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63F4D"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5D260BE1"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55968CA6"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5E79F509"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0D14CBDB"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525C69DC"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6A236A91" w14:textId="71DD503F" w:rsidR="00F7222C" w:rsidRDefault="00F7222C"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r w:rsidRPr="00570599">
        <w:rPr>
          <w:rFonts w:ascii="Times New Roman" w:eastAsia="Times New Roman" w:hAnsi="Times New Roman" w:cs="Times New Roman"/>
          <w:b/>
          <w:bCs/>
          <w:color w:val="000000"/>
          <w:sz w:val="32"/>
          <w:szCs w:val="32"/>
          <w:lang w:eastAsia="en-GB"/>
          <w14:ligatures w14:val="none"/>
        </w:rPr>
        <w:t>An analysis of communication styles/management between departments and its impact on guest service.</w:t>
      </w:r>
    </w:p>
    <w:p w14:paraId="490B6775" w14:textId="77777777"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p>
    <w:p w14:paraId="172FA950" w14:textId="783C0A45" w:rsidR="00570599" w:rsidRDefault="00570599" w:rsidP="00DC1805">
      <w:pPr>
        <w:spacing w:after="0" w:line="360" w:lineRule="auto"/>
        <w:jc w:val="center"/>
        <w:rPr>
          <w:rFonts w:ascii="Times New Roman" w:eastAsia="Times New Roman" w:hAnsi="Times New Roman" w:cs="Times New Roman"/>
          <w:b/>
          <w:bCs/>
          <w:color w:val="000000"/>
          <w:sz w:val="32"/>
          <w:szCs w:val="32"/>
          <w:lang w:eastAsia="en-GB"/>
          <w14:ligatures w14:val="none"/>
        </w:rPr>
      </w:pPr>
      <w:r>
        <w:rPr>
          <w:rFonts w:ascii="Times New Roman" w:eastAsia="Times New Roman" w:hAnsi="Times New Roman" w:cs="Times New Roman"/>
          <w:b/>
          <w:bCs/>
          <w:color w:val="000000"/>
          <w:sz w:val="32"/>
          <w:szCs w:val="32"/>
          <w:lang w:eastAsia="en-GB"/>
          <w14:ligatures w14:val="none"/>
        </w:rPr>
        <w:t>Student name:</w:t>
      </w:r>
      <w:r w:rsidR="002048F4">
        <w:rPr>
          <w:rFonts w:ascii="Times New Roman" w:eastAsia="Times New Roman" w:hAnsi="Times New Roman" w:cs="Times New Roman"/>
          <w:b/>
          <w:bCs/>
          <w:color w:val="000000"/>
          <w:sz w:val="32"/>
          <w:szCs w:val="32"/>
          <w:lang w:eastAsia="en-GB"/>
          <w14:ligatures w14:val="none"/>
        </w:rPr>
        <w:t xml:space="preserve"> 2243332</w:t>
      </w:r>
    </w:p>
    <w:p w14:paraId="0A4701CB" w14:textId="1F681D62" w:rsidR="00570599" w:rsidRPr="00570599" w:rsidRDefault="00570599" w:rsidP="00DC1805">
      <w:pPr>
        <w:spacing w:after="0" w:line="360" w:lineRule="auto"/>
        <w:jc w:val="center"/>
        <w:rPr>
          <w:rFonts w:ascii="Times New Roman" w:eastAsia="Times New Roman" w:hAnsi="Times New Roman" w:cs="Times New Roman"/>
          <w:b/>
          <w:bCs/>
          <w:sz w:val="32"/>
          <w:szCs w:val="32"/>
          <w:lang w:eastAsia="en-GB"/>
          <w14:ligatures w14:val="none"/>
        </w:rPr>
      </w:pPr>
      <w:r>
        <w:rPr>
          <w:rFonts w:ascii="Times New Roman" w:eastAsia="Times New Roman" w:hAnsi="Times New Roman" w:cs="Times New Roman"/>
          <w:b/>
          <w:bCs/>
          <w:color w:val="000000"/>
          <w:sz w:val="32"/>
          <w:szCs w:val="32"/>
          <w:lang w:eastAsia="en-GB"/>
          <w14:ligatures w14:val="none"/>
        </w:rPr>
        <w:t>Student ID:</w:t>
      </w:r>
      <w:r w:rsidR="002048F4">
        <w:rPr>
          <w:rFonts w:ascii="Times New Roman" w:eastAsia="Times New Roman" w:hAnsi="Times New Roman" w:cs="Times New Roman"/>
          <w:b/>
          <w:bCs/>
          <w:color w:val="000000"/>
          <w:sz w:val="32"/>
          <w:szCs w:val="32"/>
          <w:lang w:eastAsia="en-GB"/>
          <w14:ligatures w14:val="none"/>
        </w:rPr>
        <w:t xml:space="preserve"> </w:t>
      </w:r>
      <w:proofErr w:type="gramStart"/>
      <w:r w:rsidR="002048F4">
        <w:rPr>
          <w:rFonts w:ascii="Times New Roman" w:eastAsia="Times New Roman" w:hAnsi="Times New Roman" w:cs="Times New Roman"/>
          <w:b/>
          <w:bCs/>
          <w:color w:val="000000"/>
          <w:sz w:val="32"/>
          <w:szCs w:val="32"/>
          <w:lang w:eastAsia="en-GB"/>
          <w14:ligatures w14:val="none"/>
        </w:rPr>
        <w:t>Aneliya  Raykova</w:t>
      </w:r>
      <w:proofErr w:type="gramEnd"/>
    </w:p>
    <w:p w14:paraId="2F6B8540" w14:textId="77777777" w:rsidR="00F7222C" w:rsidRPr="00F7222C" w:rsidRDefault="00F7222C" w:rsidP="00DC1805">
      <w:pPr>
        <w:spacing w:line="360" w:lineRule="auto"/>
        <w:jc w:val="both"/>
        <w:rPr>
          <w:rFonts w:ascii="Times New Roman" w:eastAsia="Times New Roman" w:hAnsi="Times New Roman" w:cs="Times New Roman"/>
          <w:b/>
          <w:bCs/>
          <w:color w:val="000000"/>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br w:type="page"/>
      </w:r>
    </w:p>
    <w:p w14:paraId="6BBC3349" w14:textId="58A9AB43" w:rsidR="00F7222C" w:rsidRPr="003C411E" w:rsidRDefault="00F7222C" w:rsidP="00DC1805">
      <w:pPr>
        <w:spacing w:after="0" w:line="360" w:lineRule="auto"/>
        <w:jc w:val="center"/>
        <w:rPr>
          <w:rFonts w:ascii="Times New Roman" w:eastAsia="Times New Roman" w:hAnsi="Times New Roman" w:cs="Times New Roman"/>
          <w:sz w:val="28"/>
          <w:szCs w:val="28"/>
          <w:lang w:eastAsia="en-GB"/>
          <w14:ligatures w14:val="none"/>
        </w:rPr>
      </w:pPr>
      <w:r w:rsidRPr="003C411E">
        <w:rPr>
          <w:rFonts w:ascii="Times New Roman" w:eastAsia="Times New Roman" w:hAnsi="Times New Roman" w:cs="Times New Roman"/>
          <w:b/>
          <w:bCs/>
          <w:color w:val="000000"/>
          <w:sz w:val="28"/>
          <w:szCs w:val="28"/>
          <w:lang w:eastAsia="en-GB"/>
          <w14:ligatures w14:val="none"/>
        </w:rPr>
        <w:lastRenderedPageBreak/>
        <w:t>AI Declaration</w:t>
      </w:r>
    </w:p>
    <w:p w14:paraId="2E0865F7"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I declare that this research project has been completed without the use of any artificial intelligence tools. </w:t>
      </w:r>
    </w:p>
    <w:p w14:paraId="1E26C334" w14:textId="77777777" w:rsidR="00F7222C" w:rsidRPr="00F7222C" w:rsidRDefault="00F7222C" w:rsidP="00DC1805">
      <w:pPr>
        <w:spacing w:line="360" w:lineRule="auto"/>
        <w:jc w:val="both"/>
        <w:rPr>
          <w:rFonts w:ascii="Times New Roman" w:eastAsia="Times New Roman" w:hAnsi="Times New Roman" w:cs="Times New Roman"/>
          <w:b/>
          <w:bCs/>
          <w:color w:val="000000"/>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br w:type="page"/>
      </w:r>
    </w:p>
    <w:p w14:paraId="133C84AF" w14:textId="4AE3BF17" w:rsidR="00F7222C" w:rsidRPr="003C411E" w:rsidRDefault="00F7222C" w:rsidP="00DC1805">
      <w:pPr>
        <w:spacing w:after="0" w:line="360" w:lineRule="auto"/>
        <w:jc w:val="center"/>
        <w:rPr>
          <w:rFonts w:ascii="Times New Roman" w:eastAsia="Times New Roman" w:hAnsi="Times New Roman" w:cs="Times New Roman"/>
          <w:sz w:val="28"/>
          <w:szCs w:val="28"/>
          <w:lang w:eastAsia="en-GB"/>
          <w14:ligatures w14:val="none"/>
        </w:rPr>
      </w:pPr>
      <w:r w:rsidRPr="003C411E">
        <w:rPr>
          <w:rFonts w:ascii="Times New Roman" w:eastAsia="Times New Roman" w:hAnsi="Times New Roman" w:cs="Times New Roman"/>
          <w:b/>
          <w:bCs/>
          <w:color w:val="000000"/>
          <w:sz w:val="28"/>
          <w:szCs w:val="28"/>
          <w:lang w:eastAsia="en-GB"/>
          <w14:ligatures w14:val="none"/>
        </w:rPr>
        <w:lastRenderedPageBreak/>
        <w:t>Acknowledgement</w:t>
      </w:r>
    </w:p>
    <w:p w14:paraId="13BAD9C9" w14:textId="061B2F5D"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I would like to thank the management and employees of Delta Hotels by Marriott Tudor Park that assisted me and guided me throughout my time placement. I would also like to acknowledge my academic supervisors whose pieces of advice and support were </w:t>
      </w:r>
      <w:r w:rsidR="009F4443" w:rsidRPr="00F7222C">
        <w:rPr>
          <w:rFonts w:ascii="Times New Roman" w:eastAsia="Times New Roman" w:hAnsi="Times New Roman" w:cs="Times New Roman"/>
          <w:color w:val="000000"/>
          <w:sz w:val="24"/>
          <w:szCs w:val="24"/>
          <w:lang w:eastAsia="en-GB"/>
          <w14:ligatures w14:val="none"/>
        </w:rPr>
        <w:t>valuable</w:t>
      </w:r>
      <w:r w:rsidRPr="00F7222C">
        <w:rPr>
          <w:rFonts w:ascii="Times New Roman" w:eastAsia="Times New Roman" w:hAnsi="Times New Roman" w:cs="Times New Roman"/>
          <w:color w:val="000000"/>
          <w:sz w:val="24"/>
          <w:szCs w:val="24"/>
          <w:lang w:eastAsia="en-GB"/>
          <w14:ligatures w14:val="none"/>
        </w:rPr>
        <w:t xml:space="preserve"> </w:t>
      </w:r>
      <w:r w:rsidR="003C411E" w:rsidRPr="00F7222C">
        <w:rPr>
          <w:rFonts w:ascii="Times New Roman" w:eastAsia="Times New Roman" w:hAnsi="Times New Roman" w:cs="Times New Roman"/>
          <w:color w:val="000000"/>
          <w:sz w:val="24"/>
          <w:szCs w:val="24"/>
          <w:lang w:eastAsia="en-GB"/>
          <w14:ligatures w14:val="none"/>
        </w:rPr>
        <w:t>during</w:t>
      </w:r>
      <w:r w:rsidRPr="00F7222C">
        <w:rPr>
          <w:rFonts w:ascii="Times New Roman" w:eastAsia="Times New Roman" w:hAnsi="Times New Roman" w:cs="Times New Roman"/>
          <w:color w:val="000000"/>
          <w:sz w:val="24"/>
          <w:szCs w:val="24"/>
          <w:lang w:eastAsia="en-GB"/>
          <w14:ligatures w14:val="none"/>
        </w:rPr>
        <w:t xml:space="preserve"> my research project.</w:t>
      </w:r>
    </w:p>
    <w:p w14:paraId="454A75F0" w14:textId="77777777" w:rsidR="00F7222C" w:rsidRPr="00F7222C" w:rsidRDefault="00F7222C" w:rsidP="00DC1805">
      <w:pPr>
        <w:spacing w:line="360" w:lineRule="auto"/>
        <w:jc w:val="both"/>
        <w:rPr>
          <w:rFonts w:ascii="Times New Roman" w:eastAsia="Times New Roman" w:hAnsi="Times New Roman" w:cs="Times New Roman"/>
          <w:b/>
          <w:bCs/>
          <w:color w:val="000000"/>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br w:type="page"/>
      </w:r>
    </w:p>
    <w:p w14:paraId="0241ADF1" w14:textId="0CEC5C94" w:rsidR="00F7222C" w:rsidRPr="00516ACF" w:rsidRDefault="00F7222C" w:rsidP="00DC1805">
      <w:pPr>
        <w:spacing w:after="0" w:line="360" w:lineRule="auto"/>
        <w:jc w:val="center"/>
        <w:rPr>
          <w:rFonts w:ascii="Times New Roman" w:eastAsia="Times New Roman" w:hAnsi="Times New Roman" w:cs="Times New Roman"/>
          <w:sz w:val="28"/>
          <w:szCs w:val="28"/>
          <w:lang w:eastAsia="en-GB"/>
          <w14:ligatures w14:val="none"/>
        </w:rPr>
      </w:pPr>
      <w:r w:rsidRPr="00516ACF">
        <w:rPr>
          <w:rFonts w:ascii="Times New Roman" w:eastAsia="Times New Roman" w:hAnsi="Times New Roman" w:cs="Times New Roman"/>
          <w:b/>
          <w:bCs/>
          <w:color w:val="000000"/>
          <w:sz w:val="28"/>
          <w:szCs w:val="28"/>
          <w:lang w:eastAsia="en-GB"/>
          <w14:ligatures w14:val="none"/>
        </w:rPr>
        <w:lastRenderedPageBreak/>
        <w:t>Abstract</w:t>
      </w:r>
    </w:p>
    <w:p w14:paraId="2CBAB9B0" w14:textId="2E1C9BC5"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This research project is a critical analysis of the relationship between the styles of interdepartmental communication, management practises, and its effects on the delivery of guest service at Delta Hotels by Marriott Tudor Park Country Club, in </w:t>
      </w:r>
      <w:proofErr w:type="spellStart"/>
      <w:r w:rsidRPr="00F7222C">
        <w:rPr>
          <w:rFonts w:ascii="Times New Roman" w:eastAsia="Times New Roman" w:hAnsi="Times New Roman" w:cs="Times New Roman"/>
          <w:color w:val="000000"/>
          <w:sz w:val="24"/>
          <w:szCs w:val="24"/>
          <w:lang w:eastAsia="en-GB"/>
          <w14:ligatures w14:val="none"/>
        </w:rPr>
        <w:t>Bearsted</w:t>
      </w:r>
      <w:proofErr w:type="spellEnd"/>
      <w:r w:rsidRPr="00F7222C">
        <w:rPr>
          <w:rFonts w:ascii="Times New Roman" w:eastAsia="Times New Roman" w:hAnsi="Times New Roman" w:cs="Times New Roman"/>
          <w:color w:val="000000"/>
          <w:sz w:val="24"/>
          <w:szCs w:val="24"/>
          <w:lang w:eastAsia="en-GB"/>
          <w14:ligatures w14:val="none"/>
        </w:rPr>
        <w:t xml:space="preserve">, Maidstone, Kent. The hotel is a part of the Marriott </w:t>
      </w:r>
      <w:r w:rsidR="005745FD" w:rsidRPr="00F7222C">
        <w:rPr>
          <w:rFonts w:ascii="Times New Roman" w:eastAsia="Times New Roman" w:hAnsi="Times New Roman" w:cs="Times New Roman"/>
          <w:color w:val="000000"/>
          <w:sz w:val="24"/>
          <w:szCs w:val="24"/>
          <w:lang w:eastAsia="en-GB"/>
          <w14:ligatures w14:val="none"/>
        </w:rPr>
        <w:t>Group and</w:t>
      </w:r>
      <w:r w:rsidRPr="00F7222C">
        <w:rPr>
          <w:rFonts w:ascii="Times New Roman" w:eastAsia="Times New Roman" w:hAnsi="Times New Roman" w:cs="Times New Roman"/>
          <w:color w:val="000000"/>
          <w:sz w:val="24"/>
          <w:szCs w:val="24"/>
          <w:lang w:eastAsia="en-GB"/>
          <w14:ligatures w14:val="none"/>
        </w:rPr>
        <w:t xml:space="preserve"> operates in </w:t>
      </w:r>
      <w:r w:rsidR="005745FD" w:rsidRPr="00F7222C">
        <w:rPr>
          <w:rFonts w:ascii="Times New Roman" w:eastAsia="Times New Roman" w:hAnsi="Times New Roman" w:cs="Times New Roman"/>
          <w:color w:val="000000"/>
          <w:sz w:val="24"/>
          <w:szCs w:val="24"/>
          <w:lang w:eastAsia="en-GB"/>
          <w14:ligatures w14:val="none"/>
        </w:rPr>
        <w:t>an extremely competitive</w:t>
      </w:r>
      <w:r w:rsidRPr="00F7222C">
        <w:rPr>
          <w:rFonts w:ascii="Times New Roman" w:eastAsia="Times New Roman" w:hAnsi="Times New Roman" w:cs="Times New Roman"/>
          <w:color w:val="000000"/>
          <w:sz w:val="24"/>
          <w:szCs w:val="24"/>
          <w:lang w:eastAsia="en-GB"/>
          <w14:ligatures w14:val="none"/>
        </w:rPr>
        <w:t xml:space="preserve"> hospitality industry where quality guest satisfaction and service delivery are two areas of performance priority. This research aims at investigating the role of communication within various departments in improving the effectiveness of operations. </w:t>
      </w:r>
      <w:r w:rsidR="002139F7">
        <w:rPr>
          <w:rFonts w:ascii="Times New Roman" w:eastAsia="Times New Roman" w:hAnsi="Times New Roman" w:cs="Times New Roman"/>
          <w:color w:val="000000"/>
          <w:sz w:val="24"/>
          <w:szCs w:val="24"/>
          <w:lang w:eastAsia="en-GB"/>
          <w14:ligatures w14:val="none"/>
        </w:rPr>
        <w:t>T</w:t>
      </w:r>
      <w:r w:rsidR="002139F7" w:rsidRPr="002139F7">
        <w:rPr>
          <w:rFonts w:ascii="Times New Roman" w:eastAsia="Times New Roman" w:hAnsi="Times New Roman" w:cs="Times New Roman"/>
          <w:color w:val="000000"/>
          <w:sz w:val="24"/>
          <w:szCs w:val="24"/>
          <w:lang w:eastAsia="en-GB"/>
          <w14:ligatures w14:val="none"/>
        </w:rPr>
        <w:t>he front-of-house and the back-of-house is the key to making sure that rooms are prepared, customers are greeted and serve them well. However, communication breakdowns remain a perpetual problem to the entire hospitality business that eventually leads to service delays, inefficiency in the operations, and dissatisfaction among customers.</w:t>
      </w:r>
    </w:p>
    <w:p w14:paraId="12726531" w14:textId="325865C9" w:rsidR="00F7222C" w:rsidRPr="00F7222C" w:rsidRDefault="002139F7" w:rsidP="00DC1805">
      <w:pPr>
        <w:spacing w:before="240" w:after="240" w:line="360" w:lineRule="auto"/>
        <w:jc w:val="both"/>
        <w:rPr>
          <w:rFonts w:ascii="Times New Roman" w:eastAsia="Times New Roman" w:hAnsi="Times New Roman" w:cs="Times New Roman"/>
          <w:sz w:val="24"/>
          <w:szCs w:val="24"/>
          <w:lang w:eastAsia="en-GB"/>
          <w14:ligatures w14:val="none"/>
        </w:rPr>
      </w:pPr>
      <w:r w:rsidRPr="002139F7">
        <w:rPr>
          <w:rFonts w:ascii="Times New Roman" w:eastAsia="Times New Roman" w:hAnsi="Times New Roman" w:cs="Times New Roman"/>
          <w:color w:val="000000"/>
          <w:sz w:val="24"/>
          <w:szCs w:val="24"/>
          <w:lang w:eastAsia="en-GB"/>
          <w14:ligatures w14:val="none"/>
        </w:rPr>
        <w:t>The main objective of this research was to investigate how different intervention styles of interdepartmental communication affects the procedures of hotels, whether flow of information affects service delivery and define what role of managerial communication practises play in ensuring the same service.</w:t>
      </w:r>
      <w:r>
        <w:rPr>
          <w:rFonts w:ascii="Times New Roman" w:eastAsia="Times New Roman" w:hAnsi="Times New Roman" w:cs="Times New Roman"/>
          <w:color w:val="000000"/>
          <w:sz w:val="24"/>
          <w:szCs w:val="24"/>
          <w:lang w:eastAsia="en-GB"/>
          <w14:ligatures w14:val="none"/>
        </w:rPr>
        <w:t xml:space="preserve"> T</w:t>
      </w:r>
      <w:r w:rsidR="00F7222C" w:rsidRPr="00F7222C">
        <w:rPr>
          <w:rFonts w:ascii="Times New Roman" w:eastAsia="Times New Roman" w:hAnsi="Times New Roman" w:cs="Times New Roman"/>
          <w:color w:val="000000"/>
          <w:sz w:val="24"/>
          <w:szCs w:val="24"/>
          <w:lang w:eastAsia="en-GB"/>
          <w14:ligatures w14:val="none"/>
        </w:rPr>
        <w:t>he study was focused on determining how communication malfunctions and conflict across the departments impact the satisfaction of guests and service recovery, and how the existing strategies can enhance cooperation and boost the experiences of guests. To achieve the research objective, a qualitative case study approach was embraced with the research onion model of Saunders, Lewis and Thornhill guiding the researcher throughout the study. The research design employed a mono-method secondary research design, which relied on the peer-reviewed journal articles and industry literature published in the last five years. The high-quality sources were retrieved by using inclusion and exclusion criteria and evaluating them with regards to the CASP checklist.</w:t>
      </w:r>
    </w:p>
    <w:p w14:paraId="49A0C185" w14:textId="0B23445D"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confirm that the interdepartmental communication is a key factor of operational efficiency and guest satisfaction in hotel settings. There are formal, </w:t>
      </w:r>
      <w:r w:rsidR="005745FD" w:rsidRPr="00F7222C">
        <w:rPr>
          <w:rFonts w:ascii="Times New Roman" w:eastAsia="Times New Roman" w:hAnsi="Times New Roman" w:cs="Times New Roman"/>
          <w:color w:val="000000"/>
          <w:sz w:val="24"/>
          <w:szCs w:val="24"/>
          <w:lang w:eastAsia="en-GB"/>
          <w14:ligatures w14:val="none"/>
        </w:rPr>
        <w:t>organised,</w:t>
      </w:r>
      <w:r w:rsidRPr="00F7222C">
        <w:rPr>
          <w:rFonts w:ascii="Times New Roman" w:eastAsia="Times New Roman" w:hAnsi="Times New Roman" w:cs="Times New Roman"/>
          <w:color w:val="000000"/>
          <w:sz w:val="24"/>
          <w:szCs w:val="24"/>
          <w:lang w:eastAsia="en-GB"/>
          <w14:ligatures w14:val="none"/>
        </w:rPr>
        <w:t xml:space="preserve"> and formal communication among the departments, which help in ensuring that coordination is easier, there are fewer interruptions in services and a greater delivery in services to the guests. Conversely, </w:t>
      </w:r>
      <w:r w:rsidR="005745FD" w:rsidRPr="00F7222C">
        <w:rPr>
          <w:rFonts w:ascii="Times New Roman" w:eastAsia="Times New Roman" w:hAnsi="Times New Roman" w:cs="Times New Roman"/>
          <w:color w:val="000000"/>
          <w:sz w:val="24"/>
          <w:szCs w:val="24"/>
          <w:lang w:eastAsia="en-GB"/>
          <w14:ligatures w14:val="none"/>
        </w:rPr>
        <w:t>informal,</w:t>
      </w:r>
      <w:r w:rsidRPr="00F7222C">
        <w:rPr>
          <w:rFonts w:ascii="Times New Roman" w:eastAsia="Times New Roman" w:hAnsi="Times New Roman" w:cs="Times New Roman"/>
          <w:color w:val="000000"/>
          <w:sz w:val="24"/>
          <w:szCs w:val="24"/>
          <w:lang w:eastAsia="en-GB"/>
          <w14:ligatures w14:val="none"/>
        </w:rPr>
        <w:t xml:space="preserve"> or disjointed communication raises the number of misunderstandings, delays, and errors, thereby impacting adversely on the service quality. </w:t>
      </w:r>
    </w:p>
    <w:p w14:paraId="372CF86A" w14:textId="6CC62C68"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lastRenderedPageBreak/>
        <w:t xml:space="preserve">On the other hand, service failures, complaints by guests, and poor service recovery procedures were </w:t>
      </w:r>
      <w:r w:rsidR="005745FD" w:rsidRPr="00F7222C">
        <w:rPr>
          <w:rFonts w:ascii="Times New Roman" w:eastAsia="Times New Roman" w:hAnsi="Times New Roman" w:cs="Times New Roman"/>
          <w:color w:val="000000"/>
          <w:sz w:val="24"/>
          <w:szCs w:val="24"/>
          <w:lang w:eastAsia="en-GB"/>
          <w14:ligatures w14:val="none"/>
        </w:rPr>
        <w:t>associated</w:t>
      </w:r>
      <w:r w:rsidRPr="00F7222C">
        <w:rPr>
          <w:rFonts w:ascii="Times New Roman" w:eastAsia="Times New Roman" w:hAnsi="Times New Roman" w:cs="Times New Roman"/>
          <w:color w:val="000000"/>
          <w:sz w:val="24"/>
          <w:szCs w:val="24"/>
          <w:lang w:eastAsia="en-GB"/>
          <w14:ligatures w14:val="none"/>
        </w:rPr>
        <w:t xml:space="preserve"> with the breakdown of communication and interdepartmental conflict. Lack of co-ordination within departments leads to rise in operational inefficiencies </w:t>
      </w:r>
      <w:r w:rsidR="00DC1805" w:rsidRPr="00F7222C">
        <w:rPr>
          <w:rFonts w:ascii="Times New Roman" w:eastAsia="Times New Roman" w:hAnsi="Times New Roman" w:cs="Times New Roman"/>
          <w:color w:val="000000"/>
          <w:sz w:val="24"/>
          <w:szCs w:val="24"/>
          <w:lang w:eastAsia="en-GB"/>
          <w14:ligatures w14:val="none"/>
        </w:rPr>
        <w:t>and</w:t>
      </w:r>
      <w:r w:rsidRPr="00F7222C">
        <w:rPr>
          <w:rFonts w:ascii="Times New Roman" w:eastAsia="Times New Roman" w:hAnsi="Times New Roman" w:cs="Times New Roman"/>
          <w:color w:val="000000"/>
          <w:sz w:val="24"/>
          <w:szCs w:val="24"/>
          <w:lang w:eastAsia="en-GB"/>
          <w14:ligatures w14:val="none"/>
        </w:rPr>
        <w:t xml:space="preserve"> a drop in the perception by the guests on the professionalism of the department. These results confirm that communication is not merely a work instrument, and it is also a sociocultural aspect that influences the relationships among the staff, service behaviours, and experiences of the guests.</w:t>
      </w:r>
    </w:p>
    <w:p w14:paraId="5342BFF7"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Based on the findings of the study, some effective recommendations are provided. These involve the introduction of systematic daily briefings and shift passing, the improvement of real-time electronic communication with the help of integrated property management system, the elaboration of coherent standard operating procedures to organise the work of different departments, and cross-training to enhance empathy and collaboration. Also, to maintain the working process and the level of service, managerial dedication to unrestricted feedback and conflict management systems is necessary.</w:t>
      </w:r>
    </w:p>
    <w:p w14:paraId="6776CEE3" w14:textId="77777777" w:rsidR="00F7222C" w:rsidRPr="00F7222C" w:rsidRDefault="00F7222C" w:rsidP="00DC1805">
      <w:pPr>
        <w:spacing w:line="360" w:lineRule="auto"/>
        <w:jc w:val="both"/>
        <w:rPr>
          <w:rFonts w:ascii="Times New Roman" w:eastAsia="Times New Roman" w:hAnsi="Times New Roman" w:cs="Times New Roman"/>
          <w:b/>
          <w:bCs/>
          <w:color w:val="000000"/>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br w:type="page"/>
      </w:r>
    </w:p>
    <w:sdt>
      <w:sdtPr>
        <w:rPr>
          <w:rFonts w:asciiTheme="minorHAnsi" w:eastAsiaTheme="minorHAnsi" w:hAnsiTheme="minorHAnsi" w:cstheme="minorBidi"/>
          <w:color w:val="auto"/>
          <w:sz w:val="22"/>
          <w:szCs w:val="22"/>
          <w:lang w:val="en-GB"/>
          <w14:ligatures w14:val="standardContextual"/>
        </w:rPr>
        <w:id w:val="803279953"/>
        <w:docPartObj>
          <w:docPartGallery w:val="Table of Contents"/>
          <w:docPartUnique/>
        </w:docPartObj>
      </w:sdtPr>
      <w:sdtEndPr>
        <w:rPr>
          <w:b/>
          <w:bCs/>
          <w:noProof/>
        </w:rPr>
      </w:sdtEndPr>
      <w:sdtContent>
        <w:p w14:paraId="61DE5060" w14:textId="77B939F1" w:rsidR="00516ACF" w:rsidRPr="00516ACF" w:rsidRDefault="00516ACF" w:rsidP="00DC1805">
          <w:pPr>
            <w:pStyle w:val="TOCHeading"/>
            <w:spacing w:line="360" w:lineRule="auto"/>
            <w:jc w:val="center"/>
            <w:rPr>
              <w:rFonts w:ascii="Times New Roman" w:hAnsi="Times New Roman" w:cs="Times New Roman"/>
              <w:b/>
              <w:bCs/>
              <w:color w:val="auto"/>
              <w:sz w:val="28"/>
              <w:szCs w:val="28"/>
            </w:rPr>
          </w:pPr>
          <w:r w:rsidRPr="00516ACF">
            <w:rPr>
              <w:rFonts w:ascii="Times New Roman" w:hAnsi="Times New Roman" w:cs="Times New Roman"/>
              <w:b/>
              <w:bCs/>
              <w:color w:val="auto"/>
              <w:sz w:val="28"/>
              <w:szCs w:val="28"/>
            </w:rPr>
            <w:t>Table of Contents</w:t>
          </w:r>
        </w:p>
        <w:p w14:paraId="7F506B9E" w14:textId="482D8520" w:rsidR="00516ACF" w:rsidRPr="00516ACF" w:rsidRDefault="00516ACF" w:rsidP="00DC1805">
          <w:pPr>
            <w:pStyle w:val="TOC1"/>
            <w:tabs>
              <w:tab w:val="right" w:leader="dot" w:pos="9016"/>
            </w:tabs>
            <w:spacing w:line="360" w:lineRule="auto"/>
            <w:jc w:val="both"/>
            <w:rPr>
              <w:rFonts w:ascii="Times New Roman" w:hAnsi="Times New Roman" w:cs="Times New Roman"/>
              <w:noProof/>
              <w:sz w:val="24"/>
              <w:szCs w:val="24"/>
            </w:rPr>
          </w:pPr>
          <w:r w:rsidRPr="00516ACF">
            <w:rPr>
              <w:rFonts w:ascii="Times New Roman" w:hAnsi="Times New Roman" w:cs="Times New Roman"/>
              <w:sz w:val="24"/>
              <w:szCs w:val="24"/>
            </w:rPr>
            <w:fldChar w:fldCharType="begin"/>
          </w:r>
          <w:r w:rsidRPr="00516ACF">
            <w:rPr>
              <w:rFonts w:ascii="Times New Roman" w:hAnsi="Times New Roman" w:cs="Times New Roman"/>
              <w:sz w:val="24"/>
              <w:szCs w:val="24"/>
            </w:rPr>
            <w:instrText xml:space="preserve"> TOC \o "1-3" \h \z \u </w:instrText>
          </w:r>
          <w:r w:rsidRPr="00516ACF">
            <w:rPr>
              <w:rFonts w:ascii="Times New Roman" w:hAnsi="Times New Roman" w:cs="Times New Roman"/>
              <w:sz w:val="24"/>
              <w:szCs w:val="24"/>
            </w:rPr>
            <w:fldChar w:fldCharType="separate"/>
          </w:r>
          <w:hyperlink w:anchor="_Toc220686358" w:history="1">
            <w:r w:rsidRPr="00516ACF">
              <w:rPr>
                <w:rStyle w:val="Hyperlink"/>
                <w:rFonts w:ascii="Times New Roman" w:eastAsia="Times New Roman" w:hAnsi="Times New Roman" w:cs="Times New Roman"/>
                <w:noProof/>
                <w:color w:val="auto"/>
                <w:sz w:val="24"/>
                <w:szCs w:val="24"/>
                <w:lang w:eastAsia="en-GB"/>
              </w:rPr>
              <w:t>Chapter 1 Introduction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_Toc220686358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8</w:t>
            </w:r>
            <w:r w:rsidRPr="00516ACF">
              <w:rPr>
                <w:rFonts w:ascii="Times New Roman" w:hAnsi="Times New Roman" w:cs="Times New Roman"/>
                <w:noProof/>
                <w:webHidden/>
                <w:sz w:val="24"/>
                <w:szCs w:val="24"/>
              </w:rPr>
              <w:fldChar w:fldCharType="end"/>
            </w:r>
          </w:hyperlink>
        </w:p>
        <w:p w14:paraId="4B3D92F8" w14:textId="1297B206"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59" w:history="1">
            <w:r w:rsidRPr="00516ACF">
              <w:rPr>
                <w:rStyle w:val="Hyperlink"/>
                <w:rFonts w:ascii="Times New Roman" w:eastAsia="Times New Roman" w:hAnsi="Times New Roman" w:cs="Times New Roman"/>
                <w:noProof/>
                <w:color w:val="auto"/>
                <w:sz w:val="24"/>
                <w:szCs w:val="24"/>
                <w:lang w:eastAsia="en-GB"/>
              </w:rPr>
              <w:t>Background study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_Toc220686359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8</w:t>
            </w:r>
            <w:r w:rsidRPr="00516ACF">
              <w:rPr>
                <w:rFonts w:ascii="Times New Roman" w:hAnsi="Times New Roman" w:cs="Times New Roman"/>
                <w:noProof/>
                <w:webHidden/>
                <w:sz w:val="24"/>
                <w:szCs w:val="24"/>
              </w:rPr>
              <w:fldChar w:fldCharType="end"/>
            </w:r>
          </w:hyperlink>
        </w:p>
        <w:p w14:paraId="143C16A1" w14:textId="5B11C187"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0" w:history="1">
            <w:r w:rsidRPr="00516ACF">
              <w:rPr>
                <w:rStyle w:val="Hyperlink"/>
                <w:rFonts w:ascii="Times New Roman" w:eastAsia="Times New Roman" w:hAnsi="Times New Roman" w:cs="Times New Roman"/>
                <w:noProof/>
                <w:color w:val="auto"/>
                <w:sz w:val="24"/>
                <w:szCs w:val="24"/>
                <w:lang w:eastAsia="en-GB"/>
              </w:rPr>
              <w:t>Aims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_Toc220686360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8</w:t>
            </w:r>
            <w:r w:rsidRPr="00516ACF">
              <w:rPr>
                <w:rFonts w:ascii="Times New Roman" w:hAnsi="Times New Roman" w:cs="Times New Roman"/>
                <w:noProof/>
                <w:webHidden/>
                <w:sz w:val="24"/>
                <w:szCs w:val="24"/>
              </w:rPr>
              <w:fldChar w:fldCharType="end"/>
            </w:r>
          </w:hyperlink>
        </w:p>
        <w:p w14:paraId="603CCC7E" w14:textId="7BEBAD82"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1" w:history="1">
            <w:r w:rsidRPr="00516ACF">
              <w:rPr>
                <w:rStyle w:val="Hyperlink"/>
                <w:rFonts w:ascii="Times New Roman" w:eastAsia="Times New Roman" w:hAnsi="Times New Roman" w:cs="Times New Roman"/>
                <w:noProof/>
                <w:color w:val="auto"/>
                <w:sz w:val="24"/>
                <w:szCs w:val="24"/>
                <w:lang w:eastAsia="en-GB"/>
              </w:rPr>
              <w:t>Objectives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_Toc220686361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8</w:t>
            </w:r>
            <w:r w:rsidRPr="00516ACF">
              <w:rPr>
                <w:rFonts w:ascii="Times New Roman" w:hAnsi="Times New Roman" w:cs="Times New Roman"/>
                <w:noProof/>
                <w:webHidden/>
                <w:sz w:val="24"/>
                <w:szCs w:val="24"/>
              </w:rPr>
              <w:fldChar w:fldCharType="end"/>
            </w:r>
          </w:hyperlink>
        </w:p>
        <w:p w14:paraId="177DEBD9" w14:textId="27BBBD04"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2" w:history="1">
            <w:r w:rsidRPr="00516ACF">
              <w:rPr>
                <w:rStyle w:val="Hyperlink"/>
                <w:rFonts w:ascii="Times New Roman" w:eastAsia="Times New Roman" w:hAnsi="Times New Roman" w:cs="Times New Roman"/>
                <w:noProof/>
                <w:color w:val="auto"/>
                <w:sz w:val="24"/>
                <w:szCs w:val="24"/>
                <w:lang w:eastAsia="en-GB"/>
              </w:rPr>
              <w:t>Research questions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_Toc220686362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9</w:t>
            </w:r>
            <w:r w:rsidRPr="00516ACF">
              <w:rPr>
                <w:rFonts w:ascii="Times New Roman" w:hAnsi="Times New Roman" w:cs="Times New Roman"/>
                <w:noProof/>
                <w:webHidden/>
                <w:sz w:val="24"/>
                <w:szCs w:val="24"/>
              </w:rPr>
              <w:fldChar w:fldCharType="end"/>
            </w:r>
          </w:hyperlink>
        </w:p>
        <w:p w14:paraId="54CD90CA" w14:textId="3DE35C15"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3" w:history="1">
            <w:r w:rsidRPr="00516ACF">
              <w:rPr>
                <w:rStyle w:val="Hyperlink"/>
                <w:rFonts w:ascii="Times New Roman" w:eastAsia="Times New Roman" w:hAnsi="Times New Roman" w:cs="Times New Roman"/>
                <w:noProof/>
                <w:color w:val="auto"/>
                <w:sz w:val="24"/>
                <w:szCs w:val="24"/>
                <w:lang w:eastAsia="en-GB"/>
              </w:rPr>
              <w:t>Research rationale</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_Toc220686363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9</w:t>
            </w:r>
            <w:r w:rsidRPr="00516ACF">
              <w:rPr>
                <w:rFonts w:ascii="Times New Roman" w:hAnsi="Times New Roman" w:cs="Times New Roman"/>
                <w:noProof/>
                <w:webHidden/>
                <w:sz w:val="24"/>
                <w:szCs w:val="24"/>
              </w:rPr>
              <w:fldChar w:fldCharType="end"/>
            </w:r>
          </w:hyperlink>
        </w:p>
        <w:p w14:paraId="6D386E9F" w14:textId="65F58F3D"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4" w:history="1">
            <w:r w:rsidRPr="00516ACF">
              <w:rPr>
                <w:rStyle w:val="Hyperlink"/>
                <w:rFonts w:ascii="Times New Roman" w:eastAsia="Times New Roman" w:hAnsi="Times New Roman" w:cs="Times New Roman"/>
                <w:noProof/>
                <w:color w:val="auto"/>
                <w:sz w:val="24"/>
                <w:szCs w:val="24"/>
                <w:lang w:eastAsia="en-GB"/>
              </w:rPr>
              <w:t>Problem statement</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_Toc220686364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9</w:t>
            </w:r>
            <w:r w:rsidRPr="00516ACF">
              <w:rPr>
                <w:rFonts w:ascii="Times New Roman" w:hAnsi="Times New Roman" w:cs="Times New Roman"/>
                <w:noProof/>
                <w:webHidden/>
                <w:sz w:val="24"/>
                <w:szCs w:val="24"/>
              </w:rPr>
              <w:fldChar w:fldCharType="end"/>
            </w:r>
          </w:hyperlink>
        </w:p>
        <w:p w14:paraId="28F8B06A" w14:textId="41C1E048" w:rsidR="00516ACF" w:rsidRPr="00516ACF" w:rsidRDefault="00516ACF" w:rsidP="00DC1805">
          <w:pPr>
            <w:pStyle w:val="TOC1"/>
            <w:tabs>
              <w:tab w:val="right" w:leader="dot" w:pos="9016"/>
            </w:tabs>
            <w:spacing w:line="360" w:lineRule="auto"/>
            <w:jc w:val="both"/>
            <w:rPr>
              <w:rFonts w:ascii="Times New Roman" w:hAnsi="Times New Roman" w:cs="Times New Roman"/>
              <w:noProof/>
              <w:sz w:val="24"/>
              <w:szCs w:val="24"/>
            </w:rPr>
          </w:pPr>
          <w:hyperlink w:anchor="_Toc220686365" w:history="1">
            <w:r w:rsidRPr="00516ACF">
              <w:rPr>
                <w:rStyle w:val="Hyperlink"/>
                <w:rFonts w:ascii="Times New Roman" w:eastAsia="Times New Roman" w:hAnsi="Times New Roman" w:cs="Times New Roman"/>
                <w:noProof/>
                <w:color w:val="auto"/>
                <w:sz w:val="24"/>
                <w:szCs w:val="24"/>
                <w:lang w:eastAsia="en-GB"/>
              </w:rPr>
              <w:t>Chapter 2 Literature Review</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_Toc220686365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10</w:t>
            </w:r>
            <w:r w:rsidRPr="00516ACF">
              <w:rPr>
                <w:rFonts w:ascii="Times New Roman" w:hAnsi="Times New Roman" w:cs="Times New Roman"/>
                <w:noProof/>
                <w:webHidden/>
                <w:sz w:val="24"/>
                <w:szCs w:val="24"/>
              </w:rPr>
              <w:fldChar w:fldCharType="end"/>
            </w:r>
          </w:hyperlink>
        </w:p>
        <w:p w14:paraId="6794A6A6" w14:textId="571B9040"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6" w:history="1">
            <w:r w:rsidRPr="00516ACF">
              <w:rPr>
                <w:rStyle w:val="Hyperlink"/>
                <w:rFonts w:ascii="Times New Roman" w:eastAsia="Times New Roman" w:hAnsi="Times New Roman" w:cs="Times New Roman"/>
                <w:noProof/>
                <w:color w:val="auto"/>
                <w:sz w:val="24"/>
                <w:szCs w:val="24"/>
                <w:lang w:eastAsia="en-GB"/>
              </w:rPr>
              <w:t>Introduction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_Toc220686366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10</w:t>
            </w:r>
            <w:r w:rsidRPr="00516ACF">
              <w:rPr>
                <w:rFonts w:ascii="Times New Roman" w:hAnsi="Times New Roman" w:cs="Times New Roman"/>
                <w:noProof/>
                <w:webHidden/>
                <w:sz w:val="24"/>
                <w:szCs w:val="24"/>
              </w:rPr>
              <w:fldChar w:fldCharType="end"/>
            </w:r>
          </w:hyperlink>
        </w:p>
        <w:p w14:paraId="4CCA2DD5" w14:textId="754A7D04"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7" w:history="1">
            <w:r w:rsidRPr="00516ACF">
              <w:rPr>
                <w:rStyle w:val="Hyperlink"/>
                <w:rFonts w:ascii="Times New Roman" w:eastAsia="Times New Roman" w:hAnsi="Times New Roman" w:cs="Times New Roman"/>
                <w:noProof/>
                <w:color w:val="auto"/>
                <w:sz w:val="24"/>
                <w:szCs w:val="24"/>
                <w:lang w:eastAsia="en-GB"/>
              </w:rPr>
              <w:t>Theoretical framework</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_Toc220686367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11</w:t>
            </w:r>
            <w:r w:rsidRPr="00516ACF">
              <w:rPr>
                <w:rFonts w:ascii="Times New Roman" w:hAnsi="Times New Roman" w:cs="Times New Roman"/>
                <w:noProof/>
                <w:webHidden/>
                <w:sz w:val="24"/>
                <w:szCs w:val="24"/>
              </w:rPr>
              <w:fldChar w:fldCharType="end"/>
            </w:r>
          </w:hyperlink>
        </w:p>
        <w:p w14:paraId="034D2411" w14:textId="4A9AAF56"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8" w:history="1">
            <w:r w:rsidRPr="00516ACF">
              <w:rPr>
                <w:rStyle w:val="Hyperlink"/>
                <w:rFonts w:ascii="Times New Roman" w:eastAsia="Times New Roman" w:hAnsi="Times New Roman" w:cs="Times New Roman"/>
                <w:noProof/>
                <w:color w:val="auto"/>
                <w:sz w:val="24"/>
                <w:szCs w:val="24"/>
                <w:lang w:eastAsia="en-GB"/>
              </w:rPr>
              <w:t>Interdepartmental Communication Styles in Hospitality Operations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_Toc220686368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12</w:t>
            </w:r>
            <w:r w:rsidRPr="00516ACF">
              <w:rPr>
                <w:rFonts w:ascii="Times New Roman" w:hAnsi="Times New Roman" w:cs="Times New Roman"/>
                <w:noProof/>
                <w:webHidden/>
                <w:sz w:val="24"/>
                <w:szCs w:val="24"/>
              </w:rPr>
              <w:fldChar w:fldCharType="end"/>
            </w:r>
          </w:hyperlink>
        </w:p>
        <w:p w14:paraId="416D51EE" w14:textId="1BE4B566"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69" w:history="1">
            <w:r w:rsidRPr="00516ACF">
              <w:rPr>
                <w:rStyle w:val="Hyperlink"/>
                <w:rFonts w:ascii="Times New Roman" w:eastAsia="Times New Roman" w:hAnsi="Times New Roman" w:cs="Times New Roman"/>
                <w:noProof/>
                <w:color w:val="auto"/>
                <w:sz w:val="24"/>
                <w:szCs w:val="24"/>
                <w:lang w:eastAsia="en-GB"/>
              </w:rPr>
              <w:t>Coordination and Information Flow Between Front-of-House and Back-of-House Departments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_Toc220686369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13</w:t>
            </w:r>
            <w:r w:rsidRPr="00516ACF">
              <w:rPr>
                <w:rFonts w:ascii="Times New Roman" w:hAnsi="Times New Roman" w:cs="Times New Roman"/>
                <w:noProof/>
                <w:webHidden/>
                <w:sz w:val="24"/>
                <w:szCs w:val="24"/>
              </w:rPr>
              <w:fldChar w:fldCharType="end"/>
            </w:r>
          </w:hyperlink>
        </w:p>
        <w:p w14:paraId="19ECE252" w14:textId="6AE90DE8"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0" w:history="1">
            <w:r w:rsidRPr="00516ACF">
              <w:rPr>
                <w:rStyle w:val="Hyperlink"/>
                <w:rFonts w:ascii="Times New Roman" w:eastAsia="Times New Roman" w:hAnsi="Times New Roman" w:cs="Times New Roman"/>
                <w:noProof/>
                <w:color w:val="auto"/>
                <w:sz w:val="24"/>
                <w:szCs w:val="24"/>
                <w:lang w:eastAsia="en-GB"/>
              </w:rPr>
              <w:t>Managerial Communication Practices and Their Role in Service Consistency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_Toc220686370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14</w:t>
            </w:r>
            <w:r w:rsidRPr="00516ACF">
              <w:rPr>
                <w:rFonts w:ascii="Times New Roman" w:hAnsi="Times New Roman" w:cs="Times New Roman"/>
                <w:noProof/>
                <w:webHidden/>
                <w:sz w:val="24"/>
                <w:szCs w:val="24"/>
              </w:rPr>
              <w:fldChar w:fldCharType="end"/>
            </w:r>
          </w:hyperlink>
        </w:p>
        <w:p w14:paraId="2FB31984" w14:textId="431207CB"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1" w:history="1">
            <w:r w:rsidRPr="00516ACF">
              <w:rPr>
                <w:rStyle w:val="Hyperlink"/>
                <w:rFonts w:ascii="Times New Roman" w:eastAsia="Times New Roman" w:hAnsi="Times New Roman" w:cs="Times New Roman"/>
                <w:noProof/>
                <w:color w:val="auto"/>
                <w:sz w:val="24"/>
                <w:szCs w:val="24"/>
                <w:lang w:eastAsia="en-GB"/>
              </w:rPr>
              <w:t>Communication Breakdowns, Conflict, and Their Effects on Guest Satisfaction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_Toc220686371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15</w:t>
            </w:r>
            <w:r w:rsidRPr="00516ACF">
              <w:rPr>
                <w:rFonts w:ascii="Times New Roman" w:hAnsi="Times New Roman" w:cs="Times New Roman"/>
                <w:noProof/>
                <w:webHidden/>
                <w:sz w:val="24"/>
                <w:szCs w:val="24"/>
              </w:rPr>
              <w:fldChar w:fldCharType="end"/>
            </w:r>
          </w:hyperlink>
        </w:p>
        <w:p w14:paraId="04E69980" w14:textId="18B66D4B"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2" w:history="1">
            <w:r w:rsidRPr="00516ACF">
              <w:rPr>
                <w:rStyle w:val="Hyperlink"/>
                <w:rFonts w:ascii="Times New Roman" w:eastAsia="Times New Roman" w:hAnsi="Times New Roman" w:cs="Times New Roman"/>
                <w:noProof/>
                <w:color w:val="auto"/>
                <w:sz w:val="24"/>
                <w:szCs w:val="24"/>
                <w:lang w:eastAsia="en-GB"/>
              </w:rPr>
              <w:t>Strategies for Improving Cross-Department Communication to Enhance Guest Experience</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_Toc220686372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16</w:t>
            </w:r>
            <w:r w:rsidRPr="00516ACF">
              <w:rPr>
                <w:rFonts w:ascii="Times New Roman" w:hAnsi="Times New Roman" w:cs="Times New Roman"/>
                <w:noProof/>
                <w:webHidden/>
                <w:sz w:val="24"/>
                <w:szCs w:val="24"/>
              </w:rPr>
              <w:fldChar w:fldCharType="end"/>
            </w:r>
          </w:hyperlink>
        </w:p>
        <w:p w14:paraId="1D9B6DFD" w14:textId="6CD585D8"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3" w:history="1">
            <w:r w:rsidRPr="00516ACF">
              <w:rPr>
                <w:rStyle w:val="Hyperlink"/>
                <w:rFonts w:ascii="Times New Roman" w:eastAsia="Times New Roman" w:hAnsi="Times New Roman" w:cs="Times New Roman"/>
                <w:noProof/>
                <w:color w:val="auto"/>
                <w:sz w:val="24"/>
                <w:szCs w:val="24"/>
                <w:lang w:eastAsia="en-GB"/>
              </w:rPr>
              <w:t>Conceptual framework</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_Toc220686373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17</w:t>
            </w:r>
            <w:r w:rsidRPr="00516ACF">
              <w:rPr>
                <w:rFonts w:ascii="Times New Roman" w:hAnsi="Times New Roman" w:cs="Times New Roman"/>
                <w:noProof/>
                <w:webHidden/>
                <w:sz w:val="24"/>
                <w:szCs w:val="24"/>
              </w:rPr>
              <w:fldChar w:fldCharType="end"/>
            </w:r>
          </w:hyperlink>
        </w:p>
        <w:p w14:paraId="6ED73602" w14:textId="08DC4644"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4" w:history="1">
            <w:r w:rsidRPr="00516ACF">
              <w:rPr>
                <w:rStyle w:val="Hyperlink"/>
                <w:rFonts w:ascii="Times New Roman" w:eastAsia="Times New Roman" w:hAnsi="Times New Roman" w:cs="Times New Roman"/>
                <w:noProof/>
                <w:color w:val="auto"/>
                <w:sz w:val="24"/>
                <w:szCs w:val="24"/>
                <w:lang w:eastAsia="en-GB"/>
              </w:rPr>
              <w:t>Chapter Summary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_Toc220686374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17</w:t>
            </w:r>
            <w:r w:rsidRPr="00516ACF">
              <w:rPr>
                <w:rFonts w:ascii="Times New Roman" w:hAnsi="Times New Roman" w:cs="Times New Roman"/>
                <w:noProof/>
                <w:webHidden/>
                <w:sz w:val="24"/>
                <w:szCs w:val="24"/>
              </w:rPr>
              <w:fldChar w:fldCharType="end"/>
            </w:r>
          </w:hyperlink>
        </w:p>
        <w:p w14:paraId="513FE648" w14:textId="27CC15A7" w:rsidR="00516ACF" w:rsidRPr="00516ACF" w:rsidRDefault="00516ACF" w:rsidP="00DC1805">
          <w:pPr>
            <w:pStyle w:val="TOC1"/>
            <w:tabs>
              <w:tab w:val="right" w:leader="dot" w:pos="9016"/>
            </w:tabs>
            <w:spacing w:line="360" w:lineRule="auto"/>
            <w:jc w:val="both"/>
            <w:rPr>
              <w:rFonts w:ascii="Times New Roman" w:hAnsi="Times New Roman" w:cs="Times New Roman"/>
              <w:noProof/>
              <w:sz w:val="24"/>
              <w:szCs w:val="24"/>
            </w:rPr>
          </w:pPr>
          <w:hyperlink w:anchor="_Toc220686375" w:history="1">
            <w:r w:rsidRPr="00516ACF">
              <w:rPr>
                <w:rStyle w:val="Hyperlink"/>
                <w:rFonts w:ascii="Times New Roman" w:eastAsia="Times New Roman" w:hAnsi="Times New Roman" w:cs="Times New Roman"/>
                <w:noProof/>
                <w:color w:val="auto"/>
                <w:sz w:val="24"/>
                <w:szCs w:val="24"/>
                <w:lang w:eastAsia="en-GB"/>
              </w:rPr>
              <w:t>Chapter 3 Methods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_Toc220686375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18</w:t>
            </w:r>
            <w:r w:rsidRPr="00516ACF">
              <w:rPr>
                <w:rFonts w:ascii="Times New Roman" w:hAnsi="Times New Roman" w:cs="Times New Roman"/>
                <w:noProof/>
                <w:webHidden/>
                <w:sz w:val="24"/>
                <w:szCs w:val="24"/>
              </w:rPr>
              <w:fldChar w:fldCharType="end"/>
            </w:r>
          </w:hyperlink>
        </w:p>
        <w:p w14:paraId="1B72463A" w14:textId="278AC754"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6" w:history="1">
            <w:r w:rsidRPr="00516ACF">
              <w:rPr>
                <w:rStyle w:val="Hyperlink"/>
                <w:rFonts w:ascii="Times New Roman" w:eastAsia="Times New Roman" w:hAnsi="Times New Roman" w:cs="Times New Roman"/>
                <w:noProof/>
                <w:color w:val="auto"/>
                <w:sz w:val="24"/>
                <w:szCs w:val="24"/>
                <w:lang w:eastAsia="en-GB"/>
              </w:rPr>
              <w:t>Introduction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_Toc220686376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18</w:t>
            </w:r>
            <w:r w:rsidRPr="00516ACF">
              <w:rPr>
                <w:rFonts w:ascii="Times New Roman" w:hAnsi="Times New Roman" w:cs="Times New Roman"/>
                <w:noProof/>
                <w:webHidden/>
                <w:sz w:val="24"/>
                <w:szCs w:val="24"/>
              </w:rPr>
              <w:fldChar w:fldCharType="end"/>
            </w:r>
          </w:hyperlink>
        </w:p>
        <w:p w14:paraId="09FCF265" w14:textId="33ED82D4"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7" w:history="1">
            <w:r w:rsidRPr="00516ACF">
              <w:rPr>
                <w:rStyle w:val="Hyperlink"/>
                <w:rFonts w:ascii="Times New Roman" w:eastAsia="Times New Roman" w:hAnsi="Times New Roman" w:cs="Times New Roman"/>
                <w:noProof/>
                <w:color w:val="auto"/>
                <w:sz w:val="24"/>
                <w:szCs w:val="24"/>
                <w:lang w:eastAsia="en-GB"/>
              </w:rPr>
              <w:t>Research philosophy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_Toc220686377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19</w:t>
            </w:r>
            <w:r w:rsidRPr="00516ACF">
              <w:rPr>
                <w:rFonts w:ascii="Times New Roman" w:hAnsi="Times New Roman" w:cs="Times New Roman"/>
                <w:noProof/>
                <w:webHidden/>
                <w:sz w:val="24"/>
                <w:szCs w:val="24"/>
              </w:rPr>
              <w:fldChar w:fldCharType="end"/>
            </w:r>
          </w:hyperlink>
        </w:p>
        <w:p w14:paraId="47EBBF91" w14:textId="31E82DCC"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8" w:history="1">
            <w:r w:rsidRPr="00516ACF">
              <w:rPr>
                <w:rStyle w:val="Hyperlink"/>
                <w:rFonts w:ascii="Times New Roman" w:eastAsia="Times New Roman" w:hAnsi="Times New Roman" w:cs="Times New Roman"/>
                <w:noProof/>
                <w:color w:val="auto"/>
                <w:sz w:val="24"/>
                <w:szCs w:val="24"/>
                <w:lang w:eastAsia="en-GB"/>
              </w:rPr>
              <w:t>Research approach</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_Toc220686378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19</w:t>
            </w:r>
            <w:r w:rsidRPr="00516ACF">
              <w:rPr>
                <w:rFonts w:ascii="Times New Roman" w:hAnsi="Times New Roman" w:cs="Times New Roman"/>
                <w:noProof/>
                <w:webHidden/>
                <w:sz w:val="24"/>
                <w:szCs w:val="24"/>
              </w:rPr>
              <w:fldChar w:fldCharType="end"/>
            </w:r>
          </w:hyperlink>
        </w:p>
        <w:p w14:paraId="3A210454" w14:textId="174F1099"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79" w:history="1">
            <w:r w:rsidRPr="00516ACF">
              <w:rPr>
                <w:rStyle w:val="Hyperlink"/>
                <w:rFonts w:ascii="Times New Roman" w:eastAsia="Times New Roman" w:hAnsi="Times New Roman" w:cs="Times New Roman"/>
                <w:noProof/>
                <w:color w:val="auto"/>
                <w:sz w:val="24"/>
                <w:szCs w:val="24"/>
                <w:lang w:eastAsia="en-GB"/>
              </w:rPr>
              <w:t>Research strategy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_Toc220686379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19</w:t>
            </w:r>
            <w:r w:rsidRPr="00516ACF">
              <w:rPr>
                <w:rFonts w:ascii="Times New Roman" w:hAnsi="Times New Roman" w:cs="Times New Roman"/>
                <w:noProof/>
                <w:webHidden/>
                <w:sz w:val="24"/>
                <w:szCs w:val="24"/>
              </w:rPr>
              <w:fldChar w:fldCharType="end"/>
            </w:r>
          </w:hyperlink>
        </w:p>
        <w:p w14:paraId="1FAFDE83" w14:textId="5FCF5B55"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80" w:history="1">
            <w:r w:rsidRPr="00516ACF">
              <w:rPr>
                <w:rStyle w:val="Hyperlink"/>
                <w:rFonts w:ascii="Times New Roman" w:eastAsia="Times New Roman" w:hAnsi="Times New Roman" w:cs="Times New Roman"/>
                <w:noProof/>
                <w:color w:val="auto"/>
                <w:sz w:val="24"/>
                <w:szCs w:val="24"/>
                <w:lang w:eastAsia="en-GB"/>
              </w:rPr>
              <w:t>Research choice</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_Toc220686380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19</w:t>
            </w:r>
            <w:r w:rsidRPr="00516ACF">
              <w:rPr>
                <w:rFonts w:ascii="Times New Roman" w:hAnsi="Times New Roman" w:cs="Times New Roman"/>
                <w:noProof/>
                <w:webHidden/>
                <w:sz w:val="24"/>
                <w:szCs w:val="24"/>
              </w:rPr>
              <w:fldChar w:fldCharType="end"/>
            </w:r>
          </w:hyperlink>
        </w:p>
        <w:p w14:paraId="38F812D2" w14:textId="753C6F6F"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81" w:history="1">
            <w:r w:rsidRPr="00516ACF">
              <w:rPr>
                <w:rStyle w:val="Hyperlink"/>
                <w:rFonts w:ascii="Times New Roman" w:eastAsia="Times New Roman" w:hAnsi="Times New Roman" w:cs="Times New Roman"/>
                <w:noProof/>
                <w:color w:val="auto"/>
                <w:sz w:val="24"/>
                <w:szCs w:val="24"/>
                <w:lang w:eastAsia="en-GB"/>
              </w:rPr>
              <w:t>Time horizon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_Toc220686381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19</w:t>
            </w:r>
            <w:r w:rsidRPr="00516ACF">
              <w:rPr>
                <w:rFonts w:ascii="Times New Roman" w:hAnsi="Times New Roman" w:cs="Times New Roman"/>
                <w:noProof/>
                <w:webHidden/>
                <w:sz w:val="24"/>
                <w:szCs w:val="24"/>
              </w:rPr>
              <w:fldChar w:fldCharType="end"/>
            </w:r>
          </w:hyperlink>
        </w:p>
        <w:p w14:paraId="1FF6C3DB" w14:textId="55FDF1B9"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82" w:history="1">
            <w:r w:rsidRPr="00516ACF">
              <w:rPr>
                <w:rStyle w:val="Hyperlink"/>
                <w:rFonts w:ascii="Times New Roman" w:eastAsia="Times New Roman" w:hAnsi="Times New Roman" w:cs="Times New Roman"/>
                <w:noProof/>
                <w:color w:val="auto"/>
                <w:sz w:val="24"/>
                <w:szCs w:val="24"/>
                <w:lang w:eastAsia="en-GB"/>
              </w:rPr>
              <w:t>Technique and procedure</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_Toc220686382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20</w:t>
            </w:r>
            <w:r w:rsidRPr="00516ACF">
              <w:rPr>
                <w:rFonts w:ascii="Times New Roman" w:hAnsi="Times New Roman" w:cs="Times New Roman"/>
                <w:noProof/>
                <w:webHidden/>
                <w:sz w:val="24"/>
                <w:szCs w:val="24"/>
              </w:rPr>
              <w:fldChar w:fldCharType="end"/>
            </w:r>
          </w:hyperlink>
        </w:p>
        <w:p w14:paraId="58C4598F" w14:textId="4EC1C8F3"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83" w:history="1">
            <w:r w:rsidRPr="00516ACF">
              <w:rPr>
                <w:rStyle w:val="Hyperlink"/>
                <w:rFonts w:ascii="Times New Roman" w:eastAsia="Times New Roman" w:hAnsi="Times New Roman" w:cs="Times New Roman"/>
                <w:noProof/>
                <w:color w:val="auto"/>
                <w:sz w:val="24"/>
                <w:szCs w:val="24"/>
                <w:lang w:eastAsia="en-GB"/>
              </w:rPr>
              <w:t>Chapter summary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_Toc220686383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20</w:t>
            </w:r>
            <w:r w:rsidRPr="00516ACF">
              <w:rPr>
                <w:rFonts w:ascii="Times New Roman" w:hAnsi="Times New Roman" w:cs="Times New Roman"/>
                <w:noProof/>
                <w:webHidden/>
                <w:sz w:val="24"/>
                <w:szCs w:val="24"/>
              </w:rPr>
              <w:fldChar w:fldCharType="end"/>
            </w:r>
          </w:hyperlink>
        </w:p>
        <w:p w14:paraId="7FACBB35" w14:textId="6D9D4CE2" w:rsidR="00516ACF" w:rsidRPr="00516ACF" w:rsidRDefault="00516ACF" w:rsidP="00DC1805">
          <w:pPr>
            <w:pStyle w:val="TOC1"/>
            <w:tabs>
              <w:tab w:val="right" w:leader="dot" w:pos="9016"/>
            </w:tabs>
            <w:spacing w:line="360" w:lineRule="auto"/>
            <w:jc w:val="both"/>
            <w:rPr>
              <w:rFonts w:ascii="Times New Roman" w:hAnsi="Times New Roman" w:cs="Times New Roman"/>
              <w:noProof/>
              <w:sz w:val="24"/>
              <w:szCs w:val="24"/>
            </w:rPr>
          </w:pPr>
          <w:hyperlink w:anchor="_Toc220686384" w:history="1">
            <w:r w:rsidRPr="00516ACF">
              <w:rPr>
                <w:rStyle w:val="Hyperlink"/>
                <w:rFonts w:ascii="Times New Roman" w:eastAsia="Times New Roman" w:hAnsi="Times New Roman" w:cs="Times New Roman"/>
                <w:noProof/>
                <w:color w:val="auto"/>
                <w:sz w:val="24"/>
                <w:szCs w:val="24"/>
                <w:lang w:eastAsia="en-GB"/>
              </w:rPr>
              <w:t>Chapter 4 Findings and Discussion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_Toc220686384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20</w:t>
            </w:r>
            <w:r w:rsidRPr="00516ACF">
              <w:rPr>
                <w:rFonts w:ascii="Times New Roman" w:hAnsi="Times New Roman" w:cs="Times New Roman"/>
                <w:noProof/>
                <w:webHidden/>
                <w:sz w:val="24"/>
                <w:szCs w:val="24"/>
              </w:rPr>
              <w:fldChar w:fldCharType="end"/>
            </w:r>
          </w:hyperlink>
        </w:p>
        <w:p w14:paraId="2096CE8D" w14:textId="53CCE9CF"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85" w:history="1">
            <w:r w:rsidRPr="00516ACF">
              <w:rPr>
                <w:rStyle w:val="Hyperlink"/>
                <w:rFonts w:ascii="Times New Roman" w:eastAsia="Times New Roman" w:hAnsi="Times New Roman" w:cs="Times New Roman"/>
                <w:noProof/>
                <w:color w:val="auto"/>
                <w:sz w:val="24"/>
                <w:szCs w:val="24"/>
                <w:lang w:eastAsia="en-GB"/>
              </w:rPr>
              <w:t>4.1 Findings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_Toc220686385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20</w:t>
            </w:r>
            <w:r w:rsidRPr="00516ACF">
              <w:rPr>
                <w:rFonts w:ascii="Times New Roman" w:hAnsi="Times New Roman" w:cs="Times New Roman"/>
                <w:noProof/>
                <w:webHidden/>
                <w:sz w:val="24"/>
                <w:szCs w:val="24"/>
              </w:rPr>
              <w:fldChar w:fldCharType="end"/>
            </w:r>
          </w:hyperlink>
        </w:p>
        <w:p w14:paraId="547EB915" w14:textId="693F56F3"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86" w:history="1">
            <w:r w:rsidRPr="00516ACF">
              <w:rPr>
                <w:rStyle w:val="Hyperlink"/>
                <w:rFonts w:ascii="Times New Roman" w:eastAsia="Times New Roman" w:hAnsi="Times New Roman" w:cs="Times New Roman"/>
                <w:noProof/>
                <w:color w:val="auto"/>
                <w:sz w:val="24"/>
                <w:szCs w:val="24"/>
                <w:lang w:eastAsia="en-GB"/>
              </w:rPr>
              <w:t>4.1.1 Overview of Findings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_Toc220686386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20</w:t>
            </w:r>
            <w:r w:rsidRPr="00516ACF">
              <w:rPr>
                <w:rFonts w:ascii="Times New Roman" w:hAnsi="Times New Roman" w:cs="Times New Roman"/>
                <w:noProof/>
                <w:webHidden/>
                <w:sz w:val="24"/>
                <w:szCs w:val="24"/>
              </w:rPr>
              <w:fldChar w:fldCharType="end"/>
            </w:r>
          </w:hyperlink>
        </w:p>
        <w:p w14:paraId="1C8F4DDF" w14:textId="5BA9462C"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87" w:history="1">
            <w:r w:rsidRPr="00516ACF">
              <w:rPr>
                <w:rStyle w:val="Hyperlink"/>
                <w:rFonts w:ascii="Times New Roman" w:eastAsia="Times New Roman" w:hAnsi="Times New Roman" w:cs="Times New Roman"/>
                <w:noProof/>
                <w:color w:val="auto"/>
                <w:sz w:val="24"/>
                <w:szCs w:val="24"/>
                <w:lang w:eastAsia="en-GB"/>
              </w:rPr>
              <w:t>4.1.2 Communication Styles Between Departments and Operational Effectiveness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_Toc220686387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21</w:t>
            </w:r>
            <w:r w:rsidRPr="00516ACF">
              <w:rPr>
                <w:rFonts w:ascii="Times New Roman" w:hAnsi="Times New Roman" w:cs="Times New Roman"/>
                <w:noProof/>
                <w:webHidden/>
                <w:sz w:val="24"/>
                <w:szCs w:val="24"/>
              </w:rPr>
              <w:fldChar w:fldCharType="end"/>
            </w:r>
          </w:hyperlink>
        </w:p>
        <w:p w14:paraId="40AB256D" w14:textId="0086DD16"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88" w:history="1">
            <w:r w:rsidRPr="00516ACF">
              <w:rPr>
                <w:rStyle w:val="Hyperlink"/>
                <w:rFonts w:ascii="Times New Roman" w:eastAsia="Times New Roman" w:hAnsi="Times New Roman" w:cs="Times New Roman"/>
                <w:noProof/>
                <w:color w:val="auto"/>
                <w:sz w:val="24"/>
                <w:szCs w:val="24"/>
                <w:lang w:eastAsia="en-GB"/>
              </w:rPr>
              <w:t>4.1.3 Information Flow Between Front-of-House and Back-of-House Teams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_Toc220686388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21</w:t>
            </w:r>
            <w:r w:rsidRPr="00516ACF">
              <w:rPr>
                <w:rFonts w:ascii="Times New Roman" w:hAnsi="Times New Roman" w:cs="Times New Roman"/>
                <w:noProof/>
                <w:webHidden/>
                <w:sz w:val="24"/>
                <w:szCs w:val="24"/>
              </w:rPr>
              <w:fldChar w:fldCharType="end"/>
            </w:r>
          </w:hyperlink>
        </w:p>
        <w:p w14:paraId="00C79008" w14:textId="2B06559A"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89" w:history="1">
            <w:r w:rsidRPr="00516ACF">
              <w:rPr>
                <w:rStyle w:val="Hyperlink"/>
                <w:rFonts w:ascii="Times New Roman" w:eastAsia="Times New Roman" w:hAnsi="Times New Roman" w:cs="Times New Roman"/>
                <w:noProof/>
                <w:color w:val="auto"/>
                <w:sz w:val="24"/>
                <w:szCs w:val="24"/>
                <w:lang w:eastAsia="en-GB"/>
              </w:rPr>
              <w:t>4.1.4 Managerial Communication Practices and Service Consistency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_Toc220686389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22</w:t>
            </w:r>
            <w:r w:rsidRPr="00516ACF">
              <w:rPr>
                <w:rFonts w:ascii="Times New Roman" w:hAnsi="Times New Roman" w:cs="Times New Roman"/>
                <w:noProof/>
                <w:webHidden/>
                <w:sz w:val="24"/>
                <w:szCs w:val="24"/>
              </w:rPr>
              <w:fldChar w:fldCharType="end"/>
            </w:r>
          </w:hyperlink>
        </w:p>
        <w:p w14:paraId="02ED36B0" w14:textId="2731DF78"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0" w:history="1">
            <w:r w:rsidRPr="00516ACF">
              <w:rPr>
                <w:rStyle w:val="Hyperlink"/>
                <w:rFonts w:ascii="Times New Roman" w:eastAsia="Times New Roman" w:hAnsi="Times New Roman" w:cs="Times New Roman"/>
                <w:noProof/>
                <w:color w:val="auto"/>
                <w:sz w:val="24"/>
                <w:szCs w:val="24"/>
                <w:lang w:eastAsia="en-GB"/>
              </w:rPr>
              <w:t>4.1.5 Communication Breakdowns, Conflict, and Guest Satisfaction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_Toc220686390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23</w:t>
            </w:r>
            <w:r w:rsidRPr="00516ACF">
              <w:rPr>
                <w:rFonts w:ascii="Times New Roman" w:hAnsi="Times New Roman" w:cs="Times New Roman"/>
                <w:noProof/>
                <w:webHidden/>
                <w:sz w:val="24"/>
                <w:szCs w:val="24"/>
              </w:rPr>
              <w:fldChar w:fldCharType="end"/>
            </w:r>
          </w:hyperlink>
        </w:p>
        <w:p w14:paraId="61579EC1" w14:textId="7CD1C482"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1" w:history="1">
            <w:r w:rsidRPr="00516ACF">
              <w:rPr>
                <w:rStyle w:val="Hyperlink"/>
                <w:rFonts w:ascii="Times New Roman" w:eastAsia="Times New Roman" w:hAnsi="Times New Roman" w:cs="Times New Roman"/>
                <w:noProof/>
                <w:color w:val="auto"/>
                <w:sz w:val="24"/>
                <w:szCs w:val="24"/>
                <w:lang w:eastAsia="en-GB"/>
              </w:rPr>
              <w:t>4.1.6 Strategies for Enhancing Interdepartmental Communication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_Toc220686391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23</w:t>
            </w:r>
            <w:r w:rsidRPr="00516ACF">
              <w:rPr>
                <w:rFonts w:ascii="Times New Roman" w:hAnsi="Times New Roman" w:cs="Times New Roman"/>
                <w:noProof/>
                <w:webHidden/>
                <w:sz w:val="24"/>
                <w:szCs w:val="24"/>
              </w:rPr>
              <w:fldChar w:fldCharType="end"/>
            </w:r>
          </w:hyperlink>
        </w:p>
        <w:p w14:paraId="79724CE1" w14:textId="622E4528"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2" w:history="1">
            <w:r w:rsidRPr="00516ACF">
              <w:rPr>
                <w:rStyle w:val="Hyperlink"/>
                <w:rFonts w:ascii="Times New Roman" w:eastAsia="Times New Roman" w:hAnsi="Times New Roman" w:cs="Times New Roman"/>
                <w:noProof/>
                <w:color w:val="auto"/>
                <w:sz w:val="24"/>
                <w:szCs w:val="24"/>
                <w:lang w:eastAsia="en-GB"/>
              </w:rPr>
              <w:t>4.1.7 Summary of Key Findings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_Toc220686392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24</w:t>
            </w:r>
            <w:r w:rsidRPr="00516ACF">
              <w:rPr>
                <w:rFonts w:ascii="Times New Roman" w:hAnsi="Times New Roman" w:cs="Times New Roman"/>
                <w:noProof/>
                <w:webHidden/>
                <w:sz w:val="24"/>
                <w:szCs w:val="24"/>
              </w:rPr>
              <w:fldChar w:fldCharType="end"/>
            </w:r>
          </w:hyperlink>
        </w:p>
        <w:p w14:paraId="30FC4182" w14:textId="7B95A1A6"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393" w:history="1">
            <w:r w:rsidRPr="00516ACF">
              <w:rPr>
                <w:rStyle w:val="Hyperlink"/>
                <w:rFonts w:ascii="Times New Roman" w:eastAsia="Times New Roman" w:hAnsi="Times New Roman" w:cs="Times New Roman"/>
                <w:noProof/>
                <w:color w:val="auto"/>
                <w:sz w:val="24"/>
                <w:szCs w:val="24"/>
                <w:lang w:eastAsia="en-GB"/>
              </w:rPr>
              <w:t>4.2 Discussion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_Toc220686393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24</w:t>
            </w:r>
            <w:r w:rsidRPr="00516ACF">
              <w:rPr>
                <w:rFonts w:ascii="Times New Roman" w:hAnsi="Times New Roman" w:cs="Times New Roman"/>
                <w:noProof/>
                <w:webHidden/>
                <w:sz w:val="24"/>
                <w:szCs w:val="24"/>
              </w:rPr>
              <w:fldChar w:fldCharType="end"/>
            </w:r>
          </w:hyperlink>
        </w:p>
        <w:p w14:paraId="5869F61C" w14:textId="3598001E"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4" w:history="1">
            <w:r w:rsidRPr="00516ACF">
              <w:rPr>
                <w:rStyle w:val="Hyperlink"/>
                <w:rFonts w:ascii="Times New Roman" w:eastAsia="Times New Roman" w:hAnsi="Times New Roman" w:cs="Times New Roman"/>
                <w:noProof/>
                <w:color w:val="auto"/>
                <w:sz w:val="24"/>
                <w:szCs w:val="24"/>
                <w:lang w:eastAsia="en-GB"/>
              </w:rPr>
              <w:t>4.2.1 Introduction to the Discussion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_Toc220686394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24</w:t>
            </w:r>
            <w:r w:rsidRPr="00516ACF">
              <w:rPr>
                <w:rFonts w:ascii="Times New Roman" w:hAnsi="Times New Roman" w:cs="Times New Roman"/>
                <w:noProof/>
                <w:webHidden/>
                <w:sz w:val="24"/>
                <w:szCs w:val="24"/>
              </w:rPr>
              <w:fldChar w:fldCharType="end"/>
            </w:r>
          </w:hyperlink>
        </w:p>
        <w:p w14:paraId="741380DC" w14:textId="4CD8DF1F"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5" w:history="1">
            <w:r w:rsidRPr="00516ACF">
              <w:rPr>
                <w:rStyle w:val="Hyperlink"/>
                <w:rFonts w:ascii="Times New Roman" w:eastAsia="Times New Roman" w:hAnsi="Times New Roman" w:cs="Times New Roman"/>
                <w:noProof/>
                <w:color w:val="auto"/>
                <w:sz w:val="24"/>
                <w:szCs w:val="24"/>
                <w:lang w:eastAsia="en-GB"/>
              </w:rPr>
              <w:t>4.2.2 Interpretation of Findings in Relation to Interdepartmental Communication Styles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_Toc220686395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25</w:t>
            </w:r>
            <w:r w:rsidRPr="00516ACF">
              <w:rPr>
                <w:rFonts w:ascii="Times New Roman" w:hAnsi="Times New Roman" w:cs="Times New Roman"/>
                <w:noProof/>
                <w:webHidden/>
                <w:sz w:val="24"/>
                <w:szCs w:val="24"/>
              </w:rPr>
              <w:fldChar w:fldCharType="end"/>
            </w:r>
          </w:hyperlink>
        </w:p>
        <w:p w14:paraId="2B437F52" w14:textId="5C8658BF"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6" w:history="1">
            <w:r w:rsidRPr="00516ACF">
              <w:rPr>
                <w:rStyle w:val="Hyperlink"/>
                <w:rFonts w:ascii="Times New Roman" w:eastAsia="Times New Roman" w:hAnsi="Times New Roman" w:cs="Times New Roman"/>
                <w:noProof/>
                <w:color w:val="auto"/>
                <w:sz w:val="24"/>
                <w:szCs w:val="24"/>
                <w:lang w:eastAsia="en-GB"/>
              </w:rPr>
              <w:t>4.2.3 Communication Flow and Its Influence on Guest Service Delivery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_Toc220686396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25</w:t>
            </w:r>
            <w:r w:rsidRPr="00516ACF">
              <w:rPr>
                <w:rFonts w:ascii="Times New Roman" w:hAnsi="Times New Roman" w:cs="Times New Roman"/>
                <w:noProof/>
                <w:webHidden/>
                <w:sz w:val="24"/>
                <w:szCs w:val="24"/>
              </w:rPr>
              <w:fldChar w:fldCharType="end"/>
            </w:r>
          </w:hyperlink>
        </w:p>
        <w:p w14:paraId="577828F5" w14:textId="1F6F9A26"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7" w:history="1">
            <w:r w:rsidRPr="00516ACF">
              <w:rPr>
                <w:rStyle w:val="Hyperlink"/>
                <w:rFonts w:ascii="Times New Roman" w:eastAsia="Times New Roman" w:hAnsi="Times New Roman" w:cs="Times New Roman"/>
                <w:noProof/>
                <w:color w:val="auto"/>
                <w:sz w:val="24"/>
                <w:szCs w:val="24"/>
                <w:lang w:eastAsia="en-GB"/>
              </w:rPr>
              <w:t>4.2.4 Managerial Communication and Service Quality Consistency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_Toc220686397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26</w:t>
            </w:r>
            <w:r w:rsidRPr="00516ACF">
              <w:rPr>
                <w:rFonts w:ascii="Times New Roman" w:hAnsi="Times New Roman" w:cs="Times New Roman"/>
                <w:noProof/>
                <w:webHidden/>
                <w:sz w:val="24"/>
                <w:szCs w:val="24"/>
              </w:rPr>
              <w:fldChar w:fldCharType="end"/>
            </w:r>
          </w:hyperlink>
        </w:p>
        <w:p w14:paraId="37C81360" w14:textId="255E1399"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8" w:history="1">
            <w:r w:rsidRPr="00516ACF">
              <w:rPr>
                <w:rStyle w:val="Hyperlink"/>
                <w:rFonts w:ascii="Times New Roman" w:eastAsia="Times New Roman" w:hAnsi="Times New Roman" w:cs="Times New Roman"/>
                <w:noProof/>
                <w:color w:val="auto"/>
                <w:sz w:val="24"/>
                <w:szCs w:val="24"/>
                <w:lang w:eastAsia="en-GB"/>
              </w:rPr>
              <w:t>4.2.5 Communication Breakdowns, Conflict, and Impacts on Guest Satisfaction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_Toc220686398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26</w:t>
            </w:r>
            <w:r w:rsidRPr="00516ACF">
              <w:rPr>
                <w:rFonts w:ascii="Times New Roman" w:hAnsi="Times New Roman" w:cs="Times New Roman"/>
                <w:noProof/>
                <w:webHidden/>
                <w:sz w:val="24"/>
                <w:szCs w:val="24"/>
              </w:rPr>
              <w:fldChar w:fldCharType="end"/>
            </w:r>
          </w:hyperlink>
        </w:p>
        <w:p w14:paraId="119C1196" w14:textId="3A880514"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399" w:history="1">
            <w:r w:rsidRPr="00516ACF">
              <w:rPr>
                <w:rStyle w:val="Hyperlink"/>
                <w:rFonts w:ascii="Times New Roman" w:eastAsia="Times New Roman" w:hAnsi="Times New Roman" w:cs="Times New Roman"/>
                <w:noProof/>
                <w:color w:val="auto"/>
                <w:sz w:val="24"/>
                <w:szCs w:val="24"/>
                <w:lang w:eastAsia="en-GB"/>
              </w:rPr>
              <w:t>4.2.6 Implications for Cross-Department Collaboration in the Placement Hotel</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_Toc220686399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27</w:t>
            </w:r>
            <w:r w:rsidRPr="00516ACF">
              <w:rPr>
                <w:rFonts w:ascii="Times New Roman" w:hAnsi="Times New Roman" w:cs="Times New Roman"/>
                <w:noProof/>
                <w:webHidden/>
                <w:sz w:val="24"/>
                <w:szCs w:val="24"/>
              </w:rPr>
              <w:fldChar w:fldCharType="end"/>
            </w:r>
          </w:hyperlink>
        </w:p>
        <w:p w14:paraId="2B5B5473" w14:textId="61B72B52"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0" w:history="1">
            <w:r w:rsidRPr="00516ACF">
              <w:rPr>
                <w:rStyle w:val="Hyperlink"/>
                <w:rFonts w:ascii="Times New Roman" w:eastAsia="Times New Roman" w:hAnsi="Times New Roman" w:cs="Times New Roman"/>
                <w:noProof/>
                <w:color w:val="auto"/>
                <w:sz w:val="24"/>
                <w:szCs w:val="24"/>
                <w:lang w:eastAsia="en-GB"/>
              </w:rPr>
              <w:t>4.2.7 Operational Recommendations for Improving Communication Management</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_Toc220686400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27</w:t>
            </w:r>
            <w:r w:rsidRPr="00516ACF">
              <w:rPr>
                <w:rFonts w:ascii="Times New Roman" w:hAnsi="Times New Roman" w:cs="Times New Roman"/>
                <w:noProof/>
                <w:webHidden/>
                <w:sz w:val="24"/>
                <w:szCs w:val="24"/>
              </w:rPr>
              <w:fldChar w:fldCharType="end"/>
            </w:r>
          </w:hyperlink>
        </w:p>
        <w:p w14:paraId="69C39904" w14:textId="395B7164"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1" w:history="1">
            <w:r w:rsidRPr="00516ACF">
              <w:rPr>
                <w:rStyle w:val="Hyperlink"/>
                <w:rFonts w:ascii="Times New Roman" w:eastAsia="Times New Roman" w:hAnsi="Times New Roman" w:cs="Times New Roman"/>
                <w:noProof/>
                <w:color w:val="auto"/>
                <w:sz w:val="24"/>
                <w:szCs w:val="24"/>
                <w:lang w:eastAsia="en-GB"/>
              </w:rPr>
              <w:t>4.2.8 Study Limitations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_Toc220686401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27</w:t>
            </w:r>
            <w:r w:rsidRPr="00516ACF">
              <w:rPr>
                <w:rFonts w:ascii="Times New Roman" w:hAnsi="Times New Roman" w:cs="Times New Roman"/>
                <w:noProof/>
                <w:webHidden/>
                <w:sz w:val="24"/>
                <w:szCs w:val="24"/>
              </w:rPr>
              <w:fldChar w:fldCharType="end"/>
            </w:r>
          </w:hyperlink>
        </w:p>
        <w:p w14:paraId="0FD2151C" w14:textId="6EBFAAB7"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2" w:history="1">
            <w:r w:rsidRPr="00516ACF">
              <w:rPr>
                <w:rStyle w:val="Hyperlink"/>
                <w:rFonts w:ascii="Times New Roman" w:eastAsia="Times New Roman" w:hAnsi="Times New Roman" w:cs="Times New Roman"/>
                <w:noProof/>
                <w:color w:val="auto"/>
                <w:sz w:val="24"/>
                <w:szCs w:val="24"/>
                <w:lang w:eastAsia="en-GB"/>
              </w:rPr>
              <w:t>4.2.9 Areas for Future Research and Development in Hotel Operations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_Toc220686402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28</w:t>
            </w:r>
            <w:r w:rsidRPr="00516ACF">
              <w:rPr>
                <w:rFonts w:ascii="Times New Roman" w:hAnsi="Times New Roman" w:cs="Times New Roman"/>
                <w:noProof/>
                <w:webHidden/>
                <w:sz w:val="24"/>
                <w:szCs w:val="24"/>
              </w:rPr>
              <w:fldChar w:fldCharType="end"/>
            </w:r>
          </w:hyperlink>
        </w:p>
        <w:p w14:paraId="098080CF" w14:textId="41BD79D7"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3" w:history="1">
            <w:r w:rsidRPr="00516ACF">
              <w:rPr>
                <w:rStyle w:val="Hyperlink"/>
                <w:rFonts w:ascii="Times New Roman" w:eastAsia="Times New Roman" w:hAnsi="Times New Roman" w:cs="Times New Roman"/>
                <w:noProof/>
                <w:color w:val="auto"/>
                <w:sz w:val="24"/>
                <w:szCs w:val="24"/>
                <w:lang w:eastAsia="en-GB"/>
              </w:rPr>
              <w:t>4.2.10 Conclusion of the Discussion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_Toc220686403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28</w:t>
            </w:r>
            <w:r w:rsidRPr="00516ACF">
              <w:rPr>
                <w:rFonts w:ascii="Times New Roman" w:hAnsi="Times New Roman" w:cs="Times New Roman"/>
                <w:noProof/>
                <w:webHidden/>
                <w:sz w:val="24"/>
                <w:szCs w:val="24"/>
              </w:rPr>
              <w:fldChar w:fldCharType="end"/>
            </w:r>
          </w:hyperlink>
        </w:p>
        <w:p w14:paraId="21DA2A11" w14:textId="70327A79" w:rsidR="00516ACF" w:rsidRPr="00516ACF" w:rsidRDefault="00516ACF" w:rsidP="00DC1805">
          <w:pPr>
            <w:pStyle w:val="TOC1"/>
            <w:tabs>
              <w:tab w:val="right" w:leader="dot" w:pos="9016"/>
            </w:tabs>
            <w:spacing w:line="360" w:lineRule="auto"/>
            <w:jc w:val="both"/>
            <w:rPr>
              <w:rFonts w:ascii="Times New Roman" w:hAnsi="Times New Roman" w:cs="Times New Roman"/>
              <w:noProof/>
              <w:sz w:val="24"/>
              <w:szCs w:val="24"/>
            </w:rPr>
          </w:pPr>
          <w:hyperlink w:anchor="_Toc220686404" w:history="1">
            <w:r w:rsidRPr="00516ACF">
              <w:rPr>
                <w:rStyle w:val="Hyperlink"/>
                <w:rFonts w:ascii="Times New Roman" w:eastAsia="Times New Roman" w:hAnsi="Times New Roman" w:cs="Times New Roman"/>
                <w:noProof/>
                <w:color w:val="auto"/>
                <w:sz w:val="24"/>
                <w:szCs w:val="24"/>
                <w:lang w:eastAsia="en-GB"/>
              </w:rPr>
              <w:t>Chapter 5 Conclusion and Recommendations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_Toc220686404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28</w:t>
            </w:r>
            <w:r w:rsidRPr="00516ACF">
              <w:rPr>
                <w:rFonts w:ascii="Times New Roman" w:hAnsi="Times New Roman" w:cs="Times New Roman"/>
                <w:noProof/>
                <w:webHidden/>
                <w:sz w:val="24"/>
                <w:szCs w:val="24"/>
              </w:rPr>
              <w:fldChar w:fldCharType="end"/>
            </w:r>
          </w:hyperlink>
        </w:p>
        <w:p w14:paraId="498C8FBD" w14:textId="7624FA6F"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405" w:history="1">
            <w:r w:rsidRPr="00516ACF">
              <w:rPr>
                <w:rStyle w:val="Hyperlink"/>
                <w:rFonts w:ascii="Times New Roman" w:eastAsia="Times New Roman" w:hAnsi="Times New Roman" w:cs="Times New Roman"/>
                <w:noProof/>
                <w:color w:val="auto"/>
                <w:sz w:val="24"/>
                <w:szCs w:val="24"/>
                <w:lang w:eastAsia="en-GB"/>
              </w:rPr>
              <w:t>5.1 Conclusion</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_Toc220686405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28</w:t>
            </w:r>
            <w:r w:rsidRPr="00516ACF">
              <w:rPr>
                <w:rFonts w:ascii="Times New Roman" w:hAnsi="Times New Roman" w:cs="Times New Roman"/>
                <w:noProof/>
                <w:webHidden/>
                <w:sz w:val="24"/>
                <w:szCs w:val="24"/>
              </w:rPr>
              <w:fldChar w:fldCharType="end"/>
            </w:r>
          </w:hyperlink>
        </w:p>
        <w:p w14:paraId="30731D07" w14:textId="6FDBD8C0"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6" w:history="1">
            <w:r w:rsidRPr="00516ACF">
              <w:rPr>
                <w:rStyle w:val="Hyperlink"/>
                <w:rFonts w:ascii="Times New Roman" w:eastAsia="Times New Roman" w:hAnsi="Times New Roman" w:cs="Times New Roman"/>
                <w:noProof/>
                <w:color w:val="auto"/>
                <w:sz w:val="24"/>
                <w:szCs w:val="24"/>
                <w:lang w:eastAsia="en-GB"/>
              </w:rPr>
              <w:t>5.1.1 Addressing Research Question 1</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_Toc220686406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28</w:t>
            </w:r>
            <w:r w:rsidRPr="00516ACF">
              <w:rPr>
                <w:rFonts w:ascii="Times New Roman" w:hAnsi="Times New Roman" w:cs="Times New Roman"/>
                <w:noProof/>
                <w:webHidden/>
                <w:sz w:val="24"/>
                <w:szCs w:val="24"/>
              </w:rPr>
              <w:fldChar w:fldCharType="end"/>
            </w:r>
          </w:hyperlink>
        </w:p>
        <w:p w14:paraId="4B2D6770" w14:textId="7623B1CC"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7" w:history="1">
            <w:r w:rsidRPr="00516ACF">
              <w:rPr>
                <w:rStyle w:val="Hyperlink"/>
                <w:rFonts w:ascii="Times New Roman" w:eastAsia="Times New Roman" w:hAnsi="Times New Roman" w:cs="Times New Roman"/>
                <w:noProof/>
                <w:color w:val="auto"/>
                <w:sz w:val="24"/>
                <w:szCs w:val="24"/>
                <w:lang w:eastAsia="en-GB"/>
              </w:rPr>
              <w:t>5.1.2 Addressing Research Question 2</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_Toc220686407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29</w:t>
            </w:r>
            <w:r w:rsidRPr="00516ACF">
              <w:rPr>
                <w:rFonts w:ascii="Times New Roman" w:hAnsi="Times New Roman" w:cs="Times New Roman"/>
                <w:noProof/>
                <w:webHidden/>
                <w:sz w:val="24"/>
                <w:szCs w:val="24"/>
              </w:rPr>
              <w:fldChar w:fldCharType="end"/>
            </w:r>
          </w:hyperlink>
        </w:p>
        <w:p w14:paraId="27E621FC" w14:textId="1A158B5D"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8" w:history="1">
            <w:r w:rsidRPr="00516ACF">
              <w:rPr>
                <w:rStyle w:val="Hyperlink"/>
                <w:rFonts w:ascii="Times New Roman" w:eastAsia="Times New Roman" w:hAnsi="Times New Roman" w:cs="Times New Roman"/>
                <w:noProof/>
                <w:color w:val="auto"/>
                <w:sz w:val="24"/>
                <w:szCs w:val="24"/>
                <w:lang w:eastAsia="en-GB"/>
              </w:rPr>
              <w:t>5.1.3 Addressing Research Question 3</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_Toc220686408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29</w:t>
            </w:r>
            <w:r w:rsidRPr="00516ACF">
              <w:rPr>
                <w:rFonts w:ascii="Times New Roman" w:hAnsi="Times New Roman" w:cs="Times New Roman"/>
                <w:noProof/>
                <w:webHidden/>
                <w:sz w:val="24"/>
                <w:szCs w:val="24"/>
              </w:rPr>
              <w:fldChar w:fldCharType="end"/>
            </w:r>
          </w:hyperlink>
        </w:p>
        <w:p w14:paraId="42B28269" w14:textId="02733401"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09" w:history="1">
            <w:r w:rsidRPr="00516ACF">
              <w:rPr>
                <w:rStyle w:val="Hyperlink"/>
                <w:rFonts w:ascii="Times New Roman" w:eastAsia="Times New Roman" w:hAnsi="Times New Roman" w:cs="Times New Roman"/>
                <w:noProof/>
                <w:color w:val="auto"/>
                <w:sz w:val="24"/>
                <w:szCs w:val="24"/>
                <w:lang w:eastAsia="en-GB"/>
              </w:rPr>
              <w:t>5.1.4 Addressing Research Question 4</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_Toc220686409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29</w:t>
            </w:r>
            <w:r w:rsidRPr="00516ACF">
              <w:rPr>
                <w:rFonts w:ascii="Times New Roman" w:hAnsi="Times New Roman" w:cs="Times New Roman"/>
                <w:noProof/>
                <w:webHidden/>
                <w:sz w:val="24"/>
                <w:szCs w:val="24"/>
              </w:rPr>
              <w:fldChar w:fldCharType="end"/>
            </w:r>
          </w:hyperlink>
        </w:p>
        <w:p w14:paraId="5541C305" w14:textId="1B61A43E"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10" w:history="1">
            <w:r w:rsidRPr="00516ACF">
              <w:rPr>
                <w:rStyle w:val="Hyperlink"/>
                <w:rFonts w:ascii="Times New Roman" w:eastAsia="Times New Roman" w:hAnsi="Times New Roman" w:cs="Times New Roman"/>
                <w:noProof/>
                <w:color w:val="auto"/>
                <w:sz w:val="24"/>
                <w:szCs w:val="24"/>
                <w:lang w:eastAsia="en-GB"/>
              </w:rPr>
              <w:t>5.1.5 Addressing Research Question 5</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_Toc220686410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30</w:t>
            </w:r>
            <w:r w:rsidRPr="00516ACF">
              <w:rPr>
                <w:rFonts w:ascii="Times New Roman" w:hAnsi="Times New Roman" w:cs="Times New Roman"/>
                <w:noProof/>
                <w:webHidden/>
                <w:sz w:val="24"/>
                <w:szCs w:val="24"/>
              </w:rPr>
              <w:fldChar w:fldCharType="end"/>
            </w:r>
          </w:hyperlink>
        </w:p>
        <w:p w14:paraId="56E37E97" w14:textId="280015BA" w:rsidR="00516ACF" w:rsidRPr="00516ACF" w:rsidRDefault="00516ACF" w:rsidP="00DC1805">
          <w:pPr>
            <w:pStyle w:val="TOC3"/>
            <w:tabs>
              <w:tab w:val="right" w:leader="dot" w:pos="9016"/>
            </w:tabs>
            <w:spacing w:line="360" w:lineRule="auto"/>
            <w:jc w:val="both"/>
            <w:rPr>
              <w:rFonts w:ascii="Times New Roman" w:hAnsi="Times New Roman" w:cs="Times New Roman"/>
              <w:noProof/>
              <w:sz w:val="24"/>
              <w:szCs w:val="24"/>
            </w:rPr>
          </w:pPr>
          <w:hyperlink w:anchor="_Toc220686411" w:history="1">
            <w:r w:rsidRPr="00516ACF">
              <w:rPr>
                <w:rStyle w:val="Hyperlink"/>
                <w:rFonts w:ascii="Times New Roman" w:eastAsia="Times New Roman" w:hAnsi="Times New Roman" w:cs="Times New Roman"/>
                <w:noProof/>
                <w:color w:val="auto"/>
                <w:sz w:val="24"/>
                <w:szCs w:val="24"/>
                <w:lang w:eastAsia="en-GB"/>
              </w:rPr>
              <w:t>5.1.6 Summary</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_Toc220686411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30</w:t>
            </w:r>
            <w:r w:rsidRPr="00516ACF">
              <w:rPr>
                <w:rFonts w:ascii="Times New Roman" w:hAnsi="Times New Roman" w:cs="Times New Roman"/>
                <w:noProof/>
                <w:webHidden/>
                <w:sz w:val="24"/>
                <w:szCs w:val="24"/>
              </w:rPr>
              <w:fldChar w:fldCharType="end"/>
            </w:r>
          </w:hyperlink>
        </w:p>
        <w:p w14:paraId="707C56A5" w14:textId="21747EEE" w:rsidR="00516ACF" w:rsidRPr="00516ACF" w:rsidRDefault="00516ACF" w:rsidP="00DC1805">
          <w:pPr>
            <w:pStyle w:val="TOC2"/>
            <w:tabs>
              <w:tab w:val="right" w:leader="dot" w:pos="9016"/>
            </w:tabs>
            <w:spacing w:line="360" w:lineRule="auto"/>
            <w:jc w:val="both"/>
            <w:rPr>
              <w:rFonts w:ascii="Times New Roman" w:hAnsi="Times New Roman" w:cs="Times New Roman"/>
              <w:noProof/>
              <w:sz w:val="24"/>
              <w:szCs w:val="24"/>
            </w:rPr>
          </w:pPr>
          <w:hyperlink w:anchor="_Toc220686412" w:history="1">
            <w:r w:rsidRPr="00516ACF">
              <w:rPr>
                <w:rStyle w:val="Hyperlink"/>
                <w:rFonts w:ascii="Times New Roman" w:eastAsia="Times New Roman" w:hAnsi="Times New Roman" w:cs="Times New Roman"/>
                <w:noProof/>
                <w:color w:val="auto"/>
                <w:sz w:val="24"/>
                <w:szCs w:val="24"/>
                <w:lang w:eastAsia="en-GB"/>
              </w:rPr>
              <w:t>5.2 Recommendations and Practical Strategies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_Toc220686412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30</w:t>
            </w:r>
            <w:r w:rsidRPr="00516ACF">
              <w:rPr>
                <w:rFonts w:ascii="Times New Roman" w:hAnsi="Times New Roman" w:cs="Times New Roman"/>
                <w:noProof/>
                <w:webHidden/>
                <w:sz w:val="24"/>
                <w:szCs w:val="24"/>
              </w:rPr>
              <w:fldChar w:fldCharType="end"/>
            </w:r>
          </w:hyperlink>
        </w:p>
        <w:p w14:paraId="6D14F871" w14:textId="736924B3" w:rsidR="00516ACF" w:rsidRPr="00516ACF" w:rsidRDefault="00516ACF" w:rsidP="00DC1805">
          <w:pPr>
            <w:pStyle w:val="TOC1"/>
            <w:tabs>
              <w:tab w:val="right" w:leader="dot" w:pos="9016"/>
            </w:tabs>
            <w:spacing w:line="360" w:lineRule="auto"/>
            <w:jc w:val="both"/>
            <w:rPr>
              <w:rFonts w:ascii="Times New Roman" w:hAnsi="Times New Roman" w:cs="Times New Roman"/>
              <w:noProof/>
              <w:sz w:val="24"/>
              <w:szCs w:val="24"/>
            </w:rPr>
          </w:pPr>
          <w:hyperlink w:anchor="_Toc220686413" w:history="1">
            <w:r w:rsidRPr="00516ACF">
              <w:rPr>
                <w:rStyle w:val="Hyperlink"/>
                <w:rFonts w:ascii="Times New Roman" w:eastAsia="Times New Roman" w:hAnsi="Times New Roman" w:cs="Times New Roman"/>
                <w:noProof/>
                <w:color w:val="auto"/>
                <w:sz w:val="24"/>
                <w:szCs w:val="24"/>
                <w:lang w:eastAsia="en-GB"/>
              </w:rPr>
              <w:t>References</w:t>
            </w:r>
            <w:r w:rsidRPr="00516ACF">
              <w:rPr>
                <w:rFonts w:ascii="Times New Roman" w:hAnsi="Times New Roman" w:cs="Times New Roman"/>
                <w:noProof/>
                <w:webHidden/>
                <w:sz w:val="24"/>
                <w:szCs w:val="24"/>
              </w:rPr>
              <w:tab/>
            </w:r>
            <w:r w:rsidRPr="00516ACF">
              <w:rPr>
                <w:rFonts w:ascii="Times New Roman" w:hAnsi="Times New Roman" w:cs="Times New Roman"/>
                <w:noProof/>
                <w:webHidden/>
                <w:sz w:val="24"/>
                <w:szCs w:val="24"/>
              </w:rPr>
              <w:fldChar w:fldCharType="begin"/>
            </w:r>
            <w:r w:rsidRPr="00516ACF">
              <w:rPr>
                <w:rFonts w:ascii="Times New Roman" w:hAnsi="Times New Roman" w:cs="Times New Roman"/>
                <w:noProof/>
                <w:webHidden/>
                <w:sz w:val="24"/>
                <w:szCs w:val="24"/>
              </w:rPr>
              <w:instrText xml:space="preserve"> PAGEREF _Toc220686413 \h </w:instrText>
            </w:r>
            <w:r w:rsidRPr="00516ACF">
              <w:rPr>
                <w:rFonts w:ascii="Times New Roman" w:hAnsi="Times New Roman" w:cs="Times New Roman"/>
                <w:noProof/>
                <w:webHidden/>
                <w:sz w:val="24"/>
                <w:szCs w:val="24"/>
              </w:rPr>
            </w:r>
            <w:r w:rsidRPr="00516ACF">
              <w:rPr>
                <w:rFonts w:ascii="Times New Roman" w:hAnsi="Times New Roman" w:cs="Times New Roman"/>
                <w:noProof/>
                <w:webHidden/>
                <w:sz w:val="24"/>
                <w:szCs w:val="24"/>
              </w:rPr>
              <w:fldChar w:fldCharType="separate"/>
            </w:r>
            <w:r w:rsidRPr="00516ACF">
              <w:rPr>
                <w:rFonts w:ascii="Times New Roman" w:hAnsi="Times New Roman" w:cs="Times New Roman"/>
                <w:noProof/>
                <w:webHidden/>
                <w:sz w:val="24"/>
                <w:szCs w:val="24"/>
              </w:rPr>
              <w:t>35</w:t>
            </w:r>
            <w:r w:rsidRPr="00516ACF">
              <w:rPr>
                <w:rFonts w:ascii="Times New Roman" w:hAnsi="Times New Roman" w:cs="Times New Roman"/>
                <w:noProof/>
                <w:webHidden/>
                <w:sz w:val="24"/>
                <w:szCs w:val="24"/>
              </w:rPr>
              <w:fldChar w:fldCharType="end"/>
            </w:r>
          </w:hyperlink>
        </w:p>
        <w:p w14:paraId="28BE55C8" w14:textId="23B1D15A" w:rsidR="00516ACF" w:rsidRDefault="00516ACF" w:rsidP="00DC1805">
          <w:pPr>
            <w:spacing w:line="360" w:lineRule="auto"/>
            <w:jc w:val="both"/>
          </w:pPr>
          <w:r w:rsidRPr="00516ACF">
            <w:rPr>
              <w:rFonts w:ascii="Times New Roman" w:hAnsi="Times New Roman" w:cs="Times New Roman"/>
              <w:noProof/>
              <w:sz w:val="24"/>
              <w:szCs w:val="24"/>
            </w:rPr>
            <w:fldChar w:fldCharType="end"/>
          </w:r>
        </w:p>
      </w:sdtContent>
    </w:sdt>
    <w:p w14:paraId="190B70FD" w14:textId="77777777" w:rsidR="00F7222C" w:rsidRPr="00F7222C" w:rsidRDefault="00F7222C" w:rsidP="00DC1805">
      <w:pPr>
        <w:spacing w:line="360" w:lineRule="auto"/>
        <w:jc w:val="both"/>
        <w:rPr>
          <w:rFonts w:ascii="Times New Roman" w:eastAsia="Times New Roman" w:hAnsi="Times New Roman" w:cs="Times New Roman"/>
          <w:b/>
          <w:bCs/>
          <w:color w:val="000000"/>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br w:type="page"/>
      </w:r>
    </w:p>
    <w:p w14:paraId="0762CE4A" w14:textId="77777777" w:rsidR="00FB470C" w:rsidRPr="00B75342" w:rsidRDefault="00F7222C" w:rsidP="00B75342">
      <w:pPr>
        <w:spacing w:after="0" w:line="360" w:lineRule="auto"/>
        <w:jc w:val="center"/>
        <w:rPr>
          <w:rFonts w:ascii="Times New Roman" w:hAnsi="Times New Roman" w:cs="Times New Roman"/>
          <w:noProof/>
          <w:sz w:val="24"/>
          <w:szCs w:val="24"/>
        </w:rPr>
      </w:pPr>
      <w:r w:rsidRPr="00B75342">
        <w:rPr>
          <w:rFonts w:ascii="Times New Roman" w:eastAsia="Times New Roman" w:hAnsi="Times New Roman" w:cs="Times New Roman"/>
          <w:b/>
          <w:bCs/>
          <w:color w:val="000000"/>
          <w:sz w:val="28"/>
          <w:szCs w:val="28"/>
          <w:lang w:eastAsia="en-GB"/>
          <w14:ligatures w14:val="none"/>
        </w:rPr>
        <w:lastRenderedPageBreak/>
        <w:t>List of figures </w:t>
      </w:r>
      <w:r w:rsidR="003F7831" w:rsidRPr="00B75342">
        <w:rPr>
          <w:rFonts w:ascii="Times New Roman" w:eastAsia="Times New Roman" w:hAnsi="Times New Roman" w:cs="Times New Roman"/>
          <w:color w:val="000000"/>
          <w:sz w:val="24"/>
          <w:szCs w:val="24"/>
          <w:lang w:eastAsia="en-GB"/>
          <w14:ligatures w14:val="none"/>
        </w:rPr>
        <w:fldChar w:fldCharType="begin"/>
      </w:r>
      <w:r w:rsidR="003F7831" w:rsidRPr="00B75342">
        <w:rPr>
          <w:rFonts w:ascii="Times New Roman" w:eastAsia="Times New Roman" w:hAnsi="Times New Roman" w:cs="Times New Roman"/>
          <w:color w:val="000000"/>
          <w:sz w:val="24"/>
          <w:szCs w:val="24"/>
          <w:lang w:eastAsia="en-GB"/>
          <w14:ligatures w14:val="none"/>
        </w:rPr>
        <w:instrText xml:space="preserve"> TOC \h \z \c "Figure" </w:instrText>
      </w:r>
      <w:r w:rsidR="003F7831" w:rsidRPr="00B75342">
        <w:rPr>
          <w:rFonts w:ascii="Times New Roman" w:eastAsia="Times New Roman" w:hAnsi="Times New Roman" w:cs="Times New Roman"/>
          <w:color w:val="000000"/>
          <w:sz w:val="24"/>
          <w:szCs w:val="24"/>
          <w:lang w:eastAsia="en-GB"/>
          <w14:ligatures w14:val="none"/>
        </w:rPr>
        <w:fldChar w:fldCharType="separate"/>
      </w:r>
    </w:p>
    <w:p w14:paraId="7490B064" w14:textId="0BF7B90F"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15" w:history="1">
        <w:r w:rsidRPr="00B75342">
          <w:rPr>
            <w:rStyle w:val="Hyperlink"/>
            <w:rFonts w:ascii="Times New Roman" w:hAnsi="Times New Roman" w:cs="Times New Roman"/>
            <w:noProof/>
            <w:sz w:val="24"/>
            <w:szCs w:val="24"/>
          </w:rPr>
          <w:t>Figure 1: Delta Hotels by Marriott Tudor Park</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_Toc220688915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10</w:t>
        </w:r>
        <w:r w:rsidRPr="00B75342">
          <w:rPr>
            <w:rFonts w:ascii="Times New Roman" w:hAnsi="Times New Roman" w:cs="Times New Roman"/>
            <w:noProof/>
            <w:webHidden/>
            <w:sz w:val="24"/>
            <w:szCs w:val="24"/>
          </w:rPr>
          <w:fldChar w:fldCharType="end"/>
        </w:r>
      </w:hyperlink>
    </w:p>
    <w:p w14:paraId="6DCBDF6A" w14:textId="788B3629"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16" w:history="1">
        <w:r w:rsidRPr="00B75342">
          <w:rPr>
            <w:rStyle w:val="Hyperlink"/>
            <w:rFonts w:ascii="Times New Roman" w:hAnsi="Times New Roman" w:cs="Times New Roman"/>
            <w:noProof/>
            <w:sz w:val="24"/>
            <w:szCs w:val="24"/>
          </w:rPr>
          <w:t>Figure 2: Theoretical framework.</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_Toc220688916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13</w:t>
        </w:r>
        <w:r w:rsidRPr="00B75342">
          <w:rPr>
            <w:rFonts w:ascii="Times New Roman" w:hAnsi="Times New Roman" w:cs="Times New Roman"/>
            <w:noProof/>
            <w:webHidden/>
            <w:sz w:val="24"/>
            <w:szCs w:val="24"/>
          </w:rPr>
          <w:fldChar w:fldCharType="end"/>
        </w:r>
      </w:hyperlink>
    </w:p>
    <w:p w14:paraId="4146E5B6" w14:textId="7FB6DBED"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17" w:history="1">
        <w:r w:rsidRPr="00B75342">
          <w:rPr>
            <w:rStyle w:val="Hyperlink"/>
            <w:rFonts w:ascii="Times New Roman" w:eastAsia="Times New Roman" w:hAnsi="Times New Roman" w:cs="Times New Roman"/>
            <w:noProof/>
            <w:sz w:val="24"/>
            <w:szCs w:val="24"/>
            <w:lang w:eastAsia="en-GB"/>
            <w14:ligatures w14:val="none"/>
          </w:rPr>
          <w:t>Figure 3: Interdepartmental Communication Styles in Hospitality Operations</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_Toc220688917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14</w:t>
        </w:r>
        <w:r w:rsidRPr="00B75342">
          <w:rPr>
            <w:rFonts w:ascii="Times New Roman" w:hAnsi="Times New Roman" w:cs="Times New Roman"/>
            <w:noProof/>
            <w:webHidden/>
            <w:sz w:val="24"/>
            <w:szCs w:val="24"/>
          </w:rPr>
          <w:fldChar w:fldCharType="end"/>
        </w:r>
      </w:hyperlink>
    </w:p>
    <w:p w14:paraId="57E748DD" w14:textId="5C37CFC8"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18" w:history="1">
        <w:r w:rsidRPr="00B75342">
          <w:rPr>
            <w:rStyle w:val="Hyperlink"/>
            <w:rFonts w:ascii="Times New Roman" w:hAnsi="Times New Roman" w:cs="Times New Roman"/>
            <w:noProof/>
            <w:sz w:val="24"/>
            <w:szCs w:val="24"/>
          </w:rPr>
          <w:t>Figure 4: Coordination and Information Flow Between Front-of-House and Back-of-House Departments</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_Toc220688918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14</w:t>
        </w:r>
        <w:r w:rsidRPr="00B75342">
          <w:rPr>
            <w:rFonts w:ascii="Times New Roman" w:hAnsi="Times New Roman" w:cs="Times New Roman"/>
            <w:noProof/>
            <w:webHidden/>
            <w:sz w:val="24"/>
            <w:szCs w:val="24"/>
          </w:rPr>
          <w:fldChar w:fldCharType="end"/>
        </w:r>
      </w:hyperlink>
    </w:p>
    <w:p w14:paraId="5EE326A4" w14:textId="64B7A5B1"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19" w:history="1">
        <w:r w:rsidRPr="00B75342">
          <w:rPr>
            <w:rStyle w:val="Hyperlink"/>
            <w:rFonts w:ascii="Times New Roman" w:hAnsi="Times New Roman" w:cs="Times New Roman"/>
            <w:noProof/>
            <w:sz w:val="24"/>
            <w:szCs w:val="24"/>
          </w:rPr>
          <w:t>Figure 5: Managerial Communication Practices and Their Role in Service Consistency</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_Toc220688919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15</w:t>
        </w:r>
        <w:r w:rsidRPr="00B75342">
          <w:rPr>
            <w:rFonts w:ascii="Times New Roman" w:hAnsi="Times New Roman" w:cs="Times New Roman"/>
            <w:noProof/>
            <w:webHidden/>
            <w:sz w:val="24"/>
            <w:szCs w:val="24"/>
          </w:rPr>
          <w:fldChar w:fldCharType="end"/>
        </w:r>
      </w:hyperlink>
    </w:p>
    <w:p w14:paraId="4B4E520C" w14:textId="158A7947"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20" w:history="1">
        <w:r w:rsidRPr="00B75342">
          <w:rPr>
            <w:rStyle w:val="Hyperlink"/>
            <w:rFonts w:ascii="Times New Roman" w:hAnsi="Times New Roman" w:cs="Times New Roman"/>
            <w:noProof/>
            <w:sz w:val="24"/>
            <w:szCs w:val="24"/>
          </w:rPr>
          <w:t>Figure 6: Communication Breakdowns, Conflict, and Their Effects on Guest Satisfaction</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_Toc220688920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17</w:t>
        </w:r>
        <w:r w:rsidRPr="00B75342">
          <w:rPr>
            <w:rFonts w:ascii="Times New Roman" w:hAnsi="Times New Roman" w:cs="Times New Roman"/>
            <w:noProof/>
            <w:webHidden/>
            <w:sz w:val="24"/>
            <w:szCs w:val="24"/>
          </w:rPr>
          <w:fldChar w:fldCharType="end"/>
        </w:r>
      </w:hyperlink>
    </w:p>
    <w:p w14:paraId="16AE627D" w14:textId="57333199"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21" w:history="1">
        <w:r w:rsidRPr="00B75342">
          <w:rPr>
            <w:rStyle w:val="Hyperlink"/>
            <w:rFonts w:ascii="Times New Roman" w:hAnsi="Times New Roman" w:cs="Times New Roman"/>
            <w:noProof/>
            <w:sz w:val="24"/>
            <w:szCs w:val="24"/>
          </w:rPr>
          <w:t>Figure 7: Strategies for Improving Cross-Department Communication to Enhance Guest Experience</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_Toc220688921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18</w:t>
        </w:r>
        <w:r w:rsidRPr="00B75342">
          <w:rPr>
            <w:rFonts w:ascii="Times New Roman" w:hAnsi="Times New Roman" w:cs="Times New Roman"/>
            <w:noProof/>
            <w:webHidden/>
            <w:sz w:val="24"/>
            <w:szCs w:val="24"/>
          </w:rPr>
          <w:fldChar w:fldCharType="end"/>
        </w:r>
      </w:hyperlink>
    </w:p>
    <w:p w14:paraId="3B051DDE" w14:textId="188EBEB4"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22" w:history="1">
        <w:r w:rsidRPr="00B75342">
          <w:rPr>
            <w:rStyle w:val="Hyperlink"/>
            <w:rFonts w:ascii="Times New Roman" w:hAnsi="Times New Roman" w:cs="Times New Roman"/>
            <w:noProof/>
            <w:sz w:val="24"/>
            <w:szCs w:val="24"/>
          </w:rPr>
          <w:t>Figure 8: Conceptual framework.</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_Toc220688922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18</w:t>
        </w:r>
        <w:r w:rsidRPr="00B75342">
          <w:rPr>
            <w:rFonts w:ascii="Times New Roman" w:hAnsi="Times New Roman" w:cs="Times New Roman"/>
            <w:noProof/>
            <w:webHidden/>
            <w:sz w:val="24"/>
            <w:szCs w:val="24"/>
          </w:rPr>
          <w:fldChar w:fldCharType="end"/>
        </w:r>
      </w:hyperlink>
    </w:p>
    <w:p w14:paraId="4E5799ED" w14:textId="47818B71" w:rsidR="00FB470C" w:rsidRPr="00B75342" w:rsidRDefault="00FB470C" w:rsidP="00B75342">
      <w:pPr>
        <w:pStyle w:val="TableofFigures"/>
        <w:tabs>
          <w:tab w:val="right" w:leader="dot" w:pos="9016"/>
        </w:tabs>
        <w:spacing w:line="360" w:lineRule="auto"/>
        <w:jc w:val="both"/>
        <w:rPr>
          <w:rFonts w:ascii="Times New Roman" w:eastAsiaTheme="minorEastAsia" w:hAnsi="Times New Roman" w:cs="Times New Roman"/>
          <w:noProof/>
          <w:kern w:val="2"/>
          <w:sz w:val="24"/>
          <w:szCs w:val="24"/>
          <w:lang w:eastAsia="en-GB"/>
        </w:rPr>
      </w:pPr>
      <w:hyperlink w:anchor="_Toc220688923" w:history="1">
        <w:r w:rsidRPr="00B75342">
          <w:rPr>
            <w:rStyle w:val="Hyperlink"/>
            <w:rFonts w:ascii="Times New Roman" w:hAnsi="Times New Roman" w:cs="Times New Roman"/>
            <w:noProof/>
            <w:sz w:val="24"/>
            <w:szCs w:val="24"/>
          </w:rPr>
          <w:t>Figure 9: Research onion.</w:t>
        </w:r>
        <w:r w:rsidRPr="00B75342">
          <w:rPr>
            <w:rFonts w:ascii="Times New Roman" w:hAnsi="Times New Roman" w:cs="Times New Roman"/>
            <w:noProof/>
            <w:webHidden/>
            <w:sz w:val="24"/>
            <w:szCs w:val="24"/>
          </w:rPr>
          <w:tab/>
        </w:r>
        <w:r w:rsidRPr="00B75342">
          <w:rPr>
            <w:rFonts w:ascii="Times New Roman" w:hAnsi="Times New Roman" w:cs="Times New Roman"/>
            <w:noProof/>
            <w:webHidden/>
            <w:sz w:val="24"/>
            <w:szCs w:val="24"/>
          </w:rPr>
          <w:fldChar w:fldCharType="begin"/>
        </w:r>
        <w:r w:rsidRPr="00B75342">
          <w:rPr>
            <w:rFonts w:ascii="Times New Roman" w:hAnsi="Times New Roman" w:cs="Times New Roman"/>
            <w:noProof/>
            <w:webHidden/>
            <w:sz w:val="24"/>
            <w:szCs w:val="24"/>
          </w:rPr>
          <w:instrText xml:space="preserve"> PAGEREF _Toc220688923 \h </w:instrText>
        </w:r>
        <w:r w:rsidRPr="00B75342">
          <w:rPr>
            <w:rFonts w:ascii="Times New Roman" w:hAnsi="Times New Roman" w:cs="Times New Roman"/>
            <w:noProof/>
            <w:webHidden/>
            <w:sz w:val="24"/>
            <w:szCs w:val="24"/>
          </w:rPr>
        </w:r>
        <w:r w:rsidRPr="00B75342">
          <w:rPr>
            <w:rFonts w:ascii="Times New Roman" w:hAnsi="Times New Roman" w:cs="Times New Roman"/>
            <w:noProof/>
            <w:webHidden/>
            <w:sz w:val="24"/>
            <w:szCs w:val="24"/>
          </w:rPr>
          <w:fldChar w:fldCharType="separate"/>
        </w:r>
        <w:r w:rsidRPr="00B75342">
          <w:rPr>
            <w:rFonts w:ascii="Times New Roman" w:hAnsi="Times New Roman" w:cs="Times New Roman"/>
            <w:noProof/>
            <w:webHidden/>
            <w:sz w:val="24"/>
            <w:szCs w:val="24"/>
          </w:rPr>
          <w:t>19</w:t>
        </w:r>
        <w:r w:rsidRPr="00B75342">
          <w:rPr>
            <w:rFonts w:ascii="Times New Roman" w:hAnsi="Times New Roman" w:cs="Times New Roman"/>
            <w:noProof/>
            <w:webHidden/>
            <w:sz w:val="24"/>
            <w:szCs w:val="24"/>
          </w:rPr>
          <w:fldChar w:fldCharType="end"/>
        </w:r>
      </w:hyperlink>
    </w:p>
    <w:p w14:paraId="0CA9797F" w14:textId="08AE88FD" w:rsidR="00F7222C" w:rsidRDefault="003F7831" w:rsidP="00B75342">
      <w:pPr>
        <w:spacing w:after="0" w:line="360" w:lineRule="auto"/>
        <w:jc w:val="both"/>
        <w:rPr>
          <w:rFonts w:ascii="Times New Roman" w:eastAsia="Times New Roman" w:hAnsi="Times New Roman" w:cs="Times New Roman"/>
          <w:b/>
          <w:bCs/>
          <w:color w:val="000000"/>
          <w:sz w:val="24"/>
          <w:szCs w:val="24"/>
          <w:lang w:eastAsia="en-GB"/>
          <w14:ligatures w14:val="none"/>
        </w:rPr>
      </w:pPr>
      <w:r w:rsidRPr="00B75342">
        <w:rPr>
          <w:rFonts w:ascii="Times New Roman" w:eastAsia="Times New Roman" w:hAnsi="Times New Roman" w:cs="Times New Roman"/>
          <w:color w:val="000000"/>
          <w:sz w:val="24"/>
          <w:szCs w:val="24"/>
          <w:lang w:eastAsia="en-GB"/>
          <w14:ligatures w14:val="none"/>
        </w:rPr>
        <w:fldChar w:fldCharType="end"/>
      </w:r>
    </w:p>
    <w:p w14:paraId="24ACC078" w14:textId="77777777" w:rsidR="00516ACF" w:rsidRPr="00F7222C" w:rsidRDefault="00516ACF" w:rsidP="00DC1805">
      <w:pPr>
        <w:spacing w:after="0" w:line="360" w:lineRule="auto"/>
        <w:jc w:val="both"/>
        <w:rPr>
          <w:rFonts w:ascii="Times New Roman" w:eastAsia="Times New Roman" w:hAnsi="Times New Roman" w:cs="Times New Roman"/>
          <w:sz w:val="24"/>
          <w:szCs w:val="24"/>
          <w:lang w:eastAsia="en-GB"/>
          <w14:ligatures w14:val="none"/>
        </w:rPr>
      </w:pPr>
    </w:p>
    <w:p w14:paraId="2B272442" w14:textId="77777777" w:rsidR="00F7222C" w:rsidRPr="00F7222C" w:rsidRDefault="00F7222C" w:rsidP="00DC1805">
      <w:pPr>
        <w:spacing w:line="360" w:lineRule="auto"/>
        <w:jc w:val="both"/>
        <w:rPr>
          <w:rFonts w:ascii="Times New Roman" w:eastAsia="Times New Roman" w:hAnsi="Times New Roman" w:cs="Times New Roman"/>
          <w:b/>
          <w:bCs/>
          <w:color w:val="000000"/>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br w:type="page"/>
      </w:r>
    </w:p>
    <w:p w14:paraId="5CA6B22F" w14:textId="17A6D1AB" w:rsidR="00F7222C" w:rsidRPr="00F7222C" w:rsidRDefault="00F7222C" w:rsidP="00DC1805">
      <w:pPr>
        <w:pStyle w:val="Heading1"/>
        <w:spacing w:line="360" w:lineRule="auto"/>
        <w:rPr>
          <w:rFonts w:eastAsia="Times New Roman"/>
          <w:lang w:eastAsia="en-GB"/>
        </w:rPr>
      </w:pPr>
      <w:bookmarkStart w:id="0" w:name="_Toc220686358"/>
      <w:r w:rsidRPr="00F7222C">
        <w:rPr>
          <w:rFonts w:eastAsia="Times New Roman"/>
          <w:lang w:eastAsia="en-GB"/>
        </w:rPr>
        <w:lastRenderedPageBreak/>
        <w:t>Chapter 1 Introduction</w:t>
      </w:r>
      <w:bookmarkEnd w:id="0"/>
      <w:r w:rsidRPr="00F7222C">
        <w:rPr>
          <w:rFonts w:eastAsia="Times New Roman"/>
          <w:lang w:eastAsia="en-GB"/>
        </w:rPr>
        <w:t xml:space="preserve"> </w:t>
      </w:r>
    </w:p>
    <w:p w14:paraId="020EA5FF" w14:textId="77777777" w:rsidR="00F7222C" w:rsidRPr="00F7222C" w:rsidRDefault="00F7222C" w:rsidP="00DC1805">
      <w:pPr>
        <w:pStyle w:val="Heading2"/>
        <w:spacing w:line="360" w:lineRule="auto"/>
        <w:rPr>
          <w:rFonts w:eastAsia="Times New Roman"/>
          <w:lang w:eastAsia="en-GB"/>
        </w:rPr>
      </w:pPr>
      <w:bookmarkStart w:id="1" w:name="_Toc220686359"/>
      <w:r w:rsidRPr="00F7222C">
        <w:rPr>
          <w:rFonts w:eastAsia="Times New Roman"/>
          <w:lang w:eastAsia="en-GB"/>
        </w:rPr>
        <w:t>Background study</w:t>
      </w:r>
      <w:bookmarkEnd w:id="1"/>
      <w:r w:rsidRPr="00F7222C">
        <w:rPr>
          <w:rFonts w:eastAsia="Times New Roman"/>
          <w:lang w:eastAsia="en-GB"/>
        </w:rPr>
        <w:t> </w:t>
      </w:r>
    </w:p>
    <w:p w14:paraId="727F94BD" w14:textId="46D66136" w:rsidR="00F7222C" w:rsidRPr="00F7222C" w:rsidRDefault="00F7222C" w:rsidP="00DC1805">
      <w:pPr>
        <w:spacing w:after="0" w:line="360" w:lineRule="auto"/>
        <w:jc w:val="center"/>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b/>
          <w:bCs/>
          <w:i/>
          <w:iCs/>
          <w:noProof/>
          <w:color w:val="000000"/>
          <w:sz w:val="24"/>
          <w:szCs w:val="24"/>
          <w:bdr w:val="none" w:sz="0" w:space="0" w:color="auto" w:frame="1"/>
          <w:lang w:eastAsia="en-GB"/>
          <w14:ligatures w14:val="none"/>
        </w:rPr>
        <w:drawing>
          <wp:inline distT="0" distB="0" distL="0" distR="0" wp14:anchorId="53531F57" wp14:editId="117B04C2">
            <wp:extent cx="5730240" cy="1905000"/>
            <wp:effectExtent l="19050" t="19050" r="22860" b="1905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1905000"/>
                    </a:xfrm>
                    <a:prstGeom prst="rect">
                      <a:avLst/>
                    </a:prstGeom>
                    <a:noFill/>
                    <a:ln>
                      <a:solidFill>
                        <a:schemeClr val="tx1"/>
                      </a:solidFill>
                    </a:ln>
                  </pic:spPr>
                </pic:pic>
              </a:graphicData>
            </a:graphic>
          </wp:inline>
        </w:drawing>
      </w:r>
    </w:p>
    <w:p w14:paraId="626E6CA5" w14:textId="26BAFAF2" w:rsidR="00F7222C" w:rsidRPr="00F7222C" w:rsidRDefault="00F7222C" w:rsidP="00DC1805">
      <w:pPr>
        <w:pStyle w:val="Caption"/>
        <w:spacing w:line="360" w:lineRule="auto"/>
        <w:jc w:val="center"/>
        <w:rPr>
          <w:rFonts w:ascii="Times New Roman" w:eastAsia="Times New Roman" w:hAnsi="Times New Roman" w:cs="Times New Roman"/>
          <w:b/>
          <w:bCs/>
          <w:i w:val="0"/>
          <w:iCs w:val="0"/>
          <w:color w:val="auto"/>
          <w:sz w:val="24"/>
          <w:szCs w:val="24"/>
          <w:lang w:eastAsia="en-GB"/>
          <w14:ligatures w14:val="none"/>
        </w:rPr>
      </w:pPr>
      <w:bookmarkStart w:id="2" w:name="_Toc220688915"/>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1</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i w:val="0"/>
          <w:iCs w:val="0"/>
          <w:color w:val="auto"/>
          <w:sz w:val="24"/>
          <w:szCs w:val="24"/>
        </w:rPr>
        <w:t>: Delta Hotels by Marriott Tudor Park</w:t>
      </w:r>
      <w:bookmarkEnd w:id="2"/>
    </w:p>
    <w:p w14:paraId="7ACB6B9D" w14:textId="77777777" w:rsidR="00F7222C" w:rsidRPr="00F7222C" w:rsidRDefault="00F7222C" w:rsidP="00DC1805">
      <w:pPr>
        <w:spacing w:after="0" w:line="360" w:lineRule="auto"/>
        <w:jc w:val="center"/>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t>Source: Marriott Bonvoy (2026)</w:t>
      </w:r>
    </w:p>
    <w:p w14:paraId="68EC5BB5" w14:textId="6641EB94"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Delta Hotels by Marriott Tudor Park Country Club, Ashford Road, </w:t>
      </w:r>
      <w:proofErr w:type="spellStart"/>
      <w:r w:rsidRPr="00F7222C">
        <w:rPr>
          <w:rFonts w:ascii="Times New Roman" w:eastAsia="Times New Roman" w:hAnsi="Times New Roman" w:cs="Times New Roman"/>
          <w:color w:val="000000"/>
          <w:sz w:val="24"/>
          <w:szCs w:val="24"/>
          <w:lang w:eastAsia="en-GB"/>
          <w14:ligatures w14:val="none"/>
        </w:rPr>
        <w:t>Bearsted</w:t>
      </w:r>
      <w:proofErr w:type="spellEnd"/>
      <w:r w:rsidRPr="00F7222C">
        <w:rPr>
          <w:rFonts w:ascii="Times New Roman" w:eastAsia="Times New Roman" w:hAnsi="Times New Roman" w:cs="Times New Roman"/>
          <w:color w:val="000000"/>
          <w:sz w:val="24"/>
          <w:szCs w:val="24"/>
          <w:lang w:eastAsia="en-GB"/>
          <w14:ligatures w14:val="none"/>
        </w:rPr>
        <w:t xml:space="preserve">, Maidstone (ME14 4NQ), is a leading four-star hotel that provides all guest facilities such as leisure facilities, dining areas, and conferencing facilities in the Kent countryside (Marriott Bonvoy, 2026). The premises are a part of the international Marriott </w:t>
      </w:r>
      <w:r w:rsidR="00441CDE" w:rsidRPr="00F7222C">
        <w:rPr>
          <w:rFonts w:ascii="Times New Roman" w:eastAsia="Times New Roman" w:hAnsi="Times New Roman" w:cs="Times New Roman"/>
          <w:color w:val="000000"/>
          <w:sz w:val="24"/>
          <w:szCs w:val="24"/>
          <w:lang w:eastAsia="en-GB"/>
          <w14:ligatures w14:val="none"/>
        </w:rPr>
        <w:t>chain,</w:t>
      </w:r>
      <w:r w:rsidRPr="00F7222C">
        <w:rPr>
          <w:rFonts w:ascii="Times New Roman" w:eastAsia="Times New Roman" w:hAnsi="Times New Roman" w:cs="Times New Roman"/>
          <w:color w:val="000000"/>
          <w:sz w:val="24"/>
          <w:szCs w:val="24"/>
          <w:lang w:eastAsia="en-GB"/>
          <w14:ligatures w14:val="none"/>
        </w:rPr>
        <w:t xml:space="preserve"> and it caters to business and leisure travellers spanning around 30 miles to London and it focuses on comfortable and quality service settings. </w:t>
      </w:r>
    </w:p>
    <w:p w14:paraId="4E87261D" w14:textId="2D510260"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Gesture of satisfaction among the guests is </w:t>
      </w:r>
      <w:r w:rsidR="00441CDE" w:rsidRPr="00F7222C">
        <w:rPr>
          <w:rFonts w:ascii="Times New Roman" w:eastAsia="Times New Roman" w:hAnsi="Times New Roman" w:cs="Times New Roman"/>
          <w:color w:val="000000"/>
          <w:sz w:val="24"/>
          <w:szCs w:val="24"/>
          <w:lang w:eastAsia="en-GB"/>
          <w14:ligatures w14:val="none"/>
        </w:rPr>
        <w:t>an important</w:t>
      </w:r>
      <w:r w:rsidRPr="00F7222C">
        <w:rPr>
          <w:rFonts w:ascii="Times New Roman" w:eastAsia="Times New Roman" w:hAnsi="Times New Roman" w:cs="Times New Roman"/>
          <w:color w:val="000000"/>
          <w:sz w:val="24"/>
          <w:szCs w:val="24"/>
          <w:lang w:eastAsia="en-GB"/>
          <w14:ligatures w14:val="none"/>
        </w:rPr>
        <w:t xml:space="preserve"> performance factor in the competitive hospitality industry in the United Kingdom. Haenraets (2025) has shown that the early contact as the guest receives to the front desk can contribute to a total satisfaction score of 20-40%. </w:t>
      </w:r>
      <w:proofErr w:type="spellStart"/>
      <w:r w:rsidRPr="00F7222C">
        <w:rPr>
          <w:rFonts w:ascii="Times New Roman" w:eastAsia="Times New Roman" w:hAnsi="Times New Roman" w:cs="Times New Roman"/>
          <w:color w:val="222222"/>
          <w:sz w:val="24"/>
          <w:szCs w:val="24"/>
          <w:shd w:val="clear" w:color="auto" w:fill="FFFFFF"/>
          <w:lang w:eastAsia="en-GB"/>
          <w14:ligatures w14:val="none"/>
        </w:rPr>
        <w:t>Alshurideh</w:t>
      </w:r>
      <w:proofErr w:type="spellEnd"/>
      <w:r w:rsidRPr="00F7222C">
        <w:rPr>
          <w:rFonts w:ascii="Times New Roman" w:eastAsia="Times New Roman" w:hAnsi="Times New Roman" w:cs="Times New Roman"/>
          <w:color w:val="222222"/>
          <w:sz w:val="24"/>
          <w:szCs w:val="24"/>
          <w:shd w:val="clear" w:color="auto" w:fill="FFFFFF"/>
          <w:lang w:eastAsia="en-GB"/>
          <w14:ligatures w14:val="none"/>
        </w:rPr>
        <w:t xml:space="preserve"> </w:t>
      </w:r>
      <w:r w:rsidRPr="00F7222C">
        <w:rPr>
          <w:rFonts w:ascii="Times New Roman" w:eastAsia="Times New Roman" w:hAnsi="Times New Roman" w:cs="Times New Roman"/>
          <w:i/>
          <w:iCs/>
          <w:color w:val="222222"/>
          <w:sz w:val="24"/>
          <w:szCs w:val="24"/>
          <w:shd w:val="clear" w:color="auto" w:fill="FFFFFF"/>
          <w:lang w:eastAsia="en-GB"/>
          <w14:ligatures w14:val="none"/>
        </w:rPr>
        <w:t xml:space="preserve">et al. </w:t>
      </w:r>
      <w:r w:rsidRPr="00F7222C">
        <w:rPr>
          <w:rFonts w:ascii="Times New Roman" w:eastAsia="Times New Roman" w:hAnsi="Times New Roman" w:cs="Times New Roman"/>
          <w:color w:val="000000"/>
          <w:sz w:val="24"/>
          <w:szCs w:val="24"/>
          <w:lang w:eastAsia="en-GB"/>
          <w14:ligatures w14:val="none"/>
        </w:rPr>
        <w:t>(2024) highlight the importance of quality of communication in determining the perception of services, loyalty, and repeat visits. </w:t>
      </w:r>
    </w:p>
    <w:p w14:paraId="31CE0DF0" w14:textId="77777777" w:rsidR="00F7222C" w:rsidRPr="00F7222C" w:rsidRDefault="00F7222C" w:rsidP="00DC1805">
      <w:pPr>
        <w:pStyle w:val="Heading2"/>
        <w:spacing w:line="360" w:lineRule="auto"/>
        <w:rPr>
          <w:rFonts w:eastAsia="Times New Roman"/>
          <w:lang w:eastAsia="en-GB"/>
        </w:rPr>
      </w:pPr>
      <w:bookmarkStart w:id="3" w:name="_Toc220686360"/>
      <w:r w:rsidRPr="00F7222C">
        <w:rPr>
          <w:rFonts w:eastAsia="Times New Roman"/>
          <w:lang w:eastAsia="en-GB"/>
        </w:rPr>
        <w:t>Aims</w:t>
      </w:r>
      <w:bookmarkEnd w:id="3"/>
      <w:r w:rsidRPr="00F7222C">
        <w:rPr>
          <w:rFonts w:eastAsia="Times New Roman"/>
          <w:lang w:eastAsia="en-GB"/>
        </w:rPr>
        <w:t> </w:t>
      </w:r>
    </w:p>
    <w:p w14:paraId="48F97D23"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aim of the study is to critically analyse the relationship between communication styles and management practises among the critical hotel departments, especially the front desk and housekeeping. Additionally, it also aims to analyse the impact of the concerned relationship on the operational effectiveness and guest satisfaction at Delta Hotels by Marriott Tudor Park. </w:t>
      </w:r>
    </w:p>
    <w:p w14:paraId="26429676" w14:textId="77777777" w:rsidR="00F7222C" w:rsidRPr="00F7222C" w:rsidRDefault="00F7222C" w:rsidP="00DC1805">
      <w:pPr>
        <w:pStyle w:val="Heading2"/>
        <w:spacing w:line="360" w:lineRule="auto"/>
        <w:rPr>
          <w:rFonts w:eastAsia="Times New Roman"/>
          <w:lang w:eastAsia="en-GB"/>
        </w:rPr>
      </w:pPr>
      <w:bookmarkStart w:id="4" w:name="_Toc220686361"/>
      <w:r w:rsidRPr="00F7222C">
        <w:rPr>
          <w:rFonts w:eastAsia="Times New Roman"/>
          <w:lang w:eastAsia="en-GB"/>
        </w:rPr>
        <w:t>Objectives</w:t>
      </w:r>
      <w:bookmarkEnd w:id="4"/>
      <w:r w:rsidRPr="00F7222C">
        <w:rPr>
          <w:rFonts w:eastAsia="Times New Roman"/>
          <w:lang w:eastAsia="en-GB"/>
        </w:rPr>
        <w:t> </w:t>
      </w:r>
    </w:p>
    <w:p w14:paraId="6392F22D" w14:textId="77777777" w:rsidR="00F7222C" w:rsidRPr="00F7222C" w:rsidRDefault="00F7222C" w:rsidP="00DC180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To investigate the impact of various communication styles within departments on the efficiency of the operations in a hospitality organisation.</w:t>
      </w:r>
    </w:p>
    <w:p w14:paraId="176182DD" w14:textId="77777777" w:rsidR="00F7222C" w:rsidRPr="00F7222C" w:rsidRDefault="00F7222C" w:rsidP="00DC180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lastRenderedPageBreak/>
        <w:t>To determine the importance of information flow and coordination of front of house and back of house and their contribution to the development of guest service delivery.</w:t>
      </w:r>
    </w:p>
    <w:p w14:paraId="12E61BF3" w14:textId="19EE74D9" w:rsidR="00F7222C" w:rsidRPr="00F7222C" w:rsidRDefault="00F7222C" w:rsidP="00DC180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To assess the value of managerial communication practises towards the consistency and the quality-of-service delivery within the departments.</w:t>
      </w:r>
    </w:p>
    <w:p w14:paraId="20CAED94" w14:textId="77777777" w:rsidR="00F7222C" w:rsidRPr="00F7222C" w:rsidRDefault="00F7222C" w:rsidP="00DC180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To determine how communication breakdowns and interdepartmental conflict impact the guest satisfaction and service recovery.</w:t>
      </w:r>
    </w:p>
    <w:p w14:paraId="2409185D" w14:textId="77777777" w:rsidR="00F7222C" w:rsidRPr="00F7222C" w:rsidRDefault="00F7222C" w:rsidP="00DC180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To examine solutions and best practices which may enhance cross-department communication and the overall guest experience.</w:t>
      </w:r>
    </w:p>
    <w:p w14:paraId="0BF87A36" w14:textId="77777777" w:rsidR="00F7222C" w:rsidRPr="00F7222C" w:rsidRDefault="00F7222C" w:rsidP="00DC1805">
      <w:pPr>
        <w:pStyle w:val="Heading2"/>
        <w:spacing w:line="360" w:lineRule="auto"/>
        <w:rPr>
          <w:rFonts w:eastAsia="Times New Roman"/>
          <w:lang w:eastAsia="en-GB"/>
        </w:rPr>
      </w:pPr>
      <w:bookmarkStart w:id="5" w:name="_Toc220686362"/>
      <w:r w:rsidRPr="00F7222C">
        <w:rPr>
          <w:rFonts w:eastAsia="Times New Roman"/>
          <w:lang w:eastAsia="en-GB"/>
        </w:rPr>
        <w:t>Research questions</w:t>
      </w:r>
      <w:bookmarkEnd w:id="5"/>
      <w:r w:rsidRPr="00F7222C">
        <w:rPr>
          <w:rFonts w:eastAsia="Times New Roman"/>
          <w:lang w:eastAsia="en-GB"/>
        </w:rPr>
        <w:t> </w:t>
      </w:r>
    </w:p>
    <w:p w14:paraId="56751599" w14:textId="77777777" w:rsidR="00F7222C" w:rsidRPr="00F7222C" w:rsidRDefault="00F7222C" w:rsidP="00DC180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What is the effect of various interdepartmental types of communication within hospitality organisations on operational effectiveness?</w:t>
      </w:r>
    </w:p>
    <w:p w14:paraId="64CA8052" w14:textId="649978A7" w:rsidR="00F7222C" w:rsidRPr="00F7222C" w:rsidRDefault="00F7222C" w:rsidP="00DC180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How does flow of information between front of house and back of house teams’ impact on delivery of guest service?</w:t>
      </w:r>
    </w:p>
    <w:p w14:paraId="47A9BFA7" w14:textId="77777777" w:rsidR="00F7222C" w:rsidRPr="00F7222C" w:rsidRDefault="00F7222C" w:rsidP="00DC180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What is the impact of managerial communication practises on consistency and quality in the guest service outcomes?</w:t>
      </w:r>
    </w:p>
    <w:p w14:paraId="562A38CB" w14:textId="77777777" w:rsidR="00F7222C" w:rsidRPr="00F7222C" w:rsidRDefault="00F7222C" w:rsidP="00DC180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How do the communication failures and interdepartmental conflicts affect guest satisfaction and recovery of services?</w:t>
      </w:r>
    </w:p>
    <w:p w14:paraId="2CD19665" w14:textId="77777777" w:rsidR="00F7222C" w:rsidRPr="00F7222C" w:rsidRDefault="00F7222C" w:rsidP="00DC180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What communication management measures are the most useful in enhancing the collaboration and overall guest experience?</w:t>
      </w:r>
    </w:p>
    <w:p w14:paraId="7F836193" w14:textId="77777777" w:rsidR="00F7222C" w:rsidRPr="00F7222C" w:rsidRDefault="00F7222C" w:rsidP="00DC1805">
      <w:pPr>
        <w:pStyle w:val="Heading2"/>
        <w:spacing w:line="360" w:lineRule="auto"/>
        <w:rPr>
          <w:rFonts w:eastAsia="Times New Roman"/>
          <w:lang w:eastAsia="en-GB"/>
        </w:rPr>
      </w:pPr>
      <w:bookmarkStart w:id="6" w:name="_Toc220686363"/>
      <w:r w:rsidRPr="00F7222C">
        <w:rPr>
          <w:rFonts w:eastAsia="Times New Roman"/>
          <w:lang w:eastAsia="en-GB"/>
        </w:rPr>
        <w:t>Research rationale</w:t>
      </w:r>
      <w:bookmarkEnd w:id="6"/>
      <w:r w:rsidRPr="00F7222C">
        <w:rPr>
          <w:rFonts w:eastAsia="Times New Roman"/>
          <w:lang w:eastAsia="en-GB"/>
        </w:rPr>
        <w:t> </w:t>
      </w:r>
    </w:p>
    <w:p w14:paraId="6E435024"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significance of this research is in the fact that interdepartmental communication is the key to the provision of high-quality guest service within hospitality organisations. In hotels like Delta Hotels by Marriott Tudor Park, the satisfaction of guests is determined by the effective coordination between front-of-house and back-of-house staff. </w:t>
      </w:r>
      <w:proofErr w:type="spellStart"/>
      <w:r w:rsidRPr="00F7222C">
        <w:rPr>
          <w:rFonts w:ascii="Times New Roman" w:eastAsia="Times New Roman" w:hAnsi="Times New Roman" w:cs="Times New Roman"/>
          <w:color w:val="000000"/>
          <w:sz w:val="24"/>
          <w:szCs w:val="24"/>
          <w:lang w:eastAsia="en-GB"/>
          <w14:ligatures w14:val="none"/>
        </w:rPr>
        <w:t>Emeafor</w:t>
      </w:r>
      <w:proofErr w:type="spellEnd"/>
      <w:r w:rsidRPr="00F7222C">
        <w:rPr>
          <w:rFonts w:ascii="Times New Roman" w:eastAsia="Times New Roman" w:hAnsi="Times New Roman" w:cs="Times New Roman"/>
          <w:color w:val="000000"/>
          <w:sz w:val="24"/>
          <w:szCs w:val="24"/>
          <w:lang w:eastAsia="en-GB"/>
          <w14:ligatures w14:val="none"/>
        </w:rPr>
        <w:t xml:space="preserve">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(2025) states that the miscommunication may result in delays in services, uneven standards, and decreased loyalty of guests. </w:t>
      </w:r>
    </w:p>
    <w:p w14:paraId="27666C24" w14:textId="77777777" w:rsidR="00F7222C" w:rsidRPr="00F7222C" w:rsidRDefault="00F7222C" w:rsidP="00DC1805">
      <w:pPr>
        <w:pStyle w:val="Heading2"/>
        <w:spacing w:line="360" w:lineRule="auto"/>
        <w:rPr>
          <w:rFonts w:eastAsia="Times New Roman"/>
          <w:lang w:eastAsia="en-GB"/>
        </w:rPr>
      </w:pPr>
      <w:bookmarkStart w:id="7" w:name="_Toc220686364"/>
      <w:r w:rsidRPr="00F7222C">
        <w:rPr>
          <w:rFonts w:eastAsia="Times New Roman"/>
          <w:lang w:eastAsia="en-GB"/>
        </w:rPr>
        <w:t>Problem statement</w:t>
      </w:r>
      <w:bookmarkEnd w:id="7"/>
      <w:r w:rsidRPr="00F7222C">
        <w:rPr>
          <w:rFonts w:eastAsia="Times New Roman"/>
          <w:lang w:eastAsia="en-GB"/>
        </w:rPr>
        <w:t> </w:t>
      </w:r>
    </w:p>
    <w:p w14:paraId="1F4F6CAF"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Although service standards are already established, the problem of communication gaps among various departments is still a typical issue in hotel management (Patafta and </w:t>
      </w:r>
      <w:proofErr w:type="spellStart"/>
      <w:r w:rsidRPr="00F7222C">
        <w:rPr>
          <w:rFonts w:ascii="Times New Roman" w:eastAsia="Times New Roman" w:hAnsi="Times New Roman" w:cs="Times New Roman"/>
          <w:color w:val="000000"/>
          <w:sz w:val="24"/>
          <w:szCs w:val="24"/>
          <w:lang w:eastAsia="en-GB"/>
          <w14:ligatures w14:val="none"/>
        </w:rPr>
        <w:t>Milohnic</w:t>
      </w:r>
      <w:proofErr w:type="spellEnd"/>
      <w:r w:rsidRPr="00F7222C">
        <w:rPr>
          <w:rFonts w:ascii="Times New Roman" w:eastAsia="Times New Roman" w:hAnsi="Times New Roman" w:cs="Times New Roman"/>
          <w:color w:val="000000"/>
          <w:sz w:val="24"/>
          <w:szCs w:val="24"/>
          <w:lang w:eastAsia="en-GB"/>
          <w14:ligatures w14:val="none"/>
        </w:rPr>
        <w:t xml:space="preserve">, 2022). The links in information flow between front desk and housekeeping might lead to the problem of room readiness, slow responsiveness of guest requests, and poor service recovery in Delta </w:t>
      </w:r>
      <w:r w:rsidRPr="00F7222C">
        <w:rPr>
          <w:rFonts w:ascii="Times New Roman" w:eastAsia="Times New Roman" w:hAnsi="Times New Roman" w:cs="Times New Roman"/>
          <w:color w:val="000000"/>
          <w:sz w:val="24"/>
          <w:szCs w:val="24"/>
          <w:lang w:eastAsia="en-GB"/>
          <w14:ligatures w14:val="none"/>
        </w:rPr>
        <w:lastRenderedPageBreak/>
        <w:t>Hotels by Marriott Tudor Park. This operational disturbance may have adverse implications on the perception and satisfaction of guests. </w:t>
      </w:r>
    </w:p>
    <w:p w14:paraId="4509339D" w14:textId="040D6A23" w:rsidR="00F7222C" w:rsidRPr="00F7222C" w:rsidRDefault="00F7222C" w:rsidP="00DC1805">
      <w:pPr>
        <w:pStyle w:val="Heading1"/>
        <w:spacing w:line="360" w:lineRule="auto"/>
        <w:rPr>
          <w:rFonts w:eastAsia="Times New Roman"/>
          <w:lang w:eastAsia="en-GB"/>
        </w:rPr>
      </w:pPr>
      <w:bookmarkStart w:id="8" w:name="_Toc220686365"/>
      <w:r w:rsidRPr="00F7222C">
        <w:rPr>
          <w:rFonts w:eastAsia="Times New Roman"/>
          <w:lang w:eastAsia="en-GB"/>
        </w:rPr>
        <w:t>Chapter 2 Literature Review</w:t>
      </w:r>
      <w:bookmarkEnd w:id="8"/>
      <w:r w:rsidRPr="00F7222C">
        <w:rPr>
          <w:rFonts w:eastAsia="Times New Roman"/>
          <w:lang w:eastAsia="en-GB"/>
        </w:rPr>
        <w:t xml:space="preserve"> </w:t>
      </w:r>
    </w:p>
    <w:p w14:paraId="0D0DF72A" w14:textId="77777777" w:rsidR="00F7222C" w:rsidRPr="00F7222C" w:rsidRDefault="00F7222C" w:rsidP="00DC1805">
      <w:pPr>
        <w:pStyle w:val="Heading2"/>
        <w:spacing w:line="360" w:lineRule="auto"/>
        <w:rPr>
          <w:rFonts w:eastAsia="Times New Roman"/>
          <w:lang w:eastAsia="en-GB"/>
        </w:rPr>
      </w:pPr>
      <w:bookmarkStart w:id="9" w:name="_Toc220686366"/>
      <w:r w:rsidRPr="00F7222C">
        <w:rPr>
          <w:rFonts w:eastAsia="Times New Roman"/>
          <w:lang w:eastAsia="en-GB"/>
        </w:rPr>
        <w:t>Introduction</w:t>
      </w:r>
      <w:bookmarkEnd w:id="9"/>
      <w:r w:rsidRPr="00F7222C">
        <w:rPr>
          <w:rFonts w:eastAsia="Times New Roman"/>
          <w:lang w:eastAsia="en-GB"/>
        </w:rPr>
        <w:t> </w:t>
      </w:r>
    </w:p>
    <w:p w14:paraId="6BCFB3A9" w14:textId="1264B0DB"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interdepartmental communication has been widely recognised as a decisive determinant of the level of service and satisfaction among the guests of hospitality organisations. Hotels are also dependent on the integration between front of house and back of house </w:t>
      </w:r>
      <w:r w:rsidR="000F324A" w:rsidRPr="00F7222C">
        <w:rPr>
          <w:rFonts w:ascii="Times New Roman" w:eastAsia="Times New Roman" w:hAnsi="Times New Roman" w:cs="Times New Roman"/>
          <w:color w:val="000000"/>
          <w:sz w:val="24"/>
          <w:szCs w:val="24"/>
          <w:lang w:eastAsia="en-GB"/>
          <w14:ligatures w14:val="none"/>
        </w:rPr>
        <w:t>departments,</w:t>
      </w:r>
      <w:r w:rsidRPr="00F7222C">
        <w:rPr>
          <w:rFonts w:ascii="Times New Roman" w:eastAsia="Times New Roman" w:hAnsi="Times New Roman" w:cs="Times New Roman"/>
          <w:color w:val="000000"/>
          <w:sz w:val="24"/>
          <w:szCs w:val="24"/>
          <w:lang w:eastAsia="en-GB"/>
          <w14:ligatures w14:val="none"/>
        </w:rPr>
        <w:t xml:space="preserve"> including reception, housekeeping, and food and beverage, to provide a seamless delivery of service. According to Wilson (2025), the style of communication, direction of information, and the managerial practices influence the effectiveness of the operations and the regularity of the experiences of guests. With effective communication, departments work efficiently, which minimises errors, and increases responsiveness of services. Nevertheless, communication failures can also cause delays in terms of service delivery, disagreement, and customer dissatisfaction (</w:t>
      </w:r>
      <w:proofErr w:type="spellStart"/>
      <w:r w:rsidRPr="00F7222C">
        <w:rPr>
          <w:rFonts w:ascii="Times New Roman" w:eastAsia="Times New Roman" w:hAnsi="Times New Roman" w:cs="Times New Roman"/>
          <w:color w:val="000000"/>
          <w:sz w:val="24"/>
          <w:szCs w:val="24"/>
          <w:lang w:eastAsia="en-GB"/>
          <w14:ligatures w14:val="none"/>
        </w:rPr>
        <w:t>Emeafor</w:t>
      </w:r>
      <w:proofErr w:type="spellEnd"/>
      <w:r w:rsidRPr="00F7222C">
        <w:rPr>
          <w:rFonts w:ascii="Times New Roman" w:eastAsia="Times New Roman" w:hAnsi="Times New Roman" w:cs="Times New Roman"/>
          <w:color w:val="000000"/>
          <w:sz w:val="24"/>
          <w:szCs w:val="24"/>
          <w:lang w:eastAsia="en-GB"/>
          <w14:ligatures w14:val="none"/>
        </w:rPr>
        <w:t xml:space="preserve">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2025). The literature review critically analyses academic research on communication management in hotels, determining major themes, theoretical viewpoints, and knowledge gaps that can be used to enhance cross-department cooperation and guest service performance.</w:t>
      </w:r>
    </w:p>
    <w:p w14:paraId="1A2C5D72" w14:textId="77777777" w:rsidR="00F7222C" w:rsidRPr="00F7222C" w:rsidRDefault="00F7222C" w:rsidP="00DC1805">
      <w:pPr>
        <w:pStyle w:val="Heading2"/>
        <w:spacing w:line="360" w:lineRule="auto"/>
        <w:rPr>
          <w:rFonts w:eastAsia="Times New Roman"/>
          <w:lang w:eastAsia="en-GB"/>
        </w:rPr>
      </w:pPr>
      <w:bookmarkStart w:id="10" w:name="_Toc220686367"/>
      <w:r w:rsidRPr="00F7222C">
        <w:rPr>
          <w:rFonts w:eastAsia="Times New Roman"/>
          <w:lang w:eastAsia="en-GB"/>
        </w:rPr>
        <w:lastRenderedPageBreak/>
        <w:t>Theoretical framework</w:t>
      </w:r>
      <w:bookmarkEnd w:id="10"/>
      <w:r w:rsidRPr="00F7222C">
        <w:rPr>
          <w:rFonts w:eastAsia="Times New Roman"/>
          <w:lang w:eastAsia="en-GB"/>
        </w:rPr>
        <w:t> </w:t>
      </w:r>
    </w:p>
    <w:p w14:paraId="67FF19AC" w14:textId="77777777" w:rsidR="00F7222C" w:rsidRDefault="00F7222C" w:rsidP="003F7831">
      <w:pPr>
        <w:rPr>
          <w:b/>
          <w:bCs/>
          <w:lang w:eastAsia="en-GB"/>
        </w:rPr>
      </w:pPr>
      <w:r w:rsidRPr="00F7222C">
        <w:rPr>
          <w:noProof/>
          <w:bdr w:val="single" w:sz="8" w:space="0" w:color="000000" w:frame="1"/>
          <w:lang w:eastAsia="en-GB"/>
        </w:rPr>
        <w:drawing>
          <wp:inline distT="0" distB="0" distL="0" distR="0" wp14:anchorId="368BB305" wp14:editId="0792FACE">
            <wp:extent cx="5416711" cy="4819650"/>
            <wp:effectExtent l="19050" t="19050" r="12700" b="1905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9147" cy="4821818"/>
                    </a:xfrm>
                    <a:prstGeom prst="rect">
                      <a:avLst/>
                    </a:prstGeom>
                    <a:noFill/>
                    <a:ln>
                      <a:solidFill>
                        <a:schemeClr val="tx1"/>
                      </a:solidFill>
                    </a:ln>
                  </pic:spPr>
                </pic:pic>
              </a:graphicData>
            </a:graphic>
          </wp:inline>
        </w:drawing>
      </w:r>
    </w:p>
    <w:p w14:paraId="7B3009FB" w14:textId="2C1477A3" w:rsidR="00F7222C" w:rsidRPr="00F7222C" w:rsidRDefault="00F7222C" w:rsidP="00DC1805">
      <w:pPr>
        <w:pStyle w:val="Caption"/>
        <w:spacing w:line="360" w:lineRule="auto"/>
        <w:jc w:val="center"/>
        <w:rPr>
          <w:rFonts w:ascii="Times New Roman" w:eastAsia="Times New Roman" w:hAnsi="Times New Roman" w:cs="Times New Roman"/>
          <w:b/>
          <w:bCs/>
          <w:i w:val="0"/>
          <w:iCs w:val="0"/>
          <w:color w:val="auto"/>
          <w:sz w:val="24"/>
          <w:szCs w:val="24"/>
          <w:lang w:eastAsia="en-GB"/>
          <w14:ligatures w14:val="none"/>
        </w:rPr>
      </w:pPr>
      <w:bookmarkStart w:id="11" w:name="_Toc220688916"/>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2</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i w:val="0"/>
          <w:iCs w:val="0"/>
          <w:color w:val="auto"/>
          <w:sz w:val="24"/>
          <w:szCs w:val="24"/>
        </w:rPr>
        <w:t xml:space="preserve">: Theoretical </w:t>
      </w:r>
      <w:r w:rsidR="000F324A" w:rsidRPr="00F7222C">
        <w:rPr>
          <w:rFonts w:ascii="Times New Roman" w:hAnsi="Times New Roman" w:cs="Times New Roman"/>
          <w:b/>
          <w:bCs/>
          <w:i w:val="0"/>
          <w:iCs w:val="0"/>
          <w:color w:val="auto"/>
          <w:sz w:val="24"/>
          <w:szCs w:val="24"/>
        </w:rPr>
        <w:t>framework.</w:t>
      </w:r>
      <w:bookmarkEnd w:id="11"/>
    </w:p>
    <w:p w14:paraId="4387DA2F" w14:textId="1039243E" w:rsidR="00F7222C" w:rsidRPr="00F7222C" w:rsidRDefault="00F7222C" w:rsidP="00DC1805">
      <w:pPr>
        <w:spacing w:after="0" w:line="360" w:lineRule="auto"/>
        <w:jc w:val="center"/>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b/>
          <w:bCs/>
          <w:color w:val="000000"/>
          <w:sz w:val="24"/>
          <w:szCs w:val="24"/>
          <w:lang w:eastAsia="en-GB"/>
          <w14:ligatures w14:val="none"/>
        </w:rPr>
        <w:t>Source: Self-created </w:t>
      </w:r>
    </w:p>
    <w:p w14:paraId="4DCA1CD5" w14:textId="65A33B40"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This theoretical model is based on the organisational communication theory and service management perspectives. Communication does not just exchange information but in the hospitality environments, it is a mechanism that determines workplace relationships, </w:t>
      </w:r>
      <w:r w:rsidR="000F324A" w:rsidRPr="00F7222C">
        <w:rPr>
          <w:rFonts w:ascii="Times New Roman" w:eastAsia="Times New Roman" w:hAnsi="Times New Roman" w:cs="Times New Roman"/>
          <w:color w:val="000000"/>
          <w:sz w:val="24"/>
          <w:szCs w:val="24"/>
          <w:lang w:eastAsia="en-GB"/>
          <w14:ligatures w14:val="none"/>
        </w:rPr>
        <w:t>coordination,</w:t>
      </w:r>
      <w:r w:rsidRPr="00F7222C">
        <w:rPr>
          <w:rFonts w:ascii="Times New Roman" w:eastAsia="Times New Roman" w:hAnsi="Times New Roman" w:cs="Times New Roman"/>
          <w:color w:val="000000"/>
          <w:sz w:val="24"/>
          <w:szCs w:val="24"/>
          <w:lang w:eastAsia="en-GB"/>
          <w14:ligatures w14:val="none"/>
        </w:rPr>
        <w:t xml:space="preserve"> and service outcomes</w:t>
      </w:r>
      <w:r w:rsidR="00516722">
        <w:rPr>
          <w:rFonts w:ascii="Times New Roman" w:eastAsia="Times New Roman" w:hAnsi="Times New Roman" w:cs="Times New Roman"/>
          <w:color w:val="000000"/>
          <w:sz w:val="24"/>
          <w:szCs w:val="24"/>
          <w:lang w:eastAsia="en-GB"/>
          <w14:ligatures w14:val="none"/>
        </w:rPr>
        <w:t xml:space="preserve"> (</w:t>
      </w:r>
      <w:proofErr w:type="spellStart"/>
      <w:r w:rsidR="00516722" w:rsidRPr="00516722">
        <w:rPr>
          <w:rFonts w:ascii="Times New Roman" w:eastAsia="Times New Roman" w:hAnsi="Times New Roman" w:cs="Times New Roman"/>
          <w:color w:val="000000"/>
          <w:sz w:val="24"/>
          <w:szCs w:val="24"/>
          <w:lang w:eastAsia="en-GB"/>
          <w14:ligatures w14:val="none"/>
        </w:rPr>
        <w:t>Bigwanto</w:t>
      </w:r>
      <w:proofErr w:type="spellEnd"/>
      <w:r w:rsidR="00516722">
        <w:rPr>
          <w:rFonts w:ascii="Times New Roman" w:eastAsia="Times New Roman" w:hAnsi="Times New Roman" w:cs="Times New Roman"/>
          <w:color w:val="000000"/>
          <w:sz w:val="24"/>
          <w:szCs w:val="24"/>
          <w:lang w:eastAsia="en-GB"/>
          <w14:ligatures w14:val="none"/>
        </w:rPr>
        <w:t xml:space="preserve"> </w:t>
      </w:r>
      <w:r w:rsidR="00516722">
        <w:rPr>
          <w:rFonts w:ascii="Times New Roman" w:eastAsia="Times New Roman" w:hAnsi="Times New Roman" w:cs="Times New Roman"/>
          <w:i/>
          <w:iCs/>
          <w:color w:val="000000"/>
          <w:sz w:val="24"/>
          <w:szCs w:val="24"/>
          <w:lang w:eastAsia="en-GB"/>
          <w14:ligatures w14:val="none"/>
        </w:rPr>
        <w:t xml:space="preserve">et al. </w:t>
      </w:r>
      <w:r w:rsidR="00516722">
        <w:rPr>
          <w:rFonts w:ascii="Times New Roman" w:eastAsia="Times New Roman" w:hAnsi="Times New Roman" w:cs="Times New Roman"/>
          <w:color w:val="000000"/>
          <w:sz w:val="24"/>
          <w:szCs w:val="24"/>
          <w:lang w:eastAsia="en-GB"/>
          <w14:ligatures w14:val="none"/>
        </w:rPr>
        <w:t>2024)</w:t>
      </w:r>
      <w:r w:rsidRPr="00F7222C">
        <w:rPr>
          <w:rFonts w:ascii="Times New Roman" w:eastAsia="Times New Roman" w:hAnsi="Times New Roman" w:cs="Times New Roman"/>
          <w:color w:val="000000"/>
          <w:sz w:val="24"/>
          <w:szCs w:val="24"/>
          <w:lang w:eastAsia="en-GB"/>
          <w14:ligatures w14:val="none"/>
        </w:rPr>
        <w:t>. The social constructivism focuses on the idea that the meaning is made during interactions between the employees and implies that the departmental style of communication determines how staff members perceive roles, duties, and guest needs (</w:t>
      </w:r>
      <w:proofErr w:type="spellStart"/>
      <w:r w:rsidRPr="00F7222C">
        <w:rPr>
          <w:rFonts w:ascii="Times New Roman" w:eastAsia="Times New Roman" w:hAnsi="Times New Roman" w:cs="Times New Roman"/>
          <w:color w:val="000000"/>
          <w:sz w:val="24"/>
          <w:szCs w:val="24"/>
          <w:lang w:eastAsia="en-GB"/>
          <w14:ligatures w14:val="none"/>
        </w:rPr>
        <w:t>Rachmad</w:t>
      </w:r>
      <w:proofErr w:type="spellEnd"/>
      <w:r w:rsidRPr="00F7222C">
        <w:rPr>
          <w:rFonts w:ascii="Times New Roman" w:eastAsia="Times New Roman" w:hAnsi="Times New Roman" w:cs="Times New Roman"/>
          <w:color w:val="000000"/>
          <w:sz w:val="24"/>
          <w:szCs w:val="24"/>
          <w:lang w:eastAsia="en-GB"/>
          <w14:ligatures w14:val="none"/>
        </w:rPr>
        <w:t xml:space="preserve">, 2025). Moreover, the service quality frameworks also emphasise that the stable experiences of the guests are based on the internal communication and coordinated work of different departments. The SERVQUAL model also helps to reinforce the concept that reliability, responsiveness, and assurance are enhanced if teams communicate effectively (Dimitriou, 2022). This study uses these theoretical approaches to find out the </w:t>
      </w:r>
      <w:r w:rsidRPr="00F7222C">
        <w:rPr>
          <w:rFonts w:ascii="Times New Roman" w:eastAsia="Times New Roman" w:hAnsi="Times New Roman" w:cs="Times New Roman"/>
          <w:color w:val="000000"/>
          <w:sz w:val="24"/>
          <w:szCs w:val="24"/>
          <w:lang w:eastAsia="en-GB"/>
          <w14:ligatures w14:val="none"/>
        </w:rPr>
        <w:lastRenderedPageBreak/>
        <w:t>implications of the communication practises among the departments on operational efficiency, service consistency, and guest satisfaction.</w:t>
      </w:r>
    </w:p>
    <w:p w14:paraId="5DC0F676" w14:textId="77777777" w:rsidR="00F7222C" w:rsidRPr="00F7222C" w:rsidRDefault="00F7222C" w:rsidP="00DC1805">
      <w:pPr>
        <w:pStyle w:val="Heading2"/>
        <w:spacing w:line="360" w:lineRule="auto"/>
        <w:rPr>
          <w:rFonts w:eastAsia="Times New Roman"/>
          <w:lang w:eastAsia="en-GB"/>
        </w:rPr>
      </w:pPr>
      <w:bookmarkStart w:id="12" w:name="_Toc220686368"/>
      <w:r w:rsidRPr="00F7222C">
        <w:rPr>
          <w:rFonts w:eastAsia="Times New Roman"/>
          <w:lang w:eastAsia="en-GB"/>
        </w:rPr>
        <w:t>Interdepartmental Communication Styles in Hospitality Operations</w:t>
      </w:r>
      <w:bookmarkEnd w:id="12"/>
    </w:p>
    <w:p w14:paraId="6D4EEB05" w14:textId="18E0C39D" w:rsidR="00835AA1" w:rsidRDefault="00FB470C" w:rsidP="00835AA1">
      <w:pPr>
        <w:spacing w:after="0" w:line="360" w:lineRule="auto"/>
        <w:jc w:val="center"/>
        <w:rPr>
          <w:rFonts w:ascii="Times New Roman" w:eastAsia="Times New Roman" w:hAnsi="Times New Roman" w:cs="Times New Roman"/>
          <w:color w:val="000000"/>
          <w:sz w:val="24"/>
          <w:szCs w:val="24"/>
          <w:lang w:eastAsia="en-GB"/>
          <w14:ligatures w14:val="none"/>
        </w:rPr>
      </w:pPr>
      <w:r>
        <w:rPr>
          <w:noProof/>
          <w:color w:val="000000"/>
          <w:bdr w:val="none" w:sz="0" w:space="0" w:color="auto" w:frame="1"/>
        </w:rPr>
        <w:drawing>
          <wp:inline distT="0" distB="0" distL="0" distR="0" wp14:anchorId="0C5A5962" wp14:editId="6D68CE53">
            <wp:extent cx="5731510" cy="1951990"/>
            <wp:effectExtent l="0" t="0" r="2540" b="0"/>
            <wp:docPr id="98976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51990"/>
                    </a:xfrm>
                    <a:prstGeom prst="rect">
                      <a:avLst/>
                    </a:prstGeom>
                    <a:noFill/>
                    <a:ln>
                      <a:noFill/>
                    </a:ln>
                  </pic:spPr>
                </pic:pic>
              </a:graphicData>
            </a:graphic>
          </wp:inline>
        </w:drawing>
      </w:r>
    </w:p>
    <w:p w14:paraId="79AC83EE" w14:textId="044F3272" w:rsidR="00835AA1" w:rsidRPr="00835AA1" w:rsidRDefault="00835AA1" w:rsidP="00835AA1">
      <w:pPr>
        <w:spacing w:after="0" w:line="360" w:lineRule="auto"/>
        <w:jc w:val="center"/>
        <w:rPr>
          <w:rFonts w:ascii="Times New Roman" w:eastAsia="Times New Roman" w:hAnsi="Times New Roman" w:cs="Times New Roman"/>
          <w:b/>
          <w:bCs/>
          <w:color w:val="000000"/>
          <w:sz w:val="24"/>
          <w:szCs w:val="24"/>
          <w:lang w:eastAsia="en-GB"/>
          <w14:ligatures w14:val="none"/>
        </w:rPr>
      </w:pPr>
      <w:bookmarkStart w:id="13" w:name="_Toc220688917"/>
      <w:r w:rsidRPr="00835AA1">
        <w:rPr>
          <w:rFonts w:ascii="Times New Roman" w:eastAsia="Times New Roman" w:hAnsi="Times New Roman" w:cs="Times New Roman"/>
          <w:b/>
          <w:bCs/>
          <w:color w:val="000000"/>
          <w:sz w:val="24"/>
          <w:szCs w:val="24"/>
          <w:lang w:eastAsia="en-GB"/>
          <w14:ligatures w14:val="none"/>
        </w:rPr>
        <w:t xml:space="preserve">Figure </w:t>
      </w:r>
      <w:r w:rsidRPr="00835AA1">
        <w:rPr>
          <w:rFonts w:ascii="Times New Roman" w:eastAsia="Times New Roman" w:hAnsi="Times New Roman" w:cs="Times New Roman"/>
          <w:b/>
          <w:bCs/>
          <w:i/>
          <w:iCs/>
          <w:color w:val="000000"/>
          <w:sz w:val="24"/>
          <w:szCs w:val="24"/>
          <w:lang w:eastAsia="en-GB"/>
          <w14:ligatures w14:val="none"/>
        </w:rPr>
        <w:fldChar w:fldCharType="begin"/>
      </w:r>
      <w:r w:rsidRPr="00835AA1">
        <w:rPr>
          <w:rFonts w:ascii="Times New Roman" w:eastAsia="Times New Roman" w:hAnsi="Times New Roman" w:cs="Times New Roman"/>
          <w:b/>
          <w:bCs/>
          <w:color w:val="000000"/>
          <w:sz w:val="24"/>
          <w:szCs w:val="24"/>
          <w:lang w:eastAsia="en-GB"/>
          <w14:ligatures w14:val="none"/>
        </w:rPr>
        <w:instrText xml:space="preserve"> SEQ Figure \* ARABIC </w:instrText>
      </w:r>
      <w:r w:rsidRPr="00835AA1">
        <w:rPr>
          <w:rFonts w:ascii="Times New Roman" w:eastAsia="Times New Roman" w:hAnsi="Times New Roman" w:cs="Times New Roman"/>
          <w:b/>
          <w:bCs/>
          <w:i/>
          <w:iCs/>
          <w:color w:val="000000"/>
          <w:sz w:val="24"/>
          <w:szCs w:val="24"/>
          <w:lang w:eastAsia="en-GB"/>
          <w14:ligatures w14:val="none"/>
        </w:rPr>
        <w:fldChar w:fldCharType="separate"/>
      </w:r>
      <w:r w:rsidRPr="00835AA1">
        <w:rPr>
          <w:rFonts w:ascii="Times New Roman" w:eastAsia="Times New Roman" w:hAnsi="Times New Roman" w:cs="Times New Roman"/>
          <w:b/>
          <w:bCs/>
          <w:color w:val="000000"/>
          <w:sz w:val="24"/>
          <w:szCs w:val="24"/>
          <w:lang w:eastAsia="en-GB"/>
          <w14:ligatures w14:val="none"/>
        </w:rPr>
        <w:t>3</w:t>
      </w:r>
      <w:r w:rsidRPr="00835AA1">
        <w:rPr>
          <w:rFonts w:ascii="Times New Roman" w:eastAsia="Times New Roman" w:hAnsi="Times New Roman" w:cs="Times New Roman"/>
          <w:b/>
          <w:bCs/>
          <w:color w:val="000000"/>
          <w:sz w:val="24"/>
          <w:szCs w:val="24"/>
          <w:lang w:eastAsia="en-GB"/>
          <w14:ligatures w14:val="none"/>
        </w:rPr>
        <w:fldChar w:fldCharType="end"/>
      </w:r>
      <w:r w:rsidRPr="00835AA1">
        <w:rPr>
          <w:rFonts w:ascii="Times New Roman" w:eastAsia="Times New Roman" w:hAnsi="Times New Roman" w:cs="Times New Roman"/>
          <w:b/>
          <w:bCs/>
          <w:color w:val="000000"/>
          <w:sz w:val="24"/>
          <w:szCs w:val="24"/>
          <w:lang w:eastAsia="en-GB"/>
          <w14:ligatures w14:val="none"/>
        </w:rPr>
        <w:t>: Interdepartmental Communication Styles in Hospitality Operations</w:t>
      </w:r>
      <w:bookmarkEnd w:id="13"/>
    </w:p>
    <w:p w14:paraId="52AE4317" w14:textId="03470BE5" w:rsidR="00835AA1" w:rsidRPr="006458C0" w:rsidRDefault="00835AA1" w:rsidP="00835AA1">
      <w:pPr>
        <w:spacing w:after="0" w:line="360" w:lineRule="auto"/>
        <w:jc w:val="center"/>
        <w:rPr>
          <w:rFonts w:ascii="Times New Roman" w:eastAsia="Times New Roman" w:hAnsi="Times New Roman" w:cs="Times New Roman"/>
          <w:b/>
          <w:bCs/>
          <w:color w:val="000000"/>
          <w:sz w:val="24"/>
          <w:szCs w:val="24"/>
          <w:lang w:eastAsia="en-GB"/>
          <w14:ligatures w14:val="none"/>
        </w:rPr>
      </w:pPr>
      <w:r w:rsidRPr="006458C0">
        <w:rPr>
          <w:rFonts w:ascii="Times New Roman" w:eastAsia="Times New Roman" w:hAnsi="Times New Roman" w:cs="Times New Roman"/>
          <w:b/>
          <w:bCs/>
          <w:color w:val="000000"/>
          <w:sz w:val="24"/>
          <w:szCs w:val="24"/>
          <w:lang w:eastAsia="en-GB"/>
          <w14:ligatures w14:val="none"/>
        </w:rPr>
        <w:t>Source: Self-created</w:t>
      </w:r>
    </w:p>
    <w:p w14:paraId="1EE1A940" w14:textId="59635484"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According to the recent operational research, the cleaning behaviours can be significantly changed through the targeted messaging and defaults. A study by Zinn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(2024) showed that the standard room cleaning rates decreased by 99 to 45% when theory-based message interventions were introduced, and these resources indicate that communication design influences the results of operations. Formalised communication protocols and two-way messaging are also associated with quantifiable increases in the efficiency and satisfaction of </w:t>
      </w:r>
      <w:r w:rsidR="000F324A" w:rsidRPr="00F7222C">
        <w:rPr>
          <w:rFonts w:ascii="Times New Roman" w:eastAsia="Times New Roman" w:hAnsi="Times New Roman" w:cs="Times New Roman"/>
          <w:color w:val="000000"/>
          <w:sz w:val="24"/>
          <w:szCs w:val="24"/>
          <w:lang w:eastAsia="en-GB"/>
          <w14:ligatures w14:val="none"/>
        </w:rPr>
        <w:t>guests and</w:t>
      </w:r>
      <w:r w:rsidRPr="00F7222C">
        <w:rPr>
          <w:rFonts w:ascii="Times New Roman" w:eastAsia="Times New Roman" w:hAnsi="Times New Roman" w:cs="Times New Roman"/>
          <w:color w:val="000000"/>
          <w:sz w:val="24"/>
          <w:szCs w:val="24"/>
          <w:lang w:eastAsia="en-GB"/>
          <w14:ligatures w14:val="none"/>
        </w:rPr>
        <w:t xml:space="preserve"> are found to lower the number of complaints and shorten chains of command in addressing issues (Dhar, 2025). In the case of Tudor Park and other such organisations, it is possible to reduce documented handover scripts, digital status boards, and short daily huddles. This can eventually increase confidence in the services of the employees and ratings of the guest.</w:t>
      </w:r>
    </w:p>
    <w:p w14:paraId="5226B14C" w14:textId="77777777" w:rsidR="00F7222C" w:rsidRPr="00F7222C" w:rsidRDefault="00F7222C" w:rsidP="00DC1805">
      <w:pPr>
        <w:pStyle w:val="Heading2"/>
        <w:spacing w:line="360" w:lineRule="auto"/>
        <w:rPr>
          <w:rFonts w:eastAsia="Times New Roman"/>
          <w:lang w:eastAsia="en-GB"/>
        </w:rPr>
      </w:pPr>
      <w:bookmarkStart w:id="14" w:name="_Toc220686369"/>
      <w:r w:rsidRPr="00F7222C">
        <w:rPr>
          <w:rFonts w:eastAsia="Times New Roman"/>
          <w:lang w:eastAsia="en-GB"/>
        </w:rPr>
        <w:lastRenderedPageBreak/>
        <w:t>Coordination and Information Flow Between Front-of-House and Back-of-House Departments</w:t>
      </w:r>
      <w:bookmarkEnd w:id="14"/>
    </w:p>
    <w:p w14:paraId="316CA187" w14:textId="77777777" w:rsidR="00F7222C" w:rsidRPr="00F7222C" w:rsidRDefault="00F7222C" w:rsidP="00DC1805">
      <w:pPr>
        <w:spacing w:after="0" w:line="360" w:lineRule="auto"/>
        <w:jc w:val="center"/>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noProof/>
          <w:color w:val="000000"/>
          <w:sz w:val="24"/>
          <w:szCs w:val="24"/>
          <w:bdr w:val="single" w:sz="8" w:space="0" w:color="000000" w:frame="1"/>
          <w:lang w:eastAsia="en-GB"/>
          <w14:ligatures w14:val="none"/>
        </w:rPr>
        <w:drawing>
          <wp:inline distT="0" distB="0" distL="0" distR="0" wp14:anchorId="4E89731F" wp14:editId="58E79063">
            <wp:extent cx="4171726" cy="2030730"/>
            <wp:effectExtent l="19050" t="19050" r="19685" b="2667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6430" cy="2033020"/>
                    </a:xfrm>
                    <a:prstGeom prst="rect">
                      <a:avLst/>
                    </a:prstGeom>
                    <a:noFill/>
                    <a:ln>
                      <a:solidFill>
                        <a:schemeClr val="tx1"/>
                      </a:solidFill>
                    </a:ln>
                  </pic:spPr>
                </pic:pic>
              </a:graphicData>
            </a:graphic>
          </wp:inline>
        </w:drawing>
      </w:r>
    </w:p>
    <w:p w14:paraId="6462F194" w14:textId="1FBA2C0E" w:rsidR="00F7222C" w:rsidRDefault="00F7222C" w:rsidP="00DC1805">
      <w:pPr>
        <w:pStyle w:val="Caption"/>
        <w:spacing w:line="360" w:lineRule="auto"/>
        <w:jc w:val="center"/>
        <w:rPr>
          <w:rFonts w:ascii="Times New Roman" w:hAnsi="Times New Roman" w:cs="Times New Roman"/>
          <w:b/>
          <w:bCs/>
          <w:i w:val="0"/>
          <w:iCs w:val="0"/>
          <w:color w:val="auto"/>
          <w:sz w:val="24"/>
          <w:szCs w:val="24"/>
        </w:rPr>
      </w:pPr>
      <w:bookmarkStart w:id="15" w:name="_Toc220688918"/>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4</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i w:val="0"/>
          <w:iCs w:val="0"/>
          <w:color w:val="auto"/>
          <w:sz w:val="24"/>
          <w:szCs w:val="24"/>
        </w:rPr>
        <w:t>: Coordination and Information Flow Between Front-of-House and Back-of-House Departments</w:t>
      </w:r>
      <w:bookmarkEnd w:id="15"/>
    </w:p>
    <w:p w14:paraId="7DC88E7D" w14:textId="4A6D765F" w:rsidR="00F7222C" w:rsidRPr="00F7222C" w:rsidRDefault="00F7222C" w:rsidP="00DC1805">
      <w:pPr>
        <w:pStyle w:val="Caption"/>
        <w:spacing w:line="360" w:lineRule="auto"/>
        <w:jc w:val="center"/>
        <w:rPr>
          <w:rFonts w:ascii="Times New Roman" w:eastAsia="Times New Roman" w:hAnsi="Times New Roman" w:cs="Times New Roman"/>
          <w:b/>
          <w:bCs/>
          <w:i w:val="0"/>
          <w:iCs w:val="0"/>
          <w:color w:val="auto"/>
          <w:sz w:val="24"/>
          <w:szCs w:val="24"/>
          <w:lang w:eastAsia="en-GB"/>
          <w14:ligatures w14:val="none"/>
        </w:rPr>
      </w:pPr>
      <w:r w:rsidRPr="00F7222C">
        <w:rPr>
          <w:rFonts w:ascii="Times New Roman" w:eastAsia="Times New Roman" w:hAnsi="Times New Roman" w:cs="Times New Roman"/>
          <w:b/>
          <w:bCs/>
          <w:i w:val="0"/>
          <w:iCs w:val="0"/>
          <w:color w:val="000000"/>
          <w:sz w:val="24"/>
          <w:szCs w:val="24"/>
          <w:lang w:eastAsia="en-GB"/>
          <w14:ligatures w14:val="none"/>
        </w:rPr>
        <w:t>Source: Self-created </w:t>
      </w:r>
    </w:p>
    <w:p w14:paraId="120F464D" w14:textId="24B87285"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Open communication and coordination of front-of-house and back-of-house departments is the key to a smooth hotel operation. The front office continually communicates the expected arrivals, departures, occupancy </w:t>
      </w:r>
      <w:r w:rsidR="000F324A" w:rsidRPr="00F7222C">
        <w:rPr>
          <w:rFonts w:ascii="Times New Roman" w:eastAsia="Times New Roman" w:hAnsi="Times New Roman" w:cs="Times New Roman"/>
          <w:color w:val="000000"/>
          <w:sz w:val="24"/>
          <w:szCs w:val="24"/>
          <w:lang w:eastAsia="en-GB"/>
          <w14:ligatures w14:val="none"/>
        </w:rPr>
        <w:t>expectations,</w:t>
      </w:r>
      <w:r w:rsidRPr="00F7222C">
        <w:rPr>
          <w:rFonts w:ascii="Times New Roman" w:eastAsia="Times New Roman" w:hAnsi="Times New Roman" w:cs="Times New Roman"/>
          <w:color w:val="000000"/>
          <w:sz w:val="24"/>
          <w:szCs w:val="24"/>
          <w:lang w:eastAsia="en-GB"/>
          <w14:ligatures w14:val="none"/>
        </w:rPr>
        <w:t xml:space="preserve"> and VIP room requirements to the housekeeping so that the staffing and rooms are maximised</w:t>
      </w:r>
      <w:r w:rsidR="00516722">
        <w:rPr>
          <w:rFonts w:ascii="Times New Roman" w:eastAsia="Times New Roman" w:hAnsi="Times New Roman" w:cs="Times New Roman"/>
          <w:color w:val="000000"/>
          <w:sz w:val="24"/>
          <w:szCs w:val="24"/>
          <w:lang w:eastAsia="en-GB"/>
          <w14:ligatures w14:val="none"/>
        </w:rPr>
        <w:t xml:space="preserve"> (</w:t>
      </w:r>
      <w:r w:rsidR="006D113E" w:rsidRPr="006D113E">
        <w:rPr>
          <w:rFonts w:ascii="Times New Roman" w:eastAsia="Times New Roman" w:hAnsi="Times New Roman" w:cs="Times New Roman"/>
          <w:color w:val="000000"/>
          <w:sz w:val="24"/>
          <w:szCs w:val="24"/>
          <w:lang w:eastAsia="en-GB"/>
          <w14:ligatures w14:val="none"/>
        </w:rPr>
        <w:t>Ardana</w:t>
      </w:r>
      <w:r w:rsidR="006D113E">
        <w:rPr>
          <w:rFonts w:ascii="Times New Roman" w:eastAsia="Times New Roman" w:hAnsi="Times New Roman" w:cs="Times New Roman"/>
          <w:color w:val="000000"/>
          <w:sz w:val="24"/>
          <w:szCs w:val="24"/>
          <w:lang w:eastAsia="en-GB"/>
          <w14:ligatures w14:val="none"/>
        </w:rPr>
        <w:t xml:space="preserve"> </w:t>
      </w:r>
      <w:r w:rsidR="006D113E">
        <w:rPr>
          <w:rFonts w:ascii="Times New Roman" w:eastAsia="Times New Roman" w:hAnsi="Times New Roman" w:cs="Times New Roman"/>
          <w:i/>
          <w:iCs/>
          <w:color w:val="000000"/>
          <w:sz w:val="24"/>
          <w:szCs w:val="24"/>
          <w:lang w:eastAsia="en-GB"/>
          <w14:ligatures w14:val="none"/>
        </w:rPr>
        <w:t xml:space="preserve">et al. </w:t>
      </w:r>
      <w:r w:rsidR="006D113E">
        <w:rPr>
          <w:rFonts w:ascii="Times New Roman" w:eastAsia="Times New Roman" w:hAnsi="Times New Roman" w:cs="Times New Roman"/>
          <w:color w:val="000000"/>
          <w:sz w:val="24"/>
          <w:szCs w:val="24"/>
          <w:lang w:eastAsia="en-GB"/>
          <w14:ligatures w14:val="none"/>
        </w:rPr>
        <w:t>2025</w:t>
      </w:r>
      <w:r w:rsidR="00516722">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Housekeeping provides real-time status of rooms like in clean or dirty or out of order so that the front desk agents can assign rooms accurately and minimise the waiting time of guests. According to FSM (2025), hotels that have developed communication schemes backed by several Property Management System (PMS) and digital messaging devices are characterised by better guest satisfaction ratings and reduced operational errors, with some hotels registering up to 23% increase in performance. </w:t>
      </w:r>
    </w:p>
    <w:p w14:paraId="6F08B93C" w14:textId="77777777" w:rsidR="00F7222C" w:rsidRPr="00F7222C" w:rsidRDefault="00F7222C" w:rsidP="00DC1805">
      <w:pPr>
        <w:pStyle w:val="Heading2"/>
        <w:spacing w:line="360" w:lineRule="auto"/>
        <w:rPr>
          <w:rFonts w:eastAsia="Times New Roman"/>
          <w:lang w:eastAsia="en-GB"/>
        </w:rPr>
      </w:pPr>
      <w:bookmarkStart w:id="16" w:name="_Toc220686370"/>
      <w:r w:rsidRPr="00F7222C">
        <w:rPr>
          <w:rFonts w:eastAsia="Times New Roman"/>
          <w:lang w:eastAsia="en-GB"/>
        </w:rPr>
        <w:lastRenderedPageBreak/>
        <w:t>Managerial Communication Practices and Their Role in Service Consistency</w:t>
      </w:r>
      <w:bookmarkEnd w:id="16"/>
    </w:p>
    <w:p w14:paraId="3CB714A7" w14:textId="77777777" w:rsidR="00F7222C" w:rsidRPr="00F7222C" w:rsidRDefault="00F7222C" w:rsidP="00DC1805">
      <w:pPr>
        <w:spacing w:after="0" w:line="360" w:lineRule="auto"/>
        <w:jc w:val="center"/>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noProof/>
          <w:color w:val="000000"/>
          <w:sz w:val="24"/>
          <w:szCs w:val="24"/>
          <w:bdr w:val="single" w:sz="8" w:space="0" w:color="000000" w:frame="1"/>
          <w:lang w:eastAsia="en-GB"/>
          <w14:ligatures w14:val="none"/>
        </w:rPr>
        <w:drawing>
          <wp:inline distT="0" distB="0" distL="0" distR="0" wp14:anchorId="7AEFBB6A" wp14:editId="59F5CF16">
            <wp:extent cx="3771900" cy="53644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1900" cy="5364480"/>
                    </a:xfrm>
                    <a:prstGeom prst="rect">
                      <a:avLst/>
                    </a:prstGeom>
                    <a:noFill/>
                    <a:ln>
                      <a:noFill/>
                    </a:ln>
                  </pic:spPr>
                </pic:pic>
              </a:graphicData>
            </a:graphic>
          </wp:inline>
        </w:drawing>
      </w:r>
    </w:p>
    <w:p w14:paraId="56A02D33" w14:textId="22E43DFE" w:rsidR="00F7222C" w:rsidRPr="00F7222C" w:rsidRDefault="00F7222C" w:rsidP="00DC1805">
      <w:pPr>
        <w:pStyle w:val="Caption"/>
        <w:spacing w:line="360" w:lineRule="auto"/>
        <w:jc w:val="center"/>
        <w:rPr>
          <w:rFonts w:ascii="Times New Roman" w:eastAsia="Times New Roman" w:hAnsi="Times New Roman" w:cs="Times New Roman"/>
          <w:b/>
          <w:bCs/>
          <w:color w:val="auto"/>
          <w:sz w:val="24"/>
          <w:szCs w:val="24"/>
          <w:lang w:eastAsia="en-GB"/>
          <w14:ligatures w14:val="none"/>
        </w:rPr>
      </w:pPr>
      <w:bookmarkStart w:id="17" w:name="_Toc220688919"/>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5</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color w:val="auto"/>
          <w:sz w:val="24"/>
          <w:szCs w:val="24"/>
        </w:rPr>
        <w:t>: Managerial Communication Practices and Their Role in Service Consistency</w:t>
      </w:r>
      <w:bookmarkEnd w:id="17"/>
    </w:p>
    <w:p w14:paraId="59F2D1E5" w14:textId="77777777" w:rsidR="00F7222C" w:rsidRPr="00F7222C" w:rsidRDefault="00F7222C" w:rsidP="00DC1805">
      <w:pPr>
        <w:spacing w:after="0" w:line="360" w:lineRule="auto"/>
        <w:jc w:val="center"/>
        <w:rPr>
          <w:rFonts w:ascii="Times New Roman" w:eastAsia="Times New Roman" w:hAnsi="Times New Roman" w:cs="Times New Roman"/>
          <w:b/>
          <w:bCs/>
          <w:sz w:val="24"/>
          <w:szCs w:val="24"/>
          <w:lang w:eastAsia="en-GB"/>
          <w14:ligatures w14:val="none"/>
        </w:rPr>
      </w:pPr>
      <w:r w:rsidRPr="00F7222C">
        <w:rPr>
          <w:rFonts w:ascii="Times New Roman" w:eastAsia="Times New Roman" w:hAnsi="Times New Roman" w:cs="Times New Roman"/>
          <w:b/>
          <w:bCs/>
          <w:sz w:val="24"/>
          <w:szCs w:val="24"/>
          <w:lang w:eastAsia="en-GB"/>
          <w14:ligatures w14:val="none"/>
        </w:rPr>
        <w:t>Source: Self-created</w:t>
      </w:r>
    </w:p>
    <w:p w14:paraId="536B2C43" w14:textId="55AB1C09"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Managerial communication practices are critical in defining consistency in services throughout the hotel departments by setting expectations, creating </w:t>
      </w:r>
      <w:r w:rsidR="000F324A" w:rsidRPr="00F7222C">
        <w:rPr>
          <w:rFonts w:ascii="Times New Roman" w:eastAsia="Times New Roman" w:hAnsi="Times New Roman" w:cs="Times New Roman"/>
          <w:color w:val="000000"/>
          <w:sz w:val="24"/>
          <w:szCs w:val="24"/>
          <w:lang w:eastAsia="en-GB"/>
          <w14:ligatures w14:val="none"/>
        </w:rPr>
        <w:t>understanding,</w:t>
      </w:r>
      <w:r w:rsidRPr="00F7222C">
        <w:rPr>
          <w:rFonts w:ascii="Times New Roman" w:eastAsia="Times New Roman" w:hAnsi="Times New Roman" w:cs="Times New Roman"/>
          <w:color w:val="000000"/>
          <w:sz w:val="24"/>
          <w:szCs w:val="24"/>
          <w:lang w:eastAsia="en-GB"/>
          <w14:ligatures w14:val="none"/>
        </w:rPr>
        <w:t xml:space="preserve"> and strategizing operational priorities</w:t>
      </w:r>
      <w:r w:rsidR="00516722">
        <w:rPr>
          <w:rFonts w:ascii="Times New Roman" w:eastAsia="Times New Roman" w:hAnsi="Times New Roman" w:cs="Times New Roman"/>
          <w:color w:val="000000"/>
          <w:sz w:val="24"/>
          <w:szCs w:val="24"/>
          <w:lang w:eastAsia="en-GB"/>
          <w14:ligatures w14:val="none"/>
        </w:rPr>
        <w:t xml:space="preserve"> (</w:t>
      </w:r>
      <w:r w:rsidR="006D113E" w:rsidRPr="006D113E">
        <w:rPr>
          <w:rFonts w:ascii="Times New Roman" w:eastAsia="Times New Roman" w:hAnsi="Times New Roman" w:cs="Times New Roman"/>
          <w:color w:val="000000"/>
          <w:sz w:val="24"/>
          <w:szCs w:val="24"/>
          <w:lang w:eastAsia="en-GB"/>
          <w14:ligatures w14:val="none"/>
        </w:rPr>
        <w:t>Khalil</w:t>
      </w:r>
      <w:r w:rsidR="006D113E">
        <w:rPr>
          <w:rFonts w:ascii="Times New Roman" w:eastAsia="Times New Roman" w:hAnsi="Times New Roman" w:cs="Times New Roman"/>
          <w:color w:val="000000"/>
          <w:sz w:val="24"/>
          <w:szCs w:val="24"/>
          <w:lang w:eastAsia="en-GB"/>
          <w14:ligatures w14:val="none"/>
        </w:rPr>
        <w:t xml:space="preserve"> </w:t>
      </w:r>
      <w:r w:rsidR="006D113E">
        <w:rPr>
          <w:rFonts w:ascii="Times New Roman" w:eastAsia="Times New Roman" w:hAnsi="Times New Roman" w:cs="Times New Roman"/>
          <w:i/>
          <w:iCs/>
          <w:color w:val="000000"/>
          <w:sz w:val="24"/>
          <w:szCs w:val="24"/>
          <w:lang w:eastAsia="en-GB"/>
          <w14:ligatures w14:val="none"/>
        </w:rPr>
        <w:t xml:space="preserve">et al. </w:t>
      </w:r>
      <w:r w:rsidR="006D113E">
        <w:rPr>
          <w:rFonts w:ascii="Times New Roman" w:eastAsia="Times New Roman" w:hAnsi="Times New Roman" w:cs="Times New Roman"/>
          <w:color w:val="000000"/>
          <w:sz w:val="24"/>
          <w:szCs w:val="24"/>
          <w:lang w:eastAsia="en-GB"/>
          <w14:ligatures w14:val="none"/>
        </w:rPr>
        <w:t>2024</w:t>
      </w:r>
      <w:r w:rsidR="00516722">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xml:space="preserve">. Good hospitality managers rely on regular briefings, brief logs saved on the computer, and performance feedback loops where the front and back of house teams have </w:t>
      </w:r>
      <w:r w:rsidR="000F324A" w:rsidRPr="00F7222C">
        <w:rPr>
          <w:rFonts w:ascii="Times New Roman" w:eastAsia="Times New Roman" w:hAnsi="Times New Roman" w:cs="Times New Roman"/>
          <w:color w:val="000000"/>
          <w:sz w:val="24"/>
          <w:szCs w:val="24"/>
          <w:lang w:eastAsia="en-GB"/>
          <w14:ligatures w14:val="none"/>
        </w:rPr>
        <w:t>a mutual understanding</w:t>
      </w:r>
      <w:r w:rsidRPr="00F7222C">
        <w:rPr>
          <w:rFonts w:ascii="Times New Roman" w:eastAsia="Times New Roman" w:hAnsi="Times New Roman" w:cs="Times New Roman"/>
          <w:color w:val="000000"/>
          <w:sz w:val="24"/>
          <w:szCs w:val="24"/>
          <w:lang w:eastAsia="en-GB"/>
          <w14:ligatures w14:val="none"/>
        </w:rPr>
        <w:t xml:space="preserve"> of the service standards and the concerns of the guests. </w:t>
      </w:r>
      <w:proofErr w:type="spellStart"/>
      <w:r w:rsidRPr="00F7222C">
        <w:rPr>
          <w:rFonts w:ascii="Times New Roman" w:eastAsia="Times New Roman" w:hAnsi="Times New Roman" w:cs="Times New Roman"/>
          <w:color w:val="000000"/>
          <w:sz w:val="24"/>
          <w:szCs w:val="24"/>
          <w:lang w:eastAsia="en-GB"/>
          <w14:ligatures w14:val="none"/>
        </w:rPr>
        <w:t>Sheoran</w:t>
      </w:r>
      <w:proofErr w:type="spellEnd"/>
      <w:r w:rsidRPr="00F7222C">
        <w:rPr>
          <w:rFonts w:ascii="Times New Roman" w:eastAsia="Times New Roman" w:hAnsi="Times New Roman" w:cs="Times New Roman"/>
          <w:color w:val="000000"/>
          <w:sz w:val="24"/>
          <w:szCs w:val="24"/>
          <w:lang w:eastAsia="en-GB"/>
          <w14:ligatures w14:val="none"/>
        </w:rPr>
        <w:t xml:space="preserve"> (2025) claims that those hotels with formal daily huddles and who use technology to communicate transparently report that the staff responsiveness has improved and the service lapses have decreased, and frontline teams have clear understanding of what to do and what the guest require. Moreover, Mansor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(2023) emphasise that managerial </w:t>
      </w:r>
      <w:r w:rsidRPr="00F7222C">
        <w:rPr>
          <w:rFonts w:ascii="Times New Roman" w:eastAsia="Times New Roman" w:hAnsi="Times New Roman" w:cs="Times New Roman"/>
          <w:color w:val="000000"/>
          <w:sz w:val="24"/>
          <w:szCs w:val="24"/>
          <w:lang w:eastAsia="en-GB"/>
          <w14:ligatures w14:val="none"/>
        </w:rPr>
        <w:lastRenderedPageBreak/>
        <w:t>communication improves employee engagement and the feeling that the organisation supports them, which is associated with a maximum 20% rise in the rating of the quality of provided services when staff members feel informed and empowered. </w:t>
      </w:r>
    </w:p>
    <w:p w14:paraId="518DD9A9" w14:textId="77777777" w:rsidR="00F7222C" w:rsidRPr="00F7222C" w:rsidRDefault="00F7222C" w:rsidP="00DC1805">
      <w:pPr>
        <w:pStyle w:val="Heading2"/>
        <w:spacing w:line="360" w:lineRule="auto"/>
        <w:rPr>
          <w:rFonts w:eastAsia="Times New Roman"/>
          <w:lang w:eastAsia="en-GB"/>
        </w:rPr>
      </w:pPr>
      <w:bookmarkStart w:id="18" w:name="_Toc220686371"/>
      <w:r w:rsidRPr="00F7222C">
        <w:rPr>
          <w:rFonts w:eastAsia="Times New Roman"/>
          <w:lang w:eastAsia="en-GB"/>
        </w:rPr>
        <w:t>Communication Breakdowns, Conflict, and Their Effects on Guest Satisfaction</w:t>
      </w:r>
      <w:bookmarkEnd w:id="18"/>
    </w:p>
    <w:p w14:paraId="7CFAEFD8" w14:textId="77777777" w:rsidR="00835AA1" w:rsidRDefault="00F7222C" w:rsidP="00835AA1">
      <w:pPr>
        <w:spacing w:after="0" w:line="360" w:lineRule="auto"/>
        <w:jc w:val="center"/>
        <w:rPr>
          <w:rFonts w:ascii="Times New Roman" w:hAnsi="Times New Roman" w:cs="Times New Roman"/>
          <w:b/>
          <w:bCs/>
          <w:sz w:val="24"/>
          <w:szCs w:val="24"/>
        </w:rPr>
      </w:pPr>
      <w:r w:rsidRPr="00F7222C">
        <w:rPr>
          <w:rFonts w:ascii="Times New Roman" w:eastAsia="Times New Roman" w:hAnsi="Times New Roman" w:cs="Times New Roman"/>
          <w:noProof/>
          <w:color w:val="000000"/>
          <w:sz w:val="24"/>
          <w:szCs w:val="24"/>
          <w:bdr w:val="single" w:sz="8" w:space="0" w:color="000000" w:frame="1"/>
          <w:lang w:eastAsia="en-GB"/>
          <w14:ligatures w14:val="none"/>
        </w:rPr>
        <w:drawing>
          <wp:inline distT="0" distB="0" distL="0" distR="0" wp14:anchorId="46166951" wp14:editId="64D31899">
            <wp:extent cx="4648200" cy="5097780"/>
            <wp:effectExtent l="0" t="0" r="0" b="762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8200" cy="5097780"/>
                    </a:xfrm>
                    <a:prstGeom prst="rect">
                      <a:avLst/>
                    </a:prstGeom>
                    <a:noFill/>
                    <a:ln>
                      <a:noFill/>
                    </a:ln>
                  </pic:spPr>
                </pic:pic>
              </a:graphicData>
            </a:graphic>
          </wp:inline>
        </w:drawing>
      </w:r>
    </w:p>
    <w:p w14:paraId="6CDA5089" w14:textId="77777777" w:rsidR="00835AA1" w:rsidRDefault="00835AA1" w:rsidP="00835AA1">
      <w:pPr>
        <w:spacing w:after="0" w:line="360" w:lineRule="auto"/>
        <w:jc w:val="center"/>
        <w:rPr>
          <w:rFonts w:ascii="Times New Roman" w:hAnsi="Times New Roman" w:cs="Times New Roman"/>
          <w:b/>
          <w:bCs/>
          <w:sz w:val="24"/>
          <w:szCs w:val="24"/>
        </w:rPr>
      </w:pPr>
    </w:p>
    <w:p w14:paraId="4B1F8A81" w14:textId="41D03DA9" w:rsidR="00F7222C" w:rsidRPr="00835AA1" w:rsidRDefault="00F7222C" w:rsidP="00835AA1">
      <w:pPr>
        <w:spacing w:after="0" w:line="360" w:lineRule="auto"/>
        <w:jc w:val="center"/>
        <w:rPr>
          <w:rFonts w:ascii="Times New Roman" w:eastAsia="Times New Roman" w:hAnsi="Times New Roman" w:cs="Times New Roman"/>
          <w:sz w:val="24"/>
          <w:szCs w:val="24"/>
          <w:lang w:eastAsia="en-GB"/>
          <w14:ligatures w14:val="none"/>
        </w:rPr>
      </w:pPr>
      <w:bookmarkStart w:id="19" w:name="_Toc220688920"/>
      <w:r w:rsidRPr="00F7222C">
        <w:rPr>
          <w:rFonts w:ascii="Times New Roman" w:hAnsi="Times New Roman" w:cs="Times New Roman"/>
          <w:b/>
          <w:bCs/>
          <w:sz w:val="24"/>
          <w:szCs w:val="24"/>
        </w:rPr>
        <w:t xml:space="preserve">Figure </w:t>
      </w:r>
      <w:r w:rsidRPr="00F7222C">
        <w:rPr>
          <w:rFonts w:ascii="Times New Roman" w:hAnsi="Times New Roman" w:cs="Times New Roman"/>
          <w:b/>
          <w:bCs/>
          <w:i/>
          <w:iCs/>
          <w:sz w:val="24"/>
          <w:szCs w:val="24"/>
        </w:rPr>
        <w:fldChar w:fldCharType="begin"/>
      </w:r>
      <w:r w:rsidRPr="00F7222C">
        <w:rPr>
          <w:rFonts w:ascii="Times New Roman" w:hAnsi="Times New Roman" w:cs="Times New Roman"/>
          <w:b/>
          <w:bCs/>
          <w:sz w:val="24"/>
          <w:szCs w:val="24"/>
        </w:rPr>
        <w:instrText xml:space="preserve"> SEQ Figure \* ARABIC </w:instrText>
      </w:r>
      <w:r w:rsidRPr="00F7222C">
        <w:rPr>
          <w:rFonts w:ascii="Times New Roman" w:hAnsi="Times New Roman" w:cs="Times New Roman"/>
          <w:b/>
          <w:bCs/>
          <w:i/>
          <w:iCs/>
          <w:sz w:val="24"/>
          <w:szCs w:val="24"/>
        </w:rPr>
        <w:fldChar w:fldCharType="separate"/>
      </w:r>
      <w:r>
        <w:rPr>
          <w:rFonts w:ascii="Times New Roman" w:hAnsi="Times New Roman" w:cs="Times New Roman"/>
          <w:b/>
          <w:bCs/>
          <w:noProof/>
          <w:sz w:val="24"/>
          <w:szCs w:val="24"/>
        </w:rPr>
        <w:t>6</w:t>
      </w:r>
      <w:r w:rsidRPr="00F7222C">
        <w:rPr>
          <w:rFonts w:ascii="Times New Roman" w:hAnsi="Times New Roman" w:cs="Times New Roman"/>
          <w:b/>
          <w:bCs/>
          <w:i/>
          <w:iCs/>
          <w:sz w:val="24"/>
          <w:szCs w:val="24"/>
        </w:rPr>
        <w:fldChar w:fldCharType="end"/>
      </w:r>
      <w:r w:rsidRPr="00F7222C">
        <w:rPr>
          <w:rFonts w:ascii="Times New Roman" w:hAnsi="Times New Roman" w:cs="Times New Roman"/>
          <w:b/>
          <w:bCs/>
          <w:sz w:val="24"/>
          <w:szCs w:val="24"/>
        </w:rPr>
        <w:t>: Communication Breakdowns, Conflict, and Their Effects on Guest Satisfaction</w:t>
      </w:r>
      <w:bookmarkEnd w:id="19"/>
    </w:p>
    <w:p w14:paraId="14114ADC" w14:textId="77777777" w:rsidR="00F7222C" w:rsidRPr="00F7222C" w:rsidRDefault="00F7222C" w:rsidP="00DC1805">
      <w:pPr>
        <w:spacing w:after="0" w:line="360" w:lineRule="auto"/>
        <w:jc w:val="center"/>
        <w:rPr>
          <w:rFonts w:ascii="Times New Roman" w:eastAsia="Times New Roman" w:hAnsi="Times New Roman" w:cs="Times New Roman"/>
          <w:b/>
          <w:bCs/>
          <w:sz w:val="24"/>
          <w:szCs w:val="24"/>
          <w:lang w:eastAsia="en-GB"/>
          <w14:ligatures w14:val="none"/>
        </w:rPr>
      </w:pPr>
      <w:r w:rsidRPr="00F7222C">
        <w:rPr>
          <w:rFonts w:ascii="Times New Roman" w:eastAsia="Times New Roman" w:hAnsi="Times New Roman" w:cs="Times New Roman"/>
          <w:b/>
          <w:bCs/>
          <w:sz w:val="24"/>
          <w:szCs w:val="24"/>
          <w:lang w:eastAsia="en-GB"/>
          <w14:ligatures w14:val="none"/>
        </w:rPr>
        <w:t>Source: Self-created</w:t>
      </w:r>
    </w:p>
    <w:p w14:paraId="7671A526" w14:textId="49EBA48E"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Miscommunication and inter-departmental conflict in hotels can </w:t>
      </w:r>
      <w:r w:rsidR="000F324A" w:rsidRPr="00F7222C">
        <w:rPr>
          <w:rFonts w:ascii="Times New Roman" w:eastAsia="Times New Roman" w:hAnsi="Times New Roman" w:cs="Times New Roman"/>
          <w:color w:val="000000"/>
          <w:sz w:val="24"/>
          <w:szCs w:val="24"/>
          <w:lang w:eastAsia="en-GB"/>
          <w14:ligatures w14:val="none"/>
        </w:rPr>
        <w:t>interfere</w:t>
      </w:r>
      <w:r w:rsidRPr="00F7222C">
        <w:rPr>
          <w:rFonts w:ascii="Times New Roman" w:eastAsia="Times New Roman" w:hAnsi="Times New Roman" w:cs="Times New Roman"/>
          <w:color w:val="000000"/>
          <w:sz w:val="24"/>
          <w:szCs w:val="24"/>
          <w:lang w:eastAsia="en-GB"/>
          <w14:ligatures w14:val="none"/>
        </w:rPr>
        <w:t xml:space="preserve"> with service delivery and have a negative impact on customer satisfaction. Failure of information to flow correctly or on time as in the case of housekeeping not updating the status of rooms and the front desk not communicating properly with each other will result in errors like assigning unavailable rooms, responding to service requests slowly and failure to meet expectations</w:t>
      </w:r>
      <w:r w:rsidR="00516722">
        <w:rPr>
          <w:rFonts w:ascii="Times New Roman" w:eastAsia="Times New Roman" w:hAnsi="Times New Roman" w:cs="Times New Roman"/>
          <w:color w:val="000000"/>
          <w:sz w:val="24"/>
          <w:szCs w:val="24"/>
          <w:lang w:eastAsia="en-GB"/>
          <w14:ligatures w14:val="none"/>
        </w:rPr>
        <w:t xml:space="preserve"> (</w:t>
      </w:r>
      <w:r w:rsidR="002633A8" w:rsidRPr="002633A8">
        <w:rPr>
          <w:rFonts w:ascii="Times New Roman" w:eastAsia="Times New Roman" w:hAnsi="Times New Roman" w:cs="Times New Roman"/>
          <w:color w:val="000000"/>
          <w:sz w:val="24"/>
          <w:szCs w:val="24"/>
          <w:lang w:eastAsia="en-GB"/>
          <w14:ligatures w14:val="none"/>
        </w:rPr>
        <w:t>Vidak,</w:t>
      </w:r>
      <w:r w:rsidR="002633A8">
        <w:rPr>
          <w:rFonts w:ascii="Times New Roman" w:eastAsia="Times New Roman" w:hAnsi="Times New Roman" w:cs="Times New Roman"/>
          <w:color w:val="000000"/>
          <w:sz w:val="24"/>
          <w:szCs w:val="24"/>
          <w:lang w:eastAsia="en-GB"/>
          <w14:ligatures w14:val="none"/>
        </w:rPr>
        <w:t xml:space="preserve"> </w:t>
      </w:r>
      <w:r w:rsidR="002633A8" w:rsidRPr="002633A8">
        <w:rPr>
          <w:rFonts w:ascii="Times New Roman" w:eastAsia="Times New Roman" w:hAnsi="Times New Roman" w:cs="Times New Roman"/>
          <w:color w:val="000000"/>
          <w:sz w:val="24"/>
          <w:szCs w:val="24"/>
          <w:lang w:eastAsia="en-GB"/>
          <w14:ligatures w14:val="none"/>
        </w:rPr>
        <w:lastRenderedPageBreak/>
        <w:t>Kovačević</w:t>
      </w:r>
      <w:r w:rsidR="00800AE4">
        <w:rPr>
          <w:rFonts w:ascii="Times New Roman" w:eastAsia="Times New Roman" w:hAnsi="Times New Roman" w:cs="Times New Roman"/>
          <w:color w:val="000000"/>
          <w:sz w:val="24"/>
          <w:szCs w:val="24"/>
          <w:lang w:eastAsia="en-GB"/>
          <w14:ligatures w14:val="none"/>
        </w:rPr>
        <w:t xml:space="preserve"> </w:t>
      </w:r>
      <w:r w:rsidR="002633A8" w:rsidRPr="002633A8">
        <w:rPr>
          <w:rFonts w:ascii="Times New Roman" w:eastAsia="Times New Roman" w:hAnsi="Times New Roman" w:cs="Times New Roman"/>
          <w:color w:val="000000"/>
          <w:sz w:val="24"/>
          <w:szCs w:val="24"/>
          <w:lang w:eastAsia="en-GB"/>
          <w14:ligatures w14:val="none"/>
        </w:rPr>
        <w:t>and Ivona Kovač</w:t>
      </w:r>
      <w:r w:rsidR="002633A8">
        <w:rPr>
          <w:rFonts w:ascii="Times New Roman" w:eastAsia="Times New Roman" w:hAnsi="Times New Roman" w:cs="Times New Roman"/>
          <w:color w:val="000000"/>
          <w:sz w:val="24"/>
          <w:szCs w:val="24"/>
          <w:lang w:eastAsia="en-GB"/>
          <w14:ligatures w14:val="none"/>
        </w:rPr>
        <w:t xml:space="preserve">, </w:t>
      </w:r>
      <w:r w:rsidR="002633A8" w:rsidRPr="002633A8">
        <w:rPr>
          <w:rFonts w:ascii="Times New Roman" w:eastAsia="Times New Roman" w:hAnsi="Times New Roman" w:cs="Times New Roman"/>
          <w:color w:val="000000"/>
          <w:sz w:val="24"/>
          <w:szCs w:val="24"/>
          <w:lang w:eastAsia="en-GB"/>
          <w14:ligatures w14:val="none"/>
        </w:rPr>
        <w:t>2022</w:t>
      </w:r>
      <w:r w:rsidR="00516722">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These failures lead to a higher number of complaints and a reduced rating of satisfaction among the guests and the failures in service are often mentioned as the main reason for adverse online ratings. Motivation and collaboration are also negatively affected by conflict caused by the lack of clarity about roles or opposing priorities of front-of-house and back-of-house staff, which only worsens the problem of service inconsistencies (Voss, 2023). Poor communication has been associated with the operational inefficiencies and perceived low quality of service, which has served to undermine the efforts to provide personalised guest experiences. </w:t>
      </w:r>
    </w:p>
    <w:p w14:paraId="00D98ABC" w14:textId="77777777" w:rsidR="00F7222C" w:rsidRPr="00F7222C" w:rsidRDefault="00F7222C" w:rsidP="00DC1805">
      <w:pPr>
        <w:pStyle w:val="Heading2"/>
        <w:spacing w:line="360" w:lineRule="auto"/>
        <w:rPr>
          <w:rFonts w:eastAsia="Times New Roman"/>
          <w:lang w:eastAsia="en-GB"/>
        </w:rPr>
      </w:pPr>
      <w:bookmarkStart w:id="20" w:name="_Toc220686372"/>
      <w:r w:rsidRPr="00F7222C">
        <w:rPr>
          <w:rFonts w:eastAsia="Times New Roman"/>
          <w:lang w:eastAsia="en-GB"/>
        </w:rPr>
        <w:t>Strategies for Improving Cross-Department Communication to Enhance Guest Experience</w:t>
      </w:r>
      <w:bookmarkEnd w:id="20"/>
    </w:p>
    <w:p w14:paraId="32B40A41" w14:textId="1752A2C0" w:rsidR="00FB470C" w:rsidRDefault="00FB470C" w:rsidP="00DC1805">
      <w:pPr>
        <w:pStyle w:val="Caption"/>
        <w:spacing w:line="360" w:lineRule="auto"/>
        <w:jc w:val="center"/>
        <w:rPr>
          <w:rFonts w:ascii="Times New Roman" w:hAnsi="Times New Roman" w:cs="Times New Roman"/>
          <w:b/>
          <w:bCs/>
          <w:i w:val="0"/>
          <w:iCs w:val="0"/>
          <w:color w:val="auto"/>
          <w:sz w:val="24"/>
          <w:szCs w:val="24"/>
        </w:rPr>
      </w:pPr>
      <w:bookmarkStart w:id="21" w:name="_Toc220688921"/>
      <w:r>
        <w:rPr>
          <w:noProof/>
          <w:color w:val="000000"/>
          <w:bdr w:val="none" w:sz="0" w:space="0" w:color="auto" w:frame="1"/>
        </w:rPr>
        <w:drawing>
          <wp:inline distT="0" distB="0" distL="0" distR="0" wp14:anchorId="3FB8FB9B" wp14:editId="4CB180D7">
            <wp:extent cx="5731510" cy="3960495"/>
            <wp:effectExtent l="0" t="0" r="2540" b="1905"/>
            <wp:docPr id="2051991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960495"/>
                    </a:xfrm>
                    <a:prstGeom prst="rect">
                      <a:avLst/>
                    </a:prstGeom>
                    <a:noFill/>
                    <a:ln>
                      <a:noFill/>
                    </a:ln>
                  </pic:spPr>
                </pic:pic>
              </a:graphicData>
            </a:graphic>
          </wp:inline>
        </w:drawing>
      </w:r>
    </w:p>
    <w:p w14:paraId="56BD667E" w14:textId="68C04215" w:rsidR="00F7222C" w:rsidRPr="00F7222C" w:rsidRDefault="00F7222C" w:rsidP="00DC1805">
      <w:pPr>
        <w:pStyle w:val="Caption"/>
        <w:spacing w:line="360" w:lineRule="auto"/>
        <w:jc w:val="center"/>
        <w:rPr>
          <w:rFonts w:ascii="Times New Roman" w:eastAsia="Times New Roman" w:hAnsi="Times New Roman" w:cs="Times New Roman"/>
          <w:b/>
          <w:bCs/>
          <w:i w:val="0"/>
          <w:iCs w:val="0"/>
          <w:color w:val="auto"/>
          <w:sz w:val="24"/>
          <w:szCs w:val="24"/>
          <w:lang w:eastAsia="en-GB"/>
          <w14:ligatures w14:val="none"/>
        </w:rPr>
      </w:pPr>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7</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color w:val="auto"/>
          <w:sz w:val="24"/>
          <w:szCs w:val="24"/>
        </w:rPr>
        <w:t xml:space="preserve">: </w:t>
      </w:r>
      <w:r w:rsidRPr="00F7222C">
        <w:rPr>
          <w:rFonts w:ascii="Times New Roman" w:hAnsi="Times New Roman" w:cs="Times New Roman"/>
          <w:b/>
          <w:bCs/>
          <w:i w:val="0"/>
          <w:iCs w:val="0"/>
          <w:color w:val="auto"/>
          <w:sz w:val="24"/>
          <w:szCs w:val="24"/>
        </w:rPr>
        <w:t>Strategies for Improving Cross-Department Communication to Enhance</w:t>
      </w:r>
      <w:r>
        <w:rPr>
          <w:rFonts w:ascii="Times New Roman" w:hAnsi="Times New Roman" w:cs="Times New Roman"/>
          <w:b/>
          <w:bCs/>
          <w:i w:val="0"/>
          <w:iCs w:val="0"/>
          <w:color w:val="auto"/>
          <w:sz w:val="24"/>
          <w:szCs w:val="24"/>
        </w:rPr>
        <w:t xml:space="preserve"> </w:t>
      </w:r>
      <w:r w:rsidRPr="00F7222C">
        <w:rPr>
          <w:rFonts w:ascii="Times New Roman" w:hAnsi="Times New Roman" w:cs="Times New Roman"/>
          <w:b/>
          <w:bCs/>
          <w:i w:val="0"/>
          <w:iCs w:val="0"/>
          <w:color w:val="auto"/>
          <w:sz w:val="24"/>
          <w:szCs w:val="24"/>
        </w:rPr>
        <w:t>Guest Experience</w:t>
      </w:r>
      <w:bookmarkEnd w:id="21"/>
    </w:p>
    <w:p w14:paraId="161DEE57" w14:textId="1E579FBB" w:rsidR="00F7222C" w:rsidRPr="00F7222C" w:rsidRDefault="00F7222C" w:rsidP="00DC1805">
      <w:pPr>
        <w:spacing w:after="0" w:line="360" w:lineRule="auto"/>
        <w:jc w:val="center"/>
        <w:rPr>
          <w:rFonts w:ascii="Times New Roman" w:eastAsia="Times New Roman" w:hAnsi="Times New Roman" w:cs="Times New Roman"/>
          <w:b/>
          <w:bCs/>
          <w:sz w:val="24"/>
          <w:szCs w:val="24"/>
          <w:lang w:eastAsia="en-GB"/>
          <w14:ligatures w14:val="none"/>
        </w:rPr>
      </w:pPr>
      <w:r w:rsidRPr="00F7222C">
        <w:rPr>
          <w:rFonts w:ascii="Times New Roman" w:eastAsia="Times New Roman" w:hAnsi="Times New Roman" w:cs="Times New Roman"/>
          <w:b/>
          <w:bCs/>
          <w:sz w:val="24"/>
          <w:szCs w:val="24"/>
          <w:lang w:eastAsia="en-GB"/>
          <w14:ligatures w14:val="none"/>
        </w:rPr>
        <w:t>Source: Self-created</w:t>
      </w:r>
    </w:p>
    <w:p w14:paraId="154D2A2B" w14:textId="069A9D7C"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Enhancing communication between the different departments is critical in improving guest experience in hotels and can be done through establishment of procedures, technology </w:t>
      </w:r>
      <w:r w:rsidR="000F324A" w:rsidRPr="00F7222C">
        <w:rPr>
          <w:rFonts w:ascii="Times New Roman" w:eastAsia="Times New Roman" w:hAnsi="Times New Roman" w:cs="Times New Roman"/>
          <w:color w:val="000000"/>
          <w:sz w:val="24"/>
          <w:szCs w:val="24"/>
          <w:lang w:eastAsia="en-GB"/>
          <w14:ligatures w14:val="none"/>
        </w:rPr>
        <w:t>assimilation,</w:t>
      </w:r>
      <w:r w:rsidRPr="00F7222C">
        <w:rPr>
          <w:rFonts w:ascii="Times New Roman" w:eastAsia="Times New Roman" w:hAnsi="Times New Roman" w:cs="Times New Roman"/>
          <w:color w:val="000000"/>
          <w:sz w:val="24"/>
          <w:szCs w:val="24"/>
          <w:lang w:eastAsia="en-GB"/>
          <w14:ligatures w14:val="none"/>
        </w:rPr>
        <w:t xml:space="preserve"> and employee training. Daily briefing will mean that front desk, housekeeping, </w:t>
      </w:r>
      <w:r w:rsidRPr="00F7222C">
        <w:rPr>
          <w:rFonts w:ascii="Times New Roman" w:eastAsia="Times New Roman" w:hAnsi="Times New Roman" w:cs="Times New Roman"/>
          <w:color w:val="000000"/>
          <w:sz w:val="24"/>
          <w:szCs w:val="24"/>
          <w:lang w:eastAsia="en-GB"/>
          <w14:ligatures w14:val="none"/>
        </w:rPr>
        <w:lastRenderedPageBreak/>
        <w:t xml:space="preserve">and other operation teams will be on the priorities in terms of arrivals, special requests, and maintenance issues before the service is provided. Real-time information flow and flow of messages through Property Management Systems (PMS) with mobile messaging tools contribute to reducing errors and response time to </w:t>
      </w:r>
      <w:r w:rsidR="000F324A" w:rsidRPr="00F7222C">
        <w:rPr>
          <w:rFonts w:ascii="Times New Roman" w:eastAsia="Times New Roman" w:hAnsi="Times New Roman" w:cs="Times New Roman"/>
          <w:color w:val="000000"/>
          <w:sz w:val="24"/>
          <w:szCs w:val="24"/>
          <w:lang w:eastAsia="en-GB"/>
          <w14:ligatures w14:val="none"/>
        </w:rPr>
        <w:t>latest information</w:t>
      </w:r>
      <w:r w:rsidRPr="00F7222C">
        <w:rPr>
          <w:rFonts w:ascii="Times New Roman" w:eastAsia="Times New Roman" w:hAnsi="Times New Roman" w:cs="Times New Roman"/>
          <w:color w:val="000000"/>
          <w:sz w:val="24"/>
          <w:szCs w:val="24"/>
          <w:lang w:eastAsia="en-GB"/>
          <w14:ligatures w14:val="none"/>
        </w:rPr>
        <w:t xml:space="preserve"> as it is received (Bouchareb, 2023). </w:t>
      </w:r>
      <w:r w:rsidR="00516722">
        <w:rPr>
          <w:rFonts w:ascii="Times New Roman" w:eastAsia="Times New Roman" w:hAnsi="Times New Roman" w:cs="Times New Roman"/>
          <w:color w:val="000000"/>
          <w:sz w:val="24"/>
          <w:szCs w:val="24"/>
          <w:lang w:eastAsia="en-GB"/>
          <w14:ligatures w14:val="none"/>
        </w:rPr>
        <w:t xml:space="preserve">According to </w:t>
      </w:r>
      <w:r w:rsidR="00691E3E" w:rsidRPr="00691E3E">
        <w:rPr>
          <w:rFonts w:ascii="Times New Roman" w:eastAsia="Times New Roman" w:hAnsi="Times New Roman" w:cs="Times New Roman"/>
          <w:color w:val="000000"/>
          <w:sz w:val="24"/>
          <w:szCs w:val="24"/>
          <w:lang w:eastAsia="en-GB"/>
          <w14:ligatures w14:val="none"/>
        </w:rPr>
        <w:t>Hall and Grimm (2025</w:t>
      </w:r>
      <w:r w:rsidR="00516722">
        <w:rPr>
          <w:rFonts w:ascii="Times New Roman" w:eastAsia="Times New Roman" w:hAnsi="Times New Roman" w:cs="Times New Roman"/>
          <w:color w:val="000000"/>
          <w:sz w:val="24"/>
          <w:szCs w:val="24"/>
          <w:lang w:eastAsia="en-GB"/>
          <w14:ligatures w14:val="none"/>
        </w:rPr>
        <w:t>), c</w:t>
      </w:r>
      <w:r w:rsidRPr="00F7222C">
        <w:rPr>
          <w:rFonts w:ascii="Times New Roman" w:eastAsia="Times New Roman" w:hAnsi="Times New Roman" w:cs="Times New Roman"/>
          <w:color w:val="000000"/>
          <w:sz w:val="24"/>
          <w:szCs w:val="24"/>
          <w:lang w:eastAsia="en-GB"/>
          <w14:ligatures w14:val="none"/>
        </w:rPr>
        <w:t>ross-training of the employees on functions of the department also creates mutual understanding and creates empathy in employees, which enhances cooperation in delivering services. It should have clear Standard Operating Procedures (SOPs) on communication and escalation channels to make sure that accountability and consistency are achieved (Devi, 2025). Collaborative culture is even more reinforced by management commitment to open feedback loops. </w:t>
      </w:r>
    </w:p>
    <w:p w14:paraId="4C576DB1" w14:textId="77777777" w:rsidR="00F7222C" w:rsidRPr="00F7222C" w:rsidRDefault="00F7222C" w:rsidP="00DC1805">
      <w:pPr>
        <w:pStyle w:val="Heading2"/>
        <w:spacing w:line="360" w:lineRule="auto"/>
        <w:rPr>
          <w:rFonts w:eastAsia="Times New Roman"/>
          <w:lang w:eastAsia="en-GB"/>
        </w:rPr>
      </w:pPr>
      <w:bookmarkStart w:id="22" w:name="_Toc220686373"/>
      <w:r w:rsidRPr="00F7222C">
        <w:rPr>
          <w:rFonts w:eastAsia="Times New Roman"/>
          <w:lang w:eastAsia="en-GB"/>
        </w:rPr>
        <w:t>Conceptual framework</w:t>
      </w:r>
      <w:bookmarkEnd w:id="22"/>
      <w:r w:rsidRPr="00F7222C">
        <w:rPr>
          <w:rFonts w:eastAsia="Times New Roman"/>
          <w:lang w:eastAsia="en-GB"/>
        </w:rPr>
        <w:t> </w:t>
      </w:r>
    </w:p>
    <w:p w14:paraId="6CFF6D94" w14:textId="655B7D8D" w:rsidR="00FB470C" w:rsidRDefault="00FB470C" w:rsidP="00DC1805">
      <w:pPr>
        <w:pStyle w:val="Caption"/>
        <w:spacing w:line="360" w:lineRule="auto"/>
        <w:jc w:val="center"/>
        <w:rPr>
          <w:rFonts w:ascii="Times New Roman" w:hAnsi="Times New Roman" w:cs="Times New Roman"/>
          <w:b/>
          <w:bCs/>
          <w:i w:val="0"/>
          <w:iCs w:val="0"/>
          <w:color w:val="auto"/>
          <w:sz w:val="24"/>
          <w:szCs w:val="24"/>
        </w:rPr>
      </w:pPr>
      <w:bookmarkStart w:id="23" w:name="_Toc220688922"/>
      <w:r>
        <w:rPr>
          <w:noProof/>
          <w:color w:val="000000"/>
          <w:bdr w:val="none" w:sz="0" w:space="0" w:color="auto" w:frame="1"/>
        </w:rPr>
        <w:drawing>
          <wp:inline distT="0" distB="0" distL="0" distR="0" wp14:anchorId="325C1698" wp14:editId="1056E34A">
            <wp:extent cx="5731510" cy="4836795"/>
            <wp:effectExtent l="0" t="0" r="2540" b="1905"/>
            <wp:docPr id="9210620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836795"/>
                    </a:xfrm>
                    <a:prstGeom prst="rect">
                      <a:avLst/>
                    </a:prstGeom>
                    <a:noFill/>
                    <a:ln>
                      <a:noFill/>
                    </a:ln>
                  </pic:spPr>
                </pic:pic>
              </a:graphicData>
            </a:graphic>
          </wp:inline>
        </w:drawing>
      </w:r>
    </w:p>
    <w:p w14:paraId="1E6D5AE2" w14:textId="50A88B93" w:rsidR="00F7222C" w:rsidRPr="00F7222C" w:rsidRDefault="00F7222C" w:rsidP="00DC1805">
      <w:pPr>
        <w:pStyle w:val="Caption"/>
        <w:spacing w:line="360" w:lineRule="auto"/>
        <w:jc w:val="center"/>
        <w:rPr>
          <w:rFonts w:ascii="Times New Roman" w:eastAsia="Times New Roman" w:hAnsi="Times New Roman" w:cs="Times New Roman"/>
          <w:b/>
          <w:bCs/>
          <w:i w:val="0"/>
          <w:iCs w:val="0"/>
          <w:color w:val="auto"/>
          <w:sz w:val="24"/>
          <w:szCs w:val="24"/>
          <w:lang w:eastAsia="en-GB"/>
          <w14:ligatures w14:val="none"/>
        </w:rPr>
      </w:pPr>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Pr>
          <w:rFonts w:ascii="Times New Roman" w:hAnsi="Times New Roman" w:cs="Times New Roman"/>
          <w:b/>
          <w:bCs/>
          <w:i w:val="0"/>
          <w:iCs w:val="0"/>
          <w:noProof/>
          <w:color w:val="auto"/>
          <w:sz w:val="24"/>
          <w:szCs w:val="24"/>
        </w:rPr>
        <w:t>8</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i w:val="0"/>
          <w:iCs w:val="0"/>
          <w:color w:val="auto"/>
          <w:sz w:val="24"/>
          <w:szCs w:val="24"/>
        </w:rPr>
        <w:t xml:space="preserve">: Conceptual </w:t>
      </w:r>
      <w:r w:rsidR="000F324A" w:rsidRPr="00F7222C">
        <w:rPr>
          <w:rFonts w:ascii="Times New Roman" w:hAnsi="Times New Roman" w:cs="Times New Roman"/>
          <w:b/>
          <w:bCs/>
          <w:i w:val="0"/>
          <w:iCs w:val="0"/>
          <w:color w:val="auto"/>
          <w:sz w:val="24"/>
          <w:szCs w:val="24"/>
        </w:rPr>
        <w:t>framework.</w:t>
      </w:r>
      <w:bookmarkEnd w:id="23"/>
    </w:p>
    <w:p w14:paraId="644458EE" w14:textId="77777777" w:rsidR="00F7222C" w:rsidRPr="00F7222C" w:rsidRDefault="00F7222C" w:rsidP="00DC1805">
      <w:pPr>
        <w:spacing w:after="0" w:line="360" w:lineRule="auto"/>
        <w:jc w:val="center"/>
        <w:rPr>
          <w:rFonts w:ascii="Times New Roman" w:eastAsia="Times New Roman" w:hAnsi="Times New Roman" w:cs="Times New Roman"/>
          <w:b/>
          <w:bCs/>
          <w:sz w:val="24"/>
          <w:szCs w:val="24"/>
          <w:lang w:eastAsia="en-GB"/>
          <w14:ligatures w14:val="none"/>
        </w:rPr>
      </w:pPr>
      <w:r w:rsidRPr="00F7222C">
        <w:rPr>
          <w:rFonts w:ascii="Times New Roman" w:eastAsia="Times New Roman" w:hAnsi="Times New Roman" w:cs="Times New Roman"/>
          <w:b/>
          <w:bCs/>
          <w:sz w:val="24"/>
          <w:szCs w:val="24"/>
          <w:lang w:eastAsia="en-GB"/>
          <w14:ligatures w14:val="none"/>
        </w:rPr>
        <w:t>Source: Self-created</w:t>
      </w:r>
    </w:p>
    <w:p w14:paraId="2D149195" w14:textId="77777777" w:rsidR="00F7222C" w:rsidRPr="00F7222C" w:rsidRDefault="00F7222C" w:rsidP="00DC1805">
      <w:pPr>
        <w:pStyle w:val="Heading2"/>
        <w:spacing w:line="360" w:lineRule="auto"/>
        <w:rPr>
          <w:rFonts w:eastAsia="Times New Roman"/>
          <w:lang w:eastAsia="en-GB"/>
        </w:rPr>
      </w:pPr>
      <w:bookmarkStart w:id="24" w:name="_Toc220686374"/>
      <w:r w:rsidRPr="00F7222C">
        <w:rPr>
          <w:rFonts w:eastAsia="Times New Roman"/>
          <w:lang w:eastAsia="en-GB"/>
        </w:rPr>
        <w:lastRenderedPageBreak/>
        <w:t>Chapter Summary</w:t>
      </w:r>
      <w:bookmarkEnd w:id="24"/>
      <w:r w:rsidRPr="00F7222C">
        <w:rPr>
          <w:rFonts w:eastAsia="Times New Roman"/>
          <w:lang w:eastAsia="en-GB"/>
        </w:rPr>
        <w:t> </w:t>
      </w:r>
    </w:p>
    <w:p w14:paraId="0921C2EB" w14:textId="6817AEEA"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chapter has discussed the major scholarly works on interdepartmental communication in the hospitality organisations, and its significance in determining operation efficiency and satisfaction of the guests. The theoretical views that have been pointed out through the discussion are organisational communication theory, social constructivism, and service quality frameworks, which articulate the role of communication practises in employee coordination and service consistency. The structured briefings, digital communication tools, and cross-training were found to be the strategies that are effective to enhance collaboration. </w:t>
      </w:r>
    </w:p>
    <w:p w14:paraId="6F3F7747" w14:textId="6F9E37EC" w:rsidR="00F7222C" w:rsidRPr="00F7222C" w:rsidRDefault="00F7222C" w:rsidP="00DC1805">
      <w:pPr>
        <w:pStyle w:val="Heading1"/>
        <w:spacing w:line="360" w:lineRule="auto"/>
        <w:rPr>
          <w:rFonts w:eastAsia="Times New Roman"/>
          <w:lang w:eastAsia="en-GB"/>
        </w:rPr>
      </w:pPr>
      <w:bookmarkStart w:id="25" w:name="_Toc220686375"/>
      <w:r w:rsidRPr="00F7222C">
        <w:rPr>
          <w:rFonts w:eastAsia="Times New Roman"/>
          <w:lang w:eastAsia="en-GB"/>
        </w:rPr>
        <w:t>Chapter 3 Methods</w:t>
      </w:r>
      <w:bookmarkEnd w:id="25"/>
    </w:p>
    <w:p w14:paraId="70CFCAB0" w14:textId="77777777" w:rsidR="00F7222C" w:rsidRPr="00F7222C" w:rsidRDefault="00F7222C" w:rsidP="00DC1805">
      <w:pPr>
        <w:pStyle w:val="Heading2"/>
        <w:spacing w:line="360" w:lineRule="auto"/>
        <w:rPr>
          <w:rFonts w:eastAsia="Times New Roman"/>
          <w:lang w:eastAsia="en-GB"/>
        </w:rPr>
      </w:pPr>
      <w:bookmarkStart w:id="26" w:name="_Toc220686376"/>
      <w:r w:rsidRPr="00F7222C">
        <w:rPr>
          <w:rFonts w:eastAsia="Times New Roman"/>
          <w:lang w:eastAsia="en-GB"/>
        </w:rPr>
        <w:t>Introduction</w:t>
      </w:r>
      <w:bookmarkEnd w:id="26"/>
      <w:r w:rsidRPr="00F7222C">
        <w:rPr>
          <w:rFonts w:eastAsia="Times New Roman"/>
          <w:lang w:eastAsia="en-GB"/>
        </w:rPr>
        <w:t> </w:t>
      </w:r>
    </w:p>
    <w:p w14:paraId="505F458B" w14:textId="3E7B376A" w:rsidR="00FB470C" w:rsidRDefault="00FB470C" w:rsidP="00DC1805">
      <w:pPr>
        <w:pStyle w:val="Caption"/>
        <w:spacing w:line="360" w:lineRule="auto"/>
        <w:jc w:val="center"/>
        <w:rPr>
          <w:rFonts w:ascii="Times New Roman" w:hAnsi="Times New Roman" w:cs="Times New Roman"/>
          <w:b/>
          <w:bCs/>
          <w:i w:val="0"/>
          <w:iCs w:val="0"/>
          <w:color w:val="auto"/>
          <w:sz w:val="24"/>
          <w:szCs w:val="24"/>
        </w:rPr>
      </w:pPr>
      <w:bookmarkStart w:id="27" w:name="_Toc220688923"/>
      <w:r>
        <w:rPr>
          <w:noProof/>
          <w:color w:val="000000"/>
          <w:bdr w:val="none" w:sz="0" w:space="0" w:color="auto" w:frame="1"/>
        </w:rPr>
        <w:drawing>
          <wp:inline distT="0" distB="0" distL="0" distR="0" wp14:anchorId="0693ACE5" wp14:editId="1BB777E1">
            <wp:extent cx="5731510" cy="4112895"/>
            <wp:effectExtent l="0" t="0" r="2540" b="1905"/>
            <wp:docPr id="13182189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112895"/>
                    </a:xfrm>
                    <a:prstGeom prst="rect">
                      <a:avLst/>
                    </a:prstGeom>
                    <a:noFill/>
                    <a:ln>
                      <a:noFill/>
                    </a:ln>
                  </pic:spPr>
                </pic:pic>
              </a:graphicData>
            </a:graphic>
          </wp:inline>
        </w:drawing>
      </w:r>
    </w:p>
    <w:p w14:paraId="517140A7" w14:textId="705A3990" w:rsidR="00F7222C" w:rsidRPr="00F7222C" w:rsidRDefault="00F7222C" w:rsidP="00DC1805">
      <w:pPr>
        <w:pStyle w:val="Caption"/>
        <w:spacing w:line="360" w:lineRule="auto"/>
        <w:jc w:val="center"/>
        <w:rPr>
          <w:rFonts w:ascii="Times New Roman" w:eastAsia="Times New Roman" w:hAnsi="Times New Roman" w:cs="Times New Roman"/>
          <w:b/>
          <w:bCs/>
          <w:i w:val="0"/>
          <w:iCs w:val="0"/>
          <w:color w:val="auto"/>
          <w:sz w:val="24"/>
          <w:szCs w:val="24"/>
          <w:lang w:eastAsia="en-GB"/>
          <w14:ligatures w14:val="none"/>
        </w:rPr>
      </w:pPr>
      <w:r w:rsidRPr="00F7222C">
        <w:rPr>
          <w:rFonts w:ascii="Times New Roman" w:hAnsi="Times New Roman" w:cs="Times New Roman"/>
          <w:b/>
          <w:bCs/>
          <w:i w:val="0"/>
          <w:iCs w:val="0"/>
          <w:color w:val="auto"/>
          <w:sz w:val="24"/>
          <w:szCs w:val="24"/>
        </w:rPr>
        <w:t xml:space="preserve">Figure </w:t>
      </w:r>
      <w:r w:rsidRPr="00F7222C">
        <w:rPr>
          <w:rFonts w:ascii="Times New Roman" w:hAnsi="Times New Roman" w:cs="Times New Roman"/>
          <w:b/>
          <w:bCs/>
          <w:i w:val="0"/>
          <w:iCs w:val="0"/>
          <w:color w:val="auto"/>
          <w:sz w:val="24"/>
          <w:szCs w:val="24"/>
        </w:rPr>
        <w:fldChar w:fldCharType="begin"/>
      </w:r>
      <w:r w:rsidRPr="00F7222C">
        <w:rPr>
          <w:rFonts w:ascii="Times New Roman" w:hAnsi="Times New Roman" w:cs="Times New Roman"/>
          <w:b/>
          <w:bCs/>
          <w:i w:val="0"/>
          <w:iCs w:val="0"/>
          <w:color w:val="auto"/>
          <w:sz w:val="24"/>
          <w:szCs w:val="24"/>
        </w:rPr>
        <w:instrText xml:space="preserve"> SEQ Figure \* ARABIC </w:instrText>
      </w:r>
      <w:r w:rsidRPr="00F7222C">
        <w:rPr>
          <w:rFonts w:ascii="Times New Roman" w:hAnsi="Times New Roman" w:cs="Times New Roman"/>
          <w:b/>
          <w:bCs/>
          <w:i w:val="0"/>
          <w:iCs w:val="0"/>
          <w:color w:val="auto"/>
          <w:sz w:val="24"/>
          <w:szCs w:val="24"/>
        </w:rPr>
        <w:fldChar w:fldCharType="separate"/>
      </w:r>
      <w:r w:rsidRPr="00F7222C">
        <w:rPr>
          <w:rFonts w:ascii="Times New Roman" w:hAnsi="Times New Roman" w:cs="Times New Roman"/>
          <w:b/>
          <w:bCs/>
          <w:i w:val="0"/>
          <w:iCs w:val="0"/>
          <w:noProof/>
          <w:color w:val="auto"/>
          <w:sz w:val="24"/>
          <w:szCs w:val="24"/>
        </w:rPr>
        <w:t>9</w:t>
      </w:r>
      <w:r w:rsidRPr="00F7222C">
        <w:rPr>
          <w:rFonts w:ascii="Times New Roman" w:hAnsi="Times New Roman" w:cs="Times New Roman"/>
          <w:b/>
          <w:bCs/>
          <w:i w:val="0"/>
          <w:iCs w:val="0"/>
          <w:color w:val="auto"/>
          <w:sz w:val="24"/>
          <w:szCs w:val="24"/>
        </w:rPr>
        <w:fldChar w:fldCharType="end"/>
      </w:r>
      <w:r w:rsidRPr="00F7222C">
        <w:rPr>
          <w:rFonts w:ascii="Times New Roman" w:hAnsi="Times New Roman" w:cs="Times New Roman"/>
          <w:b/>
          <w:bCs/>
          <w:i w:val="0"/>
          <w:iCs w:val="0"/>
          <w:color w:val="auto"/>
          <w:sz w:val="24"/>
          <w:szCs w:val="24"/>
        </w:rPr>
        <w:t xml:space="preserve">: Research </w:t>
      </w:r>
      <w:r w:rsidR="000F324A" w:rsidRPr="00F7222C">
        <w:rPr>
          <w:rFonts w:ascii="Times New Roman" w:hAnsi="Times New Roman" w:cs="Times New Roman"/>
          <w:b/>
          <w:bCs/>
          <w:i w:val="0"/>
          <w:iCs w:val="0"/>
          <w:color w:val="auto"/>
          <w:sz w:val="24"/>
          <w:szCs w:val="24"/>
        </w:rPr>
        <w:t>onion.</w:t>
      </w:r>
      <w:bookmarkEnd w:id="27"/>
    </w:p>
    <w:p w14:paraId="32DAC794" w14:textId="41255D18" w:rsidR="00F7222C" w:rsidRPr="00F7222C" w:rsidRDefault="00F7222C" w:rsidP="00DC1805">
      <w:pPr>
        <w:spacing w:after="0" w:line="360" w:lineRule="auto"/>
        <w:jc w:val="center"/>
        <w:rPr>
          <w:rFonts w:ascii="Times New Roman" w:eastAsia="Times New Roman" w:hAnsi="Times New Roman" w:cs="Times New Roman"/>
          <w:b/>
          <w:bCs/>
          <w:sz w:val="24"/>
          <w:szCs w:val="24"/>
          <w:lang w:eastAsia="en-GB"/>
          <w14:ligatures w14:val="none"/>
        </w:rPr>
      </w:pPr>
      <w:r w:rsidRPr="00F7222C">
        <w:rPr>
          <w:rFonts w:ascii="Times New Roman" w:eastAsia="Times New Roman" w:hAnsi="Times New Roman" w:cs="Times New Roman"/>
          <w:b/>
          <w:bCs/>
          <w:sz w:val="24"/>
          <w:szCs w:val="24"/>
          <w:lang w:eastAsia="en-GB"/>
          <w14:ligatures w14:val="none"/>
        </w:rPr>
        <w:t>Source: Saunders, Lewis and Thornhill (2023)</w:t>
      </w:r>
    </w:p>
    <w:p w14:paraId="0E2742B9" w14:textId="4D5AACA8"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This chapter presents the methodological approach which is used in this research based on the research onion framework. The research onion offers a systematic approach to research design </w:t>
      </w:r>
      <w:r w:rsidRPr="00F7222C">
        <w:rPr>
          <w:rFonts w:ascii="Times New Roman" w:eastAsia="Times New Roman" w:hAnsi="Times New Roman" w:cs="Times New Roman"/>
          <w:color w:val="000000"/>
          <w:sz w:val="24"/>
          <w:szCs w:val="24"/>
          <w:lang w:eastAsia="en-GB"/>
          <w14:ligatures w14:val="none"/>
        </w:rPr>
        <w:lastRenderedPageBreak/>
        <w:t xml:space="preserve">by discussing such critical layers as philosophy, approach, strategy, method choice, time scope, and data collection methods (Saunders, </w:t>
      </w:r>
      <w:r w:rsidR="000F324A" w:rsidRPr="00F7222C">
        <w:rPr>
          <w:rFonts w:ascii="Times New Roman" w:eastAsia="Times New Roman" w:hAnsi="Times New Roman" w:cs="Times New Roman"/>
          <w:color w:val="000000"/>
          <w:sz w:val="24"/>
          <w:szCs w:val="24"/>
          <w:lang w:eastAsia="en-GB"/>
          <w14:ligatures w14:val="none"/>
        </w:rPr>
        <w:t>Lewis,</w:t>
      </w:r>
      <w:r w:rsidRPr="00F7222C">
        <w:rPr>
          <w:rFonts w:ascii="Times New Roman" w:eastAsia="Times New Roman" w:hAnsi="Times New Roman" w:cs="Times New Roman"/>
          <w:color w:val="000000"/>
          <w:sz w:val="24"/>
          <w:szCs w:val="24"/>
          <w:lang w:eastAsia="en-GB"/>
          <w14:ligatures w14:val="none"/>
        </w:rPr>
        <w:t xml:space="preserve"> and Thornhill, 2023). The usage of this framework allows the study to have a systematic and scholarly approach that will help in examining interdepartmental communications and their effect on the guest service in Delta Hotels by Marriott Tudor Park.</w:t>
      </w:r>
    </w:p>
    <w:p w14:paraId="13377167" w14:textId="2B997809" w:rsidR="00F7222C" w:rsidRPr="00F7222C" w:rsidRDefault="00F7222C" w:rsidP="00DC1805">
      <w:pPr>
        <w:pStyle w:val="Heading2"/>
        <w:spacing w:line="360" w:lineRule="auto"/>
        <w:rPr>
          <w:rFonts w:eastAsia="Times New Roman"/>
          <w:lang w:eastAsia="en-GB"/>
        </w:rPr>
      </w:pPr>
      <w:bookmarkStart w:id="28" w:name="_Toc220686377"/>
      <w:r w:rsidRPr="00F7222C">
        <w:rPr>
          <w:rFonts w:eastAsia="Times New Roman"/>
          <w:lang w:eastAsia="en-GB"/>
        </w:rPr>
        <w:t>Research philosophy</w:t>
      </w:r>
      <w:bookmarkEnd w:id="28"/>
      <w:r w:rsidRPr="00F7222C">
        <w:rPr>
          <w:rFonts w:eastAsia="Times New Roman"/>
          <w:lang w:eastAsia="en-GB"/>
        </w:rPr>
        <w:t xml:space="preserve"> </w:t>
      </w:r>
    </w:p>
    <w:p w14:paraId="510626C0" w14:textId="213A123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research philosophy used in this study is an interpretivist-based research philosophy which is founded on social constructivism. Interpretivism focuses on explaining human behaviour with references to the meanings people give to their experiences (Pervin and Mokhtar, 2022). The interactions between employees, </w:t>
      </w:r>
      <w:r w:rsidR="000F324A" w:rsidRPr="00F7222C">
        <w:rPr>
          <w:rFonts w:ascii="Times New Roman" w:eastAsia="Times New Roman" w:hAnsi="Times New Roman" w:cs="Times New Roman"/>
          <w:color w:val="000000"/>
          <w:sz w:val="24"/>
          <w:szCs w:val="24"/>
          <w:lang w:eastAsia="en-GB"/>
          <w14:ligatures w14:val="none"/>
        </w:rPr>
        <w:t>mutual understanding</w:t>
      </w:r>
      <w:r w:rsidRPr="00F7222C">
        <w:rPr>
          <w:rFonts w:ascii="Times New Roman" w:eastAsia="Times New Roman" w:hAnsi="Times New Roman" w:cs="Times New Roman"/>
          <w:color w:val="000000"/>
          <w:sz w:val="24"/>
          <w:szCs w:val="24"/>
          <w:lang w:eastAsia="en-GB"/>
          <w14:ligatures w14:val="none"/>
        </w:rPr>
        <w:t>, and workplace culture determine communication among the various departments of a hotel</w:t>
      </w:r>
      <w:r w:rsidR="00516722">
        <w:rPr>
          <w:rFonts w:ascii="Times New Roman" w:eastAsia="Times New Roman" w:hAnsi="Times New Roman" w:cs="Times New Roman"/>
          <w:color w:val="000000"/>
          <w:sz w:val="24"/>
          <w:szCs w:val="24"/>
          <w:lang w:eastAsia="en-GB"/>
          <w14:ligatures w14:val="none"/>
        </w:rPr>
        <w:t xml:space="preserve"> (</w:t>
      </w:r>
      <w:r w:rsidR="00691E3E" w:rsidRPr="00691E3E">
        <w:rPr>
          <w:rFonts w:ascii="Times New Roman" w:eastAsia="Times New Roman" w:hAnsi="Times New Roman" w:cs="Times New Roman"/>
          <w:color w:val="000000"/>
          <w:sz w:val="24"/>
          <w:szCs w:val="24"/>
          <w:lang w:eastAsia="en-GB"/>
          <w14:ligatures w14:val="none"/>
        </w:rPr>
        <w:t xml:space="preserve">Tham and </w:t>
      </w:r>
      <w:proofErr w:type="spellStart"/>
      <w:r w:rsidR="00691E3E" w:rsidRPr="00691E3E">
        <w:rPr>
          <w:rFonts w:ascii="Times New Roman" w:eastAsia="Times New Roman" w:hAnsi="Times New Roman" w:cs="Times New Roman"/>
          <w:color w:val="000000"/>
          <w:sz w:val="24"/>
          <w:szCs w:val="24"/>
          <w:lang w:eastAsia="en-GB"/>
          <w14:ligatures w14:val="none"/>
        </w:rPr>
        <w:t>Winarko</w:t>
      </w:r>
      <w:proofErr w:type="spellEnd"/>
      <w:r w:rsidR="00691E3E" w:rsidRPr="00691E3E">
        <w:rPr>
          <w:rFonts w:ascii="Times New Roman" w:eastAsia="Times New Roman" w:hAnsi="Times New Roman" w:cs="Times New Roman"/>
          <w:color w:val="000000"/>
          <w:sz w:val="24"/>
          <w:szCs w:val="24"/>
          <w:lang w:eastAsia="en-GB"/>
          <w14:ligatures w14:val="none"/>
        </w:rPr>
        <w:t>, 2024</w:t>
      </w:r>
      <w:r w:rsidR="00516722">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This understanding of social constructivism acknowledges that knowledge is developed in a social way thus appropriate when examining how communication practices are related to service delivery and satisfaction on the part of the guests in the context of the placement hotel.</w:t>
      </w:r>
    </w:p>
    <w:p w14:paraId="740985A3" w14:textId="5F138914" w:rsidR="00F7222C" w:rsidRPr="00F7222C" w:rsidRDefault="00F7222C" w:rsidP="00DC1805">
      <w:pPr>
        <w:pStyle w:val="Heading2"/>
        <w:spacing w:line="360" w:lineRule="auto"/>
        <w:rPr>
          <w:rFonts w:eastAsia="Times New Roman"/>
          <w:lang w:eastAsia="en-GB"/>
        </w:rPr>
      </w:pPr>
      <w:bookmarkStart w:id="29" w:name="_Toc220686378"/>
      <w:r w:rsidRPr="00F7222C">
        <w:rPr>
          <w:rFonts w:eastAsia="Times New Roman"/>
          <w:lang w:eastAsia="en-GB"/>
        </w:rPr>
        <w:t>Research approach</w:t>
      </w:r>
      <w:bookmarkEnd w:id="29"/>
      <w:r w:rsidRPr="00F7222C">
        <w:rPr>
          <w:rFonts w:eastAsia="Times New Roman"/>
          <w:lang w:eastAsia="en-GB"/>
        </w:rPr>
        <w:t xml:space="preserve"> </w:t>
      </w:r>
    </w:p>
    <w:p w14:paraId="2C58C204" w14:textId="75615B22"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research uses a deductive methodology wherein the current theories and academic concepts on interdepartmental communication and service quality are used to </w:t>
      </w:r>
      <w:r w:rsidR="000F324A" w:rsidRPr="00F7222C">
        <w:rPr>
          <w:rFonts w:ascii="Times New Roman" w:eastAsia="Times New Roman" w:hAnsi="Times New Roman" w:cs="Times New Roman"/>
          <w:color w:val="000000"/>
          <w:sz w:val="24"/>
          <w:szCs w:val="24"/>
          <w:lang w:eastAsia="en-GB"/>
          <w14:ligatures w14:val="none"/>
        </w:rPr>
        <w:t>conduct</w:t>
      </w:r>
      <w:r w:rsidRPr="00F7222C">
        <w:rPr>
          <w:rFonts w:ascii="Times New Roman" w:eastAsia="Times New Roman" w:hAnsi="Times New Roman" w:cs="Times New Roman"/>
          <w:color w:val="000000"/>
          <w:sz w:val="24"/>
          <w:szCs w:val="24"/>
          <w:lang w:eastAsia="en-GB"/>
          <w14:ligatures w14:val="none"/>
        </w:rPr>
        <w:t xml:space="preserve"> the analysis. Deduction will enable the investigation to determine how developed the framework of communications and the principles of service management can be used to explain the operational issues and results of guest satisfaction in the placement hotel (</w:t>
      </w:r>
      <w:proofErr w:type="spellStart"/>
      <w:r w:rsidRPr="00F7222C">
        <w:rPr>
          <w:rFonts w:ascii="Times New Roman" w:eastAsia="Times New Roman" w:hAnsi="Times New Roman" w:cs="Times New Roman"/>
          <w:color w:val="000000"/>
          <w:sz w:val="24"/>
          <w:szCs w:val="24"/>
          <w:lang w:eastAsia="en-GB"/>
          <w14:ligatures w14:val="none"/>
        </w:rPr>
        <w:t>Singgalen</w:t>
      </w:r>
      <w:proofErr w:type="spellEnd"/>
      <w:r w:rsidRPr="00F7222C">
        <w:rPr>
          <w:rFonts w:ascii="Times New Roman" w:eastAsia="Times New Roman" w:hAnsi="Times New Roman" w:cs="Times New Roman"/>
          <w:color w:val="000000"/>
          <w:sz w:val="24"/>
          <w:szCs w:val="24"/>
          <w:lang w:eastAsia="en-GB"/>
          <w14:ligatures w14:val="none"/>
        </w:rPr>
        <w:t>, 2024). </w:t>
      </w:r>
    </w:p>
    <w:p w14:paraId="6417DA69" w14:textId="6FED02F2" w:rsidR="00F7222C" w:rsidRPr="00F7222C" w:rsidRDefault="00F7222C" w:rsidP="00DC1805">
      <w:pPr>
        <w:pStyle w:val="Heading2"/>
        <w:spacing w:line="360" w:lineRule="auto"/>
        <w:rPr>
          <w:rFonts w:eastAsia="Times New Roman"/>
          <w:lang w:eastAsia="en-GB"/>
        </w:rPr>
      </w:pPr>
      <w:bookmarkStart w:id="30" w:name="_Toc220686379"/>
      <w:r w:rsidRPr="00F7222C">
        <w:rPr>
          <w:rFonts w:eastAsia="Times New Roman"/>
          <w:lang w:eastAsia="en-GB"/>
        </w:rPr>
        <w:t>Research strategy</w:t>
      </w:r>
      <w:bookmarkEnd w:id="30"/>
      <w:r w:rsidRPr="00F7222C">
        <w:rPr>
          <w:rFonts w:eastAsia="Times New Roman"/>
          <w:lang w:eastAsia="en-GB"/>
        </w:rPr>
        <w:t xml:space="preserve"> </w:t>
      </w:r>
    </w:p>
    <w:p w14:paraId="0222C883"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Case study approach is used to give an in-depth analysis of interdepartmental communication practises in the Delta Hotels by Marriott Tudor Park. Case studies can be useful in investigating complicated organisational problems in real-life scenarios and can provide a detailed understanding of how inter-departmental communication shapes the results of the guest service provision. </w:t>
      </w:r>
    </w:p>
    <w:p w14:paraId="0B72FF51" w14:textId="0A98C270" w:rsidR="00F7222C" w:rsidRPr="00F7222C" w:rsidRDefault="00F7222C" w:rsidP="00DC1805">
      <w:pPr>
        <w:pStyle w:val="Heading2"/>
        <w:spacing w:line="360" w:lineRule="auto"/>
        <w:rPr>
          <w:rFonts w:eastAsia="Times New Roman"/>
          <w:lang w:eastAsia="en-GB"/>
        </w:rPr>
      </w:pPr>
      <w:bookmarkStart w:id="31" w:name="_Toc220686380"/>
      <w:r w:rsidRPr="00F7222C">
        <w:rPr>
          <w:rFonts w:eastAsia="Times New Roman"/>
          <w:lang w:eastAsia="en-GB"/>
        </w:rPr>
        <w:t>Research choice</w:t>
      </w:r>
      <w:bookmarkEnd w:id="31"/>
      <w:r w:rsidRPr="00F7222C">
        <w:rPr>
          <w:rFonts w:eastAsia="Times New Roman"/>
          <w:lang w:eastAsia="en-GB"/>
        </w:rPr>
        <w:t xml:space="preserve"> </w:t>
      </w:r>
    </w:p>
    <w:p w14:paraId="55B982F8"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This research paper is based on a mono-method qualitative research option, which will only use secondary sources of data. Qualitative secondary research helps in exploring the factors of communication practices, consistency of services, and guest satisfaction through the available peer-reviewed journals, industry reports, and scholarly publications. The emphasis on </w:t>
      </w:r>
      <w:r w:rsidRPr="00F7222C">
        <w:rPr>
          <w:rFonts w:ascii="Times New Roman" w:eastAsia="Times New Roman" w:hAnsi="Times New Roman" w:cs="Times New Roman"/>
          <w:color w:val="000000"/>
          <w:sz w:val="24"/>
          <w:szCs w:val="24"/>
          <w:lang w:eastAsia="en-GB"/>
          <w14:ligatures w14:val="none"/>
        </w:rPr>
        <w:lastRenderedPageBreak/>
        <w:t>qualitative evidence helps the research to have a better understanding of the experience and interactions that influence interdepartmental collaboration. </w:t>
      </w:r>
    </w:p>
    <w:p w14:paraId="48E24BEF" w14:textId="7968397A" w:rsidR="00F7222C" w:rsidRPr="00F7222C" w:rsidRDefault="00F7222C" w:rsidP="00DC1805">
      <w:pPr>
        <w:pStyle w:val="Heading2"/>
        <w:spacing w:line="360" w:lineRule="auto"/>
        <w:rPr>
          <w:rFonts w:eastAsia="Times New Roman"/>
          <w:lang w:eastAsia="en-GB"/>
        </w:rPr>
      </w:pPr>
      <w:bookmarkStart w:id="32" w:name="_Toc220686381"/>
      <w:r w:rsidRPr="00F7222C">
        <w:rPr>
          <w:rFonts w:eastAsia="Times New Roman"/>
          <w:lang w:eastAsia="en-GB"/>
        </w:rPr>
        <w:t>Time horizon</w:t>
      </w:r>
      <w:bookmarkEnd w:id="32"/>
    </w:p>
    <w:p w14:paraId="2C87F74D" w14:textId="0FCDB900"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study follows a longitudinal </w:t>
      </w:r>
      <w:r w:rsidR="000F324A" w:rsidRPr="00F7222C">
        <w:rPr>
          <w:rFonts w:ascii="Times New Roman" w:eastAsia="Times New Roman" w:hAnsi="Times New Roman" w:cs="Times New Roman"/>
          <w:color w:val="000000"/>
          <w:sz w:val="24"/>
          <w:szCs w:val="24"/>
          <w:lang w:eastAsia="en-GB"/>
          <w14:ligatures w14:val="none"/>
        </w:rPr>
        <w:t>time</w:t>
      </w:r>
      <w:r w:rsidRPr="00F7222C">
        <w:rPr>
          <w:rFonts w:ascii="Times New Roman" w:eastAsia="Times New Roman" w:hAnsi="Times New Roman" w:cs="Times New Roman"/>
          <w:color w:val="000000"/>
          <w:sz w:val="24"/>
          <w:szCs w:val="24"/>
          <w:lang w:eastAsia="en-GB"/>
          <w14:ligatures w14:val="none"/>
        </w:rPr>
        <w:t xml:space="preserve"> since it uses scholarly research and sector findings that have been published within the past few years to analyse the changes and trends in interdepartmental communication in operations of a hospitality industry. Through a longitudinal approach, the study would have the ability to examine how the practices in communication and management strategies change over time especially as service expectations increase and with changes in technology (Khaw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2023). This increases the applicability of the results in enhancing the delivery of guest services in the placement hotel.</w:t>
      </w:r>
    </w:p>
    <w:p w14:paraId="772718E4" w14:textId="139F0679" w:rsidR="00F7222C" w:rsidRPr="00F7222C" w:rsidRDefault="00F7222C" w:rsidP="00DC1805">
      <w:pPr>
        <w:pStyle w:val="Heading2"/>
        <w:spacing w:line="360" w:lineRule="auto"/>
        <w:rPr>
          <w:rFonts w:eastAsia="Times New Roman"/>
          <w:lang w:eastAsia="en-GB"/>
        </w:rPr>
      </w:pPr>
      <w:bookmarkStart w:id="33" w:name="_Toc220686382"/>
      <w:r w:rsidRPr="00F7222C">
        <w:rPr>
          <w:rFonts w:eastAsia="Times New Roman"/>
          <w:lang w:eastAsia="en-GB"/>
        </w:rPr>
        <w:t>Technique and procedure</w:t>
      </w:r>
      <w:bookmarkEnd w:id="33"/>
      <w:r w:rsidRPr="00F7222C">
        <w:rPr>
          <w:rFonts w:eastAsia="Times New Roman"/>
          <w:lang w:eastAsia="en-GB"/>
        </w:rPr>
        <w:t xml:space="preserve"> </w:t>
      </w:r>
    </w:p>
    <w:p w14:paraId="31F2CD74" w14:textId="24212E35"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pertinent secondary data will consist of quality data collected by means of systematic review of around 40 peer-reviewed journal articles and other academic publications. Inclusion and exclusion criteria will be used to make sure that the results are credible and relevant to the topic of interest since the studies should be published within the past five years and </w:t>
      </w:r>
      <w:r w:rsidR="000F324A" w:rsidRPr="00F7222C">
        <w:rPr>
          <w:rFonts w:ascii="Times New Roman" w:eastAsia="Times New Roman" w:hAnsi="Times New Roman" w:cs="Times New Roman"/>
          <w:color w:val="000000"/>
          <w:sz w:val="24"/>
          <w:szCs w:val="24"/>
          <w:lang w:eastAsia="en-GB"/>
          <w14:ligatures w14:val="none"/>
        </w:rPr>
        <w:t>linked</w:t>
      </w:r>
      <w:r w:rsidRPr="00F7222C">
        <w:rPr>
          <w:rFonts w:ascii="Times New Roman" w:eastAsia="Times New Roman" w:hAnsi="Times New Roman" w:cs="Times New Roman"/>
          <w:color w:val="000000"/>
          <w:sz w:val="24"/>
          <w:szCs w:val="24"/>
          <w:lang w:eastAsia="en-GB"/>
          <w14:ligatures w14:val="none"/>
        </w:rPr>
        <w:t xml:space="preserve"> to interdepartmental communication and guest service outcomes in the hospitality industry. </w:t>
      </w:r>
    </w:p>
    <w:p w14:paraId="4AC0A0E6" w14:textId="77777777" w:rsidR="00F7222C" w:rsidRPr="00F7222C" w:rsidRDefault="00F7222C" w:rsidP="00DC1805">
      <w:pPr>
        <w:pStyle w:val="Heading2"/>
        <w:spacing w:line="360" w:lineRule="auto"/>
        <w:rPr>
          <w:rFonts w:eastAsia="Times New Roman"/>
          <w:lang w:eastAsia="en-GB"/>
        </w:rPr>
      </w:pPr>
      <w:bookmarkStart w:id="34" w:name="_Toc220686383"/>
      <w:r w:rsidRPr="00F7222C">
        <w:rPr>
          <w:rFonts w:eastAsia="Times New Roman"/>
          <w:lang w:eastAsia="en-GB"/>
        </w:rPr>
        <w:t>Chapter summary</w:t>
      </w:r>
      <w:bookmarkEnd w:id="34"/>
      <w:r w:rsidRPr="00F7222C">
        <w:rPr>
          <w:rFonts w:eastAsia="Times New Roman"/>
          <w:lang w:eastAsia="en-GB"/>
        </w:rPr>
        <w:t> </w:t>
      </w:r>
    </w:p>
    <w:p w14:paraId="5AE97583" w14:textId="34310502"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This chapter has presented methodological design of the research based on research onion. It has recognised the interpretivist philosophy based on social constructivism, deductive approach and case study approach that concentrates on Delta Hotels by Marriott Tudor Park. The study has a mono-method qualitative research design, which </w:t>
      </w:r>
      <w:r w:rsidR="000F324A" w:rsidRPr="00F7222C">
        <w:rPr>
          <w:rFonts w:ascii="Times New Roman" w:eastAsia="Times New Roman" w:hAnsi="Times New Roman" w:cs="Times New Roman"/>
          <w:color w:val="000000"/>
          <w:sz w:val="24"/>
          <w:szCs w:val="24"/>
          <w:lang w:eastAsia="en-GB"/>
          <w14:ligatures w14:val="none"/>
        </w:rPr>
        <w:t>uses</w:t>
      </w:r>
      <w:r w:rsidRPr="00F7222C">
        <w:rPr>
          <w:rFonts w:ascii="Times New Roman" w:eastAsia="Times New Roman" w:hAnsi="Times New Roman" w:cs="Times New Roman"/>
          <w:color w:val="000000"/>
          <w:sz w:val="24"/>
          <w:szCs w:val="24"/>
          <w:lang w:eastAsia="en-GB"/>
          <w14:ligatures w14:val="none"/>
        </w:rPr>
        <w:t xml:space="preserve"> secondary data. </w:t>
      </w:r>
    </w:p>
    <w:p w14:paraId="494E1A40" w14:textId="77777777" w:rsidR="00F7222C" w:rsidRPr="00F7222C" w:rsidRDefault="00F7222C" w:rsidP="00DC1805">
      <w:pPr>
        <w:pStyle w:val="Heading1"/>
        <w:spacing w:line="360" w:lineRule="auto"/>
        <w:rPr>
          <w:rFonts w:eastAsia="Times New Roman"/>
          <w:lang w:eastAsia="en-GB"/>
        </w:rPr>
      </w:pPr>
      <w:bookmarkStart w:id="35" w:name="_Toc220686384"/>
      <w:r w:rsidRPr="00F7222C">
        <w:rPr>
          <w:rFonts w:eastAsia="Times New Roman"/>
          <w:lang w:eastAsia="en-GB"/>
        </w:rPr>
        <w:t>Chapter 4 Findings and Discussion</w:t>
      </w:r>
      <w:bookmarkEnd w:id="35"/>
    </w:p>
    <w:p w14:paraId="5451E629" w14:textId="14C07859" w:rsidR="00F7222C" w:rsidRPr="00F7222C" w:rsidRDefault="00F7222C" w:rsidP="00DC1805">
      <w:pPr>
        <w:pStyle w:val="Heading2"/>
        <w:spacing w:line="360" w:lineRule="auto"/>
        <w:rPr>
          <w:rFonts w:eastAsia="Times New Roman"/>
          <w:lang w:eastAsia="en-GB"/>
        </w:rPr>
      </w:pPr>
      <w:bookmarkStart w:id="36" w:name="_Toc220686385"/>
      <w:r w:rsidRPr="00F7222C">
        <w:rPr>
          <w:rFonts w:eastAsia="Times New Roman"/>
          <w:lang w:eastAsia="en-GB"/>
        </w:rPr>
        <w:t>4.1 Findings</w:t>
      </w:r>
      <w:bookmarkEnd w:id="36"/>
      <w:r w:rsidRPr="00F7222C">
        <w:rPr>
          <w:rFonts w:eastAsia="Times New Roman"/>
          <w:lang w:eastAsia="en-GB"/>
        </w:rPr>
        <w:t xml:space="preserve"> </w:t>
      </w:r>
    </w:p>
    <w:p w14:paraId="64F795B9" w14:textId="77777777" w:rsidR="00F7222C" w:rsidRPr="00F7222C" w:rsidRDefault="00F7222C" w:rsidP="00DC1805">
      <w:pPr>
        <w:pStyle w:val="Heading3"/>
        <w:spacing w:line="360" w:lineRule="auto"/>
        <w:rPr>
          <w:rFonts w:eastAsia="Times New Roman"/>
          <w:lang w:eastAsia="en-GB"/>
        </w:rPr>
      </w:pPr>
      <w:bookmarkStart w:id="37" w:name="_Toc220686386"/>
      <w:r w:rsidRPr="00F7222C">
        <w:rPr>
          <w:rFonts w:eastAsia="Times New Roman"/>
          <w:lang w:eastAsia="en-GB"/>
        </w:rPr>
        <w:t>4.1.1 Overview of Findings</w:t>
      </w:r>
      <w:bookmarkEnd w:id="37"/>
    </w:p>
    <w:p w14:paraId="0937CA74"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This study has indicated that interdepartmental communication is a major determinant of operational efficiency and satisfaction of the guests in the hotel setting like Delta Hotels by Marriott Tudor Park. The literature reviewed suggests that the communication styles that exist between the departments play a significant role in influencing the service coordination and specifically between the front desk and the housekeeping. </w:t>
      </w:r>
    </w:p>
    <w:p w14:paraId="3C5E7B5D"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lastRenderedPageBreak/>
        <w:t>One significant observation is that the circulation of information is a key element that can be used to guarantee the availability of rooms, address guest requests, and achieve service stability. As per Das (2023), hotels with real-time communication systems and coordinated handover procedures have a higher chance of minimising service breakdowns and significantly improving the efficiency in the eyes of the guests. </w:t>
      </w:r>
    </w:p>
    <w:p w14:paraId="0FAF739B"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On the contrary, breakdowns in communication, interdepartmental conflict were continuously attributed to service failures, including check-ins that were not met, failed guest expectations, and poor complaint resolution (Tan, 2025). According to the findings, such strategies as daily briefings, cross training and communication technologies are feasible methods to enhance teamwork and the overall guest experience. These findings are a ground on which communication issues in the context of the placement hotel can be dealt with.</w:t>
      </w:r>
    </w:p>
    <w:p w14:paraId="58F2CC76" w14:textId="77777777" w:rsidR="00F7222C" w:rsidRPr="00F7222C" w:rsidRDefault="00F7222C" w:rsidP="00DC1805">
      <w:pPr>
        <w:pStyle w:val="Heading3"/>
        <w:spacing w:line="360" w:lineRule="auto"/>
        <w:rPr>
          <w:rFonts w:eastAsia="Times New Roman"/>
          <w:lang w:eastAsia="en-GB"/>
        </w:rPr>
      </w:pPr>
      <w:bookmarkStart w:id="38" w:name="_Toc220686387"/>
      <w:r w:rsidRPr="00F7222C">
        <w:rPr>
          <w:rFonts w:eastAsia="Times New Roman"/>
          <w:lang w:eastAsia="en-GB"/>
        </w:rPr>
        <w:t>4.1.2 Communication Styles Between Departments and Operational Effectiveness</w:t>
      </w:r>
      <w:bookmarkEnd w:id="38"/>
    </w:p>
    <w:p w14:paraId="759AABD2"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indicate that interdepartmental communication in the hotel directly influences the effectiveness in operations and efficiency in providing effective guest service. Front-of-house and back-of-house employees in hospitality organisations rely on constant communication to coordinate operations including room assignment, requests, and service recovery (Deshpande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2024). </w:t>
      </w:r>
    </w:p>
    <w:p w14:paraId="49BE9924" w14:textId="6FA3B3CA"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Conversely, </w:t>
      </w:r>
      <w:r w:rsidR="000F324A" w:rsidRPr="00F7222C">
        <w:rPr>
          <w:rFonts w:ascii="Times New Roman" w:eastAsia="Times New Roman" w:hAnsi="Times New Roman" w:cs="Times New Roman"/>
          <w:color w:val="000000"/>
          <w:sz w:val="24"/>
          <w:szCs w:val="24"/>
          <w:lang w:eastAsia="en-GB"/>
          <w14:ligatures w14:val="none"/>
        </w:rPr>
        <w:t>informal,</w:t>
      </w:r>
      <w:r w:rsidRPr="00F7222C">
        <w:rPr>
          <w:rFonts w:ascii="Times New Roman" w:eastAsia="Times New Roman" w:hAnsi="Times New Roman" w:cs="Times New Roman"/>
          <w:color w:val="000000"/>
          <w:sz w:val="24"/>
          <w:szCs w:val="24"/>
          <w:lang w:eastAsia="en-GB"/>
          <w14:ligatures w14:val="none"/>
        </w:rPr>
        <w:t xml:space="preserve"> or fragmented styles of communication usually cause misunderstanding thus causing delays in service and low productivity. To illustrate, there can be misunderstandings in terms of instructions between reception and housekeeping, which can lead to wrong room status information, late cheque-in, or missing preferences of guests (Sheoran, 2025). The results also indicate that mutual respect and teamwork communication improve employee cooperation whereas aggressive or dismissive communication leads to interdepartmental tension and lowers workflow.</w:t>
      </w:r>
    </w:p>
    <w:p w14:paraId="3005CBAD" w14:textId="71FC5CED"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Yegon and Kipkorir (2023) argue that </w:t>
      </w:r>
      <w:r w:rsidR="000F324A" w:rsidRPr="00F7222C">
        <w:rPr>
          <w:rFonts w:ascii="Times New Roman" w:eastAsia="Times New Roman" w:hAnsi="Times New Roman" w:cs="Times New Roman"/>
          <w:color w:val="000000"/>
          <w:sz w:val="24"/>
          <w:szCs w:val="24"/>
          <w:lang w:eastAsia="en-GB"/>
          <w14:ligatures w14:val="none"/>
        </w:rPr>
        <w:t>excellent communication</w:t>
      </w:r>
      <w:r w:rsidRPr="00F7222C">
        <w:rPr>
          <w:rFonts w:ascii="Times New Roman" w:eastAsia="Times New Roman" w:hAnsi="Times New Roman" w:cs="Times New Roman"/>
          <w:color w:val="000000"/>
          <w:sz w:val="24"/>
          <w:szCs w:val="24"/>
          <w:lang w:eastAsia="en-GB"/>
          <w14:ligatures w14:val="none"/>
        </w:rPr>
        <w:t xml:space="preserve"> styles help to coordinate operations, enhance employee working performance, and provide smooth service delivery. The insights are specifically applicable to Delta Hotels by Marriott Tudor Park where the interdepartmental collaboration should be regular to ensure the guest satisfaction and service quality.</w:t>
      </w:r>
    </w:p>
    <w:p w14:paraId="69637E44" w14:textId="77777777" w:rsidR="00F7222C" w:rsidRPr="00F7222C" w:rsidRDefault="00F7222C" w:rsidP="00DC1805">
      <w:pPr>
        <w:pStyle w:val="Heading3"/>
        <w:spacing w:line="360" w:lineRule="auto"/>
        <w:rPr>
          <w:rFonts w:eastAsia="Times New Roman"/>
          <w:lang w:eastAsia="en-GB"/>
        </w:rPr>
      </w:pPr>
      <w:bookmarkStart w:id="39" w:name="_Toc220686388"/>
      <w:r w:rsidRPr="00F7222C">
        <w:rPr>
          <w:rFonts w:eastAsia="Times New Roman"/>
          <w:lang w:eastAsia="en-GB"/>
        </w:rPr>
        <w:lastRenderedPageBreak/>
        <w:t>4.1.3 Information Flow Between Front-of-House and Back-of-House Teams</w:t>
      </w:r>
      <w:bookmarkEnd w:id="39"/>
    </w:p>
    <w:p w14:paraId="28EFEF6A" w14:textId="023CB08A"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show that the working of the front-of-house and back-of-house teams is vital in the functioning of the hotel, and the proper flow of information is crucial to the delivery of quality service to the guest. According to </w:t>
      </w:r>
      <w:proofErr w:type="spellStart"/>
      <w:r w:rsidRPr="00F7222C">
        <w:rPr>
          <w:rFonts w:ascii="Times New Roman" w:eastAsia="Times New Roman" w:hAnsi="Times New Roman" w:cs="Times New Roman"/>
          <w:color w:val="000000"/>
          <w:sz w:val="24"/>
          <w:szCs w:val="24"/>
          <w:lang w:eastAsia="en-GB"/>
          <w14:ligatures w14:val="none"/>
        </w:rPr>
        <w:t>Jokipera</w:t>
      </w:r>
      <w:proofErr w:type="spellEnd"/>
      <w:r w:rsidRPr="00F7222C">
        <w:rPr>
          <w:rFonts w:ascii="Times New Roman" w:eastAsia="Times New Roman" w:hAnsi="Times New Roman" w:cs="Times New Roman"/>
          <w:color w:val="000000"/>
          <w:sz w:val="24"/>
          <w:szCs w:val="24"/>
          <w:lang w:eastAsia="en-GB"/>
          <w14:ligatures w14:val="none"/>
        </w:rPr>
        <w:t xml:space="preserve"> (2025), reception to housekeeping communication is </w:t>
      </w:r>
      <w:r w:rsidR="000F324A" w:rsidRPr="00F7222C">
        <w:rPr>
          <w:rFonts w:ascii="Times New Roman" w:eastAsia="Times New Roman" w:hAnsi="Times New Roman" w:cs="Times New Roman"/>
          <w:color w:val="000000"/>
          <w:sz w:val="24"/>
          <w:szCs w:val="24"/>
          <w:lang w:eastAsia="en-GB"/>
          <w14:ligatures w14:val="none"/>
        </w:rPr>
        <w:t>important</w:t>
      </w:r>
      <w:r w:rsidRPr="00F7222C">
        <w:rPr>
          <w:rFonts w:ascii="Times New Roman" w:eastAsia="Times New Roman" w:hAnsi="Times New Roman" w:cs="Times New Roman"/>
          <w:color w:val="000000"/>
          <w:sz w:val="24"/>
          <w:szCs w:val="24"/>
          <w:lang w:eastAsia="en-GB"/>
          <w14:ligatures w14:val="none"/>
        </w:rPr>
        <w:t xml:space="preserve"> in the coordination of room readiness, </w:t>
      </w:r>
      <w:r w:rsidR="000F324A" w:rsidRPr="00F7222C">
        <w:rPr>
          <w:rFonts w:ascii="Times New Roman" w:eastAsia="Times New Roman" w:hAnsi="Times New Roman" w:cs="Times New Roman"/>
          <w:color w:val="000000"/>
          <w:sz w:val="24"/>
          <w:szCs w:val="24"/>
          <w:lang w:eastAsia="en-GB"/>
          <w14:ligatures w14:val="none"/>
        </w:rPr>
        <w:t>arrivals,</w:t>
      </w:r>
      <w:r w:rsidRPr="00F7222C">
        <w:rPr>
          <w:rFonts w:ascii="Times New Roman" w:eastAsia="Times New Roman" w:hAnsi="Times New Roman" w:cs="Times New Roman"/>
          <w:color w:val="000000"/>
          <w:sz w:val="24"/>
          <w:szCs w:val="24"/>
          <w:lang w:eastAsia="en-GB"/>
          <w14:ligatures w14:val="none"/>
        </w:rPr>
        <w:t xml:space="preserve"> and departures, as well as the response to guest requests. </w:t>
      </w:r>
    </w:p>
    <w:p w14:paraId="17C080E3"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Nevertheless, it can also be seen that failure in information flow is a usual cause of operational inefficiency. As an illustration, in case of housekeeping taking a long time to report about a room being clean or unavailable, guests will have to face frustration with delayed access or wrong room assignments (Popham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2023). In the same breath, the front desk not communicating the needs of guests or emergency needs can result in lack of satisfaction and unmet expectations. Bouchareb (2023) also indicates that hotels that implement real-time digital communication platforms, built-in property management systems, and standardised handover procedures have a higher level of coordination and reduced errors. </w:t>
      </w:r>
    </w:p>
    <w:p w14:paraId="4F1D53F7" w14:textId="77777777" w:rsidR="00F7222C" w:rsidRPr="00F7222C" w:rsidRDefault="00F7222C" w:rsidP="00DC1805">
      <w:pPr>
        <w:pStyle w:val="Heading3"/>
        <w:spacing w:line="360" w:lineRule="auto"/>
        <w:rPr>
          <w:rFonts w:eastAsia="Times New Roman"/>
          <w:lang w:eastAsia="en-GB"/>
        </w:rPr>
      </w:pPr>
      <w:bookmarkStart w:id="40" w:name="_Toc220686389"/>
      <w:r w:rsidRPr="00F7222C">
        <w:rPr>
          <w:rFonts w:eastAsia="Times New Roman"/>
          <w:lang w:eastAsia="en-GB"/>
        </w:rPr>
        <w:t>4.1.4 Managerial Communication Practices and Service Consistency</w:t>
      </w:r>
      <w:bookmarkEnd w:id="40"/>
    </w:p>
    <w:p w14:paraId="332AF9DB"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results show that managerial communication practices have played a pivotal role in ensuring the consistency of services in various departments of the hotel. Managers in hospitality settings serve as major catalysts that enable front-of-house and back-of-house staff to have a consistent understanding of the standards of service, priorities of operation, and expectations of the guests (Islam and Sultana, 2025). The literature emphasises the importance of daily briefing, written instructions, and an organised feedback system to enhance coordination and decrease service variability by providing clear communication to the manager. </w:t>
      </w:r>
    </w:p>
    <w:p w14:paraId="12C01935" w14:textId="15C38D6E"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also indicate that leadership communication </w:t>
      </w:r>
      <w:r w:rsidR="00D67826" w:rsidRPr="00F7222C">
        <w:rPr>
          <w:rFonts w:ascii="Times New Roman" w:eastAsia="Times New Roman" w:hAnsi="Times New Roman" w:cs="Times New Roman"/>
          <w:color w:val="000000"/>
          <w:sz w:val="24"/>
          <w:szCs w:val="24"/>
          <w:lang w:eastAsia="en-GB"/>
          <w14:ligatures w14:val="none"/>
        </w:rPr>
        <w:t>influences</w:t>
      </w:r>
      <w:r w:rsidRPr="00F7222C">
        <w:rPr>
          <w:rFonts w:ascii="Times New Roman" w:eastAsia="Times New Roman" w:hAnsi="Times New Roman" w:cs="Times New Roman"/>
          <w:color w:val="000000"/>
          <w:sz w:val="24"/>
          <w:szCs w:val="24"/>
          <w:lang w:eastAsia="en-GB"/>
          <w14:ligatures w14:val="none"/>
        </w:rPr>
        <w:t xml:space="preserve"> staff motivation and engagement. Effective and open communication fosters teamwork, but bad communication by managers can lead to confusion, few accountabilities, and higher operational errors (Haryanto and </w:t>
      </w:r>
      <w:proofErr w:type="spellStart"/>
      <w:r w:rsidRPr="00F7222C">
        <w:rPr>
          <w:rFonts w:ascii="Times New Roman" w:eastAsia="Times New Roman" w:hAnsi="Times New Roman" w:cs="Times New Roman"/>
          <w:color w:val="000000"/>
          <w:sz w:val="24"/>
          <w:szCs w:val="24"/>
          <w:lang w:eastAsia="en-GB"/>
          <w14:ligatures w14:val="none"/>
        </w:rPr>
        <w:t>Maianto</w:t>
      </w:r>
      <w:proofErr w:type="spellEnd"/>
      <w:r w:rsidRPr="00F7222C">
        <w:rPr>
          <w:rFonts w:ascii="Times New Roman" w:eastAsia="Times New Roman" w:hAnsi="Times New Roman" w:cs="Times New Roman"/>
          <w:color w:val="000000"/>
          <w:sz w:val="24"/>
          <w:szCs w:val="24"/>
          <w:lang w:eastAsia="en-GB"/>
          <w14:ligatures w14:val="none"/>
        </w:rPr>
        <w:t>, 2024). An example of this is when there is a lack of consistency in the instructions on the room preparation or guest complaints and this results in a service gap between reception and housekeeping.</w:t>
      </w:r>
    </w:p>
    <w:p w14:paraId="6E93C724" w14:textId="72B6E47A"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lastRenderedPageBreak/>
        <w:t xml:space="preserve">Another factor that promotes the consistency of service quality is managerial communication, as it is necessary to make sure that departments do not have to work independently, but work in a coordinated manner (Gupta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2022). In the case of Delta Hotels by Marriott Tudor Park, the need to reinforce the leadership communication practises is critical in ensuring that the hotel provides credible guest experiences, operational effectiveness, and </w:t>
      </w:r>
      <w:r w:rsidR="000F324A" w:rsidRPr="00F7222C">
        <w:rPr>
          <w:rFonts w:ascii="Times New Roman" w:eastAsia="Times New Roman" w:hAnsi="Times New Roman" w:cs="Times New Roman"/>
          <w:color w:val="000000"/>
          <w:sz w:val="24"/>
          <w:szCs w:val="24"/>
          <w:lang w:eastAsia="en-GB"/>
          <w14:ligatures w14:val="none"/>
        </w:rPr>
        <w:t>important levels</w:t>
      </w:r>
      <w:r w:rsidRPr="00F7222C">
        <w:rPr>
          <w:rFonts w:ascii="Times New Roman" w:eastAsia="Times New Roman" w:hAnsi="Times New Roman" w:cs="Times New Roman"/>
          <w:color w:val="000000"/>
          <w:sz w:val="24"/>
          <w:szCs w:val="24"/>
          <w:lang w:eastAsia="en-GB"/>
          <w14:ligatures w14:val="none"/>
        </w:rPr>
        <w:t xml:space="preserve"> of satisfaction.</w:t>
      </w:r>
    </w:p>
    <w:p w14:paraId="364B9575" w14:textId="77777777" w:rsidR="00F7222C" w:rsidRPr="00F7222C" w:rsidRDefault="00F7222C" w:rsidP="00DC1805">
      <w:pPr>
        <w:pStyle w:val="Heading3"/>
        <w:spacing w:line="360" w:lineRule="auto"/>
        <w:rPr>
          <w:rFonts w:eastAsia="Times New Roman"/>
          <w:lang w:eastAsia="en-GB"/>
        </w:rPr>
      </w:pPr>
      <w:bookmarkStart w:id="41" w:name="_Toc220686390"/>
      <w:r w:rsidRPr="00F7222C">
        <w:rPr>
          <w:rFonts w:eastAsia="Times New Roman"/>
          <w:lang w:eastAsia="en-GB"/>
        </w:rPr>
        <w:t>4.1.5 Communication Breakdowns, Conflict, and Guest Satisfaction</w:t>
      </w:r>
      <w:bookmarkEnd w:id="41"/>
    </w:p>
    <w:p w14:paraId="0CB17A35" w14:textId="04A817EB"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indicate that interdepartmental conflict and communication breakdowns are sources of serious negative impacts on the guest satisfaction of hotel operation. </w:t>
      </w:r>
      <w:proofErr w:type="spellStart"/>
      <w:r w:rsidR="000F324A" w:rsidRPr="00691E3E">
        <w:rPr>
          <w:rFonts w:ascii="Times New Roman" w:eastAsia="Times New Roman" w:hAnsi="Times New Roman" w:cs="Times New Roman"/>
          <w:color w:val="000000"/>
          <w:sz w:val="24"/>
          <w:szCs w:val="24"/>
          <w:lang w:eastAsia="en-GB"/>
          <w14:ligatures w14:val="none"/>
        </w:rPr>
        <w:t>Widiastini</w:t>
      </w:r>
      <w:proofErr w:type="spellEnd"/>
      <w:r w:rsidR="000F324A" w:rsidRPr="00691E3E">
        <w:rPr>
          <w:rFonts w:ascii="Times New Roman" w:eastAsia="Times New Roman" w:hAnsi="Times New Roman" w:cs="Times New Roman"/>
          <w:color w:val="000000"/>
          <w:sz w:val="24"/>
          <w:szCs w:val="24"/>
          <w:lang w:eastAsia="en-GB"/>
          <w14:ligatures w14:val="none"/>
        </w:rPr>
        <w:t xml:space="preserve"> </w:t>
      </w:r>
      <w:r w:rsidR="000F324A" w:rsidRPr="000F324A">
        <w:rPr>
          <w:rFonts w:ascii="Times New Roman" w:eastAsia="Times New Roman" w:hAnsi="Times New Roman" w:cs="Times New Roman"/>
          <w:i/>
          <w:iCs/>
          <w:color w:val="000000"/>
          <w:sz w:val="24"/>
          <w:szCs w:val="24"/>
          <w:lang w:eastAsia="en-GB"/>
          <w14:ligatures w14:val="none"/>
        </w:rPr>
        <w:t>et al.</w:t>
      </w:r>
      <w:r w:rsidR="00691E3E">
        <w:rPr>
          <w:rFonts w:ascii="Times New Roman" w:eastAsia="Times New Roman" w:hAnsi="Times New Roman" w:cs="Times New Roman"/>
          <w:i/>
          <w:iCs/>
          <w:color w:val="000000"/>
          <w:sz w:val="24"/>
          <w:szCs w:val="24"/>
          <w:lang w:eastAsia="en-GB"/>
          <w14:ligatures w14:val="none"/>
        </w:rPr>
        <w:t xml:space="preserve"> </w:t>
      </w:r>
      <w:r w:rsidR="00516722">
        <w:rPr>
          <w:rFonts w:ascii="Times New Roman" w:eastAsia="Times New Roman" w:hAnsi="Times New Roman" w:cs="Times New Roman"/>
          <w:color w:val="000000"/>
          <w:sz w:val="24"/>
          <w:szCs w:val="24"/>
          <w:lang w:eastAsia="en-GB"/>
          <w14:ligatures w14:val="none"/>
        </w:rPr>
        <w:t>(</w:t>
      </w:r>
      <w:r w:rsidR="00691E3E">
        <w:rPr>
          <w:rFonts w:ascii="Times New Roman" w:eastAsia="Times New Roman" w:hAnsi="Times New Roman" w:cs="Times New Roman"/>
          <w:color w:val="000000"/>
          <w:sz w:val="24"/>
          <w:szCs w:val="24"/>
          <w:lang w:eastAsia="en-GB"/>
          <w14:ligatures w14:val="none"/>
        </w:rPr>
        <w:t>2024</w:t>
      </w:r>
      <w:r w:rsidR="00516722">
        <w:rPr>
          <w:rFonts w:ascii="Times New Roman" w:eastAsia="Times New Roman" w:hAnsi="Times New Roman" w:cs="Times New Roman"/>
          <w:color w:val="000000"/>
          <w:sz w:val="24"/>
          <w:szCs w:val="24"/>
          <w:lang w:eastAsia="en-GB"/>
          <w14:ligatures w14:val="none"/>
        </w:rPr>
        <w:t>) states that f</w:t>
      </w:r>
      <w:r w:rsidRPr="00F7222C">
        <w:rPr>
          <w:rFonts w:ascii="Times New Roman" w:eastAsia="Times New Roman" w:hAnsi="Times New Roman" w:cs="Times New Roman"/>
          <w:color w:val="000000"/>
          <w:sz w:val="24"/>
          <w:szCs w:val="24"/>
          <w:lang w:eastAsia="en-GB"/>
          <w14:ligatures w14:val="none"/>
        </w:rPr>
        <w:t>ailure of information to be shared properly and in a timely manner between various departments like the front desk and housekeeping increases instances of service failures. Such common problems are delays in room availability, missed requests by guests, and inconsistent delivery of services (Kaul, 2023). The result of these failures tends to cause frustration and complaints in the guests and an overall negative view of the professionalism of the hotel. </w:t>
      </w:r>
    </w:p>
    <w:p w14:paraId="0FA9E86C"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Yu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(2022) also state that interdepartmental conflict is intricately connected with communication issues. Lack of a clear responsibility, departmental focus and poor managerial leadership can be a source of tension among the teams. To name a few, front desk employees can accuse housekeeping of not being ready to serve the room in time, and housekeeping can experience the pressure of unrealistic requests. This type of conflict decreases collaboration, morale of the staff, and further demeans service performance.</w:t>
      </w:r>
    </w:p>
    <w:p w14:paraId="04462E50"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results also indicate that effective service recovery is frustrating due to communication breakdowns. There may be an escalation of the problem instead of being solved fast when departments do not interact when guests make complaints (</w:t>
      </w:r>
      <w:proofErr w:type="spellStart"/>
      <w:r w:rsidRPr="00F7222C">
        <w:rPr>
          <w:rFonts w:ascii="Times New Roman" w:eastAsia="Times New Roman" w:hAnsi="Times New Roman" w:cs="Times New Roman"/>
          <w:color w:val="000000"/>
          <w:sz w:val="24"/>
          <w:szCs w:val="24"/>
          <w:lang w:eastAsia="en-GB"/>
          <w14:ligatures w14:val="none"/>
        </w:rPr>
        <w:t>Zormpas</w:t>
      </w:r>
      <w:proofErr w:type="spellEnd"/>
      <w:r w:rsidRPr="00F7222C">
        <w:rPr>
          <w:rFonts w:ascii="Times New Roman" w:eastAsia="Times New Roman" w:hAnsi="Times New Roman" w:cs="Times New Roman"/>
          <w:color w:val="000000"/>
          <w:sz w:val="24"/>
          <w:szCs w:val="24"/>
          <w:lang w:eastAsia="en-GB"/>
          <w14:ligatures w14:val="none"/>
        </w:rPr>
        <w:t>, 2022). Cross-department coordination is needed because guests usually form an understanding of the quality of the hotel in terms of its efficiency in managing problems.</w:t>
      </w:r>
    </w:p>
    <w:p w14:paraId="136B5396" w14:textId="77777777" w:rsidR="00F7222C" w:rsidRPr="00F7222C" w:rsidRDefault="00F7222C" w:rsidP="00DC1805">
      <w:pPr>
        <w:pStyle w:val="Heading3"/>
        <w:spacing w:line="360" w:lineRule="auto"/>
        <w:rPr>
          <w:rFonts w:eastAsia="Times New Roman"/>
          <w:lang w:eastAsia="en-GB"/>
        </w:rPr>
      </w:pPr>
      <w:bookmarkStart w:id="42" w:name="_Toc220686391"/>
      <w:r w:rsidRPr="00F7222C">
        <w:rPr>
          <w:rFonts w:eastAsia="Times New Roman"/>
          <w:lang w:eastAsia="en-GB"/>
        </w:rPr>
        <w:t>4.1.6 Strategies for Enhancing Interdepartmental Communication</w:t>
      </w:r>
      <w:bookmarkEnd w:id="42"/>
    </w:p>
    <w:p w14:paraId="17724E87"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indicate some key strategies that can be applied effectively to improve the process of interdepartmental communication in the hotel operations to have a direct positive effect on the guest satisfaction and the consistency of the service quality. A strategy that has been noted as one of the important strategies in literature is the adoption of structured daily briefings or </w:t>
      </w:r>
      <w:r w:rsidRPr="00F7222C">
        <w:rPr>
          <w:rFonts w:ascii="Times New Roman" w:eastAsia="Times New Roman" w:hAnsi="Times New Roman" w:cs="Times New Roman"/>
          <w:color w:val="000000"/>
          <w:sz w:val="24"/>
          <w:szCs w:val="24"/>
          <w:lang w:eastAsia="en-GB"/>
          <w14:ligatures w14:val="none"/>
        </w:rPr>
        <w:lastRenderedPageBreak/>
        <w:t>change of shifts whereby the departments like reception and housekeeping can agree on what to focus on, who comes in and out of the hotel, special requests, and challenges encountered in the operations. Such short-time briefings minimize the lack of understanding and foster advanced service provision.</w:t>
      </w:r>
    </w:p>
    <w:p w14:paraId="173B4AE4" w14:textId="443F193A"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Technology-based communication systems, such as, integrated property management systems and mobile messaging platforms should also be used as another important strategy. Live-time information about the room status, maintenance, and needs of guests will allow departments to address their concerns more effectively and minimise delays in the service (Rana and Meena, 2026). This is also highlighted in the findings as the cross-training initiatives where the employees are made aware of the other departmental jobs. This style promotes a feeling of empathy, solidifies </w:t>
      </w:r>
      <w:r w:rsidR="000F324A" w:rsidRPr="00F7222C">
        <w:rPr>
          <w:rFonts w:ascii="Times New Roman" w:eastAsia="Times New Roman" w:hAnsi="Times New Roman" w:cs="Times New Roman"/>
          <w:color w:val="000000"/>
          <w:sz w:val="24"/>
          <w:szCs w:val="24"/>
          <w:lang w:eastAsia="en-GB"/>
          <w14:ligatures w14:val="none"/>
        </w:rPr>
        <w:t>teamwork,</w:t>
      </w:r>
      <w:r w:rsidRPr="00F7222C">
        <w:rPr>
          <w:rFonts w:ascii="Times New Roman" w:eastAsia="Times New Roman" w:hAnsi="Times New Roman" w:cs="Times New Roman"/>
          <w:color w:val="000000"/>
          <w:sz w:val="24"/>
          <w:szCs w:val="24"/>
          <w:lang w:eastAsia="en-GB"/>
          <w14:ligatures w14:val="none"/>
        </w:rPr>
        <w:t xml:space="preserve"> and minimises interdepartmental tension.</w:t>
      </w:r>
    </w:p>
    <w:p w14:paraId="58B4C8FF" w14:textId="77777777" w:rsidR="00F7222C" w:rsidRPr="00F7222C" w:rsidRDefault="00F7222C" w:rsidP="00DC1805">
      <w:pPr>
        <w:pStyle w:val="Heading3"/>
        <w:spacing w:line="360" w:lineRule="auto"/>
        <w:rPr>
          <w:rFonts w:eastAsia="Times New Roman"/>
          <w:lang w:eastAsia="en-GB"/>
        </w:rPr>
      </w:pPr>
      <w:bookmarkStart w:id="43" w:name="_Toc220686392"/>
      <w:r w:rsidRPr="00F7222C">
        <w:rPr>
          <w:rFonts w:eastAsia="Times New Roman"/>
          <w:lang w:eastAsia="en-GB"/>
        </w:rPr>
        <w:t>4.1.7 Summary of Key Findings</w:t>
      </w:r>
      <w:bookmarkEnd w:id="43"/>
    </w:p>
    <w:p w14:paraId="2A8FB302"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major conclusions of this study are that interdepartmental communication is a sensitive issue that affects the efficiency of operations and satisfaction of guests in hotel settings. The communication patterns between the departments, especially front-of-house and back-of-house staff, were demonstrated to have a direct impact on coordination, efficiency, and consistency of services (Ngo, 2025). Communication is formal, structured, and respectful and helps to have a smoother operation. Informal or unclear communication makes errors, delays, and dissatisfaction of the guests more probable.</w:t>
      </w:r>
    </w:p>
    <w:p w14:paraId="65D31B6E" w14:textId="752E2E72"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It is also revealed that information flow between housekeeping and reception is </w:t>
      </w:r>
      <w:r w:rsidR="000F324A" w:rsidRPr="00F7222C">
        <w:rPr>
          <w:rFonts w:ascii="Times New Roman" w:eastAsia="Times New Roman" w:hAnsi="Times New Roman" w:cs="Times New Roman"/>
          <w:color w:val="000000"/>
          <w:sz w:val="24"/>
          <w:szCs w:val="24"/>
          <w:lang w:eastAsia="en-GB"/>
          <w14:ligatures w14:val="none"/>
        </w:rPr>
        <w:t>a key factor</w:t>
      </w:r>
      <w:r w:rsidRPr="00F7222C">
        <w:rPr>
          <w:rFonts w:ascii="Times New Roman" w:eastAsia="Times New Roman" w:hAnsi="Times New Roman" w:cs="Times New Roman"/>
          <w:color w:val="000000"/>
          <w:sz w:val="24"/>
          <w:szCs w:val="24"/>
          <w:lang w:eastAsia="en-GB"/>
          <w14:ligatures w14:val="none"/>
        </w:rPr>
        <w:t>. The information regarding the readiness of the rooms, guest preferences, and service requests should be updated in time to reduce waiting periods and secure the uninterrupted customer experience (</w:t>
      </w:r>
      <w:proofErr w:type="spellStart"/>
      <w:r w:rsidRPr="00F7222C">
        <w:rPr>
          <w:rFonts w:ascii="Times New Roman" w:eastAsia="Times New Roman" w:hAnsi="Times New Roman" w:cs="Times New Roman"/>
          <w:color w:val="000000"/>
          <w:sz w:val="24"/>
          <w:szCs w:val="24"/>
          <w:lang w:eastAsia="en-GB"/>
          <w14:ligatures w14:val="none"/>
        </w:rPr>
        <w:t>Arapou</w:t>
      </w:r>
      <w:proofErr w:type="spellEnd"/>
      <w:r w:rsidRPr="00F7222C">
        <w:rPr>
          <w:rFonts w:ascii="Times New Roman" w:eastAsia="Times New Roman" w:hAnsi="Times New Roman" w:cs="Times New Roman"/>
          <w:color w:val="000000"/>
          <w:sz w:val="24"/>
          <w:szCs w:val="24"/>
          <w:lang w:eastAsia="en-GB"/>
          <w14:ligatures w14:val="none"/>
        </w:rPr>
        <w:t xml:space="preserve"> and </w:t>
      </w:r>
      <w:proofErr w:type="spellStart"/>
      <w:r w:rsidRPr="00F7222C">
        <w:rPr>
          <w:rFonts w:ascii="Times New Roman" w:eastAsia="Times New Roman" w:hAnsi="Times New Roman" w:cs="Times New Roman"/>
          <w:color w:val="000000"/>
          <w:sz w:val="24"/>
          <w:szCs w:val="24"/>
          <w:lang w:eastAsia="en-GB"/>
          <w14:ligatures w14:val="none"/>
        </w:rPr>
        <w:t>Kapiki</w:t>
      </w:r>
      <w:proofErr w:type="spellEnd"/>
      <w:r w:rsidRPr="00F7222C">
        <w:rPr>
          <w:rFonts w:ascii="Times New Roman" w:eastAsia="Times New Roman" w:hAnsi="Times New Roman" w:cs="Times New Roman"/>
          <w:color w:val="000000"/>
          <w:sz w:val="24"/>
          <w:szCs w:val="24"/>
          <w:lang w:eastAsia="en-GB"/>
          <w14:ligatures w14:val="none"/>
        </w:rPr>
        <w:t>, 2023). The practice of managerial communication was found to be a significant contributor to the quality of service because the leadership was instrumental in the coordination of departments, promotion of service standards, and collaboration.</w:t>
      </w:r>
    </w:p>
    <w:p w14:paraId="6ED044A4" w14:textId="77777777" w:rsidR="00F7222C" w:rsidRPr="00F7222C" w:rsidRDefault="00F7222C" w:rsidP="00DC1805">
      <w:pPr>
        <w:spacing w:before="240" w:after="24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study determined that various techniques exist in enhancing the communication process, such as daily briefing, combined digital tools of communication, cross-training, and effective SOPs. The results indicate that interdepartmental communication needs to be reinforced to provide a uniform service and improve the level of guest satisfaction. In the case of Delta Hotels by Marriott Tudor Park, there are great benefits to work on the communication issues to enhance operational performance and guest service results.</w:t>
      </w:r>
    </w:p>
    <w:p w14:paraId="46E6472E" w14:textId="17A110B6" w:rsidR="00F7222C" w:rsidRPr="00F7222C" w:rsidRDefault="00F7222C" w:rsidP="00DC1805">
      <w:pPr>
        <w:pStyle w:val="Heading2"/>
        <w:spacing w:line="360" w:lineRule="auto"/>
        <w:rPr>
          <w:rFonts w:eastAsia="Times New Roman"/>
          <w:lang w:eastAsia="en-GB"/>
        </w:rPr>
      </w:pPr>
      <w:bookmarkStart w:id="44" w:name="_Toc220686393"/>
      <w:r w:rsidRPr="00F7222C">
        <w:rPr>
          <w:rFonts w:eastAsia="Times New Roman"/>
          <w:lang w:eastAsia="en-GB"/>
        </w:rPr>
        <w:lastRenderedPageBreak/>
        <w:t>4.2 Discussion</w:t>
      </w:r>
      <w:bookmarkEnd w:id="44"/>
      <w:r w:rsidRPr="00F7222C">
        <w:rPr>
          <w:rFonts w:eastAsia="Times New Roman"/>
          <w:lang w:eastAsia="en-GB"/>
        </w:rPr>
        <w:t xml:space="preserve"> </w:t>
      </w:r>
    </w:p>
    <w:p w14:paraId="0B459671" w14:textId="77777777" w:rsidR="00F7222C" w:rsidRPr="00F7222C" w:rsidRDefault="00F7222C" w:rsidP="00DC1805">
      <w:pPr>
        <w:pStyle w:val="Heading3"/>
        <w:spacing w:line="360" w:lineRule="auto"/>
        <w:rPr>
          <w:rFonts w:eastAsia="Times New Roman"/>
          <w:lang w:eastAsia="en-GB"/>
        </w:rPr>
      </w:pPr>
      <w:bookmarkStart w:id="45" w:name="_Toc220686394"/>
      <w:r w:rsidRPr="00F7222C">
        <w:rPr>
          <w:rFonts w:eastAsia="Times New Roman"/>
          <w:lang w:eastAsia="en-GB"/>
        </w:rPr>
        <w:t>4.2.1 Introduction to the Discussion</w:t>
      </w:r>
      <w:bookmarkEnd w:id="45"/>
    </w:p>
    <w:p w14:paraId="07A921A7" w14:textId="0CB22CC0"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research findings have been critically interpreted in this discussion section in the context of the available academic literature on interdepartmental communication and guest service outcomes of hospitality organisations. The results affirm that interdepartmental communication like the front desk and housekeeping practices have a </w:t>
      </w:r>
      <w:r w:rsidR="000F324A" w:rsidRPr="00F7222C">
        <w:rPr>
          <w:rFonts w:ascii="Times New Roman" w:eastAsia="Times New Roman" w:hAnsi="Times New Roman" w:cs="Times New Roman"/>
          <w:color w:val="000000"/>
          <w:sz w:val="24"/>
          <w:szCs w:val="24"/>
          <w:lang w:eastAsia="en-GB"/>
          <w14:ligatures w14:val="none"/>
        </w:rPr>
        <w:t>considerable influence</w:t>
      </w:r>
      <w:r w:rsidRPr="00F7222C">
        <w:rPr>
          <w:rFonts w:ascii="Times New Roman" w:eastAsia="Times New Roman" w:hAnsi="Times New Roman" w:cs="Times New Roman"/>
          <w:color w:val="000000"/>
          <w:sz w:val="24"/>
          <w:szCs w:val="24"/>
          <w:lang w:eastAsia="en-GB"/>
          <w14:ligatures w14:val="none"/>
        </w:rPr>
        <w:t xml:space="preserve"> on the effectiveness of operations, service delivery, and satisfaction by the guest. This discussion will connect the results with theoretical models such as the organisational communication theory and service quality models </w:t>
      </w:r>
      <w:r w:rsidR="00D67826" w:rsidRPr="00F7222C">
        <w:rPr>
          <w:rFonts w:ascii="Times New Roman" w:eastAsia="Times New Roman" w:hAnsi="Times New Roman" w:cs="Times New Roman"/>
          <w:color w:val="000000"/>
          <w:sz w:val="24"/>
          <w:szCs w:val="24"/>
          <w:lang w:eastAsia="en-GB"/>
          <w14:ligatures w14:val="none"/>
        </w:rPr>
        <w:t>to</w:t>
      </w:r>
      <w:r w:rsidRPr="00F7222C">
        <w:rPr>
          <w:rFonts w:ascii="Times New Roman" w:eastAsia="Times New Roman" w:hAnsi="Times New Roman" w:cs="Times New Roman"/>
          <w:color w:val="000000"/>
          <w:sz w:val="24"/>
          <w:szCs w:val="24"/>
          <w:lang w:eastAsia="en-GB"/>
          <w14:ligatures w14:val="none"/>
        </w:rPr>
        <w:t xml:space="preserve"> understand how communication styles, flow of information, and managerial practices also lead to both effective and failed services. It also reflects on the consequences of the failure of communication and interdepartmental conflict that will have a negative effect on the perception of guests and service recovery. </w:t>
      </w:r>
    </w:p>
    <w:p w14:paraId="7E7CCAC5" w14:textId="77777777" w:rsidR="00F7222C" w:rsidRPr="00F7222C" w:rsidRDefault="00F7222C" w:rsidP="00DC1805">
      <w:pPr>
        <w:pStyle w:val="Heading3"/>
        <w:spacing w:line="360" w:lineRule="auto"/>
        <w:rPr>
          <w:rFonts w:eastAsia="Times New Roman"/>
          <w:lang w:eastAsia="en-GB"/>
        </w:rPr>
      </w:pPr>
      <w:bookmarkStart w:id="46" w:name="_Toc220686395"/>
      <w:r w:rsidRPr="00F7222C">
        <w:rPr>
          <w:rFonts w:eastAsia="Times New Roman"/>
          <w:lang w:eastAsia="en-GB"/>
        </w:rPr>
        <w:t>4.2.2 Interpretation of Findings in Relation to Interdepartmental Communication Styles</w:t>
      </w:r>
      <w:bookmarkEnd w:id="46"/>
    </w:p>
    <w:p w14:paraId="147BF63C" w14:textId="0A3449B9"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support the literature that already demonstrates that communication patterns within the hotel departments are a key to the success of the operations and the quality of the services. According to the theory of organisational communication, how employees communicate decides whether a specific group of employees will be team workers, effective and the level of relationships at work. According to </w:t>
      </w:r>
      <w:proofErr w:type="spellStart"/>
      <w:r w:rsidRPr="00F7222C">
        <w:rPr>
          <w:rFonts w:ascii="Times New Roman" w:eastAsia="Times New Roman" w:hAnsi="Times New Roman" w:cs="Times New Roman"/>
          <w:color w:val="000000"/>
          <w:sz w:val="24"/>
          <w:szCs w:val="24"/>
          <w:lang w:eastAsia="en-GB"/>
          <w14:ligatures w14:val="none"/>
        </w:rPr>
        <w:t>Buhaieva</w:t>
      </w:r>
      <w:proofErr w:type="spellEnd"/>
      <w:r w:rsidRPr="00F7222C">
        <w:rPr>
          <w:rFonts w:ascii="Times New Roman" w:eastAsia="Times New Roman" w:hAnsi="Times New Roman" w:cs="Times New Roman"/>
          <w:color w:val="000000"/>
          <w:sz w:val="24"/>
          <w:szCs w:val="24"/>
          <w:lang w:eastAsia="en-GB"/>
          <w14:ligatures w14:val="none"/>
        </w:rPr>
        <w:t xml:space="preserve"> (2025), the coordination between front-of-house and back-of-house teams can be enhanced by formal and structured communication patterns like the presence of clear reporting systems and professional briefings. This is in line with previous research as frequent communication leads to less misunderstanding and increased reliability of the services. On the other hand, informal or disaggregated communication enhances probability of error, latency, and tension between departments</w:t>
      </w:r>
      <w:r w:rsidR="00516722">
        <w:rPr>
          <w:rFonts w:ascii="Times New Roman" w:eastAsia="Times New Roman" w:hAnsi="Times New Roman" w:cs="Times New Roman"/>
          <w:color w:val="000000"/>
          <w:sz w:val="24"/>
          <w:szCs w:val="24"/>
          <w:lang w:eastAsia="en-GB"/>
          <w14:ligatures w14:val="none"/>
        </w:rPr>
        <w:t xml:space="preserve"> (</w:t>
      </w:r>
      <w:r w:rsidR="00691E3E" w:rsidRPr="00691E3E">
        <w:rPr>
          <w:rFonts w:ascii="Times New Roman" w:eastAsia="Times New Roman" w:hAnsi="Times New Roman" w:cs="Times New Roman"/>
          <w:color w:val="000000"/>
          <w:sz w:val="24"/>
          <w:szCs w:val="24"/>
          <w:lang w:eastAsia="en-GB"/>
          <w14:ligatures w14:val="none"/>
        </w:rPr>
        <w:t>Khan</w:t>
      </w:r>
      <w:r w:rsidR="00691E3E">
        <w:rPr>
          <w:rFonts w:ascii="Times New Roman" w:eastAsia="Times New Roman" w:hAnsi="Times New Roman" w:cs="Times New Roman"/>
          <w:color w:val="000000"/>
          <w:sz w:val="24"/>
          <w:szCs w:val="24"/>
          <w:lang w:eastAsia="en-GB"/>
          <w14:ligatures w14:val="none"/>
        </w:rPr>
        <w:t xml:space="preserve"> </w:t>
      </w:r>
      <w:r w:rsidR="00691E3E">
        <w:rPr>
          <w:rFonts w:ascii="Times New Roman" w:eastAsia="Times New Roman" w:hAnsi="Times New Roman" w:cs="Times New Roman"/>
          <w:i/>
          <w:iCs/>
          <w:color w:val="000000"/>
          <w:sz w:val="24"/>
          <w:szCs w:val="24"/>
          <w:lang w:eastAsia="en-GB"/>
          <w14:ligatures w14:val="none"/>
        </w:rPr>
        <w:t xml:space="preserve">et al. </w:t>
      </w:r>
      <w:r w:rsidR="00691E3E">
        <w:rPr>
          <w:rFonts w:ascii="Times New Roman" w:eastAsia="Times New Roman" w:hAnsi="Times New Roman" w:cs="Times New Roman"/>
          <w:color w:val="000000"/>
          <w:sz w:val="24"/>
          <w:szCs w:val="24"/>
          <w:lang w:eastAsia="en-GB"/>
          <w14:ligatures w14:val="none"/>
        </w:rPr>
        <w:t>2024</w:t>
      </w:r>
      <w:r w:rsidR="00516722">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Additional social constructivist views elaborate that communication modes define common meanings and expectations between the staff, which affect the interpretation of service roles (Burr, 2024). When applied to Delta Hotels by Marriott Tudor Park, respectful and consistent communication practices may reinforce cooperation and halt disruptions in the service. </w:t>
      </w:r>
    </w:p>
    <w:p w14:paraId="72A20947" w14:textId="77777777" w:rsidR="00F7222C" w:rsidRPr="00F7222C" w:rsidRDefault="00F7222C" w:rsidP="00DC1805">
      <w:pPr>
        <w:pStyle w:val="Heading3"/>
        <w:spacing w:line="360" w:lineRule="auto"/>
        <w:rPr>
          <w:rFonts w:eastAsia="Times New Roman"/>
          <w:lang w:eastAsia="en-GB"/>
        </w:rPr>
      </w:pPr>
      <w:bookmarkStart w:id="47" w:name="_Toc220686396"/>
      <w:r w:rsidRPr="00F7222C">
        <w:rPr>
          <w:rFonts w:eastAsia="Times New Roman"/>
          <w:lang w:eastAsia="en-GB"/>
        </w:rPr>
        <w:t>4.2.3 Communication Flow and Its Influence on Guest Service Delivery</w:t>
      </w:r>
      <w:bookmarkEnd w:id="47"/>
    </w:p>
    <w:p w14:paraId="4D4ACC72" w14:textId="09AF2A85"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are consistent with the literature on hospitality services that highlight the significance of a proper flow of communication in the provision of quality experiences to guests. Service management frameworks point out that the satisfaction of the guests is predetermined by the smooth coordination of the departments and especially by the ability to </w:t>
      </w:r>
      <w:r w:rsidRPr="00F7222C">
        <w:rPr>
          <w:rFonts w:ascii="Times New Roman" w:eastAsia="Times New Roman" w:hAnsi="Times New Roman" w:cs="Times New Roman"/>
          <w:color w:val="000000"/>
          <w:sz w:val="24"/>
          <w:szCs w:val="24"/>
          <w:lang w:eastAsia="en-GB"/>
          <w14:ligatures w14:val="none"/>
        </w:rPr>
        <w:lastRenderedPageBreak/>
        <w:t>effectively exchange the information between them in a timely and correct manner (</w:t>
      </w:r>
      <w:proofErr w:type="spellStart"/>
      <w:r w:rsidRPr="00F7222C">
        <w:rPr>
          <w:rFonts w:ascii="Times New Roman" w:eastAsia="Times New Roman" w:hAnsi="Times New Roman" w:cs="Times New Roman"/>
          <w:color w:val="000000"/>
          <w:sz w:val="24"/>
          <w:szCs w:val="24"/>
          <w:lang w:eastAsia="en-GB"/>
          <w14:ligatures w14:val="none"/>
        </w:rPr>
        <w:t>Dzreke</w:t>
      </w:r>
      <w:proofErr w:type="spellEnd"/>
      <w:r w:rsidRPr="00F7222C">
        <w:rPr>
          <w:rFonts w:ascii="Times New Roman" w:eastAsia="Times New Roman" w:hAnsi="Times New Roman" w:cs="Times New Roman"/>
          <w:color w:val="000000"/>
          <w:sz w:val="24"/>
          <w:szCs w:val="24"/>
          <w:lang w:eastAsia="en-GB"/>
          <w14:ligatures w14:val="none"/>
        </w:rPr>
        <w:t xml:space="preserve">, 2025). The study confirms that effective communication flow between the housekeeping and reception enhances readiness of the rooms, less waiting </w:t>
      </w:r>
      <w:r w:rsidR="000F324A" w:rsidRPr="00F7222C">
        <w:rPr>
          <w:rFonts w:ascii="Times New Roman" w:eastAsia="Times New Roman" w:hAnsi="Times New Roman" w:cs="Times New Roman"/>
          <w:color w:val="000000"/>
          <w:sz w:val="24"/>
          <w:szCs w:val="24"/>
          <w:lang w:eastAsia="en-GB"/>
          <w14:ligatures w14:val="none"/>
        </w:rPr>
        <w:t>time,</w:t>
      </w:r>
      <w:r w:rsidRPr="00F7222C">
        <w:rPr>
          <w:rFonts w:ascii="Times New Roman" w:eastAsia="Times New Roman" w:hAnsi="Times New Roman" w:cs="Times New Roman"/>
          <w:color w:val="000000"/>
          <w:sz w:val="24"/>
          <w:szCs w:val="24"/>
          <w:lang w:eastAsia="en-GB"/>
          <w14:ligatures w14:val="none"/>
        </w:rPr>
        <w:t xml:space="preserve"> and the satisfaction of the guest preferences. This validates the current research that has cited a delay in information as a key source of service breakdowns in hotels. The sharing of updates between departments is more responsive and consistent </w:t>
      </w:r>
      <w:r w:rsidR="00516722" w:rsidRPr="00F7222C">
        <w:rPr>
          <w:rFonts w:ascii="Times New Roman" w:eastAsia="Times New Roman" w:hAnsi="Times New Roman" w:cs="Times New Roman"/>
          <w:color w:val="000000"/>
          <w:sz w:val="24"/>
          <w:szCs w:val="24"/>
          <w:lang w:eastAsia="en-GB"/>
          <w14:ligatures w14:val="none"/>
        </w:rPr>
        <w:t>in-service</w:t>
      </w:r>
      <w:r w:rsidRPr="00F7222C">
        <w:rPr>
          <w:rFonts w:ascii="Times New Roman" w:eastAsia="Times New Roman" w:hAnsi="Times New Roman" w:cs="Times New Roman"/>
          <w:color w:val="000000"/>
          <w:sz w:val="24"/>
          <w:szCs w:val="24"/>
          <w:lang w:eastAsia="en-GB"/>
          <w14:ligatures w14:val="none"/>
        </w:rPr>
        <w:t xml:space="preserve"> delivery. On the other hand, disruptions in the communication stream cause operation inefficiency, including wrong room allocation and unfulfilled guest requests, which adversely affect the attitude of the guests (Mandic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2023). In Delta Hotels by Marriott Tudor Park, the improvement of the real-time information flow with the help of structured handovers and the use of digital systems might be instrumental in improving the reliability of the services. </w:t>
      </w:r>
    </w:p>
    <w:p w14:paraId="499221BB" w14:textId="77777777" w:rsidR="00F7222C" w:rsidRPr="00F7222C" w:rsidRDefault="00F7222C" w:rsidP="00DC1805">
      <w:pPr>
        <w:pStyle w:val="Heading3"/>
        <w:spacing w:line="360" w:lineRule="auto"/>
        <w:rPr>
          <w:rFonts w:eastAsia="Times New Roman"/>
          <w:lang w:eastAsia="en-GB"/>
        </w:rPr>
      </w:pPr>
      <w:bookmarkStart w:id="48" w:name="_Toc220686397"/>
      <w:r w:rsidRPr="00F7222C">
        <w:rPr>
          <w:rFonts w:eastAsia="Times New Roman"/>
          <w:lang w:eastAsia="en-GB"/>
        </w:rPr>
        <w:t>4.2.4 Managerial Communication and Service Quality Consistency</w:t>
      </w:r>
      <w:bookmarkEnd w:id="48"/>
    </w:p>
    <w:p w14:paraId="0624E77E" w14:textId="02C7932A"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Thompson (2024) views leadership communication as the process of setting common expectations, strengthening service standards, and having employees on both front-of-house and back-of-house teams working towards shared goals. According to service quality models, reliability and responsiveness lie </w:t>
      </w:r>
      <w:r w:rsidR="00D67826" w:rsidRPr="00F7222C">
        <w:rPr>
          <w:rFonts w:ascii="Times New Roman" w:eastAsia="Times New Roman" w:hAnsi="Times New Roman" w:cs="Times New Roman"/>
          <w:color w:val="000000"/>
          <w:sz w:val="24"/>
          <w:szCs w:val="24"/>
          <w:lang w:eastAsia="en-GB"/>
          <w14:ligatures w14:val="none"/>
        </w:rPr>
        <w:t>based on</w:t>
      </w:r>
      <w:r w:rsidRPr="00F7222C">
        <w:rPr>
          <w:rFonts w:ascii="Times New Roman" w:eastAsia="Times New Roman" w:hAnsi="Times New Roman" w:cs="Times New Roman"/>
          <w:color w:val="000000"/>
          <w:sz w:val="24"/>
          <w:szCs w:val="24"/>
          <w:lang w:eastAsia="en-GB"/>
          <w14:ligatures w14:val="none"/>
        </w:rPr>
        <w:t xml:space="preserve"> coordinated internal communication, which is likely to be influenced by the management practises. The work points at the importance of the managers giving clear directions, feedback, and briefings, which decrease the confusion in operations and the variation of the services. This is in line with the literature that holds that positive communication boosts the engagement and accountability of employees, which increases the predictability of the guest experiences. On the other hand, poor managerial communication may become a source of misunderstanding, lack of collaboration, and poor service delivery (Bahrain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2023). In the case of Delta Hotels by Marriott Tudor Park, the performance of services in the company might be enhanced by enhancing leadership communication with channels of open feedback and interdepartmental alignment meetings.</w:t>
      </w:r>
    </w:p>
    <w:p w14:paraId="50D1771B" w14:textId="77777777" w:rsidR="00F7222C" w:rsidRPr="00F7222C" w:rsidRDefault="00F7222C" w:rsidP="00DC1805">
      <w:pPr>
        <w:pStyle w:val="Heading3"/>
        <w:spacing w:line="360" w:lineRule="auto"/>
        <w:rPr>
          <w:rFonts w:eastAsia="Times New Roman"/>
          <w:lang w:eastAsia="en-GB"/>
        </w:rPr>
      </w:pPr>
      <w:bookmarkStart w:id="49" w:name="_Toc220686398"/>
      <w:r w:rsidRPr="00F7222C">
        <w:rPr>
          <w:rFonts w:eastAsia="Times New Roman"/>
          <w:lang w:eastAsia="en-GB"/>
        </w:rPr>
        <w:t>4.2.5 Communication Breakdowns, Conflict, and Impacts on Guest Satisfaction</w:t>
      </w:r>
      <w:bookmarkEnd w:id="49"/>
    </w:p>
    <w:p w14:paraId="0ED338B4" w14:textId="7DFDD64F"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major threats to guest satisfaction in the hospitality operations are communication breakdowns and interdepartmental conflict. Literature on service quality emphasises that customers tend to judge hotels in terms of efficiency, promptness, and quickness in resolving problems. During the breakdown of communication between departments, such as reception and housekeeping, the delays in the room availability procedure, lack of responses to requests, and standard inconsistency are observed (</w:t>
      </w:r>
      <w:r w:rsidR="00883E81" w:rsidRPr="00883E81">
        <w:rPr>
          <w:rFonts w:ascii="Times New Roman" w:eastAsia="Times New Roman" w:hAnsi="Times New Roman" w:cs="Times New Roman"/>
          <w:color w:val="000000"/>
          <w:sz w:val="24"/>
          <w:szCs w:val="24"/>
          <w:lang w:eastAsia="en-GB"/>
          <w14:ligatures w14:val="none"/>
        </w:rPr>
        <w:t>Jun</w:t>
      </w:r>
      <w:r w:rsidR="00883E81">
        <w:rPr>
          <w:rFonts w:ascii="Times New Roman" w:eastAsia="Times New Roman" w:hAnsi="Times New Roman" w:cs="Times New Roman"/>
          <w:color w:val="000000"/>
          <w:sz w:val="24"/>
          <w:szCs w:val="24"/>
          <w:lang w:eastAsia="en-GB"/>
          <w14:ligatures w14:val="none"/>
        </w:rPr>
        <w:t xml:space="preserve"> </w:t>
      </w:r>
      <w:r w:rsidR="00883E81">
        <w:rPr>
          <w:rFonts w:ascii="Times New Roman" w:eastAsia="Times New Roman" w:hAnsi="Times New Roman" w:cs="Times New Roman"/>
          <w:i/>
          <w:iCs/>
          <w:color w:val="000000"/>
          <w:sz w:val="24"/>
          <w:szCs w:val="24"/>
          <w:lang w:eastAsia="en-GB"/>
          <w14:ligatures w14:val="none"/>
        </w:rPr>
        <w:t xml:space="preserve">et al. </w:t>
      </w:r>
      <w:r w:rsidR="00883E81">
        <w:rPr>
          <w:rFonts w:ascii="Times New Roman" w:eastAsia="Times New Roman" w:hAnsi="Times New Roman" w:cs="Times New Roman"/>
          <w:color w:val="000000"/>
          <w:sz w:val="24"/>
          <w:szCs w:val="24"/>
          <w:lang w:eastAsia="en-GB"/>
          <w14:ligatures w14:val="none"/>
        </w:rPr>
        <w:t>2024</w:t>
      </w:r>
      <w:r w:rsidRPr="00F7222C">
        <w:rPr>
          <w:rFonts w:ascii="Times New Roman" w:eastAsia="Times New Roman" w:hAnsi="Times New Roman" w:cs="Times New Roman"/>
          <w:color w:val="000000"/>
          <w:sz w:val="24"/>
          <w:szCs w:val="24"/>
          <w:lang w:eastAsia="en-GB"/>
          <w14:ligatures w14:val="none"/>
        </w:rPr>
        <w:t xml:space="preserve">). These are sometimes failures that </w:t>
      </w:r>
      <w:r w:rsidRPr="00F7222C">
        <w:rPr>
          <w:rFonts w:ascii="Times New Roman" w:eastAsia="Times New Roman" w:hAnsi="Times New Roman" w:cs="Times New Roman"/>
          <w:color w:val="000000"/>
          <w:sz w:val="24"/>
          <w:szCs w:val="24"/>
          <w:lang w:eastAsia="en-GB"/>
          <w14:ligatures w14:val="none"/>
        </w:rPr>
        <w:lastRenderedPageBreak/>
        <w:t>lead to negative perceptions and frustration by the guests towards professionalism. Intra team conflict exacerbates these challenges further since lack of clear roles and conflicting priorities further worsen team collaboration and undermine service recovery endeavours. According to organisational behaviour, unresolved conflict reduces the morale of the staff and causes obstacles to cooperation, which eventually impacts the service delivery (</w:t>
      </w:r>
      <w:proofErr w:type="spellStart"/>
      <w:r w:rsidRPr="00F7222C">
        <w:rPr>
          <w:rFonts w:ascii="Times New Roman" w:eastAsia="Times New Roman" w:hAnsi="Times New Roman" w:cs="Times New Roman"/>
          <w:color w:val="000000"/>
          <w:sz w:val="24"/>
          <w:szCs w:val="24"/>
          <w:lang w:eastAsia="en-GB"/>
          <w14:ligatures w14:val="none"/>
        </w:rPr>
        <w:t>Irwan</w:t>
      </w:r>
      <w:proofErr w:type="spellEnd"/>
      <w:r w:rsidRPr="00F7222C">
        <w:rPr>
          <w:rFonts w:ascii="Times New Roman" w:eastAsia="Times New Roman" w:hAnsi="Times New Roman" w:cs="Times New Roman"/>
          <w:color w:val="000000"/>
          <w:sz w:val="24"/>
          <w:szCs w:val="24"/>
          <w:lang w:eastAsia="en-GB"/>
          <w14:ligatures w14:val="none"/>
        </w:rPr>
        <w:t>, 2024). The communication breakdowns at Delta Hotels by Marriott Tudor Park need to be addressed to ensure that the operational errors are prevented and the guests experience is enhanced.</w:t>
      </w:r>
    </w:p>
    <w:p w14:paraId="58330876" w14:textId="77777777" w:rsidR="00F7222C" w:rsidRPr="00F7222C" w:rsidRDefault="00F7222C" w:rsidP="00DC1805">
      <w:pPr>
        <w:pStyle w:val="Heading3"/>
        <w:spacing w:line="360" w:lineRule="auto"/>
        <w:rPr>
          <w:rFonts w:eastAsia="Times New Roman"/>
          <w:lang w:eastAsia="en-GB"/>
        </w:rPr>
      </w:pPr>
      <w:bookmarkStart w:id="50" w:name="_Toc220686399"/>
      <w:r w:rsidRPr="00F7222C">
        <w:rPr>
          <w:rFonts w:eastAsia="Times New Roman"/>
          <w:lang w:eastAsia="en-GB"/>
        </w:rPr>
        <w:t>4.2.6 Implications for Cross-Department Collaboration in the Placement Hotel</w:t>
      </w:r>
      <w:bookmarkEnd w:id="50"/>
    </w:p>
    <w:p w14:paraId="38D8841D" w14:textId="74E4C892"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results are relevant to cross-departmental cooperation in Delta Hotels Marriott Tudor Park. Good guest service is dependent on smooth coordination of front desk, </w:t>
      </w:r>
      <w:r w:rsidR="000F324A" w:rsidRPr="00F7222C">
        <w:rPr>
          <w:rFonts w:ascii="Times New Roman" w:eastAsia="Times New Roman" w:hAnsi="Times New Roman" w:cs="Times New Roman"/>
          <w:color w:val="000000"/>
          <w:sz w:val="24"/>
          <w:szCs w:val="24"/>
          <w:lang w:eastAsia="en-GB"/>
          <w14:ligatures w14:val="none"/>
        </w:rPr>
        <w:t>housekeeping,</w:t>
      </w:r>
      <w:r w:rsidRPr="00F7222C">
        <w:rPr>
          <w:rFonts w:ascii="Times New Roman" w:eastAsia="Times New Roman" w:hAnsi="Times New Roman" w:cs="Times New Roman"/>
          <w:color w:val="000000"/>
          <w:sz w:val="24"/>
          <w:szCs w:val="24"/>
          <w:lang w:eastAsia="en-GB"/>
          <w14:ligatures w14:val="none"/>
        </w:rPr>
        <w:t xml:space="preserve"> and other operating teams. Effective communication systems may minimise delays during services, misunderstanding, and absence of uniformity (Bahrain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2023). In its turn, the weak collaboration can lead to the problem of readiness of rooms, complaints on the part of the guests, and ineffective service recovery. The placement hotel can have the advantage of strengthening teamwork by having proper communication lines and common priorities of the shared services. Better cooperation also helps in increasing employee morale and helps to create a culture of shared responsibility.</w:t>
      </w:r>
    </w:p>
    <w:p w14:paraId="65511FEE" w14:textId="77777777" w:rsidR="00F7222C" w:rsidRPr="00F7222C" w:rsidRDefault="00F7222C" w:rsidP="00DC1805">
      <w:pPr>
        <w:pStyle w:val="Heading3"/>
        <w:spacing w:line="360" w:lineRule="auto"/>
        <w:rPr>
          <w:rFonts w:eastAsia="Times New Roman"/>
          <w:lang w:eastAsia="en-GB"/>
        </w:rPr>
      </w:pPr>
      <w:bookmarkStart w:id="51" w:name="_Toc220686400"/>
      <w:r w:rsidRPr="00F7222C">
        <w:rPr>
          <w:rFonts w:eastAsia="Times New Roman"/>
          <w:lang w:eastAsia="en-GB"/>
        </w:rPr>
        <w:t>4.2.7 Operational Recommendations for Improving Communication Management</w:t>
      </w:r>
      <w:bookmarkEnd w:id="51"/>
    </w:p>
    <w:p w14:paraId="7442CDAA" w14:textId="02E3150D"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area of improvement in the management of operations at Tudor Park should be on encouraging communication management using practical strategies. Daily contact between departments should be maintained so that there is a synchronisation of arrivals, departures, and special requests by guests. The introduction of real-time digital communication tools into the property management system can decrease the delay in updating the room status (Radman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2022). Accountability can be enhanced by having clear SOPs on the interdepartmental communication and escalation procedures. Cross-training can encourage a better comprehension of the functions of the departments and decrease the conflict</w:t>
      </w:r>
      <w:r w:rsidR="00516722">
        <w:rPr>
          <w:rFonts w:ascii="Times New Roman" w:eastAsia="Times New Roman" w:hAnsi="Times New Roman" w:cs="Times New Roman"/>
          <w:color w:val="000000"/>
          <w:sz w:val="24"/>
          <w:szCs w:val="24"/>
          <w:lang w:eastAsia="en-GB"/>
          <w14:ligatures w14:val="none"/>
        </w:rPr>
        <w:t xml:space="preserve"> (</w:t>
      </w:r>
      <w:r w:rsidR="00691E3E" w:rsidRPr="00691E3E">
        <w:rPr>
          <w:rFonts w:ascii="Times New Roman" w:eastAsia="Times New Roman" w:hAnsi="Times New Roman" w:cs="Times New Roman"/>
          <w:color w:val="000000"/>
          <w:sz w:val="24"/>
          <w:szCs w:val="24"/>
          <w:lang w:eastAsia="en-GB"/>
          <w14:ligatures w14:val="none"/>
        </w:rPr>
        <w:t>Burke, 2025</w:t>
      </w:r>
      <w:r w:rsidR="00516722">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Moreover, the managers are also advised to promote transparent feedback channels in order to deal with communication challenges in advance. These measures can make the coordination stronger, minimise service failures, as well as increase the consistency of the guest experience.</w:t>
      </w:r>
    </w:p>
    <w:p w14:paraId="41D8FBA7" w14:textId="77777777" w:rsidR="00F7222C" w:rsidRPr="00F7222C" w:rsidRDefault="00F7222C" w:rsidP="00DC1805">
      <w:pPr>
        <w:pStyle w:val="Heading3"/>
        <w:spacing w:line="360" w:lineRule="auto"/>
        <w:rPr>
          <w:rFonts w:eastAsia="Times New Roman"/>
          <w:lang w:eastAsia="en-GB"/>
        </w:rPr>
      </w:pPr>
      <w:bookmarkStart w:id="52" w:name="_Toc220686401"/>
      <w:r w:rsidRPr="00F7222C">
        <w:rPr>
          <w:rFonts w:eastAsia="Times New Roman"/>
          <w:lang w:eastAsia="en-GB"/>
        </w:rPr>
        <w:t>4.2.8 Study Limitations</w:t>
      </w:r>
      <w:bookmarkEnd w:id="52"/>
    </w:p>
    <w:p w14:paraId="3C3B0A1D" w14:textId="3180E54D"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study has </w:t>
      </w:r>
      <w:r w:rsidR="00D67826" w:rsidRPr="00F7222C">
        <w:rPr>
          <w:rFonts w:ascii="Times New Roman" w:eastAsia="Times New Roman" w:hAnsi="Times New Roman" w:cs="Times New Roman"/>
          <w:color w:val="000000"/>
          <w:sz w:val="24"/>
          <w:szCs w:val="24"/>
          <w:lang w:eastAsia="en-GB"/>
          <w14:ligatures w14:val="none"/>
        </w:rPr>
        <w:t>several</w:t>
      </w:r>
      <w:r w:rsidRPr="00F7222C">
        <w:rPr>
          <w:rFonts w:ascii="Times New Roman" w:eastAsia="Times New Roman" w:hAnsi="Times New Roman" w:cs="Times New Roman"/>
          <w:color w:val="000000"/>
          <w:sz w:val="24"/>
          <w:szCs w:val="24"/>
          <w:lang w:eastAsia="en-GB"/>
          <w14:ligatures w14:val="none"/>
        </w:rPr>
        <w:t xml:space="preserve"> limitations that must be mentioned. It is entirely based on secondary qualitative findings, that is, it draws on available literature instead of primary data, which is </w:t>
      </w:r>
      <w:r w:rsidRPr="00F7222C">
        <w:rPr>
          <w:rFonts w:ascii="Times New Roman" w:eastAsia="Times New Roman" w:hAnsi="Times New Roman" w:cs="Times New Roman"/>
          <w:color w:val="000000"/>
          <w:sz w:val="24"/>
          <w:szCs w:val="24"/>
          <w:lang w:eastAsia="en-GB"/>
          <w14:ligatures w14:val="none"/>
        </w:rPr>
        <w:lastRenderedPageBreak/>
        <w:t>the direct data gathered directly among the staff or guests of the placement hotel. It can restrict the extent of insights in the context of the uniqueness of the operational environment of Tudor Park. The study will mainly be centred on front desk and housekeeping communication, whereas other areas like food and beverage might also play a role in the satisfaction of guests. The studies chosen might not be homogenous in terms of setting and type of hotel and this may impact on generalisability. Regardless of these constraints, the study qualifies to be a robust base to comprehend the effects of communication.</w:t>
      </w:r>
    </w:p>
    <w:p w14:paraId="3FFFC936" w14:textId="77777777" w:rsidR="00F7222C" w:rsidRPr="00F7222C" w:rsidRDefault="00F7222C" w:rsidP="00DC1805">
      <w:pPr>
        <w:pStyle w:val="Heading3"/>
        <w:spacing w:line="360" w:lineRule="auto"/>
        <w:rPr>
          <w:rFonts w:eastAsia="Times New Roman"/>
          <w:lang w:eastAsia="en-GB"/>
        </w:rPr>
      </w:pPr>
      <w:bookmarkStart w:id="53" w:name="_Toc220686402"/>
      <w:r w:rsidRPr="00F7222C">
        <w:rPr>
          <w:rFonts w:eastAsia="Times New Roman"/>
          <w:lang w:eastAsia="en-GB"/>
        </w:rPr>
        <w:t>4.2.9 Areas for Future Research and Development in Hotel Operations</w:t>
      </w:r>
      <w:bookmarkEnd w:id="53"/>
    </w:p>
    <w:p w14:paraId="52D6EBD1" w14:textId="3B8A8C32" w:rsidR="00F7222C" w:rsidRPr="00181E6A" w:rsidRDefault="00F7222C" w:rsidP="00DC1805">
      <w:pPr>
        <w:spacing w:after="0" w:line="360" w:lineRule="auto"/>
        <w:jc w:val="both"/>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Further study must be done by including primary data collection to Delta Hotels by Marriott Tudor Park, which may be in the form of staff interviews, customer surveys, or observation. </w:t>
      </w:r>
      <w:r w:rsidR="00181E6A" w:rsidRPr="00181E6A">
        <w:rPr>
          <w:rFonts w:ascii="Times New Roman" w:eastAsia="Times New Roman" w:hAnsi="Times New Roman" w:cs="Times New Roman"/>
          <w:color w:val="000000"/>
          <w:sz w:val="24"/>
          <w:szCs w:val="24"/>
          <w:lang w:eastAsia="en-GB"/>
          <w14:ligatures w14:val="none"/>
        </w:rPr>
        <w:t>This would provide an improved understanding of communication issues and service impacts. Further studies could be done to determine communication patterns in more sectors as the food and beverage department, the maintenance department and the event department. The research can also consider the discussion of how new technologies, such as AI-powered communication systems, can be used to improve coordination.</w:t>
      </w:r>
      <w:r w:rsidR="00181E6A">
        <w:rPr>
          <w:rFonts w:ascii="Times New Roman" w:eastAsia="Times New Roman" w:hAnsi="Times New Roman" w:cs="Times New Roman"/>
          <w:color w:val="000000"/>
          <w:sz w:val="24"/>
          <w:szCs w:val="24"/>
          <w:lang w:eastAsia="en-GB"/>
          <w14:ligatures w14:val="none"/>
        </w:rPr>
        <w:t xml:space="preserve"> </w:t>
      </w:r>
      <w:r w:rsidRPr="00F7222C">
        <w:rPr>
          <w:rFonts w:ascii="Times New Roman" w:eastAsia="Times New Roman" w:hAnsi="Times New Roman" w:cs="Times New Roman"/>
          <w:color w:val="000000"/>
          <w:sz w:val="24"/>
          <w:szCs w:val="24"/>
          <w:lang w:eastAsia="en-GB"/>
          <w14:ligatures w14:val="none"/>
        </w:rPr>
        <w:t>Also, longitudinal studies on communication improvement aided by the time would provide useful evidence on service performance outcomes. Such domains would enhance knowledge and make new hotel growth.</w:t>
      </w:r>
    </w:p>
    <w:p w14:paraId="1A218A8B" w14:textId="77777777" w:rsidR="00F7222C" w:rsidRPr="00F7222C" w:rsidRDefault="00F7222C" w:rsidP="00DC1805">
      <w:pPr>
        <w:pStyle w:val="Heading3"/>
        <w:spacing w:line="360" w:lineRule="auto"/>
        <w:rPr>
          <w:rFonts w:eastAsia="Times New Roman"/>
          <w:lang w:eastAsia="en-GB"/>
        </w:rPr>
      </w:pPr>
      <w:bookmarkStart w:id="54" w:name="_Toc220686403"/>
      <w:r w:rsidRPr="00F7222C">
        <w:rPr>
          <w:rFonts w:eastAsia="Times New Roman"/>
          <w:lang w:eastAsia="en-GB"/>
        </w:rPr>
        <w:t>4.2.10 Conclusion of the Discussion</w:t>
      </w:r>
      <w:bookmarkEnd w:id="54"/>
    </w:p>
    <w:p w14:paraId="13CCB344"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The discussion confirms that the importance of interdepartmental communication is a core determinant of operational performance and guest satisfaction in hospitality organisations. The results are consistent with previous research that depicted communication styles, flow of information and management practises to influence service consistency and guest perceptions. Lack of communication and conflict were found to be the major causes of failures in services and decreased satisfaction. In the case of Delta Hotels by Marriott Tudor Park, there are great prospects to increase the quality of service through better coordination via organised forms of communication, embracing technology, and incorporating leadership in the process of coordination.</w:t>
      </w:r>
    </w:p>
    <w:p w14:paraId="2F05F718" w14:textId="77777777" w:rsidR="00F7222C" w:rsidRPr="00F7222C" w:rsidRDefault="00F7222C" w:rsidP="00DC1805">
      <w:pPr>
        <w:pStyle w:val="Heading1"/>
        <w:spacing w:line="360" w:lineRule="auto"/>
        <w:rPr>
          <w:rFonts w:eastAsia="Times New Roman"/>
          <w:lang w:eastAsia="en-GB"/>
        </w:rPr>
      </w:pPr>
      <w:bookmarkStart w:id="55" w:name="_Toc220686404"/>
      <w:r w:rsidRPr="00F7222C">
        <w:rPr>
          <w:rFonts w:eastAsia="Times New Roman"/>
          <w:lang w:eastAsia="en-GB"/>
        </w:rPr>
        <w:lastRenderedPageBreak/>
        <w:t>Chapter 5 Conclusion and Recommendations</w:t>
      </w:r>
      <w:bookmarkEnd w:id="55"/>
    </w:p>
    <w:p w14:paraId="12E520D3" w14:textId="1426EAE3" w:rsidR="00F7222C" w:rsidRPr="00F7222C" w:rsidRDefault="00F7222C" w:rsidP="00DC1805">
      <w:pPr>
        <w:pStyle w:val="Heading2"/>
        <w:spacing w:line="360" w:lineRule="auto"/>
        <w:rPr>
          <w:rFonts w:eastAsia="Times New Roman"/>
          <w:lang w:eastAsia="en-GB"/>
        </w:rPr>
      </w:pPr>
      <w:bookmarkStart w:id="56" w:name="_Toc220686405"/>
      <w:r w:rsidRPr="00F7222C">
        <w:rPr>
          <w:rFonts w:eastAsia="Times New Roman"/>
          <w:lang w:eastAsia="en-GB"/>
        </w:rPr>
        <w:t>5.1 Conclusion</w:t>
      </w:r>
      <w:bookmarkEnd w:id="56"/>
      <w:r w:rsidRPr="00F7222C">
        <w:rPr>
          <w:rFonts w:eastAsia="Times New Roman"/>
          <w:lang w:eastAsia="en-GB"/>
        </w:rPr>
        <w:t xml:space="preserve"> </w:t>
      </w:r>
    </w:p>
    <w:p w14:paraId="7B28EE9A" w14:textId="77777777" w:rsidR="00F7222C" w:rsidRPr="00F7222C" w:rsidRDefault="00F7222C" w:rsidP="00DC1805">
      <w:pPr>
        <w:pStyle w:val="Heading3"/>
        <w:spacing w:line="360" w:lineRule="auto"/>
        <w:rPr>
          <w:rFonts w:eastAsia="Times New Roman"/>
          <w:lang w:eastAsia="en-GB"/>
        </w:rPr>
      </w:pPr>
      <w:bookmarkStart w:id="57" w:name="_Toc220686406"/>
      <w:r w:rsidRPr="00F7222C">
        <w:rPr>
          <w:rFonts w:eastAsia="Times New Roman"/>
          <w:lang w:eastAsia="en-GB"/>
        </w:rPr>
        <w:t>5.1.1 Addressing Research Question 1</w:t>
      </w:r>
      <w:bookmarkEnd w:id="57"/>
    </w:p>
    <w:p w14:paraId="6C5693BC" w14:textId="177DF4E5"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effectiveness of operations in hospitality organisations is highly affected by the various kinds of interdepartmental communication styles. The results prove that formal, structured, and respectful communication positively affects coordination and communication between departments, decreases misunderstandings, and improves the efficiency of the workflow. Conversely, </w:t>
      </w:r>
      <w:r w:rsidR="000F324A" w:rsidRPr="00F7222C">
        <w:rPr>
          <w:rFonts w:ascii="Times New Roman" w:eastAsia="Times New Roman" w:hAnsi="Times New Roman" w:cs="Times New Roman"/>
          <w:color w:val="000000"/>
          <w:sz w:val="24"/>
          <w:szCs w:val="24"/>
          <w:lang w:eastAsia="en-GB"/>
          <w14:ligatures w14:val="none"/>
        </w:rPr>
        <w:t>unstructured,</w:t>
      </w:r>
      <w:r w:rsidRPr="00F7222C">
        <w:rPr>
          <w:rFonts w:ascii="Times New Roman" w:eastAsia="Times New Roman" w:hAnsi="Times New Roman" w:cs="Times New Roman"/>
          <w:color w:val="000000"/>
          <w:sz w:val="24"/>
          <w:szCs w:val="24"/>
          <w:lang w:eastAsia="en-GB"/>
          <w14:ligatures w14:val="none"/>
        </w:rPr>
        <w:t xml:space="preserve"> or unstable communication enhances negativity and employee stress, undermining the performance of operations (Udeh, 2024). Hotels require clear and timely information exchanges, that is, communication style is a major predictor of service delivery success. In the case of Delta Hotels by Marriott Tudor Park, professional communication habits that are applied on a regular basis may reinforce teamwork and ensure the smooth daily running of operations in the hotel and eventually lead to increased guest satisfaction and reliability of services.</w:t>
      </w:r>
    </w:p>
    <w:p w14:paraId="506E94FF" w14:textId="77777777" w:rsidR="00F7222C" w:rsidRPr="00F7222C" w:rsidRDefault="00F7222C" w:rsidP="00DC1805">
      <w:pPr>
        <w:pStyle w:val="Heading3"/>
        <w:spacing w:line="360" w:lineRule="auto"/>
        <w:rPr>
          <w:rFonts w:eastAsia="Times New Roman"/>
          <w:lang w:eastAsia="en-GB"/>
        </w:rPr>
      </w:pPr>
      <w:bookmarkStart w:id="58" w:name="_Toc220686407"/>
      <w:r w:rsidRPr="00F7222C">
        <w:rPr>
          <w:rFonts w:eastAsia="Times New Roman"/>
          <w:lang w:eastAsia="en-GB"/>
        </w:rPr>
        <w:t>5.1.2 Addressing Research Question 2</w:t>
      </w:r>
      <w:bookmarkEnd w:id="58"/>
    </w:p>
    <w:p w14:paraId="3D56E4A9" w14:textId="58C7ED73"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flow of information between the front-of-house staff and the back-of-house staff directly affects the delivery of service to the guests (Jain, 2025). The study proves that efficient updates on the room preparedness, guest orders, and service priorities help the departments to be responsive and efficient. In a situation when information is either delayed or incomprehensive, the guests are affected by frustrations like waiting time, unmet expectations, or inconsistency in the services. </w:t>
      </w:r>
      <w:r w:rsidR="000F324A" w:rsidRPr="00F7222C">
        <w:rPr>
          <w:rFonts w:ascii="Times New Roman" w:eastAsia="Times New Roman" w:hAnsi="Times New Roman" w:cs="Times New Roman"/>
          <w:color w:val="000000"/>
          <w:sz w:val="24"/>
          <w:szCs w:val="24"/>
          <w:lang w:eastAsia="en-GB"/>
          <w14:ligatures w14:val="none"/>
        </w:rPr>
        <w:t>Valuable information</w:t>
      </w:r>
      <w:r w:rsidRPr="00F7222C">
        <w:rPr>
          <w:rFonts w:ascii="Times New Roman" w:eastAsia="Times New Roman" w:hAnsi="Times New Roman" w:cs="Times New Roman"/>
          <w:color w:val="000000"/>
          <w:sz w:val="24"/>
          <w:szCs w:val="24"/>
          <w:lang w:eastAsia="en-GB"/>
          <w14:ligatures w14:val="none"/>
        </w:rPr>
        <w:t xml:space="preserve"> flow will aid </w:t>
      </w:r>
      <w:r w:rsidR="00D67826">
        <w:rPr>
          <w:rFonts w:ascii="Times New Roman" w:eastAsia="Times New Roman" w:hAnsi="Times New Roman" w:cs="Times New Roman"/>
          <w:color w:val="000000"/>
          <w:sz w:val="24"/>
          <w:szCs w:val="24"/>
          <w:lang w:eastAsia="en-GB"/>
          <w14:ligatures w14:val="none"/>
        </w:rPr>
        <w:t xml:space="preserve">in </w:t>
      </w:r>
      <w:r w:rsidR="000F324A" w:rsidRPr="00F7222C">
        <w:rPr>
          <w:rFonts w:ascii="Times New Roman" w:eastAsia="Times New Roman" w:hAnsi="Times New Roman" w:cs="Times New Roman"/>
          <w:color w:val="000000"/>
          <w:sz w:val="24"/>
          <w:szCs w:val="24"/>
          <w:lang w:eastAsia="en-GB"/>
          <w14:ligatures w14:val="none"/>
        </w:rPr>
        <w:t>initiative-taking</w:t>
      </w:r>
      <w:r w:rsidRPr="00F7222C">
        <w:rPr>
          <w:rFonts w:ascii="Times New Roman" w:eastAsia="Times New Roman" w:hAnsi="Times New Roman" w:cs="Times New Roman"/>
          <w:color w:val="000000"/>
          <w:sz w:val="24"/>
          <w:szCs w:val="24"/>
          <w:lang w:eastAsia="en-GB"/>
          <w14:ligatures w14:val="none"/>
        </w:rPr>
        <w:t xml:space="preserve"> service delivery whereas poor communication will aid reactive problem-solving and complaints</w:t>
      </w:r>
      <w:r w:rsidR="00D67826">
        <w:rPr>
          <w:rFonts w:ascii="Times New Roman" w:eastAsia="Times New Roman" w:hAnsi="Times New Roman" w:cs="Times New Roman"/>
          <w:color w:val="000000"/>
          <w:sz w:val="24"/>
          <w:szCs w:val="24"/>
          <w:lang w:eastAsia="en-GB"/>
          <w14:ligatures w14:val="none"/>
        </w:rPr>
        <w:t xml:space="preserve"> (</w:t>
      </w:r>
      <w:r w:rsidR="00691E3E" w:rsidRPr="00691E3E">
        <w:rPr>
          <w:rFonts w:ascii="Times New Roman" w:eastAsia="Times New Roman" w:hAnsi="Times New Roman" w:cs="Times New Roman"/>
          <w:color w:val="000000"/>
          <w:sz w:val="24"/>
          <w:szCs w:val="24"/>
          <w:lang w:eastAsia="en-GB"/>
          <w14:ligatures w14:val="none"/>
        </w:rPr>
        <w:t>Wilden</w:t>
      </w:r>
      <w:r w:rsidR="00691E3E">
        <w:rPr>
          <w:rFonts w:ascii="Times New Roman" w:eastAsia="Times New Roman" w:hAnsi="Times New Roman" w:cs="Times New Roman"/>
          <w:color w:val="000000"/>
          <w:sz w:val="24"/>
          <w:szCs w:val="24"/>
          <w:lang w:eastAsia="en-GB"/>
          <w14:ligatures w14:val="none"/>
        </w:rPr>
        <w:t xml:space="preserve"> </w:t>
      </w:r>
      <w:r w:rsidR="00691E3E">
        <w:rPr>
          <w:rFonts w:ascii="Times New Roman" w:eastAsia="Times New Roman" w:hAnsi="Times New Roman" w:cs="Times New Roman"/>
          <w:i/>
          <w:iCs/>
          <w:color w:val="000000"/>
          <w:sz w:val="24"/>
          <w:szCs w:val="24"/>
          <w:lang w:eastAsia="en-GB"/>
          <w14:ligatures w14:val="none"/>
        </w:rPr>
        <w:t xml:space="preserve">et al. </w:t>
      </w:r>
      <w:r w:rsidR="00691E3E">
        <w:rPr>
          <w:rFonts w:ascii="Times New Roman" w:eastAsia="Times New Roman" w:hAnsi="Times New Roman" w:cs="Times New Roman"/>
          <w:color w:val="000000"/>
          <w:sz w:val="24"/>
          <w:szCs w:val="24"/>
          <w:lang w:eastAsia="en-GB"/>
          <w14:ligatures w14:val="none"/>
        </w:rPr>
        <w:t>2022</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In Delta Hotels by Marriott Tudor Park, responsiveness should be improved through maximising the real time communication channels and organised handovers to reduce inconveniences and offer a smoother guest experience.</w:t>
      </w:r>
    </w:p>
    <w:p w14:paraId="498F020F" w14:textId="77777777" w:rsidR="00F7222C" w:rsidRPr="00F7222C" w:rsidRDefault="00F7222C" w:rsidP="00DC1805">
      <w:pPr>
        <w:pStyle w:val="Heading3"/>
        <w:spacing w:line="360" w:lineRule="auto"/>
        <w:rPr>
          <w:rFonts w:eastAsia="Times New Roman"/>
          <w:lang w:eastAsia="en-GB"/>
        </w:rPr>
      </w:pPr>
      <w:bookmarkStart w:id="59" w:name="_Toc220686408"/>
      <w:r w:rsidRPr="00F7222C">
        <w:rPr>
          <w:rFonts w:eastAsia="Times New Roman"/>
          <w:lang w:eastAsia="en-GB"/>
        </w:rPr>
        <w:t>5.1.3 Addressing Research Question 3</w:t>
      </w:r>
      <w:bookmarkEnd w:id="59"/>
    </w:p>
    <w:p w14:paraId="0E4ECB0D" w14:textId="5D227B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practices of managerial communication are crucial in influencing consistency and quality of services in various departments. As Adeniyi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(2024) note, the role of leadership is to establish expectations, strengthen service standards, and guarantee consistency between the teams. The results demonstrate that the communication abilities of managers that are clear, frequently give feedback, and promote open communication reinforce employee involvement </w:t>
      </w:r>
      <w:r w:rsidRPr="00F7222C">
        <w:rPr>
          <w:rFonts w:ascii="Times New Roman" w:eastAsia="Times New Roman" w:hAnsi="Times New Roman" w:cs="Times New Roman"/>
          <w:color w:val="000000"/>
          <w:sz w:val="24"/>
          <w:szCs w:val="24"/>
          <w:lang w:eastAsia="en-GB"/>
          <w14:ligatures w14:val="none"/>
        </w:rPr>
        <w:lastRenderedPageBreak/>
        <w:t>and responsibility. On the contrary, poor managerial communication brings about confusion, lessens cooperation, and levels up service variation</w:t>
      </w:r>
      <w:r w:rsidR="00D67826">
        <w:rPr>
          <w:rFonts w:ascii="Times New Roman" w:eastAsia="Times New Roman" w:hAnsi="Times New Roman" w:cs="Times New Roman"/>
          <w:color w:val="000000"/>
          <w:sz w:val="24"/>
          <w:szCs w:val="24"/>
          <w:lang w:eastAsia="en-GB"/>
          <w14:ligatures w14:val="none"/>
        </w:rPr>
        <w:t xml:space="preserve"> (</w:t>
      </w:r>
      <w:r w:rsidR="00685251" w:rsidRPr="00685251">
        <w:rPr>
          <w:rFonts w:ascii="Times New Roman" w:eastAsia="Times New Roman" w:hAnsi="Times New Roman" w:cs="Times New Roman"/>
          <w:color w:val="000000"/>
          <w:sz w:val="24"/>
          <w:szCs w:val="24"/>
          <w:lang w:eastAsia="en-GB"/>
          <w14:ligatures w14:val="none"/>
        </w:rPr>
        <w:t>Giraldi</w:t>
      </w:r>
      <w:r w:rsidR="00685251">
        <w:rPr>
          <w:rFonts w:ascii="Times New Roman" w:eastAsia="Times New Roman" w:hAnsi="Times New Roman" w:cs="Times New Roman"/>
          <w:color w:val="000000"/>
          <w:sz w:val="24"/>
          <w:szCs w:val="24"/>
          <w:lang w:eastAsia="en-GB"/>
          <w14:ligatures w14:val="none"/>
        </w:rPr>
        <w:t xml:space="preserve"> </w:t>
      </w:r>
      <w:r w:rsidR="00685251">
        <w:rPr>
          <w:rFonts w:ascii="Times New Roman" w:eastAsia="Times New Roman" w:hAnsi="Times New Roman" w:cs="Times New Roman"/>
          <w:i/>
          <w:iCs/>
          <w:color w:val="000000"/>
          <w:sz w:val="24"/>
          <w:szCs w:val="24"/>
          <w:lang w:eastAsia="en-GB"/>
          <w14:ligatures w14:val="none"/>
        </w:rPr>
        <w:t xml:space="preserve">et al. </w:t>
      </w:r>
      <w:r w:rsidR="00685251">
        <w:rPr>
          <w:rFonts w:ascii="Times New Roman" w:eastAsia="Times New Roman" w:hAnsi="Times New Roman" w:cs="Times New Roman"/>
          <w:color w:val="000000"/>
          <w:sz w:val="24"/>
          <w:szCs w:val="24"/>
          <w:lang w:eastAsia="en-GB"/>
          <w14:ligatures w14:val="none"/>
        </w:rPr>
        <w:t>2024</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In the case of Delta Hotels by Marriot Tudor Park, the essence of communication between its leaders is crucial to maintaining uniformity in the experiences of the guests, proper service recovery, and coordinated work of all departments. The managerial practices are thus a source of service excellence maintenance throughout the hotel.</w:t>
      </w:r>
    </w:p>
    <w:p w14:paraId="7FD05DC7" w14:textId="77777777" w:rsidR="00F7222C" w:rsidRPr="00F7222C" w:rsidRDefault="00F7222C" w:rsidP="00DC1805">
      <w:pPr>
        <w:pStyle w:val="Heading3"/>
        <w:spacing w:line="360" w:lineRule="auto"/>
        <w:rPr>
          <w:rFonts w:eastAsia="Times New Roman"/>
          <w:lang w:eastAsia="en-GB"/>
        </w:rPr>
      </w:pPr>
      <w:bookmarkStart w:id="60" w:name="_Toc220686409"/>
      <w:r w:rsidRPr="00F7222C">
        <w:rPr>
          <w:rFonts w:eastAsia="Times New Roman"/>
          <w:lang w:eastAsia="en-GB"/>
        </w:rPr>
        <w:t>5.1.4 Addressing Research Question 4</w:t>
      </w:r>
      <w:bookmarkEnd w:id="60"/>
    </w:p>
    <w:p w14:paraId="77AA9400" w14:textId="31F3A30D"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negative impact of communication breakdowns, and interdepartmental conflict has </w:t>
      </w:r>
      <w:r w:rsidR="000F324A" w:rsidRPr="00F7222C">
        <w:rPr>
          <w:rFonts w:ascii="Times New Roman" w:eastAsia="Times New Roman" w:hAnsi="Times New Roman" w:cs="Times New Roman"/>
          <w:color w:val="000000"/>
          <w:sz w:val="24"/>
          <w:szCs w:val="24"/>
          <w:lang w:eastAsia="en-GB"/>
          <w14:ligatures w14:val="none"/>
        </w:rPr>
        <w:t>a significant effect</w:t>
      </w:r>
      <w:r w:rsidRPr="00F7222C">
        <w:rPr>
          <w:rFonts w:ascii="Times New Roman" w:eastAsia="Times New Roman" w:hAnsi="Times New Roman" w:cs="Times New Roman"/>
          <w:color w:val="000000"/>
          <w:sz w:val="24"/>
          <w:szCs w:val="24"/>
          <w:lang w:eastAsia="en-GB"/>
          <w14:ligatures w14:val="none"/>
        </w:rPr>
        <w:t xml:space="preserve"> on guest satisfaction and service recovery. The study indicates that miscommunication causes service failures including delayed rooms availability, missed guest requests, and poor standards. The competition among units also makes teamwork less efficient, demoralising, and less effective in handling complaints (</w:t>
      </w:r>
      <w:proofErr w:type="spellStart"/>
      <w:r w:rsidRPr="00F7222C">
        <w:rPr>
          <w:rFonts w:ascii="Times New Roman" w:eastAsia="Times New Roman" w:hAnsi="Times New Roman" w:cs="Times New Roman"/>
          <w:color w:val="000000"/>
          <w:sz w:val="24"/>
          <w:szCs w:val="24"/>
          <w:lang w:eastAsia="en-GB"/>
          <w14:ligatures w14:val="none"/>
        </w:rPr>
        <w:t>Luopajarvi</w:t>
      </w:r>
      <w:proofErr w:type="spellEnd"/>
      <w:r w:rsidRPr="00F7222C">
        <w:rPr>
          <w:rFonts w:ascii="Times New Roman" w:eastAsia="Times New Roman" w:hAnsi="Times New Roman" w:cs="Times New Roman"/>
          <w:color w:val="000000"/>
          <w:sz w:val="24"/>
          <w:szCs w:val="24"/>
          <w:lang w:eastAsia="en-GB"/>
          <w14:ligatures w14:val="none"/>
        </w:rPr>
        <w:t>, 2024). The quality of the hotel is commonly evaluated by the guests with references to the efficiency of the issues management, i.e. the failure of the communication may ruin the reputation and the loyalty</w:t>
      </w:r>
      <w:r w:rsidR="00D67826">
        <w:rPr>
          <w:rFonts w:ascii="Times New Roman" w:eastAsia="Times New Roman" w:hAnsi="Times New Roman" w:cs="Times New Roman"/>
          <w:color w:val="000000"/>
          <w:sz w:val="24"/>
          <w:szCs w:val="24"/>
          <w:lang w:eastAsia="en-GB"/>
          <w14:ligatures w14:val="none"/>
        </w:rPr>
        <w:t xml:space="preserve"> (</w:t>
      </w:r>
      <w:r w:rsidR="00685251" w:rsidRPr="00685251">
        <w:rPr>
          <w:rFonts w:ascii="Times New Roman" w:eastAsia="Times New Roman" w:hAnsi="Times New Roman" w:cs="Times New Roman"/>
          <w:color w:val="000000"/>
          <w:sz w:val="24"/>
          <w:szCs w:val="24"/>
          <w:lang w:eastAsia="en-GB"/>
          <w14:ligatures w14:val="none"/>
        </w:rPr>
        <w:t xml:space="preserve">Roozen and </w:t>
      </w:r>
      <w:proofErr w:type="spellStart"/>
      <w:r w:rsidR="00685251" w:rsidRPr="00685251">
        <w:rPr>
          <w:rFonts w:ascii="Times New Roman" w:eastAsia="Times New Roman" w:hAnsi="Times New Roman" w:cs="Times New Roman"/>
          <w:color w:val="000000"/>
          <w:sz w:val="24"/>
          <w:szCs w:val="24"/>
          <w:lang w:eastAsia="en-GB"/>
          <w14:ligatures w14:val="none"/>
        </w:rPr>
        <w:t>Raedts</w:t>
      </w:r>
      <w:proofErr w:type="spellEnd"/>
      <w:r w:rsidR="00685251" w:rsidRPr="00685251">
        <w:rPr>
          <w:rFonts w:ascii="Times New Roman" w:eastAsia="Times New Roman" w:hAnsi="Times New Roman" w:cs="Times New Roman"/>
          <w:color w:val="000000"/>
          <w:sz w:val="24"/>
          <w:szCs w:val="24"/>
          <w:lang w:eastAsia="en-GB"/>
          <w14:ligatures w14:val="none"/>
        </w:rPr>
        <w:t>, 2022</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In the case of Tudor Park, the communication barrier and conflict must be prevented to enhance guest satisfaction and efficient service recovery procedures.</w:t>
      </w:r>
    </w:p>
    <w:p w14:paraId="65FCB5D0" w14:textId="77777777" w:rsidR="00F7222C" w:rsidRPr="00F7222C" w:rsidRDefault="00F7222C" w:rsidP="00DC1805">
      <w:pPr>
        <w:pStyle w:val="Heading3"/>
        <w:spacing w:line="360" w:lineRule="auto"/>
        <w:rPr>
          <w:rFonts w:eastAsia="Times New Roman"/>
          <w:lang w:eastAsia="en-GB"/>
        </w:rPr>
      </w:pPr>
      <w:bookmarkStart w:id="61" w:name="_Toc220686410"/>
      <w:r w:rsidRPr="00F7222C">
        <w:rPr>
          <w:rFonts w:eastAsia="Times New Roman"/>
          <w:lang w:eastAsia="en-GB"/>
        </w:rPr>
        <w:t>5.1.5 Addressing Research Question 5</w:t>
      </w:r>
      <w:bookmarkEnd w:id="61"/>
    </w:p>
    <w:p w14:paraId="2AD7E978" w14:textId="5749D306" w:rsidR="00F7222C" w:rsidRPr="00F7222C" w:rsidRDefault="000F324A"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Structured daily briefings</w:t>
      </w:r>
      <w:r w:rsidR="00F7222C" w:rsidRPr="00F7222C">
        <w:rPr>
          <w:rFonts w:ascii="Times New Roman" w:eastAsia="Times New Roman" w:hAnsi="Times New Roman" w:cs="Times New Roman"/>
          <w:color w:val="000000"/>
          <w:sz w:val="24"/>
          <w:szCs w:val="24"/>
          <w:lang w:eastAsia="en-GB"/>
          <w14:ligatures w14:val="none"/>
        </w:rPr>
        <w:t xml:space="preserve"> coordinated digital communication systems, cross training, and explicit SOPs are the best communication management strategies to enhance collaboration</w:t>
      </w:r>
      <w:r w:rsidR="00D67826">
        <w:rPr>
          <w:rFonts w:ascii="Times New Roman" w:eastAsia="Times New Roman" w:hAnsi="Times New Roman" w:cs="Times New Roman"/>
          <w:color w:val="000000"/>
          <w:sz w:val="24"/>
          <w:szCs w:val="24"/>
          <w:lang w:eastAsia="en-GB"/>
          <w14:ligatures w14:val="none"/>
        </w:rPr>
        <w:t xml:space="preserve"> (</w:t>
      </w:r>
      <w:r w:rsidR="00685251" w:rsidRPr="00685251">
        <w:rPr>
          <w:rFonts w:ascii="Times New Roman" w:eastAsia="Times New Roman" w:hAnsi="Times New Roman" w:cs="Times New Roman"/>
          <w:color w:val="000000"/>
          <w:sz w:val="24"/>
          <w:szCs w:val="24"/>
          <w:lang w:eastAsia="en-GB"/>
          <w14:ligatures w14:val="none"/>
        </w:rPr>
        <w:t>Rokhkin, 2025</w:t>
      </w:r>
      <w:r w:rsidR="00D67826">
        <w:rPr>
          <w:rFonts w:ascii="Times New Roman" w:eastAsia="Times New Roman" w:hAnsi="Times New Roman" w:cs="Times New Roman"/>
          <w:color w:val="000000"/>
          <w:sz w:val="24"/>
          <w:szCs w:val="24"/>
          <w:lang w:eastAsia="en-GB"/>
          <w14:ligatures w14:val="none"/>
        </w:rPr>
        <w:t>)</w:t>
      </w:r>
      <w:r w:rsidR="00F7222C" w:rsidRPr="00F7222C">
        <w:rPr>
          <w:rFonts w:ascii="Times New Roman" w:eastAsia="Times New Roman" w:hAnsi="Times New Roman" w:cs="Times New Roman"/>
          <w:color w:val="000000"/>
          <w:sz w:val="24"/>
          <w:szCs w:val="24"/>
          <w:lang w:eastAsia="en-GB"/>
          <w14:ligatures w14:val="none"/>
        </w:rPr>
        <w:t>. The results have demonstrated that these methods enhance coordination, minimise misunderstandings and increase service consistency. Real-time updates with the help of technology will assist the departments to react to the needs of the guests faster and cross-training will contribute to empathy and less conflict. According to Subrahmanyam (2025), open feedback channels also encourage a collaborative workplace culture when there is managerial commitment to such levels. In the case of Delta Hotels by Marriott Tudor Park, these are the best practices that can be adopted to make significant improvements in terms of teamwork, operational performance, and overall experience among the guests, which will result in increased satisfaction and loyalty.</w:t>
      </w:r>
    </w:p>
    <w:p w14:paraId="38247291" w14:textId="77777777" w:rsidR="00F7222C" w:rsidRPr="00F7222C" w:rsidRDefault="00F7222C" w:rsidP="00DC1805">
      <w:pPr>
        <w:pStyle w:val="Heading3"/>
        <w:spacing w:line="360" w:lineRule="auto"/>
        <w:rPr>
          <w:rFonts w:eastAsia="Times New Roman"/>
          <w:lang w:eastAsia="en-GB"/>
        </w:rPr>
      </w:pPr>
      <w:bookmarkStart w:id="62" w:name="_Toc220686411"/>
      <w:r w:rsidRPr="00F7222C">
        <w:rPr>
          <w:rFonts w:eastAsia="Times New Roman"/>
          <w:lang w:eastAsia="en-GB"/>
        </w:rPr>
        <w:t>5.1.6 Summary</w:t>
      </w:r>
      <w:bookmarkEnd w:id="62"/>
      <w:r w:rsidRPr="00F7222C">
        <w:rPr>
          <w:rFonts w:eastAsia="Times New Roman"/>
          <w:lang w:eastAsia="en-GB"/>
        </w:rPr>
        <w:t> </w:t>
      </w:r>
    </w:p>
    <w:p w14:paraId="694BF393" w14:textId="77777777" w:rsidR="00F7222C" w:rsidRPr="00F7222C" w:rsidRDefault="00F7222C" w:rsidP="00DC1805">
      <w:pPr>
        <w:spacing w:after="0" w:line="360" w:lineRule="auto"/>
        <w:jc w:val="both"/>
        <w:rPr>
          <w:rFonts w:ascii="Times New Roman" w:eastAsia="Times New Roman" w:hAnsi="Times New Roman" w:cs="Times New Roman"/>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research findings conclude that interdepartmental communication is a paramount source of operational efficiency and satisfaction among guests in hospitality organisations. There is consistency in communication styles, flow of information and managerial practices that form </w:t>
      </w:r>
      <w:r w:rsidRPr="00F7222C">
        <w:rPr>
          <w:rFonts w:ascii="Times New Roman" w:eastAsia="Times New Roman" w:hAnsi="Times New Roman" w:cs="Times New Roman"/>
          <w:color w:val="000000"/>
          <w:sz w:val="24"/>
          <w:szCs w:val="24"/>
          <w:lang w:eastAsia="en-GB"/>
          <w14:ligatures w14:val="none"/>
        </w:rPr>
        <w:lastRenderedPageBreak/>
        <w:t>service consistency, failures and conflict that lead to service failures and dissatisfaction. Effective collaboration can be enhanced by working with strengthening communication guidelines, digital communication, and friendly leadership that enhances service delivery and experience with guests (</w:t>
      </w:r>
      <w:proofErr w:type="spellStart"/>
      <w:r w:rsidRPr="00F7222C">
        <w:rPr>
          <w:rFonts w:ascii="Times New Roman" w:eastAsia="Times New Roman" w:hAnsi="Times New Roman" w:cs="Times New Roman"/>
          <w:color w:val="000000"/>
          <w:sz w:val="24"/>
          <w:szCs w:val="24"/>
          <w:lang w:eastAsia="en-GB"/>
          <w14:ligatures w14:val="none"/>
        </w:rPr>
        <w:t>Arapou</w:t>
      </w:r>
      <w:proofErr w:type="spellEnd"/>
      <w:r w:rsidRPr="00F7222C">
        <w:rPr>
          <w:rFonts w:ascii="Times New Roman" w:eastAsia="Times New Roman" w:hAnsi="Times New Roman" w:cs="Times New Roman"/>
          <w:color w:val="000000"/>
          <w:sz w:val="24"/>
          <w:szCs w:val="24"/>
          <w:lang w:eastAsia="en-GB"/>
          <w14:ligatures w14:val="none"/>
        </w:rPr>
        <w:t xml:space="preserve"> and </w:t>
      </w:r>
      <w:proofErr w:type="spellStart"/>
      <w:r w:rsidRPr="00F7222C">
        <w:rPr>
          <w:rFonts w:ascii="Times New Roman" w:eastAsia="Times New Roman" w:hAnsi="Times New Roman" w:cs="Times New Roman"/>
          <w:color w:val="000000"/>
          <w:sz w:val="24"/>
          <w:szCs w:val="24"/>
          <w:lang w:eastAsia="en-GB"/>
          <w14:ligatures w14:val="none"/>
        </w:rPr>
        <w:t>Kapiki</w:t>
      </w:r>
      <w:proofErr w:type="spellEnd"/>
      <w:r w:rsidRPr="00F7222C">
        <w:rPr>
          <w:rFonts w:ascii="Times New Roman" w:eastAsia="Times New Roman" w:hAnsi="Times New Roman" w:cs="Times New Roman"/>
          <w:color w:val="000000"/>
          <w:sz w:val="24"/>
          <w:szCs w:val="24"/>
          <w:lang w:eastAsia="en-GB"/>
          <w14:ligatures w14:val="none"/>
        </w:rPr>
        <w:t>, 2023). Communication issues are critical in the case of Delta Hotels by Marriott Tudor Park, which provides business opportunities to improve operational performance, minimise service failures, and high levels of guest satisfaction in a competitive hospitality setting.</w:t>
      </w:r>
    </w:p>
    <w:p w14:paraId="21CC3282" w14:textId="685DEEA9" w:rsidR="00F7222C" w:rsidRPr="00F7222C" w:rsidRDefault="00F7222C" w:rsidP="00DC1805">
      <w:pPr>
        <w:pStyle w:val="Heading2"/>
        <w:spacing w:line="360" w:lineRule="auto"/>
        <w:rPr>
          <w:rFonts w:eastAsia="Times New Roman"/>
          <w:lang w:eastAsia="en-GB"/>
        </w:rPr>
      </w:pPr>
      <w:bookmarkStart w:id="63" w:name="_Toc220686412"/>
      <w:r w:rsidRPr="00F7222C">
        <w:rPr>
          <w:rFonts w:eastAsia="Times New Roman"/>
          <w:lang w:eastAsia="en-GB"/>
        </w:rPr>
        <w:t>5.2 Recommendations and Practical Strategies</w:t>
      </w:r>
      <w:bookmarkEnd w:id="63"/>
      <w:r w:rsidRPr="00F7222C">
        <w:rPr>
          <w:rFonts w:eastAsia="Times New Roman"/>
          <w:lang w:eastAsia="en-GB"/>
        </w:rPr>
        <w:t xml:space="preserve"> </w:t>
      </w:r>
    </w:p>
    <w:p w14:paraId="31BA727B" w14:textId="7859EEAB" w:rsidR="00F7222C" w:rsidRPr="00F7222C" w:rsidRDefault="00F7222C" w:rsidP="00DC1805">
      <w:pPr>
        <w:numPr>
          <w:ilvl w:val="0"/>
          <w:numId w:val="3"/>
        </w:numPr>
        <w:spacing w:before="240"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In Delta Hotels by Marriott Tudor Park, effective interdepartmental communication is required to ensure consistency of services, operational effectiveness, and guest satisfaction. Based on the results and conclusions of the literature review, it is possible to recommend a variety of practical suggestions to improve interaction between departments, especially the front desk and the housekeeping and improve the overall experience of the guests. These suggestions are aimed at enhancing communication systems, management, employee </w:t>
      </w:r>
      <w:r w:rsidR="000F324A" w:rsidRPr="00F7222C">
        <w:rPr>
          <w:rFonts w:ascii="Times New Roman" w:eastAsia="Times New Roman" w:hAnsi="Times New Roman" w:cs="Times New Roman"/>
          <w:color w:val="000000"/>
          <w:sz w:val="24"/>
          <w:szCs w:val="24"/>
          <w:lang w:eastAsia="en-GB"/>
          <w14:ligatures w14:val="none"/>
        </w:rPr>
        <w:t>interaction,</w:t>
      </w:r>
      <w:r w:rsidRPr="00F7222C">
        <w:rPr>
          <w:rFonts w:ascii="Times New Roman" w:eastAsia="Times New Roman" w:hAnsi="Times New Roman" w:cs="Times New Roman"/>
          <w:color w:val="000000"/>
          <w:sz w:val="24"/>
          <w:szCs w:val="24"/>
          <w:lang w:eastAsia="en-GB"/>
          <w14:ligatures w14:val="none"/>
        </w:rPr>
        <w:t xml:space="preserve"> and adoption of supportive technologies.</w:t>
      </w:r>
    </w:p>
    <w:p w14:paraId="58C69693" w14:textId="21E0193F"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Daily communication routines between departments can be introduced. It should incorporate regular morning briefings or change shifts so that all operational teams can be in a clear situation of what comes in, what comes out, if it is VIP guests, special requests and what challenges may arise throughout the day (Santos, 2025). These briefings promote preventive organisation instead of problem-solving. </w:t>
      </w:r>
      <w:r w:rsidR="00D67826">
        <w:rPr>
          <w:rFonts w:ascii="Times New Roman" w:eastAsia="Times New Roman" w:hAnsi="Times New Roman" w:cs="Times New Roman"/>
          <w:color w:val="000000"/>
          <w:sz w:val="24"/>
          <w:szCs w:val="24"/>
          <w:lang w:eastAsia="en-GB"/>
          <w14:ligatures w14:val="none"/>
        </w:rPr>
        <w:t>H</w:t>
      </w:r>
      <w:r w:rsidRPr="00F7222C">
        <w:rPr>
          <w:rFonts w:ascii="Times New Roman" w:eastAsia="Times New Roman" w:hAnsi="Times New Roman" w:cs="Times New Roman"/>
          <w:color w:val="000000"/>
          <w:sz w:val="24"/>
          <w:szCs w:val="24"/>
          <w:lang w:eastAsia="en-GB"/>
          <w14:ligatures w14:val="none"/>
        </w:rPr>
        <w:t>ousekeeping can make rooms available when there is a need to book early, whereas the front desk can better deal with the expectation of guests. The briefings conducted daily also give the staff a chance to voice their concerns, clarify their responsibilities, and fit priorities of services. This will minimise confusion and make the service delivery within the hotel easier.</w:t>
      </w:r>
    </w:p>
    <w:p w14:paraId="558B6097" w14:textId="43F52562"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Moreover, Delta Hotels by Marriott Tudor Park ought to enhance real-time information exchange by using digital communication systems better. Housekeeping apps and property management systems must also be used to the maximum </w:t>
      </w:r>
      <w:r w:rsidR="00D67826" w:rsidRPr="00F7222C">
        <w:rPr>
          <w:rFonts w:ascii="Times New Roman" w:eastAsia="Times New Roman" w:hAnsi="Times New Roman" w:cs="Times New Roman"/>
          <w:color w:val="000000"/>
          <w:sz w:val="24"/>
          <w:szCs w:val="24"/>
          <w:lang w:eastAsia="en-GB"/>
          <w14:ligatures w14:val="none"/>
        </w:rPr>
        <w:t>to</w:t>
      </w:r>
      <w:r w:rsidRPr="00F7222C">
        <w:rPr>
          <w:rFonts w:ascii="Times New Roman" w:eastAsia="Times New Roman" w:hAnsi="Times New Roman" w:cs="Times New Roman"/>
          <w:color w:val="000000"/>
          <w:sz w:val="24"/>
          <w:szCs w:val="24"/>
          <w:lang w:eastAsia="en-GB"/>
          <w14:ligatures w14:val="none"/>
        </w:rPr>
        <w:t xml:space="preserve"> provide instant updates on the status of rooms, maintenance problems, as well as guest requests (Jayanti, 2023). Digital reporting in real time eliminates delays which would come about during the process of communicating manually </w:t>
      </w:r>
      <w:r w:rsidR="00D67826" w:rsidRPr="00F7222C">
        <w:rPr>
          <w:rFonts w:ascii="Times New Roman" w:eastAsia="Times New Roman" w:hAnsi="Times New Roman" w:cs="Times New Roman"/>
          <w:color w:val="000000"/>
          <w:sz w:val="24"/>
          <w:szCs w:val="24"/>
          <w:lang w:eastAsia="en-GB"/>
          <w14:ligatures w14:val="none"/>
        </w:rPr>
        <w:t>and</w:t>
      </w:r>
      <w:r w:rsidRPr="00F7222C">
        <w:rPr>
          <w:rFonts w:ascii="Times New Roman" w:eastAsia="Times New Roman" w:hAnsi="Times New Roman" w:cs="Times New Roman"/>
          <w:color w:val="000000"/>
          <w:sz w:val="24"/>
          <w:szCs w:val="24"/>
          <w:lang w:eastAsia="en-GB"/>
          <w14:ligatures w14:val="none"/>
        </w:rPr>
        <w:t xml:space="preserve"> gives the receiving staff the right information to rely on during room allocation. This is especially necessary during the periods of high occupancy as even minor communication breakdowns will result in </w:t>
      </w:r>
      <w:r w:rsidRPr="00F7222C">
        <w:rPr>
          <w:rFonts w:ascii="Times New Roman" w:eastAsia="Times New Roman" w:hAnsi="Times New Roman" w:cs="Times New Roman"/>
          <w:color w:val="000000"/>
          <w:sz w:val="24"/>
          <w:szCs w:val="24"/>
          <w:lang w:eastAsia="en-GB"/>
          <w14:ligatures w14:val="none"/>
        </w:rPr>
        <w:lastRenderedPageBreak/>
        <w:t>the dissatisfaction of the guests. Mobile communication tools, e.g., internal message boards could also increase responsiveness as each of the staff members is able to interact in a fast manner across the departments without depending only on telephone calls or informal verbal communication.</w:t>
      </w:r>
    </w:p>
    <w:p w14:paraId="5F055CDE" w14:textId="1D66146D"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Another significant strategy is the creation and strengthening of clear Standard Operating Procedures (SOPs) regarding the communication between various departments. The appropriate channels, responsibilities, and the processes involved in managing typical operations problems, including room discrepancies, guest complaints, or urgent maintenance problems, should be detailed by SOPs (Ardana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2025). Staff will be less prone to confusion and conflict provided there is a clear documentation of communication procedures that are to be </w:t>
      </w:r>
      <w:r w:rsidR="00D67826" w:rsidRPr="00F7222C">
        <w:rPr>
          <w:rFonts w:ascii="Times New Roman" w:eastAsia="Times New Roman" w:hAnsi="Times New Roman" w:cs="Times New Roman"/>
          <w:color w:val="000000"/>
          <w:sz w:val="24"/>
          <w:szCs w:val="24"/>
          <w:lang w:eastAsia="en-GB"/>
          <w14:ligatures w14:val="none"/>
        </w:rPr>
        <w:t>always adhered to</w:t>
      </w:r>
      <w:r w:rsidRPr="00F7222C">
        <w:rPr>
          <w:rFonts w:ascii="Times New Roman" w:eastAsia="Times New Roman" w:hAnsi="Times New Roman" w:cs="Times New Roman"/>
          <w:color w:val="000000"/>
          <w:sz w:val="24"/>
          <w:szCs w:val="24"/>
          <w:lang w:eastAsia="en-GB"/>
          <w14:ligatures w14:val="none"/>
        </w:rPr>
        <w:t xml:space="preserve">. SOPs are also accountable since the employees are aware of the right individuals to communicate with and action to be taken </w:t>
      </w:r>
      <w:r w:rsidR="00D67826" w:rsidRPr="00F7222C">
        <w:rPr>
          <w:rFonts w:ascii="Times New Roman" w:eastAsia="Times New Roman" w:hAnsi="Times New Roman" w:cs="Times New Roman"/>
          <w:color w:val="000000"/>
          <w:sz w:val="24"/>
          <w:szCs w:val="24"/>
          <w:lang w:eastAsia="en-GB"/>
          <w14:ligatures w14:val="none"/>
        </w:rPr>
        <w:t>service</w:t>
      </w:r>
      <w:r w:rsidRPr="00F7222C">
        <w:rPr>
          <w:rFonts w:ascii="Times New Roman" w:eastAsia="Times New Roman" w:hAnsi="Times New Roman" w:cs="Times New Roman"/>
          <w:color w:val="000000"/>
          <w:sz w:val="24"/>
          <w:szCs w:val="24"/>
          <w:lang w:eastAsia="en-GB"/>
          <w14:ligatures w14:val="none"/>
        </w:rPr>
        <w:t xml:space="preserve"> circumstances. They should conduct regular training so that </w:t>
      </w:r>
      <w:r w:rsidR="00D67826" w:rsidRPr="00F7222C">
        <w:rPr>
          <w:rFonts w:ascii="Times New Roman" w:eastAsia="Times New Roman" w:hAnsi="Times New Roman" w:cs="Times New Roman"/>
          <w:color w:val="000000"/>
          <w:sz w:val="24"/>
          <w:szCs w:val="24"/>
          <w:lang w:eastAsia="en-GB"/>
          <w14:ligatures w14:val="none"/>
        </w:rPr>
        <w:t>all</w:t>
      </w:r>
      <w:r w:rsidRPr="00F7222C">
        <w:rPr>
          <w:rFonts w:ascii="Times New Roman" w:eastAsia="Times New Roman" w:hAnsi="Times New Roman" w:cs="Times New Roman"/>
          <w:color w:val="000000"/>
          <w:sz w:val="24"/>
          <w:szCs w:val="24"/>
          <w:lang w:eastAsia="en-GB"/>
          <w14:ligatures w14:val="none"/>
        </w:rPr>
        <w:t xml:space="preserve"> the departments are familiar with these procedures and implement them well.</w:t>
      </w:r>
    </w:p>
    <w:p w14:paraId="6BC88C95" w14:textId="21940DBE"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Cross-training can also be suggested as another helpful tactic to enhance teamwork and decrease interdepartmental tension</w:t>
      </w:r>
      <w:r w:rsidR="00D67826">
        <w:rPr>
          <w:rFonts w:ascii="Times New Roman" w:eastAsia="Times New Roman" w:hAnsi="Times New Roman" w:cs="Times New Roman"/>
          <w:color w:val="000000"/>
          <w:sz w:val="24"/>
          <w:szCs w:val="24"/>
          <w:lang w:eastAsia="en-GB"/>
          <w14:ligatures w14:val="none"/>
        </w:rPr>
        <w:t xml:space="preserve"> (</w:t>
      </w:r>
      <w:r w:rsidR="00685251" w:rsidRPr="00685251">
        <w:rPr>
          <w:rFonts w:ascii="Times New Roman" w:eastAsia="Times New Roman" w:hAnsi="Times New Roman" w:cs="Times New Roman"/>
          <w:color w:val="000000"/>
          <w:sz w:val="24"/>
          <w:szCs w:val="24"/>
          <w:lang w:eastAsia="en-GB"/>
          <w14:ligatures w14:val="none"/>
        </w:rPr>
        <w:t>Owino, 2023</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xml:space="preserve">. Mutual respect and empathy are enhanced when the front desk employees become aware of the housekeeping duties and vice versa. Cross-training facilitates a mutual understanding of operational </w:t>
      </w:r>
      <w:r w:rsidR="000F324A" w:rsidRPr="00F7222C">
        <w:rPr>
          <w:rFonts w:ascii="Times New Roman" w:eastAsia="Times New Roman" w:hAnsi="Times New Roman" w:cs="Times New Roman"/>
          <w:color w:val="000000"/>
          <w:sz w:val="24"/>
          <w:szCs w:val="24"/>
          <w:lang w:eastAsia="en-GB"/>
          <w14:ligatures w14:val="none"/>
        </w:rPr>
        <w:t>issues,</w:t>
      </w:r>
      <w:r w:rsidRPr="00F7222C">
        <w:rPr>
          <w:rFonts w:ascii="Times New Roman" w:eastAsia="Times New Roman" w:hAnsi="Times New Roman" w:cs="Times New Roman"/>
          <w:color w:val="000000"/>
          <w:sz w:val="24"/>
          <w:szCs w:val="24"/>
          <w:lang w:eastAsia="en-GB"/>
          <w14:ligatures w14:val="none"/>
        </w:rPr>
        <w:t xml:space="preserve"> and it persuades employees to consider service delivery as a team activity as opposed to a departmental exercise (Sachan, 2025). This </w:t>
      </w:r>
      <w:r w:rsidR="00D67826" w:rsidRPr="00F7222C">
        <w:rPr>
          <w:rFonts w:ascii="Times New Roman" w:eastAsia="Times New Roman" w:hAnsi="Times New Roman" w:cs="Times New Roman"/>
          <w:color w:val="000000"/>
          <w:sz w:val="24"/>
          <w:szCs w:val="24"/>
          <w:lang w:eastAsia="en-GB"/>
          <w14:ligatures w14:val="none"/>
        </w:rPr>
        <w:t>can minimise</w:t>
      </w:r>
      <w:r w:rsidRPr="00F7222C">
        <w:rPr>
          <w:rFonts w:ascii="Times New Roman" w:eastAsia="Times New Roman" w:hAnsi="Times New Roman" w:cs="Times New Roman"/>
          <w:color w:val="000000"/>
          <w:sz w:val="24"/>
          <w:szCs w:val="24"/>
          <w:lang w:eastAsia="en-GB"/>
          <w14:ligatures w14:val="none"/>
        </w:rPr>
        <w:t xml:space="preserve"> blame culture, </w:t>
      </w:r>
      <w:r w:rsidR="00D67826" w:rsidRPr="00F7222C">
        <w:rPr>
          <w:rFonts w:ascii="Times New Roman" w:eastAsia="Times New Roman" w:hAnsi="Times New Roman" w:cs="Times New Roman"/>
          <w:color w:val="000000"/>
          <w:sz w:val="24"/>
          <w:szCs w:val="24"/>
          <w:lang w:eastAsia="en-GB"/>
          <w14:ligatures w14:val="none"/>
        </w:rPr>
        <w:t>increase</w:t>
      </w:r>
      <w:r w:rsidRPr="00F7222C">
        <w:rPr>
          <w:rFonts w:ascii="Times New Roman" w:eastAsia="Times New Roman" w:hAnsi="Times New Roman" w:cs="Times New Roman"/>
          <w:color w:val="000000"/>
          <w:sz w:val="24"/>
          <w:szCs w:val="24"/>
          <w:lang w:eastAsia="en-GB"/>
          <w14:ligatures w14:val="none"/>
        </w:rPr>
        <w:t xml:space="preserve"> cooperation, and </w:t>
      </w:r>
      <w:r w:rsidR="00D67826" w:rsidRPr="00F7222C">
        <w:rPr>
          <w:rFonts w:ascii="Times New Roman" w:eastAsia="Times New Roman" w:hAnsi="Times New Roman" w:cs="Times New Roman"/>
          <w:color w:val="000000"/>
          <w:sz w:val="24"/>
          <w:szCs w:val="24"/>
          <w:lang w:eastAsia="en-GB"/>
          <w14:ligatures w14:val="none"/>
        </w:rPr>
        <w:t>increase</w:t>
      </w:r>
      <w:r w:rsidRPr="00F7222C">
        <w:rPr>
          <w:rFonts w:ascii="Times New Roman" w:eastAsia="Times New Roman" w:hAnsi="Times New Roman" w:cs="Times New Roman"/>
          <w:color w:val="000000"/>
          <w:sz w:val="24"/>
          <w:szCs w:val="24"/>
          <w:lang w:eastAsia="en-GB"/>
          <w14:ligatures w14:val="none"/>
        </w:rPr>
        <w:t xml:space="preserve"> the overall service consistency. In the case of Tudor Park cross-training might involve brief departmental shadowing, </w:t>
      </w:r>
      <w:r w:rsidR="000F324A" w:rsidRPr="00F7222C">
        <w:rPr>
          <w:rFonts w:ascii="Times New Roman" w:eastAsia="Times New Roman" w:hAnsi="Times New Roman" w:cs="Times New Roman"/>
          <w:color w:val="000000"/>
          <w:sz w:val="24"/>
          <w:szCs w:val="24"/>
          <w:lang w:eastAsia="en-GB"/>
          <w14:ligatures w14:val="none"/>
        </w:rPr>
        <w:t>workshops,</w:t>
      </w:r>
      <w:r w:rsidRPr="00F7222C">
        <w:rPr>
          <w:rFonts w:ascii="Times New Roman" w:eastAsia="Times New Roman" w:hAnsi="Times New Roman" w:cs="Times New Roman"/>
          <w:color w:val="000000"/>
          <w:sz w:val="24"/>
          <w:szCs w:val="24"/>
          <w:lang w:eastAsia="en-GB"/>
          <w14:ligatures w14:val="none"/>
        </w:rPr>
        <w:t xml:space="preserve"> or service improvement meetings.</w:t>
      </w:r>
    </w:p>
    <w:p w14:paraId="07C62B77" w14:textId="4500C66F"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quality of service should also be amplified by improving practises of managerial communication to assist in sustaining consistent quality of services. As Asmara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(2024) state, hotel managers are important in establishing expectations and reinforcing service standards, as well as in creating a collaborating culture. Managers </w:t>
      </w:r>
      <w:r w:rsidR="00D67826">
        <w:rPr>
          <w:rFonts w:ascii="Times New Roman" w:eastAsia="Times New Roman" w:hAnsi="Times New Roman" w:cs="Times New Roman"/>
          <w:color w:val="000000"/>
          <w:sz w:val="24"/>
          <w:szCs w:val="24"/>
          <w:lang w:eastAsia="en-GB"/>
          <w14:ligatures w14:val="none"/>
        </w:rPr>
        <w:t xml:space="preserve">should </w:t>
      </w:r>
      <w:r w:rsidRPr="00F7222C">
        <w:rPr>
          <w:rFonts w:ascii="Times New Roman" w:eastAsia="Times New Roman" w:hAnsi="Times New Roman" w:cs="Times New Roman"/>
          <w:color w:val="000000"/>
          <w:sz w:val="24"/>
          <w:szCs w:val="24"/>
          <w:lang w:eastAsia="en-GB"/>
          <w14:ligatures w14:val="none"/>
        </w:rPr>
        <w:t xml:space="preserve">use open and transparent forms of communication whereby staff and management should provide two-way feedback. It is possible to conduct regular performance feedback sessions where the employees would learn about the expectations of service and overcome communication barriers in an early stage. </w:t>
      </w:r>
      <w:r w:rsidR="00685251">
        <w:rPr>
          <w:rFonts w:ascii="Times New Roman" w:eastAsia="Times New Roman" w:hAnsi="Times New Roman" w:cs="Times New Roman"/>
          <w:color w:val="000000"/>
          <w:sz w:val="24"/>
          <w:szCs w:val="24"/>
          <w:lang w:eastAsia="en-GB"/>
          <w14:ligatures w14:val="none"/>
        </w:rPr>
        <w:t>E</w:t>
      </w:r>
      <w:r w:rsidRPr="00F7222C">
        <w:rPr>
          <w:rFonts w:ascii="Times New Roman" w:eastAsia="Times New Roman" w:hAnsi="Times New Roman" w:cs="Times New Roman"/>
          <w:color w:val="000000"/>
          <w:sz w:val="24"/>
          <w:szCs w:val="24"/>
          <w:lang w:eastAsia="en-GB"/>
          <w14:ligatures w14:val="none"/>
        </w:rPr>
        <w:t>ffective teamwork should be actively identified and rewarded by the managers to strengthen the value of collaboration among the departments</w:t>
      </w:r>
      <w:r w:rsidR="00D67826">
        <w:rPr>
          <w:rFonts w:ascii="Times New Roman" w:eastAsia="Times New Roman" w:hAnsi="Times New Roman" w:cs="Times New Roman"/>
          <w:color w:val="000000"/>
          <w:sz w:val="24"/>
          <w:szCs w:val="24"/>
          <w:lang w:eastAsia="en-GB"/>
          <w14:ligatures w14:val="none"/>
        </w:rPr>
        <w:t xml:space="preserve"> (</w:t>
      </w:r>
      <w:r w:rsidR="00685251" w:rsidRPr="00685251">
        <w:rPr>
          <w:rFonts w:ascii="Times New Roman" w:eastAsia="Times New Roman" w:hAnsi="Times New Roman" w:cs="Times New Roman"/>
          <w:color w:val="000000"/>
          <w:sz w:val="24"/>
          <w:szCs w:val="24"/>
          <w:lang w:eastAsia="en-GB"/>
          <w14:ligatures w14:val="none"/>
        </w:rPr>
        <w:t>Majeed</w:t>
      </w:r>
      <w:r w:rsidR="00685251">
        <w:rPr>
          <w:rFonts w:ascii="Times New Roman" w:eastAsia="Times New Roman" w:hAnsi="Times New Roman" w:cs="Times New Roman"/>
          <w:color w:val="000000"/>
          <w:sz w:val="24"/>
          <w:szCs w:val="24"/>
          <w:lang w:eastAsia="en-GB"/>
          <w14:ligatures w14:val="none"/>
        </w:rPr>
        <w:t xml:space="preserve"> </w:t>
      </w:r>
      <w:r w:rsidR="00685251">
        <w:rPr>
          <w:rFonts w:ascii="Times New Roman" w:eastAsia="Times New Roman" w:hAnsi="Times New Roman" w:cs="Times New Roman"/>
          <w:i/>
          <w:iCs/>
          <w:color w:val="000000"/>
          <w:sz w:val="24"/>
          <w:szCs w:val="24"/>
          <w:lang w:eastAsia="en-GB"/>
          <w14:ligatures w14:val="none"/>
        </w:rPr>
        <w:t xml:space="preserve">et al. </w:t>
      </w:r>
      <w:r w:rsidR="00685251">
        <w:rPr>
          <w:rFonts w:ascii="Times New Roman" w:eastAsia="Times New Roman" w:hAnsi="Times New Roman" w:cs="Times New Roman"/>
          <w:color w:val="000000"/>
          <w:sz w:val="24"/>
          <w:szCs w:val="24"/>
          <w:lang w:eastAsia="en-GB"/>
          <w14:ligatures w14:val="none"/>
        </w:rPr>
        <w:t>2023</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xml:space="preserve">. Effective leadership </w:t>
      </w:r>
      <w:r w:rsidRPr="00F7222C">
        <w:rPr>
          <w:rFonts w:ascii="Times New Roman" w:eastAsia="Times New Roman" w:hAnsi="Times New Roman" w:cs="Times New Roman"/>
          <w:color w:val="000000"/>
          <w:sz w:val="24"/>
          <w:szCs w:val="24"/>
          <w:lang w:eastAsia="en-GB"/>
          <w14:ligatures w14:val="none"/>
        </w:rPr>
        <w:lastRenderedPageBreak/>
        <w:t xml:space="preserve">communication can not only help in engaging, </w:t>
      </w:r>
      <w:r w:rsidR="000F324A" w:rsidRPr="00F7222C">
        <w:rPr>
          <w:rFonts w:ascii="Times New Roman" w:eastAsia="Times New Roman" w:hAnsi="Times New Roman" w:cs="Times New Roman"/>
          <w:color w:val="000000"/>
          <w:sz w:val="24"/>
          <w:szCs w:val="24"/>
          <w:lang w:eastAsia="en-GB"/>
          <w14:ligatures w14:val="none"/>
        </w:rPr>
        <w:t>motivating,</w:t>
      </w:r>
      <w:r w:rsidRPr="00F7222C">
        <w:rPr>
          <w:rFonts w:ascii="Times New Roman" w:eastAsia="Times New Roman" w:hAnsi="Times New Roman" w:cs="Times New Roman"/>
          <w:color w:val="000000"/>
          <w:sz w:val="24"/>
          <w:szCs w:val="24"/>
          <w:lang w:eastAsia="en-GB"/>
          <w14:ligatures w14:val="none"/>
        </w:rPr>
        <w:t xml:space="preserve"> and holding staff accountable, which lead to better service standards.</w:t>
      </w:r>
    </w:p>
    <w:p w14:paraId="587E271B" w14:textId="052EF6DC" w:rsidR="00F7222C" w:rsidRPr="00F7222C" w:rsidRDefault="00F34395"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34395">
        <w:rPr>
          <w:rFonts w:ascii="Times New Roman" w:eastAsia="Times New Roman" w:hAnsi="Times New Roman" w:cs="Times New Roman"/>
          <w:color w:val="000000"/>
          <w:sz w:val="24"/>
          <w:szCs w:val="24"/>
          <w:lang w:eastAsia="en-GB"/>
          <w14:ligatures w14:val="none"/>
        </w:rPr>
        <w:t>Shen, Qian and Chen (2020)</w:t>
      </w:r>
      <w:r w:rsidR="00D67826">
        <w:rPr>
          <w:rFonts w:ascii="Times New Roman" w:eastAsia="Times New Roman" w:hAnsi="Times New Roman" w:cs="Times New Roman"/>
          <w:color w:val="000000"/>
          <w:sz w:val="24"/>
          <w:szCs w:val="24"/>
          <w:lang w:eastAsia="en-GB"/>
          <w14:ligatures w14:val="none"/>
        </w:rPr>
        <w:t xml:space="preserve"> states that c</w:t>
      </w:r>
      <w:r w:rsidR="00F7222C" w:rsidRPr="00F7222C">
        <w:rPr>
          <w:rFonts w:ascii="Times New Roman" w:eastAsia="Times New Roman" w:hAnsi="Times New Roman" w:cs="Times New Roman"/>
          <w:color w:val="000000"/>
          <w:sz w:val="24"/>
          <w:szCs w:val="24"/>
          <w:lang w:eastAsia="en-GB"/>
          <w14:ligatures w14:val="none"/>
        </w:rPr>
        <w:t>ommunication and guest satisfaction are also important to enhance through conflict management mechanisms. The results indicate that interdepartmental conflict that is not resolved may undermine the effectiveness of teamwork, demoralise workers, and impact service recovery in a negative way. Tudor Park must have definite dispute resolution procedures among departments, which may be mediation by the supervisors, problem solving discussions, or team building programmes. When a supportive climate is established where employees feel free to raise issues, the chances of the conflict turning into service failures are minimised (Morgan, 2025). It might also be useful to train them in conflict resolution, so that the employees can learn how to interact with each other and establish positive communication strategies.</w:t>
      </w:r>
    </w:p>
    <w:p w14:paraId="7AAF1D75" w14:textId="4F79193D"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The organisation needs to increase the coordination on the service recovery by enhancing communication. Visitors usually evaluate the quality of hotels in terms of how well problems are resolved. As such, Tudor Park ought to make sure that departments work together harmoniously in instances of service failures. As an illustration, reception and housekeeping </w:t>
      </w:r>
      <w:r w:rsidR="000F324A" w:rsidRPr="00F7222C">
        <w:rPr>
          <w:rFonts w:ascii="Times New Roman" w:eastAsia="Times New Roman" w:hAnsi="Times New Roman" w:cs="Times New Roman"/>
          <w:color w:val="000000"/>
          <w:sz w:val="24"/>
          <w:szCs w:val="24"/>
          <w:lang w:eastAsia="en-GB"/>
          <w14:ligatures w14:val="none"/>
        </w:rPr>
        <w:t>must</w:t>
      </w:r>
      <w:r w:rsidRPr="00F7222C">
        <w:rPr>
          <w:rFonts w:ascii="Times New Roman" w:eastAsia="Times New Roman" w:hAnsi="Times New Roman" w:cs="Times New Roman"/>
          <w:color w:val="000000"/>
          <w:sz w:val="24"/>
          <w:szCs w:val="24"/>
          <w:lang w:eastAsia="en-GB"/>
          <w14:ligatures w14:val="none"/>
        </w:rPr>
        <w:t xml:space="preserve"> be fast when it comes to addressing a problem after a room is not ready or a guest request is overlooked (Jayanti, 2023). By implementing a common service recovery plan, with distinct communication roles, one can make sure that issues are resolved effectively and that the guests will feel appreciated. Training on service recovery should be also given where communication skill, empathy and responsiveness are considered.</w:t>
      </w:r>
    </w:p>
    <w:p w14:paraId="2B0A0BDD" w14:textId="70AC2CD5"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 xml:space="preserve">Interdepartmental communication audits and continuous improvement programmes should also be taken into consideration by the hotel. Frequent evaluation of communication effectiveness may help to see the common obstacles, service gaps, and areas of improvement. The information presented in the surveys of the staff members, comments of the guests, and the data of the operational performance, may contribute to some valuable insights on the effects of communication on the service delivery (Alabi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xml:space="preserve">. 2024). Through long term monitoring of communication practices, the Tudor park will be </w:t>
      </w:r>
      <w:r w:rsidR="00D67826" w:rsidRPr="00F7222C">
        <w:rPr>
          <w:rFonts w:ascii="Times New Roman" w:eastAsia="Times New Roman" w:hAnsi="Times New Roman" w:cs="Times New Roman"/>
          <w:color w:val="000000"/>
          <w:sz w:val="24"/>
          <w:szCs w:val="24"/>
          <w:lang w:eastAsia="en-GB"/>
          <w14:ligatures w14:val="none"/>
        </w:rPr>
        <w:t>able</w:t>
      </w:r>
      <w:r w:rsidRPr="00F7222C">
        <w:rPr>
          <w:rFonts w:ascii="Times New Roman" w:eastAsia="Times New Roman" w:hAnsi="Times New Roman" w:cs="Times New Roman"/>
          <w:color w:val="000000"/>
          <w:sz w:val="24"/>
          <w:szCs w:val="24"/>
          <w:lang w:eastAsia="en-GB"/>
          <w14:ligatures w14:val="none"/>
        </w:rPr>
        <w:t xml:space="preserve"> to change and adjust its strategies to suit the evolving expectations of the guests and the operations of the park. Continuous improvement promotes the culture of learning since communication issues are not overlooked, instead they are solved proactively.</w:t>
      </w:r>
    </w:p>
    <w:p w14:paraId="3B75E897" w14:textId="16D2100A" w:rsidR="00F7222C" w:rsidRPr="00F7222C" w:rsidRDefault="00F7222C" w:rsidP="00DC180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lastRenderedPageBreak/>
        <w:t xml:space="preserve">Moreover, promoting organisational culture is important as a means of maintaining long-term gains. Communication is a technical process but also a cultural one, which depends on workplace relationships and common values (Obeng </w:t>
      </w:r>
      <w:r w:rsidRPr="00F7222C">
        <w:rPr>
          <w:rFonts w:ascii="Times New Roman" w:eastAsia="Times New Roman" w:hAnsi="Times New Roman" w:cs="Times New Roman"/>
          <w:i/>
          <w:iCs/>
          <w:color w:val="000000"/>
          <w:sz w:val="24"/>
          <w:szCs w:val="24"/>
          <w:lang w:eastAsia="en-GB"/>
          <w14:ligatures w14:val="none"/>
        </w:rPr>
        <w:t>et al</w:t>
      </w:r>
      <w:r w:rsidRPr="00F7222C">
        <w:rPr>
          <w:rFonts w:ascii="Times New Roman" w:eastAsia="Times New Roman" w:hAnsi="Times New Roman" w:cs="Times New Roman"/>
          <w:color w:val="000000"/>
          <w:sz w:val="24"/>
          <w:szCs w:val="24"/>
          <w:lang w:eastAsia="en-GB"/>
          <w14:ligatures w14:val="none"/>
        </w:rPr>
        <w:t>. 2024). Tudor Park must embrace the culture of having the departments consider themselves as one integrated service team. Interdepartmental workshops, team building activities and common service objectives can reinforce relationships and foster cooperation</w:t>
      </w:r>
      <w:r w:rsidR="00D67826">
        <w:rPr>
          <w:rFonts w:ascii="Times New Roman" w:eastAsia="Times New Roman" w:hAnsi="Times New Roman" w:cs="Times New Roman"/>
          <w:color w:val="000000"/>
          <w:sz w:val="24"/>
          <w:szCs w:val="24"/>
          <w:lang w:eastAsia="en-GB"/>
          <w14:ligatures w14:val="none"/>
        </w:rPr>
        <w:t xml:space="preserve"> (</w:t>
      </w:r>
      <w:r w:rsidR="000720FF" w:rsidRPr="000720FF">
        <w:rPr>
          <w:rFonts w:ascii="Times New Roman" w:eastAsia="Times New Roman" w:hAnsi="Times New Roman" w:cs="Times New Roman"/>
          <w:color w:val="000000"/>
          <w:sz w:val="24"/>
          <w:szCs w:val="24"/>
          <w:lang w:eastAsia="en-GB"/>
          <w14:ligatures w14:val="none"/>
        </w:rPr>
        <w:t>Zidane, 2025</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Once the staff feels personalised and supported, communication is more relaxed, efficient and service oriented.</w:t>
      </w:r>
    </w:p>
    <w:p w14:paraId="3568B163" w14:textId="555FE539" w:rsidR="00F7222C" w:rsidRPr="00F7222C" w:rsidRDefault="00F7222C" w:rsidP="00DC1805">
      <w:pPr>
        <w:numPr>
          <w:ilvl w:val="0"/>
          <w:numId w:val="3"/>
        </w:numPr>
        <w:spacing w:after="240" w:line="360" w:lineRule="auto"/>
        <w:jc w:val="both"/>
        <w:textAlignment w:val="baseline"/>
        <w:rPr>
          <w:rFonts w:ascii="Times New Roman" w:eastAsia="Times New Roman" w:hAnsi="Times New Roman" w:cs="Times New Roman"/>
          <w:color w:val="000000"/>
          <w:sz w:val="24"/>
          <w:szCs w:val="24"/>
          <w:lang w:eastAsia="en-GB"/>
          <w14:ligatures w14:val="none"/>
        </w:rPr>
      </w:pPr>
      <w:r w:rsidRPr="00F7222C">
        <w:rPr>
          <w:rFonts w:ascii="Times New Roman" w:eastAsia="Times New Roman" w:hAnsi="Times New Roman" w:cs="Times New Roman"/>
          <w:color w:val="000000"/>
          <w:sz w:val="24"/>
          <w:szCs w:val="24"/>
          <w:lang w:eastAsia="en-GB"/>
          <w14:ligatures w14:val="none"/>
        </w:rPr>
        <w:t>It is essential to invest in the development and training of staff. Hospitality communication skills must be considered as one of the core competencies along with technical operational skills. Interpersonal communication, work as a team, cultural awareness as well as conflict management should be part of the training programmes</w:t>
      </w:r>
      <w:r w:rsidR="00D67826">
        <w:rPr>
          <w:rFonts w:ascii="Times New Roman" w:eastAsia="Times New Roman" w:hAnsi="Times New Roman" w:cs="Times New Roman"/>
          <w:color w:val="000000"/>
          <w:sz w:val="24"/>
          <w:szCs w:val="24"/>
          <w:lang w:eastAsia="en-GB"/>
          <w14:ligatures w14:val="none"/>
        </w:rPr>
        <w:t xml:space="preserve"> (</w:t>
      </w:r>
      <w:r w:rsidR="000720FF" w:rsidRPr="000720FF">
        <w:rPr>
          <w:rFonts w:ascii="Times New Roman" w:eastAsia="Times New Roman" w:hAnsi="Times New Roman" w:cs="Times New Roman"/>
          <w:color w:val="000000"/>
          <w:sz w:val="24"/>
          <w:szCs w:val="24"/>
          <w:lang w:eastAsia="en-GB"/>
          <w14:ligatures w14:val="none"/>
        </w:rPr>
        <w:t>Guo, 2025</w:t>
      </w:r>
      <w:r w:rsidR="00D67826">
        <w:rPr>
          <w:rFonts w:ascii="Times New Roman" w:eastAsia="Times New Roman" w:hAnsi="Times New Roman" w:cs="Times New Roman"/>
          <w:color w:val="000000"/>
          <w:sz w:val="24"/>
          <w:szCs w:val="24"/>
          <w:lang w:eastAsia="en-GB"/>
          <w14:ligatures w14:val="none"/>
        </w:rPr>
        <w:t>)</w:t>
      </w:r>
      <w:r w:rsidRPr="00F7222C">
        <w:rPr>
          <w:rFonts w:ascii="Times New Roman" w:eastAsia="Times New Roman" w:hAnsi="Times New Roman" w:cs="Times New Roman"/>
          <w:color w:val="000000"/>
          <w:sz w:val="24"/>
          <w:szCs w:val="24"/>
          <w:lang w:eastAsia="en-GB"/>
          <w14:ligatures w14:val="none"/>
        </w:rPr>
        <w:t xml:space="preserve">. The development of these skills makes the communication of the employees on all levels professional, </w:t>
      </w:r>
      <w:r w:rsidR="000F324A" w:rsidRPr="00F7222C">
        <w:rPr>
          <w:rFonts w:ascii="Times New Roman" w:eastAsia="Times New Roman" w:hAnsi="Times New Roman" w:cs="Times New Roman"/>
          <w:color w:val="000000"/>
          <w:sz w:val="24"/>
          <w:szCs w:val="24"/>
          <w:lang w:eastAsia="en-GB"/>
          <w14:ligatures w14:val="none"/>
        </w:rPr>
        <w:t>respectful,</w:t>
      </w:r>
      <w:r w:rsidRPr="00F7222C">
        <w:rPr>
          <w:rFonts w:ascii="Times New Roman" w:eastAsia="Times New Roman" w:hAnsi="Times New Roman" w:cs="Times New Roman"/>
          <w:color w:val="000000"/>
          <w:sz w:val="24"/>
          <w:szCs w:val="24"/>
          <w:lang w:eastAsia="en-GB"/>
          <w14:ligatures w14:val="none"/>
        </w:rPr>
        <w:t xml:space="preserve"> and effective. In the case of Tudor Park, communication training should be a priority considering the increasing focus of hospitality on personalised guest service and high service quality.</w:t>
      </w:r>
    </w:p>
    <w:p w14:paraId="6B87976A" w14:textId="77777777" w:rsidR="000720FF" w:rsidRDefault="000720FF" w:rsidP="00DC1805">
      <w:pPr>
        <w:spacing w:line="360" w:lineRule="auto"/>
        <w:rPr>
          <w:rFonts w:ascii="Times New Roman" w:eastAsia="Times New Roman" w:hAnsi="Times New Roman" w:cstheme="majorBidi"/>
          <w:b/>
          <w:sz w:val="28"/>
          <w:szCs w:val="40"/>
          <w:lang w:eastAsia="en-GB"/>
        </w:rPr>
      </w:pPr>
      <w:r>
        <w:rPr>
          <w:rFonts w:eastAsia="Times New Roman"/>
          <w:lang w:eastAsia="en-GB"/>
        </w:rPr>
        <w:br w:type="page"/>
      </w:r>
    </w:p>
    <w:p w14:paraId="0C69F637" w14:textId="08778074" w:rsidR="00F7222C" w:rsidRPr="00F7222C" w:rsidRDefault="00F7222C" w:rsidP="00831B31">
      <w:pPr>
        <w:pStyle w:val="Heading1"/>
        <w:spacing w:line="360" w:lineRule="auto"/>
        <w:ind w:firstLine="360"/>
        <w:rPr>
          <w:rFonts w:eastAsia="Times New Roman"/>
          <w:lang w:eastAsia="en-GB"/>
        </w:rPr>
      </w:pPr>
      <w:bookmarkStart w:id="64" w:name="_Toc220686413"/>
      <w:r w:rsidRPr="00F7222C">
        <w:rPr>
          <w:rFonts w:eastAsia="Times New Roman"/>
          <w:lang w:eastAsia="en-GB"/>
        </w:rPr>
        <w:lastRenderedPageBreak/>
        <w:t>References</w:t>
      </w:r>
      <w:bookmarkEnd w:id="64"/>
    </w:p>
    <w:p w14:paraId="4D9EEFBC"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Adeniyi, I.S., Al Hamad, N.M., Adewusi, O.E.,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Unachukwu</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C.C.,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Osawaru</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B., Onyebuchi, C.N.,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Omolawal</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S.A., Aliu, A.O. and David, I.O., (2024). Organizational culture and leadership development: A human resources review of trends and best practices. </w:t>
      </w:r>
      <w:r w:rsidRPr="00857C93">
        <w:rPr>
          <w:rFonts w:ascii="Times New Roman" w:eastAsia="Times New Roman" w:hAnsi="Times New Roman" w:cs="Times New Roman"/>
          <w:i/>
          <w:iCs/>
          <w:color w:val="222222"/>
          <w:sz w:val="24"/>
          <w:szCs w:val="24"/>
          <w:shd w:val="clear" w:color="auto" w:fill="FFFFFF"/>
          <w:lang w:eastAsia="en-GB"/>
          <w14:ligatures w14:val="none"/>
        </w:rPr>
        <w:t>Magna Scientia Advanced Research and Reviews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10</w:t>
      </w:r>
      <w:r w:rsidRPr="00857C93">
        <w:rPr>
          <w:rFonts w:ascii="Times New Roman" w:eastAsia="Times New Roman" w:hAnsi="Times New Roman" w:cs="Times New Roman"/>
          <w:color w:val="222222"/>
          <w:sz w:val="24"/>
          <w:szCs w:val="24"/>
          <w:shd w:val="clear" w:color="auto" w:fill="FFFFFF"/>
          <w:lang w:eastAsia="en-GB"/>
          <w14:ligatures w14:val="none"/>
        </w:rPr>
        <w:t xml:space="preserve">(1), pp.243-255. </w:t>
      </w:r>
      <w:r w:rsidRPr="00857C93">
        <w:rPr>
          <w:rFonts w:ascii="Times New Roman" w:eastAsia="Times New Roman" w:hAnsi="Times New Roman" w:cs="Times New Roman"/>
          <w:color w:val="000000"/>
          <w:sz w:val="24"/>
          <w:szCs w:val="24"/>
          <w:lang w:eastAsia="en-GB"/>
          <w14:ligatures w14:val="none"/>
        </w:rPr>
        <w:t xml:space="preserve">Available at: </w:t>
      </w:r>
      <w:hyperlink r:id="rId17" w:history="1">
        <w:r w:rsidRPr="00857C93">
          <w:rPr>
            <w:rFonts w:ascii="Times New Roman" w:eastAsia="Times New Roman" w:hAnsi="Times New Roman" w:cs="Times New Roman"/>
            <w:color w:val="1155CC"/>
            <w:sz w:val="24"/>
            <w:szCs w:val="24"/>
            <w:u w:val="single"/>
            <w:lang w:eastAsia="en-GB"/>
            <w14:ligatures w14:val="none"/>
          </w:rPr>
          <w:t>https://pdfs.semanticscholar.org/6f54/63e116afd09ddb23d4c434749d2ab542e5e3.pdf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55FE4BF"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Alabi, O.A., Ajayi, F.A., Udeh, C.A.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Efunniyi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C.P., (2024). The impact of workforce analytics on HR strategies for customer service excellence. </w:t>
      </w:r>
      <w:r w:rsidRPr="00857C93">
        <w:rPr>
          <w:rFonts w:ascii="Times New Roman" w:eastAsia="Times New Roman" w:hAnsi="Times New Roman" w:cs="Times New Roman"/>
          <w:i/>
          <w:iCs/>
          <w:color w:val="222222"/>
          <w:sz w:val="24"/>
          <w:szCs w:val="24"/>
          <w:shd w:val="clear" w:color="auto" w:fill="FFFFFF"/>
          <w:lang w:eastAsia="en-GB"/>
          <w14:ligatures w14:val="none"/>
        </w:rPr>
        <w:t>World Journal of Advanced Research and Reviews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23</w:t>
      </w:r>
      <w:r w:rsidRPr="00857C93">
        <w:rPr>
          <w:rFonts w:ascii="Times New Roman" w:eastAsia="Times New Roman" w:hAnsi="Times New Roman" w:cs="Times New Roman"/>
          <w:color w:val="222222"/>
          <w:sz w:val="24"/>
          <w:szCs w:val="24"/>
          <w:shd w:val="clear" w:color="auto" w:fill="FFFFFF"/>
          <w:lang w:eastAsia="en-GB"/>
          <w14:ligatures w14:val="none"/>
        </w:rPr>
        <w:t xml:space="preserve">(3), pp.245-263. </w:t>
      </w:r>
      <w:r w:rsidRPr="00857C93">
        <w:rPr>
          <w:rFonts w:ascii="Times New Roman" w:eastAsia="Times New Roman" w:hAnsi="Times New Roman" w:cs="Times New Roman"/>
          <w:color w:val="000000"/>
          <w:sz w:val="24"/>
          <w:szCs w:val="24"/>
          <w:lang w:eastAsia="en-GB"/>
          <w14:ligatures w14:val="none"/>
        </w:rPr>
        <w:t xml:space="preserve">Available at: </w:t>
      </w:r>
      <w:hyperlink r:id="rId18" w:history="1">
        <w:r w:rsidRPr="00857C93">
          <w:rPr>
            <w:rFonts w:ascii="Times New Roman" w:eastAsia="Times New Roman" w:hAnsi="Times New Roman" w:cs="Times New Roman"/>
            <w:color w:val="1155CC"/>
            <w:sz w:val="24"/>
            <w:szCs w:val="24"/>
            <w:u w:val="single"/>
            <w:lang w:eastAsia="en-GB"/>
            <w14:ligatures w14:val="none"/>
          </w:rPr>
          <w:t>https://www.researchgate.net/profile/Olufunke-Alabi/publication/384141853_Data-driven_employee_engagement_A_pathway_to_superior_customer_service/links/66ebf3c1c0570c21fea8f2af/Data-driven-employee-engagement-A-pathway-to-superior-customer-service.pdf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AD77158"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Alshurideh</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M.T., Al-</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Sulaiti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K., Al Kurdi, B.,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Alrawabdeh</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W.A.,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Alzboun</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N., Al-</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shamaileh</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M.O.F., Chatra, K., khatib, M.E., Shwedeh, F. and Alzoubi, H.M., (2024, June). Determinants of Repeat Visitation in Hospitality Sector: Exploring the Role of Visitor Orientation, Communication, Engagement, Experience, and Feedback. In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Scientific Conference Management and Engineering</w:t>
      </w:r>
      <w:r w:rsidRPr="00857C93">
        <w:rPr>
          <w:rFonts w:ascii="Times New Roman" w:eastAsia="Times New Roman" w:hAnsi="Times New Roman" w:cs="Times New Roman"/>
          <w:color w:val="222222"/>
          <w:sz w:val="24"/>
          <w:szCs w:val="24"/>
          <w:shd w:val="clear" w:color="auto" w:fill="FFFFFF"/>
          <w:lang w:eastAsia="en-GB"/>
          <w14:ligatures w14:val="none"/>
        </w:rPr>
        <w:t xml:space="preserve"> (pp. 113-120). Cham: Springer Nature Switzerland. </w:t>
      </w:r>
      <w:r w:rsidRPr="00857C93">
        <w:rPr>
          <w:rFonts w:ascii="Times New Roman" w:eastAsia="Times New Roman" w:hAnsi="Times New Roman" w:cs="Times New Roman"/>
          <w:color w:val="000000"/>
          <w:sz w:val="24"/>
          <w:szCs w:val="24"/>
          <w:lang w:eastAsia="en-GB"/>
          <w14:ligatures w14:val="none"/>
        </w:rPr>
        <w:t xml:space="preserve">‌Available at: </w:t>
      </w:r>
      <w:hyperlink r:id="rId19" w:history="1">
        <w:r w:rsidRPr="00857C93">
          <w:rPr>
            <w:rFonts w:ascii="Times New Roman" w:eastAsia="Times New Roman" w:hAnsi="Times New Roman" w:cs="Times New Roman"/>
            <w:color w:val="1155CC"/>
            <w:sz w:val="24"/>
            <w:szCs w:val="24"/>
            <w:u w:val="single"/>
            <w:lang w:eastAsia="en-GB"/>
            <w14:ligatures w14:val="none"/>
          </w:rPr>
          <w:t>https://www.researchgate.net/profile/Maher-Al-Shamaileh/publication/396128331_Determinants_of_Repeat_Visitation_in_Hospitality_Sector_Exploring_the_Role_of_Visitor_Orientation_Communication_Engagement_Experience_and_Feedback/links/690906c9a2b691617b692b71/Determinants-of-Repeat-Visitation-in-Hospitality-Sector-Exploring-the-Role-of-Visitor-Orientation-Communication-Engagement-Experience-and-Feedback.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623FD69"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Arapou</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D.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Kapiki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S., (2023). Enhancing the Guest Experience in Hospitality through Technology: An Outlook of the Future. </w:t>
      </w:r>
      <w:r w:rsidRPr="00857C93">
        <w:rPr>
          <w:rFonts w:ascii="Times New Roman" w:eastAsia="Times New Roman" w:hAnsi="Times New Roman" w:cs="Times New Roman"/>
          <w:color w:val="000000"/>
          <w:sz w:val="24"/>
          <w:szCs w:val="24"/>
          <w:lang w:eastAsia="en-GB"/>
          <w14:ligatures w14:val="none"/>
        </w:rPr>
        <w:t xml:space="preserve">Available at: </w:t>
      </w:r>
      <w:hyperlink r:id="rId20" w:history="1">
        <w:r w:rsidRPr="00857C93">
          <w:rPr>
            <w:rFonts w:ascii="Times New Roman" w:eastAsia="Times New Roman" w:hAnsi="Times New Roman" w:cs="Times New Roman"/>
            <w:color w:val="1155CC"/>
            <w:sz w:val="24"/>
            <w:szCs w:val="24"/>
            <w:u w:val="single"/>
            <w:lang w:eastAsia="en-GB"/>
            <w14:ligatures w14:val="none"/>
          </w:rPr>
          <w:t>https://papers.ssrn.com/sol3/Delivery.cfm?abstractid=4660192</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DBD60B6"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Ardana, I.K., Sadguna, I.G.A.J., Murtono, P.A., Utama, I.P.S.J.,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Manuaba</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I.B. and Mahardika, I.M.O., (2025). </w:t>
      </w:r>
      <w:r w:rsidRPr="00857C93">
        <w:rPr>
          <w:rFonts w:ascii="Times New Roman" w:eastAsia="Times New Roman" w:hAnsi="Times New Roman" w:cs="Times New Roman"/>
          <w:i/>
          <w:iCs/>
          <w:color w:val="222222"/>
          <w:sz w:val="24"/>
          <w:szCs w:val="24"/>
          <w:shd w:val="clear" w:color="auto" w:fill="FFFFFF"/>
          <w:lang w:eastAsia="en-GB"/>
          <w14:ligatures w14:val="none"/>
        </w:rPr>
        <w:t>English for Room Division Operation</w:t>
      </w:r>
      <w:r w:rsidRPr="00857C93">
        <w:rPr>
          <w:rFonts w:ascii="Times New Roman" w:eastAsia="Times New Roman" w:hAnsi="Times New Roman" w:cs="Times New Roman"/>
          <w:color w:val="222222"/>
          <w:sz w:val="24"/>
          <w:szCs w:val="24"/>
          <w:shd w:val="clear" w:color="auto" w:fill="FFFFFF"/>
          <w:lang w:eastAsia="en-GB"/>
          <w14:ligatures w14:val="none"/>
        </w:rPr>
        <w:t xml:space="preserve">. CV Eureka Media </w:t>
      </w:r>
      <w:r w:rsidRPr="00857C93">
        <w:rPr>
          <w:rFonts w:ascii="Times New Roman" w:eastAsia="Times New Roman" w:hAnsi="Times New Roman" w:cs="Times New Roman"/>
          <w:color w:val="222222"/>
          <w:sz w:val="24"/>
          <w:szCs w:val="24"/>
          <w:shd w:val="clear" w:color="auto" w:fill="FFFFFF"/>
          <w:lang w:eastAsia="en-GB"/>
          <w14:ligatures w14:val="none"/>
        </w:rPr>
        <w:lastRenderedPageBreak/>
        <w:t xml:space="preserve">Aksara. </w:t>
      </w:r>
      <w:r w:rsidRPr="00857C93">
        <w:rPr>
          <w:rFonts w:ascii="Times New Roman" w:eastAsia="Times New Roman" w:hAnsi="Times New Roman" w:cs="Times New Roman"/>
          <w:color w:val="000000"/>
          <w:sz w:val="24"/>
          <w:szCs w:val="24"/>
          <w:lang w:eastAsia="en-GB"/>
          <w14:ligatures w14:val="none"/>
        </w:rPr>
        <w:t xml:space="preserve">Available at: </w:t>
      </w:r>
      <w:hyperlink r:id="rId21" w:history="1">
        <w:r w:rsidRPr="00857C93">
          <w:rPr>
            <w:rFonts w:ascii="Times New Roman" w:eastAsia="Times New Roman" w:hAnsi="Times New Roman" w:cs="Times New Roman"/>
            <w:color w:val="1155CC"/>
            <w:sz w:val="24"/>
            <w:szCs w:val="24"/>
            <w:u w:val="single"/>
            <w:lang w:eastAsia="en-GB"/>
            <w14:ligatures w14:val="none"/>
          </w:rPr>
          <w:t>https://books.google.com/books?hl=en&amp;lr=&amp;id=UlS3EQAAQBAJ&amp;oi=fnd&amp;pg=PA1&amp;dq=SOPs+should+outline+the+correct+channels,+responsibilities,+and+escalation+processes+for+handling+common+operational+issues,+such+as+room+discrepancies,+guest+complaints,+or+urgent+maintenance+problems&amp;ots=gMBGVhw0PR&amp;sig=1T2ohYrKvLgBmh5DWigVGgRNv5c</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5340F77"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Ardana, I.K., Sadguna, I.G.A.J., Murtono, P.A., Utama, I.P.S.J.,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Manuaba</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I.B. and Mahardika, I.M.O., (2025). </w:t>
      </w:r>
      <w:r w:rsidRPr="00857C93">
        <w:rPr>
          <w:rFonts w:ascii="Times New Roman" w:eastAsia="Times New Roman" w:hAnsi="Times New Roman" w:cs="Times New Roman"/>
          <w:i/>
          <w:iCs/>
          <w:color w:val="222222"/>
          <w:sz w:val="24"/>
          <w:szCs w:val="24"/>
          <w:shd w:val="clear" w:color="auto" w:fill="FFFFFF"/>
          <w:lang w:eastAsia="en-GB"/>
          <w14:ligatures w14:val="none"/>
        </w:rPr>
        <w:t>English for Room Division Operation</w:t>
      </w:r>
      <w:r w:rsidRPr="00857C93">
        <w:rPr>
          <w:rFonts w:ascii="Times New Roman" w:eastAsia="Times New Roman" w:hAnsi="Times New Roman" w:cs="Times New Roman"/>
          <w:color w:val="222222"/>
          <w:sz w:val="24"/>
          <w:szCs w:val="24"/>
          <w:shd w:val="clear" w:color="auto" w:fill="FFFFFF"/>
          <w:lang w:eastAsia="en-GB"/>
          <w14:ligatures w14:val="none"/>
        </w:rPr>
        <w:t xml:space="preserve">. CV Eureka Media Aksara. </w:t>
      </w:r>
      <w:r w:rsidRPr="00857C93">
        <w:rPr>
          <w:rFonts w:ascii="Times New Roman" w:eastAsia="Times New Roman" w:hAnsi="Times New Roman" w:cs="Times New Roman"/>
          <w:color w:val="000000"/>
          <w:sz w:val="24"/>
          <w:szCs w:val="24"/>
          <w:lang w:eastAsia="en-GB"/>
          <w14:ligatures w14:val="none"/>
        </w:rPr>
        <w:t>Available at:</w:t>
      </w:r>
      <w:hyperlink r:id="rId22" w:history="1">
        <w:r w:rsidRPr="00857C93">
          <w:rPr>
            <w:rFonts w:ascii="Times New Roman" w:eastAsia="Times New Roman" w:hAnsi="Times New Roman" w:cs="Times New Roman"/>
            <w:color w:val="000000"/>
            <w:sz w:val="24"/>
            <w:szCs w:val="24"/>
            <w:lang w:eastAsia="en-GB"/>
            <w14:ligatures w14:val="none"/>
          </w:rPr>
          <w:t xml:space="preserve"> </w:t>
        </w:r>
      </w:hyperlink>
      <w:hyperlink r:id="rId23" w:history="1">
        <w:r w:rsidRPr="00857C93">
          <w:rPr>
            <w:rFonts w:ascii="Times New Roman" w:eastAsia="Times New Roman" w:hAnsi="Times New Roman" w:cs="Times New Roman"/>
            <w:color w:val="1155CC"/>
            <w:sz w:val="24"/>
            <w:szCs w:val="24"/>
            <w:u w:val="single"/>
            <w:lang w:eastAsia="en-GB"/>
            <w14:ligatures w14:val="none"/>
          </w:rPr>
          <w:t>https://books.google.com/books?hl=en&amp;lr=&amp;id=UlS3EQAAQBAJ&amp;oi=fnd&amp;pg=PA1&amp;dq=The+front+office+continually+communicates+the+expected+arrivals,+departures,+occupancy+expectations+and+VIP+room+requirements+to+the+housekeeping+so+that+the+staffing+and+rooms+are+maximised+&amp;ots=gMBGVhz3MO&amp;sig=bRpMmhBTdcUImtSlwBKxyrb84G4</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94230E7"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Asmara, K.H.E., Yenni, Y.,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Harliantara</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H.,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Prawesti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R.E. and Zulaikha, Z., (2024). Role Of Management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To</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Communicate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The</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Excellent Hospitality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For</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Hotel Business.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Jurnal</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Ekonomi</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13</w:t>
      </w:r>
      <w:r w:rsidRPr="00857C93">
        <w:rPr>
          <w:rFonts w:ascii="Times New Roman" w:eastAsia="Times New Roman" w:hAnsi="Times New Roman" w:cs="Times New Roman"/>
          <w:color w:val="222222"/>
          <w:sz w:val="24"/>
          <w:szCs w:val="24"/>
          <w:shd w:val="clear" w:color="auto" w:fill="FFFFFF"/>
          <w:lang w:eastAsia="en-GB"/>
          <w14:ligatures w14:val="none"/>
        </w:rPr>
        <w:t xml:space="preserve">(02), pp.1736-1745. </w:t>
      </w:r>
      <w:r w:rsidRPr="00857C93">
        <w:rPr>
          <w:rFonts w:ascii="Times New Roman" w:eastAsia="Times New Roman" w:hAnsi="Times New Roman" w:cs="Times New Roman"/>
          <w:color w:val="000000"/>
          <w:sz w:val="24"/>
          <w:szCs w:val="24"/>
          <w:lang w:eastAsia="en-GB"/>
          <w14:ligatures w14:val="none"/>
        </w:rPr>
        <w:t xml:space="preserve">Available at: </w:t>
      </w:r>
      <w:hyperlink r:id="rId24" w:history="1">
        <w:r w:rsidRPr="00857C93">
          <w:rPr>
            <w:rFonts w:ascii="Times New Roman" w:eastAsia="Times New Roman" w:hAnsi="Times New Roman" w:cs="Times New Roman"/>
            <w:color w:val="1155CC"/>
            <w:sz w:val="24"/>
            <w:szCs w:val="24"/>
            <w:u w:val="single"/>
            <w:lang w:eastAsia="en-GB"/>
            <w14:ligatures w14:val="none"/>
          </w:rPr>
          <w:t>https://www.ejournal.seaninstitute.or.id/index.php/Ekonomi/article/download/4778/3865</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B5B04AE"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Bahrain, N.K.,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Sakrani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S.R. and Maidin, A., (2023). Communication barriers in work environment: understanding impact and challenges.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Journal of Academic Research in Business and Social Sciences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13</w:t>
      </w:r>
      <w:r w:rsidRPr="00857C93">
        <w:rPr>
          <w:rFonts w:ascii="Times New Roman" w:eastAsia="Times New Roman" w:hAnsi="Times New Roman" w:cs="Times New Roman"/>
          <w:color w:val="222222"/>
          <w:sz w:val="24"/>
          <w:szCs w:val="24"/>
          <w:shd w:val="clear" w:color="auto" w:fill="FFFFFF"/>
          <w:lang w:eastAsia="en-GB"/>
          <w14:ligatures w14:val="none"/>
        </w:rPr>
        <w:t xml:space="preserve">(11), pp.1489-1503. </w:t>
      </w:r>
      <w:r w:rsidRPr="00857C93">
        <w:rPr>
          <w:rFonts w:ascii="Times New Roman" w:eastAsia="Times New Roman" w:hAnsi="Times New Roman" w:cs="Times New Roman"/>
          <w:color w:val="000000"/>
          <w:sz w:val="24"/>
          <w:szCs w:val="24"/>
          <w:lang w:eastAsia="en-GB"/>
          <w14:ligatures w14:val="none"/>
        </w:rPr>
        <w:t xml:space="preserve">Available at: </w:t>
      </w:r>
      <w:hyperlink r:id="rId25" w:history="1">
        <w:r w:rsidRPr="00857C93">
          <w:rPr>
            <w:rFonts w:ascii="Times New Roman" w:eastAsia="Times New Roman" w:hAnsi="Times New Roman" w:cs="Times New Roman"/>
            <w:color w:val="1155CC"/>
            <w:sz w:val="24"/>
            <w:szCs w:val="24"/>
            <w:u w:val="single"/>
            <w:lang w:eastAsia="en-GB"/>
            <w14:ligatures w14:val="none"/>
          </w:rPr>
          <w:t>https://kwpublications.com/papers_submitted/7564/communication-barriers-in-work-environment-understanding-impact-and-challenges.pdf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5DCF5D3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Bigwanto</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R.,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Prasetyo</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I.J. and Maella, N.F.S., (2024). Communicative Hospitality: Acts Of Service Among Front Desk Hotelier.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Jurnal</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Ekonomi</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13</w:t>
      </w:r>
      <w:r w:rsidRPr="00857C93">
        <w:rPr>
          <w:rFonts w:ascii="Times New Roman" w:eastAsia="Times New Roman" w:hAnsi="Times New Roman" w:cs="Times New Roman"/>
          <w:color w:val="222222"/>
          <w:sz w:val="24"/>
          <w:szCs w:val="24"/>
          <w:shd w:val="clear" w:color="auto" w:fill="FFFFFF"/>
          <w:lang w:eastAsia="en-GB"/>
          <w14:ligatures w14:val="none"/>
        </w:rPr>
        <w:t xml:space="preserve">(03), pp.151-159. </w:t>
      </w:r>
      <w:r w:rsidRPr="00857C93">
        <w:rPr>
          <w:rFonts w:ascii="Times New Roman" w:eastAsia="Times New Roman" w:hAnsi="Times New Roman" w:cs="Times New Roman"/>
          <w:color w:val="000000"/>
          <w:sz w:val="24"/>
          <w:szCs w:val="24"/>
          <w:lang w:eastAsia="en-GB"/>
          <w14:ligatures w14:val="none"/>
        </w:rPr>
        <w:t>Available at:</w:t>
      </w:r>
      <w:hyperlink r:id="rId26" w:history="1">
        <w:r w:rsidRPr="00857C93">
          <w:rPr>
            <w:rFonts w:ascii="Times New Roman" w:eastAsia="Times New Roman" w:hAnsi="Times New Roman" w:cs="Times New Roman"/>
            <w:color w:val="000000"/>
            <w:sz w:val="24"/>
            <w:szCs w:val="24"/>
            <w:lang w:eastAsia="en-GB"/>
            <w14:ligatures w14:val="none"/>
          </w:rPr>
          <w:t xml:space="preserve"> </w:t>
        </w:r>
      </w:hyperlink>
      <w:hyperlink r:id="rId27" w:history="1">
        <w:r w:rsidRPr="00857C93">
          <w:rPr>
            <w:rFonts w:ascii="Times New Roman" w:eastAsia="Times New Roman" w:hAnsi="Times New Roman" w:cs="Times New Roman"/>
            <w:color w:val="1155CC"/>
            <w:sz w:val="24"/>
            <w:szCs w:val="24"/>
            <w:u w:val="single"/>
            <w:lang w:eastAsia="en-GB"/>
            <w14:ligatures w14:val="none"/>
          </w:rPr>
          <w:t>https://www.ejournal.seaninstitute.or.id/index.php/Ekonomi/article/download/4888/3971</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73867FD"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Bouchareb, N., (2023). The role of artificial intelligence in improving hotels property management systems (PMS).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journal of economic performance</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6</w:t>
      </w:r>
      <w:r w:rsidRPr="00857C93">
        <w:rPr>
          <w:rFonts w:ascii="Times New Roman" w:eastAsia="Times New Roman" w:hAnsi="Times New Roman" w:cs="Times New Roman"/>
          <w:color w:val="222222"/>
          <w:sz w:val="24"/>
          <w:szCs w:val="24"/>
          <w:shd w:val="clear" w:color="auto" w:fill="FFFFFF"/>
          <w:lang w:eastAsia="en-GB"/>
          <w14:ligatures w14:val="none"/>
        </w:rPr>
        <w:t>(2), pp.554-</w:t>
      </w:r>
      <w:r w:rsidRPr="00857C93">
        <w:rPr>
          <w:rFonts w:ascii="Times New Roman" w:eastAsia="Times New Roman" w:hAnsi="Times New Roman" w:cs="Times New Roman"/>
          <w:color w:val="222222"/>
          <w:sz w:val="24"/>
          <w:szCs w:val="24"/>
          <w:shd w:val="clear" w:color="auto" w:fill="FFFFFF"/>
          <w:lang w:eastAsia="en-GB"/>
          <w14:ligatures w14:val="none"/>
        </w:rPr>
        <w:lastRenderedPageBreak/>
        <w:t xml:space="preserve">567. </w:t>
      </w:r>
      <w:r w:rsidRPr="00857C93">
        <w:rPr>
          <w:rFonts w:ascii="Times New Roman" w:eastAsia="Times New Roman" w:hAnsi="Times New Roman" w:cs="Times New Roman"/>
          <w:color w:val="000000"/>
          <w:sz w:val="24"/>
          <w:szCs w:val="24"/>
          <w:lang w:eastAsia="en-GB"/>
          <w14:ligatures w14:val="none"/>
        </w:rPr>
        <w:t xml:space="preserve">Available at: </w:t>
      </w:r>
      <w:hyperlink r:id="rId28" w:history="1">
        <w:r w:rsidRPr="00857C93">
          <w:rPr>
            <w:rFonts w:ascii="Times New Roman" w:eastAsia="Times New Roman" w:hAnsi="Times New Roman" w:cs="Times New Roman"/>
            <w:color w:val="1155CC"/>
            <w:sz w:val="24"/>
            <w:szCs w:val="24"/>
            <w:u w:val="single"/>
            <w:lang w:eastAsia="en-GB"/>
            <w14:ligatures w14:val="none"/>
          </w:rPr>
          <w:t>https://www.ajol.info/index.php/ripe/article/download/282747/266390</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9FA40A8"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Buhaieva, M., (2025). Business Communication in Professional and Public Activities. </w:t>
      </w:r>
      <w:r w:rsidRPr="00857C93">
        <w:rPr>
          <w:rFonts w:ascii="Times New Roman" w:eastAsia="Times New Roman" w:hAnsi="Times New Roman" w:cs="Times New Roman"/>
          <w:color w:val="000000"/>
          <w:sz w:val="24"/>
          <w:szCs w:val="24"/>
          <w:lang w:eastAsia="en-GB"/>
          <w14:ligatures w14:val="none"/>
        </w:rPr>
        <w:t xml:space="preserve">Available at: </w:t>
      </w:r>
      <w:hyperlink r:id="rId29" w:history="1">
        <w:r w:rsidRPr="00857C93">
          <w:rPr>
            <w:rFonts w:ascii="Times New Roman" w:eastAsia="Times New Roman" w:hAnsi="Times New Roman" w:cs="Times New Roman"/>
            <w:color w:val="1155CC"/>
            <w:sz w:val="24"/>
            <w:szCs w:val="24"/>
            <w:u w:val="single"/>
            <w:lang w:eastAsia="en-GB"/>
            <w14:ligatures w14:val="none"/>
          </w:rPr>
          <w:t>https://dspace.kntu.kr.ua/bitstreams/a9da7700-e305-4e30-b772-7a36b2d727c4/download</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08F4EA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Burke, M.J., (2025). Team Safety Training. In </w:t>
      </w:r>
      <w:r w:rsidRPr="00857C93">
        <w:rPr>
          <w:rFonts w:ascii="Times New Roman" w:eastAsia="Times New Roman" w:hAnsi="Times New Roman" w:cs="Times New Roman"/>
          <w:i/>
          <w:iCs/>
          <w:color w:val="222222"/>
          <w:sz w:val="24"/>
          <w:szCs w:val="24"/>
          <w:shd w:val="clear" w:color="auto" w:fill="FFFFFF"/>
          <w:lang w:eastAsia="en-GB"/>
          <w14:ligatures w14:val="none"/>
        </w:rPr>
        <w:t>A Workplace Safety Approach to Good Health: Interdisciplinary Insights for Sustainable Development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(pp. 91-116). Cham: Springer Nature Switzerland. </w:t>
      </w:r>
      <w:r w:rsidRPr="00857C93">
        <w:rPr>
          <w:rFonts w:ascii="Times New Roman" w:eastAsia="Times New Roman" w:hAnsi="Times New Roman" w:cs="Times New Roman"/>
          <w:color w:val="000000"/>
          <w:sz w:val="24"/>
          <w:szCs w:val="24"/>
          <w:lang w:eastAsia="en-GB"/>
          <w14:ligatures w14:val="none"/>
        </w:rPr>
        <w:t xml:space="preserve">Available at: </w:t>
      </w:r>
      <w:hyperlink r:id="rId30" w:history="1">
        <w:r w:rsidRPr="00857C93">
          <w:rPr>
            <w:rFonts w:ascii="Times New Roman" w:eastAsia="Times New Roman" w:hAnsi="Times New Roman" w:cs="Times New Roman"/>
            <w:color w:val="1155CC"/>
            <w:sz w:val="24"/>
            <w:szCs w:val="24"/>
            <w:u w:val="single"/>
            <w:lang w:eastAsia="en-GB"/>
            <w14:ligatures w14:val="none"/>
          </w:rPr>
          <w:t>https://link.springer.com/chapter/10.1007/978-3-031-91926-8_4</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34C99D3C"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Burr, V., (2024). </w:t>
      </w:r>
      <w:r w:rsidRPr="00857C93">
        <w:rPr>
          <w:rFonts w:ascii="Times New Roman" w:eastAsia="Times New Roman" w:hAnsi="Times New Roman" w:cs="Times New Roman"/>
          <w:i/>
          <w:iCs/>
          <w:color w:val="222222"/>
          <w:sz w:val="24"/>
          <w:szCs w:val="24"/>
          <w:shd w:val="clear" w:color="auto" w:fill="FFFFFF"/>
          <w:lang w:eastAsia="en-GB"/>
          <w14:ligatures w14:val="none"/>
        </w:rPr>
        <w:t>Social constructionism</w:t>
      </w:r>
      <w:r w:rsidRPr="00857C93">
        <w:rPr>
          <w:rFonts w:ascii="Times New Roman" w:eastAsia="Times New Roman" w:hAnsi="Times New Roman" w:cs="Times New Roman"/>
          <w:color w:val="222222"/>
          <w:sz w:val="24"/>
          <w:szCs w:val="24"/>
          <w:shd w:val="clear" w:color="auto" w:fill="FFFFFF"/>
          <w:lang w:eastAsia="en-GB"/>
          <w14:ligatures w14:val="none"/>
        </w:rPr>
        <w:t xml:space="preserve">. Routledge. </w:t>
      </w:r>
      <w:r w:rsidRPr="00857C93">
        <w:rPr>
          <w:rFonts w:ascii="Times New Roman" w:eastAsia="Times New Roman" w:hAnsi="Times New Roman" w:cs="Times New Roman"/>
          <w:color w:val="000000"/>
          <w:sz w:val="24"/>
          <w:szCs w:val="24"/>
          <w:lang w:eastAsia="en-GB"/>
          <w14:ligatures w14:val="none"/>
        </w:rPr>
        <w:t xml:space="preserve">Available at: </w:t>
      </w:r>
      <w:hyperlink r:id="rId31" w:history="1">
        <w:r w:rsidRPr="00857C93">
          <w:rPr>
            <w:rFonts w:ascii="Times New Roman" w:eastAsia="Times New Roman" w:hAnsi="Times New Roman" w:cs="Times New Roman"/>
            <w:color w:val="1155CC"/>
            <w:sz w:val="24"/>
            <w:szCs w:val="24"/>
            <w:u w:val="single"/>
            <w:shd w:val="clear" w:color="auto" w:fill="FFFFFF"/>
            <w:lang w:eastAsia="en-GB"/>
            <w14:ligatures w14:val="none"/>
          </w:rPr>
          <w:t>https://eclass.uowm.gr/modules/document/file.php/NURED260/International%20Encyclopedia%20of%20the%20Social%20%26%20Behavioral%20Sciences%20Burr%20Social%20Constructionism%202015.pdf</w:t>
        </w:r>
      </w:hyperlink>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color w:val="000000"/>
          <w:sz w:val="24"/>
          <w:szCs w:val="24"/>
          <w:lang w:eastAsia="en-GB"/>
          <w14:ligatures w14:val="none"/>
        </w:rPr>
        <w:t>[Accessed 30 January. 2026].</w:t>
      </w:r>
    </w:p>
    <w:p w14:paraId="35A1D998"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Das, M.P., (2023). Technology and Guest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experience:</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innovations reshaping hotel management.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Journal for Multidimensional Research Perspectives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w:t>
      </w:r>
      <w:r w:rsidRPr="00857C93">
        <w:rPr>
          <w:rFonts w:ascii="Times New Roman" w:eastAsia="Times New Roman" w:hAnsi="Times New Roman" w:cs="Times New Roman"/>
          <w:color w:val="222222"/>
          <w:sz w:val="24"/>
          <w:szCs w:val="24"/>
          <w:shd w:val="clear" w:color="auto" w:fill="FFFFFF"/>
          <w:lang w:eastAsia="en-GB"/>
          <w14:ligatures w14:val="none"/>
        </w:rPr>
        <w:t xml:space="preserve">(3), pp.76-95. </w:t>
      </w:r>
      <w:r w:rsidRPr="00857C93">
        <w:rPr>
          <w:rFonts w:ascii="Times New Roman" w:eastAsia="Times New Roman" w:hAnsi="Times New Roman" w:cs="Times New Roman"/>
          <w:color w:val="000000"/>
          <w:sz w:val="24"/>
          <w:szCs w:val="24"/>
          <w:lang w:eastAsia="en-GB"/>
          <w14:ligatures w14:val="none"/>
        </w:rPr>
        <w:t xml:space="preserve">Available at: </w:t>
      </w:r>
      <w:hyperlink r:id="rId32" w:history="1">
        <w:r w:rsidRPr="00857C93">
          <w:rPr>
            <w:rFonts w:ascii="Times New Roman" w:eastAsia="Times New Roman" w:hAnsi="Times New Roman" w:cs="Times New Roman"/>
            <w:color w:val="1155CC"/>
            <w:sz w:val="24"/>
            <w:szCs w:val="24"/>
            <w:u w:val="single"/>
            <w:lang w:eastAsia="en-GB"/>
            <w14:ligatures w14:val="none"/>
          </w:rPr>
          <w:t>https://www.researchgate.net/profile/Chandigarh-Philosophers/publication/379411864_Technology_and_Guest_Experience_Innovations_Reshaping_Hotel_Management/links/6607af8a390c214cfd28f484/Technology-and-Guest-Experience-Innovations-Reshaping-Hotel-Management.pdf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D256B0C"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Deshpande, A.M., Shinde, A.G., Londhe, R.C. and Parasnis, P.K., (2024). The Importance of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Team Work</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in Hospitality Industry for Interdepartmental Co-Ordination. </w:t>
      </w:r>
      <w:r w:rsidRPr="00857C93">
        <w:rPr>
          <w:rFonts w:ascii="Times New Roman" w:eastAsia="Times New Roman" w:hAnsi="Times New Roman" w:cs="Times New Roman"/>
          <w:i/>
          <w:iCs/>
          <w:color w:val="222222"/>
          <w:sz w:val="24"/>
          <w:szCs w:val="24"/>
          <w:shd w:val="clear" w:color="auto" w:fill="FFFFFF"/>
          <w:lang w:eastAsia="en-GB"/>
          <w14:ligatures w14:val="none"/>
        </w:rPr>
        <w:t>Rabindra Bharati Patrika</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27</w:t>
      </w:r>
      <w:r w:rsidRPr="00857C93">
        <w:rPr>
          <w:rFonts w:ascii="Times New Roman" w:eastAsia="Times New Roman" w:hAnsi="Times New Roman" w:cs="Times New Roman"/>
          <w:color w:val="222222"/>
          <w:sz w:val="24"/>
          <w:szCs w:val="24"/>
          <w:shd w:val="clear" w:color="auto" w:fill="FFFFFF"/>
          <w:lang w:eastAsia="en-GB"/>
          <w14:ligatures w14:val="none"/>
        </w:rPr>
        <w:t xml:space="preserve">(2), pp.69-85. </w:t>
      </w:r>
      <w:r w:rsidRPr="00857C93">
        <w:rPr>
          <w:rFonts w:ascii="Times New Roman" w:eastAsia="Times New Roman" w:hAnsi="Times New Roman" w:cs="Times New Roman"/>
          <w:color w:val="000000"/>
          <w:sz w:val="24"/>
          <w:szCs w:val="24"/>
          <w:lang w:eastAsia="en-GB"/>
          <w14:ligatures w14:val="none"/>
        </w:rPr>
        <w:t xml:space="preserve">Available at: </w:t>
      </w:r>
      <w:hyperlink r:id="rId33" w:history="1">
        <w:r w:rsidRPr="00857C93">
          <w:rPr>
            <w:rFonts w:ascii="Times New Roman" w:eastAsia="Times New Roman" w:hAnsi="Times New Roman" w:cs="Times New Roman"/>
            <w:color w:val="1155CC"/>
            <w:sz w:val="24"/>
            <w:szCs w:val="24"/>
            <w:u w:val="single"/>
            <w:lang w:eastAsia="en-GB"/>
            <w14:ligatures w14:val="none"/>
          </w:rPr>
          <w:t>https://www.researchgate.net/profile/Rupesh-Londhe/publication/378906572_THE_IMPORTANCE_OF_TEAM_WORK_IN_HOSPITALITY_INDUSTRY_FOR_INTERDEPARTMENTAL_CO-ORDINATION/links/65f12c2e286738732d3c631a/THE-IMPORTANCE-OF-TEAM-WORK-IN-HOSPITALITY-INDUSTRY-FOR-INTERDEPARTMENTAL-CO-ORDINATION.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3F886222"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lastRenderedPageBreak/>
        <w:t xml:space="preserve">Devi, S., (2025). </w:t>
      </w:r>
      <w:r w:rsidRPr="00857C93">
        <w:rPr>
          <w:rFonts w:ascii="Times New Roman" w:eastAsia="Times New Roman" w:hAnsi="Times New Roman" w:cs="Times New Roman"/>
          <w:i/>
          <w:iCs/>
          <w:color w:val="222222"/>
          <w:sz w:val="24"/>
          <w:szCs w:val="24"/>
          <w:shd w:val="clear" w:color="auto" w:fill="FFFFFF"/>
          <w:lang w:eastAsia="en-GB"/>
          <w14:ligatures w14:val="none"/>
        </w:rPr>
        <w:t>Business Documentation: A Technical Communication Skill</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Chyren</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Publication. </w:t>
      </w:r>
      <w:r w:rsidRPr="00857C93">
        <w:rPr>
          <w:rFonts w:ascii="Times New Roman" w:eastAsia="Times New Roman" w:hAnsi="Times New Roman" w:cs="Times New Roman"/>
          <w:color w:val="000000"/>
          <w:sz w:val="24"/>
          <w:szCs w:val="24"/>
          <w:lang w:eastAsia="en-GB"/>
          <w14:ligatures w14:val="none"/>
        </w:rPr>
        <w:t xml:space="preserve">Available at: </w:t>
      </w:r>
      <w:hyperlink r:id="rId34" w:history="1">
        <w:r w:rsidRPr="00857C93">
          <w:rPr>
            <w:rFonts w:ascii="Times New Roman" w:eastAsia="Times New Roman" w:hAnsi="Times New Roman" w:cs="Times New Roman"/>
            <w:color w:val="1155CC"/>
            <w:sz w:val="24"/>
            <w:szCs w:val="24"/>
            <w:u w:val="single"/>
            <w:lang w:eastAsia="en-GB"/>
            <w14:ligatures w14:val="none"/>
          </w:rPr>
          <w:t>https://books.google.com/books?hl=en&amp;lr=&amp;id=ZvtUEQAAQBAJ&amp;oi=fnd&amp;pg=PP1&amp;dq=Establishing+clear+Standard+Operating+Procedures+(SOPs)+for+communication+and+escalation+channels+ensures+accountability+and+consistency&amp;ots=UJgqQMRypc&amp;sig=kxgcn0dDz6pufH5hLk2Y8LQWMyA</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E2983B9"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 xml:space="preserve">‌Dhar, V. (2025). </w:t>
      </w:r>
      <w:r w:rsidRPr="00857C93">
        <w:rPr>
          <w:rFonts w:ascii="Times New Roman" w:eastAsia="Times New Roman" w:hAnsi="Times New Roman" w:cs="Times New Roman"/>
          <w:i/>
          <w:iCs/>
          <w:color w:val="000000"/>
          <w:sz w:val="24"/>
          <w:szCs w:val="24"/>
          <w:lang w:eastAsia="en-GB"/>
          <w14:ligatures w14:val="none"/>
        </w:rPr>
        <w:t>Enhance Guest Experience with Smart Hotel Communication</w:t>
      </w:r>
      <w:r w:rsidRPr="00857C93">
        <w:rPr>
          <w:rFonts w:ascii="Times New Roman" w:eastAsia="Times New Roman" w:hAnsi="Times New Roman" w:cs="Times New Roman"/>
          <w:color w:val="000000"/>
          <w:sz w:val="24"/>
          <w:szCs w:val="24"/>
          <w:lang w:eastAsia="en-GB"/>
          <w14:ligatures w14:val="none"/>
        </w:rPr>
        <w:t xml:space="preserve">. </w:t>
      </w:r>
      <w:proofErr w:type="spellStart"/>
      <w:r w:rsidRPr="00857C93">
        <w:rPr>
          <w:rFonts w:ascii="Times New Roman" w:eastAsia="Times New Roman" w:hAnsi="Times New Roman" w:cs="Times New Roman"/>
          <w:color w:val="000000"/>
          <w:sz w:val="24"/>
          <w:szCs w:val="24"/>
          <w:lang w:eastAsia="en-GB"/>
          <w14:ligatures w14:val="none"/>
        </w:rPr>
        <w:t>Hotelogix</w:t>
      </w:r>
      <w:proofErr w:type="spellEnd"/>
      <w:r w:rsidRPr="00857C93">
        <w:rPr>
          <w:rFonts w:ascii="Times New Roman" w:eastAsia="Times New Roman" w:hAnsi="Times New Roman" w:cs="Times New Roman"/>
          <w:color w:val="000000"/>
          <w:sz w:val="24"/>
          <w:szCs w:val="24"/>
          <w:lang w:eastAsia="en-GB"/>
          <w14:ligatures w14:val="none"/>
        </w:rPr>
        <w:t xml:space="preserve"> Blog: Tips &amp; Trends in Hospitality. Available at: </w:t>
      </w:r>
      <w:hyperlink r:id="rId35" w:history="1">
        <w:r w:rsidRPr="00857C93">
          <w:rPr>
            <w:rFonts w:ascii="Times New Roman" w:eastAsia="Times New Roman" w:hAnsi="Times New Roman" w:cs="Times New Roman"/>
            <w:color w:val="1155CC"/>
            <w:sz w:val="24"/>
            <w:szCs w:val="24"/>
            <w:u w:val="single"/>
            <w:lang w:eastAsia="en-GB"/>
            <w14:ligatures w14:val="none"/>
          </w:rPr>
          <w:t>https://blog.hotelogix.com/importance-of-communication-in-hotel-industry</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9AF3416"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Dimitriou, C.K., (2022). The critical role that national culture and ethical leadership play in fostering employee commitment to service quality in the hotel industry. </w:t>
      </w:r>
      <w:r w:rsidRPr="00857C93">
        <w:rPr>
          <w:rFonts w:ascii="Times New Roman" w:eastAsia="Times New Roman" w:hAnsi="Times New Roman" w:cs="Times New Roman"/>
          <w:i/>
          <w:iCs/>
          <w:color w:val="222222"/>
          <w:sz w:val="24"/>
          <w:szCs w:val="24"/>
          <w:shd w:val="clear" w:color="auto" w:fill="FFFFFF"/>
          <w:lang w:eastAsia="en-GB"/>
          <w14:ligatures w14:val="none"/>
        </w:rPr>
        <w:t>Research in Hospitality Management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12</w:t>
      </w:r>
      <w:r w:rsidRPr="00857C93">
        <w:rPr>
          <w:rFonts w:ascii="Times New Roman" w:eastAsia="Times New Roman" w:hAnsi="Times New Roman" w:cs="Times New Roman"/>
          <w:color w:val="222222"/>
          <w:sz w:val="24"/>
          <w:szCs w:val="24"/>
          <w:shd w:val="clear" w:color="auto" w:fill="FFFFFF"/>
          <w:lang w:eastAsia="en-GB"/>
          <w14:ligatures w14:val="none"/>
        </w:rPr>
        <w:t xml:space="preserve">(3), pp.255-271. </w:t>
      </w:r>
      <w:r w:rsidRPr="00857C93">
        <w:rPr>
          <w:rFonts w:ascii="Times New Roman" w:eastAsia="Times New Roman" w:hAnsi="Times New Roman" w:cs="Times New Roman"/>
          <w:color w:val="000000"/>
          <w:sz w:val="24"/>
          <w:szCs w:val="24"/>
          <w:lang w:eastAsia="en-GB"/>
          <w14:ligatures w14:val="none"/>
        </w:rPr>
        <w:t xml:space="preserve">Available at: </w:t>
      </w:r>
      <w:hyperlink r:id="rId36" w:history="1">
        <w:r w:rsidRPr="00857C93">
          <w:rPr>
            <w:rFonts w:ascii="Times New Roman" w:eastAsia="Times New Roman" w:hAnsi="Times New Roman" w:cs="Times New Roman"/>
            <w:color w:val="1155CC"/>
            <w:sz w:val="24"/>
            <w:szCs w:val="24"/>
            <w:u w:val="single"/>
            <w:lang w:eastAsia="en-GB"/>
            <w14:ligatures w14:val="none"/>
          </w:rPr>
          <w:t>https://www.tandfonline.com/doi/pdf/10.1080/22243534.2022.2133770</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16E0EC6"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Dzreke</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S.S., (2025). Developing holistic customer experience frameworks: Integrating journey management for enhanced service quality, satisfaction, and loyalty. </w:t>
      </w:r>
      <w:r w:rsidRPr="00857C93">
        <w:rPr>
          <w:rFonts w:ascii="Times New Roman" w:eastAsia="Times New Roman" w:hAnsi="Times New Roman" w:cs="Times New Roman"/>
          <w:i/>
          <w:iCs/>
          <w:color w:val="222222"/>
          <w:sz w:val="24"/>
          <w:szCs w:val="24"/>
          <w:shd w:val="clear" w:color="auto" w:fill="FFFFFF"/>
          <w:lang w:eastAsia="en-GB"/>
          <w14:ligatures w14:val="none"/>
        </w:rPr>
        <w:t>Frontiers in Research</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w:t>
      </w:r>
      <w:r w:rsidRPr="00857C93">
        <w:rPr>
          <w:rFonts w:ascii="Times New Roman" w:eastAsia="Times New Roman" w:hAnsi="Times New Roman" w:cs="Times New Roman"/>
          <w:color w:val="222222"/>
          <w:sz w:val="24"/>
          <w:szCs w:val="24"/>
          <w:shd w:val="clear" w:color="auto" w:fill="FFFFFF"/>
          <w:lang w:eastAsia="en-GB"/>
          <w14:ligatures w14:val="none"/>
        </w:rPr>
        <w:t xml:space="preserve">(1), pp.90-115. </w:t>
      </w:r>
      <w:r w:rsidRPr="00857C93">
        <w:rPr>
          <w:rFonts w:ascii="Times New Roman" w:eastAsia="Times New Roman" w:hAnsi="Times New Roman" w:cs="Times New Roman"/>
          <w:color w:val="000000"/>
          <w:sz w:val="24"/>
          <w:szCs w:val="24"/>
          <w:lang w:eastAsia="en-GB"/>
          <w14:ligatures w14:val="none"/>
        </w:rPr>
        <w:t xml:space="preserve">Available at: </w:t>
      </w:r>
      <w:hyperlink r:id="rId37" w:history="1">
        <w:r w:rsidRPr="00857C93">
          <w:rPr>
            <w:rFonts w:ascii="Times New Roman" w:eastAsia="Times New Roman" w:hAnsi="Times New Roman" w:cs="Times New Roman"/>
            <w:color w:val="1155CC"/>
            <w:sz w:val="24"/>
            <w:szCs w:val="24"/>
            <w:u w:val="single"/>
            <w:lang w:eastAsia="en-GB"/>
            <w14:ligatures w14:val="none"/>
          </w:rPr>
          <w:t>https://firjournal.com/index.php/pub/article/download/110/65</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5639B984"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Emeafor</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O.F.,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Anunobi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N.H.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Eyisi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A.P., (2025). Service Failure Dynamics in the Hospitality Industry. </w:t>
      </w:r>
      <w:r w:rsidRPr="00857C93">
        <w:rPr>
          <w:rFonts w:ascii="Times New Roman" w:eastAsia="Times New Roman" w:hAnsi="Times New Roman" w:cs="Times New Roman"/>
          <w:i/>
          <w:iCs/>
          <w:color w:val="222222"/>
          <w:sz w:val="24"/>
          <w:szCs w:val="24"/>
          <w:shd w:val="clear" w:color="auto" w:fill="FFFFFF"/>
          <w:lang w:eastAsia="en-GB"/>
          <w14:ligatures w14:val="none"/>
        </w:rPr>
        <w:t>Nsukka Journal of the Humanities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33</w:t>
      </w:r>
      <w:r w:rsidRPr="00857C93">
        <w:rPr>
          <w:rFonts w:ascii="Times New Roman" w:eastAsia="Times New Roman" w:hAnsi="Times New Roman" w:cs="Times New Roman"/>
          <w:color w:val="222222"/>
          <w:sz w:val="24"/>
          <w:szCs w:val="24"/>
          <w:shd w:val="clear" w:color="auto" w:fill="FFFFFF"/>
          <w:lang w:eastAsia="en-GB"/>
          <w14:ligatures w14:val="none"/>
        </w:rPr>
        <w:t xml:space="preserve">(1). </w:t>
      </w:r>
      <w:r w:rsidRPr="00857C93">
        <w:rPr>
          <w:rFonts w:ascii="Times New Roman" w:eastAsia="Times New Roman" w:hAnsi="Times New Roman" w:cs="Times New Roman"/>
          <w:color w:val="000000"/>
          <w:sz w:val="24"/>
          <w:szCs w:val="24"/>
          <w:lang w:eastAsia="en-GB"/>
          <w14:ligatures w14:val="none"/>
        </w:rPr>
        <w:t xml:space="preserve">Available at: </w:t>
      </w:r>
      <w:hyperlink r:id="rId38" w:history="1">
        <w:r w:rsidRPr="00857C93">
          <w:rPr>
            <w:rFonts w:ascii="Times New Roman" w:eastAsia="Times New Roman" w:hAnsi="Times New Roman" w:cs="Times New Roman"/>
            <w:color w:val="1155CC"/>
            <w:sz w:val="24"/>
            <w:szCs w:val="24"/>
            <w:u w:val="single"/>
            <w:lang w:eastAsia="en-GB"/>
            <w14:ligatures w14:val="none"/>
          </w:rPr>
          <w:t>https://www.njh.com.ng/admin/img/paper/NJH-33-1-2025-153-165.pdf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F8ED2E4"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 xml:space="preserve">‌FSM. (2025). </w:t>
      </w:r>
      <w:r w:rsidRPr="00857C93">
        <w:rPr>
          <w:rFonts w:ascii="Times New Roman" w:eastAsia="Times New Roman" w:hAnsi="Times New Roman" w:cs="Times New Roman"/>
          <w:i/>
          <w:iCs/>
          <w:color w:val="000000"/>
          <w:sz w:val="24"/>
          <w:szCs w:val="24"/>
          <w:lang w:eastAsia="en-GB"/>
          <w14:ligatures w14:val="none"/>
        </w:rPr>
        <w:t xml:space="preserve">Interdepartmental Communication: How Housekeeping Coordinates with Other Hotel Departments • </w:t>
      </w:r>
      <w:proofErr w:type="spellStart"/>
      <w:r w:rsidRPr="00857C93">
        <w:rPr>
          <w:rFonts w:ascii="Times New Roman" w:eastAsia="Times New Roman" w:hAnsi="Times New Roman" w:cs="Times New Roman"/>
          <w:i/>
          <w:iCs/>
          <w:color w:val="000000"/>
          <w:sz w:val="24"/>
          <w:szCs w:val="24"/>
          <w:lang w:eastAsia="en-GB"/>
          <w14:ligatures w14:val="none"/>
        </w:rPr>
        <w:t>FSM.How</w:t>
      </w:r>
      <w:proofErr w:type="spellEnd"/>
      <w:r w:rsidRPr="00857C93">
        <w:rPr>
          <w:rFonts w:ascii="Times New Roman" w:eastAsia="Times New Roman" w:hAnsi="Times New Roman" w:cs="Times New Roman"/>
          <w:i/>
          <w:iCs/>
          <w:color w:val="000000"/>
          <w:sz w:val="24"/>
          <w:szCs w:val="24"/>
          <w:lang w:eastAsia="en-GB"/>
          <w14:ligatures w14:val="none"/>
        </w:rPr>
        <w:t xml:space="preserve"> (Facility &amp; Services Management)</w:t>
      </w:r>
      <w:r w:rsidRPr="00857C93">
        <w:rPr>
          <w:rFonts w:ascii="Times New Roman" w:eastAsia="Times New Roman" w:hAnsi="Times New Roman" w:cs="Times New Roman"/>
          <w:color w:val="000000"/>
          <w:sz w:val="24"/>
          <w:szCs w:val="24"/>
          <w:lang w:eastAsia="en-GB"/>
          <w14:ligatures w14:val="none"/>
        </w:rPr>
        <w:t xml:space="preserve">. Available at: </w:t>
      </w:r>
      <w:hyperlink r:id="rId39" w:history="1">
        <w:r w:rsidRPr="00857C93">
          <w:rPr>
            <w:rFonts w:ascii="Times New Roman" w:eastAsia="Times New Roman" w:hAnsi="Times New Roman" w:cs="Times New Roman"/>
            <w:color w:val="1155CC"/>
            <w:sz w:val="24"/>
            <w:szCs w:val="24"/>
            <w:u w:val="single"/>
            <w:lang w:eastAsia="en-GB"/>
            <w14:ligatures w14:val="none"/>
          </w:rPr>
          <w:t>https://fsm.how/accommodation-facilities/interdepartmental-communication-hotel-housekeeping</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53D8225"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Giraldi, L.,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Coacci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S.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Cedrola</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E., (2024). How relational capability can influence the success of business partnerships. </w:t>
      </w:r>
      <w:r w:rsidRPr="00857C93">
        <w:rPr>
          <w:rFonts w:ascii="Times New Roman" w:eastAsia="Times New Roman" w:hAnsi="Times New Roman" w:cs="Times New Roman"/>
          <w:i/>
          <w:iCs/>
          <w:color w:val="222222"/>
          <w:sz w:val="24"/>
          <w:szCs w:val="24"/>
          <w:shd w:val="clear" w:color="auto" w:fill="FFFFFF"/>
          <w:lang w:eastAsia="en-GB"/>
          <w14:ligatures w14:val="none"/>
        </w:rPr>
        <w:t xml:space="preserve">International Journal of Productivity and Performance </w:t>
      </w:r>
      <w:r w:rsidRPr="00857C93">
        <w:rPr>
          <w:rFonts w:ascii="Times New Roman" w:eastAsia="Times New Roman" w:hAnsi="Times New Roman" w:cs="Times New Roman"/>
          <w:i/>
          <w:iCs/>
          <w:color w:val="222222"/>
          <w:sz w:val="24"/>
          <w:szCs w:val="24"/>
          <w:shd w:val="clear" w:color="auto" w:fill="FFFFFF"/>
          <w:lang w:eastAsia="en-GB"/>
          <w14:ligatures w14:val="none"/>
        </w:rPr>
        <w:lastRenderedPageBreak/>
        <w:t>Management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73</w:t>
      </w:r>
      <w:r w:rsidRPr="00857C93">
        <w:rPr>
          <w:rFonts w:ascii="Times New Roman" w:eastAsia="Times New Roman" w:hAnsi="Times New Roman" w:cs="Times New Roman"/>
          <w:color w:val="222222"/>
          <w:sz w:val="24"/>
          <w:szCs w:val="24"/>
          <w:shd w:val="clear" w:color="auto" w:fill="FFFFFF"/>
          <w:lang w:eastAsia="en-GB"/>
          <w14:ligatures w14:val="none"/>
        </w:rPr>
        <w:t xml:space="preserve">(2), pp.601-628. </w:t>
      </w:r>
      <w:r w:rsidRPr="00857C93">
        <w:rPr>
          <w:rFonts w:ascii="Times New Roman" w:eastAsia="Times New Roman" w:hAnsi="Times New Roman" w:cs="Times New Roman"/>
          <w:color w:val="000000"/>
          <w:sz w:val="24"/>
          <w:szCs w:val="24"/>
          <w:lang w:eastAsia="en-GB"/>
          <w14:ligatures w14:val="none"/>
        </w:rPr>
        <w:t xml:space="preserve">Available at: </w:t>
      </w:r>
      <w:hyperlink r:id="rId40" w:history="1">
        <w:r w:rsidRPr="00857C93">
          <w:rPr>
            <w:rFonts w:ascii="Times New Roman" w:eastAsia="Times New Roman" w:hAnsi="Times New Roman" w:cs="Times New Roman"/>
            <w:color w:val="1155CC"/>
            <w:sz w:val="24"/>
            <w:szCs w:val="24"/>
            <w:u w:val="single"/>
            <w:lang w:eastAsia="en-GB"/>
            <w14:ligatures w14:val="none"/>
          </w:rPr>
          <w:t>https://www.emerald.com/ijppm/article-pdf/73/2/601/9520614/ijppm-01-2022-0012.pdf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3B68F19"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Guo, W., (2025). Conflict resolution in intercultural communication: strategies for managing cultural conflicts. </w:t>
      </w:r>
      <w:r w:rsidRPr="00857C93">
        <w:rPr>
          <w:rFonts w:ascii="Times New Roman" w:eastAsia="Times New Roman" w:hAnsi="Times New Roman" w:cs="Times New Roman"/>
          <w:i/>
          <w:iCs/>
          <w:color w:val="222222"/>
          <w:sz w:val="24"/>
          <w:szCs w:val="24"/>
          <w:shd w:val="clear" w:color="auto" w:fill="FFFFFF"/>
          <w:lang w:eastAsia="en-GB"/>
          <w14:ligatures w14:val="none"/>
        </w:rPr>
        <w:t>Humanities and Social Sciences Communications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12</w:t>
      </w:r>
      <w:r w:rsidRPr="00857C93">
        <w:rPr>
          <w:rFonts w:ascii="Times New Roman" w:eastAsia="Times New Roman" w:hAnsi="Times New Roman" w:cs="Times New Roman"/>
          <w:color w:val="222222"/>
          <w:sz w:val="24"/>
          <w:szCs w:val="24"/>
          <w:shd w:val="clear" w:color="auto" w:fill="FFFFFF"/>
          <w:lang w:eastAsia="en-GB"/>
          <w14:ligatures w14:val="none"/>
        </w:rPr>
        <w:t xml:space="preserve">(1), pp.1-10. </w:t>
      </w:r>
      <w:r w:rsidRPr="00857C93">
        <w:rPr>
          <w:rFonts w:ascii="Times New Roman" w:eastAsia="Times New Roman" w:hAnsi="Times New Roman" w:cs="Times New Roman"/>
          <w:color w:val="000000"/>
          <w:sz w:val="24"/>
          <w:szCs w:val="24"/>
          <w:lang w:eastAsia="en-GB"/>
          <w14:ligatures w14:val="none"/>
        </w:rPr>
        <w:t xml:space="preserve">Available at: </w:t>
      </w:r>
      <w:hyperlink r:id="rId41" w:history="1">
        <w:r w:rsidRPr="00857C93">
          <w:rPr>
            <w:rFonts w:ascii="Times New Roman" w:eastAsia="Times New Roman" w:hAnsi="Times New Roman" w:cs="Times New Roman"/>
            <w:color w:val="1155CC"/>
            <w:sz w:val="24"/>
            <w:szCs w:val="24"/>
            <w:u w:val="single"/>
            <w:lang w:eastAsia="en-GB"/>
            <w14:ligatures w14:val="none"/>
          </w:rPr>
          <w:t>https://www.nature.com/articles/s41599-025-04391-0.pdf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D9C7AC3"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Gupta, M.J., Chaturvedi, S., Prasad, R. and Ananthi, N., (2022). </w:t>
      </w:r>
      <w:r w:rsidRPr="00857C93">
        <w:rPr>
          <w:rFonts w:ascii="Times New Roman" w:eastAsia="Times New Roman" w:hAnsi="Times New Roman" w:cs="Times New Roman"/>
          <w:i/>
          <w:iCs/>
          <w:color w:val="222222"/>
          <w:sz w:val="24"/>
          <w:szCs w:val="24"/>
          <w:shd w:val="clear" w:color="auto" w:fill="FFFFFF"/>
          <w:lang w:eastAsia="en-GB"/>
          <w14:ligatures w14:val="none"/>
        </w:rPr>
        <w:t>Principles and practice of management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AG publishing house (AGPH Books). </w:t>
      </w:r>
      <w:r w:rsidRPr="00857C93">
        <w:rPr>
          <w:rFonts w:ascii="Times New Roman" w:eastAsia="Times New Roman" w:hAnsi="Times New Roman" w:cs="Times New Roman"/>
          <w:color w:val="000000"/>
          <w:sz w:val="24"/>
          <w:szCs w:val="24"/>
          <w:lang w:eastAsia="en-GB"/>
          <w14:ligatures w14:val="none"/>
        </w:rPr>
        <w:t xml:space="preserve">Available at: </w:t>
      </w:r>
      <w:hyperlink r:id="rId42" w:history="1">
        <w:r w:rsidRPr="00857C93">
          <w:rPr>
            <w:rFonts w:ascii="Times New Roman" w:eastAsia="Times New Roman" w:hAnsi="Times New Roman" w:cs="Times New Roman"/>
            <w:color w:val="1155CC"/>
            <w:sz w:val="24"/>
            <w:szCs w:val="24"/>
            <w:u w:val="single"/>
            <w:lang w:eastAsia="en-GB"/>
            <w14:ligatures w14:val="none"/>
          </w:rPr>
          <w:t>https://books.google.com/books?hl=en&amp;lr=&amp;id=jfa8EAAAQBAJ&amp;oi=fnd&amp;pg=PA1&amp;dq=Managerial+communication+is+a+driving+force+behind+service+quality+consistency,+ensuring+that+departments+work+collaboratively+rather+than+independently&amp;ots=jca_D0353l&amp;sig=72B2Sli4H79tGXvrKNg7Sls43sE</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071E6C07" w14:textId="77777777" w:rsidR="008C6BDA" w:rsidRPr="00857C93" w:rsidRDefault="008C6BDA" w:rsidP="00857C93">
      <w:pPr>
        <w:spacing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 xml:space="preserve">Haenraets, B., (2025). </w:t>
      </w:r>
      <w:r w:rsidRPr="00857C93">
        <w:rPr>
          <w:rFonts w:ascii="Times New Roman" w:eastAsia="Times New Roman" w:hAnsi="Times New Roman" w:cs="Times New Roman"/>
          <w:i/>
          <w:iCs/>
          <w:color w:val="000000"/>
          <w:sz w:val="24"/>
          <w:szCs w:val="24"/>
          <w:lang w:eastAsia="en-GB"/>
          <w14:ligatures w14:val="none"/>
        </w:rPr>
        <w:t>Front Desk impact on Customer Satisfaction</w:t>
      </w:r>
      <w:r w:rsidRPr="00857C93">
        <w:rPr>
          <w:rFonts w:ascii="Times New Roman" w:eastAsia="Times New Roman" w:hAnsi="Times New Roman" w:cs="Times New Roman"/>
          <w:color w:val="000000"/>
          <w:sz w:val="24"/>
          <w:szCs w:val="24"/>
          <w:lang w:eastAsia="en-GB"/>
          <w14:ligatures w14:val="none"/>
        </w:rPr>
        <w:t xml:space="preserve">. Available at: </w:t>
      </w:r>
      <w:hyperlink r:id="rId43" w:history="1">
        <w:r w:rsidRPr="00857C93">
          <w:rPr>
            <w:rFonts w:ascii="Times New Roman" w:eastAsia="Times New Roman" w:hAnsi="Times New Roman" w:cs="Times New Roman"/>
            <w:color w:val="1155CC"/>
            <w:sz w:val="24"/>
            <w:szCs w:val="24"/>
            <w:u w:val="single"/>
            <w:lang w:eastAsia="en-GB"/>
            <w14:ligatures w14:val="none"/>
          </w:rPr>
          <w:t>https://www.viqal.com/blog/front-desk-impact-on-customer-satisfaction</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3522EC36"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Hall, L. and Grimm, K., (2025). Cross-Training for Collaboration: Strengthening Library Operations Across Departments. </w:t>
      </w:r>
      <w:r w:rsidRPr="00857C93">
        <w:rPr>
          <w:rFonts w:ascii="Times New Roman" w:eastAsia="Times New Roman" w:hAnsi="Times New Roman" w:cs="Times New Roman"/>
          <w:color w:val="000000"/>
          <w:sz w:val="24"/>
          <w:szCs w:val="24"/>
          <w:lang w:eastAsia="en-GB"/>
          <w14:ligatures w14:val="none"/>
        </w:rPr>
        <w:t xml:space="preserve">Available at: </w:t>
      </w:r>
      <w:hyperlink r:id="rId44" w:history="1">
        <w:r w:rsidRPr="00857C93">
          <w:rPr>
            <w:rFonts w:ascii="Times New Roman" w:eastAsia="Times New Roman" w:hAnsi="Times New Roman" w:cs="Times New Roman"/>
            <w:color w:val="1155CC"/>
            <w:sz w:val="24"/>
            <w:szCs w:val="24"/>
            <w:u w:val="single"/>
            <w:lang w:eastAsia="en-GB"/>
            <w14:ligatures w14:val="none"/>
          </w:rPr>
          <w:t>https://scholarworks.calstate.edu/downloads/9k41zq21z</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7CC98C7"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Haryanto, A.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Maianto</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T., (2024). Strategy to Improve Employee Performance Supported by Communication, Motivation, and Teamwork.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Seascapeid</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Journal of Economics, Management, and Business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w:t>
      </w:r>
      <w:r w:rsidRPr="00857C93">
        <w:rPr>
          <w:rFonts w:ascii="Times New Roman" w:eastAsia="Times New Roman" w:hAnsi="Times New Roman" w:cs="Times New Roman"/>
          <w:color w:val="222222"/>
          <w:sz w:val="24"/>
          <w:szCs w:val="24"/>
          <w:shd w:val="clear" w:color="auto" w:fill="FFFFFF"/>
          <w:lang w:eastAsia="en-GB"/>
          <w14:ligatures w14:val="none"/>
        </w:rPr>
        <w:t xml:space="preserve">(2), pp.73-83. </w:t>
      </w:r>
      <w:r w:rsidRPr="00857C93">
        <w:rPr>
          <w:rFonts w:ascii="Times New Roman" w:eastAsia="Times New Roman" w:hAnsi="Times New Roman" w:cs="Times New Roman"/>
          <w:color w:val="000000"/>
          <w:sz w:val="24"/>
          <w:szCs w:val="24"/>
          <w:lang w:eastAsia="en-GB"/>
          <w14:ligatures w14:val="none"/>
        </w:rPr>
        <w:t xml:space="preserve">Available at: </w:t>
      </w:r>
      <w:hyperlink r:id="rId45" w:history="1">
        <w:r w:rsidRPr="00857C93">
          <w:rPr>
            <w:rFonts w:ascii="Times New Roman" w:eastAsia="Times New Roman" w:hAnsi="Times New Roman" w:cs="Times New Roman"/>
            <w:color w:val="1155CC"/>
            <w:sz w:val="24"/>
            <w:szCs w:val="24"/>
            <w:u w:val="single"/>
            <w:lang w:eastAsia="en-GB"/>
            <w14:ligatures w14:val="none"/>
          </w:rPr>
          <w:t>https://seascapeid.com/index.php/sjemeb/article/download/27/28</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F0DD6DF"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Irwan</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I., (2024). Workplace conflict: Its impact on employee motivation and productivity.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Paradoks</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Jurnal</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Ilmu</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Ekonomi</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7</w:t>
      </w:r>
      <w:r w:rsidRPr="00857C93">
        <w:rPr>
          <w:rFonts w:ascii="Times New Roman" w:eastAsia="Times New Roman" w:hAnsi="Times New Roman" w:cs="Times New Roman"/>
          <w:color w:val="222222"/>
          <w:sz w:val="24"/>
          <w:szCs w:val="24"/>
          <w:shd w:val="clear" w:color="auto" w:fill="FFFFFF"/>
          <w:lang w:eastAsia="en-GB"/>
          <w14:ligatures w14:val="none"/>
        </w:rPr>
        <w:t xml:space="preserve">(4), pp.481-494. </w:t>
      </w:r>
      <w:r w:rsidRPr="00857C93">
        <w:rPr>
          <w:rFonts w:ascii="Times New Roman" w:eastAsia="Times New Roman" w:hAnsi="Times New Roman" w:cs="Times New Roman"/>
          <w:color w:val="000000"/>
          <w:sz w:val="24"/>
          <w:szCs w:val="24"/>
          <w:lang w:eastAsia="en-GB"/>
          <w14:ligatures w14:val="none"/>
        </w:rPr>
        <w:t xml:space="preserve">Available at: </w:t>
      </w:r>
      <w:hyperlink r:id="rId46" w:history="1">
        <w:r w:rsidRPr="00857C93">
          <w:rPr>
            <w:rFonts w:ascii="Times New Roman" w:eastAsia="Times New Roman" w:hAnsi="Times New Roman" w:cs="Times New Roman"/>
            <w:color w:val="1155CC"/>
            <w:sz w:val="24"/>
            <w:szCs w:val="24"/>
            <w:u w:val="single"/>
            <w:lang w:eastAsia="en-GB"/>
            <w14:ligatures w14:val="none"/>
          </w:rPr>
          <w:t>https://jurnal.feb-umi.id/index.php/PARADOKS/article/download/993/722</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0F8F4E9"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Islam, M.T. and Sultana, R., (2025). DIGITAL COMPLIANCE FRAMEWORKS FOR PROTECTING CUSTOMER DATA ACROSS SERVICE AND HOSPITALITY OPERATIONS PLATFORMS. </w:t>
      </w:r>
      <w:r w:rsidRPr="00857C93">
        <w:rPr>
          <w:rFonts w:ascii="Times New Roman" w:eastAsia="Times New Roman" w:hAnsi="Times New Roman" w:cs="Times New Roman"/>
          <w:i/>
          <w:iCs/>
          <w:color w:val="222222"/>
          <w:sz w:val="24"/>
          <w:szCs w:val="24"/>
          <w:shd w:val="clear" w:color="auto" w:fill="FFFFFF"/>
          <w:lang w:eastAsia="en-GB"/>
          <w14:ligatures w14:val="none"/>
        </w:rPr>
        <w:t>Review of Applied Science and Technology</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4</w:t>
      </w:r>
      <w:r w:rsidRPr="00857C93">
        <w:rPr>
          <w:rFonts w:ascii="Times New Roman" w:eastAsia="Times New Roman" w:hAnsi="Times New Roman" w:cs="Times New Roman"/>
          <w:color w:val="222222"/>
          <w:sz w:val="24"/>
          <w:szCs w:val="24"/>
          <w:shd w:val="clear" w:color="auto" w:fill="FFFFFF"/>
          <w:lang w:eastAsia="en-GB"/>
          <w14:ligatures w14:val="none"/>
        </w:rPr>
        <w:t>(04), pp.109-</w:t>
      </w:r>
      <w:r w:rsidRPr="00857C93">
        <w:rPr>
          <w:rFonts w:ascii="Times New Roman" w:eastAsia="Times New Roman" w:hAnsi="Times New Roman" w:cs="Times New Roman"/>
          <w:color w:val="222222"/>
          <w:sz w:val="24"/>
          <w:szCs w:val="24"/>
          <w:shd w:val="clear" w:color="auto" w:fill="FFFFFF"/>
          <w:lang w:eastAsia="en-GB"/>
          <w14:ligatures w14:val="none"/>
        </w:rPr>
        <w:lastRenderedPageBreak/>
        <w:t xml:space="preserve">155. </w:t>
      </w:r>
      <w:r w:rsidRPr="00857C93">
        <w:rPr>
          <w:rFonts w:ascii="Times New Roman" w:eastAsia="Times New Roman" w:hAnsi="Times New Roman" w:cs="Times New Roman"/>
          <w:color w:val="000000"/>
          <w:sz w:val="24"/>
          <w:szCs w:val="24"/>
          <w:lang w:eastAsia="en-GB"/>
          <w14:ligatures w14:val="none"/>
        </w:rPr>
        <w:t xml:space="preserve">Available at: </w:t>
      </w:r>
      <w:hyperlink r:id="rId47" w:history="1">
        <w:r w:rsidRPr="00857C93">
          <w:rPr>
            <w:rFonts w:ascii="Times New Roman" w:eastAsia="Times New Roman" w:hAnsi="Times New Roman" w:cs="Times New Roman"/>
            <w:color w:val="1155CC"/>
            <w:sz w:val="24"/>
            <w:szCs w:val="24"/>
            <w:u w:val="single"/>
            <w:lang w:eastAsia="en-GB"/>
            <w14:ligatures w14:val="none"/>
          </w:rPr>
          <w:t>https://rast-journal.org/index.php/RAST/article/download/82/82</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9D88EED"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Jain, V., (2025). Transforming Hospitality Through Al, Big Data. </w:t>
      </w:r>
      <w:r w:rsidRPr="00857C93">
        <w:rPr>
          <w:rFonts w:ascii="Times New Roman" w:eastAsia="Times New Roman" w:hAnsi="Times New Roman" w:cs="Times New Roman"/>
          <w:i/>
          <w:iCs/>
          <w:color w:val="222222"/>
          <w:sz w:val="24"/>
          <w:szCs w:val="24"/>
          <w:shd w:val="clear" w:color="auto" w:fill="FFFFFF"/>
          <w:lang w:eastAsia="en-GB"/>
          <w14:ligatures w14:val="none"/>
        </w:rPr>
        <w:t>Addressing Contemporary Challenges in the B2B Hospitality Sector</w:t>
      </w:r>
      <w:r w:rsidRPr="00857C93">
        <w:rPr>
          <w:rFonts w:ascii="Times New Roman" w:eastAsia="Times New Roman" w:hAnsi="Times New Roman" w:cs="Times New Roman"/>
          <w:color w:val="222222"/>
          <w:sz w:val="24"/>
          <w:szCs w:val="24"/>
          <w:shd w:val="clear" w:color="auto" w:fill="FFFFFF"/>
          <w:lang w:eastAsia="en-GB"/>
          <w14:ligatures w14:val="none"/>
        </w:rPr>
        <w:t xml:space="preserve">, p.309. </w:t>
      </w:r>
      <w:r w:rsidRPr="00857C93">
        <w:rPr>
          <w:rFonts w:ascii="Times New Roman" w:eastAsia="Times New Roman" w:hAnsi="Times New Roman" w:cs="Times New Roman"/>
          <w:color w:val="000000"/>
          <w:sz w:val="24"/>
          <w:szCs w:val="24"/>
          <w:lang w:eastAsia="en-GB"/>
          <w14:ligatures w14:val="none"/>
        </w:rPr>
        <w:t xml:space="preserve">Available at: </w:t>
      </w:r>
      <w:hyperlink r:id="rId48" w:history="1">
        <w:r w:rsidRPr="00857C93">
          <w:rPr>
            <w:rFonts w:ascii="Times New Roman" w:eastAsia="Times New Roman" w:hAnsi="Times New Roman" w:cs="Times New Roman"/>
            <w:color w:val="1155CC"/>
            <w:sz w:val="24"/>
            <w:szCs w:val="24"/>
            <w:u w:val="single"/>
            <w:lang w:eastAsia="en-GB"/>
            <w14:ligatures w14:val="none"/>
          </w:rPr>
          <w:t>https://books.google.com/books?hl=en&amp;lr=&amp;id=0ORbEQAAQBAJ&amp;oi=fnd&amp;pg=PA309&amp;dq=Information+flow+between+front-of-house+and+back-of-house+teams+has+a+direct+impact+on+guest+service+delivery&amp;ots=tlgE5aOrRr&amp;sig=IhV7CeQjRCx5fKT7fQeyz-k5bHM</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3EFCC60"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Jayanti, J., (2023). Hotel housekeeping management: Changing trends and developments. </w:t>
      </w:r>
      <w:r w:rsidRPr="00857C93">
        <w:rPr>
          <w:rFonts w:ascii="Times New Roman" w:eastAsia="Times New Roman" w:hAnsi="Times New Roman" w:cs="Times New Roman"/>
          <w:color w:val="000000"/>
          <w:sz w:val="24"/>
          <w:szCs w:val="24"/>
          <w:lang w:eastAsia="en-GB"/>
          <w14:ligatures w14:val="none"/>
        </w:rPr>
        <w:t xml:space="preserve">Available at: </w:t>
      </w:r>
      <w:hyperlink r:id="rId49" w:history="1">
        <w:r w:rsidRPr="00857C93">
          <w:rPr>
            <w:rFonts w:ascii="Times New Roman" w:eastAsia="Times New Roman" w:hAnsi="Times New Roman" w:cs="Times New Roman"/>
            <w:color w:val="1155CC"/>
            <w:sz w:val="24"/>
            <w:szCs w:val="24"/>
            <w:u w:val="single"/>
            <w:lang w:eastAsia="en-GB"/>
            <w14:ligatures w14:val="none"/>
          </w:rPr>
          <w:t>https://www.goodfellowpublishers.com/free_files/Cover,%20contents%20and%20preface-f8f17669fde23227142f77e77918d374.pdf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1805425"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Jokiperä</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A., (2025). Planning housekeeping for a guesthouse accommodation business. </w:t>
      </w:r>
      <w:r w:rsidRPr="00857C93">
        <w:rPr>
          <w:rFonts w:ascii="Times New Roman" w:eastAsia="Times New Roman" w:hAnsi="Times New Roman" w:cs="Times New Roman"/>
          <w:color w:val="000000"/>
          <w:sz w:val="24"/>
          <w:szCs w:val="24"/>
          <w:lang w:eastAsia="en-GB"/>
          <w14:ligatures w14:val="none"/>
        </w:rPr>
        <w:t xml:space="preserve">Available at: </w:t>
      </w:r>
      <w:hyperlink r:id="rId50" w:history="1">
        <w:r w:rsidRPr="00857C93">
          <w:rPr>
            <w:rFonts w:ascii="Times New Roman" w:eastAsia="Times New Roman" w:hAnsi="Times New Roman" w:cs="Times New Roman"/>
            <w:color w:val="1155CC"/>
            <w:sz w:val="24"/>
            <w:szCs w:val="24"/>
            <w:u w:val="single"/>
            <w:lang w:eastAsia="en-GB"/>
            <w14:ligatures w14:val="none"/>
          </w:rPr>
          <w:t>https://www.theseus.fi/bitstream/handle/10024/885080/Jokipera_Anneli.pdf?sequence=2</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328DE0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sz w:val="24"/>
          <w:szCs w:val="24"/>
          <w:lang w:eastAsia="en-GB"/>
          <w14:ligatures w14:val="none"/>
        </w:rPr>
        <w:t xml:space="preserve">Jun, F., Zapanta, A.E., Jacob, P. and Lilian, M. (2024). Work Challenges Among Hotel and Restaurant Management Staff. </w:t>
      </w:r>
      <w:r w:rsidRPr="00857C93">
        <w:rPr>
          <w:rFonts w:ascii="Times New Roman" w:eastAsia="Times New Roman" w:hAnsi="Times New Roman" w:cs="Times New Roman"/>
          <w:i/>
          <w:iCs/>
          <w:sz w:val="24"/>
          <w:szCs w:val="24"/>
          <w:lang w:eastAsia="en-GB"/>
          <w14:ligatures w14:val="none"/>
        </w:rPr>
        <w:t>Randwick International of Social Science Journal</w:t>
      </w:r>
      <w:r w:rsidRPr="00857C93">
        <w:rPr>
          <w:rFonts w:ascii="Times New Roman" w:eastAsia="Times New Roman" w:hAnsi="Times New Roman" w:cs="Times New Roman"/>
          <w:sz w:val="24"/>
          <w:szCs w:val="24"/>
          <w:lang w:eastAsia="en-GB"/>
          <w14:ligatures w14:val="none"/>
        </w:rPr>
        <w:t xml:space="preserve">, 5(3), pp.388–410. Available at: </w:t>
      </w:r>
      <w:hyperlink r:id="rId51" w:history="1">
        <w:r w:rsidRPr="00857C93">
          <w:rPr>
            <w:rStyle w:val="Hyperlink"/>
            <w:rFonts w:ascii="Times New Roman" w:eastAsia="Times New Roman" w:hAnsi="Times New Roman" w:cs="Times New Roman"/>
            <w:sz w:val="24"/>
            <w:szCs w:val="24"/>
            <w:lang w:eastAsia="en-GB"/>
            <w14:ligatures w14:val="none"/>
          </w:rPr>
          <w:t>https://doi.org/10.47175/rissj.v5i3.1023</w:t>
        </w:r>
      </w:hyperlink>
      <w:r w:rsidRPr="00857C93">
        <w:rPr>
          <w:rFonts w:ascii="Times New Roman" w:eastAsia="Times New Roman" w:hAnsi="Times New Roman" w:cs="Times New Roman"/>
          <w:sz w:val="24"/>
          <w:szCs w:val="24"/>
          <w:lang w:eastAsia="en-GB"/>
          <w14:ligatures w14:val="none"/>
        </w:rPr>
        <w:t xml:space="preserve"> [Accessed 30 January. 2026].</w:t>
      </w:r>
    </w:p>
    <w:p w14:paraId="01DB143B"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Kaul, D., (2023). Ai-driven real-time inventory management in hotel reservation systems: Predictive analytics, dynamic pricing, and integration for operational efficiency. </w:t>
      </w:r>
      <w:r w:rsidRPr="00857C93">
        <w:rPr>
          <w:rFonts w:ascii="Times New Roman" w:eastAsia="Times New Roman" w:hAnsi="Times New Roman" w:cs="Times New Roman"/>
          <w:i/>
          <w:iCs/>
          <w:color w:val="222222"/>
          <w:sz w:val="24"/>
          <w:szCs w:val="24"/>
          <w:shd w:val="clear" w:color="auto" w:fill="FFFFFF"/>
          <w:lang w:eastAsia="en-GB"/>
          <w14:ligatures w14:val="none"/>
        </w:rPr>
        <w:t>Emerging Trends in Machine Intelligence and Big Data</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15</w:t>
      </w:r>
      <w:r w:rsidRPr="00857C93">
        <w:rPr>
          <w:rFonts w:ascii="Times New Roman" w:eastAsia="Times New Roman" w:hAnsi="Times New Roman" w:cs="Times New Roman"/>
          <w:color w:val="222222"/>
          <w:sz w:val="24"/>
          <w:szCs w:val="24"/>
          <w:shd w:val="clear" w:color="auto" w:fill="FFFFFF"/>
          <w:lang w:eastAsia="en-GB"/>
          <w14:ligatures w14:val="none"/>
        </w:rPr>
        <w:t xml:space="preserve">(10), pp.66-80. </w:t>
      </w:r>
      <w:r w:rsidRPr="00857C93">
        <w:rPr>
          <w:rFonts w:ascii="Times New Roman" w:eastAsia="Times New Roman" w:hAnsi="Times New Roman" w:cs="Times New Roman"/>
          <w:color w:val="000000"/>
          <w:sz w:val="24"/>
          <w:szCs w:val="24"/>
          <w:lang w:eastAsia="en-GB"/>
          <w14:ligatures w14:val="none"/>
        </w:rPr>
        <w:t xml:space="preserve">Available at: </w:t>
      </w:r>
      <w:hyperlink r:id="rId52" w:history="1">
        <w:r w:rsidRPr="00857C93">
          <w:rPr>
            <w:rFonts w:ascii="Times New Roman" w:eastAsia="Times New Roman" w:hAnsi="Times New Roman" w:cs="Times New Roman"/>
            <w:color w:val="1155CC"/>
            <w:sz w:val="24"/>
            <w:szCs w:val="24"/>
            <w:u w:val="single"/>
            <w:lang w:eastAsia="en-GB"/>
            <w14:ligatures w14:val="none"/>
          </w:rPr>
          <w:t>https://www.researchgate.net/profile/Deepak-Kaul-3/publication/394015205_AI-Driven_Real-Time_Inventory_Management_in_Hotel_Reservation_Sys-_tems_Predictive_Analytics_Dynamic_Pricing_and_Integration_for_Oper-_ational_Efficiency/links/688429a8253dcb78df880caf/AI-Driven-Real-Time-Inventory-Management-in-Hotel-Reservation-Sys-tems-Predictive-Analytics-Dynamic-Pricing-and-Integration-for-Oper-ational-Efficiency.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CA3D2CE"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lastRenderedPageBreak/>
        <w:t xml:space="preserve">Khalil, N., Che Abdullah, S.N., Haron, S.N. and Hamid, M.Y., (2024). A review of green practices and initiatives from stakeholder’s perspectives towards sustainable hotel operations and performance impact. </w:t>
      </w:r>
      <w:r w:rsidRPr="00857C93">
        <w:rPr>
          <w:rFonts w:ascii="Times New Roman" w:eastAsia="Times New Roman" w:hAnsi="Times New Roman" w:cs="Times New Roman"/>
          <w:i/>
          <w:iCs/>
          <w:color w:val="222222"/>
          <w:sz w:val="24"/>
          <w:szCs w:val="24"/>
          <w:shd w:val="clear" w:color="auto" w:fill="FFFFFF"/>
          <w:lang w:eastAsia="en-GB"/>
          <w14:ligatures w14:val="none"/>
        </w:rPr>
        <w:t>Journal of Facilities Management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22</w:t>
      </w:r>
      <w:r w:rsidRPr="00857C93">
        <w:rPr>
          <w:rFonts w:ascii="Times New Roman" w:eastAsia="Times New Roman" w:hAnsi="Times New Roman" w:cs="Times New Roman"/>
          <w:color w:val="222222"/>
          <w:sz w:val="24"/>
          <w:szCs w:val="24"/>
          <w:shd w:val="clear" w:color="auto" w:fill="FFFFFF"/>
          <w:lang w:eastAsia="en-GB"/>
          <w14:ligatures w14:val="none"/>
        </w:rPr>
        <w:t xml:space="preserve">(4), pp.653-682. </w:t>
      </w:r>
      <w:r w:rsidRPr="00857C93">
        <w:rPr>
          <w:rFonts w:ascii="Times New Roman" w:eastAsia="Times New Roman" w:hAnsi="Times New Roman" w:cs="Times New Roman"/>
          <w:color w:val="000000"/>
          <w:sz w:val="24"/>
          <w:szCs w:val="24"/>
          <w:lang w:eastAsia="en-GB"/>
          <w14:ligatures w14:val="none"/>
        </w:rPr>
        <w:t xml:space="preserve">Available at: </w:t>
      </w:r>
      <w:hyperlink r:id="rId53" w:history="1">
        <w:r w:rsidRPr="00857C93">
          <w:rPr>
            <w:rFonts w:ascii="Times New Roman" w:eastAsia="Times New Roman" w:hAnsi="Times New Roman" w:cs="Times New Roman"/>
            <w:color w:val="1155CC"/>
            <w:sz w:val="24"/>
            <w:szCs w:val="24"/>
            <w:u w:val="single"/>
            <w:lang w:eastAsia="en-GB"/>
            <w14:ligatures w14:val="none"/>
          </w:rPr>
          <w:t>https://www.emerald.com/jfm/article-pdf/22/4/653/9552323/jfm-03-2022-0025.pdf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3DB0B98"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Khan, M.A.,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Shoukat</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M.H., Zubair, S.S. and Selem, K.M., (2024). Dish the dirt! Dual effects of workplace gossip patterns in linking coworker friendship with incivility in the restaurant context.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Journal of Conflict Management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35</w:t>
      </w:r>
      <w:r w:rsidRPr="00857C93">
        <w:rPr>
          <w:rFonts w:ascii="Times New Roman" w:eastAsia="Times New Roman" w:hAnsi="Times New Roman" w:cs="Times New Roman"/>
          <w:color w:val="222222"/>
          <w:sz w:val="24"/>
          <w:szCs w:val="24"/>
          <w:shd w:val="clear" w:color="auto" w:fill="FFFFFF"/>
          <w:lang w:eastAsia="en-GB"/>
          <w14:ligatures w14:val="none"/>
        </w:rPr>
        <w:t xml:space="preserve">(3), pp.591-610. </w:t>
      </w:r>
      <w:r w:rsidRPr="00857C93">
        <w:rPr>
          <w:rFonts w:ascii="Times New Roman" w:eastAsia="Times New Roman" w:hAnsi="Times New Roman" w:cs="Times New Roman"/>
          <w:color w:val="000000"/>
          <w:sz w:val="24"/>
          <w:szCs w:val="24"/>
          <w:lang w:eastAsia="en-GB"/>
          <w14:ligatures w14:val="none"/>
        </w:rPr>
        <w:t xml:space="preserve">Available at: </w:t>
      </w:r>
      <w:hyperlink r:id="rId54" w:history="1">
        <w:r w:rsidRPr="00857C93">
          <w:rPr>
            <w:rFonts w:ascii="Times New Roman" w:eastAsia="Times New Roman" w:hAnsi="Times New Roman" w:cs="Times New Roman"/>
            <w:color w:val="1155CC"/>
            <w:sz w:val="24"/>
            <w:szCs w:val="24"/>
            <w:u w:val="single"/>
            <w:lang w:eastAsia="en-GB"/>
            <w14:ligatures w14:val="none"/>
          </w:rPr>
          <w:t>https://www.emerald.com/ijcma/article-pdf/35/3/591/9561532/ijcma-04-2023-0080.pdf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558A022"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Khaw, K.W., Alnoor, A., Al-</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Abrrow</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H., Tiberius, V., Ganesan, Y. and Atshan, N.A., (2023). Reactions towards organizational change: a systematic literature review. </w:t>
      </w:r>
      <w:r w:rsidRPr="00857C93">
        <w:rPr>
          <w:rFonts w:ascii="Times New Roman" w:eastAsia="Times New Roman" w:hAnsi="Times New Roman" w:cs="Times New Roman"/>
          <w:i/>
          <w:iCs/>
          <w:color w:val="222222"/>
          <w:sz w:val="24"/>
          <w:szCs w:val="24"/>
          <w:shd w:val="clear" w:color="auto" w:fill="FFFFFF"/>
          <w:lang w:eastAsia="en-GB"/>
          <w14:ligatures w14:val="none"/>
        </w:rPr>
        <w:t>Current Psychology</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42</w:t>
      </w:r>
      <w:r w:rsidRPr="00857C93">
        <w:rPr>
          <w:rFonts w:ascii="Times New Roman" w:eastAsia="Times New Roman" w:hAnsi="Times New Roman" w:cs="Times New Roman"/>
          <w:color w:val="222222"/>
          <w:sz w:val="24"/>
          <w:szCs w:val="24"/>
          <w:shd w:val="clear" w:color="auto" w:fill="FFFFFF"/>
          <w:lang w:eastAsia="en-GB"/>
          <w14:ligatures w14:val="none"/>
        </w:rPr>
        <w:t xml:space="preserve">(22), pp.19137-19160. </w:t>
      </w:r>
      <w:r w:rsidRPr="00857C93">
        <w:rPr>
          <w:rFonts w:ascii="Times New Roman" w:eastAsia="Times New Roman" w:hAnsi="Times New Roman" w:cs="Times New Roman"/>
          <w:color w:val="000000"/>
          <w:sz w:val="24"/>
          <w:szCs w:val="24"/>
          <w:lang w:eastAsia="en-GB"/>
          <w14:ligatures w14:val="none"/>
        </w:rPr>
        <w:t xml:space="preserve">Available at: </w:t>
      </w:r>
      <w:hyperlink r:id="rId55" w:history="1">
        <w:r w:rsidRPr="00857C93">
          <w:rPr>
            <w:rFonts w:ascii="Times New Roman" w:eastAsia="Times New Roman" w:hAnsi="Times New Roman" w:cs="Times New Roman"/>
            <w:color w:val="1155CC"/>
            <w:sz w:val="24"/>
            <w:szCs w:val="24"/>
            <w:u w:val="single"/>
            <w:lang w:eastAsia="en-GB"/>
            <w14:ligatures w14:val="none"/>
          </w:rPr>
          <w:t>https://pmc.ncbi.nlm.nih.gov/articles/PMC9006211/pdf/12144_2022_Article_3070.pdf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40410FD"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Luopajärvi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O., (2024). Conflict resolution in small restaurant businesses: impact on profitability. </w:t>
      </w:r>
      <w:r w:rsidRPr="00857C93">
        <w:rPr>
          <w:rFonts w:ascii="Times New Roman" w:eastAsia="Times New Roman" w:hAnsi="Times New Roman" w:cs="Times New Roman"/>
          <w:color w:val="000000"/>
          <w:sz w:val="24"/>
          <w:szCs w:val="24"/>
          <w:lang w:eastAsia="en-GB"/>
          <w14:ligatures w14:val="none"/>
        </w:rPr>
        <w:t xml:space="preserve">Available at: </w:t>
      </w:r>
      <w:hyperlink r:id="rId56" w:history="1">
        <w:r w:rsidRPr="00857C93">
          <w:rPr>
            <w:rFonts w:ascii="Times New Roman" w:eastAsia="Times New Roman" w:hAnsi="Times New Roman" w:cs="Times New Roman"/>
            <w:color w:val="1155CC"/>
            <w:sz w:val="24"/>
            <w:szCs w:val="24"/>
            <w:u w:val="single"/>
            <w:lang w:eastAsia="en-GB"/>
            <w14:ligatures w14:val="none"/>
          </w:rPr>
          <w:t>https://www.theseus.fi/bitstream/handle/10024/872259/Luopajarvi_Oona.pdf?sequence=2</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5B0CB58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Majeed, M., Irshad, M., Khan, I. and Saeed, I., (2023). The impact of team mindfulness on project team performance: the moderating role of effective team leadership. </w:t>
      </w:r>
      <w:r w:rsidRPr="00857C93">
        <w:rPr>
          <w:rFonts w:ascii="Times New Roman" w:eastAsia="Times New Roman" w:hAnsi="Times New Roman" w:cs="Times New Roman"/>
          <w:i/>
          <w:iCs/>
          <w:color w:val="222222"/>
          <w:sz w:val="24"/>
          <w:szCs w:val="24"/>
          <w:shd w:val="clear" w:color="auto" w:fill="FFFFFF"/>
          <w:lang w:eastAsia="en-GB"/>
          <w14:ligatures w14:val="none"/>
        </w:rPr>
        <w:t>Project Management Journal</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54</w:t>
      </w:r>
      <w:r w:rsidRPr="00857C93">
        <w:rPr>
          <w:rFonts w:ascii="Times New Roman" w:eastAsia="Times New Roman" w:hAnsi="Times New Roman" w:cs="Times New Roman"/>
          <w:color w:val="222222"/>
          <w:sz w:val="24"/>
          <w:szCs w:val="24"/>
          <w:shd w:val="clear" w:color="auto" w:fill="FFFFFF"/>
          <w:lang w:eastAsia="en-GB"/>
          <w14:ligatures w14:val="none"/>
        </w:rPr>
        <w:t xml:space="preserve">(2), pp.162-178. </w:t>
      </w:r>
      <w:r w:rsidRPr="00857C93">
        <w:rPr>
          <w:rFonts w:ascii="Times New Roman" w:eastAsia="Times New Roman" w:hAnsi="Times New Roman" w:cs="Times New Roman"/>
          <w:color w:val="000000"/>
          <w:sz w:val="24"/>
          <w:szCs w:val="24"/>
          <w:lang w:eastAsia="en-GB"/>
          <w14:ligatures w14:val="none"/>
        </w:rPr>
        <w:t xml:space="preserve">Available at: </w:t>
      </w:r>
      <w:hyperlink r:id="rId57" w:history="1">
        <w:r w:rsidRPr="00857C93">
          <w:rPr>
            <w:rFonts w:ascii="Times New Roman" w:eastAsia="Times New Roman" w:hAnsi="Times New Roman" w:cs="Times New Roman"/>
            <w:color w:val="1155CC"/>
            <w:sz w:val="24"/>
            <w:szCs w:val="24"/>
            <w:u w:val="single"/>
            <w:lang w:eastAsia="en-GB"/>
            <w14:ligatures w14:val="none"/>
          </w:rPr>
          <w:t>https://www.academia.edu/download/100279071/PMX1140807_Majeed_et_al._2_.pdf</w:t>
        </w:r>
      </w:hyperlink>
      <w:r w:rsidRPr="00857C93">
        <w:rPr>
          <w:rFonts w:ascii="Times New Roman" w:eastAsia="Times New Roman" w:hAnsi="Times New Roman" w:cs="Times New Roman"/>
          <w:color w:val="000000"/>
          <w:sz w:val="24"/>
          <w:szCs w:val="24"/>
          <w:lang w:eastAsia="en-GB"/>
          <w14:ligatures w14:val="none"/>
        </w:rPr>
        <w:t xml:space="preserve"> [Accessed 30 January. 2026]. </w:t>
      </w:r>
    </w:p>
    <w:p w14:paraId="119D6440"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Mandić, D., Panić, A.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Šain</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M.Č., (2023, December). Automated service delivery in hotels: balancing efficiency and human interaction for optimal guest satisfaction. In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Scientific Conference on Economy, Management and Information Technologies</w:t>
      </w:r>
      <w:r w:rsidRPr="00857C93">
        <w:rPr>
          <w:rFonts w:ascii="Times New Roman" w:eastAsia="Times New Roman" w:hAnsi="Times New Roman" w:cs="Times New Roman"/>
          <w:color w:val="222222"/>
          <w:sz w:val="24"/>
          <w:szCs w:val="24"/>
          <w:shd w:val="clear" w:color="auto" w:fill="FFFFFF"/>
          <w:lang w:eastAsia="en-GB"/>
          <w14:ligatures w14:val="none"/>
        </w:rPr>
        <w:t xml:space="preserve"> (Vol. 1, No. 1, pp. 167-174). </w:t>
      </w:r>
      <w:r w:rsidRPr="00857C93">
        <w:rPr>
          <w:rFonts w:ascii="Times New Roman" w:eastAsia="Times New Roman" w:hAnsi="Times New Roman" w:cs="Times New Roman"/>
          <w:color w:val="000000"/>
          <w:sz w:val="24"/>
          <w:szCs w:val="24"/>
          <w:lang w:eastAsia="en-GB"/>
          <w14:ligatures w14:val="none"/>
        </w:rPr>
        <w:t xml:space="preserve">Available at: </w:t>
      </w:r>
      <w:hyperlink r:id="rId58" w:history="1">
        <w:r w:rsidRPr="00857C93">
          <w:rPr>
            <w:rFonts w:ascii="Times New Roman" w:eastAsia="Times New Roman" w:hAnsi="Times New Roman" w:cs="Times New Roman"/>
            <w:color w:val="1155CC"/>
            <w:sz w:val="24"/>
            <w:szCs w:val="24"/>
            <w:u w:val="single"/>
            <w:lang w:eastAsia="en-GB"/>
            <w14:ligatures w14:val="none"/>
          </w:rPr>
          <w:t>https://icemit.vpsblace.edu.rs/index.php/icemit/article/download/4/21</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5E1B9B0E" w14:textId="77777777" w:rsidR="008C6BDA" w:rsidRPr="00857C93" w:rsidRDefault="008C6BDA" w:rsidP="00857C93">
      <w:pPr>
        <w:spacing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lastRenderedPageBreak/>
        <w:t xml:space="preserve">Mansor, F., Huzaimi, Y., Hashim, M.Z. and Omar, S.N.Z. (2023). </w:t>
      </w:r>
      <w:r w:rsidRPr="00857C93">
        <w:rPr>
          <w:rFonts w:ascii="Times New Roman" w:eastAsia="Times New Roman" w:hAnsi="Times New Roman" w:cs="Times New Roman"/>
          <w:i/>
          <w:iCs/>
          <w:color w:val="000000"/>
          <w:sz w:val="24"/>
          <w:szCs w:val="24"/>
          <w:lang w:eastAsia="en-GB"/>
          <w14:ligatures w14:val="none"/>
        </w:rPr>
        <w:t>Employee engagement and organizational performance</w:t>
      </w:r>
      <w:r w:rsidRPr="00857C93">
        <w:rPr>
          <w:rFonts w:ascii="Times New Roman" w:eastAsia="Times New Roman" w:hAnsi="Times New Roman" w:cs="Times New Roman"/>
          <w:color w:val="000000"/>
          <w:sz w:val="24"/>
          <w:szCs w:val="24"/>
          <w:lang w:eastAsia="en-GB"/>
          <w14:ligatures w14:val="none"/>
        </w:rPr>
        <w:t xml:space="preserve">. ResearchGate. Available at: </w:t>
      </w:r>
      <w:hyperlink r:id="rId59" w:history="1">
        <w:r w:rsidRPr="00857C93">
          <w:rPr>
            <w:rFonts w:ascii="Times New Roman" w:eastAsia="Times New Roman" w:hAnsi="Times New Roman" w:cs="Times New Roman"/>
            <w:color w:val="1155CC"/>
            <w:sz w:val="24"/>
            <w:szCs w:val="24"/>
            <w:u w:val="single"/>
            <w:lang w:eastAsia="en-GB"/>
            <w14:ligatures w14:val="none"/>
          </w:rPr>
          <w:t>https://www.researchgate.net/publication/374327540_Employee_engagement_and_organizational_performance</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4183D94" w14:textId="77777777" w:rsidR="008C6BDA" w:rsidRPr="00857C93" w:rsidRDefault="008C6BDA" w:rsidP="00857C93">
      <w:pPr>
        <w:spacing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 xml:space="preserve">Marriott Bonvoy. (2026). </w:t>
      </w:r>
      <w:r w:rsidRPr="00857C93">
        <w:rPr>
          <w:rFonts w:ascii="Times New Roman" w:eastAsia="Times New Roman" w:hAnsi="Times New Roman" w:cs="Times New Roman"/>
          <w:i/>
          <w:iCs/>
          <w:color w:val="000000"/>
          <w:sz w:val="24"/>
          <w:szCs w:val="24"/>
          <w:lang w:eastAsia="en-GB"/>
          <w14:ligatures w14:val="none"/>
        </w:rPr>
        <w:t>Delta Hotels Tudor Park Country Club</w:t>
      </w:r>
      <w:r w:rsidRPr="00857C93">
        <w:rPr>
          <w:rFonts w:ascii="Times New Roman" w:eastAsia="Times New Roman" w:hAnsi="Times New Roman" w:cs="Times New Roman"/>
          <w:color w:val="000000"/>
          <w:sz w:val="24"/>
          <w:szCs w:val="24"/>
          <w:lang w:eastAsia="en-GB"/>
          <w14:ligatures w14:val="none"/>
        </w:rPr>
        <w:t xml:space="preserve">. Available at: </w:t>
      </w:r>
      <w:hyperlink r:id="rId60" w:history="1">
        <w:r w:rsidRPr="00857C93">
          <w:rPr>
            <w:rFonts w:ascii="Times New Roman" w:eastAsia="Times New Roman" w:hAnsi="Times New Roman" w:cs="Times New Roman"/>
            <w:color w:val="1155CC"/>
            <w:sz w:val="24"/>
            <w:szCs w:val="24"/>
            <w:u w:val="single"/>
            <w:lang w:eastAsia="en-GB"/>
            <w14:ligatures w14:val="none"/>
          </w:rPr>
          <w:t>https://www.marriott.com/en-us/hotels/lontp-delta-hotels-tudor-park-country-club/overview</w:t>
        </w:r>
      </w:hyperlink>
      <w:r w:rsidRPr="00857C93">
        <w:rPr>
          <w:rFonts w:ascii="Times New Roman" w:eastAsia="Times New Roman" w:hAnsi="Times New Roman" w:cs="Times New Roman"/>
          <w:color w:val="000000"/>
          <w:sz w:val="24"/>
          <w:szCs w:val="24"/>
          <w:lang w:eastAsia="en-GB"/>
          <w14:ligatures w14:val="none"/>
        </w:rPr>
        <w:t>  [Accessed 30 January. 2026].</w:t>
      </w:r>
    </w:p>
    <w:p w14:paraId="10FF3A46"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Morgan, L., (2025). </w:t>
      </w:r>
      <w:r w:rsidRPr="00857C93">
        <w:rPr>
          <w:rFonts w:ascii="Times New Roman" w:eastAsia="Times New Roman" w:hAnsi="Times New Roman" w:cs="Times New Roman"/>
          <w:i/>
          <w:iCs/>
          <w:color w:val="222222"/>
          <w:sz w:val="24"/>
          <w:szCs w:val="24"/>
          <w:shd w:val="clear" w:color="auto" w:fill="FFFFFF"/>
          <w:lang w:eastAsia="en-GB"/>
          <w14:ligatures w14:val="none"/>
        </w:rPr>
        <w:t>Workplace conflict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Publifye</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AS. </w:t>
      </w:r>
      <w:r w:rsidRPr="00857C93">
        <w:rPr>
          <w:rFonts w:ascii="Times New Roman" w:eastAsia="Times New Roman" w:hAnsi="Times New Roman" w:cs="Times New Roman"/>
          <w:color w:val="000000"/>
          <w:sz w:val="24"/>
          <w:szCs w:val="24"/>
          <w:lang w:eastAsia="en-GB"/>
          <w14:ligatures w14:val="none"/>
        </w:rPr>
        <w:t xml:space="preserve">Available at: </w:t>
      </w:r>
      <w:hyperlink r:id="rId61" w:history="1">
        <w:r w:rsidRPr="00857C93">
          <w:rPr>
            <w:rFonts w:ascii="Times New Roman" w:eastAsia="Times New Roman" w:hAnsi="Times New Roman" w:cs="Times New Roman"/>
            <w:color w:val="1155CC"/>
            <w:sz w:val="24"/>
            <w:szCs w:val="24"/>
            <w:u w:val="single"/>
            <w:lang w:eastAsia="en-GB"/>
            <w14:ligatures w14:val="none"/>
          </w:rPr>
          <w:t>https://books.google.com/books?hl=en&amp;lr=&amp;id=7WlLEQAAQBAJ&amp;oi=fnd&amp;pg=PT1&amp;dq=Creating+a+supportive+environment+where+staff+feel+comfortable+addressing+concerns+reduces+the+likelihood+of+conflict+escalating+into+service+breakdowns&amp;ots=bU8_cQq8Cl&amp;sig=wLf5Cv2PHmOjtxlnWG84ox2j3uQ</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A6B4B4D"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Ngo, H., (2025). Optimizing Supply Chain Efficiency through Performance Management Systems. </w:t>
      </w:r>
      <w:r w:rsidRPr="00857C93">
        <w:rPr>
          <w:rFonts w:ascii="Times New Roman" w:eastAsia="Times New Roman" w:hAnsi="Times New Roman" w:cs="Times New Roman"/>
          <w:color w:val="000000"/>
          <w:sz w:val="24"/>
          <w:szCs w:val="24"/>
          <w:lang w:eastAsia="en-GB"/>
          <w14:ligatures w14:val="none"/>
        </w:rPr>
        <w:t xml:space="preserve">Available at: </w:t>
      </w:r>
      <w:hyperlink r:id="rId62" w:history="1">
        <w:r w:rsidRPr="00857C93">
          <w:rPr>
            <w:rFonts w:ascii="Times New Roman" w:eastAsia="Times New Roman" w:hAnsi="Times New Roman" w:cs="Times New Roman"/>
            <w:color w:val="1155CC"/>
            <w:sz w:val="24"/>
            <w:szCs w:val="24"/>
            <w:u w:val="single"/>
            <w:lang w:eastAsia="en-GB"/>
            <w14:ligatures w14:val="none"/>
          </w:rPr>
          <w:t>https://www.theseus.fi/bitstream/handle/10024/905233/Hanh%20Ngo.pdf?sequence=2</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1348177"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Obeng, E.A., Boateng, P.A. and Boateng, C.A., (2024). Decoding the Language of Strategy: The Role of Interpersonal Communication in Shaping Organizational Culture.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Journal of Research and Innovation in Social Science</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8</w:t>
      </w:r>
      <w:r w:rsidRPr="00857C93">
        <w:rPr>
          <w:rFonts w:ascii="Times New Roman" w:eastAsia="Times New Roman" w:hAnsi="Times New Roman" w:cs="Times New Roman"/>
          <w:color w:val="222222"/>
          <w:sz w:val="24"/>
          <w:szCs w:val="24"/>
          <w:shd w:val="clear" w:color="auto" w:fill="FFFFFF"/>
          <w:lang w:eastAsia="en-GB"/>
          <w14:ligatures w14:val="none"/>
        </w:rPr>
        <w:t xml:space="preserve">(2), pp.377-391. </w:t>
      </w:r>
      <w:r w:rsidRPr="00857C93">
        <w:rPr>
          <w:rFonts w:ascii="Times New Roman" w:eastAsia="Times New Roman" w:hAnsi="Times New Roman" w:cs="Times New Roman"/>
          <w:color w:val="000000"/>
          <w:sz w:val="24"/>
          <w:szCs w:val="24"/>
          <w:lang w:eastAsia="en-GB"/>
          <w14:ligatures w14:val="none"/>
        </w:rPr>
        <w:t xml:space="preserve">Available at: </w:t>
      </w:r>
      <w:hyperlink r:id="rId63" w:history="1">
        <w:r w:rsidRPr="00857C93">
          <w:rPr>
            <w:rFonts w:ascii="Times New Roman" w:eastAsia="Times New Roman" w:hAnsi="Times New Roman" w:cs="Times New Roman"/>
            <w:color w:val="1155CC"/>
            <w:sz w:val="24"/>
            <w:szCs w:val="24"/>
            <w:u w:val="single"/>
            <w:lang w:eastAsia="en-GB"/>
            <w14:ligatures w14:val="none"/>
          </w:rPr>
          <w:t>https://www.researchgate.net/profile/Elizabeth-Obeng-5/publication/378689427_Decoding_the_Language_of_Strategy_The_Role_of_Interpersonal_Communication_in_Shaping_Organizational_Culture/links/66a2dc154433ad480e7b15e3/Decoding-the-Language-of-Strategy-The-Role-of-Interpersonal-Communication-in-Shaping-Organizational-Culture.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0657B0C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Owino, D., (2023). Employee cross-training as a tool for addressing employee loyalty and business environment uncertainties. </w:t>
      </w:r>
      <w:r w:rsidRPr="00857C93">
        <w:rPr>
          <w:rFonts w:ascii="Times New Roman" w:eastAsia="Times New Roman" w:hAnsi="Times New Roman" w:cs="Times New Roman"/>
          <w:color w:val="000000"/>
          <w:sz w:val="24"/>
          <w:szCs w:val="24"/>
          <w:lang w:eastAsia="en-GB"/>
          <w14:ligatures w14:val="none"/>
        </w:rPr>
        <w:t xml:space="preserve">Available at: </w:t>
      </w:r>
      <w:hyperlink r:id="rId64" w:history="1">
        <w:r w:rsidRPr="00857C93">
          <w:rPr>
            <w:rFonts w:ascii="Times New Roman" w:eastAsia="Times New Roman" w:hAnsi="Times New Roman" w:cs="Times New Roman"/>
            <w:color w:val="1155CC"/>
            <w:sz w:val="24"/>
            <w:szCs w:val="24"/>
            <w:u w:val="single"/>
            <w:lang w:eastAsia="en-GB"/>
            <w14:ligatures w14:val="none"/>
          </w:rPr>
          <w:t>https://www.theseus.fi/bitstream/handle/10024/814262/Owino_David.pdf?sequence=2</w:t>
        </w:r>
      </w:hyperlink>
      <w:r w:rsidRPr="00857C93">
        <w:rPr>
          <w:rFonts w:ascii="Times New Roman" w:eastAsia="Times New Roman" w:hAnsi="Times New Roman" w:cs="Times New Roman"/>
          <w:color w:val="000000"/>
          <w:sz w:val="24"/>
          <w:szCs w:val="24"/>
          <w:lang w:eastAsia="en-GB"/>
          <w14:ligatures w14:val="none"/>
        </w:rPr>
        <w:t xml:space="preserve"> [Accessed 30 January. 2026]. </w:t>
      </w:r>
    </w:p>
    <w:p w14:paraId="6D25E0E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Patafta, D.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Milohnić</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I., (2022). Challenges of managerial communication in hotel business operations. In </w:t>
      </w:r>
      <w:r w:rsidRPr="00857C93">
        <w:rPr>
          <w:rFonts w:ascii="Times New Roman" w:eastAsia="Times New Roman" w:hAnsi="Times New Roman" w:cs="Times New Roman"/>
          <w:i/>
          <w:iCs/>
          <w:color w:val="222222"/>
          <w:sz w:val="24"/>
          <w:szCs w:val="24"/>
          <w:shd w:val="clear" w:color="auto" w:fill="FFFFFF"/>
          <w:lang w:eastAsia="en-GB"/>
          <w14:ligatures w14:val="none"/>
        </w:rPr>
        <w:t xml:space="preserve">26th Biennial International Congress Tourism &amp; Hospitality </w:t>
      </w:r>
      <w:r w:rsidRPr="00857C93">
        <w:rPr>
          <w:rFonts w:ascii="Times New Roman" w:eastAsia="Times New Roman" w:hAnsi="Times New Roman" w:cs="Times New Roman"/>
          <w:i/>
          <w:iCs/>
          <w:color w:val="222222"/>
          <w:sz w:val="24"/>
          <w:szCs w:val="24"/>
          <w:shd w:val="clear" w:color="auto" w:fill="FFFFFF"/>
          <w:lang w:eastAsia="en-GB"/>
          <w14:ligatures w14:val="none"/>
        </w:rPr>
        <w:lastRenderedPageBreak/>
        <w:t>Industry-Trends and Challenges</w:t>
      </w:r>
      <w:r w:rsidRPr="00857C93">
        <w:rPr>
          <w:rFonts w:ascii="Times New Roman" w:eastAsia="Times New Roman" w:hAnsi="Times New Roman" w:cs="Times New Roman"/>
          <w:color w:val="222222"/>
          <w:sz w:val="24"/>
          <w:szCs w:val="24"/>
          <w:shd w:val="clear" w:color="auto" w:fill="FFFFFF"/>
          <w:lang w:eastAsia="en-GB"/>
          <w14:ligatures w14:val="none"/>
        </w:rPr>
        <w:t xml:space="preserve"> (pp. 209-225). University of Rijeka, Faculty of Tourism and Hospitality Management. </w:t>
      </w:r>
      <w:r w:rsidRPr="00857C93">
        <w:rPr>
          <w:rFonts w:ascii="Times New Roman" w:eastAsia="Times New Roman" w:hAnsi="Times New Roman" w:cs="Times New Roman"/>
          <w:color w:val="000000"/>
          <w:sz w:val="24"/>
          <w:szCs w:val="24"/>
          <w:lang w:eastAsia="en-GB"/>
          <w14:ligatures w14:val="none"/>
        </w:rPr>
        <w:t xml:space="preserve">Available at: </w:t>
      </w:r>
      <w:hyperlink r:id="rId65" w:history="1">
        <w:r w:rsidRPr="00857C93">
          <w:rPr>
            <w:rFonts w:ascii="Times New Roman" w:eastAsia="Times New Roman" w:hAnsi="Times New Roman" w:cs="Times New Roman"/>
            <w:color w:val="1155CC"/>
            <w:sz w:val="24"/>
            <w:szCs w:val="24"/>
            <w:u w:val="single"/>
            <w:lang w:eastAsia="en-GB"/>
            <w14:ligatures w14:val="none"/>
          </w:rPr>
          <w:t>https://repository.fthm.uniri.hr/islandora/object/fthm:5888/datastream/FILE0/download</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1325F4D"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Pervin, N. and Mokhtar, M., (2022). The interpretivist research paradigm: A subjective notion of a social context. </w:t>
      </w:r>
      <w:r w:rsidRPr="00857C93">
        <w:rPr>
          <w:rFonts w:ascii="Times New Roman" w:eastAsia="Times New Roman" w:hAnsi="Times New Roman" w:cs="Times New Roman"/>
          <w:i/>
          <w:iCs/>
          <w:color w:val="222222"/>
          <w:sz w:val="24"/>
          <w:szCs w:val="24"/>
          <w:shd w:val="clear" w:color="auto" w:fill="FFFFFF"/>
          <w:lang w:eastAsia="en-GB"/>
          <w14:ligatures w14:val="none"/>
        </w:rPr>
        <w:t>International Journal of Academic Research in Progressive Education and Development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11</w:t>
      </w:r>
      <w:r w:rsidRPr="00857C93">
        <w:rPr>
          <w:rFonts w:ascii="Times New Roman" w:eastAsia="Times New Roman" w:hAnsi="Times New Roman" w:cs="Times New Roman"/>
          <w:color w:val="222222"/>
          <w:sz w:val="24"/>
          <w:szCs w:val="24"/>
          <w:shd w:val="clear" w:color="auto" w:fill="FFFFFF"/>
          <w:lang w:eastAsia="en-GB"/>
          <w14:ligatures w14:val="none"/>
        </w:rPr>
        <w:t xml:space="preserve">(2), pp.419-428. </w:t>
      </w:r>
      <w:r w:rsidRPr="00857C93">
        <w:rPr>
          <w:rFonts w:ascii="Times New Roman" w:eastAsia="Times New Roman" w:hAnsi="Times New Roman" w:cs="Times New Roman"/>
          <w:color w:val="000000"/>
          <w:sz w:val="24"/>
          <w:szCs w:val="24"/>
          <w:lang w:eastAsia="en-GB"/>
          <w14:ligatures w14:val="none"/>
        </w:rPr>
        <w:t xml:space="preserve">Available at: </w:t>
      </w:r>
      <w:hyperlink r:id="rId66" w:history="1">
        <w:r w:rsidRPr="00857C93">
          <w:rPr>
            <w:rFonts w:ascii="Times New Roman" w:eastAsia="Times New Roman" w:hAnsi="Times New Roman" w:cs="Times New Roman"/>
            <w:color w:val="1155CC"/>
            <w:sz w:val="24"/>
            <w:szCs w:val="24"/>
            <w:u w:val="single"/>
            <w:lang w:eastAsia="en-GB"/>
            <w14:ligatures w14:val="none"/>
          </w:rPr>
          <w:t>https://www.academia.edu/download/88131967/the-interpretivist-research-paradigm-a-subjective-notion-of-a-social-context.pdf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47EF532"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Popham, K.L., Emens, E.F. and Harris, J.E., (2023). Disabling travel: quantifying the harm of inaccessible hotels to disabled people. </w:t>
      </w:r>
      <w:r w:rsidRPr="00857C93">
        <w:rPr>
          <w:rFonts w:ascii="Times New Roman" w:eastAsia="Times New Roman" w:hAnsi="Times New Roman" w:cs="Times New Roman"/>
          <w:i/>
          <w:iCs/>
          <w:color w:val="222222"/>
          <w:sz w:val="24"/>
          <w:szCs w:val="24"/>
          <w:shd w:val="clear" w:color="auto" w:fill="FFFFFF"/>
          <w:lang w:eastAsia="en-GB"/>
          <w14:ligatures w14:val="none"/>
        </w:rPr>
        <w:t xml:space="preserve">Colum. Hum.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Rts</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L. Rev. F.</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55</w:t>
      </w:r>
      <w:r w:rsidRPr="00857C93">
        <w:rPr>
          <w:rFonts w:ascii="Times New Roman" w:eastAsia="Times New Roman" w:hAnsi="Times New Roman" w:cs="Times New Roman"/>
          <w:color w:val="222222"/>
          <w:sz w:val="24"/>
          <w:szCs w:val="24"/>
          <w:shd w:val="clear" w:color="auto" w:fill="FFFFFF"/>
          <w:lang w:eastAsia="en-GB"/>
          <w14:ligatures w14:val="none"/>
        </w:rPr>
        <w:t xml:space="preserve">, p.1. </w:t>
      </w:r>
      <w:r w:rsidRPr="00857C93">
        <w:rPr>
          <w:rFonts w:ascii="Times New Roman" w:eastAsia="Times New Roman" w:hAnsi="Times New Roman" w:cs="Times New Roman"/>
          <w:color w:val="000000"/>
          <w:sz w:val="24"/>
          <w:szCs w:val="24"/>
          <w:lang w:eastAsia="en-GB"/>
          <w14:ligatures w14:val="none"/>
        </w:rPr>
        <w:t xml:space="preserve">Available at: </w:t>
      </w:r>
      <w:hyperlink r:id="rId67" w:history="1">
        <w:r w:rsidRPr="00857C93">
          <w:rPr>
            <w:rFonts w:ascii="Times New Roman" w:eastAsia="Times New Roman" w:hAnsi="Times New Roman" w:cs="Times New Roman"/>
            <w:color w:val="1155CC"/>
            <w:sz w:val="24"/>
            <w:szCs w:val="24"/>
            <w:u w:val="single"/>
            <w:lang w:eastAsia="en-GB"/>
            <w14:ligatures w14:val="none"/>
          </w:rPr>
          <w:t>https://scholarship.law.columbia.edu/cgi/viewcontent.cgi?article=5105&amp;context=faculty_scholarship</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5917267"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Rachmad, Y.E., (2025). Social Constructivism Theory. </w:t>
      </w:r>
      <w:r w:rsidRPr="00857C93">
        <w:rPr>
          <w:rFonts w:ascii="Times New Roman" w:eastAsia="Times New Roman" w:hAnsi="Times New Roman" w:cs="Times New Roman"/>
          <w:i/>
          <w:iCs/>
          <w:color w:val="222222"/>
          <w:sz w:val="24"/>
          <w:szCs w:val="24"/>
          <w:shd w:val="clear" w:color="auto" w:fill="FFFFFF"/>
          <w:lang w:eastAsia="en-GB"/>
          <w14:ligatures w14:val="none"/>
        </w:rPr>
        <w:t>United Nations Economic and Social Council</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color w:val="000000"/>
          <w:sz w:val="24"/>
          <w:szCs w:val="24"/>
          <w:lang w:eastAsia="en-GB"/>
          <w14:ligatures w14:val="none"/>
        </w:rPr>
        <w:t xml:space="preserve">Available at: </w:t>
      </w:r>
      <w:hyperlink r:id="rId68" w:history="1">
        <w:r w:rsidRPr="00857C93">
          <w:rPr>
            <w:rFonts w:ascii="Times New Roman" w:eastAsia="Times New Roman" w:hAnsi="Times New Roman" w:cs="Times New Roman"/>
            <w:color w:val="1155CC"/>
            <w:sz w:val="24"/>
            <w:szCs w:val="24"/>
            <w:u w:val="single"/>
            <w:lang w:eastAsia="en-GB"/>
            <w14:ligatures w14:val="none"/>
          </w:rPr>
          <w:t>https://www.researchgate.net/profile/Yoesoep-Rachmad/publication/396447055_Social_Constructivism_Theory/links/68ec9bd3e7f5f867e6deef21/Social-Constructivism-Theory.pdf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7DEC131"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Radman, K.,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Jelodar</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M.B., Lovreglio, R.,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Ghazizadeh</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E. and Wilkinson, S., (2022). Digital technologies and data-driven delay management process for construction projects. </w:t>
      </w:r>
      <w:r w:rsidRPr="00857C93">
        <w:rPr>
          <w:rFonts w:ascii="Times New Roman" w:eastAsia="Times New Roman" w:hAnsi="Times New Roman" w:cs="Times New Roman"/>
          <w:i/>
          <w:iCs/>
          <w:color w:val="222222"/>
          <w:sz w:val="24"/>
          <w:szCs w:val="24"/>
          <w:shd w:val="clear" w:color="auto" w:fill="FFFFFF"/>
          <w:lang w:eastAsia="en-GB"/>
          <w14:ligatures w14:val="none"/>
        </w:rPr>
        <w:t>Frontiers in Built Environment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8</w:t>
      </w:r>
      <w:r w:rsidRPr="00857C93">
        <w:rPr>
          <w:rFonts w:ascii="Times New Roman" w:eastAsia="Times New Roman" w:hAnsi="Times New Roman" w:cs="Times New Roman"/>
          <w:color w:val="222222"/>
          <w:sz w:val="24"/>
          <w:szCs w:val="24"/>
          <w:shd w:val="clear" w:color="auto" w:fill="FFFFFF"/>
          <w:lang w:eastAsia="en-GB"/>
          <w14:ligatures w14:val="none"/>
        </w:rPr>
        <w:t xml:space="preserve">, p.1029586. </w:t>
      </w:r>
      <w:r w:rsidRPr="00857C93">
        <w:rPr>
          <w:rFonts w:ascii="Times New Roman" w:eastAsia="Times New Roman" w:hAnsi="Times New Roman" w:cs="Times New Roman"/>
          <w:color w:val="000000"/>
          <w:sz w:val="24"/>
          <w:szCs w:val="24"/>
          <w:lang w:eastAsia="en-GB"/>
          <w14:ligatures w14:val="none"/>
        </w:rPr>
        <w:t xml:space="preserve">Available at: </w:t>
      </w:r>
      <w:hyperlink r:id="rId69" w:history="1">
        <w:r w:rsidRPr="00857C93">
          <w:rPr>
            <w:rFonts w:ascii="Times New Roman" w:eastAsia="Times New Roman" w:hAnsi="Times New Roman" w:cs="Times New Roman"/>
            <w:color w:val="1155CC"/>
            <w:sz w:val="24"/>
            <w:szCs w:val="24"/>
            <w:u w:val="single"/>
            <w:lang w:eastAsia="en-GB"/>
            <w14:ligatures w14:val="none"/>
          </w:rPr>
          <w:t>https://www.frontiersin.org/journals/built-environment/articles/10.3389/fbuil.2022.1029586/pdf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7A664AB"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Rana, V. and Meena, P., (2026). Hospitality Operational Functions and Their Smart Solutions. In </w:t>
      </w:r>
      <w:r w:rsidRPr="00857C93">
        <w:rPr>
          <w:rFonts w:ascii="Times New Roman" w:eastAsia="Times New Roman" w:hAnsi="Times New Roman" w:cs="Times New Roman"/>
          <w:i/>
          <w:iCs/>
          <w:color w:val="222222"/>
          <w:sz w:val="24"/>
          <w:szCs w:val="24"/>
          <w:shd w:val="clear" w:color="auto" w:fill="FFFFFF"/>
          <w:lang w:eastAsia="en-GB"/>
          <w14:ligatures w14:val="none"/>
        </w:rPr>
        <w:t>Smart Operations and Enhancing Guest Experience in the Hospitality Industry</w:t>
      </w:r>
      <w:r w:rsidRPr="00857C93">
        <w:rPr>
          <w:rFonts w:ascii="Times New Roman" w:eastAsia="Times New Roman" w:hAnsi="Times New Roman" w:cs="Times New Roman"/>
          <w:color w:val="222222"/>
          <w:sz w:val="24"/>
          <w:szCs w:val="24"/>
          <w:shd w:val="clear" w:color="auto" w:fill="FFFFFF"/>
          <w:lang w:eastAsia="en-GB"/>
          <w14:ligatures w14:val="none"/>
        </w:rPr>
        <w:t xml:space="preserve"> (pp. 23-64). IGI Global Scientific Publishing. </w:t>
      </w:r>
      <w:r w:rsidRPr="00857C93">
        <w:rPr>
          <w:rFonts w:ascii="Times New Roman" w:eastAsia="Times New Roman" w:hAnsi="Times New Roman" w:cs="Times New Roman"/>
          <w:color w:val="000000"/>
          <w:sz w:val="24"/>
          <w:szCs w:val="24"/>
          <w:lang w:eastAsia="en-GB"/>
          <w14:ligatures w14:val="none"/>
        </w:rPr>
        <w:t xml:space="preserve">Available at: </w:t>
      </w:r>
      <w:hyperlink r:id="rId70" w:history="1">
        <w:r w:rsidRPr="00857C93">
          <w:rPr>
            <w:rFonts w:ascii="Times New Roman" w:eastAsia="Times New Roman" w:hAnsi="Times New Roman" w:cs="Times New Roman"/>
            <w:color w:val="1155CC"/>
            <w:sz w:val="24"/>
            <w:szCs w:val="24"/>
            <w:u w:val="single"/>
            <w:lang w:eastAsia="en-GB"/>
            <w14:ligatures w14:val="none"/>
          </w:rPr>
          <w:t>https://www.igi-global.com/chapter/hospitality-operational-functions-and-their-smart-solutions/384209</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570D53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lastRenderedPageBreak/>
        <w:t xml:space="preserve">Rokhkin, V., (2025). Improving Cross-Department Communication Process. </w:t>
      </w:r>
      <w:r w:rsidRPr="00857C93">
        <w:rPr>
          <w:rFonts w:ascii="Times New Roman" w:eastAsia="Times New Roman" w:hAnsi="Times New Roman" w:cs="Times New Roman"/>
          <w:color w:val="000000"/>
          <w:sz w:val="24"/>
          <w:szCs w:val="24"/>
          <w:lang w:eastAsia="en-GB"/>
          <w14:ligatures w14:val="none"/>
        </w:rPr>
        <w:t xml:space="preserve">Available at: </w:t>
      </w:r>
      <w:hyperlink r:id="rId71" w:history="1">
        <w:r w:rsidRPr="00857C93">
          <w:rPr>
            <w:rFonts w:ascii="Times New Roman" w:eastAsia="Times New Roman" w:hAnsi="Times New Roman" w:cs="Times New Roman"/>
            <w:color w:val="1155CC"/>
            <w:sz w:val="24"/>
            <w:szCs w:val="24"/>
            <w:u w:val="single"/>
            <w:lang w:eastAsia="en-GB"/>
            <w14:ligatures w14:val="none"/>
          </w:rPr>
          <w:t>https://www.theseus.fi/bitstream/handle/10024/888960/Rokhkin_Vitalii.pdf?sequence=2</w:t>
        </w:r>
      </w:hyperlink>
      <w:r w:rsidRPr="00857C93">
        <w:rPr>
          <w:rFonts w:ascii="Times New Roman" w:eastAsia="Times New Roman" w:hAnsi="Times New Roman" w:cs="Times New Roman"/>
          <w:color w:val="000000"/>
          <w:sz w:val="24"/>
          <w:szCs w:val="24"/>
          <w:lang w:eastAsia="en-GB"/>
          <w14:ligatures w14:val="none"/>
        </w:rPr>
        <w:t xml:space="preserve"> [Accessed 30 January. 2026]. </w:t>
      </w:r>
    </w:p>
    <w:p w14:paraId="04B0FB80"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Roozen, I.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Raedts</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M., (2022). The effects of language errors in service recovery communication on customers’ hotel perceptions and booking intentions. </w:t>
      </w:r>
      <w:r w:rsidRPr="00857C93">
        <w:rPr>
          <w:rFonts w:ascii="Times New Roman" w:eastAsia="Times New Roman" w:hAnsi="Times New Roman" w:cs="Times New Roman"/>
          <w:i/>
          <w:iCs/>
          <w:color w:val="222222"/>
          <w:sz w:val="24"/>
          <w:szCs w:val="24"/>
          <w:shd w:val="clear" w:color="auto" w:fill="FFFFFF"/>
          <w:lang w:eastAsia="en-GB"/>
          <w14:ligatures w14:val="none"/>
        </w:rPr>
        <w:t>Journal of Quality Assurance in Hospitality &amp; Tourism</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23</w:t>
      </w:r>
      <w:r w:rsidRPr="00857C93">
        <w:rPr>
          <w:rFonts w:ascii="Times New Roman" w:eastAsia="Times New Roman" w:hAnsi="Times New Roman" w:cs="Times New Roman"/>
          <w:color w:val="222222"/>
          <w:sz w:val="24"/>
          <w:szCs w:val="24"/>
          <w:shd w:val="clear" w:color="auto" w:fill="FFFFFF"/>
          <w:lang w:eastAsia="en-GB"/>
          <w14:ligatures w14:val="none"/>
        </w:rPr>
        <w:t xml:space="preserve">(3), pp.615-638. </w:t>
      </w:r>
      <w:r w:rsidRPr="00857C93">
        <w:rPr>
          <w:rFonts w:ascii="Times New Roman" w:eastAsia="Times New Roman" w:hAnsi="Times New Roman" w:cs="Times New Roman"/>
          <w:color w:val="000000"/>
          <w:sz w:val="24"/>
          <w:szCs w:val="24"/>
          <w:lang w:eastAsia="en-GB"/>
          <w14:ligatures w14:val="none"/>
        </w:rPr>
        <w:t xml:space="preserve">Available at: </w:t>
      </w:r>
      <w:hyperlink r:id="rId72" w:history="1">
        <w:r w:rsidRPr="00857C93">
          <w:rPr>
            <w:rFonts w:ascii="Times New Roman" w:eastAsia="Times New Roman" w:hAnsi="Times New Roman" w:cs="Times New Roman"/>
            <w:color w:val="1155CC"/>
            <w:sz w:val="24"/>
            <w:szCs w:val="24"/>
            <w:u w:val="single"/>
            <w:lang w:eastAsia="en-GB"/>
            <w14:ligatures w14:val="none"/>
          </w:rPr>
          <w:t>https://repository.uantwerpen.be/docstore/d:irua:5193</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4AD007F"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Sachan, S., (2025). </w:t>
      </w:r>
      <w:r w:rsidRPr="00857C93">
        <w:rPr>
          <w:rFonts w:ascii="Times New Roman" w:eastAsia="Times New Roman" w:hAnsi="Times New Roman" w:cs="Times New Roman"/>
          <w:i/>
          <w:iCs/>
          <w:color w:val="222222"/>
          <w:sz w:val="24"/>
          <w:szCs w:val="24"/>
          <w:shd w:val="clear" w:color="auto" w:fill="FFFFFF"/>
          <w:lang w:eastAsia="en-GB"/>
          <w14:ligatures w14:val="none"/>
        </w:rPr>
        <w:t>Human-Centric Logistics Leadership: Sills, Teams, and Continuous Improvement Culture</w:t>
      </w:r>
      <w:r w:rsidRPr="00857C93">
        <w:rPr>
          <w:rFonts w:ascii="Times New Roman" w:eastAsia="Times New Roman" w:hAnsi="Times New Roman" w:cs="Times New Roman"/>
          <w:color w:val="222222"/>
          <w:sz w:val="24"/>
          <w:szCs w:val="24"/>
          <w:shd w:val="clear" w:color="auto" w:fill="FFFFFF"/>
          <w:lang w:eastAsia="en-GB"/>
          <w14:ligatures w14:val="none"/>
        </w:rPr>
        <w:t xml:space="preserve">. WISSIRA RESEARCH LAB. </w:t>
      </w:r>
      <w:r w:rsidRPr="00857C93">
        <w:rPr>
          <w:rFonts w:ascii="Times New Roman" w:eastAsia="Times New Roman" w:hAnsi="Times New Roman" w:cs="Times New Roman"/>
          <w:color w:val="000000"/>
          <w:sz w:val="24"/>
          <w:szCs w:val="24"/>
          <w:lang w:eastAsia="en-GB"/>
          <w14:ligatures w14:val="none"/>
        </w:rPr>
        <w:t xml:space="preserve">Available at: </w:t>
      </w:r>
      <w:hyperlink r:id="rId73" w:history="1">
        <w:r w:rsidRPr="00857C93">
          <w:rPr>
            <w:rFonts w:ascii="Times New Roman" w:eastAsia="Times New Roman" w:hAnsi="Times New Roman" w:cs="Times New Roman"/>
            <w:color w:val="1155CC"/>
            <w:sz w:val="24"/>
            <w:szCs w:val="24"/>
            <w:u w:val="single"/>
            <w:lang w:eastAsia="en-GB"/>
            <w14:ligatures w14:val="none"/>
          </w:rPr>
          <w:t>https://books.google.com/books?hl=en&amp;lr=&amp;id=puacEQAAQBAJ&amp;oi=fnd&amp;pg=PT8&amp;dq=Cross-training+promotes+a+shared+understanding+of+operational+challenges+and+encourages+staff+to+view+service+delivery+as+a+collective+responsibility+rather+than+an+isolated+departmental+task.&amp;ots=vyKS3y1AeD&amp;sig=08fYWpyb2oHFUO17gNdiB2ojBOc</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BF8B4F2"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Santos, C.I.P.D., (2025). The power of hospitality: enhancing intercultural relations through service and experience. </w:t>
      </w:r>
      <w:r w:rsidRPr="00857C93">
        <w:rPr>
          <w:rFonts w:ascii="Times New Roman" w:eastAsia="Times New Roman" w:hAnsi="Times New Roman" w:cs="Times New Roman"/>
          <w:color w:val="000000"/>
          <w:sz w:val="24"/>
          <w:szCs w:val="24"/>
          <w:lang w:eastAsia="en-GB"/>
          <w14:ligatures w14:val="none"/>
        </w:rPr>
        <w:t xml:space="preserve">Available at: </w:t>
      </w:r>
      <w:hyperlink r:id="rId74" w:history="1">
        <w:r w:rsidRPr="00857C93">
          <w:rPr>
            <w:rFonts w:ascii="Times New Roman" w:eastAsia="Times New Roman" w:hAnsi="Times New Roman" w:cs="Times New Roman"/>
            <w:color w:val="1155CC"/>
            <w:sz w:val="24"/>
            <w:szCs w:val="24"/>
            <w:u w:val="single"/>
            <w:lang w:eastAsia="en-GB"/>
            <w14:ligatures w14:val="none"/>
          </w:rPr>
          <w:t>https://recipp.ipp.pt/bitstreams/d1f81459-341f-4e02-8eb9-ee45fd8fdc81/download</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F427338"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 xml:space="preserve">Saunders, M.N., Lewis, P. and Thornhill, A., (2023). Research methods for business students. </w:t>
      </w:r>
      <w:r w:rsidRPr="00857C93">
        <w:rPr>
          <w:rFonts w:ascii="Times New Roman" w:eastAsia="Times New Roman" w:hAnsi="Times New Roman" w:cs="Times New Roman"/>
          <w:i/>
          <w:iCs/>
          <w:color w:val="000000"/>
          <w:sz w:val="24"/>
          <w:szCs w:val="24"/>
          <w:lang w:eastAsia="en-GB"/>
          <w14:ligatures w14:val="none"/>
        </w:rPr>
        <w:t>ResearchGate</w:t>
      </w:r>
      <w:r w:rsidRPr="00857C93">
        <w:rPr>
          <w:rFonts w:ascii="Times New Roman" w:eastAsia="Times New Roman" w:hAnsi="Times New Roman" w:cs="Times New Roman"/>
          <w:color w:val="000000"/>
          <w:sz w:val="24"/>
          <w:szCs w:val="24"/>
          <w:lang w:eastAsia="en-GB"/>
          <w14:ligatures w14:val="none"/>
        </w:rPr>
        <w:t xml:space="preserve">. Available at: </w:t>
      </w:r>
      <w:hyperlink r:id="rId75" w:history="1">
        <w:r w:rsidRPr="00857C93">
          <w:rPr>
            <w:rFonts w:ascii="Times New Roman" w:eastAsia="Times New Roman" w:hAnsi="Times New Roman" w:cs="Times New Roman"/>
            <w:color w:val="1155CC"/>
            <w:sz w:val="24"/>
            <w:szCs w:val="24"/>
            <w:u w:val="single"/>
            <w:lang w:eastAsia="en-GB"/>
            <w14:ligatures w14:val="none"/>
          </w:rPr>
          <w:t>https://www.researchgate.net/publication/240218229_Research_Methods_for_Business_Students</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534AF3E0"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sz w:val="24"/>
          <w:szCs w:val="24"/>
          <w:lang w:eastAsia="en-GB"/>
          <w14:ligatures w14:val="none"/>
        </w:rPr>
        <w:t xml:space="preserve">Shen, L., Qian, J. and Chen, S.C. (2020). Effective Communication Strategies of Sustainable Hospitality: A Qualitative Exploration. </w:t>
      </w:r>
      <w:r w:rsidRPr="00857C93">
        <w:rPr>
          <w:rFonts w:ascii="Times New Roman" w:eastAsia="Times New Roman" w:hAnsi="Times New Roman" w:cs="Times New Roman"/>
          <w:i/>
          <w:iCs/>
          <w:sz w:val="24"/>
          <w:szCs w:val="24"/>
          <w:lang w:eastAsia="en-GB"/>
          <w14:ligatures w14:val="none"/>
        </w:rPr>
        <w:t>Sustainability</w:t>
      </w:r>
      <w:r w:rsidRPr="00857C93">
        <w:rPr>
          <w:rFonts w:ascii="Times New Roman" w:eastAsia="Times New Roman" w:hAnsi="Times New Roman" w:cs="Times New Roman"/>
          <w:sz w:val="24"/>
          <w:szCs w:val="24"/>
          <w:lang w:eastAsia="en-GB"/>
          <w14:ligatures w14:val="none"/>
        </w:rPr>
        <w:t xml:space="preserve">, 12(17), p.6920. Available at: </w:t>
      </w:r>
      <w:hyperlink r:id="rId76" w:history="1">
        <w:r w:rsidRPr="00857C93">
          <w:rPr>
            <w:rStyle w:val="Hyperlink"/>
            <w:rFonts w:ascii="Times New Roman" w:eastAsia="Times New Roman" w:hAnsi="Times New Roman" w:cs="Times New Roman"/>
            <w:sz w:val="24"/>
            <w:szCs w:val="24"/>
            <w:lang w:eastAsia="en-GB"/>
            <w14:ligatures w14:val="none"/>
          </w:rPr>
          <w:t>https://doi.org/10.3390/su12176920</w:t>
        </w:r>
      </w:hyperlink>
      <w:r w:rsidRPr="00857C93">
        <w:rPr>
          <w:rFonts w:ascii="Times New Roman" w:eastAsia="Times New Roman" w:hAnsi="Times New Roman" w:cs="Times New Roman"/>
          <w:sz w:val="24"/>
          <w:szCs w:val="24"/>
          <w:lang w:eastAsia="en-GB"/>
          <w14:ligatures w14:val="none"/>
        </w:rPr>
        <w:t xml:space="preserve"> [Accessed 30 January. 2026].</w:t>
      </w:r>
    </w:p>
    <w:p w14:paraId="7D7AAB9E"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Sheoran</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M., (2025). </w:t>
      </w:r>
      <w:r w:rsidRPr="00857C93">
        <w:rPr>
          <w:rFonts w:ascii="Times New Roman" w:eastAsia="Times New Roman" w:hAnsi="Times New Roman" w:cs="Times New Roman"/>
          <w:i/>
          <w:iCs/>
          <w:color w:val="222222"/>
          <w:sz w:val="24"/>
          <w:szCs w:val="24"/>
          <w:shd w:val="clear" w:color="auto" w:fill="FFFFFF"/>
          <w:lang w:eastAsia="en-GB"/>
          <w14:ligatures w14:val="none"/>
        </w:rPr>
        <w:t>Hospitality Industry: Insights and Perspectives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Educohack</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Press. </w:t>
      </w:r>
      <w:r w:rsidRPr="00857C93">
        <w:rPr>
          <w:rFonts w:ascii="Times New Roman" w:eastAsia="Times New Roman" w:hAnsi="Times New Roman" w:cs="Times New Roman"/>
          <w:color w:val="000000"/>
          <w:sz w:val="24"/>
          <w:szCs w:val="24"/>
          <w:lang w:eastAsia="en-GB"/>
          <w14:ligatures w14:val="none"/>
        </w:rPr>
        <w:t xml:space="preserve">Available at: </w:t>
      </w:r>
      <w:hyperlink r:id="rId77" w:history="1">
        <w:r w:rsidRPr="00857C93">
          <w:rPr>
            <w:rFonts w:ascii="Times New Roman" w:eastAsia="Times New Roman" w:hAnsi="Times New Roman" w:cs="Times New Roman"/>
            <w:color w:val="1155CC"/>
            <w:sz w:val="24"/>
            <w:szCs w:val="24"/>
            <w:u w:val="single"/>
            <w:lang w:eastAsia="en-GB"/>
            <w14:ligatures w14:val="none"/>
          </w:rPr>
          <w:t>https://books.google.com/books?hl=en&amp;lr=&amp;id=Y5dIEQAAQBAJ&amp;oi=fnd&amp;pg=PT8&amp;dq=hotels+that+implement+structured+daily+huddles+and+use+technology+for+transparent+messaging+report+improvements+in+staff+responsiveness+and+fewer+service+lapse</w:t>
        </w:r>
        <w:r w:rsidRPr="00857C93">
          <w:rPr>
            <w:rFonts w:ascii="Times New Roman" w:eastAsia="Times New Roman" w:hAnsi="Times New Roman" w:cs="Times New Roman"/>
            <w:color w:val="1155CC"/>
            <w:sz w:val="24"/>
            <w:szCs w:val="24"/>
            <w:u w:val="single"/>
            <w:lang w:eastAsia="en-GB"/>
            <w14:ligatures w14:val="none"/>
          </w:rPr>
          <w:lastRenderedPageBreak/>
          <w:t>s,+with+frontline+teams+gaining+clarity+on+tasks+and+guest+needs&amp;ots=BsQ6UO-YQz&amp;sig=4IkH9QZ8I0FTIoqsxdUC1WITxLw</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616C508"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Singgalen</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Y.A., (2024). Hotel Customer Satisfaction: A Comprehensive Analysis of Perceived Cleanliness, Location, Service, and Value. </w:t>
      </w:r>
      <w:r w:rsidRPr="00857C93">
        <w:rPr>
          <w:rFonts w:ascii="Times New Roman" w:eastAsia="Times New Roman" w:hAnsi="Times New Roman" w:cs="Times New Roman"/>
          <w:i/>
          <w:iCs/>
          <w:color w:val="222222"/>
          <w:sz w:val="24"/>
          <w:szCs w:val="24"/>
          <w:shd w:val="clear" w:color="auto" w:fill="FFFFFF"/>
          <w:lang w:eastAsia="en-GB"/>
          <w14:ligatures w14:val="none"/>
        </w:rPr>
        <w:t>Journal of Business and Economics Research (JBE)</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5</w:t>
      </w:r>
      <w:r w:rsidRPr="00857C93">
        <w:rPr>
          <w:rFonts w:ascii="Times New Roman" w:eastAsia="Times New Roman" w:hAnsi="Times New Roman" w:cs="Times New Roman"/>
          <w:color w:val="222222"/>
          <w:sz w:val="24"/>
          <w:szCs w:val="24"/>
          <w:shd w:val="clear" w:color="auto" w:fill="FFFFFF"/>
          <w:lang w:eastAsia="en-GB"/>
          <w14:ligatures w14:val="none"/>
        </w:rPr>
        <w:t xml:space="preserve">(3), pp.352-369. </w:t>
      </w:r>
      <w:r w:rsidRPr="00857C93">
        <w:rPr>
          <w:rFonts w:ascii="Times New Roman" w:eastAsia="Times New Roman" w:hAnsi="Times New Roman" w:cs="Times New Roman"/>
          <w:color w:val="000000"/>
          <w:sz w:val="24"/>
          <w:szCs w:val="24"/>
          <w:lang w:eastAsia="en-GB"/>
          <w14:ligatures w14:val="none"/>
        </w:rPr>
        <w:t xml:space="preserve">Available at: </w:t>
      </w:r>
      <w:hyperlink r:id="rId78" w:history="1">
        <w:r w:rsidRPr="00857C93">
          <w:rPr>
            <w:rFonts w:ascii="Times New Roman" w:eastAsia="Times New Roman" w:hAnsi="Times New Roman" w:cs="Times New Roman"/>
            <w:color w:val="1155CC"/>
            <w:sz w:val="24"/>
            <w:szCs w:val="24"/>
            <w:u w:val="single"/>
            <w:lang w:eastAsia="en-GB"/>
            <w14:ligatures w14:val="none"/>
          </w:rPr>
          <w:t>https://www.researchgate.net/profile/Yerik-Singgalen/publication/384936108_Hotel_Customer_Satisfaction_A_Comprehensive_Analysis_of_Perceived_Cleanliness_Location_Service_and_Value/links/670ee662ec56a35d0d36d537/Hotel-Customer-Satisfaction-A-Comprehensive-Analysis-of-Perceived-Cleanliness-Location-Service-and-Value.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291AED5"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Subrahmanyam, S., (2025). Fostering a collaborative culture: the role of leadership. In </w:t>
      </w:r>
      <w:r w:rsidRPr="00857C93">
        <w:rPr>
          <w:rFonts w:ascii="Times New Roman" w:eastAsia="Times New Roman" w:hAnsi="Times New Roman" w:cs="Times New Roman"/>
          <w:i/>
          <w:iCs/>
          <w:color w:val="222222"/>
          <w:sz w:val="24"/>
          <w:szCs w:val="24"/>
          <w:shd w:val="clear" w:color="auto" w:fill="FFFFFF"/>
          <w:lang w:eastAsia="en-GB"/>
          <w14:ligatures w14:val="none"/>
        </w:rPr>
        <w:t>Knowledge Sharing and Fostering Collaborative Business Culture</w:t>
      </w:r>
      <w:r w:rsidRPr="00857C93">
        <w:rPr>
          <w:rFonts w:ascii="Times New Roman" w:eastAsia="Times New Roman" w:hAnsi="Times New Roman" w:cs="Times New Roman"/>
          <w:color w:val="222222"/>
          <w:sz w:val="24"/>
          <w:szCs w:val="24"/>
          <w:shd w:val="clear" w:color="auto" w:fill="FFFFFF"/>
          <w:lang w:eastAsia="en-GB"/>
          <w14:ligatures w14:val="none"/>
        </w:rPr>
        <w:t xml:space="preserve"> (pp. 377-396). IGI Global Scientific Publishing. </w:t>
      </w:r>
      <w:r w:rsidRPr="00857C93">
        <w:rPr>
          <w:rFonts w:ascii="Times New Roman" w:eastAsia="Times New Roman" w:hAnsi="Times New Roman" w:cs="Times New Roman"/>
          <w:color w:val="000000"/>
          <w:sz w:val="24"/>
          <w:szCs w:val="24"/>
          <w:lang w:eastAsia="en-GB"/>
          <w14:ligatures w14:val="none"/>
        </w:rPr>
        <w:t xml:space="preserve">Available at: </w:t>
      </w:r>
      <w:hyperlink r:id="rId79" w:anchor="page=399" w:history="1">
        <w:r w:rsidRPr="00857C93">
          <w:rPr>
            <w:rFonts w:ascii="Times New Roman" w:eastAsia="Times New Roman" w:hAnsi="Times New Roman" w:cs="Times New Roman"/>
            <w:color w:val="1155CC"/>
            <w:sz w:val="24"/>
            <w:szCs w:val="24"/>
            <w:u w:val="single"/>
            <w:lang w:eastAsia="en-GB"/>
            <w14:ligatures w14:val="none"/>
          </w:rPr>
          <w:t>https://www.researchgate.net/profile/Zahid-Hussain-86/publication/390089397_Knowledge_Sharing_and_Fostering_Collaborative_Business_Culture/links/67de8ae1e2c0ea36cd9524ad/Knowledge-Sharing-and-Fostering-Collaborative-Business-Culture.pdf#page=399</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9ECDC92"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Tan, S., (2025). </w:t>
      </w:r>
      <w:r w:rsidRPr="00857C93">
        <w:rPr>
          <w:rFonts w:ascii="Times New Roman" w:eastAsia="Times New Roman" w:hAnsi="Times New Roman" w:cs="Times New Roman"/>
          <w:i/>
          <w:iCs/>
          <w:color w:val="222222"/>
          <w:sz w:val="24"/>
          <w:szCs w:val="24"/>
          <w:shd w:val="clear" w:color="auto" w:fill="FFFFFF"/>
          <w:lang w:eastAsia="en-GB"/>
          <w14:ligatures w14:val="none"/>
        </w:rPr>
        <w:t>Positive Approaches to Conflict at Work</w:t>
      </w:r>
      <w:r w:rsidRPr="00857C93">
        <w:rPr>
          <w:rFonts w:ascii="Times New Roman" w:eastAsia="Times New Roman" w:hAnsi="Times New Roman" w:cs="Times New Roman"/>
          <w:color w:val="222222"/>
          <w:sz w:val="24"/>
          <w:szCs w:val="24"/>
          <w:shd w:val="clear" w:color="auto" w:fill="FFFFFF"/>
          <w:lang w:eastAsia="en-GB"/>
          <w14:ligatures w14:val="none"/>
        </w:rPr>
        <w:t xml:space="preserve">. Taylor &amp; Francis. </w:t>
      </w:r>
      <w:r w:rsidRPr="00857C93">
        <w:rPr>
          <w:rFonts w:ascii="Times New Roman" w:eastAsia="Times New Roman" w:hAnsi="Times New Roman" w:cs="Times New Roman"/>
          <w:color w:val="000000"/>
          <w:sz w:val="24"/>
          <w:szCs w:val="24"/>
          <w:lang w:eastAsia="en-GB"/>
          <w14:ligatures w14:val="none"/>
        </w:rPr>
        <w:t xml:space="preserve">Available at: </w:t>
      </w:r>
      <w:hyperlink r:id="rId80" w:history="1">
        <w:r w:rsidRPr="00857C93">
          <w:rPr>
            <w:rFonts w:ascii="Times New Roman" w:eastAsia="Times New Roman" w:hAnsi="Times New Roman" w:cs="Times New Roman"/>
            <w:color w:val="1155CC"/>
            <w:sz w:val="24"/>
            <w:szCs w:val="24"/>
            <w:u w:val="single"/>
            <w:lang w:eastAsia="en-GB"/>
            <w14:ligatures w14:val="none"/>
          </w:rPr>
          <w:t>https://books.google.com/books?hl=en&amp;lr=&amp;id=rHJyEQAAQBAJ&amp;oi=fnd&amp;pg=PT6&amp;dq=communication+breakdowns+and+interdepartmental+conflict+were+consistently+linked+to+service+failures,+such+as+delayed+check-ins,+unmet+guest+expectations,+and+ineffective+complaint+resolution&amp;ots=km-8nzhiaQ&amp;sig=f3Dhyu9F94RAF308fcqqehRJ7OI</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0ED6B9EA"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Tham, M. and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Winarko</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H.B., (2024). The Communication Performance Analysis of the In Room Dining Division at Hotel “A” as the Basis for the Formation of Organizational Culture. </w:t>
      </w:r>
      <w:r w:rsidRPr="00857C93">
        <w:rPr>
          <w:rFonts w:ascii="Times New Roman" w:eastAsia="Times New Roman" w:hAnsi="Times New Roman" w:cs="Times New Roman"/>
          <w:i/>
          <w:iCs/>
          <w:color w:val="222222"/>
          <w:sz w:val="24"/>
          <w:szCs w:val="24"/>
          <w:shd w:val="clear" w:color="auto" w:fill="FFFFFF"/>
          <w:lang w:eastAsia="en-GB"/>
          <w14:ligatures w14:val="none"/>
        </w:rPr>
        <w:t>Enrichment: Journal of Multidisciplinary Research and Development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w:t>
      </w:r>
      <w:r w:rsidRPr="00857C93">
        <w:rPr>
          <w:rFonts w:ascii="Times New Roman" w:eastAsia="Times New Roman" w:hAnsi="Times New Roman" w:cs="Times New Roman"/>
          <w:color w:val="222222"/>
          <w:sz w:val="24"/>
          <w:szCs w:val="24"/>
          <w:shd w:val="clear" w:color="auto" w:fill="FFFFFF"/>
          <w:lang w:eastAsia="en-GB"/>
          <w14:ligatures w14:val="none"/>
        </w:rPr>
        <w:t xml:space="preserve">(7). </w:t>
      </w:r>
      <w:r w:rsidRPr="00857C93">
        <w:rPr>
          <w:rFonts w:ascii="Times New Roman" w:eastAsia="Times New Roman" w:hAnsi="Times New Roman" w:cs="Times New Roman"/>
          <w:color w:val="000000"/>
          <w:sz w:val="24"/>
          <w:szCs w:val="24"/>
          <w:lang w:eastAsia="en-GB"/>
          <w14:ligatures w14:val="none"/>
        </w:rPr>
        <w:t xml:space="preserve">Available at: </w:t>
      </w:r>
      <w:hyperlink r:id="rId81" w:history="1">
        <w:r w:rsidRPr="00857C93">
          <w:rPr>
            <w:rFonts w:ascii="Times New Roman" w:eastAsia="Times New Roman" w:hAnsi="Times New Roman" w:cs="Times New Roman"/>
            <w:color w:val="1155CC"/>
            <w:sz w:val="24"/>
            <w:szCs w:val="24"/>
            <w:u w:val="single"/>
            <w:lang w:eastAsia="en-GB"/>
            <w14:ligatures w14:val="none"/>
          </w:rPr>
          <w:t>http://www.journalenrichment.com/index.php/jr/article/download/155/148</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5EA6F6A2"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Thompson, S., (2024). </w:t>
      </w:r>
      <w:r w:rsidRPr="00857C93">
        <w:rPr>
          <w:rFonts w:ascii="Times New Roman" w:eastAsia="Times New Roman" w:hAnsi="Times New Roman" w:cs="Times New Roman"/>
          <w:i/>
          <w:iCs/>
          <w:color w:val="222222"/>
          <w:sz w:val="24"/>
          <w:szCs w:val="24"/>
          <w:shd w:val="clear" w:color="auto" w:fill="FFFFFF"/>
          <w:lang w:eastAsia="en-GB"/>
          <w14:ligatures w14:val="none"/>
        </w:rPr>
        <w:t>Full House, Short Staff: Strategies for Restaurant Success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eBookIt</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com. </w:t>
      </w:r>
      <w:r w:rsidRPr="00857C93">
        <w:rPr>
          <w:rFonts w:ascii="Times New Roman" w:eastAsia="Times New Roman" w:hAnsi="Times New Roman" w:cs="Times New Roman"/>
          <w:color w:val="000000"/>
          <w:sz w:val="24"/>
          <w:szCs w:val="24"/>
          <w:lang w:eastAsia="en-GB"/>
          <w14:ligatures w14:val="none"/>
        </w:rPr>
        <w:t xml:space="preserve">Available at: </w:t>
      </w:r>
      <w:hyperlink r:id="rId82" w:history="1">
        <w:r w:rsidRPr="00857C93">
          <w:rPr>
            <w:rFonts w:ascii="Times New Roman" w:eastAsia="Times New Roman" w:hAnsi="Times New Roman" w:cs="Times New Roman"/>
            <w:color w:val="1155CC"/>
            <w:sz w:val="24"/>
            <w:szCs w:val="24"/>
            <w:u w:val="single"/>
            <w:lang w:eastAsia="en-GB"/>
            <w14:ligatures w14:val="none"/>
          </w:rPr>
          <w:t>https://books.google.com/books?hl=en&amp;lr=&amp;id=ecMdEQAAQBAJ&amp;oi=fnd&amp;pg=PT1&amp;d</w:t>
        </w:r>
        <w:r w:rsidRPr="00857C93">
          <w:rPr>
            <w:rFonts w:ascii="Times New Roman" w:eastAsia="Times New Roman" w:hAnsi="Times New Roman" w:cs="Times New Roman"/>
            <w:color w:val="1155CC"/>
            <w:sz w:val="24"/>
            <w:szCs w:val="24"/>
            <w:u w:val="single"/>
            <w:lang w:eastAsia="en-GB"/>
            <w14:ligatures w14:val="none"/>
          </w:rPr>
          <w:lastRenderedPageBreak/>
          <w:t>q=leadership+communication+establishes+shared+expectations,+reinforces+service+standards,+and+ensures+that+employees+across+front-of-house+and+back-of-house+teams+work+towards+common+goals&amp;ots=N3QrhKsNRW&amp;sig=Jx4J8S4BqVlBxZm8IbtmXJkthbI</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650A0A2"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Udeh, E., (2024). Examining The Impact of Operation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And</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Production Management Failure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On</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Customer Satisfaction </w:t>
      </w:r>
      <w:proofErr w:type="gramStart"/>
      <w:r w:rsidRPr="00857C93">
        <w:rPr>
          <w:rFonts w:ascii="Times New Roman" w:eastAsia="Times New Roman" w:hAnsi="Times New Roman" w:cs="Times New Roman"/>
          <w:color w:val="222222"/>
          <w:sz w:val="24"/>
          <w:szCs w:val="24"/>
          <w:shd w:val="clear" w:color="auto" w:fill="FFFFFF"/>
          <w:lang w:eastAsia="en-GB"/>
          <w14:ligatures w14:val="none"/>
        </w:rPr>
        <w:t>And</w:t>
      </w:r>
      <w:proofErr w:type="gramEnd"/>
      <w:r w:rsidRPr="00857C93">
        <w:rPr>
          <w:rFonts w:ascii="Times New Roman" w:eastAsia="Times New Roman" w:hAnsi="Times New Roman" w:cs="Times New Roman"/>
          <w:color w:val="222222"/>
          <w:sz w:val="24"/>
          <w:szCs w:val="24"/>
          <w:shd w:val="clear" w:color="auto" w:fill="FFFFFF"/>
          <w:lang w:eastAsia="en-GB"/>
          <w14:ligatures w14:val="none"/>
        </w:rPr>
        <w:t xml:space="preserve"> Organizational Growth: A Qualitative Study. </w:t>
      </w:r>
      <w:r w:rsidRPr="00857C93">
        <w:rPr>
          <w:rFonts w:ascii="Times New Roman" w:eastAsia="Times New Roman" w:hAnsi="Times New Roman" w:cs="Times New Roman"/>
          <w:i/>
          <w:iCs/>
          <w:color w:val="222222"/>
          <w:sz w:val="24"/>
          <w:szCs w:val="24"/>
          <w:shd w:val="clear" w:color="auto" w:fill="FFFFFF"/>
          <w:lang w:eastAsia="en-GB"/>
          <w14:ligatures w14:val="none"/>
        </w:rPr>
        <w:t>European Journal of Political Science Studies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7</w:t>
      </w:r>
      <w:r w:rsidRPr="00857C93">
        <w:rPr>
          <w:rFonts w:ascii="Times New Roman" w:eastAsia="Times New Roman" w:hAnsi="Times New Roman" w:cs="Times New Roman"/>
          <w:color w:val="222222"/>
          <w:sz w:val="24"/>
          <w:szCs w:val="24"/>
          <w:shd w:val="clear" w:color="auto" w:fill="FFFFFF"/>
          <w:lang w:eastAsia="en-GB"/>
          <w14:ligatures w14:val="none"/>
        </w:rPr>
        <w:t xml:space="preserve">(1). </w:t>
      </w:r>
      <w:r w:rsidRPr="00857C93">
        <w:rPr>
          <w:rFonts w:ascii="Times New Roman" w:eastAsia="Times New Roman" w:hAnsi="Times New Roman" w:cs="Times New Roman"/>
          <w:color w:val="000000"/>
          <w:sz w:val="24"/>
          <w:szCs w:val="24"/>
          <w:lang w:eastAsia="en-GB"/>
          <w14:ligatures w14:val="none"/>
        </w:rPr>
        <w:t xml:space="preserve">Available at: </w:t>
      </w:r>
      <w:hyperlink r:id="rId83" w:history="1">
        <w:r w:rsidRPr="00857C93">
          <w:rPr>
            <w:rFonts w:ascii="Times New Roman" w:eastAsia="Times New Roman" w:hAnsi="Times New Roman" w:cs="Times New Roman"/>
            <w:color w:val="1155CC"/>
            <w:sz w:val="24"/>
            <w:szCs w:val="24"/>
            <w:u w:val="single"/>
            <w:lang w:eastAsia="en-GB"/>
            <w14:ligatures w14:val="none"/>
          </w:rPr>
          <w:t>https://oapub.org/soc/index.php/EJPSS/article/download/1716/2289</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E2F4364"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sz w:val="24"/>
          <w:szCs w:val="24"/>
          <w:lang w:eastAsia="en-GB"/>
          <w14:ligatures w14:val="none"/>
        </w:rPr>
        <w:t xml:space="preserve">Vidak, I., Kovačević, M., and Ivona Kovač. (2022). THE IMPORTANCE OF COMMUNICATION SKILLS IN HOSPITALITY. </w:t>
      </w:r>
      <w:r w:rsidRPr="00857C93">
        <w:rPr>
          <w:rFonts w:ascii="Times New Roman" w:eastAsia="Times New Roman" w:hAnsi="Times New Roman" w:cs="Times New Roman"/>
          <w:i/>
          <w:iCs/>
          <w:sz w:val="24"/>
          <w:szCs w:val="24"/>
          <w:lang w:eastAsia="en-GB"/>
          <w14:ligatures w14:val="none"/>
        </w:rPr>
        <w:t xml:space="preserve">5.Međunarodni </w:t>
      </w:r>
      <w:proofErr w:type="spellStart"/>
      <w:r w:rsidRPr="00857C93">
        <w:rPr>
          <w:rFonts w:ascii="Times New Roman" w:eastAsia="Times New Roman" w:hAnsi="Times New Roman" w:cs="Times New Roman"/>
          <w:i/>
          <w:iCs/>
          <w:sz w:val="24"/>
          <w:szCs w:val="24"/>
          <w:lang w:eastAsia="en-GB"/>
          <w14:ligatures w14:val="none"/>
        </w:rPr>
        <w:t>Kongres</w:t>
      </w:r>
      <w:proofErr w:type="spellEnd"/>
      <w:r w:rsidRPr="00857C93">
        <w:rPr>
          <w:rFonts w:ascii="Times New Roman" w:eastAsia="Times New Roman" w:hAnsi="Times New Roman" w:cs="Times New Roman"/>
          <w:i/>
          <w:iCs/>
          <w:sz w:val="24"/>
          <w:szCs w:val="24"/>
          <w:lang w:eastAsia="en-GB"/>
          <w14:ligatures w14:val="none"/>
        </w:rPr>
        <w:t xml:space="preserve"> O </w:t>
      </w:r>
      <w:proofErr w:type="spellStart"/>
      <w:r w:rsidRPr="00857C93">
        <w:rPr>
          <w:rFonts w:ascii="Times New Roman" w:eastAsia="Times New Roman" w:hAnsi="Times New Roman" w:cs="Times New Roman"/>
          <w:i/>
          <w:iCs/>
          <w:sz w:val="24"/>
          <w:szCs w:val="24"/>
          <w:lang w:eastAsia="en-GB"/>
          <w14:ligatures w14:val="none"/>
        </w:rPr>
        <w:t>Ruralnom</w:t>
      </w:r>
      <w:proofErr w:type="spellEnd"/>
      <w:r w:rsidRPr="00857C93">
        <w:rPr>
          <w:rFonts w:ascii="Times New Roman" w:eastAsia="Times New Roman" w:hAnsi="Times New Roman" w:cs="Times New Roman"/>
          <w:i/>
          <w:iCs/>
          <w:sz w:val="24"/>
          <w:szCs w:val="24"/>
          <w:lang w:eastAsia="en-GB"/>
          <w14:ligatures w14:val="none"/>
        </w:rPr>
        <w:t xml:space="preserve"> </w:t>
      </w:r>
      <w:proofErr w:type="spellStart"/>
      <w:r w:rsidRPr="00857C93">
        <w:rPr>
          <w:rFonts w:ascii="Times New Roman" w:eastAsia="Times New Roman" w:hAnsi="Times New Roman" w:cs="Times New Roman"/>
          <w:i/>
          <w:iCs/>
          <w:sz w:val="24"/>
          <w:szCs w:val="24"/>
          <w:lang w:eastAsia="en-GB"/>
          <w14:ligatures w14:val="none"/>
        </w:rPr>
        <w:t>Turizmu</w:t>
      </w:r>
      <w:proofErr w:type="spellEnd"/>
      <w:r w:rsidRPr="00857C93">
        <w:rPr>
          <w:rFonts w:ascii="Times New Roman" w:eastAsia="Times New Roman" w:hAnsi="Times New Roman" w:cs="Times New Roman"/>
          <w:i/>
          <w:iCs/>
          <w:sz w:val="24"/>
          <w:szCs w:val="24"/>
          <w:lang w:eastAsia="en-GB"/>
          <w14:ligatures w14:val="none"/>
        </w:rPr>
        <w:t>/ 5th International Rural Tourism Congress</w:t>
      </w:r>
      <w:r w:rsidRPr="00857C93">
        <w:rPr>
          <w:rFonts w:ascii="Times New Roman" w:eastAsia="Times New Roman" w:hAnsi="Times New Roman" w:cs="Times New Roman"/>
          <w:sz w:val="24"/>
          <w:szCs w:val="24"/>
          <w:lang w:eastAsia="en-GB"/>
          <w14:ligatures w14:val="none"/>
        </w:rPr>
        <w:t xml:space="preserve">. Available at: </w:t>
      </w:r>
      <w:hyperlink r:id="rId84" w:history="1">
        <w:r w:rsidRPr="00857C93">
          <w:rPr>
            <w:rStyle w:val="Hyperlink"/>
            <w:rFonts w:ascii="Times New Roman" w:eastAsia="Times New Roman" w:hAnsi="Times New Roman" w:cs="Times New Roman"/>
            <w:sz w:val="24"/>
            <w:szCs w:val="24"/>
            <w:lang w:eastAsia="en-GB"/>
            <w14:ligatures w14:val="none"/>
          </w:rPr>
          <w:t>https://www.researchgate.net/publication/368765788_THE_IMPORTANCE_OF_COMMUNICATION_SKILLS_IN_HOSPITALITY</w:t>
        </w:r>
      </w:hyperlink>
      <w:r w:rsidRPr="00857C93">
        <w:rPr>
          <w:rFonts w:ascii="Times New Roman" w:eastAsia="Times New Roman" w:hAnsi="Times New Roman" w:cs="Times New Roman"/>
          <w:sz w:val="24"/>
          <w:szCs w:val="24"/>
          <w:lang w:eastAsia="en-GB"/>
          <w14:ligatures w14:val="none"/>
        </w:rPr>
        <w:t xml:space="preserve"> [Accessed 30 January. 2026].</w:t>
      </w:r>
    </w:p>
    <w:p w14:paraId="16391352"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Voss, J., (2023). </w:t>
      </w:r>
      <w:r w:rsidRPr="00857C93">
        <w:rPr>
          <w:rFonts w:ascii="Times New Roman" w:eastAsia="Times New Roman" w:hAnsi="Times New Roman" w:cs="Times New Roman"/>
          <w:i/>
          <w:iCs/>
          <w:color w:val="222222"/>
          <w:sz w:val="24"/>
          <w:szCs w:val="24"/>
          <w:shd w:val="clear" w:color="auto" w:fill="FFFFFF"/>
          <w:lang w:eastAsia="en-GB"/>
          <w14:ligatures w14:val="none"/>
        </w:rPr>
        <w:t>Exploring the Relationship Between the Emotional Intelligence of Restaurant Managers and Employee Motivation</w:t>
      </w:r>
      <w:r w:rsidRPr="00857C93">
        <w:rPr>
          <w:rFonts w:ascii="Times New Roman" w:eastAsia="Times New Roman" w:hAnsi="Times New Roman" w:cs="Times New Roman"/>
          <w:color w:val="222222"/>
          <w:sz w:val="24"/>
          <w:szCs w:val="24"/>
          <w:shd w:val="clear" w:color="auto" w:fill="FFFFFF"/>
          <w:lang w:eastAsia="en-GB"/>
          <w14:ligatures w14:val="none"/>
        </w:rPr>
        <w:t xml:space="preserve">. Keiser University. </w:t>
      </w:r>
      <w:r w:rsidRPr="00857C93">
        <w:rPr>
          <w:rFonts w:ascii="Times New Roman" w:eastAsia="Times New Roman" w:hAnsi="Times New Roman" w:cs="Times New Roman"/>
          <w:color w:val="000000"/>
          <w:sz w:val="24"/>
          <w:szCs w:val="24"/>
          <w:lang w:eastAsia="en-GB"/>
          <w14:ligatures w14:val="none"/>
        </w:rPr>
        <w:t xml:space="preserve">Available at: </w:t>
      </w:r>
      <w:hyperlink r:id="rId85" w:history="1">
        <w:r w:rsidRPr="00857C93">
          <w:rPr>
            <w:rFonts w:ascii="Times New Roman" w:eastAsia="Times New Roman" w:hAnsi="Times New Roman" w:cs="Times New Roman"/>
            <w:color w:val="1155CC"/>
            <w:sz w:val="24"/>
            <w:szCs w:val="24"/>
            <w:u w:val="single"/>
            <w:lang w:eastAsia="en-GB"/>
            <w14:ligatures w14:val="none"/>
          </w:rPr>
          <w:t>https://search.proquest.com/openview/24dfca5c9a413a2aab2f11ff3630bf66/1?pq-origsite=gscholar&amp;cbl=18750&amp;diss=y</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26A6E8EA" w14:textId="77777777" w:rsidR="008C6BDA" w:rsidRPr="00857C93" w:rsidRDefault="008C6BDA" w:rsidP="00857C93">
      <w:pPr>
        <w:spacing w:after="0" w:line="360" w:lineRule="auto"/>
        <w:ind w:left="360"/>
        <w:jc w:val="both"/>
        <w:rPr>
          <w:rFonts w:ascii="Times New Roman" w:eastAsia="Times New Roman" w:hAnsi="Times New Roman" w:cs="Times New Roman"/>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Widiastini</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N.M.A., </w:t>
      </w: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Santiara</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I.M. and Rahmawati, P.I., (2024). Analysis Operational Efficiency Strategy and Improvement of Hotel Housekeeping Communication System.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Jurnal</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Manajemen</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w:t>
      </w:r>
      <w:proofErr w:type="spellStart"/>
      <w:r w:rsidRPr="00857C93">
        <w:rPr>
          <w:rFonts w:ascii="Times New Roman" w:eastAsia="Times New Roman" w:hAnsi="Times New Roman" w:cs="Times New Roman"/>
          <w:i/>
          <w:iCs/>
          <w:color w:val="222222"/>
          <w:sz w:val="24"/>
          <w:szCs w:val="24"/>
          <w:shd w:val="clear" w:color="auto" w:fill="FFFFFF"/>
          <w:lang w:eastAsia="en-GB"/>
          <w14:ligatures w14:val="none"/>
        </w:rPr>
        <w:t>Pelayanan</w:t>
      </w:r>
      <w:proofErr w:type="spellEnd"/>
      <w:r w:rsidRPr="00857C93">
        <w:rPr>
          <w:rFonts w:ascii="Times New Roman" w:eastAsia="Times New Roman" w:hAnsi="Times New Roman" w:cs="Times New Roman"/>
          <w:i/>
          <w:iCs/>
          <w:color w:val="222222"/>
          <w:sz w:val="24"/>
          <w:szCs w:val="24"/>
          <w:shd w:val="clear" w:color="auto" w:fill="FFFFFF"/>
          <w:lang w:eastAsia="en-GB"/>
          <w14:ligatures w14:val="none"/>
        </w:rPr>
        <w:t xml:space="preserve"> Hotel</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8</w:t>
      </w:r>
      <w:r w:rsidRPr="00857C93">
        <w:rPr>
          <w:rFonts w:ascii="Times New Roman" w:eastAsia="Times New Roman" w:hAnsi="Times New Roman" w:cs="Times New Roman"/>
          <w:color w:val="222222"/>
          <w:sz w:val="24"/>
          <w:szCs w:val="24"/>
          <w:shd w:val="clear" w:color="auto" w:fill="FFFFFF"/>
          <w:lang w:eastAsia="en-GB"/>
          <w14:ligatures w14:val="none"/>
        </w:rPr>
        <w:t xml:space="preserve">(2), pp.338-353. </w:t>
      </w:r>
      <w:r w:rsidRPr="00857C93">
        <w:rPr>
          <w:rFonts w:ascii="Times New Roman" w:eastAsia="Times New Roman" w:hAnsi="Times New Roman" w:cs="Times New Roman"/>
          <w:color w:val="000000"/>
          <w:sz w:val="24"/>
          <w:szCs w:val="24"/>
          <w:lang w:eastAsia="en-GB"/>
          <w14:ligatures w14:val="none"/>
        </w:rPr>
        <w:t xml:space="preserve">Available at: </w:t>
      </w:r>
      <w:hyperlink r:id="rId86" w:history="1">
        <w:r w:rsidRPr="00857C93">
          <w:rPr>
            <w:rFonts w:ascii="Times New Roman" w:eastAsia="Times New Roman" w:hAnsi="Times New Roman" w:cs="Times New Roman"/>
            <w:color w:val="1155CC"/>
            <w:sz w:val="24"/>
            <w:szCs w:val="24"/>
            <w:u w:val="single"/>
            <w:lang w:eastAsia="en-GB"/>
            <w14:ligatures w14:val="none"/>
          </w:rPr>
          <w:t>https://mapindo.ejurnal.info/index.php/manajemen_pelayanan_hotel/article/download/339/237</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6C420E5B"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Wilden, D., Hopkins, J. and Sadler, I., (2022). The prevalence of systems thinking in supply chain management: A systematic literature review. </w:t>
      </w:r>
      <w:r w:rsidRPr="00857C93">
        <w:rPr>
          <w:rFonts w:ascii="Times New Roman" w:eastAsia="Times New Roman" w:hAnsi="Times New Roman" w:cs="Times New Roman"/>
          <w:i/>
          <w:iCs/>
          <w:color w:val="222222"/>
          <w:sz w:val="24"/>
          <w:szCs w:val="24"/>
          <w:shd w:val="clear" w:color="auto" w:fill="FFFFFF"/>
          <w:lang w:eastAsia="en-GB"/>
          <w14:ligatures w14:val="none"/>
        </w:rPr>
        <w:t>Systemic Practice and Action Research</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35</w:t>
      </w:r>
      <w:r w:rsidRPr="00857C93">
        <w:rPr>
          <w:rFonts w:ascii="Times New Roman" w:eastAsia="Times New Roman" w:hAnsi="Times New Roman" w:cs="Times New Roman"/>
          <w:color w:val="222222"/>
          <w:sz w:val="24"/>
          <w:szCs w:val="24"/>
          <w:shd w:val="clear" w:color="auto" w:fill="FFFFFF"/>
          <w:lang w:eastAsia="en-GB"/>
          <w14:ligatures w14:val="none"/>
        </w:rPr>
        <w:t xml:space="preserve">(4), pp.491-526. </w:t>
      </w:r>
      <w:r w:rsidRPr="00857C93">
        <w:rPr>
          <w:rFonts w:ascii="Times New Roman" w:eastAsia="Times New Roman" w:hAnsi="Times New Roman" w:cs="Times New Roman"/>
          <w:color w:val="000000"/>
          <w:sz w:val="24"/>
          <w:szCs w:val="24"/>
          <w:lang w:eastAsia="en-GB"/>
          <w14:ligatures w14:val="none"/>
        </w:rPr>
        <w:t xml:space="preserve">Available at: </w:t>
      </w:r>
      <w:hyperlink r:id="rId87" w:history="1">
        <w:r w:rsidRPr="00857C93">
          <w:rPr>
            <w:rFonts w:ascii="Times New Roman" w:eastAsia="Times New Roman" w:hAnsi="Times New Roman" w:cs="Times New Roman"/>
            <w:color w:val="1155CC"/>
            <w:sz w:val="24"/>
            <w:szCs w:val="24"/>
            <w:u w:val="single"/>
            <w:lang w:eastAsia="en-GB"/>
            <w14:ligatures w14:val="none"/>
          </w:rPr>
          <w:t>https://pmc.ncbi.nlm.nih.gov/articles/PMC8532405/pdf/11213_2021_Article_9578.pdf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3D2D9F7C"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Wilson, O., (2025). Enhancing Operational Efficiency and Guest Satisfaction in Hotel Management: A Strategic Approach. </w:t>
      </w:r>
      <w:r w:rsidRPr="00857C93">
        <w:rPr>
          <w:rFonts w:ascii="Times New Roman" w:eastAsia="Times New Roman" w:hAnsi="Times New Roman" w:cs="Times New Roman"/>
          <w:i/>
          <w:iCs/>
          <w:color w:val="222222"/>
          <w:sz w:val="24"/>
          <w:szCs w:val="24"/>
          <w:shd w:val="clear" w:color="auto" w:fill="FFFFFF"/>
          <w:lang w:eastAsia="en-GB"/>
          <w14:ligatures w14:val="none"/>
        </w:rPr>
        <w:t>OTS Canadian Journal</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4</w:t>
      </w:r>
      <w:r w:rsidRPr="00857C93">
        <w:rPr>
          <w:rFonts w:ascii="Times New Roman" w:eastAsia="Times New Roman" w:hAnsi="Times New Roman" w:cs="Times New Roman"/>
          <w:color w:val="222222"/>
          <w:sz w:val="24"/>
          <w:szCs w:val="24"/>
          <w:shd w:val="clear" w:color="auto" w:fill="FFFFFF"/>
          <w:lang w:eastAsia="en-GB"/>
          <w14:ligatures w14:val="none"/>
        </w:rPr>
        <w:t xml:space="preserve">(5), pp.72-81. </w:t>
      </w:r>
      <w:r w:rsidRPr="00857C93">
        <w:rPr>
          <w:rFonts w:ascii="Times New Roman" w:eastAsia="Times New Roman" w:hAnsi="Times New Roman" w:cs="Times New Roman"/>
          <w:color w:val="000000"/>
          <w:sz w:val="24"/>
          <w:szCs w:val="24"/>
          <w:lang w:eastAsia="en-GB"/>
          <w14:ligatures w14:val="none"/>
        </w:rPr>
        <w:t xml:space="preserve">‌Available at: </w:t>
      </w:r>
      <w:hyperlink r:id="rId88" w:history="1">
        <w:r w:rsidRPr="00857C93">
          <w:rPr>
            <w:rFonts w:ascii="Times New Roman" w:eastAsia="Times New Roman" w:hAnsi="Times New Roman" w:cs="Times New Roman"/>
            <w:color w:val="1155CC"/>
            <w:sz w:val="24"/>
            <w:szCs w:val="24"/>
            <w:u w:val="single"/>
            <w:lang w:eastAsia="en-GB"/>
            <w14:ligatures w14:val="none"/>
          </w:rPr>
          <w:t>https://journal.canadian-ots.ca/index.php/ots/article/download/52/51</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A4C3D94"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Yegon, G.K. and Kipkorir, C.S.S., (2023). Performance Measurement and Effective Communication: Strategic to Service Delivery. </w:t>
      </w:r>
      <w:r w:rsidRPr="00857C93">
        <w:rPr>
          <w:rFonts w:ascii="Times New Roman" w:eastAsia="Times New Roman" w:hAnsi="Times New Roman" w:cs="Times New Roman"/>
          <w:i/>
          <w:iCs/>
          <w:color w:val="222222"/>
          <w:sz w:val="24"/>
          <w:szCs w:val="24"/>
          <w:shd w:val="clear" w:color="auto" w:fill="FFFFFF"/>
          <w:lang w:eastAsia="en-GB"/>
          <w14:ligatures w14:val="none"/>
        </w:rPr>
        <w:t>British Journal of Multidisciplinary and Advanced Studies</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4</w:t>
      </w:r>
      <w:r w:rsidRPr="00857C93">
        <w:rPr>
          <w:rFonts w:ascii="Times New Roman" w:eastAsia="Times New Roman" w:hAnsi="Times New Roman" w:cs="Times New Roman"/>
          <w:color w:val="222222"/>
          <w:sz w:val="24"/>
          <w:szCs w:val="24"/>
          <w:shd w:val="clear" w:color="auto" w:fill="FFFFFF"/>
          <w:lang w:eastAsia="en-GB"/>
          <w14:ligatures w14:val="none"/>
        </w:rPr>
        <w:t xml:space="preserve">(4), pp.73-90. </w:t>
      </w:r>
      <w:r w:rsidRPr="00857C93">
        <w:rPr>
          <w:rFonts w:ascii="Times New Roman" w:eastAsia="Times New Roman" w:hAnsi="Times New Roman" w:cs="Times New Roman"/>
          <w:color w:val="000000"/>
          <w:sz w:val="24"/>
          <w:szCs w:val="24"/>
          <w:lang w:eastAsia="en-GB"/>
          <w14:ligatures w14:val="none"/>
        </w:rPr>
        <w:t xml:space="preserve">Available at: </w:t>
      </w:r>
      <w:hyperlink r:id="rId89" w:history="1">
        <w:r w:rsidRPr="00857C93">
          <w:rPr>
            <w:rFonts w:ascii="Times New Roman" w:eastAsia="Times New Roman" w:hAnsi="Times New Roman" w:cs="Times New Roman"/>
            <w:color w:val="1155CC"/>
            <w:sz w:val="24"/>
            <w:szCs w:val="24"/>
            <w:u w:val="single"/>
            <w:lang w:eastAsia="en-GB"/>
            <w14:ligatures w14:val="none"/>
          </w:rPr>
          <w:t>https://ir-library.ku.ac.ke/bitstreams/b5fa43a6-2b93-4127-8422-6dc0b37203d3/download</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79E30EF5"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Yu, Q., Barnes, B.R. and Ye, Y., (2022). Internal market orientation, interdepartmental relationships and market performance: The pivotal role of employee satisfaction. </w:t>
      </w:r>
      <w:r w:rsidRPr="00857C93">
        <w:rPr>
          <w:rFonts w:ascii="Times New Roman" w:eastAsia="Times New Roman" w:hAnsi="Times New Roman" w:cs="Times New Roman"/>
          <w:i/>
          <w:iCs/>
          <w:color w:val="222222"/>
          <w:sz w:val="24"/>
          <w:szCs w:val="24"/>
          <w:shd w:val="clear" w:color="auto" w:fill="FFFFFF"/>
          <w:lang w:eastAsia="en-GB"/>
          <w14:ligatures w14:val="none"/>
        </w:rPr>
        <w:t>European Journal of Marketing</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56</w:t>
      </w:r>
      <w:r w:rsidRPr="00857C93">
        <w:rPr>
          <w:rFonts w:ascii="Times New Roman" w:eastAsia="Times New Roman" w:hAnsi="Times New Roman" w:cs="Times New Roman"/>
          <w:color w:val="222222"/>
          <w:sz w:val="24"/>
          <w:szCs w:val="24"/>
          <w:shd w:val="clear" w:color="auto" w:fill="FFFFFF"/>
          <w:lang w:eastAsia="en-GB"/>
          <w14:ligatures w14:val="none"/>
        </w:rPr>
        <w:t xml:space="preserve">(5), pp.1464-1487. </w:t>
      </w:r>
      <w:r w:rsidRPr="00857C93">
        <w:rPr>
          <w:rFonts w:ascii="Times New Roman" w:eastAsia="Times New Roman" w:hAnsi="Times New Roman" w:cs="Times New Roman"/>
          <w:color w:val="000000"/>
          <w:sz w:val="24"/>
          <w:szCs w:val="24"/>
          <w:lang w:eastAsia="en-GB"/>
          <w14:ligatures w14:val="none"/>
        </w:rPr>
        <w:t xml:space="preserve">Available at: </w:t>
      </w:r>
      <w:hyperlink r:id="rId90" w:history="1">
        <w:r w:rsidRPr="00857C93">
          <w:rPr>
            <w:rFonts w:ascii="Times New Roman" w:eastAsia="Times New Roman" w:hAnsi="Times New Roman" w:cs="Times New Roman"/>
            <w:color w:val="1155CC"/>
            <w:sz w:val="24"/>
            <w:szCs w:val="24"/>
            <w:u w:val="single"/>
            <w:lang w:eastAsia="en-GB"/>
            <w14:ligatures w14:val="none"/>
          </w:rPr>
          <w:t>https://www.emerald.com/ejm/article-pdf/56/5/1464/1546949/ejm-11-2020-0800.pdf</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16C1D60D" w14:textId="77777777" w:rsidR="008C6BDA" w:rsidRPr="00857C93" w:rsidRDefault="008C6BDA" w:rsidP="00857C93">
      <w:pPr>
        <w:spacing w:before="240"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222222"/>
          <w:sz w:val="24"/>
          <w:szCs w:val="24"/>
          <w:shd w:val="clear" w:color="auto" w:fill="FFFFFF"/>
          <w:lang w:eastAsia="en-GB"/>
          <w14:ligatures w14:val="none"/>
        </w:rPr>
        <w:t xml:space="preserve">Zidane, K., (2025). Exploring the role of team building activities in internal marketing effectiveness: a conceptual framework. </w:t>
      </w:r>
      <w:r w:rsidRPr="00857C93">
        <w:rPr>
          <w:rFonts w:ascii="Times New Roman" w:eastAsia="Times New Roman" w:hAnsi="Times New Roman" w:cs="Times New Roman"/>
          <w:i/>
          <w:iCs/>
          <w:color w:val="222222"/>
          <w:sz w:val="24"/>
          <w:szCs w:val="24"/>
          <w:shd w:val="clear" w:color="auto" w:fill="FFFFFF"/>
          <w:lang w:eastAsia="en-GB"/>
          <w14:ligatures w14:val="none"/>
        </w:rPr>
        <w:t>Management and Entrepreneurship: Trends of Development</w:t>
      </w:r>
      <w:r w:rsidRPr="00857C93">
        <w:rPr>
          <w:rFonts w:ascii="Times New Roman" w:eastAsia="Times New Roman" w:hAnsi="Times New Roman" w:cs="Times New Roman"/>
          <w:color w:val="222222"/>
          <w:sz w:val="24"/>
          <w:szCs w:val="24"/>
          <w:shd w:val="clear" w:color="auto" w:fill="FFFFFF"/>
          <w:lang w:eastAsia="en-GB"/>
          <w14:ligatures w14:val="none"/>
        </w:rPr>
        <w:t xml:space="preserve">, </w:t>
      </w:r>
      <w:r w:rsidRPr="00857C93">
        <w:rPr>
          <w:rFonts w:ascii="Times New Roman" w:eastAsia="Times New Roman" w:hAnsi="Times New Roman" w:cs="Times New Roman"/>
          <w:i/>
          <w:iCs/>
          <w:color w:val="222222"/>
          <w:sz w:val="24"/>
          <w:szCs w:val="24"/>
          <w:shd w:val="clear" w:color="auto" w:fill="FFFFFF"/>
          <w:lang w:eastAsia="en-GB"/>
          <w14:ligatures w14:val="none"/>
        </w:rPr>
        <w:t>2</w:t>
      </w:r>
      <w:r w:rsidRPr="00857C93">
        <w:rPr>
          <w:rFonts w:ascii="Times New Roman" w:eastAsia="Times New Roman" w:hAnsi="Times New Roman" w:cs="Times New Roman"/>
          <w:color w:val="222222"/>
          <w:sz w:val="24"/>
          <w:szCs w:val="24"/>
          <w:shd w:val="clear" w:color="auto" w:fill="FFFFFF"/>
          <w:lang w:eastAsia="en-GB"/>
          <w14:ligatures w14:val="none"/>
        </w:rPr>
        <w:t xml:space="preserve">(32), pp.187-196. </w:t>
      </w:r>
      <w:r w:rsidRPr="00857C93">
        <w:rPr>
          <w:rFonts w:ascii="Times New Roman" w:eastAsia="Times New Roman" w:hAnsi="Times New Roman" w:cs="Times New Roman"/>
          <w:color w:val="000000"/>
          <w:sz w:val="24"/>
          <w:szCs w:val="24"/>
          <w:lang w:eastAsia="en-GB"/>
          <w14:ligatures w14:val="none"/>
        </w:rPr>
        <w:t xml:space="preserve">Available at: </w:t>
      </w:r>
      <w:hyperlink r:id="rId91" w:history="1">
        <w:r w:rsidRPr="00857C93">
          <w:rPr>
            <w:rFonts w:ascii="Times New Roman" w:eastAsia="Times New Roman" w:hAnsi="Times New Roman" w:cs="Times New Roman"/>
            <w:color w:val="1155CC"/>
            <w:sz w:val="24"/>
            <w:szCs w:val="24"/>
            <w:u w:val="single"/>
            <w:lang w:eastAsia="en-GB"/>
            <w14:ligatures w14:val="none"/>
          </w:rPr>
          <w:t>https://management-journal.org.ua/index.php/journal/article/download/593/326/</w:t>
        </w:r>
      </w:hyperlink>
      <w:r w:rsidRPr="00857C93">
        <w:rPr>
          <w:rFonts w:ascii="Times New Roman" w:eastAsia="Times New Roman" w:hAnsi="Times New Roman" w:cs="Times New Roman"/>
          <w:color w:val="000000"/>
          <w:sz w:val="24"/>
          <w:szCs w:val="24"/>
          <w:lang w:eastAsia="en-GB"/>
          <w14:ligatures w14:val="none"/>
        </w:rPr>
        <w:t xml:space="preserve"> [Accessed 30 January. 2026]. </w:t>
      </w:r>
    </w:p>
    <w:p w14:paraId="253D6CBE" w14:textId="1DEAA627" w:rsidR="008C6BDA" w:rsidRPr="00857C93" w:rsidRDefault="008C6BDA" w:rsidP="00857C93">
      <w:pPr>
        <w:spacing w:after="240" w:line="360" w:lineRule="auto"/>
        <w:ind w:left="360"/>
        <w:jc w:val="both"/>
        <w:rPr>
          <w:rFonts w:ascii="Times New Roman" w:eastAsia="Times New Roman" w:hAnsi="Times New Roman" w:cs="Times New Roman"/>
          <w:sz w:val="24"/>
          <w:szCs w:val="24"/>
          <w:lang w:eastAsia="en-GB"/>
          <w14:ligatures w14:val="none"/>
        </w:rPr>
      </w:pPr>
      <w:r w:rsidRPr="00857C93">
        <w:rPr>
          <w:rFonts w:ascii="Times New Roman" w:eastAsia="Times New Roman" w:hAnsi="Times New Roman" w:cs="Times New Roman"/>
          <w:color w:val="000000"/>
          <w:sz w:val="24"/>
          <w:szCs w:val="24"/>
          <w:lang w:eastAsia="en-GB"/>
          <w14:ligatures w14:val="none"/>
        </w:rPr>
        <w:t xml:space="preserve">Zinn, A.K., Greene, D. and </w:t>
      </w:r>
      <w:proofErr w:type="spellStart"/>
      <w:r w:rsidRPr="00857C93">
        <w:rPr>
          <w:rFonts w:ascii="Times New Roman" w:eastAsia="Times New Roman" w:hAnsi="Times New Roman" w:cs="Times New Roman"/>
          <w:color w:val="000000"/>
          <w:sz w:val="24"/>
          <w:szCs w:val="24"/>
          <w:lang w:eastAsia="en-GB"/>
          <w14:ligatures w14:val="none"/>
        </w:rPr>
        <w:t>Dolnicar</w:t>
      </w:r>
      <w:proofErr w:type="spellEnd"/>
      <w:r w:rsidRPr="00857C93">
        <w:rPr>
          <w:rFonts w:ascii="Times New Roman" w:eastAsia="Times New Roman" w:hAnsi="Times New Roman" w:cs="Times New Roman"/>
          <w:color w:val="000000"/>
          <w:sz w:val="24"/>
          <w:szCs w:val="24"/>
          <w:lang w:eastAsia="en-GB"/>
          <w14:ligatures w14:val="none"/>
        </w:rPr>
        <w:t xml:space="preserve">, S. (2024). Communicating default changes to hotel room cleaning without reducing guest satisfaction. </w:t>
      </w:r>
      <w:r w:rsidRPr="00857C93">
        <w:rPr>
          <w:rFonts w:ascii="Times New Roman" w:eastAsia="Times New Roman" w:hAnsi="Times New Roman" w:cs="Times New Roman"/>
          <w:i/>
          <w:iCs/>
          <w:color w:val="000000"/>
          <w:sz w:val="24"/>
          <w:szCs w:val="24"/>
          <w:lang w:eastAsia="en-GB"/>
          <w14:ligatures w14:val="none"/>
        </w:rPr>
        <w:t>Journal of Cleaner Production</w:t>
      </w:r>
      <w:r w:rsidRPr="00857C93">
        <w:rPr>
          <w:rFonts w:ascii="Times New Roman" w:eastAsia="Times New Roman" w:hAnsi="Times New Roman" w:cs="Times New Roman"/>
          <w:color w:val="000000"/>
          <w:sz w:val="24"/>
          <w:szCs w:val="24"/>
          <w:lang w:eastAsia="en-GB"/>
          <w14:ligatures w14:val="none"/>
        </w:rPr>
        <w:t xml:space="preserve">, 483, pp.144266–144266. Available at:  </w:t>
      </w:r>
      <w:r w:rsidR="00857C93" w:rsidRPr="00857C93">
        <w:rPr>
          <w:rFonts w:ascii="Times New Roman" w:eastAsia="Times New Roman" w:hAnsi="Times New Roman" w:cs="Times New Roman"/>
          <w:color w:val="000000"/>
          <w:sz w:val="24"/>
          <w:szCs w:val="24"/>
          <w:lang w:eastAsia="en-GB"/>
          <w14:ligatures w14:val="none"/>
        </w:rPr>
        <w:t xml:space="preserve">Available at: </w:t>
      </w:r>
      <w:hyperlink r:id="rId92" w:history="1">
        <w:r w:rsidRPr="00857C93">
          <w:rPr>
            <w:rFonts w:ascii="Times New Roman" w:eastAsia="Times New Roman" w:hAnsi="Times New Roman" w:cs="Times New Roman"/>
            <w:color w:val="1155CC"/>
            <w:sz w:val="24"/>
            <w:szCs w:val="24"/>
            <w:u w:val="single"/>
            <w:lang w:eastAsia="en-GB"/>
            <w14:ligatures w14:val="none"/>
          </w:rPr>
          <w:t>https://doi.org/10.1016/j.jclepro.2024.144266</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40817B75" w14:textId="576964C0" w:rsidR="00F64B9F" w:rsidRDefault="008C6BDA" w:rsidP="00857C93">
      <w:pPr>
        <w:spacing w:before="240" w:after="240" w:line="360" w:lineRule="auto"/>
        <w:ind w:left="360"/>
        <w:jc w:val="both"/>
        <w:rPr>
          <w:rFonts w:ascii="Times New Roman" w:eastAsia="Times New Roman" w:hAnsi="Times New Roman" w:cs="Times New Roman"/>
          <w:color w:val="000000"/>
          <w:sz w:val="24"/>
          <w:szCs w:val="24"/>
          <w:lang w:eastAsia="en-GB"/>
          <w14:ligatures w14:val="none"/>
        </w:rPr>
      </w:pPr>
      <w:proofErr w:type="spellStart"/>
      <w:r w:rsidRPr="00857C93">
        <w:rPr>
          <w:rFonts w:ascii="Times New Roman" w:eastAsia="Times New Roman" w:hAnsi="Times New Roman" w:cs="Times New Roman"/>
          <w:color w:val="222222"/>
          <w:sz w:val="24"/>
          <w:szCs w:val="24"/>
          <w:shd w:val="clear" w:color="auto" w:fill="FFFFFF"/>
          <w:lang w:eastAsia="en-GB"/>
          <w14:ligatures w14:val="none"/>
        </w:rPr>
        <w:t>Zormpas</w:t>
      </w:r>
      <w:proofErr w:type="spellEnd"/>
      <w:r w:rsidRPr="00857C93">
        <w:rPr>
          <w:rFonts w:ascii="Times New Roman" w:eastAsia="Times New Roman" w:hAnsi="Times New Roman" w:cs="Times New Roman"/>
          <w:color w:val="222222"/>
          <w:sz w:val="24"/>
          <w:szCs w:val="24"/>
          <w:shd w:val="clear" w:color="auto" w:fill="FFFFFF"/>
          <w:lang w:eastAsia="en-GB"/>
          <w14:ligatures w14:val="none"/>
        </w:rPr>
        <w:t xml:space="preserve">, N., (2022). </w:t>
      </w:r>
      <w:r w:rsidRPr="00857C93">
        <w:rPr>
          <w:rFonts w:ascii="Times New Roman" w:eastAsia="Times New Roman" w:hAnsi="Times New Roman" w:cs="Times New Roman"/>
          <w:i/>
          <w:iCs/>
          <w:color w:val="222222"/>
          <w:sz w:val="24"/>
          <w:szCs w:val="24"/>
          <w:shd w:val="clear" w:color="auto" w:fill="FFFFFF"/>
          <w:lang w:eastAsia="en-GB"/>
          <w14:ligatures w14:val="none"/>
        </w:rPr>
        <w:t>Customer Escalations Management: The Golden Recipe</w:t>
      </w:r>
      <w:r w:rsidRPr="00857C93">
        <w:rPr>
          <w:rFonts w:ascii="Times New Roman" w:eastAsia="Times New Roman" w:hAnsi="Times New Roman" w:cs="Times New Roman"/>
          <w:color w:val="222222"/>
          <w:sz w:val="24"/>
          <w:szCs w:val="24"/>
          <w:shd w:val="clear" w:color="auto" w:fill="FFFFFF"/>
          <w:lang w:eastAsia="en-GB"/>
          <w14:ligatures w14:val="none"/>
        </w:rPr>
        <w:t xml:space="preserve">. Nikolaos Zormpas. </w:t>
      </w:r>
      <w:r w:rsidRPr="00857C93">
        <w:rPr>
          <w:rFonts w:ascii="Times New Roman" w:eastAsia="Times New Roman" w:hAnsi="Times New Roman" w:cs="Times New Roman"/>
          <w:color w:val="000000"/>
          <w:sz w:val="24"/>
          <w:szCs w:val="24"/>
          <w:lang w:eastAsia="en-GB"/>
          <w14:ligatures w14:val="none"/>
        </w:rPr>
        <w:t xml:space="preserve">Available at: </w:t>
      </w:r>
      <w:hyperlink r:id="rId93" w:history="1">
        <w:r w:rsidRPr="00857C93">
          <w:rPr>
            <w:rFonts w:ascii="Times New Roman" w:eastAsia="Times New Roman" w:hAnsi="Times New Roman" w:cs="Times New Roman"/>
            <w:color w:val="1155CC"/>
            <w:sz w:val="24"/>
            <w:szCs w:val="24"/>
            <w:u w:val="single"/>
            <w:lang w:eastAsia="en-GB"/>
            <w14:ligatures w14:val="none"/>
          </w:rPr>
          <w:t>https://books.google.com/books?hl=en&amp;lr=&amp;id=cveJEAAAQBAJ&amp;oi=fnd&amp;pg=PT8&amp;dq=When+departments+do+not+collaborate+during+guest+complaints,+problems+may+escalate+rather+than+being+resolved+quickly&amp;ots=0kDp_c_v_u&amp;sig=HzmHpdhiQKTdwcG3p8XSj4ilcsw</w:t>
        </w:r>
      </w:hyperlink>
      <w:r w:rsidRPr="00857C93">
        <w:rPr>
          <w:rFonts w:ascii="Times New Roman" w:eastAsia="Times New Roman" w:hAnsi="Times New Roman" w:cs="Times New Roman"/>
          <w:color w:val="000000"/>
          <w:sz w:val="24"/>
          <w:szCs w:val="24"/>
          <w:lang w:eastAsia="en-GB"/>
          <w14:ligatures w14:val="none"/>
        </w:rPr>
        <w:t xml:space="preserve"> [Accessed 30 January. 2026].</w:t>
      </w:r>
    </w:p>
    <w:p w14:paraId="048BD593" w14:textId="74543425" w:rsidR="008C6BDA" w:rsidRPr="00857C93" w:rsidRDefault="008C6BDA" w:rsidP="00617210">
      <w:pPr>
        <w:rPr>
          <w:rFonts w:ascii="Times New Roman" w:eastAsia="Times New Roman" w:hAnsi="Times New Roman" w:cs="Times New Roman"/>
          <w:color w:val="000000"/>
          <w:sz w:val="24"/>
          <w:szCs w:val="24"/>
          <w:lang w:eastAsia="en-GB"/>
          <w14:ligatures w14:val="none"/>
        </w:rPr>
      </w:pPr>
    </w:p>
    <w:sectPr w:rsidR="008C6BDA" w:rsidRPr="00857C93" w:rsidSect="00516ACF">
      <w:footerReference w:type="default" r:id="rId9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7A361" w14:textId="77777777" w:rsidR="00B238DC" w:rsidRDefault="00B238DC" w:rsidP="00516ACF">
      <w:pPr>
        <w:spacing w:after="0" w:line="240" w:lineRule="auto"/>
      </w:pPr>
      <w:r>
        <w:separator/>
      </w:r>
    </w:p>
  </w:endnote>
  <w:endnote w:type="continuationSeparator" w:id="0">
    <w:p w14:paraId="4A73EF7B" w14:textId="77777777" w:rsidR="00B238DC" w:rsidRDefault="00B238DC" w:rsidP="00516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322397976"/>
      <w:docPartObj>
        <w:docPartGallery w:val="Page Numbers (Bottom of Page)"/>
        <w:docPartUnique/>
      </w:docPartObj>
    </w:sdtPr>
    <w:sdtContent>
      <w:sdt>
        <w:sdtPr>
          <w:rPr>
            <w:rFonts w:ascii="Times New Roman" w:hAnsi="Times New Roman" w:cs="Times New Roman"/>
            <w:sz w:val="24"/>
            <w:szCs w:val="24"/>
          </w:rPr>
          <w:id w:val="-1769616900"/>
          <w:docPartObj>
            <w:docPartGallery w:val="Page Numbers (Top of Page)"/>
            <w:docPartUnique/>
          </w:docPartObj>
        </w:sdtPr>
        <w:sdtContent>
          <w:p w14:paraId="3C0BED02" w14:textId="6A723356" w:rsidR="00516ACF" w:rsidRPr="00516ACF" w:rsidRDefault="00516ACF">
            <w:pPr>
              <w:pStyle w:val="Footer"/>
              <w:jc w:val="right"/>
              <w:rPr>
                <w:rFonts w:ascii="Times New Roman" w:hAnsi="Times New Roman" w:cs="Times New Roman"/>
                <w:sz w:val="24"/>
                <w:szCs w:val="24"/>
              </w:rPr>
            </w:pPr>
            <w:r w:rsidRPr="00516ACF">
              <w:rPr>
                <w:rFonts w:ascii="Times New Roman" w:hAnsi="Times New Roman" w:cs="Times New Roman"/>
                <w:sz w:val="24"/>
                <w:szCs w:val="24"/>
              </w:rPr>
              <w:t xml:space="preserve">Page </w:t>
            </w:r>
            <w:r w:rsidRPr="00516ACF">
              <w:rPr>
                <w:rFonts w:ascii="Times New Roman" w:hAnsi="Times New Roman" w:cs="Times New Roman"/>
                <w:b/>
                <w:bCs/>
                <w:sz w:val="24"/>
                <w:szCs w:val="24"/>
              </w:rPr>
              <w:fldChar w:fldCharType="begin"/>
            </w:r>
            <w:r w:rsidRPr="00516ACF">
              <w:rPr>
                <w:rFonts w:ascii="Times New Roman" w:hAnsi="Times New Roman" w:cs="Times New Roman"/>
                <w:b/>
                <w:bCs/>
                <w:sz w:val="24"/>
                <w:szCs w:val="24"/>
              </w:rPr>
              <w:instrText xml:space="preserve"> PAGE </w:instrText>
            </w:r>
            <w:r w:rsidRPr="00516ACF">
              <w:rPr>
                <w:rFonts w:ascii="Times New Roman" w:hAnsi="Times New Roman" w:cs="Times New Roman"/>
                <w:b/>
                <w:bCs/>
                <w:sz w:val="24"/>
                <w:szCs w:val="24"/>
              </w:rPr>
              <w:fldChar w:fldCharType="separate"/>
            </w:r>
            <w:r w:rsidRPr="00516ACF">
              <w:rPr>
                <w:rFonts w:ascii="Times New Roman" w:hAnsi="Times New Roman" w:cs="Times New Roman"/>
                <w:b/>
                <w:bCs/>
                <w:noProof/>
                <w:sz w:val="24"/>
                <w:szCs w:val="24"/>
              </w:rPr>
              <w:t>2</w:t>
            </w:r>
            <w:r w:rsidRPr="00516ACF">
              <w:rPr>
                <w:rFonts w:ascii="Times New Roman" w:hAnsi="Times New Roman" w:cs="Times New Roman"/>
                <w:b/>
                <w:bCs/>
                <w:sz w:val="24"/>
                <w:szCs w:val="24"/>
              </w:rPr>
              <w:fldChar w:fldCharType="end"/>
            </w:r>
            <w:r w:rsidRPr="00516ACF">
              <w:rPr>
                <w:rFonts w:ascii="Times New Roman" w:hAnsi="Times New Roman" w:cs="Times New Roman"/>
                <w:sz w:val="24"/>
                <w:szCs w:val="24"/>
              </w:rPr>
              <w:t xml:space="preserve"> of </w:t>
            </w:r>
            <w:r w:rsidRPr="00516ACF">
              <w:rPr>
                <w:rFonts w:ascii="Times New Roman" w:hAnsi="Times New Roman" w:cs="Times New Roman"/>
                <w:b/>
                <w:bCs/>
                <w:sz w:val="24"/>
                <w:szCs w:val="24"/>
              </w:rPr>
              <w:fldChar w:fldCharType="begin"/>
            </w:r>
            <w:r w:rsidRPr="00516ACF">
              <w:rPr>
                <w:rFonts w:ascii="Times New Roman" w:hAnsi="Times New Roman" w:cs="Times New Roman"/>
                <w:b/>
                <w:bCs/>
                <w:sz w:val="24"/>
                <w:szCs w:val="24"/>
              </w:rPr>
              <w:instrText xml:space="preserve"> NUMPAGES  </w:instrText>
            </w:r>
            <w:r w:rsidRPr="00516ACF">
              <w:rPr>
                <w:rFonts w:ascii="Times New Roman" w:hAnsi="Times New Roman" w:cs="Times New Roman"/>
                <w:b/>
                <w:bCs/>
                <w:sz w:val="24"/>
                <w:szCs w:val="24"/>
              </w:rPr>
              <w:fldChar w:fldCharType="separate"/>
            </w:r>
            <w:r w:rsidRPr="00516ACF">
              <w:rPr>
                <w:rFonts w:ascii="Times New Roman" w:hAnsi="Times New Roman" w:cs="Times New Roman"/>
                <w:b/>
                <w:bCs/>
                <w:noProof/>
                <w:sz w:val="24"/>
                <w:szCs w:val="24"/>
              </w:rPr>
              <w:t>2</w:t>
            </w:r>
            <w:r w:rsidRPr="00516ACF">
              <w:rPr>
                <w:rFonts w:ascii="Times New Roman" w:hAnsi="Times New Roman" w:cs="Times New Roman"/>
                <w:b/>
                <w:bCs/>
                <w:sz w:val="24"/>
                <w:szCs w:val="24"/>
              </w:rPr>
              <w:fldChar w:fldCharType="end"/>
            </w:r>
          </w:p>
        </w:sdtContent>
      </w:sdt>
    </w:sdtContent>
  </w:sdt>
  <w:p w14:paraId="0FD6566C" w14:textId="77777777" w:rsidR="00516ACF" w:rsidRDefault="00516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D543" w14:textId="77777777" w:rsidR="00B238DC" w:rsidRDefault="00B238DC" w:rsidP="00516ACF">
      <w:pPr>
        <w:spacing w:after="0" w:line="240" w:lineRule="auto"/>
      </w:pPr>
      <w:r>
        <w:separator/>
      </w:r>
    </w:p>
  </w:footnote>
  <w:footnote w:type="continuationSeparator" w:id="0">
    <w:p w14:paraId="3A0C9BC3" w14:textId="77777777" w:rsidR="00B238DC" w:rsidRDefault="00B238DC" w:rsidP="00516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B330F"/>
    <w:multiLevelType w:val="multilevel"/>
    <w:tmpl w:val="FCD8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D789A"/>
    <w:multiLevelType w:val="hybridMultilevel"/>
    <w:tmpl w:val="0FF810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EC2E0A"/>
    <w:multiLevelType w:val="multilevel"/>
    <w:tmpl w:val="2390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732EBD"/>
    <w:multiLevelType w:val="multilevel"/>
    <w:tmpl w:val="A33E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6090623">
    <w:abstractNumId w:val="2"/>
  </w:num>
  <w:num w:numId="2" w16cid:durableId="222914789">
    <w:abstractNumId w:val="0"/>
  </w:num>
  <w:num w:numId="3" w16cid:durableId="1512840841">
    <w:abstractNumId w:val="3"/>
  </w:num>
  <w:num w:numId="4" w16cid:durableId="250940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22C"/>
    <w:rsid w:val="00034064"/>
    <w:rsid w:val="00045234"/>
    <w:rsid w:val="000549A5"/>
    <w:rsid w:val="000720FF"/>
    <w:rsid w:val="000F324A"/>
    <w:rsid w:val="000F3F42"/>
    <w:rsid w:val="00112061"/>
    <w:rsid w:val="00134E57"/>
    <w:rsid w:val="00181E6A"/>
    <w:rsid w:val="002048F4"/>
    <w:rsid w:val="002139F7"/>
    <w:rsid w:val="002633A8"/>
    <w:rsid w:val="00297677"/>
    <w:rsid w:val="002B0115"/>
    <w:rsid w:val="003C411E"/>
    <w:rsid w:val="003F7831"/>
    <w:rsid w:val="00416A06"/>
    <w:rsid w:val="00441CDE"/>
    <w:rsid w:val="00516722"/>
    <w:rsid w:val="00516ACF"/>
    <w:rsid w:val="00570599"/>
    <w:rsid w:val="005745FD"/>
    <w:rsid w:val="005B49F2"/>
    <w:rsid w:val="00617210"/>
    <w:rsid w:val="006458C0"/>
    <w:rsid w:val="00685251"/>
    <w:rsid w:val="00691E3E"/>
    <w:rsid w:val="006D113E"/>
    <w:rsid w:val="00700CD8"/>
    <w:rsid w:val="00723CE7"/>
    <w:rsid w:val="007654BD"/>
    <w:rsid w:val="00800AE4"/>
    <w:rsid w:val="00807DA5"/>
    <w:rsid w:val="00831B31"/>
    <w:rsid w:val="00835AA1"/>
    <w:rsid w:val="00857C93"/>
    <w:rsid w:val="00883E81"/>
    <w:rsid w:val="008A5BBC"/>
    <w:rsid w:val="008C6BDA"/>
    <w:rsid w:val="009F4443"/>
    <w:rsid w:val="00AE2F1E"/>
    <w:rsid w:val="00AE2F26"/>
    <w:rsid w:val="00B238DC"/>
    <w:rsid w:val="00B75342"/>
    <w:rsid w:val="00C146CA"/>
    <w:rsid w:val="00C359F4"/>
    <w:rsid w:val="00C65E46"/>
    <w:rsid w:val="00C872E5"/>
    <w:rsid w:val="00C8791A"/>
    <w:rsid w:val="00C96F63"/>
    <w:rsid w:val="00CB2011"/>
    <w:rsid w:val="00CB402F"/>
    <w:rsid w:val="00D31F87"/>
    <w:rsid w:val="00D67826"/>
    <w:rsid w:val="00DA2992"/>
    <w:rsid w:val="00DC1805"/>
    <w:rsid w:val="00DC1819"/>
    <w:rsid w:val="00DF3994"/>
    <w:rsid w:val="00E13375"/>
    <w:rsid w:val="00E374B7"/>
    <w:rsid w:val="00EB3EAE"/>
    <w:rsid w:val="00F34395"/>
    <w:rsid w:val="00F64B9F"/>
    <w:rsid w:val="00F7222C"/>
    <w:rsid w:val="00F956C3"/>
    <w:rsid w:val="00FB470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ADB0A"/>
  <w15:chartTrackingRefBased/>
  <w15:docId w15:val="{7DE350B0-ECD1-4679-AF3E-C1C627B5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22C"/>
    <w:pPr>
      <w:keepNext/>
      <w:keepLines/>
      <w:spacing w:before="360" w:after="80"/>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F7222C"/>
    <w:pPr>
      <w:keepNext/>
      <w:keepLines/>
      <w:spacing w:before="160" w:after="80"/>
      <w:jc w:val="both"/>
      <w:outlineLvl w:val="1"/>
    </w:pPr>
    <w:rPr>
      <w:rFonts w:ascii="Times New Roman" w:eastAsiaTheme="majorEastAsia" w:hAnsi="Times New Roman" w:cstheme="majorBidi"/>
      <w:b/>
      <w:i/>
      <w:sz w:val="26"/>
      <w:szCs w:val="32"/>
    </w:rPr>
  </w:style>
  <w:style w:type="paragraph" w:styleId="Heading3">
    <w:name w:val="heading 3"/>
    <w:basedOn w:val="Normal"/>
    <w:next w:val="Normal"/>
    <w:link w:val="Heading3Char"/>
    <w:uiPriority w:val="9"/>
    <w:unhideWhenUsed/>
    <w:qFormat/>
    <w:rsid w:val="00D67826"/>
    <w:pPr>
      <w:keepNext/>
      <w:keepLines/>
      <w:spacing w:before="160" w:after="80"/>
      <w:jc w:val="both"/>
      <w:outlineLvl w:val="2"/>
    </w:pPr>
    <w:rPr>
      <w:rFonts w:ascii="Times New Roman" w:eastAsiaTheme="majorEastAsia" w:hAnsi="Times New Roman" w:cstheme="majorBidi"/>
      <w:b/>
      <w:sz w:val="24"/>
      <w:szCs w:val="28"/>
    </w:rPr>
  </w:style>
  <w:style w:type="paragraph" w:styleId="Heading4">
    <w:name w:val="heading 4"/>
    <w:basedOn w:val="Normal"/>
    <w:next w:val="Normal"/>
    <w:link w:val="Heading4Char"/>
    <w:uiPriority w:val="9"/>
    <w:semiHidden/>
    <w:unhideWhenUsed/>
    <w:qFormat/>
    <w:rsid w:val="00F722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22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2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22C"/>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F7222C"/>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D67826"/>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F722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22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2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22C"/>
    <w:rPr>
      <w:rFonts w:eastAsiaTheme="majorEastAsia" w:cstheme="majorBidi"/>
      <w:color w:val="272727" w:themeColor="text1" w:themeTint="D8"/>
    </w:rPr>
  </w:style>
  <w:style w:type="paragraph" w:styleId="Title">
    <w:name w:val="Title"/>
    <w:basedOn w:val="Normal"/>
    <w:next w:val="Normal"/>
    <w:link w:val="TitleChar"/>
    <w:uiPriority w:val="10"/>
    <w:qFormat/>
    <w:rsid w:val="00F72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22C"/>
    <w:pPr>
      <w:spacing w:before="160"/>
      <w:jc w:val="center"/>
    </w:pPr>
    <w:rPr>
      <w:i/>
      <w:iCs/>
      <w:color w:val="404040" w:themeColor="text1" w:themeTint="BF"/>
    </w:rPr>
  </w:style>
  <w:style w:type="character" w:customStyle="1" w:styleId="QuoteChar">
    <w:name w:val="Quote Char"/>
    <w:basedOn w:val="DefaultParagraphFont"/>
    <w:link w:val="Quote"/>
    <w:uiPriority w:val="29"/>
    <w:rsid w:val="00F7222C"/>
    <w:rPr>
      <w:i/>
      <w:iCs/>
      <w:color w:val="404040" w:themeColor="text1" w:themeTint="BF"/>
    </w:rPr>
  </w:style>
  <w:style w:type="paragraph" w:styleId="ListParagraph">
    <w:name w:val="List Paragraph"/>
    <w:basedOn w:val="Normal"/>
    <w:uiPriority w:val="34"/>
    <w:qFormat/>
    <w:rsid w:val="00F7222C"/>
    <w:pPr>
      <w:ind w:left="720"/>
      <w:contextualSpacing/>
    </w:pPr>
  </w:style>
  <w:style w:type="character" w:styleId="IntenseEmphasis">
    <w:name w:val="Intense Emphasis"/>
    <w:basedOn w:val="DefaultParagraphFont"/>
    <w:uiPriority w:val="21"/>
    <w:qFormat/>
    <w:rsid w:val="00F7222C"/>
    <w:rPr>
      <w:i/>
      <w:iCs/>
      <w:color w:val="2F5496" w:themeColor="accent1" w:themeShade="BF"/>
    </w:rPr>
  </w:style>
  <w:style w:type="paragraph" w:styleId="IntenseQuote">
    <w:name w:val="Intense Quote"/>
    <w:basedOn w:val="Normal"/>
    <w:next w:val="Normal"/>
    <w:link w:val="IntenseQuoteChar"/>
    <w:uiPriority w:val="30"/>
    <w:qFormat/>
    <w:rsid w:val="00F722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222C"/>
    <w:rPr>
      <w:i/>
      <w:iCs/>
      <w:color w:val="2F5496" w:themeColor="accent1" w:themeShade="BF"/>
    </w:rPr>
  </w:style>
  <w:style w:type="character" w:styleId="IntenseReference">
    <w:name w:val="Intense Reference"/>
    <w:basedOn w:val="DefaultParagraphFont"/>
    <w:uiPriority w:val="32"/>
    <w:qFormat/>
    <w:rsid w:val="00F7222C"/>
    <w:rPr>
      <w:b/>
      <w:bCs/>
      <w:smallCaps/>
      <w:color w:val="2F5496" w:themeColor="accent1" w:themeShade="BF"/>
      <w:spacing w:val="5"/>
    </w:rPr>
  </w:style>
  <w:style w:type="paragraph" w:styleId="Caption">
    <w:name w:val="caption"/>
    <w:basedOn w:val="Normal"/>
    <w:next w:val="Normal"/>
    <w:uiPriority w:val="35"/>
    <w:unhideWhenUsed/>
    <w:qFormat/>
    <w:rsid w:val="00F7222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16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ACF"/>
  </w:style>
  <w:style w:type="paragraph" w:styleId="Footer">
    <w:name w:val="footer"/>
    <w:basedOn w:val="Normal"/>
    <w:link w:val="FooterChar"/>
    <w:uiPriority w:val="99"/>
    <w:unhideWhenUsed/>
    <w:rsid w:val="00516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ACF"/>
  </w:style>
  <w:style w:type="paragraph" w:styleId="TOCHeading">
    <w:name w:val="TOC Heading"/>
    <w:basedOn w:val="Heading1"/>
    <w:next w:val="Normal"/>
    <w:uiPriority w:val="39"/>
    <w:unhideWhenUsed/>
    <w:qFormat/>
    <w:rsid w:val="00516ACF"/>
    <w:pPr>
      <w:spacing w:before="240" w:after="0"/>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516ACF"/>
    <w:pPr>
      <w:spacing w:after="100"/>
    </w:pPr>
  </w:style>
  <w:style w:type="paragraph" w:styleId="TOC2">
    <w:name w:val="toc 2"/>
    <w:basedOn w:val="Normal"/>
    <w:next w:val="Normal"/>
    <w:autoRedefine/>
    <w:uiPriority w:val="39"/>
    <w:unhideWhenUsed/>
    <w:rsid w:val="00516ACF"/>
    <w:pPr>
      <w:spacing w:after="100"/>
      <w:ind w:left="220"/>
    </w:pPr>
  </w:style>
  <w:style w:type="paragraph" w:styleId="TOC3">
    <w:name w:val="toc 3"/>
    <w:basedOn w:val="Normal"/>
    <w:next w:val="Normal"/>
    <w:autoRedefine/>
    <w:uiPriority w:val="39"/>
    <w:unhideWhenUsed/>
    <w:rsid w:val="00516ACF"/>
    <w:pPr>
      <w:spacing w:after="100"/>
      <w:ind w:left="440"/>
    </w:pPr>
  </w:style>
  <w:style w:type="character" w:styleId="Hyperlink">
    <w:name w:val="Hyperlink"/>
    <w:basedOn w:val="DefaultParagraphFont"/>
    <w:uiPriority w:val="99"/>
    <w:unhideWhenUsed/>
    <w:rsid w:val="00516ACF"/>
    <w:rPr>
      <w:color w:val="0563C1" w:themeColor="hyperlink"/>
      <w:u w:val="single"/>
    </w:rPr>
  </w:style>
  <w:style w:type="paragraph" w:styleId="TableofFigures">
    <w:name w:val="table of figures"/>
    <w:basedOn w:val="Normal"/>
    <w:next w:val="Normal"/>
    <w:uiPriority w:val="99"/>
    <w:unhideWhenUsed/>
    <w:rsid w:val="00516ACF"/>
    <w:pPr>
      <w:spacing w:after="0"/>
    </w:pPr>
  </w:style>
  <w:style w:type="character" w:styleId="UnresolvedMention">
    <w:name w:val="Unresolved Mention"/>
    <w:basedOn w:val="DefaultParagraphFont"/>
    <w:uiPriority w:val="99"/>
    <w:semiHidden/>
    <w:unhideWhenUsed/>
    <w:rsid w:val="00CB4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ooks.google.com/books?hl=en&amp;lr=&amp;id=cveJEAAAQBAJ&amp;oi=fnd&amp;pg=PT8&amp;dq=When+departments+do+not+collaborate+during+guest+complaints,+problems+may+escalate+rather+than+being+resolved+quickly&amp;ots=0kDp_c_v_u&amp;sig=HzmHpdhiQKTdwcG3p8XSj4ilcsw" TargetMode="External"/><Relationship Id="rId21" Type="http://schemas.openxmlformats.org/officeDocument/2006/relationships/hyperlink" Target="https://books.google.com/books?hl=en&amp;lr=&amp;id=UlS3EQAAQBAJ&amp;oi=fnd&amp;pg=PA1&amp;dq=SOPs+should+outline+the+correct+channels,+responsibilities,+and+escalation+processes+for+handling+common+operational+issues,+such+as+room+discrepancies,+guest+complaints,+or+urgent+maintenance+problems&amp;ots=gMBGVhw0PR&amp;sig=1T2ohYrKvLgBmh5DWigVGgRNv5c" TargetMode="External"/><Relationship Id="rId42" Type="http://schemas.openxmlformats.org/officeDocument/2006/relationships/hyperlink" Target="https://books.google.com/books?hl=en&amp;lr=&amp;id=jfa8EAAAQBAJ&amp;oi=fnd&amp;pg=PA1&amp;dq=Managerial+communication+is+a+driving+force+behind+service+quality+consistency,+ensuring+that+departments+work+collaboratively+rather+than+independently&amp;ots=jca_D0353l&amp;sig=72B2Sli4H79tGXvrKNg7Sls43sE" TargetMode="External"/><Relationship Id="rId47" Type="http://schemas.openxmlformats.org/officeDocument/2006/relationships/hyperlink" Target="https://rast-journal.org/index.php/RAST/article/download/82/82" TargetMode="External"/><Relationship Id="rId63" Type="http://schemas.openxmlformats.org/officeDocument/2006/relationships/hyperlink" Target="https://www.researchgate.net/profile/Elizabeth-Obeng-5/publication/378689427_Decoding_the_Language_of_Strategy_The_Role_of_Interpersonal_Communication_in_Shaping_Organizational_Culture/links/66a2dc154433ad480e7b15e3/Decoding-the-Language-of-Strategy-The-Role-of-Interpersonal-Communication-in-Shaping-Organizational-Culture.pdf" TargetMode="External"/><Relationship Id="rId68" Type="http://schemas.openxmlformats.org/officeDocument/2006/relationships/hyperlink" Target="https://www.researchgate.net/profile/Yoesoep-Rachmad/publication/396447055_Social_Constructivism_Theory/links/68ec9bd3e7f5f867e6deef21/Social-Constructivism-Theory.pdf" TargetMode="External"/><Relationship Id="rId84" Type="http://schemas.openxmlformats.org/officeDocument/2006/relationships/hyperlink" Target="https://www.researchgate.net/publication/368765788_THE_IMPORTANCE_OF_COMMUNICATION_SKILLS_IN_HOSPITALITY" TargetMode="External"/><Relationship Id="rId89" Type="http://schemas.openxmlformats.org/officeDocument/2006/relationships/hyperlink" Target="https://ir-library.ku.ac.ke/bitstreams/b5fa43a6-2b93-4127-8422-6dc0b37203d3/download"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researchgate.net/profile/Chandigarh-Philosophers/publication/379411864_Technology_and_Guest_Experience_Innovations_Reshaping_Hotel_Management/links/6607af8a390c214cfd28f484/Technology-and-Guest-Experience-Innovations-Reshaping-Hotel-Management.pdf" TargetMode="External"/><Relationship Id="rId37" Type="http://schemas.openxmlformats.org/officeDocument/2006/relationships/hyperlink" Target="https://firjournal.com/index.php/pub/article/download/110/65" TargetMode="External"/><Relationship Id="rId53" Type="http://schemas.openxmlformats.org/officeDocument/2006/relationships/hyperlink" Target="https://www.emerald.com/jfm/article-pdf/22/4/653/9552323/jfm-03-2022-0025.pdf" TargetMode="External"/><Relationship Id="rId58" Type="http://schemas.openxmlformats.org/officeDocument/2006/relationships/hyperlink" Target="https://icemit.vpsblace.edu.rs/index.php/icemit/article/download/4/21" TargetMode="External"/><Relationship Id="rId74" Type="http://schemas.openxmlformats.org/officeDocument/2006/relationships/hyperlink" Target="https://recipp.ipp.pt/bitstreams/d1f81459-341f-4e02-8eb9-ee45fd8fdc81/download" TargetMode="External"/><Relationship Id="rId79" Type="http://schemas.openxmlformats.org/officeDocument/2006/relationships/hyperlink" Target="https://www.researchgate.net/profile/Zahid-Hussain-86/publication/390089397_Knowledge_Sharing_and_Fostering_Collaborative_Business_Culture/links/67de8ae1e2c0ea36cd9524ad/Knowledge-Sharing-and-Fostering-Collaborative-Business-Culture.pdf" TargetMode="External"/><Relationship Id="rId5" Type="http://schemas.openxmlformats.org/officeDocument/2006/relationships/webSettings" Target="webSettings.xml"/><Relationship Id="rId90" Type="http://schemas.openxmlformats.org/officeDocument/2006/relationships/hyperlink" Target="https://www.emerald.com/ejm/article-pdf/56/5/1464/1546949/ejm-11-2020-0800.pdf" TargetMode="External"/><Relationship Id="rId95" Type="http://schemas.openxmlformats.org/officeDocument/2006/relationships/fontTable" Target="fontTable.xml"/><Relationship Id="rId22" Type="http://schemas.openxmlformats.org/officeDocument/2006/relationships/hyperlink" Target="https://books.google.com/books?hl=en&amp;lr=&amp;id=cveJEAAAQBAJ&amp;oi=fnd&amp;pg=PT8&amp;dq=When+departments+do+not+collaborate+during+guest+complaints,+problems+may+escalate+rather+than+being+resolved+quickly&amp;ots=0kDp_c_v_u&amp;sig=HzmHpdhiQKTdwcG3p8XSj4ilcsw" TargetMode="External"/><Relationship Id="rId27" Type="http://schemas.openxmlformats.org/officeDocument/2006/relationships/hyperlink" Target="https://www.ejournal.seaninstitute.or.id/index.php/Ekonomi/article/download/4888/3971" TargetMode="External"/><Relationship Id="rId43" Type="http://schemas.openxmlformats.org/officeDocument/2006/relationships/hyperlink" Target="https://www.viqal.com/blog/front-desk-impact-on-customer-satisfaction" TargetMode="External"/><Relationship Id="rId48" Type="http://schemas.openxmlformats.org/officeDocument/2006/relationships/hyperlink" Target="https://books.google.com/books?hl=en&amp;lr=&amp;id=0ORbEQAAQBAJ&amp;oi=fnd&amp;pg=PA309&amp;dq=Information+flow+between+front-of-house+and+back-of-house+teams+has+a+direct+impact+on+guest+service+delivery&amp;ots=tlgE5aOrRr&amp;sig=IhV7CeQjRCx5fKT7fQeyz-k5bHM" TargetMode="External"/><Relationship Id="rId64" Type="http://schemas.openxmlformats.org/officeDocument/2006/relationships/hyperlink" Target="https://www.theseus.fi/bitstream/handle/10024/814262/Owino_David.pdf?sequence=2" TargetMode="External"/><Relationship Id="rId69" Type="http://schemas.openxmlformats.org/officeDocument/2006/relationships/hyperlink" Target="https://www.frontiersin.org/journals/built-environment/articles/10.3389/fbuil.2022.1029586/pdf" TargetMode="External"/><Relationship Id="rId8" Type="http://schemas.openxmlformats.org/officeDocument/2006/relationships/image" Target="media/image1.png"/><Relationship Id="rId51" Type="http://schemas.openxmlformats.org/officeDocument/2006/relationships/hyperlink" Target="https://doi.org/10.47175/rissj.v5i3.1023" TargetMode="External"/><Relationship Id="rId72" Type="http://schemas.openxmlformats.org/officeDocument/2006/relationships/hyperlink" Target="https://repository.uantwerpen.be/docstore/d:irua:5193" TargetMode="External"/><Relationship Id="rId80" Type="http://schemas.openxmlformats.org/officeDocument/2006/relationships/hyperlink" Target="https://books.google.com/books?hl=en&amp;lr=&amp;id=rHJyEQAAQBAJ&amp;oi=fnd&amp;pg=PT6&amp;dq=communication+breakdowns+and+interdepartmental+conflict+were+consistently+linked+to+service+failures,+such+as+delayed+check-ins,+unmet+guest+expectations,+and+ineffective+complaint+resolution&amp;ots=km-8nzhiaQ&amp;sig=f3Dhyu9F94RAF308fcqqehRJ7OI" TargetMode="External"/><Relationship Id="rId85" Type="http://schemas.openxmlformats.org/officeDocument/2006/relationships/hyperlink" Target="https://search.proquest.com/openview/24dfca5c9a413a2aab2f11ff3630bf66/1?pq-origsite=gscholar&amp;cbl=18750&amp;diss=y" TargetMode="External"/><Relationship Id="rId93" Type="http://schemas.openxmlformats.org/officeDocument/2006/relationships/hyperlink" Target="https://books.google.com/books?hl=en&amp;lr=&amp;id=cveJEAAAQBAJ&amp;oi=fnd&amp;pg=PT8&amp;dq=When+departments+do+not+collaborate+during+guest+complaints,+problems+may+escalate+rather+than+being+resolved+quickly&amp;ots=0kDp_c_v_u&amp;sig=HzmHpdhiQKTdwcG3p8XSj4ilcsw"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dfs.semanticscholar.org/6f54/63e116afd09ddb23d4c434749d2ab542e5e3.pdf" TargetMode="External"/><Relationship Id="rId25" Type="http://schemas.openxmlformats.org/officeDocument/2006/relationships/hyperlink" Target="https://kwpublications.com/papers_submitted/7564/communication-barriers-in-work-environment-understanding-impact-and-challenges.pdf" TargetMode="External"/><Relationship Id="rId33" Type="http://schemas.openxmlformats.org/officeDocument/2006/relationships/hyperlink" Target="https://www.researchgate.net/profile/Rupesh-Londhe/publication/378906572_THE_IMPORTANCE_OF_TEAM_WORK_IN_HOSPITALITY_INDUSTRY_FOR_INTERDEPARTMENTAL_CO-ORDINATION/links/65f12c2e286738732d3c631a/THE-IMPORTANCE-OF-TEAM-WORK-IN-HOSPITALITY-INDUSTRY-FOR-INTERDEPARTMENTAL-CO-ORDINATION.pdf" TargetMode="External"/><Relationship Id="rId38" Type="http://schemas.openxmlformats.org/officeDocument/2006/relationships/hyperlink" Target="https://www.njh.com.ng/admin/img/paper/NJH-33-1-2025-153-165.pdf" TargetMode="External"/><Relationship Id="rId46" Type="http://schemas.openxmlformats.org/officeDocument/2006/relationships/hyperlink" Target="https://jurnal.feb-umi.id/index.php/PARADOKS/article/download/993/722" TargetMode="External"/><Relationship Id="rId59" Type="http://schemas.openxmlformats.org/officeDocument/2006/relationships/hyperlink" Target="https://www.researchgate.net/publication/374327540_Employee_engagement_and_organizational_performance" TargetMode="External"/><Relationship Id="rId67" Type="http://schemas.openxmlformats.org/officeDocument/2006/relationships/hyperlink" Target="https://scholarship.law.columbia.edu/cgi/viewcontent.cgi?article=5105&amp;context=faculty_scholarship" TargetMode="External"/><Relationship Id="rId20" Type="http://schemas.openxmlformats.org/officeDocument/2006/relationships/hyperlink" Target="https://papers.ssrn.com/sol3/Delivery.cfm?abstractid=4660192" TargetMode="External"/><Relationship Id="rId41" Type="http://schemas.openxmlformats.org/officeDocument/2006/relationships/hyperlink" Target="https://www.nature.com/articles/s41599-025-04391-0.pdf" TargetMode="External"/><Relationship Id="rId54" Type="http://schemas.openxmlformats.org/officeDocument/2006/relationships/hyperlink" Target="https://www.emerald.com/ijcma/article-pdf/35/3/591/9561532/ijcma-04-2023-0080.pdf" TargetMode="External"/><Relationship Id="rId62" Type="http://schemas.openxmlformats.org/officeDocument/2006/relationships/hyperlink" Target="https://www.theseus.fi/bitstream/handle/10024/905233/Hanh%20Ngo.pdf?sequence=2" TargetMode="External"/><Relationship Id="rId70" Type="http://schemas.openxmlformats.org/officeDocument/2006/relationships/hyperlink" Target="https://www.igi-global.com/chapter/hospitality-operational-functions-and-their-smart-solutions/384209" TargetMode="External"/><Relationship Id="rId75" Type="http://schemas.openxmlformats.org/officeDocument/2006/relationships/hyperlink" Target="https://www.researchgate.net/publication/240218229_Research_Methods_for_Business_Students" TargetMode="External"/><Relationship Id="rId83" Type="http://schemas.openxmlformats.org/officeDocument/2006/relationships/hyperlink" Target="https://oapub.org/soc/index.php/EJPSS/article/download/1716/2289" TargetMode="External"/><Relationship Id="rId88" Type="http://schemas.openxmlformats.org/officeDocument/2006/relationships/hyperlink" Target="https://journal.canadian-ots.ca/index.php/ots/article/download/52/51" TargetMode="External"/><Relationship Id="rId91" Type="http://schemas.openxmlformats.org/officeDocument/2006/relationships/hyperlink" Target="https://management-journal.org.ua/index.php/journal/article/download/593/326/"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books.google.com/books?hl=en&amp;lr=&amp;id=UlS3EQAAQBAJ&amp;oi=fnd&amp;pg=PA1&amp;dq=The+front+office+continually+communicates+the+expected+arrivals,+departures,+occupancy+expectations+and+VIP+room+requirements+to+the+housekeeping+so+that+the+staffing+and+rooms+are+maximised+&amp;ots=gMBGVhz3MO&amp;sig=bRpMmhBTdcUImtSlwBKxyrb84G4" TargetMode="External"/><Relationship Id="rId28" Type="http://schemas.openxmlformats.org/officeDocument/2006/relationships/hyperlink" Target="https://www.ajol.info/index.php/ripe/article/download/282747/266390" TargetMode="External"/><Relationship Id="rId36" Type="http://schemas.openxmlformats.org/officeDocument/2006/relationships/hyperlink" Target="https://www.tandfonline.com/doi/pdf/10.1080/22243534.2022.2133770" TargetMode="External"/><Relationship Id="rId49" Type="http://schemas.openxmlformats.org/officeDocument/2006/relationships/hyperlink" Target="https://www.goodfellowpublishers.com/free_files/Cover,%20contents%20and%20preface-f8f17669fde23227142f77e77918d374.pdf" TargetMode="External"/><Relationship Id="rId57" Type="http://schemas.openxmlformats.org/officeDocument/2006/relationships/hyperlink" Target="https://www.academia.edu/download/100279071/PMX1140807_Majeed_et_al._2_.pdf" TargetMode="External"/><Relationship Id="rId10" Type="http://schemas.openxmlformats.org/officeDocument/2006/relationships/image" Target="media/image3.png"/><Relationship Id="rId31" Type="http://schemas.openxmlformats.org/officeDocument/2006/relationships/hyperlink" Target="https://eclass.uowm.gr/modules/document/file.php/NURED260/International%20Encyclopedia%20of%20the%20Social%20%26%20Behavioral%20Sciences%20Burr%20Social%20Constructionism%202015.pdf" TargetMode="External"/><Relationship Id="rId44" Type="http://schemas.openxmlformats.org/officeDocument/2006/relationships/hyperlink" Target="https://scholarworks.calstate.edu/downloads/9k41zq21z" TargetMode="External"/><Relationship Id="rId52" Type="http://schemas.openxmlformats.org/officeDocument/2006/relationships/hyperlink" Target="https://www.researchgate.net/profile/Deepak-Kaul-3/publication/394015205_AI-Driven_Real-Time_Inventory_Management_in_Hotel_Reservation_Sys-_tems_Predictive_Analytics_Dynamic_Pricing_and_Integration_for_Oper-_ational_Efficiency/links/688429a8253dcb78df880caf/AI-Driven-Real-Time-Inventory-Management-in-Hotel-Reservation-Sys-tems-Predictive-Analytics-Dynamic-Pricing-and-Integration-for-Oper-ational-Efficiency.pdf" TargetMode="External"/><Relationship Id="rId60" Type="http://schemas.openxmlformats.org/officeDocument/2006/relationships/hyperlink" Target="https://www.marriott.com/en-us/hotels/lontp-delta-hotels-tudor-park-country-club/overview" TargetMode="External"/><Relationship Id="rId65" Type="http://schemas.openxmlformats.org/officeDocument/2006/relationships/hyperlink" Target="https://repository.fthm.uniri.hr/islandora/object/fthm:5888/datastream/FILE0/download" TargetMode="External"/><Relationship Id="rId73" Type="http://schemas.openxmlformats.org/officeDocument/2006/relationships/hyperlink" Target="https://books.google.com/books?hl=en&amp;lr=&amp;id=puacEQAAQBAJ&amp;oi=fnd&amp;pg=PT8&amp;dq=Cross-training+promotes+a+shared+understanding+of+operational+challenges+and+encourages+staff+to+view+service+delivery+as+a+collective+responsibility+rather+than+an+isolated+departmental+task.&amp;ots=vyKS3y1AeD&amp;sig=08fYWpyb2oHFUO17gNdiB2ojBOc" TargetMode="External"/><Relationship Id="rId78" Type="http://schemas.openxmlformats.org/officeDocument/2006/relationships/hyperlink" Target="https://www.researchgate.net/profile/Yerik-Singgalen/publication/384936108_Hotel_Customer_Satisfaction_A_Comprehensive_Analysis_of_Perceived_Cleanliness_Location_Service_and_Value/links/670ee662ec56a35d0d36d537/Hotel-Customer-Satisfaction-A-Comprehensive-Analysis-of-Perceived-Cleanliness-Location-Service-and-Value.pdf" TargetMode="External"/><Relationship Id="rId81" Type="http://schemas.openxmlformats.org/officeDocument/2006/relationships/hyperlink" Target="http://www.journalenrichment.com/index.php/jr/article/download/155/148" TargetMode="External"/><Relationship Id="rId86" Type="http://schemas.openxmlformats.org/officeDocument/2006/relationships/hyperlink" Target="https://mapindo.ejurnal.info/index.php/manajemen_pelayanan_hotel/article/download/339/237"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researchgate.net/profile/Olufunke-Alabi/publication/384141853_Data-driven_employee_engagement_A_pathway_to_superior_customer_service/links/66ebf3c1c0570c21fea8f2af/Data-driven-employee-engagement-A-pathway-to-superior-customer-service.pdf" TargetMode="External"/><Relationship Id="rId39" Type="http://schemas.openxmlformats.org/officeDocument/2006/relationships/hyperlink" Target="https://fsm.how/accommodation-facilities/interdepartmental-communication-hotel-housekeeping" TargetMode="External"/><Relationship Id="rId34" Type="http://schemas.openxmlformats.org/officeDocument/2006/relationships/hyperlink" Target="https://books.google.com/books?hl=en&amp;lr=&amp;id=ZvtUEQAAQBAJ&amp;oi=fnd&amp;pg=PP1&amp;dq=Establishing+clear+Standard+Operating+Procedures+(SOPs)+for+communication+and+escalation+channels+ensures+accountability+and+consistency&amp;ots=UJgqQMRypc&amp;sig=kxgcn0dDz6pufH5hLk2Y8LQWMyA" TargetMode="External"/><Relationship Id="rId50" Type="http://schemas.openxmlformats.org/officeDocument/2006/relationships/hyperlink" Target="https://www.theseus.fi/bitstream/handle/10024/885080/Jokipera_Anneli.pdf?sequence=2" TargetMode="External"/><Relationship Id="rId55" Type="http://schemas.openxmlformats.org/officeDocument/2006/relationships/hyperlink" Target="https://pmc.ncbi.nlm.nih.gov/articles/PMC9006211/pdf/12144_2022_Article_3070.pdf" TargetMode="External"/><Relationship Id="rId76" Type="http://schemas.openxmlformats.org/officeDocument/2006/relationships/hyperlink" Target="https://doi.org/10.3390/su12176920" TargetMode="External"/><Relationship Id="rId7" Type="http://schemas.openxmlformats.org/officeDocument/2006/relationships/endnotes" Target="endnotes.xml"/><Relationship Id="rId71" Type="http://schemas.openxmlformats.org/officeDocument/2006/relationships/hyperlink" Target="https://www.theseus.fi/bitstream/handle/10024/888960/Rokhkin_Vitalii.pdf?sequence=2" TargetMode="External"/><Relationship Id="rId92" Type="http://schemas.openxmlformats.org/officeDocument/2006/relationships/hyperlink" Target="https://doi.org/10.1016/j.jclepro.2024.144266" TargetMode="External"/><Relationship Id="rId2" Type="http://schemas.openxmlformats.org/officeDocument/2006/relationships/numbering" Target="numbering.xml"/><Relationship Id="rId29" Type="http://schemas.openxmlformats.org/officeDocument/2006/relationships/hyperlink" Target="https://dspace.kntu.kr.ua/bitstreams/a9da7700-e305-4e30-b772-7a36b2d727c4/download" TargetMode="External"/><Relationship Id="rId24" Type="http://schemas.openxmlformats.org/officeDocument/2006/relationships/hyperlink" Target="https://www.ejournal.seaninstitute.or.id/index.php/Ekonomi/article/download/4778/3865" TargetMode="External"/><Relationship Id="rId40" Type="http://schemas.openxmlformats.org/officeDocument/2006/relationships/hyperlink" Target="https://www.emerald.com/ijppm/article-pdf/73/2/601/9520614/ijppm-01-2022-0012.pdf" TargetMode="External"/><Relationship Id="rId45" Type="http://schemas.openxmlformats.org/officeDocument/2006/relationships/hyperlink" Target="https://seascapeid.com/index.php/sjemeb/article/download/27/28" TargetMode="External"/><Relationship Id="rId66" Type="http://schemas.openxmlformats.org/officeDocument/2006/relationships/hyperlink" Target="https://www.academia.edu/download/88131967/the-interpretivist-research-paradigm-a-subjective-notion-of-a-social-context.pdf" TargetMode="External"/><Relationship Id="rId87" Type="http://schemas.openxmlformats.org/officeDocument/2006/relationships/hyperlink" Target="https://pmc.ncbi.nlm.nih.gov/articles/PMC8532405/pdf/11213_2021_Article_9578.pdf" TargetMode="External"/><Relationship Id="rId61" Type="http://schemas.openxmlformats.org/officeDocument/2006/relationships/hyperlink" Target="https://books.google.com/books?hl=en&amp;lr=&amp;id=7WlLEQAAQBAJ&amp;oi=fnd&amp;pg=PT1&amp;dq=Creating+a+supportive+environment+where+staff+feel+comfortable+addressing+concerns+reduces+the+likelihood+of+conflict+escalating+into+service+breakdowns&amp;ots=bU8_cQq8Cl&amp;sig=wLf5Cv2PHmOjtxlnWG84ox2j3uQ" TargetMode="External"/><Relationship Id="rId82" Type="http://schemas.openxmlformats.org/officeDocument/2006/relationships/hyperlink" Target="https://books.google.com/books?hl=en&amp;lr=&amp;id=ecMdEQAAQBAJ&amp;oi=fnd&amp;pg=PT1&amp;dq=leadership+communication+establishes+shared+expectations,+reinforces+service+standards,+and+ensures+that+employees+across+front-of-house+and+back-of-house+teams+work+towards+common+goals&amp;ots=N3QrhKsNRW&amp;sig=Jx4J8S4BqVlBxZm8IbtmXJkthbI" TargetMode="External"/><Relationship Id="rId19" Type="http://schemas.openxmlformats.org/officeDocument/2006/relationships/hyperlink" Target="https://www.researchgate.net/profile/Maher-Al-Shamaileh/publication/396128331_Determinants_of_Repeat_Visitation_in_Hospitality_Sector_Exploring_the_Role_of_Visitor_Orientation_Communication_Engagement_Experience_and_Feedback/links/690906c9a2b691617b692b71/Determinants-of-Repeat-Visitation-in-Hospitality-Sector-Exploring-the-Role-of-Visitor-Orientation-Communication-Engagement-Experience-and-Feedback.pdf" TargetMode="External"/><Relationship Id="rId14" Type="http://schemas.openxmlformats.org/officeDocument/2006/relationships/image" Target="media/image7.png"/><Relationship Id="rId30" Type="http://schemas.openxmlformats.org/officeDocument/2006/relationships/hyperlink" Target="https://link.springer.com/chapter/10.1007/978-3-031-91926-8_4" TargetMode="External"/><Relationship Id="rId35" Type="http://schemas.openxmlformats.org/officeDocument/2006/relationships/hyperlink" Target="https://blog.hotelogix.com/importance-of-communication-in-hotel-industry" TargetMode="External"/><Relationship Id="rId56" Type="http://schemas.openxmlformats.org/officeDocument/2006/relationships/hyperlink" Target="https://www.theseus.fi/bitstream/handle/10024/872259/Luopajarvi_Oona.pdf?sequence=2" TargetMode="External"/><Relationship Id="rId77" Type="http://schemas.openxmlformats.org/officeDocument/2006/relationships/hyperlink" Target="https://books.google.com/books?hl=en&amp;lr=&amp;id=Y5dIEQAAQBAJ&amp;oi=fnd&amp;pg=PT8&amp;dq=hotels+that+implement+structured+daily+huddles+and+use+technology+for+transparent+messaging+report+improvements+in+staff+responsiveness+and+fewer+service+lapses,+with+frontline+teams+gaining+clarity+on+tasks+and+guest+needs&amp;ots=BsQ6UO-YQz&amp;sig=4IkH9QZ8I0FTIoqsxdUC1WITxL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B2A3B-6548-4456-B451-5D36BBC64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Pages>
  <Words>15304</Words>
  <Characters>87236</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Raykova</dc:creator>
  <cp:keywords/>
  <dc:description/>
  <cp:lastModifiedBy>Aneliya Raykova</cp:lastModifiedBy>
  <cp:revision>2</cp:revision>
  <dcterms:created xsi:type="dcterms:W3CDTF">2026-02-23T09:51:00Z</dcterms:created>
  <dcterms:modified xsi:type="dcterms:W3CDTF">2026-02-23T09:51:00Z</dcterms:modified>
</cp:coreProperties>
</file>