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DE03643" w:rsidR="00DB116D" w:rsidRPr="00A406E5" w:rsidRDefault="00077456" w:rsidP="00E51AAC">
            <w:pPr>
              <w:spacing w:before="120" w:after="120"/>
              <w:jc w:val="both"/>
              <w:rPr>
                <w:rFonts w:ascii="Arial" w:hAnsi="Arial" w:cs="Arial"/>
                <w:b/>
                <w:sz w:val="22"/>
                <w:szCs w:val="22"/>
              </w:rPr>
            </w:pPr>
            <w:r w:rsidRPr="00EB5E76">
              <w:rPr>
                <w:rFonts w:ascii="Arial" w:hAnsi="Arial" w:cs="Arial"/>
                <w:b/>
                <w:sz w:val="22"/>
                <w:szCs w:val="22"/>
              </w:rPr>
              <w:t>B.Eng. (Hons) in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EA744B4" w:rsidR="008F1308" w:rsidRPr="00A406E5" w:rsidRDefault="00077456" w:rsidP="00E51AAC">
            <w:pPr>
              <w:spacing w:before="120" w:after="120"/>
              <w:jc w:val="both"/>
              <w:rPr>
                <w:rFonts w:ascii="Arial" w:hAnsi="Arial" w:cs="Arial"/>
                <w:b/>
                <w:sz w:val="22"/>
                <w:szCs w:val="22"/>
              </w:rPr>
            </w:pPr>
            <w:r>
              <w:rPr>
                <w:rFonts w:ascii="Arial" w:hAnsi="Arial" w:cs="Arial"/>
                <w:b/>
                <w:sz w:val="22"/>
                <w:szCs w:val="22"/>
              </w:rPr>
              <w:t>Electronics II</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A9C2C96" w:rsidR="00B84B5B" w:rsidRPr="00A406E5" w:rsidRDefault="00077456" w:rsidP="00152E9D">
            <w:pPr>
              <w:spacing w:before="120" w:after="120"/>
              <w:jc w:val="both"/>
              <w:rPr>
                <w:rFonts w:ascii="Arial" w:hAnsi="Arial" w:cs="Arial"/>
                <w:b/>
                <w:sz w:val="22"/>
                <w:szCs w:val="22"/>
              </w:rPr>
            </w:pPr>
            <w:r>
              <w:rPr>
                <w:rFonts w:ascii="Arial" w:hAnsi="Arial" w:cs="Arial"/>
                <w:b/>
                <w:sz w:val="22"/>
                <w:szCs w:val="22"/>
              </w:rPr>
              <w:t>ACDA6001</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B84B5B" w:rsidRPr="00A406E5" w:rsidRDefault="00B84B5B" w:rsidP="00E51AAC">
            <w:pPr>
              <w:spacing w:before="120" w:after="120"/>
              <w:jc w:val="both"/>
              <w:rPr>
                <w:rFonts w:ascii="Arial" w:hAnsi="Arial" w:cs="Arial"/>
                <w:b/>
                <w:sz w:val="22"/>
                <w:szCs w:val="22"/>
              </w:rPr>
            </w:pP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0552E88" w:rsidR="00DB116D" w:rsidRPr="00A406E5" w:rsidRDefault="00077456" w:rsidP="00E51AAC">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97DD32E" w:rsidR="00DB116D" w:rsidRPr="00A406E5" w:rsidRDefault="00D80C5F" w:rsidP="00E51AAC">
            <w:pPr>
              <w:spacing w:before="120" w:after="120"/>
              <w:jc w:val="both"/>
              <w:rPr>
                <w:rFonts w:ascii="Arial" w:hAnsi="Arial" w:cs="Arial"/>
                <w:b/>
                <w:sz w:val="22"/>
                <w:szCs w:val="22"/>
              </w:rPr>
            </w:pPr>
            <w:r>
              <w:rPr>
                <w:rFonts w:ascii="Arial" w:hAnsi="Arial" w:cs="Arial"/>
                <w:b/>
                <w:sz w:val="22"/>
                <w:szCs w:val="22"/>
              </w:rPr>
              <w:t>Stalin Jacob</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E9A5415" w:rsidR="00DB116D" w:rsidRPr="00A406E5" w:rsidRDefault="00077456" w:rsidP="005F0579">
            <w:pPr>
              <w:spacing w:before="120" w:after="120"/>
              <w:jc w:val="both"/>
              <w:rPr>
                <w:rFonts w:ascii="Arial" w:hAnsi="Arial" w:cs="Arial"/>
                <w:b/>
                <w:sz w:val="22"/>
                <w:szCs w:val="22"/>
              </w:rPr>
            </w:pPr>
            <w:r w:rsidRPr="006E3EB6">
              <w:rPr>
                <w:rFonts w:ascii="Arial" w:hAnsi="Arial" w:cs="Arial"/>
                <w:b/>
                <w:sz w:val="22"/>
                <w:szCs w:val="22"/>
              </w:rPr>
              <w:t>Critical Evaluation of Braun’s Multiplier and Wallace Tree Multiplier Using VHDL</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35BE9F9" w:rsidR="00DB116D" w:rsidRPr="00A406E5" w:rsidRDefault="00077456"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0F3261A" w:rsidR="00B84B5B" w:rsidRPr="00A406E5" w:rsidRDefault="00072641" w:rsidP="005F0579">
            <w:pPr>
              <w:spacing w:before="120" w:after="120"/>
              <w:jc w:val="both"/>
              <w:rPr>
                <w:rFonts w:ascii="Arial" w:hAnsi="Arial" w:cs="Arial"/>
                <w:b/>
                <w:sz w:val="22"/>
                <w:szCs w:val="22"/>
              </w:rPr>
            </w:pPr>
            <w:r w:rsidRPr="00072641">
              <w:rPr>
                <w:rFonts w:ascii="Arial" w:hAnsi="Arial" w:cs="Arial"/>
                <w:b/>
                <w:sz w:val="22"/>
                <w:szCs w:val="22"/>
              </w:rPr>
              <w:t>24/04/2026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13F2B4" w14:textId="77777777" w:rsidR="00072641" w:rsidRDefault="00072641" w:rsidP="00072641">
            <w:pPr>
              <w:jc w:val="both"/>
              <w:rPr>
                <w:rFonts w:ascii="Calibri" w:hAnsi="Calibri" w:cs="Calibri"/>
                <w:color w:val="000000"/>
                <w:lang w:eastAsia="zh-CN"/>
              </w:rPr>
            </w:pPr>
            <w:r>
              <w:rPr>
                <w:rFonts w:ascii="Calibri" w:hAnsi="Calibri" w:cs="Calibri"/>
                <w:color w:val="000000"/>
              </w:rPr>
              <w:t>22/05/2026</w:t>
            </w:r>
          </w:p>
          <w:p w14:paraId="5E314181" w14:textId="07338EC8"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51F55136" w14:textId="77777777" w:rsidR="00C01A3F" w:rsidRPr="00A406E5" w:rsidRDefault="00C01A3F" w:rsidP="00152E9D">
            <w:pPr>
              <w:ind w:left="360"/>
              <w:rPr>
                <w:rFonts w:ascii="Arial" w:hAnsi="Arial" w:cs="Arial"/>
                <w:sz w:val="22"/>
                <w:szCs w:val="22"/>
              </w:rPr>
            </w:pPr>
          </w:p>
          <w:p w14:paraId="7B9DC92D" w14:textId="77777777" w:rsidR="00077456" w:rsidRPr="00095C59" w:rsidRDefault="00077456" w:rsidP="00077456">
            <w:pPr>
              <w:ind w:left="360"/>
              <w:jc w:val="both"/>
              <w:rPr>
                <w:rFonts w:ascii="Arial" w:hAnsi="Arial" w:cs="Arial"/>
                <w:sz w:val="22"/>
                <w:szCs w:val="22"/>
              </w:rPr>
            </w:pPr>
            <w:r w:rsidRPr="00095C59">
              <w:rPr>
                <w:rFonts w:ascii="Arial" w:hAnsi="Arial" w:cs="Arial"/>
                <w:sz w:val="22"/>
                <w:szCs w:val="22"/>
              </w:rPr>
              <w:t>1.</w:t>
            </w:r>
            <w:r>
              <w:rPr>
                <w:rFonts w:ascii="Arial" w:hAnsi="Arial" w:cs="Arial"/>
                <w:sz w:val="22"/>
                <w:szCs w:val="22"/>
              </w:rPr>
              <w:t xml:space="preserve"> </w:t>
            </w:r>
            <w:r w:rsidRPr="00095C59">
              <w:rPr>
                <w:rFonts w:ascii="Arial" w:hAnsi="Arial" w:cs="Arial"/>
                <w:sz w:val="22"/>
                <w:szCs w:val="22"/>
              </w:rPr>
              <w:t xml:space="preserve">Synthesis and critically evaluate of innovative VHDL designs </w:t>
            </w:r>
            <w:proofErr w:type="gramStart"/>
            <w:r w:rsidRPr="00095C59">
              <w:rPr>
                <w:rFonts w:ascii="Arial" w:hAnsi="Arial" w:cs="Arial"/>
                <w:sz w:val="22"/>
                <w:szCs w:val="22"/>
              </w:rPr>
              <w:t>through the use of</w:t>
            </w:r>
            <w:proofErr w:type="gramEnd"/>
            <w:r w:rsidRPr="00095C59">
              <w:rPr>
                <w:rFonts w:ascii="Arial" w:hAnsi="Arial" w:cs="Arial"/>
                <w:sz w:val="22"/>
                <w:szCs w:val="22"/>
              </w:rPr>
              <w:t xml:space="preserve"> state-of-the-art simulation and synthesis software.</w:t>
            </w:r>
          </w:p>
          <w:p w14:paraId="275EF718" w14:textId="77777777" w:rsidR="00C01A3F" w:rsidRPr="00A406E5" w:rsidRDefault="00C01A3F" w:rsidP="004D5E9B">
            <w:pPr>
              <w:rPr>
                <w:rFonts w:ascii="Arial" w:hAnsi="Arial" w:cs="Arial"/>
                <w:sz w:val="22"/>
                <w:szCs w:val="22"/>
              </w:rPr>
            </w:pPr>
          </w:p>
        </w:tc>
      </w:tr>
    </w:tbl>
    <w:p w14:paraId="300C7775" w14:textId="4173851A"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77456" w:rsidRPr="00A406E5" w14:paraId="3EDB880D" w14:textId="77777777" w:rsidTr="00B05DEE">
        <w:tc>
          <w:tcPr>
            <w:tcW w:w="9747" w:type="dxa"/>
            <w:shd w:val="pct10" w:color="auto" w:fill="auto"/>
          </w:tcPr>
          <w:p w14:paraId="53B39A78" w14:textId="77777777" w:rsidR="00077456" w:rsidRPr="00A406E5" w:rsidRDefault="00077456" w:rsidP="00B05DEE">
            <w:pPr>
              <w:rPr>
                <w:rFonts w:ascii="Arial" w:hAnsi="Arial" w:cs="Arial"/>
                <w:b/>
                <w:sz w:val="22"/>
                <w:szCs w:val="22"/>
              </w:rPr>
            </w:pPr>
            <w:r>
              <w:rPr>
                <w:rFonts w:ascii="Arial" w:hAnsi="Arial" w:cs="Arial"/>
                <w:b/>
                <w:sz w:val="22"/>
                <w:szCs w:val="22"/>
              </w:rPr>
              <w:t>AHEP</w:t>
            </w:r>
            <w:r w:rsidRPr="00A406E5">
              <w:rPr>
                <w:rFonts w:ascii="Arial" w:hAnsi="Arial" w:cs="Arial"/>
                <w:b/>
                <w:sz w:val="22"/>
                <w:szCs w:val="22"/>
              </w:rPr>
              <w:t xml:space="preserve"> Learning Outcomes </w:t>
            </w:r>
          </w:p>
          <w:p w14:paraId="2C39C230" w14:textId="77777777" w:rsidR="00077456" w:rsidRPr="00A406E5" w:rsidRDefault="00077456" w:rsidP="00B05DEE">
            <w:pPr>
              <w:rPr>
                <w:rFonts w:ascii="Arial" w:hAnsi="Arial" w:cs="Arial"/>
                <w:sz w:val="22"/>
                <w:szCs w:val="22"/>
              </w:rPr>
            </w:pPr>
            <w:r w:rsidRPr="00F61F63">
              <w:rPr>
                <w:rFonts w:ascii="Arial" w:hAnsi="Arial" w:cs="Arial"/>
                <w:b/>
                <w:sz w:val="22"/>
                <w:szCs w:val="22"/>
              </w:rPr>
              <w:t>(You must demonstrate these in your work to pass the assessment)</w:t>
            </w:r>
          </w:p>
        </w:tc>
      </w:tr>
      <w:tr w:rsidR="00077456" w:rsidRPr="003F3924" w14:paraId="22A9B499" w14:textId="77777777" w:rsidTr="00B05DEE">
        <w:tc>
          <w:tcPr>
            <w:tcW w:w="9747" w:type="dxa"/>
          </w:tcPr>
          <w:p w14:paraId="06FF21AF" w14:textId="77777777" w:rsidR="00077456" w:rsidRDefault="00077456" w:rsidP="00B05DEE">
            <w:pPr>
              <w:pStyle w:val="ListParagraph"/>
              <w:rPr>
                <w:rFonts w:ascii="Arial" w:hAnsi="Arial" w:cs="Arial"/>
                <w:sz w:val="22"/>
                <w:szCs w:val="22"/>
              </w:rPr>
            </w:pPr>
          </w:p>
          <w:p w14:paraId="04BBEA94" w14:textId="77777777" w:rsidR="00077456" w:rsidRPr="0092232D" w:rsidRDefault="00077456" w:rsidP="00B05DEE">
            <w:pPr>
              <w:spacing w:line="360" w:lineRule="auto"/>
              <w:ind w:left="720"/>
              <w:jc w:val="both"/>
              <w:rPr>
                <w:rFonts w:ascii="Arial" w:hAnsi="Arial" w:cs="Arial"/>
                <w:sz w:val="24"/>
                <w:szCs w:val="24"/>
              </w:rPr>
            </w:pPr>
            <w:r w:rsidRPr="0092232D">
              <w:rPr>
                <w:rFonts w:ascii="Arial" w:hAnsi="Arial" w:cs="Arial"/>
                <w:sz w:val="24"/>
                <w:szCs w:val="24"/>
              </w:rPr>
              <w:t>B1</w:t>
            </w:r>
            <w:r>
              <w:rPr>
                <w:rFonts w:ascii="Arial" w:hAnsi="Arial" w:cs="Arial"/>
                <w:sz w:val="24"/>
                <w:szCs w:val="24"/>
              </w:rPr>
              <w:t xml:space="preserve">: </w:t>
            </w:r>
            <w:r w:rsidRPr="0092232D">
              <w:rPr>
                <w:rFonts w:ascii="Arial" w:hAnsi="Arial" w:cs="Arial"/>
                <w:sz w:val="24"/>
                <w:szCs w:val="24"/>
              </w:rPr>
              <w:t>Apply knowledge of mathematics, statistics, natural science and</w:t>
            </w:r>
            <w:r>
              <w:rPr>
                <w:rFonts w:ascii="Arial" w:hAnsi="Arial" w:cs="Arial"/>
                <w:sz w:val="24"/>
                <w:szCs w:val="24"/>
              </w:rPr>
              <w:t xml:space="preserve"> </w:t>
            </w:r>
            <w:r w:rsidRPr="0092232D">
              <w:rPr>
                <w:rFonts w:ascii="Arial" w:hAnsi="Arial" w:cs="Arial"/>
                <w:sz w:val="24"/>
                <w:szCs w:val="24"/>
              </w:rPr>
              <w:t>engineering principles to broadly defined problems. Some of the knowledge will be informed by current developments in the subject of study</w:t>
            </w:r>
          </w:p>
          <w:p w14:paraId="3822E57D" w14:textId="77777777" w:rsidR="00077456" w:rsidRPr="0092232D" w:rsidRDefault="00077456" w:rsidP="00B05DEE">
            <w:pPr>
              <w:spacing w:line="360" w:lineRule="auto"/>
              <w:ind w:left="720"/>
              <w:jc w:val="both"/>
              <w:rPr>
                <w:rFonts w:ascii="Arial" w:hAnsi="Arial" w:cs="Arial"/>
                <w:sz w:val="24"/>
                <w:szCs w:val="24"/>
              </w:rPr>
            </w:pPr>
            <w:r w:rsidRPr="0092232D">
              <w:rPr>
                <w:rFonts w:ascii="Arial" w:hAnsi="Arial" w:cs="Arial"/>
                <w:sz w:val="24"/>
                <w:szCs w:val="24"/>
              </w:rPr>
              <w:t>B2</w:t>
            </w:r>
            <w:r>
              <w:rPr>
                <w:rFonts w:ascii="Arial" w:hAnsi="Arial" w:cs="Arial"/>
                <w:sz w:val="24"/>
                <w:szCs w:val="24"/>
              </w:rPr>
              <w:t xml:space="preserve">: </w:t>
            </w:r>
            <w:r w:rsidRPr="0092232D">
              <w:rPr>
                <w:rFonts w:ascii="Arial" w:hAnsi="Arial" w:cs="Arial"/>
                <w:sz w:val="24"/>
                <w:szCs w:val="24"/>
              </w:rPr>
              <w:t>Analyse broadly defined problems reaching substantiated conclusions using first principles of mathematics, statistics, natural science and engineering principles</w:t>
            </w:r>
          </w:p>
          <w:p w14:paraId="2DCACF51" w14:textId="77777777" w:rsidR="00077456" w:rsidRDefault="00077456" w:rsidP="00B05DEE">
            <w:pPr>
              <w:spacing w:line="360" w:lineRule="auto"/>
              <w:ind w:left="720"/>
              <w:jc w:val="both"/>
              <w:rPr>
                <w:rFonts w:ascii="Arial" w:hAnsi="Arial" w:cs="Arial"/>
                <w:sz w:val="24"/>
                <w:szCs w:val="24"/>
              </w:rPr>
            </w:pPr>
            <w:r w:rsidRPr="0092232D">
              <w:rPr>
                <w:rFonts w:ascii="Arial" w:hAnsi="Arial" w:cs="Arial"/>
                <w:sz w:val="24"/>
                <w:szCs w:val="24"/>
              </w:rPr>
              <w:t>B3</w:t>
            </w:r>
            <w:r>
              <w:rPr>
                <w:rFonts w:ascii="Arial" w:hAnsi="Arial" w:cs="Arial"/>
                <w:sz w:val="24"/>
                <w:szCs w:val="24"/>
              </w:rPr>
              <w:t xml:space="preserve">: </w:t>
            </w:r>
            <w:r w:rsidRPr="0092232D">
              <w:rPr>
                <w:rFonts w:ascii="Arial" w:hAnsi="Arial" w:cs="Arial"/>
                <w:sz w:val="24"/>
                <w:szCs w:val="24"/>
              </w:rPr>
              <w:t>Select and apply appropriate computational and analytical techniques to model broadly defined problems, recognising the limitations of the techniques employed</w:t>
            </w:r>
          </w:p>
          <w:p w14:paraId="58802746" w14:textId="77777777" w:rsidR="00077456" w:rsidRPr="0092232D" w:rsidRDefault="00077456" w:rsidP="00B05DEE">
            <w:pPr>
              <w:spacing w:line="360" w:lineRule="auto"/>
              <w:ind w:left="720"/>
              <w:jc w:val="both"/>
              <w:rPr>
                <w:rFonts w:ascii="Arial" w:hAnsi="Arial" w:cs="Arial"/>
                <w:sz w:val="24"/>
                <w:szCs w:val="24"/>
              </w:rPr>
            </w:pPr>
            <w:r>
              <w:rPr>
                <w:rFonts w:ascii="Arial" w:hAnsi="Arial" w:cs="Arial"/>
                <w:sz w:val="24"/>
                <w:szCs w:val="24"/>
              </w:rPr>
              <w:t xml:space="preserve">B4: </w:t>
            </w:r>
            <w:r w:rsidRPr="00C14BAF">
              <w:rPr>
                <w:rFonts w:ascii="Arial" w:hAnsi="Arial" w:cs="Arial"/>
                <w:sz w:val="24"/>
                <w:szCs w:val="24"/>
              </w:rPr>
              <w:t xml:space="preserve">Select and evaluate technical literature and other sources of information to address </w:t>
            </w:r>
            <w:proofErr w:type="gramStart"/>
            <w:r w:rsidRPr="00C14BAF">
              <w:rPr>
                <w:rFonts w:ascii="Arial" w:hAnsi="Arial" w:cs="Arial"/>
                <w:sz w:val="24"/>
                <w:szCs w:val="24"/>
              </w:rPr>
              <w:t>broadly-defined</w:t>
            </w:r>
            <w:proofErr w:type="gramEnd"/>
            <w:r w:rsidRPr="00C14BAF">
              <w:rPr>
                <w:rFonts w:ascii="Arial" w:hAnsi="Arial" w:cs="Arial"/>
                <w:sz w:val="24"/>
                <w:szCs w:val="24"/>
              </w:rPr>
              <w:t xml:space="preserve"> problems</w:t>
            </w:r>
          </w:p>
          <w:p w14:paraId="476F81E5" w14:textId="77777777" w:rsidR="00077456" w:rsidRPr="0092232D" w:rsidRDefault="00077456" w:rsidP="00B05DEE">
            <w:pPr>
              <w:spacing w:line="360" w:lineRule="auto"/>
              <w:ind w:left="720"/>
              <w:jc w:val="both"/>
              <w:rPr>
                <w:rFonts w:ascii="Arial" w:hAnsi="Arial" w:cs="Arial"/>
                <w:sz w:val="24"/>
                <w:szCs w:val="24"/>
              </w:rPr>
            </w:pPr>
            <w:r w:rsidRPr="00C14BAF">
              <w:rPr>
                <w:rFonts w:ascii="Arial" w:hAnsi="Arial" w:cs="Arial"/>
                <w:sz w:val="24"/>
                <w:szCs w:val="24"/>
              </w:rPr>
              <w:t xml:space="preserve">B12: </w:t>
            </w:r>
            <w:r w:rsidRPr="0092232D">
              <w:rPr>
                <w:rFonts w:ascii="Arial" w:hAnsi="Arial" w:cs="Arial"/>
                <w:sz w:val="24"/>
                <w:szCs w:val="24"/>
              </w:rPr>
              <w:t>Use practical laboratory and workshop skills to investigate broadly defined</w:t>
            </w:r>
            <w:r>
              <w:rPr>
                <w:rFonts w:ascii="Arial" w:hAnsi="Arial" w:cs="Arial"/>
                <w:sz w:val="24"/>
                <w:szCs w:val="24"/>
              </w:rPr>
              <w:t>.</w:t>
            </w:r>
            <w:r w:rsidRPr="0092232D">
              <w:rPr>
                <w:rFonts w:ascii="Arial" w:hAnsi="Arial" w:cs="Arial"/>
                <w:sz w:val="24"/>
                <w:szCs w:val="24"/>
              </w:rPr>
              <w:t xml:space="preserve"> </w:t>
            </w:r>
          </w:p>
          <w:p w14:paraId="1BD70363" w14:textId="77777777" w:rsidR="00077456" w:rsidRPr="003F3924" w:rsidRDefault="00077456" w:rsidP="00B05DEE">
            <w:pPr>
              <w:spacing w:line="360" w:lineRule="auto"/>
              <w:ind w:left="720"/>
              <w:jc w:val="both"/>
              <w:rPr>
                <w:rFonts w:ascii="Arial" w:hAnsi="Arial" w:cs="Arial"/>
                <w:sz w:val="24"/>
                <w:szCs w:val="24"/>
              </w:rPr>
            </w:pPr>
            <w:r w:rsidRPr="0092232D">
              <w:rPr>
                <w:rFonts w:ascii="Arial" w:hAnsi="Arial" w:cs="Arial"/>
                <w:sz w:val="24"/>
                <w:szCs w:val="24"/>
              </w:rPr>
              <w:t>B17</w:t>
            </w:r>
            <w:r>
              <w:rPr>
                <w:rFonts w:ascii="Arial" w:hAnsi="Arial" w:cs="Arial"/>
                <w:sz w:val="24"/>
                <w:szCs w:val="24"/>
              </w:rPr>
              <w:t xml:space="preserve">: </w:t>
            </w:r>
            <w:r w:rsidRPr="0092232D">
              <w:rPr>
                <w:rFonts w:ascii="Arial" w:hAnsi="Arial" w:cs="Arial"/>
                <w:sz w:val="24"/>
                <w:szCs w:val="24"/>
              </w:rPr>
              <w:t>Communicate effectively with technical and non-technical audiences</w:t>
            </w:r>
          </w:p>
        </w:tc>
      </w:tr>
    </w:tbl>
    <w:p w14:paraId="07C60B7E" w14:textId="77777777" w:rsidR="00077456" w:rsidRPr="00A406E5" w:rsidRDefault="00077456"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2BBB1683" w:rsidR="00EE6F25" w:rsidRDefault="00EE6F25" w:rsidP="005969E2">
      <w:pPr>
        <w:jc w:val="both"/>
        <w:rPr>
          <w:rFonts w:ascii="Arial" w:hAnsi="Arial" w:cs="Arial"/>
          <w:sz w:val="22"/>
          <w:szCs w:val="22"/>
        </w:rPr>
      </w:pPr>
    </w:p>
    <w:p w14:paraId="266B2CDA" w14:textId="77777777" w:rsidR="00117534" w:rsidRPr="00972172" w:rsidRDefault="00117534" w:rsidP="00117534">
      <w:pPr>
        <w:spacing w:line="360" w:lineRule="auto"/>
        <w:ind w:left="720"/>
        <w:jc w:val="both"/>
        <w:rPr>
          <w:rFonts w:ascii="Arial" w:hAnsi="Arial" w:cs="Arial"/>
          <w:color w:val="000000"/>
          <w:sz w:val="24"/>
          <w:szCs w:val="24"/>
          <w:lang w:eastAsia="zh-CN"/>
        </w:rPr>
      </w:pPr>
      <w:r w:rsidRPr="00972172">
        <w:rPr>
          <w:rFonts w:ascii="Arial" w:hAnsi="Arial" w:cs="Arial"/>
          <w:color w:val="000000"/>
          <w:sz w:val="24"/>
          <w:szCs w:val="24"/>
          <w:lang w:eastAsia="zh-CN"/>
        </w:rPr>
        <w:t>The aim of this assignment is to compare, synthesi</w:t>
      </w:r>
      <w:r>
        <w:rPr>
          <w:rFonts w:ascii="Arial" w:hAnsi="Arial" w:cs="Arial"/>
          <w:color w:val="000000"/>
          <w:sz w:val="24"/>
          <w:szCs w:val="24"/>
          <w:lang w:eastAsia="zh-CN"/>
        </w:rPr>
        <w:t>s</w:t>
      </w:r>
      <w:r w:rsidRPr="00972172">
        <w:rPr>
          <w:rFonts w:ascii="Arial" w:hAnsi="Arial" w:cs="Arial"/>
          <w:color w:val="000000"/>
          <w:sz w:val="24"/>
          <w:szCs w:val="24"/>
          <w:lang w:eastAsia="zh-CN"/>
        </w:rPr>
        <w:t>e, and critically evaluate the performance of Braun’s and Wallace Tree multipliers techniques using VHDL.</w:t>
      </w:r>
      <w:r>
        <w:rPr>
          <w:rFonts w:ascii="Arial" w:hAnsi="Arial" w:cs="Arial"/>
          <w:color w:val="000000"/>
          <w:sz w:val="24"/>
          <w:szCs w:val="24"/>
          <w:lang w:eastAsia="zh-CN"/>
        </w:rPr>
        <w:t xml:space="preserve"> </w:t>
      </w:r>
      <w:r w:rsidRPr="00972172">
        <w:rPr>
          <w:rFonts w:ascii="Arial" w:hAnsi="Arial" w:cs="Arial"/>
          <w:color w:val="000000"/>
          <w:sz w:val="24"/>
          <w:szCs w:val="24"/>
          <w:lang w:eastAsia="zh-CN"/>
        </w:rPr>
        <w:t xml:space="preserve">The tasks will involve applying </w:t>
      </w:r>
      <w:r w:rsidRPr="00BC7421">
        <w:rPr>
          <w:rFonts w:ascii="Arial" w:hAnsi="Arial" w:cs="Arial"/>
          <w:sz w:val="24"/>
          <w:szCs w:val="24"/>
          <w:lang w:eastAsia="zh-CN"/>
        </w:rPr>
        <w:t xml:space="preserve">appropriate engineering principles to analyse multiplier design problems and evaluate their </w:t>
      </w:r>
      <w:r w:rsidRPr="00972172">
        <w:rPr>
          <w:rFonts w:ascii="Arial" w:hAnsi="Arial" w:cs="Arial"/>
          <w:color w:val="000000"/>
          <w:sz w:val="24"/>
          <w:szCs w:val="24"/>
          <w:lang w:eastAsia="zh-CN"/>
        </w:rPr>
        <w:t>performance critically</w:t>
      </w:r>
      <w:r>
        <w:rPr>
          <w:rFonts w:ascii="Arial" w:hAnsi="Arial" w:cs="Arial"/>
          <w:color w:val="000000"/>
          <w:sz w:val="24"/>
          <w:szCs w:val="24"/>
          <w:lang w:eastAsia="zh-CN"/>
        </w:rPr>
        <w:t xml:space="preserve"> </w:t>
      </w:r>
      <w:r w:rsidRPr="00972172">
        <w:rPr>
          <w:rFonts w:ascii="Arial" w:hAnsi="Arial" w:cs="Arial"/>
          <w:color w:val="000000"/>
          <w:sz w:val="24"/>
          <w:szCs w:val="24"/>
          <w:lang w:eastAsia="zh-CN"/>
        </w:rPr>
        <w:t>using principles of mathematics and engineering</w:t>
      </w:r>
      <w:r>
        <w:rPr>
          <w:rFonts w:ascii="Arial" w:hAnsi="Arial" w:cs="Arial"/>
          <w:color w:val="000000"/>
          <w:sz w:val="24"/>
          <w:szCs w:val="24"/>
          <w:lang w:eastAsia="zh-CN"/>
        </w:rPr>
        <w:t>.</w:t>
      </w:r>
    </w:p>
    <w:p w14:paraId="78A46CE0" w14:textId="77777777" w:rsidR="00117534" w:rsidRDefault="00117534" w:rsidP="00117534">
      <w:pPr>
        <w:shd w:val="clear" w:color="auto" w:fill="FFFFFF"/>
        <w:ind w:left="720"/>
        <w:rPr>
          <w:rFonts w:ascii="Arial" w:hAnsi="Arial" w:cs="Arial"/>
          <w:color w:val="000000"/>
          <w:sz w:val="24"/>
          <w:szCs w:val="24"/>
          <w:lang w:eastAsia="zh-CN"/>
        </w:rPr>
      </w:pPr>
    </w:p>
    <w:p w14:paraId="56F1CABB" w14:textId="77777777" w:rsidR="00117534" w:rsidRPr="00C4390C" w:rsidRDefault="00117534" w:rsidP="00117534">
      <w:pPr>
        <w:spacing w:after="240" w:line="360" w:lineRule="auto"/>
        <w:ind w:firstLine="720"/>
        <w:rPr>
          <w:rFonts w:ascii="Arial" w:hAnsi="Arial" w:cs="Arial"/>
          <w:b/>
          <w:bCs/>
          <w:color w:val="222222"/>
          <w:sz w:val="24"/>
          <w:szCs w:val="24"/>
          <w:shd w:val="clear" w:color="auto" w:fill="FFFFFF"/>
        </w:rPr>
      </w:pPr>
      <w:r w:rsidRPr="00C4390C">
        <w:rPr>
          <w:rFonts w:ascii="Arial" w:hAnsi="Arial" w:cs="Arial"/>
          <w:b/>
          <w:bCs/>
          <w:color w:val="222222"/>
          <w:sz w:val="24"/>
          <w:szCs w:val="24"/>
          <w:shd w:val="clear" w:color="auto" w:fill="FFFFFF"/>
        </w:rPr>
        <w:t>Task 1</w:t>
      </w:r>
    </w:p>
    <w:p w14:paraId="14FB3D6E" w14:textId="77777777" w:rsidR="00117534" w:rsidRPr="00A425FD" w:rsidRDefault="00117534" w:rsidP="00117534">
      <w:pPr>
        <w:spacing w:line="360" w:lineRule="auto"/>
        <w:ind w:left="720"/>
        <w:jc w:val="both"/>
        <w:rPr>
          <w:rFonts w:ascii="Arial" w:hAnsi="Arial" w:cs="Arial"/>
          <w:color w:val="222222"/>
          <w:sz w:val="24"/>
          <w:szCs w:val="24"/>
          <w:shd w:val="clear" w:color="auto" w:fill="FFFFFF"/>
        </w:rPr>
      </w:pPr>
      <w:r w:rsidRPr="00A425FD">
        <w:rPr>
          <w:rFonts w:ascii="Arial" w:hAnsi="Arial" w:cs="Arial"/>
          <w:color w:val="222222"/>
          <w:sz w:val="24"/>
          <w:szCs w:val="24"/>
          <w:shd w:val="clear" w:color="auto" w:fill="FFFFFF"/>
        </w:rPr>
        <w:t xml:space="preserve">Design an 8-bit Braun’s Multiplier. The following instructions need to be considered in designing the multiplier: </w:t>
      </w:r>
    </w:p>
    <w:p w14:paraId="0570621B" w14:textId="77777777" w:rsidR="00117534" w:rsidRDefault="00117534" w:rsidP="00117534">
      <w:pPr>
        <w:pStyle w:val="ListParagraph"/>
        <w:numPr>
          <w:ilvl w:val="0"/>
          <w:numId w:val="18"/>
        </w:numPr>
        <w:spacing w:line="360" w:lineRule="auto"/>
        <w:ind w:left="1701"/>
        <w:jc w:val="both"/>
        <w:rPr>
          <w:rFonts w:ascii="Arial" w:hAnsi="Arial" w:cs="Arial"/>
          <w:color w:val="222222"/>
          <w:sz w:val="24"/>
          <w:szCs w:val="24"/>
          <w:shd w:val="clear" w:color="auto" w:fill="FFFFFF"/>
        </w:rPr>
      </w:pPr>
      <w:r w:rsidRPr="0085548C">
        <w:rPr>
          <w:rFonts w:ascii="Arial" w:hAnsi="Arial" w:cs="Arial"/>
          <w:color w:val="222222"/>
          <w:sz w:val="24"/>
          <w:szCs w:val="24"/>
          <w:shd w:val="clear" w:color="auto" w:fill="FFFFFF"/>
        </w:rPr>
        <w:t xml:space="preserve">The multiplier can be designed by modifying any two unsigned numbers which should generate partial products by multiplying each bit of A with each bit of B and then add these partial products to get the 16-bit result. </w:t>
      </w:r>
    </w:p>
    <w:p w14:paraId="437061AD" w14:textId="77777777" w:rsidR="00117534" w:rsidRDefault="00117534" w:rsidP="00117534">
      <w:pPr>
        <w:pStyle w:val="ListParagraph"/>
        <w:numPr>
          <w:ilvl w:val="0"/>
          <w:numId w:val="18"/>
        </w:numPr>
        <w:spacing w:line="360" w:lineRule="auto"/>
        <w:ind w:left="1701"/>
        <w:jc w:val="both"/>
        <w:rPr>
          <w:rFonts w:ascii="Arial" w:hAnsi="Arial" w:cs="Arial"/>
          <w:color w:val="222222"/>
          <w:sz w:val="24"/>
          <w:szCs w:val="24"/>
          <w:shd w:val="clear" w:color="auto" w:fill="FFFFFF"/>
        </w:rPr>
      </w:pPr>
      <w:r w:rsidRPr="0085548C">
        <w:rPr>
          <w:rFonts w:ascii="Arial" w:hAnsi="Arial" w:cs="Arial"/>
          <w:color w:val="222222"/>
          <w:sz w:val="24"/>
          <w:szCs w:val="24"/>
          <w:shd w:val="clear" w:color="auto" w:fill="FFFFFF"/>
        </w:rPr>
        <w:t xml:space="preserve">Provide the complete logic circuit design and implement the components in VHDL by applying appropriate computational techniques. </w:t>
      </w:r>
    </w:p>
    <w:p w14:paraId="496008B5" w14:textId="77777777" w:rsidR="00117534" w:rsidRDefault="00117534" w:rsidP="00117534">
      <w:pPr>
        <w:pStyle w:val="ListParagraph"/>
        <w:numPr>
          <w:ilvl w:val="0"/>
          <w:numId w:val="18"/>
        </w:numPr>
        <w:spacing w:line="360" w:lineRule="auto"/>
        <w:ind w:left="1701"/>
        <w:jc w:val="both"/>
        <w:rPr>
          <w:rFonts w:ascii="Arial" w:hAnsi="Arial" w:cs="Arial"/>
          <w:color w:val="222222"/>
          <w:sz w:val="24"/>
          <w:szCs w:val="24"/>
          <w:shd w:val="clear" w:color="auto" w:fill="FFFFFF"/>
        </w:rPr>
      </w:pPr>
      <w:r w:rsidRPr="0085548C">
        <w:rPr>
          <w:rFonts w:ascii="Arial" w:hAnsi="Arial" w:cs="Arial"/>
          <w:color w:val="222222"/>
          <w:sz w:val="24"/>
          <w:szCs w:val="24"/>
          <w:shd w:val="clear" w:color="auto" w:fill="FFFFFF"/>
        </w:rPr>
        <w:lastRenderedPageBreak/>
        <w:t xml:space="preserve">The design should integrate the components using port maps to build the full multiplier and involve simulating the multiplier while recognizing the limitations of the techniques employed. </w:t>
      </w:r>
    </w:p>
    <w:p w14:paraId="043ADFF3" w14:textId="77777777" w:rsidR="00117534" w:rsidRPr="0085548C" w:rsidRDefault="00117534" w:rsidP="00117534">
      <w:pPr>
        <w:pStyle w:val="ListParagraph"/>
        <w:numPr>
          <w:ilvl w:val="0"/>
          <w:numId w:val="18"/>
        </w:numPr>
        <w:spacing w:line="360" w:lineRule="auto"/>
        <w:ind w:left="1701"/>
        <w:jc w:val="both"/>
        <w:rPr>
          <w:rFonts w:ascii="Arial" w:hAnsi="Arial" w:cs="Arial"/>
          <w:color w:val="222222"/>
          <w:sz w:val="24"/>
          <w:szCs w:val="24"/>
          <w:shd w:val="clear" w:color="auto" w:fill="FFFFFF"/>
        </w:rPr>
      </w:pPr>
      <w:r w:rsidRPr="0085548C">
        <w:rPr>
          <w:rFonts w:ascii="Arial" w:hAnsi="Arial" w:cs="Arial"/>
          <w:color w:val="222222"/>
          <w:sz w:val="24"/>
          <w:szCs w:val="24"/>
          <w:shd w:val="clear" w:color="auto" w:fill="FFFFFF"/>
        </w:rPr>
        <w:t>Synthesise the multiplier and implement the FPGA Design to explore practical skills.</w:t>
      </w:r>
    </w:p>
    <w:p w14:paraId="61AE18BC" w14:textId="77777777" w:rsidR="00117534" w:rsidRDefault="00117534" w:rsidP="00117534">
      <w:pPr>
        <w:shd w:val="clear" w:color="auto" w:fill="FFFFFF"/>
        <w:spacing w:after="240"/>
        <w:ind w:firstLine="720"/>
        <w:rPr>
          <w:rFonts w:ascii="Arial" w:hAnsi="Arial" w:cs="Arial"/>
          <w:b/>
          <w:bCs/>
          <w:color w:val="000000"/>
          <w:sz w:val="24"/>
          <w:szCs w:val="24"/>
          <w:lang w:eastAsia="zh-CN"/>
        </w:rPr>
      </w:pPr>
    </w:p>
    <w:p w14:paraId="6EF7CB9F" w14:textId="77777777" w:rsidR="00117534" w:rsidRPr="00C4390C" w:rsidRDefault="00117534" w:rsidP="00117534">
      <w:pPr>
        <w:shd w:val="clear" w:color="auto" w:fill="FFFFFF"/>
        <w:spacing w:after="240"/>
        <w:ind w:firstLine="720"/>
        <w:rPr>
          <w:rFonts w:ascii="Arial" w:hAnsi="Arial" w:cs="Arial"/>
          <w:b/>
          <w:bCs/>
          <w:color w:val="000000"/>
          <w:sz w:val="24"/>
          <w:szCs w:val="24"/>
          <w:lang w:eastAsia="zh-CN"/>
        </w:rPr>
      </w:pPr>
      <w:r w:rsidRPr="00C4390C">
        <w:rPr>
          <w:rFonts w:ascii="Arial" w:hAnsi="Arial" w:cs="Arial"/>
          <w:b/>
          <w:bCs/>
          <w:color w:val="000000"/>
          <w:sz w:val="24"/>
          <w:szCs w:val="24"/>
          <w:lang w:eastAsia="zh-CN"/>
        </w:rPr>
        <w:t>Task 2</w:t>
      </w:r>
    </w:p>
    <w:p w14:paraId="334B7F1C" w14:textId="77777777" w:rsidR="00117534" w:rsidRDefault="00117534" w:rsidP="00117534">
      <w:pPr>
        <w:shd w:val="clear" w:color="auto" w:fill="FFFFFF"/>
        <w:spacing w:line="360" w:lineRule="auto"/>
        <w:ind w:left="720"/>
        <w:jc w:val="both"/>
        <w:rPr>
          <w:rFonts w:ascii="Arial" w:hAnsi="Arial" w:cs="Arial"/>
          <w:color w:val="000000"/>
          <w:sz w:val="24"/>
          <w:szCs w:val="24"/>
          <w:lang w:eastAsia="zh-CN"/>
        </w:rPr>
      </w:pPr>
      <w:r w:rsidRPr="009A66DA">
        <w:rPr>
          <w:rFonts w:ascii="Arial" w:hAnsi="Arial" w:cs="Arial"/>
          <w:color w:val="000000"/>
          <w:sz w:val="24"/>
          <w:szCs w:val="24"/>
          <w:lang w:eastAsia="zh-CN"/>
        </w:rPr>
        <w:t xml:space="preserve">An 8x8 bit unsigned number is to be designed using parallel multiplication for the diagram given below. </w:t>
      </w:r>
      <w:r w:rsidRPr="00485668">
        <w:rPr>
          <w:rFonts w:ascii="Arial" w:hAnsi="Arial" w:cs="Arial"/>
          <w:color w:val="000000"/>
          <w:sz w:val="24"/>
          <w:szCs w:val="24"/>
          <w:lang w:eastAsia="zh-CN"/>
        </w:rPr>
        <w:t>This task will apply engineering principles</w:t>
      </w:r>
      <w:r>
        <w:rPr>
          <w:rFonts w:ascii="Arial" w:hAnsi="Arial" w:cs="Arial"/>
          <w:color w:val="000000"/>
          <w:sz w:val="24"/>
          <w:szCs w:val="24"/>
          <w:lang w:eastAsia="zh-CN"/>
        </w:rPr>
        <w:t xml:space="preserve"> </w:t>
      </w:r>
      <w:r w:rsidRPr="00485668">
        <w:rPr>
          <w:rFonts w:ascii="Arial" w:hAnsi="Arial" w:cs="Arial"/>
          <w:color w:val="000000"/>
          <w:sz w:val="24"/>
          <w:szCs w:val="24"/>
          <w:lang w:eastAsia="zh-CN"/>
        </w:rPr>
        <w:t xml:space="preserve">and computational techniques to build the parallel multiplier. </w:t>
      </w:r>
      <w:r w:rsidRPr="009A66DA">
        <w:rPr>
          <w:rFonts w:ascii="Arial" w:hAnsi="Arial" w:cs="Arial"/>
          <w:color w:val="000000"/>
          <w:sz w:val="24"/>
          <w:szCs w:val="24"/>
          <w:lang w:eastAsia="zh-CN"/>
        </w:rPr>
        <w:t>Implement this using Wallace Tree Multiplier:</w:t>
      </w:r>
    </w:p>
    <w:p w14:paraId="725821D2" w14:textId="77777777" w:rsidR="00117534" w:rsidRDefault="00117534" w:rsidP="00117534">
      <w:pPr>
        <w:shd w:val="clear" w:color="auto" w:fill="FFFFFF"/>
        <w:ind w:left="720"/>
        <w:rPr>
          <w:rFonts w:ascii="Arial" w:hAnsi="Arial" w:cs="Arial"/>
          <w:color w:val="000000"/>
          <w:sz w:val="24"/>
          <w:szCs w:val="24"/>
          <w:lang w:eastAsia="zh-CN"/>
        </w:rPr>
      </w:pPr>
    </w:p>
    <w:p w14:paraId="3A166E86" w14:textId="336CCF0E" w:rsidR="00117534" w:rsidRDefault="00117534" w:rsidP="00456DB0">
      <w:pPr>
        <w:shd w:val="clear" w:color="auto" w:fill="FFFFFF"/>
        <w:ind w:left="1276"/>
        <w:jc w:val="center"/>
        <w:rPr>
          <w:rFonts w:ascii="Arial" w:hAnsi="Arial" w:cs="Arial"/>
          <w:color w:val="000000"/>
          <w:sz w:val="24"/>
          <w:szCs w:val="24"/>
          <w:lang w:eastAsia="zh-CN"/>
        </w:rPr>
      </w:pPr>
      <w:r w:rsidRPr="00C4390C">
        <w:rPr>
          <w:rFonts w:ascii="Arial" w:hAnsi="Arial" w:cs="Arial"/>
          <w:noProof/>
          <w:color w:val="000000"/>
          <w:sz w:val="24"/>
          <w:szCs w:val="24"/>
          <w:lang w:eastAsia="zh-CN"/>
        </w:rPr>
        <w:drawing>
          <wp:inline distT="0" distB="0" distL="0" distR="0" wp14:anchorId="1272634A" wp14:editId="4957B6B8">
            <wp:extent cx="3423046" cy="2467927"/>
            <wp:effectExtent l="0" t="0" r="6350" b="8890"/>
            <wp:docPr id="2" name="Picture 112" descr="Text&#10;&#10;Description automatically generated">
              <a:extLst xmlns:a="http://schemas.openxmlformats.org/drawingml/2006/main">
                <a:ext uri="{FF2B5EF4-FFF2-40B4-BE49-F238E27FC236}">
                  <a16:creationId xmlns:a16="http://schemas.microsoft.com/office/drawing/2014/main" id="{54762DEA-BA16-5DB9-7670-9C21A5DDFA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2" descr="Text&#10;&#10;Description automatically generated">
                      <a:extLst>
                        <a:ext uri="{FF2B5EF4-FFF2-40B4-BE49-F238E27FC236}">
                          <a16:creationId xmlns:a16="http://schemas.microsoft.com/office/drawing/2014/main" id="{54762DEA-BA16-5DB9-7670-9C21A5DDFA5F}"/>
                        </a:ext>
                      </a:extLst>
                    </pic:cNvPr>
                    <pic:cNvPicPr>
                      <a:picLocks noChangeAspect="1"/>
                    </pic:cNvPicPr>
                  </pic:nvPicPr>
                  <pic:blipFill>
                    <a:blip r:embed="rId9"/>
                    <a:stretch>
                      <a:fillRect/>
                    </a:stretch>
                  </pic:blipFill>
                  <pic:spPr>
                    <a:xfrm>
                      <a:off x="0" y="0"/>
                      <a:ext cx="3450429" cy="2487670"/>
                    </a:xfrm>
                    <a:prstGeom prst="rect">
                      <a:avLst/>
                    </a:prstGeom>
                  </pic:spPr>
                </pic:pic>
              </a:graphicData>
            </a:graphic>
          </wp:inline>
        </w:drawing>
      </w:r>
    </w:p>
    <w:p w14:paraId="70502001" w14:textId="321F25F0" w:rsidR="007578C8" w:rsidRPr="007578C8" w:rsidRDefault="007578C8" w:rsidP="004E5F1D">
      <w:pPr>
        <w:shd w:val="clear" w:color="auto" w:fill="FFFFFF"/>
        <w:ind w:left="-709" w:firstLine="720"/>
        <w:jc w:val="center"/>
        <w:rPr>
          <w:rFonts w:asciiTheme="majorHAnsi" w:hAnsiTheme="majorHAnsi" w:cstheme="majorHAnsi"/>
          <w:b/>
          <w:bCs/>
          <w:i/>
          <w:iCs/>
          <w:color w:val="000000"/>
          <w:lang w:eastAsia="zh-CN"/>
        </w:rPr>
      </w:pPr>
      <w:r w:rsidRPr="007578C8">
        <w:rPr>
          <w:rFonts w:asciiTheme="majorHAnsi" w:hAnsiTheme="majorHAnsi" w:cstheme="majorHAnsi"/>
          <w:b/>
          <w:bCs/>
          <w:i/>
          <w:iCs/>
          <w:color w:val="000000"/>
          <w:lang w:eastAsia="zh-CN"/>
        </w:rPr>
        <w:t xml:space="preserve">Fig 1: </w:t>
      </w:r>
      <w:r w:rsidRPr="007578C8">
        <w:rPr>
          <w:rFonts w:asciiTheme="majorHAnsi" w:hAnsiTheme="majorHAnsi" w:cstheme="majorHAnsi"/>
          <w:b/>
          <w:bCs/>
          <w:i/>
          <w:iCs/>
        </w:rPr>
        <w:t>Partial-product array for 8×8 binary multiplication</w:t>
      </w:r>
    </w:p>
    <w:p w14:paraId="099AE0A0" w14:textId="77777777" w:rsidR="00117534" w:rsidRPr="00485668" w:rsidRDefault="00117534" w:rsidP="00117534">
      <w:pPr>
        <w:shd w:val="clear" w:color="auto" w:fill="FFFFFF"/>
        <w:ind w:left="720"/>
        <w:rPr>
          <w:rFonts w:ascii="Arial" w:hAnsi="Arial" w:cs="Arial"/>
          <w:color w:val="000000"/>
          <w:sz w:val="24"/>
          <w:szCs w:val="24"/>
          <w:lang w:eastAsia="zh-CN"/>
        </w:rPr>
      </w:pPr>
    </w:p>
    <w:p w14:paraId="15A81AB7" w14:textId="77777777" w:rsidR="00117534" w:rsidRPr="00F61704" w:rsidRDefault="00117534" w:rsidP="00117534">
      <w:pPr>
        <w:pStyle w:val="ListParagraph"/>
        <w:numPr>
          <w:ilvl w:val="1"/>
          <w:numId w:val="18"/>
        </w:numPr>
        <w:shd w:val="clear" w:color="auto" w:fill="FFFFFF"/>
        <w:spacing w:line="360" w:lineRule="auto"/>
        <w:ind w:left="1276"/>
        <w:jc w:val="both"/>
        <w:rPr>
          <w:rFonts w:ascii="Arial" w:hAnsi="Arial" w:cs="Arial"/>
          <w:color w:val="000000"/>
          <w:sz w:val="24"/>
          <w:szCs w:val="24"/>
          <w:lang w:eastAsia="zh-CN"/>
        </w:rPr>
      </w:pPr>
      <w:r w:rsidRPr="00F61704">
        <w:rPr>
          <w:rFonts w:ascii="Arial" w:hAnsi="Arial" w:cs="Arial"/>
          <w:color w:val="000000"/>
          <w:sz w:val="24"/>
          <w:szCs w:val="24"/>
          <w:lang w:eastAsia="zh-CN"/>
        </w:rPr>
        <w:t xml:space="preserve">The design should include a dot diagram of the multipliers, clearly indicating the number of Full Adders and Half Adders. </w:t>
      </w:r>
    </w:p>
    <w:p w14:paraId="6D15A7FC" w14:textId="77777777" w:rsidR="00117534" w:rsidRPr="00F61704" w:rsidRDefault="00117534" w:rsidP="00117534">
      <w:pPr>
        <w:pStyle w:val="ListParagraph"/>
        <w:numPr>
          <w:ilvl w:val="1"/>
          <w:numId w:val="18"/>
        </w:numPr>
        <w:shd w:val="clear" w:color="auto" w:fill="FFFFFF"/>
        <w:spacing w:line="360" w:lineRule="auto"/>
        <w:ind w:left="1276"/>
        <w:jc w:val="both"/>
        <w:rPr>
          <w:rFonts w:ascii="Arial" w:hAnsi="Arial" w:cs="Arial"/>
          <w:color w:val="000000"/>
          <w:sz w:val="24"/>
          <w:szCs w:val="24"/>
          <w:lang w:eastAsia="zh-CN"/>
        </w:rPr>
      </w:pPr>
      <w:r w:rsidRPr="00F61704">
        <w:rPr>
          <w:rFonts w:ascii="Arial" w:hAnsi="Arial" w:cs="Arial"/>
          <w:color w:val="000000"/>
          <w:sz w:val="24"/>
          <w:szCs w:val="24"/>
          <w:lang w:eastAsia="zh-CN"/>
        </w:rPr>
        <w:t xml:space="preserve">Provide the complete logic circuit design, ensuring the appropriate selection of materials and processes for implementing the VHDL code. </w:t>
      </w:r>
    </w:p>
    <w:p w14:paraId="72DA4FA7" w14:textId="77777777" w:rsidR="00117534" w:rsidRPr="00F61704" w:rsidRDefault="00117534" w:rsidP="00117534">
      <w:pPr>
        <w:pStyle w:val="ListParagraph"/>
        <w:numPr>
          <w:ilvl w:val="1"/>
          <w:numId w:val="18"/>
        </w:numPr>
        <w:shd w:val="clear" w:color="auto" w:fill="FFFFFF"/>
        <w:spacing w:line="360" w:lineRule="auto"/>
        <w:ind w:left="1276"/>
        <w:jc w:val="both"/>
        <w:rPr>
          <w:rFonts w:ascii="Arial" w:hAnsi="Arial" w:cs="Arial"/>
          <w:color w:val="000000"/>
          <w:sz w:val="24"/>
          <w:szCs w:val="24"/>
          <w:lang w:eastAsia="zh-CN"/>
        </w:rPr>
      </w:pPr>
      <w:r w:rsidRPr="00F61704">
        <w:rPr>
          <w:rFonts w:ascii="Arial" w:hAnsi="Arial" w:cs="Arial"/>
          <w:color w:val="000000"/>
          <w:sz w:val="24"/>
          <w:szCs w:val="24"/>
          <w:lang w:eastAsia="zh-CN"/>
        </w:rPr>
        <w:t xml:space="preserve">Implement the components in VHDL and integrate the components using port maps to build the full multiplier. </w:t>
      </w:r>
    </w:p>
    <w:p w14:paraId="3C2EA318" w14:textId="77777777" w:rsidR="00117534" w:rsidRPr="00F61704" w:rsidRDefault="00117534" w:rsidP="00117534">
      <w:pPr>
        <w:pStyle w:val="ListParagraph"/>
        <w:numPr>
          <w:ilvl w:val="1"/>
          <w:numId w:val="18"/>
        </w:numPr>
        <w:shd w:val="clear" w:color="auto" w:fill="FFFFFF"/>
        <w:spacing w:line="360" w:lineRule="auto"/>
        <w:ind w:left="1276"/>
        <w:jc w:val="both"/>
        <w:rPr>
          <w:rFonts w:ascii="Arial" w:hAnsi="Arial" w:cs="Arial"/>
          <w:color w:val="000000"/>
          <w:sz w:val="24"/>
          <w:szCs w:val="24"/>
          <w:lang w:eastAsia="zh-CN"/>
        </w:rPr>
      </w:pPr>
      <w:r w:rsidRPr="00F61704">
        <w:rPr>
          <w:rFonts w:ascii="Arial" w:hAnsi="Arial" w:cs="Arial"/>
          <w:color w:val="000000"/>
          <w:sz w:val="24"/>
          <w:szCs w:val="24"/>
          <w:lang w:eastAsia="zh-CN"/>
        </w:rPr>
        <w:t>Simulate the results and synthesize the multiplier for FPGA Design.</w:t>
      </w:r>
    </w:p>
    <w:p w14:paraId="64339912" w14:textId="77777777" w:rsidR="00117534" w:rsidRPr="00C4390C" w:rsidRDefault="00117534" w:rsidP="00117534">
      <w:pPr>
        <w:shd w:val="clear" w:color="auto" w:fill="FFFFFF"/>
        <w:ind w:left="360" w:firstLine="360"/>
        <w:rPr>
          <w:rFonts w:ascii="Arial" w:hAnsi="Arial" w:cs="Arial"/>
          <w:color w:val="000000"/>
          <w:sz w:val="24"/>
          <w:szCs w:val="24"/>
          <w:lang w:eastAsia="zh-CN"/>
        </w:rPr>
      </w:pPr>
      <w:r w:rsidRPr="00C4390C">
        <w:rPr>
          <w:rFonts w:ascii="Arial" w:hAnsi="Arial" w:cs="Arial"/>
          <w:b/>
          <w:bCs/>
          <w:color w:val="000000"/>
          <w:sz w:val="24"/>
          <w:szCs w:val="24"/>
          <w:lang w:eastAsia="zh-CN"/>
        </w:rPr>
        <w:t>Task 3</w:t>
      </w:r>
    </w:p>
    <w:p w14:paraId="2A844113" w14:textId="77777777" w:rsidR="00117534" w:rsidRPr="00C4390C" w:rsidRDefault="00117534" w:rsidP="00117534">
      <w:pPr>
        <w:shd w:val="clear" w:color="auto" w:fill="FFFFFF"/>
        <w:spacing w:line="360" w:lineRule="auto"/>
        <w:jc w:val="both"/>
        <w:rPr>
          <w:rFonts w:ascii="Arial" w:hAnsi="Arial" w:cs="Arial"/>
          <w:color w:val="000000"/>
          <w:sz w:val="24"/>
          <w:szCs w:val="24"/>
          <w:lang w:eastAsia="zh-CN"/>
        </w:rPr>
      </w:pPr>
    </w:p>
    <w:p w14:paraId="2EC14135" w14:textId="77777777" w:rsidR="00117534" w:rsidRDefault="00117534" w:rsidP="00117534">
      <w:pPr>
        <w:shd w:val="clear" w:color="auto" w:fill="FFFFFF"/>
        <w:spacing w:line="360" w:lineRule="auto"/>
        <w:ind w:left="720"/>
        <w:jc w:val="both"/>
        <w:rPr>
          <w:rFonts w:ascii="Arial" w:hAnsi="Arial" w:cs="Arial"/>
          <w:color w:val="000000"/>
          <w:sz w:val="24"/>
          <w:szCs w:val="24"/>
          <w:lang w:eastAsia="zh-CN"/>
        </w:rPr>
      </w:pPr>
      <w:r w:rsidRPr="007725F8">
        <w:rPr>
          <w:rFonts w:ascii="Arial" w:hAnsi="Arial" w:cs="Arial"/>
          <w:color w:val="000000"/>
          <w:sz w:val="24"/>
          <w:szCs w:val="24"/>
          <w:lang w:eastAsia="zh-CN"/>
        </w:rPr>
        <w:t>Critically evaluate</w:t>
      </w:r>
      <w:r>
        <w:rPr>
          <w:rFonts w:ascii="Arial" w:hAnsi="Arial" w:cs="Arial"/>
          <w:color w:val="000000"/>
          <w:sz w:val="24"/>
          <w:szCs w:val="24"/>
          <w:lang w:eastAsia="zh-CN"/>
        </w:rPr>
        <w:t xml:space="preserve"> </w:t>
      </w:r>
      <w:r w:rsidRPr="007725F8">
        <w:rPr>
          <w:rFonts w:ascii="Arial" w:hAnsi="Arial" w:cs="Arial"/>
          <w:color w:val="000000"/>
          <w:sz w:val="24"/>
          <w:szCs w:val="24"/>
          <w:lang w:eastAsia="zh-CN"/>
        </w:rPr>
        <w:t xml:space="preserve">the performance of both multipliers using Xilinx </w:t>
      </w:r>
      <w:proofErr w:type="spellStart"/>
      <w:r w:rsidRPr="007725F8">
        <w:rPr>
          <w:rFonts w:ascii="Arial" w:hAnsi="Arial" w:cs="Arial"/>
          <w:color w:val="000000"/>
          <w:sz w:val="24"/>
          <w:szCs w:val="24"/>
          <w:lang w:eastAsia="zh-CN"/>
        </w:rPr>
        <w:t>Vivado</w:t>
      </w:r>
      <w:proofErr w:type="spellEnd"/>
      <w:r w:rsidRPr="007725F8">
        <w:rPr>
          <w:rFonts w:ascii="Arial" w:hAnsi="Arial" w:cs="Arial"/>
          <w:color w:val="000000"/>
          <w:sz w:val="24"/>
          <w:szCs w:val="24"/>
          <w:lang w:eastAsia="zh-CN"/>
        </w:rPr>
        <w:t xml:space="preserve"> Software:</w:t>
      </w:r>
    </w:p>
    <w:p w14:paraId="46EF56C9" w14:textId="77777777" w:rsidR="00117534" w:rsidRPr="005F5D8E" w:rsidRDefault="00117534" w:rsidP="00117534">
      <w:pPr>
        <w:pStyle w:val="ListParagraph"/>
        <w:numPr>
          <w:ilvl w:val="1"/>
          <w:numId w:val="18"/>
        </w:numPr>
        <w:shd w:val="clear" w:color="auto" w:fill="FFFFFF"/>
        <w:spacing w:line="360" w:lineRule="auto"/>
        <w:ind w:left="1560"/>
        <w:jc w:val="both"/>
        <w:rPr>
          <w:rFonts w:ascii="Arial" w:hAnsi="Arial" w:cs="Arial"/>
          <w:color w:val="000000"/>
          <w:sz w:val="24"/>
          <w:szCs w:val="24"/>
          <w:lang w:eastAsia="zh-CN"/>
        </w:rPr>
      </w:pPr>
      <w:r w:rsidRPr="00CC501E">
        <w:rPr>
          <w:rFonts w:ascii="Arial" w:hAnsi="Arial" w:cs="Arial"/>
          <w:color w:val="000000"/>
          <w:sz w:val="24"/>
          <w:szCs w:val="24"/>
          <w:lang w:eastAsia="zh-CN"/>
        </w:rPr>
        <w:t>Apply analytical techniques</w:t>
      </w:r>
      <w:r>
        <w:rPr>
          <w:rFonts w:ascii="Arial" w:hAnsi="Arial" w:cs="Arial"/>
          <w:color w:val="000000"/>
          <w:sz w:val="24"/>
          <w:szCs w:val="24"/>
          <w:lang w:eastAsia="zh-CN"/>
        </w:rPr>
        <w:t xml:space="preserve"> </w:t>
      </w:r>
      <w:r w:rsidRPr="00CC501E">
        <w:rPr>
          <w:rFonts w:ascii="Arial" w:hAnsi="Arial" w:cs="Arial"/>
          <w:color w:val="000000"/>
          <w:sz w:val="24"/>
          <w:szCs w:val="24"/>
          <w:lang w:eastAsia="zh-CN"/>
        </w:rPr>
        <w:t xml:space="preserve">to compute the longest delay in both multipliers, assuming an AND gate delay is </w:t>
      </w:r>
      <m:oMath>
        <m:sSub>
          <m:sSubPr>
            <m:ctrlPr>
              <w:rPr>
                <w:rFonts w:ascii="Cambria Math" w:hAnsi="Cambria Math" w:cs="Arial"/>
                <w:i/>
                <w:color w:val="000000"/>
                <w:sz w:val="24"/>
                <w:szCs w:val="24"/>
                <w:lang w:eastAsia="zh-CN"/>
              </w:rPr>
            </m:ctrlPr>
          </m:sSubPr>
          <m:e>
            <m:r>
              <w:rPr>
                <w:rFonts w:ascii="Cambria Math" w:hAnsi="Cambria Math" w:cs="Arial"/>
                <w:color w:val="000000"/>
                <w:sz w:val="24"/>
                <w:szCs w:val="24"/>
                <w:lang w:eastAsia="zh-CN"/>
              </w:rPr>
              <m:t>t</m:t>
            </m:r>
          </m:e>
          <m:sub>
            <m:r>
              <w:rPr>
                <w:rFonts w:ascii="Cambria Math" w:hAnsi="Cambria Math" w:cs="Arial"/>
                <w:color w:val="000000"/>
                <w:sz w:val="24"/>
                <w:szCs w:val="24"/>
                <w:lang w:eastAsia="zh-CN"/>
              </w:rPr>
              <m:t>g</m:t>
            </m:r>
          </m:sub>
        </m:sSub>
        <m:r>
          <w:rPr>
            <w:rFonts w:ascii="Cambria Math" w:hAnsi="Cambria Math" w:cs="Arial"/>
            <w:color w:val="000000"/>
            <w:sz w:val="24"/>
            <w:szCs w:val="24"/>
            <w:lang w:eastAsia="zh-CN"/>
          </w:rPr>
          <m:t>=1ns</m:t>
        </m:r>
      </m:oMath>
      <w:r w:rsidRPr="00C4390C">
        <w:rPr>
          <w:rFonts w:ascii="Arial" w:hAnsi="Arial" w:cs="Arial"/>
          <w:color w:val="000000"/>
          <w:sz w:val="24"/>
          <w:szCs w:val="24"/>
          <w:lang w:eastAsia="zh-CN"/>
        </w:rPr>
        <w:t xml:space="preserve">, </w:t>
      </w:r>
      <w:r w:rsidRPr="00CC501E">
        <w:rPr>
          <w:rFonts w:ascii="Arial" w:hAnsi="Arial" w:cs="Arial"/>
          <w:color w:val="000000"/>
          <w:sz w:val="24"/>
          <w:szCs w:val="24"/>
          <w:lang w:eastAsia="zh-CN"/>
        </w:rPr>
        <w:t xml:space="preserve"> and </w:t>
      </w:r>
      <m:oMath>
        <m:r>
          <w:rPr>
            <w:rFonts w:ascii="Cambria Math" w:hAnsi="Cambria Math" w:cs="Arial"/>
            <w:color w:val="000000"/>
            <w:sz w:val="24"/>
            <w:szCs w:val="24"/>
            <w:lang w:eastAsia="zh-CN"/>
          </w:rPr>
          <m:t>n</m:t>
        </m:r>
      </m:oMath>
      <w:r w:rsidRPr="00CC501E">
        <w:rPr>
          <w:rFonts w:ascii="Arial" w:hAnsi="Arial" w:cs="Arial"/>
          <w:color w:val="000000"/>
          <w:sz w:val="24"/>
          <w:szCs w:val="24"/>
          <w:lang w:eastAsia="zh-CN"/>
        </w:rPr>
        <w:t xml:space="preserve"> adder delay (full adder and half adder) is </w:t>
      </w:r>
      <m:oMath>
        <m:sSub>
          <m:sSubPr>
            <m:ctrlPr>
              <w:rPr>
                <w:rFonts w:ascii="Cambria Math" w:hAnsi="Cambria Math" w:cs="Arial"/>
                <w:i/>
                <w:color w:val="000000"/>
                <w:sz w:val="24"/>
                <w:szCs w:val="24"/>
                <w:lang w:eastAsia="zh-CN"/>
              </w:rPr>
            </m:ctrlPr>
          </m:sSubPr>
          <m:e>
            <m:r>
              <w:rPr>
                <w:rFonts w:ascii="Cambria Math" w:hAnsi="Cambria Math" w:cs="Arial"/>
                <w:color w:val="000000"/>
                <w:sz w:val="24"/>
                <w:szCs w:val="24"/>
                <w:lang w:eastAsia="zh-CN"/>
              </w:rPr>
              <m:t>t</m:t>
            </m:r>
          </m:e>
          <m:sub>
            <m:r>
              <w:rPr>
                <w:rFonts w:ascii="Cambria Math" w:hAnsi="Cambria Math" w:cs="Arial"/>
                <w:color w:val="000000"/>
                <w:sz w:val="24"/>
                <w:szCs w:val="24"/>
                <w:lang w:eastAsia="zh-CN"/>
              </w:rPr>
              <m:t>ad</m:t>
            </m:r>
          </m:sub>
        </m:sSub>
        <m:r>
          <w:rPr>
            <w:rFonts w:ascii="Cambria Math" w:hAnsi="Cambria Math" w:cs="Arial"/>
            <w:color w:val="000000"/>
            <w:sz w:val="24"/>
            <w:szCs w:val="24"/>
            <w:lang w:eastAsia="zh-CN"/>
          </w:rPr>
          <m:t>=2ns</m:t>
        </m:r>
      </m:oMath>
      <w:r>
        <w:rPr>
          <w:rFonts w:ascii="Arial" w:hAnsi="Arial" w:cs="Arial"/>
          <w:color w:val="000000"/>
          <w:sz w:val="24"/>
          <w:szCs w:val="24"/>
          <w:lang w:eastAsia="zh-CN"/>
        </w:rPr>
        <w:t xml:space="preserve">. </w:t>
      </w:r>
      <w:r w:rsidRPr="005F5D8E">
        <w:rPr>
          <w:rFonts w:ascii="Arial" w:hAnsi="Arial" w:cs="Arial"/>
          <w:color w:val="000000"/>
          <w:sz w:val="24"/>
          <w:szCs w:val="24"/>
          <w:lang w:eastAsia="zh-CN"/>
        </w:rPr>
        <w:t xml:space="preserve">Compute the delay manually and highlight the critical path of the multipliers. </w:t>
      </w:r>
    </w:p>
    <w:p w14:paraId="66E13043" w14:textId="77777777" w:rsidR="00117534" w:rsidRPr="00CC501E" w:rsidRDefault="00117534" w:rsidP="00117534">
      <w:pPr>
        <w:pStyle w:val="ListParagraph"/>
        <w:numPr>
          <w:ilvl w:val="1"/>
          <w:numId w:val="18"/>
        </w:numPr>
        <w:shd w:val="clear" w:color="auto" w:fill="FFFFFF"/>
        <w:spacing w:line="360" w:lineRule="auto"/>
        <w:ind w:left="1560"/>
        <w:jc w:val="both"/>
        <w:rPr>
          <w:rFonts w:ascii="Arial" w:hAnsi="Arial" w:cs="Arial"/>
          <w:color w:val="000000"/>
          <w:sz w:val="24"/>
          <w:szCs w:val="24"/>
          <w:lang w:eastAsia="zh-CN"/>
        </w:rPr>
      </w:pPr>
      <w:r w:rsidRPr="00CC501E">
        <w:rPr>
          <w:rFonts w:ascii="Arial" w:hAnsi="Arial" w:cs="Arial"/>
          <w:color w:val="000000"/>
          <w:sz w:val="24"/>
          <w:szCs w:val="24"/>
          <w:lang w:eastAsia="zh-CN"/>
        </w:rPr>
        <w:t>Compare the overall delay</w:t>
      </w:r>
      <w:r>
        <w:rPr>
          <w:rFonts w:ascii="Arial" w:hAnsi="Arial" w:cs="Arial"/>
          <w:color w:val="000000"/>
          <w:sz w:val="24"/>
          <w:szCs w:val="24"/>
          <w:lang w:eastAsia="zh-CN"/>
        </w:rPr>
        <w:t xml:space="preserve"> </w:t>
      </w:r>
      <w:r w:rsidRPr="00CC501E">
        <w:rPr>
          <w:rFonts w:ascii="Arial" w:hAnsi="Arial" w:cs="Arial"/>
          <w:color w:val="000000"/>
          <w:sz w:val="24"/>
          <w:szCs w:val="24"/>
          <w:lang w:eastAsia="zh-CN"/>
        </w:rPr>
        <w:t>of both multipliers, analysing the results</w:t>
      </w:r>
      <w:r>
        <w:rPr>
          <w:rFonts w:ascii="Arial" w:hAnsi="Arial" w:cs="Arial"/>
          <w:color w:val="000000"/>
          <w:sz w:val="24"/>
          <w:szCs w:val="24"/>
          <w:lang w:eastAsia="zh-CN"/>
        </w:rPr>
        <w:t xml:space="preserve"> </w:t>
      </w:r>
      <w:r w:rsidRPr="00CC501E">
        <w:rPr>
          <w:rFonts w:ascii="Arial" w:hAnsi="Arial" w:cs="Arial"/>
          <w:color w:val="000000"/>
          <w:sz w:val="24"/>
          <w:szCs w:val="24"/>
          <w:lang w:eastAsia="zh-CN"/>
        </w:rPr>
        <w:t>using mathematics and engineering principles</w:t>
      </w:r>
      <w:r>
        <w:rPr>
          <w:rFonts w:ascii="Arial" w:hAnsi="Arial" w:cs="Arial"/>
          <w:color w:val="000000"/>
          <w:sz w:val="24"/>
          <w:szCs w:val="24"/>
          <w:lang w:eastAsia="zh-CN"/>
        </w:rPr>
        <w:t>.</w:t>
      </w:r>
      <w:r w:rsidRPr="00CC501E">
        <w:rPr>
          <w:rFonts w:ascii="Arial" w:hAnsi="Arial" w:cs="Arial"/>
          <w:color w:val="000000"/>
          <w:sz w:val="24"/>
          <w:szCs w:val="24"/>
          <w:lang w:eastAsia="zh-CN"/>
        </w:rPr>
        <w:t xml:space="preserve"> </w:t>
      </w:r>
    </w:p>
    <w:p w14:paraId="680572F9" w14:textId="1F9A2672" w:rsidR="00117534" w:rsidRDefault="00117534" w:rsidP="00117534">
      <w:pPr>
        <w:pStyle w:val="ListParagraph"/>
        <w:numPr>
          <w:ilvl w:val="1"/>
          <w:numId w:val="18"/>
        </w:numPr>
        <w:shd w:val="clear" w:color="auto" w:fill="FFFFFF"/>
        <w:spacing w:line="360" w:lineRule="auto"/>
        <w:ind w:left="1560"/>
        <w:jc w:val="both"/>
        <w:rPr>
          <w:rFonts w:ascii="Arial" w:hAnsi="Arial" w:cs="Arial"/>
          <w:color w:val="000000"/>
          <w:sz w:val="24"/>
          <w:szCs w:val="24"/>
          <w:lang w:eastAsia="zh-CN"/>
        </w:rPr>
      </w:pPr>
      <w:r w:rsidRPr="00CC501E">
        <w:rPr>
          <w:rFonts w:ascii="Arial" w:hAnsi="Arial" w:cs="Arial"/>
          <w:color w:val="000000"/>
          <w:sz w:val="24"/>
          <w:szCs w:val="24"/>
          <w:lang w:eastAsia="zh-CN"/>
        </w:rPr>
        <w:lastRenderedPageBreak/>
        <w:t>Assess which implementation consumes more power and provide recommendations to improve speed and power efficiency.</w:t>
      </w:r>
    </w:p>
    <w:p w14:paraId="1DF4BC0F" w14:textId="04B2EE5F" w:rsidR="00025492" w:rsidRPr="00025492" w:rsidRDefault="00025492" w:rsidP="00F73713">
      <w:pPr>
        <w:spacing w:before="100" w:beforeAutospacing="1" w:after="100" w:afterAutospacing="1" w:line="360" w:lineRule="auto"/>
        <w:ind w:left="709"/>
        <w:jc w:val="both"/>
        <w:rPr>
          <w:rFonts w:ascii="Arial" w:hAnsi="Arial" w:cs="Arial"/>
          <w:sz w:val="24"/>
          <w:szCs w:val="24"/>
          <w:lang w:eastAsia="zh-CN"/>
        </w:rPr>
      </w:pPr>
      <w:r w:rsidRPr="00025492">
        <w:rPr>
          <w:rFonts w:ascii="Arial" w:hAnsi="Arial" w:cs="Arial"/>
          <w:b/>
          <w:bCs/>
          <w:sz w:val="24"/>
          <w:szCs w:val="24"/>
          <w:lang w:eastAsia="zh-CN"/>
        </w:rPr>
        <w:t>Note:</w:t>
      </w:r>
      <w:r w:rsidRPr="00025492">
        <w:rPr>
          <w:rFonts w:ascii="Arial" w:hAnsi="Arial" w:cs="Arial"/>
          <w:sz w:val="24"/>
          <w:szCs w:val="24"/>
          <w:lang w:eastAsia="zh-CN"/>
        </w:rPr>
        <w:br/>
        <w:t xml:space="preserve">The implementation and synthesis will be carried out using the </w:t>
      </w:r>
      <w:r w:rsidRPr="008C1E1A">
        <w:rPr>
          <w:rFonts w:ascii="Arial" w:hAnsi="Arial" w:cs="Arial"/>
          <w:b/>
          <w:bCs/>
          <w:sz w:val="24"/>
          <w:szCs w:val="24"/>
          <w:lang w:eastAsia="zh-CN"/>
        </w:rPr>
        <w:t xml:space="preserve">Xilinx </w:t>
      </w:r>
      <w:proofErr w:type="spellStart"/>
      <w:r w:rsidRPr="008C1E1A">
        <w:rPr>
          <w:rFonts w:ascii="Arial" w:hAnsi="Arial" w:cs="Arial"/>
          <w:b/>
          <w:bCs/>
          <w:sz w:val="24"/>
          <w:szCs w:val="24"/>
          <w:lang w:eastAsia="zh-CN"/>
        </w:rPr>
        <w:t>Vivado</w:t>
      </w:r>
      <w:proofErr w:type="spellEnd"/>
      <w:r w:rsidRPr="00025492">
        <w:rPr>
          <w:rFonts w:ascii="Arial" w:hAnsi="Arial" w:cs="Arial"/>
          <w:sz w:val="24"/>
          <w:szCs w:val="24"/>
          <w:lang w:eastAsia="zh-CN"/>
        </w:rPr>
        <w:t xml:space="preserve"> Design Suite, targeting the </w:t>
      </w:r>
      <w:r w:rsidRPr="008C1E1A">
        <w:rPr>
          <w:rFonts w:ascii="Arial" w:hAnsi="Arial" w:cs="Arial"/>
          <w:b/>
          <w:bCs/>
          <w:sz w:val="24"/>
          <w:szCs w:val="24"/>
          <w:lang w:eastAsia="zh-CN"/>
        </w:rPr>
        <w:t>Artix-7 FPGA</w:t>
      </w:r>
      <w:r w:rsidRPr="00025492">
        <w:rPr>
          <w:rFonts w:ascii="Arial" w:hAnsi="Arial" w:cs="Arial"/>
          <w:sz w:val="24"/>
          <w:szCs w:val="24"/>
          <w:lang w:eastAsia="zh-CN"/>
        </w:rPr>
        <w:t xml:space="preserve"> (device: xc7a35tcpg236-1). This is the on-campus board used for demonstration and compatibility purposes. </w:t>
      </w:r>
      <w:r w:rsidR="008C1E1A">
        <w:rPr>
          <w:rFonts w:ascii="Arial" w:hAnsi="Arial" w:cs="Arial"/>
          <w:sz w:val="24"/>
          <w:szCs w:val="24"/>
          <w:lang w:eastAsia="zh-CN"/>
        </w:rPr>
        <w:t>You</w:t>
      </w:r>
      <w:r w:rsidRPr="00025492">
        <w:rPr>
          <w:rFonts w:ascii="Arial" w:hAnsi="Arial" w:cs="Arial"/>
          <w:sz w:val="24"/>
          <w:szCs w:val="24"/>
          <w:lang w:eastAsia="zh-CN"/>
        </w:rPr>
        <w:t xml:space="preserve"> may download and install </w:t>
      </w:r>
      <w:proofErr w:type="spellStart"/>
      <w:r w:rsidRPr="00025492">
        <w:rPr>
          <w:rFonts w:ascii="Arial" w:hAnsi="Arial" w:cs="Arial"/>
          <w:sz w:val="24"/>
          <w:szCs w:val="24"/>
          <w:lang w:eastAsia="zh-CN"/>
        </w:rPr>
        <w:t>Vivado</w:t>
      </w:r>
      <w:proofErr w:type="spellEnd"/>
      <w:r w:rsidR="004B2CCC">
        <w:rPr>
          <w:rFonts w:ascii="Arial" w:hAnsi="Arial" w:cs="Arial"/>
          <w:sz w:val="24"/>
          <w:szCs w:val="24"/>
          <w:lang w:eastAsia="zh-CN"/>
        </w:rPr>
        <w:t xml:space="preserve"> by yourself</w:t>
      </w:r>
      <w:r w:rsidRPr="00025492">
        <w:rPr>
          <w:rFonts w:ascii="Arial" w:hAnsi="Arial" w:cs="Arial"/>
          <w:sz w:val="24"/>
          <w:szCs w:val="24"/>
          <w:lang w:eastAsia="zh-CN"/>
        </w:rPr>
        <w:t xml:space="preserve"> for off-campus work to ensure full compatibility with the design environment.</w:t>
      </w:r>
    </w:p>
    <w:p w14:paraId="77C1B29C" w14:textId="77777777" w:rsidR="00025492" w:rsidRPr="00025492" w:rsidRDefault="00025492" w:rsidP="00025492">
      <w:pPr>
        <w:shd w:val="clear" w:color="auto" w:fill="FFFFFF"/>
        <w:spacing w:line="360" w:lineRule="auto"/>
        <w:jc w:val="both"/>
        <w:rPr>
          <w:rFonts w:ascii="Arial" w:hAnsi="Arial" w:cs="Arial"/>
          <w:color w:val="000000"/>
          <w:sz w:val="24"/>
          <w:szCs w:val="24"/>
          <w:lang w:eastAsia="zh-CN"/>
        </w:rPr>
      </w:pPr>
    </w:p>
    <w:p w14:paraId="3418A53B" w14:textId="77777777" w:rsidR="00117534" w:rsidRDefault="00117534" w:rsidP="00117534">
      <w:pPr>
        <w:shd w:val="clear" w:color="auto" w:fill="FFFFFF"/>
        <w:ind w:left="720"/>
        <w:rPr>
          <w:rFonts w:ascii="Arial" w:hAnsi="Arial" w:cs="Arial"/>
          <w:color w:val="000000"/>
          <w:sz w:val="24"/>
          <w:szCs w:val="24"/>
          <w:lang w:eastAsia="zh-CN"/>
        </w:rPr>
      </w:pPr>
    </w:p>
    <w:p w14:paraId="30879C0E" w14:textId="77777777" w:rsidR="00117534" w:rsidRPr="005D7E80" w:rsidRDefault="00117534" w:rsidP="00117534">
      <w:pPr>
        <w:spacing w:after="240" w:line="360" w:lineRule="auto"/>
        <w:ind w:left="720"/>
        <w:rPr>
          <w:rFonts w:ascii="Arial" w:hAnsi="Arial" w:cs="Arial"/>
          <w:b/>
          <w:bCs/>
          <w:sz w:val="24"/>
          <w:szCs w:val="24"/>
        </w:rPr>
      </w:pPr>
      <w:r w:rsidRPr="005D7E80">
        <w:rPr>
          <w:rFonts w:ascii="Arial" w:hAnsi="Arial" w:cs="Arial"/>
          <w:b/>
          <w:bCs/>
          <w:sz w:val="24"/>
          <w:szCs w:val="24"/>
        </w:rPr>
        <w:t xml:space="preserve">Additional Instructions: </w:t>
      </w:r>
    </w:p>
    <w:p w14:paraId="5D7A93D6" w14:textId="77777777" w:rsidR="00117534" w:rsidRPr="005D7E80" w:rsidRDefault="00117534" w:rsidP="00117534">
      <w:pPr>
        <w:pStyle w:val="ListParagraph"/>
        <w:numPr>
          <w:ilvl w:val="1"/>
          <w:numId w:val="19"/>
        </w:numPr>
        <w:spacing w:after="240" w:line="360" w:lineRule="auto"/>
        <w:ind w:left="1276"/>
        <w:rPr>
          <w:rFonts w:ascii="Arial" w:hAnsi="Arial" w:cs="Arial"/>
          <w:sz w:val="24"/>
          <w:szCs w:val="24"/>
        </w:rPr>
      </w:pPr>
      <w:r w:rsidRPr="005D7E80">
        <w:rPr>
          <w:rFonts w:ascii="Arial" w:hAnsi="Arial" w:cs="Arial"/>
          <w:sz w:val="24"/>
          <w:szCs w:val="24"/>
        </w:rPr>
        <w:t xml:space="preserve">Introduction </w:t>
      </w:r>
    </w:p>
    <w:p w14:paraId="42864EE9" w14:textId="77777777" w:rsidR="00117534" w:rsidRDefault="00117534" w:rsidP="00117534">
      <w:pPr>
        <w:pStyle w:val="ListParagraph"/>
        <w:numPr>
          <w:ilvl w:val="1"/>
          <w:numId w:val="19"/>
        </w:numPr>
        <w:spacing w:line="360" w:lineRule="auto"/>
        <w:ind w:left="1276"/>
        <w:rPr>
          <w:rFonts w:ascii="Arial" w:hAnsi="Arial" w:cs="Arial"/>
          <w:sz w:val="24"/>
          <w:szCs w:val="24"/>
        </w:rPr>
      </w:pPr>
      <w:r w:rsidRPr="005D7E80">
        <w:rPr>
          <w:rFonts w:ascii="Arial" w:hAnsi="Arial" w:cs="Arial"/>
          <w:sz w:val="24"/>
          <w:szCs w:val="24"/>
        </w:rPr>
        <w:t xml:space="preserve">Background research related to current developments in multiplier techniques </w:t>
      </w:r>
    </w:p>
    <w:p w14:paraId="358E1624" w14:textId="77777777" w:rsidR="00117534" w:rsidRDefault="00117534" w:rsidP="00117534">
      <w:pPr>
        <w:pStyle w:val="ListParagraph"/>
        <w:numPr>
          <w:ilvl w:val="1"/>
          <w:numId w:val="19"/>
        </w:numPr>
        <w:spacing w:line="360" w:lineRule="auto"/>
        <w:ind w:left="1276"/>
        <w:rPr>
          <w:rFonts w:ascii="Arial" w:hAnsi="Arial" w:cs="Arial"/>
          <w:sz w:val="24"/>
          <w:szCs w:val="24"/>
        </w:rPr>
      </w:pPr>
      <w:r w:rsidRPr="005D7E80">
        <w:rPr>
          <w:rFonts w:ascii="Arial" w:hAnsi="Arial" w:cs="Arial"/>
          <w:sz w:val="24"/>
          <w:szCs w:val="24"/>
        </w:rPr>
        <w:t>Applications and advantages of the multipliers</w:t>
      </w:r>
      <w:r>
        <w:rPr>
          <w:rFonts w:ascii="Arial" w:hAnsi="Arial" w:cs="Arial"/>
          <w:sz w:val="24"/>
          <w:szCs w:val="24"/>
        </w:rPr>
        <w:t>.</w:t>
      </w:r>
    </w:p>
    <w:p w14:paraId="26F42039" w14:textId="77777777" w:rsidR="00117534" w:rsidRDefault="00117534" w:rsidP="00117534">
      <w:pPr>
        <w:pStyle w:val="ListParagraph"/>
        <w:numPr>
          <w:ilvl w:val="1"/>
          <w:numId w:val="19"/>
        </w:numPr>
        <w:spacing w:line="360" w:lineRule="auto"/>
        <w:ind w:left="1276"/>
        <w:rPr>
          <w:rFonts w:ascii="Arial" w:hAnsi="Arial" w:cs="Arial"/>
          <w:sz w:val="24"/>
          <w:szCs w:val="24"/>
        </w:rPr>
      </w:pPr>
      <w:r w:rsidRPr="005D7E80">
        <w:rPr>
          <w:rFonts w:ascii="Arial" w:hAnsi="Arial" w:cs="Arial"/>
          <w:sz w:val="24"/>
          <w:szCs w:val="24"/>
        </w:rPr>
        <w:t>A flowchart/pseudocode showing the system operation</w:t>
      </w:r>
      <w:r>
        <w:rPr>
          <w:rFonts w:ascii="Arial" w:hAnsi="Arial" w:cs="Arial"/>
          <w:sz w:val="24"/>
          <w:szCs w:val="24"/>
        </w:rPr>
        <w:t>.</w:t>
      </w:r>
    </w:p>
    <w:p w14:paraId="7E84E692" w14:textId="77777777" w:rsidR="00117534" w:rsidRPr="005D7E80" w:rsidRDefault="00117534" w:rsidP="00117534">
      <w:pPr>
        <w:pStyle w:val="ListParagraph"/>
        <w:numPr>
          <w:ilvl w:val="1"/>
          <w:numId w:val="19"/>
        </w:numPr>
        <w:spacing w:line="360" w:lineRule="auto"/>
        <w:ind w:left="1276"/>
        <w:rPr>
          <w:rFonts w:ascii="Arial" w:hAnsi="Arial" w:cs="Arial"/>
          <w:sz w:val="24"/>
          <w:szCs w:val="24"/>
        </w:rPr>
      </w:pPr>
      <w:r w:rsidRPr="005D7E80">
        <w:rPr>
          <w:rFonts w:ascii="Arial" w:hAnsi="Arial" w:cs="Arial"/>
          <w:sz w:val="24"/>
          <w:szCs w:val="24"/>
        </w:rPr>
        <w:t xml:space="preserve">Methodologies explaining the design process </w:t>
      </w:r>
    </w:p>
    <w:p w14:paraId="4B8E7443" w14:textId="77777777" w:rsidR="00117534" w:rsidRPr="005D7E80" w:rsidRDefault="00117534" w:rsidP="00117534">
      <w:pPr>
        <w:pStyle w:val="ListParagraph"/>
        <w:numPr>
          <w:ilvl w:val="1"/>
          <w:numId w:val="19"/>
        </w:numPr>
        <w:spacing w:line="360" w:lineRule="auto"/>
        <w:ind w:left="1276"/>
        <w:rPr>
          <w:rFonts w:ascii="Arial" w:hAnsi="Arial" w:cs="Arial"/>
          <w:sz w:val="24"/>
          <w:szCs w:val="24"/>
        </w:rPr>
      </w:pPr>
      <w:r w:rsidRPr="00817B0A">
        <w:rPr>
          <w:rFonts w:ascii="Arial" w:hAnsi="Arial" w:cs="Arial"/>
          <w:sz w:val="24"/>
          <w:szCs w:val="24"/>
        </w:rPr>
        <w:t>Multipliers</w:t>
      </w:r>
      <w:r>
        <w:rPr>
          <w:rFonts w:ascii="Arial" w:hAnsi="Arial" w:cs="Arial"/>
          <w:sz w:val="24"/>
          <w:szCs w:val="24"/>
        </w:rPr>
        <w:t xml:space="preserve"> Block</w:t>
      </w:r>
      <w:r w:rsidRPr="00817B0A">
        <w:rPr>
          <w:rFonts w:ascii="Arial" w:hAnsi="Arial" w:cs="Arial"/>
          <w:sz w:val="24"/>
          <w:szCs w:val="24"/>
        </w:rPr>
        <w:t xml:space="preserve"> Diagram</w:t>
      </w:r>
      <w:r>
        <w:rPr>
          <w:rFonts w:ascii="Arial" w:hAnsi="Arial" w:cs="Arial"/>
          <w:sz w:val="24"/>
          <w:szCs w:val="24"/>
        </w:rPr>
        <w:t xml:space="preserve"> and Algorithms.</w:t>
      </w:r>
      <w:r w:rsidRPr="005D7E80">
        <w:rPr>
          <w:rFonts w:ascii="Arial" w:hAnsi="Arial" w:cs="Arial"/>
          <w:sz w:val="24"/>
          <w:szCs w:val="24"/>
        </w:rPr>
        <w:t xml:space="preserve"> </w:t>
      </w:r>
    </w:p>
    <w:p w14:paraId="330F06AE" w14:textId="77777777" w:rsidR="00117534" w:rsidRPr="00885AF7" w:rsidRDefault="00117534" w:rsidP="00117534">
      <w:pPr>
        <w:pStyle w:val="ListParagraph"/>
        <w:numPr>
          <w:ilvl w:val="1"/>
          <w:numId w:val="19"/>
        </w:numPr>
        <w:spacing w:line="360" w:lineRule="auto"/>
        <w:ind w:left="1276"/>
        <w:rPr>
          <w:rFonts w:ascii="Arial" w:hAnsi="Arial" w:cs="Arial"/>
          <w:sz w:val="24"/>
          <w:szCs w:val="24"/>
        </w:rPr>
      </w:pPr>
      <w:r w:rsidRPr="00885AF7">
        <w:rPr>
          <w:rFonts w:ascii="Arial" w:hAnsi="Arial" w:cs="Arial"/>
          <w:sz w:val="24"/>
          <w:szCs w:val="24"/>
        </w:rPr>
        <w:t>VHDL Codes</w:t>
      </w:r>
      <w:r>
        <w:rPr>
          <w:rFonts w:ascii="Arial" w:hAnsi="Arial" w:cs="Arial"/>
          <w:sz w:val="24"/>
          <w:szCs w:val="24"/>
        </w:rPr>
        <w:t xml:space="preserve"> </w:t>
      </w:r>
      <w:r w:rsidRPr="00885AF7">
        <w:rPr>
          <w:rFonts w:ascii="Arial" w:hAnsi="Arial" w:cs="Arial"/>
          <w:sz w:val="24"/>
          <w:szCs w:val="24"/>
        </w:rPr>
        <w:t>(In Appendix Words are not countable for coding’s)</w:t>
      </w:r>
    </w:p>
    <w:p w14:paraId="628020F8" w14:textId="77777777" w:rsidR="00117534" w:rsidRDefault="00117534" w:rsidP="00117534">
      <w:pPr>
        <w:pStyle w:val="ListParagraph"/>
        <w:numPr>
          <w:ilvl w:val="1"/>
          <w:numId w:val="19"/>
        </w:numPr>
        <w:spacing w:line="360" w:lineRule="auto"/>
        <w:ind w:left="1276"/>
        <w:rPr>
          <w:rFonts w:ascii="Arial" w:hAnsi="Arial" w:cs="Arial"/>
          <w:sz w:val="24"/>
          <w:szCs w:val="24"/>
        </w:rPr>
      </w:pPr>
      <w:r w:rsidRPr="005D7E80">
        <w:rPr>
          <w:rFonts w:ascii="Arial" w:hAnsi="Arial" w:cs="Arial"/>
          <w:sz w:val="24"/>
          <w:szCs w:val="24"/>
        </w:rPr>
        <w:t xml:space="preserve">Timing diagrams and schematics of the designs </w:t>
      </w:r>
    </w:p>
    <w:p w14:paraId="687DA92D" w14:textId="77777777" w:rsidR="00117534" w:rsidRPr="005D7E80" w:rsidRDefault="00117534" w:rsidP="00117534">
      <w:pPr>
        <w:pStyle w:val="ListParagraph"/>
        <w:numPr>
          <w:ilvl w:val="1"/>
          <w:numId w:val="19"/>
        </w:numPr>
        <w:spacing w:line="360" w:lineRule="auto"/>
        <w:ind w:left="1276"/>
        <w:rPr>
          <w:rFonts w:ascii="Arial" w:hAnsi="Arial" w:cs="Arial"/>
          <w:sz w:val="24"/>
          <w:szCs w:val="24"/>
        </w:rPr>
      </w:pPr>
      <w:r>
        <w:rPr>
          <w:rFonts w:ascii="Arial" w:hAnsi="Arial" w:cs="Arial"/>
          <w:sz w:val="24"/>
          <w:szCs w:val="24"/>
        </w:rPr>
        <w:t>FGGA Design Screen dumps with Pin allocation.</w:t>
      </w:r>
    </w:p>
    <w:p w14:paraId="37D01072" w14:textId="77777777" w:rsidR="00117534" w:rsidRDefault="00117534" w:rsidP="00117534">
      <w:pPr>
        <w:pStyle w:val="ListParagraph"/>
        <w:numPr>
          <w:ilvl w:val="1"/>
          <w:numId w:val="19"/>
        </w:numPr>
        <w:spacing w:line="360" w:lineRule="auto"/>
        <w:ind w:left="1276"/>
        <w:rPr>
          <w:rFonts w:ascii="Arial" w:hAnsi="Arial" w:cs="Arial"/>
          <w:sz w:val="24"/>
          <w:szCs w:val="24"/>
        </w:rPr>
      </w:pPr>
      <w:r w:rsidRPr="005D7E80">
        <w:rPr>
          <w:rFonts w:ascii="Arial" w:hAnsi="Arial" w:cs="Arial"/>
          <w:sz w:val="24"/>
          <w:szCs w:val="24"/>
        </w:rPr>
        <w:t>Simulation results</w:t>
      </w:r>
      <w:r>
        <w:rPr>
          <w:rFonts w:ascii="Arial" w:hAnsi="Arial" w:cs="Arial"/>
          <w:sz w:val="24"/>
          <w:szCs w:val="24"/>
        </w:rPr>
        <w:t>.</w:t>
      </w:r>
    </w:p>
    <w:p w14:paraId="4413AADF" w14:textId="77777777" w:rsidR="00117534" w:rsidRDefault="00117534" w:rsidP="00117534">
      <w:pPr>
        <w:pStyle w:val="ListParagraph"/>
        <w:numPr>
          <w:ilvl w:val="1"/>
          <w:numId w:val="19"/>
        </w:numPr>
        <w:spacing w:line="360" w:lineRule="auto"/>
        <w:ind w:left="1276"/>
        <w:rPr>
          <w:rFonts w:ascii="Arial" w:hAnsi="Arial" w:cs="Arial"/>
          <w:sz w:val="24"/>
          <w:szCs w:val="24"/>
        </w:rPr>
      </w:pPr>
      <w:r>
        <w:rPr>
          <w:rFonts w:ascii="Arial" w:hAnsi="Arial" w:cs="Arial"/>
          <w:sz w:val="24"/>
          <w:szCs w:val="24"/>
        </w:rPr>
        <w:t>Comparison, Analysis, and Interpretation of Results (use at least 4 samples)</w:t>
      </w:r>
    </w:p>
    <w:p w14:paraId="418F1576" w14:textId="77777777" w:rsidR="00117534" w:rsidRDefault="00117534" w:rsidP="00117534">
      <w:pPr>
        <w:pStyle w:val="ListParagraph"/>
        <w:numPr>
          <w:ilvl w:val="1"/>
          <w:numId w:val="19"/>
        </w:numPr>
        <w:spacing w:line="360" w:lineRule="auto"/>
        <w:ind w:left="1276"/>
        <w:rPr>
          <w:rFonts w:ascii="Arial" w:hAnsi="Arial" w:cs="Arial"/>
          <w:sz w:val="24"/>
          <w:szCs w:val="24"/>
        </w:rPr>
      </w:pPr>
      <w:r>
        <w:rPr>
          <w:rFonts w:ascii="Arial" w:hAnsi="Arial" w:cs="Arial"/>
          <w:sz w:val="24"/>
          <w:szCs w:val="24"/>
        </w:rPr>
        <w:t>Interpterion of Power utilization and LUTs</w:t>
      </w:r>
    </w:p>
    <w:p w14:paraId="293731A6" w14:textId="77777777" w:rsidR="00117534" w:rsidRDefault="00117534" w:rsidP="00117534">
      <w:pPr>
        <w:pStyle w:val="ListParagraph"/>
        <w:numPr>
          <w:ilvl w:val="1"/>
          <w:numId w:val="19"/>
        </w:numPr>
        <w:spacing w:line="360" w:lineRule="auto"/>
        <w:ind w:left="1276"/>
        <w:rPr>
          <w:rFonts w:ascii="Arial" w:hAnsi="Arial" w:cs="Arial"/>
          <w:sz w:val="24"/>
          <w:szCs w:val="24"/>
        </w:rPr>
      </w:pPr>
      <w:r>
        <w:rPr>
          <w:rFonts w:ascii="Arial" w:hAnsi="Arial" w:cs="Arial"/>
          <w:sz w:val="24"/>
          <w:szCs w:val="24"/>
        </w:rPr>
        <w:t>D</w:t>
      </w:r>
      <w:r w:rsidRPr="005D7E80">
        <w:rPr>
          <w:rFonts w:ascii="Arial" w:hAnsi="Arial" w:cs="Arial"/>
          <w:sz w:val="24"/>
          <w:szCs w:val="24"/>
        </w:rPr>
        <w:t>etails of testing and recommendations</w:t>
      </w:r>
      <w:r>
        <w:rPr>
          <w:rFonts w:ascii="Arial" w:hAnsi="Arial" w:cs="Arial"/>
          <w:sz w:val="24"/>
          <w:szCs w:val="24"/>
        </w:rPr>
        <w:t xml:space="preserve"> </w:t>
      </w:r>
      <w:r w:rsidRPr="005D7E80">
        <w:rPr>
          <w:rFonts w:ascii="Arial" w:hAnsi="Arial" w:cs="Arial"/>
          <w:sz w:val="24"/>
          <w:szCs w:val="24"/>
        </w:rPr>
        <w:t>for future improvements</w:t>
      </w:r>
    </w:p>
    <w:p w14:paraId="457888B8" w14:textId="77777777" w:rsidR="00117534" w:rsidRPr="004B439A" w:rsidRDefault="00117534" w:rsidP="00117534">
      <w:pPr>
        <w:pStyle w:val="ListParagraph"/>
        <w:numPr>
          <w:ilvl w:val="1"/>
          <w:numId w:val="19"/>
        </w:numPr>
        <w:spacing w:line="360" w:lineRule="auto"/>
        <w:ind w:left="1276"/>
        <w:rPr>
          <w:rFonts w:ascii="Arial" w:hAnsi="Arial" w:cs="Arial"/>
          <w:sz w:val="24"/>
          <w:szCs w:val="24"/>
        </w:rPr>
      </w:pPr>
      <w:r>
        <w:rPr>
          <w:rFonts w:ascii="Arial" w:hAnsi="Arial" w:cs="Arial"/>
          <w:sz w:val="24"/>
          <w:szCs w:val="24"/>
        </w:rPr>
        <w:t>Conclusion.</w:t>
      </w:r>
    </w:p>
    <w:p w14:paraId="3C21C566" w14:textId="77777777" w:rsidR="00117534" w:rsidRDefault="00117534" w:rsidP="00117534">
      <w:pPr>
        <w:spacing w:line="0" w:lineRule="atLeast"/>
        <w:jc w:val="both"/>
        <w:rPr>
          <w:rFonts w:ascii="Arial" w:eastAsia="Arial" w:hAnsi="Arial"/>
          <w:b/>
          <w:sz w:val="24"/>
        </w:rPr>
      </w:pPr>
    </w:p>
    <w:p w14:paraId="769EA9A0" w14:textId="77777777" w:rsidR="00117534" w:rsidRPr="00DC49DC" w:rsidRDefault="00117534" w:rsidP="00117534">
      <w:pPr>
        <w:spacing w:line="0" w:lineRule="atLeast"/>
        <w:ind w:left="100" w:firstLine="368"/>
        <w:jc w:val="both"/>
        <w:rPr>
          <w:rFonts w:ascii="Arial" w:eastAsia="Arial" w:hAnsi="Arial"/>
          <w:b/>
          <w:sz w:val="24"/>
        </w:rPr>
      </w:pPr>
      <w:r w:rsidRPr="00DC49DC">
        <w:rPr>
          <w:rFonts w:ascii="Arial" w:eastAsia="Arial" w:hAnsi="Arial"/>
          <w:b/>
          <w:sz w:val="24"/>
        </w:rPr>
        <w:t>Requirements</w:t>
      </w:r>
    </w:p>
    <w:p w14:paraId="3FDE5B95" w14:textId="77777777" w:rsidR="00117534" w:rsidRPr="001715FE" w:rsidRDefault="00117534" w:rsidP="00117534">
      <w:pPr>
        <w:spacing w:line="288" w:lineRule="exact"/>
        <w:rPr>
          <w:bCs/>
        </w:rPr>
      </w:pPr>
    </w:p>
    <w:p w14:paraId="506C31BA" w14:textId="77777777" w:rsidR="00117534" w:rsidRPr="001715FE" w:rsidRDefault="00117534" w:rsidP="00117534">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required to present a formal report containing detailed analysis of your work, which must be submitted electronically to Turnitin.</w:t>
      </w:r>
    </w:p>
    <w:p w14:paraId="61BC9B2A" w14:textId="77777777" w:rsidR="00117534" w:rsidRPr="001715FE" w:rsidRDefault="00117534" w:rsidP="00117534">
      <w:pPr>
        <w:ind w:left="1134"/>
        <w:jc w:val="both"/>
        <w:rPr>
          <w:rFonts w:ascii="Arial" w:eastAsia="Arial" w:hAnsi="Arial"/>
          <w:bCs/>
          <w:sz w:val="24"/>
          <w:szCs w:val="24"/>
        </w:rPr>
      </w:pPr>
    </w:p>
    <w:p w14:paraId="1B9977FF" w14:textId="77777777" w:rsidR="00117534" w:rsidRPr="001715FE" w:rsidRDefault="00117534" w:rsidP="00117534">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expected to present a detailed critical analysis of all findings and designs.</w:t>
      </w:r>
    </w:p>
    <w:p w14:paraId="699D2E07" w14:textId="77777777" w:rsidR="00117534" w:rsidRPr="001715FE" w:rsidRDefault="00117534" w:rsidP="00117534">
      <w:pPr>
        <w:ind w:left="1134"/>
        <w:jc w:val="both"/>
        <w:rPr>
          <w:rFonts w:ascii="Arial" w:eastAsia="Arial" w:hAnsi="Arial"/>
          <w:bCs/>
          <w:sz w:val="24"/>
          <w:szCs w:val="24"/>
        </w:rPr>
      </w:pPr>
    </w:p>
    <w:p w14:paraId="4DFBABD1" w14:textId="77777777" w:rsidR="00117534" w:rsidRPr="001715FE" w:rsidRDefault="00117534" w:rsidP="00117534">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All your design and practical work files and supporting files should also be submitted in your Moodle link.</w:t>
      </w:r>
    </w:p>
    <w:p w14:paraId="4AFB52A2" w14:textId="77777777" w:rsidR="00117534" w:rsidRPr="001715FE" w:rsidRDefault="00117534" w:rsidP="00117534">
      <w:pPr>
        <w:pStyle w:val="ListParagraph"/>
        <w:ind w:left="1134"/>
        <w:rPr>
          <w:rFonts w:ascii="Arial" w:eastAsia="Arial" w:hAnsi="Arial"/>
          <w:bCs/>
          <w:sz w:val="24"/>
          <w:szCs w:val="24"/>
        </w:rPr>
      </w:pPr>
    </w:p>
    <w:p w14:paraId="269DE54C" w14:textId="77777777" w:rsidR="00117534" w:rsidRPr="001715FE" w:rsidRDefault="00117534" w:rsidP="00117534">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Your design and analysis skills need to be evident in both the practical work and the written work</w:t>
      </w:r>
    </w:p>
    <w:p w14:paraId="435B7382" w14:textId="50ED38A3" w:rsidR="00117534" w:rsidRDefault="00117534" w:rsidP="005969E2">
      <w:pPr>
        <w:jc w:val="both"/>
        <w:rPr>
          <w:rFonts w:ascii="Arial" w:hAnsi="Arial" w:cs="Arial"/>
          <w:sz w:val="22"/>
          <w:szCs w:val="22"/>
        </w:rPr>
      </w:pPr>
    </w:p>
    <w:p w14:paraId="37A2B7DB" w14:textId="77777777" w:rsidR="00117534" w:rsidRPr="00A406E5" w:rsidRDefault="00117534" w:rsidP="005969E2">
      <w:pPr>
        <w:jc w:val="both"/>
        <w:rPr>
          <w:rFonts w:ascii="Arial" w:hAnsi="Arial" w:cs="Arial"/>
          <w:sz w:val="22"/>
          <w:szCs w:val="22"/>
        </w:rPr>
      </w:pPr>
    </w:p>
    <w:p w14:paraId="07448DF6" w14:textId="77777777" w:rsidR="00194D73" w:rsidRDefault="00194D73" w:rsidP="00F35D12">
      <w:pPr>
        <w:pStyle w:val="Heading2"/>
        <w:ind w:left="567" w:firstLine="142"/>
        <w:rPr>
          <w:rFonts w:ascii="Arial" w:hAnsi="Arial" w:cs="Arial"/>
          <w:sz w:val="22"/>
          <w:szCs w:val="22"/>
        </w:rPr>
      </w:pPr>
    </w:p>
    <w:p w14:paraId="5D2F217B" w14:textId="77777777" w:rsidR="00194D73" w:rsidRDefault="00194D73" w:rsidP="00F35D12">
      <w:pPr>
        <w:pStyle w:val="Heading2"/>
        <w:ind w:left="567" w:firstLine="142"/>
        <w:rPr>
          <w:rFonts w:ascii="Arial" w:hAnsi="Arial" w:cs="Arial"/>
          <w:sz w:val="22"/>
          <w:szCs w:val="22"/>
        </w:rPr>
      </w:pPr>
    </w:p>
    <w:p w14:paraId="1642968F" w14:textId="6C06D53B"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777075B" w14:textId="3FA8EB32" w:rsidR="00F35D12" w:rsidRDefault="00F35D12" w:rsidP="00F35D12">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591C72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669B5">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0E3F480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669B5">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216804">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22FB2CF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F99CD6" w14:textId="77777777" w:rsidR="00117534" w:rsidRDefault="00117534" w:rsidP="00C01A3F">
      <w:pPr>
        <w:jc w:val="both"/>
        <w:rPr>
          <w:rFonts w:ascii="Arial" w:hAnsi="Arial" w:cs="Arial"/>
          <w:i/>
          <w:sz w:val="22"/>
          <w:szCs w:val="22"/>
        </w:rPr>
      </w:pPr>
    </w:p>
    <w:p w14:paraId="61548A40" w14:textId="77777777" w:rsidR="00117534" w:rsidRPr="00A406E5" w:rsidRDefault="00117534" w:rsidP="00117534">
      <w:pPr>
        <w:spacing w:line="360" w:lineRule="auto"/>
        <w:jc w:val="both"/>
        <w:rPr>
          <w:rFonts w:ascii="Arial" w:hAnsi="Arial" w:cs="Arial"/>
          <w:i/>
          <w:sz w:val="22"/>
          <w:szCs w:val="22"/>
        </w:rPr>
      </w:pPr>
      <w:r w:rsidRPr="00362352">
        <w:rPr>
          <w:rFonts w:ascii="Arial" w:hAnsi="Arial" w:cs="Arial"/>
          <w:i/>
          <w:sz w:val="22"/>
          <w:szCs w:val="22"/>
        </w:rPr>
        <w:t>You should demonstrate comprehensive research into the design techniques for multipliers, focusing on mathematical principles</w:t>
      </w:r>
      <w:r>
        <w:rPr>
          <w:rFonts w:ascii="Arial" w:hAnsi="Arial" w:cs="Arial"/>
          <w:i/>
          <w:sz w:val="22"/>
          <w:szCs w:val="22"/>
        </w:rPr>
        <w:t xml:space="preserve"> </w:t>
      </w:r>
      <w:r w:rsidRPr="00362352">
        <w:rPr>
          <w:rFonts w:ascii="Arial" w:hAnsi="Arial" w:cs="Arial"/>
          <w:i/>
          <w:sz w:val="22"/>
          <w:szCs w:val="22"/>
        </w:rPr>
        <w:t>and the computational techniques used in VHDL for FPGA designs. Highlight research on timing delays, power consumption, and critical path analysis in the literature review. You are encouraged to incorporate recent research papers and industrial standards related to Braun’s and Wallace Tree multipliers.</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2E185AF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660925" w14:textId="2079CDB9" w:rsidR="00117534" w:rsidRDefault="00117534" w:rsidP="00C01A3F">
      <w:pPr>
        <w:jc w:val="both"/>
        <w:rPr>
          <w:rFonts w:ascii="Arial" w:hAnsi="Arial" w:cs="Arial"/>
          <w:i/>
          <w:sz w:val="22"/>
          <w:szCs w:val="22"/>
        </w:rPr>
      </w:pPr>
    </w:p>
    <w:p w14:paraId="5BE40DB0" w14:textId="77777777" w:rsidR="00117534" w:rsidRPr="00A406E5" w:rsidRDefault="00117534" w:rsidP="00117534">
      <w:pPr>
        <w:spacing w:line="360" w:lineRule="auto"/>
        <w:jc w:val="both"/>
        <w:rPr>
          <w:rFonts w:ascii="Arial" w:hAnsi="Arial" w:cs="Arial"/>
          <w:i/>
          <w:sz w:val="22"/>
          <w:szCs w:val="22"/>
        </w:rPr>
      </w:pPr>
      <w:r w:rsidRPr="007F7219">
        <w:rPr>
          <w:rFonts w:ascii="Arial" w:hAnsi="Arial" w:cs="Arial"/>
          <w:i/>
          <w:sz w:val="22"/>
          <w:szCs w:val="22"/>
        </w:rPr>
        <w:t>You are expected to apply concepts such as partial product generation, circuit design, and VHDL implementation. A systematic understanding of the FPGA synthesis process and gate delays should be reflected in your analysis of both multipliers</w:t>
      </w:r>
      <w:r>
        <w:t xml:space="preserve">. </w:t>
      </w:r>
      <w:r>
        <w:rPr>
          <w:rFonts w:ascii="Arial" w:hAnsi="Arial" w:cs="Arial"/>
          <w:i/>
          <w:sz w:val="22"/>
          <w:szCs w:val="22"/>
        </w:rPr>
        <w:t>D</w:t>
      </w:r>
      <w:r w:rsidRPr="005C6AC5">
        <w:rPr>
          <w:rFonts w:ascii="Arial" w:hAnsi="Arial" w:cs="Arial"/>
          <w:i/>
          <w:sz w:val="22"/>
          <w:szCs w:val="22"/>
        </w:rPr>
        <w:t>emonstrate an understanding of the engineering principles used in analysing critical path delay and power consumption in FPGA circuits</w:t>
      </w:r>
      <w:r>
        <w:rPr>
          <w:rFonts w:ascii="Arial" w:hAnsi="Arial" w:cs="Arial"/>
          <w:i/>
          <w:sz w:val="22"/>
          <w:szCs w:val="22"/>
        </w:rPr>
        <w:t xml:space="preserve">. </w:t>
      </w:r>
      <w:r w:rsidRPr="005C6AC5">
        <w:rPr>
          <w:rFonts w:ascii="Arial" w:hAnsi="Arial" w:cs="Arial"/>
          <w:i/>
          <w:sz w:val="22"/>
          <w:szCs w:val="22"/>
        </w:rPr>
        <w:t xml:space="preserve"> You need to clearly explain the computational techniques you applied during the design, simulation, and synthesis of the multipliers</w:t>
      </w:r>
      <w:r>
        <w:rPr>
          <w:rFonts w:ascii="Arial" w:hAnsi="Arial" w:cs="Arial"/>
          <w:i/>
          <w:sz w:val="22"/>
          <w:szCs w:val="22"/>
        </w:rPr>
        <w:t xml:space="preserve">. </w:t>
      </w:r>
      <w:r w:rsidRPr="005C6AC5">
        <w:rPr>
          <w:rFonts w:ascii="Arial" w:hAnsi="Arial" w:cs="Arial"/>
          <w:i/>
          <w:sz w:val="22"/>
          <w:szCs w:val="22"/>
        </w:rPr>
        <w:t>Ensure your report explains the limitations of the methods used and the rationale behind the design choices</w:t>
      </w:r>
      <w:r>
        <w:rPr>
          <w:rFonts w:ascii="Arial" w:hAnsi="Arial" w:cs="Arial"/>
          <w:i/>
          <w:sz w:val="22"/>
          <w:szCs w:val="22"/>
        </w:rPr>
        <w:t>.</w:t>
      </w:r>
    </w:p>
    <w:p w14:paraId="7BD600A7" w14:textId="77777777" w:rsidR="00117534" w:rsidRPr="00A406E5" w:rsidRDefault="00117534"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32742C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3A82F2" w14:textId="33BE5AE7" w:rsidR="00117534" w:rsidRDefault="00117534" w:rsidP="00C01A3F">
      <w:pPr>
        <w:jc w:val="both"/>
        <w:rPr>
          <w:rFonts w:ascii="Arial" w:hAnsi="Arial" w:cs="Arial"/>
          <w:i/>
          <w:sz w:val="22"/>
          <w:szCs w:val="22"/>
        </w:rPr>
      </w:pPr>
    </w:p>
    <w:p w14:paraId="529D4FD1" w14:textId="77777777" w:rsidR="00117534" w:rsidRDefault="00117534" w:rsidP="00117534">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80BE2E2" w14:textId="77777777" w:rsidR="00117534" w:rsidRPr="00A406E5" w:rsidRDefault="00117534" w:rsidP="00117534">
      <w:pPr>
        <w:spacing w:line="360" w:lineRule="auto"/>
        <w:jc w:val="both"/>
        <w:rPr>
          <w:rFonts w:ascii="Arial" w:hAnsi="Arial" w:cs="Arial"/>
          <w:i/>
          <w:sz w:val="22"/>
          <w:szCs w:val="22"/>
        </w:rPr>
      </w:pPr>
      <w:r w:rsidRPr="009337B0">
        <w:rPr>
          <w:rFonts w:ascii="Arial" w:hAnsi="Arial" w:cs="Arial"/>
          <w:i/>
          <w:sz w:val="22"/>
          <w:szCs w:val="22"/>
        </w:rPr>
        <w:t>You are expected to critically evaluate the performance of both multipliers, particularly focusing</w:t>
      </w:r>
      <w:r>
        <w:rPr>
          <w:rFonts w:ascii="Arial" w:hAnsi="Arial" w:cs="Arial"/>
          <w:i/>
          <w:sz w:val="22"/>
          <w:szCs w:val="22"/>
        </w:rPr>
        <w:t xml:space="preserve"> on</w:t>
      </w:r>
      <w:r w:rsidRPr="009337B0">
        <w:rPr>
          <w:rFonts w:ascii="Arial" w:hAnsi="Arial" w:cs="Arial"/>
          <w:i/>
          <w:sz w:val="22"/>
          <w:szCs w:val="22"/>
        </w:rPr>
        <w:t xml:space="preserve"> </w:t>
      </w:r>
      <w:r w:rsidRPr="00D4227A">
        <w:rPr>
          <w:rFonts w:ascii="Arial" w:hAnsi="Arial" w:cs="Arial"/>
          <w:i/>
          <w:sz w:val="22"/>
          <w:szCs w:val="22"/>
        </w:rPr>
        <w:t>timing delays, critical path, and power consumption</w:t>
      </w:r>
      <w:r w:rsidRPr="009337B0">
        <w:rPr>
          <w:rFonts w:ascii="Arial" w:hAnsi="Arial" w:cs="Arial"/>
          <w:i/>
          <w:sz w:val="22"/>
          <w:szCs w:val="22"/>
        </w:rPr>
        <w:t xml:space="preserve">. Use </w:t>
      </w:r>
      <w:r>
        <w:rPr>
          <w:rFonts w:ascii="Arial" w:hAnsi="Arial" w:cs="Arial"/>
          <w:i/>
          <w:sz w:val="22"/>
          <w:szCs w:val="22"/>
        </w:rPr>
        <w:t xml:space="preserve">the </w:t>
      </w:r>
      <w:r w:rsidRPr="009337B0">
        <w:rPr>
          <w:rFonts w:ascii="Arial" w:hAnsi="Arial" w:cs="Arial"/>
          <w:i/>
          <w:sz w:val="22"/>
          <w:szCs w:val="22"/>
        </w:rPr>
        <w:t xml:space="preserve">principles of mathematics and engineering to justify your conclusions and recommend improvements to the designs, particularly in terms of speed and power efficiency. </w:t>
      </w:r>
      <w:r>
        <w:rPr>
          <w:rFonts w:ascii="Arial" w:hAnsi="Arial" w:cs="Arial"/>
          <w:i/>
          <w:sz w:val="22"/>
          <w:szCs w:val="22"/>
        </w:rPr>
        <w:t xml:space="preserve">Make a </w:t>
      </w:r>
      <w:r w:rsidRPr="009337B0">
        <w:rPr>
          <w:rFonts w:ascii="Arial" w:hAnsi="Arial" w:cs="Arial"/>
          <w:i/>
          <w:sz w:val="22"/>
          <w:szCs w:val="22"/>
        </w:rPr>
        <w:t>detailed comparison of the power consumption for both designs.</w:t>
      </w:r>
    </w:p>
    <w:p w14:paraId="28B2135B" w14:textId="77777777" w:rsidR="00117534" w:rsidRPr="00A406E5" w:rsidRDefault="00117534"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5DFD97C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B43A67" w14:textId="71317973" w:rsidR="00117534" w:rsidRDefault="00117534" w:rsidP="00C01A3F">
      <w:pPr>
        <w:jc w:val="both"/>
        <w:rPr>
          <w:rFonts w:ascii="Arial" w:hAnsi="Arial" w:cs="Arial"/>
          <w:i/>
          <w:sz w:val="22"/>
          <w:szCs w:val="22"/>
        </w:rPr>
      </w:pPr>
    </w:p>
    <w:p w14:paraId="1F0B9FB5" w14:textId="77777777" w:rsidR="00117534" w:rsidRPr="00A406E5" w:rsidRDefault="00117534" w:rsidP="00117534">
      <w:pPr>
        <w:spacing w:line="360" w:lineRule="auto"/>
        <w:jc w:val="both"/>
        <w:rPr>
          <w:rFonts w:ascii="Arial" w:hAnsi="Arial" w:cs="Arial"/>
          <w:i/>
          <w:sz w:val="22"/>
          <w:szCs w:val="22"/>
        </w:rPr>
      </w:pPr>
      <w:r>
        <w:rPr>
          <w:rFonts w:ascii="Arial" w:hAnsi="Arial" w:cs="Arial"/>
          <w:i/>
          <w:sz w:val="22"/>
          <w:szCs w:val="22"/>
        </w:rPr>
        <w:t>Y</w:t>
      </w:r>
      <w:r w:rsidRPr="00E5417E">
        <w:rPr>
          <w:rFonts w:ascii="Arial" w:hAnsi="Arial" w:cs="Arial"/>
          <w:i/>
          <w:sz w:val="22"/>
          <w:szCs w:val="22"/>
        </w:rPr>
        <w:t>our practical skills will be evaluated based on your ability to design, simulate, and synthesize both the Braun’s and Wallace Tree multipliers using VHDL. You must present timing diagrams, schematic diagrams, and FPGA results that demonstrate your application of computational and engineering techniques. Ensure that you recognize the limitations of the techniques employed during simulation and synthesis.</w:t>
      </w:r>
    </w:p>
    <w:p w14:paraId="120D3089" w14:textId="77777777" w:rsidR="00117534" w:rsidRPr="00A406E5" w:rsidRDefault="00117534"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w:t>
      </w:r>
      <w:r w:rsidR="00995D51">
        <w:rPr>
          <w:rFonts w:ascii="Arial" w:hAnsi="Arial" w:cs="Arial"/>
          <w:sz w:val="22"/>
          <w:szCs w:val="22"/>
        </w:rPr>
        <w:lastRenderedPageBreak/>
        <w:t>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1D5FE77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3F427B" w14:textId="2CE62D65" w:rsidR="00117534" w:rsidRDefault="00117534" w:rsidP="00C01A3F">
      <w:pPr>
        <w:jc w:val="both"/>
        <w:rPr>
          <w:rFonts w:ascii="Arial" w:hAnsi="Arial" w:cs="Arial"/>
          <w:i/>
          <w:sz w:val="22"/>
          <w:szCs w:val="22"/>
        </w:rPr>
      </w:pPr>
    </w:p>
    <w:p w14:paraId="5C2527EB" w14:textId="77777777" w:rsidR="00117534" w:rsidRPr="00A406E5" w:rsidRDefault="00117534" w:rsidP="00117534">
      <w:pPr>
        <w:spacing w:line="360" w:lineRule="auto"/>
        <w:jc w:val="both"/>
        <w:rPr>
          <w:rFonts w:ascii="Arial" w:hAnsi="Arial" w:cs="Arial"/>
          <w:i/>
          <w:sz w:val="22"/>
          <w:szCs w:val="22"/>
        </w:rPr>
      </w:pPr>
      <w:r w:rsidRPr="00D944F5">
        <w:rPr>
          <w:rFonts w:ascii="Arial" w:hAnsi="Arial" w:cs="Arial"/>
          <w:i/>
          <w:sz w:val="22"/>
          <w:szCs w:val="22"/>
        </w:rPr>
        <w:t>You should structure your report in a professional manner, with technical explanations and supporting diagrams that clearly illustrate the design process for the multipliers. Be sure to communicate complex technical results such as timing analysis and power consumption in a way that is accessible to both engineers and non-specialists.</w:t>
      </w:r>
    </w:p>
    <w:p w14:paraId="156844D4" w14:textId="77777777" w:rsidR="00117534" w:rsidRPr="00A406E5" w:rsidRDefault="00117534"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BB60E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BB60EF" w:rsidRPr="00A406E5" w14:paraId="31E75BD5" w14:textId="77777777" w:rsidTr="00BB60EF">
        <w:trPr>
          <w:trHeight w:val="450"/>
        </w:trPr>
        <w:tc>
          <w:tcPr>
            <w:tcW w:w="4169" w:type="pct"/>
            <w:tcBorders>
              <w:top w:val="single" w:sz="4" w:space="0" w:color="auto"/>
              <w:left w:val="single" w:sz="4" w:space="0" w:color="auto"/>
              <w:right w:val="single" w:sz="4" w:space="0" w:color="auto"/>
            </w:tcBorders>
            <w:shd w:val="clear" w:color="auto" w:fill="D9D9D9"/>
          </w:tcPr>
          <w:p w14:paraId="6E7F6E9A" w14:textId="77777777" w:rsidR="00BB60EF" w:rsidRPr="00A406E5" w:rsidRDefault="00BB60EF" w:rsidP="00BB60E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D00536" w14:textId="29C30009" w:rsidR="00BB60EF" w:rsidRPr="00A406E5" w:rsidRDefault="00BB60EF" w:rsidP="00BB60E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BB60EF" w:rsidRPr="00A406E5" w:rsidRDefault="00BB60EF" w:rsidP="00BB60E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BB60EF" w:rsidRPr="00A406E5" w:rsidRDefault="00BB60EF" w:rsidP="00BB60EF">
            <w:pPr>
              <w:jc w:val="center"/>
              <w:rPr>
                <w:rFonts w:ascii="Arial" w:hAnsi="Arial" w:cs="Arial"/>
                <w:sz w:val="32"/>
              </w:rPr>
            </w:pPr>
          </w:p>
        </w:tc>
      </w:tr>
      <w:tr w:rsidR="00BB60EF" w:rsidRPr="00A406E5" w14:paraId="61DBE375" w14:textId="77777777" w:rsidTr="00BB60EF">
        <w:trPr>
          <w:trHeight w:val="450"/>
        </w:trPr>
        <w:tc>
          <w:tcPr>
            <w:tcW w:w="4169" w:type="pct"/>
            <w:vMerge w:val="restart"/>
            <w:tcBorders>
              <w:top w:val="single" w:sz="4" w:space="0" w:color="auto"/>
              <w:left w:val="single" w:sz="4" w:space="0" w:color="auto"/>
              <w:right w:val="single" w:sz="4" w:space="0" w:color="auto"/>
            </w:tcBorders>
          </w:tcPr>
          <w:p w14:paraId="38E5227A" w14:textId="77777777" w:rsidR="00BB60EF" w:rsidRPr="00A406E5" w:rsidRDefault="00BB60EF" w:rsidP="00BB60EF">
            <w:pPr>
              <w:spacing w:after="120"/>
              <w:rPr>
                <w:rFonts w:ascii="Arial" w:hAnsi="Arial" w:cs="Arial"/>
                <w:sz w:val="14"/>
                <w:szCs w:val="14"/>
              </w:rPr>
            </w:pPr>
          </w:p>
          <w:p w14:paraId="4968678E" w14:textId="77777777" w:rsidR="00BB60EF" w:rsidRPr="00A406E5" w:rsidRDefault="00BB60EF" w:rsidP="00BB60EF">
            <w:pPr>
              <w:spacing w:after="120"/>
              <w:rPr>
                <w:rFonts w:ascii="Arial" w:hAnsi="Arial" w:cs="Arial"/>
                <w:sz w:val="14"/>
                <w:szCs w:val="14"/>
              </w:rPr>
            </w:pPr>
          </w:p>
          <w:p w14:paraId="45598622" w14:textId="77777777" w:rsidR="00BB60EF" w:rsidRPr="00A406E5" w:rsidRDefault="00BB60EF" w:rsidP="00BB60EF">
            <w:pPr>
              <w:spacing w:after="120"/>
              <w:rPr>
                <w:rFonts w:ascii="Arial" w:hAnsi="Arial" w:cs="Arial"/>
                <w:sz w:val="14"/>
                <w:szCs w:val="14"/>
              </w:rPr>
            </w:pPr>
          </w:p>
          <w:p w14:paraId="167B8E23" w14:textId="77777777" w:rsidR="00BB60EF" w:rsidRPr="00A406E5" w:rsidRDefault="00BB60EF" w:rsidP="00BB60EF">
            <w:pPr>
              <w:spacing w:after="120"/>
              <w:rPr>
                <w:rFonts w:ascii="Arial" w:hAnsi="Arial" w:cs="Arial"/>
                <w:sz w:val="14"/>
                <w:szCs w:val="14"/>
              </w:rPr>
            </w:pPr>
          </w:p>
          <w:p w14:paraId="1D0888A5" w14:textId="77777777" w:rsidR="00BB60EF" w:rsidRPr="00A406E5" w:rsidRDefault="00BB60EF" w:rsidP="00BB60EF">
            <w:pPr>
              <w:spacing w:after="120"/>
              <w:rPr>
                <w:rFonts w:ascii="Arial" w:hAnsi="Arial" w:cs="Arial"/>
                <w:sz w:val="14"/>
                <w:szCs w:val="14"/>
              </w:rPr>
            </w:pPr>
          </w:p>
          <w:p w14:paraId="402AFC0E"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BB60EF" w:rsidRPr="00A406E5" w:rsidRDefault="00BB60EF" w:rsidP="00BB60E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77777777" w:rsidR="00BB60EF" w:rsidRPr="00A406E5" w:rsidRDefault="00BB60EF" w:rsidP="00BB60EF">
            <w:pPr>
              <w:jc w:val="center"/>
              <w:rPr>
                <w:rFonts w:ascii="Arial" w:hAnsi="Arial" w:cs="Arial"/>
                <w:sz w:val="32"/>
              </w:rPr>
            </w:pPr>
          </w:p>
        </w:tc>
      </w:tr>
      <w:tr w:rsidR="00BB60EF" w:rsidRPr="00A406E5" w14:paraId="35DD0C38" w14:textId="77777777" w:rsidTr="00BB60EF">
        <w:trPr>
          <w:trHeight w:val="451"/>
        </w:trPr>
        <w:tc>
          <w:tcPr>
            <w:tcW w:w="4169" w:type="pct"/>
            <w:vMerge/>
            <w:tcBorders>
              <w:left w:val="single" w:sz="4" w:space="0" w:color="auto"/>
              <w:bottom w:val="single" w:sz="4" w:space="0" w:color="auto"/>
              <w:right w:val="single" w:sz="4" w:space="0" w:color="auto"/>
            </w:tcBorders>
          </w:tcPr>
          <w:p w14:paraId="4BB1F1B2" w14:textId="77777777" w:rsidR="00BB60EF" w:rsidRPr="00A406E5" w:rsidRDefault="00BB60EF" w:rsidP="00BB60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6B6ED0B2" w:rsidR="00BB60EF" w:rsidRPr="00A406E5" w:rsidRDefault="00BB60EF" w:rsidP="00BB60EF">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BB60EF" w:rsidRPr="00A406E5" w:rsidRDefault="00BB60EF" w:rsidP="00BB60EF">
            <w:pPr>
              <w:jc w:val="center"/>
              <w:rPr>
                <w:rFonts w:ascii="Arial" w:hAnsi="Arial" w:cs="Arial"/>
                <w:sz w:val="32"/>
              </w:rPr>
            </w:pPr>
          </w:p>
        </w:tc>
      </w:tr>
      <w:tr w:rsidR="00BB60EF" w:rsidRPr="00A406E5" w14:paraId="446F486E" w14:textId="77777777" w:rsidTr="00BB60EF">
        <w:trPr>
          <w:trHeight w:val="450"/>
        </w:trPr>
        <w:tc>
          <w:tcPr>
            <w:tcW w:w="4169" w:type="pct"/>
            <w:tcBorders>
              <w:top w:val="single" w:sz="4" w:space="0" w:color="auto"/>
              <w:left w:val="single" w:sz="4" w:space="0" w:color="auto"/>
              <w:right w:val="single" w:sz="4" w:space="0" w:color="auto"/>
            </w:tcBorders>
            <w:shd w:val="clear" w:color="auto" w:fill="D9D9D9"/>
          </w:tcPr>
          <w:p w14:paraId="154923B2" w14:textId="77777777" w:rsidR="00BB60EF" w:rsidRPr="00A406E5" w:rsidRDefault="00BB60EF" w:rsidP="00BB60E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BB60EF" w:rsidRPr="00A406E5" w:rsidRDefault="00BB60EF" w:rsidP="00BB60E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BB60EF" w:rsidRPr="00A406E5" w:rsidRDefault="00BB60EF" w:rsidP="00BB60EF">
            <w:pPr>
              <w:jc w:val="center"/>
              <w:rPr>
                <w:rFonts w:ascii="Arial" w:hAnsi="Arial" w:cs="Arial"/>
                <w:sz w:val="32"/>
              </w:rPr>
            </w:pPr>
          </w:p>
        </w:tc>
      </w:tr>
      <w:tr w:rsidR="00BB60EF" w:rsidRPr="00A406E5" w14:paraId="50BE116E" w14:textId="77777777" w:rsidTr="00BB60EF">
        <w:trPr>
          <w:trHeight w:val="450"/>
        </w:trPr>
        <w:tc>
          <w:tcPr>
            <w:tcW w:w="4169" w:type="pct"/>
            <w:vMerge w:val="restart"/>
            <w:tcBorders>
              <w:top w:val="single" w:sz="4" w:space="0" w:color="auto"/>
              <w:left w:val="single" w:sz="4" w:space="0" w:color="auto"/>
              <w:right w:val="single" w:sz="4" w:space="0" w:color="auto"/>
            </w:tcBorders>
          </w:tcPr>
          <w:p w14:paraId="31EB0DDA" w14:textId="77777777" w:rsidR="00BB60EF" w:rsidRPr="00A406E5" w:rsidRDefault="00BB60EF" w:rsidP="00BB60EF">
            <w:pPr>
              <w:spacing w:after="120"/>
              <w:rPr>
                <w:rFonts w:ascii="Arial" w:hAnsi="Arial" w:cs="Arial"/>
                <w:sz w:val="14"/>
                <w:szCs w:val="14"/>
              </w:rPr>
            </w:pPr>
          </w:p>
          <w:p w14:paraId="217F21CA" w14:textId="77777777" w:rsidR="00BB60EF" w:rsidRPr="00A406E5" w:rsidRDefault="00BB60EF" w:rsidP="00BB60EF">
            <w:pPr>
              <w:spacing w:after="120"/>
              <w:rPr>
                <w:rFonts w:ascii="Arial" w:hAnsi="Arial" w:cs="Arial"/>
                <w:sz w:val="14"/>
                <w:szCs w:val="14"/>
              </w:rPr>
            </w:pPr>
          </w:p>
          <w:p w14:paraId="254001B3" w14:textId="77777777" w:rsidR="00BB60EF" w:rsidRPr="00A406E5" w:rsidRDefault="00BB60EF" w:rsidP="00BB60EF">
            <w:pPr>
              <w:spacing w:after="120"/>
              <w:rPr>
                <w:rFonts w:ascii="Arial" w:hAnsi="Arial" w:cs="Arial"/>
                <w:sz w:val="14"/>
                <w:szCs w:val="14"/>
              </w:rPr>
            </w:pPr>
          </w:p>
          <w:p w14:paraId="238DF62A" w14:textId="77777777" w:rsidR="00BB60EF" w:rsidRPr="00A406E5" w:rsidRDefault="00BB60EF" w:rsidP="00BB60EF">
            <w:pPr>
              <w:spacing w:after="120"/>
              <w:rPr>
                <w:rFonts w:ascii="Arial" w:hAnsi="Arial" w:cs="Arial"/>
                <w:sz w:val="14"/>
                <w:szCs w:val="14"/>
              </w:rPr>
            </w:pPr>
          </w:p>
          <w:p w14:paraId="18295D56" w14:textId="77777777" w:rsidR="00BB60EF" w:rsidRPr="00A406E5" w:rsidRDefault="00BB60EF" w:rsidP="00BB60EF">
            <w:pPr>
              <w:spacing w:after="120"/>
              <w:rPr>
                <w:rFonts w:ascii="Arial" w:hAnsi="Arial" w:cs="Arial"/>
                <w:sz w:val="14"/>
                <w:szCs w:val="14"/>
              </w:rPr>
            </w:pPr>
          </w:p>
          <w:p w14:paraId="327C6895"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05EE68F0" w:rsidR="00BB60EF" w:rsidRPr="00A406E5" w:rsidRDefault="00BB60EF" w:rsidP="00BB60EF">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BB60EF" w:rsidRPr="00A406E5" w:rsidRDefault="00BB60EF" w:rsidP="00BB60EF">
            <w:pPr>
              <w:jc w:val="center"/>
              <w:rPr>
                <w:rFonts w:ascii="Arial" w:hAnsi="Arial" w:cs="Arial"/>
                <w:sz w:val="32"/>
              </w:rPr>
            </w:pPr>
          </w:p>
        </w:tc>
      </w:tr>
      <w:tr w:rsidR="00BB60EF" w:rsidRPr="00A406E5" w14:paraId="6744F5AD" w14:textId="77777777" w:rsidTr="00BB60EF">
        <w:trPr>
          <w:trHeight w:val="451"/>
        </w:trPr>
        <w:tc>
          <w:tcPr>
            <w:tcW w:w="4169" w:type="pct"/>
            <w:vMerge/>
            <w:tcBorders>
              <w:left w:val="single" w:sz="4" w:space="0" w:color="auto"/>
              <w:bottom w:val="single" w:sz="4" w:space="0" w:color="auto"/>
              <w:right w:val="single" w:sz="4" w:space="0" w:color="auto"/>
            </w:tcBorders>
          </w:tcPr>
          <w:p w14:paraId="26AF8A38" w14:textId="77777777" w:rsidR="00BB60EF" w:rsidRPr="00A406E5" w:rsidRDefault="00BB60EF" w:rsidP="00BB60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BB60EF" w:rsidRPr="00A406E5" w:rsidRDefault="00BB60EF" w:rsidP="00BB60E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BB60EF" w:rsidRPr="00A406E5" w:rsidRDefault="00BB60EF" w:rsidP="00BB60EF">
            <w:pPr>
              <w:jc w:val="center"/>
              <w:rPr>
                <w:rFonts w:ascii="Arial" w:hAnsi="Arial" w:cs="Arial"/>
                <w:sz w:val="32"/>
              </w:rPr>
            </w:pPr>
          </w:p>
        </w:tc>
      </w:tr>
      <w:tr w:rsidR="00BB60EF" w:rsidRPr="00A406E5" w14:paraId="10FADD6A" w14:textId="77777777" w:rsidTr="00BB60EF">
        <w:trPr>
          <w:trHeight w:val="450"/>
        </w:trPr>
        <w:tc>
          <w:tcPr>
            <w:tcW w:w="4169" w:type="pct"/>
            <w:tcBorders>
              <w:top w:val="single" w:sz="4" w:space="0" w:color="auto"/>
              <w:left w:val="single" w:sz="4" w:space="0" w:color="auto"/>
              <w:right w:val="single" w:sz="4" w:space="0" w:color="auto"/>
            </w:tcBorders>
            <w:shd w:val="clear" w:color="auto" w:fill="D9D9D9"/>
          </w:tcPr>
          <w:p w14:paraId="263C779C" w14:textId="77777777" w:rsidR="00BB60EF" w:rsidRPr="00A406E5" w:rsidRDefault="00BB60EF" w:rsidP="00BB60E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BB60EF" w:rsidRPr="00A406E5" w:rsidRDefault="00BB60EF" w:rsidP="00BB60E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BB60EF" w:rsidRPr="00A406E5" w:rsidRDefault="00BB60EF" w:rsidP="00BB60EF">
            <w:pPr>
              <w:jc w:val="center"/>
              <w:rPr>
                <w:rFonts w:ascii="Arial" w:hAnsi="Arial" w:cs="Arial"/>
                <w:sz w:val="32"/>
              </w:rPr>
            </w:pPr>
          </w:p>
        </w:tc>
      </w:tr>
      <w:tr w:rsidR="00BB60EF" w:rsidRPr="00A406E5" w14:paraId="0BB7806D" w14:textId="77777777" w:rsidTr="00BB60EF">
        <w:trPr>
          <w:trHeight w:val="450"/>
        </w:trPr>
        <w:tc>
          <w:tcPr>
            <w:tcW w:w="4169" w:type="pct"/>
            <w:vMerge w:val="restart"/>
            <w:tcBorders>
              <w:top w:val="single" w:sz="4" w:space="0" w:color="auto"/>
              <w:left w:val="single" w:sz="4" w:space="0" w:color="auto"/>
              <w:right w:val="single" w:sz="4" w:space="0" w:color="auto"/>
            </w:tcBorders>
          </w:tcPr>
          <w:p w14:paraId="78C56CE4" w14:textId="77777777" w:rsidR="00BB60EF" w:rsidRPr="00A406E5" w:rsidRDefault="00BB60EF" w:rsidP="00BB60EF">
            <w:pPr>
              <w:spacing w:after="120"/>
              <w:rPr>
                <w:rFonts w:ascii="Arial" w:hAnsi="Arial" w:cs="Arial"/>
                <w:sz w:val="14"/>
                <w:szCs w:val="14"/>
              </w:rPr>
            </w:pPr>
          </w:p>
          <w:p w14:paraId="48EF6322" w14:textId="77777777" w:rsidR="00BB60EF" w:rsidRPr="00A406E5" w:rsidRDefault="00BB60EF" w:rsidP="00BB60EF">
            <w:pPr>
              <w:spacing w:after="120"/>
              <w:rPr>
                <w:rFonts w:ascii="Arial" w:hAnsi="Arial" w:cs="Arial"/>
                <w:sz w:val="14"/>
                <w:szCs w:val="14"/>
              </w:rPr>
            </w:pPr>
          </w:p>
          <w:p w14:paraId="22BAF661" w14:textId="77777777" w:rsidR="00BB60EF" w:rsidRPr="00A406E5" w:rsidRDefault="00BB60EF" w:rsidP="00BB60EF">
            <w:pPr>
              <w:spacing w:after="120"/>
              <w:rPr>
                <w:rFonts w:ascii="Arial" w:hAnsi="Arial" w:cs="Arial"/>
                <w:sz w:val="14"/>
                <w:szCs w:val="14"/>
              </w:rPr>
            </w:pPr>
          </w:p>
          <w:p w14:paraId="798AB7B5" w14:textId="77777777" w:rsidR="00BB60EF" w:rsidRPr="00A406E5" w:rsidRDefault="00BB60EF" w:rsidP="00BB60EF">
            <w:pPr>
              <w:spacing w:after="120"/>
              <w:rPr>
                <w:rFonts w:ascii="Arial" w:hAnsi="Arial" w:cs="Arial"/>
                <w:sz w:val="14"/>
                <w:szCs w:val="14"/>
              </w:rPr>
            </w:pPr>
          </w:p>
          <w:p w14:paraId="59B69E1A" w14:textId="77777777" w:rsidR="00BB60EF" w:rsidRPr="00A406E5" w:rsidRDefault="00BB60EF" w:rsidP="00BB60EF">
            <w:pPr>
              <w:spacing w:after="120"/>
              <w:rPr>
                <w:rFonts w:ascii="Arial" w:hAnsi="Arial" w:cs="Arial"/>
                <w:sz w:val="14"/>
                <w:szCs w:val="14"/>
              </w:rPr>
            </w:pPr>
          </w:p>
          <w:p w14:paraId="675C423B"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4DDC3552" w:rsidR="00BB60EF" w:rsidRPr="00A406E5" w:rsidRDefault="00BB60EF" w:rsidP="00BB60EF">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EB5B397" w14:textId="77777777" w:rsidR="00BB60EF" w:rsidRPr="00A406E5" w:rsidRDefault="00BB60EF" w:rsidP="00BB60EF">
            <w:pPr>
              <w:jc w:val="center"/>
              <w:rPr>
                <w:rFonts w:ascii="Arial" w:hAnsi="Arial" w:cs="Arial"/>
                <w:sz w:val="32"/>
              </w:rPr>
            </w:pPr>
          </w:p>
        </w:tc>
      </w:tr>
      <w:tr w:rsidR="00BB60EF" w:rsidRPr="00A406E5" w14:paraId="54E581D2" w14:textId="77777777" w:rsidTr="00BB60EF">
        <w:trPr>
          <w:trHeight w:val="451"/>
        </w:trPr>
        <w:tc>
          <w:tcPr>
            <w:tcW w:w="4169" w:type="pct"/>
            <w:vMerge/>
            <w:tcBorders>
              <w:left w:val="single" w:sz="4" w:space="0" w:color="auto"/>
              <w:bottom w:val="single" w:sz="4" w:space="0" w:color="auto"/>
              <w:right w:val="single" w:sz="4" w:space="0" w:color="auto"/>
            </w:tcBorders>
          </w:tcPr>
          <w:p w14:paraId="19C67D89" w14:textId="77777777" w:rsidR="00BB60EF" w:rsidRPr="00A406E5" w:rsidRDefault="00BB60EF" w:rsidP="00BB60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BB60EF" w:rsidRPr="00A406E5" w:rsidRDefault="00BB60EF" w:rsidP="00BB60E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BA80A0" w14:textId="77777777" w:rsidR="00BB60EF" w:rsidRPr="00A406E5" w:rsidRDefault="00BB60EF" w:rsidP="00BB60EF">
            <w:pPr>
              <w:jc w:val="center"/>
              <w:rPr>
                <w:rFonts w:ascii="Arial" w:hAnsi="Arial" w:cs="Arial"/>
                <w:sz w:val="32"/>
              </w:rPr>
            </w:pPr>
          </w:p>
        </w:tc>
      </w:tr>
      <w:tr w:rsidR="00BB60EF" w:rsidRPr="00A406E5" w14:paraId="434EDEC9" w14:textId="77777777" w:rsidTr="00BB60EF">
        <w:trPr>
          <w:trHeight w:val="450"/>
        </w:trPr>
        <w:tc>
          <w:tcPr>
            <w:tcW w:w="4169" w:type="pct"/>
            <w:tcBorders>
              <w:top w:val="single" w:sz="4" w:space="0" w:color="auto"/>
              <w:left w:val="single" w:sz="4" w:space="0" w:color="auto"/>
              <w:right w:val="single" w:sz="4" w:space="0" w:color="auto"/>
            </w:tcBorders>
            <w:shd w:val="clear" w:color="auto" w:fill="D9D9D9"/>
          </w:tcPr>
          <w:p w14:paraId="13F65785" w14:textId="77777777" w:rsidR="00BB60EF" w:rsidRPr="00A406E5" w:rsidRDefault="00BB60EF" w:rsidP="00BB60E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BB60EF" w:rsidRPr="00A406E5" w:rsidRDefault="00BB60EF" w:rsidP="00BB60E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BB60EF" w:rsidRPr="00A406E5" w:rsidRDefault="00BB60EF" w:rsidP="00BB60EF">
            <w:pPr>
              <w:jc w:val="center"/>
              <w:rPr>
                <w:rFonts w:ascii="Arial" w:hAnsi="Arial" w:cs="Arial"/>
                <w:sz w:val="32"/>
              </w:rPr>
            </w:pPr>
          </w:p>
        </w:tc>
      </w:tr>
      <w:tr w:rsidR="00BB60EF" w:rsidRPr="00A406E5" w14:paraId="4105CEE0" w14:textId="77777777" w:rsidTr="00BB60EF">
        <w:trPr>
          <w:trHeight w:val="451"/>
        </w:trPr>
        <w:tc>
          <w:tcPr>
            <w:tcW w:w="4169" w:type="pct"/>
            <w:vMerge w:val="restart"/>
            <w:tcBorders>
              <w:top w:val="single" w:sz="4" w:space="0" w:color="auto"/>
              <w:left w:val="single" w:sz="4" w:space="0" w:color="auto"/>
              <w:right w:val="single" w:sz="4" w:space="0" w:color="auto"/>
            </w:tcBorders>
          </w:tcPr>
          <w:p w14:paraId="6C883CCA" w14:textId="77777777" w:rsidR="00BB60EF" w:rsidRPr="00A406E5" w:rsidRDefault="00BB60EF" w:rsidP="00BB60EF">
            <w:pPr>
              <w:spacing w:after="120"/>
              <w:rPr>
                <w:rFonts w:ascii="Arial" w:hAnsi="Arial" w:cs="Arial"/>
                <w:sz w:val="14"/>
                <w:szCs w:val="14"/>
              </w:rPr>
            </w:pPr>
          </w:p>
          <w:p w14:paraId="4191096B" w14:textId="77777777" w:rsidR="00BB60EF" w:rsidRPr="00A406E5" w:rsidRDefault="00BB60EF" w:rsidP="00BB60EF">
            <w:pPr>
              <w:spacing w:after="120"/>
              <w:rPr>
                <w:rFonts w:ascii="Arial" w:hAnsi="Arial" w:cs="Arial"/>
                <w:sz w:val="14"/>
                <w:szCs w:val="14"/>
              </w:rPr>
            </w:pPr>
          </w:p>
          <w:p w14:paraId="74232768" w14:textId="77777777" w:rsidR="00BB60EF" w:rsidRPr="00A406E5" w:rsidRDefault="00BB60EF" w:rsidP="00BB60EF">
            <w:pPr>
              <w:spacing w:after="120"/>
              <w:rPr>
                <w:rFonts w:ascii="Arial" w:hAnsi="Arial" w:cs="Arial"/>
                <w:sz w:val="14"/>
                <w:szCs w:val="14"/>
              </w:rPr>
            </w:pPr>
          </w:p>
          <w:p w14:paraId="03ABC34F" w14:textId="77777777" w:rsidR="00BB60EF" w:rsidRPr="00A406E5" w:rsidRDefault="00BB60EF" w:rsidP="00BB60EF">
            <w:pPr>
              <w:spacing w:after="120"/>
              <w:rPr>
                <w:rFonts w:ascii="Arial" w:hAnsi="Arial" w:cs="Arial"/>
                <w:sz w:val="14"/>
                <w:szCs w:val="14"/>
              </w:rPr>
            </w:pPr>
          </w:p>
          <w:p w14:paraId="6F70715B" w14:textId="77777777" w:rsidR="00BB60EF" w:rsidRPr="00A406E5" w:rsidRDefault="00BB60EF" w:rsidP="00BB60EF">
            <w:pPr>
              <w:spacing w:after="120"/>
              <w:rPr>
                <w:rFonts w:ascii="Arial" w:hAnsi="Arial" w:cs="Arial"/>
                <w:sz w:val="14"/>
                <w:szCs w:val="14"/>
              </w:rPr>
            </w:pPr>
          </w:p>
          <w:p w14:paraId="693F7A18"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47B9B116" w:rsidR="00BB60EF" w:rsidRPr="00A406E5" w:rsidRDefault="00BB60EF" w:rsidP="00BB60EF">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77777777" w:rsidR="00BB60EF" w:rsidRPr="00A406E5" w:rsidRDefault="00BB60EF" w:rsidP="00BB60EF">
            <w:pPr>
              <w:jc w:val="center"/>
              <w:rPr>
                <w:rFonts w:ascii="Arial" w:hAnsi="Arial" w:cs="Arial"/>
                <w:sz w:val="32"/>
              </w:rPr>
            </w:pPr>
          </w:p>
        </w:tc>
      </w:tr>
      <w:tr w:rsidR="00BB60EF" w:rsidRPr="00A406E5" w14:paraId="5577029D" w14:textId="77777777" w:rsidTr="00BB60EF">
        <w:trPr>
          <w:trHeight w:val="450"/>
        </w:trPr>
        <w:tc>
          <w:tcPr>
            <w:tcW w:w="4169" w:type="pct"/>
            <w:vMerge/>
            <w:tcBorders>
              <w:left w:val="single" w:sz="4" w:space="0" w:color="auto"/>
              <w:bottom w:val="single" w:sz="4" w:space="0" w:color="auto"/>
              <w:right w:val="single" w:sz="4" w:space="0" w:color="auto"/>
            </w:tcBorders>
          </w:tcPr>
          <w:p w14:paraId="16DE4A6F" w14:textId="77777777" w:rsidR="00BB60EF" w:rsidRPr="00A406E5" w:rsidRDefault="00BB60EF" w:rsidP="00BB60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BB60EF" w:rsidRPr="00A406E5" w:rsidRDefault="00BB60EF" w:rsidP="00BB60E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BB60EF" w:rsidRPr="00A406E5" w:rsidRDefault="00BB60EF" w:rsidP="00BB60EF">
            <w:pPr>
              <w:jc w:val="center"/>
              <w:rPr>
                <w:rFonts w:ascii="Arial" w:hAnsi="Arial" w:cs="Arial"/>
                <w:sz w:val="32"/>
              </w:rPr>
            </w:pPr>
          </w:p>
        </w:tc>
      </w:tr>
      <w:tr w:rsidR="00BB60EF" w:rsidRPr="00A406E5" w14:paraId="60999925" w14:textId="77777777" w:rsidTr="00BB60EF">
        <w:trPr>
          <w:trHeight w:val="450"/>
        </w:trPr>
        <w:tc>
          <w:tcPr>
            <w:tcW w:w="4169" w:type="pct"/>
            <w:tcBorders>
              <w:top w:val="single" w:sz="4" w:space="0" w:color="auto"/>
              <w:left w:val="single" w:sz="4" w:space="0" w:color="auto"/>
              <w:right w:val="single" w:sz="4" w:space="0" w:color="auto"/>
            </w:tcBorders>
            <w:shd w:val="clear" w:color="auto" w:fill="D9D9D9"/>
          </w:tcPr>
          <w:p w14:paraId="39CB6ABD" w14:textId="77777777" w:rsidR="00BB60EF" w:rsidRPr="00A406E5" w:rsidRDefault="00BB60EF" w:rsidP="00BB60E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BB60EF" w:rsidRPr="00A406E5" w:rsidRDefault="00BB60EF" w:rsidP="00BB60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BB60EF" w:rsidRPr="00A406E5" w:rsidRDefault="00BB60EF" w:rsidP="00BB60E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BB60EF" w:rsidRPr="00A406E5" w:rsidRDefault="00BB60EF" w:rsidP="00BB60EF">
            <w:pPr>
              <w:jc w:val="center"/>
              <w:rPr>
                <w:rFonts w:ascii="Arial" w:hAnsi="Arial" w:cs="Arial"/>
                <w:sz w:val="32"/>
              </w:rPr>
            </w:pPr>
          </w:p>
        </w:tc>
      </w:tr>
      <w:tr w:rsidR="00BB60EF" w:rsidRPr="00A406E5" w14:paraId="3CE1AC40" w14:textId="77777777" w:rsidTr="00BB60EF">
        <w:trPr>
          <w:trHeight w:val="451"/>
        </w:trPr>
        <w:tc>
          <w:tcPr>
            <w:tcW w:w="4169" w:type="pct"/>
            <w:vMerge w:val="restart"/>
            <w:tcBorders>
              <w:top w:val="single" w:sz="4" w:space="0" w:color="auto"/>
              <w:left w:val="single" w:sz="4" w:space="0" w:color="auto"/>
              <w:right w:val="single" w:sz="4" w:space="0" w:color="auto"/>
            </w:tcBorders>
          </w:tcPr>
          <w:p w14:paraId="4BCAB504" w14:textId="77777777" w:rsidR="00BB60EF" w:rsidRPr="00A406E5" w:rsidRDefault="00BB60EF" w:rsidP="00BB60EF">
            <w:pPr>
              <w:spacing w:after="120"/>
              <w:rPr>
                <w:rFonts w:ascii="Arial" w:hAnsi="Arial" w:cs="Arial"/>
                <w:sz w:val="14"/>
                <w:szCs w:val="14"/>
              </w:rPr>
            </w:pPr>
          </w:p>
          <w:p w14:paraId="3A8F4AEC" w14:textId="77777777" w:rsidR="00BB60EF" w:rsidRPr="00A406E5" w:rsidRDefault="00BB60EF" w:rsidP="00BB60EF">
            <w:pPr>
              <w:spacing w:after="120"/>
              <w:rPr>
                <w:rFonts w:ascii="Arial" w:hAnsi="Arial" w:cs="Arial"/>
                <w:sz w:val="14"/>
                <w:szCs w:val="14"/>
              </w:rPr>
            </w:pPr>
          </w:p>
          <w:p w14:paraId="263A0BDD" w14:textId="77777777" w:rsidR="00BB60EF" w:rsidRPr="00A406E5" w:rsidRDefault="00BB60EF" w:rsidP="00BB60EF">
            <w:pPr>
              <w:spacing w:after="120"/>
              <w:rPr>
                <w:rFonts w:ascii="Arial" w:hAnsi="Arial" w:cs="Arial"/>
                <w:sz w:val="14"/>
                <w:szCs w:val="14"/>
              </w:rPr>
            </w:pPr>
          </w:p>
          <w:p w14:paraId="2155C1EC" w14:textId="15E63E5E" w:rsidR="00BB60EF" w:rsidRPr="00A406E5" w:rsidRDefault="00BB60EF" w:rsidP="00BB60E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tcPr>
          <w:p w14:paraId="71FD3B3F" w14:textId="1BE5E5BE" w:rsidR="00BB60EF" w:rsidRPr="00A406E5" w:rsidRDefault="00BB60EF" w:rsidP="00BB60EF">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5FBDC237" w14:textId="77777777" w:rsidR="00BB60EF" w:rsidRPr="00A406E5" w:rsidRDefault="00BB60EF" w:rsidP="00BB60EF">
            <w:pPr>
              <w:jc w:val="center"/>
              <w:rPr>
                <w:rFonts w:ascii="Arial" w:hAnsi="Arial" w:cs="Arial"/>
                <w:sz w:val="32"/>
              </w:rPr>
            </w:pPr>
          </w:p>
          <w:p w14:paraId="1AD6C8CA" w14:textId="3CF3602F" w:rsidR="00BB60EF" w:rsidRPr="00A406E5" w:rsidRDefault="00BB60EF" w:rsidP="00BB60EF">
            <w:pPr>
              <w:jc w:val="center"/>
              <w:rPr>
                <w:rFonts w:ascii="Arial" w:hAnsi="Arial" w:cs="Arial"/>
                <w:sz w:val="32"/>
              </w:rPr>
            </w:pPr>
          </w:p>
        </w:tc>
      </w:tr>
      <w:tr w:rsidR="00BB60EF" w:rsidRPr="00A406E5" w14:paraId="35410666" w14:textId="77777777" w:rsidTr="00BB60EF">
        <w:trPr>
          <w:trHeight w:val="450"/>
        </w:trPr>
        <w:tc>
          <w:tcPr>
            <w:tcW w:w="4169" w:type="pct"/>
            <w:vMerge/>
            <w:tcBorders>
              <w:left w:val="single" w:sz="4" w:space="0" w:color="auto"/>
              <w:bottom w:val="single" w:sz="4" w:space="0" w:color="auto"/>
              <w:right w:val="single" w:sz="4" w:space="0" w:color="auto"/>
            </w:tcBorders>
          </w:tcPr>
          <w:p w14:paraId="3899D5F0" w14:textId="77777777" w:rsidR="00BB60EF" w:rsidRPr="00A406E5" w:rsidRDefault="00BB60EF" w:rsidP="00BB60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BB60EF" w:rsidRPr="00A406E5" w:rsidRDefault="00BB60EF" w:rsidP="00BB60E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BB60EF" w:rsidRPr="00A406E5" w:rsidRDefault="00BB60EF" w:rsidP="00BB60EF">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BE381" w14:textId="77777777" w:rsidR="006B5D60" w:rsidRDefault="006B5D60">
      <w:r>
        <w:separator/>
      </w:r>
    </w:p>
  </w:endnote>
  <w:endnote w:type="continuationSeparator" w:id="0">
    <w:p w14:paraId="02FA05B1" w14:textId="77777777" w:rsidR="006B5D60" w:rsidRDefault="006B5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C5BEB" w14:textId="77777777" w:rsidR="006B5D60" w:rsidRDefault="006B5D60">
      <w:r>
        <w:separator/>
      </w:r>
    </w:p>
  </w:footnote>
  <w:footnote w:type="continuationSeparator" w:id="0">
    <w:p w14:paraId="7431ACA7" w14:textId="77777777" w:rsidR="006B5D60" w:rsidRDefault="006B5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C3934"/>
    <w:multiLevelType w:val="hybridMultilevel"/>
    <w:tmpl w:val="C646F586"/>
    <w:lvl w:ilvl="0" w:tplc="581CBE6E">
      <w:start w:val="1"/>
      <w:numFmt w:val="bullet"/>
      <w:lvlText w:val=""/>
      <w:lvlJc w:val="left"/>
      <w:pPr>
        <w:ind w:left="2160" w:hanging="360"/>
      </w:pPr>
      <w:rPr>
        <w:rFonts w:ascii="Symbol" w:hAnsi="Symbol" w:hint="default"/>
      </w:rPr>
    </w:lvl>
    <w:lvl w:ilvl="1" w:tplc="9D647CBC">
      <w:numFmt w:val="bullet"/>
      <w:lvlText w:val="-"/>
      <w:lvlJc w:val="left"/>
      <w:pPr>
        <w:ind w:left="2880" w:hanging="360"/>
      </w:pPr>
      <w:rPr>
        <w:rFonts w:ascii="Arial" w:eastAsia="Times New Roman"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044F27"/>
    <w:multiLevelType w:val="hybridMultilevel"/>
    <w:tmpl w:val="C0227616"/>
    <w:lvl w:ilvl="0" w:tplc="581CBE6E">
      <w:start w:val="1"/>
      <w:numFmt w:val="bullet"/>
      <w:lvlText w:val=""/>
      <w:lvlJc w:val="left"/>
      <w:pPr>
        <w:ind w:left="2160" w:hanging="360"/>
      </w:pPr>
      <w:rPr>
        <w:rFonts w:ascii="Symbol" w:hAnsi="Symbol" w:hint="default"/>
      </w:rPr>
    </w:lvl>
    <w:lvl w:ilvl="1" w:tplc="0809000F">
      <w:start w:val="1"/>
      <w:numFmt w:val="decimal"/>
      <w:lvlText w:val="%2."/>
      <w:lvlJc w:val="left"/>
      <w:pPr>
        <w:ind w:left="2880" w:hanging="360"/>
      </w:pPr>
      <w:rPr>
        <w:rFonts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16858451">
    <w:abstractNumId w:val="2"/>
  </w:num>
  <w:num w:numId="2" w16cid:durableId="1643541861">
    <w:abstractNumId w:val="12"/>
  </w:num>
  <w:num w:numId="3" w16cid:durableId="343628376">
    <w:abstractNumId w:val="18"/>
  </w:num>
  <w:num w:numId="4" w16cid:durableId="325986794">
    <w:abstractNumId w:val="14"/>
  </w:num>
  <w:num w:numId="5" w16cid:durableId="1054700038">
    <w:abstractNumId w:val="10"/>
  </w:num>
  <w:num w:numId="6" w16cid:durableId="1036005981">
    <w:abstractNumId w:val="17"/>
  </w:num>
  <w:num w:numId="7" w16cid:durableId="4290763">
    <w:abstractNumId w:val="3"/>
  </w:num>
  <w:num w:numId="8" w16cid:durableId="1904442425">
    <w:abstractNumId w:val="16"/>
  </w:num>
  <w:num w:numId="9" w16cid:durableId="1225943390">
    <w:abstractNumId w:val="13"/>
  </w:num>
  <w:num w:numId="10" w16cid:durableId="1051005381">
    <w:abstractNumId w:val="6"/>
  </w:num>
  <w:num w:numId="11" w16cid:durableId="1819492010">
    <w:abstractNumId w:val="7"/>
  </w:num>
  <w:num w:numId="12" w16cid:durableId="1636257224">
    <w:abstractNumId w:val="11"/>
  </w:num>
  <w:num w:numId="13" w16cid:durableId="4289007">
    <w:abstractNumId w:val="15"/>
  </w:num>
  <w:num w:numId="14" w16cid:durableId="1976331573">
    <w:abstractNumId w:val="5"/>
  </w:num>
  <w:num w:numId="15" w16cid:durableId="1401095319">
    <w:abstractNumId w:val="0"/>
  </w:num>
  <w:num w:numId="16" w16cid:durableId="1983535302">
    <w:abstractNumId w:val="8"/>
  </w:num>
  <w:num w:numId="17" w16cid:durableId="170413977">
    <w:abstractNumId w:val="1"/>
  </w:num>
  <w:num w:numId="18" w16cid:durableId="1015426816">
    <w:abstractNumId w:val="4"/>
  </w:num>
  <w:num w:numId="19" w16cid:durableId="19113848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492"/>
    <w:rsid w:val="00026B02"/>
    <w:rsid w:val="00051C3A"/>
    <w:rsid w:val="00072641"/>
    <w:rsid w:val="00077456"/>
    <w:rsid w:val="000822E5"/>
    <w:rsid w:val="000971FC"/>
    <w:rsid w:val="000973AE"/>
    <w:rsid w:val="000A2A3A"/>
    <w:rsid w:val="000A492A"/>
    <w:rsid w:val="000D2F80"/>
    <w:rsid w:val="000D4721"/>
    <w:rsid w:val="000E413A"/>
    <w:rsid w:val="000F27B8"/>
    <w:rsid w:val="000F48CD"/>
    <w:rsid w:val="000F5AA3"/>
    <w:rsid w:val="00100396"/>
    <w:rsid w:val="00100B5C"/>
    <w:rsid w:val="00103507"/>
    <w:rsid w:val="001106E9"/>
    <w:rsid w:val="00117534"/>
    <w:rsid w:val="00124CA5"/>
    <w:rsid w:val="00132609"/>
    <w:rsid w:val="00134F77"/>
    <w:rsid w:val="00152E9D"/>
    <w:rsid w:val="00154487"/>
    <w:rsid w:val="0017512A"/>
    <w:rsid w:val="00194D73"/>
    <w:rsid w:val="00196958"/>
    <w:rsid w:val="001A1E39"/>
    <w:rsid w:val="001A24F3"/>
    <w:rsid w:val="001B405C"/>
    <w:rsid w:val="001B5F45"/>
    <w:rsid w:val="001B6348"/>
    <w:rsid w:val="001E1050"/>
    <w:rsid w:val="001E1E1F"/>
    <w:rsid w:val="001E2007"/>
    <w:rsid w:val="001E2A56"/>
    <w:rsid w:val="001E57C1"/>
    <w:rsid w:val="001F07EF"/>
    <w:rsid w:val="001F50B6"/>
    <w:rsid w:val="001F6D7A"/>
    <w:rsid w:val="00216804"/>
    <w:rsid w:val="0022746E"/>
    <w:rsid w:val="00235F71"/>
    <w:rsid w:val="002444CA"/>
    <w:rsid w:val="00260DE6"/>
    <w:rsid w:val="00273FEE"/>
    <w:rsid w:val="0028204E"/>
    <w:rsid w:val="0028591B"/>
    <w:rsid w:val="00291841"/>
    <w:rsid w:val="002A0BE6"/>
    <w:rsid w:val="002C449B"/>
    <w:rsid w:val="002C6040"/>
    <w:rsid w:val="002D39F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56DB0"/>
    <w:rsid w:val="00470A38"/>
    <w:rsid w:val="004874DE"/>
    <w:rsid w:val="004B1264"/>
    <w:rsid w:val="004B2CCC"/>
    <w:rsid w:val="004B5334"/>
    <w:rsid w:val="004B6C14"/>
    <w:rsid w:val="004C316C"/>
    <w:rsid w:val="004C4F19"/>
    <w:rsid w:val="004D5E9B"/>
    <w:rsid w:val="004D63D9"/>
    <w:rsid w:val="004E5F1D"/>
    <w:rsid w:val="004E6585"/>
    <w:rsid w:val="0050249F"/>
    <w:rsid w:val="00524566"/>
    <w:rsid w:val="00530BEF"/>
    <w:rsid w:val="00552351"/>
    <w:rsid w:val="00561F00"/>
    <w:rsid w:val="00562C4E"/>
    <w:rsid w:val="00562DEC"/>
    <w:rsid w:val="005652F3"/>
    <w:rsid w:val="00576AB4"/>
    <w:rsid w:val="00577917"/>
    <w:rsid w:val="00590667"/>
    <w:rsid w:val="005969E2"/>
    <w:rsid w:val="005A107E"/>
    <w:rsid w:val="005A1689"/>
    <w:rsid w:val="005B61CD"/>
    <w:rsid w:val="005D1D58"/>
    <w:rsid w:val="005D432C"/>
    <w:rsid w:val="005E0883"/>
    <w:rsid w:val="005E1EAC"/>
    <w:rsid w:val="005E285E"/>
    <w:rsid w:val="005E72F8"/>
    <w:rsid w:val="005F0579"/>
    <w:rsid w:val="005F3A53"/>
    <w:rsid w:val="006062A3"/>
    <w:rsid w:val="00610CF0"/>
    <w:rsid w:val="00610E08"/>
    <w:rsid w:val="006140BF"/>
    <w:rsid w:val="006161BE"/>
    <w:rsid w:val="00620787"/>
    <w:rsid w:val="00621787"/>
    <w:rsid w:val="00632434"/>
    <w:rsid w:val="0063478F"/>
    <w:rsid w:val="00644256"/>
    <w:rsid w:val="00661D6F"/>
    <w:rsid w:val="006628E9"/>
    <w:rsid w:val="0066725E"/>
    <w:rsid w:val="006716C7"/>
    <w:rsid w:val="00681208"/>
    <w:rsid w:val="00681FA9"/>
    <w:rsid w:val="00691EA9"/>
    <w:rsid w:val="006934D4"/>
    <w:rsid w:val="006A6DC3"/>
    <w:rsid w:val="006B5D60"/>
    <w:rsid w:val="006C1480"/>
    <w:rsid w:val="006C513A"/>
    <w:rsid w:val="006D49ED"/>
    <w:rsid w:val="006D55CE"/>
    <w:rsid w:val="006D637A"/>
    <w:rsid w:val="006D6B5E"/>
    <w:rsid w:val="006D6F24"/>
    <w:rsid w:val="006E3E4E"/>
    <w:rsid w:val="006F45BF"/>
    <w:rsid w:val="006F60E0"/>
    <w:rsid w:val="00702F71"/>
    <w:rsid w:val="007366DF"/>
    <w:rsid w:val="00757839"/>
    <w:rsid w:val="007578C8"/>
    <w:rsid w:val="00764AE9"/>
    <w:rsid w:val="00770C81"/>
    <w:rsid w:val="00791024"/>
    <w:rsid w:val="00793F0A"/>
    <w:rsid w:val="007A2657"/>
    <w:rsid w:val="007C682C"/>
    <w:rsid w:val="007D2385"/>
    <w:rsid w:val="007E6F99"/>
    <w:rsid w:val="007F214F"/>
    <w:rsid w:val="007F6135"/>
    <w:rsid w:val="00800069"/>
    <w:rsid w:val="008042F0"/>
    <w:rsid w:val="00814A8F"/>
    <w:rsid w:val="008310A0"/>
    <w:rsid w:val="00835D29"/>
    <w:rsid w:val="00842E7F"/>
    <w:rsid w:val="00852933"/>
    <w:rsid w:val="008566E5"/>
    <w:rsid w:val="008566FE"/>
    <w:rsid w:val="00865B46"/>
    <w:rsid w:val="00896134"/>
    <w:rsid w:val="008A62BC"/>
    <w:rsid w:val="008B43E7"/>
    <w:rsid w:val="008C1E1A"/>
    <w:rsid w:val="008D763F"/>
    <w:rsid w:val="008F036F"/>
    <w:rsid w:val="008F1308"/>
    <w:rsid w:val="008F78C2"/>
    <w:rsid w:val="00904568"/>
    <w:rsid w:val="00911394"/>
    <w:rsid w:val="00923EF2"/>
    <w:rsid w:val="00926D25"/>
    <w:rsid w:val="00926E9D"/>
    <w:rsid w:val="00932C6E"/>
    <w:rsid w:val="00933F10"/>
    <w:rsid w:val="00934116"/>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7CBE"/>
    <w:rsid w:val="00AB6FE7"/>
    <w:rsid w:val="00AB7AD7"/>
    <w:rsid w:val="00AC5F32"/>
    <w:rsid w:val="00AD2430"/>
    <w:rsid w:val="00AE3212"/>
    <w:rsid w:val="00AE41A6"/>
    <w:rsid w:val="00AF0E34"/>
    <w:rsid w:val="00AF271D"/>
    <w:rsid w:val="00AF56C2"/>
    <w:rsid w:val="00B004E6"/>
    <w:rsid w:val="00B0744D"/>
    <w:rsid w:val="00B50EA8"/>
    <w:rsid w:val="00B64082"/>
    <w:rsid w:val="00B72325"/>
    <w:rsid w:val="00B81AD3"/>
    <w:rsid w:val="00B829D8"/>
    <w:rsid w:val="00B84B5B"/>
    <w:rsid w:val="00B86446"/>
    <w:rsid w:val="00B964D0"/>
    <w:rsid w:val="00BA1176"/>
    <w:rsid w:val="00BA2416"/>
    <w:rsid w:val="00BB4504"/>
    <w:rsid w:val="00BB60EF"/>
    <w:rsid w:val="00BE0B01"/>
    <w:rsid w:val="00BE79C7"/>
    <w:rsid w:val="00BF3CB5"/>
    <w:rsid w:val="00C01A3F"/>
    <w:rsid w:val="00C073F1"/>
    <w:rsid w:val="00C1285B"/>
    <w:rsid w:val="00C1361B"/>
    <w:rsid w:val="00C14E1F"/>
    <w:rsid w:val="00C315AF"/>
    <w:rsid w:val="00C36D9A"/>
    <w:rsid w:val="00C44A72"/>
    <w:rsid w:val="00C61FC2"/>
    <w:rsid w:val="00C669B5"/>
    <w:rsid w:val="00C705F9"/>
    <w:rsid w:val="00C80F0F"/>
    <w:rsid w:val="00C8667A"/>
    <w:rsid w:val="00C93BCB"/>
    <w:rsid w:val="00CC241A"/>
    <w:rsid w:val="00CE32FA"/>
    <w:rsid w:val="00CE4035"/>
    <w:rsid w:val="00CE65AB"/>
    <w:rsid w:val="00CF4266"/>
    <w:rsid w:val="00D22D9C"/>
    <w:rsid w:val="00D241F1"/>
    <w:rsid w:val="00D275CB"/>
    <w:rsid w:val="00D30DFA"/>
    <w:rsid w:val="00D463A5"/>
    <w:rsid w:val="00D4710D"/>
    <w:rsid w:val="00D47D25"/>
    <w:rsid w:val="00D62ACD"/>
    <w:rsid w:val="00D77ECC"/>
    <w:rsid w:val="00D80C5F"/>
    <w:rsid w:val="00DA36EE"/>
    <w:rsid w:val="00DB116D"/>
    <w:rsid w:val="00DC3D6D"/>
    <w:rsid w:val="00DD17CC"/>
    <w:rsid w:val="00DD398D"/>
    <w:rsid w:val="00DE217A"/>
    <w:rsid w:val="00DE283C"/>
    <w:rsid w:val="00DF321B"/>
    <w:rsid w:val="00E05287"/>
    <w:rsid w:val="00E11A52"/>
    <w:rsid w:val="00E230E0"/>
    <w:rsid w:val="00E4492B"/>
    <w:rsid w:val="00E51AAC"/>
    <w:rsid w:val="00E66CC0"/>
    <w:rsid w:val="00E728A9"/>
    <w:rsid w:val="00E807D9"/>
    <w:rsid w:val="00EA0F4E"/>
    <w:rsid w:val="00EA295B"/>
    <w:rsid w:val="00EA3B9B"/>
    <w:rsid w:val="00EA6801"/>
    <w:rsid w:val="00EB0718"/>
    <w:rsid w:val="00EB4F96"/>
    <w:rsid w:val="00ED7072"/>
    <w:rsid w:val="00EE3132"/>
    <w:rsid w:val="00EE3845"/>
    <w:rsid w:val="00EE3D9D"/>
    <w:rsid w:val="00EE67C1"/>
    <w:rsid w:val="00EE6F25"/>
    <w:rsid w:val="00EF4863"/>
    <w:rsid w:val="00F02126"/>
    <w:rsid w:val="00F03D85"/>
    <w:rsid w:val="00F07C8C"/>
    <w:rsid w:val="00F15990"/>
    <w:rsid w:val="00F249F1"/>
    <w:rsid w:val="00F25B9D"/>
    <w:rsid w:val="00F2664E"/>
    <w:rsid w:val="00F31163"/>
    <w:rsid w:val="00F31C04"/>
    <w:rsid w:val="00F35D12"/>
    <w:rsid w:val="00F442A7"/>
    <w:rsid w:val="00F57A89"/>
    <w:rsid w:val="00F61A20"/>
    <w:rsid w:val="00F63DD9"/>
    <w:rsid w:val="00F664C3"/>
    <w:rsid w:val="00F67644"/>
    <w:rsid w:val="00F73713"/>
    <w:rsid w:val="00F8381F"/>
    <w:rsid w:val="00FA04CD"/>
    <w:rsid w:val="00FA25F5"/>
    <w:rsid w:val="00FA2810"/>
    <w:rsid w:val="00FA3DDC"/>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0254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5498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127</TotalTime>
  <Pages>13</Pages>
  <Words>4325</Words>
  <Characters>25962</Characters>
  <Application>Microsoft Office Word</Application>
  <DocSecurity>0</DocSecurity>
  <Lines>1382</Lines>
  <Paragraphs>260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Jenifer Prince Devaraj</cp:lastModifiedBy>
  <cp:revision>36</cp:revision>
  <cp:lastPrinted>2014-10-10T07:42:00Z</cp:lastPrinted>
  <dcterms:created xsi:type="dcterms:W3CDTF">2025-07-03T22:27:00Z</dcterms:created>
  <dcterms:modified xsi:type="dcterms:W3CDTF">2026-02-27T15:03:00Z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