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14:paraId="56CA72CE" w14:textId="3E837DD4" w:rsidR="007D4893" w:rsidRDefault="007D4893">
          <w:r>
            <w:rPr>
              <w:noProof/>
              <w:lang w:eastAsia="en-GB"/>
            </w:rPr>
            <mc:AlternateContent>
              <mc:Choice Requires="wpg">
                <w:drawing>
                  <wp:anchor distT="0" distB="0" distL="114300" distR="114300" simplePos="0" relativeHeight="251662336" behindDoc="0" locked="0" layoutInCell="1" allowOverlap="1" wp14:anchorId="04B60DE7" wp14:editId="574002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F00AB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6192" behindDoc="0" locked="0" layoutInCell="1" allowOverlap="1" wp14:anchorId="0F6362E5" wp14:editId="006B70D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FF690" w14:textId="77777777" w:rsidR="001744F4" w:rsidRDefault="001744F4" w:rsidP="000C5678">
                                <w:pPr>
                                  <w:jc w:val="both"/>
                                  <w:rPr>
                                    <w:rFonts w:eastAsia="Times New Roman" w:cs="Arial"/>
                                    <w:color w:val="2E74B5" w:themeColor="accent1" w:themeShade="BF"/>
                                    <w:sz w:val="52"/>
                                    <w:szCs w:val="52"/>
                                    <w:lang w:val="en-US" w:eastAsia="en-GB"/>
                                  </w:rPr>
                                </w:pPr>
                                <w:r>
                                  <w:rPr>
                                    <w:rFonts w:eastAsia="Times New Roman" w:cs="Arial"/>
                                    <w:color w:val="2E74B5" w:themeColor="accent1" w:themeShade="BF"/>
                                    <w:sz w:val="52"/>
                                    <w:szCs w:val="52"/>
                                    <w:lang w:val="en-US" w:eastAsia="en-GB"/>
                                  </w:rPr>
                                  <w:t>An identification and analysis of the</w:t>
                                </w:r>
                              </w:p>
                              <w:p w14:paraId="4012E780" w14:textId="77777777" w:rsidR="001744F4" w:rsidRDefault="001744F4" w:rsidP="000C5678">
                                <w:pPr>
                                  <w:jc w:val="both"/>
                                  <w:rPr>
                                    <w:color w:val="5B9BD5" w:themeColor="accent1"/>
                                    <w:sz w:val="64"/>
                                    <w:szCs w:val="64"/>
                                  </w:rPr>
                                </w:pPr>
                                <w:r w:rsidRPr="00FB357D">
                                  <w:rPr>
                                    <w:rFonts w:eastAsia="Times New Roman" w:cs="Arial"/>
                                    <w:color w:val="2E74B5" w:themeColor="accent1" w:themeShade="BF"/>
                                    <w:sz w:val="52"/>
                                    <w:szCs w:val="52"/>
                                    <w:lang w:val="en-US" w:eastAsia="en-GB"/>
                                  </w:rPr>
                                  <w:t xml:space="preserve">current </w:t>
                                </w:r>
                                <w:r>
                                  <w:rPr>
                                    <w:rFonts w:eastAsia="Times New Roman" w:cs="Arial"/>
                                    <w:color w:val="2E74B5" w:themeColor="accent1" w:themeShade="BF"/>
                                    <w:sz w:val="52"/>
                                    <w:szCs w:val="52"/>
                                    <w:lang w:val="en-US" w:eastAsia="en-GB"/>
                                  </w:rPr>
                                  <w:t>problems faced</w:t>
                                </w:r>
                                <w:r w:rsidRPr="00FB357D">
                                  <w:rPr>
                                    <w:rFonts w:eastAsia="Times New Roman" w:cs="Arial"/>
                                    <w:color w:val="2E74B5" w:themeColor="accent1" w:themeShade="BF"/>
                                    <w:sz w:val="52"/>
                                    <w:szCs w:val="52"/>
                                    <w:lang w:val="en-US" w:eastAsia="en-GB"/>
                                  </w:rPr>
                                  <w:t xml:space="preserve"> </w:t>
                                </w:r>
                                <w:r>
                                  <w:rPr>
                                    <w:rFonts w:eastAsia="Times New Roman" w:cs="Arial"/>
                                    <w:color w:val="2E74B5" w:themeColor="accent1" w:themeShade="BF"/>
                                    <w:sz w:val="52"/>
                                    <w:szCs w:val="52"/>
                                    <w:lang w:val="en-US" w:eastAsia="en-GB"/>
                                  </w:rPr>
                                  <w:t xml:space="preserve">by </w:t>
                                </w:r>
                                <w:proofErr w:type="spellStart"/>
                                <w:r>
                                  <w:rPr>
                                    <w:rFonts w:eastAsia="Times New Roman" w:cs="Arial"/>
                                    <w:color w:val="2E74B5" w:themeColor="accent1" w:themeShade="BF"/>
                                    <w:sz w:val="52"/>
                                    <w:szCs w:val="52"/>
                                    <w:lang w:val="en-US" w:eastAsia="en-GB"/>
                                  </w:rPr>
                                  <w:t>Debenhem</w:t>
                                </w:r>
                                <w:proofErr w:type="spellEnd"/>
                                <w:r>
                                  <w:rPr>
                                    <w:rFonts w:eastAsia="Times New Roman" w:cs="Arial"/>
                                    <w:color w:val="2E74B5" w:themeColor="accent1" w:themeShade="BF"/>
                                    <w:sz w:val="52"/>
                                    <w:szCs w:val="52"/>
                                    <w:lang w:val="en-US" w:eastAsia="en-GB"/>
                                  </w:rPr>
                                  <w:t xml:space="preserve"> and suggesting strategic decisions</w:t>
                                </w:r>
                              </w:p>
                              <w:p w14:paraId="3047F6A3" w14:textId="77777777" w:rsidR="001744F4" w:rsidRPr="000C5678" w:rsidRDefault="001744F4" w:rsidP="00EB3F77">
                                <w:pPr>
                                  <w:jc w:val="center"/>
                                  <w:rPr>
                                    <w:color w:val="5B9BD5" w:themeColor="accent1"/>
                                    <w:sz w:val="32"/>
                                    <w:szCs w:val="32"/>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3CD9C96" w14:textId="77777777" w:rsidR="001744F4" w:rsidRDefault="001744F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F6362E5" id="_x0000_t202" coordsize="21600,21600" o:spt="202" path="m,l,21600r21600,l21600,xe">
                    <v:stroke joinstyle="miter"/>
                    <v:path gradientshapeok="t" o:connecttype="rect"/>
                  </v:shapetype>
                  <v:shape id="Text Box 154" o:spid="_x0000_s1026"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92FF690" w14:textId="77777777" w:rsidR="001744F4" w:rsidRDefault="001744F4" w:rsidP="000C5678">
                          <w:pPr>
                            <w:jc w:val="both"/>
                            <w:rPr>
                              <w:rFonts w:eastAsia="Times New Roman" w:cs="Arial"/>
                              <w:color w:val="2E74B5" w:themeColor="accent1" w:themeShade="BF"/>
                              <w:sz w:val="52"/>
                              <w:szCs w:val="52"/>
                              <w:lang w:val="en-US" w:eastAsia="en-GB"/>
                            </w:rPr>
                          </w:pPr>
                          <w:r>
                            <w:rPr>
                              <w:rFonts w:eastAsia="Times New Roman" w:cs="Arial"/>
                              <w:color w:val="2E74B5" w:themeColor="accent1" w:themeShade="BF"/>
                              <w:sz w:val="52"/>
                              <w:szCs w:val="52"/>
                              <w:lang w:val="en-US" w:eastAsia="en-GB"/>
                            </w:rPr>
                            <w:t>An identification and analysis of the</w:t>
                          </w:r>
                        </w:p>
                        <w:p w14:paraId="4012E780" w14:textId="77777777" w:rsidR="001744F4" w:rsidRDefault="001744F4" w:rsidP="000C5678">
                          <w:pPr>
                            <w:jc w:val="both"/>
                            <w:rPr>
                              <w:color w:val="5B9BD5" w:themeColor="accent1"/>
                              <w:sz w:val="64"/>
                              <w:szCs w:val="64"/>
                            </w:rPr>
                          </w:pPr>
                          <w:r w:rsidRPr="00FB357D">
                            <w:rPr>
                              <w:rFonts w:eastAsia="Times New Roman" w:cs="Arial"/>
                              <w:color w:val="2E74B5" w:themeColor="accent1" w:themeShade="BF"/>
                              <w:sz w:val="52"/>
                              <w:szCs w:val="52"/>
                              <w:lang w:val="en-US" w:eastAsia="en-GB"/>
                            </w:rPr>
                            <w:t xml:space="preserve">current </w:t>
                          </w:r>
                          <w:r>
                            <w:rPr>
                              <w:rFonts w:eastAsia="Times New Roman" w:cs="Arial"/>
                              <w:color w:val="2E74B5" w:themeColor="accent1" w:themeShade="BF"/>
                              <w:sz w:val="52"/>
                              <w:szCs w:val="52"/>
                              <w:lang w:val="en-US" w:eastAsia="en-GB"/>
                            </w:rPr>
                            <w:t>problems faced</w:t>
                          </w:r>
                          <w:r w:rsidRPr="00FB357D">
                            <w:rPr>
                              <w:rFonts w:eastAsia="Times New Roman" w:cs="Arial"/>
                              <w:color w:val="2E74B5" w:themeColor="accent1" w:themeShade="BF"/>
                              <w:sz w:val="52"/>
                              <w:szCs w:val="52"/>
                              <w:lang w:val="en-US" w:eastAsia="en-GB"/>
                            </w:rPr>
                            <w:t xml:space="preserve"> </w:t>
                          </w:r>
                          <w:r>
                            <w:rPr>
                              <w:rFonts w:eastAsia="Times New Roman" w:cs="Arial"/>
                              <w:color w:val="2E74B5" w:themeColor="accent1" w:themeShade="BF"/>
                              <w:sz w:val="52"/>
                              <w:szCs w:val="52"/>
                              <w:lang w:val="en-US" w:eastAsia="en-GB"/>
                            </w:rPr>
                            <w:t xml:space="preserve">by </w:t>
                          </w:r>
                          <w:proofErr w:type="spellStart"/>
                          <w:r>
                            <w:rPr>
                              <w:rFonts w:eastAsia="Times New Roman" w:cs="Arial"/>
                              <w:color w:val="2E74B5" w:themeColor="accent1" w:themeShade="BF"/>
                              <w:sz w:val="52"/>
                              <w:szCs w:val="52"/>
                              <w:lang w:val="en-US" w:eastAsia="en-GB"/>
                            </w:rPr>
                            <w:t>Debenhem</w:t>
                          </w:r>
                          <w:proofErr w:type="spellEnd"/>
                          <w:r>
                            <w:rPr>
                              <w:rFonts w:eastAsia="Times New Roman" w:cs="Arial"/>
                              <w:color w:val="2E74B5" w:themeColor="accent1" w:themeShade="BF"/>
                              <w:sz w:val="52"/>
                              <w:szCs w:val="52"/>
                              <w:lang w:val="en-US" w:eastAsia="en-GB"/>
                            </w:rPr>
                            <w:t xml:space="preserve"> and suggesting strategic decisions</w:t>
                          </w:r>
                        </w:p>
                        <w:p w14:paraId="3047F6A3" w14:textId="77777777" w:rsidR="001744F4" w:rsidRPr="000C5678" w:rsidRDefault="001744F4" w:rsidP="00EB3F77">
                          <w:pPr>
                            <w:jc w:val="center"/>
                            <w:rPr>
                              <w:color w:val="5B9BD5" w:themeColor="accent1"/>
                              <w:sz w:val="32"/>
                              <w:szCs w:val="32"/>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3CD9C96" w14:textId="77777777" w:rsidR="001744F4" w:rsidRDefault="001744F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FA33C4D" w14:textId="557EF1E6" w:rsidR="007D4893" w:rsidRDefault="00E4475C">
          <w:r>
            <w:rPr>
              <w:noProof/>
              <w:lang w:eastAsia="en-GB"/>
            </w:rPr>
            <mc:AlternateContent>
              <mc:Choice Requires="wps">
                <w:drawing>
                  <wp:anchor distT="0" distB="0" distL="114300" distR="114300" simplePos="0" relativeHeight="251658240" behindDoc="0" locked="0" layoutInCell="1" allowOverlap="1" wp14:anchorId="4DB6638E" wp14:editId="13A9A440">
                    <wp:simplePos x="0" y="0"/>
                    <wp:positionH relativeFrom="page">
                      <wp:posOffset>219075</wp:posOffset>
                    </wp:positionH>
                    <wp:positionV relativeFrom="page">
                      <wp:posOffset>8353426</wp:posOffset>
                    </wp:positionV>
                    <wp:extent cx="7113270" cy="18478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113270" cy="1847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2F180E" w14:textId="372EE70D" w:rsidR="001744F4" w:rsidRPr="00E4475C" w:rsidRDefault="001744F4" w:rsidP="00E4475C">
                                    <w:pPr>
                                      <w:pStyle w:val="NoSpacing"/>
                                      <w:jc w:val="center"/>
                                      <w:rPr>
                                        <w:color w:val="595959" w:themeColor="text1" w:themeTint="A6"/>
                                        <w:sz w:val="24"/>
                                        <w:szCs w:val="24"/>
                                      </w:rPr>
                                    </w:pPr>
                                    <w:r w:rsidRPr="00E4475C">
                                      <w:rPr>
                                        <w:color w:val="595959" w:themeColor="text1" w:themeTint="A6"/>
                                        <w:sz w:val="24"/>
                                        <w:szCs w:val="24"/>
                                      </w:rPr>
                                      <w:t>Name: Rajon Uddin</w:t>
                                    </w:r>
                                  </w:p>
                                </w:sdtContent>
                              </w:sdt>
                              <w:p w14:paraId="11BA8C5B" w14:textId="6287685C" w:rsidR="001744F4" w:rsidRPr="00E4475C" w:rsidRDefault="001744F4" w:rsidP="00E4475C">
                                <w:pPr>
                                  <w:pStyle w:val="NoSpacing"/>
                                  <w:jc w:val="center"/>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E4475C">
                                      <w:rPr>
                                        <w:color w:val="595959" w:themeColor="text1" w:themeTint="A6"/>
                                        <w:sz w:val="24"/>
                                        <w:szCs w:val="24"/>
                                      </w:rPr>
                                      <w:t xml:space="preserve">     </w:t>
                                    </w:r>
                                  </w:sdtContent>
                                </w:sdt>
                                <w:r w:rsidRPr="00E4475C">
                                  <w:rPr>
                                    <w:color w:val="595959" w:themeColor="text1" w:themeTint="A6"/>
                                    <w:sz w:val="24"/>
                                    <w:szCs w:val="24"/>
                                  </w:rPr>
                                  <w:t xml:space="preserve">Student Number: </w:t>
                                </w:r>
                                <w:r>
                                  <w:rPr>
                                    <w:color w:val="595959" w:themeColor="text1" w:themeTint="A6"/>
                                    <w:sz w:val="24"/>
                                    <w:szCs w:val="24"/>
                                  </w:rPr>
                                  <w:t>1712429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DB6638E" id="Text Box 152" o:spid="_x0000_s1027" type="#_x0000_t202" style="position:absolute;margin-left:17.25pt;margin-top:657.75pt;width:560.1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2F180E" w14:textId="372EE70D" w:rsidR="001744F4" w:rsidRPr="00E4475C" w:rsidRDefault="001744F4" w:rsidP="00E4475C">
                              <w:pPr>
                                <w:pStyle w:val="NoSpacing"/>
                                <w:jc w:val="center"/>
                                <w:rPr>
                                  <w:color w:val="595959" w:themeColor="text1" w:themeTint="A6"/>
                                  <w:sz w:val="24"/>
                                  <w:szCs w:val="24"/>
                                </w:rPr>
                              </w:pPr>
                              <w:r w:rsidRPr="00E4475C">
                                <w:rPr>
                                  <w:color w:val="595959" w:themeColor="text1" w:themeTint="A6"/>
                                  <w:sz w:val="24"/>
                                  <w:szCs w:val="24"/>
                                </w:rPr>
                                <w:t>Name: Rajon Uddin</w:t>
                              </w:r>
                            </w:p>
                          </w:sdtContent>
                        </w:sdt>
                        <w:p w14:paraId="11BA8C5B" w14:textId="6287685C" w:rsidR="001744F4" w:rsidRPr="00E4475C" w:rsidRDefault="001744F4" w:rsidP="00E4475C">
                          <w:pPr>
                            <w:pStyle w:val="NoSpacing"/>
                            <w:jc w:val="center"/>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E4475C">
                                <w:rPr>
                                  <w:color w:val="595959" w:themeColor="text1" w:themeTint="A6"/>
                                  <w:sz w:val="24"/>
                                  <w:szCs w:val="24"/>
                                </w:rPr>
                                <w:t xml:space="preserve">     </w:t>
                              </w:r>
                            </w:sdtContent>
                          </w:sdt>
                          <w:r w:rsidRPr="00E4475C">
                            <w:rPr>
                              <w:color w:val="595959" w:themeColor="text1" w:themeTint="A6"/>
                              <w:sz w:val="24"/>
                              <w:szCs w:val="24"/>
                            </w:rPr>
                            <w:t xml:space="preserve">Student Number: </w:t>
                          </w:r>
                          <w:r>
                            <w:rPr>
                              <w:color w:val="595959" w:themeColor="text1" w:themeTint="A6"/>
                              <w:sz w:val="24"/>
                              <w:szCs w:val="24"/>
                            </w:rPr>
                            <w:t>1712429</w:t>
                          </w:r>
                        </w:p>
                      </w:txbxContent>
                    </v:textbox>
                    <w10:wrap type="square" anchorx="page" anchory="page"/>
                  </v:shape>
                </w:pict>
              </mc:Fallback>
            </mc:AlternateContent>
          </w:r>
          <w:r w:rsidR="007D4893">
            <w:br w:type="page"/>
          </w:r>
        </w:p>
      </w:sdtContent>
    </w:sdt>
    <w:p w14:paraId="244D2C4B" w14:textId="77777777" w:rsidR="00507A89" w:rsidRDefault="007D4893" w:rsidP="007D4893">
      <w:pPr>
        <w:pStyle w:val="Heading1"/>
      </w:pPr>
      <w:bookmarkStart w:id="0" w:name="_Toc532318815"/>
      <w:r>
        <w:lastRenderedPageBreak/>
        <w:t>Executive Summary</w:t>
      </w:r>
      <w:bookmarkEnd w:id="0"/>
    </w:p>
    <w:p w14:paraId="7C63587F" w14:textId="78B3C590" w:rsidR="00E4475C" w:rsidRDefault="00E4475C" w:rsidP="007D4893">
      <w:pPr>
        <w:rPr>
          <w:sz w:val="24"/>
          <w:szCs w:val="24"/>
        </w:rPr>
      </w:pPr>
      <w:r>
        <w:rPr>
          <w:sz w:val="24"/>
          <w:szCs w:val="24"/>
        </w:rPr>
        <w:t>This report seeks to describe the current challenges facing by Debenhams. This report will highlight the problems currently facing by Debenhams. The company has come under lot of pressure at movement.</w:t>
      </w:r>
    </w:p>
    <w:p w14:paraId="23AF1BA0" w14:textId="0FC39BC6" w:rsidR="00E4475C" w:rsidRDefault="00E4475C" w:rsidP="007D4893">
      <w:pPr>
        <w:rPr>
          <w:sz w:val="24"/>
          <w:szCs w:val="24"/>
        </w:rPr>
      </w:pPr>
    </w:p>
    <w:p w14:paraId="0D2A9142" w14:textId="09FA3E04" w:rsidR="004D2738" w:rsidRDefault="00E4475C" w:rsidP="007D4893">
      <w:pPr>
        <w:rPr>
          <w:sz w:val="24"/>
          <w:szCs w:val="24"/>
        </w:rPr>
      </w:pPr>
      <w:r>
        <w:rPr>
          <w:sz w:val="24"/>
          <w:szCs w:val="24"/>
        </w:rPr>
        <w:t xml:space="preserve">This report will provide an overview to the </w:t>
      </w:r>
      <w:r w:rsidR="004D2738">
        <w:rPr>
          <w:sz w:val="24"/>
          <w:szCs w:val="24"/>
        </w:rPr>
        <w:t>Debenhams</w:t>
      </w:r>
      <w:r>
        <w:rPr>
          <w:sz w:val="24"/>
          <w:szCs w:val="24"/>
        </w:rPr>
        <w:t xml:space="preserve"> which includes the development of Debenhams and a </w:t>
      </w:r>
      <w:r w:rsidR="004D2738">
        <w:rPr>
          <w:sz w:val="24"/>
          <w:szCs w:val="24"/>
        </w:rPr>
        <w:t>description</w:t>
      </w:r>
      <w:r>
        <w:rPr>
          <w:sz w:val="24"/>
          <w:szCs w:val="24"/>
        </w:rPr>
        <w:t xml:space="preserve"> of its current product por</w:t>
      </w:r>
      <w:r w:rsidR="004D2738">
        <w:rPr>
          <w:sz w:val="24"/>
          <w:szCs w:val="24"/>
        </w:rPr>
        <w:t xml:space="preserve">tfolio. </w:t>
      </w:r>
    </w:p>
    <w:p w14:paraId="6029E163" w14:textId="41B88D2C" w:rsidR="004D2738" w:rsidRDefault="004D2738" w:rsidP="007D4893">
      <w:pPr>
        <w:rPr>
          <w:sz w:val="24"/>
          <w:szCs w:val="24"/>
        </w:rPr>
      </w:pPr>
    </w:p>
    <w:p w14:paraId="600CB4A3" w14:textId="16E1AB9F" w:rsidR="004D2738" w:rsidRDefault="004D2738" w:rsidP="007D4893">
      <w:pPr>
        <w:rPr>
          <w:sz w:val="24"/>
          <w:szCs w:val="24"/>
        </w:rPr>
      </w:pPr>
      <w:r>
        <w:rPr>
          <w:sz w:val="24"/>
          <w:szCs w:val="24"/>
        </w:rPr>
        <w:t xml:space="preserve">This report will also provide the nature, scope and impact of the current problems facing by Debenhams using SWOT, PESTLE and STAKEHOLDERS analysis. </w:t>
      </w:r>
    </w:p>
    <w:p w14:paraId="6A81ABDB" w14:textId="0BAADA23" w:rsidR="004D2738" w:rsidRDefault="004D2738" w:rsidP="007D4893">
      <w:pPr>
        <w:rPr>
          <w:sz w:val="24"/>
          <w:szCs w:val="24"/>
        </w:rPr>
      </w:pPr>
    </w:p>
    <w:p w14:paraId="347F2192" w14:textId="77777777" w:rsidR="004D2738" w:rsidRDefault="004D2738" w:rsidP="007D4893">
      <w:pPr>
        <w:rPr>
          <w:sz w:val="24"/>
          <w:szCs w:val="24"/>
        </w:rPr>
      </w:pPr>
    </w:p>
    <w:p w14:paraId="5D6A3F8E" w14:textId="77777777" w:rsidR="004D2738" w:rsidRDefault="004D2738" w:rsidP="007D4893">
      <w:pPr>
        <w:rPr>
          <w:sz w:val="24"/>
          <w:szCs w:val="24"/>
        </w:rPr>
      </w:pPr>
    </w:p>
    <w:p w14:paraId="7B532D77" w14:textId="77777777" w:rsidR="00E4475C" w:rsidRPr="00DB0A47" w:rsidRDefault="00E4475C" w:rsidP="007D4893"/>
    <w:p w14:paraId="6676F121" w14:textId="77777777" w:rsidR="007D4893" w:rsidRDefault="007D4893" w:rsidP="007D4893"/>
    <w:p w14:paraId="7C0D7D2A" w14:textId="77777777" w:rsidR="007D4893" w:rsidRDefault="007D4893" w:rsidP="007D4893"/>
    <w:p w14:paraId="2C87AFF7" w14:textId="77777777" w:rsidR="007D4893" w:rsidRDefault="007D4893" w:rsidP="007D4893"/>
    <w:p w14:paraId="6C766C5F" w14:textId="77777777" w:rsidR="007D4893" w:rsidRDefault="007D4893" w:rsidP="007D4893"/>
    <w:p w14:paraId="162869F5" w14:textId="77777777" w:rsidR="007D4893" w:rsidRDefault="007D4893" w:rsidP="007D4893"/>
    <w:p w14:paraId="27758FC8" w14:textId="77777777" w:rsidR="007D4893" w:rsidRDefault="007D4893" w:rsidP="007D4893"/>
    <w:p w14:paraId="6419B2D6" w14:textId="77777777" w:rsidR="007D4893" w:rsidRDefault="007D4893" w:rsidP="007D4893"/>
    <w:p w14:paraId="48EEAB03" w14:textId="77777777" w:rsidR="007D4893" w:rsidRDefault="007D4893" w:rsidP="007D4893"/>
    <w:p w14:paraId="072361D1" w14:textId="77777777" w:rsidR="007D4893" w:rsidRDefault="007D4893" w:rsidP="007D4893"/>
    <w:p w14:paraId="736C4C97" w14:textId="77777777" w:rsidR="007D4893" w:rsidRDefault="007D4893" w:rsidP="007D4893"/>
    <w:p w14:paraId="1CC32981" w14:textId="77777777" w:rsidR="007D4893" w:rsidRDefault="007D4893" w:rsidP="007D4893"/>
    <w:p w14:paraId="061BFC07" w14:textId="77777777" w:rsidR="007D4893" w:rsidRDefault="007D4893" w:rsidP="007D4893"/>
    <w:p w14:paraId="7AA05AED" w14:textId="77777777" w:rsidR="007D4893" w:rsidRDefault="007D4893" w:rsidP="007D4893"/>
    <w:p w14:paraId="74CD33C0" w14:textId="77777777" w:rsidR="007D4893" w:rsidRDefault="007D4893" w:rsidP="007D4893"/>
    <w:p w14:paraId="7F473E1D" w14:textId="77777777" w:rsidR="007D4893" w:rsidRDefault="007D4893" w:rsidP="007D4893"/>
    <w:p w14:paraId="6B26D7FE" w14:textId="77777777" w:rsidR="007D4893" w:rsidRDefault="007D4893" w:rsidP="007D4893"/>
    <w:p w14:paraId="4C39160C" w14:textId="77777777" w:rsidR="007D4893" w:rsidRDefault="007D4893" w:rsidP="007D4893"/>
    <w:p w14:paraId="450F9E0E" w14:textId="77777777" w:rsidR="007D4893" w:rsidRDefault="007D4893" w:rsidP="007D4893"/>
    <w:p w14:paraId="032F54CF" w14:textId="77777777" w:rsidR="007D4893" w:rsidRDefault="007D4893" w:rsidP="007D4893"/>
    <w:p w14:paraId="49D534E2" w14:textId="77777777" w:rsidR="007D4893" w:rsidRDefault="007D4893" w:rsidP="007D4893"/>
    <w:p w14:paraId="135A97FA" w14:textId="77777777" w:rsidR="007D4893" w:rsidRDefault="007D4893" w:rsidP="007D4893"/>
    <w:p w14:paraId="1584FC15" w14:textId="77777777" w:rsidR="007D4893" w:rsidRDefault="007D4893" w:rsidP="007D4893"/>
    <w:p w14:paraId="29C77631" w14:textId="77777777" w:rsidR="007D4893" w:rsidRDefault="007D4893" w:rsidP="007D4893"/>
    <w:p w14:paraId="640DF0FE" w14:textId="77777777" w:rsidR="007D4893" w:rsidRDefault="007D4893" w:rsidP="007D4893"/>
    <w:p w14:paraId="05E32D26" w14:textId="77777777" w:rsidR="007D4893" w:rsidRDefault="007D4893" w:rsidP="007D4893"/>
    <w:p w14:paraId="7747BB5B" w14:textId="77777777" w:rsidR="007D4893" w:rsidRDefault="007D4893" w:rsidP="007D4893"/>
    <w:p w14:paraId="15EB86E0" w14:textId="77777777" w:rsidR="007D4893" w:rsidRDefault="007D4893" w:rsidP="007D4893"/>
    <w:p w14:paraId="07A1F9BF" w14:textId="77777777" w:rsidR="007D4893" w:rsidRDefault="007D4893" w:rsidP="007D4893"/>
    <w:p w14:paraId="6BF6DAF8"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783B39FA" w14:textId="77777777" w:rsidR="007D4893" w:rsidRDefault="007D4893">
          <w:pPr>
            <w:pStyle w:val="TOCHeading"/>
          </w:pPr>
          <w:r>
            <w:t>Contents</w:t>
          </w:r>
        </w:p>
        <w:p w14:paraId="132C1C97" w14:textId="77777777" w:rsidR="00A3347D"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318815" w:history="1">
            <w:r w:rsidR="00A3347D" w:rsidRPr="00FA690D">
              <w:rPr>
                <w:rStyle w:val="Hyperlink"/>
                <w:noProof/>
              </w:rPr>
              <w:t>Executive Summary</w:t>
            </w:r>
            <w:r w:rsidR="00A3347D">
              <w:rPr>
                <w:noProof/>
                <w:webHidden/>
              </w:rPr>
              <w:tab/>
            </w:r>
            <w:r w:rsidR="00A3347D">
              <w:rPr>
                <w:noProof/>
                <w:webHidden/>
              </w:rPr>
              <w:fldChar w:fldCharType="begin"/>
            </w:r>
            <w:r w:rsidR="00A3347D">
              <w:rPr>
                <w:noProof/>
                <w:webHidden/>
              </w:rPr>
              <w:instrText xml:space="preserve"> PAGEREF _Toc532318815 \h </w:instrText>
            </w:r>
            <w:r w:rsidR="00A3347D">
              <w:rPr>
                <w:noProof/>
                <w:webHidden/>
              </w:rPr>
            </w:r>
            <w:r w:rsidR="00A3347D">
              <w:rPr>
                <w:noProof/>
                <w:webHidden/>
              </w:rPr>
              <w:fldChar w:fldCharType="separate"/>
            </w:r>
            <w:r w:rsidR="00A3347D">
              <w:rPr>
                <w:noProof/>
                <w:webHidden/>
              </w:rPr>
              <w:t>1</w:t>
            </w:r>
            <w:r w:rsidR="00A3347D">
              <w:rPr>
                <w:noProof/>
                <w:webHidden/>
              </w:rPr>
              <w:fldChar w:fldCharType="end"/>
            </w:r>
          </w:hyperlink>
        </w:p>
        <w:p w14:paraId="1E518E92" w14:textId="77777777" w:rsidR="00A3347D" w:rsidRDefault="001744F4">
          <w:pPr>
            <w:pStyle w:val="TOC1"/>
            <w:tabs>
              <w:tab w:val="right" w:leader="dot" w:pos="9016"/>
            </w:tabs>
            <w:rPr>
              <w:rFonts w:eastAsiaTheme="minorEastAsia"/>
              <w:noProof/>
              <w:lang w:eastAsia="en-GB"/>
            </w:rPr>
          </w:pPr>
          <w:hyperlink w:anchor="_Toc532318816" w:history="1">
            <w:r w:rsidR="00A3347D" w:rsidRPr="00FA690D">
              <w:rPr>
                <w:rStyle w:val="Hyperlink"/>
                <w:noProof/>
              </w:rPr>
              <w:t>Introduction</w:t>
            </w:r>
            <w:r w:rsidR="00A3347D">
              <w:rPr>
                <w:noProof/>
                <w:webHidden/>
              </w:rPr>
              <w:tab/>
            </w:r>
            <w:r w:rsidR="00A3347D">
              <w:rPr>
                <w:noProof/>
                <w:webHidden/>
              </w:rPr>
              <w:fldChar w:fldCharType="begin"/>
            </w:r>
            <w:r w:rsidR="00A3347D">
              <w:rPr>
                <w:noProof/>
                <w:webHidden/>
              </w:rPr>
              <w:instrText xml:space="preserve"> PAGEREF _Toc532318816 \h </w:instrText>
            </w:r>
            <w:r w:rsidR="00A3347D">
              <w:rPr>
                <w:noProof/>
                <w:webHidden/>
              </w:rPr>
            </w:r>
            <w:r w:rsidR="00A3347D">
              <w:rPr>
                <w:noProof/>
                <w:webHidden/>
              </w:rPr>
              <w:fldChar w:fldCharType="separate"/>
            </w:r>
            <w:r w:rsidR="00A3347D">
              <w:rPr>
                <w:noProof/>
                <w:webHidden/>
              </w:rPr>
              <w:t>3</w:t>
            </w:r>
            <w:r w:rsidR="00A3347D">
              <w:rPr>
                <w:noProof/>
                <w:webHidden/>
              </w:rPr>
              <w:fldChar w:fldCharType="end"/>
            </w:r>
          </w:hyperlink>
        </w:p>
        <w:p w14:paraId="39D735FB" w14:textId="77777777" w:rsidR="00A3347D" w:rsidRDefault="001744F4">
          <w:pPr>
            <w:pStyle w:val="TOC1"/>
            <w:tabs>
              <w:tab w:val="right" w:leader="dot" w:pos="9016"/>
            </w:tabs>
            <w:rPr>
              <w:rFonts w:eastAsiaTheme="minorEastAsia"/>
              <w:noProof/>
              <w:lang w:eastAsia="en-GB"/>
            </w:rPr>
          </w:pPr>
          <w:hyperlink w:anchor="_Toc532318817" w:history="1">
            <w:r w:rsidR="00A3347D" w:rsidRPr="00FA690D">
              <w:rPr>
                <w:rStyle w:val="Hyperlink"/>
                <w:noProof/>
              </w:rPr>
              <w:t>Main Body</w:t>
            </w:r>
            <w:r w:rsidR="00A3347D">
              <w:rPr>
                <w:noProof/>
                <w:webHidden/>
              </w:rPr>
              <w:tab/>
            </w:r>
            <w:r w:rsidR="00A3347D">
              <w:rPr>
                <w:noProof/>
                <w:webHidden/>
              </w:rPr>
              <w:fldChar w:fldCharType="begin"/>
            </w:r>
            <w:r w:rsidR="00A3347D">
              <w:rPr>
                <w:noProof/>
                <w:webHidden/>
              </w:rPr>
              <w:instrText xml:space="preserve"> PAGEREF _Toc532318817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103EA7D7" w14:textId="77777777" w:rsidR="00A3347D" w:rsidRDefault="001744F4">
          <w:pPr>
            <w:pStyle w:val="TOC2"/>
            <w:tabs>
              <w:tab w:val="right" w:leader="dot" w:pos="9016"/>
            </w:tabs>
            <w:rPr>
              <w:rFonts w:eastAsiaTheme="minorEastAsia"/>
              <w:noProof/>
              <w:lang w:eastAsia="en-GB"/>
            </w:rPr>
          </w:pPr>
          <w:hyperlink w:anchor="_Toc532318818" w:history="1">
            <w:r w:rsidR="00A3347D" w:rsidRPr="00FA690D">
              <w:rPr>
                <w:rStyle w:val="Hyperlink"/>
                <w:noProof/>
              </w:rPr>
              <w:t>PESTLE Analysis</w:t>
            </w:r>
            <w:r w:rsidR="00A3347D">
              <w:rPr>
                <w:noProof/>
                <w:webHidden/>
              </w:rPr>
              <w:tab/>
            </w:r>
            <w:r w:rsidR="00A3347D">
              <w:rPr>
                <w:noProof/>
                <w:webHidden/>
              </w:rPr>
              <w:fldChar w:fldCharType="begin"/>
            </w:r>
            <w:r w:rsidR="00A3347D">
              <w:rPr>
                <w:noProof/>
                <w:webHidden/>
              </w:rPr>
              <w:instrText xml:space="preserve"> PAGEREF _Toc532318818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4EB9ABC9" w14:textId="77777777" w:rsidR="00A3347D" w:rsidRDefault="001744F4">
          <w:pPr>
            <w:pStyle w:val="TOC2"/>
            <w:tabs>
              <w:tab w:val="right" w:leader="dot" w:pos="9016"/>
            </w:tabs>
            <w:rPr>
              <w:rFonts w:eastAsiaTheme="minorEastAsia"/>
              <w:noProof/>
              <w:lang w:eastAsia="en-GB"/>
            </w:rPr>
          </w:pPr>
          <w:hyperlink w:anchor="_Toc532318819" w:history="1">
            <w:r w:rsidR="00A3347D" w:rsidRPr="00FA690D">
              <w:rPr>
                <w:rStyle w:val="Hyperlink"/>
                <w:noProof/>
              </w:rPr>
              <w:t>Stakeholder Analysis</w:t>
            </w:r>
            <w:r w:rsidR="00A3347D">
              <w:rPr>
                <w:noProof/>
                <w:webHidden/>
              </w:rPr>
              <w:tab/>
            </w:r>
            <w:r w:rsidR="00A3347D">
              <w:rPr>
                <w:noProof/>
                <w:webHidden/>
              </w:rPr>
              <w:fldChar w:fldCharType="begin"/>
            </w:r>
            <w:r w:rsidR="00A3347D">
              <w:rPr>
                <w:noProof/>
                <w:webHidden/>
              </w:rPr>
              <w:instrText xml:space="preserve"> PAGEREF _Toc532318819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44001F34" w14:textId="77777777" w:rsidR="00A3347D" w:rsidRDefault="001744F4">
          <w:pPr>
            <w:pStyle w:val="TOC2"/>
            <w:tabs>
              <w:tab w:val="right" w:leader="dot" w:pos="9016"/>
            </w:tabs>
            <w:rPr>
              <w:rFonts w:eastAsiaTheme="minorEastAsia"/>
              <w:noProof/>
              <w:lang w:eastAsia="en-GB"/>
            </w:rPr>
          </w:pPr>
          <w:hyperlink w:anchor="_Toc532318820" w:history="1">
            <w:r w:rsidR="00A3347D" w:rsidRPr="00FA690D">
              <w:rPr>
                <w:rStyle w:val="Hyperlink"/>
                <w:noProof/>
              </w:rPr>
              <w:t>Current Problems (examples of some of the problems)</w:t>
            </w:r>
            <w:r w:rsidR="00A3347D">
              <w:rPr>
                <w:noProof/>
                <w:webHidden/>
              </w:rPr>
              <w:tab/>
            </w:r>
            <w:r w:rsidR="00A3347D">
              <w:rPr>
                <w:noProof/>
                <w:webHidden/>
              </w:rPr>
              <w:fldChar w:fldCharType="begin"/>
            </w:r>
            <w:r w:rsidR="00A3347D">
              <w:rPr>
                <w:noProof/>
                <w:webHidden/>
              </w:rPr>
              <w:instrText xml:space="preserve"> PAGEREF _Toc532318820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53B9D7EB" w14:textId="77777777" w:rsidR="00A3347D" w:rsidRDefault="001744F4">
          <w:pPr>
            <w:pStyle w:val="TOC2"/>
            <w:tabs>
              <w:tab w:val="right" w:leader="dot" w:pos="9016"/>
            </w:tabs>
            <w:rPr>
              <w:rFonts w:eastAsiaTheme="minorEastAsia"/>
              <w:noProof/>
              <w:lang w:eastAsia="en-GB"/>
            </w:rPr>
          </w:pPr>
          <w:hyperlink w:anchor="_Toc532318821" w:history="1">
            <w:r w:rsidR="00A3347D" w:rsidRPr="00FA690D">
              <w:rPr>
                <w:rStyle w:val="Hyperlink"/>
                <w:noProof/>
              </w:rPr>
              <w:t>Trends related to population in UK and Europe</w:t>
            </w:r>
            <w:r w:rsidR="00A3347D">
              <w:rPr>
                <w:noProof/>
                <w:webHidden/>
              </w:rPr>
              <w:tab/>
            </w:r>
            <w:r w:rsidR="00A3347D">
              <w:rPr>
                <w:noProof/>
                <w:webHidden/>
              </w:rPr>
              <w:fldChar w:fldCharType="begin"/>
            </w:r>
            <w:r w:rsidR="00A3347D">
              <w:rPr>
                <w:noProof/>
                <w:webHidden/>
              </w:rPr>
              <w:instrText xml:space="preserve"> PAGEREF _Toc532318821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1B9D3DE5" w14:textId="77777777" w:rsidR="00A3347D" w:rsidRDefault="001744F4">
          <w:pPr>
            <w:pStyle w:val="TOC2"/>
            <w:tabs>
              <w:tab w:val="right" w:leader="dot" w:pos="9016"/>
            </w:tabs>
            <w:rPr>
              <w:rFonts w:eastAsiaTheme="minorEastAsia"/>
              <w:noProof/>
              <w:lang w:eastAsia="en-GB"/>
            </w:rPr>
          </w:pPr>
          <w:hyperlink w:anchor="_Toc532318822" w:history="1">
            <w:r w:rsidR="00A3347D" w:rsidRPr="00FA690D">
              <w:rPr>
                <w:rStyle w:val="Hyperlink"/>
                <w:noProof/>
              </w:rPr>
              <w:t>Strengths and Weaknesses of Debenhams</w:t>
            </w:r>
            <w:r w:rsidR="00A3347D">
              <w:rPr>
                <w:noProof/>
                <w:webHidden/>
              </w:rPr>
              <w:tab/>
            </w:r>
            <w:r w:rsidR="00A3347D">
              <w:rPr>
                <w:noProof/>
                <w:webHidden/>
              </w:rPr>
              <w:fldChar w:fldCharType="begin"/>
            </w:r>
            <w:r w:rsidR="00A3347D">
              <w:rPr>
                <w:noProof/>
                <w:webHidden/>
              </w:rPr>
              <w:instrText xml:space="preserve"> PAGEREF _Toc532318822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7A5C46C4" w14:textId="77777777" w:rsidR="00A3347D" w:rsidRDefault="001744F4">
          <w:pPr>
            <w:pStyle w:val="TOC2"/>
            <w:tabs>
              <w:tab w:val="right" w:leader="dot" w:pos="9016"/>
            </w:tabs>
            <w:rPr>
              <w:rFonts w:eastAsiaTheme="minorEastAsia"/>
              <w:noProof/>
              <w:lang w:eastAsia="en-GB"/>
            </w:rPr>
          </w:pPr>
          <w:hyperlink w:anchor="_Toc532318823" w:history="1">
            <w:r w:rsidR="00A3347D" w:rsidRPr="00FA690D">
              <w:rPr>
                <w:rStyle w:val="Hyperlink"/>
                <w:noProof/>
              </w:rPr>
              <w:t>Suppliers and Competition</w:t>
            </w:r>
            <w:r w:rsidR="00A3347D">
              <w:rPr>
                <w:noProof/>
                <w:webHidden/>
              </w:rPr>
              <w:tab/>
            </w:r>
            <w:r w:rsidR="00A3347D">
              <w:rPr>
                <w:noProof/>
                <w:webHidden/>
              </w:rPr>
              <w:fldChar w:fldCharType="begin"/>
            </w:r>
            <w:r w:rsidR="00A3347D">
              <w:rPr>
                <w:noProof/>
                <w:webHidden/>
              </w:rPr>
              <w:instrText xml:space="preserve"> PAGEREF _Toc532318823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4113BF78" w14:textId="77777777" w:rsidR="00A3347D" w:rsidRDefault="001744F4">
          <w:pPr>
            <w:pStyle w:val="TOC2"/>
            <w:tabs>
              <w:tab w:val="right" w:leader="dot" w:pos="9016"/>
            </w:tabs>
            <w:rPr>
              <w:rFonts w:eastAsiaTheme="minorEastAsia"/>
              <w:noProof/>
              <w:lang w:eastAsia="en-GB"/>
            </w:rPr>
          </w:pPr>
          <w:hyperlink w:anchor="_Toc532318824" w:history="1">
            <w:r w:rsidR="00A3347D" w:rsidRPr="00FA690D">
              <w:rPr>
                <w:rStyle w:val="Hyperlink"/>
                <w:noProof/>
              </w:rPr>
              <w:t>Finance &amp; Economics</w:t>
            </w:r>
            <w:r w:rsidR="00A3347D">
              <w:rPr>
                <w:noProof/>
                <w:webHidden/>
              </w:rPr>
              <w:tab/>
            </w:r>
            <w:r w:rsidR="00A3347D">
              <w:rPr>
                <w:noProof/>
                <w:webHidden/>
              </w:rPr>
              <w:fldChar w:fldCharType="begin"/>
            </w:r>
            <w:r w:rsidR="00A3347D">
              <w:rPr>
                <w:noProof/>
                <w:webHidden/>
              </w:rPr>
              <w:instrText xml:space="preserve"> PAGEREF _Toc532318824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2DA53896" w14:textId="77777777" w:rsidR="00A3347D" w:rsidRDefault="001744F4">
          <w:pPr>
            <w:pStyle w:val="TOC2"/>
            <w:tabs>
              <w:tab w:val="right" w:leader="dot" w:pos="9016"/>
            </w:tabs>
            <w:rPr>
              <w:rFonts w:eastAsiaTheme="minorEastAsia"/>
              <w:noProof/>
              <w:lang w:eastAsia="en-GB"/>
            </w:rPr>
          </w:pPr>
          <w:hyperlink w:anchor="_Toc532318825" w:history="1">
            <w:r w:rsidR="00A3347D" w:rsidRPr="00FA690D">
              <w:rPr>
                <w:rStyle w:val="Hyperlink"/>
                <w:noProof/>
              </w:rPr>
              <w:t>Changes in Lifestyle</w:t>
            </w:r>
            <w:r w:rsidR="00A3347D">
              <w:rPr>
                <w:noProof/>
                <w:webHidden/>
              </w:rPr>
              <w:tab/>
            </w:r>
            <w:r w:rsidR="00A3347D">
              <w:rPr>
                <w:noProof/>
                <w:webHidden/>
              </w:rPr>
              <w:fldChar w:fldCharType="begin"/>
            </w:r>
            <w:r w:rsidR="00A3347D">
              <w:rPr>
                <w:noProof/>
                <w:webHidden/>
              </w:rPr>
              <w:instrText xml:space="preserve"> PAGEREF _Toc532318825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36788BBD" w14:textId="77777777" w:rsidR="00A3347D" w:rsidRDefault="001744F4">
          <w:pPr>
            <w:pStyle w:val="TOC2"/>
            <w:tabs>
              <w:tab w:val="right" w:leader="dot" w:pos="9016"/>
            </w:tabs>
            <w:rPr>
              <w:rFonts w:eastAsiaTheme="minorEastAsia"/>
              <w:noProof/>
              <w:lang w:eastAsia="en-GB"/>
            </w:rPr>
          </w:pPr>
          <w:hyperlink w:anchor="_Toc532318826" w:history="1">
            <w:r w:rsidR="00A3347D" w:rsidRPr="00FA690D">
              <w:rPr>
                <w:rStyle w:val="Hyperlink"/>
                <w:noProof/>
              </w:rPr>
              <w:t>Political and Legal Requirements</w:t>
            </w:r>
            <w:r w:rsidR="00A3347D">
              <w:rPr>
                <w:noProof/>
                <w:webHidden/>
              </w:rPr>
              <w:tab/>
            </w:r>
            <w:r w:rsidR="00A3347D">
              <w:rPr>
                <w:noProof/>
                <w:webHidden/>
              </w:rPr>
              <w:fldChar w:fldCharType="begin"/>
            </w:r>
            <w:r w:rsidR="00A3347D">
              <w:rPr>
                <w:noProof/>
                <w:webHidden/>
              </w:rPr>
              <w:instrText xml:space="preserve"> PAGEREF _Toc532318826 \h </w:instrText>
            </w:r>
            <w:r w:rsidR="00A3347D">
              <w:rPr>
                <w:noProof/>
                <w:webHidden/>
              </w:rPr>
            </w:r>
            <w:r w:rsidR="00A3347D">
              <w:rPr>
                <w:noProof/>
                <w:webHidden/>
              </w:rPr>
              <w:fldChar w:fldCharType="separate"/>
            </w:r>
            <w:r w:rsidR="00A3347D">
              <w:rPr>
                <w:noProof/>
                <w:webHidden/>
              </w:rPr>
              <w:t>4</w:t>
            </w:r>
            <w:r w:rsidR="00A3347D">
              <w:rPr>
                <w:noProof/>
                <w:webHidden/>
              </w:rPr>
              <w:fldChar w:fldCharType="end"/>
            </w:r>
          </w:hyperlink>
        </w:p>
        <w:p w14:paraId="4995A2CF" w14:textId="77777777" w:rsidR="00A3347D" w:rsidRDefault="001744F4">
          <w:pPr>
            <w:pStyle w:val="TOC2"/>
            <w:tabs>
              <w:tab w:val="right" w:leader="dot" w:pos="9016"/>
            </w:tabs>
            <w:rPr>
              <w:rFonts w:eastAsiaTheme="minorEastAsia"/>
              <w:noProof/>
              <w:lang w:eastAsia="en-GB"/>
            </w:rPr>
          </w:pPr>
          <w:hyperlink w:anchor="_Toc532318827" w:history="1">
            <w:r w:rsidR="00A3347D" w:rsidRPr="00FA690D">
              <w:rPr>
                <w:rStyle w:val="Hyperlink"/>
                <w:noProof/>
              </w:rPr>
              <w:t>Environmental and Ethical concerns</w:t>
            </w:r>
            <w:r w:rsidR="00A3347D">
              <w:rPr>
                <w:noProof/>
                <w:webHidden/>
              </w:rPr>
              <w:tab/>
            </w:r>
            <w:r w:rsidR="00A3347D">
              <w:rPr>
                <w:noProof/>
                <w:webHidden/>
              </w:rPr>
              <w:fldChar w:fldCharType="begin"/>
            </w:r>
            <w:r w:rsidR="00A3347D">
              <w:rPr>
                <w:noProof/>
                <w:webHidden/>
              </w:rPr>
              <w:instrText xml:space="preserve"> PAGEREF _Toc532318827 \h </w:instrText>
            </w:r>
            <w:r w:rsidR="00A3347D">
              <w:rPr>
                <w:noProof/>
                <w:webHidden/>
              </w:rPr>
            </w:r>
            <w:r w:rsidR="00A3347D">
              <w:rPr>
                <w:noProof/>
                <w:webHidden/>
              </w:rPr>
              <w:fldChar w:fldCharType="separate"/>
            </w:r>
            <w:r w:rsidR="00A3347D">
              <w:rPr>
                <w:noProof/>
                <w:webHidden/>
              </w:rPr>
              <w:t>5</w:t>
            </w:r>
            <w:r w:rsidR="00A3347D">
              <w:rPr>
                <w:noProof/>
                <w:webHidden/>
              </w:rPr>
              <w:fldChar w:fldCharType="end"/>
            </w:r>
          </w:hyperlink>
        </w:p>
        <w:p w14:paraId="0C93AE2D" w14:textId="77777777" w:rsidR="00A3347D" w:rsidRDefault="001744F4">
          <w:pPr>
            <w:pStyle w:val="TOC1"/>
            <w:tabs>
              <w:tab w:val="right" w:leader="dot" w:pos="9016"/>
            </w:tabs>
            <w:rPr>
              <w:rFonts w:eastAsiaTheme="minorEastAsia"/>
              <w:noProof/>
              <w:lang w:eastAsia="en-GB"/>
            </w:rPr>
          </w:pPr>
          <w:hyperlink w:anchor="_Toc532318828" w:history="1">
            <w:r w:rsidR="00A3347D" w:rsidRPr="00FA690D">
              <w:rPr>
                <w:rStyle w:val="Hyperlink"/>
                <w:noProof/>
              </w:rPr>
              <w:t>Core Problems of Debenhams</w:t>
            </w:r>
            <w:r w:rsidR="00A3347D">
              <w:rPr>
                <w:noProof/>
                <w:webHidden/>
              </w:rPr>
              <w:tab/>
            </w:r>
            <w:r w:rsidR="00A3347D">
              <w:rPr>
                <w:noProof/>
                <w:webHidden/>
              </w:rPr>
              <w:fldChar w:fldCharType="begin"/>
            </w:r>
            <w:r w:rsidR="00A3347D">
              <w:rPr>
                <w:noProof/>
                <w:webHidden/>
              </w:rPr>
              <w:instrText xml:space="preserve"> PAGEREF _Toc532318828 \h </w:instrText>
            </w:r>
            <w:r w:rsidR="00A3347D">
              <w:rPr>
                <w:noProof/>
                <w:webHidden/>
              </w:rPr>
            </w:r>
            <w:r w:rsidR="00A3347D">
              <w:rPr>
                <w:noProof/>
                <w:webHidden/>
              </w:rPr>
              <w:fldChar w:fldCharType="separate"/>
            </w:r>
            <w:r w:rsidR="00A3347D">
              <w:rPr>
                <w:noProof/>
                <w:webHidden/>
              </w:rPr>
              <w:t>5</w:t>
            </w:r>
            <w:r w:rsidR="00A3347D">
              <w:rPr>
                <w:noProof/>
                <w:webHidden/>
              </w:rPr>
              <w:fldChar w:fldCharType="end"/>
            </w:r>
          </w:hyperlink>
        </w:p>
        <w:p w14:paraId="188DB90F" w14:textId="77777777" w:rsidR="00A3347D" w:rsidRDefault="001744F4">
          <w:pPr>
            <w:pStyle w:val="TOC1"/>
            <w:tabs>
              <w:tab w:val="right" w:leader="dot" w:pos="9016"/>
            </w:tabs>
            <w:rPr>
              <w:rFonts w:eastAsiaTheme="minorEastAsia"/>
              <w:noProof/>
              <w:lang w:eastAsia="en-GB"/>
            </w:rPr>
          </w:pPr>
          <w:hyperlink w:anchor="_Toc532318829" w:history="1">
            <w:r w:rsidR="00A3347D" w:rsidRPr="00FA690D">
              <w:rPr>
                <w:rStyle w:val="Hyperlink"/>
                <w:noProof/>
              </w:rPr>
              <w:t>Problem solving and Decision making models</w:t>
            </w:r>
            <w:r w:rsidR="00A3347D">
              <w:rPr>
                <w:noProof/>
                <w:webHidden/>
              </w:rPr>
              <w:tab/>
            </w:r>
            <w:r w:rsidR="00A3347D">
              <w:rPr>
                <w:noProof/>
                <w:webHidden/>
              </w:rPr>
              <w:fldChar w:fldCharType="begin"/>
            </w:r>
            <w:r w:rsidR="00A3347D">
              <w:rPr>
                <w:noProof/>
                <w:webHidden/>
              </w:rPr>
              <w:instrText xml:space="preserve"> PAGEREF _Toc532318829 \h </w:instrText>
            </w:r>
            <w:r w:rsidR="00A3347D">
              <w:rPr>
                <w:noProof/>
                <w:webHidden/>
              </w:rPr>
            </w:r>
            <w:r w:rsidR="00A3347D">
              <w:rPr>
                <w:noProof/>
                <w:webHidden/>
              </w:rPr>
              <w:fldChar w:fldCharType="separate"/>
            </w:r>
            <w:r w:rsidR="00A3347D">
              <w:rPr>
                <w:noProof/>
                <w:webHidden/>
              </w:rPr>
              <w:t>5</w:t>
            </w:r>
            <w:r w:rsidR="00A3347D">
              <w:rPr>
                <w:noProof/>
                <w:webHidden/>
              </w:rPr>
              <w:fldChar w:fldCharType="end"/>
            </w:r>
          </w:hyperlink>
        </w:p>
        <w:p w14:paraId="10013D95" w14:textId="77777777" w:rsidR="00A3347D" w:rsidRDefault="001744F4">
          <w:pPr>
            <w:pStyle w:val="TOC1"/>
            <w:tabs>
              <w:tab w:val="right" w:leader="dot" w:pos="9016"/>
            </w:tabs>
            <w:rPr>
              <w:rFonts w:eastAsiaTheme="minorEastAsia"/>
              <w:noProof/>
              <w:lang w:eastAsia="en-GB"/>
            </w:rPr>
          </w:pPr>
          <w:hyperlink w:anchor="_Toc532318830" w:history="1">
            <w:r w:rsidR="00A3347D" w:rsidRPr="00FA690D">
              <w:rPr>
                <w:rStyle w:val="Hyperlink"/>
                <w:noProof/>
              </w:rPr>
              <w:t>Conclusion</w:t>
            </w:r>
            <w:r w:rsidR="00A3347D">
              <w:rPr>
                <w:noProof/>
                <w:webHidden/>
              </w:rPr>
              <w:tab/>
            </w:r>
            <w:r w:rsidR="00A3347D">
              <w:rPr>
                <w:noProof/>
                <w:webHidden/>
              </w:rPr>
              <w:fldChar w:fldCharType="begin"/>
            </w:r>
            <w:r w:rsidR="00A3347D">
              <w:rPr>
                <w:noProof/>
                <w:webHidden/>
              </w:rPr>
              <w:instrText xml:space="preserve"> PAGEREF _Toc532318830 \h </w:instrText>
            </w:r>
            <w:r w:rsidR="00A3347D">
              <w:rPr>
                <w:noProof/>
                <w:webHidden/>
              </w:rPr>
            </w:r>
            <w:r w:rsidR="00A3347D">
              <w:rPr>
                <w:noProof/>
                <w:webHidden/>
              </w:rPr>
              <w:fldChar w:fldCharType="separate"/>
            </w:r>
            <w:r w:rsidR="00A3347D">
              <w:rPr>
                <w:noProof/>
                <w:webHidden/>
              </w:rPr>
              <w:t>6</w:t>
            </w:r>
            <w:r w:rsidR="00A3347D">
              <w:rPr>
                <w:noProof/>
                <w:webHidden/>
              </w:rPr>
              <w:fldChar w:fldCharType="end"/>
            </w:r>
          </w:hyperlink>
        </w:p>
        <w:p w14:paraId="1AA43B66" w14:textId="77777777" w:rsidR="00A3347D" w:rsidRDefault="001744F4">
          <w:pPr>
            <w:pStyle w:val="TOC1"/>
            <w:tabs>
              <w:tab w:val="right" w:leader="dot" w:pos="9016"/>
            </w:tabs>
            <w:rPr>
              <w:rFonts w:eastAsiaTheme="minorEastAsia"/>
              <w:noProof/>
              <w:lang w:eastAsia="en-GB"/>
            </w:rPr>
          </w:pPr>
          <w:hyperlink w:anchor="_Toc532318831" w:history="1">
            <w:r w:rsidR="00A3347D" w:rsidRPr="00FA690D">
              <w:rPr>
                <w:rStyle w:val="Hyperlink"/>
                <w:noProof/>
              </w:rPr>
              <w:t>Recommendations</w:t>
            </w:r>
            <w:r w:rsidR="00A3347D">
              <w:rPr>
                <w:noProof/>
                <w:webHidden/>
              </w:rPr>
              <w:tab/>
            </w:r>
            <w:r w:rsidR="00A3347D">
              <w:rPr>
                <w:noProof/>
                <w:webHidden/>
              </w:rPr>
              <w:fldChar w:fldCharType="begin"/>
            </w:r>
            <w:r w:rsidR="00A3347D">
              <w:rPr>
                <w:noProof/>
                <w:webHidden/>
              </w:rPr>
              <w:instrText xml:space="preserve"> PAGEREF _Toc532318831 \h </w:instrText>
            </w:r>
            <w:r w:rsidR="00A3347D">
              <w:rPr>
                <w:noProof/>
                <w:webHidden/>
              </w:rPr>
            </w:r>
            <w:r w:rsidR="00A3347D">
              <w:rPr>
                <w:noProof/>
                <w:webHidden/>
              </w:rPr>
              <w:fldChar w:fldCharType="separate"/>
            </w:r>
            <w:r w:rsidR="00A3347D">
              <w:rPr>
                <w:noProof/>
                <w:webHidden/>
              </w:rPr>
              <w:t>6</w:t>
            </w:r>
            <w:r w:rsidR="00A3347D">
              <w:rPr>
                <w:noProof/>
                <w:webHidden/>
              </w:rPr>
              <w:fldChar w:fldCharType="end"/>
            </w:r>
          </w:hyperlink>
        </w:p>
        <w:p w14:paraId="2987695C" w14:textId="77777777" w:rsidR="00A3347D" w:rsidRDefault="001744F4">
          <w:pPr>
            <w:pStyle w:val="TOC1"/>
            <w:tabs>
              <w:tab w:val="right" w:leader="dot" w:pos="9016"/>
            </w:tabs>
            <w:rPr>
              <w:rFonts w:eastAsiaTheme="minorEastAsia"/>
              <w:noProof/>
              <w:lang w:eastAsia="en-GB"/>
            </w:rPr>
          </w:pPr>
          <w:hyperlink w:anchor="_Toc532318832" w:history="1">
            <w:r w:rsidR="00A3347D" w:rsidRPr="00FA690D">
              <w:rPr>
                <w:rStyle w:val="Hyperlink"/>
                <w:noProof/>
              </w:rPr>
              <w:t>Reference List</w:t>
            </w:r>
            <w:r w:rsidR="00A3347D">
              <w:rPr>
                <w:noProof/>
                <w:webHidden/>
              </w:rPr>
              <w:tab/>
            </w:r>
            <w:r w:rsidR="00A3347D">
              <w:rPr>
                <w:noProof/>
                <w:webHidden/>
              </w:rPr>
              <w:fldChar w:fldCharType="begin"/>
            </w:r>
            <w:r w:rsidR="00A3347D">
              <w:rPr>
                <w:noProof/>
                <w:webHidden/>
              </w:rPr>
              <w:instrText xml:space="preserve"> PAGEREF _Toc532318832 \h </w:instrText>
            </w:r>
            <w:r w:rsidR="00A3347D">
              <w:rPr>
                <w:noProof/>
                <w:webHidden/>
              </w:rPr>
            </w:r>
            <w:r w:rsidR="00A3347D">
              <w:rPr>
                <w:noProof/>
                <w:webHidden/>
              </w:rPr>
              <w:fldChar w:fldCharType="separate"/>
            </w:r>
            <w:r w:rsidR="00A3347D">
              <w:rPr>
                <w:noProof/>
                <w:webHidden/>
              </w:rPr>
              <w:t>7</w:t>
            </w:r>
            <w:r w:rsidR="00A3347D">
              <w:rPr>
                <w:noProof/>
                <w:webHidden/>
              </w:rPr>
              <w:fldChar w:fldCharType="end"/>
            </w:r>
          </w:hyperlink>
        </w:p>
        <w:p w14:paraId="4AE1B5D4" w14:textId="77777777" w:rsidR="00A3347D" w:rsidRDefault="001744F4">
          <w:pPr>
            <w:pStyle w:val="TOC1"/>
            <w:tabs>
              <w:tab w:val="right" w:leader="dot" w:pos="9016"/>
            </w:tabs>
            <w:rPr>
              <w:rFonts w:eastAsiaTheme="minorEastAsia"/>
              <w:noProof/>
              <w:lang w:eastAsia="en-GB"/>
            </w:rPr>
          </w:pPr>
          <w:hyperlink w:anchor="_Toc532318833" w:history="1">
            <w:r w:rsidR="00A3347D" w:rsidRPr="00FA690D">
              <w:rPr>
                <w:rStyle w:val="Hyperlink"/>
                <w:noProof/>
              </w:rPr>
              <w:t>Appendix</w:t>
            </w:r>
            <w:r w:rsidR="00A3347D">
              <w:rPr>
                <w:noProof/>
                <w:webHidden/>
              </w:rPr>
              <w:tab/>
            </w:r>
            <w:r w:rsidR="00A3347D">
              <w:rPr>
                <w:noProof/>
                <w:webHidden/>
              </w:rPr>
              <w:fldChar w:fldCharType="begin"/>
            </w:r>
            <w:r w:rsidR="00A3347D">
              <w:rPr>
                <w:noProof/>
                <w:webHidden/>
              </w:rPr>
              <w:instrText xml:space="preserve"> PAGEREF _Toc532318833 \h </w:instrText>
            </w:r>
            <w:r w:rsidR="00A3347D">
              <w:rPr>
                <w:noProof/>
                <w:webHidden/>
              </w:rPr>
            </w:r>
            <w:r w:rsidR="00A3347D">
              <w:rPr>
                <w:noProof/>
                <w:webHidden/>
              </w:rPr>
              <w:fldChar w:fldCharType="separate"/>
            </w:r>
            <w:r w:rsidR="00A3347D">
              <w:rPr>
                <w:noProof/>
                <w:webHidden/>
              </w:rPr>
              <w:t>7</w:t>
            </w:r>
            <w:r w:rsidR="00A3347D">
              <w:rPr>
                <w:noProof/>
                <w:webHidden/>
              </w:rPr>
              <w:fldChar w:fldCharType="end"/>
            </w:r>
          </w:hyperlink>
        </w:p>
        <w:p w14:paraId="500963D3" w14:textId="0C37A201" w:rsidR="007D4893" w:rsidRDefault="007D4893">
          <w:r>
            <w:rPr>
              <w:b/>
              <w:bCs/>
              <w:noProof/>
            </w:rPr>
            <w:fldChar w:fldCharType="end"/>
          </w:r>
        </w:p>
      </w:sdtContent>
    </w:sdt>
    <w:p w14:paraId="35FA69B8" w14:textId="72531FC9" w:rsidR="007D4893" w:rsidRDefault="007D4893" w:rsidP="007D4893">
      <w:pPr>
        <w:pStyle w:val="Heading1"/>
      </w:pPr>
      <w:bookmarkStart w:id="1" w:name="_Toc532318816"/>
      <w:r>
        <w:lastRenderedPageBreak/>
        <w:t>Introduction</w:t>
      </w:r>
      <w:bookmarkEnd w:id="1"/>
    </w:p>
    <w:p w14:paraId="62B679C7" w14:textId="77777777" w:rsidR="007D4893" w:rsidRDefault="007D4893" w:rsidP="007D4893"/>
    <w:p w14:paraId="0D6AC181" w14:textId="77777777" w:rsidR="007D4893" w:rsidRDefault="007D4893" w:rsidP="00894C1B">
      <w:pPr>
        <w:jc w:val="both"/>
      </w:pPr>
    </w:p>
    <w:p w14:paraId="4B1119F6" w14:textId="1A039D71" w:rsidR="004D2738" w:rsidRDefault="004D2738" w:rsidP="00894C1B">
      <w:pPr>
        <w:jc w:val="both"/>
      </w:pPr>
      <w:r>
        <w:t>Debenhams is one</w:t>
      </w:r>
      <w:r w:rsidR="00894C1B">
        <w:t xml:space="preserve"> of</w:t>
      </w:r>
      <w:r>
        <w:t xml:space="preserve"> </w:t>
      </w:r>
      <w:r w:rsidR="00894C1B">
        <w:t>the leading</w:t>
      </w:r>
      <w:r>
        <w:t xml:space="preserve"> international, multi-channel </w:t>
      </w:r>
      <w:proofErr w:type="gramStart"/>
      <w:r>
        <w:t>brand</w:t>
      </w:r>
      <w:proofErr w:type="gramEnd"/>
      <w:r>
        <w:t xml:space="preserve"> with a proud British heritage which trades from over 241 stores across 22 countries.</w:t>
      </w:r>
      <w:r w:rsidR="00894C1B">
        <w:t xml:space="preserve"> Debenhams in the United Kingdom is a public quoted company which specializes in the manufacture and sale of Clothing, home accessories, cosmetics and toiletries. Founded in 1813, the company started out as a small enterprise and has now emerged into a multinational corporation. The organization has grown mostly through acquisitions.</w:t>
      </w:r>
      <w:r>
        <w:t xml:space="preserve"> Debenhams gives its customers around the world a unique, differentiated and exclusive mix of own brands, international brands and concessions. In the UK, Debenhams has a top five market share in womenswear and menswear and a top ten share in </w:t>
      </w:r>
      <w:r w:rsidR="00894C1B">
        <w:t>children wear</w:t>
      </w:r>
      <w:r>
        <w:t>. It is a market leader in premium health and beauty.</w:t>
      </w:r>
    </w:p>
    <w:p w14:paraId="3335BB7E" w14:textId="4DAB497B" w:rsidR="00894C1B" w:rsidRDefault="00894C1B" w:rsidP="00894C1B">
      <w:pPr>
        <w:jc w:val="both"/>
      </w:pPr>
      <w:r w:rsidRPr="00894C1B">
        <w:t xml:space="preserve">Debenham trace back to 1778 when Williams Clark established a drapers store at </w:t>
      </w:r>
      <w:proofErr w:type="spellStart"/>
      <w:r w:rsidRPr="00894C1B">
        <w:t>wigmore</w:t>
      </w:r>
      <w:proofErr w:type="spellEnd"/>
      <w:r w:rsidRPr="00894C1B">
        <w:t xml:space="preserve"> street in London west end selling expensive fabrics, bonnets, gloves in 1813 </w:t>
      </w:r>
      <w:proofErr w:type="spellStart"/>
      <w:r w:rsidRPr="00894C1B">
        <w:t>william</w:t>
      </w:r>
      <w:proofErr w:type="spellEnd"/>
      <w:r w:rsidRPr="00894C1B">
        <w:t xml:space="preserve"> </w:t>
      </w:r>
      <w:proofErr w:type="spellStart"/>
      <w:r w:rsidRPr="00894C1B">
        <w:t>debenham</w:t>
      </w:r>
      <w:proofErr w:type="spellEnd"/>
      <w:r w:rsidRPr="00894C1B">
        <w:t xml:space="preserve"> became partner and the name changed to Clark and </w:t>
      </w:r>
      <w:proofErr w:type="spellStart"/>
      <w:r w:rsidRPr="00894C1B">
        <w:t>debenham</w:t>
      </w:r>
      <w:proofErr w:type="spellEnd"/>
      <w:r w:rsidRPr="00894C1B">
        <w:t xml:space="preserve"> the first store outside London stablished around 1818 in Cheltenham and it exact replica  it has around about 178 stores around </w:t>
      </w:r>
      <w:proofErr w:type="spellStart"/>
      <w:r w:rsidRPr="00894C1B">
        <w:t>uk</w:t>
      </w:r>
      <w:proofErr w:type="spellEnd"/>
      <w:r w:rsidRPr="00894C1B">
        <w:t xml:space="preserve"> Ireland and Denmark with franchise store in other countries it sells range of clothing furniture and house hold items since 1993 it been well known for </w:t>
      </w:r>
      <w:proofErr w:type="spellStart"/>
      <w:r w:rsidRPr="00894C1B">
        <w:t>it</w:t>
      </w:r>
      <w:proofErr w:type="spellEnd"/>
      <w:r w:rsidRPr="00894C1B">
        <w:t xml:space="preserve"> own designers brand Debenham.</w:t>
      </w:r>
      <w:r w:rsidR="009D2BF9" w:rsidRPr="009D2BF9">
        <w:t xml:space="preserve"> Debenhams currently has a workforce of 27,000 staff</w:t>
      </w:r>
      <w:r w:rsidR="009D2BF9">
        <w:t xml:space="preserve">. </w:t>
      </w:r>
    </w:p>
    <w:p w14:paraId="6A1DD592" w14:textId="77777777" w:rsidR="004D2738" w:rsidRDefault="004D2738" w:rsidP="00894C1B">
      <w:pPr>
        <w:jc w:val="both"/>
      </w:pPr>
    </w:p>
    <w:p w14:paraId="6B150110" w14:textId="17BBAA41" w:rsidR="00DF50A1" w:rsidRDefault="004D2738" w:rsidP="00894C1B">
      <w:pPr>
        <w:jc w:val="both"/>
      </w:pPr>
      <w:r>
        <w:t xml:space="preserve">Debenhams has been investing in British design for 20 years through its exclusive Designers at Debenhams portfolio of brands. Current designers include Abigail Ahern, Ted Baker, Jeff Banks, Jasper Conran, </w:t>
      </w:r>
      <w:r w:rsidR="00894C1B">
        <w:t>Frost French</w:t>
      </w:r>
      <w:r>
        <w:t xml:space="preserve">, Patrick Grant, Henry Holland, Julien Macdonald, Savannah Miller, Jenny Packham, Preen, Richard Quinn, Aliza </w:t>
      </w:r>
      <w:proofErr w:type="spellStart"/>
      <w:r>
        <w:t>Reger</w:t>
      </w:r>
      <w:proofErr w:type="spellEnd"/>
      <w:r>
        <w:t>, John Rocha and Matthew Williamson.</w:t>
      </w:r>
    </w:p>
    <w:p w14:paraId="157F4DEB" w14:textId="4FDCDCBA" w:rsidR="00894C1B" w:rsidRDefault="00894C1B" w:rsidP="00894C1B">
      <w:pPr>
        <w:jc w:val="both"/>
      </w:pPr>
    </w:p>
    <w:p w14:paraId="670CB9CA" w14:textId="74AC1699" w:rsidR="00894C1B" w:rsidRDefault="00894C1B" w:rsidP="00894C1B">
      <w:pPr>
        <w:jc w:val="both"/>
      </w:pPr>
      <w:r>
        <w:t xml:space="preserve">Debenhams is considered the largest retailers in the United Kingdom. However, this company is facing various difficulties in the past few years due to various reason. This Report examines the current pressure and challenge facing by Debenhams. </w:t>
      </w:r>
    </w:p>
    <w:p w14:paraId="08EBF3A8" w14:textId="5EEF221C" w:rsidR="00894C1B" w:rsidRDefault="00894C1B" w:rsidP="00894C1B">
      <w:pPr>
        <w:jc w:val="both"/>
      </w:pPr>
    </w:p>
    <w:p w14:paraId="16FC8136" w14:textId="77777777" w:rsidR="00894C1B" w:rsidRDefault="00894C1B" w:rsidP="00894C1B">
      <w:pPr>
        <w:jc w:val="both"/>
      </w:pPr>
    </w:p>
    <w:p w14:paraId="1FD6A74B" w14:textId="77777777" w:rsidR="00DF50A1" w:rsidRDefault="00DF50A1" w:rsidP="007D4893"/>
    <w:p w14:paraId="08DCB20E" w14:textId="77777777" w:rsidR="00DF50A1" w:rsidRDefault="00DF50A1" w:rsidP="007D4893"/>
    <w:p w14:paraId="15A77358" w14:textId="77777777" w:rsidR="00DF50A1" w:rsidRDefault="00DF50A1" w:rsidP="007D4893"/>
    <w:p w14:paraId="5400A98B" w14:textId="77777777" w:rsidR="00DF50A1" w:rsidRDefault="00DF50A1" w:rsidP="007D4893"/>
    <w:p w14:paraId="38752AA3" w14:textId="77777777" w:rsidR="00DF50A1" w:rsidRDefault="00DF50A1" w:rsidP="007D4893"/>
    <w:p w14:paraId="119FD4BD" w14:textId="6FF5C3D0" w:rsidR="00446318" w:rsidRDefault="00446318" w:rsidP="00DF50A1">
      <w:pPr>
        <w:pStyle w:val="Heading1"/>
        <w:rPr>
          <w:rFonts w:asciiTheme="minorHAnsi" w:eastAsiaTheme="minorHAnsi" w:hAnsiTheme="minorHAnsi" w:cstheme="minorBidi"/>
          <w:color w:val="auto"/>
          <w:sz w:val="22"/>
          <w:szCs w:val="22"/>
        </w:rPr>
      </w:pPr>
    </w:p>
    <w:p w14:paraId="4266028A" w14:textId="77777777" w:rsidR="00894C1B" w:rsidRPr="00894C1B" w:rsidRDefault="00894C1B" w:rsidP="00894C1B"/>
    <w:p w14:paraId="3BB101BF" w14:textId="77777777" w:rsidR="00DF50A1" w:rsidRDefault="00DF50A1" w:rsidP="00DF50A1">
      <w:pPr>
        <w:pStyle w:val="Heading1"/>
      </w:pPr>
      <w:bookmarkStart w:id="2" w:name="_Toc532318817"/>
      <w:r>
        <w:lastRenderedPageBreak/>
        <w:t>Main Body</w:t>
      </w:r>
      <w:bookmarkEnd w:id="2"/>
    </w:p>
    <w:p w14:paraId="109CC0E0" w14:textId="08DC9EFD" w:rsidR="00FB357D" w:rsidRDefault="009D2BF9" w:rsidP="00FB357D">
      <w:r>
        <w:t xml:space="preserve">SWOT Analysis </w:t>
      </w:r>
    </w:p>
    <w:p w14:paraId="12CC0530" w14:textId="2AA35797" w:rsidR="009D2BF9" w:rsidRDefault="009D2BF9" w:rsidP="00FB357D">
      <w:r w:rsidRPr="009D2BF9">
        <w:t xml:space="preserve">SWOT analysis is </w:t>
      </w:r>
      <w:r>
        <w:t>very important</w:t>
      </w:r>
      <w:r w:rsidRPr="009D2BF9">
        <w:t xml:space="preserve"> strategic planning tool that can be u</w:t>
      </w:r>
      <w:r>
        <w:t>sed</w:t>
      </w:r>
      <w:r w:rsidRPr="009D2BF9">
        <w:t xml:space="preserve"> to do a situational analysis of the </w:t>
      </w:r>
      <w:proofErr w:type="gramStart"/>
      <w:r>
        <w:t>Debenhams</w:t>
      </w:r>
      <w:r w:rsidRPr="009D2BF9">
        <w:t xml:space="preserve"> .</w:t>
      </w:r>
      <w:proofErr w:type="gramEnd"/>
      <w:r w:rsidRPr="009D2BF9">
        <w:t xml:space="preserve"> It is a useful technique to understand the present Strengths (S), Weakness (W), Opportunities (O) &amp; Threats (T) Debenhams Plc is facing in its current business environment.</w:t>
      </w:r>
    </w:p>
    <w:p w14:paraId="57641013" w14:textId="77777777" w:rsidR="009D2BF9" w:rsidRDefault="009D2BF9" w:rsidP="00FB357D"/>
    <w:p w14:paraId="2C0E45E7" w14:textId="34C98909" w:rsidR="009D2BF9" w:rsidRDefault="009D2BF9" w:rsidP="00FB357D">
      <w:pPr>
        <w:rPr>
          <w:u w:val="single"/>
        </w:rPr>
      </w:pPr>
      <w:r w:rsidRPr="009D2BF9">
        <w:rPr>
          <w:u w:val="single"/>
        </w:rPr>
        <w:t>Strengths of Debenhams Plc</w:t>
      </w:r>
    </w:p>
    <w:p w14:paraId="329AF9D5" w14:textId="05826011" w:rsidR="009D2BF9" w:rsidRDefault="009D2BF9" w:rsidP="00FB357D">
      <w:r w:rsidRPr="009D2BF9">
        <w:t xml:space="preserve">As one of the leading </w:t>
      </w:r>
      <w:proofErr w:type="gramStart"/>
      <w:r>
        <w:t>company</w:t>
      </w:r>
      <w:proofErr w:type="gramEnd"/>
      <w:r w:rsidRPr="009D2BF9">
        <w:t xml:space="preserve"> in its industry, Debenhams Plc has </w:t>
      </w:r>
      <w:r>
        <w:t>various</w:t>
      </w:r>
      <w:r w:rsidRPr="009D2BF9">
        <w:t xml:space="preserve"> strengths that help</w:t>
      </w:r>
      <w:r>
        <w:t>ing</w:t>
      </w:r>
      <w:r w:rsidRPr="009D2BF9">
        <w:t xml:space="preserve"> it to thrive in th</w:t>
      </w:r>
      <w:r>
        <w:t>is competitive</w:t>
      </w:r>
      <w:r w:rsidRPr="009D2BF9">
        <w:t xml:space="preserve"> market place.</w:t>
      </w:r>
      <w:r>
        <w:t xml:space="preserve"> </w:t>
      </w:r>
    </w:p>
    <w:p w14:paraId="75AC23D8" w14:textId="54CAB42A" w:rsidR="009D2BF9" w:rsidRDefault="009D2BF9" w:rsidP="00FB357D">
      <w:r>
        <w:t>Brand Name</w:t>
      </w:r>
    </w:p>
    <w:p w14:paraId="70AE654A" w14:textId="7F6E8FD6" w:rsidR="009D2BF9" w:rsidRDefault="009D2BF9" w:rsidP="00FB357D">
      <w:r>
        <w:t>Debenhams is well recognised</w:t>
      </w:r>
      <w:r w:rsidR="00041E89">
        <w:t xml:space="preserve"> brand</w:t>
      </w:r>
      <w:r>
        <w:t xml:space="preserve"> in UK and</w:t>
      </w:r>
      <w:r w:rsidR="00041E89">
        <w:t xml:space="preserve"> whole</w:t>
      </w:r>
      <w:r>
        <w:t xml:space="preserve"> world.</w:t>
      </w:r>
      <w:r w:rsidR="00041E89">
        <w:t xml:space="preserve"> They have a high level of customer satisfaction among present customers and good brand equity among the potential customers.</w:t>
      </w:r>
    </w:p>
    <w:p w14:paraId="2A2DB7C4" w14:textId="223A39EF" w:rsidR="00041E89" w:rsidRDefault="00041E89" w:rsidP="00FB357D">
      <w:r w:rsidRPr="00041E89">
        <w:t>Product Inn</w:t>
      </w:r>
      <w:r>
        <w:t xml:space="preserve">ovation </w:t>
      </w:r>
    </w:p>
    <w:p w14:paraId="2ECD3E19" w14:textId="52EF71DF" w:rsidR="00041E89" w:rsidRDefault="00041E89" w:rsidP="00FB357D">
      <w:r>
        <w:t xml:space="preserve">Debenhams well known for their product innovation. They </w:t>
      </w:r>
      <w:proofErr w:type="gramStart"/>
      <w:r>
        <w:t>has</w:t>
      </w:r>
      <w:proofErr w:type="gramEnd"/>
      <w:r>
        <w:t xml:space="preserve"> good track record of developing new products – product innovation.</w:t>
      </w:r>
    </w:p>
    <w:p w14:paraId="2A689622" w14:textId="77777777" w:rsidR="00041E89" w:rsidRDefault="00041E89" w:rsidP="00FB357D">
      <w:r>
        <w:t xml:space="preserve">Good distribution network </w:t>
      </w:r>
    </w:p>
    <w:p w14:paraId="46F06987" w14:textId="0F6983A2" w:rsidR="00041E89" w:rsidRDefault="00041E89" w:rsidP="00FB357D">
      <w:r>
        <w:t xml:space="preserve"> Debenhams has shops all over the UK. Over the years Debenhams Plc has built a reliable distribution network that can reach majority of its potential market.</w:t>
      </w:r>
    </w:p>
    <w:p w14:paraId="5E045A4E" w14:textId="341DB2AF" w:rsidR="00041E89" w:rsidRDefault="00041E89" w:rsidP="00FB357D">
      <w:r>
        <w:t xml:space="preserve">Weakness </w:t>
      </w:r>
    </w:p>
    <w:p w14:paraId="725CAA27" w14:textId="5845A60E" w:rsidR="00041E89" w:rsidRPr="00041E89" w:rsidRDefault="00041E89" w:rsidP="00FB357D">
      <w:r w:rsidRPr="00041E89">
        <w:t>Weakness are the areas where Debenhams</w:t>
      </w:r>
      <w:r>
        <w:t xml:space="preserve"> </w:t>
      </w:r>
      <w:r w:rsidRPr="00041E89">
        <w:t>can improve upon. Strategy is about making choices and weakness are the areas where an organi</w:t>
      </w:r>
      <w:r>
        <w:t>s</w:t>
      </w:r>
      <w:r w:rsidRPr="00041E89">
        <w:t>ation can improve using SWOT analysis and build on its competitive advantage and strategic positioning</w:t>
      </w:r>
      <w:r>
        <w:t xml:space="preserve"> within the market</w:t>
      </w:r>
      <w:r w:rsidRPr="00041E89">
        <w:t>.</w:t>
      </w:r>
    </w:p>
    <w:p w14:paraId="5E03AF93" w14:textId="698BDEDD" w:rsidR="00AD0B28" w:rsidRDefault="0042644B" w:rsidP="00AD0B28">
      <w:r>
        <w:t xml:space="preserve">There are many </w:t>
      </w:r>
      <w:proofErr w:type="gramStart"/>
      <w:r>
        <w:t>weakness</w:t>
      </w:r>
      <w:proofErr w:type="gramEnd"/>
      <w:r>
        <w:t xml:space="preserve"> that Debenhams facing at the movement.</w:t>
      </w:r>
      <w:r w:rsidRPr="00041E89">
        <w:t xml:space="preserve"> The</w:t>
      </w:r>
      <w:r w:rsidR="00041E89" w:rsidRPr="00041E89">
        <w:t xml:space="preserve"> company has not </w:t>
      </w:r>
      <w:r w:rsidRPr="00041E89">
        <w:t>been</w:t>
      </w:r>
      <w:r w:rsidR="00041E89" w:rsidRPr="00041E89">
        <w:t xml:space="preserve"> able to tackle the challenges present by the new entrants in the segment and has lost small market share in the niche categories. </w:t>
      </w:r>
      <w:r w:rsidR="00041E89">
        <w:t xml:space="preserve">They have </w:t>
      </w:r>
      <w:proofErr w:type="gramStart"/>
      <w:r w:rsidR="00041E89">
        <w:t>lost</w:t>
      </w:r>
      <w:r>
        <w:t xml:space="preserve"> </w:t>
      </w:r>
      <w:r w:rsidR="00041E89">
        <w:t xml:space="preserve"> the</w:t>
      </w:r>
      <w:proofErr w:type="gramEnd"/>
      <w:r w:rsidR="00041E89">
        <w:t xml:space="preserve"> edge they had in the market. </w:t>
      </w:r>
      <w:r>
        <w:t xml:space="preserve">The marketing of the products left a lot to be desired. Even though the product is a success in terms of </w:t>
      </w:r>
      <w:proofErr w:type="gramStart"/>
      <w:r>
        <w:t>sale</w:t>
      </w:r>
      <w:proofErr w:type="gramEnd"/>
      <w:r>
        <w:t xml:space="preserve"> but its positioning and unique selling proposition is not clearly defined which can lead to the attacks in this segment from the competitors.  </w:t>
      </w:r>
      <w:r w:rsidRPr="0042644B">
        <w:t xml:space="preserve">They targeted bigger cities with wealthier customer and not realising bigger cities comes with higher rent higher rate more vat on thing were rich customer can afford it they left out the normal working class with hardly any advertising in this </w:t>
      </w:r>
      <w:proofErr w:type="gramStart"/>
      <w:r w:rsidRPr="0042644B">
        <w:t>fast growing</w:t>
      </w:r>
      <w:proofErr w:type="gramEnd"/>
      <w:r w:rsidRPr="0042644B">
        <w:t xml:space="preserve"> social media they been left behind in this gig economy they need go faster to stay in front all media.</w:t>
      </w:r>
    </w:p>
    <w:p w14:paraId="5B9D1B85" w14:textId="77777777" w:rsidR="0042644B" w:rsidRDefault="0042644B" w:rsidP="0042644B">
      <w:r w:rsidRPr="0042644B">
        <w:t>OPERTUNITY</w:t>
      </w:r>
    </w:p>
    <w:p w14:paraId="6016820E" w14:textId="406E970C" w:rsidR="0042644B" w:rsidRPr="0042644B" w:rsidRDefault="0042644B" w:rsidP="0042644B">
      <w:r w:rsidRPr="0042644B">
        <w:t>They can use online service more</w:t>
      </w:r>
      <w:r>
        <w:t xml:space="preserve"> effectively. They can </w:t>
      </w:r>
      <w:r w:rsidRPr="0042644B">
        <w:t xml:space="preserve">use all kind of social media to advertise like </w:t>
      </w:r>
      <w:proofErr w:type="spellStart"/>
      <w:proofErr w:type="gramStart"/>
      <w:r w:rsidRPr="0042644B">
        <w:t>twitter,Youtube</w:t>
      </w:r>
      <w:proofErr w:type="spellEnd"/>
      <w:proofErr w:type="gramEnd"/>
      <w:r w:rsidRPr="0042644B">
        <w:t xml:space="preserve">, </w:t>
      </w:r>
      <w:proofErr w:type="spellStart"/>
      <w:r w:rsidRPr="0042644B">
        <w:t>facebook</w:t>
      </w:r>
      <w:proofErr w:type="spellEnd"/>
      <w:r w:rsidRPr="0042644B">
        <w:t xml:space="preserve">, and target all different customer or invest in different country like Canada or some rich  country and America or have </w:t>
      </w:r>
      <w:r>
        <w:t>D</w:t>
      </w:r>
      <w:r w:rsidRPr="0042644B">
        <w:t>ebenham</w:t>
      </w:r>
      <w:r>
        <w:t>s</w:t>
      </w:r>
      <w:r w:rsidRPr="0042644B">
        <w:t xml:space="preserve"> sale store where they only sell discount goods.</w:t>
      </w:r>
    </w:p>
    <w:p w14:paraId="27172E92" w14:textId="77777777" w:rsidR="0042644B" w:rsidRDefault="0042644B" w:rsidP="0042644B"/>
    <w:p w14:paraId="3E91506A" w14:textId="77777777" w:rsidR="0042644B" w:rsidRDefault="0042644B" w:rsidP="0042644B"/>
    <w:p w14:paraId="63E92BB8" w14:textId="3F6270E1" w:rsidR="0042644B" w:rsidRDefault="0042644B" w:rsidP="0042644B">
      <w:r w:rsidRPr="0042644B">
        <w:lastRenderedPageBreak/>
        <w:t>THREATS-</w:t>
      </w:r>
    </w:p>
    <w:p w14:paraId="35F1C384" w14:textId="059FFEA8" w:rsidR="0042644B" w:rsidRPr="0042644B" w:rsidRDefault="0042644B" w:rsidP="0042644B">
      <w:r w:rsidRPr="0042644B">
        <w:t>Other retailers doin</w:t>
      </w:r>
      <w:r>
        <w:t>g</w:t>
      </w:r>
      <w:r w:rsidRPr="0042644B">
        <w:t xml:space="preserve"> similar stuff much cheaper people always looking for bargain with uncertainty in agenda people trying </w:t>
      </w:r>
      <w:proofErr w:type="gramStart"/>
      <w:r w:rsidRPr="0042644B">
        <w:t>spend</w:t>
      </w:r>
      <w:proofErr w:type="gramEnd"/>
      <w:r w:rsidRPr="0042644B">
        <w:t xml:space="preserve"> less because everything is expensive.</w:t>
      </w:r>
    </w:p>
    <w:p w14:paraId="4E7370F2" w14:textId="77777777" w:rsidR="00DF50A1" w:rsidRDefault="00AD0B28" w:rsidP="00AD0B28">
      <w:pPr>
        <w:pStyle w:val="Heading2"/>
      </w:pPr>
      <w:bookmarkStart w:id="3" w:name="_Toc532318818"/>
      <w:r w:rsidRPr="00AD0B28">
        <w:t>PESTLE Analysis</w:t>
      </w:r>
      <w:bookmarkEnd w:id="3"/>
    </w:p>
    <w:p w14:paraId="65A02DB9" w14:textId="77777777" w:rsidR="0042644B" w:rsidRDefault="0042644B" w:rsidP="0042644B">
      <w:pPr>
        <w:jc w:val="both"/>
        <w:rPr>
          <w:sz w:val="18"/>
          <w:szCs w:val="18"/>
        </w:rPr>
      </w:pPr>
      <w:r>
        <w:rPr>
          <w:sz w:val="18"/>
          <w:szCs w:val="18"/>
        </w:rPr>
        <w:t>PESTLE ANALYSIS</w:t>
      </w:r>
    </w:p>
    <w:p w14:paraId="4D070DFD" w14:textId="77777777" w:rsidR="0042644B" w:rsidRDefault="0042644B" w:rsidP="0042644B">
      <w:pPr>
        <w:jc w:val="both"/>
        <w:rPr>
          <w:sz w:val="18"/>
          <w:szCs w:val="18"/>
        </w:rPr>
      </w:pPr>
      <w:r>
        <w:rPr>
          <w:sz w:val="18"/>
          <w:szCs w:val="18"/>
        </w:rPr>
        <w:t xml:space="preserve">POLITICAL- Political effecting </w:t>
      </w:r>
      <w:proofErr w:type="spellStart"/>
      <w:r>
        <w:rPr>
          <w:sz w:val="18"/>
          <w:szCs w:val="18"/>
        </w:rPr>
        <w:t>debenhan</w:t>
      </w:r>
      <w:proofErr w:type="spellEnd"/>
      <w:r>
        <w:rPr>
          <w:sz w:val="18"/>
          <w:szCs w:val="18"/>
        </w:rPr>
        <w:t xml:space="preserve"> European law and regulation, workers law and right, health and safety, recycling more trying to go greener paying tax regularly everything got be on the ball and with Brexit it very uncertainty </w:t>
      </w:r>
      <w:proofErr w:type="spellStart"/>
      <w:r>
        <w:rPr>
          <w:sz w:val="18"/>
          <w:szCs w:val="18"/>
        </w:rPr>
        <w:t>whats</w:t>
      </w:r>
      <w:proofErr w:type="spellEnd"/>
      <w:r>
        <w:rPr>
          <w:sz w:val="18"/>
          <w:szCs w:val="18"/>
        </w:rPr>
        <w:t xml:space="preserve"> going to happen in the future of this country </w:t>
      </w:r>
      <w:proofErr w:type="spellStart"/>
      <w:r>
        <w:rPr>
          <w:sz w:val="18"/>
          <w:szCs w:val="18"/>
        </w:rPr>
        <w:t>its</w:t>
      </w:r>
      <w:proofErr w:type="spellEnd"/>
      <w:r>
        <w:rPr>
          <w:sz w:val="18"/>
          <w:szCs w:val="18"/>
        </w:rPr>
        <w:t xml:space="preserve"> still recovering from the last recession and know the Brexit.</w:t>
      </w:r>
    </w:p>
    <w:p w14:paraId="22B07F73" w14:textId="77777777" w:rsidR="0042644B" w:rsidRDefault="0042644B" w:rsidP="0042644B">
      <w:pPr>
        <w:jc w:val="both"/>
        <w:rPr>
          <w:sz w:val="18"/>
          <w:szCs w:val="18"/>
        </w:rPr>
      </w:pPr>
      <w:r>
        <w:rPr>
          <w:sz w:val="18"/>
          <w:szCs w:val="18"/>
        </w:rPr>
        <w:t xml:space="preserve">ECONOMICAL EFFECT-Like change trend in the market, policy change will have </w:t>
      </w:r>
      <w:proofErr w:type="spellStart"/>
      <w:proofErr w:type="gramStart"/>
      <w:r>
        <w:rPr>
          <w:sz w:val="18"/>
          <w:szCs w:val="18"/>
        </w:rPr>
        <w:t>a</w:t>
      </w:r>
      <w:proofErr w:type="spellEnd"/>
      <w:proofErr w:type="gramEnd"/>
      <w:r>
        <w:rPr>
          <w:sz w:val="18"/>
          <w:szCs w:val="18"/>
        </w:rPr>
        <w:t xml:space="preserve"> economic factor such as interest rate, consumer confident, and stock market activity, or unemployment its effect everything revenue jobs profits etc.</w:t>
      </w:r>
    </w:p>
    <w:p w14:paraId="68161EC4" w14:textId="77777777" w:rsidR="0042644B" w:rsidRDefault="0042644B" w:rsidP="0042644B">
      <w:pPr>
        <w:jc w:val="both"/>
        <w:rPr>
          <w:sz w:val="18"/>
          <w:szCs w:val="18"/>
        </w:rPr>
      </w:pPr>
      <w:r>
        <w:rPr>
          <w:sz w:val="18"/>
          <w:szCs w:val="18"/>
        </w:rPr>
        <w:t xml:space="preserve">SOCIALS-team work </w:t>
      </w:r>
      <w:proofErr w:type="gramStart"/>
      <w:r>
        <w:rPr>
          <w:sz w:val="18"/>
          <w:szCs w:val="18"/>
        </w:rPr>
        <w:t>one way</w:t>
      </w:r>
      <w:proofErr w:type="gramEnd"/>
      <w:r>
        <w:rPr>
          <w:sz w:val="18"/>
          <w:szCs w:val="18"/>
        </w:rPr>
        <w:t xml:space="preserve"> </w:t>
      </w:r>
      <w:proofErr w:type="spellStart"/>
      <w:r>
        <w:rPr>
          <w:sz w:val="18"/>
          <w:szCs w:val="18"/>
        </w:rPr>
        <w:t>wich</w:t>
      </w:r>
      <w:proofErr w:type="spellEnd"/>
      <w:r>
        <w:rPr>
          <w:sz w:val="18"/>
          <w:szCs w:val="18"/>
        </w:rPr>
        <w:t xml:space="preserve"> can </w:t>
      </w:r>
      <w:proofErr w:type="spellStart"/>
      <w:r>
        <w:rPr>
          <w:sz w:val="18"/>
          <w:szCs w:val="18"/>
        </w:rPr>
        <w:t>effect</w:t>
      </w:r>
      <w:proofErr w:type="spellEnd"/>
      <w:r>
        <w:rPr>
          <w:sz w:val="18"/>
          <w:szCs w:val="18"/>
        </w:rPr>
        <w:t xml:space="preserve"> the workplace job satisfaction can have significant effect on employee customer type and number can have effect and leadership positive and </w:t>
      </w:r>
      <w:proofErr w:type="spellStart"/>
      <w:r>
        <w:rPr>
          <w:sz w:val="18"/>
          <w:szCs w:val="18"/>
        </w:rPr>
        <w:t>naturing</w:t>
      </w:r>
      <w:proofErr w:type="spellEnd"/>
      <w:r>
        <w:rPr>
          <w:sz w:val="18"/>
          <w:szCs w:val="18"/>
        </w:rPr>
        <w:t xml:space="preserve"> attitude working as a team can have good impact on the worker with more progress and better outcome.</w:t>
      </w:r>
    </w:p>
    <w:p w14:paraId="33A723B0" w14:textId="77777777" w:rsidR="0042644B" w:rsidRDefault="0042644B" w:rsidP="0042644B">
      <w:pPr>
        <w:jc w:val="both"/>
        <w:rPr>
          <w:sz w:val="18"/>
          <w:szCs w:val="18"/>
        </w:rPr>
      </w:pPr>
      <w:r>
        <w:rPr>
          <w:sz w:val="18"/>
          <w:szCs w:val="18"/>
        </w:rPr>
        <w:t xml:space="preserve">TECNOLOGICAL-social media </w:t>
      </w:r>
      <w:proofErr w:type="spellStart"/>
      <w:r>
        <w:rPr>
          <w:sz w:val="18"/>
          <w:szCs w:val="18"/>
        </w:rPr>
        <w:t>facebook</w:t>
      </w:r>
      <w:proofErr w:type="spellEnd"/>
      <w:r>
        <w:rPr>
          <w:sz w:val="18"/>
          <w:szCs w:val="18"/>
        </w:rPr>
        <w:t xml:space="preserve">, </w:t>
      </w:r>
      <w:proofErr w:type="spellStart"/>
      <w:r>
        <w:rPr>
          <w:sz w:val="18"/>
          <w:szCs w:val="18"/>
        </w:rPr>
        <w:t>twitte</w:t>
      </w:r>
      <w:proofErr w:type="spellEnd"/>
      <w:r>
        <w:rPr>
          <w:sz w:val="18"/>
          <w:szCs w:val="18"/>
        </w:rPr>
        <w:t xml:space="preserve">, </w:t>
      </w:r>
      <w:proofErr w:type="spellStart"/>
      <w:r>
        <w:rPr>
          <w:sz w:val="18"/>
          <w:szCs w:val="18"/>
        </w:rPr>
        <w:t>youtube</w:t>
      </w:r>
      <w:proofErr w:type="spellEnd"/>
      <w:r>
        <w:rPr>
          <w:sz w:val="18"/>
          <w:szCs w:val="18"/>
        </w:rPr>
        <w:t xml:space="preserve">, google </w:t>
      </w:r>
      <w:proofErr w:type="spellStart"/>
      <w:r>
        <w:rPr>
          <w:sz w:val="18"/>
          <w:szCs w:val="18"/>
        </w:rPr>
        <w:t>seach</w:t>
      </w:r>
      <w:proofErr w:type="spellEnd"/>
      <w:r>
        <w:rPr>
          <w:sz w:val="18"/>
          <w:szCs w:val="18"/>
        </w:rPr>
        <w:t xml:space="preserve">, </w:t>
      </w:r>
      <w:proofErr w:type="spellStart"/>
      <w:r>
        <w:rPr>
          <w:sz w:val="18"/>
          <w:szCs w:val="18"/>
        </w:rPr>
        <w:t>eccepting</w:t>
      </w:r>
      <w:proofErr w:type="spellEnd"/>
      <w:r>
        <w:rPr>
          <w:sz w:val="18"/>
          <w:szCs w:val="18"/>
        </w:rPr>
        <w:t xml:space="preserve"> the change and taking it forward and using it in own advantage taking advantage of social communication to another level</w:t>
      </w:r>
    </w:p>
    <w:p w14:paraId="2E10F2A7" w14:textId="77777777" w:rsidR="0042644B" w:rsidRPr="00207594" w:rsidRDefault="0042644B" w:rsidP="0042644B">
      <w:pPr>
        <w:jc w:val="both"/>
        <w:rPr>
          <w:sz w:val="18"/>
          <w:szCs w:val="18"/>
        </w:rPr>
      </w:pPr>
      <w:r>
        <w:rPr>
          <w:noProof/>
        </w:rPr>
        <w:drawing>
          <wp:inline distT="0" distB="0" distL="0" distR="0" wp14:anchorId="5B39B0BB" wp14:editId="4F3DDB63">
            <wp:extent cx="1320612" cy="945000"/>
            <wp:effectExtent l="0" t="0" r="0" b="7620"/>
            <wp:docPr id="12" name="Picture 12" descr="Image result for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pes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415" cy="991372"/>
                    </a:xfrm>
                    <a:prstGeom prst="rect">
                      <a:avLst/>
                    </a:prstGeom>
                    <a:noFill/>
                    <a:ln>
                      <a:noFill/>
                    </a:ln>
                  </pic:spPr>
                </pic:pic>
              </a:graphicData>
            </a:graphic>
          </wp:inline>
        </w:drawing>
      </w:r>
    </w:p>
    <w:p w14:paraId="3DC0C5E3" w14:textId="77777777" w:rsidR="00AD0B28" w:rsidRDefault="00AD0B28" w:rsidP="00AD0B28"/>
    <w:p w14:paraId="2774645E" w14:textId="13163C8F" w:rsidR="00AD0B28" w:rsidRDefault="00AD0B28" w:rsidP="00AD0B28">
      <w:pPr>
        <w:pStyle w:val="Heading2"/>
      </w:pPr>
      <w:bookmarkStart w:id="4" w:name="_Toc532318819"/>
      <w:r w:rsidRPr="00AD0B28">
        <w:t>Stakeholder Analysis</w:t>
      </w:r>
      <w:bookmarkEnd w:id="4"/>
    </w:p>
    <w:p w14:paraId="571DFA63" w14:textId="341B89E6" w:rsidR="0042644B" w:rsidRDefault="0042644B" w:rsidP="0042644B"/>
    <w:p w14:paraId="06F3C5D0" w14:textId="77777777" w:rsidR="0035265B" w:rsidRDefault="00880E0E" w:rsidP="00880E0E">
      <w:r>
        <w:t xml:space="preserve">Stakeholder Analysis is a very good tool to analyse stakeholders by their power and interest. High power, high interest stakeholders are Key Players. Low power and low interest stakeholders are least important. </w:t>
      </w:r>
    </w:p>
    <w:p w14:paraId="07ADF31E" w14:textId="06EA9D69" w:rsidR="00880E0E" w:rsidRPr="0035265B" w:rsidRDefault="0035265B" w:rsidP="00880E0E">
      <w:pPr>
        <w:rPr>
          <w:b/>
        </w:rPr>
      </w:pPr>
      <w:r>
        <w:t xml:space="preserve">                                                                    </w:t>
      </w:r>
      <w:r w:rsidR="00880E0E"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of Interest  </w:t>
      </w:r>
    </w:p>
    <w:tbl>
      <w:tblPr>
        <w:tblStyle w:val="TableGrid"/>
        <w:tblpPr w:leftFromText="180" w:rightFromText="180" w:vertAnchor="page" w:horzAnchor="margin" w:tblpXSpec="center" w:tblpY="11896"/>
        <w:tblW w:w="7036" w:type="dxa"/>
        <w:tblLook w:val="04A0" w:firstRow="1" w:lastRow="0" w:firstColumn="1" w:lastColumn="0" w:noHBand="0" w:noVBand="1"/>
      </w:tblPr>
      <w:tblGrid>
        <w:gridCol w:w="3518"/>
        <w:gridCol w:w="3518"/>
      </w:tblGrid>
      <w:tr w:rsidR="0035265B" w14:paraId="50C5F09F" w14:textId="77777777" w:rsidTr="0035265B">
        <w:trPr>
          <w:trHeight w:val="1799"/>
        </w:trPr>
        <w:tc>
          <w:tcPr>
            <w:tcW w:w="3518" w:type="dxa"/>
          </w:tcPr>
          <w:p w14:paraId="619B9410" w14:textId="77777777" w:rsidR="0035265B" w:rsidRDefault="0035265B" w:rsidP="0035265B">
            <w:r>
              <w:t xml:space="preserve">Minimum Effort </w:t>
            </w:r>
          </w:p>
          <w:p w14:paraId="6E0BFF8E" w14:textId="77777777" w:rsidR="0041581E" w:rsidRDefault="00C54979" w:rsidP="0035265B">
            <w:r>
              <w:t xml:space="preserve">Small Suppliers </w:t>
            </w:r>
          </w:p>
          <w:p w14:paraId="4293C49B" w14:textId="77777777" w:rsidR="00C54979" w:rsidRDefault="00C54979" w:rsidP="0035265B">
            <w:r>
              <w:t xml:space="preserve">Small Shareholders </w:t>
            </w:r>
          </w:p>
          <w:p w14:paraId="2D9C58CC" w14:textId="5FF60149" w:rsidR="00C54979" w:rsidRDefault="00C54979" w:rsidP="0035265B"/>
        </w:tc>
        <w:tc>
          <w:tcPr>
            <w:tcW w:w="3518" w:type="dxa"/>
          </w:tcPr>
          <w:p w14:paraId="233A9861" w14:textId="77777777" w:rsidR="0035265B" w:rsidRDefault="0035265B" w:rsidP="0035265B">
            <w:r>
              <w:t>Keep Informed</w:t>
            </w:r>
          </w:p>
          <w:p w14:paraId="183C1391" w14:textId="77777777" w:rsidR="0041581E" w:rsidRDefault="0041581E" w:rsidP="0035265B">
            <w:r>
              <w:t xml:space="preserve">Social Media </w:t>
            </w:r>
          </w:p>
          <w:p w14:paraId="08DD9346" w14:textId="77777777" w:rsidR="0041581E" w:rsidRDefault="0041581E" w:rsidP="0035265B">
            <w:r>
              <w:t xml:space="preserve">Local community </w:t>
            </w:r>
          </w:p>
          <w:p w14:paraId="50DB8623" w14:textId="77777777" w:rsidR="0041581E" w:rsidRDefault="0041581E" w:rsidP="0035265B">
            <w:r>
              <w:t>Customer</w:t>
            </w:r>
          </w:p>
          <w:p w14:paraId="6207654C" w14:textId="3855F94E" w:rsidR="0041581E" w:rsidRDefault="0041581E" w:rsidP="0035265B">
            <w:r>
              <w:t>Employees</w:t>
            </w:r>
          </w:p>
        </w:tc>
      </w:tr>
      <w:tr w:rsidR="0035265B" w14:paraId="58C2D1BA" w14:textId="77777777" w:rsidTr="0035265B">
        <w:trPr>
          <w:trHeight w:val="1699"/>
        </w:trPr>
        <w:tc>
          <w:tcPr>
            <w:tcW w:w="3518" w:type="dxa"/>
          </w:tcPr>
          <w:p w14:paraId="0F9BF80F" w14:textId="77777777" w:rsidR="0035265B" w:rsidRDefault="0035265B" w:rsidP="0035265B">
            <w:r>
              <w:t xml:space="preserve">Keep Satisfied </w:t>
            </w:r>
          </w:p>
          <w:p w14:paraId="482029FB" w14:textId="77777777" w:rsidR="0035265B" w:rsidRDefault="0035265B" w:rsidP="0035265B">
            <w:r>
              <w:t xml:space="preserve">Suppliers </w:t>
            </w:r>
          </w:p>
          <w:p w14:paraId="41E099A2" w14:textId="2894DCCC" w:rsidR="0035265B" w:rsidRDefault="0035265B" w:rsidP="0035265B">
            <w:r>
              <w:t>Local Community and Council</w:t>
            </w:r>
          </w:p>
          <w:p w14:paraId="54ACDFB3" w14:textId="39070C3A" w:rsidR="0035265B" w:rsidRDefault="0041581E" w:rsidP="0035265B">
            <w:r>
              <w:t>Government</w:t>
            </w:r>
          </w:p>
        </w:tc>
        <w:tc>
          <w:tcPr>
            <w:tcW w:w="3518" w:type="dxa"/>
          </w:tcPr>
          <w:p w14:paraId="0E6B4B39" w14:textId="77777777" w:rsidR="0035265B" w:rsidRDefault="0035265B" w:rsidP="0035265B">
            <w:r>
              <w:t>Key Players</w:t>
            </w:r>
          </w:p>
          <w:p w14:paraId="69121B2A" w14:textId="0847D6DC" w:rsidR="0035265B" w:rsidRDefault="0035265B" w:rsidP="0035265B">
            <w:r>
              <w:t>Shareholders</w:t>
            </w:r>
            <w:r w:rsidR="0041581E">
              <w:t>- Depend on % of share</w:t>
            </w:r>
          </w:p>
          <w:p w14:paraId="1184A1E5" w14:textId="4970229E" w:rsidR="0041581E" w:rsidRDefault="0041581E" w:rsidP="0035265B">
            <w:r>
              <w:t>Directors</w:t>
            </w:r>
          </w:p>
          <w:p w14:paraId="6DECE954" w14:textId="0BC96DBE" w:rsidR="0041581E" w:rsidRDefault="0041581E" w:rsidP="0035265B">
            <w:r>
              <w:t xml:space="preserve">Trade Union </w:t>
            </w:r>
          </w:p>
          <w:p w14:paraId="51AD47E4" w14:textId="578D68E9" w:rsidR="0035265B" w:rsidRDefault="0035265B" w:rsidP="0035265B">
            <w:r>
              <w:t xml:space="preserve">Bank </w:t>
            </w:r>
          </w:p>
          <w:p w14:paraId="070EAB00" w14:textId="33DBC278" w:rsidR="0035265B" w:rsidRDefault="0035265B" w:rsidP="0035265B"/>
        </w:tc>
      </w:tr>
    </w:tbl>
    <w:p w14:paraId="182CE4C4" w14:textId="36EE9466" w:rsidR="00880E0E" w:rsidRPr="0035265B" w:rsidRDefault="00880E0E" w:rsidP="00880E0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w:t>
      </w:r>
      <w:r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 </w:t>
      </w:r>
    </w:p>
    <w:p w14:paraId="3D3A3B23" w14:textId="77777777" w:rsidR="00880E0E" w:rsidRPr="0042644B" w:rsidRDefault="00880E0E" w:rsidP="00880E0E"/>
    <w:p w14:paraId="3DC2EAC3" w14:textId="40FC0866" w:rsidR="0035265B" w:rsidRDefault="0035265B" w:rsidP="00AD0B28"/>
    <w:p w14:paraId="1FDAF697" w14:textId="4EED731F"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p w14:paraId="34E1121F" w14:textId="005D177B"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5A8208" w14:textId="3D0C41CD"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533A9" w14:textId="513D8AA0"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p w14:paraId="3201C2CF" w14:textId="4B9EAF05"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D2790" w14:textId="3C78FF3C" w:rsidR="0035265B" w:rsidRPr="0035265B" w:rsidRDefault="0035265B" w:rsidP="00AD0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265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p w14:paraId="31F426C3" w14:textId="77777777" w:rsidR="0035265B" w:rsidRDefault="0035265B" w:rsidP="00AD0B28"/>
    <w:p w14:paraId="73762314" w14:textId="50F869BE" w:rsidR="00AD0B28" w:rsidRDefault="00AD0B28" w:rsidP="00AD0B28">
      <w:pPr>
        <w:pStyle w:val="Heading2"/>
      </w:pPr>
      <w:bookmarkStart w:id="5" w:name="_Toc532318820"/>
      <w:r w:rsidRPr="00AD0B28">
        <w:t>Current Problems (examples of some of the problems)</w:t>
      </w:r>
      <w:bookmarkEnd w:id="5"/>
    </w:p>
    <w:p w14:paraId="64FD8C2B" w14:textId="77777777" w:rsidR="0035265B" w:rsidRPr="0035265B" w:rsidRDefault="0035265B" w:rsidP="0035265B"/>
    <w:p w14:paraId="162C9A86" w14:textId="77777777" w:rsidR="00AD0B28" w:rsidRPr="00AD0B28" w:rsidRDefault="00AD0B28" w:rsidP="00AD0B28"/>
    <w:p w14:paraId="4830BBA7" w14:textId="77777777" w:rsidR="00446318" w:rsidRPr="00446318" w:rsidRDefault="00DF50A1" w:rsidP="00446318">
      <w:pPr>
        <w:rPr>
          <w:rFonts w:cs="Arial"/>
        </w:rPr>
      </w:pPr>
      <w:r w:rsidRPr="00446318">
        <w:t xml:space="preserve">Talk about how the use of different models and theories can help management </w:t>
      </w:r>
      <w:r w:rsidR="00446318" w:rsidRPr="00446318">
        <w:t xml:space="preserve">identify </w:t>
      </w:r>
      <w:r w:rsidR="00446318" w:rsidRPr="00446318">
        <w:rPr>
          <w:rFonts w:cs="Arial"/>
        </w:rPr>
        <w:t>the nature, scope and impact of the current problems facing Debenhams</w:t>
      </w:r>
      <w:r w:rsidR="00446318">
        <w:rPr>
          <w:rFonts w:cs="Arial"/>
        </w:rPr>
        <w:t xml:space="preserve"> by doing an external macro-environmental or micro level analysis.</w:t>
      </w:r>
    </w:p>
    <w:p w14:paraId="109BDF9F" w14:textId="77777777" w:rsidR="00FB357D" w:rsidRDefault="00446318" w:rsidP="007D4893">
      <w:r>
        <w:t>Some of the key things to consider are;</w:t>
      </w:r>
    </w:p>
    <w:p w14:paraId="46DE8418" w14:textId="77777777" w:rsidR="00E41C64" w:rsidRDefault="00446318" w:rsidP="00E41C64">
      <w:pPr>
        <w:pStyle w:val="Heading2"/>
      </w:pPr>
      <w:bookmarkStart w:id="6" w:name="_Toc532318821"/>
      <w:r>
        <w:t>Trends related to population in UK and Europe</w:t>
      </w:r>
      <w:bookmarkEnd w:id="6"/>
      <w:r>
        <w:t xml:space="preserve"> </w:t>
      </w:r>
    </w:p>
    <w:p w14:paraId="617E626F" w14:textId="77777777" w:rsidR="00EB472F" w:rsidRDefault="00EB472F" w:rsidP="00EB472F"/>
    <w:p w14:paraId="489334BC" w14:textId="77777777" w:rsidR="00446318" w:rsidRDefault="00446318" w:rsidP="00446318">
      <w:pPr>
        <w:pStyle w:val="Heading2"/>
      </w:pPr>
      <w:bookmarkStart w:id="7" w:name="_Toc532318822"/>
      <w:r>
        <w:t>Strengths and Weaknesses of Debenhams</w:t>
      </w:r>
      <w:bookmarkEnd w:id="7"/>
    </w:p>
    <w:p w14:paraId="525AE62A" w14:textId="77777777" w:rsidR="00446318" w:rsidRPr="00446318" w:rsidRDefault="00446318" w:rsidP="00446318"/>
    <w:p w14:paraId="043CB93F" w14:textId="77777777" w:rsidR="00E41C64" w:rsidRPr="00EB472F" w:rsidRDefault="00EB472F" w:rsidP="00EB472F">
      <w:pPr>
        <w:pStyle w:val="Heading2"/>
      </w:pPr>
      <w:bookmarkStart w:id="8" w:name="_Toc532318823"/>
      <w:r w:rsidRPr="00EB472F">
        <w:t>Suppliers and Competition</w:t>
      </w:r>
      <w:bookmarkEnd w:id="8"/>
    </w:p>
    <w:p w14:paraId="289B4D27" w14:textId="77777777" w:rsidR="00EB472F" w:rsidRDefault="00EB472F" w:rsidP="00E41C64">
      <w:pPr>
        <w:pStyle w:val="Heading2"/>
      </w:pPr>
    </w:p>
    <w:p w14:paraId="68EB8B89" w14:textId="77777777" w:rsidR="00E41C64" w:rsidRDefault="00E41C64" w:rsidP="00E41C64">
      <w:pPr>
        <w:pStyle w:val="Heading2"/>
      </w:pPr>
      <w:bookmarkStart w:id="9" w:name="_Toc532318824"/>
      <w:r>
        <w:t>Finance</w:t>
      </w:r>
      <w:r w:rsidR="00EB472F">
        <w:t xml:space="preserve"> &amp; Economics</w:t>
      </w:r>
      <w:bookmarkEnd w:id="9"/>
    </w:p>
    <w:p w14:paraId="2F54F3B7" w14:textId="77777777" w:rsidR="00E41C64" w:rsidRDefault="00E41C64" w:rsidP="00E41C64"/>
    <w:p w14:paraId="6916915D" w14:textId="77777777" w:rsidR="00E41C64" w:rsidRDefault="00E41C64" w:rsidP="00E41C64">
      <w:pPr>
        <w:pStyle w:val="Heading2"/>
      </w:pPr>
      <w:bookmarkStart w:id="10" w:name="_Toc532318825"/>
      <w:r>
        <w:t>Changes in Lifestyle</w:t>
      </w:r>
      <w:bookmarkEnd w:id="10"/>
    </w:p>
    <w:p w14:paraId="21D38D7B" w14:textId="77777777" w:rsidR="00446318" w:rsidRDefault="00446318" w:rsidP="00446318"/>
    <w:p w14:paraId="4BE7625A" w14:textId="77777777" w:rsidR="00446318" w:rsidRDefault="00446318" w:rsidP="00446318">
      <w:pPr>
        <w:pStyle w:val="Heading2"/>
      </w:pPr>
      <w:bookmarkStart w:id="11" w:name="_Toc532318826"/>
      <w:r>
        <w:t>Political and Legal Requirements</w:t>
      </w:r>
      <w:bookmarkEnd w:id="11"/>
    </w:p>
    <w:p w14:paraId="06B4F928" w14:textId="77777777" w:rsidR="00446318" w:rsidRPr="00446318" w:rsidRDefault="00446318" w:rsidP="00446318"/>
    <w:p w14:paraId="67C71A91" w14:textId="77777777" w:rsidR="00446318" w:rsidRDefault="00446318" w:rsidP="00446318">
      <w:pPr>
        <w:pStyle w:val="Heading2"/>
      </w:pPr>
      <w:bookmarkStart w:id="12" w:name="_Toc532318827"/>
      <w:r>
        <w:t>Environmental and Ethical concerns</w:t>
      </w:r>
      <w:bookmarkEnd w:id="12"/>
    </w:p>
    <w:p w14:paraId="5C531EDD" w14:textId="77777777" w:rsidR="00C24AD3" w:rsidRDefault="00C24AD3" w:rsidP="00C24AD3"/>
    <w:p w14:paraId="7BD3FD97" w14:textId="77777777" w:rsidR="00446318" w:rsidRDefault="00A3347D" w:rsidP="00A3347D">
      <w:pPr>
        <w:pStyle w:val="Heading1"/>
      </w:pPr>
      <w:bookmarkStart w:id="13" w:name="_Toc532318828"/>
      <w:r>
        <w:t>Core Problems of Debenhams</w:t>
      </w:r>
      <w:bookmarkEnd w:id="13"/>
    </w:p>
    <w:p w14:paraId="0EB48CFC" w14:textId="77777777" w:rsidR="00446318" w:rsidRPr="000108C1" w:rsidRDefault="00446318" w:rsidP="00C24AD3">
      <w:pPr>
        <w:rPr>
          <w:rFonts w:cs="Arial"/>
          <w:sz w:val="28"/>
          <w:szCs w:val="28"/>
        </w:rPr>
      </w:pPr>
      <w:r>
        <w:t xml:space="preserve">Once you have finished the macro and micro analysis focussing on external and internal forces and its impact on Debenhams you will be in a position to </w:t>
      </w:r>
      <w:r>
        <w:rPr>
          <w:rFonts w:cs="Arial"/>
        </w:rPr>
        <w:t xml:space="preserve">conclude about the core problems faced by Debenhams. Remember these problems are being obtained from utilizing the frameworks like PESTLE, SWOT </w:t>
      </w:r>
      <w:r w:rsidR="000108C1">
        <w:rPr>
          <w:rFonts w:cs="Arial"/>
        </w:rPr>
        <w:t>or any other tool that you wish to use.</w:t>
      </w:r>
    </w:p>
    <w:p w14:paraId="3F914E3A" w14:textId="77777777" w:rsidR="00A3347D" w:rsidRDefault="00A3347D" w:rsidP="00AD0B28">
      <w:pPr>
        <w:pStyle w:val="Heading2"/>
      </w:pPr>
    </w:p>
    <w:p w14:paraId="4472E721" w14:textId="77777777" w:rsidR="00C24AD3" w:rsidRDefault="00C24AD3" w:rsidP="00A3347D">
      <w:pPr>
        <w:pStyle w:val="Heading1"/>
      </w:pPr>
      <w:bookmarkStart w:id="14" w:name="_Toc532318829"/>
      <w:r>
        <w:t>Problem solving and Decision</w:t>
      </w:r>
      <w:r w:rsidR="00AD0B28">
        <w:t xml:space="preserve"> making models</w:t>
      </w:r>
      <w:bookmarkEnd w:id="14"/>
    </w:p>
    <w:p w14:paraId="0719B196" w14:textId="77777777" w:rsidR="00AD0B28" w:rsidRDefault="00AD0B28" w:rsidP="00AD0B28"/>
    <w:p w14:paraId="7FBE7DBD" w14:textId="77777777" w:rsidR="000108C1" w:rsidRDefault="000108C1" w:rsidP="00AD0B28">
      <w:r>
        <w:t>In this part you are utilizing the</w:t>
      </w:r>
      <w:r w:rsidR="00A3347D">
        <w:t xml:space="preserve"> below mentioned</w:t>
      </w:r>
      <w:r>
        <w:t xml:space="preserve"> tools to suggest to Debenhams the way forward in terms of taking strategic decisions to </w:t>
      </w:r>
      <w:r w:rsidR="00A3347D">
        <w:t>resolve</w:t>
      </w:r>
      <w:r>
        <w:t xml:space="preserve"> the core problems identified before. Hence you are tr</w:t>
      </w:r>
      <w:r w:rsidRPr="000108C1">
        <w:t xml:space="preserve">ying to </w:t>
      </w:r>
      <w:r w:rsidRPr="000108C1">
        <w:rPr>
          <w:rFonts w:cs="Arial"/>
        </w:rPr>
        <w:t xml:space="preserve">resolve the problems identified in your report by suggesting way forward in terms of </w:t>
      </w:r>
      <w:r w:rsidR="00A3347D" w:rsidRPr="000108C1">
        <w:rPr>
          <w:rFonts w:cs="Arial"/>
        </w:rPr>
        <w:t>strategic</w:t>
      </w:r>
      <w:r w:rsidRPr="000108C1">
        <w:rPr>
          <w:rFonts w:cs="Arial"/>
        </w:rPr>
        <w:t xml:space="preserve"> decision making needed</w:t>
      </w:r>
      <w:r w:rsidR="00A3347D">
        <w:rPr>
          <w:rFonts w:cs="Arial"/>
        </w:rPr>
        <w:t xml:space="preserve"> to answer the requite challenges</w:t>
      </w:r>
    </w:p>
    <w:p w14:paraId="49EAA8FB" w14:textId="77777777" w:rsidR="00C24AD3" w:rsidRDefault="00AD0B28" w:rsidP="00DE3CDF">
      <w:r>
        <w:t>5 W’s Model</w:t>
      </w:r>
    </w:p>
    <w:p w14:paraId="4A617F9F" w14:textId="7446D597" w:rsidR="00446318" w:rsidRDefault="00C24AD3" w:rsidP="00C24AD3">
      <w:r>
        <w:lastRenderedPageBreak/>
        <w:t>The Fishbone</w:t>
      </w:r>
    </w:p>
    <w:p w14:paraId="5C7CFD7C" w14:textId="5865E0A8" w:rsidR="00216250" w:rsidRDefault="00216250" w:rsidP="00C24AD3">
      <w:r>
        <w:t>Only counted on big profits --------------------------------- relayed on rich customer</w:t>
      </w:r>
    </w:p>
    <w:p w14:paraId="25828462" w14:textId="412733D8" w:rsidR="00216250" w:rsidRDefault="00216250" w:rsidP="00C24AD3">
      <w:r>
        <w:t xml:space="preserve">                                                                                                               ------------------------leading</w:t>
      </w:r>
      <w:r w:rsidR="001744F4">
        <w:t xml:space="preserve"> store closure</w:t>
      </w:r>
    </w:p>
    <w:p w14:paraId="786EC37C" w14:textId="5A5AD433" w:rsidR="00216250" w:rsidRDefault="00216250" w:rsidP="00C24AD3">
      <w:r>
        <w:t>Management and board poor communication ----------- paying high rent and rate</w:t>
      </w:r>
    </w:p>
    <w:p w14:paraId="4BEFC210" w14:textId="77777777" w:rsidR="00216250" w:rsidRDefault="00C24AD3" w:rsidP="00552ADA">
      <w:pPr>
        <w:jc w:val="both"/>
      </w:pPr>
      <w:r>
        <w:t>PMI</w:t>
      </w:r>
    </w:p>
    <w:p w14:paraId="208F6549" w14:textId="42157329" w:rsidR="00552ADA" w:rsidRPr="00552ADA" w:rsidRDefault="00552ADA" w:rsidP="00552ADA">
      <w:pPr>
        <w:jc w:val="both"/>
        <w:rPr>
          <w:rFonts w:ascii="Calibri" w:eastAsia="Calibri" w:hAnsi="Calibri" w:cs="Times New Roman"/>
        </w:rPr>
      </w:pPr>
      <w:r w:rsidRPr="00552ADA">
        <w:rPr>
          <w:rFonts w:ascii="Calibri" w:eastAsia="Calibri" w:hAnsi="Calibri" w:cs="Times New Roman"/>
        </w:rPr>
        <w:t xml:space="preserve"> PLUS</w:t>
      </w:r>
    </w:p>
    <w:p w14:paraId="382D6807"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w:t>
      </w:r>
      <w:proofErr w:type="spellStart"/>
      <w:r w:rsidRPr="00552ADA">
        <w:rPr>
          <w:rFonts w:ascii="Calibri" w:eastAsia="Calibri" w:hAnsi="Calibri" w:cs="Times New Roman"/>
          <w:sz w:val="18"/>
          <w:szCs w:val="18"/>
        </w:rPr>
        <w:t>Well</w:t>
      </w:r>
      <w:proofErr w:type="gramEnd"/>
      <w:r w:rsidRPr="00552ADA">
        <w:rPr>
          <w:rFonts w:ascii="Calibri" w:eastAsia="Calibri" w:hAnsi="Calibri" w:cs="Times New Roman"/>
          <w:sz w:val="18"/>
          <w:szCs w:val="18"/>
        </w:rPr>
        <w:t xml:space="preserve"> known</w:t>
      </w:r>
      <w:proofErr w:type="spellEnd"/>
      <w:r w:rsidRPr="00552ADA">
        <w:rPr>
          <w:rFonts w:ascii="Calibri" w:eastAsia="Calibri" w:hAnsi="Calibri" w:cs="Times New Roman"/>
          <w:sz w:val="18"/>
          <w:szCs w:val="18"/>
        </w:rPr>
        <w:t xml:space="preserve"> brand</w:t>
      </w:r>
    </w:p>
    <w:p w14:paraId="40FCAB76"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.Top</w:t>
      </w:r>
      <w:proofErr w:type="gramEnd"/>
      <w:r w:rsidRPr="00552ADA">
        <w:rPr>
          <w:rFonts w:ascii="Calibri" w:eastAsia="Calibri" w:hAnsi="Calibri" w:cs="Times New Roman"/>
          <w:sz w:val="18"/>
          <w:szCs w:val="18"/>
        </w:rPr>
        <w:t xml:space="preserve"> quality</w:t>
      </w:r>
    </w:p>
    <w:p w14:paraId="384A9C51"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.Always</w:t>
      </w:r>
      <w:proofErr w:type="gramEnd"/>
      <w:r w:rsidRPr="00552ADA">
        <w:rPr>
          <w:rFonts w:ascii="Calibri" w:eastAsia="Calibri" w:hAnsi="Calibri" w:cs="Times New Roman"/>
          <w:sz w:val="18"/>
          <w:szCs w:val="18"/>
        </w:rPr>
        <w:t xml:space="preserve"> improving</w:t>
      </w:r>
    </w:p>
    <w:p w14:paraId="215BB016"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.better</w:t>
      </w:r>
      <w:proofErr w:type="gramEnd"/>
      <w:r w:rsidRPr="00552ADA">
        <w:rPr>
          <w:rFonts w:ascii="Calibri" w:eastAsia="Calibri" w:hAnsi="Calibri" w:cs="Times New Roman"/>
          <w:sz w:val="18"/>
          <w:szCs w:val="18"/>
        </w:rPr>
        <w:t xml:space="preserve"> service</w:t>
      </w:r>
    </w:p>
    <w:p w14:paraId="557EFB9B"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.Excellent</w:t>
      </w:r>
      <w:proofErr w:type="gramEnd"/>
      <w:r w:rsidRPr="00552ADA">
        <w:rPr>
          <w:rFonts w:ascii="Calibri" w:eastAsia="Calibri" w:hAnsi="Calibri" w:cs="Times New Roman"/>
          <w:sz w:val="18"/>
          <w:szCs w:val="18"/>
        </w:rPr>
        <w:t xml:space="preserve"> reputation</w:t>
      </w:r>
    </w:p>
    <w:p w14:paraId="03874B52" w14:textId="77777777" w:rsidR="00552ADA" w:rsidRPr="00552ADA" w:rsidRDefault="00552ADA" w:rsidP="00552ADA">
      <w:pPr>
        <w:jc w:val="both"/>
        <w:rPr>
          <w:rFonts w:ascii="Calibri" w:eastAsia="Calibri" w:hAnsi="Calibri" w:cs="Times New Roman"/>
          <w:sz w:val="18"/>
          <w:szCs w:val="18"/>
        </w:rPr>
      </w:pPr>
      <w:r w:rsidRPr="00552ADA">
        <w:rPr>
          <w:rFonts w:ascii="Calibri" w:eastAsia="Calibri" w:hAnsi="Calibri" w:cs="Times New Roman"/>
        </w:rPr>
        <w:t>MINUS</w:t>
      </w:r>
    </w:p>
    <w:p w14:paraId="78612C60"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.Poor</w:t>
      </w:r>
      <w:proofErr w:type="gramEnd"/>
      <w:r w:rsidRPr="00552ADA">
        <w:rPr>
          <w:rFonts w:ascii="Calibri" w:eastAsia="Calibri" w:hAnsi="Calibri" w:cs="Times New Roman"/>
          <w:sz w:val="18"/>
          <w:szCs w:val="18"/>
        </w:rPr>
        <w:t xml:space="preserve"> management</w:t>
      </w:r>
    </w:p>
    <w:p w14:paraId="42F069CB"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.high</w:t>
      </w:r>
      <w:proofErr w:type="gramEnd"/>
      <w:r w:rsidRPr="00552ADA">
        <w:rPr>
          <w:rFonts w:ascii="Calibri" w:eastAsia="Calibri" w:hAnsi="Calibri" w:cs="Times New Roman"/>
          <w:sz w:val="18"/>
          <w:szCs w:val="18"/>
        </w:rPr>
        <w:t xml:space="preserve"> quality come with high price</w:t>
      </w:r>
    </w:p>
    <w:p w14:paraId="1C176199"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.competition</w:t>
      </w:r>
      <w:proofErr w:type="gramEnd"/>
    </w:p>
    <w:p w14:paraId="4807DDAF"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.High</w:t>
      </w:r>
      <w:proofErr w:type="gramEnd"/>
      <w:r w:rsidRPr="00552ADA">
        <w:rPr>
          <w:rFonts w:ascii="Calibri" w:eastAsia="Calibri" w:hAnsi="Calibri" w:cs="Times New Roman"/>
          <w:sz w:val="18"/>
          <w:szCs w:val="18"/>
        </w:rPr>
        <w:t xml:space="preserve"> maintenance</w:t>
      </w:r>
    </w:p>
    <w:p w14:paraId="70D057C4"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.profits</w:t>
      </w:r>
      <w:proofErr w:type="gramEnd"/>
      <w:r w:rsidRPr="00552ADA">
        <w:rPr>
          <w:rFonts w:ascii="Calibri" w:eastAsia="Calibri" w:hAnsi="Calibri" w:cs="Times New Roman"/>
          <w:sz w:val="18"/>
          <w:szCs w:val="18"/>
        </w:rPr>
        <w:t xml:space="preserve"> are falling wages going up</w:t>
      </w:r>
    </w:p>
    <w:p w14:paraId="03C3E834"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.importing</w:t>
      </w:r>
      <w:proofErr w:type="gramEnd"/>
      <w:r w:rsidRPr="00552ADA">
        <w:rPr>
          <w:rFonts w:ascii="Calibri" w:eastAsia="Calibri" w:hAnsi="Calibri" w:cs="Times New Roman"/>
          <w:sz w:val="18"/>
          <w:szCs w:val="18"/>
        </w:rPr>
        <w:t xml:space="preserve"> good </w:t>
      </w:r>
      <w:proofErr w:type="spellStart"/>
      <w:r w:rsidRPr="00552ADA">
        <w:rPr>
          <w:rFonts w:ascii="Calibri" w:eastAsia="Calibri" w:hAnsi="Calibri" w:cs="Times New Roman"/>
          <w:sz w:val="18"/>
          <w:szCs w:val="18"/>
        </w:rPr>
        <w:t>hightax</w:t>
      </w:r>
      <w:proofErr w:type="spellEnd"/>
      <w:r w:rsidRPr="00552ADA">
        <w:rPr>
          <w:rFonts w:ascii="Calibri" w:eastAsia="Calibri" w:hAnsi="Calibri" w:cs="Times New Roman"/>
          <w:sz w:val="18"/>
          <w:szCs w:val="18"/>
        </w:rPr>
        <w:t xml:space="preserve"> and vat</w:t>
      </w:r>
    </w:p>
    <w:p w14:paraId="0DAFB8E2" w14:textId="77777777" w:rsidR="00552ADA" w:rsidRPr="00552ADA" w:rsidRDefault="00552ADA" w:rsidP="00552ADA">
      <w:pPr>
        <w:jc w:val="both"/>
        <w:rPr>
          <w:rFonts w:ascii="Calibri" w:eastAsia="Calibri" w:hAnsi="Calibri" w:cs="Times New Roman"/>
          <w:sz w:val="18"/>
          <w:szCs w:val="18"/>
        </w:rPr>
      </w:pPr>
      <w:r w:rsidRPr="00552ADA">
        <w:rPr>
          <w:rFonts w:ascii="Calibri" w:eastAsia="Calibri" w:hAnsi="Calibri" w:cs="Times New Roman"/>
        </w:rPr>
        <w:t>INTRESTING</w:t>
      </w:r>
    </w:p>
    <w:p w14:paraId="29546D1A"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.Next</w:t>
      </w:r>
      <w:proofErr w:type="gramEnd"/>
      <w:r w:rsidRPr="00552ADA">
        <w:rPr>
          <w:rFonts w:ascii="Calibri" w:eastAsia="Calibri" w:hAnsi="Calibri" w:cs="Times New Roman"/>
          <w:sz w:val="18"/>
          <w:szCs w:val="18"/>
        </w:rPr>
        <w:t xml:space="preserve"> day delivery</w:t>
      </w:r>
    </w:p>
    <w:p w14:paraId="26EA3E5C"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.online</w:t>
      </w:r>
      <w:proofErr w:type="gramEnd"/>
      <w:r w:rsidRPr="00552ADA">
        <w:rPr>
          <w:rFonts w:ascii="Calibri" w:eastAsia="Calibri" w:hAnsi="Calibri" w:cs="Times New Roman"/>
          <w:sz w:val="18"/>
          <w:szCs w:val="18"/>
        </w:rPr>
        <w:t xml:space="preserve"> service</w:t>
      </w:r>
    </w:p>
    <w:p w14:paraId="036726F1"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.point</w:t>
      </w:r>
      <w:proofErr w:type="gramEnd"/>
      <w:r w:rsidRPr="00552ADA">
        <w:rPr>
          <w:rFonts w:ascii="Calibri" w:eastAsia="Calibri" w:hAnsi="Calibri" w:cs="Times New Roman"/>
          <w:sz w:val="18"/>
          <w:szCs w:val="18"/>
        </w:rPr>
        <w:t xml:space="preserve"> card</w:t>
      </w:r>
    </w:p>
    <w:p w14:paraId="274DA506" w14:textId="77777777"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.credit</w:t>
      </w:r>
      <w:proofErr w:type="gramEnd"/>
      <w:r w:rsidRPr="00552ADA">
        <w:rPr>
          <w:rFonts w:ascii="Calibri" w:eastAsia="Calibri" w:hAnsi="Calibri" w:cs="Times New Roman"/>
          <w:sz w:val="18"/>
          <w:szCs w:val="18"/>
        </w:rPr>
        <w:t xml:space="preserve"> card</w:t>
      </w:r>
    </w:p>
    <w:p w14:paraId="765E0782" w14:textId="3CBC4C49" w:rsidR="00552ADA" w:rsidRPr="00552ADA" w:rsidRDefault="00552ADA" w:rsidP="00552ADA">
      <w:pPr>
        <w:jc w:val="both"/>
        <w:rPr>
          <w:rFonts w:ascii="Calibri" w:eastAsia="Calibri" w:hAnsi="Calibri" w:cs="Times New Roman"/>
          <w:sz w:val="18"/>
          <w:szCs w:val="18"/>
        </w:rPr>
      </w:pPr>
      <w:proofErr w:type="gramStart"/>
      <w:r w:rsidRPr="00552ADA">
        <w:rPr>
          <w:rFonts w:ascii="Calibri" w:eastAsia="Calibri" w:hAnsi="Calibri" w:cs="Times New Roman"/>
          <w:sz w:val="18"/>
          <w:szCs w:val="18"/>
        </w:rPr>
        <w:t>.lots</w:t>
      </w:r>
      <w:proofErr w:type="gramEnd"/>
      <w:r w:rsidRPr="00552ADA">
        <w:rPr>
          <w:rFonts w:ascii="Calibri" w:eastAsia="Calibri" w:hAnsi="Calibri" w:cs="Times New Roman"/>
          <w:sz w:val="18"/>
          <w:szCs w:val="18"/>
        </w:rPr>
        <w:t xml:space="preserve"> of different brands</w:t>
      </w:r>
    </w:p>
    <w:p w14:paraId="0CD605B7" w14:textId="77777777" w:rsidR="00C24AD3" w:rsidRDefault="00C24AD3" w:rsidP="00C24AD3">
      <w:r>
        <w:t>GRID Analysis</w:t>
      </w:r>
    </w:p>
    <w:p w14:paraId="09A5E858" w14:textId="77777777" w:rsidR="00446318" w:rsidRDefault="00C24AD3" w:rsidP="00A3347D">
      <w:r>
        <w:t>Talk about the benefits</w:t>
      </w:r>
      <w:r w:rsidR="00A3347D">
        <w:t xml:space="preserve"> of the one you utilize</w:t>
      </w:r>
      <w:r>
        <w:t>, what is it?  Use sources</w:t>
      </w:r>
      <w:r w:rsidR="00FB357D">
        <w:t>. A</w:t>
      </w:r>
      <w:r>
        <w:t>re there limitations?</w:t>
      </w:r>
    </w:p>
    <w:p w14:paraId="3CCF278C" w14:textId="77777777" w:rsidR="00A3347D" w:rsidRDefault="00A3347D" w:rsidP="00DF1657">
      <w:pPr>
        <w:pStyle w:val="Heading1"/>
      </w:pPr>
    </w:p>
    <w:p w14:paraId="722D0CCF" w14:textId="77777777" w:rsidR="00A3347D" w:rsidRDefault="00A3347D" w:rsidP="00DF1657">
      <w:pPr>
        <w:pStyle w:val="Heading1"/>
      </w:pPr>
    </w:p>
    <w:p w14:paraId="45515111" w14:textId="77777777" w:rsidR="00A3347D" w:rsidRDefault="00A3347D" w:rsidP="00DF1657">
      <w:pPr>
        <w:pStyle w:val="Heading1"/>
      </w:pPr>
    </w:p>
    <w:p w14:paraId="5B9FDA5B" w14:textId="77777777" w:rsidR="00A3347D" w:rsidRDefault="00A3347D" w:rsidP="00DF1657">
      <w:pPr>
        <w:pStyle w:val="Heading1"/>
      </w:pPr>
    </w:p>
    <w:p w14:paraId="1E88C574" w14:textId="77777777" w:rsidR="00A3347D" w:rsidRDefault="00A3347D" w:rsidP="00DF1657">
      <w:pPr>
        <w:pStyle w:val="Heading1"/>
      </w:pPr>
    </w:p>
    <w:p w14:paraId="000BB84E" w14:textId="77777777" w:rsidR="00A3347D" w:rsidRDefault="00A3347D" w:rsidP="00DF1657">
      <w:pPr>
        <w:pStyle w:val="Heading1"/>
      </w:pPr>
    </w:p>
    <w:p w14:paraId="5CAA2E8C" w14:textId="77777777" w:rsidR="00A3347D" w:rsidRDefault="00A3347D" w:rsidP="00DF1657">
      <w:pPr>
        <w:pStyle w:val="Heading1"/>
      </w:pPr>
    </w:p>
    <w:p w14:paraId="07C8A321" w14:textId="77777777" w:rsidR="00A3347D" w:rsidRDefault="00A3347D" w:rsidP="00DF1657">
      <w:pPr>
        <w:pStyle w:val="Heading1"/>
      </w:pPr>
    </w:p>
    <w:p w14:paraId="3726EA2D" w14:textId="77777777" w:rsidR="00A3347D" w:rsidRDefault="00A3347D" w:rsidP="00DF1657">
      <w:pPr>
        <w:pStyle w:val="Heading1"/>
      </w:pPr>
    </w:p>
    <w:p w14:paraId="6AF29B3C" w14:textId="77777777" w:rsidR="00A3347D" w:rsidRDefault="00A3347D" w:rsidP="00DF1657">
      <w:pPr>
        <w:pStyle w:val="Heading1"/>
      </w:pPr>
    </w:p>
    <w:p w14:paraId="783A334C" w14:textId="77777777" w:rsidR="00DF1657" w:rsidRDefault="00DF1657" w:rsidP="00DF1657">
      <w:pPr>
        <w:pStyle w:val="Heading1"/>
      </w:pPr>
      <w:bookmarkStart w:id="15" w:name="_Toc532318830"/>
      <w:r>
        <w:t>Conclusion</w:t>
      </w:r>
      <w:bookmarkEnd w:id="15"/>
    </w:p>
    <w:p w14:paraId="47A372A4" w14:textId="77777777" w:rsidR="004F28AF" w:rsidRDefault="004F28AF" w:rsidP="00103F94">
      <w:pPr>
        <w:pStyle w:val="NormalWeb"/>
        <w:jc w:val="both"/>
      </w:pPr>
      <w:r>
        <w:t>The retail industry is</w:t>
      </w:r>
      <w:r>
        <w:t xml:space="preserve"> </w:t>
      </w:r>
      <w:r>
        <w:t xml:space="preserve">very dynamic, fast changing sector. It constitutes one of the main sectors in the economy, in terms of transactions and turnover; </w:t>
      </w:r>
      <w:proofErr w:type="gramStart"/>
      <w:r>
        <w:t>as a consequence</w:t>
      </w:r>
      <w:proofErr w:type="gramEnd"/>
      <w:r>
        <w:t>, it is a highly competitive and sophisticated industry.</w:t>
      </w:r>
    </w:p>
    <w:p w14:paraId="65B33717" w14:textId="1E2B910C" w:rsidR="004F28AF" w:rsidRDefault="004F28AF" w:rsidP="00103F94">
      <w:pPr>
        <w:pStyle w:val="NormalWeb"/>
        <w:jc w:val="both"/>
      </w:pPr>
      <w:r>
        <w:t>Debenhams</w:t>
      </w:r>
      <w:r>
        <w:t xml:space="preserve"> </w:t>
      </w:r>
      <w:r w:rsidR="003F01E0">
        <w:t>must</w:t>
      </w:r>
      <w:r>
        <w:t xml:space="preserve"> be constantly monitoring the market, to identify any new trends on a timely fashion and, above all, they </w:t>
      </w:r>
      <w:r w:rsidR="003F01E0">
        <w:t>must</w:t>
      </w:r>
      <w:r>
        <w:t xml:space="preserve"> keep up with the customer’s increasing expectations and changing tastes.</w:t>
      </w:r>
    </w:p>
    <w:p w14:paraId="275562EB" w14:textId="64855AFA" w:rsidR="004F28AF" w:rsidRDefault="004F28AF" w:rsidP="00103F94">
      <w:pPr>
        <w:pStyle w:val="NormalWeb"/>
        <w:jc w:val="both"/>
      </w:pPr>
      <w:r>
        <w:t>Nowadays, it is becoming more and more difficult and challenging to keep the customer satisfied and loyal - customers’ preferences change quickly.</w:t>
      </w:r>
    </w:p>
    <w:p w14:paraId="6B000F3F" w14:textId="64DD6565" w:rsidR="003F01E0" w:rsidRDefault="003F01E0" w:rsidP="00103F94">
      <w:pPr>
        <w:pStyle w:val="NormalWeb"/>
        <w:jc w:val="both"/>
      </w:pPr>
      <w:r w:rsidRPr="003F01E0">
        <w:t xml:space="preserve">The current </w:t>
      </w:r>
      <w:r>
        <w:t>situation</w:t>
      </w:r>
      <w:r w:rsidRPr="003F01E0">
        <w:t xml:space="preserve"> has shaken Debenhams, but the Debenhams culture that encourages initiative has seen them shake off the initial fall in sales which shrunk the organisations profile and brought a culture of uncertainty as Debenhams struggled to survive. Whilst Debenhams is a premium department store retailer the external factors of banks going bust, rising unemployment adversely affected their operations. The public could no longer afford their products.</w:t>
      </w:r>
    </w:p>
    <w:p w14:paraId="1C87BE64" w14:textId="1E9FCEFB" w:rsidR="00103F94" w:rsidRDefault="00103F94" w:rsidP="004F28AF">
      <w:pPr>
        <w:pStyle w:val="NormalWeb"/>
      </w:pPr>
    </w:p>
    <w:p w14:paraId="73D4460D" w14:textId="77777777" w:rsidR="00103F94" w:rsidRDefault="00103F94" w:rsidP="004F28AF">
      <w:pPr>
        <w:pStyle w:val="NormalWeb"/>
      </w:pPr>
    </w:p>
    <w:p w14:paraId="0164DE83" w14:textId="77777777" w:rsidR="003F01E0" w:rsidRDefault="003F01E0" w:rsidP="004F28AF">
      <w:pPr>
        <w:pStyle w:val="NormalWeb"/>
      </w:pPr>
    </w:p>
    <w:p w14:paraId="791C2173" w14:textId="77777777" w:rsidR="003D23A3" w:rsidRPr="00FB357D" w:rsidRDefault="003D23A3" w:rsidP="00FB357D">
      <w:pPr>
        <w:kinsoku w:val="0"/>
        <w:overflowPunct w:val="0"/>
        <w:spacing w:after="0" w:line="240" w:lineRule="auto"/>
        <w:contextualSpacing/>
        <w:textAlignment w:val="baseline"/>
        <w:rPr>
          <w:rFonts w:ascii="Times New Roman" w:eastAsia="Times New Roman" w:hAnsi="Times New Roman" w:cs="Times New Roman"/>
          <w:lang w:eastAsia="en-GB"/>
        </w:rPr>
      </w:pPr>
    </w:p>
    <w:p w14:paraId="473C26FF" w14:textId="77777777" w:rsidR="00A3347D" w:rsidRDefault="00A3347D" w:rsidP="00DF1657">
      <w:pPr>
        <w:pStyle w:val="Heading1"/>
      </w:pPr>
    </w:p>
    <w:p w14:paraId="69B0E5F7" w14:textId="77777777" w:rsidR="00A3347D" w:rsidRDefault="00A3347D" w:rsidP="00DF1657">
      <w:pPr>
        <w:pStyle w:val="Heading1"/>
      </w:pPr>
    </w:p>
    <w:p w14:paraId="145BD17B" w14:textId="77777777" w:rsidR="00A3347D" w:rsidRPr="00A3347D" w:rsidRDefault="00A3347D" w:rsidP="00A3347D"/>
    <w:p w14:paraId="2180099E" w14:textId="77777777" w:rsidR="00DF1657" w:rsidRDefault="00DF1657" w:rsidP="00DF1657">
      <w:pPr>
        <w:pStyle w:val="Heading1"/>
      </w:pPr>
      <w:bookmarkStart w:id="16" w:name="_Toc532318831"/>
      <w:r>
        <w:t>Recommendations</w:t>
      </w:r>
      <w:bookmarkEnd w:id="16"/>
    </w:p>
    <w:p w14:paraId="5AD3C9F4" w14:textId="5C8B5B41" w:rsidR="00103F94" w:rsidRDefault="00103F94" w:rsidP="00103F94">
      <w:pPr>
        <w:pStyle w:val="NormalWeb"/>
      </w:pPr>
      <w:r>
        <w:t>Debenhams need think their strategy thoroughly. These days</w:t>
      </w:r>
      <w:r>
        <w:t xml:space="preserve"> department stores are incredibly expensive to </w:t>
      </w:r>
      <w:r>
        <w:t>run. This</w:t>
      </w:r>
      <w:r>
        <w:t xml:space="preserve"> is eroding their profitability and changes in the business need to occur at a pace if they are to survive</w:t>
      </w:r>
      <w:r>
        <w:t>.</w:t>
      </w:r>
    </w:p>
    <w:p w14:paraId="671BED03" w14:textId="77777777" w:rsidR="00DF1657" w:rsidRDefault="00DF1657" w:rsidP="00DF1657">
      <w:bookmarkStart w:id="17" w:name="_GoBack"/>
      <w:bookmarkEnd w:id="17"/>
    </w:p>
    <w:p w14:paraId="356082A1" w14:textId="77777777" w:rsidR="00A3347D" w:rsidRDefault="00A3347D" w:rsidP="00DF1657">
      <w:pPr>
        <w:pStyle w:val="Heading1"/>
      </w:pPr>
    </w:p>
    <w:p w14:paraId="528029FD" w14:textId="77777777" w:rsidR="00A3347D" w:rsidRDefault="00A3347D" w:rsidP="00DF1657">
      <w:pPr>
        <w:pStyle w:val="Heading1"/>
      </w:pPr>
    </w:p>
    <w:p w14:paraId="19D79E09" w14:textId="77777777" w:rsidR="00A3347D" w:rsidRDefault="00A3347D" w:rsidP="00DF1657">
      <w:pPr>
        <w:pStyle w:val="Heading1"/>
      </w:pPr>
    </w:p>
    <w:p w14:paraId="7FD691E9" w14:textId="77777777" w:rsidR="00A3347D" w:rsidRDefault="00A3347D" w:rsidP="00DF1657">
      <w:pPr>
        <w:pStyle w:val="Heading1"/>
      </w:pPr>
    </w:p>
    <w:p w14:paraId="65A8A542" w14:textId="77777777" w:rsidR="00DF1657" w:rsidRDefault="00DF1657" w:rsidP="00DF1657">
      <w:pPr>
        <w:pStyle w:val="Heading1"/>
      </w:pPr>
      <w:bookmarkStart w:id="18" w:name="_Toc532318832"/>
      <w:r>
        <w:t>Reference List</w:t>
      </w:r>
      <w:bookmarkEnd w:id="18"/>
    </w:p>
    <w:p w14:paraId="11D8BA82" w14:textId="77777777" w:rsidR="00DF1657" w:rsidRDefault="00DF1657" w:rsidP="00DF1657"/>
    <w:p w14:paraId="4277C56C" w14:textId="77777777" w:rsidR="00DF1657" w:rsidRDefault="00DF1657" w:rsidP="00DF1657">
      <w:r>
        <w:t>Minimum of t</w:t>
      </w:r>
      <w:r w:rsidR="00DE3CDF">
        <w:t>wenty five</w:t>
      </w:r>
    </w:p>
    <w:p w14:paraId="07DDA2EB" w14:textId="77777777" w:rsidR="00DF1657" w:rsidRDefault="00DF1657" w:rsidP="00DF1657">
      <w:pPr>
        <w:pStyle w:val="Heading1"/>
      </w:pPr>
      <w:bookmarkStart w:id="19" w:name="_Toc532318833"/>
      <w:r>
        <w:t>Appendix</w:t>
      </w:r>
      <w:bookmarkEnd w:id="19"/>
    </w:p>
    <w:p w14:paraId="5CBFCD50" w14:textId="77777777" w:rsidR="00DF1657" w:rsidRDefault="00DF1657" w:rsidP="00DF1657"/>
    <w:p w14:paraId="45345BE4" w14:textId="77777777" w:rsidR="00DF50A1" w:rsidRDefault="000108C1" w:rsidP="00DF50A1">
      <w:r>
        <w:t>Anything else not in reference but you might have</w:t>
      </w:r>
      <w:r w:rsidR="00155A22">
        <w:t xml:space="preserve"> utilized goes to your appendix.</w:t>
      </w:r>
    </w:p>
    <w:sectPr w:rsid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893"/>
    <w:rsid w:val="000108C1"/>
    <w:rsid w:val="00041E89"/>
    <w:rsid w:val="000C5678"/>
    <w:rsid w:val="00103F94"/>
    <w:rsid w:val="00155A22"/>
    <w:rsid w:val="001744F4"/>
    <w:rsid w:val="00216250"/>
    <w:rsid w:val="0035265B"/>
    <w:rsid w:val="003D23A3"/>
    <w:rsid w:val="003F01E0"/>
    <w:rsid w:val="0041581E"/>
    <w:rsid w:val="0042644B"/>
    <w:rsid w:val="00446318"/>
    <w:rsid w:val="004D2738"/>
    <w:rsid w:val="004F28AF"/>
    <w:rsid w:val="00507A89"/>
    <w:rsid w:val="00552ADA"/>
    <w:rsid w:val="006D0107"/>
    <w:rsid w:val="00735556"/>
    <w:rsid w:val="007667A1"/>
    <w:rsid w:val="007D4893"/>
    <w:rsid w:val="00880E0E"/>
    <w:rsid w:val="00894C1B"/>
    <w:rsid w:val="009D2BF9"/>
    <w:rsid w:val="00A3347D"/>
    <w:rsid w:val="00AD0B28"/>
    <w:rsid w:val="00BE4747"/>
    <w:rsid w:val="00C24AD3"/>
    <w:rsid w:val="00C54979"/>
    <w:rsid w:val="00C87BEC"/>
    <w:rsid w:val="00D96297"/>
    <w:rsid w:val="00DB0A47"/>
    <w:rsid w:val="00DE2E35"/>
    <w:rsid w:val="00DE3CDF"/>
    <w:rsid w:val="00DF1657"/>
    <w:rsid w:val="00DF50A1"/>
    <w:rsid w:val="00E41C64"/>
    <w:rsid w:val="00E4475C"/>
    <w:rsid w:val="00EB3F77"/>
    <w:rsid w:val="00EB472F"/>
    <w:rsid w:val="00EE20B3"/>
    <w:rsid w:val="00FB3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1A06E"/>
  <w15:docId w15:val="{A7CB87AF-710A-40CA-9591-28A527747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D2B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DE3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CDF"/>
    <w:rPr>
      <w:rFonts w:ascii="Tahoma" w:hAnsi="Tahoma" w:cs="Tahoma"/>
      <w:sz w:val="16"/>
      <w:szCs w:val="16"/>
    </w:rPr>
  </w:style>
  <w:style w:type="character" w:customStyle="1" w:styleId="Heading3Char">
    <w:name w:val="Heading 3 Char"/>
    <w:basedOn w:val="DefaultParagraphFont"/>
    <w:link w:val="Heading3"/>
    <w:uiPriority w:val="9"/>
    <w:semiHidden/>
    <w:rsid w:val="009D2BF9"/>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unhideWhenUsed/>
    <w:rsid w:val="00880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F28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12940349">
      <w:bodyDiv w:val="1"/>
      <w:marLeft w:val="0"/>
      <w:marRight w:val="0"/>
      <w:marTop w:val="0"/>
      <w:marBottom w:val="0"/>
      <w:divBdr>
        <w:top w:val="none" w:sz="0" w:space="0" w:color="auto"/>
        <w:left w:val="none" w:sz="0" w:space="0" w:color="auto"/>
        <w:bottom w:val="none" w:sz="0" w:space="0" w:color="auto"/>
        <w:right w:val="none" w:sz="0" w:space="0" w:color="auto"/>
      </w:divBdr>
    </w:div>
    <w:div w:id="530918758">
      <w:bodyDiv w:val="1"/>
      <w:marLeft w:val="0"/>
      <w:marRight w:val="0"/>
      <w:marTop w:val="0"/>
      <w:marBottom w:val="0"/>
      <w:divBdr>
        <w:top w:val="none" w:sz="0" w:space="0" w:color="auto"/>
        <w:left w:val="none" w:sz="0" w:space="0" w:color="auto"/>
        <w:bottom w:val="none" w:sz="0" w:space="0" w:color="auto"/>
        <w:right w:val="none" w:sz="0" w:space="0" w:color="auto"/>
      </w:divBdr>
    </w:div>
    <w:div w:id="677656766">
      <w:bodyDiv w:val="1"/>
      <w:marLeft w:val="0"/>
      <w:marRight w:val="0"/>
      <w:marTop w:val="0"/>
      <w:marBottom w:val="0"/>
      <w:divBdr>
        <w:top w:val="none" w:sz="0" w:space="0" w:color="auto"/>
        <w:left w:val="none" w:sz="0" w:space="0" w:color="auto"/>
        <w:bottom w:val="none" w:sz="0" w:space="0" w:color="auto"/>
        <w:right w:val="none" w:sz="0" w:space="0" w:color="auto"/>
      </w:divBdr>
    </w:div>
    <w:div w:id="953095250">
      <w:bodyDiv w:val="1"/>
      <w:marLeft w:val="0"/>
      <w:marRight w:val="0"/>
      <w:marTop w:val="0"/>
      <w:marBottom w:val="0"/>
      <w:divBdr>
        <w:top w:val="none" w:sz="0" w:space="0" w:color="auto"/>
        <w:left w:val="none" w:sz="0" w:space="0" w:color="auto"/>
        <w:bottom w:val="none" w:sz="0" w:space="0" w:color="auto"/>
        <w:right w:val="none" w:sz="0" w:space="0" w:color="auto"/>
      </w:divBdr>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2042314387">
          <w:marLeft w:val="547"/>
          <w:marRight w:val="0"/>
          <w:marTop w:val="134"/>
          <w:marBottom w:val="0"/>
          <w:divBdr>
            <w:top w:val="none" w:sz="0" w:space="0" w:color="auto"/>
            <w:left w:val="none" w:sz="0" w:space="0" w:color="auto"/>
            <w:bottom w:val="none" w:sz="0" w:space="0" w:color="auto"/>
            <w:right w:val="none" w:sz="0" w:space="0" w:color="auto"/>
          </w:divBdr>
        </w:div>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sChild>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934A3-975B-495A-BBB9-5FA12F9E3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10</Pages>
  <Words>1852</Words>
  <Characters>10560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An identification and analysis of the current problems faced by Debenhem and suggesting strategic decisions. </vt:lpstr>
    </vt:vector>
  </TitlesOfParts>
  <Company>University of Wales Trinity Saint David</Company>
  <LinksUpToDate>false</LinksUpToDate>
  <CharactersWithSpaces>12388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identification and analysis of the current problems faced by Debenhem and suggesting strategic decisions. </dc:title>
  <dc:creator>Name: Rajon Uddin</dc:creator>
  <cp:lastModifiedBy>Shadi Ahmed</cp:lastModifiedBy>
  <cp:revision>3</cp:revision>
  <dcterms:created xsi:type="dcterms:W3CDTF">2019-01-12T01:53:00Z</dcterms:created>
  <dcterms:modified xsi:type="dcterms:W3CDTF">2019-01-12T15:00:00Z</dcterms:modified>
</cp:coreProperties>
</file>