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45E3D" w14:textId="6D31F3FF" w:rsidR="00D078E4" w:rsidRDefault="00FC4011">
      <w:pPr>
        <w:rPr>
          <w:rFonts w:ascii="Arial" w:hAnsi="Arial" w:cs="Arial"/>
          <w:sz w:val="22"/>
          <w:szCs w:val="22"/>
        </w:rPr>
      </w:pPr>
      <w:r>
        <w:rPr>
          <w:rFonts w:ascii="Arial" w:hAnsi="Arial" w:cs="Arial"/>
          <w:sz w:val="22"/>
          <w:szCs w:val="22"/>
        </w:rPr>
        <w:t>Student Name……….Mohammad Shabir</w:t>
      </w:r>
    </w:p>
    <w:p w14:paraId="7CE3DB75" w14:textId="5AFE566B" w:rsidR="00FC4011" w:rsidRDefault="00FC4011">
      <w:pPr>
        <w:rPr>
          <w:rFonts w:ascii="Arial" w:hAnsi="Arial" w:cs="Arial"/>
          <w:sz w:val="22"/>
          <w:szCs w:val="22"/>
        </w:rPr>
      </w:pPr>
      <w:r>
        <w:rPr>
          <w:rFonts w:ascii="Arial" w:hAnsi="Arial" w:cs="Arial"/>
          <w:sz w:val="22"/>
          <w:szCs w:val="22"/>
        </w:rPr>
        <w:t>Student Number……..2420435</w:t>
      </w:r>
    </w:p>
    <w:p w14:paraId="2221F81B" w14:textId="672DB6C7" w:rsidR="00FC4011" w:rsidRDefault="00FC4011">
      <w:pPr>
        <w:rPr>
          <w:rFonts w:ascii="Arial" w:hAnsi="Arial" w:cs="Arial"/>
          <w:sz w:val="22"/>
          <w:szCs w:val="22"/>
        </w:rPr>
      </w:pPr>
      <w:r>
        <w:rPr>
          <w:rFonts w:ascii="Arial" w:hAnsi="Arial" w:cs="Arial"/>
          <w:sz w:val="22"/>
          <w:szCs w:val="22"/>
        </w:rPr>
        <w:t>Module Title…………..Introduction to Physiology</w:t>
      </w:r>
    </w:p>
    <w:p w14:paraId="5C61E041" w14:textId="7CE006D5" w:rsidR="00FC4011" w:rsidRDefault="00FC4011">
      <w:pPr>
        <w:rPr>
          <w:rFonts w:ascii="Arial" w:hAnsi="Arial" w:cs="Arial"/>
          <w:sz w:val="22"/>
          <w:szCs w:val="22"/>
        </w:rPr>
      </w:pPr>
      <w:r>
        <w:rPr>
          <w:rFonts w:ascii="Arial" w:hAnsi="Arial" w:cs="Arial"/>
          <w:sz w:val="22"/>
          <w:szCs w:val="22"/>
        </w:rPr>
        <w:t>Module Code…………BMHP5023</w:t>
      </w:r>
    </w:p>
    <w:p w14:paraId="0E0C6163" w14:textId="64425270" w:rsidR="00FC4011" w:rsidRDefault="00FC4011">
      <w:pPr>
        <w:rPr>
          <w:rFonts w:ascii="Arial" w:hAnsi="Arial" w:cs="Arial"/>
          <w:sz w:val="22"/>
          <w:szCs w:val="22"/>
        </w:rPr>
      </w:pPr>
      <w:r>
        <w:rPr>
          <w:rFonts w:ascii="Arial" w:hAnsi="Arial" w:cs="Arial"/>
          <w:sz w:val="22"/>
          <w:szCs w:val="22"/>
        </w:rPr>
        <w:t>Lecturer Name……….Robert Nartowski</w:t>
      </w:r>
    </w:p>
    <w:p w14:paraId="3D1668F5" w14:textId="583A16CF" w:rsidR="00FC4011" w:rsidRDefault="00FC4011">
      <w:pPr>
        <w:rPr>
          <w:rFonts w:ascii="Arial" w:hAnsi="Arial" w:cs="Arial"/>
          <w:sz w:val="22"/>
          <w:szCs w:val="22"/>
        </w:rPr>
      </w:pPr>
      <w:r>
        <w:rPr>
          <w:rFonts w:ascii="Arial" w:hAnsi="Arial" w:cs="Arial"/>
          <w:sz w:val="22"/>
          <w:szCs w:val="22"/>
        </w:rPr>
        <w:t>Assignment title……...Written Assignment [ Case Study Repor</w:t>
      </w:r>
      <w:r w:rsidR="00DA588E">
        <w:rPr>
          <w:rFonts w:ascii="Arial" w:hAnsi="Arial" w:cs="Arial"/>
          <w:sz w:val="22"/>
          <w:szCs w:val="22"/>
        </w:rPr>
        <w:t>t ]</w:t>
      </w:r>
    </w:p>
    <w:p w14:paraId="7BD94CC2" w14:textId="77777777" w:rsidR="00FC4011" w:rsidRDefault="00FC4011">
      <w:pPr>
        <w:rPr>
          <w:rFonts w:ascii="Arial" w:hAnsi="Arial" w:cs="Arial"/>
          <w:sz w:val="22"/>
          <w:szCs w:val="22"/>
        </w:rPr>
      </w:pPr>
    </w:p>
    <w:p w14:paraId="15FC8496" w14:textId="77777777" w:rsidR="00FC4011" w:rsidRDefault="00FC4011">
      <w:pPr>
        <w:rPr>
          <w:rFonts w:ascii="Arial" w:hAnsi="Arial" w:cs="Arial"/>
          <w:sz w:val="22"/>
          <w:szCs w:val="22"/>
        </w:rPr>
      </w:pPr>
    </w:p>
    <w:p w14:paraId="5CA115CA" w14:textId="77777777" w:rsidR="00FC4011" w:rsidRDefault="00FC4011">
      <w:pPr>
        <w:rPr>
          <w:rFonts w:ascii="Arial" w:hAnsi="Arial" w:cs="Arial"/>
          <w:sz w:val="22"/>
          <w:szCs w:val="22"/>
        </w:rPr>
      </w:pPr>
    </w:p>
    <w:p w14:paraId="354DDA1C" w14:textId="77777777" w:rsidR="00FC4011" w:rsidRDefault="00FC4011">
      <w:pPr>
        <w:rPr>
          <w:rFonts w:ascii="Arial" w:hAnsi="Arial" w:cs="Arial"/>
          <w:sz w:val="22"/>
          <w:szCs w:val="22"/>
        </w:rPr>
      </w:pPr>
    </w:p>
    <w:p w14:paraId="6F588A72" w14:textId="77777777" w:rsidR="00FC4011" w:rsidRDefault="00FC4011">
      <w:pPr>
        <w:rPr>
          <w:rFonts w:ascii="Arial" w:hAnsi="Arial" w:cs="Arial"/>
          <w:sz w:val="22"/>
          <w:szCs w:val="22"/>
        </w:rPr>
      </w:pPr>
    </w:p>
    <w:p w14:paraId="289A07FC" w14:textId="77777777" w:rsidR="00FC4011" w:rsidRDefault="00FC4011">
      <w:pPr>
        <w:rPr>
          <w:rFonts w:ascii="Arial" w:hAnsi="Arial" w:cs="Arial"/>
          <w:sz w:val="22"/>
          <w:szCs w:val="22"/>
        </w:rPr>
      </w:pPr>
    </w:p>
    <w:p w14:paraId="4BDC89B4" w14:textId="77777777" w:rsidR="00FC4011" w:rsidRDefault="00FC4011">
      <w:pPr>
        <w:rPr>
          <w:rFonts w:ascii="Arial" w:hAnsi="Arial" w:cs="Arial"/>
          <w:sz w:val="22"/>
          <w:szCs w:val="22"/>
        </w:rPr>
      </w:pPr>
    </w:p>
    <w:p w14:paraId="7B70B27D" w14:textId="77777777" w:rsidR="00FC4011" w:rsidRDefault="00FC4011">
      <w:pPr>
        <w:rPr>
          <w:rFonts w:ascii="Arial" w:hAnsi="Arial" w:cs="Arial"/>
          <w:sz w:val="22"/>
          <w:szCs w:val="22"/>
        </w:rPr>
      </w:pPr>
    </w:p>
    <w:p w14:paraId="1775B3D1" w14:textId="77777777" w:rsidR="00FC4011" w:rsidRDefault="00FC4011">
      <w:pPr>
        <w:rPr>
          <w:rFonts w:ascii="Arial" w:hAnsi="Arial" w:cs="Arial"/>
          <w:sz w:val="22"/>
          <w:szCs w:val="22"/>
        </w:rPr>
      </w:pPr>
    </w:p>
    <w:p w14:paraId="63FD93D5" w14:textId="77777777" w:rsidR="00FC4011" w:rsidRDefault="00FC4011">
      <w:pPr>
        <w:rPr>
          <w:rFonts w:ascii="Arial" w:hAnsi="Arial" w:cs="Arial"/>
          <w:sz w:val="22"/>
          <w:szCs w:val="22"/>
        </w:rPr>
      </w:pPr>
    </w:p>
    <w:p w14:paraId="085AE24C" w14:textId="77777777" w:rsidR="00FC4011" w:rsidRDefault="00FC4011">
      <w:pPr>
        <w:rPr>
          <w:rFonts w:ascii="Arial" w:hAnsi="Arial" w:cs="Arial"/>
          <w:sz w:val="22"/>
          <w:szCs w:val="22"/>
        </w:rPr>
      </w:pPr>
    </w:p>
    <w:p w14:paraId="4E727384" w14:textId="77777777" w:rsidR="00FC4011" w:rsidRDefault="00FC4011">
      <w:pPr>
        <w:rPr>
          <w:rFonts w:ascii="Arial" w:hAnsi="Arial" w:cs="Arial"/>
          <w:sz w:val="22"/>
          <w:szCs w:val="22"/>
        </w:rPr>
      </w:pPr>
    </w:p>
    <w:p w14:paraId="304D7554" w14:textId="77777777" w:rsidR="00FC4011" w:rsidRDefault="00FC4011">
      <w:pPr>
        <w:rPr>
          <w:rFonts w:ascii="Arial" w:hAnsi="Arial" w:cs="Arial"/>
          <w:sz w:val="22"/>
          <w:szCs w:val="22"/>
        </w:rPr>
      </w:pPr>
    </w:p>
    <w:p w14:paraId="1C9256A1" w14:textId="77777777" w:rsidR="00FC4011" w:rsidRDefault="00FC4011">
      <w:pPr>
        <w:rPr>
          <w:rFonts w:ascii="Arial" w:hAnsi="Arial" w:cs="Arial"/>
          <w:sz w:val="22"/>
          <w:szCs w:val="22"/>
        </w:rPr>
      </w:pPr>
    </w:p>
    <w:p w14:paraId="10D7E773" w14:textId="77777777" w:rsidR="00FC4011" w:rsidRDefault="00FC4011">
      <w:pPr>
        <w:rPr>
          <w:rFonts w:ascii="Arial" w:hAnsi="Arial" w:cs="Arial"/>
          <w:sz w:val="22"/>
          <w:szCs w:val="22"/>
        </w:rPr>
      </w:pPr>
    </w:p>
    <w:p w14:paraId="5F855584" w14:textId="77777777" w:rsidR="00FC4011" w:rsidRDefault="00FC4011">
      <w:pPr>
        <w:rPr>
          <w:rFonts w:ascii="Arial" w:hAnsi="Arial" w:cs="Arial"/>
          <w:sz w:val="22"/>
          <w:szCs w:val="22"/>
        </w:rPr>
      </w:pPr>
    </w:p>
    <w:p w14:paraId="2995C953" w14:textId="77777777" w:rsidR="00FC4011" w:rsidRDefault="00FC4011">
      <w:pPr>
        <w:rPr>
          <w:rFonts w:ascii="Arial" w:hAnsi="Arial" w:cs="Arial"/>
          <w:sz w:val="22"/>
          <w:szCs w:val="22"/>
        </w:rPr>
      </w:pPr>
    </w:p>
    <w:p w14:paraId="631387AA" w14:textId="77777777" w:rsidR="00FC4011" w:rsidRDefault="00FC4011">
      <w:pPr>
        <w:rPr>
          <w:rFonts w:ascii="Arial" w:hAnsi="Arial" w:cs="Arial"/>
          <w:sz w:val="22"/>
          <w:szCs w:val="22"/>
        </w:rPr>
      </w:pPr>
    </w:p>
    <w:p w14:paraId="19FF7B9D" w14:textId="77777777" w:rsidR="00FC4011" w:rsidRDefault="00FC4011">
      <w:pPr>
        <w:rPr>
          <w:rFonts w:ascii="Arial" w:hAnsi="Arial" w:cs="Arial"/>
          <w:sz w:val="22"/>
          <w:szCs w:val="22"/>
        </w:rPr>
      </w:pPr>
    </w:p>
    <w:p w14:paraId="26967DE2" w14:textId="77777777" w:rsidR="00FC4011" w:rsidRDefault="00FC4011">
      <w:pPr>
        <w:rPr>
          <w:rFonts w:ascii="Arial" w:hAnsi="Arial" w:cs="Arial"/>
          <w:sz w:val="22"/>
          <w:szCs w:val="22"/>
        </w:rPr>
      </w:pPr>
    </w:p>
    <w:p w14:paraId="0E77CC45" w14:textId="77777777" w:rsidR="00FC4011" w:rsidRDefault="00FC4011">
      <w:pPr>
        <w:rPr>
          <w:rFonts w:ascii="Arial" w:hAnsi="Arial" w:cs="Arial"/>
          <w:sz w:val="22"/>
          <w:szCs w:val="22"/>
        </w:rPr>
      </w:pPr>
    </w:p>
    <w:p w14:paraId="5DE70857" w14:textId="77777777" w:rsidR="00FC4011" w:rsidRDefault="00FC4011">
      <w:pPr>
        <w:rPr>
          <w:rFonts w:ascii="Arial" w:hAnsi="Arial" w:cs="Arial"/>
          <w:sz w:val="22"/>
          <w:szCs w:val="22"/>
        </w:rPr>
      </w:pPr>
    </w:p>
    <w:p w14:paraId="12CEB4B0" w14:textId="77777777" w:rsidR="00FC4011" w:rsidRDefault="00FC4011">
      <w:pPr>
        <w:rPr>
          <w:rFonts w:ascii="Arial" w:hAnsi="Arial" w:cs="Arial"/>
          <w:sz w:val="22"/>
          <w:szCs w:val="22"/>
        </w:rPr>
      </w:pPr>
    </w:p>
    <w:p w14:paraId="700B0949" w14:textId="77777777" w:rsidR="00FC4011" w:rsidRDefault="00FC4011">
      <w:pPr>
        <w:rPr>
          <w:rFonts w:ascii="Arial" w:hAnsi="Arial" w:cs="Arial"/>
          <w:sz w:val="22"/>
          <w:szCs w:val="22"/>
        </w:rPr>
      </w:pPr>
    </w:p>
    <w:p w14:paraId="51EFD83D" w14:textId="77777777" w:rsidR="00FC4011" w:rsidRDefault="00FC4011">
      <w:pPr>
        <w:rPr>
          <w:rFonts w:ascii="Arial" w:hAnsi="Arial" w:cs="Arial"/>
          <w:sz w:val="22"/>
          <w:szCs w:val="22"/>
        </w:rPr>
      </w:pPr>
    </w:p>
    <w:p w14:paraId="44953A89" w14:textId="7CFEF0C3" w:rsidR="00FC4011" w:rsidRPr="00FC4011" w:rsidRDefault="00FC4011">
      <w:pPr>
        <w:rPr>
          <w:rFonts w:ascii="Arial" w:hAnsi="Arial" w:cs="Arial"/>
          <w:sz w:val="22"/>
          <w:szCs w:val="22"/>
          <w:u w:val="single"/>
        </w:rPr>
      </w:pPr>
      <w:r w:rsidRPr="00FC4011">
        <w:rPr>
          <w:rFonts w:ascii="Arial" w:hAnsi="Arial" w:cs="Arial"/>
          <w:sz w:val="22"/>
          <w:szCs w:val="22"/>
          <w:u w:val="single"/>
        </w:rPr>
        <w:lastRenderedPageBreak/>
        <w:t>INTRODUCTION</w:t>
      </w:r>
    </w:p>
    <w:p w14:paraId="35BDF84F" w14:textId="2D3255E5" w:rsidR="00FC4011" w:rsidRDefault="00FC4011">
      <w:pPr>
        <w:rPr>
          <w:rFonts w:ascii="Arial" w:hAnsi="Arial" w:cs="Arial"/>
          <w:sz w:val="22"/>
          <w:szCs w:val="22"/>
        </w:rPr>
      </w:pPr>
      <w:r>
        <w:rPr>
          <w:rFonts w:ascii="Arial" w:hAnsi="Arial" w:cs="Arial"/>
          <w:sz w:val="22"/>
          <w:szCs w:val="22"/>
        </w:rPr>
        <w:t xml:space="preserve">For my assignment I have chosen case sturdy 1, as a Practice Nurse working in a local GP surgery, where diabetes is increasing in many of our patients, in my report I will include how blood sugar levels are maintained at effective and safe levels, I will explain how oxygen </w:t>
      </w:r>
      <w:r w:rsidR="00BC2DD9">
        <w:rPr>
          <w:rFonts w:ascii="Arial" w:hAnsi="Arial" w:cs="Arial"/>
          <w:sz w:val="22"/>
          <w:szCs w:val="22"/>
        </w:rPr>
        <w:t>and glucose help to produce energy through cell metabolism, I will discuss how to record and track blood sugar levels in type 2 diabetes, that will help individuals to safely manage their condition, I will also include how lifestyle changes may help improve their condition.</w:t>
      </w:r>
    </w:p>
    <w:p w14:paraId="095D1D2A" w14:textId="37675CDD" w:rsidR="00BC2DD9" w:rsidRDefault="00BC2DD9">
      <w:pPr>
        <w:rPr>
          <w:rFonts w:ascii="Arial" w:hAnsi="Arial" w:cs="Arial"/>
          <w:sz w:val="22"/>
          <w:szCs w:val="22"/>
        </w:rPr>
      </w:pPr>
      <w:r>
        <w:rPr>
          <w:rFonts w:ascii="Arial" w:hAnsi="Arial" w:cs="Arial"/>
          <w:sz w:val="22"/>
          <w:szCs w:val="22"/>
        </w:rPr>
        <w:t xml:space="preserve">Diabetes is a chronic disease, diabetes means when blood sugar levels are constantly high, </w:t>
      </w:r>
      <w:r w:rsidR="00423EB5">
        <w:rPr>
          <w:rFonts w:ascii="Arial" w:hAnsi="Arial" w:cs="Arial"/>
          <w:sz w:val="22"/>
          <w:szCs w:val="22"/>
        </w:rPr>
        <w:t xml:space="preserve">this happens when the body doesn’t make enough or any insulin, insulin is a hormone that is produced by the Pancreas, insulin helps regulate blood sugar [ glucose ] levels in the body. The two main types of diabetes are type 1 and type 2, type 1 diabetes is when our body produces little or no insulin, this condition is normally associated with children and young adults, also it can appear at any age, people with type 1 diabetes must take insulin daily to stay alive. Type 2 diabetes is the most common type, this happens when the body does not use insulin </w:t>
      </w:r>
      <w:r w:rsidR="00303532">
        <w:rPr>
          <w:rFonts w:ascii="Arial" w:hAnsi="Arial" w:cs="Arial"/>
          <w:sz w:val="22"/>
          <w:szCs w:val="22"/>
        </w:rPr>
        <w:t>properly, even though the pancreas is making enough insulin, type 2 diabetes is linked to obesity and overweight.</w:t>
      </w:r>
    </w:p>
    <w:p w14:paraId="3F0CE3CA" w14:textId="46437047" w:rsidR="00303532" w:rsidRDefault="00303532">
      <w:pPr>
        <w:rPr>
          <w:rFonts w:ascii="Arial" w:hAnsi="Arial" w:cs="Arial"/>
          <w:sz w:val="22"/>
          <w:szCs w:val="22"/>
        </w:rPr>
      </w:pPr>
      <w:r>
        <w:rPr>
          <w:rFonts w:ascii="Arial" w:hAnsi="Arial" w:cs="Arial"/>
          <w:sz w:val="22"/>
          <w:szCs w:val="22"/>
        </w:rPr>
        <w:t>The key risk factors for type 1 diabetes are genetics, where genes increase the risk of developing this condition, age, this usually occurs in children, but can appear at any age, geography, type 1 diabetes increases as we move away from the equator, family history, the risk is higher if we have a parent or sibling with this condition.</w:t>
      </w:r>
    </w:p>
    <w:p w14:paraId="747F6A47" w14:textId="0B7DD598" w:rsidR="00303532" w:rsidRDefault="00303532">
      <w:pPr>
        <w:rPr>
          <w:rFonts w:ascii="Arial" w:hAnsi="Arial" w:cs="Arial"/>
          <w:sz w:val="22"/>
          <w:szCs w:val="22"/>
        </w:rPr>
      </w:pPr>
      <w:r>
        <w:rPr>
          <w:rFonts w:ascii="Arial" w:hAnsi="Arial" w:cs="Arial"/>
          <w:sz w:val="22"/>
          <w:szCs w:val="22"/>
        </w:rPr>
        <w:t xml:space="preserve">Type 2 diabetes key risk factors are </w:t>
      </w:r>
      <w:r w:rsidR="00546C9E">
        <w:rPr>
          <w:rFonts w:ascii="Arial" w:hAnsi="Arial" w:cs="Arial"/>
          <w:sz w:val="22"/>
          <w:szCs w:val="22"/>
        </w:rPr>
        <w:t xml:space="preserve">overweight, obesity, smoking, family history, ethnicity, lack of physical activity, age, diet, lifestyle plays a big part in type 2 diabetes. According to Holman [2022] type 2 diabetes is not a mild disease, stressing that early detection and treatment is important, this then will save patients organs, such as kidneys and reduce the risk for future problems. In a another article written by </w:t>
      </w:r>
      <w:proofErr w:type="spellStart"/>
      <w:r w:rsidR="00546C9E">
        <w:rPr>
          <w:rFonts w:ascii="Arial" w:hAnsi="Arial" w:cs="Arial"/>
          <w:sz w:val="22"/>
          <w:szCs w:val="22"/>
        </w:rPr>
        <w:t>Mafakheri</w:t>
      </w:r>
      <w:proofErr w:type="spellEnd"/>
      <w:r w:rsidR="00CB01B9">
        <w:rPr>
          <w:rFonts w:ascii="Arial" w:hAnsi="Arial" w:cs="Arial"/>
          <w:sz w:val="22"/>
          <w:szCs w:val="22"/>
        </w:rPr>
        <w:t xml:space="preserve"> [2025] talks about diabetes and hypertension being the main cause for kidney failure and cardiovascular diseases, the author further states that the World Health Organisation [WHO] believe that diabetes by 2045 will rise to 700 million people worldwide.</w:t>
      </w:r>
    </w:p>
    <w:p w14:paraId="1572C7F7" w14:textId="77777777" w:rsidR="00CB01B9" w:rsidRDefault="00CB01B9">
      <w:pPr>
        <w:rPr>
          <w:rFonts w:ascii="Arial" w:hAnsi="Arial" w:cs="Arial"/>
          <w:sz w:val="22"/>
          <w:szCs w:val="22"/>
        </w:rPr>
      </w:pPr>
    </w:p>
    <w:p w14:paraId="6A07008B" w14:textId="77777777" w:rsidR="00CB01B9" w:rsidRDefault="00CB01B9">
      <w:pPr>
        <w:rPr>
          <w:rFonts w:ascii="Arial" w:hAnsi="Arial" w:cs="Arial"/>
          <w:sz w:val="22"/>
          <w:szCs w:val="22"/>
        </w:rPr>
      </w:pPr>
    </w:p>
    <w:p w14:paraId="6668A8B2" w14:textId="41B47141" w:rsidR="00CB01B9" w:rsidRDefault="00CB01B9">
      <w:pPr>
        <w:rPr>
          <w:rFonts w:ascii="Arial" w:hAnsi="Arial" w:cs="Arial"/>
          <w:sz w:val="22"/>
          <w:szCs w:val="22"/>
          <w:u w:val="single"/>
        </w:rPr>
      </w:pPr>
      <w:r w:rsidRPr="00CB01B9">
        <w:rPr>
          <w:rFonts w:ascii="Arial" w:hAnsi="Arial" w:cs="Arial"/>
          <w:sz w:val="22"/>
          <w:szCs w:val="22"/>
          <w:u w:val="single"/>
        </w:rPr>
        <w:t>MAIN BODY</w:t>
      </w:r>
    </w:p>
    <w:p w14:paraId="46B71D95" w14:textId="4CDC7F4F" w:rsidR="00183896" w:rsidRDefault="00183896">
      <w:pPr>
        <w:rPr>
          <w:rFonts w:ascii="Arial" w:hAnsi="Arial" w:cs="Arial"/>
          <w:sz w:val="22"/>
          <w:szCs w:val="22"/>
        </w:rPr>
      </w:pPr>
      <w:r w:rsidRPr="00183896">
        <w:rPr>
          <w:rFonts w:ascii="Arial" w:hAnsi="Arial" w:cs="Arial"/>
          <w:sz w:val="22"/>
          <w:szCs w:val="22"/>
        </w:rPr>
        <w:t>As glucose is the main source of energy for our body</w:t>
      </w:r>
      <w:r>
        <w:rPr>
          <w:rFonts w:ascii="Arial" w:hAnsi="Arial" w:cs="Arial"/>
          <w:sz w:val="22"/>
          <w:szCs w:val="22"/>
        </w:rPr>
        <w:t xml:space="preserve">, glucose increases the sugar levels, especially after eating, the sugar levels are then regulated by organs and hormones, this balancing act is managed by the pancreas, the liver and hormones, this system starts when the pancreas detects increase in blood sugar levels and then delivers insulin through beta cells, beta cells in the pancreas </w:t>
      </w:r>
      <w:r w:rsidR="006C125E">
        <w:rPr>
          <w:rFonts w:ascii="Arial" w:hAnsi="Arial" w:cs="Arial"/>
          <w:sz w:val="22"/>
          <w:szCs w:val="22"/>
        </w:rPr>
        <w:t xml:space="preserve">produce, store and release insulin, this helps prevent damage caused by high blood glucose [ Hyperglycaemia ] levels, this system also helps to detect low blood sugar [ Hypoglycaemia ] levels, when this is detected by the pancreas, alpha cells release the hormone glucagon, this hormone sends signals to the liver to break down stored glucagon into </w:t>
      </w:r>
      <w:r w:rsidR="0062184D">
        <w:rPr>
          <w:rFonts w:ascii="Arial" w:hAnsi="Arial" w:cs="Arial"/>
          <w:sz w:val="22"/>
          <w:szCs w:val="22"/>
        </w:rPr>
        <w:t>glucose, this process is called Glycogenolysis, the glucose then is released into the bloodstream, and blood sugar levels are restored to safe levels. The brain also monitors blood glucose levels, and in case of extreme Hypoglycaemia it can initiate the sympathetic nervous system [SNS ] to prevent serious damage to the body.</w:t>
      </w:r>
    </w:p>
    <w:p w14:paraId="3C253DC2" w14:textId="2DC9E60E" w:rsidR="00F44D6B" w:rsidRDefault="00F44D6B">
      <w:pPr>
        <w:rPr>
          <w:rFonts w:ascii="Arial" w:hAnsi="Arial" w:cs="Arial"/>
          <w:sz w:val="22"/>
          <w:szCs w:val="22"/>
        </w:rPr>
      </w:pPr>
      <w:r>
        <w:rPr>
          <w:rFonts w:ascii="Arial" w:hAnsi="Arial" w:cs="Arial"/>
          <w:sz w:val="22"/>
          <w:szCs w:val="22"/>
        </w:rPr>
        <w:lastRenderedPageBreak/>
        <w:t xml:space="preserve">Cellular Metabolism is the main network responsible for chemical reactions that take place within a cell to support life, permitting organisms to grow, keeping structure and to deal with their surroundings, in order to produce energy through cell metabolism using oxygen and glucose, cellular respiration which is part of cellular metabolism </w:t>
      </w:r>
      <w:r w:rsidR="00CA19D6">
        <w:rPr>
          <w:rFonts w:ascii="Arial" w:hAnsi="Arial" w:cs="Arial"/>
          <w:sz w:val="22"/>
          <w:szCs w:val="22"/>
        </w:rPr>
        <w:t>network, helps to provide energy for cellular functions, this is a vital metabolic process in which cells breakdown glucose to produce Adenosine triphosphate [ ATP ], this process then provides energy for cellular functions, the process is known as Aerobic cellular respiration, which occurs mainly in the Mitochondria, this process happens in four primarily steps</w:t>
      </w:r>
      <w:r w:rsidR="00810959">
        <w:rPr>
          <w:rFonts w:ascii="Arial" w:hAnsi="Arial" w:cs="Arial"/>
          <w:sz w:val="22"/>
          <w:szCs w:val="22"/>
        </w:rPr>
        <w:t>.</w:t>
      </w:r>
      <w:r w:rsidR="00CA19D6">
        <w:rPr>
          <w:rFonts w:ascii="Arial" w:hAnsi="Arial" w:cs="Arial"/>
          <w:sz w:val="22"/>
          <w:szCs w:val="22"/>
        </w:rPr>
        <w:t xml:space="preserve"> </w:t>
      </w:r>
      <w:r w:rsidR="00810959">
        <w:rPr>
          <w:rFonts w:ascii="Arial" w:hAnsi="Arial" w:cs="Arial"/>
          <w:sz w:val="22"/>
          <w:szCs w:val="22"/>
        </w:rPr>
        <w:t>F</w:t>
      </w:r>
      <w:r w:rsidR="00CA19D6">
        <w:rPr>
          <w:rFonts w:ascii="Arial" w:hAnsi="Arial" w:cs="Arial"/>
          <w:sz w:val="22"/>
          <w:szCs w:val="22"/>
        </w:rPr>
        <w:t xml:space="preserve">irst step, </w:t>
      </w:r>
      <w:r w:rsidR="00810959">
        <w:rPr>
          <w:rFonts w:ascii="Arial" w:hAnsi="Arial" w:cs="Arial"/>
          <w:sz w:val="22"/>
          <w:szCs w:val="22"/>
        </w:rPr>
        <w:t>Glycolysis</w:t>
      </w:r>
      <w:r w:rsidR="00CA19D6">
        <w:rPr>
          <w:rFonts w:ascii="Arial" w:hAnsi="Arial" w:cs="Arial"/>
          <w:sz w:val="22"/>
          <w:szCs w:val="22"/>
        </w:rPr>
        <w:t>, in this process glucose is broken down into two 3</w:t>
      </w:r>
      <w:r w:rsidR="00810959">
        <w:rPr>
          <w:rFonts w:ascii="Arial" w:hAnsi="Arial" w:cs="Arial"/>
          <w:sz w:val="22"/>
          <w:szCs w:val="22"/>
        </w:rPr>
        <w:t>-carbon molecules called Pyruvate. Second step, pyruvate oxidation, in this process each pyruvate molecule is transformed into Acetyl-CoA, in return releases carbon dioxide [CO2] as waste and produces NADH. Third step, is citric acid cycle, Acetyl-CoA enters to be fully oxidised, this produces 2 ATP along with NADH and FADH2</w:t>
      </w:r>
      <w:r w:rsidR="00C82DBD">
        <w:rPr>
          <w:rFonts w:ascii="Arial" w:hAnsi="Arial" w:cs="Arial"/>
          <w:sz w:val="22"/>
          <w:szCs w:val="22"/>
        </w:rPr>
        <w:t xml:space="preserve">, and carbon dioxide [CO2] is released. Fourth step, oxidate phosphorylation and electron transport chain, in this process the oxygen acts as the final electron receiver at the end of the chain, this process combines with electrons and hydrogen ions to form water [HO2], the motions of electrons powers the pumping of protons, creating a gradient that drives ATP synthase </w:t>
      </w:r>
      <w:r w:rsidR="00176605">
        <w:rPr>
          <w:rFonts w:ascii="Arial" w:hAnsi="Arial" w:cs="Arial"/>
          <w:sz w:val="22"/>
          <w:szCs w:val="22"/>
        </w:rPr>
        <w:t>to produce the majority of the ATP, these stages of chemical reactions breakdown glucose to produce ATP.</w:t>
      </w:r>
    </w:p>
    <w:p w14:paraId="4372E7ED" w14:textId="77777777" w:rsidR="00176605" w:rsidRDefault="00176605">
      <w:pPr>
        <w:rPr>
          <w:rFonts w:ascii="Arial" w:hAnsi="Arial" w:cs="Arial"/>
          <w:sz w:val="22"/>
          <w:szCs w:val="22"/>
        </w:rPr>
      </w:pPr>
    </w:p>
    <w:p w14:paraId="499B6729" w14:textId="2B04E9E7" w:rsidR="00176605" w:rsidRDefault="00176605">
      <w:pPr>
        <w:rPr>
          <w:rFonts w:ascii="Arial" w:hAnsi="Arial" w:cs="Arial"/>
          <w:sz w:val="22"/>
          <w:szCs w:val="22"/>
        </w:rPr>
      </w:pPr>
      <w:r>
        <w:rPr>
          <w:rFonts w:ascii="Arial" w:hAnsi="Arial" w:cs="Arial"/>
          <w:sz w:val="22"/>
          <w:szCs w:val="22"/>
        </w:rPr>
        <w:t xml:space="preserve">Recording and tracking blood sugar levels benefit individuals, the key benefits are being able to see the trends and patterns, </w:t>
      </w:r>
      <w:r w:rsidR="00D23DD7">
        <w:rPr>
          <w:rFonts w:ascii="Arial" w:hAnsi="Arial" w:cs="Arial"/>
          <w:sz w:val="22"/>
          <w:szCs w:val="22"/>
        </w:rPr>
        <w:t xml:space="preserve">this will allow individuals to understand their patterns in glucose levels, overtime done correctly, one can tell which foods can increase glucose levels, and which foods maintain safe glucose levels, </w:t>
      </w:r>
      <w:r w:rsidR="00BC484D">
        <w:rPr>
          <w:rFonts w:ascii="Arial" w:hAnsi="Arial" w:cs="Arial"/>
          <w:sz w:val="22"/>
          <w:szCs w:val="22"/>
        </w:rPr>
        <w:t xml:space="preserve">when blood sugar levels are high, individuals can take immediate action by taking medication, this recording and tracking system can help plan a better lifestyle changes. This is each individuals responsibility to help understand and </w:t>
      </w:r>
      <w:proofErr w:type="spellStart"/>
      <w:r w:rsidR="00BC484D">
        <w:rPr>
          <w:rFonts w:ascii="Arial" w:hAnsi="Arial" w:cs="Arial"/>
          <w:sz w:val="22"/>
          <w:szCs w:val="22"/>
        </w:rPr>
        <w:t>mange</w:t>
      </w:r>
      <w:proofErr w:type="spellEnd"/>
      <w:r w:rsidR="00BC484D">
        <w:rPr>
          <w:rFonts w:ascii="Arial" w:hAnsi="Arial" w:cs="Arial"/>
          <w:sz w:val="22"/>
          <w:szCs w:val="22"/>
        </w:rPr>
        <w:t xml:space="preserve"> their condition, according to [ Whicher et al.,2020</w:t>
      </w:r>
      <w:r w:rsidR="00A426D3">
        <w:rPr>
          <w:rFonts w:ascii="Arial" w:hAnsi="Arial" w:cs="Arial"/>
          <w:sz w:val="22"/>
          <w:szCs w:val="22"/>
        </w:rPr>
        <w:t xml:space="preserve">, pp. 242-247]. An article written in 2020, that talks about the increase in diabetes, 7% of the people in the UK are diabetics, and states that when people with type 1 diabetes were offered detailed education, a very small percentage showed interest. </w:t>
      </w:r>
    </w:p>
    <w:p w14:paraId="4467CF90" w14:textId="7B01D7C9" w:rsidR="00176605" w:rsidRDefault="00AB1280">
      <w:pPr>
        <w:rPr>
          <w:rFonts w:ascii="Arial" w:hAnsi="Arial" w:cs="Arial"/>
          <w:sz w:val="22"/>
          <w:szCs w:val="22"/>
        </w:rPr>
      </w:pPr>
      <w:r>
        <w:rPr>
          <w:rFonts w:ascii="Arial" w:hAnsi="Arial" w:cs="Arial"/>
          <w:sz w:val="22"/>
          <w:szCs w:val="22"/>
        </w:rPr>
        <w:t xml:space="preserve">Monitoring sugar levels helps individuals with type 2 diabetes to control their sugar levels, recording and tracking is a good way to control and manage their condition, this can be done using blood glucose meter, continuous glucose monitor [CGM], and logbooks/Apps, blood glucose meters is the old tried and tested method, this is finger-prick test to measure glucose levels at certain times of the day, CGM are more </w:t>
      </w:r>
      <w:r w:rsidR="002C6BC4">
        <w:rPr>
          <w:rFonts w:ascii="Arial" w:hAnsi="Arial" w:cs="Arial"/>
          <w:sz w:val="22"/>
          <w:szCs w:val="22"/>
        </w:rPr>
        <w:t>updated version, a technological breakthrough, wearing sensors on back of upper arm or abdomen, these are worn on areas of the body that have sufficient subcutaneous fat, logbooks/Apps allow to record results and are easier to review over time, these recordings can be shared with healthcare practitioners during appointments. According to</w:t>
      </w:r>
      <w:r w:rsidR="00C84B4D">
        <w:rPr>
          <w:rFonts w:ascii="Arial" w:hAnsi="Arial" w:cs="Arial"/>
          <w:sz w:val="22"/>
          <w:szCs w:val="22"/>
        </w:rPr>
        <w:t xml:space="preserve"> </w:t>
      </w:r>
      <w:r w:rsidR="002C6BC4">
        <w:rPr>
          <w:rFonts w:ascii="Arial" w:hAnsi="Arial" w:cs="Arial"/>
          <w:sz w:val="22"/>
          <w:szCs w:val="22"/>
        </w:rPr>
        <w:t>Ma</w:t>
      </w:r>
      <w:r w:rsidR="00CC7039">
        <w:rPr>
          <w:rFonts w:ascii="Arial" w:hAnsi="Arial" w:cs="Arial"/>
          <w:sz w:val="22"/>
          <w:szCs w:val="22"/>
        </w:rPr>
        <w:t>b</w:t>
      </w:r>
      <w:r w:rsidR="002C6BC4">
        <w:rPr>
          <w:rFonts w:ascii="Arial" w:hAnsi="Arial" w:cs="Arial"/>
          <w:sz w:val="22"/>
          <w:szCs w:val="22"/>
        </w:rPr>
        <w:t>ayoje</w:t>
      </w:r>
      <w:r w:rsidR="00C41718">
        <w:rPr>
          <w:rFonts w:ascii="Arial" w:hAnsi="Arial" w:cs="Arial"/>
          <w:sz w:val="22"/>
          <w:szCs w:val="22"/>
        </w:rPr>
        <w:t xml:space="preserve"> [</w:t>
      </w:r>
      <w:r w:rsidR="00C84B4D">
        <w:rPr>
          <w:rFonts w:ascii="Arial" w:hAnsi="Arial" w:cs="Arial"/>
          <w:sz w:val="22"/>
          <w:szCs w:val="22"/>
        </w:rPr>
        <w:t xml:space="preserve"> </w:t>
      </w:r>
      <w:r w:rsidR="002C6BC4">
        <w:rPr>
          <w:rFonts w:ascii="Arial" w:hAnsi="Arial" w:cs="Arial"/>
          <w:sz w:val="22"/>
          <w:szCs w:val="22"/>
        </w:rPr>
        <w:t>2025</w:t>
      </w:r>
      <w:r w:rsidR="00F656A7">
        <w:rPr>
          <w:rFonts w:ascii="Arial" w:hAnsi="Arial" w:cs="Arial"/>
          <w:sz w:val="22"/>
          <w:szCs w:val="22"/>
        </w:rPr>
        <w:t xml:space="preserve"> ]</w:t>
      </w:r>
      <w:r w:rsidR="002C6BC4">
        <w:rPr>
          <w:rFonts w:ascii="Arial" w:hAnsi="Arial" w:cs="Arial"/>
          <w:sz w:val="22"/>
          <w:szCs w:val="22"/>
        </w:rPr>
        <w:t xml:space="preserve"> digital technology has increased in helping diabetics, although technology is a wonderful thing, the aging individuals find it difficult to use these devices, the author argues that Healthcare providers, policy makers and App </w:t>
      </w:r>
      <w:r w:rsidR="00006C86">
        <w:rPr>
          <w:rFonts w:ascii="Arial" w:hAnsi="Arial" w:cs="Arial"/>
          <w:sz w:val="22"/>
          <w:szCs w:val="22"/>
        </w:rPr>
        <w:t>developers should develop devices that can be easily used by the older population. Diabetes is increasing in the UK and that means increase in cost for the healthcare system, according to [ Kerr et al. 2019 ] foot ulcers leading to amputation in diabetes in 2014-2015 cost healthcare estimated between £837 to £962 million, the article also states that if foot ulcers in England can be reduced by one-third</w:t>
      </w:r>
      <w:r w:rsidR="00912406">
        <w:rPr>
          <w:rFonts w:ascii="Arial" w:hAnsi="Arial" w:cs="Arial"/>
          <w:sz w:val="22"/>
          <w:szCs w:val="22"/>
        </w:rPr>
        <w:t xml:space="preserve">, the overall yearly savings would be more </w:t>
      </w:r>
      <w:r w:rsidR="00912406">
        <w:rPr>
          <w:rFonts w:ascii="Arial" w:hAnsi="Arial" w:cs="Arial"/>
          <w:sz w:val="22"/>
          <w:szCs w:val="22"/>
        </w:rPr>
        <w:lastRenderedPageBreak/>
        <w:t>than £250 million, this</w:t>
      </w:r>
      <w:r w:rsidR="001E0438">
        <w:rPr>
          <w:rFonts w:ascii="Arial" w:hAnsi="Arial" w:cs="Arial"/>
          <w:sz w:val="22"/>
          <w:szCs w:val="22"/>
        </w:rPr>
        <w:t xml:space="preserve"> is</w:t>
      </w:r>
      <w:r w:rsidR="00912406">
        <w:rPr>
          <w:rFonts w:ascii="Arial" w:hAnsi="Arial" w:cs="Arial"/>
          <w:sz w:val="22"/>
          <w:szCs w:val="22"/>
        </w:rPr>
        <w:t xml:space="preserve"> why recording and tracking is extremely important to manage health conditions</w:t>
      </w:r>
      <w:r w:rsidR="0011023D">
        <w:rPr>
          <w:rFonts w:ascii="Arial" w:hAnsi="Arial" w:cs="Arial"/>
          <w:sz w:val="22"/>
          <w:szCs w:val="22"/>
        </w:rPr>
        <w:t xml:space="preserve">, </w:t>
      </w:r>
      <w:r w:rsidR="00885782">
        <w:rPr>
          <w:rFonts w:ascii="Arial" w:hAnsi="Arial" w:cs="Arial"/>
          <w:sz w:val="22"/>
          <w:szCs w:val="22"/>
        </w:rPr>
        <w:t>this will help</w:t>
      </w:r>
      <w:r w:rsidR="007374B1">
        <w:rPr>
          <w:rFonts w:ascii="Arial" w:hAnsi="Arial" w:cs="Arial"/>
          <w:sz w:val="22"/>
          <w:szCs w:val="22"/>
        </w:rPr>
        <w:t xml:space="preserve"> keep blood sugar </w:t>
      </w:r>
      <w:r w:rsidR="00D057BD">
        <w:rPr>
          <w:rFonts w:ascii="Arial" w:hAnsi="Arial" w:cs="Arial"/>
          <w:sz w:val="22"/>
          <w:szCs w:val="22"/>
        </w:rPr>
        <w:t>at safe levels</w:t>
      </w:r>
      <w:r w:rsidR="0008260D">
        <w:rPr>
          <w:rFonts w:ascii="Arial" w:hAnsi="Arial" w:cs="Arial"/>
          <w:sz w:val="22"/>
          <w:szCs w:val="22"/>
        </w:rPr>
        <w:t xml:space="preserve"> and will allow blood flow to the feet</w:t>
      </w:r>
      <w:r w:rsidR="00050562">
        <w:rPr>
          <w:rFonts w:ascii="Arial" w:hAnsi="Arial" w:cs="Arial"/>
          <w:sz w:val="22"/>
          <w:szCs w:val="22"/>
        </w:rPr>
        <w:t>.</w:t>
      </w:r>
    </w:p>
    <w:p w14:paraId="261D12C8" w14:textId="77777777" w:rsidR="00050562" w:rsidRDefault="00050562">
      <w:pPr>
        <w:rPr>
          <w:rFonts w:ascii="Arial" w:hAnsi="Arial" w:cs="Arial"/>
          <w:sz w:val="22"/>
          <w:szCs w:val="22"/>
        </w:rPr>
      </w:pPr>
    </w:p>
    <w:p w14:paraId="25A3E990" w14:textId="15CD570E" w:rsidR="00050562" w:rsidRDefault="00D864ED">
      <w:pPr>
        <w:rPr>
          <w:rFonts w:ascii="Arial" w:hAnsi="Arial" w:cs="Arial"/>
          <w:sz w:val="22"/>
          <w:szCs w:val="22"/>
        </w:rPr>
      </w:pPr>
      <w:r>
        <w:rPr>
          <w:rFonts w:ascii="Arial" w:hAnsi="Arial" w:cs="Arial"/>
          <w:sz w:val="22"/>
          <w:szCs w:val="22"/>
        </w:rPr>
        <w:t xml:space="preserve">Diabetes is rapidly increasing </w:t>
      </w:r>
      <w:r w:rsidR="0004617C">
        <w:rPr>
          <w:rFonts w:ascii="Arial" w:hAnsi="Arial" w:cs="Arial"/>
          <w:sz w:val="22"/>
          <w:szCs w:val="22"/>
        </w:rPr>
        <w:t>in</w:t>
      </w:r>
      <w:r>
        <w:rPr>
          <w:rFonts w:ascii="Arial" w:hAnsi="Arial" w:cs="Arial"/>
          <w:sz w:val="22"/>
          <w:szCs w:val="22"/>
        </w:rPr>
        <w:t xml:space="preserve"> the UK</w:t>
      </w:r>
      <w:r w:rsidR="00BD0BD5">
        <w:rPr>
          <w:rFonts w:ascii="Arial" w:hAnsi="Arial" w:cs="Arial"/>
          <w:sz w:val="22"/>
          <w:szCs w:val="22"/>
        </w:rPr>
        <w:t>, there are many contributing factors to th</w:t>
      </w:r>
      <w:r w:rsidR="0004617C">
        <w:rPr>
          <w:rFonts w:ascii="Arial" w:hAnsi="Arial" w:cs="Arial"/>
          <w:sz w:val="22"/>
          <w:szCs w:val="22"/>
        </w:rPr>
        <w:t>is</w:t>
      </w:r>
      <w:r w:rsidR="00BD0BD5">
        <w:rPr>
          <w:rFonts w:ascii="Arial" w:hAnsi="Arial" w:cs="Arial"/>
          <w:sz w:val="22"/>
          <w:szCs w:val="22"/>
        </w:rPr>
        <w:t xml:space="preserve"> increase</w:t>
      </w:r>
      <w:r w:rsidR="004E2167">
        <w:rPr>
          <w:rFonts w:ascii="Arial" w:hAnsi="Arial" w:cs="Arial"/>
          <w:sz w:val="22"/>
          <w:szCs w:val="22"/>
        </w:rPr>
        <w:t>, such as obesity</w:t>
      </w:r>
      <w:r w:rsidR="00AB0764">
        <w:rPr>
          <w:rFonts w:ascii="Arial" w:hAnsi="Arial" w:cs="Arial"/>
          <w:sz w:val="22"/>
          <w:szCs w:val="22"/>
        </w:rPr>
        <w:t xml:space="preserve"> and</w:t>
      </w:r>
      <w:r w:rsidR="004E2167">
        <w:rPr>
          <w:rFonts w:ascii="Arial" w:hAnsi="Arial" w:cs="Arial"/>
          <w:sz w:val="22"/>
          <w:szCs w:val="22"/>
        </w:rPr>
        <w:t xml:space="preserve"> overweight</w:t>
      </w:r>
      <w:r w:rsidR="00AB0764">
        <w:rPr>
          <w:rFonts w:ascii="Arial" w:hAnsi="Arial" w:cs="Arial"/>
          <w:sz w:val="22"/>
          <w:szCs w:val="22"/>
        </w:rPr>
        <w:t xml:space="preserve"> being the two biggest factors, </w:t>
      </w:r>
      <w:r w:rsidR="00236966">
        <w:rPr>
          <w:rFonts w:ascii="Arial" w:hAnsi="Arial" w:cs="Arial"/>
          <w:sz w:val="22"/>
          <w:szCs w:val="22"/>
        </w:rPr>
        <w:t xml:space="preserve">these two factors contribute to </w:t>
      </w:r>
      <w:r w:rsidR="00EA75AA">
        <w:rPr>
          <w:rFonts w:ascii="Arial" w:hAnsi="Arial" w:cs="Arial"/>
          <w:sz w:val="22"/>
          <w:szCs w:val="22"/>
        </w:rPr>
        <w:t xml:space="preserve">insulin resistance, this is mainly </w:t>
      </w:r>
      <w:r w:rsidR="000040C5">
        <w:rPr>
          <w:rFonts w:ascii="Arial" w:hAnsi="Arial" w:cs="Arial"/>
          <w:sz w:val="22"/>
          <w:szCs w:val="22"/>
        </w:rPr>
        <w:t>due to do with unhealthy diet, for many people eating becomes addiction</w:t>
      </w:r>
      <w:r w:rsidR="00A63566">
        <w:rPr>
          <w:rFonts w:ascii="Arial" w:hAnsi="Arial" w:cs="Arial"/>
          <w:sz w:val="22"/>
          <w:szCs w:val="22"/>
        </w:rPr>
        <w:t xml:space="preserve">, especially </w:t>
      </w:r>
      <w:r w:rsidR="006762C0">
        <w:rPr>
          <w:rFonts w:ascii="Arial" w:hAnsi="Arial" w:cs="Arial"/>
          <w:sz w:val="22"/>
          <w:szCs w:val="22"/>
        </w:rPr>
        <w:t xml:space="preserve">in present lifestyles in terms of processed </w:t>
      </w:r>
      <w:r w:rsidR="00791E63">
        <w:rPr>
          <w:rFonts w:ascii="Arial" w:hAnsi="Arial" w:cs="Arial"/>
          <w:sz w:val="22"/>
          <w:szCs w:val="22"/>
        </w:rPr>
        <w:t xml:space="preserve">food and </w:t>
      </w:r>
      <w:r w:rsidR="004F5F44">
        <w:rPr>
          <w:rFonts w:ascii="Arial" w:hAnsi="Arial" w:cs="Arial"/>
          <w:sz w:val="22"/>
          <w:szCs w:val="22"/>
        </w:rPr>
        <w:t>fast</w:t>
      </w:r>
      <w:r w:rsidR="00791E63">
        <w:rPr>
          <w:rFonts w:ascii="Arial" w:hAnsi="Arial" w:cs="Arial"/>
          <w:sz w:val="22"/>
          <w:szCs w:val="22"/>
        </w:rPr>
        <w:t xml:space="preserve"> food available so readily</w:t>
      </w:r>
      <w:r w:rsidR="008D4766">
        <w:rPr>
          <w:rFonts w:ascii="Arial" w:hAnsi="Arial" w:cs="Arial"/>
          <w:sz w:val="22"/>
          <w:szCs w:val="22"/>
        </w:rPr>
        <w:t xml:space="preserve">. Processed food contains </w:t>
      </w:r>
      <w:proofErr w:type="spellStart"/>
      <w:r w:rsidR="008D4766">
        <w:rPr>
          <w:rFonts w:ascii="Arial" w:hAnsi="Arial" w:cs="Arial"/>
          <w:sz w:val="22"/>
          <w:szCs w:val="22"/>
        </w:rPr>
        <w:t>man made</w:t>
      </w:r>
      <w:proofErr w:type="spellEnd"/>
      <w:r w:rsidR="008D4766">
        <w:rPr>
          <w:rFonts w:ascii="Arial" w:hAnsi="Arial" w:cs="Arial"/>
          <w:sz w:val="22"/>
          <w:szCs w:val="22"/>
        </w:rPr>
        <w:t xml:space="preserve"> sugar</w:t>
      </w:r>
      <w:r w:rsidR="00F06F1A">
        <w:rPr>
          <w:rFonts w:ascii="Arial" w:hAnsi="Arial" w:cs="Arial"/>
          <w:sz w:val="22"/>
          <w:szCs w:val="22"/>
        </w:rPr>
        <w:t xml:space="preserve">, and sweet food intake is a risk to </w:t>
      </w:r>
      <w:r w:rsidR="00343A65">
        <w:rPr>
          <w:rFonts w:ascii="Arial" w:hAnsi="Arial" w:cs="Arial"/>
          <w:sz w:val="22"/>
          <w:szCs w:val="22"/>
        </w:rPr>
        <w:t>pancreatic diseases, according to [ L</w:t>
      </w:r>
      <w:r w:rsidR="00976237">
        <w:rPr>
          <w:rFonts w:ascii="Arial" w:hAnsi="Arial" w:cs="Arial"/>
          <w:sz w:val="22"/>
          <w:szCs w:val="22"/>
        </w:rPr>
        <w:t>iu et al.2026, p. 11</w:t>
      </w:r>
      <w:r w:rsidR="00734BEF">
        <w:rPr>
          <w:rFonts w:ascii="Arial" w:hAnsi="Arial" w:cs="Arial"/>
          <w:sz w:val="22"/>
          <w:szCs w:val="22"/>
        </w:rPr>
        <w:t xml:space="preserve">3032 ] their research found that </w:t>
      </w:r>
      <w:r w:rsidR="00205838">
        <w:rPr>
          <w:rFonts w:ascii="Arial" w:hAnsi="Arial" w:cs="Arial"/>
          <w:sz w:val="22"/>
          <w:szCs w:val="22"/>
        </w:rPr>
        <w:t xml:space="preserve">intake of sweet foods at lower rate </w:t>
      </w:r>
      <w:r w:rsidR="002442DD">
        <w:rPr>
          <w:rFonts w:ascii="Arial" w:hAnsi="Arial" w:cs="Arial"/>
          <w:sz w:val="22"/>
          <w:szCs w:val="22"/>
        </w:rPr>
        <w:t>will possibly decrease chronic pancrea</w:t>
      </w:r>
      <w:r w:rsidR="004F5F44">
        <w:rPr>
          <w:rFonts w:ascii="Arial" w:hAnsi="Arial" w:cs="Arial"/>
          <w:sz w:val="22"/>
          <w:szCs w:val="22"/>
        </w:rPr>
        <w:t>titis</w:t>
      </w:r>
      <w:r w:rsidR="00880E86">
        <w:rPr>
          <w:rFonts w:ascii="Arial" w:hAnsi="Arial" w:cs="Arial"/>
          <w:sz w:val="22"/>
          <w:szCs w:val="22"/>
        </w:rPr>
        <w:t xml:space="preserve">, recommending </w:t>
      </w:r>
      <w:r w:rsidR="00DC3BB6">
        <w:rPr>
          <w:rFonts w:ascii="Arial" w:hAnsi="Arial" w:cs="Arial"/>
          <w:sz w:val="22"/>
          <w:szCs w:val="22"/>
        </w:rPr>
        <w:t xml:space="preserve">that </w:t>
      </w:r>
      <w:r w:rsidR="00A07ED5">
        <w:rPr>
          <w:rFonts w:ascii="Arial" w:hAnsi="Arial" w:cs="Arial"/>
          <w:sz w:val="22"/>
          <w:szCs w:val="22"/>
        </w:rPr>
        <w:t xml:space="preserve">diabetics </w:t>
      </w:r>
      <w:r w:rsidR="002C488D">
        <w:rPr>
          <w:rFonts w:ascii="Arial" w:hAnsi="Arial" w:cs="Arial"/>
          <w:sz w:val="22"/>
          <w:szCs w:val="22"/>
        </w:rPr>
        <w:t xml:space="preserve">lifestyle changes will help </w:t>
      </w:r>
      <w:r w:rsidR="004A186C">
        <w:rPr>
          <w:rFonts w:ascii="Arial" w:hAnsi="Arial" w:cs="Arial"/>
          <w:sz w:val="22"/>
          <w:szCs w:val="22"/>
        </w:rPr>
        <w:t>improve their condition, and s</w:t>
      </w:r>
      <w:r w:rsidR="006549CD">
        <w:rPr>
          <w:rFonts w:ascii="Arial" w:hAnsi="Arial" w:cs="Arial"/>
          <w:sz w:val="22"/>
          <w:szCs w:val="22"/>
        </w:rPr>
        <w:t xml:space="preserve">tressing the importance of </w:t>
      </w:r>
      <w:r w:rsidR="00053756">
        <w:rPr>
          <w:rFonts w:ascii="Arial" w:hAnsi="Arial" w:cs="Arial"/>
          <w:sz w:val="22"/>
          <w:szCs w:val="22"/>
        </w:rPr>
        <w:t xml:space="preserve">less intake of sweet foods. </w:t>
      </w:r>
      <w:r w:rsidR="00B04C2D">
        <w:rPr>
          <w:rFonts w:ascii="Arial" w:hAnsi="Arial" w:cs="Arial"/>
          <w:sz w:val="22"/>
          <w:szCs w:val="22"/>
        </w:rPr>
        <w:t>So as a healthcare practitioner</w:t>
      </w:r>
      <w:r w:rsidR="00EB3422">
        <w:rPr>
          <w:rFonts w:ascii="Arial" w:hAnsi="Arial" w:cs="Arial"/>
          <w:sz w:val="22"/>
          <w:szCs w:val="22"/>
        </w:rPr>
        <w:t xml:space="preserve">, it is my responsibility to help </w:t>
      </w:r>
      <w:r w:rsidR="00ED0487">
        <w:rPr>
          <w:rFonts w:ascii="Arial" w:hAnsi="Arial" w:cs="Arial"/>
          <w:sz w:val="22"/>
          <w:szCs w:val="22"/>
        </w:rPr>
        <w:t>our patients who have been diagnosed with diabetes</w:t>
      </w:r>
      <w:r w:rsidR="009D2E0B">
        <w:rPr>
          <w:rFonts w:ascii="Arial" w:hAnsi="Arial" w:cs="Arial"/>
          <w:sz w:val="22"/>
          <w:szCs w:val="22"/>
        </w:rPr>
        <w:t xml:space="preserve"> to understand how evidence-based lifestyle c</w:t>
      </w:r>
      <w:r w:rsidR="00663228">
        <w:rPr>
          <w:rFonts w:ascii="Arial" w:hAnsi="Arial" w:cs="Arial"/>
          <w:sz w:val="22"/>
          <w:szCs w:val="22"/>
        </w:rPr>
        <w:t xml:space="preserve">hanges could help improve </w:t>
      </w:r>
      <w:r w:rsidR="003F0C4B">
        <w:rPr>
          <w:rFonts w:ascii="Arial" w:hAnsi="Arial" w:cs="Arial"/>
          <w:sz w:val="22"/>
          <w:szCs w:val="22"/>
        </w:rPr>
        <w:t xml:space="preserve">their condition. </w:t>
      </w:r>
      <w:r w:rsidR="00514835">
        <w:rPr>
          <w:rFonts w:ascii="Arial" w:hAnsi="Arial" w:cs="Arial"/>
          <w:sz w:val="22"/>
          <w:szCs w:val="22"/>
        </w:rPr>
        <w:t xml:space="preserve">Lifestyle changes for both type 1 diabetes and type 2 diabetes </w:t>
      </w:r>
      <w:r w:rsidR="00041994">
        <w:rPr>
          <w:rFonts w:ascii="Arial" w:hAnsi="Arial" w:cs="Arial"/>
          <w:sz w:val="22"/>
          <w:szCs w:val="22"/>
        </w:rPr>
        <w:t xml:space="preserve">are similar, however type 2 diabetes </w:t>
      </w:r>
      <w:r w:rsidR="00457EDF">
        <w:rPr>
          <w:rFonts w:ascii="Arial" w:hAnsi="Arial" w:cs="Arial"/>
          <w:sz w:val="22"/>
          <w:szCs w:val="22"/>
        </w:rPr>
        <w:t>can be reversed using lifestyle change</w:t>
      </w:r>
      <w:r w:rsidR="00741D77">
        <w:rPr>
          <w:rFonts w:ascii="Arial" w:hAnsi="Arial" w:cs="Arial"/>
          <w:sz w:val="22"/>
          <w:szCs w:val="22"/>
        </w:rPr>
        <w:t xml:space="preserve">s, whereas type 1 diabetes cannot be reversed </w:t>
      </w:r>
      <w:r w:rsidR="00EA014C">
        <w:rPr>
          <w:rFonts w:ascii="Arial" w:hAnsi="Arial" w:cs="Arial"/>
          <w:sz w:val="22"/>
          <w:szCs w:val="22"/>
        </w:rPr>
        <w:t xml:space="preserve">or reversed just by lifestyle </w:t>
      </w:r>
      <w:r w:rsidR="00952F2F">
        <w:rPr>
          <w:rFonts w:ascii="Arial" w:hAnsi="Arial" w:cs="Arial"/>
          <w:sz w:val="22"/>
          <w:szCs w:val="22"/>
        </w:rPr>
        <w:t xml:space="preserve">changes. </w:t>
      </w:r>
      <w:r w:rsidR="002A091B">
        <w:rPr>
          <w:rFonts w:ascii="Arial" w:hAnsi="Arial" w:cs="Arial"/>
          <w:sz w:val="22"/>
          <w:szCs w:val="22"/>
        </w:rPr>
        <w:t xml:space="preserve">The main lifestyle changes for managing </w:t>
      </w:r>
      <w:r w:rsidR="003F070C">
        <w:rPr>
          <w:rFonts w:ascii="Arial" w:hAnsi="Arial" w:cs="Arial"/>
          <w:sz w:val="22"/>
          <w:szCs w:val="22"/>
        </w:rPr>
        <w:t xml:space="preserve">and even reversing type 2 diabetes are </w:t>
      </w:r>
      <w:r w:rsidR="002B27D7">
        <w:rPr>
          <w:rFonts w:ascii="Arial" w:hAnsi="Arial" w:cs="Arial"/>
          <w:sz w:val="22"/>
          <w:szCs w:val="22"/>
        </w:rPr>
        <w:t xml:space="preserve">dietary modification, eating healthy, </w:t>
      </w:r>
      <w:r w:rsidR="00A27F31">
        <w:rPr>
          <w:rFonts w:ascii="Arial" w:hAnsi="Arial" w:cs="Arial"/>
          <w:sz w:val="22"/>
          <w:szCs w:val="22"/>
        </w:rPr>
        <w:t xml:space="preserve">evidence-based dietary </w:t>
      </w:r>
      <w:r w:rsidR="00A23A5C">
        <w:rPr>
          <w:rFonts w:ascii="Arial" w:hAnsi="Arial" w:cs="Arial"/>
          <w:sz w:val="22"/>
          <w:szCs w:val="22"/>
        </w:rPr>
        <w:t xml:space="preserve">plans recommend </w:t>
      </w:r>
      <w:r w:rsidR="00FB435C">
        <w:rPr>
          <w:rFonts w:ascii="Arial" w:hAnsi="Arial" w:cs="Arial"/>
          <w:sz w:val="22"/>
          <w:szCs w:val="22"/>
        </w:rPr>
        <w:t xml:space="preserve">Mediterranean diet, this diet encourages </w:t>
      </w:r>
      <w:r w:rsidR="000B7324">
        <w:rPr>
          <w:rFonts w:ascii="Arial" w:hAnsi="Arial" w:cs="Arial"/>
          <w:sz w:val="22"/>
          <w:szCs w:val="22"/>
        </w:rPr>
        <w:t>to eat fruits, vegetables, healthy fats and whole grain</w:t>
      </w:r>
      <w:r w:rsidR="0095684D">
        <w:rPr>
          <w:rFonts w:ascii="Arial" w:hAnsi="Arial" w:cs="Arial"/>
          <w:sz w:val="22"/>
          <w:szCs w:val="22"/>
        </w:rPr>
        <w:t xml:space="preserve">, this dietary plan </w:t>
      </w:r>
      <w:r w:rsidR="009A2B8D">
        <w:rPr>
          <w:rFonts w:ascii="Arial" w:hAnsi="Arial" w:cs="Arial"/>
          <w:sz w:val="22"/>
          <w:szCs w:val="22"/>
        </w:rPr>
        <w:t>recommends to avoid white rice, white bread, sugar</w:t>
      </w:r>
      <w:r w:rsidR="00A13855">
        <w:rPr>
          <w:rFonts w:ascii="Arial" w:hAnsi="Arial" w:cs="Arial"/>
          <w:sz w:val="22"/>
          <w:szCs w:val="22"/>
        </w:rPr>
        <w:t xml:space="preserve">-sweetened beverages and processed snacks, </w:t>
      </w:r>
      <w:r w:rsidR="00C94539">
        <w:rPr>
          <w:rFonts w:ascii="Arial" w:hAnsi="Arial" w:cs="Arial"/>
          <w:sz w:val="22"/>
          <w:szCs w:val="22"/>
        </w:rPr>
        <w:t xml:space="preserve">this plan also tells us to limit the </w:t>
      </w:r>
      <w:r w:rsidR="00B3647C">
        <w:rPr>
          <w:rFonts w:ascii="Arial" w:hAnsi="Arial" w:cs="Arial"/>
          <w:sz w:val="22"/>
          <w:szCs w:val="22"/>
        </w:rPr>
        <w:t xml:space="preserve">intake of red and processed meat, </w:t>
      </w:r>
      <w:r w:rsidR="00D4624C">
        <w:rPr>
          <w:rFonts w:ascii="Arial" w:hAnsi="Arial" w:cs="Arial"/>
          <w:sz w:val="22"/>
          <w:szCs w:val="22"/>
        </w:rPr>
        <w:t>also controlling carbo</w:t>
      </w:r>
      <w:r w:rsidR="00933763">
        <w:rPr>
          <w:rFonts w:ascii="Arial" w:hAnsi="Arial" w:cs="Arial"/>
          <w:sz w:val="22"/>
          <w:szCs w:val="22"/>
        </w:rPr>
        <w:t>hydrates</w:t>
      </w:r>
      <w:r w:rsidR="000128C3">
        <w:rPr>
          <w:rFonts w:ascii="Arial" w:hAnsi="Arial" w:cs="Arial"/>
          <w:sz w:val="22"/>
          <w:szCs w:val="22"/>
        </w:rPr>
        <w:t xml:space="preserve"> in</w:t>
      </w:r>
      <w:r w:rsidR="00933763">
        <w:rPr>
          <w:rFonts w:ascii="Arial" w:hAnsi="Arial" w:cs="Arial"/>
          <w:sz w:val="22"/>
          <w:szCs w:val="22"/>
        </w:rPr>
        <w:t xml:space="preserve"> the evening </w:t>
      </w:r>
      <w:r w:rsidR="00CC4933">
        <w:rPr>
          <w:rFonts w:ascii="Arial" w:hAnsi="Arial" w:cs="Arial"/>
          <w:sz w:val="22"/>
          <w:szCs w:val="22"/>
        </w:rPr>
        <w:t>will control blood sugar levels</w:t>
      </w:r>
      <w:r w:rsidR="00EF26F6">
        <w:rPr>
          <w:rFonts w:ascii="Arial" w:hAnsi="Arial" w:cs="Arial"/>
          <w:sz w:val="22"/>
          <w:szCs w:val="22"/>
        </w:rPr>
        <w:t xml:space="preserve">. Physical activities </w:t>
      </w:r>
      <w:r w:rsidR="000128C3">
        <w:rPr>
          <w:rFonts w:ascii="Arial" w:hAnsi="Arial" w:cs="Arial"/>
          <w:sz w:val="22"/>
          <w:szCs w:val="22"/>
        </w:rPr>
        <w:t xml:space="preserve">is also evidence-based </w:t>
      </w:r>
      <w:r w:rsidR="000928BD">
        <w:rPr>
          <w:rFonts w:ascii="Arial" w:hAnsi="Arial" w:cs="Arial"/>
          <w:sz w:val="22"/>
          <w:szCs w:val="22"/>
        </w:rPr>
        <w:t xml:space="preserve">recommendations, physical activity </w:t>
      </w:r>
      <w:r w:rsidR="00274195">
        <w:rPr>
          <w:rFonts w:ascii="Arial" w:hAnsi="Arial" w:cs="Arial"/>
          <w:sz w:val="22"/>
          <w:szCs w:val="22"/>
        </w:rPr>
        <w:t xml:space="preserve">plays a big part to maintain a healthy lifestyle </w:t>
      </w:r>
      <w:r w:rsidR="00AB77AB">
        <w:rPr>
          <w:rFonts w:ascii="Arial" w:hAnsi="Arial" w:cs="Arial"/>
          <w:sz w:val="22"/>
          <w:szCs w:val="22"/>
        </w:rPr>
        <w:t xml:space="preserve">in general, if possible </w:t>
      </w:r>
      <w:r w:rsidR="002A21DB">
        <w:rPr>
          <w:rFonts w:ascii="Arial" w:hAnsi="Arial" w:cs="Arial"/>
          <w:sz w:val="22"/>
          <w:szCs w:val="22"/>
        </w:rPr>
        <w:t xml:space="preserve">it is important to move our body every day </w:t>
      </w:r>
      <w:r w:rsidR="001C10F9">
        <w:rPr>
          <w:rFonts w:ascii="Arial" w:hAnsi="Arial" w:cs="Arial"/>
          <w:sz w:val="22"/>
          <w:szCs w:val="22"/>
        </w:rPr>
        <w:t xml:space="preserve">involving </w:t>
      </w:r>
      <w:r w:rsidR="00AF2AE2">
        <w:rPr>
          <w:rFonts w:ascii="Arial" w:hAnsi="Arial" w:cs="Arial"/>
          <w:sz w:val="22"/>
          <w:szCs w:val="22"/>
        </w:rPr>
        <w:t xml:space="preserve">some sort of physical activity, such as walking, </w:t>
      </w:r>
      <w:r w:rsidR="008C5B28">
        <w:rPr>
          <w:rFonts w:ascii="Arial" w:hAnsi="Arial" w:cs="Arial"/>
          <w:sz w:val="22"/>
          <w:szCs w:val="22"/>
        </w:rPr>
        <w:t xml:space="preserve">lifting weights or using resistance </w:t>
      </w:r>
      <w:r w:rsidR="000872DE">
        <w:rPr>
          <w:rFonts w:ascii="Arial" w:hAnsi="Arial" w:cs="Arial"/>
          <w:sz w:val="22"/>
          <w:szCs w:val="22"/>
        </w:rPr>
        <w:t>bands</w:t>
      </w:r>
      <w:r w:rsidR="00A00477">
        <w:rPr>
          <w:rFonts w:ascii="Arial" w:hAnsi="Arial" w:cs="Arial"/>
          <w:sz w:val="22"/>
          <w:szCs w:val="22"/>
        </w:rPr>
        <w:t>, doing exercise using our own body weight</w:t>
      </w:r>
      <w:r w:rsidR="004E7FD5">
        <w:rPr>
          <w:rFonts w:ascii="Arial" w:hAnsi="Arial" w:cs="Arial"/>
          <w:sz w:val="22"/>
          <w:szCs w:val="22"/>
        </w:rPr>
        <w:t>,</w:t>
      </w:r>
      <w:r w:rsidR="00527404">
        <w:rPr>
          <w:rFonts w:ascii="Arial" w:hAnsi="Arial" w:cs="Arial"/>
          <w:sz w:val="22"/>
          <w:szCs w:val="22"/>
        </w:rPr>
        <w:t xml:space="preserve"> there are many forms of physical activities that we can add to our lifestyle changes, </w:t>
      </w:r>
      <w:r w:rsidR="0078100B">
        <w:rPr>
          <w:rFonts w:ascii="Arial" w:hAnsi="Arial" w:cs="Arial"/>
          <w:sz w:val="22"/>
          <w:szCs w:val="22"/>
        </w:rPr>
        <w:t xml:space="preserve">for example walking 10-15 minutes </w:t>
      </w:r>
      <w:r w:rsidR="00083D21">
        <w:rPr>
          <w:rFonts w:ascii="Arial" w:hAnsi="Arial" w:cs="Arial"/>
          <w:sz w:val="22"/>
          <w:szCs w:val="22"/>
        </w:rPr>
        <w:t xml:space="preserve">after meals helps lower glucose spikes. According to </w:t>
      </w:r>
      <w:r w:rsidR="00280BEA">
        <w:rPr>
          <w:rFonts w:ascii="Arial" w:hAnsi="Arial" w:cs="Arial"/>
          <w:sz w:val="22"/>
          <w:szCs w:val="22"/>
        </w:rPr>
        <w:t xml:space="preserve">[ Kobayashi et al. </w:t>
      </w:r>
      <w:r w:rsidR="00C10383">
        <w:rPr>
          <w:rFonts w:ascii="Arial" w:hAnsi="Arial" w:cs="Arial"/>
          <w:sz w:val="22"/>
          <w:szCs w:val="22"/>
        </w:rPr>
        <w:t xml:space="preserve">2024 ] strength training is more </w:t>
      </w:r>
      <w:r w:rsidR="003A43DB">
        <w:rPr>
          <w:rFonts w:ascii="Arial" w:hAnsi="Arial" w:cs="Arial"/>
          <w:sz w:val="22"/>
          <w:szCs w:val="22"/>
        </w:rPr>
        <w:t>effective</w:t>
      </w:r>
      <w:r w:rsidR="00C10383">
        <w:rPr>
          <w:rFonts w:ascii="Arial" w:hAnsi="Arial" w:cs="Arial"/>
          <w:sz w:val="22"/>
          <w:szCs w:val="22"/>
        </w:rPr>
        <w:t xml:space="preserve"> than </w:t>
      </w:r>
      <w:r w:rsidR="003A43DB">
        <w:rPr>
          <w:rFonts w:ascii="Arial" w:hAnsi="Arial" w:cs="Arial"/>
          <w:sz w:val="22"/>
          <w:szCs w:val="22"/>
        </w:rPr>
        <w:t>aerobic training</w:t>
      </w:r>
      <w:r w:rsidR="00856FBD">
        <w:rPr>
          <w:rFonts w:ascii="Arial" w:hAnsi="Arial" w:cs="Arial"/>
          <w:sz w:val="22"/>
          <w:szCs w:val="22"/>
        </w:rPr>
        <w:t>, in normal-weight type 2 diabete</w:t>
      </w:r>
      <w:r w:rsidR="0070722B">
        <w:rPr>
          <w:rFonts w:ascii="Arial" w:hAnsi="Arial" w:cs="Arial"/>
          <w:sz w:val="22"/>
          <w:szCs w:val="22"/>
        </w:rPr>
        <w:t xml:space="preserve">s building lean muscle improves insulin </w:t>
      </w:r>
      <w:r w:rsidR="007451B5">
        <w:rPr>
          <w:rFonts w:ascii="Arial" w:hAnsi="Arial" w:cs="Arial"/>
          <w:sz w:val="22"/>
          <w:szCs w:val="22"/>
        </w:rPr>
        <w:t xml:space="preserve">sensitivity, glucose is used </w:t>
      </w:r>
      <w:r w:rsidR="00B211DB">
        <w:rPr>
          <w:rFonts w:ascii="Arial" w:hAnsi="Arial" w:cs="Arial"/>
          <w:sz w:val="22"/>
          <w:szCs w:val="22"/>
        </w:rPr>
        <w:t xml:space="preserve">by the muscles for energy, </w:t>
      </w:r>
      <w:r w:rsidR="00436CBA">
        <w:rPr>
          <w:rFonts w:ascii="Arial" w:hAnsi="Arial" w:cs="Arial"/>
          <w:sz w:val="22"/>
          <w:szCs w:val="22"/>
        </w:rPr>
        <w:t>which then lowers blood sugar levels.</w:t>
      </w:r>
      <w:r w:rsidR="00243577">
        <w:rPr>
          <w:rFonts w:ascii="Arial" w:hAnsi="Arial" w:cs="Arial"/>
          <w:sz w:val="22"/>
          <w:szCs w:val="22"/>
        </w:rPr>
        <w:t xml:space="preserve"> Obesity and weight management, </w:t>
      </w:r>
      <w:r w:rsidR="00EC407D">
        <w:rPr>
          <w:rFonts w:ascii="Arial" w:hAnsi="Arial" w:cs="Arial"/>
          <w:sz w:val="22"/>
          <w:szCs w:val="22"/>
        </w:rPr>
        <w:t xml:space="preserve">losing weight will improve blood </w:t>
      </w:r>
      <w:r w:rsidR="00797E7B">
        <w:rPr>
          <w:rFonts w:ascii="Arial" w:hAnsi="Arial" w:cs="Arial"/>
          <w:sz w:val="22"/>
          <w:szCs w:val="22"/>
        </w:rPr>
        <w:t>sugar control, continuous weight loss can put type 2 diabetes into re</w:t>
      </w:r>
      <w:r w:rsidR="008F1F20">
        <w:rPr>
          <w:rFonts w:ascii="Arial" w:hAnsi="Arial" w:cs="Arial"/>
          <w:sz w:val="22"/>
          <w:szCs w:val="22"/>
        </w:rPr>
        <w:t xml:space="preserve">mission, obese and overweight </w:t>
      </w:r>
      <w:r w:rsidR="00E511FB">
        <w:rPr>
          <w:rFonts w:ascii="Arial" w:hAnsi="Arial" w:cs="Arial"/>
          <w:sz w:val="22"/>
          <w:szCs w:val="22"/>
        </w:rPr>
        <w:t xml:space="preserve">patients will need </w:t>
      </w:r>
      <w:r w:rsidR="006309F9">
        <w:rPr>
          <w:rFonts w:ascii="Arial" w:hAnsi="Arial" w:cs="Arial"/>
          <w:sz w:val="22"/>
          <w:szCs w:val="22"/>
        </w:rPr>
        <w:t>to sacrifice their unhealthy lifestyles for a healthy lifestyle</w:t>
      </w:r>
      <w:r w:rsidR="001F048A">
        <w:rPr>
          <w:rFonts w:ascii="Arial" w:hAnsi="Arial" w:cs="Arial"/>
          <w:sz w:val="22"/>
          <w:szCs w:val="22"/>
        </w:rPr>
        <w:t xml:space="preserve">, weight loss will easily be managed when combining </w:t>
      </w:r>
      <w:r w:rsidR="0057743F">
        <w:rPr>
          <w:rFonts w:ascii="Arial" w:hAnsi="Arial" w:cs="Arial"/>
          <w:sz w:val="22"/>
          <w:szCs w:val="22"/>
        </w:rPr>
        <w:t>with healthy diet and physical ac</w:t>
      </w:r>
      <w:r w:rsidR="00685799">
        <w:rPr>
          <w:rFonts w:ascii="Arial" w:hAnsi="Arial" w:cs="Arial"/>
          <w:sz w:val="22"/>
          <w:szCs w:val="22"/>
        </w:rPr>
        <w:t xml:space="preserve">tivity, according to [ </w:t>
      </w:r>
      <w:proofErr w:type="spellStart"/>
      <w:r w:rsidR="00685799">
        <w:rPr>
          <w:rFonts w:ascii="Arial" w:hAnsi="Arial" w:cs="Arial"/>
          <w:sz w:val="22"/>
          <w:szCs w:val="22"/>
        </w:rPr>
        <w:t>Morieri</w:t>
      </w:r>
      <w:proofErr w:type="spellEnd"/>
      <w:r w:rsidR="00685799">
        <w:rPr>
          <w:rFonts w:ascii="Arial" w:hAnsi="Arial" w:cs="Arial"/>
          <w:sz w:val="22"/>
          <w:szCs w:val="22"/>
        </w:rPr>
        <w:t xml:space="preserve"> </w:t>
      </w:r>
      <w:r w:rsidR="00BA5FCF">
        <w:rPr>
          <w:rFonts w:ascii="Arial" w:hAnsi="Arial" w:cs="Arial"/>
          <w:sz w:val="22"/>
          <w:szCs w:val="22"/>
        </w:rPr>
        <w:t xml:space="preserve">et al. 2025. </w:t>
      </w:r>
      <w:r w:rsidR="00260ABE">
        <w:rPr>
          <w:rFonts w:ascii="Arial" w:hAnsi="Arial" w:cs="Arial"/>
          <w:sz w:val="22"/>
          <w:szCs w:val="22"/>
        </w:rPr>
        <w:t xml:space="preserve">pp. 1115-1125 ] </w:t>
      </w:r>
      <w:r w:rsidR="00691F92">
        <w:rPr>
          <w:rFonts w:ascii="Arial" w:hAnsi="Arial" w:cs="Arial"/>
          <w:sz w:val="22"/>
          <w:szCs w:val="22"/>
        </w:rPr>
        <w:t xml:space="preserve">if </w:t>
      </w:r>
      <w:r w:rsidR="00484F89">
        <w:rPr>
          <w:rFonts w:ascii="Arial" w:hAnsi="Arial" w:cs="Arial"/>
          <w:sz w:val="22"/>
          <w:szCs w:val="22"/>
        </w:rPr>
        <w:t xml:space="preserve">patients diagnosed with type 2 diabetes </w:t>
      </w:r>
      <w:r w:rsidR="00F41317">
        <w:rPr>
          <w:rFonts w:ascii="Arial" w:hAnsi="Arial" w:cs="Arial"/>
          <w:sz w:val="22"/>
          <w:szCs w:val="22"/>
        </w:rPr>
        <w:t xml:space="preserve">lose weight at the </w:t>
      </w:r>
      <w:r w:rsidR="00864310">
        <w:rPr>
          <w:rFonts w:ascii="Arial" w:hAnsi="Arial" w:cs="Arial"/>
          <w:sz w:val="22"/>
          <w:szCs w:val="22"/>
        </w:rPr>
        <w:t>earlier</w:t>
      </w:r>
      <w:r w:rsidR="00F41317">
        <w:rPr>
          <w:rFonts w:ascii="Arial" w:hAnsi="Arial" w:cs="Arial"/>
          <w:sz w:val="22"/>
          <w:szCs w:val="22"/>
        </w:rPr>
        <w:t xml:space="preserve"> stage, </w:t>
      </w:r>
      <w:r w:rsidR="00864310">
        <w:rPr>
          <w:rFonts w:ascii="Arial" w:hAnsi="Arial" w:cs="Arial"/>
          <w:sz w:val="22"/>
          <w:szCs w:val="22"/>
        </w:rPr>
        <w:t xml:space="preserve">this can help reverse </w:t>
      </w:r>
      <w:r w:rsidR="000B7756">
        <w:rPr>
          <w:rFonts w:ascii="Arial" w:hAnsi="Arial" w:cs="Arial"/>
          <w:sz w:val="22"/>
          <w:szCs w:val="22"/>
        </w:rPr>
        <w:t>their condition, this article found that when type 2 diabet</w:t>
      </w:r>
      <w:r w:rsidR="00F30930">
        <w:rPr>
          <w:rFonts w:ascii="Arial" w:hAnsi="Arial" w:cs="Arial"/>
          <w:sz w:val="22"/>
          <w:szCs w:val="22"/>
        </w:rPr>
        <w:t xml:space="preserve">ics lost weight at early stages </w:t>
      </w:r>
      <w:r w:rsidR="0082008E">
        <w:rPr>
          <w:rFonts w:ascii="Arial" w:hAnsi="Arial" w:cs="Arial"/>
          <w:sz w:val="22"/>
          <w:szCs w:val="22"/>
        </w:rPr>
        <w:t xml:space="preserve">by 10% this increased </w:t>
      </w:r>
      <w:r w:rsidR="00AB2DAE">
        <w:rPr>
          <w:rFonts w:ascii="Arial" w:hAnsi="Arial" w:cs="Arial"/>
          <w:sz w:val="22"/>
          <w:szCs w:val="22"/>
        </w:rPr>
        <w:t>the rates of diabetes remission.</w:t>
      </w:r>
      <w:r w:rsidR="00454ABB">
        <w:rPr>
          <w:rFonts w:ascii="Arial" w:hAnsi="Arial" w:cs="Arial"/>
          <w:sz w:val="22"/>
          <w:szCs w:val="22"/>
        </w:rPr>
        <w:t xml:space="preserve"> Smoking and limit alcohol intake, </w:t>
      </w:r>
      <w:r w:rsidR="007F6059">
        <w:rPr>
          <w:rFonts w:ascii="Arial" w:hAnsi="Arial" w:cs="Arial"/>
          <w:sz w:val="22"/>
          <w:szCs w:val="22"/>
        </w:rPr>
        <w:t xml:space="preserve">smoking causes risks and complications </w:t>
      </w:r>
      <w:r w:rsidR="000F5DC4">
        <w:rPr>
          <w:rFonts w:ascii="Arial" w:hAnsi="Arial" w:cs="Arial"/>
          <w:sz w:val="22"/>
          <w:szCs w:val="22"/>
        </w:rPr>
        <w:t>for people with diabetes, smoking becomes addiction for many people</w:t>
      </w:r>
      <w:r w:rsidR="008F6576">
        <w:rPr>
          <w:rFonts w:ascii="Arial" w:hAnsi="Arial" w:cs="Arial"/>
          <w:sz w:val="22"/>
          <w:szCs w:val="22"/>
        </w:rPr>
        <w:t xml:space="preserve"> and they find it hard to quit, </w:t>
      </w:r>
      <w:r w:rsidR="005D75F7">
        <w:rPr>
          <w:rFonts w:ascii="Arial" w:hAnsi="Arial" w:cs="Arial"/>
          <w:sz w:val="22"/>
          <w:szCs w:val="22"/>
        </w:rPr>
        <w:t xml:space="preserve">stopping smoking </w:t>
      </w:r>
      <w:r w:rsidR="00552C63">
        <w:rPr>
          <w:rFonts w:ascii="Arial" w:hAnsi="Arial" w:cs="Arial"/>
          <w:sz w:val="22"/>
          <w:szCs w:val="22"/>
        </w:rPr>
        <w:t>is as important as other evidence-based recomm</w:t>
      </w:r>
      <w:r w:rsidR="00636B91">
        <w:rPr>
          <w:rFonts w:ascii="Arial" w:hAnsi="Arial" w:cs="Arial"/>
          <w:sz w:val="22"/>
          <w:szCs w:val="22"/>
        </w:rPr>
        <w:t>endations for lifestyle changes, alcohol has to be limited</w:t>
      </w:r>
      <w:r w:rsidR="0019291F">
        <w:rPr>
          <w:rFonts w:ascii="Arial" w:hAnsi="Arial" w:cs="Arial"/>
          <w:sz w:val="22"/>
          <w:szCs w:val="22"/>
        </w:rPr>
        <w:t xml:space="preserve">, this can be done in small steps and eventually </w:t>
      </w:r>
      <w:r w:rsidR="00C814D3">
        <w:rPr>
          <w:rFonts w:ascii="Arial" w:hAnsi="Arial" w:cs="Arial"/>
          <w:sz w:val="22"/>
          <w:szCs w:val="22"/>
        </w:rPr>
        <w:t xml:space="preserve">stopping consumption of alcohol </w:t>
      </w:r>
      <w:r w:rsidR="00B12CA5">
        <w:rPr>
          <w:rFonts w:ascii="Arial" w:hAnsi="Arial" w:cs="Arial"/>
          <w:sz w:val="22"/>
          <w:szCs w:val="22"/>
        </w:rPr>
        <w:t xml:space="preserve">all together, according to </w:t>
      </w:r>
      <w:r w:rsidR="003B41A0">
        <w:rPr>
          <w:rFonts w:ascii="Arial" w:hAnsi="Arial" w:cs="Arial"/>
          <w:sz w:val="22"/>
          <w:szCs w:val="22"/>
        </w:rPr>
        <w:t>[ Russo et al.</w:t>
      </w:r>
      <w:r w:rsidR="00B72D3D">
        <w:rPr>
          <w:rFonts w:ascii="Arial" w:hAnsi="Arial" w:cs="Arial"/>
          <w:sz w:val="22"/>
          <w:szCs w:val="22"/>
        </w:rPr>
        <w:t xml:space="preserve"> </w:t>
      </w:r>
      <w:r w:rsidR="000A140E">
        <w:rPr>
          <w:rFonts w:ascii="Arial" w:hAnsi="Arial" w:cs="Arial"/>
          <w:sz w:val="22"/>
          <w:szCs w:val="22"/>
        </w:rPr>
        <w:t xml:space="preserve">2025 ] </w:t>
      </w:r>
      <w:r w:rsidR="00F3064D">
        <w:rPr>
          <w:rFonts w:ascii="Arial" w:hAnsi="Arial" w:cs="Arial"/>
          <w:sz w:val="22"/>
          <w:szCs w:val="22"/>
        </w:rPr>
        <w:t xml:space="preserve">people with diabetes </w:t>
      </w:r>
      <w:r w:rsidR="00E1569B">
        <w:rPr>
          <w:rFonts w:ascii="Arial" w:hAnsi="Arial" w:cs="Arial"/>
          <w:sz w:val="22"/>
          <w:szCs w:val="22"/>
        </w:rPr>
        <w:t xml:space="preserve">must stop smoking, </w:t>
      </w:r>
      <w:r w:rsidR="00653C5C">
        <w:rPr>
          <w:rFonts w:ascii="Arial" w:hAnsi="Arial" w:cs="Arial"/>
          <w:sz w:val="22"/>
          <w:szCs w:val="22"/>
        </w:rPr>
        <w:t xml:space="preserve">this article </w:t>
      </w:r>
      <w:r w:rsidR="004E750D">
        <w:rPr>
          <w:rFonts w:ascii="Arial" w:hAnsi="Arial" w:cs="Arial"/>
          <w:sz w:val="22"/>
          <w:szCs w:val="22"/>
        </w:rPr>
        <w:t xml:space="preserve">states that people with diabetes who smoke </w:t>
      </w:r>
      <w:r w:rsidR="002B227E">
        <w:rPr>
          <w:rFonts w:ascii="Arial" w:hAnsi="Arial" w:cs="Arial"/>
          <w:sz w:val="22"/>
          <w:szCs w:val="22"/>
        </w:rPr>
        <w:t>should receive full understanding as to why they must quit smoking</w:t>
      </w:r>
      <w:r w:rsidR="00AB24AD">
        <w:rPr>
          <w:rFonts w:ascii="Arial" w:hAnsi="Arial" w:cs="Arial"/>
          <w:sz w:val="22"/>
          <w:szCs w:val="22"/>
        </w:rPr>
        <w:t xml:space="preserve">, </w:t>
      </w:r>
      <w:r w:rsidR="000A65D2">
        <w:rPr>
          <w:rFonts w:ascii="Arial" w:hAnsi="Arial" w:cs="Arial"/>
          <w:sz w:val="22"/>
          <w:szCs w:val="22"/>
        </w:rPr>
        <w:t xml:space="preserve">as smoking with this condition increases </w:t>
      </w:r>
      <w:r w:rsidR="00EB642D">
        <w:rPr>
          <w:rFonts w:ascii="Arial" w:hAnsi="Arial" w:cs="Arial"/>
          <w:sz w:val="22"/>
          <w:szCs w:val="22"/>
        </w:rPr>
        <w:t xml:space="preserve">complications and mortality. </w:t>
      </w:r>
      <w:r w:rsidR="00A56AEC">
        <w:rPr>
          <w:rFonts w:ascii="Arial" w:hAnsi="Arial" w:cs="Arial"/>
          <w:sz w:val="22"/>
          <w:szCs w:val="22"/>
        </w:rPr>
        <w:t xml:space="preserve">Sleep and stress management, </w:t>
      </w:r>
      <w:r w:rsidR="000C0956">
        <w:rPr>
          <w:rFonts w:ascii="Arial" w:hAnsi="Arial" w:cs="Arial"/>
          <w:sz w:val="22"/>
          <w:szCs w:val="22"/>
        </w:rPr>
        <w:t xml:space="preserve">it is recommended that 9 hours sleep will help lower blood sugar levels, </w:t>
      </w:r>
      <w:r w:rsidR="009D7818">
        <w:rPr>
          <w:rFonts w:ascii="Arial" w:hAnsi="Arial" w:cs="Arial"/>
          <w:sz w:val="22"/>
          <w:szCs w:val="22"/>
        </w:rPr>
        <w:t xml:space="preserve">and stress management </w:t>
      </w:r>
      <w:r w:rsidR="009D7818">
        <w:rPr>
          <w:rFonts w:ascii="Arial" w:hAnsi="Arial" w:cs="Arial"/>
          <w:sz w:val="22"/>
          <w:szCs w:val="22"/>
        </w:rPr>
        <w:lastRenderedPageBreak/>
        <w:t xml:space="preserve">is also recommended, </w:t>
      </w:r>
      <w:r w:rsidR="00C71279">
        <w:rPr>
          <w:rFonts w:ascii="Arial" w:hAnsi="Arial" w:cs="Arial"/>
          <w:sz w:val="22"/>
          <w:szCs w:val="22"/>
        </w:rPr>
        <w:t>perhaps lifestyle changes will help lower stress levels</w:t>
      </w:r>
      <w:r w:rsidR="00422248">
        <w:rPr>
          <w:rFonts w:ascii="Arial" w:hAnsi="Arial" w:cs="Arial"/>
          <w:sz w:val="22"/>
          <w:szCs w:val="22"/>
        </w:rPr>
        <w:t xml:space="preserve">, </w:t>
      </w:r>
      <w:r w:rsidR="00C7709E">
        <w:rPr>
          <w:rFonts w:ascii="Arial" w:hAnsi="Arial" w:cs="Arial"/>
          <w:sz w:val="22"/>
          <w:szCs w:val="22"/>
        </w:rPr>
        <w:t>stress could be linked to health issues</w:t>
      </w:r>
      <w:r w:rsidR="00B51451">
        <w:rPr>
          <w:rFonts w:ascii="Arial" w:hAnsi="Arial" w:cs="Arial"/>
          <w:sz w:val="22"/>
          <w:szCs w:val="22"/>
        </w:rPr>
        <w:t>,</w:t>
      </w:r>
      <w:r w:rsidR="00C7709E">
        <w:rPr>
          <w:rFonts w:ascii="Arial" w:hAnsi="Arial" w:cs="Arial"/>
          <w:sz w:val="22"/>
          <w:szCs w:val="22"/>
        </w:rPr>
        <w:t xml:space="preserve"> </w:t>
      </w:r>
      <w:r w:rsidR="00F10CB9">
        <w:rPr>
          <w:rFonts w:ascii="Arial" w:hAnsi="Arial" w:cs="Arial"/>
          <w:sz w:val="22"/>
          <w:szCs w:val="22"/>
        </w:rPr>
        <w:t xml:space="preserve">so better health improvements will hopefully </w:t>
      </w:r>
      <w:r w:rsidR="00AF7C02">
        <w:rPr>
          <w:rFonts w:ascii="Arial" w:hAnsi="Arial" w:cs="Arial"/>
          <w:sz w:val="22"/>
          <w:szCs w:val="22"/>
        </w:rPr>
        <w:t>control stress levels.</w:t>
      </w:r>
    </w:p>
    <w:p w14:paraId="4E874770" w14:textId="77777777" w:rsidR="00A10A87" w:rsidRDefault="00A10A87">
      <w:pPr>
        <w:rPr>
          <w:rFonts w:ascii="Arial" w:hAnsi="Arial" w:cs="Arial"/>
          <w:sz w:val="22"/>
          <w:szCs w:val="22"/>
        </w:rPr>
      </w:pPr>
    </w:p>
    <w:p w14:paraId="5CD1B75C" w14:textId="5BC0AC51" w:rsidR="00A10A87" w:rsidRPr="00A10A87" w:rsidRDefault="00A10A87">
      <w:pPr>
        <w:rPr>
          <w:rFonts w:ascii="Arial" w:hAnsi="Arial" w:cs="Arial"/>
          <w:sz w:val="22"/>
          <w:szCs w:val="22"/>
          <w:u w:val="single"/>
        </w:rPr>
      </w:pPr>
      <w:r w:rsidRPr="00A10A87">
        <w:rPr>
          <w:rFonts w:ascii="Arial" w:hAnsi="Arial" w:cs="Arial"/>
          <w:sz w:val="22"/>
          <w:szCs w:val="22"/>
          <w:u w:val="single"/>
        </w:rPr>
        <w:t>CONCLUSIONS</w:t>
      </w:r>
    </w:p>
    <w:p w14:paraId="10FCC2C5" w14:textId="33A5E7A5" w:rsidR="00DA588E" w:rsidRDefault="00933763">
      <w:pPr>
        <w:rPr>
          <w:rFonts w:ascii="Arial" w:hAnsi="Arial" w:cs="Arial"/>
          <w:sz w:val="22"/>
          <w:szCs w:val="22"/>
        </w:rPr>
      </w:pPr>
      <w:r>
        <w:rPr>
          <w:rFonts w:ascii="Arial" w:hAnsi="Arial" w:cs="Arial"/>
          <w:sz w:val="22"/>
          <w:szCs w:val="22"/>
        </w:rPr>
        <w:t xml:space="preserve"> </w:t>
      </w:r>
      <w:r w:rsidR="003678C4">
        <w:rPr>
          <w:rFonts w:ascii="Arial" w:hAnsi="Arial" w:cs="Arial"/>
          <w:sz w:val="22"/>
          <w:szCs w:val="22"/>
        </w:rPr>
        <w:t>We know that diabetes is rapidly increasing in the UK</w:t>
      </w:r>
      <w:r w:rsidR="00A075CC">
        <w:rPr>
          <w:rFonts w:ascii="Arial" w:hAnsi="Arial" w:cs="Arial"/>
          <w:sz w:val="22"/>
          <w:szCs w:val="22"/>
        </w:rPr>
        <w:t>,</w:t>
      </w:r>
      <w:r w:rsidR="009048AB">
        <w:rPr>
          <w:rFonts w:ascii="Arial" w:hAnsi="Arial" w:cs="Arial"/>
          <w:sz w:val="22"/>
          <w:szCs w:val="22"/>
        </w:rPr>
        <w:t xml:space="preserve"> as a </w:t>
      </w:r>
      <w:r w:rsidR="001D3738">
        <w:rPr>
          <w:rFonts w:ascii="Arial" w:hAnsi="Arial" w:cs="Arial"/>
          <w:sz w:val="22"/>
          <w:szCs w:val="22"/>
        </w:rPr>
        <w:t>practice nurse</w:t>
      </w:r>
      <w:r w:rsidR="00053D28">
        <w:rPr>
          <w:rFonts w:ascii="Arial" w:hAnsi="Arial" w:cs="Arial"/>
          <w:sz w:val="22"/>
          <w:szCs w:val="22"/>
        </w:rPr>
        <w:t>,</w:t>
      </w:r>
      <w:r w:rsidR="00A075CC">
        <w:rPr>
          <w:rFonts w:ascii="Arial" w:hAnsi="Arial" w:cs="Arial"/>
          <w:sz w:val="22"/>
          <w:szCs w:val="22"/>
        </w:rPr>
        <w:t xml:space="preserve"> I therefore have come</w:t>
      </w:r>
      <w:r w:rsidR="00C5152E">
        <w:rPr>
          <w:rFonts w:ascii="Arial" w:hAnsi="Arial" w:cs="Arial"/>
          <w:sz w:val="22"/>
          <w:szCs w:val="22"/>
        </w:rPr>
        <w:t xml:space="preserve"> to</w:t>
      </w:r>
      <w:r w:rsidR="00A075CC">
        <w:rPr>
          <w:rFonts w:ascii="Arial" w:hAnsi="Arial" w:cs="Arial"/>
          <w:sz w:val="22"/>
          <w:szCs w:val="22"/>
        </w:rPr>
        <w:t xml:space="preserve"> </w:t>
      </w:r>
      <w:r w:rsidR="00D47A54">
        <w:rPr>
          <w:rFonts w:ascii="Arial" w:hAnsi="Arial" w:cs="Arial"/>
          <w:sz w:val="22"/>
          <w:szCs w:val="22"/>
        </w:rPr>
        <w:t xml:space="preserve">a conclusion that educating patients with type 2 </w:t>
      </w:r>
      <w:r w:rsidR="00731BD3">
        <w:rPr>
          <w:rFonts w:ascii="Arial" w:hAnsi="Arial" w:cs="Arial"/>
          <w:sz w:val="22"/>
          <w:szCs w:val="22"/>
        </w:rPr>
        <w:t xml:space="preserve">diabetes has become more important, </w:t>
      </w:r>
      <w:r w:rsidR="00317FE5">
        <w:rPr>
          <w:rFonts w:ascii="Arial" w:hAnsi="Arial" w:cs="Arial"/>
          <w:sz w:val="22"/>
          <w:szCs w:val="22"/>
        </w:rPr>
        <w:t xml:space="preserve">I believe we need to extend our education on diabetes </w:t>
      </w:r>
      <w:r w:rsidR="00B12066">
        <w:rPr>
          <w:rFonts w:ascii="Arial" w:hAnsi="Arial" w:cs="Arial"/>
          <w:sz w:val="22"/>
          <w:szCs w:val="22"/>
        </w:rPr>
        <w:t xml:space="preserve">throughout the UK, meaning that we reach out to all </w:t>
      </w:r>
      <w:r w:rsidR="00685256">
        <w:rPr>
          <w:rFonts w:ascii="Arial" w:hAnsi="Arial" w:cs="Arial"/>
          <w:sz w:val="22"/>
          <w:szCs w:val="22"/>
        </w:rPr>
        <w:t>of the people living in the UK, if we can</w:t>
      </w:r>
      <w:r w:rsidR="006416E8">
        <w:rPr>
          <w:rFonts w:ascii="Arial" w:hAnsi="Arial" w:cs="Arial"/>
          <w:sz w:val="22"/>
          <w:szCs w:val="22"/>
        </w:rPr>
        <w:t xml:space="preserve"> start</w:t>
      </w:r>
      <w:r w:rsidR="00685256">
        <w:rPr>
          <w:rFonts w:ascii="Arial" w:hAnsi="Arial" w:cs="Arial"/>
          <w:sz w:val="22"/>
          <w:szCs w:val="22"/>
        </w:rPr>
        <w:t xml:space="preserve"> educat</w:t>
      </w:r>
      <w:r w:rsidR="006416E8">
        <w:rPr>
          <w:rFonts w:ascii="Arial" w:hAnsi="Arial" w:cs="Arial"/>
          <w:sz w:val="22"/>
          <w:szCs w:val="22"/>
        </w:rPr>
        <w:t>ing</w:t>
      </w:r>
      <w:r w:rsidR="00685256">
        <w:rPr>
          <w:rFonts w:ascii="Arial" w:hAnsi="Arial" w:cs="Arial"/>
          <w:sz w:val="22"/>
          <w:szCs w:val="22"/>
        </w:rPr>
        <w:t xml:space="preserve"> people </w:t>
      </w:r>
      <w:r w:rsidR="006416E8">
        <w:rPr>
          <w:rFonts w:ascii="Arial" w:hAnsi="Arial" w:cs="Arial"/>
          <w:sz w:val="22"/>
          <w:szCs w:val="22"/>
        </w:rPr>
        <w:t xml:space="preserve">now, hopefully we can </w:t>
      </w:r>
      <w:r w:rsidR="00297FA9">
        <w:rPr>
          <w:rFonts w:ascii="Arial" w:hAnsi="Arial" w:cs="Arial"/>
          <w:sz w:val="22"/>
          <w:szCs w:val="22"/>
        </w:rPr>
        <w:t xml:space="preserve">slow down the rapid increase in diabetes, we can start as early as </w:t>
      </w:r>
      <w:r w:rsidR="00214782">
        <w:rPr>
          <w:rFonts w:ascii="Arial" w:hAnsi="Arial" w:cs="Arial"/>
          <w:sz w:val="22"/>
          <w:szCs w:val="22"/>
        </w:rPr>
        <w:t>junior and infant school stage</w:t>
      </w:r>
      <w:r w:rsidR="00200056">
        <w:rPr>
          <w:rFonts w:ascii="Arial" w:hAnsi="Arial" w:cs="Arial"/>
          <w:sz w:val="22"/>
          <w:szCs w:val="22"/>
        </w:rPr>
        <w:t>s</w:t>
      </w:r>
      <w:r w:rsidR="002E6202">
        <w:rPr>
          <w:rFonts w:ascii="Arial" w:hAnsi="Arial" w:cs="Arial"/>
          <w:sz w:val="22"/>
          <w:szCs w:val="22"/>
        </w:rPr>
        <w:t xml:space="preserve">, and continue throughout the </w:t>
      </w:r>
      <w:r w:rsidR="00FA42C0">
        <w:rPr>
          <w:rFonts w:ascii="Arial" w:hAnsi="Arial" w:cs="Arial"/>
          <w:sz w:val="22"/>
          <w:szCs w:val="22"/>
        </w:rPr>
        <w:t xml:space="preserve">mandatory </w:t>
      </w:r>
      <w:r w:rsidR="005B683F">
        <w:rPr>
          <w:rFonts w:ascii="Arial" w:hAnsi="Arial" w:cs="Arial"/>
          <w:sz w:val="22"/>
          <w:szCs w:val="22"/>
        </w:rPr>
        <w:t>schooling stages</w:t>
      </w:r>
      <w:r w:rsidR="001879A5">
        <w:rPr>
          <w:rFonts w:ascii="Arial" w:hAnsi="Arial" w:cs="Arial"/>
          <w:sz w:val="22"/>
          <w:szCs w:val="22"/>
        </w:rPr>
        <w:t xml:space="preserve">. </w:t>
      </w:r>
      <w:r w:rsidR="002E6A41">
        <w:rPr>
          <w:rFonts w:ascii="Arial" w:hAnsi="Arial" w:cs="Arial"/>
          <w:sz w:val="22"/>
          <w:szCs w:val="22"/>
        </w:rPr>
        <w:t>I also believe that easy</w:t>
      </w:r>
      <w:r w:rsidR="009D655D">
        <w:rPr>
          <w:rFonts w:ascii="Arial" w:hAnsi="Arial" w:cs="Arial"/>
          <w:sz w:val="22"/>
          <w:szCs w:val="22"/>
        </w:rPr>
        <w:t xml:space="preserve"> to understand label warnings on processed foods on our </w:t>
      </w:r>
      <w:r w:rsidR="0033711C">
        <w:rPr>
          <w:rFonts w:ascii="Arial" w:hAnsi="Arial" w:cs="Arial"/>
          <w:sz w:val="22"/>
          <w:szCs w:val="22"/>
        </w:rPr>
        <w:t>supermarket shelves should be looked at, the govern</w:t>
      </w:r>
      <w:r w:rsidR="008F5ED9">
        <w:rPr>
          <w:rFonts w:ascii="Arial" w:hAnsi="Arial" w:cs="Arial"/>
          <w:sz w:val="22"/>
          <w:szCs w:val="22"/>
        </w:rPr>
        <w:t xml:space="preserve">ment should force food companies producing </w:t>
      </w:r>
      <w:r w:rsidR="006F3F7A">
        <w:rPr>
          <w:rFonts w:ascii="Arial" w:hAnsi="Arial" w:cs="Arial"/>
          <w:sz w:val="22"/>
          <w:szCs w:val="22"/>
        </w:rPr>
        <w:t>processed foods to clearly add warning</w:t>
      </w:r>
      <w:r w:rsidR="00855B5C">
        <w:rPr>
          <w:rFonts w:ascii="Arial" w:hAnsi="Arial" w:cs="Arial"/>
          <w:sz w:val="22"/>
          <w:szCs w:val="22"/>
        </w:rPr>
        <w:t xml:space="preserve"> on their labels, stating </w:t>
      </w:r>
      <w:r w:rsidR="00E36CD4">
        <w:rPr>
          <w:rFonts w:ascii="Arial" w:hAnsi="Arial" w:cs="Arial"/>
          <w:sz w:val="22"/>
          <w:szCs w:val="22"/>
        </w:rPr>
        <w:t>th</w:t>
      </w:r>
      <w:r w:rsidR="00B07E17">
        <w:rPr>
          <w:rFonts w:ascii="Arial" w:hAnsi="Arial" w:cs="Arial"/>
          <w:sz w:val="22"/>
          <w:szCs w:val="22"/>
        </w:rPr>
        <w:t>ese</w:t>
      </w:r>
      <w:r w:rsidR="00E36CD4">
        <w:rPr>
          <w:rFonts w:ascii="Arial" w:hAnsi="Arial" w:cs="Arial"/>
          <w:sz w:val="22"/>
          <w:szCs w:val="22"/>
        </w:rPr>
        <w:t xml:space="preserve"> product</w:t>
      </w:r>
      <w:r w:rsidR="00F42F41">
        <w:rPr>
          <w:rFonts w:ascii="Arial" w:hAnsi="Arial" w:cs="Arial"/>
          <w:sz w:val="22"/>
          <w:szCs w:val="22"/>
        </w:rPr>
        <w:t>s</w:t>
      </w:r>
      <w:r w:rsidR="00E36CD4">
        <w:rPr>
          <w:rFonts w:ascii="Arial" w:hAnsi="Arial" w:cs="Arial"/>
          <w:sz w:val="22"/>
          <w:szCs w:val="22"/>
        </w:rPr>
        <w:t xml:space="preserve"> as unhealthy</w:t>
      </w:r>
      <w:r w:rsidR="00DC4CDE">
        <w:rPr>
          <w:rFonts w:ascii="Arial" w:hAnsi="Arial" w:cs="Arial"/>
          <w:sz w:val="22"/>
          <w:szCs w:val="22"/>
        </w:rPr>
        <w:t xml:space="preserve"> and not healthy</w:t>
      </w:r>
      <w:r w:rsidR="0046575E">
        <w:rPr>
          <w:rFonts w:ascii="Arial" w:hAnsi="Arial" w:cs="Arial"/>
          <w:sz w:val="22"/>
          <w:szCs w:val="22"/>
        </w:rPr>
        <w:t xml:space="preserve">, then the choice is left to the customer, </w:t>
      </w:r>
      <w:r w:rsidR="00C06121">
        <w:rPr>
          <w:rFonts w:ascii="Arial" w:hAnsi="Arial" w:cs="Arial"/>
          <w:sz w:val="22"/>
          <w:szCs w:val="22"/>
        </w:rPr>
        <w:t>if these processed foods are easily identified as unhealthy</w:t>
      </w:r>
      <w:r w:rsidR="002E6F23">
        <w:rPr>
          <w:rFonts w:ascii="Arial" w:hAnsi="Arial" w:cs="Arial"/>
          <w:sz w:val="22"/>
          <w:szCs w:val="22"/>
        </w:rPr>
        <w:t xml:space="preserve">, then this will make educating people about </w:t>
      </w:r>
      <w:r w:rsidR="00FC6239">
        <w:rPr>
          <w:rFonts w:ascii="Arial" w:hAnsi="Arial" w:cs="Arial"/>
          <w:sz w:val="22"/>
          <w:szCs w:val="22"/>
        </w:rPr>
        <w:t>diabetes</w:t>
      </w:r>
      <w:r w:rsidR="002D4182">
        <w:rPr>
          <w:rFonts w:ascii="Arial" w:hAnsi="Arial" w:cs="Arial"/>
          <w:sz w:val="22"/>
          <w:szCs w:val="22"/>
        </w:rPr>
        <w:t>-</w:t>
      </w:r>
      <w:r w:rsidR="00FC6239">
        <w:rPr>
          <w:rFonts w:ascii="Arial" w:hAnsi="Arial" w:cs="Arial"/>
          <w:sz w:val="22"/>
          <w:szCs w:val="22"/>
        </w:rPr>
        <w:t xml:space="preserve">prone foods </w:t>
      </w:r>
      <w:r w:rsidR="00FD120E">
        <w:rPr>
          <w:rFonts w:ascii="Arial" w:hAnsi="Arial" w:cs="Arial"/>
          <w:sz w:val="22"/>
          <w:szCs w:val="22"/>
        </w:rPr>
        <w:t xml:space="preserve">easy, </w:t>
      </w:r>
      <w:r w:rsidR="0086773B">
        <w:rPr>
          <w:rFonts w:ascii="Arial" w:hAnsi="Arial" w:cs="Arial"/>
          <w:sz w:val="22"/>
          <w:szCs w:val="22"/>
        </w:rPr>
        <w:t xml:space="preserve">according to </w:t>
      </w:r>
      <w:r w:rsidR="00AA4BA8">
        <w:rPr>
          <w:rFonts w:ascii="Arial" w:hAnsi="Arial" w:cs="Arial"/>
          <w:sz w:val="22"/>
          <w:szCs w:val="22"/>
        </w:rPr>
        <w:t xml:space="preserve">[ </w:t>
      </w:r>
      <w:proofErr w:type="spellStart"/>
      <w:r w:rsidR="00AA4BA8">
        <w:rPr>
          <w:rFonts w:ascii="Arial" w:hAnsi="Arial" w:cs="Arial"/>
          <w:sz w:val="22"/>
          <w:szCs w:val="22"/>
        </w:rPr>
        <w:t>Almarshad</w:t>
      </w:r>
      <w:proofErr w:type="spellEnd"/>
      <w:r w:rsidR="00AA4BA8">
        <w:rPr>
          <w:rFonts w:ascii="Arial" w:hAnsi="Arial" w:cs="Arial"/>
          <w:sz w:val="22"/>
          <w:szCs w:val="22"/>
        </w:rPr>
        <w:t xml:space="preserve"> et al.</w:t>
      </w:r>
      <w:r w:rsidR="005C7DC8">
        <w:rPr>
          <w:rFonts w:ascii="Arial" w:hAnsi="Arial" w:cs="Arial"/>
          <w:sz w:val="22"/>
          <w:szCs w:val="22"/>
        </w:rPr>
        <w:t xml:space="preserve"> 2022, p. 2366 ] people are not preparing home cooked meals </w:t>
      </w:r>
      <w:r w:rsidR="005A268E">
        <w:rPr>
          <w:rFonts w:ascii="Arial" w:hAnsi="Arial" w:cs="Arial"/>
          <w:sz w:val="22"/>
          <w:szCs w:val="22"/>
        </w:rPr>
        <w:t>as they should</w:t>
      </w:r>
      <w:r w:rsidR="00525620">
        <w:rPr>
          <w:rFonts w:ascii="Arial" w:hAnsi="Arial" w:cs="Arial"/>
          <w:sz w:val="22"/>
          <w:szCs w:val="22"/>
        </w:rPr>
        <w:t xml:space="preserve"> be,</w:t>
      </w:r>
      <w:r w:rsidR="005A268E">
        <w:rPr>
          <w:rFonts w:ascii="Arial" w:hAnsi="Arial" w:cs="Arial"/>
          <w:sz w:val="22"/>
          <w:szCs w:val="22"/>
        </w:rPr>
        <w:t xml:space="preserve"> and instead rely on processed </w:t>
      </w:r>
      <w:r w:rsidR="000E3376">
        <w:rPr>
          <w:rFonts w:ascii="Arial" w:hAnsi="Arial" w:cs="Arial"/>
          <w:sz w:val="22"/>
          <w:szCs w:val="22"/>
        </w:rPr>
        <w:t xml:space="preserve">foods, these ultra-processed foods [UPF] have no </w:t>
      </w:r>
      <w:r w:rsidR="00353CFD">
        <w:rPr>
          <w:rFonts w:ascii="Arial" w:hAnsi="Arial" w:cs="Arial"/>
          <w:sz w:val="22"/>
          <w:szCs w:val="22"/>
        </w:rPr>
        <w:t>nutritional values, these contain sodium</w:t>
      </w:r>
      <w:r w:rsidR="006525DE">
        <w:rPr>
          <w:rFonts w:ascii="Arial" w:hAnsi="Arial" w:cs="Arial"/>
          <w:sz w:val="22"/>
          <w:szCs w:val="22"/>
        </w:rPr>
        <w:t xml:space="preserve">, sugar and different kinds of additives, these ingredients </w:t>
      </w:r>
      <w:r w:rsidR="00744328">
        <w:rPr>
          <w:rFonts w:ascii="Arial" w:hAnsi="Arial" w:cs="Arial"/>
          <w:sz w:val="22"/>
          <w:szCs w:val="22"/>
        </w:rPr>
        <w:t>cause health issues such as type 2 diabetes</w:t>
      </w:r>
      <w:r w:rsidR="00C7136B">
        <w:rPr>
          <w:rFonts w:ascii="Arial" w:hAnsi="Arial" w:cs="Arial"/>
          <w:sz w:val="22"/>
          <w:szCs w:val="22"/>
        </w:rPr>
        <w:t xml:space="preserve">. </w:t>
      </w:r>
      <w:r w:rsidR="00E14D03">
        <w:rPr>
          <w:rFonts w:ascii="Arial" w:hAnsi="Arial" w:cs="Arial"/>
          <w:sz w:val="22"/>
          <w:szCs w:val="22"/>
        </w:rPr>
        <w:t xml:space="preserve">I </w:t>
      </w:r>
      <w:r w:rsidR="00BD759A">
        <w:rPr>
          <w:rFonts w:ascii="Arial" w:hAnsi="Arial" w:cs="Arial"/>
          <w:sz w:val="22"/>
          <w:szCs w:val="22"/>
        </w:rPr>
        <w:t>also believe we need to bring back youth clubs</w:t>
      </w:r>
      <w:r w:rsidR="006570AE">
        <w:rPr>
          <w:rFonts w:ascii="Arial" w:hAnsi="Arial" w:cs="Arial"/>
          <w:sz w:val="22"/>
          <w:szCs w:val="22"/>
        </w:rPr>
        <w:t xml:space="preserve"> in the UK, these can be based </w:t>
      </w:r>
      <w:r w:rsidR="007E2F0A">
        <w:rPr>
          <w:rFonts w:ascii="Arial" w:hAnsi="Arial" w:cs="Arial"/>
          <w:sz w:val="22"/>
          <w:szCs w:val="22"/>
        </w:rPr>
        <w:t xml:space="preserve">in the schools children attend, </w:t>
      </w:r>
      <w:r w:rsidR="003E54E6">
        <w:rPr>
          <w:rFonts w:ascii="Arial" w:hAnsi="Arial" w:cs="Arial"/>
          <w:sz w:val="22"/>
          <w:szCs w:val="22"/>
        </w:rPr>
        <w:t xml:space="preserve">staying after school to take part in </w:t>
      </w:r>
      <w:r w:rsidR="00B66BCB">
        <w:rPr>
          <w:rFonts w:ascii="Arial" w:hAnsi="Arial" w:cs="Arial"/>
          <w:sz w:val="22"/>
          <w:szCs w:val="22"/>
        </w:rPr>
        <w:t>physical</w:t>
      </w:r>
      <w:r w:rsidR="003E54E6">
        <w:rPr>
          <w:rFonts w:ascii="Arial" w:hAnsi="Arial" w:cs="Arial"/>
          <w:sz w:val="22"/>
          <w:szCs w:val="22"/>
        </w:rPr>
        <w:t xml:space="preserve"> ac</w:t>
      </w:r>
      <w:r w:rsidR="00B66BCB">
        <w:rPr>
          <w:rFonts w:ascii="Arial" w:hAnsi="Arial" w:cs="Arial"/>
          <w:sz w:val="22"/>
          <w:szCs w:val="22"/>
        </w:rPr>
        <w:t>tivities such as football, basketball, cricket</w:t>
      </w:r>
      <w:r w:rsidR="00D61B73">
        <w:rPr>
          <w:rFonts w:ascii="Arial" w:hAnsi="Arial" w:cs="Arial"/>
          <w:sz w:val="22"/>
          <w:szCs w:val="22"/>
        </w:rPr>
        <w:t xml:space="preserve"> or just simple exercises, a qualified coach or </w:t>
      </w:r>
      <w:r w:rsidR="00C21F4C">
        <w:rPr>
          <w:rFonts w:ascii="Arial" w:hAnsi="Arial" w:cs="Arial"/>
          <w:sz w:val="22"/>
          <w:szCs w:val="22"/>
        </w:rPr>
        <w:t>the school</w:t>
      </w:r>
      <w:r w:rsidR="00E92F06">
        <w:rPr>
          <w:rFonts w:ascii="Arial" w:hAnsi="Arial" w:cs="Arial"/>
          <w:sz w:val="22"/>
          <w:szCs w:val="22"/>
        </w:rPr>
        <w:t>’s</w:t>
      </w:r>
      <w:r w:rsidR="00C21F4C">
        <w:rPr>
          <w:rFonts w:ascii="Arial" w:hAnsi="Arial" w:cs="Arial"/>
          <w:sz w:val="22"/>
          <w:szCs w:val="22"/>
        </w:rPr>
        <w:t xml:space="preserve"> sports </w:t>
      </w:r>
      <w:r w:rsidR="00E92F06">
        <w:rPr>
          <w:rFonts w:ascii="Arial" w:hAnsi="Arial" w:cs="Arial"/>
          <w:sz w:val="22"/>
          <w:szCs w:val="22"/>
        </w:rPr>
        <w:t xml:space="preserve">coordinator </w:t>
      </w:r>
      <w:r w:rsidR="0019227F">
        <w:rPr>
          <w:rFonts w:ascii="Arial" w:hAnsi="Arial" w:cs="Arial"/>
          <w:sz w:val="22"/>
          <w:szCs w:val="22"/>
        </w:rPr>
        <w:t>can help in these youth clubs</w:t>
      </w:r>
      <w:r w:rsidR="008A5AE9">
        <w:rPr>
          <w:rFonts w:ascii="Arial" w:hAnsi="Arial" w:cs="Arial"/>
          <w:sz w:val="22"/>
          <w:szCs w:val="22"/>
        </w:rPr>
        <w:t xml:space="preserve">, hopefully this can create a healthy </w:t>
      </w:r>
      <w:r w:rsidR="00091089">
        <w:rPr>
          <w:rFonts w:ascii="Arial" w:hAnsi="Arial" w:cs="Arial"/>
          <w:sz w:val="22"/>
          <w:szCs w:val="22"/>
        </w:rPr>
        <w:t>population.</w:t>
      </w:r>
    </w:p>
    <w:p w14:paraId="40369C1C" w14:textId="77777777" w:rsidR="00BB40BB" w:rsidRDefault="00BB40BB">
      <w:pPr>
        <w:rPr>
          <w:rFonts w:ascii="Arial" w:hAnsi="Arial" w:cs="Arial"/>
          <w:sz w:val="22"/>
          <w:szCs w:val="22"/>
        </w:rPr>
      </w:pPr>
    </w:p>
    <w:p w14:paraId="16C88BA3" w14:textId="77777777" w:rsidR="00BB40BB" w:rsidRDefault="00BB40BB">
      <w:pPr>
        <w:rPr>
          <w:rFonts w:ascii="Arial" w:hAnsi="Arial" w:cs="Arial"/>
          <w:sz w:val="22"/>
          <w:szCs w:val="22"/>
        </w:rPr>
      </w:pPr>
    </w:p>
    <w:p w14:paraId="236F2458" w14:textId="77777777" w:rsidR="00BB40BB" w:rsidRDefault="00BB40BB">
      <w:pPr>
        <w:rPr>
          <w:rFonts w:ascii="Arial" w:hAnsi="Arial" w:cs="Arial"/>
          <w:sz w:val="22"/>
          <w:szCs w:val="22"/>
        </w:rPr>
      </w:pPr>
    </w:p>
    <w:p w14:paraId="0825758C" w14:textId="77777777" w:rsidR="00BB40BB" w:rsidRDefault="00BB40BB">
      <w:pPr>
        <w:rPr>
          <w:rFonts w:ascii="Arial" w:hAnsi="Arial" w:cs="Arial"/>
          <w:sz w:val="22"/>
          <w:szCs w:val="22"/>
        </w:rPr>
      </w:pPr>
    </w:p>
    <w:p w14:paraId="4B7B645E" w14:textId="77777777" w:rsidR="00BB40BB" w:rsidRDefault="00BB40BB">
      <w:pPr>
        <w:rPr>
          <w:rFonts w:ascii="Arial" w:hAnsi="Arial" w:cs="Arial"/>
          <w:sz w:val="22"/>
          <w:szCs w:val="22"/>
        </w:rPr>
      </w:pPr>
    </w:p>
    <w:p w14:paraId="69FD6BAB" w14:textId="77777777" w:rsidR="00BB40BB" w:rsidRDefault="00BB40BB">
      <w:pPr>
        <w:rPr>
          <w:rFonts w:ascii="Arial" w:hAnsi="Arial" w:cs="Arial"/>
          <w:sz w:val="22"/>
          <w:szCs w:val="22"/>
        </w:rPr>
      </w:pPr>
    </w:p>
    <w:p w14:paraId="57DC7034" w14:textId="77777777" w:rsidR="00BB40BB" w:rsidRDefault="00BB40BB">
      <w:pPr>
        <w:rPr>
          <w:rFonts w:ascii="Arial" w:hAnsi="Arial" w:cs="Arial"/>
          <w:sz w:val="22"/>
          <w:szCs w:val="22"/>
        </w:rPr>
      </w:pPr>
    </w:p>
    <w:p w14:paraId="4F4DFE61" w14:textId="77777777" w:rsidR="00BB40BB" w:rsidRDefault="00BB40BB">
      <w:pPr>
        <w:rPr>
          <w:rFonts w:ascii="Arial" w:hAnsi="Arial" w:cs="Arial"/>
          <w:sz w:val="22"/>
          <w:szCs w:val="22"/>
        </w:rPr>
      </w:pPr>
    </w:p>
    <w:p w14:paraId="5DCDC914" w14:textId="77777777" w:rsidR="00BB40BB" w:rsidRDefault="00BB40BB">
      <w:pPr>
        <w:rPr>
          <w:rFonts w:ascii="Arial" w:hAnsi="Arial" w:cs="Arial"/>
          <w:sz w:val="22"/>
          <w:szCs w:val="22"/>
        </w:rPr>
      </w:pPr>
    </w:p>
    <w:p w14:paraId="545F8AB9" w14:textId="77777777" w:rsidR="00BB40BB" w:rsidRDefault="00BB40BB">
      <w:pPr>
        <w:rPr>
          <w:rFonts w:ascii="Arial" w:hAnsi="Arial" w:cs="Arial"/>
          <w:sz w:val="22"/>
          <w:szCs w:val="22"/>
        </w:rPr>
      </w:pPr>
    </w:p>
    <w:p w14:paraId="3C891EC6" w14:textId="77777777" w:rsidR="00BB40BB" w:rsidRDefault="00BB40BB">
      <w:pPr>
        <w:rPr>
          <w:rFonts w:ascii="Arial" w:hAnsi="Arial" w:cs="Arial"/>
          <w:sz w:val="22"/>
          <w:szCs w:val="22"/>
        </w:rPr>
      </w:pPr>
    </w:p>
    <w:p w14:paraId="6CDBC53D" w14:textId="77777777" w:rsidR="00BB40BB" w:rsidRDefault="00BB40BB">
      <w:pPr>
        <w:rPr>
          <w:rFonts w:ascii="Arial" w:hAnsi="Arial" w:cs="Arial"/>
          <w:sz w:val="22"/>
          <w:szCs w:val="22"/>
        </w:rPr>
      </w:pPr>
    </w:p>
    <w:p w14:paraId="6C57A6BE" w14:textId="77777777" w:rsidR="00BB40BB" w:rsidRDefault="00BB40BB">
      <w:pPr>
        <w:rPr>
          <w:rFonts w:ascii="Arial" w:hAnsi="Arial" w:cs="Arial"/>
          <w:sz w:val="22"/>
          <w:szCs w:val="22"/>
        </w:rPr>
      </w:pPr>
    </w:p>
    <w:p w14:paraId="3D291FAF" w14:textId="77777777" w:rsidR="00BB40BB" w:rsidRDefault="00BB40BB">
      <w:pPr>
        <w:rPr>
          <w:rFonts w:ascii="Arial" w:hAnsi="Arial" w:cs="Arial"/>
          <w:sz w:val="22"/>
          <w:szCs w:val="22"/>
        </w:rPr>
      </w:pPr>
    </w:p>
    <w:p w14:paraId="45A38552" w14:textId="77777777" w:rsidR="00BB40BB" w:rsidRDefault="00BB40BB">
      <w:pPr>
        <w:rPr>
          <w:rFonts w:ascii="Arial" w:hAnsi="Arial" w:cs="Arial"/>
          <w:sz w:val="22"/>
          <w:szCs w:val="22"/>
        </w:rPr>
      </w:pPr>
    </w:p>
    <w:p w14:paraId="0DB92194" w14:textId="387F2CCF" w:rsidR="006A6015" w:rsidRDefault="00BB40BB">
      <w:pPr>
        <w:rPr>
          <w:rFonts w:ascii="Arial" w:hAnsi="Arial" w:cs="Arial"/>
          <w:sz w:val="22"/>
          <w:szCs w:val="22"/>
          <w:u w:val="single"/>
        </w:rPr>
      </w:pPr>
      <w:r w:rsidRPr="00BB40BB">
        <w:rPr>
          <w:rFonts w:ascii="Arial" w:hAnsi="Arial" w:cs="Arial"/>
          <w:sz w:val="22"/>
          <w:szCs w:val="22"/>
          <w:u w:val="single"/>
        </w:rPr>
        <w:t xml:space="preserve">REFRENCES </w:t>
      </w:r>
    </w:p>
    <w:p w14:paraId="64E57CF1" w14:textId="3EC93F7F" w:rsidR="00BB40BB" w:rsidRDefault="00BB40BB" w:rsidP="008F0BCD">
      <w:pPr>
        <w:pStyle w:val="NoSpacing"/>
        <w:rPr>
          <w:shd w:val="clear" w:color="auto" w:fill="FFFFFF"/>
        </w:rPr>
      </w:pPr>
      <w:proofErr w:type="spellStart"/>
      <w:r w:rsidRPr="008F0BCD">
        <w:rPr>
          <w:shd w:val="clear" w:color="auto" w:fill="FFFFFF"/>
        </w:rPr>
        <w:t>Almarshad</w:t>
      </w:r>
      <w:proofErr w:type="spellEnd"/>
      <w:r w:rsidRPr="008F0BCD">
        <w:rPr>
          <w:shd w:val="clear" w:color="auto" w:fill="FFFFFF"/>
        </w:rPr>
        <w:t xml:space="preserve">, M. I., </w:t>
      </w:r>
      <w:proofErr w:type="spellStart"/>
      <w:r w:rsidRPr="008F0BCD">
        <w:rPr>
          <w:shd w:val="clear" w:color="auto" w:fill="FFFFFF"/>
        </w:rPr>
        <w:t>Algonaiman</w:t>
      </w:r>
      <w:proofErr w:type="spellEnd"/>
      <w:r w:rsidRPr="008F0BCD">
        <w:rPr>
          <w:shd w:val="clear" w:color="auto" w:fill="FFFFFF"/>
        </w:rPr>
        <w:t xml:space="preserve">, R., Alharbi, H. F., </w:t>
      </w:r>
      <w:proofErr w:type="spellStart"/>
      <w:r w:rsidRPr="008F0BCD">
        <w:rPr>
          <w:shd w:val="clear" w:color="auto" w:fill="FFFFFF"/>
        </w:rPr>
        <w:t>Almujaydil</w:t>
      </w:r>
      <w:proofErr w:type="spellEnd"/>
      <w:r w:rsidRPr="008F0BCD">
        <w:rPr>
          <w:shd w:val="clear" w:color="auto" w:fill="FFFFFF"/>
        </w:rPr>
        <w:t>, M. S., &amp; Barakat, H. (2022). Relationship between Ultra-Processed Food Consumption and Risk of Diabetes Mellitus: A Mini-Review. </w:t>
      </w:r>
      <w:r w:rsidRPr="008F0BCD">
        <w:rPr>
          <w:i/>
          <w:iCs/>
          <w:shd w:val="clear" w:color="auto" w:fill="FFFFFF"/>
        </w:rPr>
        <w:t>Nutrients</w:t>
      </w:r>
      <w:r w:rsidRPr="008F0BCD">
        <w:rPr>
          <w:shd w:val="clear" w:color="auto" w:fill="FFFFFF"/>
        </w:rPr>
        <w:t>, </w:t>
      </w:r>
      <w:r w:rsidRPr="008F0BCD">
        <w:rPr>
          <w:i/>
          <w:iCs/>
          <w:shd w:val="clear" w:color="auto" w:fill="FFFFFF"/>
        </w:rPr>
        <w:t>14</w:t>
      </w:r>
      <w:r w:rsidRPr="008F0BCD">
        <w:rPr>
          <w:shd w:val="clear" w:color="auto" w:fill="FFFFFF"/>
        </w:rPr>
        <w:t xml:space="preserve">(12), 2366. </w:t>
      </w:r>
      <w:hyperlink r:id="rId6" w:history="1">
        <w:r w:rsidRPr="008F0BCD">
          <w:rPr>
            <w:rStyle w:val="Hyperlink"/>
            <w:rFonts w:ascii="Arial" w:hAnsi="Arial" w:cs="Arial"/>
            <w:sz w:val="22"/>
            <w:szCs w:val="22"/>
            <w:shd w:val="clear" w:color="auto" w:fill="FFFFFF"/>
          </w:rPr>
          <w:t>https://doi.org/10.3390/nu14122366</w:t>
        </w:r>
      </w:hyperlink>
      <w:r w:rsidRPr="008F0BCD">
        <w:rPr>
          <w:shd w:val="clear" w:color="auto" w:fill="FFFFFF"/>
        </w:rPr>
        <w:t xml:space="preserve"> (Accessed on: </w:t>
      </w:r>
      <w:r w:rsidR="00737E7D" w:rsidRPr="008F0BCD">
        <w:rPr>
          <w:shd w:val="clear" w:color="auto" w:fill="FFFFFF"/>
        </w:rPr>
        <w:t xml:space="preserve">19/02/2026). </w:t>
      </w:r>
    </w:p>
    <w:p w14:paraId="7F5814CA" w14:textId="77777777" w:rsidR="008F0BCD" w:rsidRPr="008F0BCD" w:rsidRDefault="008F0BCD" w:rsidP="008F0BCD">
      <w:pPr>
        <w:pStyle w:val="NoSpacing"/>
        <w:rPr>
          <w:shd w:val="clear" w:color="auto" w:fill="FFFFFF"/>
        </w:rPr>
      </w:pPr>
    </w:p>
    <w:p w14:paraId="4EAE384A" w14:textId="5AC7465E" w:rsidR="0054782A" w:rsidRDefault="0054782A" w:rsidP="008F0BCD">
      <w:pPr>
        <w:pStyle w:val="NoSpacing"/>
      </w:pPr>
      <w:r w:rsidRPr="008F0BCD">
        <w:t xml:space="preserve">Holman, R. (2022) ‘A brief history of the UK Prospective Diabetes Study’, </w:t>
      </w:r>
      <w:r w:rsidRPr="008F0BCD">
        <w:rPr>
          <w:rStyle w:val="Emphasis"/>
          <w:rFonts w:ascii="Arial" w:hAnsi="Arial" w:cs="Arial"/>
          <w:sz w:val="22"/>
          <w:szCs w:val="22"/>
        </w:rPr>
        <w:t>British Journal of Diabetes</w:t>
      </w:r>
      <w:r w:rsidRPr="008F0BCD">
        <w:t xml:space="preserve">, </w:t>
      </w:r>
      <w:r w:rsidRPr="008F0BCD">
        <w:rPr>
          <w:rStyle w:val="Strong"/>
          <w:rFonts w:ascii="Arial" w:hAnsi="Arial" w:cs="Arial"/>
          <w:sz w:val="22"/>
          <w:szCs w:val="22"/>
        </w:rPr>
        <w:t>22</w:t>
      </w:r>
      <w:r w:rsidRPr="008F0BCD">
        <w:t xml:space="preserve">, pp. 105-113. Available at: </w:t>
      </w:r>
      <w:hyperlink r:id="rId7" w:history="1">
        <w:r w:rsidR="008F0BCD" w:rsidRPr="008F0BCD">
          <w:rPr>
            <w:color w:val="0000FF"/>
            <w:u w:val="single"/>
          </w:rPr>
          <w:t>View of A brief history of the UK Prospective Diabetes Study</w:t>
        </w:r>
      </w:hyperlink>
      <w:r w:rsidR="008F0BCD" w:rsidRPr="008F0BCD">
        <w:t xml:space="preserve"> (Assessed on: 17/02/2026). </w:t>
      </w:r>
    </w:p>
    <w:p w14:paraId="555E2D4E" w14:textId="77777777" w:rsidR="008F0BCD" w:rsidRPr="008F0BCD" w:rsidRDefault="008F0BCD" w:rsidP="008F0BCD">
      <w:pPr>
        <w:pStyle w:val="NoSpacing"/>
        <w:rPr>
          <w:shd w:val="clear" w:color="auto" w:fill="FFFFFF"/>
        </w:rPr>
      </w:pPr>
    </w:p>
    <w:p w14:paraId="468A5FE0" w14:textId="50335B4F" w:rsidR="00D748D6" w:rsidRDefault="00D748D6" w:rsidP="008F0BCD">
      <w:pPr>
        <w:pStyle w:val="NoSpacing"/>
      </w:pPr>
      <w:r w:rsidRPr="008F0BCD">
        <w:t xml:space="preserve">Kerr, M., Barron, E., Chadwick, P., Evans, T., Kong, W.M., Rayman, G., Sutton-Smith, M., Todd, G., Young, B. &amp; </w:t>
      </w:r>
      <w:proofErr w:type="spellStart"/>
      <w:r w:rsidRPr="008F0BCD">
        <w:t>Jeffcoate</w:t>
      </w:r>
      <w:proofErr w:type="spellEnd"/>
      <w:r w:rsidRPr="008F0BCD">
        <w:t xml:space="preserve">, W.J. (2019) ‘The cost of diabetic foot ulcers and amputations to the National Health Service in England’, </w:t>
      </w:r>
      <w:r w:rsidRPr="008F0BCD">
        <w:rPr>
          <w:rStyle w:val="Emphasis"/>
          <w:rFonts w:ascii="Arial" w:hAnsi="Arial" w:cs="Arial"/>
          <w:sz w:val="22"/>
          <w:szCs w:val="22"/>
        </w:rPr>
        <w:t>Diabetic Medicine</w:t>
      </w:r>
      <w:r w:rsidRPr="008F0BCD">
        <w:t xml:space="preserve">, </w:t>
      </w:r>
      <w:r w:rsidRPr="008F0BCD">
        <w:rPr>
          <w:rStyle w:val="Strong"/>
          <w:rFonts w:ascii="Arial" w:hAnsi="Arial" w:cs="Arial"/>
          <w:sz w:val="22"/>
          <w:szCs w:val="22"/>
        </w:rPr>
        <w:t>36</w:t>
      </w:r>
      <w:r w:rsidRPr="008F0BCD">
        <w:t xml:space="preserve">(8), pp. 995–1002. doi:10.1111/dme.13973. Available at: </w:t>
      </w:r>
      <w:hyperlink r:id="rId8" w:history="1">
        <w:r w:rsidR="00973D60" w:rsidRPr="008F0BCD">
          <w:rPr>
            <w:color w:val="0000FF"/>
            <w:u w:val="single"/>
          </w:rPr>
          <w:t>The cost of diabetic foot ulcers and amputations to the National Health Service in England - Kerr - 2019 - Diabetic Medicine - Wiley Online Library</w:t>
        </w:r>
      </w:hyperlink>
      <w:r w:rsidR="00973D60" w:rsidRPr="008F0BCD">
        <w:t xml:space="preserve"> (Assessed on: 19/02/2026). </w:t>
      </w:r>
    </w:p>
    <w:p w14:paraId="38C68578" w14:textId="77777777" w:rsidR="008F0BCD" w:rsidRPr="008F0BCD" w:rsidRDefault="008F0BCD" w:rsidP="008F0BCD">
      <w:pPr>
        <w:pStyle w:val="NoSpacing"/>
        <w:rPr>
          <w:shd w:val="clear" w:color="auto" w:fill="FFFFFF"/>
        </w:rPr>
      </w:pPr>
    </w:p>
    <w:p w14:paraId="79F91259" w14:textId="2805FE44" w:rsidR="00905A5D" w:rsidRDefault="00905A5D" w:rsidP="008F0BCD">
      <w:pPr>
        <w:pStyle w:val="NoSpacing"/>
      </w:pPr>
      <w:r w:rsidRPr="008F0BCD">
        <w:t xml:space="preserve">Kobayashi, Y., Long, J., Dan, S., Johannsen, N.M., Talamoa, R., Raghuram, S., Chung, S., Kent, K., Basina, M., Lamendola, C., Haddad, F., Leonard, M.B., Church, T.S. &amp; Palaniappan, L. (2023) ‘Strength training is more effective than aerobic exercise for improving glycaemic control and body composition in people with normal-weight type 2 diabetes: a randomised controlled trial’, </w:t>
      </w:r>
      <w:proofErr w:type="spellStart"/>
      <w:r w:rsidRPr="008F0BCD">
        <w:rPr>
          <w:rStyle w:val="Emphasis"/>
          <w:rFonts w:ascii="Arial" w:hAnsi="Arial" w:cs="Arial"/>
          <w:sz w:val="22"/>
          <w:szCs w:val="22"/>
        </w:rPr>
        <w:t>Diabetologia</w:t>
      </w:r>
      <w:proofErr w:type="spellEnd"/>
      <w:r w:rsidRPr="008F0BCD">
        <w:t xml:space="preserve">, </w:t>
      </w:r>
      <w:r w:rsidRPr="008F0BCD">
        <w:rPr>
          <w:rStyle w:val="Strong"/>
          <w:rFonts w:ascii="Arial" w:hAnsi="Arial" w:cs="Arial"/>
          <w:sz w:val="22"/>
          <w:szCs w:val="22"/>
        </w:rPr>
        <w:t>66</w:t>
      </w:r>
      <w:r w:rsidRPr="008F0BCD">
        <w:t>, pp. 1897–1907. doi:10.1007/s00125-023-05958-9. Available at:</w:t>
      </w:r>
      <w:r w:rsidR="0077198A" w:rsidRPr="008F0BCD">
        <w:t xml:space="preserve"> </w:t>
      </w:r>
      <w:hyperlink r:id="rId9" w:history="1">
        <w:r w:rsidR="0077198A" w:rsidRPr="008F0BCD">
          <w:rPr>
            <w:color w:val="0000FF"/>
            <w:u w:val="single"/>
          </w:rPr>
          <w:t xml:space="preserve">Strength training is more effective than aerobic exercise for improving glycaemic control and body composition in people with normal-weight type 2 diabetes: a randomised controlled trial | </w:t>
        </w:r>
        <w:proofErr w:type="spellStart"/>
        <w:r w:rsidR="0077198A" w:rsidRPr="008F0BCD">
          <w:rPr>
            <w:color w:val="0000FF"/>
            <w:u w:val="single"/>
          </w:rPr>
          <w:t>Diabetologia</w:t>
        </w:r>
        <w:proofErr w:type="spellEnd"/>
        <w:r w:rsidR="0077198A" w:rsidRPr="008F0BCD">
          <w:rPr>
            <w:color w:val="0000FF"/>
            <w:u w:val="single"/>
          </w:rPr>
          <w:t xml:space="preserve"> | Springer Nature Link</w:t>
        </w:r>
      </w:hyperlink>
      <w:r w:rsidR="0077198A" w:rsidRPr="008F0BCD">
        <w:t xml:space="preserve"> (Assessed on: 17/02/2026)</w:t>
      </w:r>
      <w:r w:rsidRPr="008F0BCD">
        <w:t xml:space="preserve"> </w:t>
      </w:r>
    </w:p>
    <w:p w14:paraId="664395E9" w14:textId="77777777" w:rsidR="008F0BCD" w:rsidRPr="008F0BCD" w:rsidRDefault="008F0BCD" w:rsidP="008F0BCD">
      <w:pPr>
        <w:pStyle w:val="NoSpacing"/>
      </w:pPr>
    </w:p>
    <w:p w14:paraId="4C51C345" w14:textId="77777777" w:rsidR="005435FA" w:rsidRDefault="005435FA" w:rsidP="008F0BCD">
      <w:pPr>
        <w:pStyle w:val="NoSpacing"/>
        <w:rPr>
          <w:shd w:val="clear" w:color="auto" w:fill="FFFFFF"/>
        </w:rPr>
      </w:pPr>
      <w:r w:rsidRPr="008F0BCD">
        <w:rPr>
          <w:shd w:val="clear" w:color="auto" w:fill="FFFFFF"/>
        </w:rPr>
        <w:t>Liu, Y., Ma, H., Lu, Y., Jiang, D., Liu, L., Zhu, Y., Bo, Y., Wang, P., Shi, J., Shang, L., Yang, C., Ye, H., &amp; Cai, Q. (2026). Sweet Foods Intake and Risk of Pancreatic Diseases: A large cohort study from the UK Biobank. </w:t>
      </w:r>
      <w:r w:rsidRPr="008F0BCD">
        <w:rPr>
          <w:i/>
          <w:iCs/>
          <w:shd w:val="clear" w:color="auto" w:fill="FFFFFF"/>
        </w:rPr>
        <w:t>Nutrition (Burbank, Los Angeles County, Calif.)</w:t>
      </w:r>
      <w:r w:rsidRPr="008F0BCD">
        <w:rPr>
          <w:shd w:val="clear" w:color="auto" w:fill="FFFFFF"/>
        </w:rPr>
        <w:t>, </w:t>
      </w:r>
      <w:r w:rsidRPr="008F0BCD">
        <w:rPr>
          <w:i/>
          <w:iCs/>
          <w:shd w:val="clear" w:color="auto" w:fill="FFFFFF"/>
        </w:rPr>
        <w:t>143</w:t>
      </w:r>
      <w:r w:rsidRPr="008F0BCD">
        <w:rPr>
          <w:shd w:val="clear" w:color="auto" w:fill="FFFFFF"/>
        </w:rPr>
        <w:t xml:space="preserve">, Article 113032. </w:t>
      </w:r>
      <w:hyperlink r:id="rId10" w:history="1">
        <w:r w:rsidRPr="008F0BCD">
          <w:rPr>
            <w:rStyle w:val="Hyperlink"/>
            <w:rFonts w:ascii="Arial" w:hAnsi="Arial" w:cs="Arial"/>
            <w:sz w:val="22"/>
            <w:szCs w:val="22"/>
            <w:shd w:val="clear" w:color="auto" w:fill="FFFFFF"/>
          </w:rPr>
          <w:t>https://doi.org/10.1016/j.nut.2025.113032</w:t>
        </w:r>
      </w:hyperlink>
      <w:r w:rsidRPr="008F0BCD">
        <w:rPr>
          <w:shd w:val="clear" w:color="auto" w:fill="FFFFFF"/>
        </w:rPr>
        <w:t xml:space="preserve">. (Assessed on: 17/02/2026). </w:t>
      </w:r>
    </w:p>
    <w:p w14:paraId="70B0748A" w14:textId="77777777" w:rsidR="008F0BCD" w:rsidRPr="008F0BCD" w:rsidRDefault="008F0BCD" w:rsidP="008F0BCD">
      <w:pPr>
        <w:pStyle w:val="NoSpacing"/>
        <w:rPr>
          <w:shd w:val="clear" w:color="auto" w:fill="FFFFFF"/>
        </w:rPr>
      </w:pPr>
    </w:p>
    <w:p w14:paraId="3F1C72BA" w14:textId="55AB2AD3" w:rsidR="001E592E" w:rsidRDefault="001E592E" w:rsidP="008F0BCD">
      <w:pPr>
        <w:pStyle w:val="NoSpacing"/>
      </w:pPr>
      <w:r w:rsidRPr="008F0BCD">
        <w:t xml:space="preserve">Mabayoje, A. (2025) </w:t>
      </w:r>
      <w:r w:rsidRPr="008F0BCD">
        <w:rPr>
          <w:rStyle w:val="Emphasis"/>
          <w:rFonts w:ascii="Arial" w:hAnsi="Arial" w:cs="Arial"/>
          <w:sz w:val="22"/>
          <w:szCs w:val="22"/>
        </w:rPr>
        <w:t>The role of digital technology in the self-management of Type 2 diabetes among the aging population in the United Kingdom: a systematic literature review</w:t>
      </w:r>
      <w:r w:rsidRPr="008F0BCD">
        <w:t xml:space="preserve">. MSc Master’s thesis, University of Wales Trinity Saint David. Available at : </w:t>
      </w:r>
      <w:hyperlink r:id="rId11" w:history="1">
        <w:r w:rsidR="00E81F88" w:rsidRPr="008F0BCD">
          <w:rPr>
            <w:color w:val="0000FF"/>
            <w:u w:val="single"/>
          </w:rPr>
          <w:t>The role of digital technology in the self-management of type 2 diabetes among the aging population, in the united kingdom. A systematic literature review.</w:t>
        </w:r>
      </w:hyperlink>
      <w:r w:rsidR="00E81F88" w:rsidRPr="008F0BCD">
        <w:t xml:space="preserve"> (Assessed on: 19/02/2026). </w:t>
      </w:r>
    </w:p>
    <w:p w14:paraId="4105CE40" w14:textId="77777777" w:rsidR="008F0BCD" w:rsidRPr="008F0BCD" w:rsidRDefault="008F0BCD" w:rsidP="008F0BCD">
      <w:pPr>
        <w:pStyle w:val="NoSpacing"/>
        <w:rPr>
          <w:shd w:val="clear" w:color="auto" w:fill="FFFFFF"/>
        </w:rPr>
      </w:pPr>
    </w:p>
    <w:p w14:paraId="09563E83" w14:textId="6666CB83" w:rsidR="00E32E62" w:rsidRDefault="00E32E62" w:rsidP="008F0BCD">
      <w:pPr>
        <w:pStyle w:val="NoSpacing"/>
      </w:pPr>
      <w:proofErr w:type="spellStart"/>
      <w:r w:rsidRPr="008F0BCD">
        <w:t>Mafakheri</w:t>
      </w:r>
      <w:proofErr w:type="spellEnd"/>
      <w:r w:rsidRPr="008F0BCD">
        <w:t xml:space="preserve">, M. (2025) ‘Diabetes and hypertension: an international health challenge for 2022–24’, </w:t>
      </w:r>
      <w:r w:rsidRPr="008F0BCD">
        <w:rPr>
          <w:rStyle w:val="Emphasis"/>
          <w:rFonts w:ascii="Arial" w:hAnsi="Arial" w:cs="Arial"/>
          <w:sz w:val="22"/>
          <w:szCs w:val="22"/>
        </w:rPr>
        <w:t>Health Promotion Sciences</w:t>
      </w:r>
      <w:r w:rsidRPr="008F0BCD">
        <w:t xml:space="preserve">, </w:t>
      </w:r>
      <w:r w:rsidRPr="008F0BCD">
        <w:rPr>
          <w:rStyle w:val="Strong"/>
          <w:rFonts w:ascii="Arial" w:hAnsi="Arial" w:cs="Arial"/>
          <w:sz w:val="22"/>
          <w:szCs w:val="22"/>
        </w:rPr>
        <w:t>1</w:t>
      </w:r>
      <w:r w:rsidRPr="008F0BCD">
        <w:t xml:space="preserve">(2), pp. 41–48. doi:10.1000/zfbydj72. Available at: </w:t>
      </w:r>
      <w:hyperlink r:id="rId12" w:history="1">
        <w:r w:rsidR="00A36CB9" w:rsidRPr="008F0BCD">
          <w:rPr>
            <w:color w:val="0000FF"/>
            <w:u w:val="single"/>
          </w:rPr>
          <w:t>Diabetes and Hypertension: An International Health Challenge for 2022-24: Diabetes: Global Challenge | Health promotion sciences</w:t>
        </w:r>
      </w:hyperlink>
      <w:r w:rsidR="00A36CB9" w:rsidRPr="008F0BCD">
        <w:t xml:space="preserve"> (Assessed on: 17/02/2026). </w:t>
      </w:r>
    </w:p>
    <w:p w14:paraId="4EBEF93E" w14:textId="77777777" w:rsidR="008F0BCD" w:rsidRPr="008F0BCD" w:rsidRDefault="008F0BCD" w:rsidP="008F0BCD">
      <w:pPr>
        <w:pStyle w:val="NoSpacing"/>
        <w:rPr>
          <w:shd w:val="clear" w:color="auto" w:fill="FFFFFF"/>
        </w:rPr>
      </w:pPr>
    </w:p>
    <w:p w14:paraId="3858D124" w14:textId="651E09CA" w:rsidR="00800630" w:rsidRDefault="00DE2346" w:rsidP="008F0BCD">
      <w:pPr>
        <w:pStyle w:val="NoSpacing"/>
        <w:rPr>
          <w:color w:val="222222"/>
          <w:shd w:val="clear" w:color="auto" w:fill="FFFFFF"/>
        </w:rPr>
      </w:pPr>
      <w:proofErr w:type="spellStart"/>
      <w:r w:rsidRPr="008F0BCD">
        <w:lastRenderedPageBreak/>
        <w:t>Morieri</w:t>
      </w:r>
      <w:proofErr w:type="spellEnd"/>
      <w:r w:rsidRPr="008F0BCD">
        <w:t xml:space="preserve">, M.L., Rigato, M., Frison, V., D’Ambrosio, M., Sartore, G., </w:t>
      </w:r>
      <w:proofErr w:type="spellStart"/>
      <w:r w:rsidRPr="008F0BCD">
        <w:t>Avogaro</w:t>
      </w:r>
      <w:proofErr w:type="spellEnd"/>
      <w:r w:rsidRPr="008F0BCD">
        <w:t xml:space="preserve">, A. &amp; </w:t>
      </w:r>
      <w:proofErr w:type="spellStart"/>
      <w:r w:rsidRPr="008F0BCD">
        <w:t>Fadini</w:t>
      </w:r>
      <w:proofErr w:type="spellEnd"/>
      <w:r w:rsidRPr="008F0BCD">
        <w:t xml:space="preserve">, G.P. (2025) ‘Early weight loss, diabetes remission and long-term trajectory after diagnosis of type 2 diabetes: a retrospective study’, </w:t>
      </w:r>
      <w:proofErr w:type="spellStart"/>
      <w:r w:rsidRPr="008F0BCD">
        <w:rPr>
          <w:rStyle w:val="Emphasis"/>
          <w:rFonts w:ascii="Arial" w:hAnsi="Arial" w:cs="Arial"/>
          <w:sz w:val="22"/>
          <w:szCs w:val="22"/>
        </w:rPr>
        <w:t>Diabetologia</w:t>
      </w:r>
      <w:proofErr w:type="spellEnd"/>
      <w:r w:rsidRPr="008F0BCD">
        <w:t xml:space="preserve">, 68(6), pp. 1115–1125. doi:10.1007/s00125-025-06402-w. Available at: </w:t>
      </w:r>
      <w:hyperlink r:id="rId13" w:history="1">
        <w:r w:rsidR="00E05040" w:rsidRPr="008F0BCD">
          <w:rPr>
            <w:rStyle w:val="Hyperlink"/>
            <w:rFonts w:ascii="Arial" w:hAnsi="Arial" w:cs="Arial"/>
            <w:sz w:val="22"/>
            <w:szCs w:val="22"/>
            <w:shd w:val="clear" w:color="auto" w:fill="FFFFFF"/>
          </w:rPr>
          <w:t>https://doi.org/10.1007/s00125-025-06402-w</w:t>
        </w:r>
      </w:hyperlink>
      <w:r w:rsidR="00E05040" w:rsidRPr="008F0BCD">
        <w:rPr>
          <w:color w:val="222222"/>
          <w:shd w:val="clear" w:color="auto" w:fill="FFFFFF"/>
        </w:rPr>
        <w:t xml:space="preserve"> (Assessed on: 18/02/2026). </w:t>
      </w:r>
    </w:p>
    <w:p w14:paraId="56FED708" w14:textId="77777777" w:rsidR="008F0BCD" w:rsidRPr="008F0BCD" w:rsidRDefault="008F0BCD" w:rsidP="008F0BCD">
      <w:pPr>
        <w:pStyle w:val="NoSpacing"/>
      </w:pPr>
    </w:p>
    <w:p w14:paraId="178885D6" w14:textId="77777777" w:rsidR="00A36CB9" w:rsidRDefault="00A36CB9" w:rsidP="008F0BCD">
      <w:pPr>
        <w:pStyle w:val="NoSpacing"/>
      </w:pPr>
      <w:r w:rsidRPr="008F0BCD">
        <w:t xml:space="preserve">Russo, C., Walicka, M., Cohen, G., Bellanca, C.M., Geraci, G., </w:t>
      </w:r>
      <w:proofErr w:type="spellStart"/>
      <w:r w:rsidRPr="008F0BCD">
        <w:t>Caponnetto</w:t>
      </w:r>
      <w:proofErr w:type="spellEnd"/>
      <w:r w:rsidRPr="008F0BCD">
        <w:t xml:space="preserve">, P., Noviello, D.E., </w:t>
      </w:r>
      <w:proofErr w:type="spellStart"/>
      <w:r w:rsidRPr="008F0BCD">
        <w:t>Chianetta</w:t>
      </w:r>
      <w:proofErr w:type="spellEnd"/>
      <w:r w:rsidRPr="008F0BCD">
        <w:t xml:space="preserve">, R., George, J., Sammut, R., Franek, E. &amp; </w:t>
      </w:r>
      <w:proofErr w:type="spellStart"/>
      <w:r w:rsidRPr="008F0BCD">
        <w:t>Polosa</w:t>
      </w:r>
      <w:proofErr w:type="spellEnd"/>
      <w:r w:rsidRPr="008F0BCD">
        <w:t xml:space="preserve">, R. (2025) ‘Addressing the dual challenge: Managing smoking cessation in patients with diabetes’, </w:t>
      </w:r>
      <w:r w:rsidRPr="008F0BCD">
        <w:rPr>
          <w:rStyle w:val="Emphasis"/>
          <w:rFonts w:ascii="Arial" w:hAnsi="Arial" w:cs="Arial"/>
          <w:sz w:val="22"/>
          <w:szCs w:val="22"/>
        </w:rPr>
        <w:t>World Journal of Diabetes</w:t>
      </w:r>
      <w:r w:rsidRPr="008F0BCD">
        <w:t xml:space="preserve">, 16(12), 105241. Available at : </w:t>
      </w:r>
      <w:hyperlink r:id="rId14" w:history="1">
        <w:r w:rsidRPr="008F0BCD">
          <w:rPr>
            <w:color w:val="0000FF"/>
            <w:u w:val="single"/>
          </w:rPr>
          <w:t>Addressing the dual challenge: Managing smoking cessation in patients with diabetes - PMC</w:t>
        </w:r>
      </w:hyperlink>
      <w:r w:rsidRPr="008F0BCD">
        <w:t xml:space="preserve"> (Accessed on: 19/02/2026). </w:t>
      </w:r>
    </w:p>
    <w:p w14:paraId="603403B0" w14:textId="77777777" w:rsidR="008F0BCD" w:rsidRPr="008F0BCD" w:rsidRDefault="008F0BCD" w:rsidP="008F0BCD">
      <w:pPr>
        <w:pStyle w:val="NoSpacing"/>
      </w:pPr>
    </w:p>
    <w:p w14:paraId="57481DAF" w14:textId="7FDDA8A1" w:rsidR="005435FA" w:rsidRPr="008F0BCD" w:rsidRDefault="003D7AC4" w:rsidP="008F0BCD">
      <w:pPr>
        <w:pStyle w:val="NoSpacing"/>
        <w:rPr>
          <w:shd w:val="clear" w:color="auto" w:fill="FFFFFF"/>
        </w:rPr>
      </w:pPr>
      <w:r w:rsidRPr="008F0BCD">
        <w:rPr>
          <w:shd w:val="clear" w:color="auto" w:fill="FFFFFF"/>
        </w:rPr>
        <w:t>Whicher, C. A., O’Neill, S., &amp; Holt, R. I. G. (2020). Diabetes in the UK: 2019. </w:t>
      </w:r>
      <w:r w:rsidRPr="008F0BCD">
        <w:rPr>
          <w:i/>
          <w:iCs/>
          <w:shd w:val="clear" w:color="auto" w:fill="FFFFFF"/>
        </w:rPr>
        <w:t>Diabetic Medicine</w:t>
      </w:r>
      <w:r w:rsidRPr="008F0BCD">
        <w:rPr>
          <w:shd w:val="clear" w:color="auto" w:fill="FFFFFF"/>
        </w:rPr>
        <w:t>, </w:t>
      </w:r>
      <w:r w:rsidRPr="008F0BCD">
        <w:rPr>
          <w:i/>
          <w:iCs/>
          <w:shd w:val="clear" w:color="auto" w:fill="FFFFFF"/>
        </w:rPr>
        <w:t>37</w:t>
      </w:r>
      <w:r w:rsidRPr="008F0BCD">
        <w:rPr>
          <w:shd w:val="clear" w:color="auto" w:fill="FFFFFF"/>
        </w:rPr>
        <w:t xml:space="preserve">(2), 242–247. </w:t>
      </w:r>
      <w:hyperlink r:id="rId15" w:history="1">
        <w:r w:rsidR="00571A54" w:rsidRPr="008F0BCD">
          <w:rPr>
            <w:rStyle w:val="Hyperlink"/>
            <w:rFonts w:ascii="Arial" w:hAnsi="Arial" w:cs="Arial"/>
            <w:sz w:val="22"/>
            <w:szCs w:val="22"/>
            <w:shd w:val="clear" w:color="auto" w:fill="FFFFFF"/>
          </w:rPr>
          <w:t>https://doi.org/10.1111/dme.14225</w:t>
        </w:r>
      </w:hyperlink>
      <w:r w:rsidR="00571A54" w:rsidRPr="008F0BCD">
        <w:rPr>
          <w:shd w:val="clear" w:color="auto" w:fill="FFFFFF"/>
        </w:rPr>
        <w:t xml:space="preserve"> </w:t>
      </w:r>
      <w:r w:rsidRPr="008F0BCD">
        <w:rPr>
          <w:shd w:val="clear" w:color="auto" w:fill="FFFFFF"/>
        </w:rPr>
        <w:t xml:space="preserve">(Assessed on: 18/02/2026). </w:t>
      </w:r>
    </w:p>
    <w:p w14:paraId="52F8F22B" w14:textId="3C0E9D88" w:rsidR="00912406" w:rsidRPr="008F0BCD" w:rsidRDefault="00912406" w:rsidP="008F0BCD">
      <w:pPr>
        <w:pStyle w:val="NoSpacing"/>
      </w:pPr>
    </w:p>
    <w:p w14:paraId="4E76899D" w14:textId="77777777" w:rsidR="00912406" w:rsidRPr="008F0BCD" w:rsidRDefault="00912406" w:rsidP="008F0BCD">
      <w:pPr>
        <w:pStyle w:val="NoSpacing"/>
      </w:pPr>
    </w:p>
    <w:p w14:paraId="2160EAD5" w14:textId="77777777" w:rsidR="00006C86" w:rsidRPr="008F0BCD" w:rsidRDefault="00006C86" w:rsidP="008F0BCD">
      <w:pPr>
        <w:pStyle w:val="NoSpacing"/>
      </w:pPr>
    </w:p>
    <w:p w14:paraId="75205BA7" w14:textId="77777777" w:rsidR="00006C86" w:rsidRPr="008F0BCD" w:rsidRDefault="00006C86" w:rsidP="008F0BCD">
      <w:pPr>
        <w:pStyle w:val="NoSpacing"/>
      </w:pPr>
    </w:p>
    <w:p w14:paraId="5C2555FF" w14:textId="77777777" w:rsidR="00006C86" w:rsidRPr="008F0BCD" w:rsidRDefault="00006C86" w:rsidP="008F0BCD">
      <w:pPr>
        <w:pStyle w:val="NoSpacing"/>
      </w:pPr>
    </w:p>
    <w:p w14:paraId="6949F6E1" w14:textId="77777777" w:rsidR="00006C86" w:rsidRPr="008F0BCD" w:rsidRDefault="00006C86" w:rsidP="008F0BCD">
      <w:pPr>
        <w:pStyle w:val="NoSpacing"/>
      </w:pPr>
    </w:p>
    <w:p w14:paraId="3A2BCE6A" w14:textId="6AF65425" w:rsidR="00006C86" w:rsidRDefault="00006C86">
      <w:pPr>
        <w:rPr>
          <w:rFonts w:ascii="Arial" w:hAnsi="Arial" w:cs="Arial"/>
          <w:sz w:val="22"/>
          <w:szCs w:val="22"/>
        </w:rPr>
      </w:pPr>
    </w:p>
    <w:p w14:paraId="5C45F1F6" w14:textId="3DC3D628" w:rsidR="00176605" w:rsidRDefault="002C6BC4">
      <w:pPr>
        <w:rPr>
          <w:rFonts w:ascii="Arial" w:hAnsi="Arial" w:cs="Arial"/>
          <w:sz w:val="22"/>
          <w:szCs w:val="22"/>
        </w:rPr>
      </w:pPr>
      <w:r>
        <w:rPr>
          <w:rFonts w:ascii="Arial" w:hAnsi="Arial" w:cs="Arial"/>
          <w:sz w:val="22"/>
          <w:szCs w:val="22"/>
        </w:rPr>
        <w:t xml:space="preserve"> </w:t>
      </w:r>
    </w:p>
    <w:p w14:paraId="1133B643" w14:textId="77777777" w:rsidR="0062184D" w:rsidRPr="00183896" w:rsidRDefault="0062184D">
      <w:pPr>
        <w:rPr>
          <w:rFonts w:ascii="Arial" w:hAnsi="Arial" w:cs="Arial"/>
          <w:sz w:val="22"/>
          <w:szCs w:val="22"/>
        </w:rPr>
      </w:pPr>
    </w:p>
    <w:p w14:paraId="52D7F89A" w14:textId="77777777" w:rsidR="00303532" w:rsidRPr="00183896" w:rsidRDefault="00303532">
      <w:pPr>
        <w:rPr>
          <w:rFonts w:ascii="Arial" w:hAnsi="Arial" w:cs="Arial"/>
          <w:sz w:val="22"/>
          <w:szCs w:val="22"/>
          <w:u w:val="single"/>
        </w:rPr>
      </w:pPr>
    </w:p>
    <w:p w14:paraId="524C1EFA" w14:textId="77777777" w:rsidR="00303532" w:rsidRDefault="00303532">
      <w:pPr>
        <w:rPr>
          <w:rFonts w:ascii="Arial" w:hAnsi="Arial" w:cs="Arial"/>
          <w:sz w:val="22"/>
          <w:szCs w:val="22"/>
        </w:rPr>
      </w:pPr>
    </w:p>
    <w:p w14:paraId="1836DF46" w14:textId="77777777" w:rsidR="00FC4011" w:rsidRDefault="00FC4011">
      <w:pPr>
        <w:rPr>
          <w:rFonts w:ascii="Arial" w:hAnsi="Arial" w:cs="Arial"/>
          <w:sz w:val="22"/>
          <w:szCs w:val="22"/>
        </w:rPr>
      </w:pPr>
    </w:p>
    <w:p w14:paraId="49DEA3AE" w14:textId="77777777" w:rsidR="00FC4011" w:rsidRDefault="00FC4011">
      <w:pPr>
        <w:rPr>
          <w:rFonts w:ascii="Arial" w:hAnsi="Arial" w:cs="Arial"/>
          <w:sz w:val="22"/>
          <w:szCs w:val="22"/>
        </w:rPr>
      </w:pPr>
    </w:p>
    <w:p w14:paraId="38133497" w14:textId="77777777" w:rsidR="00FC4011" w:rsidRDefault="00FC4011">
      <w:pPr>
        <w:rPr>
          <w:rFonts w:ascii="Arial" w:hAnsi="Arial" w:cs="Arial"/>
          <w:sz w:val="22"/>
          <w:szCs w:val="22"/>
        </w:rPr>
      </w:pPr>
    </w:p>
    <w:p w14:paraId="3834CBA7" w14:textId="77777777" w:rsidR="00FC4011" w:rsidRPr="00FC4011" w:rsidRDefault="00FC4011">
      <w:pPr>
        <w:rPr>
          <w:rFonts w:ascii="Arial" w:hAnsi="Arial" w:cs="Arial"/>
          <w:sz w:val="22"/>
          <w:szCs w:val="22"/>
          <w:u w:val="single"/>
        </w:rPr>
      </w:pPr>
    </w:p>
    <w:p w14:paraId="2569E770" w14:textId="77777777" w:rsidR="00FC4011" w:rsidRDefault="00FC4011">
      <w:pPr>
        <w:rPr>
          <w:rFonts w:ascii="Arial" w:hAnsi="Arial" w:cs="Arial"/>
          <w:sz w:val="22"/>
          <w:szCs w:val="22"/>
        </w:rPr>
      </w:pPr>
    </w:p>
    <w:p w14:paraId="40FBE43C" w14:textId="77777777" w:rsidR="00FC4011" w:rsidRPr="00FC4011" w:rsidRDefault="00FC4011">
      <w:pPr>
        <w:rPr>
          <w:rFonts w:ascii="Arial" w:hAnsi="Arial" w:cs="Arial"/>
          <w:sz w:val="22"/>
          <w:szCs w:val="22"/>
        </w:rPr>
      </w:pPr>
    </w:p>
    <w:sectPr w:rsidR="00FC4011" w:rsidRPr="00FC4011">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0F086" w14:textId="77777777" w:rsidR="001232BC" w:rsidRDefault="001232BC" w:rsidP="00FC4011">
      <w:pPr>
        <w:spacing w:after="0" w:line="240" w:lineRule="auto"/>
      </w:pPr>
      <w:r>
        <w:separator/>
      </w:r>
    </w:p>
  </w:endnote>
  <w:endnote w:type="continuationSeparator" w:id="0">
    <w:p w14:paraId="250548A6" w14:textId="77777777" w:rsidR="001232BC" w:rsidRDefault="001232BC" w:rsidP="00FC4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02384"/>
      <w:docPartObj>
        <w:docPartGallery w:val="Page Numbers (Bottom of Page)"/>
        <w:docPartUnique/>
      </w:docPartObj>
    </w:sdtPr>
    <w:sdtContent>
      <w:p w14:paraId="38F5F8A9" w14:textId="79FCB5EF" w:rsidR="00FC4011" w:rsidRDefault="00FC4011">
        <w:pPr>
          <w:pStyle w:val="Footer"/>
          <w:jc w:val="center"/>
        </w:pPr>
        <w:r>
          <w:fldChar w:fldCharType="begin"/>
        </w:r>
        <w:r>
          <w:instrText>PAGE   \* MERGEFORMAT</w:instrText>
        </w:r>
        <w:r>
          <w:fldChar w:fldCharType="separate"/>
        </w:r>
        <w:r>
          <w:t>2</w:t>
        </w:r>
        <w:r>
          <w:fldChar w:fldCharType="end"/>
        </w:r>
      </w:p>
    </w:sdtContent>
  </w:sdt>
  <w:p w14:paraId="7F87314F" w14:textId="77777777" w:rsidR="00FC4011" w:rsidRDefault="00FC4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B0DF0" w14:textId="77777777" w:rsidR="001232BC" w:rsidRDefault="001232BC" w:rsidP="00FC4011">
      <w:pPr>
        <w:spacing w:after="0" w:line="240" w:lineRule="auto"/>
      </w:pPr>
      <w:r>
        <w:separator/>
      </w:r>
    </w:p>
  </w:footnote>
  <w:footnote w:type="continuationSeparator" w:id="0">
    <w:p w14:paraId="5D72B045" w14:textId="77777777" w:rsidR="001232BC" w:rsidRDefault="001232BC" w:rsidP="00FC4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705243"/>
      <w:docPartObj>
        <w:docPartGallery w:val="Page Numbers (Top of Page)"/>
        <w:docPartUnique/>
      </w:docPartObj>
    </w:sdtPr>
    <w:sdtEndPr>
      <w:rPr>
        <w:color w:val="7F7F7F" w:themeColor="background1" w:themeShade="7F"/>
        <w:spacing w:val="60"/>
      </w:rPr>
    </w:sdtEndPr>
    <w:sdtContent>
      <w:p w14:paraId="364A600C" w14:textId="423F6781" w:rsidR="00FC4011" w:rsidRDefault="00FC4011">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AE7F58A" w14:textId="77777777" w:rsidR="00FC4011" w:rsidRDefault="00FC40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011"/>
    <w:rsid w:val="000040C5"/>
    <w:rsid w:val="00006C86"/>
    <w:rsid w:val="00012225"/>
    <w:rsid w:val="000128C3"/>
    <w:rsid w:val="00041994"/>
    <w:rsid w:val="00044C42"/>
    <w:rsid w:val="0004617C"/>
    <w:rsid w:val="00050562"/>
    <w:rsid w:val="00053756"/>
    <w:rsid w:val="00053D28"/>
    <w:rsid w:val="00063C07"/>
    <w:rsid w:val="000665AC"/>
    <w:rsid w:val="0008260D"/>
    <w:rsid w:val="00083D21"/>
    <w:rsid w:val="000872DE"/>
    <w:rsid w:val="00091089"/>
    <w:rsid w:val="000928BD"/>
    <w:rsid w:val="000A140E"/>
    <w:rsid w:val="000A65D2"/>
    <w:rsid w:val="000B6115"/>
    <w:rsid w:val="000B7324"/>
    <w:rsid w:val="000B7756"/>
    <w:rsid w:val="000C0956"/>
    <w:rsid w:val="000C6909"/>
    <w:rsid w:val="000E3376"/>
    <w:rsid w:val="000F5DC4"/>
    <w:rsid w:val="0011023D"/>
    <w:rsid w:val="001232BC"/>
    <w:rsid w:val="00140FA4"/>
    <w:rsid w:val="00176605"/>
    <w:rsid w:val="00183896"/>
    <w:rsid w:val="001879A5"/>
    <w:rsid w:val="0019227F"/>
    <w:rsid w:val="0019291F"/>
    <w:rsid w:val="001A1D8B"/>
    <w:rsid w:val="001C10F9"/>
    <w:rsid w:val="001D3738"/>
    <w:rsid w:val="001E0438"/>
    <w:rsid w:val="001E592E"/>
    <w:rsid w:val="001F048A"/>
    <w:rsid w:val="00200056"/>
    <w:rsid w:val="00203C42"/>
    <w:rsid w:val="00205838"/>
    <w:rsid w:val="002074CE"/>
    <w:rsid w:val="00213BB5"/>
    <w:rsid w:val="00214782"/>
    <w:rsid w:val="00236966"/>
    <w:rsid w:val="00243577"/>
    <w:rsid w:val="002442DD"/>
    <w:rsid w:val="00260ABE"/>
    <w:rsid w:val="00262617"/>
    <w:rsid w:val="00274195"/>
    <w:rsid w:val="00280BEA"/>
    <w:rsid w:val="00297FA9"/>
    <w:rsid w:val="002A091B"/>
    <w:rsid w:val="002A21DB"/>
    <w:rsid w:val="002B227E"/>
    <w:rsid w:val="002B27D7"/>
    <w:rsid w:val="002C488D"/>
    <w:rsid w:val="002C6BC4"/>
    <w:rsid w:val="002D4182"/>
    <w:rsid w:val="002D69DB"/>
    <w:rsid w:val="002E6202"/>
    <w:rsid w:val="002E6A41"/>
    <w:rsid w:val="002E6F23"/>
    <w:rsid w:val="002F3787"/>
    <w:rsid w:val="002F4E88"/>
    <w:rsid w:val="00303532"/>
    <w:rsid w:val="00317FE5"/>
    <w:rsid w:val="00324A5C"/>
    <w:rsid w:val="00336116"/>
    <w:rsid w:val="0033711C"/>
    <w:rsid w:val="00343A65"/>
    <w:rsid w:val="00353CFD"/>
    <w:rsid w:val="00360F0F"/>
    <w:rsid w:val="003678C4"/>
    <w:rsid w:val="003A43DB"/>
    <w:rsid w:val="003B41A0"/>
    <w:rsid w:val="003D094F"/>
    <w:rsid w:val="003D7AC4"/>
    <w:rsid w:val="003E54E6"/>
    <w:rsid w:val="003E6791"/>
    <w:rsid w:val="003F070C"/>
    <w:rsid w:val="003F0C4B"/>
    <w:rsid w:val="004217F1"/>
    <w:rsid w:val="00422248"/>
    <w:rsid w:val="00423EB5"/>
    <w:rsid w:val="00436CBA"/>
    <w:rsid w:val="00454ABB"/>
    <w:rsid w:val="00457EDF"/>
    <w:rsid w:val="0046575E"/>
    <w:rsid w:val="00484F89"/>
    <w:rsid w:val="004A186C"/>
    <w:rsid w:val="004E2167"/>
    <w:rsid w:val="004E750D"/>
    <w:rsid w:val="004E7FD5"/>
    <w:rsid w:val="004F5F44"/>
    <w:rsid w:val="00514835"/>
    <w:rsid w:val="00525620"/>
    <w:rsid w:val="00527404"/>
    <w:rsid w:val="005435FA"/>
    <w:rsid w:val="00546C9E"/>
    <w:rsid w:val="0054782A"/>
    <w:rsid w:val="00552C63"/>
    <w:rsid w:val="005664AA"/>
    <w:rsid w:val="00571A54"/>
    <w:rsid w:val="0057743F"/>
    <w:rsid w:val="005A268E"/>
    <w:rsid w:val="005B683F"/>
    <w:rsid w:val="005C7DC8"/>
    <w:rsid w:val="005D75F7"/>
    <w:rsid w:val="00613C6F"/>
    <w:rsid w:val="0062184D"/>
    <w:rsid w:val="006309F9"/>
    <w:rsid w:val="00636B91"/>
    <w:rsid w:val="006416E8"/>
    <w:rsid w:val="006525DE"/>
    <w:rsid w:val="00653C5C"/>
    <w:rsid w:val="006549CD"/>
    <w:rsid w:val="006570AE"/>
    <w:rsid w:val="00663228"/>
    <w:rsid w:val="00665E1B"/>
    <w:rsid w:val="006762C0"/>
    <w:rsid w:val="00685256"/>
    <w:rsid w:val="00685799"/>
    <w:rsid w:val="00690A14"/>
    <w:rsid w:val="00691F92"/>
    <w:rsid w:val="006A6015"/>
    <w:rsid w:val="006C125E"/>
    <w:rsid w:val="006E7C31"/>
    <w:rsid w:val="006F31D6"/>
    <w:rsid w:val="006F3F7A"/>
    <w:rsid w:val="0070722B"/>
    <w:rsid w:val="00731BD3"/>
    <w:rsid w:val="00734BEF"/>
    <w:rsid w:val="007374B1"/>
    <w:rsid w:val="00737E7D"/>
    <w:rsid w:val="00741D77"/>
    <w:rsid w:val="00744328"/>
    <w:rsid w:val="007451B5"/>
    <w:rsid w:val="00747E0E"/>
    <w:rsid w:val="0077198A"/>
    <w:rsid w:val="0078100B"/>
    <w:rsid w:val="00791E63"/>
    <w:rsid w:val="00797E7B"/>
    <w:rsid w:val="007E138E"/>
    <w:rsid w:val="007E2F0A"/>
    <w:rsid w:val="007E6835"/>
    <w:rsid w:val="007F6059"/>
    <w:rsid w:val="00800630"/>
    <w:rsid w:val="00800AFB"/>
    <w:rsid w:val="00810959"/>
    <w:rsid w:val="0082008E"/>
    <w:rsid w:val="00855B5C"/>
    <w:rsid w:val="00856FBD"/>
    <w:rsid w:val="00864310"/>
    <w:rsid w:val="0086773B"/>
    <w:rsid w:val="00880E86"/>
    <w:rsid w:val="00885782"/>
    <w:rsid w:val="008A5AE9"/>
    <w:rsid w:val="008C5B28"/>
    <w:rsid w:val="008D4766"/>
    <w:rsid w:val="008E1CDC"/>
    <w:rsid w:val="008F0BCD"/>
    <w:rsid w:val="008F1F20"/>
    <w:rsid w:val="008F5ED9"/>
    <w:rsid w:val="008F6576"/>
    <w:rsid w:val="009048AB"/>
    <w:rsid w:val="00905A5D"/>
    <w:rsid w:val="00912406"/>
    <w:rsid w:val="00913709"/>
    <w:rsid w:val="00916BDB"/>
    <w:rsid w:val="00933763"/>
    <w:rsid w:val="00944876"/>
    <w:rsid w:val="00952F2F"/>
    <w:rsid w:val="0095684D"/>
    <w:rsid w:val="00973D60"/>
    <w:rsid w:val="00976237"/>
    <w:rsid w:val="009900C9"/>
    <w:rsid w:val="009902E5"/>
    <w:rsid w:val="009A2018"/>
    <w:rsid w:val="009A2B8D"/>
    <w:rsid w:val="009C0BBF"/>
    <w:rsid w:val="009D2E0B"/>
    <w:rsid w:val="009D655D"/>
    <w:rsid w:val="009D7818"/>
    <w:rsid w:val="00A00477"/>
    <w:rsid w:val="00A075CC"/>
    <w:rsid w:val="00A07ED5"/>
    <w:rsid w:val="00A10A87"/>
    <w:rsid w:val="00A13855"/>
    <w:rsid w:val="00A23A5C"/>
    <w:rsid w:val="00A27F31"/>
    <w:rsid w:val="00A36CB9"/>
    <w:rsid w:val="00A426D3"/>
    <w:rsid w:val="00A56AEC"/>
    <w:rsid w:val="00A63566"/>
    <w:rsid w:val="00AA4BA8"/>
    <w:rsid w:val="00AB0764"/>
    <w:rsid w:val="00AB1280"/>
    <w:rsid w:val="00AB24AD"/>
    <w:rsid w:val="00AB2DAE"/>
    <w:rsid w:val="00AB77AB"/>
    <w:rsid w:val="00AC2165"/>
    <w:rsid w:val="00AC4D0D"/>
    <w:rsid w:val="00AD4936"/>
    <w:rsid w:val="00AE3125"/>
    <w:rsid w:val="00AF2AE2"/>
    <w:rsid w:val="00AF7C02"/>
    <w:rsid w:val="00B04C2D"/>
    <w:rsid w:val="00B07E17"/>
    <w:rsid w:val="00B12066"/>
    <w:rsid w:val="00B12CA5"/>
    <w:rsid w:val="00B211DB"/>
    <w:rsid w:val="00B3647C"/>
    <w:rsid w:val="00B51451"/>
    <w:rsid w:val="00B66BCB"/>
    <w:rsid w:val="00B72D3D"/>
    <w:rsid w:val="00B94E9B"/>
    <w:rsid w:val="00BA5FCF"/>
    <w:rsid w:val="00BB40BB"/>
    <w:rsid w:val="00BC2DD9"/>
    <w:rsid w:val="00BC3383"/>
    <w:rsid w:val="00BC484D"/>
    <w:rsid w:val="00BD0BD5"/>
    <w:rsid w:val="00BD759A"/>
    <w:rsid w:val="00BE2D06"/>
    <w:rsid w:val="00BF20DC"/>
    <w:rsid w:val="00C06121"/>
    <w:rsid w:val="00C10383"/>
    <w:rsid w:val="00C21F4C"/>
    <w:rsid w:val="00C401D4"/>
    <w:rsid w:val="00C41718"/>
    <w:rsid w:val="00C5152E"/>
    <w:rsid w:val="00C71279"/>
    <w:rsid w:val="00C7136B"/>
    <w:rsid w:val="00C7709E"/>
    <w:rsid w:val="00C814D3"/>
    <w:rsid w:val="00C82DBD"/>
    <w:rsid w:val="00C84B4D"/>
    <w:rsid w:val="00C94539"/>
    <w:rsid w:val="00CA19D6"/>
    <w:rsid w:val="00CB01B9"/>
    <w:rsid w:val="00CB570E"/>
    <w:rsid w:val="00CC4933"/>
    <w:rsid w:val="00CC7039"/>
    <w:rsid w:val="00D057BD"/>
    <w:rsid w:val="00D05C95"/>
    <w:rsid w:val="00D078E4"/>
    <w:rsid w:val="00D23DD7"/>
    <w:rsid w:val="00D30A8C"/>
    <w:rsid w:val="00D4624C"/>
    <w:rsid w:val="00D47A54"/>
    <w:rsid w:val="00D61B73"/>
    <w:rsid w:val="00D748D6"/>
    <w:rsid w:val="00D864ED"/>
    <w:rsid w:val="00DA588E"/>
    <w:rsid w:val="00DA590D"/>
    <w:rsid w:val="00DC3BB6"/>
    <w:rsid w:val="00DC4CDE"/>
    <w:rsid w:val="00DE2346"/>
    <w:rsid w:val="00E05040"/>
    <w:rsid w:val="00E14D03"/>
    <w:rsid w:val="00E1569B"/>
    <w:rsid w:val="00E32E62"/>
    <w:rsid w:val="00E36CD4"/>
    <w:rsid w:val="00E511FB"/>
    <w:rsid w:val="00E81F88"/>
    <w:rsid w:val="00E92F06"/>
    <w:rsid w:val="00EA014C"/>
    <w:rsid w:val="00EA75AA"/>
    <w:rsid w:val="00EB3422"/>
    <w:rsid w:val="00EB5F70"/>
    <w:rsid w:val="00EB642D"/>
    <w:rsid w:val="00EC407D"/>
    <w:rsid w:val="00ED0487"/>
    <w:rsid w:val="00EF26F6"/>
    <w:rsid w:val="00F06F1A"/>
    <w:rsid w:val="00F10CB9"/>
    <w:rsid w:val="00F12E05"/>
    <w:rsid w:val="00F3064D"/>
    <w:rsid w:val="00F30930"/>
    <w:rsid w:val="00F41317"/>
    <w:rsid w:val="00F42F41"/>
    <w:rsid w:val="00F44D6B"/>
    <w:rsid w:val="00F656A7"/>
    <w:rsid w:val="00FA42C0"/>
    <w:rsid w:val="00FA490F"/>
    <w:rsid w:val="00FB435C"/>
    <w:rsid w:val="00FC4011"/>
    <w:rsid w:val="00FC6239"/>
    <w:rsid w:val="00FD120E"/>
    <w:rsid w:val="00FD1991"/>
    <w:rsid w:val="00FE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4778F"/>
  <w15:chartTrackingRefBased/>
  <w15:docId w15:val="{081800CB-5A5C-4B56-8623-C79A8BBDE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0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40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40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40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40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4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0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0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0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0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011"/>
    <w:rPr>
      <w:rFonts w:eastAsiaTheme="majorEastAsia" w:cstheme="majorBidi"/>
      <w:color w:val="272727" w:themeColor="text1" w:themeTint="D8"/>
    </w:rPr>
  </w:style>
  <w:style w:type="paragraph" w:styleId="Title">
    <w:name w:val="Title"/>
    <w:basedOn w:val="Normal"/>
    <w:next w:val="Normal"/>
    <w:link w:val="TitleChar"/>
    <w:uiPriority w:val="10"/>
    <w:qFormat/>
    <w:rsid w:val="00FC4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011"/>
    <w:pPr>
      <w:spacing w:before="160"/>
      <w:jc w:val="center"/>
    </w:pPr>
    <w:rPr>
      <w:i/>
      <w:iCs/>
      <w:color w:val="404040" w:themeColor="text1" w:themeTint="BF"/>
    </w:rPr>
  </w:style>
  <w:style w:type="character" w:customStyle="1" w:styleId="QuoteChar">
    <w:name w:val="Quote Char"/>
    <w:basedOn w:val="DefaultParagraphFont"/>
    <w:link w:val="Quote"/>
    <w:uiPriority w:val="29"/>
    <w:rsid w:val="00FC4011"/>
    <w:rPr>
      <w:i/>
      <w:iCs/>
      <w:color w:val="404040" w:themeColor="text1" w:themeTint="BF"/>
    </w:rPr>
  </w:style>
  <w:style w:type="paragraph" w:styleId="ListParagraph">
    <w:name w:val="List Paragraph"/>
    <w:basedOn w:val="Normal"/>
    <w:uiPriority w:val="34"/>
    <w:qFormat/>
    <w:rsid w:val="00FC4011"/>
    <w:pPr>
      <w:ind w:left="720"/>
      <w:contextualSpacing/>
    </w:pPr>
  </w:style>
  <w:style w:type="character" w:styleId="IntenseEmphasis">
    <w:name w:val="Intense Emphasis"/>
    <w:basedOn w:val="DefaultParagraphFont"/>
    <w:uiPriority w:val="21"/>
    <w:qFormat/>
    <w:rsid w:val="00FC4011"/>
    <w:rPr>
      <w:i/>
      <w:iCs/>
      <w:color w:val="0F4761" w:themeColor="accent1" w:themeShade="BF"/>
    </w:rPr>
  </w:style>
  <w:style w:type="paragraph" w:styleId="IntenseQuote">
    <w:name w:val="Intense Quote"/>
    <w:basedOn w:val="Normal"/>
    <w:next w:val="Normal"/>
    <w:link w:val="IntenseQuoteChar"/>
    <w:uiPriority w:val="30"/>
    <w:qFormat/>
    <w:rsid w:val="00FC4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011"/>
    <w:rPr>
      <w:i/>
      <w:iCs/>
      <w:color w:val="0F4761" w:themeColor="accent1" w:themeShade="BF"/>
    </w:rPr>
  </w:style>
  <w:style w:type="character" w:styleId="IntenseReference">
    <w:name w:val="Intense Reference"/>
    <w:basedOn w:val="DefaultParagraphFont"/>
    <w:uiPriority w:val="32"/>
    <w:qFormat/>
    <w:rsid w:val="00FC4011"/>
    <w:rPr>
      <w:b/>
      <w:bCs/>
      <w:smallCaps/>
      <w:color w:val="0F4761" w:themeColor="accent1" w:themeShade="BF"/>
      <w:spacing w:val="5"/>
    </w:rPr>
  </w:style>
  <w:style w:type="paragraph" w:styleId="Header">
    <w:name w:val="header"/>
    <w:basedOn w:val="Normal"/>
    <w:link w:val="HeaderChar"/>
    <w:uiPriority w:val="99"/>
    <w:unhideWhenUsed/>
    <w:rsid w:val="00FC40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011"/>
  </w:style>
  <w:style w:type="paragraph" w:styleId="Footer">
    <w:name w:val="footer"/>
    <w:basedOn w:val="Normal"/>
    <w:link w:val="FooterChar"/>
    <w:uiPriority w:val="99"/>
    <w:unhideWhenUsed/>
    <w:rsid w:val="00FC4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011"/>
  </w:style>
  <w:style w:type="character" w:styleId="Hyperlink">
    <w:name w:val="Hyperlink"/>
    <w:basedOn w:val="DefaultParagraphFont"/>
    <w:uiPriority w:val="99"/>
    <w:unhideWhenUsed/>
    <w:rsid w:val="00BB40BB"/>
    <w:rPr>
      <w:color w:val="467886" w:themeColor="hyperlink"/>
      <w:u w:val="single"/>
    </w:rPr>
  </w:style>
  <w:style w:type="character" w:styleId="UnresolvedMention">
    <w:name w:val="Unresolved Mention"/>
    <w:basedOn w:val="DefaultParagraphFont"/>
    <w:uiPriority w:val="99"/>
    <w:semiHidden/>
    <w:unhideWhenUsed/>
    <w:rsid w:val="00BB40BB"/>
    <w:rPr>
      <w:color w:val="605E5C"/>
      <w:shd w:val="clear" w:color="auto" w:fill="E1DFDD"/>
    </w:rPr>
  </w:style>
  <w:style w:type="character" w:styleId="Emphasis">
    <w:name w:val="Emphasis"/>
    <w:basedOn w:val="DefaultParagraphFont"/>
    <w:uiPriority w:val="20"/>
    <w:qFormat/>
    <w:rsid w:val="00665E1B"/>
    <w:rPr>
      <w:i/>
      <w:iCs/>
    </w:rPr>
  </w:style>
  <w:style w:type="character" w:styleId="FollowedHyperlink">
    <w:name w:val="FollowedHyperlink"/>
    <w:basedOn w:val="DefaultParagraphFont"/>
    <w:uiPriority w:val="99"/>
    <w:semiHidden/>
    <w:unhideWhenUsed/>
    <w:rsid w:val="002D69DB"/>
    <w:rPr>
      <w:color w:val="96607D" w:themeColor="followedHyperlink"/>
      <w:u w:val="single"/>
    </w:rPr>
  </w:style>
  <w:style w:type="character" w:styleId="Strong">
    <w:name w:val="Strong"/>
    <w:basedOn w:val="DefaultParagraphFont"/>
    <w:uiPriority w:val="22"/>
    <w:qFormat/>
    <w:rsid w:val="00905A5D"/>
    <w:rPr>
      <w:b/>
      <w:bCs/>
    </w:rPr>
  </w:style>
  <w:style w:type="paragraph" w:styleId="NoSpacing">
    <w:name w:val="No Spacing"/>
    <w:uiPriority w:val="1"/>
    <w:qFormat/>
    <w:rsid w:val="008F0B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111/dme.13973" TargetMode="External"/><Relationship Id="rId13" Type="http://schemas.openxmlformats.org/officeDocument/2006/relationships/hyperlink" Target="https://doi.org/10.1007/s00125-025-06402-w"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jd-abcd.com/index.php/bjd/article/view/1041/1293" TargetMode="External"/><Relationship Id="rId12" Type="http://schemas.openxmlformats.org/officeDocument/2006/relationships/hyperlink" Target="https://healthpromotionjournal.ir/hps/article/view/10"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doi.org/10.3390/nu14122366" TargetMode="External"/><Relationship Id="rId11" Type="http://schemas.openxmlformats.org/officeDocument/2006/relationships/hyperlink" Target="https://repository.uwtsd.ac.uk/id/eprint/3991/1/Mabayoje_A_MSc_Thesis.pdf" TargetMode="External"/><Relationship Id="rId5" Type="http://schemas.openxmlformats.org/officeDocument/2006/relationships/endnotes" Target="endnotes.xml"/><Relationship Id="rId15" Type="http://schemas.openxmlformats.org/officeDocument/2006/relationships/hyperlink" Target="https://doi.org/10.1111/dme.14225" TargetMode="External"/><Relationship Id="rId10" Type="http://schemas.openxmlformats.org/officeDocument/2006/relationships/hyperlink" Target="https://doi.org/10.1016/j.nut.2025.113032"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link.springer.com/article/10.1007/s00125-023-05958-9" TargetMode="External"/><Relationship Id="rId14" Type="http://schemas.openxmlformats.org/officeDocument/2006/relationships/hyperlink" Target="https://pmc.ncbi.nlm.nih.gov/articles/PMC12754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2697</Words>
  <Characters>14668</Characters>
  <Application>Microsoft Office Word</Application>
  <DocSecurity>0</DocSecurity>
  <Lines>278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Shabir (2420435)</dc:creator>
  <cp:keywords/>
  <dc:description/>
  <cp:lastModifiedBy>Mohammad Shabir (2420435)</cp:lastModifiedBy>
  <cp:revision>243</cp:revision>
  <dcterms:created xsi:type="dcterms:W3CDTF">2026-02-20T15:42:00Z</dcterms:created>
  <dcterms:modified xsi:type="dcterms:W3CDTF">2026-02-22T18:55:00Z</dcterms:modified>
</cp:coreProperties>
</file>