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7F572F" w14:paraId="4DD86D3D" w14:textId="52E6D161">
            <w:pPr>
              <w:spacing w:after="0" w:line="240" w:lineRule="auto"/>
              <w:rPr>
                <w:rFonts w:ascii="Arial" w:hAnsi="Arial" w:eastAsia="Times New Roman" w:cs="Arial"/>
                <w:sz w:val="20"/>
                <w:szCs w:val="20"/>
              </w:rPr>
            </w:pPr>
            <w:r>
              <w:rPr>
                <w:rFonts w:ascii="Arial" w:hAnsi="Arial" w:eastAsia="Times New Roman" w:cs="Arial"/>
                <w:sz w:val="20"/>
                <w:szCs w:val="20"/>
              </w:rPr>
              <w:t>Dr Robert Barnes</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7F572F" w14:paraId="171894EF" w14:textId="695A0714">
            <w:pPr>
              <w:spacing w:after="0" w:line="240" w:lineRule="auto"/>
              <w:rPr>
                <w:rFonts w:ascii="Arial" w:hAnsi="Arial" w:eastAsia="Times New Roman" w:cs="Arial"/>
                <w:sz w:val="20"/>
                <w:szCs w:val="20"/>
              </w:rPr>
            </w:pPr>
            <w:r>
              <w:rPr>
                <w:rFonts w:ascii="Arial" w:hAnsi="Arial" w:eastAsia="Times New Roman" w:cs="Arial"/>
                <w:sz w:val="20"/>
                <w:szCs w:val="20"/>
              </w:rPr>
              <w:t>Dr Alex Scott</w:t>
            </w:r>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155136" w14:paraId="459BDD66" w14:textId="75DBE848">
            <w:pPr>
              <w:spacing w:after="0" w:line="240" w:lineRule="auto"/>
              <w:rPr>
                <w:rFonts w:ascii="Arial" w:hAnsi="Arial" w:eastAsia="Times New Roman" w:cs="Arial"/>
                <w:sz w:val="20"/>
                <w:szCs w:val="20"/>
              </w:rPr>
            </w:pPr>
            <w:r>
              <w:rPr>
                <w:rFonts w:ascii="Arial" w:hAnsi="Arial" w:eastAsia="Times New Roman" w:cs="Arial"/>
                <w:sz w:val="20"/>
                <w:szCs w:val="20"/>
              </w:rPr>
              <w:t>Past Peoples, Present Societies:</w:t>
            </w:r>
            <w:r w:rsidR="00D11063">
              <w:rPr>
                <w:rFonts w:ascii="Arial" w:hAnsi="Arial" w:eastAsia="Times New Roman" w:cs="Arial"/>
                <w:sz w:val="20"/>
                <w:szCs w:val="20"/>
              </w:rPr>
              <w:t xml:space="preserve"> Research methods and skills</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7F572F" w14:paraId="35D8E4EE" w14:textId="5D0FD65B">
            <w:pPr>
              <w:spacing w:after="0" w:line="240" w:lineRule="auto"/>
              <w:rPr>
                <w:rFonts w:ascii="Arial" w:hAnsi="Arial" w:eastAsia="Times New Roman" w:cs="Arial"/>
                <w:sz w:val="20"/>
                <w:szCs w:val="20"/>
              </w:rPr>
            </w:pPr>
            <w:r>
              <w:rPr>
                <w:rFonts w:ascii="Arial" w:hAnsi="Arial" w:eastAsia="Times New Roman" w:cs="Arial"/>
                <w:sz w:val="20"/>
                <w:szCs w:val="20"/>
              </w:rPr>
              <w:t>HPHI 7016</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7F572F" w14:paraId="76FCA688" w14:textId="439F4C0E">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7F572F" w14:paraId="1061FA34" w14:textId="2C3E070E">
            <w:pPr>
              <w:spacing w:after="0" w:line="240" w:lineRule="auto"/>
              <w:rPr>
                <w:rFonts w:ascii="Arial" w:hAnsi="Arial" w:eastAsia="Times New Roman" w:cs="Arial"/>
                <w:sz w:val="20"/>
                <w:szCs w:val="20"/>
              </w:rPr>
            </w:pPr>
            <w:r>
              <w:rPr>
                <w:rFonts w:ascii="Arial" w:hAnsi="Arial" w:eastAsia="Times New Roman" w:cs="Arial"/>
                <w:sz w:val="20"/>
                <w:szCs w:val="20"/>
              </w:rPr>
              <w:t>1 – Archiv</w:t>
            </w:r>
            <w:r w:rsidR="00155136">
              <w:rPr>
                <w:rFonts w:ascii="Arial" w:hAnsi="Arial" w:eastAsia="Times New Roman" w:cs="Arial"/>
                <w:sz w:val="20"/>
                <w:szCs w:val="20"/>
              </w:rPr>
              <w:t>al</w:t>
            </w:r>
            <w:r>
              <w:rPr>
                <w:rFonts w:ascii="Arial" w:hAnsi="Arial" w:eastAsia="Times New Roman" w:cs="Arial"/>
                <w:sz w:val="20"/>
                <w:szCs w:val="20"/>
              </w:rPr>
              <w:t xml:space="preserve"> Exercise</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7F572F" w14:paraId="3917AF81" w14:textId="33A695F9">
            <w:pPr>
              <w:spacing w:after="0" w:line="240" w:lineRule="auto"/>
              <w:rPr>
                <w:rFonts w:ascii="Arial" w:hAnsi="Arial" w:eastAsia="Times New Roman" w:cs="Arial"/>
                <w:sz w:val="20"/>
                <w:szCs w:val="20"/>
              </w:rPr>
            </w:pPr>
            <w:r>
              <w:rPr>
                <w:rFonts w:ascii="Arial" w:hAnsi="Arial" w:eastAsia="Times New Roman" w:cs="Arial"/>
                <w:sz w:val="20"/>
                <w:szCs w:val="20"/>
              </w:rPr>
              <w:t>15%</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7F572F" w14:paraId="7C884037" w14:textId="18D43D83">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5FD710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B615E1A"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7F572F" w14:paraId="7E45FC7D" w14:textId="21488C14">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7F572F" w14:paraId="0A0E6161" w14:textId="0D0964A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33CD9AC9">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1B7E71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53F4BACD"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53F4BACD"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53F4BACD" w14:paraId="395504BA" w14:textId="77777777">
        <w:tc>
          <w:tcPr>
            <w:tcW w:w="1696" w:type="dxa"/>
            <w:tcMar/>
          </w:tcPr>
          <w:p w:rsidRPr="00587CE6" w:rsidR="00792D49" w:rsidP="53F4BACD" w:rsidRDefault="005909CF" w14:paraId="45DB4EA6" w14:textId="7448A1DA">
            <w:pPr>
              <w:spacing w:after="0" w:line="240" w:lineRule="auto"/>
              <w:rPr>
                <w:rFonts w:ascii="Arial" w:hAnsi="Arial" w:cs="Arial"/>
                <w:b w:val="1"/>
                <w:bCs w:val="1"/>
              </w:rPr>
            </w:pPr>
            <w:r w:rsidRPr="53F4BACD" w:rsidR="005909CF">
              <w:rPr>
                <w:rFonts w:ascii="Arial" w:hAnsi="Arial" w:cs="Arial"/>
                <w:b w:val="1"/>
                <w:bCs w:val="1"/>
              </w:rPr>
              <w:t>2022371</w:t>
            </w:r>
            <w:r w:rsidRPr="53F4BACD" w:rsidR="19D2E50F">
              <w:rPr>
                <w:rFonts w:ascii="Arial" w:hAnsi="Arial" w:cs="Arial"/>
                <w:b w:val="1"/>
                <w:bCs w:val="1"/>
              </w:rPr>
              <w:t xml:space="preserve">  </w:t>
            </w:r>
          </w:p>
          <w:p w:rsidRPr="00587CE6" w:rsidR="00792D49" w:rsidP="53F4BACD" w:rsidRDefault="005909CF" w14:paraId="03246BAF" w14:textId="7ABACE41">
            <w:pPr>
              <w:pStyle w:val="Normal"/>
              <w:spacing w:after="0" w:line="240" w:lineRule="auto"/>
              <w:rPr>
                <w:rFonts w:ascii="Arial" w:hAnsi="Arial" w:cs="Arial"/>
                <w:b w:val="1"/>
                <w:bCs w:val="1"/>
                <w:sz w:val="22"/>
                <w:szCs w:val="22"/>
              </w:rPr>
            </w:pPr>
            <w:r w:rsidRPr="53F4BACD" w:rsidR="2F6E7C51">
              <w:rPr>
                <w:rFonts w:ascii="Arial" w:hAnsi="Arial" w:cs="Arial"/>
                <w:b w:val="1"/>
                <w:bCs w:val="1"/>
                <w:sz w:val="22"/>
                <w:szCs w:val="22"/>
              </w:rPr>
              <w:t>BC Jones</w:t>
            </w:r>
          </w:p>
        </w:tc>
        <w:tc>
          <w:tcPr>
            <w:tcW w:w="1087" w:type="dxa"/>
            <w:tcMar/>
          </w:tcPr>
          <w:p w:rsidRPr="00587CE6" w:rsidR="00792D49" w:rsidP="00417F4F" w:rsidRDefault="005909CF" w14:paraId="2743B9FE" w14:textId="28647F46">
            <w:pPr>
              <w:spacing w:after="0" w:line="240" w:lineRule="auto"/>
              <w:rPr>
                <w:rFonts w:ascii="Arial" w:hAnsi="Arial" w:cs="Arial"/>
                <w:b/>
                <w:bCs/>
              </w:rPr>
            </w:pPr>
            <w:r>
              <w:rPr>
                <w:rFonts w:ascii="Arial" w:hAnsi="Arial" w:cs="Arial"/>
                <w:b/>
                <w:bCs/>
              </w:rPr>
              <w:t>80</w:t>
            </w:r>
          </w:p>
        </w:tc>
        <w:tc>
          <w:tcPr>
            <w:tcW w:w="1087" w:type="dxa"/>
            <w:tcMar/>
          </w:tcPr>
          <w:p w:rsidRPr="00587CE6" w:rsidR="00792D49" w:rsidP="00417F4F" w:rsidRDefault="005909CF" w14:paraId="6C431F90" w14:textId="0FED7FDC">
            <w:pPr>
              <w:spacing w:after="0" w:line="240" w:lineRule="auto"/>
              <w:rPr>
                <w:rFonts w:ascii="Arial" w:hAnsi="Arial" w:cs="Arial"/>
                <w:b/>
                <w:bCs/>
              </w:rPr>
            </w:pPr>
            <w:r>
              <w:rPr>
                <w:rFonts w:ascii="Arial" w:hAnsi="Arial" w:cs="Arial"/>
                <w:b/>
                <w:bCs/>
              </w:rPr>
              <w:t>80</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5909CF" w14:paraId="453C575C" w14:textId="5A459CC1">
            <w:pPr>
              <w:spacing w:after="0" w:line="240" w:lineRule="auto"/>
              <w:rPr>
                <w:rFonts w:ascii="Arial" w:hAnsi="Arial" w:cs="Arial"/>
                <w:b/>
                <w:bCs/>
              </w:rPr>
            </w:pPr>
            <w:r>
              <w:rPr>
                <w:rFonts w:ascii="Arial" w:hAnsi="Arial" w:cs="Arial"/>
                <w:b/>
                <w:bCs/>
              </w:rPr>
              <w:t>80</w:t>
            </w:r>
          </w:p>
        </w:tc>
        <w:tc>
          <w:tcPr>
            <w:tcW w:w="3307" w:type="dxa"/>
            <w:tcMar/>
          </w:tcPr>
          <w:p w:rsidRPr="00587CE6" w:rsidR="00792D49" w:rsidP="00417F4F" w:rsidRDefault="005909CF" w14:paraId="36F03CB0" w14:textId="7B545DFD">
            <w:pPr>
              <w:spacing w:after="0" w:line="240" w:lineRule="auto"/>
              <w:rPr>
                <w:rFonts w:ascii="Arial" w:hAnsi="Arial" w:cs="Arial"/>
                <w:b/>
                <w:bCs/>
              </w:rPr>
            </w:pPr>
            <w:r>
              <w:rPr>
                <w:rFonts w:ascii="Arial" w:hAnsi="Arial" w:cs="Arial"/>
                <w:b/>
                <w:bCs/>
              </w:rPr>
              <w:t>It is clear that the student has put a lot of time, effort, and thought into this assessment. The presentation of the N.A findings have been clearly annotated and presented here, in an all-round very impressive exercise</w:t>
            </w:r>
          </w:p>
        </w:tc>
      </w:tr>
      <w:tr w:rsidRPr="00587CE6" w:rsidR="00792D49" w:rsidTr="53F4BACD" w14:paraId="72569ACE" w14:textId="77777777">
        <w:tc>
          <w:tcPr>
            <w:tcW w:w="1696" w:type="dxa"/>
            <w:tcMar/>
          </w:tcPr>
          <w:p w:rsidRPr="00587CE6" w:rsidR="00792D49" w:rsidP="53F4BACD" w:rsidRDefault="005909CF" w14:noSpellErr="1" w14:paraId="0CA5CC88" w14:textId="244F7E9C">
            <w:pPr>
              <w:spacing w:after="0" w:line="240" w:lineRule="auto"/>
              <w:rPr>
                <w:rFonts w:ascii="Arial" w:hAnsi="Arial" w:cs="Arial"/>
                <w:b w:val="1"/>
                <w:bCs w:val="1"/>
              </w:rPr>
            </w:pPr>
            <w:r w:rsidRPr="53F4BACD" w:rsidR="005909CF">
              <w:rPr>
                <w:rFonts w:ascii="Arial" w:hAnsi="Arial" w:cs="Arial"/>
                <w:b w:val="1"/>
                <w:bCs w:val="1"/>
              </w:rPr>
              <w:t>2109008</w:t>
            </w:r>
          </w:p>
          <w:p w:rsidRPr="00587CE6" w:rsidR="00792D49" w:rsidP="53F4BACD" w:rsidRDefault="005909CF" w14:paraId="21324081" w14:textId="285583CF">
            <w:pPr>
              <w:pStyle w:val="Normal"/>
              <w:spacing w:after="0" w:line="240" w:lineRule="auto"/>
              <w:rPr>
                <w:rFonts w:ascii="Arial" w:hAnsi="Arial" w:cs="Arial"/>
                <w:b w:val="1"/>
                <w:bCs w:val="1"/>
                <w:sz w:val="22"/>
                <w:szCs w:val="22"/>
              </w:rPr>
            </w:pPr>
            <w:r w:rsidRPr="53F4BACD" w:rsidR="5837A1D3">
              <w:rPr>
                <w:rFonts w:ascii="Arial" w:hAnsi="Arial" w:cs="Arial"/>
                <w:b w:val="1"/>
                <w:bCs w:val="1"/>
                <w:sz w:val="22"/>
                <w:szCs w:val="22"/>
              </w:rPr>
              <w:t>CE Fox</w:t>
            </w:r>
          </w:p>
          <w:p w:rsidRPr="00587CE6" w:rsidR="00792D49" w:rsidP="53F4BACD" w:rsidRDefault="005909CF" w14:paraId="2E4159E0" w14:textId="3B6616D5">
            <w:pPr>
              <w:pStyle w:val="Normal"/>
              <w:spacing w:after="0" w:line="240" w:lineRule="auto"/>
              <w:rPr>
                <w:rFonts w:ascii="Arial" w:hAnsi="Arial" w:cs="Arial"/>
                <w:b w:val="1"/>
                <w:bCs w:val="1"/>
                <w:sz w:val="22"/>
                <w:szCs w:val="22"/>
              </w:rPr>
            </w:pPr>
          </w:p>
          <w:p w:rsidRPr="00587CE6" w:rsidR="00792D49" w:rsidP="53F4BACD" w:rsidRDefault="005909CF" w14:paraId="0D46B1DB" w14:textId="6D2C2887">
            <w:pPr>
              <w:pStyle w:val="Normal"/>
              <w:spacing w:after="0" w:line="240" w:lineRule="auto"/>
              <w:rPr>
                <w:rFonts w:ascii="Arial" w:hAnsi="Arial" w:cs="Arial"/>
                <w:b w:val="1"/>
                <w:bCs w:val="1"/>
                <w:sz w:val="22"/>
                <w:szCs w:val="22"/>
              </w:rPr>
            </w:pPr>
          </w:p>
          <w:p w:rsidRPr="00587CE6" w:rsidR="00792D49" w:rsidP="53F4BACD" w:rsidRDefault="005909CF" w14:paraId="22800980" w14:textId="069F0D63">
            <w:pPr>
              <w:pStyle w:val="Normal"/>
              <w:spacing w:after="0" w:line="240" w:lineRule="auto"/>
              <w:rPr>
                <w:rFonts w:ascii="Arial" w:hAnsi="Arial" w:cs="Arial"/>
                <w:b w:val="1"/>
                <w:bCs w:val="1"/>
                <w:sz w:val="22"/>
                <w:szCs w:val="22"/>
              </w:rPr>
            </w:pPr>
          </w:p>
          <w:p w:rsidRPr="00587CE6" w:rsidR="00792D49" w:rsidP="53F4BACD" w:rsidRDefault="005909CF" w14:paraId="5B2D50D6" w14:textId="7E6AD0F2">
            <w:pPr>
              <w:pStyle w:val="Normal"/>
              <w:spacing w:after="0" w:line="240" w:lineRule="auto"/>
              <w:rPr>
                <w:rFonts w:ascii="Arial" w:hAnsi="Arial" w:cs="Arial"/>
                <w:b w:val="1"/>
                <w:bCs w:val="1"/>
                <w:sz w:val="22"/>
                <w:szCs w:val="22"/>
              </w:rPr>
            </w:pPr>
          </w:p>
          <w:p w:rsidRPr="00587CE6" w:rsidR="00792D49" w:rsidP="53F4BACD" w:rsidRDefault="005909CF" w14:paraId="695A5B6D" w14:textId="522DE0D7">
            <w:pPr>
              <w:pStyle w:val="Normal"/>
              <w:spacing w:after="0" w:line="240" w:lineRule="auto"/>
              <w:rPr>
                <w:rFonts w:ascii="Arial" w:hAnsi="Arial" w:cs="Arial"/>
                <w:b w:val="1"/>
                <w:bCs w:val="1"/>
                <w:sz w:val="22"/>
                <w:szCs w:val="22"/>
              </w:rPr>
            </w:pPr>
          </w:p>
          <w:p w:rsidRPr="00587CE6" w:rsidR="00792D49" w:rsidP="53F4BACD" w:rsidRDefault="005909CF" w14:paraId="6BB72E11" w14:textId="1266754E">
            <w:pPr>
              <w:pStyle w:val="Normal"/>
              <w:spacing w:after="0" w:line="240" w:lineRule="auto"/>
              <w:rPr>
                <w:rFonts w:ascii="Arial" w:hAnsi="Arial" w:cs="Arial"/>
                <w:b w:val="1"/>
                <w:bCs w:val="1"/>
                <w:sz w:val="22"/>
                <w:szCs w:val="22"/>
              </w:rPr>
            </w:pPr>
          </w:p>
          <w:p w:rsidRPr="00587CE6" w:rsidR="00792D49" w:rsidP="53F4BACD" w:rsidRDefault="005909CF" w14:paraId="0DA336C7" w14:textId="5F2A4322">
            <w:pPr>
              <w:pStyle w:val="Normal"/>
              <w:spacing w:after="0" w:line="240" w:lineRule="auto"/>
              <w:rPr>
                <w:rFonts w:ascii="Arial" w:hAnsi="Arial" w:cs="Arial"/>
                <w:b w:val="1"/>
                <w:bCs w:val="1"/>
                <w:sz w:val="22"/>
                <w:szCs w:val="22"/>
              </w:rPr>
            </w:pPr>
          </w:p>
        </w:tc>
        <w:tc>
          <w:tcPr>
            <w:tcW w:w="1087" w:type="dxa"/>
            <w:tcMar/>
          </w:tcPr>
          <w:p w:rsidRPr="00587CE6" w:rsidR="00792D49" w:rsidP="00417F4F" w:rsidRDefault="005909CF" w14:paraId="497936A6" w14:textId="7694B3BC">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5909CF" w14:paraId="4A326DA6" w14:textId="03961D7F">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5909CF" w14:paraId="5FFAC98B" w14:textId="70AAC41D">
            <w:pPr>
              <w:spacing w:after="0" w:line="240" w:lineRule="auto"/>
              <w:rPr>
                <w:rFonts w:ascii="Arial" w:hAnsi="Arial" w:cs="Arial"/>
                <w:b/>
                <w:bCs/>
              </w:rPr>
            </w:pPr>
            <w:r>
              <w:rPr>
                <w:rFonts w:ascii="Arial" w:hAnsi="Arial" w:cs="Arial"/>
                <w:b/>
                <w:bCs/>
              </w:rPr>
              <w:t>67</w:t>
            </w:r>
          </w:p>
        </w:tc>
        <w:tc>
          <w:tcPr>
            <w:tcW w:w="3307" w:type="dxa"/>
            <w:tcMar/>
          </w:tcPr>
          <w:p w:rsidRPr="00587CE6" w:rsidR="00792D49" w:rsidP="53F4BACD" w:rsidRDefault="005909CF" w14:paraId="401D2F88" w14:textId="0D960938">
            <w:pPr>
              <w:pStyle w:val="Normal"/>
              <w:spacing w:after="0" w:line="240" w:lineRule="auto"/>
              <w:rPr>
                <w:rFonts w:ascii="Arial" w:hAnsi="Arial" w:cs="Arial"/>
                <w:b w:val="1"/>
                <w:bCs w:val="1"/>
              </w:rPr>
            </w:pPr>
            <w:r w:rsidRPr="53F4BACD" w:rsidR="005909CF">
              <w:rPr>
                <w:rFonts w:ascii="Arial" w:hAnsi="Arial" w:cs="Arial"/>
                <w:b w:val="1"/>
                <w:bCs w:val="1"/>
              </w:rPr>
              <w:t xml:space="preserve">I agree with the first marker’s </w:t>
            </w:r>
            <w:r w:rsidRPr="53F4BACD" w:rsidR="01F3C222">
              <w:rPr>
                <w:rFonts w:ascii="Arial" w:hAnsi="Arial" w:cs="Arial"/>
                <w:b w:val="1"/>
                <w:bCs w:val="1"/>
              </w:rPr>
              <w:t>comments about ‘breadth trumping depth’. An impressive range of sources have sought out and analysed here, but a bit more in-depth analysis required</w:t>
            </w:r>
          </w:p>
          <w:p w:rsidRPr="00587CE6" w:rsidR="00792D49" w:rsidP="53F4BACD" w:rsidRDefault="005909CF" w14:paraId="3312C685" w14:textId="7D6A7D57">
            <w:pPr>
              <w:pStyle w:val="Normal"/>
              <w:spacing w:after="0" w:line="240" w:lineRule="auto"/>
              <w:rPr>
                <w:rFonts w:ascii="Arial" w:hAnsi="Arial" w:cs="Arial"/>
                <w:b w:val="1"/>
                <w:bCs w:val="1"/>
                <w:sz w:val="22"/>
                <w:szCs w:val="22"/>
              </w:rPr>
            </w:pPr>
          </w:p>
        </w:tc>
      </w:tr>
      <w:tr w:rsidRPr="00587CE6" w:rsidR="00792D49" w:rsidTr="53F4BACD" w14:paraId="17C09C8B" w14:textId="77777777">
        <w:tc>
          <w:tcPr>
            <w:tcW w:w="1696" w:type="dxa"/>
            <w:tcMar/>
          </w:tcPr>
          <w:p w:rsidRPr="00587CE6" w:rsidR="00792D49" w:rsidP="53F4BACD" w:rsidRDefault="00C52FE1" w14:noSpellErr="1" w14:paraId="0D61E2D8" w14:textId="41C60258">
            <w:pPr>
              <w:spacing w:after="0" w:line="240" w:lineRule="auto"/>
              <w:rPr>
                <w:rFonts w:ascii="Arial" w:hAnsi="Arial" w:cs="Arial"/>
                <w:b w:val="1"/>
                <w:bCs w:val="1"/>
              </w:rPr>
            </w:pPr>
            <w:r w:rsidRPr="53F4BACD" w:rsidR="00C52FE1">
              <w:rPr>
                <w:rFonts w:ascii="Arial" w:hAnsi="Arial" w:cs="Arial"/>
                <w:b w:val="1"/>
                <w:bCs w:val="1"/>
              </w:rPr>
              <w:t>2006018</w:t>
            </w:r>
          </w:p>
          <w:p w:rsidRPr="00587CE6" w:rsidR="00792D49" w:rsidP="53F4BACD" w:rsidRDefault="00C52FE1" w14:paraId="217ADC54" w14:textId="5DCE526B">
            <w:pPr>
              <w:pStyle w:val="Normal"/>
              <w:spacing w:after="0" w:line="240" w:lineRule="auto"/>
              <w:rPr>
                <w:rFonts w:ascii="Arial" w:hAnsi="Arial" w:cs="Arial"/>
                <w:b w:val="1"/>
                <w:bCs w:val="1"/>
                <w:sz w:val="22"/>
                <w:szCs w:val="22"/>
              </w:rPr>
            </w:pPr>
            <w:r w:rsidRPr="53F4BACD" w:rsidR="4F97D796">
              <w:rPr>
                <w:rFonts w:ascii="Arial" w:hAnsi="Arial" w:cs="Arial"/>
                <w:b w:val="1"/>
                <w:bCs w:val="1"/>
                <w:sz w:val="22"/>
                <w:szCs w:val="22"/>
              </w:rPr>
              <w:t>NL Morris</w:t>
            </w:r>
          </w:p>
        </w:tc>
        <w:tc>
          <w:tcPr>
            <w:tcW w:w="1087" w:type="dxa"/>
            <w:tcMar/>
          </w:tcPr>
          <w:p w:rsidRPr="00587CE6" w:rsidR="00792D49" w:rsidP="00417F4F" w:rsidRDefault="00C52FE1" w14:paraId="016339F7" w14:textId="456E5E7A">
            <w:pPr>
              <w:spacing w:after="0" w:line="240" w:lineRule="auto"/>
              <w:rPr>
                <w:rFonts w:ascii="Arial" w:hAnsi="Arial" w:cs="Arial"/>
                <w:b/>
                <w:bCs/>
              </w:rPr>
            </w:pPr>
            <w:r>
              <w:rPr>
                <w:rFonts w:ascii="Arial" w:hAnsi="Arial" w:cs="Arial"/>
                <w:b/>
                <w:bCs/>
              </w:rPr>
              <w:t>53</w:t>
            </w:r>
          </w:p>
        </w:tc>
        <w:tc>
          <w:tcPr>
            <w:tcW w:w="1087" w:type="dxa"/>
            <w:tcMar/>
          </w:tcPr>
          <w:p w:rsidRPr="00587CE6" w:rsidR="00792D49" w:rsidP="00417F4F" w:rsidRDefault="00C52FE1" w14:paraId="56B37C17" w14:textId="359BBD25">
            <w:pPr>
              <w:spacing w:after="0" w:line="240" w:lineRule="auto"/>
              <w:rPr>
                <w:rFonts w:ascii="Arial" w:hAnsi="Arial" w:cs="Arial"/>
                <w:b/>
                <w:bCs/>
              </w:rPr>
            </w:pPr>
            <w:r>
              <w:rPr>
                <w:rFonts w:ascii="Arial" w:hAnsi="Arial" w:cs="Arial"/>
                <w:b/>
                <w:bCs/>
              </w:rPr>
              <w:t>53</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C52FE1" w14:paraId="76725FC5" w14:textId="3F781EA2">
            <w:pPr>
              <w:spacing w:after="0" w:line="240" w:lineRule="auto"/>
              <w:rPr>
                <w:rFonts w:ascii="Arial" w:hAnsi="Arial" w:cs="Arial"/>
                <w:b/>
                <w:bCs/>
              </w:rPr>
            </w:pPr>
            <w:r>
              <w:rPr>
                <w:rFonts w:ascii="Arial" w:hAnsi="Arial" w:cs="Arial"/>
                <w:b/>
                <w:bCs/>
              </w:rPr>
              <w:t>53</w:t>
            </w:r>
          </w:p>
        </w:tc>
        <w:tc>
          <w:tcPr>
            <w:tcW w:w="3307" w:type="dxa"/>
            <w:tcMar/>
          </w:tcPr>
          <w:p w:rsidRPr="00587CE6" w:rsidR="00792D49" w:rsidP="00417F4F" w:rsidRDefault="00C52FE1" w14:paraId="1CD0F7D6" w14:textId="7F119D0F">
            <w:pPr>
              <w:spacing w:after="0" w:line="240" w:lineRule="auto"/>
              <w:rPr>
                <w:rFonts w:ascii="Arial" w:hAnsi="Arial" w:cs="Arial"/>
                <w:b/>
                <w:bCs/>
              </w:rPr>
            </w:pPr>
            <w:r>
              <w:rPr>
                <w:rFonts w:ascii="Arial" w:hAnsi="Arial" w:cs="Arial"/>
                <w:b/>
                <w:bCs/>
              </w:rPr>
              <w:t>This exercise tended to ‘skip over’ the chosen sources and the analysis certainly lacks depth. The scene had been set for an interesting source exercise, but this has not been fulfilled</w:t>
            </w:r>
          </w:p>
        </w:tc>
      </w:tr>
      <w:tr w:rsidRPr="00587CE6" w:rsidR="00792D49" w:rsidTr="53F4BACD" w14:paraId="1D714F03" w14:textId="77777777">
        <w:tc>
          <w:tcPr>
            <w:tcW w:w="1696" w:type="dxa"/>
            <w:tcMar/>
          </w:tcPr>
          <w:p w:rsidRPr="00587CE6" w:rsidR="00792D49" w:rsidP="53F4BACD" w:rsidRDefault="00C52FE1" w14:noSpellErr="1" w14:paraId="4010AB9C" w14:textId="6AFC2D69">
            <w:pPr>
              <w:spacing w:after="0" w:line="240" w:lineRule="auto"/>
              <w:rPr>
                <w:rFonts w:ascii="Arial" w:hAnsi="Arial" w:cs="Arial"/>
                <w:b w:val="1"/>
                <w:bCs w:val="1"/>
              </w:rPr>
            </w:pPr>
            <w:r w:rsidRPr="53F4BACD" w:rsidR="00C52FE1">
              <w:rPr>
                <w:rFonts w:ascii="Arial" w:hAnsi="Arial" w:cs="Arial"/>
                <w:b w:val="1"/>
                <w:bCs w:val="1"/>
              </w:rPr>
              <w:t>2105338</w:t>
            </w:r>
          </w:p>
          <w:p w:rsidRPr="00587CE6" w:rsidR="00792D49" w:rsidP="53F4BACD" w:rsidRDefault="00C52FE1" w14:paraId="64E6399F" w14:textId="240DC2B1">
            <w:pPr>
              <w:pStyle w:val="Normal"/>
              <w:spacing w:after="0" w:line="240" w:lineRule="auto"/>
              <w:rPr>
                <w:rFonts w:ascii="Arial" w:hAnsi="Arial" w:cs="Arial"/>
                <w:b w:val="1"/>
                <w:bCs w:val="1"/>
                <w:sz w:val="22"/>
                <w:szCs w:val="22"/>
              </w:rPr>
            </w:pPr>
            <w:r w:rsidRPr="53F4BACD" w:rsidR="7254BAD9">
              <w:rPr>
                <w:rFonts w:ascii="Arial" w:hAnsi="Arial" w:cs="Arial"/>
                <w:b w:val="1"/>
                <w:bCs w:val="1"/>
                <w:sz w:val="22"/>
                <w:szCs w:val="22"/>
              </w:rPr>
              <w:t>DM Plaisance</w:t>
            </w:r>
          </w:p>
          <w:p w:rsidRPr="00587CE6" w:rsidR="00792D49" w:rsidP="53F4BACD" w:rsidRDefault="00C52FE1" w14:paraId="53424521" w14:textId="1E6E0087">
            <w:pPr>
              <w:pStyle w:val="Normal"/>
              <w:spacing w:after="0" w:line="240" w:lineRule="auto"/>
              <w:rPr>
                <w:rFonts w:ascii="Arial" w:hAnsi="Arial" w:cs="Arial"/>
                <w:b w:val="1"/>
                <w:bCs w:val="1"/>
                <w:sz w:val="22"/>
                <w:szCs w:val="22"/>
              </w:rPr>
            </w:pPr>
          </w:p>
        </w:tc>
        <w:tc>
          <w:tcPr>
            <w:tcW w:w="1087" w:type="dxa"/>
            <w:tcMar/>
          </w:tcPr>
          <w:p w:rsidRPr="00587CE6" w:rsidR="00792D49" w:rsidP="00417F4F" w:rsidRDefault="00C52FE1" w14:paraId="3062EB84" w14:textId="3DB0F595">
            <w:pPr>
              <w:spacing w:after="0" w:line="240" w:lineRule="auto"/>
              <w:rPr>
                <w:rFonts w:ascii="Arial" w:hAnsi="Arial" w:cs="Arial"/>
                <w:b/>
                <w:bCs/>
              </w:rPr>
            </w:pPr>
            <w:r>
              <w:rPr>
                <w:rFonts w:ascii="Arial" w:hAnsi="Arial" w:cs="Arial"/>
                <w:b/>
                <w:bCs/>
              </w:rPr>
              <w:t>72</w:t>
            </w:r>
          </w:p>
        </w:tc>
        <w:tc>
          <w:tcPr>
            <w:tcW w:w="1087" w:type="dxa"/>
            <w:tcMar/>
          </w:tcPr>
          <w:p w:rsidRPr="00587CE6" w:rsidR="00792D49" w:rsidP="00417F4F" w:rsidRDefault="00C52FE1" w14:paraId="5DF1E957" w14:textId="0C1498D3">
            <w:pPr>
              <w:spacing w:after="0" w:line="240" w:lineRule="auto"/>
              <w:rPr>
                <w:rFonts w:ascii="Arial" w:hAnsi="Arial" w:cs="Arial"/>
                <w:b/>
                <w:bCs/>
              </w:rPr>
            </w:pPr>
            <w:r>
              <w:rPr>
                <w:rFonts w:ascii="Arial" w:hAnsi="Arial" w:cs="Arial"/>
                <w:b/>
                <w:bCs/>
              </w:rPr>
              <w:t>72</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C52FE1" w14:paraId="7DCA937B" w14:textId="29334936">
            <w:pPr>
              <w:spacing w:after="0" w:line="240" w:lineRule="auto"/>
              <w:rPr>
                <w:rFonts w:ascii="Arial" w:hAnsi="Arial" w:cs="Arial"/>
                <w:b/>
                <w:bCs/>
              </w:rPr>
            </w:pPr>
            <w:r>
              <w:rPr>
                <w:rFonts w:ascii="Arial" w:hAnsi="Arial" w:cs="Arial"/>
                <w:b/>
                <w:bCs/>
              </w:rPr>
              <w:t>72</w:t>
            </w:r>
          </w:p>
        </w:tc>
        <w:tc>
          <w:tcPr>
            <w:tcW w:w="3307" w:type="dxa"/>
            <w:tcMar/>
          </w:tcPr>
          <w:p w:rsidRPr="00587CE6" w:rsidR="00792D49" w:rsidP="00417F4F" w:rsidRDefault="00C52FE1" w14:paraId="5F88C819" w14:textId="24088F9A">
            <w:pPr>
              <w:spacing w:after="0" w:line="240" w:lineRule="auto"/>
              <w:rPr>
                <w:rFonts w:ascii="Arial" w:hAnsi="Arial" w:cs="Arial"/>
                <w:b/>
                <w:bCs/>
              </w:rPr>
            </w:pPr>
            <w:r>
              <w:rPr>
                <w:rFonts w:ascii="Arial" w:hAnsi="Arial" w:cs="Arial"/>
                <w:b/>
                <w:bCs/>
              </w:rPr>
              <w:t xml:space="preserve">A competent and </w:t>
            </w:r>
            <w:proofErr w:type="spellStart"/>
            <w:proofErr w:type="gramStart"/>
            <w:r>
              <w:rPr>
                <w:rFonts w:ascii="Arial" w:hAnsi="Arial" w:cs="Arial"/>
                <w:b/>
                <w:bCs/>
              </w:rPr>
              <w:t>well presented</w:t>
            </w:r>
            <w:proofErr w:type="spellEnd"/>
            <w:proofErr w:type="gramEnd"/>
            <w:r>
              <w:rPr>
                <w:rFonts w:ascii="Arial" w:hAnsi="Arial" w:cs="Arial"/>
                <w:b/>
                <w:bCs/>
              </w:rPr>
              <w:t xml:space="preserve"> archival exercise. Effort has gone into compiling a wide range of source material and the commentary has been informed and studiously presented</w:t>
            </w:r>
          </w:p>
        </w:tc>
      </w:tr>
      <w:tr w:rsidRPr="00587CE6" w:rsidR="00792D49" w:rsidTr="53F4BACD" w14:paraId="18C65250" w14:textId="77777777">
        <w:tc>
          <w:tcPr>
            <w:tcW w:w="1696" w:type="dxa"/>
            <w:tcMar/>
          </w:tcPr>
          <w:p w:rsidRPr="00587CE6" w:rsidR="00792D49" w:rsidP="00417F4F" w:rsidRDefault="00792D49" w14:paraId="1EF0D718" w14:textId="77777777">
            <w:pPr>
              <w:spacing w:after="0" w:line="240" w:lineRule="auto"/>
              <w:rPr>
                <w:rFonts w:ascii="Arial" w:hAnsi="Arial" w:cs="Arial"/>
                <w:b/>
                <w:bCs/>
              </w:rPr>
            </w:pPr>
          </w:p>
        </w:tc>
        <w:tc>
          <w:tcPr>
            <w:tcW w:w="1087" w:type="dxa"/>
            <w:tcMar/>
          </w:tcPr>
          <w:p w:rsidRPr="00587CE6" w:rsidR="00792D49" w:rsidP="00417F4F" w:rsidRDefault="00792D49" w14:paraId="1878859E" w14:textId="77777777">
            <w:pPr>
              <w:spacing w:after="0" w:line="240" w:lineRule="auto"/>
              <w:rPr>
                <w:rFonts w:ascii="Arial" w:hAnsi="Arial" w:cs="Arial"/>
                <w:b/>
                <w:bCs/>
              </w:rPr>
            </w:pP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53F4BACD" w14:paraId="52268FC2" w14:textId="77777777">
        <w:tc>
          <w:tcPr>
            <w:tcW w:w="1696" w:type="dxa"/>
            <w:tcMar/>
          </w:tcPr>
          <w:p w:rsidRPr="00587CE6" w:rsidR="00792D49" w:rsidP="00417F4F" w:rsidRDefault="00792D49" w14:paraId="0B5091D8" w14:textId="77777777">
            <w:pPr>
              <w:spacing w:after="0" w:line="240" w:lineRule="auto"/>
              <w:rPr>
                <w:rFonts w:ascii="Arial" w:hAnsi="Arial" w:cs="Arial"/>
                <w:b/>
                <w:bCs/>
              </w:rPr>
            </w:pPr>
          </w:p>
        </w:tc>
        <w:tc>
          <w:tcPr>
            <w:tcW w:w="1087" w:type="dxa"/>
            <w:tcMar/>
          </w:tcPr>
          <w:p w:rsidRPr="00587CE6" w:rsidR="00792D49" w:rsidP="00417F4F" w:rsidRDefault="00792D49" w14:paraId="2CF7C996" w14:textId="77777777">
            <w:pPr>
              <w:spacing w:after="0" w:line="240" w:lineRule="auto"/>
              <w:rPr>
                <w:rFonts w:ascii="Arial" w:hAnsi="Arial" w:cs="Arial"/>
                <w:b/>
                <w:bCs/>
              </w:rPr>
            </w:pP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53F4BACD" w14:paraId="312C904C" w14:textId="77777777">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53F4BACD" w14:paraId="19ABDA97" w14:textId="77777777">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53F4BACD" w14:paraId="7F40FB86" w14:textId="77777777">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00741EC6" w14:paraId="62602A24" w14:textId="77777777">
        <w:tc>
          <w:tcPr>
            <w:tcW w:w="392" w:type="dxa"/>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C52FE1" w14:paraId="66ACC06E" w14:textId="7779C74E">
            <w:pPr>
              <w:spacing w:after="0" w:line="240" w:lineRule="auto"/>
              <w:rPr>
                <w:rFonts w:ascii="Arial" w:hAnsi="Arial" w:cs="Arial"/>
                <w:sz w:val="20"/>
                <w:szCs w:val="20"/>
              </w:rPr>
            </w:pPr>
            <w:r>
              <w:rPr>
                <w:rFonts w:ascii="Arial" w:hAnsi="Arial" w:cs="Arial"/>
                <w:sz w:val="20"/>
                <w:szCs w:val="20"/>
              </w:rPr>
              <w:t>/</w:t>
            </w:r>
          </w:p>
        </w:tc>
        <w:tc>
          <w:tcPr>
            <w:tcW w:w="567" w:type="dxa"/>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Pr>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00741EC6" w14:paraId="633B4AF6" w14:textId="77777777">
        <w:tc>
          <w:tcPr>
            <w:tcW w:w="392" w:type="dxa"/>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8118D4" w14:paraId="2CBC8ED4" w14:textId="2AAA6F4E">
            <w:pPr>
              <w:spacing w:after="0" w:line="240" w:lineRule="auto"/>
              <w:rPr>
                <w:rFonts w:ascii="Arial" w:hAnsi="Arial" w:cs="Arial"/>
                <w:sz w:val="20"/>
                <w:szCs w:val="20"/>
              </w:rPr>
            </w:pPr>
            <w:r>
              <w:rPr>
                <w:rFonts w:ascii="Arial" w:hAnsi="Arial" w:cs="Arial"/>
                <w:sz w:val="20"/>
                <w:szCs w:val="20"/>
              </w:rPr>
              <w:t>/</w:t>
            </w:r>
          </w:p>
        </w:tc>
        <w:tc>
          <w:tcPr>
            <w:tcW w:w="567" w:type="dxa"/>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Pr>
          <w:p w:rsidRPr="00ED385D" w:rsidR="00741EC6" w:rsidP="00741EC6" w:rsidRDefault="008118D4" w14:paraId="60316D4F" w14:textId="34001105">
            <w:pPr>
              <w:spacing w:after="0" w:line="240" w:lineRule="auto"/>
              <w:rPr>
                <w:rFonts w:ascii="Arial" w:hAnsi="Arial" w:cs="Arial"/>
                <w:sz w:val="20"/>
                <w:szCs w:val="20"/>
              </w:rPr>
            </w:pPr>
            <w:r>
              <w:rPr>
                <w:rFonts w:ascii="Arial" w:hAnsi="Arial" w:cs="Arial"/>
                <w:sz w:val="20"/>
                <w:szCs w:val="20"/>
              </w:rPr>
              <w:t>Areas of weakness and advice on how to improve these has been given in the feedback</w:t>
            </w:r>
          </w:p>
        </w:tc>
      </w:tr>
      <w:tr w:rsidRPr="00ED385D" w:rsidR="00741EC6" w:rsidTr="00741EC6" w14:paraId="1735750D" w14:textId="77777777">
        <w:tc>
          <w:tcPr>
            <w:tcW w:w="392" w:type="dxa"/>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8118D4" w14:paraId="6281DA5F" w14:textId="03C2E892">
            <w:pPr>
              <w:spacing w:after="0" w:line="240" w:lineRule="auto"/>
              <w:rPr>
                <w:rFonts w:ascii="Arial" w:hAnsi="Arial" w:cs="Arial"/>
                <w:sz w:val="20"/>
                <w:szCs w:val="20"/>
              </w:rPr>
            </w:pPr>
            <w:r>
              <w:rPr>
                <w:rFonts w:ascii="Arial" w:hAnsi="Arial" w:cs="Arial"/>
                <w:sz w:val="20"/>
                <w:szCs w:val="20"/>
              </w:rPr>
              <w:t>/</w:t>
            </w:r>
          </w:p>
        </w:tc>
        <w:tc>
          <w:tcPr>
            <w:tcW w:w="567" w:type="dxa"/>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Pr>
          <w:p w:rsidRPr="00ED385D" w:rsidR="00741EC6" w:rsidP="00741EC6" w:rsidRDefault="008118D4" w14:paraId="579F5966" w14:textId="416CBBA3">
            <w:pPr>
              <w:spacing w:after="0" w:line="240" w:lineRule="auto"/>
              <w:rPr>
                <w:rFonts w:ascii="Arial" w:hAnsi="Arial" w:cs="Arial"/>
                <w:sz w:val="20"/>
                <w:szCs w:val="20"/>
              </w:rPr>
            </w:pPr>
            <w:r>
              <w:rPr>
                <w:rFonts w:ascii="Arial" w:hAnsi="Arial" w:cs="Arial"/>
                <w:sz w:val="20"/>
                <w:szCs w:val="20"/>
              </w:rPr>
              <w:t>Feedback is detailed and also gives sound advice on where improvements can be made</w:t>
            </w:r>
          </w:p>
        </w:tc>
      </w:tr>
      <w:tr w:rsidRPr="00ED385D" w:rsidR="00741EC6" w:rsidTr="00741EC6" w14:paraId="65A697F1" w14:textId="77777777">
        <w:tc>
          <w:tcPr>
            <w:tcW w:w="392" w:type="dxa"/>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8118D4" w14:paraId="204E9372" w14:textId="0199C90F">
            <w:pPr>
              <w:spacing w:after="0" w:line="240" w:lineRule="auto"/>
              <w:rPr>
                <w:rFonts w:ascii="Arial" w:hAnsi="Arial" w:cs="Arial"/>
                <w:sz w:val="20"/>
                <w:szCs w:val="20"/>
              </w:rPr>
            </w:pPr>
            <w:r>
              <w:rPr>
                <w:rFonts w:ascii="Arial" w:hAnsi="Arial" w:cs="Arial"/>
                <w:sz w:val="20"/>
                <w:szCs w:val="20"/>
              </w:rPr>
              <w:t>/</w:t>
            </w:r>
          </w:p>
        </w:tc>
        <w:tc>
          <w:tcPr>
            <w:tcW w:w="567" w:type="dxa"/>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Pr>
          <w:p w:rsidRPr="00ED385D" w:rsidR="00741EC6" w:rsidP="00741EC6" w:rsidRDefault="008118D4" w14:paraId="6FA69B74" w14:textId="31DEDB98">
            <w:pPr>
              <w:spacing w:after="0" w:line="240" w:lineRule="auto"/>
              <w:rPr>
                <w:rFonts w:ascii="Arial" w:hAnsi="Arial" w:cs="Arial"/>
                <w:sz w:val="20"/>
                <w:szCs w:val="20"/>
              </w:rPr>
            </w:pPr>
            <w:r>
              <w:rPr>
                <w:rFonts w:ascii="Arial" w:hAnsi="Arial" w:cs="Arial"/>
                <w:sz w:val="20"/>
                <w:szCs w:val="20"/>
              </w:rPr>
              <w:t xml:space="preserve">Feedback is clearly linked to </w:t>
            </w:r>
            <w:proofErr w:type="gramStart"/>
            <w:r>
              <w:rPr>
                <w:rFonts w:ascii="Arial" w:hAnsi="Arial" w:cs="Arial"/>
                <w:sz w:val="20"/>
                <w:szCs w:val="20"/>
              </w:rPr>
              <w:t>this criteria</w:t>
            </w:r>
            <w:proofErr w:type="gramEnd"/>
          </w:p>
        </w:tc>
      </w:tr>
      <w:tr w:rsidRPr="00ED385D" w:rsidR="00741EC6" w:rsidTr="00741EC6" w14:paraId="5CF3A525" w14:textId="77777777">
        <w:tc>
          <w:tcPr>
            <w:tcW w:w="392" w:type="dxa"/>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8118D4" w14:paraId="50D0F0BE" w14:textId="2B216B85">
            <w:pPr>
              <w:spacing w:after="0" w:line="240" w:lineRule="auto"/>
              <w:rPr>
                <w:rFonts w:ascii="Arial" w:hAnsi="Arial" w:cs="Arial"/>
                <w:sz w:val="20"/>
                <w:szCs w:val="20"/>
              </w:rPr>
            </w:pPr>
            <w:r>
              <w:rPr>
                <w:rFonts w:ascii="Arial" w:hAnsi="Arial" w:cs="Arial"/>
                <w:sz w:val="20"/>
                <w:szCs w:val="20"/>
              </w:rPr>
              <w:t>/</w:t>
            </w:r>
          </w:p>
        </w:tc>
        <w:tc>
          <w:tcPr>
            <w:tcW w:w="567" w:type="dxa"/>
          </w:tcPr>
          <w:p w:rsidRPr="00ED385D" w:rsidR="00741EC6" w:rsidP="00741EC6" w:rsidRDefault="00741EC6" w14:paraId="7AB08CAD" w14:textId="77777777">
            <w:pPr>
              <w:spacing w:after="0" w:line="240" w:lineRule="auto"/>
              <w:rPr>
                <w:rFonts w:ascii="Arial" w:hAnsi="Arial" w:cs="Arial"/>
                <w:sz w:val="20"/>
                <w:szCs w:val="20"/>
              </w:rPr>
            </w:pPr>
          </w:p>
        </w:tc>
        <w:tc>
          <w:tcPr>
            <w:tcW w:w="4536" w:type="dxa"/>
          </w:tcPr>
          <w:p w:rsidRPr="00ED385D" w:rsidR="00741EC6" w:rsidP="00741EC6" w:rsidRDefault="00405BE2" w14:paraId="6211B903" w14:textId="08B15496">
            <w:pPr>
              <w:spacing w:after="0" w:line="240" w:lineRule="auto"/>
              <w:rPr>
                <w:rFonts w:ascii="Arial" w:hAnsi="Arial" w:cs="Arial"/>
                <w:sz w:val="20"/>
                <w:szCs w:val="20"/>
              </w:rPr>
            </w:pPr>
            <w:r>
              <w:rPr>
                <w:rFonts w:ascii="Arial" w:hAnsi="Arial" w:cs="Arial"/>
                <w:sz w:val="20"/>
                <w:szCs w:val="20"/>
              </w:rPr>
              <w:t>There is clear consistency across the samples listed here</w:t>
            </w:r>
          </w:p>
        </w:tc>
      </w:tr>
      <w:tr w:rsidRPr="00ED385D" w:rsidR="00741EC6" w:rsidTr="00ED385D" w14:paraId="39EAE115" w14:textId="77777777">
        <w:tc>
          <w:tcPr>
            <w:tcW w:w="392" w:type="dxa"/>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31B5F48D" w14:textId="77777777">
            <w:pPr>
              <w:spacing w:after="0" w:line="240" w:lineRule="auto"/>
              <w:rPr>
                <w:rFonts w:ascii="Arial" w:hAnsi="Arial" w:cs="Arial"/>
                <w:sz w:val="20"/>
                <w:szCs w:val="20"/>
              </w:rPr>
            </w:pPr>
          </w:p>
        </w:tc>
        <w:tc>
          <w:tcPr>
            <w:tcW w:w="567" w:type="dxa"/>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00DF7B1E" w14:paraId="7CE5265A" w14:textId="77777777">
        <w:tc>
          <w:tcPr>
            <w:tcW w:w="392" w:type="dxa"/>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826E619" w14:textId="77777777">
        <w:tc>
          <w:tcPr>
            <w:tcW w:w="392" w:type="dxa"/>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P="00741EC6" w:rsidRDefault="00741EC6" w14:paraId="75F91049" w14:textId="1606B891">
            <w:pPr>
              <w:spacing w:after="0" w:line="249" w:lineRule="exact"/>
              <w:ind w:left="100" w:right="-20"/>
              <w:rPr>
                <w:rFonts w:ascii="Arial Narrow" w:hAnsi="Arial Narrow" w:eastAsia="Arial Narrow" w:cs="Arial Narrow"/>
                <w:b/>
                <w:bCs/>
                <w:spacing w:val="-1"/>
              </w:rPr>
            </w:pPr>
            <w:r>
              <w:rPr>
                <w:rFonts w:ascii="Arial Narrow" w:hAnsi="Arial Narrow" w:eastAsia="Arial Narrow" w:cs="Arial Narrow"/>
                <w:b/>
                <w:bCs/>
                <w:spacing w:val="-1"/>
              </w:rPr>
              <w:t>How was agreement between markers reached?</w:t>
            </w:r>
          </w:p>
          <w:p w:rsidRPr="00ED385D" w:rsidR="00405BE2" w:rsidP="00741EC6" w:rsidRDefault="00405BE2" w14:paraId="1AE33D63" w14:textId="28B9731C">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Through on-line discussion and consultation</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2203FF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r w:rsidR="00405BE2">
              <w:rPr>
                <w:rFonts w:ascii="Arial" w:hAnsi="Arial" w:cs="Arial"/>
              </w:rPr>
              <w:t xml:space="preserve">Dr Lester Mason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4E1AA77C">
            <w:pPr>
              <w:spacing w:after="0" w:line="240" w:lineRule="auto"/>
              <w:rPr>
                <w:rFonts w:ascii="Arial" w:hAnsi="Arial" w:cs="Arial"/>
              </w:rPr>
            </w:pPr>
            <w:r w:rsidRPr="00587CE6">
              <w:rPr>
                <w:rFonts w:ascii="Arial" w:hAnsi="Arial" w:cs="Arial"/>
              </w:rPr>
              <w:t xml:space="preserve">Date: </w:t>
            </w:r>
            <w:r w:rsidR="00405BE2">
              <w:rPr>
                <w:rFonts w:ascii="Arial" w:hAnsi="Arial" w:cs="Arial"/>
              </w:rPr>
              <w:t>2 December 2021</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5136"/>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05BE2"/>
    <w:rsid w:val="00411FC1"/>
    <w:rsid w:val="00413110"/>
    <w:rsid w:val="00417F4F"/>
    <w:rsid w:val="00420F89"/>
    <w:rsid w:val="00460865"/>
    <w:rsid w:val="0046507B"/>
    <w:rsid w:val="004948F9"/>
    <w:rsid w:val="004A21EC"/>
    <w:rsid w:val="004D3EFB"/>
    <w:rsid w:val="004E6FB4"/>
    <w:rsid w:val="00507442"/>
    <w:rsid w:val="0051296B"/>
    <w:rsid w:val="005218D5"/>
    <w:rsid w:val="00536A75"/>
    <w:rsid w:val="005739F8"/>
    <w:rsid w:val="00587CE6"/>
    <w:rsid w:val="005909CF"/>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572F"/>
    <w:rsid w:val="008118D4"/>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2FE1"/>
    <w:rsid w:val="00C53EE5"/>
    <w:rsid w:val="00C9211B"/>
    <w:rsid w:val="00CB7244"/>
    <w:rsid w:val="00CE245C"/>
    <w:rsid w:val="00CE3E2B"/>
    <w:rsid w:val="00D02D86"/>
    <w:rsid w:val="00D11063"/>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F3C222"/>
    <w:rsid w:val="19D2E50F"/>
    <w:rsid w:val="2F21F500"/>
    <w:rsid w:val="2F6E7C51"/>
    <w:rsid w:val="347C2CD3"/>
    <w:rsid w:val="43EA432F"/>
    <w:rsid w:val="4F97D796"/>
    <w:rsid w:val="53F4BACD"/>
    <w:rsid w:val="5837A1D3"/>
    <w:rsid w:val="59AE72B2"/>
    <w:rsid w:val="69AB6E1F"/>
    <w:rsid w:val="7254B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3</revision>
  <lastPrinted>2014-12-09T15:50:00.0000000Z</lastPrinted>
  <dcterms:created xsi:type="dcterms:W3CDTF">2021-12-02T10:36:00.0000000Z</dcterms:created>
  <dcterms:modified xsi:type="dcterms:W3CDTF">2022-01-20T10:12:50.6393605Z</dcterms:modified>
</coreProperties>
</file>