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2587B" w14:textId="2AE87744" w:rsidR="006B0123" w:rsidRPr="004302F0" w:rsidRDefault="006B0123">
      <w:r w:rsidRPr="004302F0">
        <w:t xml:space="preserve">Introduction </w:t>
      </w:r>
    </w:p>
    <w:p w14:paraId="47B134E6" w14:textId="4781111D" w:rsidR="006B0123" w:rsidRPr="004302F0" w:rsidRDefault="0006599F">
      <w:pPr>
        <w:rPr>
          <w:sz w:val="20"/>
          <w:szCs w:val="20"/>
        </w:rPr>
      </w:pPr>
      <w:r w:rsidRPr="004302F0">
        <w:rPr>
          <w:sz w:val="20"/>
          <w:szCs w:val="20"/>
        </w:rPr>
        <w:t>The National Health Service</w:t>
      </w:r>
      <w:r w:rsidR="004D656F" w:rsidRPr="004302F0">
        <w:rPr>
          <w:sz w:val="20"/>
          <w:szCs w:val="20"/>
        </w:rPr>
        <w:t xml:space="preserve"> (</w:t>
      </w:r>
      <w:r w:rsidR="00816115" w:rsidRPr="004302F0">
        <w:rPr>
          <w:sz w:val="20"/>
          <w:szCs w:val="20"/>
        </w:rPr>
        <w:t xml:space="preserve">NHS) is the publicly funded </w:t>
      </w:r>
      <w:r w:rsidR="008D7241" w:rsidRPr="004302F0">
        <w:rPr>
          <w:sz w:val="20"/>
          <w:szCs w:val="20"/>
        </w:rPr>
        <w:t xml:space="preserve">healthcare system in the United Kingdom.It was set up to make </w:t>
      </w:r>
      <w:r w:rsidR="00A509F6" w:rsidRPr="004302F0">
        <w:rPr>
          <w:sz w:val="20"/>
          <w:szCs w:val="20"/>
        </w:rPr>
        <w:t>sure that everyone could receive Healthcare</w:t>
      </w:r>
      <w:r w:rsidR="00A1447E" w:rsidRPr="004302F0">
        <w:rPr>
          <w:sz w:val="20"/>
          <w:szCs w:val="20"/>
        </w:rPr>
        <w:t>, regardless of their income</w:t>
      </w:r>
      <w:r w:rsidR="006C659E" w:rsidRPr="004302F0">
        <w:rPr>
          <w:sz w:val="20"/>
          <w:szCs w:val="20"/>
        </w:rPr>
        <w:t>.Before the NHS,</w:t>
      </w:r>
      <w:r w:rsidR="0072710E" w:rsidRPr="004302F0">
        <w:rPr>
          <w:sz w:val="20"/>
          <w:szCs w:val="20"/>
        </w:rPr>
        <w:t xml:space="preserve"> many people struggles to </w:t>
      </w:r>
      <w:r w:rsidR="004E6CBD" w:rsidRPr="004302F0">
        <w:rPr>
          <w:sz w:val="20"/>
          <w:szCs w:val="20"/>
        </w:rPr>
        <w:t xml:space="preserve">access services because they could not afford treatment.This essay will discuss </w:t>
      </w:r>
      <w:r w:rsidR="007225C6" w:rsidRPr="004302F0">
        <w:rPr>
          <w:sz w:val="20"/>
          <w:szCs w:val="20"/>
        </w:rPr>
        <w:t>how the NHS began including the historical context and principle</w:t>
      </w:r>
      <w:r w:rsidR="00117DCB" w:rsidRPr="004302F0">
        <w:rPr>
          <w:sz w:val="20"/>
          <w:szCs w:val="20"/>
        </w:rPr>
        <w:t xml:space="preserve">s that shaped it.It will also examine </w:t>
      </w:r>
      <w:r w:rsidR="00C12E39" w:rsidRPr="004302F0">
        <w:rPr>
          <w:sz w:val="20"/>
          <w:szCs w:val="20"/>
        </w:rPr>
        <w:t>how the NHS I structure today</w:t>
      </w:r>
      <w:r w:rsidR="00A110FB" w:rsidRPr="004302F0">
        <w:rPr>
          <w:sz w:val="20"/>
          <w:szCs w:val="20"/>
        </w:rPr>
        <w:t xml:space="preserve">, </w:t>
      </w:r>
      <w:r w:rsidR="00C12E39" w:rsidRPr="004302F0">
        <w:rPr>
          <w:sz w:val="20"/>
          <w:szCs w:val="20"/>
        </w:rPr>
        <w:t>how it works,</w:t>
      </w:r>
      <w:r w:rsidR="00A110FB" w:rsidRPr="004302F0">
        <w:rPr>
          <w:sz w:val="20"/>
          <w:szCs w:val="20"/>
        </w:rPr>
        <w:t xml:space="preserve"> and</w:t>
      </w:r>
      <w:r w:rsidR="00C12E39" w:rsidRPr="004302F0">
        <w:rPr>
          <w:sz w:val="20"/>
          <w:szCs w:val="20"/>
        </w:rPr>
        <w:t xml:space="preserve"> some of the challenges it face.</w:t>
      </w:r>
    </w:p>
    <w:p w14:paraId="202C9F35" w14:textId="77777777" w:rsidR="004302F0" w:rsidRDefault="004302F0">
      <w:pPr>
        <w:rPr>
          <w:sz w:val="22"/>
          <w:szCs w:val="22"/>
        </w:rPr>
      </w:pPr>
    </w:p>
    <w:p w14:paraId="6546FB46" w14:textId="1DBABE8B" w:rsidR="00A110FB" w:rsidRPr="004302F0" w:rsidRDefault="00A110FB">
      <w:r w:rsidRPr="004302F0">
        <w:t>Origins of the NHS</w:t>
      </w:r>
    </w:p>
    <w:p w14:paraId="25E4EF97" w14:textId="49B772C5" w:rsidR="00A110FB" w:rsidRPr="004302F0" w:rsidRDefault="00AA7BB5">
      <w:pPr>
        <w:rPr>
          <w:sz w:val="20"/>
          <w:szCs w:val="20"/>
        </w:rPr>
      </w:pPr>
      <w:r w:rsidRPr="004302F0">
        <w:rPr>
          <w:sz w:val="20"/>
          <w:szCs w:val="20"/>
        </w:rPr>
        <w:t>Before the creation of the NHS IN 1</w:t>
      </w:r>
      <w:r w:rsidR="008856B7" w:rsidRPr="004302F0">
        <w:rPr>
          <w:sz w:val="20"/>
          <w:szCs w:val="20"/>
        </w:rPr>
        <w:t>948, Access to healthcare in the uk was so unequal</w:t>
      </w:r>
      <w:r w:rsidR="00F21E0E" w:rsidRPr="004302F0">
        <w:rPr>
          <w:sz w:val="20"/>
          <w:szCs w:val="20"/>
        </w:rPr>
        <w:t xml:space="preserve">.Most </w:t>
      </w:r>
      <w:r w:rsidR="004302F0" w:rsidRPr="004302F0">
        <w:rPr>
          <w:sz w:val="20"/>
          <w:szCs w:val="20"/>
        </w:rPr>
        <w:t>services</w:t>
      </w:r>
      <w:r w:rsidR="00F21E0E" w:rsidRPr="004302F0">
        <w:rPr>
          <w:sz w:val="20"/>
          <w:szCs w:val="20"/>
        </w:rPr>
        <w:t xml:space="preserve"> ha has to be paid for,so many </w:t>
      </w:r>
      <w:r w:rsidR="003511BC" w:rsidRPr="004302F0">
        <w:rPr>
          <w:sz w:val="20"/>
          <w:szCs w:val="20"/>
        </w:rPr>
        <w:t xml:space="preserve">Working-class families,especially </w:t>
      </w:r>
      <w:r w:rsidR="000426DA" w:rsidRPr="004302F0">
        <w:rPr>
          <w:sz w:val="20"/>
          <w:szCs w:val="20"/>
        </w:rPr>
        <w:t xml:space="preserve">in industrial areas, could not afford a doctor.Charities,private services </w:t>
      </w:r>
      <w:r w:rsidR="00503BDC" w:rsidRPr="004302F0">
        <w:rPr>
          <w:sz w:val="20"/>
          <w:szCs w:val="20"/>
        </w:rPr>
        <w:t xml:space="preserve">and local authorised provided </w:t>
      </w:r>
      <w:proofErr w:type="spellStart"/>
      <w:r w:rsidR="00503BDC" w:rsidRPr="004302F0">
        <w:rPr>
          <w:sz w:val="20"/>
          <w:szCs w:val="20"/>
        </w:rPr>
        <w:t>care,but</w:t>
      </w:r>
      <w:proofErr w:type="spellEnd"/>
      <w:r w:rsidR="00503BDC" w:rsidRPr="004302F0">
        <w:rPr>
          <w:sz w:val="20"/>
          <w:szCs w:val="20"/>
        </w:rPr>
        <w:t xml:space="preserve"> the quality and availability </w:t>
      </w:r>
      <w:r w:rsidR="00FF57A6" w:rsidRPr="004302F0">
        <w:rPr>
          <w:sz w:val="20"/>
          <w:szCs w:val="20"/>
        </w:rPr>
        <w:t>depended on where people lived and how much money they had (Rivett, 2019</w:t>
      </w:r>
      <w:r w:rsidR="002F0567" w:rsidRPr="004302F0">
        <w:rPr>
          <w:sz w:val="20"/>
          <w:szCs w:val="20"/>
        </w:rPr>
        <w:t xml:space="preserve">). This meant that poorer families often went without </w:t>
      </w:r>
      <w:r w:rsidR="00B274C0" w:rsidRPr="004302F0">
        <w:rPr>
          <w:sz w:val="20"/>
          <w:szCs w:val="20"/>
        </w:rPr>
        <w:t>treatment.</w:t>
      </w:r>
    </w:p>
    <w:p w14:paraId="56782ADE" w14:textId="55F2E0F0" w:rsidR="002F0567" w:rsidRPr="004302F0" w:rsidRDefault="005C3D13">
      <w:pPr>
        <w:rPr>
          <w:sz w:val="20"/>
          <w:szCs w:val="20"/>
        </w:rPr>
      </w:pPr>
      <w:r w:rsidRPr="004302F0">
        <w:rPr>
          <w:sz w:val="20"/>
          <w:szCs w:val="20"/>
        </w:rPr>
        <w:t xml:space="preserve">The </w:t>
      </w:r>
      <w:proofErr w:type="spellStart"/>
      <w:r w:rsidRPr="004302F0">
        <w:rPr>
          <w:sz w:val="20"/>
          <w:szCs w:val="20"/>
        </w:rPr>
        <w:t>Beveri</w:t>
      </w:r>
      <w:r w:rsidR="002215CC" w:rsidRPr="004302F0">
        <w:rPr>
          <w:sz w:val="20"/>
          <w:szCs w:val="20"/>
        </w:rPr>
        <w:t>dge</w:t>
      </w:r>
      <w:proofErr w:type="spellEnd"/>
      <w:r w:rsidRPr="004302F0">
        <w:rPr>
          <w:sz w:val="20"/>
          <w:szCs w:val="20"/>
        </w:rPr>
        <w:t xml:space="preserve"> Report of 1942 highlighted major social problems, including poor health, and suggested </w:t>
      </w:r>
      <w:r w:rsidR="00B319E8" w:rsidRPr="004302F0">
        <w:rPr>
          <w:sz w:val="20"/>
          <w:szCs w:val="20"/>
        </w:rPr>
        <w:t>that the government should improve welfare and Healthcare for all citizens</w:t>
      </w:r>
      <w:r w:rsidR="00436078" w:rsidRPr="004302F0">
        <w:rPr>
          <w:sz w:val="20"/>
          <w:szCs w:val="20"/>
        </w:rPr>
        <w:t xml:space="preserve"> (Timmins,2021</w:t>
      </w:r>
      <w:r w:rsidR="00B274C0" w:rsidRPr="004302F0">
        <w:rPr>
          <w:sz w:val="20"/>
          <w:szCs w:val="20"/>
        </w:rPr>
        <w:t>). After</w:t>
      </w:r>
      <w:r w:rsidR="00436078" w:rsidRPr="004302F0">
        <w:rPr>
          <w:sz w:val="20"/>
          <w:szCs w:val="20"/>
        </w:rPr>
        <w:t xml:space="preserve"> the </w:t>
      </w:r>
      <w:r w:rsidR="00D72DFC" w:rsidRPr="004302F0">
        <w:rPr>
          <w:sz w:val="20"/>
          <w:szCs w:val="20"/>
        </w:rPr>
        <w:t>Second World War, the labour government accepted these recommendations and planned a national health service.</w:t>
      </w:r>
    </w:p>
    <w:p w14:paraId="2B5F4C2C" w14:textId="3872D090" w:rsidR="002215CC" w:rsidRPr="004302F0" w:rsidRDefault="002215CC">
      <w:pPr>
        <w:rPr>
          <w:sz w:val="20"/>
          <w:szCs w:val="20"/>
        </w:rPr>
      </w:pPr>
      <w:r w:rsidRPr="004302F0">
        <w:rPr>
          <w:sz w:val="20"/>
          <w:szCs w:val="20"/>
        </w:rPr>
        <w:t xml:space="preserve">The </w:t>
      </w:r>
      <w:r w:rsidR="00382897" w:rsidRPr="004302F0">
        <w:rPr>
          <w:sz w:val="20"/>
          <w:szCs w:val="20"/>
        </w:rPr>
        <w:t xml:space="preserve">NHS </w:t>
      </w:r>
      <w:r w:rsidR="003E2313">
        <w:rPr>
          <w:sz w:val="20"/>
          <w:szCs w:val="20"/>
        </w:rPr>
        <w:t xml:space="preserve">was </w:t>
      </w:r>
      <w:proofErr w:type="spellStart"/>
      <w:r w:rsidR="003E2313">
        <w:rPr>
          <w:sz w:val="20"/>
          <w:szCs w:val="20"/>
        </w:rPr>
        <w:t>officialy</w:t>
      </w:r>
      <w:proofErr w:type="spellEnd"/>
      <w:r w:rsidR="003E2313">
        <w:rPr>
          <w:sz w:val="20"/>
          <w:szCs w:val="20"/>
        </w:rPr>
        <w:t xml:space="preserve"> launched </w:t>
      </w:r>
      <w:r w:rsidR="001D69E9" w:rsidRPr="004302F0">
        <w:rPr>
          <w:sz w:val="20"/>
          <w:szCs w:val="20"/>
        </w:rPr>
        <w:t xml:space="preserve">on 5 July </w:t>
      </w:r>
      <w:proofErr w:type="spellStart"/>
      <w:r w:rsidR="001D69E9" w:rsidRPr="004302F0">
        <w:rPr>
          <w:sz w:val="20"/>
          <w:szCs w:val="20"/>
        </w:rPr>
        <w:t>1948</w:t>
      </w:r>
      <w:r w:rsidR="0091369E" w:rsidRPr="004302F0">
        <w:rPr>
          <w:sz w:val="20"/>
          <w:szCs w:val="20"/>
        </w:rPr>
        <w:t>.Aneurin</w:t>
      </w:r>
      <w:proofErr w:type="spellEnd"/>
      <w:r w:rsidR="0091369E" w:rsidRPr="004302F0">
        <w:rPr>
          <w:sz w:val="20"/>
          <w:szCs w:val="20"/>
        </w:rPr>
        <w:t xml:space="preserve"> Bean, the minister of health, led its </w:t>
      </w:r>
      <w:r w:rsidR="00B274C0" w:rsidRPr="004302F0">
        <w:rPr>
          <w:sz w:val="20"/>
          <w:szCs w:val="20"/>
        </w:rPr>
        <w:t>creation. Bevan</w:t>
      </w:r>
      <w:r w:rsidR="0091369E" w:rsidRPr="004302F0">
        <w:rPr>
          <w:sz w:val="20"/>
          <w:szCs w:val="20"/>
        </w:rPr>
        <w:t xml:space="preserve"> believed everyone should </w:t>
      </w:r>
      <w:r w:rsidR="00B21F2C" w:rsidRPr="004302F0">
        <w:rPr>
          <w:sz w:val="20"/>
          <w:szCs w:val="20"/>
        </w:rPr>
        <w:t xml:space="preserve">have access to good healthcare without financial barriers </w:t>
      </w:r>
      <w:r w:rsidR="003B0E56" w:rsidRPr="004302F0">
        <w:rPr>
          <w:sz w:val="20"/>
          <w:szCs w:val="20"/>
        </w:rPr>
        <w:t>(NHS,2022</w:t>
      </w:r>
      <w:r w:rsidR="00B274C0" w:rsidRPr="004302F0">
        <w:rPr>
          <w:sz w:val="20"/>
          <w:szCs w:val="20"/>
        </w:rPr>
        <w:t>). The</w:t>
      </w:r>
      <w:r w:rsidR="00EF03F8" w:rsidRPr="004302F0">
        <w:rPr>
          <w:sz w:val="20"/>
          <w:szCs w:val="20"/>
        </w:rPr>
        <w:t xml:space="preserve"> NHS brought together hospitals, </w:t>
      </w:r>
      <w:r w:rsidR="00B274C0" w:rsidRPr="004302F0">
        <w:rPr>
          <w:sz w:val="20"/>
          <w:szCs w:val="20"/>
        </w:rPr>
        <w:t>doctors, nurses, pharmacists,</w:t>
      </w:r>
      <w:r w:rsidR="00EF03F8" w:rsidRPr="004302F0">
        <w:rPr>
          <w:sz w:val="20"/>
          <w:szCs w:val="20"/>
        </w:rPr>
        <w:t xml:space="preserve"> and dentist</w:t>
      </w:r>
      <w:r w:rsidR="00455761" w:rsidRPr="004302F0">
        <w:rPr>
          <w:sz w:val="20"/>
          <w:szCs w:val="20"/>
        </w:rPr>
        <w:t>s into one system.</w:t>
      </w:r>
    </w:p>
    <w:p w14:paraId="2065472F" w14:textId="282A2A5C" w:rsidR="00455761" w:rsidRDefault="00455761">
      <w:pPr>
        <w:rPr>
          <w:sz w:val="22"/>
          <w:szCs w:val="22"/>
        </w:rPr>
      </w:pPr>
      <w:r w:rsidRPr="00B274C0">
        <w:t xml:space="preserve">The NHS </w:t>
      </w:r>
      <w:r w:rsidR="00B274C0" w:rsidRPr="00B274C0">
        <w:t>was</w:t>
      </w:r>
      <w:r w:rsidRPr="00B274C0">
        <w:t xml:space="preserve"> founded on three main principles</w:t>
      </w:r>
      <w:r>
        <w:rPr>
          <w:sz w:val="22"/>
          <w:szCs w:val="22"/>
        </w:rPr>
        <w:t>:</w:t>
      </w:r>
    </w:p>
    <w:p w14:paraId="7DF6F8B8" w14:textId="7BADEB3A" w:rsidR="00455761" w:rsidRPr="00B274C0" w:rsidRDefault="00B274C0">
      <w:pPr>
        <w:rPr>
          <w:sz w:val="20"/>
          <w:szCs w:val="20"/>
        </w:rPr>
      </w:pPr>
      <w:r>
        <w:rPr>
          <w:sz w:val="20"/>
          <w:szCs w:val="20"/>
        </w:rPr>
        <w:t>1.</w:t>
      </w:r>
      <w:r w:rsidR="00455761" w:rsidRPr="00B274C0">
        <w:rPr>
          <w:sz w:val="20"/>
          <w:szCs w:val="20"/>
        </w:rPr>
        <w:t xml:space="preserve">That it should meet the needs of everyone </w:t>
      </w:r>
    </w:p>
    <w:p w14:paraId="38FC735E" w14:textId="7FCFB03E" w:rsidR="00455761" w:rsidRPr="00B274C0" w:rsidRDefault="00B274C0">
      <w:pPr>
        <w:rPr>
          <w:sz w:val="20"/>
          <w:szCs w:val="20"/>
        </w:rPr>
      </w:pPr>
      <w:r>
        <w:rPr>
          <w:sz w:val="20"/>
          <w:szCs w:val="20"/>
        </w:rPr>
        <w:t>2.</w:t>
      </w:r>
      <w:r w:rsidR="00455761" w:rsidRPr="00B274C0">
        <w:rPr>
          <w:sz w:val="20"/>
          <w:szCs w:val="20"/>
        </w:rPr>
        <w:t>That healthcare should be free at the point of use</w:t>
      </w:r>
    </w:p>
    <w:p w14:paraId="090C730D" w14:textId="42414C18" w:rsidR="00D23605" w:rsidRPr="00B274C0" w:rsidRDefault="00B274C0">
      <w:pPr>
        <w:rPr>
          <w:sz w:val="20"/>
          <w:szCs w:val="20"/>
        </w:rPr>
      </w:pPr>
      <w:r>
        <w:rPr>
          <w:sz w:val="20"/>
          <w:szCs w:val="20"/>
        </w:rPr>
        <w:t>3.</w:t>
      </w:r>
      <w:r w:rsidR="00455761" w:rsidRPr="00B274C0">
        <w:rPr>
          <w:sz w:val="20"/>
          <w:szCs w:val="20"/>
        </w:rPr>
        <w:t xml:space="preserve">That </w:t>
      </w:r>
      <w:r w:rsidR="00D23605" w:rsidRPr="00B274C0">
        <w:rPr>
          <w:sz w:val="20"/>
          <w:szCs w:val="20"/>
        </w:rPr>
        <w:t xml:space="preserve">it should be funded </w:t>
      </w:r>
      <w:r>
        <w:rPr>
          <w:sz w:val="20"/>
          <w:szCs w:val="20"/>
        </w:rPr>
        <w:t xml:space="preserve">mainly </w:t>
      </w:r>
      <w:r w:rsidRPr="00B274C0">
        <w:rPr>
          <w:sz w:val="20"/>
          <w:szCs w:val="20"/>
        </w:rPr>
        <w:t>through</w:t>
      </w:r>
      <w:r w:rsidR="00D23605" w:rsidRPr="00B274C0">
        <w:rPr>
          <w:sz w:val="20"/>
          <w:szCs w:val="20"/>
        </w:rPr>
        <w:t xml:space="preserve"> taxation (NHS</w:t>
      </w:r>
      <w:r w:rsidR="006152FF" w:rsidRPr="00B274C0">
        <w:rPr>
          <w:sz w:val="20"/>
          <w:szCs w:val="20"/>
        </w:rPr>
        <w:t xml:space="preserve"> England,2015).</w:t>
      </w:r>
    </w:p>
    <w:p w14:paraId="3D131703" w14:textId="5C7E3235" w:rsidR="006152FF" w:rsidRDefault="006152FF">
      <w:pPr>
        <w:rPr>
          <w:sz w:val="20"/>
          <w:szCs w:val="20"/>
        </w:rPr>
      </w:pPr>
      <w:r w:rsidRPr="00B274C0">
        <w:rPr>
          <w:sz w:val="20"/>
          <w:szCs w:val="20"/>
        </w:rPr>
        <w:t xml:space="preserve">These principles made </w:t>
      </w:r>
      <w:r w:rsidR="0034140E" w:rsidRPr="00B274C0">
        <w:rPr>
          <w:sz w:val="20"/>
          <w:szCs w:val="20"/>
        </w:rPr>
        <w:t>healthcare</w:t>
      </w:r>
      <w:r w:rsidRPr="00B274C0">
        <w:rPr>
          <w:sz w:val="20"/>
          <w:szCs w:val="20"/>
        </w:rPr>
        <w:t xml:space="preserve"> fairer and more </w:t>
      </w:r>
      <w:r w:rsidR="0062770D" w:rsidRPr="00B274C0">
        <w:rPr>
          <w:sz w:val="20"/>
          <w:szCs w:val="20"/>
        </w:rPr>
        <w:t xml:space="preserve">equal. The founding of the NHS is seen as one of the most </w:t>
      </w:r>
      <w:r w:rsidR="0034140E" w:rsidRPr="00B274C0">
        <w:rPr>
          <w:sz w:val="20"/>
          <w:szCs w:val="20"/>
        </w:rPr>
        <w:t xml:space="preserve">important reforms in British history because it ensured that treatment was based on need rather than someone’s ability to pay </w:t>
      </w:r>
    </w:p>
    <w:p w14:paraId="7047DE6D" w14:textId="39A17465" w:rsidR="004249D4" w:rsidRDefault="004249D4">
      <w:r w:rsidRPr="006D2136">
        <w:t>Current</w:t>
      </w:r>
      <w:r w:rsidR="006D2136" w:rsidRPr="006D2136">
        <w:t xml:space="preserve"> structure and </w:t>
      </w:r>
      <w:r w:rsidRPr="006D2136">
        <w:t xml:space="preserve"> functioning </w:t>
      </w:r>
      <w:r w:rsidR="006D2136" w:rsidRPr="006D2136">
        <w:t xml:space="preserve">of the NHS </w:t>
      </w:r>
    </w:p>
    <w:p w14:paraId="0484228E" w14:textId="306A4B3A" w:rsidR="006D2136" w:rsidRDefault="009729A6">
      <w:pPr>
        <w:rPr>
          <w:sz w:val="20"/>
          <w:szCs w:val="20"/>
        </w:rPr>
      </w:pPr>
      <w:r>
        <w:rPr>
          <w:sz w:val="20"/>
          <w:szCs w:val="20"/>
        </w:rPr>
        <w:t>Today the NHS is one of the largest publicly funded healthcare systems in the world</w:t>
      </w:r>
      <w:r w:rsidR="00841113">
        <w:rPr>
          <w:sz w:val="20"/>
          <w:szCs w:val="20"/>
        </w:rPr>
        <w:t xml:space="preserve">.It </w:t>
      </w:r>
      <w:r w:rsidR="00314412">
        <w:rPr>
          <w:sz w:val="20"/>
          <w:szCs w:val="20"/>
        </w:rPr>
        <w:t xml:space="preserve">continues </w:t>
      </w:r>
      <w:r w:rsidR="00841113">
        <w:rPr>
          <w:sz w:val="20"/>
          <w:szCs w:val="20"/>
        </w:rPr>
        <w:t xml:space="preserve">to be funded mainly through </w:t>
      </w:r>
      <w:r w:rsidR="00314412">
        <w:rPr>
          <w:sz w:val="20"/>
          <w:szCs w:val="20"/>
        </w:rPr>
        <w:t>taxation, meaning</w:t>
      </w:r>
      <w:r w:rsidR="00841113">
        <w:rPr>
          <w:sz w:val="20"/>
          <w:szCs w:val="20"/>
        </w:rPr>
        <w:t xml:space="preserve"> people do not pay directly when they use services (</w:t>
      </w:r>
      <w:r w:rsidR="00E83DE9">
        <w:rPr>
          <w:sz w:val="20"/>
          <w:szCs w:val="20"/>
        </w:rPr>
        <w:t>The kings fund,2024).</w:t>
      </w:r>
    </w:p>
    <w:p w14:paraId="0C4D5C40" w14:textId="0820FB97" w:rsidR="00E83DE9" w:rsidRDefault="00E83DE9">
      <w:pPr>
        <w:rPr>
          <w:sz w:val="20"/>
          <w:szCs w:val="20"/>
        </w:rPr>
      </w:pPr>
      <w:r>
        <w:rPr>
          <w:sz w:val="20"/>
          <w:szCs w:val="20"/>
        </w:rPr>
        <w:t xml:space="preserve">The </w:t>
      </w:r>
      <w:proofErr w:type="spellStart"/>
      <w:r>
        <w:rPr>
          <w:sz w:val="20"/>
          <w:szCs w:val="20"/>
        </w:rPr>
        <w:t>nhs</w:t>
      </w:r>
      <w:proofErr w:type="spellEnd"/>
      <w:r>
        <w:rPr>
          <w:sz w:val="20"/>
          <w:szCs w:val="20"/>
        </w:rPr>
        <w:t xml:space="preserve"> in England has differs levels of care.primary care includes general practitioners (GPs</w:t>
      </w:r>
      <w:r w:rsidR="009B377E">
        <w:rPr>
          <w:sz w:val="20"/>
          <w:szCs w:val="20"/>
        </w:rPr>
        <w:t xml:space="preserve">),dentists optician and pharmacist.This is usually </w:t>
      </w:r>
      <w:r w:rsidR="003F6D43">
        <w:rPr>
          <w:sz w:val="20"/>
          <w:szCs w:val="20"/>
        </w:rPr>
        <w:t xml:space="preserve">the first point of contact for </w:t>
      </w:r>
      <w:r w:rsidR="00314412">
        <w:rPr>
          <w:sz w:val="20"/>
          <w:szCs w:val="20"/>
        </w:rPr>
        <w:t xml:space="preserve">patients. secondary </w:t>
      </w:r>
      <w:r w:rsidR="003F6D43">
        <w:rPr>
          <w:sz w:val="20"/>
          <w:szCs w:val="20"/>
        </w:rPr>
        <w:t xml:space="preserve"> care includes hospital </w:t>
      </w:r>
      <w:r w:rsidR="00314412">
        <w:rPr>
          <w:sz w:val="20"/>
          <w:szCs w:val="20"/>
        </w:rPr>
        <w:t>services, such</w:t>
      </w:r>
      <w:r w:rsidR="003F6D43">
        <w:rPr>
          <w:sz w:val="20"/>
          <w:szCs w:val="20"/>
        </w:rPr>
        <w:t xml:space="preserve"> as specialist appointments and surgeries.Tertiary. Care is highly specialised, such as camber centre or heart surgery hospitals </w:t>
      </w:r>
      <w:r w:rsidR="0017328A">
        <w:rPr>
          <w:sz w:val="20"/>
          <w:szCs w:val="20"/>
        </w:rPr>
        <w:t>(NHS England,2023).</w:t>
      </w:r>
    </w:p>
    <w:p w14:paraId="0491F40E" w14:textId="77777777" w:rsidR="00654DBB" w:rsidRDefault="0017328A">
      <w:pPr>
        <w:rPr>
          <w:sz w:val="20"/>
          <w:szCs w:val="20"/>
        </w:rPr>
      </w:pPr>
      <w:r>
        <w:rPr>
          <w:sz w:val="20"/>
          <w:szCs w:val="20"/>
        </w:rPr>
        <w:t xml:space="preserve">The NHS is overseen by the departments of health and social care, which sets overall policy.NHS England manages budges and services.Local areas re organised </w:t>
      </w:r>
      <w:r w:rsidR="000A3FCE">
        <w:rPr>
          <w:sz w:val="20"/>
          <w:szCs w:val="20"/>
        </w:rPr>
        <w:t xml:space="preserve">into </w:t>
      </w:r>
      <w:r w:rsidR="00314412">
        <w:rPr>
          <w:sz w:val="20"/>
          <w:szCs w:val="20"/>
        </w:rPr>
        <w:t>Integrated</w:t>
      </w:r>
      <w:r w:rsidR="000A3FCE">
        <w:rPr>
          <w:sz w:val="20"/>
          <w:szCs w:val="20"/>
        </w:rPr>
        <w:t xml:space="preserve"> care systems (ICS), which work with council</w:t>
      </w:r>
      <w:r w:rsidR="003C7505">
        <w:rPr>
          <w:sz w:val="20"/>
          <w:szCs w:val="20"/>
        </w:rPr>
        <w:t>s and other agencies o plan services based on community needs (The kings Fund,2024).</w:t>
      </w:r>
    </w:p>
    <w:p w14:paraId="04AC9FD1" w14:textId="77777777" w:rsidR="00654DBB" w:rsidRDefault="00654DBB">
      <w:pPr>
        <w:rPr>
          <w:sz w:val="20"/>
          <w:szCs w:val="20"/>
        </w:rPr>
      </w:pPr>
    </w:p>
    <w:p w14:paraId="7CDD63FE" w14:textId="6E4C6ADD" w:rsidR="00654DBB" w:rsidRDefault="0012781F">
      <w:r w:rsidRPr="00654DBB">
        <w:lastRenderedPageBreak/>
        <w:t>Challenge</w:t>
      </w:r>
      <w:r w:rsidR="00654DBB" w:rsidRPr="00654DBB">
        <w:t xml:space="preserve">s faced by the NHS </w:t>
      </w:r>
    </w:p>
    <w:p w14:paraId="5FDB47CB" w14:textId="7A5E23C3" w:rsidR="00A67280" w:rsidRPr="00A67280" w:rsidRDefault="00A67280">
      <w:pPr>
        <w:pStyle w:val="p1"/>
        <w:rPr>
          <w:rFonts w:asciiTheme="minorHAnsi" w:hAnsiTheme="minorHAnsi"/>
          <w:sz w:val="20"/>
          <w:szCs w:val="20"/>
        </w:rPr>
      </w:pPr>
      <w:r w:rsidRPr="00A67280">
        <w:rPr>
          <w:rStyle w:val="s1"/>
          <w:rFonts w:asciiTheme="minorHAnsi" w:hAnsiTheme="minorHAnsi"/>
          <w:sz w:val="20"/>
          <w:szCs w:val="20"/>
        </w:rPr>
        <w:t xml:space="preserve">The NHS faces several major challenges that affect its ability to deliver effective care. An </w:t>
      </w:r>
      <w:r w:rsidRPr="00A67280">
        <w:rPr>
          <w:rStyle w:val="s2"/>
          <w:rFonts w:asciiTheme="minorHAnsi" w:hAnsiTheme="minorHAnsi"/>
          <w:sz w:val="20"/>
          <w:szCs w:val="20"/>
        </w:rPr>
        <w:t>ageing population</w:t>
      </w:r>
      <w:r w:rsidRPr="00A67280">
        <w:rPr>
          <w:rStyle w:val="s1"/>
          <w:rFonts w:asciiTheme="minorHAnsi" w:hAnsiTheme="minorHAnsi"/>
          <w:sz w:val="20"/>
          <w:szCs w:val="20"/>
        </w:rPr>
        <w:t xml:space="preserve"> has increased demand for services, as more people live with long-term conditions such as diabetes and heart disease (The King’s Fund, 2024). At the same time, there are </w:t>
      </w:r>
      <w:r w:rsidRPr="00A67280">
        <w:rPr>
          <w:rStyle w:val="s2"/>
          <w:rFonts w:asciiTheme="minorHAnsi" w:hAnsiTheme="minorHAnsi"/>
          <w:sz w:val="20"/>
          <w:szCs w:val="20"/>
        </w:rPr>
        <w:t>staff shortages</w:t>
      </w:r>
      <w:r w:rsidRPr="00A67280">
        <w:rPr>
          <w:rStyle w:val="s1"/>
          <w:rFonts w:asciiTheme="minorHAnsi" w:hAnsiTheme="minorHAnsi"/>
          <w:sz w:val="20"/>
          <w:szCs w:val="20"/>
        </w:rPr>
        <w:t xml:space="preserve"> across many roles, caused by high workloads, pay disputes, and burnout, leading to longer waiting times (Raleigh, 2023).</w:t>
      </w:r>
      <w:r w:rsidRPr="00A67280">
        <w:rPr>
          <w:rStyle w:val="s2"/>
          <w:rFonts w:asciiTheme="minorHAnsi" w:hAnsiTheme="minorHAnsi"/>
          <w:sz w:val="20"/>
          <w:szCs w:val="20"/>
        </w:rPr>
        <w:t>Financial pressures</w:t>
      </w:r>
      <w:r w:rsidRPr="00A67280">
        <w:rPr>
          <w:rStyle w:val="s1"/>
          <w:rFonts w:asciiTheme="minorHAnsi" w:hAnsiTheme="minorHAnsi"/>
          <w:sz w:val="20"/>
          <w:szCs w:val="20"/>
        </w:rPr>
        <w:t xml:space="preserve"> also limit the NHS’s capacity to invest in new technology and modern facilities. Funding has not always kept pace with rising costs and growing demand (NHS England, 2023). In addition, challenges remain in </w:t>
      </w:r>
      <w:r w:rsidRPr="00A67280">
        <w:rPr>
          <w:rStyle w:val="s2"/>
          <w:rFonts w:asciiTheme="minorHAnsi" w:hAnsiTheme="minorHAnsi"/>
          <w:sz w:val="20"/>
          <w:szCs w:val="20"/>
        </w:rPr>
        <w:t>integrating health and social care</w:t>
      </w:r>
      <w:r w:rsidRPr="00A67280">
        <w:rPr>
          <w:rStyle w:val="s1"/>
          <w:rFonts w:asciiTheme="minorHAnsi" w:hAnsiTheme="minorHAnsi"/>
          <w:sz w:val="20"/>
          <w:szCs w:val="20"/>
        </w:rPr>
        <w:t>, which can cause delays in patient treatment and discharge (The King’s Fund, 2024). Despite these difficulties, the NHS continues to provide vital services and remains highly valued by the public (NHS, 2022).</w:t>
      </w:r>
    </w:p>
    <w:p w14:paraId="517A9E7D" w14:textId="77777777" w:rsidR="006E72D7" w:rsidRDefault="006E72D7"/>
    <w:p w14:paraId="41A41F01" w14:textId="77777777" w:rsidR="00654DBB" w:rsidRPr="00654DBB" w:rsidRDefault="00654DBB">
      <w:pPr>
        <w:rPr>
          <w:sz w:val="20"/>
          <w:szCs w:val="20"/>
        </w:rPr>
      </w:pPr>
    </w:p>
    <w:p w14:paraId="6688EC6F" w14:textId="77777777" w:rsidR="00654DBB" w:rsidRPr="00654DBB" w:rsidRDefault="00654DBB"/>
    <w:p w14:paraId="1AEE8DC8" w14:textId="1CE44951" w:rsidR="003C7505" w:rsidRDefault="0026026C">
      <w:pPr>
        <w:rPr>
          <w:sz w:val="20"/>
          <w:szCs w:val="20"/>
        </w:rPr>
      </w:pPr>
      <w:r>
        <w:rPr>
          <w:sz w:val="20"/>
          <w:szCs w:val="20"/>
        </w:rPr>
        <w:t>The NHS has many strengths.It provides universal access to care and protect people from financial hardships</w:t>
      </w:r>
      <w:r w:rsidR="008532DE">
        <w:rPr>
          <w:sz w:val="20"/>
          <w:szCs w:val="20"/>
        </w:rPr>
        <w:t xml:space="preserve">.It is widely valued by the public.However,the NHS also faces challenges.The population is ageing and more people </w:t>
      </w:r>
      <w:r w:rsidR="00CB41E6">
        <w:rPr>
          <w:sz w:val="20"/>
          <w:szCs w:val="20"/>
        </w:rPr>
        <w:t>have long term conditions.Thee are staff shortages,</w:t>
      </w:r>
      <w:r w:rsidR="00277DB4">
        <w:rPr>
          <w:sz w:val="20"/>
          <w:szCs w:val="20"/>
        </w:rPr>
        <w:t>long-term conditions</w:t>
      </w:r>
      <w:r w:rsidR="000836EA">
        <w:rPr>
          <w:sz w:val="20"/>
          <w:szCs w:val="20"/>
        </w:rPr>
        <w:t>.There are staff shortage,</w:t>
      </w:r>
      <w:r w:rsidR="00DE05F7">
        <w:rPr>
          <w:sz w:val="20"/>
          <w:szCs w:val="20"/>
        </w:rPr>
        <w:t xml:space="preserve">long waiting times and increasing </w:t>
      </w:r>
      <w:r w:rsidR="00371E6B">
        <w:rPr>
          <w:sz w:val="20"/>
          <w:szCs w:val="20"/>
        </w:rPr>
        <w:t xml:space="preserve">pressure on services.Finacial strain also affects the ability to improve and </w:t>
      </w:r>
      <w:r w:rsidR="002B6D40">
        <w:rPr>
          <w:sz w:val="20"/>
          <w:szCs w:val="20"/>
        </w:rPr>
        <w:t xml:space="preserve">modernise </w:t>
      </w:r>
      <w:r w:rsidR="00371E6B">
        <w:rPr>
          <w:sz w:val="20"/>
          <w:szCs w:val="20"/>
        </w:rPr>
        <w:t xml:space="preserve"> services (Raleigh,2023).</w:t>
      </w:r>
    </w:p>
    <w:p w14:paraId="043DF37E" w14:textId="77777777" w:rsidR="0012781F" w:rsidRDefault="0012781F">
      <w:pPr>
        <w:rPr>
          <w:sz w:val="20"/>
          <w:szCs w:val="20"/>
        </w:rPr>
      </w:pPr>
    </w:p>
    <w:p w14:paraId="02C1200C" w14:textId="77777777" w:rsidR="0012781F" w:rsidRDefault="0012781F">
      <w:pPr>
        <w:rPr>
          <w:sz w:val="20"/>
          <w:szCs w:val="20"/>
        </w:rPr>
      </w:pPr>
    </w:p>
    <w:p w14:paraId="37107439" w14:textId="0869C37F" w:rsidR="00371E6B" w:rsidRPr="000C69B2" w:rsidRDefault="00174218">
      <w:r w:rsidRPr="000C69B2">
        <w:t xml:space="preserve">Conclusion </w:t>
      </w:r>
    </w:p>
    <w:p w14:paraId="5AE10683" w14:textId="6C86282D" w:rsidR="00174218" w:rsidRDefault="00174218">
      <w:pPr>
        <w:rPr>
          <w:sz w:val="20"/>
          <w:szCs w:val="20"/>
        </w:rPr>
      </w:pPr>
      <w:r>
        <w:rPr>
          <w:sz w:val="20"/>
          <w:szCs w:val="20"/>
        </w:rPr>
        <w:t xml:space="preserve">In conclusion the </w:t>
      </w:r>
      <w:r w:rsidR="003E2313">
        <w:rPr>
          <w:sz w:val="20"/>
          <w:szCs w:val="20"/>
        </w:rPr>
        <w:t>NHS</w:t>
      </w:r>
      <w:r>
        <w:rPr>
          <w:sz w:val="20"/>
          <w:szCs w:val="20"/>
        </w:rPr>
        <w:t xml:space="preserve"> was created in 1948 to ensure equal access to healthcare.</w:t>
      </w:r>
      <w:r w:rsidR="00F31E75">
        <w:rPr>
          <w:sz w:val="20"/>
          <w:szCs w:val="20"/>
        </w:rPr>
        <w:t xml:space="preserve">Is origins lie in the inequalities of the past and in the reforms recommends </w:t>
      </w:r>
      <w:r w:rsidR="00935523">
        <w:rPr>
          <w:sz w:val="20"/>
          <w:szCs w:val="20"/>
        </w:rPr>
        <w:t xml:space="preserve">after the Second World War.The founding principles </w:t>
      </w:r>
      <w:r w:rsidR="00B210C3">
        <w:rPr>
          <w:sz w:val="20"/>
          <w:szCs w:val="20"/>
        </w:rPr>
        <w:t>aimed to provide fair and free care for all.Today, the NHS remains a large,</w:t>
      </w:r>
      <w:r w:rsidR="00563B7D">
        <w:rPr>
          <w:sz w:val="20"/>
          <w:szCs w:val="20"/>
        </w:rPr>
        <w:t>tax funded system that provides primary</w:t>
      </w:r>
      <w:r w:rsidR="00B06DA8">
        <w:rPr>
          <w:sz w:val="20"/>
          <w:szCs w:val="20"/>
        </w:rPr>
        <w:t>,secondary and territory services</w:t>
      </w:r>
      <w:r w:rsidR="000A7C57">
        <w:rPr>
          <w:sz w:val="20"/>
          <w:szCs w:val="20"/>
        </w:rPr>
        <w:t>.</w:t>
      </w:r>
      <w:r w:rsidR="003E2313">
        <w:rPr>
          <w:sz w:val="20"/>
          <w:szCs w:val="20"/>
        </w:rPr>
        <w:t>Although</w:t>
      </w:r>
      <w:r w:rsidR="000A7C57">
        <w:rPr>
          <w:sz w:val="20"/>
          <w:szCs w:val="20"/>
        </w:rPr>
        <w:t xml:space="preserve"> it serves millions and is highly valued,</w:t>
      </w:r>
      <w:r w:rsidR="009508D9">
        <w:rPr>
          <w:sz w:val="20"/>
          <w:szCs w:val="20"/>
        </w:rPr>
        <w:t>it</w:t>
      </w:r>
      <w:r w:rsidR="000A7C57">
        <w:rPr>
          <w:sz w:val="20"/>
          <w:szCs w:val="20"/>
        </w:rPr>
        <w:t xml:space="preserve"> faces challenges such as demand and staffing pressures.The NHS </w:t>
      </w:r>
      <w:r w:rsidR="003C2051">
        <w:rPr>
          <w:sz w:val="20"/>
          <w:szCs w:val="20"/>
        </w:rPr>
        <w:t>continu</w:t>
      </w:r>
      <w:r w:rsidR="009508D9">
        <w:rPr>
          <w:sz w:val="20"/>
          <w:szCs w:val="20"/>
        </w:rPr>
        <w:t>es</w:t>
      </w:r>
      <w:r w:rsidR="000A7C57">
        <w:rPr>
          <w:sz w:val="20"/>
          <w:szCs w:val="20"/>
        </w:rPr>
        <w:t xml:space="preserve"> to play an essential role in public health and society</w:t>
      </w:r>
      <w:r w:rsidR="0044602C">
        <w:rPr>
          <w:sz w:val="20"/>
          <w:szCs w:val="20"/>
        </w:rPr>
        <w:t>.</w:t>
      </w:r>
    </w:p>
    <w:p w14:paraId="733DC6A1" w14:textId="654C508C" w:rsidR="006B0123" w:rsidRPr="00BB6F64" w:rsidRDefault="00C65BAB">
      <w:pPr>
        <w:rPr>
          <w:b/>
          <w:bCs/>
        </w:rPr>
      </w:pPr>
      <w:r w:rsidRPr="00BB6F64">
        <w:rPr>
          <w:b/>
          <w:bCs/>
        </w:rPr>
        <w:t>Refer</w:t>
      </w:r>
      <w:r w:rsidR="00CF3BB1" w:rsidRPr="00BB6F64">
        <w:rPr>
          <w:b/>
          <w:bCs/>
        </w:rPr>
        <w:t xml:space="preserve">ences </w:t>
      </w:r>
    </w:p>
    <w:p w14:paraId="059F1FBC" w14:textId="77777777" w:rsidR="00392FAD" w:rsidRPr="000C69B2" w:rsidRDefault="00A96DFD">
      <w:pPr>
        <w:pStyle w:val="p1"/>
        <w:rPr>
          <w:rFonts w:asciiTheme="minorHAnsi" w:hAnsiTheme="minorHAnsi"/>
          <w:sz w:val="20"/>
          <w:szCs w:val="20"/>
        </w:rPr>
      </w:pPr>
      <w:r w:rsidRPr="000C69B2">
        <w:rPr>
          <w:rFonts w:asciiTheme="minorHAnsi" w:hAnsiTheme="minorHAnsi"/>
          <w:sz w:val="20"/>
          <w:szCs w:val="20"/>
        </w:rPr>
        <w:t xml:space="preserve">   </w:t>
      </w:r>
      <w:r w:rsidR="00392FAD" w:rsidRPr="000C69B2">
        <w:rPr>
          <w:rStyle w:val="s1"/>
          <w:rFonts w:asciiTheme="minorHAnsi" w:hAnsiTheme="minorHAnsi"/>
          <w:sz w:val="20"/>
          <w:szCs w:val="20"/>
        </w:rPr>
        <w:t>Books / Reports</w:t>
      </w:r>
    </w:p>
    <w:p w14:paraId="44912026" w14:textId="77777777" w:rsidR="00392FAD" w:rsidRPr="000C69B2" w:rsidRDefault="00392FAD">
      <w:pPr>
        <w:pStyle w:val="p1"/>
        <w:rPr>
          <w:rFonts w:asciiTheme="minorHAnsi" w:hAnsiTheme="minorHAnsi"/>
          <w:sz w:val="20"/>
          <w:szCs w:val="20"/>
        </w:rPr>
      </w:pPr>
      <w:r w:rsidRPr="000C69B2">
        <w:rPr>
          <w:rStyle w:val="s2"/>
          <w:rFonts w:asciiTheme="minorHAnsi" w:hAnsiTheme="minorHAnsi"/>
          <w:sz w:val="20"/>
          <w:szCs w:val="20"/>
        </w:rPr>
        <w:t xml:space="preserve">Rivett, G. (2019) </w:t>
      </w:r>
      <w:r w:rsidRPr="000C69B2">
        <w:rPr>
          <w:rStyle w:val="s3"/>
          <w:rFonts w:asciiTheme="minorHAnsi" w:hAnsiTheme="minorHAnsi"/>
          <w:sz w:val="20"/>
          <w:szCs w:val="20"/>
        </w:rPr>
        <w:t>From Cradle to Grave: Fifty Years of the NHS</w:t>
      </w:r>
      <w:r w:rsidRPr="000C69B2">
        <w:rPr>
          <w:rStyle w:val="s2"/>
          <w:rFonts w:asciiTheme="minorHAnsi" w:hAnsiTheme="minorHAnsi"/>
          <w:sz w:val="20"/>
          <w:szCs w:val="20"/>
        </w:rPr>
        <w:t>. London: The Nuffield Trust.</w:t>
      </w:r>
    </w:p>
    <w:p w14:paraId="0CFC8E70" w14:textId="77777777" w:rsidR="00BB6F64" w:rsidRDefault="00BB6F64">
      <w:pPr>
        <w:pStyle w:val="p1"/>
        <w:rPr>
          <w:rStyle w:val="s2"/>
          <w:rFonts w:asciiTheme="minorHAnsi" w:hAnsiTheme="minorHAnsi"/>
          <w:sz w:val="20"/>
          <w:szCs w:val="20"/>
        </w:rPr>
      </w:pPr>
    </w:p>
    <w:p w14:paraId="0E8E8E2A" w14:textId="4D8546DE" w:rsidR="00392FAD" w:rsidRPr="000C69B2" w:rsidRDefault="00392FAD">
      <w:pPr>
        <w:pStyle w:val="p1"/>
        <w:rPr>
          <w:rFonts w:asciiTheme="minorHAnsi" w:hAnsiTheme="minorHAnsi"/>
          <w:sz w:val="20"/>
          <w:szCs w:val="20"/>
        </w:rPr>
      </w:pPr>
      <w:proofErr w:type="spellStart"/>
      <w:r w:rsidRPr="000C69B2">
        <w:rPr>
          <w:rStyle w:val="s2"/>
          <w:rFonts w:asciiTheme="minorHAnsi" w:hAnsiTheme="minorHAnsi"/>
          <w:sz w:val="20"/>
          <w:szCs w:val="20"/>
        </w:rPr>
        <w:t>Timmins</w:t>
      </w:r>
      <w:proofErr w:type="spellEnd"/>
      <w:r w:rsidRPr="000C69B2">
        <w:rPr>
          <w:rStyle w:val="s2"/>
          <w:rFonts w:asciiTheme="minorHAnsi" w:hAnsiTheme="minorHAnsi"/>
          <w:sz w:val="20"/>
          <w:szCs w:val="20"/>
        </w:rPr>
        <w:t xml:space="preserve">, N. (2021) </w:t>
      </w:r>
      <w:r w:rsidRPr="000C69B2">
        <w:rPr>
          <w:rStyle w:val="s3"/>
          <w:rFonts w:asciiTheme="minorHAnsi" w:hAnsiTheme="minorHAnsi"/>
          <w:sz w:val="20"/>
          <w:szCs w:val="20"/>
        </w:rPr>
        <w:t>The Five Giants: A Biography of the Welfare State</w:t>
      </w:r>
      <w:r w:rsidRPr="000C69B2">
        <w:rPr>
          <w:rStyle w:val="s2"/>
          <w:rFonts w:asciiTheme="minorHAnsi" w:hAnsiTheme="minorHAnsi"/>
          <w:sz w:val="20"/>
          <w:szCs w:val="20"/>
        </w:rPr>
        <w:t>. London: HarperCollins.</w:t>
      </w:r>
    </w:p>
    <w:p w14:paraId="0DF0A260" w14:textId="77777777" w:rsidR="00392FAD" w:rsidRPr="000C69B2" w:rsidRDefault="00392FAD">
      <w:pPr>
        <w:pStyle w:val="p2"/>
        <w:rPr>
          <w:rFonts w:asciiTheme="minorHAnsi" w:hAnsiTheme="minorHAnsi"/>
          <w:sz w:val="20"/>
          <w:szCs w:val="20"/>
        </w:rPr>
      </w:pPr>
    </w:p>
    <w:p w14:paraId="6391EA6E" w14:textId="77777777" w:rsidR="00392FAD" w:rsidRPr="000C69B2" w:rsidRDefault="00392FAD">
      <w:pPr>
        <w:pStyle w:val="p1"/>
        <w:rPr>
          <w:rFonts w:asciiTheme="minorHAnsi" w:hAnsiTheme="minorHAnsi"/>
          <w:sz w:val="20"/>
          <w:szCs w:val="20"/>
        </w:rPr>
      </w:pPr>
      <w:r w:rsidRPr="000C69B2">
        <w:rPr>
          <w:rStyle w:val="s1"/>
          <w:rFonts w:asciiTheme="minorHAnsi" w:hAnsiTheme="minorHAnsi"/>
          <w:sz w:val="20"/>
          <w:szCs w:val="20"/>
        </w:rPr>
        <w:t>Web Sources / Online Reports</w:t>
      </w:r>
    </w:p>
    <w:p w14:paraId="6FDB6895" w14:textId="77777777" w:rsidR="00392FAD" w:rsidRPr="000C69B2" w:rsidRDefault="00392FAD">
      <w:pPr>
        <w:pStyle w:val="p1"/>
        <w:rPr>
          <w:rFonts w:asciiTheme="minorHAnsi" w:hAnsiTheme="minorHAnsi"/>
          <w:sz w:val="20"/>
          <w:szCs w:val="20"/>
        </w:rPr>
      </w:pPr>
      <w:r w:rsidRPr="000C69B2">
        <w:rPr>
          <w:rStyle w:val="s2"/>
          <w:rFonts w:asciiTheme="minorHAnsi" w:hAnsiTheme="minorHAnsi"/>
          <w:sz w:val="20"/>
          <w:szCs w:val="20"/>
        </w:rPr>
        <w:t xml:space="preserve">NHS (2022) </w:t>
      </w:r>
      <w:r w:rsidRPr="000C69B2">
        <w:rPr>
          <w:rStyle w:val="s3"/>
          <w:rFonts w:asciiTheme="minorHAnsi" w:hAnsiTheme="minorHAnsi"/>
          <w:sz w:val="20"/>
          <w:szCs w:val="20"/>
        </w:rPr>
        <w:t>History of the NHS</w:t>
      </w:r>
      <w:r w:rsidRPr="000C69B2">
        <w:rPr>
          <w:rStyle w:val="s2"/>
          <w:rFonts w:asciiTheme="minorHAnsi" w:hAnsiTheme="minorHAnsi"/>
          <w:sz w:val="20"/>
          <w:szCs w:val="20"/>
        </w:rPr>
        <w:t xml:space="preserve">. Available at: </w:t>
      </w:r>
      <w:hyperlink r:id="rId4" w:history="1">
        <w:r w:rsidRPr="000C69B2">
          <w:rPr>
            <w:rStyle w:val="Hyperlink"/>
            <w:rFonts w:asciiTheme="minorHAnsi" w:hAnsiTheme="minorHAnsi"/>
            <w:sz w:val="20"/>
            <w:szCs w:val="20"/>
          </w:rPr>
          <w:t>https://www.nhs.uk/nhs-england/thenhs/history</w:t>
        </w:r>
      </w:hyperlink>
      <w:r w:rsidRPr="000C69B2">
        <w:rPr>
          <w:rFonts w:asciiTheme="minorHAnsi" w:hAnsiTheme="minorHAnsi"/>
          <w:noProof/>
          <w:sz w:val="20"/>
          <w:szCs w:val="20"/>
        </w:rPr>
        <mc:AlternateContent>
          <mc:Choice Requires="wps">
            <w:drawing>
              <wp:inline distT="0" distB="0" distL="0" distR="0" wp14:anchorId="6B97C64B" wp14:editId="389F120C">
                <wp:extent cx="306705" cy="306705"/>
                <wp:effectExtent l="0" t="0" r="0" b="0"/>
                <wp:docPr id="1723890914"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0D4F05" id="Rectangle 5"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0C69B2">
        <w:rPr>
          <w:rStyle w:val="s2"/>
          <w:rFonts w:asciiTheme="minorHAnsi" w:hAnsiTheme="minorHAnsi"/>
          <w:sz w:val="20"/>
          <w:szCs w:val="20"/>
        </w:rPr>
        <w:t xml:space="preserve"> (Accessed: 13 November 2025).</w:t>
      </w:r>
    </w:p>
    <w:p w14:paraId="4F48082D" w14:textId="77777777" w:rsidR="00392FAD" w:rsidRDefault="00392FAD">
      <w:pPr>
        <w:pStyle w:val="p2"/>
      </w:pPr>
    </w:p>
    <w:p w14:paraId="4AA6C259" w14:textId="77777777" w:rsidR="005B6FB4" w:rsidRDefault="005B6FB4">
      <w:pPr>
        <w:pStyle w:val="p1"/>
        <w:rPr>
          <w:rStyle w:val="s2"/>
        </w:rPr>
      </w:pPr>
    </w:p>
    <w:p w14:paraId="196E7D58" w14:textId="0D69F6A5" w:rsidR="00392FAD" w:rsidRPr="004169F5" w:rsidRDefault="005B6FB4">
      <w:pPr>
        <w:pStyle w:val="p1"/>
        <w:rPr>
          <w:rFonts w:asciiTheme="minorHAnsi" w:hAnsiTheme="minorHAnsi"/>
          <w:sz w:val="20"/>
          <w:szCs w:val="20"/>
        </w:rPr>
      </w:pPr>
      <w:r w:rsidRPr="004169F5">
        <w:rPr>
          <w:rStyle w:val="s2"/>
          <w:rFonts w:asciiTheme="minorHAnsi" w:hAnsiTheme="minorHAnsi"/>
          <w:sz w:val="20"/>
          <w:szCs w:val="20"/>
        </w:rPr>
        <w:t>T</w:t>
      </w:r>
      <w:r w:rsidR="004169F5" w:rsidRPr="004169F5">
        <w:rPr>
          <w:rStyle w:val="s2"/>
          <w:rFonts w:asciiTheme="minorHAnsi" w:hAnsiTheme="minorHAnsi"/>
          <w:sz w:val="20"/>
          <w:szCs w:val="20"/>
        </w:rPr>
        <w:t>5m</w:t>
      </w:r>
      <w:r w:rsidR="00392FAD" w:rsidRPr="004169F5">
        <w:rPr>
          <w:rStyle w:val="s2"/>
          <w:rFonts w:asciiTheme="minorHAnsi" w:hAnsiTheme="minorHAnsi"/>
          <w:sz w:val="20"/>
          <w:szCs w:val="20"/>
        </w:rPr>
        <w:t xml:space="preserve"> England (2015) </w:t>
      </w:r>
      <w:r w:rsidR="00392FAD" w:rsidRPr="004169F5">
        <w:rPr>
          <w:rStyle w:val="s3"/>
          <w:rFonts w:asciiTheme="minorHAnsi" w:hAnsiTheme="minorHAnsi"/>
          <w:sz w:val="20"/>
          <w:szCs w:val="20"/>
        </w:rPr>
        <w:t>The NHS Constitution for England</w:t>
      </w:r>
      <w:r w:rsidR="00392FAD" w:rsidRPr="004169F5">
        <w:rPr>
          <w:rStyle w:val="s2"/>
          <w:rFonts w:asciiTheme="minorHAnsi" w:hAnsiTheme="minorHAnsi"/>
          <w:sz w:val="20"/>
          <w:szCs w:val="20"/>
        </w:rPr>
        <w:t xml:space="preserve">. Available at: </w:t>
      </w:r>
      <w:hyperlink r:id="rId5" w:history="1">
        <w:r w:rsidR="00392FAD" w:rsidRPr="004169F5">
          <w:rPr>
            <w:rStyle w:val="Hyperlink"/>
            <w:rFonts w:asciiTheme="minorHAnsi" w:hAnsiTheme="minorHAnsi"/>
            <w:sz w:val="20"/>
            <w:szCs w:val="20"/>
          </w:rPr>
          <w:t>https://www.gov.uk/government/publications/the-nhs-constitution-for-england</w:t>
        </w:r>
      </w:hyperlink>
      <w:r w:rsidR="00392FAD" w:rsidRPr="004169F5">
        <w:rPr>
          <w:rFonts w:asciiTheme="minorHAnsi" w:hAnsiTheme="minorHAnsi"/>
          <w:noProof/>
          <w:sz w:val="20"/>
          <w:szCs w:val="20"/>
        </w:rPr>
        <mc:AlternateContent>
          <mc:Choice Requires="wps">
            <w:drawing>
              <wp:inline distT="0" distB="0" distL="0" distR="0" wp14:anchorId="4984384A" wp14:editId="7070583B">
                <wp:extent cx="306705" cy="306705"/>
                <wp:effectExtent l="0" t="0" r="0" b="0"/>
                <wp:docPr id="572280669"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F4B51A" id="Rectangle 4"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00392FAD" w:rsidRPr="004169F5">
        <w:rPr>
          <w:rStyle w:val="s2"/>
          <w:rFonts w:asciiTheme="minorHAnsi" w:hAnsiTheme="minorHAnsi"/>
          <w:sz w:val="20"/>
          <w:szCs w:val="20"/>
        </w:rPr>
        <w:t xml:space="preserve"> (Accessed: 13 November 2025).</w:t>
      </w:r>
    </w:p>
    <w:p w14:paraId="3ECB4806" w14:textId="77777777" w:rsidR="00392FAD" w:rsidRPr="004169F5" w:rsidRDefault="00392FAD">
      <w:pPr>
        <w:pStyle w:val="p2"/>
        <w:rPr>
          <w:rFonts w:asciiTheme="minorHAnsi" w:hAnsiTheme="minorHAnsi"/>
          <w:sz w:val="20"/>
          <w:szCs w:val="20"/>
        </w:rPr>
      </w:pPr>
    </w:p>
    <w:p w14:paraId="1796EAB8" w14:textId="77777777" w:rsidR="00392FAD" w:rsidRPr="004169F5" w:rsidRDefault="00392FAD">
      <w:pPr>
        <w:pStyle w:val="p1"/>
        <w:rPr>
          <w:rFonts w:asciiTheme="minorHAnsi" w:hAnsiTheme="minorHAnsi"/>
          <w:sz w:val="20"/>
          <w:szCs w:val="20"/>
        </w:rPr>
      </w:pPr>
      <w:r w:rsidRPr="004169F5">
        <w:rPr>
          <w:rStyle w:val="s2"/>
          <w:rFonts w:asciiTheme="minorHAnsi" w:hAnsiTheme="minorHAnsi"/>
          <w:sz w:val="20"/>
          <w:szCs w:val="20"/>
        </w:rPr>
        <w:t xml:space="preserve">NHS England (2023) </w:t>
      </w:r>
      <w:r w:rsidRPr="004169F5">
        <w:rPr>
          <w:rStyle w:val="s3"/>
          <w:rFonts w:asciiTheme="minorHAnsi" w:hAnsiTheme="minorHAnsi"/>
          <w:sz w:val="20"/>
          <w:szCs w:val="20"/>
        </w:rPr>
        <w:t>Overview of NHS Services</w:t>
      </w:r>
      <w:r w:rsidRPr="004169F5">
        <w:rPr>
          <w:rStyle w:val="s2"/>
          <w:rFonts w:asciiTheme="minorHAnsi" w:hAnsiTheme="minorHAnsi"/>
          <w:sz w:val="20"/>
          <w:szCs w:val="20"/>
        </w:rPr>
        <w:t xml:space="preserve">. Available at: </w:t>
      </w:r>
      <w:hyperlink r:id="rId6" w:history="1">
        <w:r w:rsidRPr="004169F5">
          <w:rPr>
            <w:rStyle w:val="Hyperlink"/>
            <w:rFonts w:asciiTheme="minorHAnsi" w:hAnsiTheme="minorHAnsi"/>
            <w:sz w:val="20"/>
            <w:szCs w:val="20"/>
          </w:rPr>
          <w:t>https://www.england.nhs.uk/</w:t>
        </w:r>
      </w:hyperlink>
      <w:r w:rsidRPr="004169F5">
        <w:rPr>
          <w:rFonts w:asciiTheme="minorHAnsi" w:hAnsiTheme="minorHAnsi"/>
          <w:noProof/>
          <w:sz w:val="20"/>
          <w:szCs w:val="20"/>
        </w:rPr>
        <mc:AlternateContent>
          <mc:Choice Requires="wps">
            <w:drawing>
              <wp:inline distT="0" distB="0" distL="0" distR="0" wp14:anchorId="20F5B81C" wp14:editId="0DA4DA93">
                <wp:extent cx="306705" cy="306705"/>
                <wp:effectExtent l="0" t="0" r="0" b="0"/>
                <wp:docPr id="170209525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BFF123" id="Rectangle 3"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4169F5">
        <w:rPr>
          <w:rStyle w:val="s2"/>
          <w:rFonts w:asciiTheme="minorHAnsi" w:hAnsiTheme="minorHAnsi"/>
          <w:sz w:val="20"/>
          <w:szCs w:val="20"/>
        </w:rPr>
        <w:t xml:space="preserve"> (Accessed: 13 November 2025).</w:t>
      </w:r>
    </w:p>
    <w:p w14:paraId="13B754D6" w14:textId="77777777" w:rsidR="00392FAD" w:rsidRPr="004169F5" w:rsidRDefault="00392FAD">
      <w:pPr>
        <w:pStyle w:val="p2"/>
        <w:rPr>
          <w:rFonts w:asciiTheme="minorHAnsi" w:hAnsiTheme="minorHAnsi"/>
          <w:sz w:val="20"/>
          <w:szCs w:val="20"/>
        </w:rPr>
      </w:pPr>
    </w:p>
    <w:p w14:paraId="7B3E4DDC" w14:textId="77777777" w:rsidR="00392FAD" w:rsidRPr="004169F5" w:rsidRDefault="00392FAD">
      <w:pPr>
        <w:pStyle w:val="p1"/>
        <w:rPr>
          <w:rFonts w:asciiTheme="minorHAnsi" w:hAnsiTheme="minorHAnsi"/>
          <w:sz w:val="20"/>
          <w:szCs w:val="20"/>
        </w:rPr>
      </w:pPr>
      <w:r w:rsidRPr="004169F5">
        <w:rPr>
          <w:rStyle w:val="s2"/>
          <w:rFonts w:asciiTheme="minorHAnsi" w:hAnsiTheme="minorHAnsi"/>
          <w:sz w:val="20"/>
          <w:szCs w:val="20"/>
        </w:rPr>
        <w:t xml:space="preserve">Raleigh, V. (2023) </w:t>
      </w:r>
      <w:r w:rsidRPr="004169F5">
        <w:rPr>
          <w:rStyle w:val="s3"/>
          <w:rFonts w:asciiTheme="minorHAnsi" w:hAnsiTheme="minorHAnsi"/>
          <w:sz w:val="20"/>
          <w:szCs w:val="20"/>
        </w:rPr>
        <w:t>Overview of NHS Performance and Challenges</w:t>
      </w:r>
      <w:r w:rsidRPr="004169F5">
        <w:rPr>
          <w:rStyle w:val="s2"/>
          <w:rFonts w:asciiTheme="minorHAnsi" w:hAnsiTheme="minorHAnsi"/>
          <w:sz w:val="20"/>
          <w:szCs w:val="20"/>
        </w:rPr>
        <w:t xml:space="preserve">. The King’s Fund. Available at: </w:t>
      </w:r>
      <w:hyperlink r:id="rId7" w:history="1">
        <w:r w:rsidRPr="004169F5">
          <w:rPr>
            <w:rStyle w:val="Hyperlink"/>
            <w:rFonts w:asciiTheme="minorHAnsi" w:hAnsiTheme="minorHAnsi"/>
            <w:sz w:val="20"/>
            <w:szCs w:val="20"/>
          </w:rPr>
          <w:t>https://www.kingsfund.org.uk/publications</w:t>
        </w:r>
      </w:hyperlink>
      <w:r w:rsidRPr="004169F5">
        <w:rPr>
          <w:rFonts w:asciiTheme="minorHAnsi" w:hAnsiTheme="minorHAnsi"/>
          <w:noProof/>
          <w:sz w:val="20"/>
          <w:szCs w:val="20"/>
        </w:rPr>
        <mc:AlternateContent>
          <mc:Choice Requires="wps">
            <w:drawing>
              <wp:inline distT="0" distB="0" distL="0" distR="0" wp14:anchorId="0861E90F" wp14:editId="2F36AC02">
                <wp:extent cx="306705" cy="306705"/>
                <wp:effectExtent l="0" t="0" r="0" b="0"/>
                <wp:docPr id="101690873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DD617D" id="Rectangle 2"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4169F5">
        <w:rPr>
          <w:rStyle w:val="s2"/>
          <w:rFonts w:asciiTheme="minorHAnsi" w:hAnsiTheme="minorHAnsi"/>
          <w:sz w:val="20"/>
          <w:szCs w:val="20"/>
        </w:rPr>
        <w:t xml:space="preserve"> (Accessed: 13 November 2025).</w:t>
      </w:r>
    </w:p>
    <w:p w14:paraId="6B302A0E" w14:textId="77777777" w:rsidR="000C69B2" w:rsidRDefault="000C69B2">
      <w:pPr>
        <w:pStyle w:val="p1"/>
        <w:rPr>
          <w:rStyle w:val="s2"/>
          <w:rFonts w:asciiTheme="minorHAnsi" w:hAnsiTheme="minorHAnsi"/>
          <w:sz w:val="20"/>
          <w:szCs w:val="20"/>
        </w:rPr>
      </w:pPr>
    </w:p>
    <w:p w14:paraId="03A00711" w14:textId="7D8179F2" w:rsidR="00392FAD" w:rsidRPr="004169F5" w:rsidRDefault="00392FAD">
      <w:pPr>
        <w:pStyle w:val="p1"/>
        <w:rPr>
          <w:rFonts w:asciiTheme="minorHAnsi" w:hAnsiTheme="minorHAnsi"/>
          <w:sz w:val="20"/>
          <w:szCs w:val="20"/>
        </w:rPr>
      </w:pPr>
      <w:r w:rsidRPr="004169F5">
        <w:rPr>
          <w:rStyle w:val="s2"/>
          <w:rFonts w:asciiTheme="minorHAnsi" w:hAnsiTheme="minorHAnsi"/>
          <w:sz w:val="20"/>
          <w:szCs w:val="20"/>
        </w:rPr>
        <w:t xml:space="preserve">The King’s Fund (2024) </w:t>
      </w:r>
      <w:r w:rsidRPr="004169F5">
        <w:rPr>
          <w:rStyle w:val="s3"/>
          <w:rFonts w:asciiTheme="minorHAnsi" w:hAnsiTheme="minorHAnsi"/>
          <w:sz w:val="20"/>
          <w:szCs w:val="20"/>
        </w:rPr>
        <w:t>The NHS at 75: Priorities for the Future</w:t>
      </w:r>
      <w:r w:rsidRPr="004169F5">
        <w:rPr>
          <w:rStyle w:val="s2"/>
          <w:rFonts w:asciiTheme="minorHAnsi" w:hAnsiTheme="minorHAnsi"/>
          <w:sz w:val="20"/>
          <w:szCs w:val="20"/>
        </w:rPr>
        <w:t xml:space="preserve">. Available at: </w:t>
      </w:r>
      <w:hyperlink r:id="rId8" w:history="1">
        <w:r w:rsidRPr="004169F5">
          <w:rPr>
            <w:rStyle w:val="Hyperlink"/>
            <w:rFonts w:asciiTheme="minorHAnsi" w:hAnsiTheme="minorHAnsi"/>
            <w:sz w:val="20"/>
            <w:szCs w:val="20"/>
          </w:rPr>
          <w:t>https://www.kingsfund.org.uk/publications</w:t>
        </w:r>
      </w:hyperlink>
      <w:r w:rsidRPr="004169F5">
        <w:rPr>
          <w:rFonts w:asciiTheme="minorHAnsi" w:hAnsiTheme="minorHAnsi"/>
          <w:noProof/>
          <w:sz w:val="20"/>
          <w:szCs w:val="20"/>
        </w:rPr>
        <mc:AlternateContent>
          <mc:Choice Requires="wps">
            <w:drawing>
              <wp:inline distT="0" distB="0" distL="0" distR="0" wp14:anchorId="5F718E1C" wp14:editId="2265A9A8">
                <wp:extent cx="306705" cy="306705"/>
                <wp:effectExtent l="0" t="0" r="0" b="0"/>
                <wp:docPr id="202023571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3DB82E" id="Rectangle 1"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4169F5">
        <w:rPr>
          <w:rStyle w:val="s2"/>
          <w:rFonts w:asciiTheme="minorHAnsi" w:hAnsiTheme="minorHAnsi"/>
          <w:sz w:val="20"/>
          <w:szCs w:val="20"/>
        </w:rPr>
        <w:t xml:space="preserve"> (Accessed: 13 November 2025).</w:t>
      </w:r>
    </w:p>
    <w:p w14:paraId="5E9394D8" w14:textId="2D3BD644" w:rsidR="00A96DFD" w:rsidRPr="00B274C0" w:rsidRDefault="00A96DFD">
      <w:pPr>
        <w:rPr>
          <w:sz w:val="20"/>
          <w:szCs w:val="20"/>
        </w:rPr>
      </w:pPr>
      <w:r>
        <w:rPr>
          <w:sz w:val="20"/>
          <w:szCs w:val="20"/>
        </w:rPr>
        <w:t xml:space="preserve">                                       </w:t>
      </w:r>
      <w:r w:rsidR="00511193">
        <w:rPr>
          <w:sz w:val="20"/>
          <w:szCs w:val="20"/>
        </w:rPr>
        <w:t xml:space="preserve">         </w:t>
      </w:r>
    </w:p>
    <w:sectPr w:rsidR="00A96DFD" w:rsidRPr="00B274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123"/>
    <w:rsid w:val="000371CF"/>
    <w:rsid w:val="000426DA"/>
    <w:rsid w:val="0006599F"/>
    <w:rsid w:val="000836EA"/>
    <w:rsid w:val="000A3FCE"/>
    <w:rsid w:val="000A7C57"/>
    <w:rsid w:val="000C69B2"/>
    <w:rsid w:val="00117DCB"/>
    <w:rsid w:val="0012781F"/>
    <w:rsid w:val="001557AC"/>
    <w:rsid w:val="0017328A"/>
    <w:rsid w:val="00174218"/>
    <w:rsid w:val="001D69E9"/>
    <w:rsid w:val="002215CC"/>
    <w:rsid w:val="0026026C"/>
    <w:rsid w:val="00277DB4"/>
    <w:rsid w:val="002B6D40"/>
    <w:rsid w:val="002F0567"/>
    <w:rsid w:val="00314412"/>
    <w:rsid w:val="0034140E"/>
    <w:rsid w:val="003511BC"/>
    <w:rsid w:val="00371E6B"/>
    <w:rsid w:val="00382897"/>
    <w:rsid w:val="00392FAD"/>
    <w:rsid w:val="003B0E56"/>
    <w:rsid w:val="003C2051"/>
    <w:rsid w:val="003C2A4C"/>
    <w:rsid w:val="003C7505"/>
    <w:rsid w:val="003E2313"/>
    <w:rsid w:val="003F6D43"/>
    <w:rsid w:val="004169F5"/>
    <w:rsid w:val="004249D4"/>
    <w:rsid w:val="004302F0"/>
    <w:rsid w:val="00436078"/>
    <w:rsid w:val="0044602C"/>
    <w:rsid w:val="00455761"/>
    <w:rsid w:val="004C7579"/>
    <w:rsid w:val="004D656F"/>
    <w:rsid w:val="004E6CBD"/>
    <w:rsid w:val="00503BDC"/>
    <w:rsid w:val="00511193"/>
    <w:rsid w:val="00563B7D"/>
    <w:rsid w:val="005B6FB4"/>
    <w:rsid w:val="005C3D13"/>
    <w:rsid w:val="006152FF"/>
    <w:rsid w:val="0062770D"/>
    <w:rsid w:val="00654DBB"/>
    <w:rsid w:val="006B0123"/>
    <w:rsid w:val="006C659E"/>
    <w:rsid w:val="006D2136"/>
    <w:rsid w:val="006E72D7"/>
    <w:rsid w:val="007225C6"/>
    <w:rsid w:val="0072710E"/>
    <w:rsid w:val="00816115"/>
    <w:rsid w:val="00841113"/>
    <w:rsid w:val="008532DE"/>
    <w:rsid w:val="008856B7"/>
    <w:rsid w:val="008D7241"/>
    <w:rsid w:val="0091369E"/>
    <w:rsid w:val="00935523"/>
    <w:rsid w:val="009508D9"/>
    <w:rsid w:val="009729A6"/>
    <w:rsid w:val="009B377E"/>
    <w:rsid w:val="009D0E72"/>
    <w:rsid w:val="00A110FB"/>
    <w:rsid w:val="00A1447E"/>
    <w:rsid w:val="00A509F6"/>
    <w:rsid w:val="00A67280"/>
    <w:rsid w:val="00A96DFD"/>
    <w:rsid w:val="00AA7BB5"/>
    <w:rsid w:val="00B06DA8"/>
    <w:rsid w:val="00B210C3"/>
    <w:rsid w:val="00B21F2C"/>
    <w:rsid w:val="00B272D7"/>
    <w:rsid w:val="00B274C0"/>
    <w:rsid w:val="00B319E8"/>
    <w:rsid w:val="00BB6F64"/>
    <w:rsid w:val="00BD7D66"/>
    <w:rsid w:val="00C01A20"/>
    <w:rsid w:val="00C12E39"/>
    <w:rsid w:val="00C13226"/>
    <w:rsid w:val="00C65BAB"/>
    <w:rsid w:val="00C87835"/>
    <w:rsid w:val="00CB41E6"/>
    <w:rsid w:val="00CC6B2A"/>
    <w:rsid w:val="00CF3BB1"/>
    <w:rsid w:val="00D04774"/>
    <w:rsid w:val="00D06D9A"/>
    <w:rsid w:val="00D23605"/>
    <w:rsid w:val="00D5472A"/>
    <w:rsid w:val="00D66E66"/>
    <w:rsid w:val="00D72DFC"/>
    <w:rsid w:val="00DE05F7"/>
    <w:rsid w:val="00DE23AC"/>
    <w:rsid w:val="00DF33E7"/>
    <w:rsid w:val="00E83DE9"/>
    <w:rsid w:val="00EF03F8"/>
    <w:rsid w:val="00F21E0E"/>
    <w:rsid w:val="00F31E75"/>
    <w:rsid w:val="00F64782"/>
    <w:rsid w:val="00FF5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9FCB03"/>
  <w15:chartTrackingRefBased/>
  <w15:docId w15:val="{E2EE89AD-AB1D-144E-8660-AF6CBB363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0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0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0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0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0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0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0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0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0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0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0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0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0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0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0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0123"/>
    <w:rPr>
      <w:rFonts w:eastAsiaTheme="majorEastAsia" w:cstheme="majorBidi"/>
      <w:color w:val="272727" w:themeColor="text1" w:themeTint="D8"/>
    </w:rPr>
  </w:style>
  <w:style w:type="paragraph" w:styleId="Title">
    <w:name w:val="Title"/>
    <w:basedOn w:val="Normal"/>
    <w:next w:val="Normal"/>
    <w:link w:val="TitleChar"/>
    <w:uiPriority w:val="10"/>
    <w:qFormat/>
    <w:rsid w:val="006B0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0123"/>
    <w:pPr>
      <w:spacing w:before="160"/>
      <w:jc w:val="center"/>
    </w:pPr>
    <w:rPr>
      <w:i/>
      <w:iCs/>
      <w:color w:val="404040" w:themeColor="text1" w:themeTint="BF"/>
    </w:rPr>
  </w:style>
  <w:style w:type="character" w:customStyle="1" w:styleId="QuoteChar">
    <w:name w:val="Quote Char"/>
    <w:basedOn w:val="DefaultParagraphFont"/>
    <w:link w:val="Quote"/>
    <w:uiPriority w:val="29"/>
    <w:rsid w:val="006B0123"/>
    <w:rPr>
      <w:i/>
      <w:iCs/>
      <w:color w:val="404040" w:themeColor="text1" w:themeTint="BF"/>
    </w:rPr>
  </w:style>
  <w:style w:type="paragraph" w:styleId="ListParagraph">
    <w:name w:val="List Paragraph"/>
    <w:basedOn w:val="Normal"/>
    <w:uiPriority w:val="34"/>
    <w:qFormat/>
    <w:rsid w:val="006B0123"/>
    <w:pPr>
      <w:ind w:left="720"/>
      <w:contextualSpacing/>
    </w:pPr>
  </w:style>
  <w:style w:type="character" w:styleId="IntenseEmphasis">
    <w:name w:val="Intense Emphasis"/>
    <w:basedOn w:val="DefaultParagraphFont"/>
    <w:uiPriority w:val="21"/>
    <w:qFormat/>
    <w:rsid w:val="006B0123"/>
    <w:rPr>
      <w:i/>
      <w:iCs/>
      <w:color w:val="0F4761" w:themeColor="accent1" w:themeShade="BF"/>
    </w:rPr>
  </w:style>
  <w:style w:type="paragraph" w:styleId="IntenseQuote">
    <w:name w:val="Intense Quote"/>
    <w:basedOn w:val="Normal"/>
    <w:next w:val="Normal"/>
    <w:link w:val="IntenseQuoteChar"/>
    <w:uiPriority w:val="30"/>
    <w:qFormat/>
    <w:rsid w:val="006B0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0123"/>
    <w:rPr>
      <w:i/>
      <w:iCs/>
      <w:color w:val="0F4761" w:themeColor="accent1" w:themeShade="BF"/>
    </w:rPr>
  </w:style>
  <w:style w:type="character" w:styleId="IntenseReference">
    <w:name w:val="Intense Reference"/>
    <w:basedOn w:val="DefaultParagraphFont"/>
    <w:uiPriority w:val="32"/>
    <w:qFormat/>
    <w:rsid w:val="006B0123"/>
    <w:rPr>
      <w:b/>
      <w:bCs/>
      <w:smallCaps/>
      <w:color w:val="0F4761" w:themeColor="accent1" w:themeShade="BF"/>
      <w:spacing w:val="5"/>
    </w:rPr>
  </w:style>
  <w:style w:type="paragraph" w:customStyle="1" w:styleId="p1">
    <w:name w:val="p1"/>
    <w:basedOn w:val="Normal"/>
    <w:rsid w:val="00A6728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67280"/>
  </w:style>
  <w:style w:type="character" w:customStyle="1" w:styleId="s2">
    <w:name w:val="s2"/>
    <w:basedOn w:val="DefaultParagraphFont"/>
    <w:rsid w:val="00A67280"/>
  </w:style>
  <w:style w:type="paragraph" w:customStyle="1" w:styleId="p2">
    <w:name w:val="p2"/>
    <w:basedOn w:val="Normal"/>
    <w:rsid w:val="00A6728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92FAD"/>
  </w:style>
  <w:style w:type="character" w:styleId="Hyperlink">
    <w:name w:val="Hyperlink"/>
    <w:basedOn w:val="DefaultParagraphFont"/>
    <w:uiPriority w:val="99"/>
    <w:semiHidden/>
    <w:unhideWhenUsed/>
    <w:rsid w:val="00392F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publications" TargetMode="External"/><Relationship Id="rId3" Type="http://schemas.openxmlformats.org/officeDocument/2006/relationships/webSettings" Target="webSettings.xml"/><Relationship Id="rId7" Type="http://schemas.openxmlformats.org/officeDocument/2006/relationships/hyperlink" Target="https://www.kingsfund.org.uk/publicat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 TargetMode="External"/><Relationship Id="rId5" Type="http://schemas.openxmlformats.org/officeDocument/2006/relationships/hyperlink" Target="https://www.gov.uk/government/publications/the-nhs-constitution-for-england" TargetMode="External"/><Relationship Id="rId10" Type="http://schemas.openxmlformats.org/officeDocument/2006/relationships/theme" Target="theme/theme1.xml"/><Relationship Id="rId4" Type="http://schemas.openxmlformats.org/officeDocument/2006/relationships/hyperlink" Target="https://www.nhs.uk/nhs-england/thenhs/histor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933</Words>
  <Characters>5323</Characters>
  <Application>Microsoft Office Word</Application>
  <DocSecurity>0</DocSecurity>
  <Lines>44</Lines>
  <Paragraphs>12</Paragraphs>
  <ScaleCrop>false</ScaleCrop>
  <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Aafreen Abbas (2436940)</dc:creator>
  <cp:keywords/>
  <dc:description/>
  <cp:lastModifiedBy>Aafreen Abbas (2436940)</cp:lastModifiedBy>
  <cp:revision>2</cp:revision>
  <dcterms:created xsi:type="dcterms:W3CDTF">2025-11-16T20:38:00Z</dcterms:created>
  <dcterms:modified xsi:type="dcterms:W3CDTF">2025-11-16T20:38:00Z</dcterms:modified>
</cp:coreProperties>
</file>