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14="http://schemas.microsoft.com/office/drawing/2010/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08207B" w:rsidRDefault="00074402" w14:paraId="4BA52CE3" w14:textId="240113BE" w:rsidP="0CFF958E" w:rsidRPr="00CD33A8">
      <w:pPr>
        <w:spacing w:line="360" w:lineRule="auto"/>
        <w:rPr>
          <w:rFonts w:ascii="Arial" w:hAnsi="Arial" w:asciiTheme="minorBidi" w:hAnsiTheme="minorBidi"/>
          <w:sz w:val="22"/>
          <w:szCs w:val="22"/>
        </w:rPr>
      </w:pPr>
      <w:r>
        <w:rPr>
          <w:noProof/>
        </w:rPr>
        <w:drawing>
          <wp:anchor distT="0" distB="0" distR="114300" distL="114300" relativeHeight="251659264" behindDoc="0" allowOverlap="1" layoutInCell="1" locked="0" simplePos="0" wp14:anchorId="47BC0542" wp14:editId="2D51720C">
            <wp:simplePos x="0" y="0"/>
            <wp:positionH relativeFrom="column">
              <wp:posOffset>0</wp:posOffset>
            </wp:positionH>
            <wp:positionV relativeFrom="paragraph">
              <wp:posOffset>292100</wp:posOffset>
            </wp:positionV>
            <wp:extent cx="3629025" cy="1562100"/>
            <wp:effectExtent l="0" t="0" r="0" b="0"/>
            <wp:wrapSquare wrapText="bothSides"/>
            <wp:docPr id="1" name="Picture 1" descr="Discover University of Wales Trinity Saint David"/>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Picture 1" descr="Discover University of Wales Trinity Saint David"/>
                    <pic:cNvPicPr/>
                  </pic:nvPicPr>
                  <pic:blipFill>
                    <a:blip r:embed="rId13">
                      <a:extLst>
                        <a:ext uri="{28A0092B-C50C-407E-A947-70E740481C1C}">
                          <a14:useLocalDpi xmlns:a14="http://schemas.microsoft.com/office/drawing/2010/main"/>
                        </a:ext>
                      </a:extLst>
                    </a:blip>
                    <a:srcRect/>
                    <a:stretch>
                      <a:fillRect/>
                    </a:stretch>
                  </pic:blipFill>
                  <pic:spPr bwMode="auto">
                    <a:xfrm rot="0">
                      <a:off x="0" y="0"/>
                      <a:ext cx="3629025" cy="1562100"/>
                    </a:xfrm>
                    <a:prstGeom prst="rect">
                      <a:avLst/>
                    </a:prstGeom>
                    <a:noFill/>
                    <a:ln>
                      <a:noFill/>
                    </a:ln>
                  </pic:spPr>
                </pic:pic>
              </a:graphicData>
            </a:graphic>
          </wp:anchor>
        </w:drawing>
      </w:r>
    </w:p>
    <w:p w:rsidR="00074402" w:rsidRDefault="00074402" w14:paraId="585F3537" w14:textId="57896CF9" w:rsidP="00CD33A8" w:rsidRPr="00CD33A8">
      <w:pPr>
        <w:spacing w:line="360" w:lineRule="auto"/>
        <w:rPr>
          <w:rFonts w:asciiTheme="minorBidi" w:hAnsiTheme="minorBidi"/>
          <w:sz w:val="22"/>
        </w:rPr>
      </w:pPr>
    </w:p>
    <w:p w:rsidR="00074402" w:rsidRDefault="00074402" w14:paraId="4E267F2C" w14:textId="35E99859" w:rsidP="00CD33A8" w:rsidRPr="00CD33A8">
      <w:pPr>
        <w:spacing w:line="360" w:lineRule="auto"/>
        <w:rPr>
          <w:rFonts w:asciiTheme="minorBidi" w:hAnsiTheme="minorBidi"/>
          <w:sz w:val="22"/>
        </w:rPr>
      </w:pPr>
    </w:p>
    <w:p w:rsidR="00074402" w:rsidRDefault="00074402" w14:paraId="5D864E3F" w14:textId="04749E68" w:rsidP="00CD33A8" w:rsidRPr="00CD33A8">
      <w:pPr>
        <w:spacing w:line="360" w:lineRule="auto"/>
        <w:rPr>
          <w:rFonts w:asciiTheme="minorBidi" w:hAnsiTheme="minorBidi"/>
          <w:sz w:val="22"/>
        </w:rPr>
      </w:pPr>
    </w:p>
    <w:p w:rsidR="00CD33A8" w:rsidRDefault="00CD33A8" w14:paraId="574363DB" w14:textId="6A5CE4F0" w:rsidP="0CFF958E">
      <w:pPr>
        <w:jc w:val="left"/>
        <w:spacing w:before="0" w:beforeAutospacing="0" w:after="0" w:afterAutospacing="0"/>
        <w:rPr>
          <w:lang w:val="nl-NL"/>
          <w:rFonts w:ascii="Arial" w:cs="Arial" w:hAnsi="Arial"/>
          <w:sz w:val="28"/>
          <w:szCs w:val="28"/>
        </w:rPr>
      </w:pPr>
      <w:r w:rsidR="00CD33A8" w:rsidRPr="0CFF958E">
        <w:rPr>
          <w:lang w:val="nl-NL"/>
          <w:rFonts w:ascii="Arial" w:cs="Arial" w:hAnsi="Arial"/>
          <w:sz w:val="28"/>
          <w:szCs w:val="28"/>
        </w:rPr>
        <w:t xml:space="preserve"> </w:t>
      </w:r>
      <w:r w:rsidR="279D7DE6" w:rsidRPr="0CFF958E">
        <w:rPr>
          <w:bCs w:val="1"/>
          <w:lang w:val="nl-NL"/>
          <w:b/>
          <w:rFonts w:ascii="Arial" w:cs="Arial" w:hAnsi="Arial"/>
          <w:sz w:val="28"/>
          <w:szCs w:val="28"/>
        </w:rPr>
        <w:t>Student name</w:t>
      </w:r>
      <w:r w:rsidR="279D7DE6" w:rsidRPr="0CFF958E">
        <w:rPr>
          <w:lang w:val="nl-NL"/>
          <w:rFonts w:ascii="Arial" w:cs="Arial" w:hAnsi="Arial"/>
          <w:sz w:val="28"/>
          <w:szCs w:val="28"/>
        </w:rPr>
        <w:t xml:space="preserve">: </w:t>
      </w:r>
      <w:r w:rsidR="7ADB87C2" w:rsidRPr="0CFF958E">
        <w:rPr>
          <w:lang w:val="nl-NL"/>
          <w:rFonts w:ascii="Arial" w:cs="Arial" w:hAnsi="Arial"/>
          <w:sz w:val="28"/>
          <w:szCs w:val="28"/>
        </w:rPr>
        <w:t>NGOZI JULIANA IGWEANY</w:t>
      </w:r>
      <w:r w:rsidR="14D3BC17" w:rsidRPr="0CFF958E">
        <w:rPr>
          <w:lang w:val="nl-NL"/>
          <w:rFonts w:ascii="Arial" w:cs="Arial" w:hAnsi="Arial"/>
          <w:sz w:val="28"/>
          <w:szCs w:val="28"/>
        </w:rPr>
        <w:t>A</w:t>
      </w:r>
    </w:p>
    <w:p w:rsidR="0CFF958E" w:rsidRDefault="0CFF958E" w14:paraId="420227D4" w14:textId="54855397" w:rsidP="0CFF958E">
      <w:pPr>
        <w:jc w:val="left"/>
        <w:spacing w:before="0" w:beforeAutospacing="0" w:after="0" w:afterAutospacing="0"/>
        <w:rPr>
          <w:lang w:val="nl-NL"/>
          <w:rFonts w:ascii="Arial" w:cs="Arial" w:hAnsi="Arial"/>
          <w:sz w:val="28"/>
          <w:szCs w:val="28"/>
        </w:rPr>
      </w:pPr>
    </w:p>
    <w:p w:rsidR="14D3BC17" w:rsidRDefault="14D3BC17" w14:paraId="0C83AE9E" w14:textId="0054F2CD" w:rsidP="0CFF958E">
      <w:pPr>
        <w:spacing w:line="360" w:lineRule="auto"/>
        <w:tabs>
          <w:tab w:val="left" w:leader="none" w:pos="6540"/>
        </w:tabs>
        <w:rPr>
          <w:lang w:val="nl-NL"/>
          <w:rFonts w:ascii="Arial" w:cs="Arial" w:hAnsi="Arial"/>
          <w:sz w:val="28"/>
          <w:szCs w:val="28"/>
        </w:rPr>
      </w:pPr>
      <w:r w:rsidR="14D3BC17" w:rsidRPr="0CFF958E">
        <w:rPr>
          <w:bCs w:val="1"/>
          <w:lang w:val="nl-NL"/>
          <w:b/>
          <w:rFonts w:ascii="Arial" w:cs="Arial" w:hAnsi="Arial"/>
          <w:sz w:val="28"/>
          <w:szCs w:val="28"/>
        </w:rPr>
        <w:t>Student ID</w:t>
      </w:r>
      <w:r w:rsidR="14D3BC17" w:rsidRPr="0CFF958E">
        <w:rPr>
          <w:lang w:val="nl-NL"/>
          <w:rFonts w:ascii="Arial" w:cs="Arial" w:hAnsi="Arial"/>
          <w:sz w:val="28"/>
          <w:szCs w:val="28"/>
        </w:rPr>
        <w:t>: 2514990</w:t>
      </w:r>
    </w:p>
    <w:p w:rsidR="1C0EB487" w:rsidRDefault="1C0EB487" w14:paraId="586B9660" w14:textId="76099431" w:rsidP="0CFF958E">
      <w:pPr>
        <w:pStyle w:val="Normal"/>
        <w:jc w:val="left"/>
        <w:spacing w:before="0" w:beforeAutospacing="0" w:after="0" w:afterAutospacing="0"/>
        <w:rPr>
          <w:bCs w:val="1"/>
          <w:iCs w:val="0"/>
          <w:noProof w:val="0"/>
          <w:lang w:val="en-US"/>
          <w:b/>
          <w:i w:val="0"/>
          <w:color w:val="222222"/>
          <w:rFonts w:ascii="Arial" w:cs="Arial" w:eastAsia="Arial" w:hAnsi="Arial"/>
          <w:sz w:val="28"/>
          <w:szCs w:val="28"/>
          <w:smallCaps w:val="0"/>
          <w:caps w:val="0"/>
        </w:rPr>
      </w:pPr>
      <w:r w:rsidR="1C0EB487" w:rsidRPr="0CFF958E">
        <w:rPr>
          <w:bCs w:val="1"/>
          <w:lang w:val="en-US"/>
          <w:b/>
          <w:rFonts w:ascii="Arial" w:cs="Arial" w:hAnsi="Arial"/>
          <w:sz w:val="28"/>
          <w:szCs w:val="28"/>
        </w:rPr>
        <w:t>Module name</w:t>
      </w:r>
      <w:r w:rsidR="57FB6B28" w:rsidRPr="0CFF958E">
        <w:rPr>
          <w:bCs w:val="1"/>
          <w:lang w:val="en-US"/>
          <w:b/>
          <w:rFonts w:ascii="Arial" w:cs="Arial" w:hAnsi="Arial"/>
          <w:sz w:val="28"/>
          <w:szCs w:val="28"/>
        </w:rPr>
        <w:t>:</w:t>
      </w:r>
      <w:r w:rsidR="57FB6B28" w:rsidRPr="0CFF958E">
        <w:rPr>
          <w:bCs w:val="0"/>
          <w:lang w:val="en-US"/>
          <w:b w:val="0"/>
          <w:rFonts w:ascii="Arial" w:cs="Arial" w:hAnsi="Arial"/>
          <w:sz w:val="28"/>
          <w:szCs w:val="28"/>
        </w:rPr>
        <w:t xml:space="preserve"> </w:t>
      </w:r>
      <w:r w:rsidR="09C5D388" w:rsidRPr="0CFF958E">
        <w:rPr>
          <w:bCs w:val="0"/>
          <w:iCs w:val="0"/>
          <w:noProof w:val="0"/>
          <w:lang w:val="en-US"/>
          <w:b w:val="0"/>
          <w:i w:val="0"/>
          <w:color w:val="222222"/>
          <w:rFonts w:ascii="Arial" w:cs="Arial" w:eastAsia="Arial" w:hAnsi="Arial"/>
          <w:sz w:val="28"/>
          <w:szCs w:val="28"/>
          <w:smallCaps w:val="0"/>
          <w:caps w:val="0"/>
        </w:rPr>
        <w:t>Introduction to Health and Social Care</w:t>
      </w:r>
    </w:p>
    <w:p w:rsidR="0CFF958E" w:rsidRDefault="0CFF958E" w14:paraId="0A592829" w14:textId="1C314A14" w:rsidP="0CFF958E">
      <w:pPr>
        <w:jc w:val="left"/>
        <w:spacing w:before="0" w:beforeAutospacing="0" w:after="0" w:afterAutospacing="0"/>
        <w:rPr>
          <w:bCs w:val="1"/>
          <w:lang w:val="nl-NL"/>
          <w:b/>
          <w:rFonts w:ascii="Arial" w:cs="Arial" w:hAnsi="Arial"/>
          <w:sz w:val="28"/>
          <w:szCs w:val="28"/>
        </w:rPr>
      </w:pPr>
    </w:p>
    <w:p w:rsidR="00CD33A8" w:rsidRDefault="00CD33A8" w14:paraId="2F7BB752" w14:textId="56C67D40" w:rsidP="0CFF958E">
      <w:pPr>
        <w:spacing w:line="360" w:lineRule="auto"/>
        <w:tabs>
          <w:tab w:val="left" w:leader="none" w:pos="6540"/>
        </w:tabs>
        <w:rPr>
          <w:bCs w:val="1"/>
          <w:iCs w:val="0"/>
          <w:noProof w:val="0"/>
          <w:lang w:val="en-GB"/>
          <w:b/>
          <w:i w:val="0"/>
          <w:color w:val="FFFFFF"/>
          <w:rFonts w:ascii="Segoe UI" w:cs="Segoe UI" w:eastAsia="Segoe UI" w:hAnsi="Segoe UI"/>
          <w:sz w:val="28"/>
          <w:szCs w:val="28"/>
          <w:smallCaps w:val="0"/>
          <w:caps w:val="0"/>
        </w:rPr>
      </w:pPr>
      <w:r w:rsidR="00CD33A8" w:rsidRPr="0CFF958E">
        <w:rPr>
          <w:bCs w:val="1"/>
          <w:b/>
          <w:rFonts w:ascii="Arial" w:cs="Arial" w:hAnsi="Arial"/>
          <w:sz w:val="28"/>
          <w:szCs w:val="28"/>
        </w:rPr>
        <w:t>Module code</w:t>
      </w:r>
      <w:r w:rsidR="00CD33A8" w:rsidRPr="0CFF958E">
        <w:rPr>
          <w:rFonts w:ascii="Arial" w:cs="Arial" w:hAnsi="Arial"/>
          <w:sz w:val="28"/>
          <w:szCs w:val="28"/>
        </w:rPr>
        <w:t>:</w:t>
      </w:r>
      <w:r w:rsidR="7406DD5B" w:rsidRPr="0CFF958E">
        <w:rPr>
          <w:rFonts w:ascii="Arial" w:cs="Arial" w:hAnsi="Arial"/>
          <w:sz w:val="28"/>
          <w:szCs w:val="28"/>
        </w:rPr>
        <w:t xml:space="preserve"> </w:t>
      </w:r>
      <w:r w:rsidR="59FE4A27" w:rsidRPr="0CFF958E">
        <w:rPr>
          <w:rFonts w:ascii="Arial" w:cs="Arial" w:hAnsi="Arial"/>
          <w:sz w:val="28"/>
          <w:szCs w:val="28"/>
        </w:rPr>
        <w:t>LCHS4003</w:t>
      </w:r>
    </w:p>
    <w:p w:rsidR="00074402" w:rsidRDefault="00074402" w14:paraId="5E81F6AD" w14:textId="04F489C5" w:rsidP="00CD33A8" w:rsidRPr="00CD33A8">
      <w:pPr>
        <w:spacing w:line="360" w:lineRule="auto"/>
        <w:tabs>
          <w:tab w:val="left" w:pos="6540"/>
        </w:tabs>
        <w:rPr>
          <w:lang w:val="nl-NL"/>
          <w:rFonts w:ascii="Arial" w:cs="Arial" w:hAnsi="Arial"/>
          <w:sz w:val="28"/>
          <w:szCs w:val="28"/>
        </w:rPr>
      </w:pPr>
      <w:r w:rsidR="00074402" w:rsidRPr="5872DD8A">
        <w:rPr>
          <w:bCs w:val="1"/>
          <w:lang w:val="nl-NL"/>
          <w:b/>
          <w:rFonts w:ascii="Arial" w:cs="Arial" w:hAnsi="Arial"/>
          <w:sz w:val="28"/>
          <w:szCs w:val="28"/>
        </w:rPr>
        <w:t>Student ID</w:t>
      </w:r>
      <w:r w:rsidR="00074402" w:rsidRPr="5872DD8A">
        <w:rPr>
          <w:lang w:val="nl-NL"/>
          <w:rFonts w:ascii="Arial" w:cs="Arial" w:hAnsi="Arial"/>
          <w:sz w:val="28"/>
          <w:szCs w:val="28"/>
        </w:rPr>
        <w:t>:</w:t>
      </w:r>
      <w:r w:rsidR="2EED67C6" w:rsidRPr="5872DD8A">
        <w:rPr>
          <w:lang w:val="nl-NL"/>
          <w:rFonts w:ascii="Arial" w:cs="Arial" w:hAnsi="Arial"/>
          <w:sz w:val="28"/>
          <w:szCs w:val="28"/>
        </w:rPr>
        <w:t xml:space="preserve"> 2514990</w:t>
      </w:r>
    </w:p>
    <w:p w:rsidR="00074402" w:rsidRDefault="008E3943" w14:paraId="1A0B2D2B" w14:textId="23EBF7AA" w:rsidP="00CD33A8" w:rsidRPr="00CD33A8">
      <w:pPr>
        <w:spacing w:line="360" w:lineRule="auto"/>
        <w:tabs>
          <w:tab w:val="left" w:pos="6540"/>
        </w:tabs>
        <w:rPr>
          <w:rFonts w:ascii="Arial" w:cs="Arial" w:hAnsi="Arial"/>
          <w:sz w:val="28"/>
          <w:szCs w:val="28"/>
        </w:rPr>
      </w:pPr>
      <w:r w:rsidR="008E3943" w:rsidRPr="5A817FDA">
        <w:rPr>
          <w:bCs w:val="1"/>
          <w:b/>
          <w:rFonts w:ascii="Arial" w:cs="Arial" w:hAnsi="Arial"/>
          <w:sz w:val="28"/>
          <w:szCs w:val="28"/>
        </w:rPr>
        <w:t>Lecturer’s name</w:t>
      </w:r>
      <w:r w:rsidR="00074402" w:rsidRPr="5A817FDA">
        <w:rPr>
          <w:rFonts w:ascii="Arial" w:cs="Arial" w:hAnsi="Arial"/>
          <w:sz w:val="28"/>
          <w:szCs w:val="28"/>
        </w:rPr>
        <w:t>:</w:t>
      </w:r>
      <w:r w:rsidR="58EC45DA" w:rsidRPr="5A817FDA">
        <w:rPr>
          <w:rFonts w:ascii="Arial" w:cs="Arial" w:hAnsi="Arial"/>
          <w:sz w:val="28"/>
          <w:szCs w:val="28"/>
        </w:rPr>
        <w:t xml:space="preserve"> </w:t>
      </w:r>
      <w:r w:rsidR="39E89338" w:rsidRPr="5A817FDA">
        <w:rPr>
          <w:rFonts w:ascii="Arial" w:cs="Arial" w:hAnsi="Arial"/>
          <w:sz w:val="28"/>
          <w:szCs w:val="28"/>
        </w:rPr>
        <w:t>Dr Shepherd Ziko</w:t>
      </w:r>
    </w:p>
    <w:p w:rsidR="00074402" w:rsidRDefault="00074402" w14:paraId="39D08584" w14:textId="77777777" w:rsidP="00CD33A8" w:rsidRPr="00CD33A8">
      <w:pPr>
        <w:spacing w:line="360" w:lineRule="auto"/>
        <w:tabs>
          <w:tab w:val="left" w:pos="6540"/>
        </w:tabs>
        <w:rPr>
          <w:rFonts w:asciiTheme="minorBidi" w:hAnsiTheme="minorBidi"/>
          <w:sz w:val="22"/>
        </w:rPr>
      </w:pPr>
    </w:p>
    <w:p w:rsidR="00074402" w:rsidRDefault="00074402" w14:paraId="5B66D125" w14:textId="77777777" w:rsidP="00CD33A8" w:rsidRPr="00CD33A8">
      <w:pPr>
        <w:spacing w:line="360" w:lineRule="auto"/>
        <w:tabs>
          <w:tab w:val="left" w:pos="6540"/>
        </w:tabs>
        <w:rPr>
          <w:rFonts w:asciiTheme="minorBidi" w:hAnsiTheme="minorBidi"/>
          <w:sz w:val="22"/>
        </w:rPr>
      </w:pPr>
    </w:p>
    <w:p w:rsidR="00074402" w:rsidRDefault="00074402" w14:paraId="291524A2" w14:textId="2CBFF360" w:rsidP="00CD33A8" w:rsidRPr="00CD33A8">
      <w:pPr>
        <w:spacing w:line="360" w:lineRule="auto"/>
        <w:tabs>
          <w:tab w:val="left" w:pos="6540"/>
        </w:tabs>
        <w:rPr>
          <w:rFonts w:asciiTheme="minorBidi" w:hAnsiTheme="minorBidi"/>
          <w:sz w:val="22"/>
        </w:rPr>
      </w:pPr>
    </w:p>
    <w:p w:rsidR="00B87E75" w:rsidRDefault="00B87E75" w14:paraId="5AE88297" w14:textId="24E6B718" w:rsidP="00CD33A8" w:rsidRPr="00CD33A8">
      <w:pPr>
        <w:spacing w:line="360" w:lineRule="auto"/>
        <w:tabs>
          <w:tab w:val="left" w:pos="6540"/>
        </w:tabs>
        <w:rPr>
          <w:rFonts w:asciiTheme="minorBidi" w:hAnsiTheme="minorBidi"/>
          <w:sz w:val="22"/>
        </w:rPr>
      </w:pPr>
    </w:p>
    <w:p w:rsidR="00B87E75" w:rsidRDefault="00B87E75" w14:paraId="420ADE33" w14:textId="35FB1322" w:rsidP="00CD33A8" w:rsidRPr="00CD33A8">
      <w:pPr>
        <w:spacing w:line="360" w:lineRule="auto"/>
        <w:rPr>
          <w:rFonts w:asciiTheme="minorBidi" w:hAnsiTheme="minorBidi"/>
          <w:sz w:val="22"/>
        </w:rPr>
      </w:pPr>
      <w:r>
        <w:rPr>
          <w:rFonts w:asciiTheme="minorBidi" w:hAnsiTheme="minorBidi"/>
          <w:sz w:val="22"/>
        </w:rPr>
        <w:br w:type="page"/>
      </w:r>
    </w:p>
    <w:p w:rsidR="00B87E75" w:rsidRDefault="00B87E75" w14:paraId="05AB2C84" w14:textId="4D2C1F1C" w:rsidP="00E620E7" w:rsidRPr="00CD33A8">
      <w:pPr>
        <w:pStyle w:val="Heading1"/>
      </w:pPr>
      <w:r w:rsidR="00B87E75">
        <w:rPr/>
        <w:t>Table of contents</w:t>
      </w:r>
    </w:p>
    <w:p w:rsidR="00B87E75" w:rsidRDefault="00B87E75" w14:paraId="20928384" w14:textId="0107C9E1" w:rsidP="5A817FDA" w:rsidRPr="00CD33A8">
      <w:pPr>
        <w:spacing w:before="0" w:beforeAutospacing="0" w:after="160" w:afterAutospacing="0" w:line="360" w:lineRule="auto"/>
        <w:rPr>
          <w:bCs w:val="1"/>
          <w:iCs w:val="0"/>
          <w:noProof w:val="0"/>
          <w:lang w:val="en-GB"/>
          <w:b/>
          <w:i w:val="0"/>
          <w:u w:val="none"/>
          <w:strike w:val="0"/>
          <w:dstrike w:val="0"/>
          <w:color w:val="000000"/>
          <w:rFonts w:ascii="Arial" w:cs="Arial" w:eastAsia="Arial" w:hAnsi="Arial"/>
          <w:sz w:val="28"/>
          <w:szCs w:val="28"/>
        </w:rPr>
      </w:pPr>
      <w:r w:rsidR="3042324B" w:rsidRPr="5A817FDA">
        <w:rPr>
          <w:bCs w:val="1"/>
          <w:iCs w:val="0"/>
          <w:noProof w:val="0"/>
          <w:lang w:val="en-GB"/>
          <w:b/>
          <w:i w:val="0"/>
          <w:u w:val="none"/>
          <w:strike w:val="0"/>
          <w:dstrike w:val="0"/>
          <w:color w:val="000000"/>
          <w:rFonts w:ascii="Arial" w:cs="Arial" w:eastAsia="Arial" w:hAnsi="Arial"/>
          <w:sz w:val="28"/>
          <w:szCs w:val="28"/>
        </w:rPr>
        <w:t>Title page……………………………………………………………. page</w:t>
      </w:r>
      <w:r w:rsidR="72995D27" w:rsidRPr="5A817FDA">
        <w:rPr>
          <w:bCs w:val="1"/>
          <w:iCs w:val="0"/>
          <w:noProof w:val="0"/>
          <w:lang w:val="en-GB"/>
          <w:b/>
          <w:i w:val="0"/>
          <w:u w:val="none"/>
          <w:strike w:val="0"/>
          <w:dstrike w:val="0"/>
          <w:color w:val="000000"/>
          <w:rFonts w:ascii="Arial" w:cs="Arial" w:eastAsia="Arial" w:hAnsi="Arial"/>
          <w:sz w:val="28"/>
          <w:szCs w:val="28"/>
        </w:rPr>
        <w:t>1</w:t>
      </w:r>
    </w:p>
    <w:p w:rsidR="00B87E75" w:rsidRDefault="00B87E75" w14:paraId="5A2062E6" w14:textId="01055E63" w:rsidP="5A817FDA" w:rsidRPr="00CD33A8">
      <w:pPr>
        <w:spacing w:before="0" w:beforeAutospacing="0" w:after="160" w:afterAutospacing="0" w:line="360" w:lineRule="auto"/>
        <w:rPr>
          <w:bCs w:val="1"/>
          <w:iCs w:val="0"/>
          <w:noProof w:val="0"/>
          <w:lang w:val="en-GB"/>
          <w:b/>
          <w:i w:val="0"/>
          <w:u w:val="none"/>
          <w:strike w:val="0"/>
          <w:dstrike w:val="0"/>
          <w:color w:val="000000"/>
          <w:rFonts w:ascii="Arial" w:cs="Arial" w:eastAsia="Arial" w:hAnsi="Arial"/>
          <w:sz w:val="28"/>
          <w:szCs w:val="28"/>
        </w:rPr>
      </w:pPr>
      <w:r w:rsidR="3042324B" w:rsidRPr="5A817FDA">
        <w:rPr>
          <w:bCs w:val="1"/>
          <w:iCs w:val="0"/>
          <w:noProof w:val="0"/>
          <w:lang w:val="en-GB"/>
          <w:b/>
          <w:i w:val="0"/>
          <w:u w:val="none"/>
          <w:strike w:val="0"/>
          <w:dstrike w:val="0"/>
          <w:color w:val="000000"/>
          <w:rFonts w:ascii="Arial" w:cs="Arial" w:eastAsia="Arial" w:hAnsi="Arial"/>
          <w:sz w:val="28"/>
          <w:szCs w:val="28"/>
        </w:rPr>
        <w:t>Content page………………………………………………………… Page2</w:t>
      </w:r>
    </w:p>
    <w:p w:rsidR="00B87E75" w:rsidRDefault="00B87E75" w14:paraId="6F739E7C" w14:textId="0E2914C5" w:rsidP="5A817FDA" w:rsidRPr="00CD33A8">
      <w:pPr>
        <w:pStyle w:val="Normal"/>
        <w:spacing w:before="0" w:beforeAutospacing="0" w:after="160" w:afterAutospacing="0" w:line="360" w:lineRule="auto"/>
        <w:rPr>
          <w:bCs w:val="1"/>
          <w:iCs w:val="0"/>
          <w:noProof w:val="0"/>
          <w:lang w:val="en-GB"/>
          <w:b/>
          <w:i w:val="0"/>
          <w:u w:val="none"/>
          <w:strike w:val="0"/>
          <w:dstrike w:val="0"/>
          <w:color w:val="000000"/>
          <w:rFonts w:ascii="Arial" w:cs="Arial" w:eastAsia="Arial" w:hAnsi="Arial"/>
          <w:sz w:val="28"/>
          <w:szCs w:val="28"/>
        </w:rPr>
      </w:pPr>
      <w:r w:rsidR="3042324B" w:rsidRPr="5A817FDA">
        <w:rPr>
          <w:bCs w:val="1"/>
          <w:b/>
          <w:rFonts w:ascii="Calibri" w:cs="Calibri" w:eastAsia="Calibri" w:hAnsi="Calibri" w:hAnsiTheme="minorAscii" w:eastAsiaTheme="minorAscii" w:cstheme="minorAscii"/>
          <w:sz w:val="28"/>
          <w:szCs w:val="28"/>
        </w:rPr>
        <w:t>Introduction</w:t>
      </w:r>
      <w:r w:rsidR="3042324B" w:rsidRPr="5A817FDA">
        <w:rPr>
          <w:bCs w:val="1"/>
          <w:iCs w:val="0"/>
          <w:noProof w:val="0"/>
          <w:lang w:val="en-GB"/>
          <w:b/>
          <w:i w:val="0"/>
          <w:u w:val="none"/>
          <w:strike w:val="0"/>
          <w:dstrike w:val="0"/>
          <w:color w:val="000000"/>
          <w:rFonts w:ascii="Arial" w:cs="Arial" w:eastAsia="Arial" w:hAnsi="Arial"/>
          <w:sz w:val="28"/>
          <w:szCs w:val="28"/>
        </w:rPr>
        <w:t xml:space="preserve"> ………………………………………………………… Page3</w:t>
      </w:r>
    </w:p>
    <w:p w:rsidR="00B87E75" w:rsidRDefault="00B87E75" w14:paraId="739A80CD" w14:textId="25FC0B03" w:rsidP="5A817FDA" w:rsidRPr="00CD33A8">
      <w:pPr>
        <w:pStyle w:val="Heading1"/>
        <w:spacing w:line="360" w:lineRule="auto"/>
        <w:rPr>
          <w:rFonts w:ascii="Arial" w:cs="Arial" w:eastAsia="Arial" w:hAnsi="Arial"/>
          <w:sz w:val="28"/>
          <w:szCs w:val="28"/>
        </w:rPr>
      </w:pPr>
      <w:r w:rsidR="3FF308D1" w:rsidRPr="5A817FDA">
        <w:rPr>
          <w:rFonts w:ascii="Arial" w:cs="Arial" w:eastAsia="Arial" w:hAnsi="Arial"/>
          <w:sz w:val="28"/>
          <w:szCs w:val="28"/>
        </w:rPr>
        <w:t>Importance of effective communication</w:t>
      </w:r>
      <w:r w:rsidR="3FF308D1" w:rsidRPr="5A817FDA">
        <w:rPr>
          <w:bCs w:val="1"/>
          <w:iCs w:val="0"/>
          <w:noProof w:val="0"/>
          <w:lang w:val="en-GB"/>
          <w:b/>
          <w:i w:val="0"/>
          <w:u w:val="none"/>
          <w:strike w:val="0"/>
          <w:dstrike w:val="0"/>
          <w:color w:val="000000"/>
          <w:rFonts w:ascii="Arial" w:cs="Arial" w:eastAsia="Arial" w:hAnsi="Arial"/>
          <w:sz w:val="28"/>
          <w:szCs w:val="28"/>
        </w:rPr>
        <w:t xml:space="preserve"> ……………………...</w:t>
      </w:r>
      <w:r w:rsidR="106BF7CC" w:rsidRPr="5A817FDA">
        <w:rPr>
          <w:bCs w:val="1"/>
          <w:iCs w:val="0"/>
          <w:noProof w:val="0"/>
          <w:lang w:val="en-GB"/>
          <w:b/>
          <w:i w:val="0"/>
          <w:u w:val="none"/>
          <w:strike w:val="0"/>
          <w:dstrike w:val="0"/>
          <w:color w:val="000000"/>
          <w:rFonts w:ascii="Arial" w:cs="Arial" w:eastAsia="Arial" w:hAnsi="Arial"/>
          <w:sz w:val="28"/>
          <w:szCs w:val="28"/>
        </w:rPr>
        <w:t xml:space="preserve"> </w:t>
      </w:r>
      <w:r w:rsidR="3FF308D1" w:rsidRPr="5A817FDA">
        <w:rPr>
          <w:bCs w:val="1"/>
          <w:iCs w:val="0"/>
          <w:noProof w:val="0"/>
          <w:lang w:val="en-GB"/>
          <w:b/>
          <w:i w:val="0"/>
          <w:u w:val="none"/>
          <w:strike w:val="0"/>
          <w:dstrike w:val="0"/>
          <w:color w:val="000000"/>
          <w:rFonts w:ascii="Arial" w:cs="Arial" w:eastAsia="Arial" w:hAnsi="Arial"/>
          <w:sz w:val="28"/>
          <w:szCs w:val="28"/>
        </w:rPr>
        <w:t>Page3,</w:t>
      </w:r>
      <w:r w:rsidR="1C9AC8A5" w:rsidRPr="5A817FDA">
        <w:rPr>
          <w:bCs w:val="1"/>
          <w:iCs w:val="0"/>
          <w:noProof w:val="0"/>
          <w:lang w:val="en-GB"/>
          <w:b/>
          <w:i w:val="0"/>
          <w:u w:val="none"/>
          <w:strike w:val="0"/>
          <w:dstrike w:val="0"/>
          <w:color w:val="000000"/>
          <w:rFonts w:ascii="Arial" w:cs="Arial" w:eastAsia="Arial" w:hAnsi="Arial"/>
          <w:sz w:val="28"/>
          <w:szCs w:val="28"/>
        </w:rPr>
        <w:t>4</w:t>
      </w:r>
    </w:p>
    <w:p w:rsidR="00B87E75" w:rsidRDefault="00B87E75" w14:paraId="3DD7CC2F" w14:textId="203D6558" w:rsidP="5A817FDA" w:rsidRPr="00CD33A8">
      <w:pPr>
        <w:pStyle w:val="Heading1"/>
        <w:spacing w:before="0" w:beforeAutospacing="0" w:after="160" w:afterAutospacing="0" w:line="360" w:lineRule="auto"/>
        <w:rPr>
          <w:bCs w:val="1"/>
          <w:iCs w:val="0"/>
          <w:noProof w:val="0"/>
          <w:lang w:val="en-GB"/>
          <w:b/>
          <w:i w:val="0"/>
          <w:u w:val="none"/>
          <w:strike w:val="0"/>
          <w:dstrike w:val="0"/>
          <w:color w:val="000000"/>
          <w:rFonts w:ascii="Arial" w:cs="Arial" w:eastAsia="Arial" w:hAnsi="Arial"/>
          <w:sz w:val="28"/>
          <w:szCs w:val="28"/>
        </w:rPr>
      </w:pPr>
      <w:r w:rsidR="1C9AC8A5" w:rsidRPr="5A817FDA">
        <w:rPr>
          <w:sz w:val="28"/>
          <w:szCs w:val="28"/>
        </w:rPr>
        <w:t xml:space="preserve">Importance of good administrative skills </w:t>
      </w:r>
      <w:r w:rsidR="1C9AC8A5" w:rsidRPr="5A817FDA">
        <w:rPr>
          <w:bCs w:val="1"/>
          <w:iCs w:val="0"/>
          <w:noProof w:val="0"/>
          <w:lang w:val="en-GB"/>
          <w:b/>
          <w:i w:val="0"/>
          <w:u w:val="none"/>
          <w:strike w:val="0"/>
          <w:dstrike w:val="0"/>
          <w:color w:val="000000"/>
          <w:rFonts w:ascii="Arial" w:cs="Arial" w:eastAsia="Arial" w:hAnsi="Arial"/>
          <w:sz w:val="28"/>
          <w:szCs w:val="28"/>
        </w:rPr>
        <w:t>…………</w:t>
      </w:r>
      <w:r w:rsidR="1C7F2988" w:rsidRPr="5A817FDA">
        <w:rPr>
          <w:bCs w:val="1"/>
          <w:iCs w:val="0"/>
          <w:noProof w:val="0"/>
          <w:lang w:val="en-GB"/>
          <w:b/>
          <w:i w:val="0"/>
          <w:u w:val="none"/>
          <w:strike w:val="0"/>
          <w:dstrike w:val="0"/>
          <w:color w:val="000000"/>
          <w:rFonts w:ascii="Arial" w:cs="Arial" w:eastAsia="Arial" w:hAnsi="Arial"/>
          <w:sz w:val="28"/>
          <w:szCs w:val="28"/>
        </w:rPr>
        <w:t>….</w:t>
      </w:r>
      <w:r w:rsidR="2DB2153E" w:rsidRPr="5A817FDA">
        <w:rPr>
          <w:bCs w:val="1"/>
          <w:iCs w:val="0"/>
          <w:noProof w:val="0"/>
          <w:lang w:val="en-GB"/>
          <w:b/>
          <w:i w:val="0"/>
          <w:u w:val="none"/>
          <w:strike w:val="0"/>
          <w:dstrike w:val="0"/>
          <w:color w:val="000000"/>
          <w:rFonts w:ascii="Arial" w:cs="Arial" w:eastAsia="Arial" w:hAnsi="Arial"/>
          <w:sz w:val="28"/>
          <w:szCs w:val="28"/>
        </w:rPr>
        <w:t>............</w:t>
      </w:r>
      <w:r w:rsidR="1C9AC8A5" w:rsidRPr="5A817FDA">
        <w:rPr>
          <w:bCs w:val="1"/>
          <w:iCs w:val="0"/>
          <w:noProof w:val="0"/>
          <w:lang w:val="en-GB"/>
          <w:b/>
          <w:i w:val="0"/>
          <w:u w:val="none"/>
          <w:strike w:val="0"/>
          <w:dstrike w:val="0"/>
          <w:color w:val="000000"/>
          <w:rFonts w:ascii="Arial" w:cs="Arial" w:eastAsia="Arial" w:hAnsi="Arial"/>
          <w:sz w:val="28"/>
          <w:szCs w:val="28"/>
        </w:rPr>
        <w:t xml:space="preserve"> Page5,6</w:t>
      </w:r>
    </w:p>
    <w:p w:rsidR="00B87E75" w:rsidRDefault="00B87E75" w14:paraId="78CB6643" w14:textId="03A8662D" w:rsidP="5A817FDA" w:rsidRPr="00CD33A8">
      <w:pPr>
        <w:pStyle w:val="Heading1"/>
        <w:spacing w:line="360" w:lineRule="auto"/>
        <w:rPr>
          <w:sz w:val="28"/>
          <w:szCs w:val="28"/>
        </w:rPr>
      </w:pPr>
      <w:r w:rsidR="61AFEC03" w:rsidRPr="5A817FDA">
        <w:rPr>
          <w:sz w:val="28"/>
          <w:szCs w:val="28"/>
        </w:rPr>
        <w:t>Importance of working collaboratively ....................</w:t>
      </w:r>
      <w:r w:rsidR="4630BCFB" w:rsidRPr="5A817FDA">
        <w:rPr>
          <w:sz w:val="28"/>
          <w:szCs w:val="28"/>
        </w:rPr>
        <w:t>.............</w:t>
      </w:r>
      <w:r w:rsidR="61AFEC03" w:rsidRPr="5A817FDA">
        <w:rPr>
          <w:sz w:val="28"/>
          <w:szCs w:val="28"/>
        </w:rPr>
        <w:t xml:space="preserve"> page</w:t>
      </w:r>
      <w:r w:rsidR="5821D52F" w:rsidRPr="5A817FDA">
        <w:rPr>
          <w:sz w:val="28"/>
          <w:szCs w:val="28"/>
        </w:rPr>
        <w:t>6,7</w:t>
      </w:r>
    </w:p>
    <w:p w:rsidR="00B87E75" w:rsidRDefault="00B87E75" w14:paraId="6EE2AEBE" w14:textId="3897B5AD" w:rsidP="5A817FDA" w:rsidRPr="00CD33A8">
      <w:pPr>
        <w:pStyle w:val="Normal"/>
        <w:rPr>
          <w:bCs w:val="1"/>
          <w:iCs w:val="0"/>
          <w:noProof w:val="0"/>
          <w:lang w:val="en-GB"/>
          <w:b/>
          <w:i w:val="0"/>
          <w:u w:val="none"/>
          <w:strike w:val="0"/>
          <w:dstrike w:val="0"/>
          <w:color w:val="000000"/>
          <w:rFonts w:ascii="Arial" w:cs="Arial" w:eastAsia="Arial" w:hAnsi="Arial"/>
          <w:sz w:val="28"/>
          <w:szCs w:val="28"/>
        </w:rPr>
      </w:pPr>
      <w:r w:rsidR="3042324B" w:rsidRPr="5A817FDA">
        <w:rPr>
          <w:bCs w:val="1"/>
          <w:iCs w:val="0"/>
          <w:noProof w:val="0"/>
          <w:lang w:val="en-GB"/>
          <w:b/>
          <w:i w:val="0"/>
          <w:u w:val="none"/>
          <w:strike w:val="0"/>
          <w:dstrike w:val="0"/>
          <w:color w:val="000000"/>
          <w:rFonts w:ascii="Arial" w:cs="Arial" w:eastAsia="Arial" w:hAnsi="Arial"/>
          <w:sz w:val="28"/>
          <w:szCs w:val="28"/>
        </w:rPr>
        <w:t>Conclusion …………………………………………………………. page</w:t>
      </w:r>
      <w:r w:rsidR="1A07098D" w:rsidRPr="5A817FDA">
        <w:rPr>
          <w:bCs w:val="1"/>
          <w:iCs w:val="0"/>
          <w:noProof w:val="0"/>
          <w:lang w:val="en-GB"/>
          <w:b/>
          <w:i w:val="0"/>
          <w:u w:val="none"/>
          <w:strike w:val="0"/>
          <w:dstrike w:val="0"/>
          <w:color w:val="000000"/>
          <w:rFonts w:ascii="Arial" w:cs="Arial" w:eastAsia="Arial" w:hAnsi="Arial"/>
          <w:sz w:val="28"/>
          <w:szCs w:val="28"/>
        </w:rPr>
        <w:t>8</w:t>
      </w:r>
    </w:p>
    <w:p w:rsidR="00B87E75" w:rsidRDefault="00B87E75" w14:paraId="7C42EF14" w14:textId="0243F1B2" w:rsidP="5A817FDA" w:rsidRPr="00CD33A8">
      <w:pPr>
        <w:spacing w:before="0" w:beforeAutospacing="0" w:after="160" w:afterAutospacing="0" w:line="360" w:lineRule="auto"/>
        <w:rPr>
          <w:bCs w:val="1"/>
          <w:iCs w:val="0"/>
          <w:noProof w:val="0"/>
          <w:lang w:val="en-GB"/>
          <w:b/>
          <w:i w:val="0"/>
          <w:u w:val="none"/>
          <w:strike w:val="0"/>
          <w:dstrike w:val="0"/>
          <w:color w:val="000000"/>
          <w:rFonts w:ascii="Arial" w:cs="Arial" w:eastAsia="Arial" w:hAnsi="Arial"/>
          <w:sz w:val="28"/>
          <w:szCs w:val="28"/>
        </w:rPr>
      </w:pPr>
      <w:r w:rsidR="3042324B" w:rsidRPr="5A817FDA">
        <w:rPr>
          <w:bCs w:val="1"/>
          <w:iCs w:val="0"/>
          <w:noProof w:val="0"/>
          <w:lang w:val="en-GB"/>
          <w:b/>
          <w:i w:val="0"/>
          <w:u w:val="none"/>
          <w:strike w:val="0"/>
          <w:dstrike w:val="0"/>
          <w:color w:val="000000"/>
          <w:rFonts w:ascii="Arial" w:cs="Arial" w:eastAsia="Arial" w:hAnsi="Arial"/>
          <w:sz w:val="28"/>
          <w:szCs w:val="28"/>
        </w:rPr>
        <w:t>References …………………………………………………………. Page</w:t>
      </w:r>
      <w:r w:rsidR="1D807E60" w:rsidRPr="5A817FDA">
        <w:rPr>
          <w:bCs w:val="1"/>
          <w:iCs w:val="0"/>
          <w:noProof w:val="0"/>
          <w:lang w:val="en-GB"/>
          <w:b/>
          <w:i w:val="0"/>
          <w:u w:val="none"/>
          <w:strike w:val="0"/>
          <w:dstrike w:val="0"/>
          <w:color w:val="000000"/>
          <w:rFonts w:ascii="Arial" w:cs="Arial" w:eastAsia="Arial" w:hAnsi="Arial"/>
          <w:sz w:val="28"/>
          <w:szCs w:val="28"/>
        </w:rPr>
        <w:t>9</w:t>
      </w:r>
    </w:p>
    <w:p w:rsidR="00B87E75" w:rsidRDefault="00B87E75" w14:paraId="35F02F7F" w14:textId="0EA53DF8" w:rsidP="5A817FDA" w:rsidRPr="00CD33A8">
      <w:pPr>
        <w:spacing w:line="360" w:lineRule="auto"/>
        <w:rPr>
          <w:sz w:val="28"/>
          <w:szCs w:val="28"/>
        </w:rPr>
      </w:pPr>
    </w:p>
    <w:p w:rsidR="00B87E75" w:rsidRDefault="00B87E75" w14:paraId="13E00080" w14:textId="07B59C70" w:rsidP="5A817FDA" w:rsidRPr="00CD33A8">
      <w:pPr>
        <w:spacing w:line="360" w:lineRule="auto"/>
        <w:rPr>
          <w:rFonts w:ascii="Arial" w:hAnsi="Arial" w:asciiTheme="minorBidi" w:hAnsiTheme="minorBidi"/>
          <w:sz w:val="28"/>
          <w:szCs w:val="28"/>
        </w:rPr>
      </w:pPr>
    </w:p>
    <w:p w:rsidR="00B87E75" w:rsidRDefault="00B87E75" w14:paraId="2E79F7ED" w14:textId="182913C0" w:rsidP="00CD33A8" w:rsidRPr="00CD33A8">
      <w:pPr>
        <w:spacing w:line="360" w:lineRule="auto"/>
        <w:rPr>
          <w:rFonts w:asciiTheme="minorBidi" w:hAnsiTheme="minorBidi"/>
          <w:sz w:val="22"/>
        </w:rPr>
      </w:pPr>
    </w:p>
    <w:p w:rsidR="00B87E75" w:rsidRDefault="00B87E75" w14:paraId="7AE771D5" w14:textId="1C06E45A" w:rsidP="00CD33A8" w:rsidRPr="00CD33A8">
      <w:pPr>
        <w:spacing w:line="360" w:lineRule="auto"/>
        <w:rPr>
          <w:rFonts w:asciiTheme="minorBidi" w:hAnsiTheme="minorBidi"/>
          <w:sz w:val="22"/>
        </w:rPr>
      </w:pPr>
    </w:p>
    <w:p w:rsidR="00B87E75" w:rsidRDefault="00B87E75" w14:paraId="4F7320CB" w14:textId="000D21B8" w:rsidP="00CD33A8" w:rsidRPr="00CD33A8">
      <w:pPr>
        <w:spacing w:line="360" w:lineRule="auto"/>
        <w:rPr>
          <w:rFonts w:asciiTheme="minorBidi" w:hAnsiTheme="minorBidi"/>
          <w:sz w:val="22"/>
        </w:rPr>
      </w:pPr>
      <w:r>
        <w:rPr>
          <w:rFonts w:asciiTheme="minorBidi" w:hAnsiTheme="minorBidi"/>
          <w:sz w:val="22"/>
        </w:rPr>
        <w:br w:type="page"/>
      </w:r>
    </w:p>
    <w:p w:rsidR="00B87E75" w:rsidRDefault="00B87E75" w14:paraId="12D76753" w14:textId="38659D60" w:rsidP="00E620E7" w:rsidRPr="00CD33A8">
      <w:pPr>
        <w:pStyle w:val="Heading1"/>
      </w:pPr>
      <w:r w:rsidR="00B87E75">
        <w:rPr/>
        <w:t xml:space="preserve"> Introduction</w:t>
      </w:r>
    </w:p>
    <w:p w:rsidR="008E3943" w:rsidRDefault="008E3943" w14:paraId="2869994D" w14:textId="6936DC83" w:rsidP="0CFF958E" w:rsidRPr="00CD33A8">
      <w:pPr>
        <w:spacing w:line="360" w:lineRule="auto"/>
        <w:rPr>
          <w:noProof w:val="0"/>
          <w:lang w:val="en-GB"/>
          <w:rFonts w:ascii="Arial" w:cs="Arial" w:eastAsia="Arial" w:hAnsi="Arial"/>
          <w:sz w:val="22"/>
          <w:szCs w:val="22"/>
        </w:rPr>
      </w:pPr>
      <w:r w:rsidR="41823711" w:rsidRPr="0CFF958E">
        <w:rPr>
          <w:noProof w:val="0"/>
          <w:lang w:val="en-GB"/>
          <w:rFonts w:ascii="Arial" w:cs="Arial" w:eastAsia="Arial" w:hAnsi="Arial"/>
          <w:sz w:val="22"/>
          <w:szCs w:val="22"/>
        </w:rPr>
        <w:t xml:space="preserve">Mr Ahmed, a 68-year-old man in recovery from a stroke, needs </w:t>
      </w:r>
      <w:r w:rsidR="41823711" w:rsidRPr="0CFF958E">
        <w:rPr>
          <w:noProof w:val="0"/>
          <w:lang w:val="en-GB"/>
          <w:rFonts w:ascii="Arial" w:cs="Arial" w:eastAsia="Arial" w:hAnsi="Arial"/>
          <w:sz w:val="22"/>
          <w:szCs w:val="22"/>
        </w:rPr>
        <w:t>assistance</w:t>
      </w:r>
      <w:r w:rsidR="41823711" w:rsidRPr="0CFF958E">
        <w:rPr>
          <w:noProof w:val="0"/>
          <w:lang w:val="en-GB"/>
          <w:rFonts w:ascii="Arial" w:cs="Arial" w:eastAsia="Arial" w:hAnsi="Arial"/>
          <w:sz w:val="22"/>
          <w:szCs w:val="22"/>
        </w:rPr>
        <w:t xml:space="preserve"> with communication, medication, and personal care. He lives with his wife, who </w:t>
      </w:r>
      <w:r w:rsidR="41823711" w:rsidRPr="0CFF958E">
        <w:rPr>
          <w:noProof w:val="0"/>
          <w:lang w:val="en-GB"/>
          <w:rFonts w:ascii="Arial" w:cs="Arial" w:eastAsia="Arial" w:hAnsi="Arial"/>
          <w:sz w:val="22"/>
          <w:szCs w:val="22"/>
        </w:rPr>
        <w:t>frequently</w:t>
      </w:r>
      <w:r w:rsidR="41823711" w:rsidRPr="0CFF958E">
        <w:rPr>
          <w:noProof w:val="0"/>
          <w:lang w:val="en-GB"/>
          <w:rFonts w:ascii="Arial" w:cs="Arial" w:eastAsia="Arial" w:hAnsi="Arial"/>
          <w:sz w:val="22"/>
          <w:szCs w:val="22"/>
        </w:rPr>
        <w:t xml:space="preserve"> </w:t>
      </w:r>
      <w:r w:rsidR="41823711" w:rsidRPr="0CFF958E">
        <w:rPr>
          <w:noProof w:val="0"/>
          <w:lang w:val="en-GB"/>
          <w:rFonts w:ascii="Arial" w:cs="Arial" w:eastAsia="Arial" w:hAnsi="Arial"/>
          <w:sz w:val="22"/>
          <w:szCs w:val="22"/>
        </w:rPr>
        <w:t>assists</w:t>
      </w:r>
      <w:r w:rsidR="41823711" w:rsidRPr="0CFF958E">
        <w:rPr>
          <w:noProof w:val="0"/>
          <w:lang w:val="en-GB"/>
          <w:rFonts w:ascii="Arial" w:cs="Arial" w:eastAsia="Arial" w:hAnsi="Arial"/>
          <w:sz w:val="22"/>
          <w:szCs w:val="22"/>
        </w:rPr>
        <w:t xml:space="preserve"> with interpretation because he has trouble understanding complex conversations and speaks little English. A general practitioner, a district nurse, domiciliary care workers, and a speech and language therapist are among the many professionals involved in his care. He recently </w:t>
      </w:r>
      <w:r w:rsidR="41823711" w:rsidRPr="0CFF958E">
        <w:rPr>
          <w:noProof w:val="0"/>
          <w:lang w:val="en-GB"/>
          <w:rFonts w:ascii="Arial" w:cs="Arial" w:eastAsia="Arial" w:hAnsi="Arial"/>
          <w:sz w:val="22"/>
          <w:szCs w:val="22"/>
        </w:rPr>
        <w:t>failed to</w:t>
      </w:r>
      <w:r w:rsidR="41823711" w:rsidRPr="0CFF958E">
        <w:rPr>
          <w:noProof w:val="0"/>
          <w:lang w:val="en-GB"/>
          <w:rFonts w:ascii="Arial" w:cs="Arial" w:eastAsia="Arial" w:hAnsi="Arial"/>
          <w:sz w:val="22"/>
          <w:szCs w:val="22"/>
        </w:rPr>
        <w:t xml:space="preserve"> receive his prescribed medication due to a missed care visit, which raised questions about the standard and coordination of his care.</w:t>
      </w:r>
      <w:r>
        <w:br/>
      </w:r>
      <w:r>
        <w:br/>
      </w:r>
      <w:r w:rsidR="41823711" w:rsidRPr="0CFF958E">
        <w:rPr>
          <w:noProof w:val="0"/>
          <w:lang w:val="en-GB"/>
          <w:rFonts w:ascii="Arial" w:cs="Arial" w:eastAsia="Arial" w:hAnsi="Arial"/>
          <w:sz w:val="22"/>
          <w:szCs w:val="22"/>
        </w:rPr>
        <w:t xml:space="preserve">This report will examine three critical </w:t>
      </w:r>
      <w:r w:rsidR="41823711" w:rsidRPr="0CFF958E">
        <w:rPr>
          <w:noProof w:val="0"/>
          <w:lang w:val="en-GB"/>
          <w:rFonts w:ascii="Arial" w:cs="Arial" w:eastAsia="Arial" w:hAnsi="Arial"/>
          <w:sz w:val="22"/>
          <w:szCs w:val="22"/>
        </w:rPr>
        <w:t>facets</w:t>
      </w:r>
      <w:r w:rsidR="41823711" w:rsidRPr="0CFF958E">
        <w:rPr>
          <w:noProof w:val="0"/>
          <w:lang w:val="en-GB"/>
          <w:rFonts w:ascii="Arial" w:cs="Arial" w:eastAsia="Arial" w:hAnsi="Arial"/>
          <w:sz w:val="22"/>
          <w:szCs w:val="22"/>
        </w:rPr>
        <w:t xml:space="preserve"> of Mr Ahmed's care: the significance of effective communication, the function of administrative skills and record-keeping, and the importance of collaborative efforts among professionals. These domains are crucial for guaranteeing safe, individualised, and legally compliant care.</w:t>
      </w:r>
    </w:p>
    <w:p w:rsidR="008E3943" w:rsidRDefault="008E3943" w14:paraId="05747459" w14:textId="705D8CBF" w:rsidP="0CFF958E" w:rsidRPr="00CD33A8">
      <w:pPr>
        <w:spacing w:before="0" w:beforeAutospacing="0" w:after="0" w:afterAutospacing="0" w:line="360" w:lineRule="auto"/>
        <w:rPr>
          <w:rFonts w:ascii="Arial" w:cs="Arial" w:eastAsia="Arial" w:hAnsi="Arial"/>
          <w:sz w:val="22"/>
          <w:szCs w:val="22"/>
        </w:rPr>
      </w:pPr>
    </w:p>
    <w:p w:rsidR="008E3943" w:rsidRDefault="008E3943" w14:paraId="772D1041" w14:textId="630FCDE8" w:rsidP="0CFF958E" w:rsidRPr="00CD33A8">
      <w:pPr>
        <w:pStyle w:val="Normal"/>
        <w:spacing w:line="360" w:lineRule="auto"/>
        <w:rPr>
          <w:bCs w:val="0"/>
          <w:iCs w:val="0"/>
          <w:noProof w:val="0"/>
          <w:lang w:val="en-GB"/>
          <w:b w:val="0"/>
          <w:i w:val="0"/>
          <w:color w:val="000000"/>
          <w:rFonts w:ascii="Arial" w:cs="Arial" w:eastAsia="Arial" w:hAnsi="Arial"/>
          <w:sz w:val="22"/>
          <w:szCs w:val="22"/>
          <w:smallCaps w:val="0"/>
          <w:caps w:val="0"/>
        </w:rPr>
      </w:pPr>
    </w:p>
    <w:p w:rsidR="008E3943" w:rsidRDefault="008E3943" w14:paraId="68C53673" w14:textId="436C0451" w:rsidP="0CFF958E" w:rsidRPr="00CD33A8">
      <w:pPr>
        <w:spacing w:line="360" w:lineRule="auto"/>
        <w:tabs>
          <w:tab w:val="left" w:pos="6540"/>
        </w:tabs>
        <w:rPr>
          <w:rFonts w:ascii="Arial" w:cs="Arial" w:hAnsi="Arial"/>
          <w:sz w:val="22"/>
          <w:szCs w:val="22"/>
        </w:rPr>
      </w:pPr>
    </w:p>
    <w:p w:rsidR="0026393A" w:rsidRDefault="0026393A" w14:paraId="52010A5E" w14:textId="77777777" w:rsidP="0CFF958E" w:rsidRPr="00CD33A8">
      <w:pPr>
        <w:spacing w:line="360" w:lineRule="auto"/>
        <w:tabs>
          <w:tab w:val="left" w:pos="6540"/>
        </w:tabs>
        <w:rPr>
          <w:rFonts w:ascii="Arial" w:cs="Arial" w:hAnsi="Arial"/>
          <w:sz w:val="28"/>
          <w:szCs w:val="28"/>
        </w:rPr>
      </w:pPr>
    </w:p>
    <w:p w:rsidR="78C50C29" w:rsidRDefault="78C50C29" w14:paraId="6219C60B" w14:textId="7DD3584B" w:rsidP="0CFF958E">
      <w:pPr>
        <w:pStyle w:val="Heading1"/>
        <w:spacing w:line="360" w:lineRule="auto"/>
        <w:rPr>
          <w:rFonts w:ascii="Arial" w:cs="Arial" w:eastAsia="Arial" w:hAnsi="Arial"/>
          <w:sz w:val="28"/>
          <w:szCs w:val="28"/>
        </w:rPr>
      </w:pPr>
      <w:r w:rsidR="008E3943" w:rsidRPr="0CFF958E">
        <w:rPr>
          <w:rFonts w:ascii="Arial" w:cs="Arial" w:eastAsia="Arial" w:hAnsi="Arial"/>
          <w:sz w:val="28"/>
          <w:szCs w:val="28"/>
        </w:rPr>
        <w:t>I</w:t>
      </w:r>
      <w:r w:rsidR="008E3943" w:rsidRPr="0CFF958E">
        <w:rPr>
          <w:rFonts w:ascii="Arial" w:cs="Arial" w:eastAsia="Arial" w:hAnsi="Arial"/>
          <w:sz w:val="28"/>
          <w:szCs w:val="28"/>
        </w:rPr>
        <w:t>mportance of effective communication</w:t>
      </w:r>
    </w:p>
    <w:p w:rsidR="008E3943" w:rsidRDefault="008E3943" w14:paraId="3387A367" w14:textId="0794EF22" w:rsidP="5A817FDA" w:rsidRPr="00CD33A8">
      <w:pPr>
        <w:ind w:left="0"/>
        <w:ind w:right="0"/>
        <w:spacing w:before="0" w:beforeAutospacing="0" w:after="0" w:afterAutospacing="0" w:line="360" w:lineRule="auto"/>
        <w:rPr>
          <w:bCs w:val="1"/>
          <w:iCs w:val="0"/>
          <w:noProof w:val="0"/>
          <w:lang w:val="en-GB"/>
          <w:b/>
          <w:i w:val="0"/>
          <w:color w:val="21252E"/>
          <w:rFonts w:ascii="roboto" w:cs="roboto" w:eastAsia="roboto" w:hAnsi="roboto"/>
          <w:sz w:val="22"/>
          <w:szCs w:val="22"/>
          <w:smallCaps w:val="0"/>
          <w:caps w:val="0"/>
        </w:rPr>
      </w:pPr>
      <w:r w:rsidR="31F6A775" w:rsidRPr="5A817FDA">
        <w:rPr>
          <w:noProof w:val="0"/>
          <w:lang w:val="en-GB"/>
          <w:rFonts w:ascii="Arial" w:cs="Arial" w:eastAsia="Arial" w:hAnsi="Arial"/>
          <w:sz w:val="22"/>
          <w:szCs w:val="22"/>
        </w:rPr>
        <w:t xml:space="preserve">Effective communication is a crucial element of health and social care because it guarantees that individuals receive safe, high-quality, and person-centred care. In </w:t>
      </w:r>
      <w:r w:rsidR="68EC9694" w:rsidRPr="5A817FDA">
        <w:rPr>
          <w:noProof w:val="0"/>
          <w:lang w:val="en-GB"/>
          <w:rFonts w:ascii="Arial" w:cs="Arial" w:eastAsia="Arial" w:hAnsi="Arial"/>
          <w:sz w:val="22"/>
          <w:szCs w:val="22"/>
        </w:rPr>
        <w:t>Mr Ahmed's</w:t>
      </w:r>
      <w:r w:rsidR="31F6A775" w:rsidRPr="5A817FDA">
        <w:rPr>
          <w:noProof w:val="0"/>
          <w:lang w:val="en-GB"/>
          <w:rFonts w:ascii="Arial" w:cs="Arial" w:eastAsia="Arial" w:hAnsi="Arial"/>
          <w:sz w:val="22"/>
          <w:szCs w:val="22"/>
        </w:rPr>
        <w:t xml:space="preserve"> case, communication is crucial due to his stroke and limited </w:t>
      </w:r>
      <w:r w:rsidR="31F6A775" w:rsidRPr="5A817FDA">
        <w:rPr>
          <w:noProof w:val="0"/>
          <w:lang w:val="en-GB"/>
          <w:rFonts w:ascii="Arial" w:cs="Arial" w:eastAsia="Arial" w:hAnsi="Arial"/>
          <w:sz w:val="22"/>
          <w:szCs w:val="22"/>
        </w:rPr>
        <w:t>proficiency</w:t>
      </w:r>
      <w:r w:rsidR="31F6A775" w:rsidRPr="5A817FDA">
        <w:rPr>
          <w:noProof w:val="0"/>
          <w:lang w:val="en-GB"/>
          <w:rFonts w:ascii="Arial" w:cs="Arial" w:eastAsia="Arial" w:hAnsi="Arial"/>
          <w:sz w:val="22"/>
          <w:szCs w:val="22"/>
        </w:rPr>
        <w:t xml:space="preserve"> in English, which pose considerable obstacles to interaction with healthcare professionals</w:t>
      </w:r>
      <w:r w:rsidR="48E1D883" w:rsidRPr="5A817FDA">
        <w:rPr>
          <w:noProof w:val="0"/>
          <w:lang w:val="en-GB"/>
          <w:rFonts w:ascii="Arial" w:cs="Arial" w:eastAsia="Arial" w:hAnsi="Arial"/>
          <w:sz w:val="22"/>
          <w:szCs w:val="22"/>
        </w:rPr>
        <w:t>.</w:t>
      </w:r>
    </w:p>
    <w:p w:rsidR="008E3943" w:rsidRDefault="008E3943" w14:paraId="04178786" w14:textId="6395A3E8" w:rsidP="5A817FDA" w:rsidRPr="00CD33A8">
      <w:pPr>
        <w:ind w:left="0"/>
        <w:ind w:right="0"/>
        <w:spacing w:before="0" w:beforeAutospacing="0" w:after="0" w:afterAutospacing="0" w:line="360" w:lineRule="auto"/>
        <w:rPr>
          <w:noProof w:val="0"/>
          <w:lang w:val="en-GB"/>
          <w:rFonts w:ascii="Arial" w:cs="Arial" w:eastAsia="Arial" w:hAnsi="Arial"/>
          <w:sz w:val="22"/>
          <w:szCs w:val="22"/>
        </w:rPr>
      </w:pPr>
    </w:p>
    <w:p w:rsidR="008E3943" w:rsidRDefault="008E3943" w14:paraId="39C70C9A" w14:textId="3337B19D" w:rsidP="5A817FDA" w:rsidRPr="00CD33A8">
      <w:pPr>
        <w:ind w:left="0"/>
        <w:ind w:right="0"/>
        <w:spacing w:before="0" w:beforeAutospacing="0" w:after="0" w:afterAutospacing="0" w:line="360" w:lineRule="auto"/>
        <w:rPr>
          <w:bCs w:val="0"/>
          <w:iCs w:val="0"/>
          <w:noProof w:val="0"/>
          <w:lang w:val="en-GB"/>
          <w:b w:val="0"/>
          <w:i w:val="0"/>
          <w:color w:val="21252E"/>
          <w:rFonts w:ascii="roboto" w:cs="roboto" w:eastAsia="roboto" w:hAnsi="roboto"/>
          <w:sz w:val="22"/>
          <w:szCs w:val="22"/>
          <w:smallCaps w:val="0"/>
          <w:caps w:val="0"/>
        </w:rPr>
      </w:pPr>
      <w:r w:rsidR="31F6A775" w:rsidRPr="5A817FDA">
        <w:rPr>
          <w:noProof w:val="0"/>
          <w:lang w:val="en-GB"/>
          <w:rFonts w:ascii="Arial" w:cs="Arial" w:eastAsia="Arial" w:hAnsi="Arial"/>
          <w:sz w:val="22"/>
          <w:szCs w:val="22"/>
        </w:rPr>
        <w:t>One primary reason effective communication is essential is to guarantee that Mr</w:t>
      </w:r>
      <w:r w:rsidR="7BA97810" w:rsidRPr="5A817FDA">
        <w:rPr>
          <w:noProof w:val="0"/>
          <w:lang w:val="en-GB"/>
          <w:rFonts w:ascii="Arial" w:cs="Arial" w:eastAsia="Arial" w:hAnsi="Arial"/>
          <w:sz w:val="22"/>
          <w:szCs w:val="22"/>
        </w:rPr>
        <w:t xml:space="preserve"> A</w:t>
      </w:r>
      <w:r w:rsidR="31F6A775" w:rsidRPr="5A817FDA">
        <w:rPr>
          <w:noProof w:val="0"/>
          <w:lang w:val="en-GB"/>
          <w:rFonts w:ascii="Arial" w:cs="Arial" w:eastAsia="Arial" w:hAnsi="Arial"/>
          <w:sz w:val="22"/>
          <w:szCs w:val="22"/>
        </w:rPr>
        <w:t xml:space="preserve">hmed </w:t>
      </w:r>
      <w:r w:rsidR="31F6A775" w:rsidRPr="5A817FDA">
        <w:rPr>
          <w:noProof w:val="0"/>
          <w:lang w:val="en-GB"/>
          <w:rFonts w:ascii="Arial" w:cs="Arial" w:eastAsia="Arial" w:hAnsi="Arial"/>
          <w:sz w:val="22"/>
          <w:szCs w:val="22"/>
        </w:rPr>
        <w:t>comprehends</w:t>
      </w:r>
      <w:r w:rsidR="31F6A775" w:rsidRPr="5A817FDA">
        <w:rPr>
          <w:noProof w:val="0"/>
          <w:lang w:val="en-GB"/>
          <w:rFonts w:ascii="Arial" w:cs="Arial" w:eastAsia="Arial" w:hAnsi="Arial"/>
          <w:sz w:val="22"/>
          <w:szCs w:val="22"/>
        </w:rPr>
        <w:t xml:space="preserve"> his care and treatment. Post-stroke, individuals may </w:t>
      </w:r>
      <w:r w:rsidR="31F6A775" w:rsidRPr="5A817FDA">
        <w:rPr>
          <w:noProof w:val="0"/>
          <w:lang w:val="en-GB"/>
          <w:rFonts w:ascii="Arial" w:cs="Arial" w:eastAsia="Arial" w:hAnsi="Arial"/>
          <w:sz w:val="22"/>
          <w:szCs w:val="22"/>
        </w:rPr>
        <w:t>encounter</w:t>
      </w:r>
      <w:r w:rsidR="31F6A775" w:rsidRPr="5A817FDA">
        <w:rPr>
          <w:noProof w:val="0"/>
          <w:lang w:val="en-GB"/>
          <w:rFonts w:ascii="Arial" w:cs="Arial" w:eastAsia="Arial" w:hAnsi="Arial"/>
          <w:sz w:val="22"/>
          <w:szCs w:val="22"/>
        </w:rPr>
        <w:t xml:space="preserve"> challenges with speech, comprehension, or memory. Care workers must </w:t>
      </w:r>
      <w:r w:rsidR="31F6A775" w:rsidRPr="5A817FDA">
        <w:rPr>
          <w:noProof w:val="0"/>
          <w:lang w:val="en-GB"/>
          <w:rFonts w:ascii="Arial" w:cs="Arial" w:eastAsia="Arial" w:hAnsi="Arial"/>
          <w:sz w:val="22"/>
          <w:szCs w:val="22"/>
        </w:rPr>
        <w:t>modify</w:t>
      </w:r>
      <w:r w:rsidR="31F6A775" w:rsidRPr="5A817FDA">
        <w:rPr>
          <w:noProof w:val="0"/>
          <w:lang w:val="en-GB"/>
          <w:rFonts w:ascii="Arial" w:cs="Arial" w:eastAsia="Arial" w:hAnsi="Arial"/>
          <w:sz w:val="22"/>
          <w:szCs w:val="22"/>
        </w:rPr>
        <w:t xml:space="preserve"> their communication techniques by employing straightforward language, articulating slowly, and verifying comprehension. Non-verbal communication, including gestures, eye contact, and visual aids, can enhance his capacity to </w:t>
      </w:r>
      <w:r w:rsidR="31F6A775" w:rsidRPr="5A817FDA">
        <w:rPr>
          <w:noProof w:val="0"/>
          <w:lang w:val="en-GB"/>
          <w:rFonts w:ascii="Arial" w:cs="Arial" w:eastAsia="Arial" w:hAnsi="Arial"/>
          <w:sz w:val="22"/>
          <w:szCs w:val="22"/>
        </w:rPr>
        <w:t>comprehend</w:t>
      </w:r>
      <w:r w:rsidR="31F6A775" w:rsidRPr="5A817FDA">
        <w:rPr>
          <w:noProof w:val="0"/>
          <w:lang w:val="en-GB"/>
          <w:rFonts w:ascii="Arial" w:cs="Arial" w:eastAsia="Arial" w:hAnsi="Arial"/>
          <w:sz w:val="22"/>
          <w:szCs w:val="22"/>
        </w:rPr>
        <w:t xml:space="preserve"> information</w:t>
      </w:r>
      <w:r w:rsidR="3747DE3A" w:rsidRPr="5A817FDA">
        <w:rPr>
          <w:noProof w:val="0"/>
          <w:lang w:val="en-GB"/>
          <w:rFonts w:ascii="Arial" w:cs="Arial" w:eastAsia="Arial" w:hAnsi="Arial"/>
          <w:sz w:val="22"/>
          <w:szCs w:val="22"/>
        </w:rPr>
        <w:t xml:space="preserve"> </w:t>
      </w:r>
      <w:r w:rsidR="3747DE3A" w:rsidRPr="5A817FDA">
        <w:rPr>
          <w:bCs w:val="0"/>
          <w:iCs w:val="0"/>
          <w:noProof w:val="0"/>
          <w:lang w:val="en-GB"/>
          <w:b w:val="0"/>
          <w:i w:val="0"/>
          <w:color w:val="21252E"/>
          <w:rFonts w:ascii="roboto" w:cs="roboto" w:eastAsia="roboto" w:hAnsi="roboto"/>
          <w:sz w:val="22"/>
          <w:szCs w:val="22"/>
          <w:smallCaps w:val="0"/>
          <w:caps w:val="0"/>
        </w:rPr>
        <w:t xml:space="preserve">Bamford, C., &amp; Snape, D. (2017). The role of communication in health and social care. </w:t>
      </w:r>
      <w:r w:rsidR="3747DE3A" w:rsidRPr="5A817FDA">
        <w:rPr>
          <w:bCs w:val="0"/>
          <w:iCs w:val="1"/>
          <w:noProof w:val="0"/>
          <w:lang w:val="en-GB"/>
          <w:b w:val="0"/>
          <w:i/>
          <w:color w:val="21252E"/>
          <w:rFonts w:ascii="roboto" w:cs="roboto" w:eastAsia="roboto" w:hAnsi="roboto"/>
          <w:sz w:val="22"/>
          <w:szCs w:val="22"/>
          <w:smallCaps w:val="0"/>
          <w:caps w:val="0"/>
        </w:rPr>
        <w:t>Journal of Health and Social Care Improvement.</w:t>
      </w:r>
    </w:p>
    <w:p w:rsidR="008E3943" w:rsidRDefault="008E3943" w14:paraId="103215A7" w14:textId="6E008898" w:rsidP="0CFF958E" w:rsidRPr="00CD33A8">
      <w:pPr>
        <w:spacing w:before="0" w:beforeAutospacing="0" w:after="0" w:afterAutospacing="0" w:line="360" w:lineRule="auto"/>
        <w:rPr>
          <w:noProof w:val="0"/>
          <w:lang w:val="en-GB"/>
          <w:rFonts w:ascii="Arial" w:cs="Arial" w:eastAsia="Arial" w:hAnsi="Arial"/>
          <w:sz w:val="22"/>
          <w:szCs w:val="22"/>
        </w:rPr>
      </w:pPr>
      <w:r>
        <w:br/>
      </w:r>
    </w:p>
    <w:p w:rsidR="008E3943" w:rsidRDefault="008E3943" w14:paraId="6A39EA4B" w14:textId="7E28B87D" w:rsidP="0CFF958E" w:rsidRPr="00CD33A8">
      <w:pPr>
        <w:spacing w:before="0" w:beforeAutospacing="0" w:after="0" w:afterAutospacing="0" w:line="360" w:lineRule="auto"/>
        <w:rPr>
          <w:rFonts w:ascii="Arial" w:cs="Arial" w:eastAsia="Arial" w:hAnsi="Arial"/>
          <w:sz w:val="22"/>
          <w:szCs w:val="22"/>
        </w:rPr>
      </w:pPr>
    </w:p>
    <w:p w:rsidR="008E3943" w:rsidRDefault="008E3943" w14:paraId="2D70611E" w14:textId="12A9E8F9" w:rsidP="0CFF958E" w:rsidRPr="00CD33A8">
      <w:pPr>
        <w:spacing w:before="0" w:beforeAutospacing="0" w:after="0" w:afterAutospacing="0" w:line="360" w:lineRule="auto"/>
        <w:rPr>
          <w:noProof w:val="0"/>
          <w:lang w:val="en-GB"/>
          <w:rFonts w:ascii="Arial" w:cs="Arial" w:eastAsia="Arial" w:hAnsi="Arial"/>
          <w:sz w:val="22"/>
          <w:szCs w:val="22"/>
        </w:rPr>
      </w:pPr>
      <w:r w:rsidR="31F6A775" w:rsidRPr="0CFF958E">
        <w:rPr>
          <w:noProof w:val="0"/>
          <w:lang w:val="en-GB"/>
          <w:rFonts w:ascii="Arial" w:cs="Arial" w:eastAsia="Arial" w:hAnsi="Arial"/>
          <w:sz w:val="22"/>
          <w:szCs w:val="22"/>
        </w:rPr>
        <w:t xml:space="preserve">Furthermore, Mr Ahmed's restricted </w:t>
      </w:r>
      <w:r w:rsidR="31F6A775" w:rsidRPr="0CFF958E">
        <w:rPr>
          <w:noProof w:val="0"/>
          <w:lang w:val="en-GB"/>
          <w:rFonts w:ascii="Arial" w:cs="Arial" w:eastAsia="Arial" w:hAnsi="Arial"/>
          <w:sz w:val="22"/>
          <w:szCs w:val="22"/>
        </w:rPr>
        <w:t>proficiency</w:t>
      </w:r>
      <w:r w:rsidR="31F6A775" w:rsidRPr="0CFF958E">
        <w:rPr>
          <w:noProof w:val="0"/>
          <w:lang w:val="en-GB"/>
          <w:rFonts w:ascii="Arial" w:cs="Arial" w:eastAsia="Arial" w:hAnsi="Arial"/>
          <w:sz w:val="22"/>
          <w:szCs w:val="22"/>
        </w:rPr>
        <w:t xml:space="preserve"> in English </w:t>
      </w:r>
      <w:r w:rsidR="31F6A775" w:rsidRPr="0CFF958E">
        <w:rPr>
          <w:noProof w:val="0"/>
          <w:lang w:val="en-GB"/>
          <w:rFonts w:ascii="Arial" w:cs="Arial" w:eastAsia="Arial" w:hAnsi="Arial"/>
          <w:sz w:val="22"/>
          <w:szCs w:val="22"/>
        </w:rPr>
        <w:t>establishes</w:t>
      </w:r>
      <w:r w:rsidR="31F6A775" w:rsidRPr="0CFF958E">
        <w:rPr>
          <w:noProof w:val="0"/>
          <w:lang w:val="en-GB"/>
          <w:rFonts w:ascii="Arial" w:cs="Arial" w:eastAsia="Arial" w:hAnsi="Arial"/>
          <w:sz w:val="22"/>
          <w:szCs w:val="22"/>
        </w:rPr>
        <w:t xml:space="preserve"> a linguistic obstacle. To resolve these issues, healthcare providers should utilise professional interpreting or translation services. While his wife can </w:t>
      </w:r>
      <w:r w:rsidR="31F6A775" w:rsidRPr="0CFF958E">
        <w:rPr>
          <w:noProof w:val="0"/>
          <w:lang w:val="en-GB"/>
          <w:rFonts w:ascii="Arial" w:cs="Arial" w:eastAsia="Arial" w:hAnsi="Arial"/>
          <w:sz w:val="22"/>
          <w:szCs w:val="22"/>
        </w:rPr>
        <w:t>assist</w:t>
      </w:r>
      <w:r w:rsidR="31F6A775" w:rsidRPr="0CFF958E">
        <w:rPr>
          <w:noProof w:val="0"/>
          <w:lang w:val="en-GB"/>
          <w:rFonts w:ascii="Arial" w:cs="Arial" w:eastAsia="Arial" w:hAnsi="Arial"/>
          <w:sz w:val="22"/>
          <w:szCs w:val="22"/>
        </w:rPr>
        <w:t xml:space="preserve"> with interpretation, relying solely on family members may lead to miscommunications or breaches of confidentiality. Effective and precise communication is vital to guarantee that </w:t>
      </w:r>
      <w:r w:rsidR="31F6A775" w:rsidRPr="0CFF958E">
        <w:rPr>
          <w:noProof w:val="0"/>
          <w:lang w:val="en-GB"/>
          <w:rFonts w:ascii="Arial" w:cs="Arial" w:eastAsia="Arial" w:hAnsi="Arial"/>
          <w:sz w:val="22"/>
          <w:szCs w:val="22"/>
        </w:rPr>
        <w:t>Mr</w:t>
      </w:r>
      <w:r w:rsidR="37BF9B10" w:rsidRPr="0CFF958E">
        <w:rPr>
          <w:noProof w:val="0"/>
          <w:lang w:val="en-GB"/>
          <w:rFonts w:ascii="Arial" w:cs="Arial" w:eastAsia="Arial" w:hAnsi="Arial"/>
          <w:sz w:val="22"/>
          <w:szCs w:val="22"/>
        </w:rPr>
        <w:t xml:space="preserve"> </w:t>
      </w:r>
      <w:r w:rsidR="31F6A775" w:rsidRPr="0CFF958E">
        <w:rPr>
          <w:noProof w:val="0"/>
          <w:lang w:val="en-GB"/>
          <w:rFonts w:ascii="Arial" w:cs="Arial" w:eastAsia="Arial" w:hAnsi="Arial"/>
          <w:sz w:val="22"/>
          <w:szCs w:val="22"/>
        </w:rPr>
        <w:t>Ahmed</w:t>
      </w:r>
      <w:r w:rsidR="31F6A775" w:rsidRPr="0CFF958E">
        <w:rPr>
          <w:noProof w:val="0"/>
          <w:lang w:val="en-GB"/>
          <w:rFonts w:ascii="Arial" w:cs="Arial" w:eastAsia="Arial" w:hAnsi="Arial"/>
          <w:sz w:val="22"/>
          <w:szCs w:val="22"/>
        </w:rPr>
        <w:t xml:space="preserve"> receives </w:t>
      </w:r>
      <w:r w:rsidR="31F6A775" w:rsidRPr="0CFF958E">
        <w:rPr>
          <w:noProof w:val="0"/>
          <w:lang w:val="en-GB"/>
          <w:rFonts w:ascii="Arial" w:cs="Arial" w:eastAsia="Arial" w:hAnsi="Arial"/>
          <w:sz w:val="22"/>
          <w:szCs w:val="22"/>
        </w:rPr>
        <w:t>appropriate care</w:t>
      </w:r>
      <w:r w:rsidR="31F6A775" w:rsidRPr="0CFF958E">
        <w:rPr>
          <w:noProof w:val="0"/>
          <w:lang w:val="en-GB"/>
          <w:rFonts w:ascii="Arial" w:cs="Arial" w:eastAsia="Arial" w:hAnsi="Arial"/>
          <w:sz w:val="22"/>
          <w:szCs w:val="22"/>
        </w:rPr>
        <w:t xml:space="preserve"> and can articulate his needs and preferences.</w:t>
      </w:r>
      <w:r>
        <w:br/>
      </w:r>
      <w:r>
        <w:br/>
      </w:r>
      <w:r w:rsidR="31F6A775" w:rsidRPr="0CFF958E">
        <w:rPr>
          <w:noProof w:val="0"/>
          <w:lang w:val="en-GB"/>
          <w:rFonts w:ascii="Arial" w:cs="Arial" w:eastAsia="Arial" w:hAnsi="Arial"/>
          <w:sz w:val="22"/>
          <w:szCs w:val="22"/>
        </w:rPr>
        <w:t xml:space="preserve">The Equality Act (2010) emphasises the necessity of ensuring </w:t>
      </w:r>
      <w:r w:rsidR="31F6A775" w:rsidRPr="0CFF958E">
        <w:rPr>
          <w:noProof w:val="0"/>
          <w:lang w:val="en-GB"/>
          <w:rFonts w:ascii="Arial" w:cs="Arial" w:eastAsia="Arial" w:hAnsi="Arial"/>
          <w:sz w:val="22"/>
          <w:szCs w:val="22"/>
        </w:rPr>
        <w:t>equitable</w:t>
      </w:r>
      <w:r w:rsidR="31F6A775" w:rsidRPr="0CFF958E">
        <w:rPr>
          <w:noProof w:val="0"/>
          <w:lang w:val="en-GB"/>
          <w:rFonts w:ascii="Arial" w:cs="Arial" w:eastAsia="Arial" w:hAnsi="Arial"/>
          <w:sz w:val="22"/>
          <w:szCs w:val="22"/>
        </w:rPr>
        <w:t xml:space="preserve"> access to services and implementing reasonable accommodations for individuals with disabilities or language requirements. In Mr Ahmed's situation, the inability to </w:t>
      </w:r>
      <w:r w:rsidR="31F6A775" w:rsidRPr="0CFF958E">
        <w:rPr>
          <w:noProof w:val="0"/>
          <w:lang w:val="en-GB"/>
          <w:rFonts w:ascii="Arial" w:cs="Arial" w:eastAsia="Arial" w:hAnsi="Arial"/>
          <w:sz w:val="22"/>
          <w:szCs w:val="22"/>
        </w:rPr>
        <w:t>modify</w:t>
      </w:r>
      <w:r w:rsidR="31F6A775" w:rsidRPr="0CFF958E">
        <w:rPr>
          <w:noProof w:val="0"/>
          <w:lang w:val="en-GB"/>
          <w:rFonts w:ascii="Arial" w:cs="Arial" w:eastAsia="Arial" w:hAnsi="Arial"/>
          <w:sz w:val="22"/>
          <w:szCs w:val="22"/>
        </w:rPr>
        <w:t xml:space="preserve"> communication methods may be perceived as discriminatory, as it would hinder his full engagement in his care and potentially lead to misunderstandings about his treatment options and preferences. Consequently, professionals </w:t>
      </w:r>
      <w:r w:rsidR="31F6A775" w:rsidRPr="0CFF958E">
        <w:rPr>
          <w:noProof w:val="0"/>
          <w:lang w:val="en-GB"/>
          <w:rFonts w:ascii="Arial" w:cs="Arial" w:eastAsia="Arial" w:hAnsi="Arial"/>
          <w:sz w:val="22"/>
          <w:szCs w:val="22"/>
        </w:rPr>
        <w:t>possess</w:t>
      </w:r>
      <w:r w:rsidR="31F6A775" w:rsidRPr="0CFF958E">
        <w:rPr>
          <w:noProof w:val="0"/>
          <w:lang w:val="en-GB"/>
          <w:rFonts w:ascii="Arial" w:cs="Arial" w:eastAsia="Arial" w:hAnsi="Arial"/>
          <w:sz w:val="22"/>
          <w:szCs w:val="22"/>
        </w:rPr>
        <w:t xml:space="preserve"> a legal and ethical obligation to communicate in manners that address their specific needs.</w:t>
      </w:r>
      <w:r>
        <w:br/>
      </w:r>
    </w:p>
    <w:p w:rsidR="008E3943" w:rsidRDefault="008E3943" w14:paraId="073AAF80" w14:textId="18601757" w:rsidP="0CFF958E" w:rsidRPr="00CD33A8">
      <w:pPr>
        <w:spacing w:before="0" w:beforeAutospacing="0" w:after="0" w:afterAutospacing="0" w:line="360" w:lineRule="auto"/>
        <w:rPr>
          <w:rFonts w:ascii="Arial" w:cs="Arial" w:eastAsia="Arial" w:hAnsi="Arial"/>
          <w:sz w:val="22"/>
          <w:szCs w:val="22"/>
        </w:rPr>
      </w:pPr>
    </w:p>
    <w:p w:rsidR="008E3943" w:rsidRDefault="008E3943" w14:paraId="6F279882" w14:textId="2513057C" w:rsidP="0CFF958E" w:rsidRPr="00CD33A8">
      <w:pPr>
        <w:spacing w:before="0" w:beforeAutospacing="0" w:after="0" w:afterAutospacing="0" w:line="360" w:lineRule="auto"/>
        <w:rPr>
          <w:noProof w:val="0"/>
          <w:lang w:val="en-GB"/>
          <w:rFonts w:ascii="Arial" w:cs="Arial" w:eastAsia="Arial" w:hAnsi="Arial"/>
          <w:sz w:val="22"/>
          <w:szCs w:val="22"/>
        </w:rPr>
      </w:pPr>
      <w:r w:rsidR="31F6A775" w:rsidRPr="5A817FDA">
        <w:rPr>
          <w:noProof w:val="0"/>
          <w:lang w:val="en-GB"/>
          <w:rFonts w:ascii="Arial" w:cs="Arial" w:eastAsia="Arial" w:hAnsi="Arial"/>
          <w:sz w:val="22"/>
          <w:szCs w:val="22"/>
        </w:rPr>
        <w:t>The Shannon-Weaver Model of Communication can elucidate poten</w:t>
      </w:r>
      <w:r w:rsidR="31F6A775" w:rsidRPr="5A817FDA">
        <w:rPr>
          <w:noProof w:val="0"/>
          <w:lang w:val="en-GB"/>
          <w:rFonts w:ascii="Arial" w:cs="Arial" w:eastAsia="Arial" w:hAnsi="Arial"/>
          <w:sz w:val="22"/>
          <w:szCs w:val="22"/>
        </w:rPr>
        <w:t>tial obsta</w:t>
      </w:r>
      <w:r w:rsidR="31F6A775" w:rsidRPr="5A817FDA">
        <w:rPr>
          <w:noProof w:val="0"/>
          <w:lang w:val="en-GB"/>
          <w:rFonts w:ascii="Arial" w:cs="Arial" w:eastAsia="Arial" w:hAnsi="Arial"/>
          <w:sz w:val="22"/>
          <w:szCs w:val="22"/>
        </w:rPr>
        <w:t xml:space="preserve">cles in Mr Ahmed's circumstances. This model elucidates how messages may be obstructed by "noise", including linguistic disparities, cognitive impairments, or environmental distractions. Mr Ahmed's stroke may impair his information processing, while his limited </w:t>
      </w:r>
      <w:r w:rsidR="31F6A775" w:rsidRPr="5A817FDA">
        <w:rPr>
          <w:noProof w:val="0"/>
          <w:lang w:val="en-GB"/>
          <w:rFonts w:ascii="Arial" w:cs="Arial" w:eastAsia="Arial" w:hAnsi="Arial"/>
          <w:sz w:val="22"/>
          <w:szCs w:val="22"/>
        </w:rPr>
        <w:t>proficiency</w:t>
      </w:r>
      <w:r w:rsidR="31F6A775" w:rsidRPr="5A817FDA">
        <w:rPr>
          <w:noProof w:val="0"/>
          <w:lang w:val="en-GB"/>
          <w:rFonts w:ascii="Arial" w:cs="Arial" w:eastAsia="Arial" w:hAnsi="Arial"/>
          <w:sz w:val="22"/>
          <w:szCs w:val="22"/>
        </w:rPr>
        <w:t xml:space="preserve"> in English may result in misunderstandings. Care workers must mitigate these obstacles by reiterating information, employing explicit instructions, and </w:t>
      </w:r>
      <w:r w:rsidR="31F6A775" w:rsidRPr="5A817FDA">
        <w:rPr>
          <w:noProof w:val="0"/>
          <w:lang w:val="en-GB"/>
          <w:rFonts w:ascii="Arial" w:cs="Arial" w:eastAsia="Arial" w:hAnsi="Arial"/>
          <w:sz w:val="22"/>
          <w:szCs w:val="22"/>
        </w:rPr>
        <w:t>maintaining</w:t>
      </w:r>
      <w:r w:rsidR="31F6A775" w:rsidRPr="5A817FDA">
        <w:rPr>
          <w:noProof w:val="0"/>
          <w:lang w:val="en-GB"/>
          <w:rFonts w:ascii="Arial" w:cs="Arial" w:eastAsia="Arial" w:hAnsi="Arial"/>
          <w:sz w:val="22"/>
          <w:szCs w:val="22"/>
        </w:rPr>
        <w:t xml:space="preserve"> a tranquil environment.</w:t>
      </w:r>
      <w:r>
        <w:br/>
      </w:r>
      <w:r>
        <w:br/>
      </w:r>
      <w:r w:rsidR="31F6A775" w:rsidRPr="5A817FDA">
        <w:rPr>
          <w:noProof w:val="0"/>
          <w:lang w:val="en-GB"/>
          <w:rFonts w:ascii="Arial" w:cs="Arial" w:eastAsia="Arial" w:hAnsi="Arial"/>
          <w:sz w:val="22"/>
          <w:szCs w:val="22"/>
        </w:rPr>
        <w:t>Inadequate communication can yield significant repercussions. This case study illustrates that a neglected home visit led to Mr Ahmed's failure to receive his medication. This may adversely affect his recuperation and general well-being. Efficient communication among professionals, as well as with Mr Ahmed and his family, is crucial to avert such errors and guarantee conti</w:t>
      </w:r>
      <w:r w:rsidR="31F6A775" w:rsidRPr="5A817FDA">
        <w:rPr>
          <w:noProof w:val="0"/>
          <w:lang w:val="en-GB"/>
          <w:rFonts w:ascii="Arial" w:cs="Arial" w:eastAsia="Arial" w:hAnsi="Arial"/>
          <w:sz w:val="22"/>
          <w:szCs w:val="22"/>
        </w:rPr>
        <w:t xml:space="preserve">nuity </w:t>
      </w:r>
      <w:r w:rsidR="31F6A775" w:rsidRPr="5A817FDA">
        <w:rPr>
          <w:noProof w:val="0"/>
          <w:lang w:val="en-GB"/>
          <w:rFonts w:ascii="Arial" w:cs="Arial" w:eastAsia="Arial" w:hAnsi="Arial"/>
          <w:sz w:val="22"/>
          <w:szCs w:val="22"/>
        </w:rPr>
        <w:t>of care.</w:t>
      </w:r>
      <w:r w:rsidR="1D3C8ED0" w:rsidRPr="5A817FDA">
        <w:rPr>
          <w:noProof w:val="0"/>
          <w:lang w:val="en-GB"/>
          <w:rFonts w:ascii="Arial" w:cs="Arial" w:eastAsia="Arial" w:hAnsi="Arial"/>
          <w:sz w:val="22"/>
          <w:szCs w:val="22"/>
        </w:rPr>
        <w:t xml:space="preserve"> General Medical Council (2020) Decision making and consent. (On autonomy and communication).</w:t>
      </w:r>
      <w:r>
        <w:br/>
      </w:r>
    </w:p>
    <w:p w:rsidR="008E3943" w:rsidRDefault="008E3943" w14:paraId="3CE8FA2E" w14:textId="5866C54A" w:rsidP="0CFF958E" w:rsidRPr="00CD33A8">
      <w:pPr>
        <w:spacing w:before="0" w:beforeAutospacing="0" w:after="0" w:afterAutospacing="0" w:line="360" w:lineRule="auto"/>
        <w:rPr>
          <w:rFonts w:ascii="Arial" w:cs="Arial" w:eastAsia="Arial" w:hAnsi="Arial"/>
          <w:sz w:val="22"/>
          <w:szCs w:val="22"/>
        </w:rPr>
      </w:pPr>
    </w:p>
    <w:p w:rsidR="008E3943" w:rsidRDefault="008E3943" w14:paraId="77A192A8" w14:textId="0D212407" w:rsidP="0CFF958E" w:rsidRPr="00CD33A8">
      <w:pPr>
        <w:spacing w:before="0" w:beforeAutospacing="0" w:after="0" w:afterAutospacing="0" w:line="360" w:lineRule="auto"/>
        <w:rPr>
          <w:noProof w:val="0"/>
          <w:lang w:val="en-GB"/>
          <w:rFonts w:ascii="Arial" w:cs="Arial" w:eastAsia="Arial" w:hAnsi="Arial"/>
          <w:sz w:val="22"/>
          <w:szCs w:val="22"/>
        </w:rPr>
      </w:pPr>
      <w:r w:rsidR="215FD890" w:rsidRPr="0CFF958E">
        <w:rPr>
          <w:bCs w:val="0"/>
          <w:noProof w:val="0"/>
          <w:lang w:val="en-GB"/>
          <w:b w:val="0"/>
          <w:rFonts w:ascii="Arial" w:cs="Arial" w:eastAsia="Arial" w:hAnsi="Arial"/>
          <w:sz w:val="22"/>
          <w:szCs w:val="22"/>
        </w:rPr>
        <w:t>To</w:t>
      </w:r>
      <w:r w:rsidR="31F6A775" w:rsidRPr="0CFF958E">
        <w:rPr>
          <w:bCs w:val="0"/>
          <w:noProof w:val="0"/>
          <w:lang w:val="en-GB"/>
          <w:b w:val="0"/>
          <w:rFonts w:ascii="Arial" w:cs="Arial" w:eastAsia="Arial" w:hAnsi="Arial"/>
          <w:sz w:val="22"/>
          <w:szCs w:val="22"/>
        </w:rPr>
        <w:t xml:space="preserve"> support Mr Ahmed's health, safety, and well-being, effective communication is essential. Care providers can deliver excellent, person-centred care by</w:t>
      </w:r>
      <w:r w:rsidR="31F6A775" w:rsidRPr="0CFF958E">
        <w:rPr>
          <w:bCs w:val="0"/>
          <w:noProof w:val="0"/>
          <w:lang w:val="en-GB"/>
          <w:b w:val="0"/>
          <w:rFonts w:ascii="Arial" w:cs="Arial" w:eastAsia="Arial" w:hAnsi="Arial"/>
          <w:sz w:val="22"/>
          <w:szCs w:val="22"/>
        </w:rPr>
        <w:t xml:space="preserve"> </w:t>
      </w:r>
      <w:r w:rsidR="31F6A775" w:rsidRPr="0CFF958E">
        <w:rPr>
          <w:bCs w:val="0"/>
          <w:noProof w:val="0"/>
          <w:lang w:val="en-GB"/>
          <w:b w:val="0"/>
          <w:rFonts w:ascii="Arial" w:cs="Arial" w:eastAsia="Arial" w:hAnsi="Arial"/>
          <w:sz w:val="22"/>
          <w:szCs w:val="22"/>
        </w:rPr>
        <w:t>modifyin</w:t>
      </w:r>
      <w:r w:rsidR="31F6A775" w:rsidRPr="0CFF958E">
        <w:rPr>
          <w:bCs w:val="0"/>
          <w:noProof w:val="0"/>
          <w:lang w:val="en-GB"/>
          <w:b w:val="0"/>
          <w:rFonts w:ascii="Arial" w:cs="Arial" w:eastAsia="Arial" w:hAnsi="Arial"/>
          <w:sz w:val="22"/>
          <w:szCs w:val="22"/>
        </w:rPr>
        <w:t>g</w:t>
      </w:r>
      <w:r w:rsidR="31F6A775" w:rsidRPr="0CFF958E">
        <w:rPr>
          <w:bCs w:val="0"/>
          <w:noProof w:val="0"/>
          <w:lang w:val="en-GB"/>
          <w:b w:val="0"/>
          <w:rFonts w:ascii="Arial" w:cs="Arial" w:eastAsia="Arial" w:hAnsi="Arial"/>
          <w:sz w:val="22"/>
          <w:szCs w:val="22"/>
        </w:rPr>
        <w:t xml:space="preserve"> communication strategies, adhering to legal requirements, and lowering barriers.</w:t>
      </w:r>
    </w:p>
    <w:p w:rsidR="008E3943" w:rsidRDefault="008E3943" w14:paraId="5393F5CE" w14:textId="4957D170" w:rsidP="0CFF958E" w:rsidRPr="00CD33A8">
      <w:pPr>
        <w:spacing w:before="0" w:beforeAutospacing="0" w:after="0" w:afterAutospacing="0" w:line="360" w:lineRule="auto"/>
      </w:pPr>
    </w:p>
    <w:p w:rsidR="008E3943" w:rsidRDefault="008E3943" w14:paraId="3398AF2B" w14:textId="0CB44DC8" w:rsidP="0CFF958E" w:rsidRPr="00CD33A8">
      <w:pPr>
        <w:spacing w:line="360" w:lineRule="auto"/>
        <w:tabs>
          <w:tab w:val="left" w:pos="6540"/>
        </w:tabs>
        <w:rPr>
          <w:rFonts w:ascii="Arial" w:hAnsi="Arial" w:asciiTheme="minorBidi" w:hAnsiTheme="minorBidi"/>
          <w:sz w:val="22"/>
          <w:szCs w:val="22"/>
        </w:rPr>
      </w:pPr>
    </w:p>
    <w:p w:rsidR="5A817FDA" w:rsidRDefault="5A817FDA" w14:paraId="212201F8" w14:textId="5B8ED5A2" w:rsidP="5A817FDA">
      <w:pPr>
        <w:pStyle w:val="Heading1"/>
        <w:spacing w:line="360" w:lineRule="auto"/>
      </w:pPr>
    </w:p>
    <w:p w:rsidR="00B87E75" w:rsidRDefault="0026393A" w14:paraId="60B2CDC3" w14:textId="4B806331" w:rsidP="0CFF958E" w:rsidRPr="00CD33A8">
      <w:pPr>
        <w:pStyle w:val="Heading1"/>
        <w:spacing w:line="360" w:lineRule="auto"/>
      </w:pPr>
      <w:r w:rsidR="008E3943">
        <w:rPr/>
        <w:t>I</w:t>
      </w:r>
      <w:r w:rsidR="008E3943">
        <w:rPr/>
        <w:t xml:space="preserve">mportance of good administrative skills </w:t>
      </w:r>
    </w:p>
    <w:p w:rsidR="008E3943" w:rsidRDefault="008E3943" w14:paraId="39A9BB4E" w14:textId="4B32827E" w:rsidP="0CFF958E" w:rsidRPr="00CD33A8">
      <w:pPr>
        <w:shd w:fill="FFFFFF" w:color="auto" w:themeFill="background1" w:val="clear"/>
        <w:spacing w:before="0" w:beforeAutospacing="0" w:after="0" w:afterAutospacing="0" w:line="360" w:lineRule="auto"/>
        <w:rPr>
          <w:bCs w:val="0"/>
          <w:iCs w:val="0"/>
          <w:noProof w:val="0"/>
          <w:lang w:val="en-GB"/>
          <w:b w:val="0"/>
          <w:i w:val="0"/>
          <w:color w:val="222222"/>
          <w:rFonts w:ascii="Arial" w:cs="Arial" w:eastAsia="Arial" w:hAnsi="Arial"/>
          <w:sz w:val="22"/>
          <w:szCs w:val="22"/>
          <w:smallCaps w:val="0"/>
          <w:caps w:val="0"/>
        </w:rPr>
      </w:pPr>
      <w:r w:rsidR="0D566ECC" w:rsidRPr="0CFF958E">
        <w:rPr>
          <w:bCs w:val="0"/>
          <w:iCs w:val="0"/>
          <w:noProof w:val="0"/>
          <w:lang w:val="en-GB"/>
          <w:b w:val="0"/>
          <w:i w:val="0"/>
          <w:color w:val="222222"/>
          <w:rFonts w:ascii="Arial" w:cs="Arial" w:eastAsia="Arial" w:hAnsi="Arial"/>
          <w:sz w:val="22"/>
          <w:szCs w:val="22"/>
          <w:smallCaps w:val="0"/>
          <w:caps w:val="0"/>
        </w:rPr>
        <w:t>Administrative competencies and precise record maintenance are crucial in health and social care, as they guarantee that service users obtain safe, consistent, and effective care. In Mr Ahmed's situation, these competencies are especially crucial owing to the engagement of various professionals and the necessity to oversee his medication, appointments, and care plan.</w:t>
      </w:r>
      <w:r>
        <w:br/>
      </w:r>
      <w:r>
        <w:br/>
      </w:r>
      <w:r w:rsidR="0D566ECC" w:rsidRPr="0CFF958E">
        <w:rPr>
          <w:bCs w:val="0"/>
          <w:iCs w:val="0"/>
          <w:noProof w:val="0"/>
          <w:lang w:val="en-GB"/>
          <w:b w:val="0"/>
          <w:i w:val="0"/>
          <w:color w:val="222222"/>
          <w:rFonts w:ascii="Arial" w:cs="Arial" w:eastAsia="Arial" w:hAnsi="Arial"/>
          <w:sz w:val="22"/>
          <w:szCs w:val="22"/>
          <w:smallCaps w:val="0"/>
          <w:caps w:val="0"/>
        </w:rPr>
        <w:t xml:space="preserve">A primary reason administrative skills are essential is to ensure the maintenance of precise and current records. Care workers </w:t>
      </w:r>
      <w:r w:rsidR="0D566ECC" w:rsidRPr="0CFF958E">
        <w:rPr>
          <w:bCs w:val="0"/>
          <w:iCs w:val="0"/>
          <w:noProof w:val="0"/>
          <w:lang w:val="en-GB"/>
          <w:b w:val="0"/>
          <w:i w:val="0"/>
          <w:color w:val="222222"/>
          <w:rFonts w:ascii="Arial" w:cs="Arial" w:eastAsia="Arial" w:hAnsi="Arial"/>
          <w:sz w:val="22"/>
          <w:szCs w:val="22"/>
          <w:smallCaps w:val="0"/>
          <w:caps w:val="0"/>
        </w:rPr>
        <w:t>are required to</w:t>
      </w:r>
      <w:r w:rsidR="0D566ECC" w:rsidRPr="0CFF958E">
        <w:rPr>
          <w:bCs w:val="0"/>
          <w:iCs w:val="0"/>
          <w:noProof w:val="0"/>
          <w:lang w:val="en-GB"/>
          <w:b w:val="0"/>
          <w:i w:val="0"/>
          <w:color w:val="222222"/>
          <w:rFonts w:ascii="Arial" w:cs="Arial" w:eastAsia="Arial" w:hAnsi="Arial"/>
          <w:sz w:val="22"/>
          <w:szCs w:val="22"/>
          <w:smallCaps w:val="0"/>
          <w:caps w:val="0"/>
        </w:rPr>
        <w:t xml:space="preserve"> record all </w:t>
      </w:r>
      <w:r w:rsidR="0D566ECC" w:rsidRPr="0CFF958E">
        <w:rPr>
          <w:bCs w:val="0"/>
          <w:iCs w:val="0"/>
          <w:noProof w:val="0"/>
          <w:lang w:val="en-GB"/>
          <w:b w:val="0"/>
          <w:i w:val="0"/>
          <w:color w:val="222222"/>
          <w:rFonts w:ascii="Arial" w:cs="Arial" w:eastAsia="Arial" w:hAnsi="Arial"/>
          <w:sz w:val="22"/>
          <w:szCs w:val="22"/>
          <w:smallCaps w:val="0"/>
          <w:caps w:val="0"/>
        </w:rPr>
        <w:t>facets</w:t>
      </w:r>
      <w:r w:rsidR="0D566ECC" w:rsidRPr="0CFF958E">
        <w:rPr>
          <w:bCs w:val="0"/>
          <w:iCs w:val="0"/>
          <w:noProof w:val="0"/>
          <w:lang w:val="en-GB"/>
          <w:b w:val="0"/>
          <w:i w:val="0"/>
          <w:color w:val="222222"/>
          <w:rFonts w:ascii="Arial" w:cs="Arial" w:eastAsia="Arial" w:hAnsi="Arial"/>
          <w:sz w:val="22"/>
          <w:szCs w:val="22"/>
          <w:smallCaps w:val="0"/>
          <w:caps w:val="0"/>
        </w:rPr>
        <w:t xml:space="preserve"> of Mr Ahmed's care, encompassing home visits, medication administration, and any alterations in his condition. This information guarantees that all professionals engaged in his care are cognisant of his needs and can offer suitable support. For instance, if a care worker notes that Mr Ahmed is</w:t>
      </w:r>
      <w:r w:rsidR="65ABC0D3" w:rsidRPr="0CFF958E">
        <w:rPr>
          <w:bCs w:val="0"/>
          <w:iCs w:val="0"/>
          <w:noProof w:val="0"/>
          <w:lang w:val="en-GB"/>
          <w:b w:val="0"/>
          <w:i w:val="0"/>
          <w:color w:val="222222"/>
          <w:rFonts w:ascii="Arial" w:cs="Arial" w:eastAsia="Arial" w:hAnsi="Arial"/>
          <w:sz w:val="22"/>
          <w:szCs w:val="22"/>
          <w:smallCaps w:val="0"/>
          <w:caps w:val="0"/>
        </w:rPr>
        <w:t>-</w:t>
      </w:r>
      <w:r w:rsidR="0D566ECC" w:rsidRPr="0CFF958E">
        <w:rPr>
          <w:bCs w:val="0"/>
          <w:iCs w:val="0"/>
          <w:noProof w:val="0"/>
          <w:lang w:val="en-GB"/>
          <w:b w:val="0"/>
          <w:i w:val="0"/>
          <w:color w:val="222222"/>
          <w:rFonts w:ascii="Arial" w:cs="Arial" w:eastAsia="Arial" w:hAnsi="Arial"/>
          <w:sz w:val="22"/>
          <w:szCs w:val="22"/>
          <w:smallCaps w:val="0"/>
          <w:caps w:val="0"/>
        </w:rPr>
        <w:t xml:space="preserve"> experiencing difficulties with communication or mobility, other team members can </w:t>
      </w:r>
      <w:r w:rsidR="0D566ECC" w:rsidRPr="0CFF958E">
        <w:rPr>
          <w:bCs w:val="0"/>
          <w:iCs w:val="0"/>
          <w:noProof w:val="0"/>
          <w:lang w:val="en-GB"/>
          <w:b w:val="0"/>
          <w:i w:val="0"/>
          <w:color w:val="222222"/>
          <w:rFonts w:ascii="Arial" w:cs="Arial" w:eastAsia="Arial" w:hAnsi="Arial"/>
          <w:sz w:val="22"/>
          <w:szCs w:val="22"/>
          <w:smallCaps w:val="0"/>
          <w:caps w:val="0"/>
        </w:rPr>
        <w:t>modify</w:t>
      </w:r>
      <w:r w:rsidR="0D566ECC" w:rsidRPr="0CFF958E">
        <w:rPr>
          <w:bCs w:val="0"/>
          <w:iCs w:val="0"/>
          <w:noProof w:val="0"/>
          <w:lang w:val="en-GB"/>
          <w:b w:val="0"/>
          <w:i w:val="0"/>
          <w:color w:val="222222"/>
          <w:rFonts w:ascii="Arial" w:cs="Arial" w:eastAsia="Arial" w:hAnsi="Arial"/>
          <w:sz w:val="22"/>
          <w:szCs w:val="22"/>
          <w:smallCaps w:val="0"/>
          <w:caps w:val="0"/>
        </w:rPr>
        <w:t xml:space="preserve"> their strategies accordingly.</w:t>
      </w:r>
    </w:p>
    <w:p w:rsidR="008E3943" w:rsidRDefault="008E3943" w14:paraId="087A1BF8" w14:textId="133049D0" w:rsidP="0CFF958E" w:rsidRPr="00CD33A8">
      <w:pPr>
        <w:shd w:fill="FFFFFF" w:color="auto" w:themeFill="background1" w:val="clear"/>
        <w:spacing w:before="0" w:beforeAutospacing="0" w:after="0" w:afterAutospacing="0" w:line="360" w:lineRule="auto"/>
        <w:rPr>
          <w:bCs w:val="0"/>
          <w:iCs w:val="0"/>
          <w:noProof w:val="0"/>
          <w:lang w:val="en-GB"/>
          <w:b w:val="0"/>
          <w:i w:val="0"/>
          <w:color w:val="222222"/>
          <w:rFonts w:ascii="Arial" w:cs="Arial" w:eastAsia="Arial" w:hAnsi="Arial"/>
          <w:sz w:val="22"/>
          <w:szCs w:val="22"/>
          <w:smallCaps w:val="0"/>
          <w:caps w:val="0"/>
        </w:rPr>
      </w:pPr>
    </w:p>
    <w:p w:rsidR="008E3943" w:rsidRDefault="008E3943" w14:paraId="52BC4BEE" w14:textId="323E038C" w:rsidP="0CFF958E" w:rsidRPr="00CD33A8">
      <w:pPr>
        <w:shd w:fill="FFFFFF" w:color="auto" w:themeFill="background1" w:val="clear"/>
        <w:spacing w:before="0" w:beforeAutospacing="0" w:after="0" w:afterAutospacing="0" w:line="360" w:lineRule="auto"/>
        <w:rPr>
          <w:bCs w:val="0"/>
          <w:iCs w:val="0"/>
          <w:noProof w:val="0"/>
          <w:lang w:val="en-GB"/>
          <w:b w:val="0"/>
          <w:i w:val="0"/>
          <w:color w:val="222222"/>
          <w:rFonts w:ascii="Arial" w:cs="Arial" w:eastAsia="Arial" w:hAnsi="Arial"/>
          <w:sz w:val="22"/>
          <w:szCs w:val="22"/>
          <w:smallCaps w:val="0"/>
          <w:caps w:val="0"/>
        </w:rPr>
      </w:pPr>
      <w:r w:rsidR="0D566ECC" w:rsidRPr="0CFF958E">
        <w:rPr>
          <w:bCs w:val="0"/>
          <w:iCs w:val="0"/>
          <w:noProof w:val="0"/>
          <w:lang w:val="en-GB"/>
          <w:b w:val="0"/>
          <w:i w:val="0"/>
          <w:color w:val="222222"/>
          <w:rFonts w:ascii="Arial" w:cs="Arial" w:eastAsia="Arial" w:hAnsi="Arial"/>
          <w:sz w:val="22"/>
          <w:szCs w:val="22"/>
          <w:smallCaps w:val="0"/>
          <w:caps w:val="0"/>
        </w:rPr>
        <w:t xml:space="preserve">The case study </w:t>
      </w:r>
      <w:r w:rsidR="0D566ECC" w:rsidRPr="0CFF958E">
        <w:rPr>
          <w:bCs w:val="0"/>
          <w:iCs w:val="0"/>
          <w:noProof w:val="0"/>
          <w:lang w:val="en-GB"/>
          <w:b w:val="0"/>
          <w:i w:val="0"/>
          <w:color w:val="222222"/>
          <w:rFonts w:ascii="Arial" w:cs="Arial" w:eastAsia="Arial" w:hAnsi="Arial"/>
          <w:sz w:val="22"/>
          <w:szCs w:val="22"/>
          <w:smallCaps w:val="0"/>
          <w:caps w:val="0"/>
        </w:rPr>
        <w:t>indicates</w:t>
      </w:r>
      <w:r w:rsidR="0D566ECC" w:rsidRPr="0CFF958E">
        <w:rPr>
          <w:bCs w:val="0"/>
          <w:iCs w:val="0"/>
          <w:noProof w:val="0"/>
          <w:lang w:val="en-GB"/>
          <w:b w:val="0"/>
          <w:i w:val="0"/>
          <w:color w:val="222222"/>
          <w:rFonts w:ascii="Arial" w:cs="Arial" w:eastAsia="Arial" w:hAnsi="Arial"/>
          <w:sz w:val="22"/>
          <w:szCs w:val="22"/>
          <w:smallCaps w:val="0"/>
          <w:caps w:val="0"/>
        </w:rPr>
        <w:t xml:space="preserve"> that a missed home visit led to Mr Ahmed's failure to receive his medication. This underscores how inadequate administration, including </w:t>
      </w:r>
      <w:r w:rsidR="0D566ECC" w:rsidRPr="0CFF958E">
        <w:rPr>
          <w:bCs w:val="0"/>
          <w:iCs w:val="0"/>
          <w:noProof w:val="0"/>
          <w:lang w:val="en-GB"/>
          <w:b w:val="0"/>
          <w:i w:val="0"/>
          <w:color w:val="222222"/>
          <w:rFonts w:ascii="Arial" w:cs="Arial" w:eastAsia="Arial" w:hAnsi="Arial"/>
          <w:sz w:val="22"/>
          <w:szCs w:val="22"/>
          <w:smallCaps w:val="0"/>
          <w:caps w:val="0"/>
        </w:rPr>
        <w:t>erroneous</w:t>
      </w:r>
      <w:r w:rsidR="0D566ECC" w:rsidRPr="0CFF958E">
        <w:rPr>
          <w:bCs w:val="0"/>
          <w:iCs w:val="0"/>
          <w:noProof w:val="0"/>
          <w:lang w:val="en-GB"/>
          <w:b w:val="0"/>
          <w:i w:val="0"/>
          <w:color w:val="222222"/>
          <w:rFonts w:ascii="Arial" w:cs="Arial" w:eastAsia="Arial" w:hAnsi="Arial"/>
          <w:sz w:val="22"/>
          <w:szCs w:val="22"/>
          <w:smallCaps w:val="0"/>
          <w:caps w:val="0"/>
        </w:rPr>
        <w:t xml:space="preserve"> scheduling or insufficient record updates, can significantly </w:t>
      </w:r>
      <w:r w:rsidR="0D566ECC" w:rsidRPr="0CFF958E">
        <w:rPr>
          <w:bCs w:val="0"/>
          <w:iCs w:val="0"/>
          <w:noProof w:val="0"/>
          <w:lang w:val="en-GB"/>
          <w:b w:val="0"/>
          <w:i w:val="0"/>
          <w:color w:val="222222"/>
          <w:rFonts w:ascii="Arial" w:cs="Arial" w:eastAsia="Arial" w:hAnsi="Arial"/>
          <w:sz w:val="22"/>
          <w:szCs w:val="22"/>
          <w:smallCaps w:val="0"/>
          <w:caps w:val="0"/>
        </w:rPr>
        <w:t>impact</w:t>
      </w:r>
      <w:r w:rsidR="0D566ECC" w:rsidRPr="0CFF958E">
        <w:rPr>
          <w:bCs w:val="0"/>
          <w:iCs w:val="0"/>
          <w:noProof w:val="0"/>
          <w:lang w:val="en-GB"/>
          <w:b w:val="0"/>
          <w:i w:val="0"/>
          <w:color w:val="222222"/>
          <w:rFonts w:ascii="Arial" w:cs="Arial" w:eastAsia="Arial" w:hAnsi="Arial"/>
          <w:sz w:val="22"/>
          <w:szCs w:val="22"/>
          <w:smallCaps w:val="0"/>
          <w:caps w:val="0"/>
        </w:rPr>
        <w:t xml:space="preserve"> a patient's health. Precise documentation aids in averting such inaccuracies by guaranteeing that all visits are meticulously organised, supervised, and evaluated.</w:t>
      </w:r>
      <w:r>
        <w:br/>
      </w:r>
      <w:r>
        <w:br/>
      </w:r>
      <w:r w:rsidR="0D566ECC" w:rsidRPr="0CFF958E">
        <w:rPr>
          <w:bCs w:val="0"/>
          <w:iCs w:val="0"/>
          <w:noProof w:val="0"/>
          <w:lang w:val="en-GB"/>
          <w:b w:val="0"/>
          <w:i w:val="0"/>
          <w:color w:val="222222"/>
          <w:rFonts w:ascii="Arial" w:cs="Arial" w:eastAsia="Arial" w:hAnsi="Arial"/>
          <w:sz w:val="22"/>
          <w:szCs w:val="22"/>
          <w:smallCaps w:val="0"/>
          <w:caps w:val="0"/>
        </w:rPr>
        <w:t xml:space="preserve">Administrative competencies are intricately associated with legal and ethical obligations. The Data Protection Act 2018 and the UK General Data Protection Regulation (GDPR) mandate the secure handling of personal information, ensuring confidentiality and limiting sharing to essential circumstances. Mr Ahmed's personal and medical information must be securely stored and accessed solely by authorised personnel. Simultaneously, pertinent information must be </w:t>
      </w:r>
      <w:r w:rsidR="0D566ECC" w:rsidRPr="0CFF958E">
        <w:rPr>
          <w:bCs w:val="0"/>
          <w:iCs w:val="0"/>
          <w:noProof w:val="0"/>
          <w:lang w:val="en-GB"/>
          <w:b w:val="0"/>
          <w:i w:val="0"/>
          <w:color w:val="222222"/>
          <w:rFonts w:ascii="Arial" w:cs="Arial" w:eastAsia="Arial" w:hAnsi="Arial"/>
          <w:sz w:val="22"/>
          <w:szCs w:val="22"/>
          <w:smallCaps w:val="0"/>
          <w:caps w:val="0"/>
        </w:rPr>
        <w:t>disseminated</w:t>
      </w:r>
      <w:r w:rsidR="0D566ECC" w:rsidRPr="0CFF958E">
        <w:rPr>
          <w:bCs w:val="0"/>
          <w:iCs w:val="0"/>
          <w:noProof w:val="0"/>
          <w:lang w:val="en-GB"/>
          <w:b w:val="0"/>
          <w:i w:val="0"/>
          <w:color w:val="222222"/>
          <w:rFonts w:ascii="Arial" w:cs="Arial" w:eastAsia="Arial" w:hAnsi="Arial"/>
          <w:sz w:val="22"/>
          <w:szCs w:val="22"/>
          <w:smallCaps w:val="0"/>
          <w:caps w:val="0"/>
        </w:rPr>
        <w:t xml:space="preserve"> appropriately </w:t>
      </w:r>
      <w:r w:rsidR="3F34AB58" w:rsidRPr="0CFF958E">
        <w:rPr>
          <w:bCs w:val="0"/>
          <w:iCs w:val="0"/>
          <w:noProof w:val="0"/>
          <w:lang w:val="en-GB"/>
          <w:b w:val="0"/>
          <w:i w:val="0"/>
          <w:color w:val="222222"/>
          <w:rFonts w:ascii="Arial" w:cs="Arial" w:eastAsia="Arial" w:hAnsi="Arial"/>
          <w:sz w:val="22"/>
          <w:szCs w:val="22"/>
          <w:smallCaps w:val="0"/>
          <w:caps w:val="0"/>
        </w:rPr>
        <w:t>``</w:t>
      </w:r>
      <w:r w:rsidR="0D566ECC" w:rsidRPr="0CFF958E">
        <w:rPr>
          <w:bCs w:val="0"/>
          <w:iCs w:val="0"/>
          <w:noProof w:val="0"/>
          <w:lang w:val="en-GB"/>
          <w:b w:val="0"/>
          <w:i w:val="0"/>
          <w:color w:val="222222"/>
          <w:rFonts w:ascii="Arial" w:cs="Arial" w:eastAsia="Arial" w:hAnsi="Arial"/>
          <w:sz w:val="22"/>
          <w:szCs w:val="22"/>
          <w:smallCaps w:val="0"/>
          <w:caps w:val="0"/>
        </w:rPr>
        <w:t xml:space="preserve"> the care team to guarantee effective treatment.</w:t>
      </w:r>
      <w:r>
        <w:br/>
      </w:r>
    </w:p>
    <w:p w:rsidR="008E3943" w:rsidRDefault="008E3943" w14:paraId="1C4F70E5" w14:textId="6CBE47F5" w:rsidP="0CFF958E" w:rsidRPr="00CD33A8">
      <w:pPr>
        <w:shd w:fill="FFFFFF" w:color="auto" w:themeFill="background1" w:val="clear"/>
        <w:spacing w:before="0" w:beforeAutospacing="0" w:after="0" w:afterAutospacing="0" w:line="360" w:lineRule="auto"/>
        <w:rPr>
          <w:bCs w:val="0"/>
          <w:iCs w:val="0"/>
          <w:noProof w:val="0"/>
          <w:lang w:val="en-GB"/>
          <w:b w:val="0"/>
          <w:i w:val="0"/>
          <w:color w:val="222222"/>
          <w:rFonts w:ascii="Arial" w:cs="Arial" w:eastAsia="Arial" w:hAnsi="Arial"/>
          <w:sz w:val="22"/>
          <w:szCs w:val="22"/>
          <w:smallCaps w:val="0"/>
          <w:caps w:val="0"/>
        </w:rPr>
      </w:pPr>
      <w:r w:rsidR="0D566ECC" w:rsidRPr="0CFF958E">
        <w:rPr>
          <w:bCs w:val="0"/>
          <w:iCs w:val="0"/>
          <w:noProof w:val="0"/>
          <w:lang w:val="en-GB"/>
          <w:b w:val="0"/>
          <w:i w:val="0"/>
          <w:color w:val="222222"/>
          <w:rFonts w:ascii="Arial" w:cs="Arial" w:eastAsia="Arial" w:hAnsi="Arial"/>
          <w:sz w:val="22"/>
          <w:szCs w:val="22"/>
          <w:smallCaps w:val="0"/>
          <w:caps w:val="0"/>
        </w:rPr>
        <w:t xml:space="preserve">Confidentiality is a fundamental principle in record management. Care workers must uphold </w:t>
      </w:r>
      <w:r w:rsidR="6556CEC3" w:rsidRPr="0CFF958E">
        <w:rPr>
          <w:bCs w:val="0"/>
          <w:iCs w:val="0"/>
          <w:noProof w:val="0"/>
          <w:lang w:val="en-GB"/>
          <w:b w:val="0"/>
          <w:i w:val="0"/>
          <w:color w:val="222222"/>
          <w:rFonts w:ascii="Arial" w:cs="Arial" w:eastAsia="Arial" w:hAnsi="Arial"/>
          <w:sz w:val="22"/>
          <w:szCs w:val="22"/>
          <w:smallCaps w:val="0"/>
          <w:caps w:val="0"/>
        </w:rPr>
        <w:t>Mr Ahmed's</w:t>
      </w:r>
      <w:r w:rsidR="0D566ECC" w:rsidRPr="0CFF958E">
        <w:rPr>
          <w:bCs w:val="0"/>
          <w:iCs w:val="0"/>
          <w:noProof w:val="0"/>
          <w:lang w:val="en-GB"/>
          <w:b w:val="0"/>
          <w:i w:val="0"/>
          <w:color w:val="222222"/>
          <w:rFonts w:ascii="Arial" w:cs="Arial" w:eastAsia="Arial" w:hAnsi="Arial"/>
          <w:sz w:val="22"/>
          <w:szCs w:val="22"/>
          <w:smallCaps w:val="0"/>
          <w:caps w:val="0"/>
        </w:rPr>
        <w:t xml:space="preserve"> privacy by refraining from </w:t>
      </w:r>
      <w:r w:rsidR="0D566ECC" w:rsidRPr="0CFF958E">
        <w:rPr>
          <w:bCs w:val="0"/>
          <w:iCs w:val="0"/>
          <w:noProof w:val="0"/>
          <w:lang w:val="en-GB"/>
          <w:b w:val="0"/>
          <w:i w:val="0"/>
          <w:color w:val="222222"/>
          <w:rFonts w:ascii="Arial" w:cs="Arial" w:eastAsia="Arial" w:hAnsi="Arial"/>
          <w:sz w:val="22"/>
          <w:szCs w:val="22"/>
          <w:smallCaps w:val="0"/>
          <w:caps w:val="0"/>
        </w:rPr>
        <w:t>disclosing</w:t>
      </w:r>
      <w:r w:rsidR="0D566ECC" w:rsidRPr="0CFF958E">
        <w:rPr>
          <w:bCs w:val="0"/>
          <w:iCs w:val="0"/>
          <w:noProof w:val="0"/>
          <w:lang w:val="en-GB"/>
          <w:b w:val="0"/>
          <w:i w:val="0"/>
          <w:color w:val="222222"/>
          <w:rFonts w:ascii="Arial" w:cs="Arial" w:eastAsia="Arial" w:hAnsi="Arial"/>
          <w:sz w:val="22"/>
          <w:szCs w:val="22"/>
          <w:smallCaps w:val="0"/>
          <w:caps w:val="0"/>
        </w:rPr>
        <w:t xml:space="preserve"> his information without consent, except in cases of safeguarding concerns. Upholding confidentiality fosters trust between Mr Ahmed and his healthcare providers, which is crucial for effective treatment.</w:t>
      </w:r>
      <w:r>
        <w:br/>
      </w:r>
      <w:r>
        <w:br/>
      </w:r>
      <w:r w:rsidR="0D566ECC" w:rsidRPr="0CFF958E">
        <w:rPr>
          <w:bCs w:val="0"/>
          <w:iCs w:val="0"/>
          <w:noProof w:val="0"/>
          <w:lang w:val="en-GB"/>
          <w:b w:val="0"/>
          <w:i w:val="0"/>
          <w:color w:val="222222"/>
          <w:rFonts w:ascii="Arial" w:cs="Arial" w:eastAsia="Arial" w:hAnsi="Arial"/>
          <w:sz w:val="22"/>
          <w:szCs w:val="22"/>
          <w:smallCaps w:val="0"/>
          <w:caps w:val="0"/>
        </w:rPr>
        <w:t xml:space="preserve">A crucial </w:t>
      </w:r>
      <w:r w:rsidR="0D566ECC" w:rsidRPr="0CFF958E">
        <w:rPr>
          <w:bCs w:val="0"/>
          <w:iCs w:val="0"/>
          <w:noProof w:val="0"/>
          <w:lang w:val="en-GB"/>
          <w:b w:val="0"/>
          <w:i w:val="0"/>
          <w:color w:val="222222"/>
          <w:rFonts w:ascii="Arial" w:cs="Arial" w:eastAsia="Arial" w:hAnsi="Arial"/>
          <w:sz w:val="22"/>
          <w:szCs w:val="22"/>
          <w:smallCaps w:val="0"/>
          <w:caps w:val="0"/>
        </w:rPr>
        <w:t>facet</w:t>
      </w:r>
      <w:r w:rsidR="0D566ECC" w:rsidRPr="0CFF958E">
        <w:rPr>
          <w:bCs w:val="0"/>
          <w:iCs w:val="0"/>
          <w:noProof w:val="0"/>
          <w:lang w:val="en-GB"/>
          <w:b w:val="0"/>
          <w:i w:val="0"/>
          <w:color w:val="222222"/>
          <w:rFonts w:ascii="Arial" w:cs="Arial" w:eastAsia="Arial" w:hAnsi="Arial"/>
          <w:sz w:val="22"/>
          <w:szCs w:val="22"/>
          <w:smallCaps w:val="0"/>
          <w:caps w:val="0"/>
        </w:rPr>
        <w:t xml:space="preserve"> of administrative skills is accountability. Records serve as documentation for the care administered and can be used to examine incidents or grievances. In instances such as the missed appointment, precise documentation can elucidate the errors and assign accountability. This enables organisations to implement corrective measures and enhance their services.</w:t>
      </w:r>
      <w:r>
        <w:br/>
      </w:r>
      <w:r>
        <w:br/>
      </w:r>
      <w:r w:rsidR="0D566ECC" w:rsidRPr="0CFF958E">
        <w:rPr>
          <w:bCs w:val="0"/>
          <w:iCs w:val="0"/>
          <w:noProof w:val="0"/>
          <w:lang w:val="en-GB"/>
          <w:b w:val="0"/>
          <w:i w:val="0"/>
          <w:color w:val="222222"/>
          <w:rFonts w:ascii="Arial" w:cs="Arial" w:eastAsia="Arial" w:hAnsi="Arial"/>
          <w:sz w:val="22"/>
          <w:szCs w:val="22"/>
          <w:smallCaps w:val="0"/>
          <w:caps w:val="0"/>
        </w:rPr>
        <w:t>Additionally, effective administration fosters professional collaboration and communication. Everyone involved in Mr. Ahmed's care has access to the same information thanks to well-organised and transparent records, which lessens the possibility of miscommunication or redundant work.</w:t>
      </w:r>
    </w:p>
    <w:p w:rsidR="008E3943" w:rsidRDefault="008E3943" w14:paraId="43E2FC49" w14:textId="6BAF0ABF" w:rsidP="0CFF958E" w:rsidRPr="00CD33A8">
      <w:pPr>
        <w:pStyle w:val="Normal"/>
        <w:ind w:left="0"/>
        <w:spacing w:line="360" w:lineRule="auto"/>
        <w:tabs>
          <w:tab w:val="left" w:pos="6540"/>
        </w:tabs>
        <w:rPr>
          <w:rFonts w:ascii="Arial" w:cs="Arial" w:eastAsia="Arial" w:hAnsi="Arial"/>
          <w:sz w:val="22"/>
          <w:szCs w:val="22"/>
        </w:rPr>
      </w:pPr>
    </w:p>
    <w:p w:rsidR="0656B90A" w:rsidRDefault="0656B90A" w14:paraId="2938F041" w14:textId="7B5CBA14" w:rsidP="5A817FDA">
      <w:pPr>
        <w:pStyle w:val="Normal"/>
        <w:ind w:left="0"/>
        <w:spacing w:line="360" w:lineRule="auto"/>
        <w:tabs>
          <w:tab w:val="left" w:leader="none" w:pos="6540"/>
        </w:tabs>
        <w:rPr>
          <w:rFonts w:ascii="Arial" w:cs="Arial" w:eastAsia="Arial" w:hAnsi="Arial"/>
          <w:sz w:val="22"/>
          <w:szCs w:val="22"/>
        </w:rPr>
      </w:pPr>
      <w:r w:rsidR="0656B90A" w:rsidRPr="5A817FDA">
        <w:rPr>
          <w:rFonts w:ascii="Arial" w:cs="Arial" w:eastAsia="Arial" w:hAnsi="Arial"/>
          <w:sz w:val="22"/>
          <w:szCs w:val="22"/>
        </w:rPr>
        <w:t xml:space="preserve"> </w:t>
      </w:r>
      <w:r w:rsidR="78A9065C" w:rsidRPr="5A817FDA">
        <w:rPr>
          <w:rFonts w:ascii="Arial" w:cs="Arial" w:eastAsia="Arial" w:hAnsi="Arial"/>
          <w:sz w:val="22"/>
          <w:szCs w:val="22"/>
        </w:rPr>
        <w:t>The Care</w:t>
      </w:r>
      <w:r w:rsidR="446D915F" w:rsidRPr="5A817FDA">
        <w:rPr>
          <w:rFonts w:ascii="Arial" w:cs="Arial" w:eastAsia="Arial" w:hAnsi="Arial"/>
          <w:sz w:val="22"/>
          <w:szCs w:val="22"/>
        </w:rPr>
        <w:t xml:space="preserve"> Quality Commission (CQC) stan</w:t>
      </w:r>
      <w:r w:rsidR="4B6C959D" w:rsidRPr="5A817FDA">
        <w:rPr>
          <w:rFonts w:ascii="Arial" w:cs="Arial" w:eastAsia="Arial" w:hAnsi="Arial"/>
          <w:sz w:val="22"/>
          <w:szCs w:val="22"/>
        </w:rPr>
        <w:t>dards mandate good gove</w:t>
      </w:r>
      <w:r w:rsidR="4F6A3FC2" w:rsidRPr="5A817FDA">
        <w:rPr>
          <w:rFonts w:ascii="Arial" w:cs="Arial" w:eastAsia="Arial" w:hAnsi="Arial"/>
          <w:sz w:val="22"/>
          <w:szCs w:val="22"/>
        </w:rPr>
        <w:t>r</w:t>
      </w:r>
      <w:r w:rsidR="4B6C959D" w:rsidRPr="5A817FDA">
        <w:rPr>
          <w:rFonts w:ascii="Arial" w:cs="Arial" w:eastAsia="Arial" w:hAnsi="Arial"/>
          <w:sz w:val="22"/>
          <w:szCs w:val="22"/>
        </w:rPr>
        <w:t>n</w:t>
      </w:r>
      <w:r w:rsidR="5CE3FF8D" w:rsidRPr="5A817FDA">
        <w:rPr>
          <w:rFonts w:ascii="Arial" w:cs="Arial" w:eastAsia="Arial" w:hAnsi="Arial"/>
          <w:sz w:val="22"/>
          <w:szCs w:val="22"/>
        </w:rPr>
        <w:t>ance within policy framewo</w:t>
      </w:r>
      <w:r w:rsidR="5D1C7E01" w:rsidRPr="5A817FDA">
        <w:rPr>
          <w:rFonts w:ascii="Arial" w:cs="Arial" w:eastAsia="Arial" w:hAnsi="Arial"/>
          <w:sz w:val="22"/>
          <w:szCs w:val="22"/>
        </w:rPr>
        <w:t>rks. This entails the systemat</w:t>
      </w:r>
      <w:r w:rsidR="2B2D2B31" w:rsidRPr="5A817FDA">
        <w:rPr>
          <w:rFonts w:ascii="Arial" w:cs="Arial" w:eastAsia="Arial" w:hAnsi="Arial"/>
          <w:sz w:val="22"/>
          <w:szCs w:val="22"/>
        </w:rPr>
        <w:t>ic documentation of care provision. Efficient a</w:t>
      </w:r>
      <w:r w:rsidR="30E15B9B" w:rsidRPr="5A817FDA">
        <w:rPr>
          <w:rFonts w:ascii="Arial" w:cs="Arial" w:eastAsia="Arial" w:hAnsi="Arial"/>
          <w:sz w:val="22"/>
          <w:szCs w:val="22"/>
        </w:rPr>
        <w:t>dministration guarantees that Mr A</w:t>
      </w:r>
      <w:r w:rsidR="411A72C0" w:rsidRPr="5A817FDA">
        <w:rPr>
          <w:rFonts w:ascii="Arial" w:cs="Arial" w:eastAsia="Arial" w:hAnsi="Arial"/>
          <w:sz w:val="22"/>
          <w:szCs w:val="22"/>
        </w:rPr>
        <w:t>hmed’s care plan is revised after his co</w:t>
      </w:r>
      <w:r w:rsidR="015C6C73" w:rsidRPr="5A817FDA">
        <w:rPr>
          <w:rFonts w:ascii="Arial" w:cs="Arial" w:eastAsia="Arial" w:hAnsi="Arial"/>
          <w:sz w:val="22"/>
          <w:szCs w:val="22"/>
        </w:rPr>
        <w:t>nsultations with the district nurse, thereby avoid</w:t>
      </w:r>
      <w:r w:rsidR="671F581D" w:rsidRPr="5A817FDA">
        <w:rPr>
          <w:rFonts w:ascii="Arial" w:cs="Arial" w:eastAsia="Arial" w:hAnsi="Arial"/>
          <w:sz w:val="22"/>
          <w:szCs w:val="22"/>
        </w:rPr>
        <w:t>ing contradictory treatments.</w:t>
      </w:r>
    </w:p>
    <w:p w:rsidR="00B87E75" w:rsidRDefault="004A736E" w14:paraId="42512CD9" w14:textId="16A7A196" w:rsidP="00E620E7" w:rsidRPr="00CD33A8">
      <w:pPr>
        <w:pStyle w:val="Heading1"/>
      </w:pPr>
    </w:p>
    <w:p w:rsidR="00B87E75" w:rsidRDefault="004A736E" w14:paraId="7B5A2A29" w14:textId="06125CB2" w:rsidP="00E620E7" w:rsidRPr="00CD33A8">
      <w:pPr>
        <w:pStyle w:val="Heading1"/>
      </w:pPr>
    </w:p>
    <w:p w:rsidR="00B87E75" w:rsidRDefault="004A736E" w14:paraId="6827EE0E" w14:textId="0DCCFF38" w:rsidP="00E620E7" w:rsidRPr="00CD33A8">
      <w:pPr>
        <w:pStyle w:val="Heading1"/>
      </w:pPr>
    </w:p>
    <w:p w:rsidR="00B87E75" w:rsidRDefault="004A736E" w14:paraId="4201EB30" w14:textId="4FC32F7F" w:rsidP="00E620E7" w:rsidRPr="00CD33A8">
      <w:pPr>
        <w:pStyle w:val="Heading1"/>
      </w:pPr>
    </w:p>
    <w:p w:rsidR="00B87E75" w:rsidRDefault="004A736E" w14:paraId="3F98EB34" w14:textId="3CA23E8D" w:rsidP="00E620E7" w:rsidRPr="00CD33A8">
      <w:pPr>
        <w:pStyle w:val="Heading1"/>
      </w:pPr>
    </w:p>
    <w:p w:rsidR="5A817FDA" w:rsidRDefault="5A817FDA" w14:paraId="0F763EC6" w14:textId="1DA5065C" w:rsidP="5A817FDA">
      <w:pPr>
        <w:pStyle w:val="Heading1"/>
      </w:pPr>
    </w:p>
    <w:p>
      <w:pPr>
        <w:pStyle w:val="Heading1"/>
      </w:pPr>
      <w:r/>
    </w:p>
    <w:p w:rsidR="00B87E75" w:rsidRDefault="004A736E" w14:paraId="581C99BF" w14:textId="1B688617" w:rsidP="00E620E7" w:rsidRPr="00CD33A8">
      <w:pPr>
        <w:pStyle w:val="Heading1"/>
      </w:pPr>
      <w:r w:rsidR="008E3943">
        <w:rPr/>
        <w:t>I</w:t>
      </w:r>
      <w:r w:rsidR="008E3943">
        <w:rPr/>
        <w:t>mportance of working collaboratively</w:t>
      </w:r>
    </w:p>
    <w:p w:rsidR="0090040D" w:rsidRDefault="0090040D" w14:paraId="609C6A4A" w14:textId="4B0BA46A" w:rsidP="0CFF958E" w:rsidRPr="00CD33A8">
      <w:pPr>
        <w:spacing w:before="0" w:beforeAutospacing="0" w:after="0" w:afterAutospacing="0" w:line="360" w:lineRule="auto"/>
        <w:rPr>
          <w:noProof w:val="0"/>
          <w:lang w:val="en-GB"/>
          <w:rFonts w:ascii="Arial" w:cs="Arial" w:eastAsia="Arial" w:hAnsi="Arial"/>
          <w:sz w:val="22"/>
          <w:szCs w:val="22"/>
        </w:rPr>
      </w:pPr>
      <w:r w:rsidR="65664489" w:rsidRPr="0CFF958E">
        <w:rPr>
          <w:noProof w:val="0"/>
          <w:lang w:val="en-GB"/>
          <w:rFonts w:ascii="Arial" w:cs="Arial" w:eastAsia="Arial" w:hAnsi="Arial"/>
          <w:sz w:val="22"/>
          <w:szCs w:val="22"/>
        </w:rPr>
        <w:t xml:space="preserve">Collaboration is crucial in health and social care, especially for individuals with intricate needs like Mr Ahmed. His care encompasses various professionals, including a general practitioner, district nurse, home care workers, and a speech and language therapist. Every professional fulfils a distinct role, and efficient collaboration guarantees that all </w:t>
      </w:r>
      <w:r w:rsidR="65664489" w:rsidRPr="0CFF958E">
        <w:rPr>
          <w:noProof w:val="0"/>
          <w:lang w:val="en-GB"/>
          <w:rFonts w:ascii="Arial" w:cs="Arial" w:eastAsia="Arial" w:hAnsi="Arial"/>
          <w:sz w:val="22"/>
          <w:szCs w:val="22"/>
        </w:rPr>
        <w:t>facets</w:t>
      </w:r>
      <w:r w:rsidR="65664489" w:rsidRPr="0CFF958E">
        <w:rPr>
          <w:noProof w:val="0"/>
          <w:lang w:val="en-GB"/>
          <w:rFonts w:ascii="Arial" w:cs="Arial" w:eastAsia="Arial" w:hAnsi="Arial"/>
          <w:sz w:val="22"/>
          <w:szCs w:val="22"/>
        </w:rPr>
        <w:t xml:space="preserve"> of his care are considered.</w:t>
      </w:r>
      <w:r>
        <w:br/>
      </w:r>
      <w:r>
        <w:br/>
      </w:r>
      <w:r w:rsidR="65664489" w:rsidRPr="0CFF958E">
        <w:rPr>
          <w:noProof w:val="0"/>
          <w:lang w:val="en-GB"/>
          <w:rFonts w:ascii="Arial" w:cs="Arial" w:eastAsia="Arial" w:hAnsi="Arial"/>
          <w:sz w:val="22"/>
          <w:szCs w:val="22"/>
        </w:rPr>
        <w:t xml:space="preserve">Collaborative efforts </w:t>
      </w:r>
      <w:r w:rsidR="65664489" w:rsidRPr="0CFF958E">
        <w:rPr>
          <w:noProof w:val="0"/>
          <w:lang w:val="en-GB"/>
          <w:rFonts w:ascii="Arial" w:cs="Arial" w:eastAsia="Arial" w:hAnsi="Arial"/>
          <w:sz w:val="22"/>
          <w:szCs w:val="22"/>
        </w:rPr>
        <w:t>facilitate</w:t>
      </w:r>
      <w:r w:rsidR="65664489" w:rsidRPr="0CFF958E">
        <w:rPr>
          <w:noProof w:val="0"/>
          <w:lang w:val="en-GB"/>
          <w:rFonts w:ascii="Arial" w:cs="Arial" w:eastAsia="Arial" w:hAnsi="Arial"/>
          <w:sz w:val="22"/>
          <w:szCs w:val="22"/>
        </w:rPr>
        <w:t xml:space="preserve"> the exchange of information, skills, and </w:t>
      </w:r>
      <w:r w:rsidR="65664489" w:rsidRPr="0CFF958E">
        <w:rPr>
          <w:noProof w:val="0"/>
          <w:lang w:val="en-GB"/>
          <w:rFonts w:ascii="Arial" w:cs="Arial" w:eastAsia="Arial" w:hAnsi="Arial"/>
          <w:sz w:val="22"/>
          <w:szCs w:val="22"/>
        </w:rPr>
        <w:t>expertise</w:t>
      </w:r>
      <w:r w:rsidR="65664489" w:rsidRPr="0CFF958E">
        <w:rPr>
          <w:noProof w:val="0"/>
          <w:lang w:val="en-GB"/>
          <w:rFonts w:ascii="Arial" w:cs="Arial" w:eastAsia="Arial" w:hAnsi="Arial"/>
          <w:sz w:val="22"/>
          <w:szCs w:val="22"/>
        </w:rPr>
        <w:t xml:space="preserve">. The district nurse oversees Mr Ahmed's physical health, </w:t>
      </w:r>
      <w:r w:rsidR="65664489" w:rsidRPr="0CFF958E">
        <w:rPr>
          <w:noProof w:val="0"/>
          <w:lang w:val="en-GB"/>
          <w:rFonts w:ascii="Arial" w:cs="Arial" w:eastAsia="Arial" w:hAnsi="Arial"/>
          <w:sz w:val="22"/>
          <w:szCs w:val="22"/>
        </w:rPr>
        <w:t>whereas</w:t>
      </w:r>
      <w:r w:rsidR="65664489" w:rsidRPr="0CFF958E">
        <w:rPr>
          <w:noProof w:val="0"/>
          <w:lang w:val="en-GB"/>
          <w:rFonts w:ascii="Arial" w:cs="Arial" w:eastAsia="Arial" w:hAnsi="Arial"/>
          <w:sz w:val="22"/>
          <w:szCs w:val="22"/>
        </w:rPr>
        <w:t xml:space="preserve"> the speech and language therapist concentrates on enhancing his communication and swallowing skills. Through collaboration, these professionals can deliver comprehensive care that addresses both his physical and emotional requirements.</w:t>
      </w:r>
      <w:r>
        <w:br/>
      </w:r>
    </w:p>
    <w:p w:rsidR="0090040D" w:rsidRDefault="0090040D" w14:paraId="40AB4F4E" w14:textId="45FF1501" w:rsidP="0CFF958E" w:rsidRPr="00CD33A8">
      <w:pPr>
        <w:spacing w:before="0" w:beforeAutospacing="0" w:after="0" w:afterAutospacing="0" w:line="360" w:lineRule="auto"/>
        <w:rPr>
          <w:noProof w:val="0"/>
          <w:lang w:val="en-GB"/>
          <w:rFonts w:ascii="Arial" w:cs="Arial" w:eastAsia="Arial" w:hAnsi="Arial"/>
          <w:sz w:val="22"/>
          <w:szCs w:val="22"/>
        </w:rPr>
      </w:pPr>
      <w:r w:rsidR="65664489" w:rsidRPr="0CFF958E">
        <w:rPr>
          <w:noProof w:val="0"/>
          <w:lang w:val="en-GB"/>
          <w:rFonts w:ascii="Arial" w:cs="Arial" w:eastAsia="Arial" w:hAnsi="Arial"/>
          <w:sz w:val="22"/>
          <w:szCs w:val="22"/>
        </w:rPr>
        <w:t xml:space="preserve">Efficient communication is essential for successful collaboration. Consistent meetings, comprehensive documentation, and collaborative care plans </w:t>
      </w:r>
      <w:r w:rsidR="65664489" w:rsidRPr="0CFF958E">
        <w:rPr>
          <w:noProof w:val="0"/>
          <w:lang w:val="en-GB"/>
          <w:rFonts w:ascii="Arial" w:cs="Arial" w:eastAsia="Arial" w:hAnsi="Arial"/>
          <w:sz w:val="22"/>
          <w:szCs w:val="22"/>
        </w:rPr>
        <w:t>facilitate</w:t>
      </w:r>
      <w:r w:rsidR="65664489" w:rsidRPr="0CFF958E">
        <w:rPr>
          <w:noProof w:val="0"/>
          <w:lang w:val="en-GB"/>
          <w:rFonts w:ascii="Arial" w:cs="Arial" w:eastAsia="Arial" w:hAnsi="Arial"/>
          <w:sz w:val="22"/>
          <w:szCs w:val="22"/>
        </w:rPr>
        <w:t xml:space="preserve"> the alignment and awareness of all team members. This mitigates the likelihood of errors, such as the overlooked care visit detailed in the case study.</w:t>
      </w:r>
      <w:r>
        <w:br/>
      </w:r>
      <w:r>
        <w:br/>
      </w:r>
      <w:r w:rsidR="65664489" w:rsidRPr="0CFF958E">
        <w:rPr>
          <w:noProof w:val="0"/>
          <w:lang w:val="en-GB"/>
          <w:rFonts w:ascii="Arial" w:cs="Arial" w:eastAsia="Arial" w:hAnsi="Arial"/>
          <w:sz w:val="22"/>
          <w:szCs w:val="22"/>
        </w:rPr>
        <w:t xml:space="preserve">Nonetheless, obstacles may </w:t>
      </w:r>
      <w:r w:rsidR="65664489" w:rsidRPr="0CFF958E">
        <w:rPr>
          <w:noProof w:val="0"/>
          <w:lang w:val="en-GB"/>
          <w:rFonts w:ascii="Arial" w:cs="Arial" w:eastAsia="Arial" w:hAnsi="Arial"/>
          <w:sz w:val="22"/>
          <w:szCs w:val="22"/>
        </w:rPr>
        <w:t>emerge</w:t>
      </w:r>
      <w:r w:rsidR="65664489" w:rsidRPr="0CFF958E">
        <w:rPr>
          <w:noProof w:val="0"/>
          <w:lang w:val="en-GB"/>
          <w:rFonts w:ascii="Arial" w:cs="Arial" w:eastAsia="Arial" w:hAnsi="Arial"/>
          <w:sz w:val="22"/>
          <w:szCs w:val="22"/>
        </w:rPr>
        <w:t xml:space="preserve"> in multi-agency collaboration, such as inadequate communication, ambiguity in roles, and time limitations. To address these challenges, professionals must delineate explicit roles and responsibilities, implement shared systems for information exchange, and sustain open channels of communication.</w:t>
      </w:r>
      <w:r>
        <w:br/>
      </w:r>
    </w:p>
    <w:p w:rsidR="0090040D" w:rsidRDefault="0090040D" w14:paraId="35B54E55" w14:textId="62D6F62F" w:rsidP="0CFF958E" w:rsidRPr="00CD33A8">
      <w:pPr>
        <w:spacing w:before="0" w:beforeAutospacing="0" w:after="0" w:afterAutospacing="0" w:line="360" w:lineRule="auto"/>
        <w:rPr>
          <w:noProof w:val="0"/>
          <w:lang w:val="en-GB"/>
          <w:rFonts w:ascii="Arial" w:cs="Arial" w:eastAsia="Arial" w:hAnsi="Arial"/>
          <w:sz w:val="22"/>
          <w:szCs w:val="22"/>
        </w:rPr>
      </w:pPr>
      <w:r w:rsidR="65664489" w:rsidRPr="0CFF958E">
        <w:rPr>
          <w:noProof w:val="0"/>
          <w:lang w:val="en-GB"/>
          <w:rFonts w:ascii="Arial" w:cs="Arial" w:eastAsia="Arial" w:hAnsi="Arial"/>
          <w:sz w:val="22"/>
          <w:szCs w:val="22"/>
        </w:rPr>
        <w:t xml:space="preserve">All cooperative efforts should continue to be centred around person-centred care. </w:t>
      </w:r>
      <w:r w:rsidR="637D9323" w:rsidRPr="0CFF958E">
        <w:rPr>
          <w:noProof w:val="0"/>
          <w:lang w:val="en-GB"/>
          <w:rFonts w:ascii="Arial" w:cs="Arial" w:eastAsia="Arial" w:hAnsi="Arial"/>
          <w:sz w:val="22"/>
          <w:szCs w:val="22"/>
        </w:rPr>
        <w:t>To</w:t>
      </w:r>
      <w:r w:rsidR="65664489" w:rsidRPr="0CFF958E">
        <w:rPr>
          <w:noProof w:val="0"/>
          <w:lang w:val="en-GB"/>
          <w:rFonts w:ascii="Arial" w:cs="Arial" w:eastAsia="Arial" w:hAnsi="Arial"/>
          <w:sz w:val="22"/>
          <w:szCs w:val="22"/>
        </w:rPr>
        <w:t xml:space="preserve"> ensure that care plans </w:t>
      </w:r>
      <w:r w:rsidR="7B3CA4D6" w:rsidRPr="0CFF958E">
        <w:rPr>
          <w:noProof w:val="0"/>
          <w:lang w:val="en-GB"/>
          <w:rFonts w:ascii="Arial" w:cs="Arial" w:eastAsia="Arial" w:hAnsi="Arial"/>
          <w:sz w:val="22"/>
          <w:szCs w:val="22"/>
        </w:rPr>
        <w:t>consider</w:t>
      </w:r>
      <w:r w:rsidR="65664489" w:rsidRPr="0CFF958E">
        <w:rPr>
          <w:noProof w:val="0"/>
          <w:lang w:val="en-GB"/>
          <w:rFonts w:ascii="Arial" w:cs="Arial" w:eastAsia="Arial" w:hAnsi="Arial"/>
          <w:sz w:val="22"/>
          <w:szCs w:val="22"/>
        </w:rPr>
        <w:t xml:space="preserve"> Mr</w:t>
      </w:r>
      <w:r w:rsidR="2C4911CD" w:rsidRPr="0CFF958E">
        <w:rPr>
          <w:noProof w:val="0"/>
          <w:lang w:val="en-GB"/>
          <w:rFonts w:ascii="Arial" w:cs="Arial" w:eastAsia="Arial" w:hAnsi="Arial"/>
          <w:sz w:val="22"/>
          <w:szCs w:val="22"/>
        </w:rPr>
        <w:t xml:space="preserve"> </w:t>
      </w:r>
      <w:r w:rsidR="65664489" w:rsidRPr="0CFF958E">
        <w:rPr>
          <w:noProof w:val="0"/>
          <w:lang w:val="en-GB"/>
          <w:rFonts w:ascii="Arial" w:cs="Arial" w:eastAsia="Arial" w:hAnsi="Arial"/>
          <w:sz w:val="22"/>
          <w:szCs w:val="22"/>
        </w:rPr>
        <w:t>Ahmed's preferences and cultural needs, he and his wife should be actively involved in the decision-making process.</w:t>
      </w:r>
      <w:r>
        <w:br/>
      </w:r>
      <w:r>
        <w:br/>
      </w:r>
      <w:r w:rsidR="65664489" w:rsidRPr="0CFF958E">
        <w:rPr>
          <w:noProof w:val="0"/>
          <w:lang w:val="en-GB"/>
          <w:rFonts w:ascii="Arial" w:cs="Arial" w:eastAsia="Arial" w:hAnsi="Arial"/>
          <w:sz w:val="22"/>
          <w:szCs w:val="22"/>
        </w:rPr>
        <w:t xml:space="preserve">All things considered, </w:t>
      </w:r>
      <w:r w:rsidR="13596F4C" w:rsidRPr="0CFF958E">
        <w:rPr>
          <w:noProof w:val="0"/>
          <w:lang w:val="en-GB"/>
          <w:rFonts w:ascii="Arial" w:cs="Arial" w:eastAsia="Arial" w:hAnsi="Arial"/>
          <w:sz w:val="22"/>
          <w:szCs w:val="22"/>
        </w:rPr>
        <w:t xml:space="preserve">effective </w:t>
      </w:r>
      <w:r w:rsidR="65664489" w:rsidRPr="0CFF958E">
        <w:rPr>
          <w:noProof w:val="0"/>
          <w:lang w:val="en-GB"/>
          <w:rFonts w:ascii="Arial" w:cs="Arial" w:eastAsia="Arial" w:hAnsi="Arial"/>
          <w:sz w:val="22"/>
          <w:szCs w:val="22"/>
        </w:rPr>
        <w:t>teamwork enhances patient outcomes, improves care coordination, and lowers the risk of mistakes. In Mr Ahmed's case, providing safe and excellent care requires improving professional collaboration and communication.</w:t>
      </w:r>
      <w:r>
        <w:br/>
      </w:r>
    </w:p>
    <w:p w:rsidR="0090040D" w:rsidRDefault="0090040D" w14:paraId="44F5A841" w14:textId="1A22CB46" w:rsidP="0CFF958E" w:rsidRPr="00CD33A8">
      <w:pPr>
        <w:spacing w:before="0" w:beforeAutospacing="0" w:after="0" w:afterAutospacing="0" w:line="360" w:lineRule="auto"/>
      </w:pPr>
    </w:p>
    <w:p w:rsidR="0090040D" w:rsidRDefault="0090040D" w14:paraId="5B27127E" w14:textId="0E3382AF" w:rsidP="0CFF958E" w:rsidRPr="00CD33A8">
      <w:pPr>
        <w:spacing w:before="0" w:beforeAutospacing="0" w:after="0" w:afterAutospacing="0" w:line="360" w:lineRule="auto"/>
      </w:pPr>
    </w:p>
    <w:p w:rsidR="0090040D" w:rsidRDefault="0090040D" w14:paraId="48E82239" w14:textId="66ED8452" w:rsidP="0CFF958E" w:rsidRPr="00CD33A8">
      <w:pPr>
        <w:spacing w:before="0" w:beforeAutospacing="0" w:after="0" w:afterAutospacing="0" w:line="360" w:lineRule="auto"/>
        <w:rPr>
          <w:noProof w:val="0"/>
          <w:lang w:val="en-GB"/>
          <w:rFonts w:ascii="Arial" w:cs="Arial" w:eastAsia="Arial" w:hAnsi="Arial"/>
          <w:sz w:val="22"/>
          <w:szCs w:val="22"/>
        </w:rPr>
      </w:pPr>
    </w:p>
    <w:p w:rsidR="0090040D" w:rsidRDefault="0090040D" w14:paraId="337DB46A" w14:textId="1A41CF39" w:rsidP="0CFF958E" w:rsidRPr="00CD33A8">
      <w:pPr>
        <w:spacing w:before="0" w:beforeAutospacing="0" w:after="0" w:afterAutospacing="0" w:line="360" w:lineRule="auto"/>
        <w:rPr>
          <w:noProof w:val="0"/>
          <w:lang w:val="en-GB"/>
          <w:rFonts w:ascii="Arial" w:cs="Arial" w:eastAsia="Arial" w:hAnsi="Arial"/>
          <w:sz w:val="22"/>
          <w:szCs w:val="22"/>
        </w:rPr>
      </w:pPr>
    </w:p>
    <w:p w:rsidR="0090040D" w:rsidRDefault="0090040D" w14:paraId="3A74C0FB" w14:textId="647A9208" w:rsidP="0CFF958E" w:rsidRPr="00CD33A8">
      <w:pPr>
        <w:spacing w:before="0" w:beforeAutospacing="0" w:after="0" w:afterAutospacing="0" w:line="360" w:lineRule="auto"/>
        <w:rPr>
          <w:noProof w:val="0"/>
          <w:lang w:val="en-GB"/>
          <w:rFonts w:ascii="Arial" w:cs="Arial" w:eastAsia="Arial" w:hAnsi="Arial"/>
          <w:sz w:val="22"/>
          <w:szCs w:val="22"/>
        </w:rPr>
      </w:pPr>
    </w:p>
    <w:p w:rsidR="0090040D" w:rsidRDefault="0090040D" w14:paraId="490094DA" w14:textId="23D6A857" w:rsidP="0CFF958E" w:rsidRPr="00CD33A8">
      <w:pPr>
        <w:pStyle w:val="Heading1"/>
        <w:spacing w:before="0" w:beforeAutospacing="0" w:after="0" w:afterAutospacing="0" w:line="360" w:lineRule="auto"/>
      </w:pPr>
    </w:p>
    <w:p w:rsidR="0090040D" w:rsidRDefault="0090040D" w14:paraId="13345FC6" w14:textId="5FFB733F" w:rsidP="0CFF958E" w:rsidRPr="00CD33A8">
      <w:pPr>
        <w:pStyle w:val="Heading1"/>
        <w:spacing w:before="0" w:beforeAutospacing="0" w:after="0" w:afterAutospacing="0" w:line="360" w:lineRule="auto"/>
      </w:pPr>
    </w:p>
    <w:p w:rsidR="0090040D" w:rsidRDefault="0090040D" w14:paraId="51C15538" w14:textId="4FEFB5AC" w:rsidP="0CFF958E" w:rsidRPr="00CD33A8">
      <w:pPr>
        <w:pStyle w:val="Heading1"/>
        <w:spacing w:before="0" w:beforeAutospacing="0" w:after="0" w:afterAutospacing="0" w:line="360" w:lineRule="auto"/>
      </w:pPr>
    </w:p>
    <w:p w:rsidR="1956F773" w:rsidRDefault="1956F773" w14:paraId="36EB0249" w14:textId="39175264" w:rsidP="5A817FDA">
      <w:pPr>
        <w:pStyle w:val="Normal"/>
        <w:spacing w:before="0" w:beforeAutospacing="0" w:after="0" w:afterAutospacing="0" w:line="360" w:lineRule="auto"/>
      </w:pPr>
    </w:p>
    <w:p w:rsidR="5A817FDA" w:rsidRDefault="5A817FDA" w14:paraId="3E876B5C" w14:textId="284914EC" w:rsidP="5A817FDA">
      <w:pPr>
        <w:pStyle w:val="Heading1"/>
      </w:pPr>
    </w:p>
    <w:p w:rsidR="706080CC" w:rsidRDefault="706080CC" w14:paraId="11DF03EB" w14:textId="477B053D" w:rsidP="5A817FDA">
      <w:pPr>
        <w:pStyle w:val="Heading1"/>
        <w:rPr>
          <w:noProof w:val="0"/>
          <w:lang w:val="en-GB"/>
          <w:rFonts w:ascii="Arial" w:cs="Arial" w:eastAsia="Arial" w:hAnsi="Arial"/>
          <w:sz w:val="22"/>
          <w:szCs w:val="22"/>
        </w:rPr>
      </w:pPr>
      <w:r w:rsidR="706080CC">
        <w:rPr/>
        <w:t xml:space="preserve">Conclusion </w:t>
      </w:r>
    </w:p>
    <w:p w:rsidR="69629439" w:rsidRDefault="69629439" w14:paraId="270FC9CD" w14:textId="2883E7AC" w:rsidP="5A817FDA">
      <w:pPr>
        <w:pStyle w:val="Heading1"/>
        <w:rPr>
          <w:noProof w:val="0"/>
          <w:lang w:val="en-GB"/>
          <w:rFonts w:ascii="Arial" w:cs="Arial" w:eastAsia="Arial" w:hAnsi="Arial"/>
          <w:sz w:val="22"/>
          <w:szCs w:val="22"/>
        </w:rPr>
      </w:pPr>
      <w:r w:rsidR="69629439" w:rsidRPr="5A817FDA">
        <w:rPr>
          <w:bCs w:val="0"/>
          <w:iCs w:val="0"/>
          <w:noProof w:val="0"/>
          <w:lang w:val="en-GB"/>
          <w:b w:val="0"/>
          <w:i w:val="0"/>
          <w:color w:val="21252E"/>
          <w:rFonts w:ascii="Arial" w:cs="Arial" w:eastAsia="Arial" w:hAnsi="Arial"/>
          <w:sz w:val="22"/>
          <w:szCs w:val="22"/>
          <w:smallCaps w:val="0"/>
          <w:caps w:val="0"/>
        </w:rPr>
        <w:t xml:space="preserve">Mr. Ahmed's case vividly illustrates the interconnectedness of effective communication, sound administrative practices, and robust collaborative working in delivering high-quality, person-cantered care. The successful navigation of his post-stroke recovery hinges on clear, accessible, and culturally sensitive communication, ensuring that his needs and preferences are understood and respected, thereby upholding his dignity and rights as mandated by the Equality Act 2010. Concurrently, meticulous record-keeping and adherence to data protection principles, as outlined in the Data Protection Act 2018, are fundamental to </w:t>
      </w:r>
      <w:r w:rsidR="69629439" w:rsidRPr="5A817FDA">
        <w:rPr>
          <w:bCs w:val="0"/>
          <w:iCs w:val="0"/>
          <w:noProof w:val="0"/>
          <w:lang w:val="en-GB"/>
          <w:b w:val="0"/>
          <w:i w:val="0"/>
          <w:color w:val="21252E"/>
          <w:rFonts w:ascii="Arial" w:cs="Arial" w:eastAsia="Arial" w:hAnsi="Arial"/>
          <w:sz w:val="22"/>
          <w:szCs w:val="22"/>
          <w:smallCaps w:val="0"/>
          <w:caps w:val="0"/>
        </w:rPr>
        <w:t>maintaining</w:t>
      </w:r>
      <w:r w:rsidR="69629439" w:rsidRPr="5A817FDA">
        <w:rPr>
          <w:bCs w:val="0"/>
          <w:iCs w:val="0"/>
          <w:noProof w:val="0"/>
          <w:lang w:val="en-GB"/>
          <w:b w:val="0"/>
          <w:i w:val="0"/>
          <w:color w:val="21252E"/>
          <w:rFonts w:ascii="Arial" w:cs="Arial" w:eastAsia="Arial" w:hAnsi="Arial"/>
          <w:sz w:val="22"/>
          <w:szCs w:val="22"/>
          <w:smallCaps w:val="0"/>
          <w:caps w:val="0"/>
        </w:rPr>
        <w:t xml:space="preserve"> confidentiality, accountability, and the continuity of safe care, particularly </w:t>
      </w:r>
      <w:r w:rsidR="69629439" w:rsidRPr="5A817FDA">
        <w:rPr>
          <w:bCs w:val="0"/>
          <w:iCs w:val="0"/>
          <w:noProof w:val="0"/>
          <w:lang w:val="en-GB"/>
          <w:b w:val="0"/>
          <w:i w:val="0"/>
          <w:color w:val="21252E"/>
          <w:rFonts w:ascii="Arial" w:cs="Arial" w:eastAsia="Arial" w:hAnsi="Arial"/>
          <w:sz w:val="22"/>
          <w:szCs w:val="22"/>
          <w:smallCaps w:val="0"/>
          <w:caps w:val="0"/>
        </w:rPr>
        <w:t>considering</w:t>
      </w:r>
      <w:r w:rsidR="69629439" w:rsidRPr="5A817FDA">
        <w:rPr>
          <w:bCs w:val="0"/>
          <w:iCs w:val="0"/>
          <w:noProof w:val="0"/>
          <w:lang w:val="en-GB"/>
          <w:b w:val="0"/>
          <w:i w:val="0"/>
          <w:color w:val="21252E"/>
          <w:rFonts w:ascii="Arial" w:cs="Arial" w:eastAsia="Arial" w:hAnsi="Arial"/>
          <w:sz w:val="22"/>
          <w:szCs w:val="22"/>
          <w:smallCaps w:val="0"/>
          <w:caps w:val="0"/>
        </w:rPr>
        <w:t xml:space="preserve"> incidents like the missed home visit. Furthermore, the seamless integration of professionals—from GPs and district nurses to care staff and therapists—through collaborative strategies is essential for providing a holistic and coordinated care package. By fostering open communication channels, mutual respect, and shared decision-making among all parties involved, including Mr. Ahmed and his wife, healthcare providers can effectively address challenges and ensure that his care plan </w:t>
      </w:r>
      <w:r w:rsidR="69629439" w:rsidRPr="5A817FDA">
        <w:rPr>
          <w:bCs w:val="0"/>
          <w:iCs w:val="0"/>
          <w:noProof w:val="0"/>
          <w:lang w:val="en-GB"/>
          <w:b w:val="0"/>
          <w:i w:val="0"/>
          <w:color w:val="21252E"/>
          <w:rFonts w:ascii="Arial" w:cs="Arial" w:eastAsia="Arial" w:hAnsi="Arial"/>
          <w:sz w:val="22"/>
          <w:szCs w:val="22"/>
          <w:smallCaps w:val="0"/>
          <w:caps w:val="0"/>
        </w:rPr>
        <w:t>remains</w:t>
      </w:r>
      <w:r w:rsidR="69629439" w:rsidRPr="5A817FDA">
        <w:rPr>
          <w:bCs w:val="0"/>
          <w:iCs w:val="0"/>
          <w:noProof w:val="0"/>
          <w:lang w:val="en-GB"/>
          <w:b w:val="0"/>
          <w:i w:val="0"/>
          <w:color w:val="21252E"/>
          <w:rFonts w:ascii="Arial" w:cs="Arial" w:eastAsia="Arial" w:hAnsi="Arial"/>
          <w:sz w:val="22"/>
          <w:szCs w:val="22"/>
          <w:smallCaps w:val="0"/>
          <w:caps w:val="0"/>
        </w:rPr>
        <w:t xml:space="preserve"> responsive to his evolving needs. </w:t>
      </w:r>
      <w:r w:rsidR="69629439" w:rsidRPr="5A817FDA">
        <w:rPr>
          <w:bCs w:val="0"/>
          <w:iCs w:val="0"/>
          <w:noProof w:val="0"/>
          <w:lang w:val="en-GB"/>
          <w:b w:val="0"/>
          <w:i w:val="0"/>
          <w:color w:val="21252E"/>
          <w:rFonts w:ascii="Arial" w:cs="Arial" w:eastAsia="Arial" w:hAnsi="Arial"/>
          <w:sz w:val="22"/>
          <w:szCs w:val="22"/>
          <w:smallCaps w:val="0"/>
          <w:caps w:val="0"/>
        </w:rPr>
        <w:t>Ultimately, a</w:t>
      </w:r>
      <w:r w:rsidR="69629439" w:rsidRPr="5A817FDA">
        <w:rPr>
          <w:bCs w:val="0"/>
          <w:iCs w:val="0"/>
          <w:noProof w:val="0"/>
          <w:lang w:val="en-GB"/>
          <w:b w:val="0"/>
          <w:i w:val="0"/>
          <w:color w:val="21252E"/>
          <w:rFonts w:ascii="Arial" w:cs="Arial" w:eastAsia="Arial" w:hAnsi="Arial"/>
          <w:sz w:val="22"/>
          <w:szCs w:val="22"/>
          <w:smallCaps w:val="0"/>
          <w:caps w:val="0"/>
        </w:rPr>
        <w:t xml:space="preserve"> sustained commitment to these core principles is not merely a matter of professional competence but a fundamental ethical imperative for safeguarding the well-being and autonomy of individuals like Mr. Ahmed.</w:t>
      </w:r>
    </w:p>
    <w:p w:rsidR="5A817FDA" w:rsidRDefault="5A817FDA" w14:paraId="1DC4F316" w14:textId="2C40C33C" w:rsidP="5A817FDA">
      <w:pPr>
        <w:pStyle w:val="Heading1"/>
        <w:spacing w:line="360" w:lineRule="auto"/>
        <w:tabs>
          <w:tab w:val="left" w:leader="none" w:pos="6540"/>
        </w:tabs>
      </w:pPr>
    </w:p>
    <w:p w:rsidR="5A817FDA" w:rsidRDefault="5A817FDA" w14:paraId="38A7F5EE" w14:textId="267C8438" w:rsidP="5A817FDA">
      <w:pPr>
        <w:pStyle w:val="Heading1"/>
        <w:spacing w:line="360" w:lineRule="auto"/>
        <w:tabs>
          <w:tab w:val="left" w:leader="none" w:pos="6540"/>
        </w:tabs>
      </w:pPr>
    </w:p>
    <w:p w:rsidR="5A817FDA" w:rsidRDefault="5A817FDA" w14:paraId="334B589A" w14:textId="7026D76A" w:rsidP="5A817FDA">
      <w:pPr>
        <w:pStyle w:val="Heading1"/>
        <w:spacing w:line="360" w:lineRule="auto"/>
        <w:tabs>
          <w:tab w:val="left" w:leader="none" w:pos="6540"/>
        </w:tabs>
      </w:pPr>
    </w:p>
    <w:p w:rsidR="5A817FDA" w:rsidRDefault="5A817FDA" w14:paraId="0C87A253" w14:textId="7F03D56C" w:rsidP="5A817FDA">
      <w:pPr>
        <w:pStyle w:val="Heading1"/>
        <w:spacing w:line="360" w:lineRule="auto"/>
        <w:tabs>
          <w:tab w:val="left" w:leader="none" w:pos="6540"/>
        </w:tabs>
      </w:pPr>
    </w:p>
    <w:p w:rsidR="5A817FDA" w:rsidRDefault="5A817FDA" w14:paraId="5EC6FCDC" w14:textId="429C2E85" w:rsidP="5A817FDA">
      <w:pPr>
        <w:pStyle w:val="Heading1"/>
        <w:spacing w:line="360" w:lineRule="auto"/>
        <w:tabs>
          <w:tab w:val="left" w:leader="none" w:pos="6540"/>
        </w:tabs>
      </w:pPr>
    </w:p>
    <w:p w:rsidR="5A817FDA" w:rsidRDefault="5A817FDA" w14:paraId="56A2168B" w14:textId="6E7A5445" w:rsidP="5A817FDA">
      <w:pPr>
        <w:pStyle w:val="Heading1"/>
        <w:spacing w:line="360" w:lineRule="auto"/>
        <w:tabs>
          <w:tab w:val="left" w:leader="none" w:pos="6540"/>
        </w:tabs>
      </w:pPr>
    </w:p>
    <w:p w:rsidR="5A817FDA" w:rsidRDefault="5A817FDA" w14:paraId="4AA956D8" w14:textId="3DEAA288" w:rsidP="5A817FDA">
      <w:pPr>
        <w:pStyle w:val="Heading1"/>
        <w:spacing w:line="360" w:lineRule="auto"/>
        <w:tabs>
          <w:tab w:val="left" w:leader="none" w:pos="6540"/>
        </w:tabs>
      </w:pPr>
    </w:p>
    <w:p w:rsidR="77337666" w:rsidRDefault="77337666" w14:paraId="4D1580F5" w14:textId="1EFC32D4" w:rsidP="5A817FDA">
      <w:pPr>
        <w:pStyle w:val="Heading1"/>
        <w:spacing w:line="360" w:lineRule="auto"/>
        <w:tabs>
          <w:tab w:val="left" w:leader="none" w:pos="6540"/>
        </w:tabs>
        <w:rPr>
          <w:rFonts w:ascii="Arial" w:hAnsi="Arial" w:asciiTheme="minorBidi" w:hAnsiTheme="minorBidi"/>
          <w:sz w:val="22"/>
          <w:szCs w:val="22"/>
        </w:rPr>
      </w:pPr>
      <w:r w:rsidR="77337666">
        <w:rPr/>
        <w:t>References</w:t>
      </w:r>
    </w:p>
    <w:p w:rsidR="1956F773" w:rsidRDefault="1956F773" w14:paraId="2DCFB93B" w14:textId="6DD67B51" w:rsidP="5A817FDA">
      <w:pPr>
        <w:spacing w:before="240" w:beforeAutospacing="0" w:after="240" w:afterAutospacing="0" w:line="360" w:lineRule="auto"/>
      </w:pPr>
      <w:r w:rsidR="77337666" w:rsidRPr="5A817FDA">
        <w:rPr>
          <w:noProof w:val="0"/>
          <w:lang w:val="en-GB"/>
          <w:rFonts w:ascii="Arial" w:cs="Arial" w:eastAsia="Arial" w:hAnsi="Arial"/>
          <w:sz w:val="22"/>
          <w:szCs w:val="22"/>
        </w:rPr>
        <w:t>Data Protection Act 2018 (2018) London: The Stationery Office.</w:t>
      </w:r>
    </w:p>
    <w:p w:rsidR="5A817FDA" w:rsidRDefault="5A817FDA" w14:paraId="2937F16D" w14:textId="6AACD260" w:rsidP="5A817FDA">
      <w:pPr>
        <w:spacing w:before="240" w:beforeAutospacing="0" w:after="240" w:afterAutospacing="0" w:line="360" w:lineRule="auto"/>
        <w:rPr>
          <w:noProof w:val="0"/>
          <w:lang w:val="en-GB"/>
          <w:rFonts w:ascii="Arial" w:cs="Arial" w:eastAsia="Arial" w:hAnsi="Arial"/>
          <w:sz w:val="22"/>
          <w:szCs w:val="22"/>
        </w:rPr>
      </w:pPr>
    </w:p>
    <w:p w:rsidR="1956F773" w:rsidRDefault="1956F773" w14:paraId="24155639" w14:textId="1DE25625" w:rsidP="1956F773">
      <w:pPr>
        <w:shd w:fill="FFFFFF" w:color="auto" w:themeFill="background1" w:val="clear"/>
        <w:spacing w:before="195" w:beforeAutospacing="0" w:after="195" w:afterAutospacing="0" w:line="360" w:lineRule="auto"/>
      </w:pPr>
      <w:r w:rsidR="77337666" w:rsidRPr="5A817FDA">
        <w:rPr>
          <w:bCs w:val="0"/>
          <w:iCs w:val="0"/>
          <w:noProof w:val="0"/>
          <w:lang w:val="en-GB"/>
          <w:b w:val="0"/>
          <w:i w:val="0"/>
          <w:color w:val="222222"/>
          <w:rFonts w:ascii="Arial" w:cs="Arial" w:eastAsia="Arial" w:hAnsi="Arial"/>
          <w:sz w:val="24"/>
          <w:szCs w:val="24"/>
          <w:smallCaps w:val="0"/>
          <w:caps w:val="0"/>
        </w:rPr>
        <w:t xml:space="preserve">Department of Health and Social Care (2018) Data Protection Act 2018: Overview. Available at: </w:t>
      </w:r>
      <w:hyperlink r:id="Rb44d417379344c12">
        <w:r w:rsidR="77337666" w:rsidRPr="5A817FDA">
          <w:rPr>
            <w:bCs w:val="0"/>
            <w:iCs w:val="0"/>
            <w:noProof w:val="0"/>
            <w:lang w:val="en-GB"/>
            <w:rStyle w:val="Hyperlink"/>
            <w:b w:val="0"/>
            <w:i w:val="0"/>
            <w:color w:val="1155CC"/>
            <w:rFonts w:ascii="Arial" w:cs="Arial" w:eastAsia="Arial" w:hAnsi="Arial"/>
            <w:sz w:val="24"/>
            <w:szCs w:val="24"/>
            <w:smallCaps w:val="0"/>
            <w:caps w:val="0"/>
          </w:rPr>
          <w:t>https://www.legislation.gov.uk</w:t>
        </w:r>
      </w:hyperlink>
      <w:r w:rsidR="77337666" w:rsidRPr="5A817FDA">
        <w:rPr>
          <w:bCs w:val="0"/>
          <w:iCs w:val="0"/>
          <w:noProof w:val="0"/>
          <w:lang w:val="en-GB"/>
          <w:b w:val="0"/>
          <w:i w:val="0"/>
          <w:color w:val="222222"/>
          <w:rFonts w:ascii="Arial" w:cs="Arial" w:eastAsia="Arial" w:hAnsi="Arial"/>
          <w:sz w:val="24"/>
          <w:szCs w:val="24"/>
          <w:smallCaps w:val="0"/>
          <w:caps w:val="0"/>
        </w:rPr>
        <w:t xml:space="preserve"> (Accessed: 26 March 2026).</w:t>
      </w:r>
    </w:p>
    <w:p w:rsidR="5A817FDA" w:rsidRDefault="5A817FDA" w14:paraId="21E21213" w14:textId="77D3010D" w:rsidP="5A817FDA">
      <w:pPr>
        <w:shd w:fill="FFFFFF" w:color="auto" w:themeFill="background1" w:val="clear"/>
        <w:spacing w:before="195" w:beforeAutospacing="0" w:after="195" w:afterAutospacing="0" w:line="360" w:lineRule="auto"/>
        <w:rPr>
          <w:bCs w:val="0"/>
          <w:iCs w:val="0"/>
          <w:noProof w:val="0"/>
          <w:lang w:val="en-GB"/>
          <w:b w:val="0"/>
          <w:i w:val="0"/>
          <w:color w:val="222222"/>
          <w:rFonts w:ascii="Arial" w:cs="Arial" w:eastAsia="Arial" w:hAnsi="Arial"/>
          <w:sz w:val="24"/>
          <w:szCs w:val="24"/>
          <w:smallCaps w:val="0"/>
          <w:caps w:val="0"/>
        </w:rPr>
      </w:pPr>
    </w:p>
    <w:p w:rsidR="77337666" w:rsidRDefault="77337666" w14:paraId="552003DC" w14:textId="270F8604" w:rsidP="1956F773">
      <w:pPr>
        <w:shd w:fill="FFFFFF" w:color="auto" w:themeFill="background1" w:val="clear"/>
        <w:spacing w:before="195" w:beforeAutospacing="0" w:after="195" w:afterAutospacing="0" w:line="360" w:lineRule="auto"/>
      </w:pPr>
      <w:r w:rsidR="77337666" w:rsidRPr="1956F773">
        <w:rPr>
          <w:bCs w:val="0"/>
          <w:iCs w:val="0"/>
          <w:noProof w:val="0"/>
          <w:lang w:val="en-GB"/>
          <w:b w:val="0"/>
          <w:i w:val="0"/>
          <w:color w:val="222222"/>
          <w:rFonts w:ascii="Arial" w:cs="Arial" w:eastAsia="Arial" w:hAnsi="Arial"/>
          <w:sz w:val="24"/>
          <w:szCs w:val="24"/>
          <w:smallCaps w:val="0"/>
          <w:caps w:val="0"/>
        </w:rPr>
        <w:t>Department of Health (2012) The Health and Social Care Act 2012. London: HMSO.</w:t>
      </w:r>
    </w:p>
    <w:p w:rsidR="1956F773" w:rsidRDefault="1956F773" w14:paraId="3FB998BA" w14:textId="0150D24D" w:rsidP="1956F773">
      <w:pPr>
        <w:spacing w:before="240" w:beforeAutospacing="0" w:after="240" w:afterAutospacing="0" w:line="360" w:lineRule="auto"/>
      </w:pPr>
    </w:p>
    <w:p w:rsidR="77337666" w:rsidRDefault="77337666" w14:paraId="140645B8" w14:textId="1300CB9D" w:rsidP="1956F773">
      <w:pPr>
        <w:pStyle w:val="Normal"/>
        <w:spacing w:line="360" w:lineRule="auto"/>
        <w:tabs>
          <w:tab w:val="left" w:leader="none" w:pos="6540"/>
        </w:tabs>
      </w:pPr>
      <w:r w:rsidR="77337666" w:rsidRPr="1956F773">
        <w:rPr>
          <w:bCs w:val="0"/>
          <w:iCs w:val="0"/>
          <w:noProof w:val="0"/>
          <w:lang w:val="en-GB"/>
          <w:b w:val="0"/>
          <w:i w:val="0"/>
          <w:color w:val="222222"/>
          <w:rFonts w:ascii="Arial" w:cs="Arial" w:eastAsia="Arial" w:hAnsi="Arial"/>
          <w:sz w:val="22"/>
          <w:szCs w:val="22"/>
          <w:smallCaps w:val="0"/>
          <w:caps w:val="0"/>
        </w:rPr>
        <w:t>Equality Act 2010 (2010) London: The Stationery Office.</w:t>
      </w:r>
    </w:p>
    <w:p w:rsidR="1956F773" w:rsidRDefault="1956F773" w14:paraId="46264BFF" w14:textId="51096FAA" w:rsidP="1956F773">
      <w:pPr>
        <w:pStyle w:val="Normal"/>
        <w:spacing w:line="360" w:lineRule="auto"/>
        <w:tabs>
          <w:tab w:val="left" w:leader="none" w:pos="6540"/>
        </w:tabs>
        <w:rPr>
          <w:bCs w:val="0"/>
          <w:iCs w:val="0"/>
          <w:noProof w:val="0"/>
          <w:lang w:val="en-GB"/>
          <w:b w:val="0"/>
          <w:i w:val="0"/>
          <w:color w:val="222222"/>
          <w:rFonts w:ascii="Arial" w:cs="Arial" w:eastAsia="Arial" w:hAnsi="Arial"/>
          <w:sz w:val="22"/>
          <w:szCs w:val="22"/>
          <w:smallCaps w:val="0"/>
          <w:caps w:val="0"/>
        </w:rPr>
      </w:pPr>
    </w:p>
    <w:p w:rsidR="77337666" w:rsidRDefault="77337666" w14:paraId="7B458397" w14:textId="1AD65E64" w:rsidP="1956F773">
      <w:pPr>
        <w:spacing w:before="240" w:beforeAutospacing="0" w:after="240" w:afterAutospacing="0"/>
      </w:pPr>
      <w:r w:rsidR="77337666" w:rsidRPr="1956F773">
        <w:rPr>
          <w:noProof w:val="0"/>
          <w:lang w:val="en-GB"/>
          <w:rFonts w:ascii="Arial" w:cs="Arial" w:eastAsia="Arial" w:hAnsi="Arial"/>
          <w:sz w:val="22"/>
          <w:szCs w:val="22"/>
        </w:rPr>
        <w:t xml:space="preserve">NHS (2019) The NHS Long Term Plan. Available at: </w:t>
      </w:r>
      <w:hyperlink r:id="R9ab4d38721ed4f6e">
        <w:r w:rsidR="77337666" w:rsidRPr="1956F773">
          <w:rPr>
            <w:noProof w:val="0"/>
            <w:lang w:val="en-GB"/>
            <w:rStyle w:val="Hyperlink"/>
            <w:color w:val="1155CC"/>
            <w:rFonts w:ascii="Arial" w:cs="Arial" w:eastAsia="Arial" w:hAnsi="Arial"/>
            <w:sz w:val="22"/>
            <w:szCs w:val="22"/>
          </w:rPr>
          <w:t>https://www.longtermplan.nhs.uk</w:t>
        </w:r>
      </w:hyperlink>
      <w:r w:rsidR="77337666" w:rsidRPr="1956F773">
        <w:rPr>
          <w:noProof w:val="0"/>
          <w:lang w:val="en-GB"/>
          <w:rFonts w:ascii="Arial" w:cs="Arial" w:eastAsia="Arial" w:hAnsi="Arial"/>
          <w:sz w:val="22"/>
          <w:szCs w:val="22"/>
        </w:rPr>
        <w:t xml:space="preserve"> (Accessed: 26 March 2026).</w:t>
      </w:r>
    </w:p>
    <w:p w:rsidR="1956F773" w:rsidRDefault="1956F773" w14:paraId="2D02A63B" w14:textId="454453E6" w:rsidP="1956F773">
      <w:pPr>
        <w:spacing w:before="240" w:beforeAutospacing="0" w:after="240" w:afterAutospacing="0"/>
      </w:pPr>
    </w:p>
    <w:p w:rsidR="77337666" w:rsidRDefault="77337666" w14:paraId="081D9C81" w14:textId="65CED21F" w:rsidP="1956F773">
      <w:pPr>
        <w:spacing w:before="240" w:beforeAutospacing="0" w:after="240" w:afterAutospacing="0"/>
      </w:pPr>
      <w:r w:rsidR="77337666" w:rsidRPr="5A817FDA">
        <w:rPr>
          <w:noProof w:val="0"/>
          <w:lang w:val="en-GB"/>
          <w:rFonts w:ascii="Arial" w:cs="Arial" w:eastAsia="Arial" w:hAnsi="Arial"/>
          <w:sz w:val="22"/>
          <w:szCs w:val="22"/>
        </w:rPr>
        <w:t xml:space="preserve">NICE (2023) Patient experience in adult NHS services. Available at: </w:t>
      </w:r>
      <w:hyperlink r:id="Rf8c1e08b247049e9">
        <w:r w:rsidR="77337666" w:rsidRPr="5A817FDA">
          <w:rPr>
            <w:noProof w:val="0"/>
            <w:lang w:val="en-GB"/>
            <w:rStyle w:val="Hyperlink"/>
            <w:color w:val="1155CC"/>
            <w:rFonts w:ascii="Arial" w:cs="Arial" w:eastAsia="Arial" w:hAnsi="Arial"/>
            <w:sz w:val="22"/>
            <w:szCs w:val="22"/>
          </w:rPr>
          <w:t>https://www.nice.org.uk</w:t>
        </w:r>
      </w:hyperlink>
      <w:r w:rsidR="77337666" w:rsidRPr="5A817FDA">
        <w:rPr>
          <w:noProof w:val="0"/>
          <w:lang w:val="en-GB"/>
          <w:rFonts w:ascii="Arial" w:cs="Arial" w:eastAsia="Arial" w:hAnsi="Arial"/>
          <w:sz w:val="22"/>
          <w:szCs w:val="22"/>
        </w:rPr>
        <w:t xml:space="preserve"> (Accessed: 26 March 2026).</w:t>
      </w:r>
    </w:p>
    <w:p w:rsidR="1956F773" w:rsidRDefault="1956F773" w14:paraId="766F2188" w14:textId="29B20765" w:rsidP="5A817FDA">
      <w:pPr>
        <w:pStyle w:val="Normal"/>
        <w:spacing w:before="240" w:beforeAutospacing="0" w:after="240" w:afterAutospacing="0"/>
      </w:pPr>
      <w:r w:rsidR="4D607A17">
        <w:rPr/>
        <w:t>National Institute for Health and Care Excellence (2023) Stroke rehabilitation in adults.</w:t>
      </w:r>
    </w:p>
    <w:p w:rsidR="1956F773" w:rsidRDefault="1956F773" w14:paraId="179C9036" w14:textId="459C079E" w:rsidP="1956F773">
      <w:pPr>
        <w:spacing w:before="240" w:beforeAutospacing="0" w:after="240" w:afterAutospacing="0"/>
        <w:rPr>
          <w:noProof w:val="0"/>
          <w:lang w:val="en-GB"/>
          <w:rFonts w:ascii="Arial" w:cs="Arial" w:eastAsia="Arial" w:hAnsi="Arial"/>
          <w:sz w:val="22"/>
          <w:szCs w:val="22"/>
        </w:rPr>
      </w:pPr>
    </w:p>
    <w:p w:rsidR="77337666" w:rsidRDefault="77337666" w14:paraId="4C178206" w14:textId="772B7D0C" w:rsidP="1956F773">
      <w:pPr>
        <w:spacing w:before="240" w:beforeAutospacing="0" w:after="240" w:afterAutospacing="0"/>
      </w:pPr>
      <w:r w:rsidR="77337666" w:rsidRPr="1956F773">
        <w:rPr>
          <w:noProof w:val="0"/>
          <w:lang w:val="en-GB"/>
          <w:rFonts w:ascii="Times New Roman" w:cs="Times New Roman" w:eastAsia="Times New Roman" w:hAnsi="Times New Roman"/>
          <w:sz w:val="24"/>
          <w:szCs w:val="24"/>
        </w:rPr>
        <w:t>Skills for Care (2021) Code of Conduct for Healthcare Support Workers and Adult Social Care Workers. Leeds: Skills for Care.</w:t>
      </w:r>
    </w:p>
    <w:p w:rsidR="1956F773" w:rsidRDefault="1956F773" w14:paraId="44EF6109" w14:textId="24801899" w:rsidP="1956F773">
      <w:pPr>
        <w:spacing w:before="240" w:beforeAutospacing="0" w:after="240" w:afterAutospacing="0"/>
      </w:pPr>
    </w:p>
    <w:p w:rsidR="1956F773" w:rsidRDefault="1956F773" w14:paraId="0948A601" w14:textId="2EF688CC" w:rsidP="1956F773">
      <w:pPr>
        <w:spacing w:before="240" w:beforeAutospacing="0" w:after="240" w:afterAutospacing="0"/>
      </w:pPr>
      <w:r w:rsidR="18C5B0B2">
        <w:rPr/>
        <w:t>The Care Act 2014. London: The Stationery Office. (</w:t>
      </w:r>
      <w:r w:rsidR="434C175E">
        <w:rPr/>
        <w:t>Specifically,</w:t>
      </w:r>
      <w:r w:rsidR="18C5B0B2">
        <w:rPr/>
        <w:t xml:space="preserve"> Chapter 15 </w:t>
      </w:r>
      <w:r w:rsidR="18C5B0B2">
        <w:rPr/>
        <w:t>regarding</w:t>
      </w:r>
      <w:r w:rsidR="18C5B0B2">
        <w:rPr/>
        <w:t xml:space="preserve"> integration and joint working).</w:t>
      </w:r>
    </w:p>
    <w:p w:rsidR="1956F773" w:rsidRDefault="1956F773" w14:paraId="7875E87B" w14:textId="564CE4C9" w:rsidP="5A817FDA">
      <w:pPr>
        <w:pStyle w:val="Normal"/>
        <w:spacing w:before="240" w:beforeAutospacing="0" w:after="240" w:afterAutospacing="0"/>
      </w:pPr>
    </w:p>
    <w:p w:rsidR="1956F773" w:rsidRDefault="1956F773" w14:paraId="6E5C7201" w14:textId="79CF9517" w:rsidP="5A817FDA">
      <w:pPr>
        <w:pStyle w:val="Normal"/>
        <w:spacing w:before="240" w:beforeAutospacing="0" w:after="240" w:afterAutospacing="0"/>
      </w:pPr>
      <w:r w:rsidR="08ECA1D7" w:rsidRPr="5A817FDA">
        <w:rPr>
          <w:bCs w:val="0"/>
          <w:iCs w:val="0"/>
          <w:noProof w:val="0"/>
          <w:lang w:val="en-GB"/>
          <w:b w:val="0"/>
          <w:i w:val="0"/>
          <w:color w:val="222222"/>
          <w:rFonts w:ascii="Arial" w:cs="Arial" w:eastAsia="Arial" w:hAnsi="Arial"/>
          <w:sz w:val="24"/>
          <w:szCs w:val="24"/>
          <w:smallCaps w:val="0"/>
          <w:caps w:val="0"/>
        </w:rPr>
        <w:t xml:space="preserve">Kurtz, S. M., &amp; Silverman, J. (1996). The Calgary-Cambridge guide to the medical interview. University of Alberta </w:t>
      </w:r>
      <w:r w:rsidR="3A18C6C3" w:rsidRPr="5A817FDA">
        <w:rPr>
          <w:bCs w:val="0"/>
          <w:iCs w:val="0"/>
          <w:noProof w:val="0"/>
          <w:lang w:val="en-GB"/>
          <w:b w:val="0"/>
          <w:i w:val="0"/>
          <w:color w:val="222222"/>
          <w:rFonts w:ascii="Arial" w:cs="Arial" w:eastAsia="Arial" w:hAnsi="Arial"/>
          <w:sz w:val="24"/>
          <w:szCs w:val="24"/>
          <w:smallCaps w:val="0"/>
          <w:caps w:val="0"/>
        </w:rPr>
        <w:t>Press. Stewart</w:t>
      </w:r>
      <w:r w:rsidR="08ECA1D7" w:rsidRPr="5A817FDA">
        <w:rPr>
          <w:bCs w:val="0"/>
          <w:iCs w:val="0"/>
          <w:noProof w:val="0"/>
          <w:lang w:val="en-GB"/>
          <w:b w:val="0"/>
          <w:i w:val="0"/>
          <w:color w:val="222222"/>
          <w:rFonts w:ascii="Arial" w:cs="Arial" w:eastAsia="Arial" w:hAnsi="Arial"/>
          <w:sz w:val="24"/>
          <w:szCs w:val="24"/>
          <w:smallCaps w:val="0"/>
          <w:caps w:val="0"/>
        </w:rPr>
        <w:t>, M. A., Brown, J. B., Donner, A., Goldenberg, J. Z., Mills, J. E., Novack, L. F., &amp; Roter, D. L. (2000). The Calgary-Cambridge guide to the medical interview. Churchill Livingstone.</w:t>
      </w:r>
    </w:p>
    <w:p w:rsidR="1956F773" w:rsidRDefault="1956F773" w14:paraId="1DCC470B" w14:textId="19BD4EB1" w:rsidP="5A817FDA">
      <w:pPr>
        <w:pStyle w:val="Normal"/>
        <w:spacing w:before="240" w:beforeAutospacing="0" w:after="240" w:afterAutospacing="0"/>
      </w:pPr>
    </w:p>
    <w:p w:rsidR="1956F773" w:rsidRDefault="1956F773" w14:paraId="4D137A2D" w14:textId="0BC4A13C" w:rsidP="1956F773">
      <w:pPr>
        <w:spacing w:before="240" w:beforeAutospacing="0" w:after="240" w:afterAutospacing="0"/>
      </w:pPr>
    </w:p>
    <w:p w:rsidR="1956F773" w:rsidRDefault="1956F773" w14:paraId="2BAD07DF" w14:textId="0F600BE3" w:rsidP="1956F773">
      <w:pPr>
        <w:pStyle w:val="Normal"/>
        <w:spacing w:line="360" w:lineRule="auto"/>
        <w:tabs>
          <w:tab w:val="left" w:leader="none" w:pos="6540"/>
        </w:tabs>
        <w:rPr>
          <w:bCs w:val="0"/>
          <w:iCs w:val="0"/>
          <w:noProof w:val="0"/>
          <w:lang w:val="en-GB"/>
          <w:b w:val="0"/>
          <w:i w:val="0"/>
          <w:color w:val="222222"/>
          <w:rFonts w:ascii="Arial" w:cs="Arial" w:eastAsia="Arial" w:hAnsi="Arial"/>
          <w:sz w:val="22"/>
          <w:szCs w:val="22"/>
          <w:smallCaps w:val="0"/>
          <w:caps w:val="0"/>
        </w:rPr>
      </w:pPr>
    </w:p>
    <w:p w:rsidR="1956F773" w:rsidRDefault="1956F773" w14:paraId="7614C86D" w14:textId="42DE81F6" w:rsidP="1956F773">
      <w:pPr>
        <w:pStyle w:val="Normal"/>
      </w:pPr>
    </w:p>
    <w:sectPr w:rsidR="001D7C03" w:rsidRPr="00CD33A8" w:rsidSect="00E620E7">
      <w:docGrid w:linePitch="360"/>
      <w:headerReference r:id="R2a6a613d02454ce9" w:type="default"/>
      <w:headerReference r:id="Raeebcf1f6858406b" w:type="first"/>
      <w:footerReference r:id="rId8" w:type="default"/>
      <w:footerReference r:id="R2fb730fd0a9645d2" w:type="first"/>
      <w:pgSz w:w="11906" w:h="16838" w:orient="portrait"/>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A1B8D" w:rsidP="003E4ECF" w:rsidRDefault="007A1B8D" w14:paraId="2C01A8D0" w14:textId="77777777">
      <w:pPr>
        <w:spacing w:after="0" w:line="240" w:lineRule="auto"/>
      </w:pPr>
      <w:r>
        <w:separator/>
      </w:r>
    </w:p>
  </w:endnote>
  <w:endnote w:type="continuationSeparator" w:id="0">
    <w:p w:rsidR="007A1B8D" w:rsidP="003E4ECF" w:rsidRDefault="007A1B8D" w14:paraId="21833636" w14:textId="7777777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font w:name="roboto"/>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Arial" w:hAnsi="Arial" w:asciiTheme="minorBidi" w:hAnsiTheme="minorBidi"/>
        <w:noProof/>
        <w:sz w:val="22"/>
        <w:szCs w:val="22"/>
      </w:rPr>
    </w:sdtEndPr>
    <w:sdtContent>
      <w:p w:rsidRPr="00E620E7" w:rsidR="003E4ECF" w:rsidRDefault="003E4ECF" w14:paraId="22F0D82E" w14:textId="45C034A5">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rsidR="003E4ECF" w:rsidRDefault="003E4ECF" w14:paraId="65BDCB89" w14:textId="77777777">
    <w:pPr>
      <w:pStyle w:val="Footer"/>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A817FDA" w:rsidTr="5A817FDA" w14:paraId="29D44FDA">
      <w:trPr>
        <w:trHeight w:val="300"/>
      </w:trPr>
      <w:tc>
        <w:tcPr>
          <w:tcW w:w="3005" w:type="dxa"/>
          <w:tcMar/>
        </w:tcPr>
        <w:p w:rsidR="5A817FDA" w:rsidP="5A817FDA" w:rsidRDefault="5A817FDA" w14:paraId="3582D037" w14:textId="0082C0F5">
          <w:pPr>
            <w:pStyle w:val="Header"/>
            <w:bidi w:val="0"/>
            <w:ind w:left="-115"/>
            <w:jc w:val="left"/>
          </w:pPr>
        </w:p>
      </w:tc>
      <w:tc>
        <w:tcPr>
          <w:tcW w:w="3005" w:type="dxa"/>
          <w:tcMar/>
        </w:tcPr>
        <w:p w:rsidR="5A817FDA" w:rsidP="5A817FDA" w:rsidRDefault="5A817FDA" w14:paraId="4CDD8F44" w14:textId="6AC7A92D">
          <w:pPr>
            <w:pStyle w:val="Header"/>
            <w:bidi w:val="0"/>
            <w:jc w:val="center"/>
          </w:pPr>
        </w:p>
      </w:tc>
      <w:tc>
        <w:tcPr>
          <w:tcW w:w="3005" w:type="dxa"/>
          <w:tcMar/>
        </w:tcPr>
        <w:p w:rsidR="5A817FDA" w:rsidP="5A817FDA" w:rsidRDefault="5A817FDA" w14:paraId="5563DA98" w14:textId="32460A24">
          <w:pPr>
            <w:pStyle w:val="Header"/>
            <w:bidi w:val="0"/>
            <w:ind w:right="-115"/>
            <w:jc w:val="right"/>
          </w:pPr>
        </w:p>
      </w:tc>
    </w:tr>
  </w:tbl>
  <w:p w:rsidR="5A817FDA" w:rsidP="5A817FDA" w:rsidRDefault="5A817FDA" w14:paraId="5020CA28" w14:textId="37524216">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A1B8D" w:rsidP="003E4ECF" w:rsidRDefault="007A1B8D" w14:paraId="302E3639" w14:textId="77777777">
      <w:pPr>
        <w:spacing w:after="0" w:line="240" w:lineRule="auto"/>
      </w:pPr>
      <w:r>
        <w:separator/>
      </w:r>
    </w:p>
  </w:footnote>
  <w:footnote w:type="continuationSeparator" w:id="0">
    <w:p w:rsidR="007A1B8D" w:rsidP="003E4ECF" w:rsidRDefault="007A1B8D" w14:paraId="5764AEE1"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A817FDA" w:rsidTr="5A817FDA" w14:paraId="4724843A">
      <w:trPr>
        <w:trHeight w:val="300"/>
      </w:trPr>
      <w:tc>
        <w:tcPr>
          <w:tcW w:w="3005" w:type="dxa"/>
          <w:tcMar/>
        </w:tcPr>
        <w:p w:rsidR="5A817FDA" w:rsidP="5A817FDA" w:rsidRDefault="5A817FDA" w14:paraId="396B1398" w14:textId="5AA415E5">
          <w:pPr>
            <w:pStyle w:val="Header"/>
            <w:bidi w:val="0"/>
            <w:ind w:left="-115"/>
            <w:jc w:val="left"/>
          </w:pPr>
        </w:p>
      </w:tc>
      <w:tc>
        <w:tcPr>
          <w:tcW w:w="3005" w:type="dxa"/>
          <w:tcMar/>
        </w:tcPr>
        <w:p w:rsidR="5A817FDA" w:rsidP="5A817FDA" w:rsidRDefault="5A817FDA" w14:paraId="7CDA6BE2" w14:textId="56BF07CC">
          <w:pPr>
            <w:pStyle w:val="Header"/>
            <w:bidi w:val="0"/>
            <w:jc w:val="center"/>
          </w:pPr>
        </w:p>
      </w:tc>
      <w:tc>
        <w:tcPr>
          <w:tcW w:w="3005" w:type="dxa"/>
          <w:tcMar/>
        </w:tcPr>
        <w:p w:rsidR="5A817FDA" w:rsidP="5A817FDA" w:rsidRDefault="5A817FDA" w14:paraId="5044BD4A" w14:textId="3EAAAD26">
          <w:pPr>
            <w:pStyle w:val="Header"/>
            <w:bidi w:val="0"/>
            <w:ind w:right="-115"/>
            <w:jc w:val="right"/>
          </w:pPr>
        </w:p>
      </w:tc>
    </w:tr>
  </w:tbl>
  <w:p w:rsidR="5A817FDA" w:rsidP="5A817FDA" w:rsidRDefault="5A817FDA" w14:paraId="7550FDA3" w14:textId="34FBCC9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A817FDA" w:rsidTr="5A817FDA" w14:paraId="7DA6D2F2">
      <w:trPr>
        <w:trHeight w:val="300"/>
      </w:trPr>
      <w:tc>
        <w:tcPr>
          <w:tcW w:w="3005" w:type="dxa"/>
          <w:tcMar/>
        </w:tcPr>
        <w:p w:rsidR="5A817FDA" w:rsidP="5A817FDA" w:rsidRDefault="5A817FDA" w14:paraId="6F15839E" w14:textId="334DE37D">
          <w:pPr>
            <w:pStyle w:val="Header"/>
            <w:bidi w:val="0"/>
            <w:ind w:left="-115"/>
            <w:jc w:val="left"/>
          </w:pPr>
        </w:p>
      </w:tc>
      <w:tc>
        <w:tcPr>
          <w:tcW w:w="3005" w:type="dxa"/>
          <w:tcMar/>
        </w:tcPr>
        <w:p w:rsidR="5A817FDA" w:rsidP="5A817FDA" w:rsidRDefault="5A817FDA" w14:paraId="05AEE7E6" w14:textId="609C4050">
          <w:pPr>
            <w:pStyle w:val="Header"/>
            <w:bidi w:val="0"/>
            <w:jc w:val="center"/>
          </w:pPr>
        </w:p>
      </w:tc>
      <w:tc>
        <w:tcPr>
          <w:tcW w:w="3005" w:type="dxa"/>
          <w:tcMar/>
        </w:tcPr>
        <w:p w:rsidR="5A817FDA" w:rsidP="5A817FDA" w:rsidRDefault="5A817FDA" w14:paraId="54BDBADB" w14:textId="15690544">
          <w:pPr>
            <w:pStyle w:val="Header"/>
            <w:bidi w:val="0"/>
            <w:ind w:right="-115"/>
            <w:jc w:val="right"/>
          </w:pPr>
        </w:p>
      </w:tc>
    </w:tr>
  </w:tbl>
  <w:p w:rsidR="5A817FDA" w:rsidP="5A817FDA" w:rsidRDefault="5A817FDA" w14:paraId="7BD2EEB5" w14:textId="08FA3519">
    <w:pPr>
      <w:pStyle w:val="Header"/>
      <w:bidi w:v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nsid w:val="581fe09e"/>
    <w:lvl xmlns:w="http://schemas.openxmlformats.org/wordprocessingml/2006/main" w:ilvl="0">
      <w:numFmt w:val="bullet"/>
      <w:lvlText w:val=""/>
      <w:start w:val="1"/>
      <w:rPr>
        <w:rFonts w:ascii="Wingdings" w:hAnsi="Wingdings" w:hint="default"/>
      </w:rPr>
      <w:pPr>
        <w:ind w:left="720"/>
        <w:ind w:hanging="360"/>
      </w:pPr>
      <w:lvlJc w:val="left"/>
    </w:lvl>
    <w:lvl xmlns:w="http://schemas.openxmlformats.org/wordprocessingml/2006/main" w:ilvl="1">
      <w:numFmt w:val="bullet"/>
      <w:lvlText w:val=""/>
      <w:start w:val="1"/>
      <w:rPr>
        <w:rFonts w:ascii="Wingdings" w:hAnsi="Wingdings" w:hint="default"/>
      </w:rPr>
      <w:pPr>
        <w:ind w:left="1440"/>
        <w:ind w:hanging="360"/>
      </w:pPr>
      <w:lvlJc w:val="left"/>
    </w:lvl>
    <w:lvl xmlns:w="http://schemas.openxmlformats.org/wordprocessingml/2006/main" w:ilvl="2">
      <w:numFmt w:val="bullet"/>
      <w:lvlText w:val=""/>
      <w:start w:val="1"/>
      <w:rPr>
        <w:rFonts w:ascii="Wingdings" w:hAnsi="Wingdings" w:hint="default"/>
      </w:rPr>
      <w:pPr>
        <w:ind w:left="2160"/>
        <w:ind w:hanging="360"/>
      </w:pPr>
      <w:lvlJc w:val="left"/>
    </w:lvl>
    <w:lvl xmlns:w="http://schemas.openxmlformats.org/wordprocessingml/2006/main" w:ilvl="3">
      <w:numFmt w:val="bullet"/>
      <w:lvlText w:val=""/>
      <w:start w:val="1"/>
      <w:rPr>
        <w:rFonts w:ascii="Wingdings" w:hAnsi="Wingdings" w:hint="default"/>
      </w:rPr>
      <w:pPr>
        <w:ind w:left="2880"/>
        <w:ind w:hanging="360"/>
      </w:pPr>
      <w:lvlJc w:val="left"/>
    </w:lvl>
    <w:lvl xmlns:w="http://schemas.openxmlformats.org/wordprocessingml/2006/main" w:ilvl="4">
      <w:numFmt w:val="bullet"/>
      <w:lvlText w:val=""/>
      <w:start w:val="1"/>
      <w:rPr>
        <w:rFonts w:ascii="Wingdings" w:hAnsi="Wingdings" w:hint="default"/>
      </w:rPr>
      <w:pPr>
        <w:ind w:left="3600"/>
        <w:ind w:hanging="360"/>
      </w:pPr>
      <w:lvlJc w:val="left"/>
    </w:lvl>
    <w:lvl xmlns:w="http://schemas.openxmlformats.org/wordprocessingml/2006/main" w:ilvl="5">
      <w:numFmt w:val="bullet"/>
      <w:lvlText w:val=""/>
      <w:start w:val="1"/>
      <w:rPr>
        <w:rFonts w:ascii="Wingdings" w:hAnsi="Wingdings" w:hint="default"/>
      </w:rPr>
      <w:pPr>
        <w:ind w:left="4320"/>
        <w:ind w:hanging="360"/>
      </w:pPr>
      <w:lvlJc w:val="left"/>
    </w:lvl>
    <w:lvl xmlns:w="http://schemas.openxmlformats.org/wordprocessingml/2006/main" w:ilvl="6">
      <w:numFmt w:val="bullet"/>
      <w:lvlText w:val=""/>
      <w:start w:val="1"/>
      <w:rPr>
        <w:rFonts w:ascii="Wingdings" w:hAnsi="Wingdings" w:hint="default"/>
      </w:rPr>
      <w:pPr>
        <w:ind w:left="5040"/>
        <w:ind w:hanging="360"/>
      </w:pPr>
      <w:lvlJc w:val="left"/>
    </w:lvl>
    <w:lvl xmlns:w="http://schemas.openxmlformats.org/wordprocessingml/2006/main" w:ilvl="7">
      <w:numFmt w:val="bullet"/>
      <w:lvlText w:val=""/>
      <w:start w:val="1"/>
      <w:rPr>
        <w:rFonts w:ascii="Wingdings" w:hAnsi="Wingdings" w:hint="default"/>
      </w:rPr>
      <w:pPr>
        <w:ind w:left="5760"/>
        <w:ind w:hanging="360"/>
      </w:pPr>
      <w:lvlJc w:val="left"/>
    </w:lvl>
    <w:lvl xmlns:w="http://schemas.openxmlformats.org/wordprocessingml/2006/main" w:ilvl="8">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rsids>
    <w:rsidRoot val="00074402"/>
    <w:rsid val="000572BF"/>
    <w:rsid val="00074402"/>
    <w:rsid val="0008207B"/>
    <w:rsid val="001530FD"/>
    <w:rsid val="00176D10"/>
    <w:rsid val="001D7C03"/>
    <w:rsid val="00216C85"/>
    <w:rsid val="0026393A"/>
    <w:rsid val="00273EDD"/>
    <w:rsid val="0027F75B"/>
    <w:rsid val="002C3965"/>
    <w:rsid val="0031F91F"/>
    <w:rsid val="00321C4C"/>
    <w:rsid val="00392BBC"/>
    <w:rsid val="003E4ECF"/>
    <w:rsid val="004A736E"/>
    <w:rsid val="006925AA"/>
    <w:rsid val="006A0FC2"/>
    <w:rsid val="00725177"/>
    <w:rsid val="007A1B8D"/>
    <w:rsid val="00814A9E"/>
    <w:rsid val="008E3943"/>
    <w:rsid val="0090040D"/>
    <w:rsid val="009D052C"/>
    <w:rsid val="009D1D1E"/>
    <w:rsid val="00A035FD"/>
    <w:rsid val="00A4EF1A"/>
    <w:rsid val="00AD23A0"/>
    <w:rsid val="00B87E75"/>
    <w:rsid val="00C0EEE1"/>
    <w:rsid val="00CD33A8"/>
    <w:rsid val="00D9CEFF"/>
    <w:rsid val="00E569FD"/>
    <w:rsid val="00E620E7"/>
    <w:rsid val="00F66E1B"/>
    <w:rsid val="011912DF"/>
    <w:rsid val="015C6C73"/>
    <w:rsid val="01FA956E"/>
    <w:rsid val="026248AC"/>
    <w:rsid val="02FA9AB8"/>
    <w:rsid val="033C8263"/>
    <w:rsid val="038E6B1A"/>
    <w:rsid val="03D489BA"/>
    <w:rsid val="04739799"/>
    <w:rsid val="04885E51"/>
    <w:rsid val="057534E5"/>
    <w:rsid val="0656B90A"/>
    <w:rsid val="069A8765"/>
    <w:rsid val="08521DE2"/>
    <w:rsid val="0859F453"/>
    <w:rsid val="08625E2D"/>
    <w:rsid val="08DC6CE5"/>
    <w:rsid val="08ECA1D7"/>
    <w:rsid val="091A3AE2"/>
    <w:rsid val="0922C587"/>
    <w:rsid val="09292D81"/>
    <w:rsid val="09BCE255"/>
    <w:rsid val="09C5D388"/>
    <w:rsid val="09D552A1"/>
    <w:rsid val="0A031367"/>
    <w:rsid val="0A1850C2"/>
    <w:rsid val="0A44E75B"/>
    <w:rsid val="0ADCC775"/>
    <w:rsid val="0B1782E2"/>
    <w:rsid val="0CFF958E"/>
    <w:rsid val="0D566ECC"/>
    <w:rsid val="0DC23C55"/>
    <w:rsid val="0DDCDAE0"/>
    <w:rsid val="0DEBF6C1"/>
    <w:rsid val="0E1F2905"/>
    <w:rsid val="0E705AC2"/>
    <w:rsid val="0ED78D66"/>
    <w:rsid val="0EDB964B"/>
    <w:rsid val="0F36D58B"/>
    <w:rsid val="1051E935"/>
    <w:rsid val="106BF7CC"/>
    <w:rsid val="10825C64"/>
    <w:rsid val="10E977D0"/>
    <w:rsid val="11486A4E"/>
    <w:rsid val="1191EB7F"/>
    <w:rsid val="11A91E90"/>
    <w:rsid val="11C93D27"/>
    <w:rsid val="12400C41"/>
    <w:rsid val="124D178C"/>
    <w:rsid val="12535F53"/>
    <w:rsid val="127E6A3A"/>
    <w:rsid val="13596F4C"/>
    <w:rsid val="14676D2E"/>
    <w:rsid val="1473FE90"/>
    <w:rsid val="14B8399A"/>
    <w:rsid val="14D3BC17"/>
    <w:rsid val="15082B04"/>
    <w:rsid val="153CEB14"/>
    <w:rsid val="155493D3"/>
    <w:rsid val="1569BE60"/>
    <w:rsid val="1578C6B5"/>
    <w:rsid val="158EF442"/>
    <w:rsid val="15ABC97E"/>
    <w:rsid val="1624A4E5"/>
    <w:rsid val="1695F932"/>
    <w:rsid val="16AB1C41"/>
    <w:rsid val="17092296"/>
    <w:rsid val="17CB28E6"/>
    <w:rsid val="17F47DE1"/>
    <w:rsid val="181705F6"/>
    <w:rsid val="18B389AB"/>
    <w:rsid val="18C5B0B2"/>
    <w:rsid val="19056A47"/>
    <w:rsid val="190D0BB1"/>
    <w:rsid val="191BD138"/>
    <w:rsid val="194E880C"/>
    <w:rsid val="1956F773"/>
    <w:rsid val="197D2C00"/>
    <w:rsid val="19A6F25B"/>
    <w:rsid val="19A73817"/>
    <w:rsid val="19E595EA"/>
    <w:rsid val="1A07098D"/>
    <w:rsid val="1A13131E"/>
    <w:rsid val="1A214C32"/>
    <w:rsid val="1A8FEF6A"/>
    <w:rsid val="1AD44651"/>
    <w:rsid val="1B28DEEC"/>
    <w:rsid val="1C0EB487"/>
    <w:rsid val="1C7F2988"/>
    <w:rsid val="1C9AC8A5"/>
    <w:rsid val="1CC77AA1"/>
    <w:rsid val="1CC98D48"/>
    <w:rsid val="1CD4F2BD"/>
    <w:rsid val="1D3C8ED0"/>
    <w:rsid val="1D4D419D"/>
    <w:rsid val="1D6138C0"/>
    <w:rsid val="1D807E60"/>
    <w:rsid val="1DC8BFE5"/>
    <w:rsid val="1DC91955"/>
    <w:rsid val="1DDD17F9"/>
    <w:rsid val="1E39B383"/>
    <w:rsid val="1E748DAC"/>
    <w:rsid val="1E999E9A"/>
    <w:rsid val="1ED3A649"/>
    <w:rsid val="1F51C0E4"/>
    <w:rsid val="1F5707B9"/>
    <w:rsid val="1F61DB7F"/>
    <w:rsid val="1FFB36A6"/>
    <w:rsid val="20299D8F"/>
    <w:rsid val="20FF6267"/>
    <w:rsid val="210F1760"/>
    <w:rsid val="21307144"/>
    <w:rsid val="215FD890"/>
    <w:rsid val="21708A8B"/>
    <w:rsid val="21E52A6B"/>
    <w:rsid val="228A1075"/>
    <w:rsid val="2293AC3D"/>
    <w:rsid val="22FAD565"/>
    <w:rsid val="23295D8B"/>
    <w:rsid val="236CF41E"/>
    <w:rsid val="23C1C90D"/>
    <w:rsid val="23DC4FB8"/>
    <w:rsid val="24EC9193"/>
    <w:rsid val="258B0D98"/>
    <w:rsid val="263EA661"/>
    <w:rsid val="26D9CCC0"/>
    <w:rsid val="279D7DE6"/>
    <w:rsid val="27A94E86"/>
    <w:rsid val="2813D512"/>
    <w:rsid val="2845A3F2"/>
    <w:rsid val="284EF456"/>
    <w:rsid val="286CDB78"/>
    <w:rsid val="28BF616A"/>
    <w:rsid val="28E55892"/>
    <w:rsid val="2939E74F"/>
    <w:rsid val="29A11600"/>
    <w:rsid val="29BBEE44"/>
    <w:rsid val="2A21153F"/>
    <w:rsid val="2A4AB828"/>
    <w:rsid val="2A88C58A"/>
    <w:rsid val="2A9EBF76"/>
    <w:rsid val="2AA066DA"/>
    <w:rsid val="2B2D0D45"/>
    <w:rsid val="2B2D2B31"/>
    <w:rsid val="2B3A39C1"/>
    <w:rsid val="2B65653F"/>
    <w:rsid val="2C4911CD"/>
    <w:rsid val="2CE9EE91"/>
    <w:rsid val="2D58EFCF"/>
    <w:rsid val="2DAD89D6"/>
    <w:rsid val="2DAF0524"/>
    <w:rsid val="2DB2153E"/>
    <w:rsid val="2E08C4B0"/>
    <w:rsid val="2EED67C6"/>
    <w:rsid val="2EFC2E48"/>
    <w:rsid val="2F1C7AB2"/>
    <w:rsid val="2F315C80"/>
    <w:rsid val="2F76CA12"/>
    <w:rsid val="2FBACC28"/>
    <w:rsid val="2FC201FE"/>
    <w:rsid val="2FCB01ED"/>
    <w:rsid val="30315B7A"/>
    <w:rsid val="30397752"/>
    <w:rsid val="3042324B"/>
    <w:rsid val="3077C9F5"/>
    <w:rsid val="30E15B9B"/>
    <w:rsid val="316253A4"/>
    <w:rsid val="31E34CF2"/>
    <w:rsid val="31F2E2EB"/>
    <w:rsid val="31F6A775"/>
    <w:rsid val="32039430"/>
    <w:rsid val="3211564B"/>
    <w:rsid val="325316C2"/>
    <w:rsid val="32BAB9EB"/>
    <w:rsid val="331CEBFB"/>
    <w:rsid val="333A2F35"/>
    <w:rsid val="33678FFD"/>
    <w:rsid val="33857ABF"/>
    <w:rsid val="3399727F"/>
    <w:rsid val="346D2A1E"/>
    <w:rsid val="34A626F5"/>
    <w:rsid val="34E64FC8"/>
    <w:rsid val="351D51FC"/>
    <w:rsid val="354ED830"/>
    <w:rsid val="356BCC5C"/>
    <w:rsid val="3579E022"/>
    <w:rsid val="360D2E5E"/>
    <w:rsid val="362493EC"/>
    <w:rsid val="363A7A03"/>
    <w:rsid val="36A62F5E"/>
    <w:rsid val="371217BF"/>
    <w:rsid val="3717E280"/>
    <w:rsid val="3747DE3A"/>
    <w:rsid val="374DD405"/>
    <w:rsid val="37BA74BE"/>
    <w:rsid val="37BF9B10"/>
    <w:rsid val="3849FBF7"/>
    <w:rsid val="38C8342A"/>
    <w:rsid val="3904DFAD"/>
    <w:rsid val="393B63B5"/>
    <w:rsid val="39E89338"/>
    <w:rsid val="39E934B8"/>
    <w:rsid val="39F1FFE8"/>
    <w:rsid val="3A00AA9A"/>
    <w:rsid val="3A109150"/>
    <w:rsid val="3A18C6C3"/>
    <w:rsid val="3A37F36F"/>
    <w:rsid val="3AA1198E"/>
    <w:rsid val="3ABE5E6F"/>
    <w:rsid val="3AF27CB2"/>
    <w:rsid val="3B9DA263"/>
    <w:rsid val="3BC6397D"/>
    <w:rsid val="3BEE7C9B"/>
    <w:rsid val="3C0AB79A"/>
    <w:rsid val="3CE8C298"/>
    <w:rsid val="3D3424F5"/>
    <w:rsid val="3DF52FC2"/>
    <w:rsid val="3E1D60B4"/>
    <w:rsid val="3E6C0316"/>
    <w:rsid val="3E858230"/>
    <w:rsid val="3E911B29"/>
    <w:rsid val="3EE8BC87"/>
    <w:rsid val="3F34AB58"/>
    <w:rsid val="3F5A2271"/>
    <w:rsid val="3F7E881D"/>
    <w:rsid val="3FA4E9AB"/>
    <w:rsid val="3FF308D1"/>
    <w:rsid val="40F7079D"/>
    <w:rsid val="411A72C0"/>
    <w:rsid val="4168085B"/>
    <w:rsid val="41823711"/>
    <w:rsid val="42679C97"/>
    <w:rsid val="42E22D82"/>
    <w:rsid val="43138C8B"/>
    <w:rsid val="434C175E"/>
    <w:rsid val="43A724A9"/>
    <w:rsid val="43DCDE49"/>
    <w:rsid val="44264C57"/>
    <w:rsid val="443720B2"/>
    <w:rsid val="44589023"/>
    <w:rsid val="446D915F"/>
    <w:rsid val="44A3D9B9"/>
    <w:rsid val="460BAD0F"/>
    <w:rsid val="4630BCFB"/>
    <w:rsid val="463189AA"/>
    <w:rsid val="4643134A"/>
    <w:rsid val="473058DF"/>
    <w:rsid val="47A8A071"/>
    <w:rsid val="48224D63"/>
    <w:rsid val="48300049"/>
    <w:rsid val="48368EB6"/>
    <w:rsid val="48E1D883"/>
    <w:rsid val="48EB5AF0"/>
    <w:rsid val="48FD8515"/>
    <w:rsid val="4962E605"/>
    <w:rsid val="497EEA29"/>
    <w:rsid val="4993B721"/>
    <w:rsid val="49A397EA"/>
    <w:rsid val="49FDC8E1"/>
    <w:rsid val="4A21DD04"/>
    <w:rsid val="4A365F12"/>
    <w:rsid val="4A69AF7C"/>
    <w:rsid val="4A95811F"/>
    <w:rsid val="4A9B3B99"/>
    <w:rsid val="4B477DEE"/>
    <w:rsid val="4B6C959D"/>
    <w:rsid val="4BA25DFD"/>
    <w:rsid val="4C449A8D"/>
    <w:rsid val="4CEE6B5F"/>
    <w:rsid val="4D20CB2A"/>
    <w:rsid val="4D607A17"/>
    <w:rsid val="4DBD0E28"/>
    <w:rsid val="4DDD090D"/>
    <w:rsid val="4E1080DD"/>
    <w:rsid val="4E6C011D"/>
    <w:rsid val="4ED0982F"/>
    <w:rsid val="4ED48B59"/>
    <w:rsid val="4F0CD1A6"/>
    <w:rsid val="4F574642"/>
    <w:rsid val="4F6A3FC2"/>
    <w:rsid val="4F92AC6A"/>
    <w:rsid val="50184513"/>
    <w:rsid val="5092FAE3"/>
    <w:rsid val="51525353"/>
    <w:rsid val="51693DA7"/>
    <w:rsid val="51B1746A"/>
    <w:rsid val="52EF550C"/>
    <w:rsid val="530C84B8"/>
    <w:rsid val="531FBCA1"/>
    <w:rsid val="532FC7D8"/>
    <w:rsid val="5341FD1C"/>
    <w:rsid val="53A34F7B"/>
    <w:rsid val="53E3448C"/>
    <w:rsid val="54638D8C"/>
    <w:rsid val="5493C0FE"/>
    <w:rsid val="5523E4A7"/>
    <w:rsid val="553C2A78"/>
    <w:rsid val="55482455"/>
    <w:rsid val="55FC6F64"/>
    <w:rsid val="563CAEA0"/>
    <w:rsid val="57265163"/>
    <w:rsid val="5731C7F0"/>
    <w:rsid val="579ACBB7"/>
    <w:rsid val="57BFE70B"/>
    <w:rsid val="57FB6B28"/>
    <w:rsid val="58000D5E"/>
    <w:rsid val="5821D52F"/>
    <w:rsid val="58361A8D"/>
    <w:rsid val="5872DD8A"/>
    <w:rsid val="588C91B8"/>
    <w:rsid val="58946F42"/>
    <w:rsid val="58EC45DA"/>
    <w:rsid val="58FA8AC6"/>
    <w:rsid val="5951980D"/>
    <w:rsid val="5970D5D3"/>
    <w:rsid val="59A4EA4C"/>
    <w:rsid val="59AF8B5F"/>
    <w:rsid val="59FE4A27"/>
    <w:rsid val="5A15F4E7"/>
    <w:rsid val="5A7C8430"/>
    <w:rsid val="5A817FDA"/>
    <w:rsid val="5ABF453D"/>
    <w:rsid val="5B42C477"/>
    <w:rsid val="5B67312D"/>
    <w:rsid val="5B7AF851"/>
    <w:rsid val="5BAD3EE9"/>
    <w:rsid val="5C169874"/>
    <w:rsid val="5C358D41"/>
    <w:rsid val="5C53FFF6"/>
    <w:rsid val="5CA5CE32"/>
    <w:rsid val="5CB472DB"/>
    <w:rsid val="5CE3FF8D"/>
    <w:rsid val="5D095F3D"/>
    <w:rsid val="5D1C7E01"/>
    <w:rsid val="5D3531AB"/>
    <w:rsid val="5D436224"/>
    <w:rsid val="5D607CEE"/>
    <w:rsid val="5D7ED059"/>
    <w:rsid val="5D7FBCB2"/>
    <w:rsid val="5D9ABF71"/>
    <w:rsid val="5DA29901"/>
    <w:rsid val="5DC68D6F"/>
    <w:rsid val="5DFD0B3A"/>
    <w:rsid val="5E74D8A1"/>
    <w:rsid val="5EADC8E5"/>
    <w:rsid val="5EB6A86C"/>
    <w:rsid val="5EE0ADB7"/>
    <w:rsid val="5F13AA85"/>
    <w:rsid val="5F5297CD"/>
    <w:rsid val="5F72CF6B"/>
    <w:rsid val="5FD7CCE2"/>
    <w:rsid val="5FDCFF34"/>
    <w:rsid val="6015A996"/>
    <w:rsid val="606CBC31"/>
    <w:rsid val="606CF1AD"/>
    <w:rsid val="6077E04B"/>
    <w:rsid val="60B3D0F8"/>
    <w:rsid val="60E718F5"/>
    <w:rsid val="61960F77"/>
    <w:rsid val="6198F4F1"/>
    <w:rsid val="61AE8CBD"/>
    <w:rsid val="61AFEC03"/>
    <w:rsid val="61F0DB72"/>
    <w:rsid val="61F93D54"/>
    <w:rsid val="622B3E4F"/>
    <w:rsid val="6238214F"/>
    <w:rsid val="62B30728"/>
    <w:rsid val="633609B3"/>
    <w:rsid val="637D9323"/>
    <w:rsid val="63CDCEF1"/>
    <w:rsid val="6427B741"/>
    <w:rsid val="6489A88C"/>
    <w:rsid val="64E619FC"/>
    <w:rsid val="650B30EF"/>
    <w:rsid val="652629BE"/>
    <w:rsid val="6556CEC3"/>
    <w:rsid val="65664489"/>
    <w:rsid val="658011EA"/>
    <w:rsid val="6586E891"/>
    <w:rsid val="65ABC0D3"/>
    <w:rsid val="6614F88C"/>
    <w:rsid val="669C413D"/>
    <w:rsid val="66CC02D7"/>
    <w:rsid val="66D32E14"/>
    <w:rsid val="671F581D"/>
    <w:rsid val="6759821A"/>
    <w:rsid val="6774FC5F"/>
    <w:rsid val="67A68249"/>
    <w:rsid val="68393C70"/>
    <w:rsid val="68485A09"/>
    <w:rsid val="686C81D0"/>
    <w:rsid val="68767583"/>
    <w:rsid val="68B46467"/>
    <w:rsid val="68B9CCAC"/>
    <w:rsid val="68EC9694"/>
    <w:rsid val="69629439"/>
    <w:rsid val="69C4550F"/>
    <w:rsid val="6AB34CC4"/>
    <w:rsid val="6D16FEBD"/>
    <w:rsid val="6D845AB4"/>
    <w:rsid val="6DDCB689"/>
    <w:rsid val="6F01D61D"/>
    <w:rsid val="6F2230B6"/>
    <w:rsid val="6F66E225"/>
    <w:rsid val="6F8295AD"/>
    <w:rsid val="6FD66559"/>
    <w:rsid val="6FF63611"/>
    <w:rsid val="704FB5B0"/>
    <w:rsid val="706080CC"/>
    <w:rsid val="70728AAC"/>
    <w:rsid val="7090EB05"/>
    <w:rsid val="7098FE3E"/>
    <w:rsid val="70995EF8"/>
    <w:rsid val="71C78118"/>
    <w:rsid val="71DAF38A"/>
    <w:rsid val="722FA1B9"/>
    <w:rsid val="72995D27"/>
    <w:rsid val="72B5DC83"/>
    <w:rsid val="731DE78F"/>
    <w:rsid val="732538A5"/>
    <w:rsid val="7346A77D"/>
    <w:rsid val="7379A28E"/>
    <w:rsid val="73E5BD79"/>
    <w:rsid val="7406DD5B"/>
    <w:rsid val="74ED285D"/>
    <w:rsid val="758AEA91"/>
    <w:rsid val="75C964CF"/>
    <w:rsid val="7617FC91"/>
    <w:rsid val="77337666"/>
    <w:rsid val="7764A7B1"/>
    <w:rsid val="7831F8F3"/>
    <w:rsid val="788FF768"/>
    <w:rsid val="78A71D85"/>
    <w:rsid val="78A9065C"/>
    <w:rsid val="78B16334"/>
    <w:rsid val="78C50C29"/>
    <w:rsid val="793188CA"/>
    <w:rsid val="7A2CA7DE"/>
    <w:rsid val="7ADB87C2"/>
    <w:rsid val="7AF4F3CC"/>
    <w:rsid val="7B219439"/>
    <w:rsid val="7B3CA4D6"/>
    <w:rsid val="7BA97810"/>
    <w:rsid val="7BC53221"/>
    <w:rsid val="7C45F967"/>
    <w:rsid val="7C5FA15F"/>
    <w:rsid val="7CC7EEFD"/>
    <w:rsid val="7D055443"/>
    <w:rsid val="7D10B230"/>
    <w:rsid val="7D187132"/>
    <w:rsid val="7D7D8F95"/>
    <w:rsid val="7DA3D4A4"/>
    <w:rsid val="7DD70357"/>
    <w:rsid val="7DD741E4"/>
    <w:rsid val="7F18B9ED"/>
    <w:rsid val="7F31D191"/>
    <w:rsid val="7F4073B6"/>
    <w:rsid val="7F7405B7"/>
    <w:rsid val="7F803E91"/>
    <w:rsid val="7F9A1AED"/>
    <w:rsid val="7FA48210"/>
    <w:rsid val="7FD3C926"/>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docDefaults>
    <w:rPrDefault>
      <w:rPr>
        <w:lang w:val="en-GB" w:eastAsia="en-US" w:bidi="ar-SA"/>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basedOn w:val="Normal"/>
    <w:next w:val="Normal"/>
    <w:link w:val="Heading1Char"/>
    <w:autoRedefine/>
    <w:uiPriority w:val="9"/>
    <w:rsid w:val="00E620E7"/>
    <w:pPr>
      <w:keepNext/>
      <w:keepLines/>
      <w:outlineLvl w:val="0"/>
      <w:spacing w:before="240" w:after="0" w:line="360" w:lineRule="auto"/>
    </w:pPr>
    <w:rPr>
      <w:b/>
      <w:rFonts w:ascii="Arial" w:hAnsi="Arial" w:eastAsiaTheme="majorEastAsia"/>
      <w:sz w:val="32"/>
    </w:rPr>
  </w:style>
  <w:style w:type="paragraph" w:styleId="Heading2">
    <w:name w:val="Heading 2"/>
    <w:qFormat/>
    <w:basedOn w:val="Normal"/>
    <w:next w:val="Normal"/>
    <w:link w:val="Heading2Char"/>
    <w:autoRedefine/>
    <w:uiPriority w:val="9"/>
    <w:unhideWhenUsed/>
    <w:rsid w:val="00A035FD"/>
    <w:pPr>
      <w:keepNext/>
      <w:keepLines/>
      <w:outlineLvl w:val="1"/>
      <w:spacing w:before="40" w:after="0"/>
    </w:pPr>
    <w:rPr>
      <w:b/>
      <w:i/>
      <w:color w:val="2F5496"/>
      <w:rFonts w:ascii="Arial" w:hAnsi="Arial" w:eastAsiaTheme="majorEastAsia" w:cstheme="majorBidi"/>
      <w:sz w:val="26"/>
      <w:szCs w:val="26"/>
    </w:rPr>
  </w:style>
  <w:style w:type="paragraph" w:styleId="Heading3">
    <w:name w:val="Heading 3"/>
    <w:qFormat/>
    <w:basedOn w:val="Normal"/>
    <w:link w:val="Heading3Char"/>
    <w:autoRedefine/>
    <w:uiPriority w:val="9"/>
    <w:rsid w:val="002C3965"/>
    <w:pPr>
      <w:outlineLvl w:val="2"/>
      <w:spacing w:before="100" w:beforeAutospacing="1" w:after="100" w:afterAutospacing="1" w:line="240" w:lineRule="auto"/>
    </w:pPr>
    <w:rPr>
      <w:bCs/>
      <w:lang w:eastAsia="en-GB"/>
      <w:b/>
      <w:rFonts w:ascii="Arial" w:cs="Times New Roman" w:eastAsia="Times New Roman" w:hAnsi="Arial"/>
      <w:szCs w:val="27"/>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E620E7"/>
    <w:rPr>
      <w:b/>
      <w:rFonts w:ascii="Arial" w:hAnsi="Arial" w:eastAsiaTheme="majorEastAsia"/>
      <w:sz w:val="32"/>
    </w:rPr>
  </w:style>
  <w:style w:type="character" w:styleId="Heading2Char">
    <w:name w:val="Heading 2 Char"/>
    <w:basedOn w:val="DefaultParagraphFont"/>
    <w:link w:val="Heading2"/>
    <w:uiPriority w:val="9"/>
    <w:rsid w:val="00A035FD"/>
    <w:rPr>
      <w:b/>
      <w:i/>
      <w:color w:val="2F5496"/>
      <w:rFonts w:ascii="Arial" w:hAnsi="Arial" w:eastAsiaTheme="majorEastAsia" w:cstheme="majorBidi"/>
      <w:sz w:val="26"/>
      <w:szCs w:val="26"/>
    </w:rPr>
  </w:style>
  <w:style w:type="character" w:styleId="Heading3Char">
    <w:name w:val="Heading 3 Char"/>
    <w:basedOn w:val="DefaultParagraphFont"/>
    <w:link w:val="Heading3"/>
    <w:uiPriority w:val="9"/>
    <w:rsid w:val="002C3965"/>
    <w:rPr>
      <w:bCs/>
      <w:lang w:eastAsia="en-GB"/>
      <w:b/>
      <w:rFonts w:ascii="Arial" w:cs="Times New Roman" w:eastAsia="Times New Roman" w:hAnsi="Arial"/>
      <w:szCs w:val="27"/>
    </w:rPr>
  </w:style>
  <w:style w:type="paragraph" w:styleId="Header">
    <w:name w:val="header"/>
    <w:basedOn w:val="Normal"/>
    <w:link w:val="HeaderChar"/>
    <w:uiPriority w:val="99"/>
    <w:unhideWhenUsed/>
    <w:rsid w:val="003E4ECF"/>
    <w:pPr>
      <w:spacing w:after="0" w:line="240" w:lineRule="auto"/>
      <w:tabs>
        <w:tab w:val="center" w:pos="4513"/>
        <w:tab w:val="right" w:pos="9026"/>
      </w:tabs>
    </w:pPr>
  </w:style>
  <w:style w:type="character"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spacing w:after="0" w:line="240" w:lineRule="auto"/>
      <w:tabs>
        <w:tab w:val="center" w:pos="4513"/>
        <w:tab w:val="right" w:pos="9026"/>
      </w:tabs>
    </w:pPr>
  </w:style>
  <w:style w:type="character" w:styleId="FooterChar">
    <w:name w:val="Footer Char"/>
    <w:basedOn w:val="DefaultParagraphFont"/>
    <w:link w:val="Footer"/>
    <w:uiPriority w:val="99"/>
    <w:rsid w:val="003E4ECF"/>
  </w:style>
  <w:style w:type="paragraph" w:styleId="ListParagraph">
    <w:name w:val="List Paragraph"/>
    <w:qFormat/>
    <w:basedOn w:val="Normal"/>
    <w:uiPriority w:val="34"/>
    <w:rsid w:val="5872DD8A"/>
    <w:pPr>
      <w:ind w:left="720"/>
      <w:contextualSpacing/>
    </w:pPr>
  </w:style>
  <w:style w:type="character" w:styleId="Hyperlink">
    <w:name w:val="Hyperlink"/>
    <w:basedOn w:val="DefaultParagraphFont"/>
    <w:uiPriority w:val="99"/>
    <w:unhideWhenUsed/>
    <w:rsid w:val="0CFF958E"/>
    <w:rPr>
      <w:u w:val="single"/>
      <w:color w:val="0563C1"/>
    </w:rPr>
  </w:style>
  <w:style w:type="table" w:styleId="TableGrid">
    <w:name w:val="Table Grid"/>
    <w:basedOn w:val="TableNormal"/>
    <w:pPr xmlns:w="http://schemas.openxmlformats.org/wordprocessingml/2006/main">
      <w:spacing w:after="0" w:line="240" w:lineRule="auto"/>
    </w:pPr>
    <w:tblPr xmlns:w="http://schemas.openxmlformats.org/wordprocessingml/2006/main">
      <w:tblCellMar>
        <w:top w:w="0" w:type="dxa"/>
        <w:left w:w="108" w:type="dxa"/>
        <w:bottom w:w="0" w:type="dxa"/>
        <w:right w:w="108" w:type="dxa"/>
      </w:tblCellMa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Ind w:w="0" w:type="dxa"/>
    </w:tblPr>
    <w:uiPriority xmlns:w="http://schemas.openxmlformats.org/wordprocessingml/2006/main" w:val="59"/>
    <w:rsid xmlns:w="http://schemas.openxmlformats.org/wordprocessingml/2006/main" w:val="00FB4123"/>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 Id="R312421fdb51c4fbd" Type="http://schemas.openxmlformats.org/officeDocument/2006/relationships/numbering" Target="numbering.xml"/><Relationship Id="R9ab4d38721ed4f6e" Type="http://schemas.openxmlformats.org/officeDocument/2006/relationships/hyperlink" Target="https://www.longtermplan.nhs.uk/" TargetMode="External"/><Relationship Id="Rb44d417379344c12" Type="http://schemas.openxmlformats.org/officeDocument/2006/relationships/hyperlink" Target="https://www.legislation.gov.uk/" TargetMode="External"/><Relationship Id="Rf8c1e08b247049e9" Type="http://schemas.openxmlformats.org/officeDocument/2006/relationships/hyperlink" Target="https://www.nice.org.uk/" TargetMode="External"/><Relationship Id="R2a6a613d02454ce9" Type="http://schemas.openxmlformats.org/officeDocument/2006/relationships/header" Target="header.xml"/><Relationship Id="Raeebcf1f6858406b" Type="http://schemas.openxmlformats.org/officeDocument/2006/relationships/header" Target="header2.xml"/><Relationship Id="R2fb730fd0a9645d2" Type="http://schemas.openxmlformats.org/officeDocument/2006/relationships/footer" Target="footer2.xml"/><Relationship Id="rId13"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Ngozi Igweanya (2514990)</lastModifiedBy>
  <revision>12</revision>
  <dcterms:created xsi:type="dcterms:W3CDTF">2026-03-21T15:24:00.0000000Z</dcterms:created>
  <dcterms:modified xsi:type="dcterms:W3CDTF">2026-04-20T23:45:32.2811090Z</dcterms:modified>
</coreProperties>
</file>