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57746B" w14:textId="77777777" w:rsidR="00FE76AD" w:rsidRDefault="00FE76AD" w:rsidP="00917DEA">
      <w:pPr>
        <w:rPr>
          <w:rFonts w:ascii="Times New Roman" w:hAnsi="Times New Roman" w:cs="Times New Roman"/>
          <w:b/>
          <w:bCs/>
          <w:sz w:val="28"/>
          <w:szCs w:val="28"/>
        </w:rPr>
      </w:pPr>
    </w:p>
    <w:p w14:paraId="255B12FB" w14:textId="0D806647" w:rsidR="00FE76AD" w:rsidRDefault="00FE76AD" w:rsidP="00FE76AD">
      <w:pPr>
        <w:jc w:val="center"/>
        <w:rPr>
          <w:rFonts w:ascii="Times New Roman" w:hAnsi="Times New Roman" w:cs="Times New Roman"/>
          <w:b/>
          <w:bCs/>
          <w:sz w:val="28"/>
          <w:szCs w:val="28"/>
        </w:rPr>
      </w:pPr>
      <w:r>
        <w:rPr>
          <w:rFonts w:ascii="Times New Roman" w:hAnsi="Times New Roman" w:cs="Times New Roman"/>
          <w:b/>
          <w:bCs/>
          <w:sz w:val="28"/>
          <w:szCs w:val="28"/>
        </w:rPr>
        <w:t xml:space="preserve">Student ID: </w:t>
      </w:r>
      <w:r w:rsidRPr="00FE76AD">
        <w:rPr>
          <w:rFonts w:ascii="Times New Roman" w:hAnsi="Times New Roman" w:cs="Times New Roman"/>
          <w:b/>
          <w:bCs/>
          <w:sz w:val="28"/>
          <w:szCs w:val="28"/>
        </w:rPr>
        <w:t>2435516</w:t>
      </w:r>
    </w:p>
    <w:p w14:paraId="6908B2FF" w14:textId="6919FF11" w:rsidR="00C4598C" w:rsidRDefault="00A20024" w:rsidP="00FE76AD">
      <w:pPr>
        <w:jc w:val="center"/>
        <w:rPr>
          <w:rFonts w:ascii="Times New Roman" w:hAnsi="Times New Roman" w:cs="Times New Roman"/>
          <w:sz w:val="28"/>
          <w:szCs w:val="28"/>
        </w:rPr>
      </w:pPr>
      <w:r w:rsidRPr="002C367D">
        <w:rPr>
          <w:rFonts w:ascii="Times New Roman" w:hAnsi="Times New Roman" w:cs="Times New Roman"/>
          <w:b/>
          <w:bCs/>
          <w:sz w:val="28"/>
          <w:szCs w:val="28"/>
        </w:rPr>
        <w:t>Module Title:</w:t>
      </w:r>
      <w:r w:rsidRPr="002C367D">
        <w:rPr>
          <w:rFonts w:ascii="Times New Roman" w:hAnsi="Times New Roman" w:cs="Times New Roman"/>
          <w:sz w:val="28"/>
          <w:szCs w:val="28"/>
        </w:rPr>
        <w:t> Problem Solving and Decision Making</w:t>
      </w:r>
      <w:r w:rsidRPr="002C367D">
        <w:rPr>
          <w:rFonts w:ascii="Times New Roman" w:hAnsi="Times New Roman" w:cs="Times New Roman"/>
          <w:sz w:val="28"/>
          <w:szCs w:val="28"/>
        </w:rPr>
        <w:br/>
      </w:r>
      <w:r w:rsidRPr="002C367D">
        <w:rPr>
          <w:rFonts w:ascii="Times New Roman" w:hAnsi="Times New Roman" w:cs="Times New Roman"/>
          <w:b/>
          <w:bCs/>
          <w:sz w:val="28"/>
          <w:szCs w:val="28"/>
        </w:rPr>
        <w:t>Module Code:</w:t>
      </w:r>
      <w:r w:rsidRPr="002C367D">
        <w:rPr>
          <w:rFonts w:ascii="Times New Roman" w:hAnsi="Times New Roman" w:cs="Times New Roman"/>
          <w:sz w:val="28"/>
          <w:szCs w:val="28"/>
        </w:rPr>
        <w:t> LCLM 4004</w:t>
      </w:r>
      <w:r w:rsidRPr="002C367D">
        <w:rPr>
          <w:rFonts w:ascii="Times New Roman" w:hAnsi="Times New Roman" w:cs="Times New Roman"/>
          <w:sz w:val="28"/>
          <w:szCs w:val="28"/>
        </w:rPr>
        <w:br/>
      </w:r>
      <w:r w:rsidRPr="002C367D">
        <w:rPr>
          <w:rFonts w:ascii="Times New Roman" w:hAnsi="Times New Roman" w:cs="Times New Roman"/>
          <w:b/>
          <w:bCs/>
          <w:sz w:val="28"/>
          <w:szCs w:val="28"/>
        </w:rPr>
        <w:t>Assessment:</w:t>
      </w:r>
      <w:r w:rsidRPr="002C367D">
        <w:rPr>
          <w:rFonts w:ascii="Times New Roman" w:hAnsi="Times New Roman" w:cs="Times New Roman"/>
          <w:sz w:val="28"/>
          <w:szCs w:val="28"/>
        </w:rPr>
        <w:t> Component 2 Report</w:t>
      </w:r>
    </w:p>
    <w:p w14:paraId="4593E61A" w14:textId="77777777" w:rsidR="00C4598C" w:rsidRDefault="00C4598C" w:rsidP="00917DEA">
      <w:pPr>
        <w:rPr>
          <w:rFonts w:ascii="Times New Roman" w:hAnsi="Times New Roman" w:cs="Times New Roman"/>
          <w:sz w:val="28"/>
          <w:szCs w:val="28"/>
        </w:rPr>
      </w:pPr>
    </w:p>
    <w:p w14:paraId="55A8FB64" w14:textId="77777777" w:rsidR="00C4598C" w:rsidRDefault="00C4598C" w:rsidP="00917DEA">
      <w:pPr>
        <w:rPr>
          <w:rFonts w:ascii="Times New Roman" w:hAnsi="Times New Roman" w:cs="Times New Roman"/>
          <w:sz w:val="28"/>
          <w:szCs w:val="28"/>
        </w:rPr>
      </w:pPr>
    </w:p>
    <w:p w14:paraId="622BC389" w14:textId="77777777" w:rsidR="00C4598C" w:rsidRDefault="00C4598C" w:rsidP="00917DEA">
      <w:pPr>
        <w:rPr>
          <w:rFonts w:ascii="Times New Roman" w:hAnsi="Times New Roman" w:cs="Times New Roman"/>
          <w:sz w:val="28"/>
          <w:szCs w:val="28"/>
        </w:rPr>
      </w:pPr>
    </w:p>
    <w:p w14:paraId="4DCF09E2" w14:textId="77777777" w:rsidR="00C4598C" w:rsidRDefault="00C4598C" w:rsidP="00917DEA">
      <w:pPr>
        <w:rPr>
          <w:rFonts w:ascii="Times New Roman" w:hAnsi="Times New Roman" w:cs="Times New Roman"/>
          <w:sz w:val="28"/>
          <w:szCs w:val="28"/>
        </w:rPr>
      </w:pPr>
    </w:p>
    <w:p w14:paraId="12ABD98B" w14:textId="77777777" w:rsidR="00C4598C" w:rsidRDefault="00C4598C" w:rsidP="00917DEA">
      <w:pPr>
        <w:rPr>
          <w:rFonts w:ascii="Times New Roman" w:hAnsi="Times New Roman" w:cs="Times New Roman"/>
          <w:sz w:val="28"/>
          <w:szCs w:val="28"/>
        </w:rPr>
      </w:pPr>
    </w:p>
    <w:p w14:paraId="62F386F1" w14:textId="77777777" w:rsidR="00C4598C" w:rsidRDefault="00C4598C" w:rsidP="00917DEA">
      <w:pPr>
        <w:rPr>
          <w:rFonts w:ascii="Times New Roman" w:hAnsi="Times New Roman" w:cs="Times New Roman"/>
          <w:sz w:val="28"/>
          <w:szCs w:val="28"/>
        </w:rPr>
      </w:pPr>
    </w:p>
    <w:p w14:paraId="383881E7" w14:textId="77777777" w:rsidR="00C4598C" w:rsidRDefault="00C4598C" w:rsidP="00917DEA">
      <w:pPr>
        <w:rPr>
          <w:rFonts w:ascii="Times New Roman" w:hAnsi="Times New Roman" w:cs="Times New Roman"/>
          <w:sz w:val="28"/>
          <w:szCs w:val="28"/>
        </w:rPr>
      </w:pPr>
    </w:p>
    <w:p w14:paraId="20A1142E" w14:textId="77777777" w:rsidR="00C4598C" w:rsidRDefault="00C4598C" w:rsidP="00917DEA">
      <w:pPr>
        <w:rPr>
          <w:rFonts w:ascii="Times New Roman" w:hAnsi="Times New Roman" w:cs="Times New Roman"/>
          <w:sz w:val="28"/>
          <w:szCs w:val="28"/>
        </w:rPr>
      </w:pPr>
    </w:p>
    <w:p w14:paraId="4FE23067" w14:textId="77777777" w:rsidR="00C4598C" w:rsidRDefault="00C4598C" w:rsidP="00917DEA">
      <w:pPr>
        <w:rPr>
          <w:rFonts w:ascii="Times New Roman" w:hAnsi="Times New Roman" w:cs="Times New Roman"/>
          <w:sz w:val="28"/>
          <w:szCs w:val="28"/>
        </w:rPr>
      </w:pPr>
    </w:p>
    <w:p w14:paraId="2D96E683" w14:textId="77777777" w:rsidR="00C4598C" w:rsidRDefault="00C4598C" w:rsidP="00917DEA">
      <w:pPr>
        <w:rPr>
          <w:rFonts w:ascii="Times New Roman" w:hAnsi="Times New Roman" w:cs="Times New Roman"/>
          <w:sz w:val="28"/>
          <w:szCs w:val="28"/>
        </w:rPr>
      </w:pPr>
    </w:p>
    <w:p w14:paraId="12DF7061" w14:textId="77777777" w:rsidR="00C4598C" w:rsidRDefault="00C4598C" w:rsidP="00917DEA">
      <w:pPr>
        <w:rPr>
          <w:rFonts w:ascii="Times New Roman" w:hAnsi="Times New Roman" w:cs="Times New Roman"/>
          <w:sz w:val="28"/>
          <w:szCs w:val="28"/>
        </w:rPr>
      </w:pPr>
    </w:p>
    <w:p w14:paraId="5A134C1C" w14:textId="77777777" w:rsidR="00C4598C" w:rsidRDefault="00C4598C" w:rsidP="00917DEA">
      <w:pPr>
        <w:rPr>
          <w:rFonts w:ascii="Times New Roman" w:hAnsi="Times New Roman" w:cs="Times New Roman"/>
          <w:sz w:val="28"/>
          <w:szCs w:val="28"/>
        </w:rPr>
      </w:pPr>
    </w:p>
    <w:p w14:paraId="28935B5C" w14:textId="77777777" w:rsidR="00C4598C" w:rsidRDefault="00C4598C" w:rsidP="00917DEA">
      <w:pPr>
        <w:rPr>
          <w:rFonts w:ascii="Times New Roman" w:hAnsi="Times New Roman" w:cs="Times New Roman"/>
          <w:sz w:val="28"/>
          <w:szCs w:val="28"/>
        </w:rPr>
      </w:pPr>
    </w:p>
    <w:p w14:paraId="7292891D" w14:textId="77777777" w:rsidR="00C4598C" w:rsidRDefault="00C4598C" w:rsidP="00917DEA">
      <w:pPr>
        <w:rPr>
          <w:rFonts w:ascii="Times New Roman" w:hAnsi="Times New Roman" w:cs="Times New Roman"/>
          <w:sz w:val="28"/>
          <w:szCs w:val="28"/>
        </w:rPr>
      </w:pPr>
    </w:p>
    <w:p w14:paraId="5C3A8A1E" w14:textId="77777777" w:rsidR="00C4598C" w:rsidRDefault="00C4598C" w:rsidP="00917DEA">
      <w:pPr>
        <w:rPr>
          <w:rFonts w:ascii="Times New Roman" w:hAnsi="Times New Roman" w:cs="Times New Roman"/>
          <w:sz w:val="28"/>
          <w:szCs w:val="28"/>
        </w:rPr>
      </w:pPr>
    </w:p>
    <w:p w14:paraId="1B7B350B" w14:textId="77777777" w:rsidR="00C4598C" w:rsidRDefault="00C4598C" w:rsidP="00917DEA">
      <w:pPr>
        <w:rPr>
          <w:rFonts w:ascii="Times New Roman" w:hAnsi="Times New Roman" w:cs="Times New Roman"/>
          <w:sz w:val="28"/>
          <w:szCs w:val="28"/>
        </w:rPr>
      </w:pPr>
    </w:p>
    <w:p w14:paraId="24EA6B52" w14:textId="77777777" w:rsidR="00C4598C" w:rsidRDefault="00C4598C" w:rsidP="00917DEA">
      <w:pPr>
        <w:rPr>
          <w:rFonts w:ascii="Times New Roman" w:hAnsi="Times New Roman" w:cs="Times New Roman"/>
          <w:sz w:val="28"/>
          <w:szCs w:val="28"/>
        </w:rPr>
      </w:pPr>
    </w:p>
    <w:p w14:paraId="0EE1FF0C" w14:textId="77777777" w:rsidR="00C4598C" w:rsidRDefault="00C4598C" w:rsidP="00917DEA">
      <w:pPr>
        <w:rPr>
          <w:rFonts w:ascii="Times New Roman" w:hAnsi="Times New Roman" w:cs="Times New Roman"/>
          <w:sz w:val="28"/>
          <w:szCs w:val="28"/>
        </w:rPr>
      </w:pPr>
    </w:p>
    <w:p w14:paraId="5E1C5324" w14:textId="77777777" w:rsidR="00C4598C" w:rsidRDefault="00C4598C" w:rsidP="00917DEA">
      <w:pPr>
        <w:rPr>
          <w:rFonts w:ascii="Times New Roman" w:hAnsi="Times New Roman" w:cs="Times New Roman"/>
          <w:sz w:val="28"/>
          <w:szCs w:val="28"/>
        </w:rPr>
      </w:pPr>
    </w:p>
    <w:p w14:paraId="60BC77B7" w14:textId="77777777" w:rsidR="00C4598C" w:rsidRDefault="00C4598C" w:rsidP="00917DEA">
      <w:pPr>
        <w:rPr>
          <w:rFonts w:ascii="Times New Roman" w:hAnsi="Times New Roman" w:cs="Times New Roman"/>
          <w:sz w:val="28"/>
          <w:szCs w:val="28"/>
        </w:rPr>
      </w:pPr>
    </w:p>
    <w:p w14:paraId="544374D7" w14:textId="77777777" w:rsidR="00C4598C" w:rsidRDefault="00C4598C" w:rsidP="00917DEA">
      <w:pPr>
        <w:rPr>
          <w:rFonts w:ascii="Times New Roman" w:hAnsi="Times New Roman" w:cs="Times New Roman"/>
          <w:sz w:val="28"/>
          <w:szCs w:val="28"/>
        </w:rPr>
      </w:pPr>
    </w:p>
    <w:p w14:paraId="2C9397E1" w14:textId="77777777" w:rsidR="00C4598C" w:rsidRDefault="00C4598C" w:rsidP="00917DEA">
      <w:pPr>
        <w:rPr>
          <w:rFonts w:ascii="Times New Roman" w:hAnsi="Times New Roman" w:cs="Times New Roman"/>
          <w:sz w:val="28"/>
          <w:szCs w:val="28"/>
        </w:rPr>
      </w:pPr>
    </w:p>
    <w:p w14:paraId="044C374E" w14:textId="77777777" w:rsidR="00C4598C" w:rsidRDefault="00C4598C" w:rsidP="00917DEA">
      <w:pPr>
        <w:rPr>
          <w:rFonts w:ascii="Times New Roman" w:hAnsi="Times New Roman" w:cs="Times New Roman"/>
          <w:sz w:val="28"/>
          <w:szCs w:val="28"/>
        </w:rPr>
      </w:pPr>
    </w:p>
    <w:p w14:paraId="2563F502" w14:textId="35366EFA" w:rsidR="00A20024" w:rsidRPr="002C367D" w:rsidRDefault="00A20024" w:rsidP="00917DEA">
      <w:pPr>
        <w:rPr>
          <w:rFonts w:ascii="Times New Roman" w:hAnsi="Times New Roman" w:cs="Times New Roman"/>
          <w:sz w:val="28"/>
          <w:szCs w:val="28"/>
        </w:rPr>
      </w:pPr>
      <w:r w:rsidRPr="002C367D">
        <w:rPr>
          <w:rFonts w:ascii="Times New Roman" w:hAnsi="Times New Roman" w:cs="Times New Roman"/>
          <w:sz w:val="28"/>
          <w:szCs w:val="28"/>
        </w:rPr>
        <w:lastRenderedPageBreak/>
        <w:br/>
      </w:r>
    </w:p>
    <w:sdt>
      <w:sdtPr>
        <w:rPr>
          <w:rFonts w:ascii="Times New Roman" w:eastAsiaTheme="minorHAnsi" w:hAnsi="Times New Roman" w:cs="Times New Roman"/>
          <w:color w:val="auto"/>
          <w:sz w:val="22"/>
          <w:szCs w:val="22"/>
          <w:lang w:val="en-GB"/>
        </w:rPr>
        <w:id w:val="-284895183"/>
        <w:docPartObj>
          <w:docPartGallery w:val="Table of Contents"/>
          <w:docPartUnique/>
        </w:docPartObj>
      </w:sdtPr>
      <w:sdtEndPr>
        <w:rPr>
          <w:b/>
          <w:bCs/>
          <w:noProof/>
        </w:rPr>
      </w:sdtEndPr>
      <w:sdtContent>
        <w:p w14:paraId="17CCEC67" w14:textId="78940CB9" w:rsidR="00917DEA" w:rsidRPr="002C367D" w:rsidRDefault="00917DEA" w:rsidP="002C367D">
          <w:pPr>
            <w:pStyle w:val="TOCHeading"/>
            <w:spacing w:line="360" w:lineRule="auto"/>
            <w:jc w:val="center"/>
            <w:rPr>
              <w:rFonts w:ascii="Times New Roman" w:hAnsi="Times New Roman" w:cs="Times New Roman"/>
              <w:b/>
              <w:bCs/>
              <w:color w:val="auto"/>
              <w:sz w:val="28"/>
              <w:szCs w:val="28"/>
            </w:rPr>
          </w:pPr>
          <w:r w:rsidRPr="002C367D">
            <w:rPr>
              <w:rFonts w:ascii="Times New Roman" w:hAnsi="Times New Roman" w:cs="Times New Roman"/>
              <w:b/>
              <w:bCs/>
              <w:color w:val="auto"/>
              <w:sz w:val="28"/>
              <w:szCs w:val="28"/>
            </w:rPr>
            <w:t>Table of Contents</w:t>
          </w:r>
        </w:p>
        <w:p w14:paraId="076B24BE" w14:textId="7A3F90C6" w:rsidR="002C367D" w:rsidRPr="002C367D" w:rsidRDefault="00917DEA" w:rsidP="002C367D">
          <w:pPr>
            <w:pStyle w:val="TOC1"/>
            <w:tabs>
              <w:tab w:val="right" w:leader="dot" w:pos="9016"/>
            </w:tabs>
            <w:spacing w:line="360" w:lineRule="auto"/>
            <w:jc w:val="both"/>
            <w:rPr>
              <w:rFonts w:ascii="Times New Roman" w:hAnsi="Times New Roman"/>
              <w:b/>
              <w:bCs/>
              <w:noProof/>
              <w:kern w:val="2"/>
              <w:sz w:val="24"/>
              <w:szCs w:val="24"/>
              <w14:ligatures w14:val="standardContextual"/>
            </w:rPr>
          </w:pPr>
          <w:r w:rsidRPr="002C367D">
            <w:rPr>
              <w:rFonts w:ascii="Times New Roman" w:hAnsi="Times New Roman"/>
              <w:sz w:val="24"/>
              <w:szCs w:val="24"/>
            </w:rPr>
            <w:fldChar w:fldCharType="begin"/>
          </w:r>
          <w:r w:rsidRPr="002C367D">
            <w:rPr>
              <w:rFonts w:ascii="Times New Roman" w:hAnsi="Times New Roman"/>
              <w:sz w:val="24"/>
              <w:szCs w:val="24"/>
            </w:rPr>
            <w:instrText xml:space="preserve"> TOC \o "1-3" \h \z \u </w:instrText>
          </w:r>
          <w:r w:rsidRPr="002C367D">
            <w:rPr>
              <w:rFonts w:ascii="Times New Roman" w:hAnsi="Times New Roman"/>
              <w:sz w:val="24"/>
              <w:szCs w:val="24"/>
            </w:rPr>
            <w:fldChar w:fldCharType="separate"/>
          </w:r>
          <w:hyperlink w:anchor="_Toc213439216" w:history="1">
            <w:r w:rsidR="002C367D" w:rsidRPr="002C367D">
              <w:rPr>
                <w:rStyle w:val="Hyperlink"/>
                <w:rFonts w:ascii="Times New Roman" w:hAnsi="Times New Roman"/>
                <w:b/>
                <w:bCs/>
                <w:noProof/>
                <w:sz w:val="24"/>
                <w:szCs w:val="24"/>
              </w:rPr>
              <w:t>Brief Explanation of the Specific Business Problem</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_Toc213439216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2</w:t>
            </w:r>
            <w:r w:rsidR="002C367D" w:rsidRPr="002C367D">
              <w:rPr>
                <w:rFonts w:ascii="Times New Roman" w:hAnsi="Times New Roman"/>
                <w:b/>
                <w:bCs/>
                <w:noProof/>
                <w:webHidden/>
                <w:sz w:val="24"/>
                <w:szCs w:val="24"/>
              </w:rPr>
              <w:fldChar w:fldCharType="end"/>
            </w:r>
          </w:hyperlink>
        </w:p>
        <w:p w14:paraId="346D424C" w14:textId="255E780A" w:rsidR="002C367D" w:rsidRPr="002C367D" w:rsidRDefault="00FE76AD" w:rsidP="002C367D">
          <w:pPr>
            <w:pStyle w:val="TOC1"/>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17" w:history="1">
            <w:r w:rsidR="002C367D" w:rsidRPr="002C367D">
              <w:rPr>
                <w:rStyle w:val="Hyperlink"/>
                <w:rFonts w:ascii="Times New Roman" w:hAnsi="Times New Roman"/>
                <w:b/>
                <w:bCs/>
                <w:noProof/>
                <w:sz w:val="24"/>
                <w:szCs w:val="24"/>
              </w:rPr>
              <w:t>Suggested Two Alternative Solutions</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_Toc213439217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2</w:t>
            </w:r>
            <w:r w:rsidR="002C367D" w:rsidRPr="002C367D">
              <w:rPr>
                <w:rFonts w:ascii="Times New Roman" w:hAnsi="Times New Roman"/>
                <w:b/>
                <w:bCs/>
                <w:noProof/>
                <w:webHidden/>
                <w:sz w:val="24"/>
                <w:szCs w:val="24"/>
              </w:rPr>
              <w:fldChar w:fldCharType="end"/>
            </w:r>
          </w:hyperlink>
        </w:p>
        <w:p w14:paraId="5E953D11" w14:textId="29F432CF" w:rsidR="002C367D" w:rsidRPr="002C367D" w:rsidRDefault="00FE76AD" w:rsidP="002C367D">
          <w:pPr>
            <w:pStyle w:val="TOC2"/>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18" w:history="1">
            <w:r w:rsidR="002C367D" w:rsidRPr="002C367D">
              <w:rPr>
                <w:rStyle w:val="Hyperlink"/>
                <w:rFonts w:ascii="Times New Roman" w:hAnsi="Times New Roman"/>
                <w:b/>
                <w:bCs/>
                <w:noProof/>
                <w:sz w:val="24"/>
                <w:szCs w:val="24"/>
              </w:rPr>
              <w:t>Solution A Proposal: Comprehensive E-commerce and Digital Marketing Overhaul</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_Toc213439218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2</w:t>
            </w:r>
            <w:r w:rsidR="002C367D" w:rsidRPr="002C367D">
              <w:rPr>
                <w:rFonts w:ascii="Times New Roman" w:hAnsi="Times New Roman"/>
                <w:b/>
                <w:bCs/>
                <w:noProof/>
                <w:webHidden/>
                <w:sz w:val="24"/>
                <w:szCs w:val="24"/>
              </w:rPr>
              <w:fldChar w:fldCharType="end"/>
            </w:r>
          </w:hyperlink>
        </w:p>
        <w:p w14:paraId="1E549EC1" w14:textId="02D4EC4B" w:rsidR="002C367D" w:rsidRPr="002C367D" w:rsidRDefault="00FE76AD" w:rsidP="002C367D">
          <w:pPr>
            <w:pStyle w:val="TOC2"/>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19" w:history="1">
            <w:r w:rsidR="002C367D" w:rsidRPr="002C367D">
              <w:rPr>
                <w:rStyle w:val="Hyperlink"/>
                <w:rFonts w:ascii="Times New Roman" w:hAnsi="Times New Roman"/>
                <w:b/>
                <w:bCs/>
                <w:noProof/>
                <w:sz w:val="24"/>
                <w:szCs w:val="24"/>
              </w:rPr>
              <w:t>Solution B Proposal: Strategic Pivot to Subscription and Loyalty Model</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_Toc213439219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2</w:t>
            </w:r>
            <w:r w:rsidR="002C367D" w:rsidRPr="002C367D">
              <w:rPr>
                <w:rFonts w:ascii="Times New Roman" w:hAnsi="Times New Roman"/>
                <w:b/>
                <w:bCs/>
                <w:noProof/>
                <w:webHidden/>
                <w:sz w:val="24"/>
                <w:szCs w:val="24"/>
              </w:rPr>
              <w:fldChar w:fldCharType="end"/>
            </w:r>
          </w:hyperlink>
        </w:p>
        <w:p w14:paraId="2F5B02F8" w14:textId="0153F655" w:rsidR="002C367D" w:rsidRPr="002C367D" w:rsidRDefault="00FE76AD" w:rsidP="002C367D">
          <w:pPr>
            <w:pStyle w:val="TOC1"/>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20" w:history="1">
            <w:r w:rsidR="002C367D" w:rsidRPr="002C367D">
              <w:rPr>
                <w:rStyle w:val="Hyperlink"/>
                <w:rFonts w:ascii="Times New Roman" w:hAnsi="Times New Roman"/>
                <w:b/>
                <w:bCs/>
                <w:noProof/>
                <w:sz w:val="24"/>
                <w:szCs w:val="24"/>
              </w:rPr>
              <w:t>Justification for Selected Solution</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_Toc213439220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3</w:t>
            </w:r>
            <w:r w:rsidR="002C367D" w:rsidRPr="002C367D">
              <w:rPr>
                <w:rFonts w:ascii="Times New Roman" w:hAnsi="Times New Roman"/>
                <w:b/>
                <w:bCs/>
                <w:noProof/>
                <w:webHidden/>
                <w:sz w:val="24"/>
                <w:szCs w:val="24"/>
              </w:rPr>
              <w:fldChar w:fldCharType="end"/>
            </w:r>
          </w:hyperlink>
        </w:p>
        <w:p w14:paraId="518DA80E" w14:textId="4A93B577" w:rsidR="002C367D" w:rsidRPr="002C367D" w:rsidRDefault="00FE76AD" w:rsidP="002C367D">
          <w:pPr>
            <w:pStyle w:val="TOC1"/>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21" w:history="1">
            <w:r w:rsidR="002C367D" w:rsidRPr="002C367D">
              <w:rPr>
                <w:rStyle w:val="Hyperlink"/>
                <w:rFonts w:ascii="Times New Roman" w:hAnsi="Times New Roman"/>
                <w:b/>
                <w:bCs/>
                <w:noProof/>
                <w:sz w:val="24"/>
                <w:szCs w:val="24"/>
              </w:rPr>
              <w:t>Risk Analysis of the Selected Solution</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_Toc213439221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3</w:t>
            </w:r>
            <w:r w:rsidR="002C367D" w:rsidRPr="002C367D">
              <w:rPr>
                <w:rFonts w:ascii="Times New Roman" w:hAnsi="Times New Roman"/>
                <w:b/>
                <w:bCs/>
                <w:noProof/>
                <w:webHidden/>
                <w:sz w:val="24"/>
                <w:szCs w:val="24"/>
              </w:rPr>
              <w:fldChar w:fldCharType="end"/>
            </w:r>
          </w:hyperlink>
        </w:p>
        <w:p w14:paraId="4274F142" w14:textId="29F596A9" w:rsidR="002C367D" w:rsidRPr="002C367D" w:rsidRDefault="00FE76AD" w:rsidP="002C367D">
          <w:pPr>
            <w:pStyle w:val="TOC1"/>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22" w:history="1">
            <w:r w:rsidR="002C367D" w:rsidRPr="002C367D">
              <w:rPr>
                <w:rStyle w:val="Hyperlink"/>
                <w:rFonts w:ascii="Times New Roman" w:hAnsi="Times New Roman"/>
                <w:b/>
                <w:bCs/>
                <w:noProof/>
                <w:sz w:val="24"/>
                <w:szCs w:val="24"/>
              </w:rPr>
              <w:t>Plan to Implement the Selected Solution</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_Toc213439222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3</w:t>
            </w:r>
            <w:r w:rsidR="002C367D" w:rsidRPr="002C367D">
              <w:rPr>
                <w:rFonts w:ascii="Times New Roman" w:hAnsi="Times New Roman"/>
                <w:b/>
                <w:bCs/>
                <w:noProof/>
                <w:webHidden/>
                <w:sz w:val="24"/>
                <w:szCs w:val="24"/>
              </w:rPr>
              <w:fldChar w:fldCharType="end"/>
            </w:r>
          </w:hyperlink>
        </w:p>
        <w:p w14:paraId="1B585875" w14:textId="4C500432" w:rsidR="002C367D" w:rsidRPr="002C367D" w:rsidRDefault="00FE76AD" w:rsidP="002C367D">
          <w:pPr>
            <w:pStyle w:val="TOC1"/>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23" w:history="1">
            <w:r w:rsidR="002C367D" w:rsidRPr="002C367D">
              <w:rPr>
                <w:rStyle w:val="Hyperlink"/>
                <w:rFonts w:ascii="Times New Roman" w:hAnsi="Times New Roman"/>
                <w:b/>
                <w:bCs/>
                <w:noProof/>
                <w:sz w:val="24"/>
                <w:szCs w:val="24"/>
              </w:rPr>
              <w:t>Means of Measuring Effectiveness of Implementation of Selected Solution</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_Toc213439223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4</w:t>
            </w:r>
            <w:r w:rsidR="002C367D" w:rsidRPr="002C367D">
              <w:rPr>
                <w:rFonts w:ascii="Times New Roman" w:hAnsi="Times New Roman"/>
                <w:b/>
                <w:bCs/>
                <w:noProof/>
                <w:webHidden/>
                <w:sz w:val="24"/>
                <w:szCs w:val="24"/>
              </w:rPr>
              <w:fldChar w:fldCharType="end"/>
            </w:r>
          </w:hyperlink>
        </w:p>
        <w:p w14:paraId="27462E10" w14:textId="707BD1B4" w:rsidR="002C367D" w:rsidRPr="002C367D" w:rsidRDefault="00FE76AD" w:rsidP="002C367D">
          <w:pPr>
            <w:pStyle w:val="TOC1"/>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24" w:history="1">
            <w:r w:rsidR="002C367D" w:rsidRPr="002C367D">
              <w:rPr>
                <w:rStyle w:val="Hyperlink"/>
                <w:rFonts w:ascii="Times New Roman" w:hAnsi="Times New Roman"/>
                <w:b/>
                <w:bCs/>
                <w:noProof/>
                <w:sz w:val="24"/>
                <w:szCs w:val="24"/>
              </w:rPr>
              <w:t>Key Findings</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_Toc213439224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4</w:t>
            </w:r>
            <w:r w:rsidR="002C367D" w:rsidRPr="002C367D">
              <w:rPr>
                <w:rFonts w:ascii="Times New Roman" w:hAnsi="Times New Roman"/>
                <w:b/>
                <w:bCs/>
                <w:noProof/>
                <w:webHidden/>
                <w:sz w:val="24"/>
                <w:szCs w:val="24"/>
              </w:rPr>
              <w:fldChar w:fldCharType="end"/>
            </w:r>
          </w:hyperlink>
        </w:p>
        <w:p w14:paraId="4A61E012" w14:textId="1173A359" w:rsidR="002C367D" w:rsidRPr="002C367D" w:rsidRDefault="00FE76AD" w:rsidP="002C367D">
          <w:pPr>
            <w:pStyle w:val="TOC1"/>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25" w:history="1">
            <w:r w:rsidR="002C367D" w:rsidRPr="002C367D">
              <w:rPr>
                <w:rStyle w:val="Hyperlink"/>
                <w:rFonts w:ascii="Times New Roman" w:hAnsi="Times New Roman"/>
                <w:b/>
                <w:bCs/>
                <w:noProof/>
                <w:sz w:val="24"/>
                <w:szCs w:val="24"/>
              </w:rPr>
              <w:t>Reference List</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_Toc213439225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5</w:t>
            </w:r>
            <w:r w:rsidR="002C367D" w:rsidRPr="002C367D">
              <w:rPr>
                <w:rFonts w:ascii="Times New Roman" w:hAnsi="Times New Roman"/>
                <w:b/>
                <w:bCs/>
                <w:noProof/>
                <w:webHidden/>
                <w:sz w:val="24"/>
                <w:szCs w:val="24"/>
              </w:rPr>
              <w:fldChar w:fldCharType="end"/>
            </w:r>
          </w:hyperlink>
        </w:p>
        <w:p w14:paraId="27DDFE96" w14:textId="0207AC24" w:rsidR="002C367D" w:rsidRPr="002C367D" w:rsidRDefault="00FE76AD" w:rsidP="002C367D">
          <w:pPr>
            <w:pStyle w:val="TOC1"/>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26" w:history="1">
            <w:r w:rsidR="002C367D" w:rsidRPr="002C367D">
              <w:rPr>
                <w:rStyle w:val="Hyperlink"/>
                <w:rFonts w:ascii="Times New Roman" w:hAnsi="Times New Roman"/>
                <w:b/>
                <w:bCs/>
                <w:noProof/>
                <w:sz w:val="24"/>
                <w:szCs w:val="24"/>
              </w:rPr>
              <w:t>Appendices</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_Toc213439226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6</w:t>
            </w:r>
            <w:r w:rsidR="002C367D" w:rsidRPr="002C367D">
              <w:rPr>
                <w:rFonts w:ascii="Times New Roman" w:hAnsi="Times New Roman"/>
                <w:b/>
                <w:bCs/>
                <w:noProof/>
                <w:webHidden/>
                <w:sz w:val="24"/>
                <w:szCs w:val="24"/>
              </w:rPr>
              <w:fldChar w:fldCharType="end"/>
            </w:r>
          </w:hyperlink>
        </w:p>
        <w:p w14:paraId="0A7C977D" w14:textId="36B1387A" w:rsidR="002C367D" w:rsidRPr="002C367D" w:rsidRDefault="00FE76AD" w:rsidP="002C367D">
          <w:pPr>
            <w:pStyle w:val="TOC2"/>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27" w:history="1">
            <w:r w:rsidR="002C367D" w:rsidRPr="002C367D">
              <w:rPr>
                <w:rStyle w:val="Hyperlink"/>
                <w:rFonts w:ascii="Times New Roman" w:hAnsi="Times New Roman"/>
                <w:b/>
                <w:bCs/>
                <w:noProof/>
                <w:sz w:val="24"/>
                <w:szCs w:val="24"/>
              </w:rPr>
              <w:t>Appendix 1: Grid Analysis Table</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_Toc213439227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6</w:t>
            </w:r>
            <w:r w:rsidR="002C367D" w:rsidRPr="002C367D">
              <w:rPr>
                <w:rFonts w:ascii="Times New Roman" w:hAnsi="Times New Roman"/>
                <w:b/>
                <w:bCs/>
                <w:noProof/>
                <w:webHidden/>
                <w:sz w:val="24"/>
                <w:szCs w:val="24"/>
              </w:rPr>
              <w:fldChar w:fldCharType="end"/>
            </w:r>
          </w:hyperlink>
        </w:p>
        <w:p w14:paraId="68CC4577" w14:textId="21B2222D" w:rsidR="002C367D" w:rsidRPr="002C367D" w:rsidRDefault="00FE76AD" w:rsidP="002C367D">
          <w:pPr>
            <w:pStyle w:val="TOC2"/>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28" w:history="1">
            <w:r w:rsidR="002C367D" w:rsidRPr="002C367D">
              <w:rPr>
                <w:rStyle w:val="Hyperlink"/>
                <w:rFonts w:ascii="Times New Roman" w:hAnsi="Times New Roman"/>
                <w:b/>
                <w:bCs/>
                <w:noProof/>
                <w:sz w:val="24"/>
                <w:szCs w:val="24"/>
              </w:rPr>
              <w:t>Appendix 2: Risk Analysis Table</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_Toc213439228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7</w:t>
            </w:r>
            <w:r w:rsidR="002C367D" w:rsidRPr="002C367D">
              <w:rPr>
                <w:rFonts w:ascii="Times New Roman" w:hAnsi="Times New Roman"/>
                <w:b/>
                <w:bCs/>
                <w:noProof/>
                <w:webHidden/>
                <w:sz w:val="24"/>
                <w:szCs w:val="24"/>
              </w:rPr>
              <w:fldChar w:fldCharType="end"/>
            </w:r>
          </w:hyperlink>
        </w:p>
        <w:p w14:paraId="7F91C2C3" w14:textId="2B749E41" w:rsidR="002C367D" w:rsidRPr="002C367D" w:rsidRDefault="00FE76AD" w:rsidP="002C367D">
          <w:pPr>
            <w:pStyle w:val="TOC2"/>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29" w:history="1">
            <w:r w:rsidR="002C367D" w:rsidRPr="002C367D">
              <w:rPr>
                <w:rStyle w:val="Hyperlink"/>
                <w:rFonts w:ascii="Times New Roman" w:hAnsi="Times New Roman"/>
                <w:b/>
                <w:bCs/>
                <w:noProof/>
                <w:sz w:val="24"/>
                <w:szCs w:val="24"/>
              </w:rPr>
              <w:t>Appendix 3: Implementation Plan</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_Toc213439229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8</w:t>
            </w:r>
            <w:r w:rsidR="002C367D" w:rsidRPr="002C367D">
              <w:rPr>
                <w:rFonts w:ascii="Times New Roman" w:hAnsi="Times New Roman"/>
                <w:b/>
                <w:bCs/>
                <w:noProof/>
                <w:webHidden/>
                <w:sz w:val="24"/>
                <w:szCs w:val="24"/>
              </w:rPr>
              <w:fldChar w:fldCharType="end"/>
            </w:r>
          </w:hyperlink>
        </w:p>
        <w:p w14:paraId="15E9BF8F" w14:textId="64D9697C" w:rsidR="002C367D" w:rsidRPr="002C367D" w:rsidRDefault="00FE76AD" w:rsidP="002C367D">
          <w:pPr>
            <w:pStyle w:val="TOC2"/>
            <w:tabs>
              <w:tab w:val="right" w:leader="dot" w:pos="9016"/>
            </w:tabs>
            <w:spacing w:line="360" w:lineRule="auto"/>
            <w:jc w:val="both"/>
            <w:rPr>
              <w:rFonts w:ascii="Times New Roman" w:hAnsi="Times New Roman"/>
              <w:b/>
              <w:bCs/>
              <w:noProof/>
              <w:kern w:val="2"/>
              <w:sz w:val="24"/>
              <w:szCs w:val="24"/>
              <w14:ligatures w14:val="standardContextual"/>
            </w:rPr>
          </w:pPr>
          <w:hyperlink w:anchor="_Toc213439230" w:history="1">
            <w:r w:rsidR="002C367D" w:rsidRPr="002C367D">
              <w:rPr>
                <w:rStyle w:val="Hyperlink"/>
                <w:rFonts w:ascii="Times New Roman" w:hAnsi="Times New Roman"/>
                <w:b/>
                <w:bCs/>
                <w:noProof/>
                <w:sz w:val="24"/>
                <w:szCs w:val="24"/>
              </w:rPr>
              <w:t>Appendix 4: KPI and SMART Table</w:t>
            </w:r>
            <w:r w:rsidR="002C367D" w:rsidRPr="002C367D">
              <w:rPr>
                <w:rFonts w:ascii="Times New Roman" w:hAnsi="Times New Roman"/>
                <w:b/>
                <w:bCs/>
                <w:noProof/>
                <w:webHidden/>
                <w:sz w:val="24"/>
                <w:szCs w:val="24"/>
              </w:rPr>
              <w:tab/>
            </w:r>
            <w:r w:rsidR="002C367D" w:rsidRPr="002C367D">
              <w:rPr>
                <w:rFonts w:ascii="Times New Roman" w:hAnsi="Times New Roman"/>
                <w:b/>
                <w:bCs/>
                <w:noProof/>
                <w:webHidden/>
                <w:sz w:val="24"/>
                <w:szCs w:val="24"/>
              </w:rPr>
              <w:fldChar w:fldCharType="begin"/>
            </w:r>
            <w:r w:rsidR="002C367D" w:rsidRPr="002C367D">
              <w:rPr>
                <w:rFonts w:ascii="Times New Roman" w:hAnsi="Times New Roman"/>
                <w:b/>
                <w:bCs/>
                <w:noProof/>
                <w:webHidden/>
                <w:sz w:val="24"/>
                <w:szCs w:val="24"/>
              </w:rPr>
              <w:instrText xml:space="preserve"> PAGEREF _Toc213439230 \h </w:instrText>
            </w:r>
            <w:r w:rsidR="002C367D" w:rsidRPr="002C367D">
              <w:rPr>
                <w:rFonts w:ascii="Times New Roman" w:hAnsi="Times New Roman"/>
                <w:b/>
                <w:bCs/>
                <w:noProof/>
                <w:webHidden/>
                <w:sz w:val="24"/>
                <w:szCs w:val="24"/>
              </w:rPr>
            </w:r>
            <w:r w:rsidR="002C367D" w:rsidRPr="002C367D">
              <w:rPr>
                <w:rFonts w:ascii="Times New Roman" w:hAnsi="Times New Roman"/>
                <w:b/>
                <w:bCs/>
                <w:noProof/>
                <w:webHidden/>
                <w:sz w:val="24"/>
                <w:szCs w:val="24"/>
              </w:rPr>
              <w:fldChar w:fldCharType="separate"/>
            </w:r>
            <w:r w:rsidR="002C367D" w:rsidRPr="002C367D">
              <w:rPr>
                <w:rFonts w:ascii="Times New Roman" w:hAnsi="Times New Roman"/>
                <w:b/>
                <w:bCs/>
                <w:noProof/>
                <w:webHidden/>
                <w:sz w:val="24"/>
                <w:szCs w:val="24"/>
              </w:rPr>
              <w:t>9</w:t>
            </w:r>
            <w:r w:rsidR="002C367D" w:rsidRPr="002C367D">
              <w:rPr>
                <w:rFonts w:ascii="Times New Roman" w:hAnsi="Times New Roman"/>
                <w:b/>
                <w:bCs/>
                <w:noProof/>
                <w:webHidden/>
                <w:sz w:val="24"/>
                <w:szCs w:val="24"/>
              </w:rPr>
              <w:fldChar w:fldCharType="end"/>
            </w:r>
          </w:hyperlink>
        </w:p>
        <w:p w14:paraId="2B95E171" w14:textId="43668938" w:rsidR="00917DEA" w:rsidRPr="002C367D" w:rsidRDefault="00917DEA" w:rsidP="002C367D">
          <w:pPr>
            <w:spacing w:line="360" w:lineRule="auto"/>
            <w:jc w:val="both"/>
            <w:rPr>
              <w:rFonts w:ascii="Times New Roman" w:hAnsi="Times New Roman" w:cs="Times New Roman"/>
            </w:rPr>
          </w:pPr>
          <w:r w:rsidRPr="002C367D">
            <w:rPr>
              <w:rFonts w:ascii="Times New Roman" w:hAnsi="Times New Roman" w:cs="Times New Roman"/>
              <w:b/>
              <w:bCs/>
              <w:noProof/>
              <w:sz w:val="24"/>
              <w:szCs w:val="24"/>
            </w:rPr>
            <w:fldChar w:fldCharType="end"/>
          </w:r>
        </w:p>
      </w:sdtContent>
    </w:sdt>
    <w:p w14:paraId="08549500" w14:textId="77777777" w:rsidR="00A20024" w:rsidRPr="002C367D" w:rsidRDefault="00A20024">
      <w:pPr>
        <w:rPr>
          <w:rFonts w:ascii="Times New Roman" w:hAnsi="Times New Roman" w:cs="Times New Roman"/>
        </w:rPr>
      </w:pPr>
      <w:r w:rsidRPr="002C367D">
        <w:rPr>
          <w:rFonts w:ascii="Times New Roman" w:hAnsi="Times New Roman" w:cs="Times New Roman"/>
        </w:rPr>
        <w:br w:type="page"/>
      </w:r>
    </w:p>
    <w:p w14:paraId="3F287829" w14:textId="7BB52C2E" w:rsidR="00A20024" w:rsidRPr="002C367D" w:rsidRDefault="00A20024" w:rsidP="002C367D">
      <w:pPr>
        <w:pStyle w:val="Heading1"/>
        <w:spacing w:line="360" w:lineRule="auto"/>
        <w:rPr>
          <w:rFonts w:ascii="Times New Roman" w:hAnsi="Times New Roman" w:cs="Times New Roman"/>
          <w:b/>
          <w:bCs/>
          <w:color w:val="auto"/>
        </w:rPr>
      </w:pPr>
      <w:bookmarkStart w:id="0" w:name="_Toc213439216"/>
      <w:r w:rsidRPr="002C367D">
        <w:rPr>
          <w:rFonts w:ascii="Times New Roman" w:hAnsi="Times New Roman" w:cs="Times New Roman"/>
          <w:b/>
          <w:bCs/>
          <w:color w:val="auto"/>
        </w:rPr>
        <w:lastRenderedPageBreak/>
        <w:t>Brief Explanation of the Specific Business Problem</w:t>
      </w:r>
      <w:bookmarkEnd w:id="0"/>
    </w:p>
    <w:p w14:paraId="16629606" w14:textId="140B0325" w:rsidR="00A20024" w:rsidRPr="002C367D" w:rsidRDefault="00A20024" w:rsidP="002C367D">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 xml:space="preserve">Green Haven Florists is a Norwich based </w:t>
      </w:r>
      <w:proofErr w:type="spellStart"/>
      <w:r w:rsidRPr="002C367D">
        <w:rPr>
          <w:rFonts w:ascii="Times New Roman" w:hAnsi="Times New Roman" w:cs="Times New Roman"/>
          <w:sz w:val="24"/>
          <w:szCs w:val="24"/>
        </w:rPr>
        <w:t>ecofriendly</w:t>
      </w:r>
      <w:proofErr w:type="spellEnd"/>
      <w:r w:rsidRPr="002C367D">
        <w:rPr>
          <w:rFonts w:ascii="Times New Roman" w:hAnsi="Times New Roman" w:cs="Times New Roman"/>
          <w:sz w:val="24"/>
          <w:szCs w:val="24"/>
        </w:rPr>
        <w:t xml:space="preserve"> flower shop that is on the verge of critical performance deterioration with the level of sales decreasing by 30 percent in a period of 12 months (Component 1 Presentation, 2025). The cause of the issue is multidimensional, as it is based on mounting online competition, cook-up costs in supply chains, and decreased </w:t>
      </w:r>
      <w:proofErr w:type="spellStart"/>
      <w:r w:rsidRPr="002C367D">
        <w:rPr>
          <w:rFonts w:ascii="Times New Roman" w:hAnsi="Times New Roman" w:cs="Times New Roman"/>
          <w:sz w:val="24"/>
          <w:szCs w:val="24"/>
        </w:rPr>
        <w:t>footthroat</w:t>
      </w:r>
      <w:proofErr w:type="spellEnd"/>
      <w:r w:rsidRPr="002C367D">
        <w:rPr>
          <w:rFonts w:ascii="Times New Roman" w:hAnsi="Times New Roman" w:cs="Times New Roman"/>
          <w:sz w:val="24"/>
          <w:szCs w:val="24"/>
        </w:rPr>
        <w:t xml:space="preserve"> in the high streets. These external threats are compounded by internal weaknesses such as outdated digital presence and low marketing capabilities of the company. The targeted issue addressed by this report will be the absence of a strong digital strategy, which directly prevents the access to customers, level competition, and sales increase in the more and more online retail business.</w:t>
      </w:r>
    </w:p>
    <w:p w14:paraId="7E6FC6AB" w14:textId="77777777" w:rsidR="00A20024" w:rsidRPr="002C367D" w:rsidRDefault="00A20024" w:rsidP="002C367D">
      <w:pPr>
        <w:pStyle w:val="Heading1"/>
        <w:spacing w:line="360" w:lineRule="auto"/>
        <w:rPr>
          <w:rFonts w:ascii="Times New Roman" w:hAnsi="Times New Roman" w:cs="Times New Roman"/>
          <w:b/>
          <w:bCs/>
          <w:color w:val="auto"/>
        </w:rPr>
      </w:pPr>
      <w:bookmarkStart w:id="1" w:name="_Toc213439217"/>
      <w:r w:rsidRPr="002C367D">
        <w:rPr>
          <w:rFonts w:ascii="Times New Roman" w:hAnsi="Times New Roman" w:cs="Times New Roman"/>
          <w:b/>
          <w:bCs/>
          <w:color w:val="auto"/>
        </w:rPr>
        <w:t>Suggested Two Alternative Solutions</w:t>
      </w:r>
      <w:bookmarkEnd w:id="1"/>
    </w:p>
    <w:p w14:paraId="21259572" w14:textId="1D779D28" w:rsidR="00A20024" w:rsidRPr="002C367D" w:rsidRDefault="00A20024" w:rsidP="002C367D">
      <w:pPr>
        <w:pStyle w:val="Heading2"/>
        <w:spacing w:line="360" w:lineRule="auto"/>
        <w:rPr>
          <w:rFonts w:ascii="Times New Roman" w:hAnsi="Times New Roman" w:cs="Times New Roman"/>
          <w:b/>
          <w:bCs/>
          <w:color w:val="auto"/>
        </w:rPr>
      </w:pPr>
      <w:bookmarkStart w:id="2" w:name="_Toc213439218"/>
      <w:r w:rsidRPr="002C367D">
        <w:rPr>
          <w:rFonts w:ascii="Times New Roman" w:hAnsi="Times New Roman" w:cs="Times New Roman"/>
          <w:b/>
          <w:bCs/>
          <w:color w:val="auto"/>
        </w:rPr>
        <w:t>Solution A: Comprehensive E-commerce and Digital Marketing Overhaul</w:t>
      </w:r>
      <w:bookmarkEnd w:id="2"/>
    </w:p>
    <w:p w14:paraId="02F326DC" w14:textId="77777777" w:rsidR="00A20024" w:rsidRPr="002C367D" w:rsidRDefault="00A20024" w:rsidP="002C367D">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 xml:space="preserve">This is a solution with a major digital transformation. It involves creation of a current, convenient mobile site of e-commerce along with electronic payment and delivery booking. At the same time, it requires the adoption of the planned digital marketing approach oriented towards social media (Instagram, Facebook) and Google Local SEO </w:t>
      </w:r>
      <w:proofErr w:type="gramStart"/>
      <w:r w:rsidRPr="002C367D">
        <w:rPr>
          <w:rFonts w:ascii="Times New Roman" w:hAnsi="Times New Roman" w:cs="Times New Roman"/>
          <w:sz w:val="24"/>
          <w:szCs w:val="24"/>
        </w:rPr>
        <w:t>in order to</w:t>
      </w:r>
      <w:proofErr w:type="gramEnd"/>
      <w:r w:rsidRPr="002C367D">
        <w:rPr>
          <w:rFonts w:ascii="Times New Roman" w:hAnsi="Times New Roman" w:cs="Times New Roman"/>
          <w:sz w:val="24"/>
          <w:szCs w:val="24"/>
        </w:rPr>
        <w:t xml:space="preserve"> achieve greater exposure and interaction. This is a direct solution to the issue as it will establish the main digital channel of sale, and actively target increasing the customer base, defeating the </w:t>
      </w:r>
      <w:proofErr w:type="spellStart"/>
      <w:r w:rsidRPr="002C367D">
        <w:rPr>
          <w:rFonts w:ascii="Times New Roman" w:hAnsi="Times New Roman" w:cs="Times New Roman"/>
          <w:sz w:val="24"/>
          <w:szCs w:val="24"/>
        </w:rPr>
        <w:t>foottraffic</w:t>
      </w:r>
      <w:proofErr w:type="spellEnd"/>
      <w:r w:rsidRPr="002C367D">
        <w:rPr>
          <w:rFonts w:ascii="Times New Roman" w:hAnsi="Times New Roman" w:cs="Times New Roman"/>
          <w:sz w:val="24"/>
          <w:szCs w:val="24"/>
        </w:rPr>
        <w:t xml:space="preserve"> decreasing and online rivalry (Chaffey and Smith, 2022).</w:t>
      </w:r>
    </w:p>
    <w:p w14:paraId="1B617245" w14:textId="428DC431" w:rsidR="00A20024" w:rsidRPr="002C367D" w:rsidRDefault="00A20024" w:rsidP="002C367D">
      <w:pPr>
        <w:pStyle w:val="Heading2"/>
        <w:spacing w:line="360" w:lineRule="auto"/>
        <w:rPr>
          <w:rFonts w:ascii="Times New Roman" w:hAnsi="Times New Roman" w:cs="Times New Roman"/>
          <w:b/>
          <w:bCs/>
          <w:color w:val="auto"/>
        </w:rPr>
      </w:pPr>
      <w:bookmarkStart w:id="3" w:name="_Toc213439219"/>
      <w:r w:rsidRPr="002C367D">
        <w:rPr>
          <w:rFonts w:ascii="Times New Roman" w:hAnsi="Times New Roman" w:cs="Times New Roman"/>
          <w:b/>
          <w:bCs/>
          <w:color w:val="auto"/>
        </w:rPr>
        <w:t>Solution B: Strategic Pivot to Subscription and Loyalty Model</w:t>
      </w:r>
      <w:bookmarkEnd w:id="3"/>
    </w:p>
    <w:p w14:paraId="34BBD548" w14:textId="1ECC3A7D" w:rsidR="00A20024" w:rsidRPr="002C367D" w:rsidRDefault="00A20024" w:rsidP="002C367D">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 xml:space="preserve">The solution is </w:t>
      </w:r>
      <w:proofErr w:type="spellStart"/>
      <w:r w:rsidRPr="002C367D">
        <w:rPr>
          <w:rFonts w:ascii="Times New Roman" w:hAnsi="Times New Roman" w:cs="Times New Roman"/>
          <w:sz w:val="24"/>
          <w:szCs w:val="24"/>
        </w:rPr>
        <w:t>centered</w:t>
      </w:r>
      <w:proofErr w:type="spellEnd"/>
      <w:r w:rsidRPr="002C367D">
        <w:rPr>
          <w:rFonts w:ascii="Times New Roman" w:hAnsi="Times New Roman" w:cs="Times New Roman"/>
          <w:sz w:val="24"/>
          <w:szCs w:val="24"/>
        </w:rPr>
        <w:t xml:space="preserve"> on strengthening relationship with the current customer base and will not be extended digitally wide. It will require the introduction of a subscription business (e.g., every week eco-</w:t>
      </w:r>
      <w:r w:rsidR="006239D4" w:rsidRPr="002C367D">
        <w:rPr>
          <w:rFonts w:ascii="Times New Roman" w:hAnsi="Times New Roman" w:cs="Times New Roman"/>
          <w:sz w:val="24"/>
          <w:szCs w:val="24"/>
        </w:rPr>
        <w:t>bouquet</w:t>
      </w:r>
      <w:r w:rsidRPr="002C367D">
        <w:rPr>
          <w:rFonts w:ascii="Times New Roman" w:hAnsi="Times New Roman" w:cs="Times New Roman"/>
          <w:sz w:val="24"/>
          <w:szCs w:val="24"/>
        </w:rPr>
        <w:t>) and in-store experience improvement due to the highly advanced customer loyalty programme. This is a solution to the issue as it enhances the value of customer lifetime and guarantees a predictable stream of income, using what the shop has established as strong aspects in terms of quality and connecting with the community to promote repeat business and referrals through word of mouth (</w:t>
      </w:r>
      <w:r w:rsidR="006239D4" w:rsidRPr="002C367D">
        <w:rPr>
          <w:rFonts w:ascii="Times New Roman" w:hAnsi="Times New Roman" w:cs="Times New Roman"/>
          <w:sz w:val="24"/>
          <w:szCs w:val="24"/>
        </w:rPr>
        <w:t>Lacey and Sneath, 2006).</w:t>
      </w:r>
    </w:p>
    <w:p w14:paraId="3EC032D6" w14:textId="77777777" w:rsidR="00A20024" w:rsidRPr="002C367D" w:rsidRDefault="00A20024" w:rsidP="002C367D">
      <w:pPr>
        <w:pStyle w:val="Heading1"/>
        <w:spacing w:line="360" w:lineRule="auto"/>
        <w:rPr>
          <w:rFonts w:ascii="Times New Roman" w:hAnsi="Times New Roman" w:cs="Times New Roman"/>
          <w:b/>
          <w:bCs/>
          <w:color w:val="auto"/>
        </w:rPr>
      </w:pPr>
      <w:bookmarkStart w:id="4" w:name="_Toc213439220"/>
      <w:r w:rsidRPr="002C367D">
        <w:rPr>
          <w:rFonts w:ascii="Times New Roman" w:hAnsi="Times New Roman" w:cs="Times New Roman"/>
          <w:b/>
          <w:bCs/>
          <w:color w:val="auto"/>
        </w:rPr>
        <w:lastRenderedPageBreak/>
        <w:t>Justification for Selected Solution</w:t>
      </w:r>
      <w:bookmarkEnd w:id="4"/>
    </w:p>
    <w:p w14:paraId="0FCC3CD1" w14:textId="22CFCEA2" w:rsidR="00A20024" w:rsidRPr="002C367D" w:rsidRDefault="00A20024" w:rsidP="002C367D">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According to the Grid Analysis in Appendix 1, the most suitable according to weighted Strategic Fit (4</w:t>
      </w:r>
      <w:r w:rsidR="006239D4" w:rsidRPr="002C367D">
        <w:rPr>
          <w:rFonts w:ascii="Times New Roman" w:hAnsi="Times New Roman" w:cs="Times New Roman"/>
          <w:sz w:val="24"/>
          <w:szCs w:val="24"/>
        </w:rPr>
        <w:t>5</w:t>
      </w:r>
      <w:r w:rsidRPr="002C367D">
        <w:rPr>
          <w:rFonts w:ascii="Times New Roman" w:hAnsi="Times New Roman" w:cs="Times New Roman"/>
          <w:sz w:val="24"/>
          <w:szCs w:val="24"/>
        </w:rPr>
        <w:t>%), Feasibility (</w:t>
      </w:r>
      <w:r w:rsidR="006239D4" w:rsidRPr="002C367D">
        <w:rPr>
          <w:rFonts w:ascii="Times New Roman" w:hAnsi="Times New Roman" w:cs="Times New Roman"/>
          <w:sz w:val="24"/>
          <w:szCs w:val="24"/>
        </w:rPr>
        <w:t>25</w:t>
      </w:r>
      <w:r w:rsidRPr="002C367D">
        <w:rPr>
          <w:rFonts w:ascii="Times New Roman" w:hAnsi="Times New Roman" w:cs="Times New Roman"/>
          <w:sz w:val="24"/>
          <w:szCs w:val="24"/>
        </w:rPr>
        <w:t>%), Cost (</w:t>
      </w:r>
      <w:r w:rsidR="006239D4" w:rsidRPr="002C367D">
        <w:rPr>
          <w:rFonts w:ascii="Times New Roman" w:hAnsi="Times New Roman" w:cs="Times New Roman"/>
          <w:sz w:val="24"/>
          <w:szCs w:val="24"/>
        </w:rPr>
        <w:t>15</w:t>
      </w:r>
      <w:r w:rsidRPr="002C367D">
        <w:rPr>
          <w:rFonts w:ascii="Times New Roman" w:hAnsi="Times New Roman" w:cs="Times New Roman"/>
          <w:sz w:val="24"/>
          <w:szCs w:val="24"/>
        </w:rPr>
        <w:t>%), and Speed of Impact (1</w:t>
      </w:r>
      <w:r w:rsidR="006239D4" w:rsidRPr="002C367D">
        <w:rPr>
          <w:rFonts w:ascii="Times New Roman" w:hAnsi="Times New Roman" w:cs="Times New Roman"/>
          <w:sz w:val="24"/>
          <w:szCs w:val="24"/>
        </w:rPr>
        <w:t>5</w:t>
      </w:r>
      <w:r w:rsidRPr="002C367D">
        <w:rPr>
          <w:rFonts w:ascii="Times New Roman" w:hAnsi="Times New Roman" w:cs="Times New Roman"/>
          <w:sz w:val="24"/>
          <w:szCs w:val="24"/>
        </w:rPr>
        <w:t>%) criteria, Solution A (E-commerce Overhaul) can be used. It had a score of 4.</w:t>
      </w:r>
      <w:r w:rsidR="006239D4" w:rsidRPr="002C367D">
        <w:rPr>
          <w:rFonts w:ascii="Times New Roman" w:hAnsi="Times New Roman" w:cs="Times New Roman"/>
          <w:sz w:val="24"/>
          <w:szCs w:val="24"/>
        </w:rPr>
        <w:t>7</w:t>
      </w:r>
      <w:r w:rsidRPr="002C367D">
        <w:rPr>
          <w:rFonts w:ascii="Times New Roman" w:hAnsi="Times New Roman" w:cs="Times New Roman"/>
          <w:sz w:val="24"/>
          <w:szCs w:val="24"/>
        </w:rPr>
        <w:t xml:space="preserve"> out of 5 which is much higher than a score of Solution B, 3.</w:t>
      </w:r>
      <w:r w:rsidR="006239D4" w:rsidRPr="002C367D">
        <w:rPr>
          <w:rFonts w:ascii="Times New Roman" w:hAnsi="Times New Roman" w:cs="Times New Roman"/>
          <w:sz w:val="24"/>
          <w:szCs w:val="24"/>
        </w:rPr>
        <w:t>8</w:t>
      </w:r>
      <w:r w:rsidRPr="002C367D">
        <w:rPr>
          <w:rFonts w:ascii="Times New Roman" w:hAnsi="Times New Roman" w:cs="Times New Roman"/>
          <w:sz w:val="24"/>
          <w:szCs w:val="24"/>
        </w:rPr>
        <w:t>. Strategic Fit was rated the most important since the issue at the heart of the problem is a failure to compete in the modern retailing world; Solution A tackles the digital gap in detail and comprehensively. On the one hand, it would be more expensive, on the other hand, its market growth and earnings potential are in line with the acute necessity of lowering sales. Solution B is a good one to retain but not enough to address the issue of obtaining new customers and may contribute to the sustainability of the invisibility of the shop online.</w:t>
      </w:r>
    </w:p>
    <w:p w14:paraId="0011C7F8" w14:textId="77777777" w:rsidR="00A20024" w:rsidRPr="002C367D" w:rsidRDefault="00A20024" w:rsidP="002C367D">
      <w:pPr>
        <w:pStyle w:val="Heading1"/>
        <w:spacing w:line="360" w:lineRule="auto"/>
        <w:rPr>
          <w:rFonts w:ascii="Times New Roman" w:hAnsi="Times New Roman" w:cs="Times New Roman"/>
          <w:b/>
          <w:bCs/>
          <w:color w:val="auto"/>
        </w:rPr>
      </w:pPr>
      <w:bookmarkStart w:id="5" w:name="_Toc213439221"/>
      <w:r w:rsidRPr="002C367D">
        <w:rPr>
          <w:rFonts w:ascii="Times New Roman" w:hAnsi="Times New Roman" w:cs="Times New Roman"/>
          <w:b/>
          <w:bCs/>
          <w:color w:val="auto"/>
        </w:rPr>
        <w:t>Risk Analysis of the Selected Solution</w:t>
      </w:r>
      <w:bookmarkEnd w:id="5"/>
    </w:p>
    <w:p w14:paraId="191F4831" w14:textId="1936EAB4" w:rsidR="00A20024" w:rsidRPr="002C367D" w:rsidRDefault="00A20024" w:rsidP="002C367D">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 xml:space="preserve">Appendix 2 of the Risk Analysis establishes some implementation risks. The risk factor (Risk Factor 1) with the largest impact is technical failures during the development of websites and has high likelihood. It was assessed based on the Likelihood and Impact on a scale of 1-5 because these are the criteria of qualitative risk assessment (Hillson, 2019). To overcome this, it is important to engage an ideal web development company that has had </w:t>
      </w:r>
      <w:proofErr w:type="spellStart"/>
      <w:r w:rsidRPr="002C367D">
        <w:rPr>
          <w:rFonts w:ascii="Times New Roman" w:hAnsi="Times New Roman" w:cs="Times New Roman"/>
          <w:sz w:val="24"/>
          <w:szCs w:val="24"/>
        </w:rPr>
        <w:t>favorable</w:t>
      </w:r>
      <w:proofErr w:type="spellEnd"/>
      <w:r w:rsidRPr="002C367D">
        <w:rPr>
          <w:rFonts w:ascii="Times New Roman" w:hAnsi="Times New Roman" w:cs="Times New Roman"/>
          <w:sz w:val="24"/>
          <w:szCs w:val="24"/>
        </w:rPr>
        <w:t xml:space="preserve"> experience in e-commerce. The other considerable threat is the insufficient initial customer uptake which will be reduced through a pre-launch marketing campaign. These risks are manageable though they will have to be proactively planned; as demonstrated in the analysis, they are not insurmountable, which is why Solution A is a reasonable and required strategic measure to survive in business.</w:t>
      </w:r>
    </w:p>
    <w:p w14:paraId="3351FA8E" w14:textId="77777777" w:rsidR="00A20024" w:rsidRPr="002C367D" w:rsidRDefault="00A20024" w:rsidP="002C367D">
      <w:pPr>
        <w:pStyle w:val="Heading1"/>
        <w:spacing w:line="360" w:lineRule="auto"/>
        <w:rPr>
          <w:rFonts w:ascii="Times New Roman" w:hAnsi="Times New Roman" w:cs="Times New Roman"/>
          <w:b/>
          <w:bCs/>
          <w:color w:val="auto"/>
        </w:rPr>
      </w:pPr>
      <w:bookmarkStart w:id="6" w:name="_Toc213439222"/>
      <w:r w:rsidRPr="002C367D">
        <w:rPr>
          <w:rFonts w:ascii="Times New Roman" w:hAnsi="Times New Roman" w:cs="Times New Roman"/>
          <w:b/>
          <w:bCs/>
          <w:color w:val="auto"/>
        </w:rPr>
        <w:t>Plan to Implement the Selected Solution</w:t>
      </w:r>
      <w:bookmarkEnd w:id="6"/>
    </w:p>
    <w:p w14:paraId="7B50FF9B" w14:textId="77777777" w:rsidR="00917DEA" w:rsidRPr="002C367D" w:rsidRDefault="00917DEA" w:rsidP="002C367D">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 xml:space="preserve">The Implementation Plan in Appendix 3 will be organized in sequence to have a rational implementation. Planning and selection of vendors (Tasks 1-2) is the initial step since a strong foundation is essential. The second, overlapping stage is concerned with the creation of content and assets (Tasks 3-4) to get ready to the launch. The last process is the technical build and go-live (Tasks 5-6). Distribution of roles is done effectively: owners (L&amp;P Patel) </w:t>
      </w:r>
      <w:proofErr w:type="gramStart"/>
      <w:r w:rsidRPr="002C367D">
        <w:rPr>
          <w:rFonts w:ascii="Times New Roman" w:hAnsi="Times New Roman" w:cs="Times New Roman"/>
          <w:sz w:val="24"/>
          <w:szCs w:val="24"/>
        </w:rPr>
        <w:t>are in charge of</w:t>
      </w:r>
      <w:proofErr w:type="gramEnd"/>
      <w:r w:rsidRPr="002C367D">
        <w:rPr>
          <w:rFonts w:ascii="Times New Roman" w:hAnsi="Times New Roman" w:cs="Times New Roman"/>
          <w:sz w:val="24"/>
          <w:szCs w:val="24"/>
        </w:rPr>
        <w:t xml:space="preserve"> vendor liaison and content, as it is their business experience, whereas hired freelancer/agency </w:t>
      </w:r>
      <w:r w:rsidRPr="002C367D">
        <w:rPr>
          <w:rFonts w:ascii="Times New Roman" w:hAnsi="Times New Roman" w:cs="Times New Roman"/>
          <w:sz w:val="24"/>
          <w:szCs w:val="24"/>
        </w:rPr>
        <w:lastRenderedPageBreak/>
        <w:t>is performed in technical implementation. This is the projected schedule that helps launch the site in three months which is feasible and does not create rush hence quality.</w:t>
      </w:r>
    </w:p>
    <w:p w14:paraId="6FB2733D" w14:textId="77777777" w:rsidR="00A20024" w:rsidRPr="002C367D" w:rsidRDefault="00A20024" w:rsidP="002C367D">
      <w:pPr>
        <w:pStyle w:val="Heading1"/>
        <w:spacing w:line="360" w:lineRule="auto"/>
        <w:jc w:val="both"/>
        <w:rPr>
          <w:rFonts w:ascii="Times New Roman" w:hAnsi="Times New Roman" w:cs="Times New Roman"/>
          <w:b/>
          <w:bCs/>
          <w:color w:val="auto"/>
        </w:rPr>
      </w:pPr>
      <w:bookmarkStart w:id="7" w:name="_Toc213439223"/>
      <w:r w:rsidRPr="002C367D">
        <w:rPr>
          <w:rFonts w:ascii="Times New Roman" w:hAnsi="Times New Roman" w:cs="Times New Roman"/>
          <w:b/>
          <w:bCs/>
          <w:color w:val="auto"/>
        </w:rPr>
        <w:t>Means of Measuring Effectiveness of Implementation of Selected Solution</w:t>
      </w:r>
      <w:bookmarkEnd w:id="7"/>
    </w:p>
    <w:p w14:paraId="48011CAC" w14:textId="77777777" w:rsidR="00917DEA" w:rsidRPr="002C367D" w:rsidRDefault="00917DEA" w:rsidP="002C367D">
      <w:pPr>
        <w:spacing w:line="360" w:lineRule="auto"/>
        <w:rPr>
          <w:rFonts w:ascii="Times New Roman" w:hAnsi="Times New Roman" w:cs="Times New Roman"/>
        </w:rPr>
      </w:pPr>
      <w:r w:rsidRPr="002C367D">
        <w:rPr>
          <w:rFonts w:ascii="Times New Roman" w:hAnsi="Times New Roman" w:cs="Times New Roman"/>
        </w:rPr>
        <w:t>The Key Performance Indicator (KPI) that will be used to measure its effectiveness is Online Sales as a percentage of total revenue. The given KPI, which is elaborated in Appendix 4 and has SMART objectives, points directly to the objective of the solution creating digital income. The goal can be summarized as Specific (online revenue), Measurable (a definite percentage), Attainable (as the new platform), Relevant (addressing the root issue of revenue), and Time-Bound (6 months target). The website traffic is a supporting KPI, which gives leading indicators of success. With the help of this framework, it is possible to effectively track the effect of the solution on business performance in a clear and measurable way (Parmenter, 2020).</w:t>
      </w:r>
    </w:p>
    <w:p w14:paraId="1C1B5C7C" w14:textId="77777777" w:rsidR="00A20024" w:rsidRPr="002C367D" w:rsidRDefault="00A20024" w:rsidP="002C367D">
      <w:pPr>
        <w:pStyle w:val="Heading1"/>
        <w:spacing w:line="360" w:lineRule="auto"/>
        <w:rPr>
          <w:rFonts w:ascii="Times New Roman" w:hAnsi="Times New Roman" w:cs="Times New Roman"/>
          <w:b/>
          <w:bCs/>
          <w:color w:val="auto"/>
        </w:rPr>
      </w:pPr>
      <w:bookmarkStart w:id="8" w:name="_Toc213439224"/>
      <w:r w:rsidRPr="002C367D">
        <w:rPr>
          <w:rFonts w:ascii="Times New Roman" w:hAnsi="Times New Roman" w:cs="Times New Roman"/>
          <w:b/>
          <w:bCs/>
          <w:color w:val="auto"/>
        </w:rPr>
        <w:t>Key Findings</w:t>
      </w:r>
      <w:bookmarkEnd w:id="8"/>
    </w:p>
    <w:p w14:paraId="078F2150" w14:textId="77777777" w:rsidR="00917DEA" w:rsidRPr="002C367D" w:rsidRDefault="00917DEA" w:rsidP="002C367D">
      <w:pPr>
        <w:pStyle w:val="ListParagraph"/>
        <w:numPr>
          <w:ilvl w:val="0"/>
          <w:numId w:val="1"/>
        </w:num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The main issue facing Green Haven Florists is an inadequate digital approach and the result is a drop in sales by 30 percent.</w:t>
      </w:r>
    </w:p>
    <w:p w14:paraId="18FDB4CF" w14:textId="4535BB8D" w:rsidR="00917DEA" w:rsidRPr="002C367D" w:rsidRDefault="00917DEA" w:rsidP="002C367D">
      <w:pPr>
        <w:pStyle w:val="ListParagraph"/>
        <w:numPr>
          <w:ilvl w:val="0"/>
          <w:numId w:val="1"/>
        </w:num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One of the Grids reclined towards a complete e-commerce overhaul (Solution A) as opposed to subscription model (Solution B) because it had a better strategic fit.</w:t>
      </w:r>
    </w:p>
    <w:p w14:paraId="580E2C42" w14:textId="3968EAD0" w:rsidR="00917DEA" w:rsidRPr="002C367D" w:rsidRDefault="00917DEA" w:rsidP="002C367D">
      <w:pPr>
        <w:pStyle w:val="ListParagraph"/>
        <w:numPr>
          <w:ilvl w:val="0"/>
          <w:numId w:val="1"/>
        </w:num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The key risks of implementation are technical, which can be handled with the help of expertise collaboration and a gradual scheme.</w:t>
      </w:r>
    </w:p>
    <w:p w14:paraId="32C4CF9F" w14:textId="0904F832" w:rsidR="00917DEA" w:rsidRPr="002C367D" w:rsidRDefault="00917DEA" w:rsidP="002C367D">
      <w:pPr>
        <w:pStyle w:val="ListParagraph"/>
        <w:numPr>
          <w:ilvl w:val="0"/>
          <w:numId w:val="1"/>
        </w:num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The KPI "Online Sales a Percentage of total Revenue," which will be used in the quantitative measurement of success, will have SMART objectives to support it.</w:t>
      </w:r>
    </w:p>
    <w:p w14:paraId="5498DE25" w14:textId="6BEB3571" w:rsidR="00917DEA" w:rsidRPr="002C367D" w:rsidRDefault="00917DEA" w:rsidP="002C367D">
      <w:pPr>
        <w:pStyle w:val="ListParagraph"/>
        <w:numPr>
          <w:ilvl w:val="0"/>
          <w:numId w:val="1"/>
        </w:num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This digital solution would be important in restoring the business to competitiveness and create sustainability in the long term</w:t>
      </w:r>
      <w:r w:rsidR="002C367D" w:rsidRPr="002C367D">
        <w:rPr>
          <w:rFonts w:ascii="Times New Roman" w:hAnsi="Times New Roman" w:cs="Times New Roman"/>
          <w:sz w:val="24"/>
          <w:szCs w:val="24"/>
        </w:rPr>
        <w:t xml:space="preserve"> (Frey et al., 2023)</w:t>
      </w:r>
      <w:r w:rsidRPr="002C367D">
        <w:rPr>
          <w:rFonts w:ascii="Times New Roman" w:hAnsi="Times New Roman" w:cs="Times New Roman"/>
          <w:sz w:val="24"/>
          <w:szCs w:val="24"/>
        </w:rPr>
        <w:t>.</w:t>
      </w:r>
    </w:p>
    <w:p w14:paraId="22B32156" w14:textId="77777777" w:rsidR="00917DEA" w:rsidRPr="002C367D" w:rsidRDefault="00917DEA" w:rsidP="002C367D">
      <w:pPr>
        <w:spacing w:line="360" w:lineRule="auto"/>
        <w:jc w:val="both"/>
        <w:rPr>
          <w:rFonts w:ascii="Times New Roman" w:hAnsi="Times New Roman" w:cs="Times New Roman"/>
          <w:b/>
          <w:bCs/>
          <w:sz w:val="24"/>
          <w:szCs w:val="24"/>
        </w:rPr>
      </w:pPr>
      <w:r w:rsidRPr="002C367D">
        <w:rPr>
          <w:rFonts w:ascii="Times New Roman" w:hAnsi="Times New Roman" w:cs="Times New Roman"/>
          <w:b/>
          <w:bCs/>
          <w:sz w:val="24"/>
          <w:szCs w:val="24"/>
        </w:rPr>
        <w:br w:type="page"/>
      </w:r>
    </w:p>
    <w:p w14:paraId="062998EE" w14:textId="6B832F1B" w:rsidR="00A20024" w:rsidRPr="002C367D" w:rsidRDefault="00A20024" w:rsidP="00917DEA">
      <w:pPr>
        <w:pStyle w:val="Heading1"/>
        <w:rPr>
          <w:rFonts w:ascii="Times New Roman" w:hAnsi="Times New Roman" w:cs="Times New Roman"/>
          <w:b/>
          <w:bCs/>
          <w:color w:val="auto"/>
        </w:rPr>
      </w:pPr>
      <w:bookmarkStart w:id="9" w:name="_Toc213439225"/>
      <w:r w:rsidRPr="002C367D">
        <w:rPr>
          <w:rFonts w:ascii="Times New Roman" w:hAnsi="Times New Roman" w:cs="Times New Roman"/>
          <w:b/>
          <w:bCs/>
          <w:color w:val="auto"/>
        </w:rPr>
        <w:lastRenderedPageBreak/>
        <w:t>Reference List</w:t>
      </w:r>
      <w:bookmarkEnd w:id="9"/>
    </w:p>
    <w:p w14:paraId="3A45AF31" w14:textId="1A9A03F4" w:rsidR="004E36D6" w:rsidRPr="002C367D" w:rsidRDefault="004E36D6" w:rsidP="006239D4">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Antony, J., 2014. Readiness factors for the Lean Six Sigma journey in the higher education sector. </w:t>
      </w:r>
      <w:r w:rsidRPr="002C367D">
        <w:rPr>
          <w:rFonts w:ascii="Times New Roman" w:hAnsi="Times New Roman" w:cs="Times New Roman"/>
          <w:i/>
          <w:iCs/>
          <w:sz w:val="24"/>
          <w:szCs w:val="24"/>
        </w:rPr>
        <w:t>International Journal of Productivity and Performance Management</w:t>
      </w:r>
      <w:r w:rsidRPr="002C367D">
        <w:rPr>
          <w:rFonts w:ascii="Times New Roman" w:hAnsi="Times New Roman" w:cs="Times New Roman"/>
          <w:sz w:val="24"/>
          <w:szCs w:val="24"/>
        </w:rPr>
        <w:t>, </w:t>
      </w:r>
      <w:r w:rsidRPr="002C367D">
        <w:rPr>
          <w:rFonts w:ascii="Times New Roman" w:hAnsi="Times New Roman" w:cs="Times New Roman"/>
          <w:i/>
          <w:iCs/>
          <w:sz w:val="24"/>
          <w:szCs w:val="24"/>
        </w:rPr>
        <w:t>63</w:t>
      </w:r>
      <w:r w:rsidRPr="002C367D">
        <w:rPr>
          <w:rFonts w:ascii="Times New Roman" w:hAnsi="Times New Roman" w:cs="Times New Roman"/>
          <w:sz w:val="24"/>
          <w:szCs w:val="24"/>
        </w:rPr>
        <w:t>(2), pp.257-264.</w:t>
      </w:r>
    </w:p>
    <w:p w14:paraId="1FFDC806" w14:textId="136E76FC" w:rsidR="004E36D6" w:rsidRPr="002C367D" w:rsidRDefault="004E36D6" w:rsidP="006239D4">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Chaffey, D. and Smith, P.R., 2022. </w:t>
      </w:r>
      <w:r w:rsidRPr="002C367D">
        <w:rPr>
          <w:rFonts w:ascii="Times New Roman" w:hAnsi="Times New Roman" w:cs="Times New Roman"/>
          <w:i/>
          <w:iCs/>
          <w:sz w:val="24"/>
          <w:szCs w:val="24"/>
        </w:rPr>
        <w:t xml:space="preserve">Digital marketing excellence: planning, </w:t>
      </w:r>
      <w:proofErr w:type="gramStart"/>
      <w:r w:rsidRPr="002C367D">
        <w:rPr>
          <w:rFonts w:ascii="Times New Roman" w:hAnsi="Times New Roman" w:cs="Times New Roman"/>
          <w:i/>
          <w:iCs/>
          <w:sz w:val="24"/>
          <w:szCs w:val="24"/>
        </w:rPr>
        <w:t>optimizing</w:t>
      </w:r>
      <w:proofErr w:type="gramEnd"/>
      <w:r w:rsidRPr="002C367D">
        <w:rPr>
          <w:rFonts w:ascii="Times New Roman" w:hAnsi="Times New Roman" w:cs="Times New Roman"/>
          <w:i/>
          <w:iCs/>
          <w:sz w:val="24"/>
          <w:szCs w:val="24"/>
        </w:rPr>
        <w:t xml:space="preserve"> and integrating online marketing</w:t>
      </w:r>
      <w:r w:rsidRPr="002C367D">
        <w:rPr>
          <w:rFonts w:ascii="Times New Roman" w:hAnsi="Times New Roman" w:cs="Times New Roman"/>
          <w:sz w:val="24"/>
          <w:szCs w:val="24"/>
        </w:rPr>
        <w:t>. Routledge.</w:t>
      </w:r>
    </w:p>
    <w:p w14:paraId="10463685" w14:textId="688A5522" w:rsidR="004E36D6" w:rsidRPr="002C367D" w:rsidRDefault="004E36D6" w:rsidP="006239D4">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Hillson, D. ed., 2023. </w:t>
      </w:r>
      <w:r w:rsidRPr="002C367D">
        <w:rPr>
          <w:rFonts w:ascii="Times New Roman" w:hAnsi="Times New Roman" w:cs="Times New Roman"/>
          <w:i/>
          <w:iCs/>
          <w:sz w:val="24"/>
          <w:szCs w:val="24"/>
        </w:rPr>
        <w:t>The Risk Management Handbook: A practical guide to managing the multiple dimensions of risk</w:t>
      </w:r>
      <w:r w:rsidRPr="002C367D">
        <w:rPr>
          <w:rFonts w:ascii="Times New Roman" w:hAnsi="Times New Roman" w:cs="Times New Roman"/>
          <w:sz w:val="24"/>
          <w:szCs w:val="24"/>
        </w:rPr>
        <w:t>. Kogan Page Publishers.</w:t>
      </w:r>
    </w:p>
    <w:p w14:paraId="5AFA4776" w14:textId="26B3E049" w:rsidR="004E36D6" w:rsidRPr="002C367D" w:rsidRDefault="004E36D6" w:rsidP="006239D4">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 xml:space="preserve">Lacey, R. and Sneath, J.Z., 2006. Customer loyalty programs: are they fair to </w:t>
      </w:r>
      <w:proofErr w:type="gramStart"/>
      <w:r w:rsidRPr="002C367D">
        <w:rPr>
          <w:rFonts w:ascii="Times New Roman" w:hAnsi="Times New Roman" w:cs="Times New Roman"/>
          <w:sz w:val="24"/>
          <w:szCs w:val="24"/>
        </w:rPr>
        <w:t>consumers?.</w:t>
      </w:r>
      <w:proofErr w:type="gramEnd"/>
      <w:r w:rsidRPr="002C367D">
        <w:rPr>
          <w:rFonts w:ascii="Times New Roman" w:hAnsi="Times New Roman" w:cs="Times New Roman"/>
          <w:sz w:val="24"/>
          <w:szCs w:val="24"/>
        </w:rPr>
        <w:t> </w:t>
      </w:r>
      <w:r w:rsidRPr="002C367D">
        <w:rPr>
          <w:rFonts w:ascii="Times New Roman" w:hAnsi="Times New Roman" w:cs="Times New Roman"/>
          <w:i/>
          <w:iCs/>
          <w:sz w:val="24"/>
          <w:szCs w:val="24"/>
        </w:rPr>
        <w:t>Journal of consumer marketing</w:t>
      </w:r>
      <w:r w:rsidRPr="002C367D">
        <w:rPr>
          <w:rFonts w:ascii="Times New Roman" w:hAnsi="Times New Roman" w:cs="Times New Roman"/>
          <w:sz w:val="24"/>
          <w:szCs w:val="24"/>
        </w:rPr>
        <w:t>, </w:t>
      </w:r>
      <w:r w:rsidRPr="002C367D">
        <w:rPr>
          <w:rFonts w:ascii="Times New Roman" w:hAnsi="Times New Roman" w:cs="Times New Roman"/>
          <w:i/>
          <w:iCs/>
          <w:sz w:val="24"/>
          <w:szCs w:val="24"/>
        </w:rPr>
        <w:t>23</w:t>
      </w:r>
      <w:r w:rsidRPr="002C367D">
        <w:rPr>
          <w:rFonts w:ascii="Times New Roman" w:hAnsi="Times New Roman" w:cs="Times New Roman"/>
          <w:sz w:val="24"/>
          <w:szCs w:val="24"/>
        </w:rPr>
        <w:t>(7), pp.458-464.</w:t>
      </w:r>
    </w:p>
    <w:p w14:paraId="36951330" w14:textId="12401C52" w:rsidR="004E36D6" w:rsidRPr="002C367D" w:rsidRDefault="004E36D6" w:rsidP="006239D4">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Frey, S., Am, J.B., Doshi, V., Malik, A. and Noble, S., 2023. </w:t>
      </w:r>
      <w:r w:rsidRPr="002C367D">
        <w:rPr>
          <w:rFonts w:ascii="Times New Roman" w:hAnsi="Times New Roman" w:cs="Times New Roman"/>
          <w:i/>
          <w:iCs/>
          <w:sz w:val="24"/>
          <w:szCs w:val="24"/>
        </w:rPr>
        <w:t xml:space="preserve">Consumers care about sustainability—And back it up with their wallets. </w:t>
      </w:r>
      <w:proofErr w:type="spellStart"/>
      <w:r w:rsidRPr="002C367D">
        <w:rPr>
          <w:rFonts w:ascii="Times New Roman" w:hAnsi="Times New Roman" w:cs="Times New Roman"/>
          <w:i/>
          <w:iCs/>
          <w:sz w:val="24"/>
          <w:szCs w:val="24"/>
        </w:rPr>
        <w:t>Mckinsey</w:t>
      </w:r>
      <w:proofErr w:type="spellEnd"/>
      <w:r w:rsidRPr="002C367D">
        <w:rPr>
          <w:rFonts w:ascii="Times New Roman" w:hAnsi="Times New Roman" w:cs="Times New Roman"/>
          <w:i/>
          <w:iCs/>
          <w:sz w:val="24"/>
          <w:szCs w:val="24"/>
        </w:rPr>
        <w:t xml:space="preserve"> and Company</w:t>
      </w:r>
      <w:r w:rsidRPr="002C367D">
        <w:rPr>
          <w:rFonts w:ascii="Times New Roman" w:hAnsi="Times New Roman" w:cs="Times New Roman"/>
          <w:sz w:val="24"/>
          <w:szCs w:val="24"/>
        </w:rPr>
        <w:t> [online] Available at: </w:t>
      </w:r>
      <w:hyperlink r:id="rId6" w:tgtFrame="_blank" w:history="1">
        <w:r w:rsidRPr="002C367D">
          <w:rPr>
            <w:rStyle w:val="Hyperlink"/>
            <w:rFonts w:ascii="Times New Roman" w:hAnsi="Times New Roman" w:cs="Times New Roman"/>
            <w:sz w:val="24"/>
            <w:szCs w:val="24"/>
          </w:rPr>
          <w:t>https://www.mckinsey.com/industries/consumer-packaged-goods/our-insights/consumers-care-about-sustainability-and-back-it-up-with-their-wallets</w:t>
        </w:r>
      </w:hyperlink>
      <w:r w:rsidRPr="002C367D">
        <w:rPr>
          <w:rFonts w:ascii="Times New Roman" w:hAnsi="Times New Roman" w:cs="Times New Roman"/>
          <w:sz w:val="24"/>
          <w:szCs w:val="24"/>
        </w:rPr>
        <w:t> </w:t>
      </w:r>
    </w:p>
    <w:p w14:paraId="58D09E6A" w14:textId="77777777" w:rsidR="004E36D6" w:rsidRPr="002C367D" w:rsidRDefault="004E36D6" w:rsidP="006239D4">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t>Parmenter, D., 2015. </w:t>
      </w:r>
      <w:r w:rsidRPr="002C367D">
        <w:rPr>
          <w:rFonts w:ascii="Times New Roman" w:hAnsi="Times New Roman" w:cs="Times New Roman"/>
          <w:i/>
          <w:iCs/>
          <w:sz w:val="24"/>
          <w:szCs w:val="24"/>
        </w:rPr>
        <w:t>Key performance indicators: developing, implementing, and using winning KPIs</w:t>
      </w:r>
      <w:r w:rsidRPr="002C367D">
        <w:rPr>
          <w:rFonts w:ascii="Times New Roman" w:hAnsi="Times New Roman" w:cs="Times New Roman"/>
          <w:sz w:val="24"/>
          <w:szCs w:val="24"/>
        </w:rPr>
        <w:t>. John Wiley &amp; Sons.</w:t>
      </w:r>
    </w:p>
    <w:p w14:paraId="44B6CF7A" w14:textId="3BE5D8F2" w:rsidR="00917DEA" w:rsidRPr="002C367D" w:rsidRDefault="00917DEA" w:rsidP="006239D4">
      <w:pPr>
        <w:spacing w:line="360" w:lineRule="auto"/>
        <w:jc w:val="both"/>
        <w:rPr>
          <w:rFonts w:ascii="Times New Roman" w:hAnsi="Times New Roman" w:cs="Times New Roman"/>
          <w:sz w:val="24"/>
          <w:szCs w:val="24"/>
        </w:rPr>
      </w:pPr>
      <w:r w:rsidRPr="002C367D">
        <w:rPr>
          <w:rFonts w:ascii="Times New Roman" w:hAnsi="Times New Roman" w:cs="Times New Roman"/>
          <w:sz w:val="24"/>
          <w:szCs w:val="24"/>
        </w:rPr>
        <w:br w:type="page"/>
      </w:r>
    </w:p>
    <w:p w14:paraId="02C31695" w14:textId="6C775CF1" w:rsidR="00A20024" w:rsidRPr="002C367D" w:rsidRDefault="00917DEA" w:rsidP="00917DEA">
      <w:pPr>
        <w:pStyle w:val="Heading1"/>
        <w:rPr>
          <w:rFonts w:ascii="Times New Roman" w:hAnsi="Times New Roman" w:cs="Times New Roman"/>
          <w:b/>
          <w:bCs/>
          <w:color w:val="auto"/>
        </w:rPr>
      </w:pPr>
      <w:bookmarkStart w:id="10" w:name="_Toc213439226"/>
      <w:r w:rsidRPr="002C367D">
        <w:rPr>
          <w:rFonts w:ascii="Times New Roman" w:hAnsi="Times New Roman" w:cs="Times New Roman"/>
          <w:b/>
          <w:bCs/>
          <w:color w:val="auto"/>
        </w:rPr>
        <w:lastRenderedPageBreak/>
        <w:t>Appendices</w:t>
      </w:r>
      <w:bookmarkEnd w:id="10"/>
    </w:p>
    <w:p w14:paraId="7822BC6F" w14:textId="443B5242" w:rsidR="004E36D6" w:rsidRPr="002C367D" w:rsidRDefault="00917DEA" w:rsidP="00917DEA">
      <w:pPr>
        <w:pStyle w:val="Heading2"/>
        <w:rPr>
          <w:rFonts w:ascii="Times New Roman" w:hAnsi="Times New Roman" w:cs="Times New Roman"/>
          <w:b/>
          <w:bCs/>
        </w:rPr>
      </w:pPr>
      <w:bookmarkStart w:id="11" w:name="_Toc213439227"/>
      <w:r w:rsidRPr="002C367D">
        <w:rPr>
          <w:rFonts w:ascii="Times New Roman" w:hAnsi="Times New Roman" w:cs="Times New Roman"/>
          <w:b/>
          <w:bCs/>
        </w:rPr>
        <w:t>Appendix 1: Grid Analysis Table</w:t>
      </w:r>
      <w:bookmarkEnd w:id="11"/>
    </w:p>
    <w:p w14:paraId="58EDE34E" w14:textId="755C7D84" w:rsidR="00DB548F" w:rsidRPr="00DB548F" w:rsidRDefault="00DB548F" w:rsidP="00DB548F">
      <w:pPr>
        <w:rPr>
          <w:rFonts w:ascii="Times New Roman" w:hAnsi="Times New Roman" w:cs="Times New Roman"/>
          <w:b/>
          <w:bCs/>
        </w:rPr>
      </w:pPr>
    </w:p>
    <w:tbl>
      <w:tblPr>
        <w:tblStyle w:val="TableGrid"/>
        <w:tblW w:w="9456" w:type="dxa"/>
        <w:tblLook w:val="04A0" w:firstRow="1" w:lastRow="0" w:firstColumn="1" w:lastColumn="0" w:noHBand="0" w:noVBand="1"/>
      </w:tblPr>
      <w:tblGrid>
        <w:gridCol w:w="1494"/>
        <w:gridCol w:w="1194"/>
        <w:gridCol w:w="1966"/>
        <w:gridCol w:w="1393"/>
        <w:gridCol w:w="2020"/>
        <w:gridCol w:w="1389"/>
      </w:tblGrid>
      <w:tr w:rsidR="00F815F2" w:rsidRPr="002C367D" w14:paraId="34E314FF" w14:textId="77777777" w:rsidTr="00F815F2">
        <w:trPr>
          <w:trHeight w:val="1518"/>
        </w:trPr>
        <w:tc>
          <w:tcPr>
            <w:tcW w:w="0" w:type="auto"/>
            <w:shd w:val="clear" w:color="auto" w:fill="BDD6EE" w:themeFill="accent5" w:themeFillTint="66"/>
            <w:hideMark/>
          </w:tcPr>
          <w:p w14:paraId="39361063"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Factors to Consider</w:t>
            </w:r>
          </w:p>
        </w:tc>
        <w:tc>
          <w:tcPr>
            <w:tcW w:w="0" w:type="auto"/>
            <w:shd w:val="clear" w:color="auto" w:fill="BDD6EE" w:themeFill="accent5" w:themeFillTint="66"/>
            <w:hideMark/>
          </w:tcPr>
          <w:p w14:paraId="6A1F72C4"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Weighting</w:t>
            </w:r>
          </w:p>
        </w:tc>
        <w:tc>
          <w:tcPr>
            <w:tcW w:w="0" w:type="auto"/>
            <w:shd w:val="clear" w:color="auto" w:fill="BDD6EE" w:themeFill="accent5" w:themeFillTint="66"/>
            <w:hideMark/>
          </w:tcPr>
          <w:p w14:paraId="12B52A01" w14:textId="77777777" w:rsidR="00F815F2" w:rsidRPr="002C367D"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Solution A: E-commerce Overhaul</w:t>
            </w:r>
          </w:p>
          <w:p w14:paraId="5382AA02" w14:textId="4B19213C"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(Score 1-5)</w:t>
            </w:r>
          </w:p>
        </w:tc>
        <w:tc>
          <w:tcPr>
            <w:tcW w:w="0" w:type="auto"/>
            <w:shd w:val="clear" w:color="auto" w:fill="BDD6EE" w:themeFill="accent5" w:themeFillTint="66"/>
            <w:hideMark/>
          </w:tcPr>
          <w:p w14:paraId="56C102A4"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Weighted Score A</w:t>
            </w:r>
          </w:p>
        </w:tc>
        <w:tc>
          <w:tcPr>
            <w:tcW w:w="0" w:type="auto"/>
            <w:shd w:val="clear" w:color="auto" w:fill="BDD6EE" w:themeFill="accent5" w:themeFillTint="66"/>
            <w:hideMark/>
          </w:tcPr>
          <w:p w14:paraId="524FEBCF" w14:textId="77777777" w:rsidR="00F815F2" w:rsidRPr="002C367D"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 xml:space="preserve">Solution B: Subscription Model </w:t>
            </w:r>
          </w:p>
          <w:p w14:paraId="458F2758" w14:textId="1E1CCF78"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(Score 1-5)</w:t>
            </w:r>
          </w:p>
        </w:tc>
        <w:tc>
          <w:tcPr>
            <w:tcW w:w="0" w:type="auto"/>
            <w:shd w:val="clear" w:color="auto" w:fill="BDD6EE" w:themeFill="accent5" w:themeFillTint="66"/>
            <w:hideMark/>
          </w:tcPr>
          <w:p w14:paraId="1FE525AD"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Weighted Score B</w:t>
            </w:r>
          </w:p>
        </w:tc>
      </w:tr>
      <w:tr w:rsidR="00F815F2" w:rsidRPr="002C367D" w14:paraId="15694F73" w14:textId="77777777" w:rsidTr="00F815F2">
        <w:trPr>
          <w:trHeight w:val="450"/>
        </w:trPr>
        <w:tc>
          <w:tcPr>
            <w:tcW w:w="0" w:type="auto"/>
            <w:shd w:val="clear" w:color="auto" w:fill="E2EFD9" w:themeFill="accent6" w:themeFillTint="33"/>
            <w:hideMark/>
          </w:tcPr>
          <w:p w14:paraId="06A9487E"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Strategic Fit</w:t>
            </w:r>
          </w:p>
        </w:tc>
        <w:tc>
          <w:tcPr>
            <w:tcW w:w="0" w:type="auto"/>
            <w:shd w:val="clear" w:color="auto" w:fill="E2EFD9" w:themeFill="accent6" w:themeFillTint="33"/>
            <w:hideMark/>
          </w:tcPr>
          <w:p w14:paraId="274EB2B0" w14:textId="3EDE354B"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4</w:t>
            </w:r>
            <w:r w:rsidR="00F815F2" w:rsidRPr="002C367D">
              <w:rPr>
                <w:rFonts w:ascii="Times New Roman" w:hAnsi="Times New Roman" w:cs="Times New Roman"/>
              </w:rPr>
              <w:t>5</w:t>
            </w:r>
            <w:r w:rsidRPr="00DB548F">
              <w:rPr>
                <w:rFonts w:ascii="Times New Roman" w:hAnsi="Times New Roman" w:cs="Times New Roman"/>
              </w:rPr>
              <w:t>%</w:t>
            </w:r>
          </w:p>
        </w:tc>
        <w:tc>
          <w:tcPr>
            <w:tcW w:w="0" w:type="auto"/>
            <w:shd w:val="clear" w:color="auto" w:fill="E2EFD9" w:themeFill="accent6" w:themeFillTint="33"/>
            <w:hideMark/>
          </w:tcPr>
          <w:p w14:paraId="1129C429" w14:textId="29BCBDEE"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4</w:t>
            </w:r>
          </w:p>
        </w:tc>
        <w:tc>
          <w:tcPr>
            <w:tcW w:w="0" w:type="auto"/>
            <w:shd w:val="clear" w:color="auto" w:fill="E2EFD9" w:themeFill="accent6" w:themeFillTint="33"/>
            <w:hideMark/>
          </w:tcPr>
          <w:p w14:paraId="0A57118B" w14:textId="4E2BA228"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3</w:t>
            </w:r>
            <w:r w:rsidR="00DB548F" w:rsidRPr="00DB548F">
              <w:rPr>
                <w:rFonts w:ascii="Times New Roman" w:hAnsi="Times New Roman" w:cs="Times New Roman"/>
              </w:rPr>
              <w:t>.0</w:t>
            </w:r>
          </w:p>
        </w:tc>
        <w:tc>
          <w:tcPr>
            <w:tcW w:w="0" w:type="auto"/>
            <w:shd w:val="clear" w:color="auto" w:fill="E2EFD9" w:themeFill="accent6" w:themeFillTint="33"/>
            <w:hideMark/>
          </w:tcPr>
          <w:p w14:paraId="4948C143" w14:textId="627B0583"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4</w:t>
            </w:r>
          </w:p>
        </w:tc>
        <w:tc>
          <w:tcPr>
            <w:tcW w:w="0" w:type="auto"/>
            <w:shd w:val="clear" w:color="auto" w:fill="E2EFD9" w:themeFill="accent6" w:themeFillTint="33"/>
            <w:hideMark/>
          </w:tcPr>
          <w:p w14:paraId="072AF0EC" w14:textId="43D346AE"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1.</w:t>
            </w:r>
            <w:r w:rsidR="00F815F2" w:rsidRPr="002C367D">
              <w:rPr>
                <w:rFonts w:ascii="Times New Roman" w:hAnsi="Times New Roman" w:cs="Times New Roman"/>
              </w:rPr>
              <w:t>3</w:t>
            </w:r>
          </w:p>
        </w:tc>
      </w:tr>
      <w:tr w:rsidR="00F815F2" w:rsidRPr="002C367D" w14:paraId="0D54883B" w14:textId="77777777" w:rsidTr="00F815F2">
        <w:trPr>
          <w:trHeight w:val="463"/>
        </w:trPr>
        <w:tc>
          <w:tcPr>
            <w:tcW w:w="0" w:type="auto"/>
            <w:shd w:val="clear" w:color="auto" w:fill="E2EFD9" w:themeFill="accent6" w:themeFillTint="33"/>
            <w:hideMark/>
          </w:tcPr>
          <w:p w14:paraId="0419ADB9"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Feasibility</w:t>
            </w:r>
          </w:p>
        </w:tc>
        <w:tc>
          <w:tcPr>
            <w:tcW w:w="0" w:type="auto"/>
            <w:shd w:val="clear" w:color="auto" w:fill="E2EFD9" w:themeFill="accent6" w:themeFillTint="33"/>
            <w:hideMark/>
          </w:tcPr>
          <w:p w14:paraId="682A357F" w14:textId="3BCE75B1"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25</w:t>
            </w:r>
            <w:r w:rsidR="00DB548F" w:rsidRPr="00DB548F">
              <w:rPr>
                <w:rFonts w:ascii="Times New Roman" w:hAnsi="Times New Roman" w:cs="Times New Roman"/>
              </w:rPr>
              <w:t>%</w:t>
            </w:r>
          </w:p>
        </w:tc>
        <w:tc>
          <w:tcPr>
            <w:tcW w:w="0" w:type="auto"/>
            <w:shd w:val="clear" w:color="auto" w:fill="E2EFD9" w:themeFill="accent6" w:themeFillTint="33"/>
            <w:hideMark/>
          </w:tcPr>
          <w:p w14:paraId="3653382E" w14:textId="4A1EAD4A"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4</w:t>
            </w:r>
          </w:p>
        </w:tc>
        <w:tc>
          <w:tcPr>
            <w:tcW w:w="0" w:type="auto"/>
            <w:shd w:val="clear" w:color="auto" w:fill="E2EFD9" w:themeFill="accent6" w:themeFillTint="33"/>
            <w:hideMark/>
          </w:tcPr>
          <w:p w14:paraId="319F1DE5" w14:textId="318F3BCE"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0.</w:t>
            </w:r>
            <w:r w:rsidR="00F815F2" w:rsidRPr="002C367D">
              <w:rPr>
                <w:rFonts w:ascii="Times New Roman" w:hAnsi="Times New Roman" w:cs="Times New Roman"/>
              </w:rPr>
              <w:t>8</w:t>
            </w:r>
          </w:p>
        </w:tc>
        <w:tc>
          <w:tcPr>
            <w:tcW w:w="0" w:type="auto"/>
            <w:shd w:val="clear" w:color="auto" w:fill="E2EFD9" w:themeFill="accent6" w:themeFillTint="33"/>
            <w:hideMark/>
          </w:tcPr>
          <w:p w14:paraId="404AA439" w14:textId="637A9CAF"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5</w:t>
            </w:r>
          </w:p>
        </w:tc>
        <w:tc>
          <w:tcPr>
            <w:tcW w:w="0" w:type="auto"/>
            <w:shd w:val="clear" w:color="auto" w:fill="E2EFD9" w:themeFill="accent6" w:themeFillTint="33"/>
            <w:hideMark/>
          </w:tcPr>
          <w:p w14:paraId="0A8AE3DF" w14:textId="347AF8B3"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1.</w:t>
            </w:r>
            <w:r w:rsidR="00F815F2" w:rsidRPr="002C367D">
              <w:rPr>
                <w:rFonts w:ascii="Times New Roman" w:hAnsi="Times New Roman" w:cs="Times New Roman"/>
              </w:rPr>
              <w:t>3</w:t>
            </w:r>
          </w:p>
        </w:tc>
      </w:tr>
      <w:tr w:rsidR="00F815F2" w:rsidRPr="002C367D" w14:paraId="5B3E2E5D" w14:textId="77777777" w:rsidTr="00F815F2">
        <w:trPr>
          <w:trHeight w:val="463"/>
        </w:trPr>
        <w:tc>
          <w:tcPr>
            <w:tcW w:w="0" w:type="auto"/>
            <w:shd w:val="clear" w:color="auto" w:fill="E2EFD9" w:themeFill="accent6" w:themeFillTint="33"/>
            <w:hideMark/>
          </w:tcPr>
          <w:p w14:paraId="7EFAE4F8"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Cost</w:t>
            </w:r>
          </w:p>
        </w:tc>
        <w:tc>
          <w:tcPr>
            <w:tcW w:w="0" w:type="auto"/>
            <w:shd w:val="clear" w:color="auto" w:fill="E2EFD9" w:themeFill="accent6" w:themeFillTint="33"/>
            <w:hideMark/>
          </w:tcPr>
          <w:p w14:paraId="7A2EFE5E" w14:textId="6EA40FA4"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15</w:t>
            </w:r>
            <w:r w:rsidR="00DB548F" w:rsidRPr="00DB548F">
              <w:rPr>
                <w:rFonts w:ascii="Times New Roman" w:hAnsi="Times New Roman" w:cs="Times New Roman"/>
              </w:rPr>
              <w:t>%</w:t>
            </w:r>
          </w:p>
        </w:tc>
        <w:tc>
          <w:tcPr>
            <w:tcW w:w="0" w:type="auto"/>
            <w:shd w:val="clear" w:color="auto" w:fill="E2EFD9" w:themeFill="accent6" w:themeFillTint="33"/>
            <w:hideMark/>
          </w:tcPr>
          <w:p w14:paraId="77E15B26" w14:textId="6B830D4A"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3</w:t>
            </w:r>
          </w:p>
        </w:tc>
        <w:tc>
          <w:tcPr>
            <w:tcW w:w="0" w:type="auto"/>
            <w:shd w:val="clear" w:color="auto" w:fill="E2EFD9" w:themeFill="accent6" w:themeFillTint="33"/>
            <w:hideMark/>
          </w:tcPr>
          <w:p w14:paraId="1B72BC84" w14:textId="245CE986"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0.</w:t>
            </w:r>
            <w:r w:rsidR="00F815F2" w:rsidRPr="002C367D">
              <w:rPr>
                <w:rFonts w:ascii="Times New Roman" w:hAnsi="Times New Roman" w:cs="Times New Roman"/>
              </w:rPr>
              <w:t>5</w:t>
            </w:r>
          </w:p>
        </w:tc>
        <w:tc>
          <w:tcPr>
            <w:tcW w:w="0" w:type="auto"/>
            <w:shd w:val="clear" w:color="auto" w:fill="E2EFD9" w:themeFill="accent6" w:themeFillTint="33"/>
            <w:hideMark/>
          </w:tcPr>
          <w:p w14:paraId="1BB6C33C" w14:textId="4E21FB9C"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5</w:t>
            </w:r>
          </w:p>
        </w:tc>
        <w:tc>
          <w:tcPr>
            <w:tcW w:w="0" w:type="auto"/>
            <w:shd w:val="clear" w:color="auto" w:fill="E2EFD9" w:themeFill="accent6" w:themeFillTint="33"/>
            <w:hideMark/>
          </w:tcPr>
          <w:p w14:paraId="4D6C9FE0" w14:textId="4A50EF7E"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0.</w:t>
            </w:r>
            <w:r w:rsidR="006239D4" w:rsidRPr="002C367D">
              <w:rPr>
                <w:rFonts w:ascii="Times New Roman" w:hAnsi="Times New Roman" w:cs="Times New Roman"/>
              </w:rPr>
              <w:t>7</w:t>
            </w:r>
          </w:p>
        </w:tc>
      </w:tr>
      <w:tr w:rsidR="00F815F2" w:rsidRPr="002C367D" w14:paraId="0D8D2223" w14:textId="77777777" w:rsidTr="00F815F2">
        <w:trPr>
          <w:trHeight w:val="759"/>
        </w:trPr>
        <w:tc>
          <w:tcPr>
            <w:tcW w:w="0" w:type="auto"/>
            <w:shd w:val="clear" w:color="auto" w:fill="E2EFD9" w:themeFill="accent6" w:themeFillTint="33"/>
            <w:hideMark/>
          </w:tcPr>
          <w:p w14:paraId="7B858564"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Speed of Impact</w:t>
            </w:r>
          </w:p>
        </w:tc>
        <w:tc>
          <w:tcPr>
            <w:tcW w:w="0" w:type="auto"/>
            <w:shd w:val="clear" w:color="auto" w:fill="E2EFD9" w:themeFill="accent6" w:themeFillTint="33"/>
            <w:hideMark/>
          </w:tcPr>
          <w:p w14:paraId="4C5B44D7" w14:textId="3A85F867"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1</w:t>
            </w:r>
            <w:r w:rsidR="00F815F2" w:rsidRPr="002C367D">
              <w:rPr>
                <w:rFonts w:ascii="Times New Roman" w:hAnsi="Times New Roman" w:cs="Times New Roman"/>
              </w:rPr>
              <w:t>5</w:t>
            </w:r>
            <w:r w:rsidRPr="00DB548F">
              <w:rPr>
                <w:rFonts w:ascii="Times New Roman" w:hAnsi="Times New Roman" w:cs="Times New Roman"/>
              </w:rPr>
              <w:t>%</w:t>
            </w:r>
          </w:p>
        </w:tc>
        <w:tc>
          <w:tcPr>
            <w:tcW w:w="0" w:type="auto"/>
            <w:shd w:val="clear" w:color="auto" w:fill="E2EFD9" w:themeFill="accent6" w:themeFillTint="33"/>
            <w:hideMark/>
          </w:tcPr>
          <w:p w14:paraId="646CBB27" w14:textId="62CCF858"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4</w:t>
            </w:r>
          </w:p>
        </w:tc>
        <w:tc>
          <w:tcPr>
            <w:tcW w:w="0" w:type="auto"/>
            <w:shd w:val="clear" w:color="auto" w:fill="E2EFD9" w:themeFill="accent6" w:themeFillTint="33"/>
            <w:hideMark/>
          </w:tcPr>
          <w:p w14:paraId="3A54B936" w14:textId="25DFD1AD"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0.</w:t>
            </w:r>
            <w:r w:rsidR="00F815F2" w:rsidRPr="002C367D">
              <w:rPr>
                <w:rFonts w:ascii="Times New Roman" w:hAnsi="Times New Roman" w:cs="Times New Roman"/>
              </w:rPr>
              <w:t>4</w:t>
            </w:r>
          </w:p>
        </w:tc>
        <w:tc>
          <w:tcPr>
            <w:tcW w:w="0" w:type="auto"/>
            <w:shd w:val="clear" w:color="auto" w:fill="E2EFD9" w:themeFill="accent6" w:themeFillTint="33"/>
            <w:hideMark/>
          </w:tcPr>
          <w:p w14:paraId="5F5211A0" w14:textId="61CD82CA"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5</w:t>
            </w:r>
          </w:p>
        </w:tc>
        <w:tc>
          <w:tcPr>
            <w:tcW w:w="0" w:type="auto"/>
            <w:shd w:val="clear" w:color="auto" w:fill="E2EFD9" w:themeFill="accent6" w:themeFillTint="33"/>
            <w:hideMark/>
          </w:tcPr>
          <w:p w14:paraId="6A7B0C20" w14:textId="1074F4C0"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0.</w:t>
            </w:r>
            <w:r w:rsidR="00F815F2" w:rsidRPr="002C367D">
              <w:rPr>
                <w:rFonts w:ascii="Times New Roman" w:hAnsi="Times New Roman" w:cs="Times New Roman"/>
              </w:rPr>
              <w:t>5</w:t>
            </w:r>
          </w:p>
        </w:tc>
      </w:tr>
      <w:tr w:rsidR="00F815F2" w:rsidRPr="002C367D" w14:paraId="21C85F03" w14:textId="77777777" w:rsidTr="00F815F2">
        <w:trPr>
          <w:trHeight w:val="521"/>
        </w:trPr>
        <w:tc>
          <w:tcPr>
            <w:tcW w:w="0" w:type="auto"/>
            <w:shd w:val="clear" w:color="auto" w:fill="E2EFD9" w:themeFill="accent6" w:themeFillTint="33"/>
            <w:hideMark/>
          </w:tcPr>
          <w:p w14:paraId="7A634B83"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Total</w:t>
            </w:r>
          </w:p>
        </w:tc>
        <w:tc>
          <w:tcPr>
            <w:tcW w:w="0" w:type="auto"/>
            <w:shd w:val="clear" w:color="auto" w:fill="E2EFD9" w:themeFill="accent6" w:themeFillTint="33"/>
            <w:hideMark/>
          </w:tcPr>
          <w:p w14:paraId="4E54E6A3" w14:textId="77777777"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100%</w:t>
            </w:r>
          </w:p>
        </w:tc>
        <w:tc>
          <w:tcPr>
            <w:tcW w:w="0" w:type="auto"/>
            <w:shd w:val="clear" w:color="auto" w:fill="E2EFD9" w:themeFill="accent6" w:themeFillTint="33"/>
            <w:hideMark/>
          </w:tcPr>
          <w:p w14:paraId="2A20D368" w14:textId="77777777" w:rsidR="00DB548F" w:rsidRPr="00DB548F" w:rsidRDefault="00DB548F" w:rsidP="002C367D">
            <w:pPr>
              <w:spacing w:before="240" w:after="160" w:line="259" w:lineRule="auto"/>
              <w:rPr>
                <w:rFonts w:ascii="Times New Roman" w:hAnsi="Times New Roman" w:cs="Times New Roman"/>
              </w:rPr>
            </w:pPr>
          </w:p>
        </w:tc>
        <w:tc>
          <w:tcPr>
            <w:tcW w:w="0" w:type="auto"/>
            <w:shd w:val="clear" w:color="auto" w:fill="E2EFD9" w:themeFill="accent6" w:themeFillTint="33"/>
            <w:hideMark/>
          </w:tcPr>
          <w:p w14:paraId="485B0E9A" w14:textId="405CC4E7"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4.</w:t>
            </w:r>
            <w:r w:rsidR="006239D4" w:rsidRPr="002C367D">
              <w:rPr>
                <w:rFonts w:ascii="Times New Roman" w:hAnsi="Times New Roman" w:cs="Times New Roman"/>
              </w:rPr>
              <w:t>7</w:t>
            </w:r>
          </w:p>
        </w:tc>
        <w:tc>
          <w:tcPr>
            <w:tcW w:w="0" w:type="auto"/>
            <w:shd w:val="clear" w:color="auto" w:fill="E2EFD9" w:themeFill="accent6" w:themeFillTint="33"/>
            <w:hideMark/>
          </w:tcPr>
          <w:p w14:paraId="684C1145" w14:textId="77777777" w:rsidR="00DB548F" w:rsidRPr="00DB548F" w:rsidRDefault="00DB548F" w:rsidP="002C367D">
            <w:pPr>
              <w:spacing w:before="240" w:after="160" w:line="259" w:lineRule="auto"/>
              <w:rPr>
                <w:rFonts w:ascii="Times New Roman" w:hAnsi="Times New Roman" w:cs="Times New Roman"/>
              </w:rPr>
            </w:pPr>
          </w:p>
        </w:tc>
        <w:tc>
          <w:tcPr>
            <w:tcW w:w="0" w:type="auto"/>
            <w:shd w:val="clear" w:color="auto" w:fill="E2EFD9" w:themeFill="accent6" w:themeFillTint="33"/>
            <w:hideMark/>
          </w:tcPr>
          <w:p w14:paraId="493F706A" w14:textId="1477C536"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3.</w:t>
            </w:r>
            <w:r w:rsidR="006239D4" w:rsidRPr="002C367D">
              <w:rPr>
                <w:rFonts w:ascii="Times New Roman" w:hAnsi="Times New Roman" w:cs="Times New Roman"/>
              </w:rPr>
              <w:t>8</w:t>
            </w:r>
          </w:p>
        </w:tc>
      </w:tr>
    </w:tbl>
    <w:p w14:paraId="59A3ADC3" w14:textId="77777777" w:rsidR="00F815F2" w:rsidRPr="002C367D" w:rsidRDefault="00F815F2" w:rsidP="00DB548F">
      <w:pPr>
        <w:rPr>
          <w:rFonts w:ascii="Times New Roman" w:hAnsi="Times New Roman" w:cs="Times New Roman"/>
          <w:b/>
          <w:bCs/>
        </w:rPr>
      </w:pPr>
    </w:p>
    <w:p w14:paraId="1EF1BB07" w14:textId="2DF0B905" w:rsidR="00DB548F" w:rsidRPr="00DB548F" w:rsidRDefault="00F815F2" w:rsidP="00DB548F">
      <w:pPr>
        <w:rPr>
          <w:rFonts w:ascii="Times New Roman" w:hAnsi="Times New Roman" w:cs="Times New Roman"/>
          <w:b/>
          <w:bCs/>
        </w:rPr>
      </w:pPr>
      <w:r w:rsidRPr="002C367D">
        <w:rPr>
          <w:rFonts w:ascii="Times New Roman" w:hAnsi="Times New Roman" w:cs="Times New Roman"/>
          <w:b/>
          <w:bCs/>
        </w:rPr>
        <w:t xml:space="preserve">Fina answer: </w:t>
      </w:r>
      <w:r w:rsidR="00DB548F" w:rsidRPr="00DB548F">
        <w:rPr>
          <w:rFonts w:ascii="Times New Roman" w:hAnsi="Times New Roman" w:cs="Times New Roman"/>
        </w:rPr>
        <w:t>Solution A is selected</w:t>
      </w:r>
      <w:r w:rsidRPr="002C367D">
        <w:rPr>
          <w:rFonts w:ascii="Times New Roman" w:hAnsi="Times New Roman" w:cs="Times New Roman"/>
        </w:rPr>
        <w:t>.</w:t>
      </w:r>
    </w:p>
    <w:p w14:paraId="32CF8C03" w14:textId="77777777" w:rsidR="004E36D6" w:rsidRPr="002C367D" w:rsidRDefault="004E36D6">
      <w:pPr>
        <w:rPr>
          <w:rFonts w:ascii="Times New Roman" w:eastAsiaTheme="majorEastAsia" w:hAnsi="Times New Roman" w:cs="Times New Roman"/>
          <w:b/>
          <w:bCs/>
          <w:color w:val="2F5496" w:themeColor="accent1" w:themeShade="BF"/>
          <w:sz w:val="32"/>
          <w:szCs w:val="32"/>
        </w:rPr>
      </w:pPr>
      <w:r w:rsidRPr="002C367D">
        <w:rPr>
          <w:rFonts w:ascii="Times New Roman" w:hAnsi="Times New Roman" w:cs="Times New Roman"/>
          <w:b/>
          <w:bCs/>
        </w:rPr>
        <w:br w:type="page"/>
      </w:r>
    </w:p>
    <w:p w14:paraId="67A3EFE0" w14:textId="6C4AB609" w:rsidR="004E36D6" w:rsidRPr="002C367D" w:rsidRDefault="00917DEA" w:rsidP="00917DEA">
      <w:pPr>
        <w:pStyle w:val="Heading2"/>
        <w:rPr>
          <w:rFonts w:ascii="Times New Roman" w:hAnsi="Times New Roman" w:cs="Times New Roman"/>
          <w:b/>
          <w:bCs/>
        </w:rPr>
      </w:pPr>
      <w:bookmarkStart w:id="12" w:name="_Toc213439228"/>
      <w:r w:rsidRPr="002C367D">
        <w:rPr>
          <w:rFonts w:ascii="Times New Roman" w:hAnsi="Times New Roman" w:cs="Times New Roman"/>
          <w:b/>
          <w:bCs/>
        </w:rPr>
        <w:lastRenderedPageBreak/>
        <w:t>Appendix 2: Risk Analysis Table</w:t>
      </w:r>
      <w:bookmarkEnd w:id="12"/>
    </w:p>
    <w:p w14:paraId="16C08468" w14:textId="240BF660" w:rsidR="00DB548F" w:rsidRPr="00DB548F" w:rsidRDefault="00DB548F" w:rsidP="00DB548F">
      <w:pPr>
        <w:rPr>
          <w:rFonts w:ascii="Times New Roman" w:hAnsi="Times New Roman" w:cs="Times New Roman"/>
          <w:b/>
          <w:bCs/>
        </w:rPr>
      </w:pPr>
    </w:p>
    <w:tbl>
      <w:tblPr>
        <w:tblStyle w:val="TableGrid"/>
        <w:tblW w:w="0" w:type="auto"/>
        <w:tblLook w:val="04A0" w:firstRow="1" w:lastRow="0" w:firstColumn="1" w:lastColumn="0" w:noHBand="0" w:noVBand="1"/>
      </w:tblPr>
      <w:tblGrid>
        <w:gridCol w:w="326"/>
        <w:gridCol w:w="1646"/>
        <w:gridCol w:w="1275"/>
        <w:gridCol w:w="933"/>
        <w:gridCol w:w="944"/>
        <w:gridCol w:w="2067"/>
        <w:gridCol w:w="1825"/>
      </w:tblGrid>
      <w:tr w:rsidR="00F815F2" w:rsidRPr="002C367D" w14:paraId="79248F43" w14:textId="77777777" w:rsidTr="006239D4">
        <w:tc>
          <w:tcPr>
            <w:tcW w:w="0" w:type="auto"/>
            <w:shd w:val="clear" w:color="auto" w:fill="FBE4D5" w:themeFill="accent2" w:themeFillTint="33"/>
            <w:hideMark/>
          </w:tcPr>
          <w:p w14:paraId="72A43DC7"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w:t>
            </w:r>
          </w:p>
        </w:tc>
        <w:tc>
          <w:tcPr>
            <w:tcW w:w="0" w:type="auto"/>
            <w:shd w:val="clear" w:color="auto" w:fill="FBE4D5" w:themeFill="accent2" w:themeFillTint="33"/>
            <w:hideMark/>
          </w:tcPr>
          <w:p w14:paraId="21E2FDBF"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What could cause a risk?</w:t>
            </w:r>
          </w:p>
        </w:tc>
        <w:tc>
          <w:tcPr>
            <w:tcW w:w="0" w:type="auto"/>
            <w:shd w:val="clear" w:color="auto" w:fill="FBE4D5" w:themeFill="accent2" w:themeFillTint="33"/>
            <w:hideMark/>
          </w:tcPr>
          <w:p w14:paraId="1C2D4502"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Likelihood (1-5)</w:t>
            </w:r>
          </w:p>
        </w:tc>
        <w:tc>
          <w:tcPr>
            <w:tcW w:w="0" w:type="auto"/>
            <w:shd w:val="clear" w:color="auto" w:fill="FBE4D5" w:themeFill="accent2" w:themeFillTint="33"/>
            <w:hideMark/>
          </w:tcPr>
          <w:p w14:paraId="0FBD0F2F"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Impact (1-5)</w:t>
            </w:r>
          </w:p>
        </w:tc>
        <w:tc>
          <w:tcPr>
            <w:tcW w:w="0" w:type="auto"/>
            <w:shd w:val="clear" w:color="auto" w:fill="FBE4D5" w:themeFill="accent2" w:themeFillTint="33"/>
            <w:hideMark/>
          </w:tcPr>
          <w:p w14:paraId="62FC2D0D"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Risk Factor = L x I</w:t>
            </w:r>
          </w:p>
        </w:tc>
        <w:tc>
          <w:tcPr>
            <w:tcW w:w="0" w:type="auto"/>
            <w:shd w:val="clear" w:color="auto" w:fill="FBE4D5" w:themeFill="accent2" w:themeFillTint="33"/>
            <w:hideMark/>
          </w:tcPr>
          <w:p w14:paraId="7F5947A7"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What can you do to reduce this risk?</w:t>
            </w:r>
          </w:p>
        </w:tc>
        <w:tc>
          <w:tcPr>
            <w:tcW w:w="0" w:type="auto"/>
            <w:shd w:val="clear" w:color="auto" w:fill="FBE4D5" w:themeFill="accent2" w:themeFillTint="33"/>
            <w:hideMark/>
          </w:tcPr>
          <w:p w14:paraId="1F1EBC25" w14:textId="6ADA8C1B" w:rsidR="00DB548F" w:rsidRPr="00DB548F" w:rsidRDefault="006239D4" w:rsidP="002C367D">
            <w:pPr>
              <w:spacing w:before="240" w:after="160" w:line="259" w:lineRule="auto"/>
              <w:rPr>
                <w:rFonts w:ascii="Times New Roman" w:hAnsi="Times New Roman" w:cs="Times New Roman"/>
                <w:b/>
                <w:bCs/>
              </w:rPr>
            </w:pPr>
            <w:r w:rsidRPr="002C367D">
              <w:rPr>
                <w:rFonts w:ascii="Times New Roman" w:hAnsi="Times New Roman" w:cs="Times New Roman"/>
                <w:b/>
                <w:bCs/>
              </w:rPr>
              <w:t>In the event - what should you do to reduce the effect?</w:t>
            </w:r>
          </w:p>
        </w:tc>
      </w:tr>
      <w:tr w:rsidR="00F815F2" w:rsidRPr="002C367D" w14:paraId="38FB7A7E" w14:textId="77777777" w:rsidTr="00DB548F">
        <w:tc>
          <w:tcPr>
            <w:tcW w:w="0" w:type="auto"/>
            <w:hideMark/>
          </w:tcPr>
          <w:p w14:paraId="0A98E38C"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1</w:t>
            </w:r>
          </w:p>
        </w:tc>
        <w:tc>
          <w:tcPr>
            <w:tcW w:w="0" w:type="auto"/>
            <w:hideMark/>
          </w:tcPr>
          <w:p w14:paraId="265E1C0C" w14:textId="77777777"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Technical failures/ delays in website development</w:t>
            </w:r>
          </w:p>
        </w:tc>
        <w:tc>
          <w:tcPr>
            <w:tcW w:w="0" w:type="auto"/>
            <w:hideMark/>
          </w:tcPr>
          <w:p w14:paraId="0366B5F4" w14:textId="37DDFA69"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4</w:t>
            </w:r>
          </w:p>
        </w:tc>
        <w:tc>
          <w:tcPr>
            <w:tcW w:w="0" w:type="auto"/>
            <w:hideMark/>
          </w:tcPr>
          <w:p w14:paraId="165F10F5" w14:textId="378B7AB0"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5</w:t>
            </w:r>
          </w:p>
        </w:tc>
        <w:tc>
          <w:tcPr>
            <w:tcW w:w="0" w:type="auto"/>
            <w:hideMark/>
          </w:tcPr>
          <w:p w14:paraId="581A4D23" w14:textId="238A1323"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2</w:t>
            </w:r>
            <w:r w:rsidR="00F815F2" w:rsidRPr="002C367D">
              <w:rPr>
                <w:rFonts w:ascii="Times New Roman" w:hAnsi="Times New Roman" w:cs="Times New Roman"/>
              </w:rPr>
              <w:t>0</w:t>
            </w:r>
          </w:p>
        </w:tc>
        <w:tc>
          <w:tcPr>
            <w:tcW w:w="0" w:type="auto"/>
            <w:hideMark/>
          </w:tcPr>
          <w:p w14:paraId="040E1228" w14:textId="5FB544AE"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Contract a good agency that has a good record in e-commerce portfolio; penalties should be included in case of contract delays.</w:t>
            </w:r>
          </w:p>
        </w:tc>
        <w:tc>
          <w:tcPr>
            <w:tcW w:w="0" w:type="auto"/>
            <w:hideMark/>
          </w:tcPr>
          <w:p w14:paraId="2ADB453A" w14:textId="6E57C658" w:rsidR="00DB548F" w:rsidRPr="00DB548F" w:rsidRDefault="006239D4" w:rsidP="002C367D">
            <w:pPr>
              <w:spacing w:before="240" w:after="160" w:line="259" w:lineRule="auto"/>
              <w:rPr>
                <w:rFonts w:ascii="Times New Roman" w:hAnsi="Times New Roman" w:cs="Times New Roman"/>
              </w:rPr>
            </w:pPr>
            <w:r w:rsidRPr="002C367D">
              <w:rPr>
                <w:rFonts w:ascii="Times New Roman" w:hAnsi="Times New Roman" w:cs="Times New Roman"/>
              </w:rPr>
              <w:t>Gradual roll out; have a simplistic temporary online ordering page.</w:t>
            </w:r>
          </w:p>
        </w:tc>
      </w:tr>
      <w:tr w:rsidR="00F815F2" w:rsidRPr="002C367D" w14:paraId="08FD1022" w14:textId="77777777" w:rsidTr="00DB548F">
        <w:tc>
          <w:tcPr>
            <w:tcW w:w="0" w:type="auto"/>
            <w:hideMark/>
          </w:tcPr>
          <w:p w14:paraId="229704FF"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2</w:t>
            </w:r>
          </w:p>
        </w:tc>
        <w:tc>
          <w:tcPr>
            <w:tcW w:w="0" w:type="auto"/>
            <w:hideMark/>
          </w:tcPr>
          <w:p w14:paraId="16A78095" w14:textId="5F2E1898"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Poor customer adoption of new web site.</w:t>
            </w:r>
          </w:p>
        </w:tc>
        <w:tc>
          <w:tcPr>
            <w:tcW w:w="0" w:type="auto"/>
            <w:hideMark/>
          </w:tcPr>
          <w:p w14:paraId="32FC94B8" w14:textId="74D37FA4"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5</w:t>
            </w:r>
          </w:p>
        </w:tc>
        <w:tc>
          <w:tcPr>
            <w:tcW w:w="0" w:type="auto"/>
            <w:hideMark/>
          </w:tcPr>
          <w:p w14:paraId="1EE2205A" w14:textId="22CC123F"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3</w:t>
            </w:r>
          </w:p>
        </w:tc>
        <w:tc>
          <w:tcPr>
            <w:tcW w:w="0" w:type="auto"/>
            <w:hideMark/>
          </w:tcPr>
          <w:p w14:paraId="63FFD770" w14:textId="2671FDE8"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1</w:t>
            </w:r>
            <w:r w:rsidR="00F815F2" w:rsidRPr="002C367D">
              <w:rPr>
                <w:rFonts w:ascii="Times New Roman" w:hAnsi="Times New Roman" w:cs="Times New Roman"/>
              </w:rPr>
              <w:t>5</w:t>
            </w:r>
          </w:p>
        </w:tc>
        <w:tc>
          <w:tcPr>
            <w:tcW w:w="0" w:type="auto"/>
            <w:hideMark/>
          </w:tcPr>
          <w:p w14:paraId="68F8CD1C" w14:textId="1082ED26"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Conduct a pre-launch social media campaign; give addresses on launch discounts.</w:t>
            </w:r>
          </w:p>
        </w:tc>
        <w:tc>
          <w:tcPr>
            <w:tcW w:w="0" w:type="auto"/>
            <w:hideMark/>
          </w:tcPr>
          <w:p w14:paraId="2BE19AD1" w14:textId="602AF28F" w:rsidR="00DB548F" w:rsidRPr="00DB548F" w:rsidRDefault="006239D4" w:rsidP="002C367D">
            <w:pPr>
              <w:spacing w:before="240" w:after="160" w:line="259" w:lineRule="auto"/>
              <w:rPr>
                <w:rFonts w:ascii="Times New Roman" w:hAnsi="Times New Roman" w:cs="Times New Roman"/>
              </w:rPr>
            </w:pPr>
            <w:r w:rsidRPr="002C367D">
              <w:rPr>
                <w:rFonts w:ascii="Times New Roman" w:hAnsi="Times New Roman" w:cs="Times New Roman"/>
              </w:rPr>
              <w:t>Expand online advertising budget; seek customer responses on quick fixes.</w:t>
            </w:r>
          </w:p>
        </w:tc>
      </w:tr>
      <w:tr w:rsidR="00F815F2" w:rsidRPr="002C367D" w14:paraId="31D6C065" w14:textId="77777777" w:rsidTr="00DB548F">
        <w:tc>
          <w:tcPr>
            <w:tcW w:w="0" w:type="auto"/>
            <w:hideMark/>
          </w:tcPr>
          <w:p w14:paraId="6F609169" w14:textId="77777777" w:rsidR="00DB548F" w:rsidRPr="00DB548F" w:rsidRDefault="00DB548F" w:rsidP="002C367D">
            <w:pPr>
              <w:spacing w:before="240" w:after="160" w:line="259" w:lineRule="auto"/>
              <w:rPr>
                <w:rFonts w:ascii="Times New Roman" w:hAnsi="Times New Roman" w:cs="Times New Roman"/>
                <w:b/>
                <w:bCs/>
              </w:rPr>
            </w:pPr>
            <w:r w:rsidRPr="00DB548F">
              <w:rPr>
                <w:rFonts w:ascii="Times New Roman" w:hAnsi="Times New Roman" w:cs="Times New Roman"/>
                <w:b/>
                <w:bCs/>
              </w:rPr>
              <w:t>3</w:t>
            </w:r>
          </w:p>
        </w:tc>
        <w:tc>
          <w:tcPr>
            <w:tcW w:w="0" w:type="auto"/>
            <w:hideMark/>
          </w:tcPr>
          <w:p w14:paraId="66B757A9" w14:textId="77777777" w:rsidR="00DB548F" w:rsidRPr="00DB548F" w:rsidRDefault="00DB548F" w:rsidP="002C367D">
            <w:pPr>
              <w:spacing w:before="240" w:after="160" w:line="259" w:lineRule="auto"/>
              <w:rPr>
                <w:rFonts w:ascii="Times New Roman" w:hAnsi="Times New Roman" w:cs="Times New Roman"/>
              </w:rPr>
            </w:pPr>
            <w:r w:rsidRPr="00DB548F">
              <w:rPr>
                <w:rFonts w:ascii="Times New Roman" w:hAnsi="Times New Roman" w:cs="Times New Roman"/>
              </w:rPr>
              <w:t>Budget overrun</w:t>
            </w:r>
          </w:p>
        </w:tc>
        <w:tc>
          <w:tcPr>
            <w:tcW w:w="0" w:type="auto"/>
            <w:hideMark/>
          </w:tcPr>
          <w:p w14:paraId="22AAEB9A" w14:textId="2BFC0267"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5</w:t>
            </w:r>
          </w:p>
        </w:tc>
        <w:tc>
          <w:tcPr>
            <w:tcW w:w="0" w:type="auto"/>
            <w:hideMark/>
          </w:tcPr>
          <w:p w14:paraId="121D3A6E" w14:textId="271D61CE"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4</w:t>
            </w:r>
          </w:p>
        </w:tc>
        <w:tc>
          <w:tcPr>
            <w:tcW w:w="0" w:type="auto"/>
            <w:hideMark/>
          </w:tcPr>
          <w:p w14:paraId="06574C61" w14:textId="6E6D5943"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20</w:t>
            </w:r>
          </w:p>
        </w:tc>
        <w:tc>
          <w:tcPr>
            <w:tcW w:w="0" w:type="auto"/>
            <w:hideMark/>
          </w:tcPr>
          <w:p w14:paraId="5E19E47A" w14:textId="3E6891D3" w:rsidR="00DB548F" w:rsidRPr="00DB548F" w:rsidRDefault="00F815F2" w:rsidP="002C367D">
            <w:pPr>
              <w:spacing w:before="240" w:after="160" w:line="259" w:lineRule="auto"/>
              <w:rPr>
                <w:rFonts w:ascii="Times New Roman" w:hAnsi="Times New Roman" w:cs="Times New Roman"/>
              </w:rPr>
            </w:pPr>
            <w:r w:rsidRPr="002C367D">
              <w:rPr>
                <w:rFonts w:ascii="Times New Roman" w:hAnsi="Times New Roman" w:cs="Times New Roman"/>
              </w:rPr>
              <w:t>Obtain fixed-price quotations of the vendors; make a 10% contingent deposit.</w:t>
            </w:r>
          </w:p>
        </w:tc>
        <w:tc>
          <w:tcPr>
            <w:tcW w:w="0" w:type="auto"/>
            <w:hideMark/>
          </w:tcPr>
          <w:p w14:paraId="225F01DA" w14:textId="2D43738D" w:rsidR="00DB548F" w:rsidRPr="00DB548F" w:rsidRDefault="006239D4" w:rsidP="002C367D">
            <w:pPr>
              <w:spacing w:before="240" w:after="160" w:line="259" w:lineRule="auto"/>
              <w:rPr>
                <w:rFonts w:ascii="Times New Roman" w:hAnsi="Times New Roman" w:cs="Times New Roman"/>
              </w:rPr>
            </w:pPr>
            <w:r w:rsidRPr="002C367D">
              <w:rPr>
                <w:rFonts w:ascii="Times New Roman" w:hAnsi="Times New Roman" w:cs="Times New Roman"/>
              </w:rPr>
              <w:t>Focus on core capabilities; push on delayed, secondary, nice-to-have capabilities.</w:t>
            </w:r>
          </w:p>
        </w:tc>
      </w:tr>
    </w:tbl>
    <w:p w14:paraId="169F9F03" w14:textId="79F7929E" w:rsidR="00DB548F" w:rsidRPr="00DB548F" w:rsidRDefault="00DB548F" w:rsidP="00DB548F">
      <w:pPr>
        <w:rPr>
          <w:rFonts w:ascii="Times New Roman" w:hAnsi="Times New Roman" w:cs="Times New Roman"/>
          <w:b/>
          <w:bCs/>
        </w:rPr>
      </w:pPr>
    </w:p>
    <w:p w14:paraId="22120428" w14:textId="77777777" w:rsidR="00F815F2" w:rsidRPr="002C367D" w:rsidRDefault="00F815F2" w:rsidP="00F815F2">
      <w:pPr>
        <w:rPr>
          <w:rFonts w:ascii="Times New Roman" w:hAnsi="Times New Roman" w:cs="Times New Roman"/>
          <w:b/>
          <w:bCs/>
        </w:rPr>
      </w:pPr>
    </w:p>
    <w:p w14:paraId="2954E3C4" w14:textId="77777777" w:rsidR="00F815F2" w:rsidRPr="002C367D" w:rsidRDefault="00F815F2" w:rsidP="00F815F2">
      <w:pPr>
        <w:rPr>
          <w:rFonts w:ascii="Times New Roman" w:hAnsi="Times New Roman" w:cs="Times New Roman"/>
          <w:b/>
          <w:bCs/>
        </w:rPr>
      </w:pPr>
    </w:p>
    <w:p w14:paraId="093663FF" w14:textId="32ED086B" w:rsidR="004E36D6" w:rsidRPr="002C367D" w:rsidRDefault="004E36D6" w:rsidP="00F815F2">
      <w:pPr>
        <w:rPr>
          <w:rFonts w:ascii="Times New Roman" w:eastAsiaTheme="majorEastAsia" w:hAnsi="Times New Roman" w:cs="Times New Roman"/>
          <w:b/>
          <w:bCs/>
          <w:color w:val="2F5496" w:themeColor="accent1" w:themeShade="BF"/>
          <w:sz w:val="32"/>
          <w:szCs w:val="32"/>
        </w:rPr>
      </w:pPr>
      <w:r w:rsidRPr="002C367D">
        <w:rPr>
          <w:rFonts w:ascii="Times New Roman" w:hAnsi="Times New Roman" w:cs="Times New Roman"/>
          <w:b/>
          <w:bCs/>
        </w:rPr>
        <w:br w:type="page"/>
      </w:r>
    </w:p>
    <w:p w14:paraId="17364077" w14:textId="19EF8D6C" w:rsidR="004E36D6" w:rsidRPr="002C367D" w:rsidRDefault="00917DEA" w:rsidP="00917DEA">
      <w:pPr>
        <w:pStyle w:val="Heading2"/>
        <w:rPr>
          <w:rFonts w:ascii="Times New Roman" w:hAnsi="Times New Roman" w:cs="Times New Roman"/>
          <w:b/>
          <w:bCs/>
        </w:rPr>
      </w:pPr>
      <w:bookmarkStart w:id="13" w:name="_Toc213439229"/>
      <w:r w:rsidRPr="002C367D">
        <w:rPr>
          <w:rFonts w:ascii="Times New Roman" w:hAnsi="Times New Roman" w:cs="Times New Roman"/>
          <w:b/>
          <w:bCs/>
        </w:rPr>
        <w:lastRenderedPageBreak/>
        <w:t>Appendix 3: Implementation Plan</w:t>
      </w:r>
      <w:bookmarkEnd w:id="13"/>
    </w:p>
    <w:p w14:paraId="0CE6A59E" w14:textId="6CE3A360" w:rsidR="00F815F2" w:rsidRPr="002C367D" w:rsidRDefault="00F815F2" w:rsidP="00F815F2">
      <w:pPr>
        <w:jc w:val="both"/>
        <w:rPr>
          <w:rFonts w:ascii="Times New Roman" w:hAnsi="Times New Roman" w:cs="Times New Roman"/>
          <w:sz w:val="24"/>
          <w:szCs w:val="24"/>
        </w:rPr>
      </w:pPr>
      <w:r w:rsidRPr="002C367D">
        <w:rPr>
          <w:rFonts w:ascii="Times New Roman" w:hAnsi="Times New Roman" w:cs="Times New Roman"/>
          <w:b/>
          <w:bCs/>
          <w:sz w:val="24"/>
          <w:szCs w:val="24"/>
        </w:rPr>
        <w:t>P</w:t>
      </w:r>
      <w:r w:rsidR="00DB548F" w:rsidRPr="00DB548F">
        <w:rPr>
          <w:rFonts w:ascii="Times New Roman" w:hAnsi="Times New Roman" w:cs="Times New Roman"/>
          <w:b/>
          <w:bCs/>
          <w:sz w:val="24"/>
          <w:szCs w:val="24"/>
        </w:rPr>
        <w:t xml:space="preserve">roblem </w:t>
      </w:r>
      <w:r w:rsidRPr="002C367D">
        <w:rPr>
          <w:rFonts w:ascii="Times New Roman" w:hAnsi="Times New Roman" w:cs="Times New Roman"/>
          <w:b/>
          <w:bCs/>
          <w:sz w:val="24"/>
          <w:szCs w:val="24"/>
        </w:rPr>
        <w:t>being solved</w:t>
      </w:r>
      <w:r w:rsidR="00DB548F" w:rsidRPr="00DB548F">
        <w:rPr>
          <w:rFonts w:ascii="Times New Roman" w:hAnsi="Times New Roman" w:cs="Times New Roman"/>
          <w:b/>
          <w:bCs/>
          <w:sz w:val="24"/>
          <w:szCs w:val="24"/>
        </w:rPr>
        <w:t>: </w:t>
      </w:r>
      <w:r w:rsidR="00DB548F" w:rsidRPr="00DB548F">
        <w:rPr>
          <w:rFonts w:ascii="Times New Roman" w:hAnsi="Times New Roman" w:cs="Times New Roman"/>
          <w:sz w:val="24"/>
          <w:szCs w:val="24"/>
        </w:rPr>
        <w:t>Lack of a robust digital strategy.</w:t>
      </w:r>
    </w:p>
    <w:p w14:paraId="21DD4E0B" w14:textId="63BF718B" w:rsidR="00DB548F" w:rsidRPr="00DB548F" w:rsidRDefault="00F815F2" w:rsidP="00F815F2">
      <w:pPr>
        <w:jc w:val="both"/>
        <w:rPr>
          <w:rFonts w:ascii="Times New Roman" w:hAnsi="Times New Roman" w:cs="Times New Roman"/>
          <w:b/>
          <w:bCs/>
          <w:sz w:val="24"/>
          <w:szCs w:val="24"/>
        </w:rPr>
      </w:pPr>
      <w:r w:rsidRPr="002C367D">
        <w:rPr>
          <w:rFonts w:ascii="Times New Roman" w:hAnsi="Times New Roman" w:cs="Times New Roman"/>
          <w:b/>
          <w:bCs/>
          <w:sz w:val="24"/>
          <w:szCs w:val="24"/>
        </w:rPr>
        <w:t>S</w:t>
      </w:r>
      <w:r w:rsidR="00DB548F" w:rsidRPr="00DB548F">
        <w:rPr>
          <w:rFonts w:ascii="Times New Roman" w:hAnsi="Times New Roman" w:cs="Times New Roman"/>
          <w:b/>
          <w:bCs/>
          <w:sz w:val="24"/>
          <w:szCs w:val="24"/>
        </w:rPr>
        <w:t xml:space="preserve">olution </w:t>
      </w:r>
      <w:r w:rsidRPr="002C367D">
        <w:rPr>
          <w:rFonts w:ascii="Times New Roman" w:hAnsi="Times New Roman" w:cs="Times New Roman"/>
          <w:b/>
          <w:bCs/>
          <w:sz w:val="24"/>
          <w:szCs w:val="24"/>
        </w:rPr>
        <w:t>being implemented</w:t>
      </w:r>
      <w:r w:rsidR="00DB548F" w:rsidRPr="00DB548F">
        <w:rPr>
          <w:rFonts w:ascii="Times New Roman" w:hAnsi="Times New Roman" w:cs="Times New Roman"/>
          <w:b/>
          <w:bCs/>
          <w:sz w:val="24"/>
          <w:szCs w:val="24"/>
        </w:rPr>
        <w:t>: </w:t>
      </w:r>
      <w:r w:rsidR="00DB548F" w:rsidRPr="00DB548F">
        <w:rPr>
          <w:rFonts w:ascii="Times New Roman" w:hAnsi="Times New Roman" w:cs="Times New Roman"/>
          <w:sz w:val="24"/>
          <w:szCs w:val="24"/>
        </w:rPr>
        <w:t>Comprehensive E-commerce and Digital Marketing Overhaul.</w:t>
      </w:r>
    </w:p>
    <w:tbl>
      <w:tblPr>
        <w:tblStyle w:val="TableGrid"/>
        <w:tblW w:w="0" w:type="auto"/>
        <w:tblLook w:val="04A0" w:firstRow="1" w:lastRow="0" w:firstColumn="1" w:lastColumn="0" w:noHBand="0" w:noVBand="1"/>
      </w:tblPr>
      <w:tblGrid>
        <w:gridCol w:w="336"/>
        <w:gridCol w:w="2146"/>
        <w:gridCol w:w="3306"/>
        <w:gridCol w:w="1078"/>
        <w:gridCol w:w="1400"/>
        <w:gridCol w:w="750"/>
      </w:tblGrid>
      <w:tr w:rsidR="00D44940" w:rsidRPr="002C367D" w14:paraId="4AB948D4" w14:textId="77777777" w:rsidTr="00F815F2">
        <w:tc>
          <w:tcPr>
            <w:tcW w:w="0" w:type="auto"/>
            <w:shd w:val="clear" w:color="auto" w:fill="C5E0B3" w:themeFill="accent6" w:themeFillTint="66"/>
            <w:hideMark/>
          </w:tcPr>
          <w:p w14:paraId="4207B9E3" w14:textId="77777777" w:rsidR="00DB548F" w:rsidRPr="00DB548F" w:rsidRDefault="00DB548F" w:rsidP="002C367D">
            <w:pPr>
              <w:spacing w:before="240" w:after="160" w:line="259" w:lineRule="auto"/>
              <w:jc w:val="both"/>
              <w:rPr>
                <w:rFonts w:ascii="Times New Roman" w:hAnsi="Times New Roman" w:cs="Times New Roman"/>
                <w:b/>
                <w:bCs/>
                <w:sz w:val="24"/>
                <w:szCs w:val="24"/>
              </w:rPr>
            </w:pPr>
            <w:r w:rsidRPr="00DB548F">
              <w:rPr>
                <w:rFonts w:ascii="Times New Roman" w:hAnsi="Times New Roman" w:cs="Times New Roman"/>
                <w:b/>
                <w:bCs/>
                <w:sz w:val="24"/>
                <w:szCs w:val="24"/>
              </w:rPr>
              <w:t>#</w:t>
            </w:r>
          </w:p>
        </w:tc>
        <w:tc>
          <w:tcPr>
            <w:tcW w:w="0" w:type="auto"/>
            <w:shd w:val="clear" w:color="auto" w:fill="C5E0B3" w:themeFill="accent6" w:themeFillTint="66"/>
            <w:hideMark/>
          </w:tcPr>
          <w:p w14:paraId="3D7314A7" w14:textId="77777777" w:rsidR="00DB548F" w:rsidRPr="00DB548F" w:rsidRDefault="00DB548F" w:rsidP="002C367D">
            <w:pPr>
              <w:spacing w:before="240" w:after="160" w:line="259" w:lineRule="auto"/>
              <w:jc w:val="both"/>
              <w:rPr>
                <w:rFonts w:ascii="Times New Roman" w:hAnsi="Times New Roman" w:cs="Times New Roman"/>
                <w:b/>
                <w:bCs/>
                <w:sz w:val="24"/>
                <w:szCs w:val="24"/>
              </w:rPr>
            </w:pPr>
            <w:r w:rsidRPr="00DB548F">
              <w:rPr>
                <w:rFonts w:ascii="Times New Roman" w:hAnsi="Times New Roman" w:cs="Times New Roman"/>
                <w:b/>
                <w:bCs/>
                <w:sz w:val="24"/>
                <w:szCs w:val="24"/>
              </w:rPr>
              <w:t>Task</w:t>
            </w:r>
          </w:p>
        </w:tc>
        <w:tc>
          <w:tcPr>
            <w:tcW w:w="0" w:type="auto"/>
            <w:shd w:val="clear" w:color="auto" w:fill="C5E0B3" w:themeFill="accent6" w:themeFillTint="66"/>
            <w:hideMark/>
          </w:tcPr>
          <w:p w14:paraId="02EC26AF" w14:textId="77777777" w:rsidR="00DB548F" w:rsidRPr="00DB548F" w:rsidRDefault="00DB548F" w:rsidP="002C367D">
            <w:pPr>
              <w:spacing w:before="240" w:after="160" w:line="259" w:lineRule="auto"/>
              <w:jc w:val="both"/>
              <w:rPr>
                <w:rFonts w:ascii="Times New Roman" w:hAnsi="Times New Roman" w:cs="Times New Roman"/>
                <w:b/>
                <w:bCs/>
                <w:sz w:val="24"/>
                <w:szCs w:val="24"/>
              </w:rPr>
            </w:pPr>
            <w:r w:rsidRPr="00DB548F">
              <w:rPr>
                <w:rFonts w:ascii="Times New Roman" w:hAnsi="Times New Roman" w:cs="Times New Roman"/>
                <w:b/>
                <w:bCs/>
                <w:sz w:val="24"/>
                <w:szCs w:val="24"/>
              </w:rPr>
              <w:t>WHAT</w:t>
            </w:r>
          </w:p>
        </w:tc>
        <w:tc>
          <w:tcPr>
            <w:tcW w:w="0" w:type="auto"/>
            <w:shd w:val="clear" w:color="auto" w:fill="C5E0B3" w:themeFill="accent6" w:themeFillTint="66"/>
            <w:hideMark/>
          </w:tcPr>
          <w:p w14:paraId="3894BD26" w14:textId="77777777" w:rsidR="00DB548F" w:rsidRPr="00DB548F" w:rsidRDefault="00DB548F" w:rsidP="002C367D">
            <w:pPr>
              <w:spacing w:before="240" w:after="160" w:line="259" w:lineRule="auto"/>
              <w:jc w:val="both"/>
              <w:rPr>
                <w:rFonts w:ascii="Times New Roman" w:hAnsi="Times New Roman" w:cs="Times New Roman"/>
                <w:b/>
                <w:bCs/>
                <w:sz w:val="24"/>
                <w:szCs w:val="24"/>
              </w:rPr>
            </w:pPr>
            <w:r w:rsidRPr="00DB548F">
              <w:rPr>
                <w:rFonts w:ascii="Times New Roman" w:hAnsi="Times New Roman" w:cs="Times New Roman"/>
                <w:b/>
                <w:bCs/>
                <w:sz w:val="24"/>
                <w:szCs w:val="24"/>
              </w:rPr>
              <w:t>WHEN</w:t>
            </w:r>
          </w:p>
        </w:tc>
        <w:tc>
          <w:tcPr>
            <w:tcW w:w="0" w:type="auto"/>
            <w:shd w:val="clear" w:color="auto" w:fill="C5E0B3" w:themeFill="accent6" w:themeFillTint="66"/>
            <w:hideMark/>
          </w:tcPr>
          <w:p w14:paraId="3D292FC7" w14:textId="77777777" w:rsidR="00DB548F" w:rsidRPr="00DB548F" w:rsidRDefault="00DB548F" w:rsidP="002C367D">
            <w:pPr>
              <w:spacing w:before="240" w:after="160" w:line="259" w:lineRule="auto"/>
              <w:jc w:val="both"/>
              <w:rPr>
                <w:rFonts w:ascii="Times New Roman" w:hAnsi="Times New Roman" w:cs="Times New Roman"/>
                <w:b/>
                <w:bCs/>
                <w:sz w:val="24"/>
                <w:szCs w:val="24"/>
              </w:rPr>
            </w:pPr>
            <w:r w:rsidRPr="00DB548F">
              <w:rPr>
                <w:rFonts w:ascii="Times New Roman" w:hAnsi="Times New Roman" w:cs="Times New Roman"/>
                <w:b/>
                <w:bCs/>
                <w:sz w:val="24"/>
                <w:szCs w:val="24"/>
              </w:rPr>
              <w:t>WHO</w:t>
            </w:r>
          </w:p>
        </w:tc>
        <w:tc>
          <w:tcPr>
            <w:tcW w:w="0" w:type="auto"/>
            <w:shd w:val="clear" w:color="auto" w:fill="C5E0B3" w:themeFill="accent6" w:themeFillTint="66"/>
            <w:hideMark/>
          </w:tcPr>
          <w:p w14:paraId="701AAF05" w14:textId="77777777" w:rsidR="00DB548F" w:rsidRPr="00DB548F" w:rsidRDefault="00DB548F" w:rsidP="002C367D">
            <w:pPr>
              <w:spacing w:before="240" w:after="160" w:line="259" w:lineRule="auto"/>
              <w:jc w:val="both"/>
              <w:rPr>
                <w:rFonts w:ascii="Times New Roman" w:hAnsi="Times New Roman" w:cs="Times New Roman"/>
                <w:b/>
                <w:bCs/>
                <w:sz w:val="24"/>
                <w:szCs w:val="24"/>
              </w:rPr>
            </w:pPr>
            <w:r w:rsidRPr="00DB548F">
              <w:rPr>
                <w:rFonts w:ascii="Times New Roman" w:hAnsi="Times New Roman" w:cs="Times New Roman"/>
                <w:b/>
                <w:bCs/>
                <w:sz w:val="24"/>
                <w:szCs w:val="24"/>
              </w:rPr>
              <w:t>Done</w:t>
            </w:r>
          </w:p>
        </w:tc>
      </w:tr>
      <w:tr w:rsidR="00D44940" w:rsidRPr="002C367D" w14:paraId="16036A6E" w14:textId="77777777" w:rsidTr="00DB548F">
        <w:tc>
          <w:tcPr>
            <w:tcW w:w="0" w:type="auto"/>
            <w:hideMark/>
          </w:tcPr>
          <w:p w14:paraId="412BCA27" w14:textId="77777777" w:rsidR="00DB548F" w:rsidRPr="00DB548F" w:rsidRDefault="00DB548F" w:rsidP="002C367D">
            <w:pPr>
              <w:spacing w:before="240" w:after="160" w:line="259" w:lineRule="auto"/>
              <w:jc w:val="both"/>
              <w:rPr>
                <w:rFonts w:ascii="Times New Roman" w:hAnsi="Times New Roman" w:cs="Times New Roman"/>
                <w:b/>
                <w:bCs/>
                <w:sz w:val="24"/>
                <w:szCs w:val="24"/>
              </w:rPr>
            </w:pPr>
            <w:r w:rsidRPr="00DB548F">
              <w:rPr>
                <w:rFonts w:ascii="Times New Roman" w:hAnsi="Times New Roman" w:cs="Times New Roman"/>
                <w:b/>
                <w:bCs/>
                <w:sz w:val="24"/>
                <w:szCs w:val="24"/>
              </w:rPr>
              <w:t>1</w:t>
            </w:r>
          </w:p>
        </w:tc>
        <w:tc>
          <w:tcPr>
            <w:tcW w:w="0" w:type="auto"/>
            <w:hideMark/>
          </w:tcPr>
          <w:p w14:paraId="47F70B8A" w14:textId="44BEB5D0" w:rsidR="00DB548F" w:rsidRPr="00DB548F" w:rsidRDefault="00D44940" w:rsidP="002C367D">
            <w:pPr>
              <w:spacing w:before="240"/>
              <w:jc w:val="both"/>
              <w:rPr>
                <w:rFonts w:ascii="Times New Roman" w:hAnsi="Times New Roman" w:cs="Times New Roman"/>
                <w:b/>
                <w:bCs/>
                <w:sz w:val="24"/>
                <w:szCs w:val="24"/>
              </w:rPr>
            </w:pPr>
            <w:r w:rsidRPr="002C367D">
              <w:rPr>
                <w:rFonts w:ascii="Times New Roman" w:hAnsi="Times New Roman" w:cs="Times New Roman"/>
                <w:b/>
                <w:bCs/>
                <w:sz w:val="24"/>
                <w:szCs w:val="24"/>
              </w:rPr>
              <w:t>Project Scoping &amp; Budgeting</w:t>
            </w:r>
          </w:p>
        </w:tc>
        <w:tc>
          <w:tcPr>
            <w:tcW w:w="0" w:type="auto"/>
            <w:hideMark/>
          </w:tcPr>
          <w:p w14:paraId="6B829103" w14:textId="1574F0A3" w:rsidR="00DB548F" w:rsidRPr="00DB548F" w:rsidRDefault="00F815F2" w:rsidP="002C367D">
            <w:pPr>
              <w:spacing w:before="240"/>
              <w:jc w:val="both"/>
              <w:rPr>
                <w:rFonts w:ascii="Times New Roman" w:hAnsi="Times New Roman" w:cs="Times New Roman"/>
                <w:sz w:val="24"/>
                <w:szCs w:val="24"/>
              </w:rPr>
            </w:pPr>
            <w:r w:rsidRPr="002C367D">
              <w:rPr>
                <w:rFonts w:ascii="Times New Roman" w:hAnsi="Times New Roman" w:cs="Times New Roman"/>
                <w:sz w:val="24"/>
                <w:szCs w:val="24"/>
              </w:rPr>
              <w:t>Specify features of the websites, budget, and deadline.</w:t>
            </w:r>
          </w:p>
        </w:tc>
        <w:tc>
          <w:tcPr>
            <w:tcW w:w="0" w:type="auto"/>
            <w:hideMark/>
          </w:tcPr>
          <w:p w14:paraId="0B01FECE" w14:textId="2660EA73" w:rsidR="00DB548F" w:rsidRPr="00DB548F" w:rsidRDefault="00DB548F" w:rsidP="002C367D">
            <w:pPr>
              <w:spacing w:before="240" w:after="160" w:line="259" w:lineRule="auto"/>
              <w:jc w:val="both"/>
              <w:rPr>
                <w:rFonts w:ascii="Times New Roman" w:hAnsi="Times New Roman" w:cs="Times New Roman"/>
                <w:sz w:val="24"/>
                <w:szCs w:val="24"/>
              </w:rPr>
            </w:pPr>
            <w:r w:rsidRPr="00DB548F">
              <w:rPr>
                <w:rFonts w:ascii="Times New Roman" w:hAnsi="Times New Roman" w:cs="Times New Roman"/>
                <w:sz w:val="24"/>
                <w:szCs w:val="24"/>
              </w:rPr>
              <w:t>Weeks 1-</w:t>
            </w:r>
            <w:r w:rsidR="00D44940" w:rsidRPr="002C367D">
              <w:rPr>
                <w:rFonts w:ascii="Times New Roman" w:hAnsi="Times New Roman" w:cs="Times New Roman"/>
                <w:sz w:val="24"/>
                <w:szCs w:val="24"/>
              </w:rPr>
              <w:t>3</w:t>
            </w:r>
          </w:p>
        </w:tc>
        <w:tc>
          <w:tcPr>
            <w:tcW w:w="0" w:type="auto"/>
            <w:hideMark/>
          </w:tcPr>
          <w:p w14:paraId="6698C8B9" w14:textId="77777777" w:rsidR="00DB548F" w:rsidRPr="00DB548F" w:rsidRDefault="00DB548F" w:rsidP="002C367D">
            <w:pPr>
              <w:spacing w:before="240" w:after="160" w:line="259" w:lineRule="auto"/>
              <w:jc w:val="both"/>
              <w:rPr>
                <w:rFonts w:ascii="Times New Roman" w:hAnsi="Times New Roman" w:cs="Times New Roman"/>
                <w:sz w:val="24"/>
                <w:szCs w:val="24"/>
              </w:rPr>
            </w:pPr>
            <w:r w:rsidRPr="00DB548F">
              <w:rPr>
                <w:rFonts w:ascii="Times New Roman" w:hAnsi="Times New Roman" w:cs="Times New Roman"/>
                <w:sz w:val="24"/>
                <w:szCs w:val="24"/>
              </w:rPr>
              <w:t>L&amp;P Patel</w:t>
            </w:r>
          </w:p>
        </w:tc>
        <w:tc>
          <w:tcPr>
            <w:tcW w:w="0" w:type="auto"/>
            <w:hideMark/>
          </w:tcPr>
          <w:p w14:paraId="0E5961A3" w14:textId="77777777" w:rsidR="00DB548F" w:rsidRPr="00DB548F" w:rsidRDefault="00DB548F" w:rsidP="002C367D">
            <w:pPr>
              <w:spacing w:before="240" w:after="160" w:line="259" w:lineRule="auto"/>
              <w:jc w:val="both"/>
              <w:rPr>
                <w:rFonts w:ascii="Times New Roman" w:hAnsi="Times New Roman" w:cs="Times New Roman"/>
                <w:sz w:val="24"/>
                <w:szCs w:val="24"/>
              </w:rPr>
            </w:pPr>
          </w:p>
        </w:tc>
      </w:tr>
      <w:tr w:rsidR="00D44940" w:rsidRPr="002C367D" w14:paraId="3C095C51" w14:textId="77777777" w:rsidTr="00DB548F">
        <w:tc>
          <w:tcPr>
            <w:tcW w:w="0" w:type="auto"/>
            <w:hideMark/>
          </w:tcPr>
          <w:p w14:paraId="1C16CAFD" w14:textId="77777777" w:rsidR="00DB548F" w:rsidRPr="00DB548F" w:rsidRDefault="00DB548F" w:rsidP="002C367D">
            <w:pPr>
              <w:spacing w:before="240" w:after="160" w:line="259" w:lineRule="auto"/>
              <w:jc w:val="both"/>
              <w:rPr>
                <w:rFonts w:ascii="Times New Roman" w:hAnsi="Times New Roman" w:cs="Times New Roman"/>
                <w:b/>
                <w:bCs/>
                <w:sz w:val="24"/>
                <w:szCs w:val="24"/>
              </w:rPr>
            </w:pPr>
            <w:r w:rsidRPr="00DB548F">
              <w:rPr>
                <w:rFonts w:ascii="Times New Roman" w:hAnsi="Times New Roman" w:cs="Times New Roman"/>
                <w:b/>
                <w:bCs/>
                <w:sz w:val="24"/>
                <w:szCs w:val="24"/>
              </w:rPr>
              <w:t>2</w:t>
            </w:r>
          </w:p>
        </w:tc>
        <w:tc>
          <w:tcPr>
            <w:tcW w:w="0" w:type="auto"/>
            <w:hideMark/>
          </w:tcPr>
          <w:p w14:paraId="2E58655E" w14:textId="77777777" w:rsidR="00D44940" w:rsidRPr="002C367D" w:rsidRDefault="00D44940" w:rsidP="002C367D">
            <w:pPr>
              <w:spacing w:before="240"/>
              <w:jc w:val="both"/>
              <w:rPr>
                <w:rFonts w:ascii="Times New Roman" w:hAnsi="Times New Roman" w:cs="Times New Roman"/>
                <w:b/>
                <w:bCs/>
                <w:sz w:val="24"/>
                <w:szCs w:val="24"/>
              </w:rPr>
            </w:pPr>
            <w:r w:rsidRPr="002C367D">
              <w:rPr>
                <w:rFonts w:ascii="Times New Roman" w:hAnsi="Times New Roman" w:cs="Times New Roman"/>
                <w:b/>
                <w:bCs/>
                <w:sz w:val="24"/>
                <w:szCs w:val="24"/>
              </w:rPr>
              <w:t>Vendor Selection</w:t>
            </w:r>
          </w:p>
          <w:p w14:paraId="31761B43" w14:textId="2BBC4B62" w:rsidR="00DB548F" w:rsidRPr="00DB548F" w:rsidRDefault="00DB548F" w:rsidP="002C367D">
            <w:pPr>
              <w:spacing w:before="240" w:after="160" w:line="259" w:lineRule="auto"/>
              <w:jc w:val="both"/>
              <w:rPr>
                <w:rFonts w:ascii="Times New Roman" w:hAnsi="Times New Roman" w:cs="Times New Roman"/>
                <w:b/>
                <w:bCs/>
                <w:sz w:val="24"/>
                <w:szCs w:val="24"/>
              </w:rPr>
            </w:pPr>
          </w:p>
        </w:tc>
        <w:tc>
          <w:tcPr>
            <w:tcW w:w="0" w:type="auto"/>
            <w:hideMark/>
          </w:tcPr>
          <w:p w14:paraId="1B009A88" w14:textId="5E945A48" w:rsidR="00DB548F" w:rsidRPr="00DB548F" w:rsidRDefault="00F815F2" w:rsidP="002C367D">
            <w:pPr>
              <w:spacing w:before="240"/>
              <w:jc w:val="both"/>
              <w:rPr>
                <w:rFonts w:ascii="Times New Roman" w:hAnsi="Times New Roman" w:cs="Times New Roman"/>
                <w:sz w:val="24"/>
                <w:szCs w:val="24"/>
              </w:rPr>
            </w:pPr>
            <w:r w:rsidRPr="002C367D">
              <w:rPr>
                <w:rFonts w:ascii="Times New Roman" w:hAnsi="Times New Roman" w:cs="Times New Roman"/>
                <w:sz w:val="24"/>
                <w:szCs w:val="24"/>
              </w:rPr>
              <w:t>Outsource web development and search engine optimization.</w:t>
            </w:r>
          </w:p>
        </w:tc>
        <w:tc>
          <w:tcPr>
            <w:tcW w:w="0" w:type="auto"/>
            <w:hideMark/>
          </w:tcPr>
          <w:p w14:paraId="013507EF" w14:textId="7A06BFD7" w:rsidR="00DB548F" w:rsidRPr="00DB548F" w:rsidRDefault="00DB548F" w:rsidP="002C367D">
            <w:pPr>
              <w:spacing w:before="240" w:after="160" w:line="259" w:lineRule="auto"/>
              <w:jc w:val="both"/>
              <w:rPr>
                <w:rFonts w:ascii="Times New Roman" w:hAnsi="Times New Roman" w:cs="Times New Roman"/>
                <w:sz w:val="24"/>
                <w:szCs w:val="24"/>
              </w:rPr>
            </w:pPr>
            <w:r w:rsidRPr="00DB548F">
              <w:rPr>
                <w:rFonts w:ascii="Times New Roman" w:hAnsi="Times New Roman" w:cs="Times New Roman"/>
                <w:sz w:val="24"/>
                <w:szCs w:val="24"/>
              </w:rPr>
              <w:t xml:space="preserve">Weeks </w:t>
            </w:r>
            <w:r w:rsidR="00D44940" w:rsidRPr="002C367D">
              <w:rPr>
                <w:rFonts w:ascii="Times New Roman" w:hAnsi="Times New Roman" w:cs="Times New Roman"/>
                <w:sz w:val="24"/>
                <w:szCs w:val="24"/>
              </w:rPr>
              <w:t>3</w:t>
            </w:r>
            <w:r w:rsidRPr="00DB548F">
              <w:rPr>
                <w:rFonts w:ascii="Times New Roman" w:hAnsi="Times New Roman" w:cs="Times New Roman"/>
                <w:sz w:val="24"/>
                <w:szCs w:val="24"/>
              </w:rPr>
              <w:t>-</w:t>
            </w:r>
            <w:r w:rsidR="00D44940" w:rsidRPr="002C367D">
              <w:rPr>
                <w:rFonts w:ascii="Times New Roman" w:hAnsi="Times New Roman" w:cs="Times New Roman"/>
                <w:sz w:val="24"/>
                <w:szCs w:val="24"/>
              </w:rPr>
              <w:t>4</w:t>
            </w:r>
          </w:p>
        </w:tc>
        <w:tc>
          <w:tcPr>
            <w:tcW w:w="0" w:type="auto"/>
            <w:hideMark/>
          </w:tcPr>
          <w:p w14:paraId="6A7E1BF6" w14:textId="77777777" w:rsidR="00DB548F" w:rsidRPr="00DB548F" w:rsidRDefault="00DB548F" w:rsidP="002C367D">
            <w:pPr>
              <w:spacing w:before="240" w:after="160" w:line="259" w:lineRule="auto"/>
              <w:jc w:val="both"/>
              <w:rPr>
                <w:rFonts w:ascii="Times New Roman" w:hAnsi="Times New Roman" w:cs="Times New Roman"/>
                <w:sz w:val="24"/>
                <w:szCs w:val="24"/>
              </w:rPr>
            </w:pPr>
            <w:r w:rsidRPr="00DB548F">
              <w:rPr>
                <w:rFonts w:ascii="Times New Roman" w:hAnsi="Times New Roman" w:cs="Times New Roman"/>
                <w:sz w:val="24"/>
                <w:szCs w:val="24"/>
              </w:rPr>
              <w:t>L&amp;P Patel</w:t>
            </w:r>
          </w:p>
        </w:tc>
        <w:tc>
          <w:tcPr>
            <w:tcW w:w="0" w:type="auto"/>
            <w:hideMark/>
          </w:tcPr>
          <w:p w14:paraId="030398CB" w14:textId="77777777" w:rsidR="00DB548F" w:rsidRPr="00DB548F" w:rsidRDefault="00DB548F" w:rsidP="002C367D">
            <w:pPr>
              <w:spacing w:before="240" w:after="160" w:line="259" w:lineRule="auto"/>
              <w:jc w:val="both"/>
              <w:rPr>
                <w:rFonts w:ascii="Times New Roman" w:hAnsi="Times New Roman" w:cs="Times New Roman"/>
                <w:sz w:val="24"/>
                <w:szCs w:val="24"/>
              </w:rPr>
            </w:pPr>
          </w:p>
        </w:tc>
      </w:tr>
      <w:tr w:rsidR="00D44940" w:rsidRPr="002C367D" w14:paraId="28EB1722" w14:textId="77777777" w:rsidTr="00DB548F">
        <w:tc>
          <w:tcPr>
            <w:tcW w:w="0" w:type="auto"/>
            <w:hideMark/>
          </w:tcPr>
          <w:p w14:paraId="4E276E96" w14:textId="77777777" w:rsidR="00DB548F" w:rsidRPr="00DB548F" w:rsidRDefault="00DB548F" w:rsidP="002C367D">
            <w:pPr>
              <w:spacing w:before="240" w:after="160" w:line="259" w:lineRule="auto"/>
              <w:jc w:val="both"/>
              <w:rPr>
                <w:rFonts w:ascii="Times New Roman" w:hAnsi="Times New Roman" w:cs="Times New Roman"/>
                <w:b/>
                <w:bCs/>
                <w:sz w:val="24"/>
                <w:szCs w:val="24"/>
              </w:rPr>
            </w:pPr>
            <w:r w:rsidRPr="00DB548F">
              <w:rPr>
                <w:rFonts w:ascii="Times New Roman" w:hAnsi="Times New Roman" w:cs="Times New Roman"/>
                <w:b/>
                <w:bCs/>
                <w:sz w:val="24"/>
                <w:szCs w:val="24"/>
              </w:rPr>
              <w:t>3</w:t>
            </w:r>
          </w:p>
        </w:tc>
        <w:tc>
          <w:tcPr>
            <w:tcW w:w="0" w:type="auto"/>
            <w:hideMark/>
          </w:tcPr>
          <w:p w14:paraId="18B9DC99" w14:textId="77777777" w:rsidR="00D44940" w:rsidRPr="002C367D" w:rsidRDefault="00D44940" w:rsidP="002C367D">
            <w:pPr>
              <w:spacing w:before="240"/>
              <w:jc w:val="both"/>
              <w:rPr>
                <w:rFonts w:ascii="Times New Roman" w:hAnsi="Times New Roman" w:cs="Times New Roman"/>
                <w:b/>
                <w:bCs/>
                <w:sz w:val="24"/>
                <w:szCs w:val="24"/>
              </w:rPr>
            </w:pPr>
            <w:r w:rsidRPr="002C367D">
              <w:rPr>
                <w:rFonts w:ascii="Times New Roman" w:hAnsi="Times New Roman" w:cs="Times New Roman"/>
                <w:b/>
                <w:bCs/>
                <w:sz w:val="24"/>
                <w:szCs w:val="24"/>
              </w:rPr>
              <w:t>Content Creation</w:t>
            </w:r>
          </w:p>
          <w:p w14:paraId="59CA5532" w14:textId="59E3F1A3" w:rsidR="00DB548F" w:rsidRPr="00DB548F" w:rsidRDefault="00DB548F" w:rsidP="002C367D">
            <w:pPr>
              <w:spacing w:before="240" w:after="160" w:line="259" w:lineRule="auto"/>
              <w:jc w:val="both"/>
              <w:rPr>
                <w:rFonts w:ascii="Times New Roman" w:hAnsi="Times New Roman" w:cs="Times New Roman"/>
                <w:b/>
                <w:bCs/>
                <w:sz w:val="24"/>
                <w:szCs w:val="24"/>
              </w:rPr>
            </w:pPr>
          </w:p>
        </w:tc>
        <w:tc>
          <w:tcPr>
            <w:tcW w:w="0" w:type="auto"/>
            <w:hideMark/>
          </w:tcPr>
          <w:p w14:paraId="42333DCC" w14:textId="5AC4BCA4" w:rsidR="00DB548F" w:rsidRPr="00DB548F" w:rsidRDefault="00F815F2" w:rsidP="002C367D">
            <w:pPr>
              <w:spacing w:before="240"/>
              <w:jc w:val="both"/>
              <w:rPr>
                <w:rFonts w:ascii="Times New Roman" w:hAnsi="Times New Roman" w:cs="Times New Roman"/>
                <w:sz w:val="24"/>
                <w:szCs w:val="24"/>
              </w:rPr>
            </w:pPr>
            <w:r w:rsidRPr="002C367D">
              <w:rPr>
                <w:rFonts w:ascii="Times New Roman" w:hAnsi="Times New Roman" w:cs="Times New Roman"/>
                <w:sz w:val="24"/>
                <w:szCs w:val="24"/>
              </w:rPr>
              <w:t>Take pictures of products, write product descriptions, generate "Our Story" page.</w:t>
            </w:r>
          </w:p>
        </w:tc>
        <w:tc>
          <w:tcPr>
            <w:tcW w:w="0" w:type="auto"/>
            <w:hideMark/>
          </w:tcPr>
          <w:p w14:paraId="42D6A4C2" w14:textId="48793419" w:rsidR="00DB548F" w:rsidRPr="00DB548F" w:rsidRDefault="00DB548F" w:rsidP="002C367D">
            <w:pPr>
              <w:spacing w:before="240" w:after="160" w:line="259" w:lineRule="auto"/>
              <w:jc w:val="both"/>
              <w:rPr>
                <w:rFonts w:ascii="Times New Roman" w:hAnsi="Times New Roman" w:cs="Times New Roman"/>
                <w:sz w:val="24"/>
                <w:szCs w:val="24"/>
              </w:rPr>
            </w:pPr>
            <w:r w:rsidRPr="00DB548F">
              <w:rPr>
                <w:rFonts w:ascii="Times New Roman" w:hAnsi="Times New Roman" w:cs="Times New Roman"/>
                <w:sz w:val="24"/>
                <w:szCs w:val="24"/>
              </w:rPr>
              <w:t xml:space="preserve">Weeks </w:t>
            </w:r>
            <w:r w:rsidR="00D44940" w:rsidRPr="002C367D">
              <w:rPr>
                <w:rFonts w:ascii="Times New Roman" w:hAnsi="Times New Roman" w:cs="Times New Roman"/>
                <w:sz w:val="24"/>
                <w:szCs w:val="24"/>
              </w:rPr>
              <w:t>4</w:t>
            </w:r>
            <w:r w:rsidRPr="00DB548F">
              <w:rPr>
                <w:rFonts w:ascii="Times New Roman" w:hAnsi="Times New Roman" w:cs="Times New Roman"/>
                <w:sz w:val="24"/>
                <w:szCs w:val="24"/>
              </w:rPr>
              <w:t>-</w:t>
            </w:r>
            <w:r w:rsidR="00D44940" w:rsidRPr="002C367D">
              <w:rPr>
                <w:rFonts w:ascii="Times New Roman" w:hAnsi="Times New Roman" w:cs="Times New Roman"/>
                <w:sz w:val="24"/>
                <w:szCs w:val="24"/>
              </w:rPr>
              <w:t>7</w:t>
            </w:r>
          </w:p>
        </w:tc>
        <w:tc>
          <w:tcPr>
            <w:tcW w:w="0" w:type="auto"/>
            <w:hideMark/>
          </w:tcPr>
          <w:p w14:paraId="3F7B84A9" w14:textId="77777777" w:rsidR="00DB548F" w:rsidRPr="00DB548F" w:rsidRDefault="00DB548F" w:rsidP="002C367D">
            <w:pPr>
              <w:spacing w:before="240" w:after="160" w:line="259" w:lineRule="auto"/>
              <w:jc w:val="both"/>
              <w:rPr>
                <w:rFonts w:ascii="Times New Roman" w:hAnsi="Times New Roman" w:cs="Times New Roman"/>
                <w:sz w:val="24"/>
                <w:szCs w:val="24"/>
              </w:rPr>
            </w:pPr>
            <w:r w:rsidRPr="00DB548F">
              <w:rPr>
                <w:rFonts w:ascii="Times New Roman" w:hAnsi="Times New Roman" w:cs="Times New Roman"/>
                <w:sz w:val="24"/>
                <w:szCs w:val="24"/>
              </w:rPr>
              <w:t>Priya Patel</w:t>
            </w:r>
          </w:p>
        </w:tc>
        <w:tc>
          <w:tcPr>
            <w:tcW w:w="0" w:type="auto"/>
            <w:hideMark/>
          </w:tcPr>
          <w:p w14:paraId="009D2D9A" w14:textId="77777777" w:rsidR="00DB548F" w:rsidRPr="00DB548F" w:rsidRDefault="00DB548F" w:rsidP="002C367D">
            <w:pPr>
              <w:spacing w:before="240" w:after="160" w:line="259" w:lineRule="auto"/>
              <w:jc w:val="both"/>
              <w:rPr>
                <w:rFonts w:ascii="Times New Roman" w:hAnsi="Times New Roman" w:cs="Times New Roman"/>
                <w:sz w:val="24"/>
                <w:szCs w:val="24"/>
              </w:rPr>
            </w:pPr>
          </w:p>
        </w:tc>
      </w:tr>
      <w:tr w:rsidR="00D44940" w:rsidRPr="002C367D" w14:paraId="574AB15D" w14:textId="77777777" w:rsidTr="00DB548F">
        <w:tc>
          <w:tcPr>
            <w:tcW w:w="0" w:type="auto"/>
            <w:hideMark/>
          </w:tcPr>
          <w:p w14:paraId="5DE330F1" w14:textId="77777777" w:rsidR="00DB548F" w:rsidRPr="00DB548F" w:rsidRDefault="00DB548F" w:rsidP="002C367D">
            <w:pPr>
              <w:spacing w:before="240" w:after="160" w:line="259" w:lineRule="auto"/>
              <w:jc w:val="both"/>
              <w:rPr>
                <w:rFonts w:ascii="Times New Roman" w:hAnsi="Times New Roman" w:cs="Times New Roman"/>
                <w:b/>
                <w:bCs/>
                <w:sz w:val="24"/>
                <w:szCs w:val="24"/>
              </w:rPr>
            </w:pPr>
            <w:r w:rsidRPr="00DB548F">
              <w:rPr>
                <w:rFonts w:ascii="Times New Roman" w:hAnsi="Times New Roman" w:cs="Times New Roman"/>
                <w:b/>
                <w:bCs/>
                <w:sz w:val="24"/>
                <w:szCs w:val="24"/>
              </w:rPr>
              <w:t>4</w:t>
            </w:r>
          </w:p>
        </w:tc>
        <w:tc>
          <w:tcPr>
            <w:tcW w:w="0" w:type="auto"/>
            <w:hideMark/>
          </w:tcPr>
          <w:p w14:paraId="66FF06FD" w14:textId="77777777" w:rsidR="00D44940" w:rsidRPr="002C367D" w:rsidRDefault="00D44940" w:rsidP="002C367D">
            <w:pPr>
              <w:spacing w:before="240"/>
              <w:jc w:val="both"/>
              <w:rPr>
                <w:rFonts w:ascii="Times New Roman" w:hAnsi="Times New Roman" w:cs="Times New Roman"/>
                <w:b/>
                <w:bCs/>
                <w:sz w:val="24"/>
                <w:szCs w:val="24"/>
              </w:rPr>
            </w:pPr>
            <w:r w:rsidRPr="002C367D">
              <w:rPr>
                <w:rFonts w:ascii="Times New Roman" w:hAnsi="Times New Roman" w:cs="Times New Roman"/>
                <w:b/>
                <w:bCs/>
                <w:sz w:val="24"/>
                <w:szCs w:val="24"/>
              </w:rPr>
              <w:t>Pre-Launch Marketing</w:t>
            </w:r>
          </w:p>
          <w:p w14:paraId="6FD97EBA" w14:textId="09178968" w:rsidR="00DB548F" w:rsidRPr="00DB548F" w:rsidRDefault="00DB548F" w:rsidP="002C367D">
            <w:pPr>
              <w:spacing w:before="240" w:after="160" w:line="259" w:lineRule="auto"/>
              <w:jc w:val="both"/>
              <w:rPr>
                <w:rFonts w:ascii="Times New Roman" w:hAnsi="Times New Roman" w:cs="Times New Roman"/>
                <w:b/>
                <w:bCs/>
                <w:sz w:val="24"/>
                <w:szCs w:val="24"/>
              </w:rPr>
            </w:pPr>
          </w:p>
        </w:tc>
        <w:tc>
          <w:tcPr>
            <w:tcW w:w="0" w:type="auto"/>
            <w:hideMark/>
          </w:tcPr>
          <w:p w14:paraId="05DFA0C2" w14:textId="62AA0FD9" w:rsidR="00DB548F" w:rsidRPr="00DB548F" w:rsidRDefault="00F815F2" w:rsidP="002C367D">
            <w:pPr>
              <w:spacing w:before="240"/>
              <w:jc w:val="both"/>
              <w:rPr>
                <w:rFonts w:ascii="Times New Roman" w:hAnsi="Times New Roman" w:cs="Times New Roman"/>
                <w:sz w:val="24"/>
                <w:szCs w:val="24"/>
              </w:rPr>
            </w:pPr>
            <w:r w:rsidRPr="002C367D">
              <w:rPr>
                <w:rFonts w:ascii="Times New Roman" w:hAnsi="Times New Roman" w:cs="Times New Roman"/>
                <w:sz w:val="24"/>
                <w:szCs w:val="24"/>
              </w:rPr>
              <w:t>Creating hype in the social media; gathering email sign-ups to be notified upon launch.</w:t>
            </w:r>
          </w:p>
        </w:tc>
        <w:tc>
          <w:tcPr>
            <w:tcW w:w="0" w:type="auto"/>
            <w:hideMark/>
          </w:tcPr>
          <w:p w14:paraId="6F26D744" w14:textId="56FADB1A" w:rsidR="00DB548F" w:rsidRPr="00DB548F" w:rsidRDefault="00DB548F" w:rsidP="002C367D">
            <w:pPr>
              <w:spacing w:before="240" w:after="160" w:line="259" w:lineRule="auto"/>
              <w:jc w:val="both"/>
              <w:rPr>
                <w:rFonts w:ascii="Times New Roman" w:hAnsi="Times New Roman" w:cs="Times New Roman"/>
                <w:sz w:val="24"/>
                <w:szCs w:val="24"/>
              </w:rPr>
            </w:pPr>
            <w:r w:rsidRPr="00DB548F">
              <w:rPr>
                <w:rFonts w:ascii="Times New Roman" w:hAnsi="Times New Roman" w:cs="Times New Roman"/>
                <w:sz w:val="24"/>
                <w:szCs w:val="24"/>
              </w:rPr>
              <w:t xml:space="preserve">Weeks </w:t>
            </w:r>
            <w:r w:rsidR="00D44940" w:rsidRPr="002C367D">
              <w:rPr>
                <w:rFonts w:ascii="Times New Roman" w:hAnsi="Times New Roman" w:cs="Times New Roman"/>
                <w:sz w:val="24"/>
                <w:szCs w:val="24"/>
              </w:rPr>
              <w:t>5</w:t>
            </w:r>
            <w:r w:rsidRPr="00DB548F">
              <w:rPr>
                <w:rFonts w:ascii="Times New Roman" w:hAnsi="Times New Roman" w:cs="Times New Roman"/>
                <w:sz w:val="24"/>
                <w:szCs w:val="24"/>
              </w:rPr>
              <w:t>-</w:t>
            </w:r>
            <w:r w:rsidR="00D44940" w:rsidRPr="002C367D">
              <w:rPr>
                <w:rFonts w:ascii="Times New Roman" w:hAnsi="Times New Roman" w:cs="Times New Roman"/>
                <w:sz w:val="24"/>
                <w:szCs w:val="24"/>
              </w:rPr>
              <w:t>9</w:t>
            </w:r>
          </w:p>
        </w:tc>
        <w:tc>
          <w:tcPr>
            <w:tcW w:w="0" w:type="auto"/>
            <w:hideMark/>
          </w:tcPr>
          <w:p w14:paraId="401D2CA9" w14:textId="77777777" w:rsidR="00DB548F" w:rsidRPr="00DB548F" w:rsidRDefault="00DB548F" w:rsidP="002C367D">
            <w:pPr>
              <w:spacing w:before="240" w:after="160" w:line="259" w:lineRule="auto"/>
              <w:jc w:val="both"/>
              <w:rPr>
                <w:rFonts w:ascii="Times New Roman" w:hAnsi="Times New Roman" w:cs="Times New Roman"/>
                <w:sz w:val="24"/>
                <w:szCs w:val="24"/>
              </w:rPr>
            </w:pPr>
            <w:r w:rsidRPr="00DB548F">
              <w:rPr>
                <w:rFonts w:ascii="Times New Roman" w:hAnsi="Times New Roman" w:cs="Times New Roman"/>
                <w:sz w:val="24"/>
                <w:szCs w:val="24"/>
              </w:rPr>
              <w:t>Liam Patel</w:t>
            </w:r>
          </w:p>
        </w:tc>
        <w:tc>
          <w:tcPr>
            <w:tcW w:w="0" w:type="auto"/>
            <w:hideMark/>
          </w:tcPr>
          <w:p w14:paraId="3A472B08" w14:textId="77777777" w:rsidR="00DB548F" w:rsidRPr="00DB548F" w:rsidRDefault="00DB548F" w:rsidP="002C367D">
            <w:pPr>
              <w:spacing w:before="240" w:after="160" w:line="259" w:lineRule="auto"/>
              <w:jc w:val="both"/>
              <w:rPr>
                <w:rFonts w:ascii="Times New Roman" w:hAnsi="Times New Roman" w:cs="Times New Roman"/>
                <w:sz w:val="24"/>
                <w:szCs w:val="24"/>
              </w:rPr>
            </w:pPr>
          </w:p>
        </w:tc>
      </w:tr>
      <w:tr w:rsidR="00D44940" w:rsidRPr="002C367D" w14:paraId="0227DE50" w14:textId="77777777" w:rsidTr="00DB548F">
        <w:tc>
          <w:tcPr>
            <w:tcW w:w="0" w:type="auto"/>
            <w:hideMark/>
          </w:tcPr>
          <w:p w14:paraId="6783265B" w14:textId="77777777" w:rsidR="00DB548F" w:rsidRPr="00DB548F" w:rsidRDefault="00DB548F" w:rsidP="002C367D">
            <w:pPr>
              <w:spacing w:before="240" w:after="160" w:line="259" w:lineRule="auto"/>
              <w:jc w:val="both"/>
              <w:rPr>
                <w:rFonts w:ascii="Times New Roman" w:hAnsi="Times New Roman" w:cs="Times New Roman"/>
                <w:b/>
                <w:bCs/>
                <w:sz w:val="24"/>
                <w:szCs w:val="24"/>
              </w:rPr>
            </w:pPr>
            <w:r w:rsidRPr="00DB548F">
              <w:rPr>
                <w:rFonts w:ascii="Times New Roman" w:hAnsi="Times New Roman" w:cs="Times New Roman"/>
                <w:b/>
                <w:bCs/>
                <w:sz w:val="24"/>
                <w:szCs w:val="24"/>
              </w:rPr>
              <w:t>5</w:t>
            </w:r>
          </w:p>
        </w:tc>
        <w:tc>
          <w:tcPr>
            <w:tcW w:w="0" w:type="auto"/>
            <w:hideMark/>
          </w:tcPr>
          <w:p w14:paraId="34C7AF39" w14:textId="77777777" w:rsidR="00D44940" w:rsidRPr="002C367D" w:rsidRDefault="00D44940" w:rsidP="002C367D">
            <w:pPr>
              <w:spacing w:before="240"/>
              <w:jc w:val="both"/>
              <w:rPr>
                <w:rFonts w:ascii="Times New Roman" w:hAnsi="Times New Roman" w:cs="Times New Roman"/>
                <w:b/>
                <w:bCs/>
                <w:sz w:val="24"/>
                <w:szCs w:val="24"/>
              </w:rPr>
            </w:pPr>
            <w:r w:rsidRPr="002C367D">
              <w:rPr>
                <w:rFonts w:ascii="Times New Roman" w:hAnsi="Times New Roman" w:cs="Times New Roman"/>
                <w:b/>
                <w:bCs/>
                <w:sz w:val="24"/>
                <w:szCs w:val="24"/>
              </w:rPr>
              <w:t>Web site Development and Testing.</w:t>
            </w:r>
          </w:p>
          <w:p w14:paraId="2D636EA4" w14:textId="262D594D" w:rsidR="00DB548F" w:rsidRPr="00DB548F" w:rsidRDefault="00DB548F" w:rsidP="002C367D">
            <w:pPr>
              <w:spacing w:before="240" w:after="160" w:line="259" w:lineRule="auto"/>
              <w:jc w:val="both"/>
              <w:rPr>
                <w:rFonts w:ascii="Times New Roman" w:hAnsi="Times New Roman" w:cs="Times New Roman"/>
                <w:b/>
                <w:bCs/>
                <w:sz w:val="24"/>
                <w:szCs w:val="24"/>
              </w:rPr>
            </w:pPr>
          </w:p>
        </w:tc>
        <w:tc>
          <w:tcPr>
            <w:tcW w:w="0" w:type="auto"/>
            <w:hideMark/>
          </w:tcPr>
          <w:p w14:paraId="44FD9188" w14:textId="77777777" w:rsidR="00F815F2" w:rsidRPr="002C367D" w:rsidRDefault="00F815F2" w:rsidP="002C367D">
            <w:pPr>
              <w:spacing w:before="240"/>
              <w:jc w:val="both"/>
              <w:rPr>
                <w:rFonts w:ascii="Times New Roman" w:hAnsi="Times New Roman" w:cs="Times New Roman"/>
                <w:sz w:val="24"/>
                <w:szCs w:val="24"/>
              </w:rPr>
            </w:pPr>
            <w:r w:rsidRPr="002C367D">
              <w:rPr>
                <w:rFonts w:ascii="Times New Roman" w:hAnsi="Times New Roman" w:cs="Times New Roman"/>
                <w:sz w:val="24"/>
                <w:szCs w:val="24"/>
              </w:rPr>
              <w:t>E-commerce platform is constructed and tested by Agency.</w:t>
            </w:r>
          </w:p>
          <w:p w14:paraId="5A984D89" w14:textId="7175885F" w:rsidR="00DB548F" w:rsidRPr="00DB548F" w:rsidRDefault="00DB548F" w:rsidP="002C367D">
            <w:pPr>
              <w:spacing w:before="240" w:after="160" w:line="259" w:lineRule="auto"/>
              <w:jc w:val="both"/>
              <w:rPr>
                <w:rFonts w:ascii="Times New Roman" w:hAnsi="Times New Roman" w:cs="Times New Roman"/>
                <w:sz w:val="24"/>
                <w:szCs w:val="24"/>
              </w:rPr>
            </w:pPr>
          </w:p>
        </w:tc>
        <w:tc>
          <w:tcPr>
            <w:tcW w:w="0" w:type="auto"/>
            <w:hideMark/>
          </w:tcPr>
          <w:p w14:paraId="1FE3774F" w14:textId="6EA85592" w:rsidR="00DB548F" w:rsidRPr="00DB548F" w:rsidRDefault="00DB548F" w:rsidP="002C367D">
            <w:pPr>
              <w:spacing w:before="240" w:after="160" w:line="259" w:lineRule="auto"/>
              <w:jc w:val="both"/>
              <w:rPr>
                <w:rFonts w:ascii="Times New Roman" w:hAnsi="Times New Roman" w:cs="Times New Roman"/>
                <w:sz w:val="24"/>
                <w:szCs w:val="24"/>
              </w:rPr>
            </w:pPr>
            <w:r w:rsidRPr="00DB548F">
              <w:rPr>
                <w:rFonts w:ascii="Times New Roman" w:hAnsi="Times New Roman" w:cs="Times New Roman"/>
                <w:sz w:val="24"/>
                <w:szCs w:val="24"/>
              </w:rPr>
              <w:t xml:space="preserve">Weeks </w:t>
            </w:r>
            <w:r w:rsidR="00D44940" w:rsidRPr="002C367D">
              <w:rPr>
                <w:rFonts w:ascii="Times New Roman" w:hAnsi="Times New Roman" w:cs="Times New Roman"/>
                <w:sz w:val="24"/>
                <w:szCs w:val="24"/>
              </w:rPr>
              <w:t>5</w:t>
            </w:r>
            <w:r w:rsidRPr="00DB548F">
              <w:rPr>
                <w:rFonts w:ascii="Times New Roman" w:hAnsi="Times New Roman" w:cs="Times New Roman"/>
                <w:sz w:val="24"/>
                <w:szCs w:val="24"/>
              </w:rPr>
              <w:t>-1</w:t>
            </w:r>
            <w:r w:rsidR="00D44940" w:rsidRPr="002C367D">
              <w:rPr>
                <w:rFonts w:ascii="Times New Roman" w:hAnsi="Times New Roman" w:cs="Times New Roman"/>
                <w:sz w:val="24"/>
                <w:szCs w:val="24"/>
              </w:rPr>
              <w:t>3</w:t>
            </w:r>
          </w:p>
        </w:tc>
        <w:tc>
          <w:tcPr>
            <w:tcW w:w="0" w:type="auto"/>
            <w:hideMark/>
          </w:tcPr>
          <w:p w14:paraId="7464D2CF" w14:textId="77777777" w:rsidR="00DB548F" w:rsidRPr="00DB548F" w:rsidRDefault="00DB548F" w:rsidP="002C367D">
            <w:pPr>
              <w:spacing w:before="240" w:after="160" w:line="259" w:lineRule="auto"/>
              <w:jc w:val="both"/>
              <w:rPr>
                <w:rFonts w:ascii="Times New Roman" w:hAnsi="Times New Roman" w:cs="Times New Roman"/>
                <w:sz w:val="24"/>
                <w:szCs w:val="24"/>
              </w:rPr>
            </w:pPr>
            <w:r w:rsidRPr="00DB548F">
              <w:rPr>
                <w:rFonts w:ascii="Times New Roman" w:hAnsi="Times New Roman" w:cs="Times New Roman"/>
                <w:sz w:val="24"/>
                <w:szCs w:val="24"/>
              </w:rPr>
              <w:t>Web Agency</w:t>
            </w:r>
          </w:p>
        </w:tc>
        <w:tc>
          <w:tcPr>
            <w:tcW w:w="0" w:type="auto"/>
            <w:hideMark/>
          </w:tcPr>
          <w:p w14:paraId="5AF8497B" w14:textId="77777777" w:rsidR="00DB548F" w:rsidRPr="00DB548F" w:rsidRDefault="00DB548F" w:rsidP="002C367D">
            <w:pPr>
              <w:spacing w:before="240" w:after="160" w:line="259" w:lineRule="auto"/>
              <w:jc w:val="both"/>
              <w:rPr>
                <w:rFonts w:ascii="Times New Roman" w:hAnsi="Times New Roman" w:cs="Times New Roman"/>
                <w:sz w:val="24"/>
                <w:szCs w:val="24"/>
              </w:rPr>
            </w:pPr>
          </w:p>
        </w:tc>
      </w:tr>
      <w:tr w:rsidR="00D44940" w:rsidRPr="002C367D" w14:paraId="2939F875" w14:textId="77777777" w:rsidTr="00DB548F">
        <w:tc>
          <w:tcPr>
            <w:tcW w:w="0" w:type="auto"/>
            <w:hideMark/>
          </w:tcPr>
          <w:p w14:paraId="4E884262" w14:textId="77777777" w:rsidR="00DB548F" w:rsidRPr="00DB548F" w:rsidRDefault="00DB548F" w:rsidP="002C367D">
            <w:pPr>
              <w:spacing w:before="240" w:after="160" w:line="259" w:lineRule="auto"/>
              <w:jc w:val="both"/>
              <w:rPr>
                <w:rFonts w:ascii="Times New Roman" w:hAnsi="Times New Roman" w:cs="Times New Roman"/>
                <w:b/>
                <w:bCs/>
                <w:sz w:val="24"/>
                <w:szCs w:val="24"/>
              </w:rPr>
            </w:pPr>
            <w:r w:rsidRPr="00DB548F">
              <w:rPr>
                <w:rFonts w:ascii="Times New Roman" w:hAnsi="Times New Roman" w:cs="Times New Roman"/>
                <w:b/>
                <w:bCs/>
                <w:sz w:val="24"/>
                <w:szCs w:val="24"/>
              </w:rPr>
              <w:t>6</w:t>
            </w:r>
          </w:p>
        </w:tc>
        <w:tc>
          <w:tcPr>
            <w:tcW w:w="0" w:type="auto"/>
            <w:hideMark/>
          </w:tcPr>
          <w:p w14:paraId="53BE3DC8" w14:textId="77777777" w:rsidR="00D44940" w:rsidRPr="002C367D" w:rsidRDefault="00D44940" w:rsidP="002C367D">
            <w:pPr>
              <w:spacing w:before="240"/>
              <w:jc w:val="both"/>
              <w:rPr>
                <w:rFonts w:ascii="Times New Roman" w:hAnsi="Times New Roman" w:cs="Times New Roman"/>
                <w:b/>
                <w:bCs/>
                <w:sz w:val="24"/>
                <w:szCs w:val="24"/>
              </w:rPr>
            </w:pPr>
            <w:r w:rsidRPr="002C367D">
              <w:rPr>
                <w:rFonts w:ascii="Times New Roman" w:hAnsi="Times New Roman" w:cs="Times New Roman"/>
                <w:b/>
                <w:bCs/>
                <w:sz w:val="24"/>
                <w:szCs w:val="24"/>
              </w:rPr>
              <w:t>Website Launch &amp; Go-Live</w:t>
            </w:r>
          </w:p>
          <w:p w14:paraId="5C678098" w14:textId="0A11462F" w:rsidR="00DB548F" w:rsidRPr="00DB548F" w:rsidRDefault="00DB548F" w:rsidP="002C367D">
            <w:pPr>
              <w:spacing w:before="240" w:after="160" w:line="259" w:lineRule="auto"/>
              <w:jc w:val="both"/>
              <w:rPr>
                <w:rFonts w:ascii="Times New Roman" w:hAnsi="Times New Roman" w:cs="Times New Roman"/>
                <w:b/>
                <w:bCs/>
                <w:sz w:val="24"/>
                <w:szCs w:val="24"/>
              </w:rPr>
            </w:pPr>
          </w:p>
        </w:tc>
        <w:tc>
          <w:tcPr>
            <w:tcW w:w="0" w:type="auto"/>
            <w:hideMark/>
          </w:tcPr>
          <w:p w14:paraId="509BA128" w14:textId="77777777" w:rsidR="00F815F2" w:rsidRPr="002C367D" w:rsidRDefault="00F815F2" w:rsidP="002C367D">
            <w:pPr>
              <w:spacing w:before="240"/>
              <w:jc w:val="both"/>
              <w:rPr>
                <w:rFonts w:ascii="Times New Roman" w:hAnsi="Times New Roman" w:cs="Times New Roman"/>
                <w:sz w:val="24"/>
                <w:szCs w:val="24"/>
              </w:rPr>
            </w:pPr>
            <w:r w:rsidRPr="002C367D">
              <w:rPr>
                <w:rFonts w:ascii="Times New Roman" w:hAnsi="Times New Roman" w:cs="Times New Roman"/>
                <w:sz w:val="24"/>
                <w:szCs w:val="24"/>
              </w:rPr>
              <w:t>Last review and official launch of the new site.</w:t>
            </w:r>
          </w:p>
          <w:p w14:paraId="09BD33A5" w14:textId="74B7F76A" w:rsidR="00DB548F" w:rsidRPr="00DB548F" w:rsidRDefault="00DB548F" w:rsidP="002C367D">
            <w:pPr>
              <w:spacing w:before="240" w:after="160" w:line="259" w:lineRule="auto"/>
              <w:jc w:val="both"/>
              <w:rPr>
                <w:rFonts w:ascii="Times New Roman" w:hAnsi="Times New Roman" w:cs="Times New Roman"/>
                <w:sz w:val="24"/>
                <w:szCs w:val="24"/>
              </w:rPr>
            </w:pPr>
          </w:p>
        </w:tc>
        <w:tc>
          <w:tcPr>
            <w:tcW w:w="0" w:type="auto"/>
            <w:hideMark/>
          </w:tcPr>
          <w:p w14:paraId="3A72EE0D" w14:textId="33734B8E" w:rsidR="00DB548F" w:rsidRPr="00DB548F" w:rsidRDefault="00DB548F" w:rsidP="002C367D">
            <w:pPr>
              <w:spacing w:before="240" w:after="160" w:line="259" w:lineRule="auto"/>
              <w:jc w:val="both"/>
              <w:rPr>
                <w:rFonts w:ascii="Times New Roman" w:hAnsi="Times New Roman" w:cs="Times New Roman"/>
                <w:sz w:val="24"/>
                <w:szCs w:val="24"/>
              </w:rPr>
            </w:pPr>
            <w:r w:rsidRPr="00DB548F">
              <w:rPr>
                <w:rFonts w:ascii="Times New Roman" w:hAnsi="Times New Roman" w:cs="Times New Roman"/>
                <w:sz w:val="24"/>
                <w:szCs w:val="24"/>
              </w:rPr>
              <w:t>Week 1</w:t>
            </w:r>
            <w:r w:rsidR="00D44940" w:rsidRPr="002C367D">
              <w:rPr>
                <w:rFonts w:ascii="Times New Roman" w:hAnsi="Times New Roman" w:cs="Times New Roman"/>
                <w:sz w:val="24"/>
                <w:szCs w:val="24"/>
              </w:rPr>
              <w:t>4</w:t>
            </w:r>
          </w:p>
        </w:tc>
        <w:tc>
          <w:tcPr>
            <w:tcW w:w="0" w:type="auto"/>
            <w:hideMark/>
          </w:tcPr>
          <w:p w14:paraId="66232989" w14:textId="77777777" w:rsidR="00DB548F" w:rsidRPr="00DB548F" w:rsidRDefault="00DB548F" w:rsidP="002C367D">
            <w:pPr>
              <w:spacing w:before="240" w:after="160" w:line="259" w:lineRule="auto"/>
              <w:jc w:val="both"/>
              <w:rPr>
                <w:rFonts w:ascii="Times New Roman" w:hAnsi="Times New Roman" w:cs="Times New Roman"/>
                <w:sz w:val="24"/>
                <w:szCs w:val="24"/>
              </w:rPr>
            </w:pPr>
            <w:r w:rsidRPr="00DB548F">
              <w:rPr>
                <w:rFonts w:ascii="Times New Roman" w:hAnsi="Times New Roman" w:cs="Times New Roman"/>
                <w:sz w:val="24"/>
                <w:szCs w:val="24"/>
              </w:rPr>
              <w:t>Web Agency / L&amp;P Patel</w:t>
            </w:r>
          </w:p>
        </w:tc>
        <w:tc>
          <w:tcPr>
            <w:tcW w:w="0" w:type="auto"/>
            <w:hideMark/>
          </w:tcPr>
          <w:p w14:paraId="6DFD4B2D" w14:textId="77777777" w:rsidR="00DB548F" w:rsidRPr="00DB548F" w:rsidRDefault="00DB548F" w:rsidP="002C367D">
            <w:pPr>
              <w:spacing w:before="240" w:after="160" w:line="259" w:lineRule="auto"/>
              <w:jc w:val="both"/>
              <w:rPr>
                <w:rFonts w:ascii="Times New Roman" w:hAnsi="Times New Roman" w:cs="Times New Roman"/>
                <w:sz w:val="24"/>
                <w:szCs w:val="24"/>
              </w:rPr>
            </w:pPr>
          </w:p>
        </w:tc>
      </w:tr>
    </w:tbl>
    <w:p w14:paraId="1611253B" w14:textId="77777777" w:rsidR="004E36D6" w:rsidRPr="002C367D" w:rsidRDefault="004E36D6">
      <w:pPr>
        <w:rPr>
          <w:rFonts w:ascii="Times New Roman" w:eastAsiaTheme="majorEastAsia" w:hAnsi="Times New Roman" w:cs="Times New Roman"/>
          <w:b/>
          <w:bCs/>
          <w:color w:val="2F5496" w:themeColor="accent1" w:themeShade="BF"/>
          <w:sz w:val="32"/>
          <w:szCs w:val="32"/>
        </w:rPr>
      </w:pPr>
      <w:r w:rsidRPr="002C367D">
        <w:rPr>
          <w:rFonts w:ascii="Times New Roman" w:hAnsi="Times New Roman" w:cs="Times New Roman"/>
          <w:b/>
          <w:bCs/>
        </w:rPr>
        <w:br w:type="page"/>
      </w:r>
    </w:p>
    <w:p w14:paraId="16FB9A68" w14:textId="1753D1C6" w:rsidR="007149C0" w:rsidRPr="002C367D" w:rsidRDefault="00917DEA" w:rsidP="00917DEA">
      <w:pPr>
        <w:pStyle w:val="Heading2"/>
        <w:rPr>
          <w:rFonts w:ascii="Times New Roman" w:hAnsi="Times New Roman" w:cs="Times New Roman"/>
          <w:b/>
          <w:bCs/>
        </w:rPr>
      </w:pPr>
      <w:bookmarkStart w:id="14" w:name="_Toc213439230"/>
      <w:r w:rsidRPr="002C367D">
        <w:rPr>
          <w:rFonts w:ascii="Times New Roman" w:hAnsi="Times New Roman" w:cs="Times New Roman"/>
          <w:b/>
          <w:bCs/>
        </w:rPr>
        <w:lastRenderedPageBreak/>
        <w:t>Appendix 4: KPI and SMART Table</w:t>
      </w:r>
      <w:bookmarkEnd w:id="14"/>
    </w:p>
    <w:p w14:paraId="1059DD6C" w14:textId="77777777" w:rsidR="00DB548F" w:rsidRPr="002C367D" w:rsidRDefault="00DB548F" w:rsidP="00F815F2">
      <w:pPr>
        <w:jc w:val="both"/>
        <w:rPr>
          <w:rFonts w:ascii="Times New Roman" w:hAnsi="Times New Roman" w:cs="Times New Roman"/>
          <w:sz w:val="24"/>
          <w:szCs w:val="24"/>
        </w:rPr>
      </w:pPr>
      <w:r w:rsidRPr="00DB548F">
        <w:rPr>
          <w:rFonts w:ascii="Times New Roman" w:hAnsi="Times New Roman" w:cs="Times New Roman"/>
          <w:b/>
          <w:bCs/>
          <w:sz w:val="24"/>
          <w:szCs w:val="24"/>
        </w:rPr>
        <w:t xml:space="preserve">Primary Key Performance Indicator (KPI): </w:t>
      </w:r>
      <w:r w:rsidRPr="00DB548F">
        <w:rPr>
          <w:rFonts w:ascii="Times New Roman" w:hAnsi="Times New Roman" w:cs="Times New Roman"/>
          <w:sz w:val="24"/>
          <w:szCs w:val="24"/>
        </w:rPr>
        <w:t>Online Sales as a Percentage of Total Revenue.</w:t>
      </w:r>
    </w:p>
    <w:tbl>
      <w:tblPr>
        <w:tblStyle w:val="TableGrid"/>
        <w:tblW w:w="0" w:type="auto"/>
        <w:tblLook w:val="04A0" w:firstRow="1" w:lastRow="0" w:firstColumn="1" w:lastColumn="0" w:noHBand="0" w:noVBand="1"/>
      </w:tblPr>
      <w:tblGrid>
        <w:gridCol w:w="1577"/>
        <w:gridCol w:w="1655"/>
        <w:gridCol w:w="2061"/>
        <w:gridCol w:w="2244"/>
        <w:gridCol w:w="1479"/>
      </w:tblGrid>
      <w:tr w:rsidR="00D44940" w:rsidRPr="002C367D" w14:paraId="2B3555A9" w14:textId="77777777" w:rsidTr="00F815F2">
        <w:tc>
          <w:tcPr>
            <w:tcW w:w="0" w:type="auto"/>
            <w:shd w:val="clear" w:color="auto" w:fill="E7E6E6" w:themeFill="background2"/>
            <w:hideMark/>
          </w:tcPr>
          <w:p w14:paraId="513B00AB" w14:textId="77777777" w:rsidR="00D44940" w:rsidRPr="00D44940" w:rsidRDefault="00D44940" w:rsidP="002C367D">
            <w:pPr>
              <w:spacing w:before="240" w:after="160" w:line="259" w:lineRule="auto"/>
              <w:jc w:val="both"/>
              <w:rPr>
                <w:rFonts w:ascii="Times New Roman" w:hAnsi="Times New Roman" w:cs="Times New Roman"/>
                <w:b/>
                <w:bCs/>
                <w:sz w:val="24"/>
                <w:szCs w:val="24"/>
              </w:rPr>
            </w:pPr>
            <w:r w:rsidRPr="00D44940">
              <w:rPr>
                <w:rFonts w:ascii="Times New Roman" w:hAnsi="Times New Roman" w:cs="Times New Roman"/>
                <w:b/>
                <w:bCs/>
                <w:sz w:val="24"/>
                <w:szCs w:val="24"/>
              </w:rPr>
              <w:t>Specific</w:t>
            </w:r>
          </w:p>
        </w:tc>
        <w:tc>
          <w:tcPr>
            <w:tcW w:w="0" w:type="auto"/>
            <w:shd w:val="clear" w:color="auto" w:fill="E7E6E6" w:themeFill="background2"/>
            <w:hideMark/>
          </w:tcPr>
          <w:p w14:paraId="5F959156" w14:textId="77777777" w:rsidR="00D44940" w:rsidRPr="00D44940" w:rsidRDefault="00D44940" w:rsidP="002C367D">
            <w:pPr>
              <w:spacing w:before="240" w:after="160" w:line="259" w:lineRule="auto"/>
              <w:jc w:val="both"/>
              <w:rPr>
                <w:rFonts w:ascii="Times New Roman" w:hAnsi="Times New Roman" w:cs="Times New Roman"/>
                <w:b/>
                <w:bCs/>
                <w:sz w:val="24"/>
                <w:szCs w:val="24"/>
              </w:rPr>
            </w:pPr>
            <w:r w:rsidRPr="00D44940">
              <w:rPr>
                <w:rFonts w:ascii="Times New Roman" w:hAnsi="Times New Roman" w:cs="Times New Roman"/>
                <w:b/>
                <w:bCs/>
                <w:sz w:val="24"/>
                <w:szCs w:val="24"/>
              </w:rPr>
              <w:t>Measurable</w:t>
            </w:r>
          </w:p>
        </w:tc>
        <w:tc>
          <w:tcPr>
            <w:tcW w:w="0" w:type="auto"/>
            <w:shd w:val="clear" w:color="auto" w:fill="E7E6E6" w:themeFill="background2"/>
            <w:hideMark/>
          </w:tcPr>
          <w:p w14:paraId="07F57BB1" w14:textId="77777777" w:rsidR="00D44940" w:rsidRPr="00D44940" w:rsidRDefault="00D44940" w:rsidP="002C367D">
            <w:pPr>
              <w:spacing w:before="240" w:after="160" w:line="259" w:lineRule="auto"/>
              <w:jc w:val="both"/>
              <w:rPr>
                <w:rFonts w:ascii="Times New Roman" w:hAnsi="Times New Roman" w:cs="Times New Roman"/>
                <w:b/>
                <w:bCs/>
                <w:sz w:val="24"/>
                <w:szCs w:val="24"/>
              </w:rPr>
            </w:pPr>
            <w:r w:rsidRPr="00D44940">
              <w:rPr>
                <w:rFonts w:ascii="Times New Roman" w:hAnsi="Times New Roman" w:cs="Times New Roman"/>
                <w:b/>
                <w:bCs/>
                <w:sz w:val="24"/>
                <w:szCs w:val="24"/>
              </w:rPr>
              <w:t>Attainable</w:t>
            </w:r>
          </w:p>
        </w:tc>
        <w:tc>
          <w:tcPr>
            <w:tcW w:w="0" w:type="auto"/>
            <w:shd w:val="clear" w:color="auto" w:fill="E7E6E6" w:themeFill="background2"/>
            <w:hideMark/>
          </w:tcPr>
          <w:p w14:paraId="6F96FAE8" w14:textId="77777777" w:rsidR="00D44940" w:rsidRPr="00D44940" w:rsidRDefault="00D44940" w:rsidP="002C367D">
            <w:pPr>
              <w:spacing w:before="240" w:after="160" w:line="259" w:lineRule="auto"/>
              <w:jc w:val="both"/>
              <w:rPr>
                <w:rFonts w:ascii="Times New Roman" w:hAnsi="Times New Roman" w:cs="Times New Roman"/>
                <w:b/>
                <w:bCs/>
                <w:sz w:val="24"/>
                <w:szCs w:val="24"/>
              </w:rPr>
            </w:pPr>
            <w:r w:rsidRPr="00D44940">
              <w:rPr>
                <w:rFonts w:ascii="Times New Roman" w:hAnsi="Times New Roman" w:cs="Times New Roman"/>
                <w:b/>
                <w:bCs/>
                <w:sz w:val="24"/>
                <w:szCs w:val="24"/>
              </w:rPr>
              <w:t>Relevant</w:t>
            </w:r>
          </w:p>
        </w:tc>
        <w:tc>
          <w:tcPr>
            <w:tcW w:w="0" w:type="auto"/>
            <w:shd w:val="clear" w:color="auto" w:fill="E7E6E6" w:themeFill="background2"/>
            <w:hideMark/>
          </w:tcPr>
          <w:p w14:paraId="0E248CAC" w14:textId="77777777" w:rsidR="00D44940" w:rsidRPr="00D44940" w:rsidRDefault="00D44940" w:rsidP="002C367D">
            <w:pPr>
              <w:spacing w:before="240" w:after="160" w:line="259" w:lineRule="auto"/>
              <w:jc w:val="both"/>
              <w:rPr>
                <w:rFonts w:ascii="Times New Roman" w:hAnsi="Times New Roman" w:cs="Times New Roman"/>
                <w:b/>
                <w:bCs/>
                <w:sz w:val="24"/>
                <w:szCs w:val="24"/>
              </w:rPr>
            </w:pPr>
            <w:r w:rsidRPr="00D44940">
              <w:rPr>
                <w:rFonts w:ascii="Times New Roman" w:hAnsi="Times New Roman" w:cs="Times New Roman"/>
                <w:b/>
                <w:bCs/>
                <w:sz w:val="24"/>
                <w:szCs w:val="24"/>
              </w:rPr>
              <w:t>Time-Bound</w:t>
            </w:r>
          </w:p>
        </w:tc>
      </w:tr>
      <w:tr w:rsidR="00D44940" w:rsidRPr="002C367D" w14:paraId="7E5B4CA6" w14:textId="77777777" w:rsidTr="00D44940">
        <w:tc>
          <w:tcPr>
            <w:tcW w:w="0" w:type="auto"/>
            <w:hideMark/>
          </w:tcPr>
          <w:p w14:paraId="069C2BDF" w14:textId="77777777" w:rsidR="00D44940" w:rsidRPr="002C367D" w:rsidRDefault="00D44940" w:rsidP="002C367D">
            <w:pPr>
              <w:spacing w:before="240"/>
              <w:jc w:val="both"/>
              <w:rPr>
                <w:rFonts w:ascii="Times New Roman" w:hAnsi="Times New Roman" w:cs="Times New Roman"/>
                <w:sz w:val="24"/>
                <w:szCs w:val="24"/>
              </w:rPr>
            </w:pPr>
            <w:r w:rsidRPr="002C367D">
              <w:rPr>
                <w:rFonts w:ascii="Times New Roman" w:hAnsi="Times New Roman" w:cs="Times New Roman"/>
                <w:sz w:val="24"/>
                <w:szCs w:val="24"/>
              </w:rPr>
              <w:t>Grow the sales percentage of the new e-commerce Web site.</w:t>
            </w:r>
            <w:r w:rsidRPr="002C367D">
              <w:rPr>
                <w:rFonts w:ascii="Times New Roman" w:hAnsi="Times New Roman" w:cs="Times New Roman"/>
                <w:sz w:val="24"/>
                <w:szCs w:val="24"/>
              </w:rPr>
              <w:tab/>
            </w:r>
          </w:p>
          <w:p w14:paraId="3824108F" w14:textId="070930A7" w:rsidR="00D44940" w:rsidRPr="00D44940" w:rsidRDefault="00D44940" w:rsidP="002C367D">
            <w:pPr>
              <w:spacing w:before="240" w:after="160" w:line="259" w:lineRule="auto"/>
              <w:jc w:val="both"/>
              <w:rPr>
                <w:rFonts w:ascii="Times New Roman" w:hAnsi="Times New Roman" w:cs="Times New Roman"/>
                <w:sz w:val="24"/>
                <w:szCs w:val="24"/>
              </w:rPr>
            </w:pPr>
          </w:p>
        </w:tc>
        <w:tc>
          <w:tcPr>
            <w:tcW w:w="0" w:type="auto"/>
            <w:hideMark/>
          </w:tcPr>
          <w:p w14:paraId="3C812AFD" w14:textId="027B3FAE" w:rsidR="00D44940" w:rsidRPr="002C367D" w:rsidRDefault="00D44940" w:rsidP="002C367D">
            <w:pPr>
              <w:spacing w:before="240"/>
              <w:jc w:val="both"/>
              <w:rPr>
                <w:rFonts w:ascii="Times New Roman" w:hAnsi="Times New Roman" w:cs="Times New Roman"/>
                <w:sz w:val="24"/>
                <w:szCs w:val="24"/>
              </w:rPr>
            </w:pPr>
            <w:r w:rsidRPr="002C367D">
              <w:rPr>
                <w:rFonts w:ascii="Times New Roman" w:hAnsi="Times New Roman" w:cs="Times New Roman"/>
                <w:sz w:val="24"/>
                <w:szCs w:val="24"/>
              </w:rPr>
              <w:t>Obtain on-line sales of 25 percent of total sales.</w:t>
            </w:r>
            <w:r w:rsidRPr="002C367D">
              <w:rPr>
                <w:rFonts w:ascii="Times New Roman" w:hAnsi="Times New Roman" w:cs="Times New Roman"/>
                <w:sz w:val="24"/>
                <w:szCs w:val="24"/>
              </w:rPr>
              <w:tab/>
            </w:r>
          </w:p>
          <w:p w14:paraId="5A9C0175" w14:textId="647D7868" w:rsidR="00D44940" w:rsidRPr="00D44940" w:rsidRDefault="00D44940" w:rsidP="002C367D">
            <w:pPr>
              <w:spacing w:before="240" w:after="160" w:line="259" w:lineRule="auto"/>
              <w:jc w:val="both"/>
              <w:rPr>
                <w:rFonts w:ascii="Times New Roman" w:hAnsi="Times New Roman" w:cs="Times New Roman"/>
                <w:sz w:val="24"/>
                <w:szCs w:val="24"/>
              </w:rPr>
            </w:pPr>
          </w:p>
        </w:tc>
        <w:tc>
          <w:tcPr>
            <w:tcW w:w="0" w:type="auto"/>
            <w:hideMark/>
          </w:tcPr>
          <w:p w14:paraId="64FB8CB5" w14:textId="77777777" w:rsidR="00D44940" w:rsidRPr="002C367D" w:rsidRDefault="00D44940" w:rsidP="002C367D">
            <w:pPr>
              <w:spacing w:before="240"/>
              <w:jc w:val="both"/>
              <w:rPr>
                <w:rFonts w:ascii="Times New Roman" w:hAnsi="Times New Roman" w:cs="Times New Roman"/>
                <w:sz w:val="24"/>
                <w:szCs w:val="24"/>
              </w:rPr>
            </w:pPr>
            <w:r w:rsidRPr="002C367D">
              <w:rPr>
                <w:rFonts w:ascii="Times New Roman" w:hAnsi="Times New Roman" w:cs="Times New Roman"/>
                <w:sz w:val="24"/>
                <w:szCs w:val="24"/>
              </w:rPr>
              <w:t xml:space="preserve">This can be achieved through an effective web site and aggressive online marketing that </w:t>
            </w:r>
            <w:proofErr w:type="gramStart"/>
            <w:r w:rsidRPr="002C367D">
              <w:rPr>
                <w:rFonts w:ascii="Times New Roman" w:hAnsi="Times New Roman" w:cs="Times New Roman"/>
                <w:sz w:val="24"/>
                <w:szCs w:val="24"/>
              </w:rPr>
              <w:t>has to</w:t>
            </w:r>
            <w:proofErr w:type="gramEnd"/>
            <w:r w:rsidRPr="002C367D">
              <w:rPr>
                <w:rFonts w:ascii="Times New Roman" w:hAnsi="Times New Roman" w:cs="Times New Roman"/>
                <w:sz w:val="24"/>
                <w:szCs w:val="24"/>
              </w:rPr>
              <w:t xml:space="preserve"> create traffic and conversions.</w:t>
            </w:r>
          </w:p>
          <w:p w14:paraId="2DF0D898" w14:textId="2C2D6800" w:rsidR="00D44940" w:rsidRPr="00D44940" w:rsidRDefault="00D44940" w:rsidP="002C367D">
            <w:pPr>
              <w:spacing w:before="240" w:after="160" w:line="259" w:lineRule="auto"/>
              <w:jc w:val="both"/>
              <w:rPr>
                <w:rFonts w:ascii="Times New Roman" w:hAnsi="Times New Roman" w:cs="Times New Roman"/>
                <w:sz w:val="24"/>
                <w:szCs w:val="24"/>
              </w:rPr>
            </w:pPr>
          </w:p>
        </w:tc>
        <w:tc>
          <w:tcPr>
            <w:tcW w:w="0" w:type="auto"/>
            <w:hideMark/>
          </w:tcPr>
          <w:p w14:paraId="0BB21910" w14:textId="4FBBDAAF" w:rsidR="00D44940" w:rsidRPr="00D44940" w:rsidRDefault="00D44940" w:rsidP="002C367D">
            <w:pPr>
              <w:spacing w:before="240"/>
              <w:jc w:val="both"/>
              <w:rPr>
                <w:rFonts w:ascii="Times New Roman" w:hAnsi="Times New Roman" w:cs="Times New Roman"/>
                <w:sz w:val="24"/>
                <w:szCs w:val="24"/>
              </w:rPr>
            </w:pPr>
            <w:r w:rsidRPr="002C367D">
              <w:rPr>
                <w:rFonts w:ascii="Times New Roman" w:hAnsi="Times New Roman" w:cs="Times New Roman"/>
                <w:sz w:val="24"/>
                <w:szCs w:val="24"/>
              </w:rPr>
              <w:t>It is a direct indicator of the effectiveness of the solution to establish a new, essential revenue stream to overcome the drop in the number of visitors.</w:t>
            </w:r>
            <w:r w:rsidRPr="002C367D">
              <w:rPr>
                <w:rFonts w:ascii="Times New Roman" w:hAnsi="Times New Roman" w:cs="Times New Roman"/>
                <w:sz w:val="24"/>
                <w:szCs w:val="24"/>
              </w:rPr>
              <w:tab/>
            </w:r>
          </w:p>
        </w:tc>
        <w:tc>
          <w:tcPr>
            <w:tcW w:w="0" w:type="auto"/>
            <w:hideMark/>
          </w:tcPr>
          <w:p w14:paraId="07B82EA3" w14:textId="77777777" w:rsidR="00D44940" w:rsidRPr="002C367D" w:rsidRDefault="00D44940" w:rsidP="002C367D">
            <w:pPr>
              <w:spacing w:before="240"/>
              <w:jc w:val="both"/>
              <w:rPr>
                <w:rFonts w:ascii="Times New Roman" w:hAnsi="Times New Roman" w:cs="Times New Roman"/>
                <w:sz w:val="24"/>
                <w:szCs w:val="24"/>
              </w:rPr>
            </w:pPr>
            <w:r w:rsidRPr="002C367D">
              <w:rPr>
                <w:rFonts w:ascii="Times New Roman" w:hAnsi="Times New Roman" w:cs="Times New Roman"/>
                <w:sz w:val="24"/>
                <w:szCs w:val="24"/>
              </w:rPr>
              <w:t>To be met within a span of 12 months of site launching.</w:t>
            </w:r>
          </w:p>
          <w:p w14:paraId="4A78261F" w14:textId="3745B186" w:rsidR="00D44940" w:rsidRPr="00D44940" w:rsidRDefault="00D44940" w:rsidP="002C367D">
            <w:pPr>
              <w:spacing w:before="240" w:after="160" w:line="259" w:lineRule="auto"/>
              <w:jc w:val="both"/>
              <w:rPr>
                <w:rFonts w:ascii="Times New Roman" w:hAnsi="Times New Roman" w:cs="Times New Roman"/>
                <w:sz w:val="24"/>
                <w:szCs w:val="24"/>
              </w:rPr>
            </w:pPr>
          </w:p>
        </w:tc>
      </w:tr>
    </w:tbl>
    <w:p w14:paraId="7BBA6D46" w14:textId="5537F253" w:rsidR="00D44940" w:rsidRPr="002C367D" w:rsidRDefault="00D44940" w:rsidP="00D44940">
      <w:pPr>
        <w:rPr>
          <w:rFonts w:ascii="Times New Roman" w:hAnsi="Times New Roman" w:cs="Times New Roman"/>
        </w:rPr>
      </w:pPr>
    </w:p>
    <w:p w14:paraId="59C991CE" w14:textId="77777777" w:rsidR="00D44940" w:rsidRPr="002C367D" w:rsidRDefault="00D44940" w:rsidP="00DB548F">
      <w:pPr>
        <w:rPr>
          <w:rFonts w:ascii="Times New Roman" w:hAnsi="Times New Roman" w:cs="Times New Roman"/>
        </w:rPr>
      </w:pPr>
    </w:p>
    <w:sectPr w:rsidR="00D44940" w:rsidRPr="002C36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5E2978"/>
    <w:multiLevelType w:val="multilevel"/>
    <w:tmpl w:val="1EC24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C5047C"/>
    <w:multiLevelType w:val="multilevel"/>
    <w:tmpl w:val="58345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024"/>
    <w:rsid w:val="00050954"/>
    <w:rsid w:val="00191EDD"/>
    <w:rsid w:val="001A7CD6"/>
    <w:rsid w:val="001F77DA"/>
    <w:rsid w:val="002C367D"/>
    <w:rsid w:val="003B2E22"/>
    <w:rsid w:val="003C23BA"/>
    <w:rsid w:val="004C3595"/>
    <w:rsid w:val="004E36D6"/>
    <w:rsid w:val="005F21C0"/>
    <w:rsid w:val="006239D4"/>
    <w:rsid w:val="007149C0"/>
    <w:rsid w:val="00845215"/>
    <w:rsid w:val="00917DEA"/>
    <w:rsid w:val="00A20024"/>
    <w:rsid w:val="00C4598C"/>
    <w:rsid w:val="00D44940"/>
    <w:rsid w:val="00DB548F"/>
    <w:rsid w:val="00F815F2"/>
    <w:rsid w:val="00F83E18"/>
    <w:rsid w:val="00FE76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2898C3"/>
  <w15:chartTrackingRefBased/>
  <w15:docId w15:val="{D31D2FC7-BF95-441E-8F2B-F29DCF41A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002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2002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002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002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002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002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002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002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002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0024"/>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rsid w:val="00A20024"/>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A20024"/>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A20024"/>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A20024"/>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A2002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A2002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A2002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A2002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A2002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002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A2002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002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A20024"/>
    <w:pPr>
      <w:spacing w:before="160"/>
      <w:jc w:val="center"/>
    </w:pPr>
    <w:rPr>
      <w:i/>
      <w:iCs/>
      <w:color w:val="404040" w:themeColor="text1" w:themeTint="BF"/>
    </w:rPr>
  </w:style>
  <w:style w:type="character" w:customStyle="1" w:styleId="QuoteChar">
    <w:name w:val="Quote Char"/>
    <w:basedOn w:val="DefaultParagraphFont"/>
    <w:link w:val="Quote"/>
    <w:uiPriority w:val="29"/>
    <w:rsid w:val="00A20024"/>
    <w:rPr>
      <w:i/>
      <w:iCs/>
      <w:color w:val="404040" w:themeColor="text1" w:themeTint="BF"/>
      <w:lang w:val="en-GB"/>
    </w:rPr>
  </w:style>
  <w:style w:type="paragraph" w:styleId="ListParagraph">
    <w:name w:val="List Paragraph"/>
    <w:basedOn w:val="Normal"/>
    <w:uiPriority w:val="34"/>
    <w:qFormat/>
    <w:rsid w:val="00A20024"/>
    <w:pPr>
      <w:ind w:left="720"/>
      <w:contextualSpacing/>
    </w:pPr>
  </w:style>
  <w:style w:type="character" w:styleId="IntenseEmphasis">
    <w:name w:val="Intense Emphasis"/>
    <w:basedOn w:val="DefaultParagraphFont"/>
    <w:uiPriority w:val="21"/>
    <w:qFormat/>
    <w:rsid w:val="00A20024"/>
    <w:rPr>
      <w:i/>
      <w:iCs/>
      <w:color w:val="2F5496" w:themeColor="accent1" w:themeShade="BF"/>
    </w:rPr>
  </w:style>
  <w:style w:type="paragraph" w:styleId="IntenseQuote">
    <w:name w:val="Intense Quote"/>
    <w:basedOn w:val="Normal"/>
    <w:next w:val="Normal"/>
    <w:link w:val="IntenseQuoteChar"/>
    <w:uiPriority w:val="30"/>
    <w:qFormat/>
    <w:rsid w:val="00A2002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0024"/>
    <w:rPr>
      <w:i/>
      <w:iCs/>
      <w:color w:val="2F5496" w:themeColor="accent1" w:themeShade="BF"/>
      <w:lang w:val="en-GB"/>
    </w:rPr>
  </w:style>
  <w:style w:type="character" w:styleId="IntenseReference">
    <w:name w:val="Intense Reference"/>
    <w:basedOn w:val="DefaultParagraphFont"/>
    <w:uiPriority w:val="32"/>
    <w:qFormat/>
    <w:rsid w:val="00A20024"/>
    <w:rPr>
      <w:b/>
      <w:bCs/>
      <w:smallCaps/>
      <w:color w:val="2F5496" w:themeColor="accent1" w:themeShade="BF"/>
      <w:spacing w:val="5"/>
    </w:rPr>
  </w:style>
  <w:style w:type="character" w:styleId="Hyperlink">
    <w:name w:val="Hyperlink"/>
    <w:basedOn w:val="DefaultParagraphFont"/>
    <w:uiPriority w:val="99"/>
    <w:unhideWhenUsed/>
    <w:rsid w:val="00A20024"/>
    <w:rPr>
      <w:color w:val="0563C1" w:themeColor="hyperlink"/>
      <w:u w:val="single"/>
    </w:rPr>
  </w:style>
  <w:style w:type="character" w:styleId="UnresolvedMention">
    <w:name w:val="Unresolved Mention"/>
    <w:basedOn w:val="DefaultParagraphFont"/>
    <w:uiPriority w:val="99"/>
    <w:semiHidden/>
    <w:unhideWhenUsed/>
    <w:rsid w:val="00A20024"/>
    <w:rPr>
      <w:color w:val="605E5C"/>
      <w:shd w:val="clear" w:color="auto" w:fill="E1DFDD"/>
    </w:rPr>
  </w:style>
  <w:style w:type="paragraph" w:styleId="TOCHeading">
    <w:name w:val="TOC Heading"/>
    <w:basedOn w:val="Heading1"/>
    <w:next w:val="Normal"/>
    <w:uiPriority w:val="39"/>
    <w:unhideWhenUsed/>
    <w:qFormat/>
    <w:rsid w:val="00917DEA"/>
    <w:pPr>
      <w:spacing w:before="240" w:after="0"/>
      <w:outlineLvl w:val="9"/>
    </w:pPr>
    <w:rPr>
      <w:sz w:val="32"/>
      <w:szCs w:val="32"/>
      <w:lang w:val="en-US"/>
    </w:rPr>
  </w:style>
  <w:style w:type="paragraph" w:styleId="TOC2">
    <w:name w:val="toc 2"/>
    <w:basedOn w:val="Normal"/>
    <w:next w:val="Normal"/>
    <w:autoRedefine/>
    <w:uiPriority w:val="39"/>
    <w:unhideWhenUsed/>
    <w:rsid w:val="00917DE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917DEA"/>
    <w:pPr>
      <w:spacing w:after="100"/>
    </w:pPr>
    <w:rPr>
      <w:rFonts w:eastAsiaTheme="minorEastAsia" w:cs="Times New Roman"/>
      <w:lang w:val="en-US"/>
    </w:rPr>
  </w:style>
  <w:style w:type="paragraph" w:styleId="TOC3">
    <w:name w:val="toc 3"/>
    <w:basedOn w:val="Normal"/>
    <w:next w:val="Normal"/>
    <w:autoRedefine/>
    <w:uiPriority w:val="39"/>
    <w:unhideWhenUsed/>
    <w:rsid w:val="00917DEA"/>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4E36D6"/>
    <w:rPr>
      <w:color w:val="954F72" w:themeColor="followedHyperlink"/>
      <w:u w:val="single"/>
    </w:rPr>
  </w:style>
  <w:style w:type="table" w:styleId="TableGrid">
    <w:name w:val="Table Grid"/>
    <w:basedOn w:val="TableNormal"/>
    <w:uiPriority w:val="39"/>
    <w:rsid w:val="00DB54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mckinsey.com/industries/consumer-packaged-goods/our-insights/consumers-care-about-sustainability-and-back-it-up-with-their-wallets"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B0EE8-3C59-408C-8686-DFAFC0021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10</Pages>
  <Words>1699</Words>
  <Characters>10407</Characters>
  <Application>Microsoft Office Word</Application>
  <DocSecurity>0</DocSecurity>
  <Lines>452</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cp:revision>
  <dcterms:created xsi:type="dcterms:W3CDTF">2025-11-06T04:27:00Z</dcterms:created>
  <dcterms:modified xsi:type="dcterms:W3CDTF">2025-11-17T08:29:00Z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242ae863-d1da-4c6f-8626-3bec753eef18</vt:lpwstr>
  </property>
</Properties>
</file>