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8A1DD0A" wp14:paraId="2C078E63" wp14:textId="0F85ECC7">
      <w:pPr>
        <w:rPr>
          <w:rFonts w:ascii="Times New Roman" w:hAnsi="Times New Roman" w:eastAsia="Times New Roman" w:cs="Times New Roman"/>
          <w:noProof w:val="0"/>
          <w:sz w:val="24"/>
          <w:szCs w:val="24"/>
          <w:lang w:val="en-GB"/>
        </w:rPr>
      </w:pPr>
      <w:r w:rsidRPr="28A1DD0A" w:rsidR="3EEB805C">
        <w:rPr>
          <w:rFonts w:ascii="Times New Roman" w:hAnsi="Times New Roman" w:eastAsia="Times New Roman" w:cs="Times New Roman"/>
          <w:noProof w:val="0"/>
          <w:sz w:val="24"/>
          <w:szCs w:val="24"/>
          <w:lang w:val="en-GB"/>
        </w:rPr>
        <w:t xml:space="preserve">Maria Rigby </w:t>
      </w:r>
      <w:r>
        <w:tab/>
      </w:r>
      <w:r>
        <w:tab/>
      </w:r>
      <w:r>
        <w:tab/>
      </w:r>
      <w:r>
        <w:tab/>
      </w:r>
      <w:r>
        <w:tab/>
      </w:r>
      <w:r>
        <w:tab/>
      </w:r>
      <w:r>
        <w:tab/>
      </w:r>
      <w:r>
        <w:tab/>
      </w:r>
      <w:r w:rsidRPr="28A1DD0A" w:rsidR="3EEB805C">
        <w:rPr>
          <w:rFonts w:ascii="Times New Roman" w:hAnsi="Times New Roman" w:eastAsia="Times New Roman" w:cs="Times New Roman"/>
          <w:noProof w:val="0"/>
          <w:sz w:val="24"/>
          <w:szCs w:val="24"/>
          <w:lang w:val="en-GB"/>
        </w:rPr>
        <w:t>ECIE5010</w:t>
      </w:r>
    </w:p>
    <w:p w:rsidR="3EEB805C" w:rsidP="28A1DD0A" w:rsidRDefault="3EEB805C" w14:paraId="5C495F27" w14:textId="28A35DA3">
      <w:pPr>
        <w:rPr>
          <w:rFonts w:ascii="Times New Roman" w:hAnsi="Times New Roman" w:eastAsia="Times New Roman" w:cs="Times New Roman"/>
          <w:noProof w:val="0"/>
          <w:sz w:val="24"/>
          <w:szCs w:val="24"/>
          <w:lang w:val="en-GB"/>
        </w:rPr>
      </w:pPr>
      <w:r w:rsidRPr="28A1DD0A" w:rsidR="3EEB805C">
        <w:rPr>
          <w:rFonts w:ascii="Times New Roman" w:hAnsi="Times New Roman" w:eastAsia="Times New Roman" w:cs="Times New Roman"/>
          <w:b w:val="1"/>
          <w:bCs w:val="1"/>
          <w:noProof w:val="0"/>
          <w:sz w:val="24"/>
          <w:szCs w:val="24"/>
          <w:u w:val="single"/>
          <w:lang w:val="en-GB"/>
        </w:rPr>
        <w:t>Keeping our children safe</w:t>
      </w:r>
      <w:r w:rsidRPr="28A1DD0A" w:rsidR="3EEB805C">
        <w:rPr>
          <w:rFonts w:ascii="Times New Roman" w:hAnsi="Times New Roman" w:eastAsia="Times New Roman" w:cs="Times New Roman"/>
          <w:noProof w:val="0"/>
          <w:sz w:val="24"/>
          <w:szCs w:val="24"/>
          <w:lang w:val="en-GB"/>
        </w:rPr>
        <w:t xml:space="preserve"> </w:t>
      </w:r>
    </w:p>
    <w:p w:rsidR="3EEB805C" w:rsidP="28A1DD0A" w:rsidRDefault="3EEB805C" w14:paraId="131943D5" w14:textId="513C6FD3">
      <w:pPr>
        <w:rPr>
          <w:rFonts w:ascii="Times New Roman" w:hAnsi="Times New Roman" w:eastAsia="Times New Roman" w:cs="Times New Roman"/>
          <w:b w:val="1"/>
          <w:bCs w:val="1"/>
          <w:noProof w:val="0"/>
          <w:sz w:val="24"/>
          <w:szCs w:val="24"/>
          <w:u w:val="single"/>
          <w:lang w:val="en-GB"/>
        </w:rPr>
      </w:pPr>
      <w:r w:rsidRPr="28A1DD0A" w:rsidR="3EEB805C">
        <w:rPr>
          <w:rFonts w:ascii="Times New Roman" w:hAnsi="Times New Roman" w:eastAsia="Times New Roman" w:cs="Times New Roman"/>
          <w:b w:val="1"/>
          <w:bCs w:val="1"/>
          <w:noProof w:val="0"/>
          <w:sz w:val="24"/>
          <w:szCs w:val="24"/>
          <w:u w:val="single"/>
          <w:lang w:val="en-GB"/>
        </w:rPr>
        <w:t xml:space="preserve">The </w:t>
      </w:r>
      <w:r w:rsidRPr="28A1DD0A" w:rsidR="3EEB805C">
        <w:rPr>
          <w:rFonts w:ascii="Times New Roman" w:hAnsi="Times New Roman" w:eastAsia="Times New Roman" w:cs="Times New Roman"/>
          <w:b w:val="1"/>
          <w:bCs w:val="1"/>
          <w:noProof w:val="0"/>
          <w:sz w:val="24"/>
          <w:szCs w:val="24"/>
          <w:u w:val="single"/>
          <w:lang w:val="en-GB"/>
        </w:rPr>
        <w:t>multi-Agency</w:t>
      </w:r>
      <w:r w:rsidRPr="28A1DD0A" w:rsidR="3EEB805C">
        <w:rPr>
          <w:rFonts w:ascii="Times New Roman" w:hAnsi="Times New Roman" w:eastAsia="Times New Roman" w:cs="Times New Roman"/>
          <w:b w:val="1"/>
          <w:bCs w:val="1"/>
          <w:noProof w:val="0"/>
          <w:sz w:val="24"/>
          <w:szCs w:val="24"/>
          <w:u w:val="single"/>
          <w:lang w:val="en-GB"/>
        </w:rPr>
        <w:t xml:space="preserve"> model in Wales promotes the welfare of children and young people.</w:t>
      </w:r>
    </w:p>
    <w:p w:rsidR="7EB8C234" w:rsidP="0EE9B02E" w:rsidRDefault="7EB8C234" w14:paraId="4B17BA46" w14:textId="1002FDEC">
      <w:pPr>
        <w:pStyle w:val="Normal"/>
        <w:rPr>
          <w:rFonts w:ascii="Times New Roman" w:hAnsi="Times New Roman" w:eastAsia="Times New Roman" w:cs="Times New Roman"/>
          <w:noProof w:val="0"/>
          <w:sz w:val="24"/>
          <w:szCs w:val="24"/>
          <w:lang w:val="en-GB"/>
        </w:rPr>
      </w:pPr>
      <w:r w:rsidRPr="0EE9B02E" w:rsidR="732A7831">
        <w:rPr>
          <w:rFonts w:ascii="Times New Roman" w:hAnsi="Times New Roman" w:eastAsia="Times New Roman" w:cs="Times New Roman"/>
          <w:noProof w:val="0"/>
          <w:sz w:val="24"/>
          <w:szCs w:val="24"/>
          <w:lang w:val="en-GB"/>
        </w:rPr>
        <w:t xml:space="preserve">There are several advantages and </w:t>
      </w:r>
      <w:r w:rsidRPr="0EE9B02E" w:rsidR="629C98EE">
        <w:rPr>
          <w:rFonts w:ascii="Times New Roman" w:hAnsi="Times New Roman" w:eastAsia="Times New Roman" w:cs="Times New Roman"/>
          <w:noProof w:val="0"/>
          <w:sz w:val="24"/>
          <w:szCs w:val="24"/>
          <w:lang w:val="en-GB"/>
        </w:rPr>
        <w:t>disadvantages</w:t>
      </w:r>
      <w:r w:rsidRPr="0EE9B02E" w:rsidR="732A7831">
        <w:rPr>
          <w:rFonts w:ascii="Times New Roman" w:hAnsi="Times New Roman" w:eastAsia="Times New Roman" w:cs="Times New Roman"/>
          <w:noProof w:val="0"/>
          <w:sz w:val="24"/>
          <w:szCs w:val="24"/>
          <w:lang w:val="en-GB"/>
        </w:rPr>
        <w:t xml:space="preserve"> to Wales' multi-agency approach to advancing the welfare and protecting children and youth. These elements will be examined in this essay, with particular emphasis on the Welsh setting and current advancements in safeguarding procedures.</w:t>
      </w:r>
    </w:p>
    <w:p w:rsidR="24C97CCB" w:rsidP="0EE9B02E" w:rsidRDefault="24C97CCB" w14:paraId="3FCDA5B2" w14:textId="18ED4F9B">
      <w:pPr>
        <w:rPr>
          <w:rFonts w:ascii="Times New Roman" w:hAnsi="Times New Roman" w:eastAsia="Times New Roman" w:cs="Times New Roman"/>
          <w:i w:val="1"/>
          <w:iCs w:val="1"/>
          <w:noProof w:val="0"/>
          <w:sz w:val="24"/>
          <w:szCs w:val="24"/>
          <w:lang w:val="en-GB"/>
        </w:rPr>
      </w:pPr>
      <w:r w:rsidRPr="0EE9B02E" w:rsidR="5B44FE92">
        <w:rPr>
          <w:rFonts w:ascii="Times New Roman" w:hAnsi="Times New Roman" w:eastAsia="Times New Roman" w:cs="Times New Roman"/>
          <w:noProof w:val="0"/>
          <w:sz w:val="24"/>
          <w:szCs w:val="24"/>
          <w:lang w:val="en-GB"/>
        </w:rPr>
        <w:t>NSPCC has said that “</w:t>
      </w:r>
      <w:r w:rsidRPr="0EE9B02E" w:rsidR="31CB487A">
        <w:rPr>
          <w:rFonts w:ascii="Times New Roman" w:hAnsi="Times New Roman" w:eastAsia="Times New Roman" w:cs="Times New Roman"/>
          <w:noProof w:val="0"/>
          <w:sz w:val="24"/>
          <w:szCs w:val="24"/>
          <w:lang w:val="en-GB"/>
        </w:rPr>
        <w:t>E</w:t>
      </w:r>
      <w:r w:rsidRPr="0EE9B02E" w:rsidR="31CB487A">
        <w:rPr>
          <w:rFonts w:ascii="Times New Roman" w:hAnsi="Times New Roman" w:eastAsia="Times New Roman" w:cs="Times New Roman"/>
          <w:i w:val="1"/>
          <w:iCs w:val="1"/>
          <w:noProof w:val="0"/>
          <w:sz w:val="24"/>
          <w:szCs w:val="24"/>
          <w:lang w:val="en-GB"/>
        </w:rPr>
        <w:t>very child is entitled to safety.</w:t>
      </w:r>
      <w:r w:rsidRPr="0EE9B02E" w:rsidR="4268D8E1">
        <w:rPr>
          <w:rFonts w:ascii="Times New Roman" w:hAnsi="Times New Roman" w:eastAsia="Times New Roman" w:cs="Times New Roman"/>
          <w:i w:val="1"/>
          <w:iCs w:val="1"/>
          <w:noProof w:val="0"/>
          <w:sz w:val="24"/>
          <w:szCs w:val="24"/>
          <w:lang w:val="en-GB"/>
        </w:rPr>
        <w:t xml:space="preserve"> (</w:t>
      </w:r>
      <w:r w:rsidRPr="0EE9B02E" w:rsidR="4268D8E1">
        <w:rPr>
          <w:rFonts w:ascii="Times New Roman" w:hAnsi="Times New Roman" w:eastAsia="Times New Roman" w:cs="Times New Roman"/>
          <w:b w:val="0"/>
          <w:bCs w:val="0"/>
          <w:i w:val="1"/>
          <w:iCs w:val="1"/>
          <w:caps w:val="0"/>
          <w:smallCaps w:val="0"/>
          <w:noProof w:val="0"/>
          <w:color w:val="747F8B"/>
          <w:sz w:val="24"/>
          <w:szCs w:val="24"/>
          <w:lang w:val="en-GB"/>
        </w:rPr>
        <w:t>NSPCC,2024</w:t>
      </w:r>
      <w:r w:rsidRPr="0EE9B02E" w:rsidR="4268D8E1">
        <w:rPr>
          <w:rFonts w:ascii="Times New Roman" w:hAnsi="Times New Roman" w:eastAsia="Times New Roman" w:cs="Times New Roman"/>
          <w:b w:val="0"/>
          <w:bCs w:val="0"/>
          <w:i w:val="1"/>
          <w:iCs w:val="1"/>
          <w:caps w:val="0"/>
          <w:smallCaps w:val="0"/>
          <w:noProof w:val="0"/>
          <w:color w:val="747F8B"/>
          <w:sz w:val="24"/>
          <w:szCs w:val="24"/>
          <w:lang w:val="en-GB"/>
        </w:rPr>
        <w:t xml:space="preserve">) </w:t>
      </w:r>
      <w:r w:rsidRPr="0EE9B02E" w:rsidR="31CB487A">
        <w:rPr>
          <w:rFonts w:ascii="Times New Roman" w:hAnsi="Times New Roman" w:eastAsia="Times New Roman" w:cs="Times New Roman"/>
          <w:i w:val="1"/>
          <w:iCs w:val="1"/>
          <w:noProof w:val="0"/>
          <w:sz w:val="24"/>
          <w:szCs w:val="24"/>
          <w:lang w:val="en-GB"/>
        </w:rPr>
        <w:t>To help keep children safe, safeguarding policies and procedures should be in place for all organizations that interact with or work with children.</w:t>
      </w:r>
      <w:r w:rsidRPr="0EE9B02E" w:rsidR="4468F5C7">
        <w:rPr>
          <w:rFonts w:ascii="Times New Roman" w:hAnsi="Times New Roman" w:eastAsia="Times New Roman" w:cs="Times New Roman"/>
          <w:i w:val="1"/>
          <w:iCs w:val="1"/>
          <w:noProof w:val="0"/>
          <w:sz w:val="24"/>
          <w:szCs w:val="24"/>
          <w:lang w:val="en-GB"/>
        </w:rPr>
        <w:t xml:space="preserve"> </w:t>
      </w:r>
      <w:r w:rsidRPr="0EE9B02E" w:rsidR="420076C4">
        <w:rPr>
          <w:rFonts w:ascii="Times New Roman" w:hAnsi="Times New Roman" w:eastAsia="Times New Roman" w:cs="Times New Roman"/>
          <w:i w:val="1"/>
          <w:iCs w:val="1"/>
          <w:noProof w:val="0"/>
          <w:sz w:val="24"/>
          <w:szCs w:val="24"/>
          <w:lang w:val="en-GB"/>
        </w:rPr>
        <w:t xml:space="preserve">Safeguarding is the action </w:t>
      </w:r>
      <w:r w:rsidRPr="0EE9B02E" w:rsidR="260E48B5">
        <w:rPr>
          <w:rFonts w:ascii="Times New Roman" w:hAnsi="Times New Roman" w:eastAsia="Times New Roman" w:cs="Times New Roman"/>
          <w:i w:val="1"/>
          <w:iCs w:val="1"/>
          <w:noProof w:val="0"/>
          <w:sz w:val="24"/>
          <w:szCs w:val="24"/>
          <w:lang w:val="en-GB"/>
        </w:rPr>
        <w:t xml:space="preserve">that </w:t>
      </w:r>
      <w:r w:rsidRPr="0EE9B02E" w:rsidR="00EE6404">
        <w:rPr>
          <w:rFonts w:ascii="Times New Roman" w:hAnsi="Times New Roman" w:eastAsia="Times New Roman" w:cs="Times New Roman"/>
          <w:i w:val="1"/>
          <w:iCs w:val="1"/>
          <w:noProof w:val="0"/>
          <w:sz w:val="24"/>
          <w:szCs w:val="24"/>
          <w:lang w:val="en-GB"/>
        </w:rPr>
        <w:t>is taken</w:t>
      </w:r>
      <w:r w:rsidRPr="0EE9B02E" w:rsidR="420076C4">
        <w:rPr>
          <w:rFonts w:ascii="Times New Roman" w:hAnsi="Times New Roman" w:eastAsia="Times New Roman" w:cs="Times New Roman"/>
          <w:i w:val="1"/>
          <w:iCs w:val="1"/>
          <w:noProof w:val="0"/>
          <w:sz w:val="24"/>
          <w:szCs w:val="24"/>
          <w:lang w:val="en-GB"/>
        </w:rPr>
        <w:t xml:space="preserve"> to promote the welfare of children and keep them</w:t>
      </w:r>
      <w:r w:rsidRPr="0EE9B02E" w:rsidR="6C10064F">
        <w:rPr>
          <w:rFonts w:ascii="Times New Roman" w:hAnsi="Times New Roman" w:eastAsia="Times New Roman" w:cs="Times New Roman"/>
          <w:i w:val="1"/>
          <w:iCs w:val="1"/>
          <w:noProof w:val="0"/>
          <w:sz w:val="24"/>
          <w:szCs w:val="24"/>
          <w:lang w:val="en-GB"/>
        </w:rPr>
        <w:t xml:space="preserve"> safe. </w:t>
      </w:r>
      <w:r w:rsidRPr="0EE9B02E" w:rsidR="420076C4">
        <w:rPr>
          <w:rFonts w:ascii="Times New Roman" w:hAnsi="Times New Roman" w:eastAsia="Times New Roman" w:cs="Times New Roman"/>
          <w:i w:val="1"/>
          <w:iCs w:val="1"/>
          <w:noProof w:val="0"/>
          <w:sz w:val="24"/>
          <w:szCs w:val="24"/>
          <w:lang w:val="en-GB"/>
        </w:rPr>
        <w:t>Safeguarding means Keeping children safe from abuse and maltreatment</w:t>
      </w:r>
      <w:r w:rsidRPr="0EE9B02E" w:rsidR="4CFAEA2B">
        <w:rPr>
          <w:rFonts w:ascii="Times New Roman" w:hAnsi="Times New Roman" w:eastAsia="Times New Roman" w:cs="Times New Roman"/>
          <w:i w:val="1"/>
          <w:iCs w:val="1"/>
          <w:noProof w:val="0"/>
          <w:sz w:val="24"/>
          <w:szCs w:val="24"/>
          <w:lang w:val="en-GB"/>
        </w:rPr>
        <w:t>,</w:t>
      </w:r>
      <w:r w:rsidRPr="0EE9B02E" w:rsidR="420076C4">
        <w:rPr>
          <w:rFonts w:ascii="Times New Roman" w:hAnsi="Times New Roman" w:eastAsia="Times New Roman" w:cs="Times New Roman"/>
          <w:i w:val="1"/>
          <w:iCs w:val="1"/>
          <w:noProof w:val="0"/>
          <w:sz w:val="24"/>
          <w:szCs w:val="24"/>
          <w:lang w:val="en-GB"/>
        </w:rPr>
        <w:t xml:space="preserve"> </w:t>
      </w:r>
      <w:r w:rsidRPr="0EE9B02E" w:rsidR="38597641">
        <w:rPr>
          <w:rFonts w:ascii="Times New Roman" w:hAnsi="Times New Roman" w:eastAsia="Times New Roman" w:cs="Times New Roman"/>
          <w:i w:val="1"/>
          <w:iCs w:val="1"/>
          <w:noProof w:val="0"/>
          <w:sz w:val="24"/>
          <w:szCs w:val="24"/>
          <w:lang w:val="en-GB"/>
        </w:rPr>
        <w:t xml:space="preserve">the aim </w:t>
      </w:r>
      <w:r w:rsidRPr="0EE9B02E" w:rsidR="20E66FC0">
        <w:rPr>
          <w:rFonts w:ascii="Times New Roman" w:hAnsi="Times New Roman" w:eastAsia="Times New Roman" w:cs="Times New Roman"/>
          <w:i w:val="1"/>
          <w:iCs w:val="1"/>
          <w:noProof w:val="0"/>
          <w:sz w:val="24"/>
          <w:szCs w:val="24"/>
          <w:lang w:val="en-GB"/>
        </w:rPr>
        <w:t xml:space="preserve">is </w:t>
      </w:r>
      <w:r w:rsidRPr="0EE9B02E" w:rsidR="420076C4">
        <w:rPr>
          <w:rFonts w:ascii="Times New Roman" w:hAnsi="Times New Roman" w:eastAsia="Times New Roman" w:cs="Times New Roman"/>
          <w:i w:val="1"/>
          <w:iCs w:val="1"/>
          <w:noProof w:val="0"/>
          <w:sz w:val="24"/>
          <w:szCs w:val="24"/>
          <w:lang w:val="en-GB"/>
        </w:rPr>
        <w:t>preventing harm to children's health and development, offering help when difficulties arise, guaranteeing safe and effective care within families, and promoting positive outcomes for all children and young people.</w:t>
      </w:r>
      <w:r w:rsidRPr="0EE9B02E" w:rsidR="35709774">
        <w:rPr>
          <w:rFonts w:ascii="Times New Roman" w:hAnsi="Times New Roman" w:eastAsia="Times New Roman" w:cs="Times New Roman"/>
          <w:i w:val="1"/>
          <w:iCs w:val="1"/>
          <w:noProof w:val="0"/>
          <w:sz w:val="24"/>
          <w:szCs w:val="24"/>
          <w:lang w:val="en-GB"/>
        </w:rPr>
        <w:t>”</w:t>
      </w:r>
    </w:p>
    <w:p w:rsidR="24C97CCB" w:rsidP="0EE9B02E" w:rsidRDefault="24C97CCB" w14:paraId="74EF2F64" w14:textId="1E750229">
      <w:pPr>
        <w:rPr>
          <w:rFonts w:ascii="Times New Roman" w:hAnsi="Times New Roman" w:eastAsia="Times New Roman" w:cs="Times New Roman"/>
          <w:i w:val="1"/>
          <w:iCs w:val="1"/>
          <w:noProof w:val="0"/>
          <w:sz w:val="24"/>
          <w:szCs w:val="24"/>
          <w:lang w:val="en-GB"/>
        </w:rPr>
      </w:pPr>
      <w:r w:rsidRPr="0EE9B02E" w:rsidR="4D659113">
        <w:rPr>
          <w:rFonts w:ascii="Times New Roman" w:hAnsi="Times New Roman" w:eastAsia="Times New Roman" w:cs="Times New Roman"/>
          <w:noProof w:val="0"/>
          <w:sz w:val="24"/>
          <w:szCs w:val="24"/>
          <w:lang w:val="en-GB"/>
        </w:rPr>
        <w:t xml:space="preserve">NSPCC has also </w:t>
      </w:r>
      <w:r w:rsidRPr="0EE9B02E" w:rsidR="4D659113">
        <w:rPr>
          <w:rFonts w:ascii="Times New Roman" w:hAnsi="Times New Roman" w:eastAsia="Times New Roman" w:cs="Times New Roman"/>
          <w:noProof w:val="0"/>
          <w:sz w:val="24"/>
          <w:szCs w:val="24"/>
          <w:lang w:val="en-GB"/>
        </w:rPr>
        <w:t>stated</w:t>
      </w:r>
      <w:r w:rsidRPr="0EE9B02E" w:rsidR="4D659113">
        <w:rPr>
          <w:rFonts w:ascii="Times New Roman" w:hAnsi="Times New Roman" w:eastAsia="Times New Roman" w:cs="Times New Roman"/>
          <w:noProof w:val="0"/>
          <w:sz w:val="24"/>
          <w:szCs w:val="24"/>
          <w:lang w:val="en-GB"/>
        </w:rPr>
        <w:t xml:space="preserve"> that “</w:t>
      </w:r>
      <w:r w:rsidRPr="0EE9B02E" w:rsidR="4D659113">
        <w:rPr>
          <w:rFonts w:ascii="Times New Roman" w:hAnsi="Times New Roman" w:eastAsia="Times New Roman" w:cs="Times New Roman"/>
          <w:i w:val="1"/>
          <w:iCs w:val="1"/>
          <w:noProof w:val="0"/>
          <w:sz w:val="24"/>
          <w:szCs w:val="24"/>
          <w:lang w:val="en-GB"/>
        </w:rPr>
        <w:t xml:space="preserve">safeguarding includes child protection. Protecting specific children who have been recognized as </w:t>
      </w:r>
      <w:r w:rsidRPr="0EE9B02E" w:rsidR="11084D93">
        <w:rPr>
          <w:rFonts w:ascii="Times New Roman" w:hAnsi="Times New Roman" w:eastAsia="Times New Roman" w:cs="Times New Roman"/>
          <w:i w:val="1"/>
          <w:iCs w:val="1"/>
          <w:noProof w:val="0"/>
          <w:sz w:val="24"/>
          <w:szCs w:val="24"/>
          <w:lang w:val="en-GB"/>
        </w:rPr>
        <w:t>experiencing serious</w:t>
      </w:r>
      <w:r w:rsidRPr="0EE9B02E" w:rsidR="4D659113">
        <w:rPr>
          <w:rFonts w:ascii="Times New Roman" w:hAnsi="Times New Roman" w:eastAsia="Times New Roman" w:cs="Times New Roman"/>
          <w:i w:val="1"/>
          <w:iCs w:val="1"/>
          <w:noProof w:val="0"/>
          <w:sz w:val="24"/>
          <w:szCs w:val="24"/>
          <w:lang w:val="en-GB"/>
        </w:rPr>
        <w:t xml:space="preserve"> damage is its main goal. Child protection protocols that specify how to handle child-related problems are included in this.”</w:t>
      </w:r>
      <w:r w:rsidRPr="0EE9B02E" w:rsidR="0EC8CF6B">
        <w:rPr>
          <w:rFonts w:ascii="Times New Roman" w:hAnsi="Times New Roman" w:eastAsia="Times New Roman" w:cs="Times New Roman"/>
          <w:i w:val="1"/>
          <w:iCs w:val="1"/>
          <w:noProof w:val="0"/>
          <w:sz w:val="24"/>
          <w:szCs w:val="24"/>
          <w:lang w:val="en-GB"/>
        </w:rPr>
        <w:t xml:space="preserve"> (</w:t>
      </w:r>
      <w:r w:rsidRPr="0EE9B02E" w:rsidR="0EC8CF6B">
        <w:rPr>
          <w:rFonts w:ascii="Times New Roman" w:hAnsi="Times New Roman" w:eastAsia="Times New Roman" w:cs="Times New Roman"/>
          <w:b w:val="0"/>
          <w:bCs w:val="0"/>
          <w:i w:val="1"/>
          <w:iCs w:val="1"/>
          <w:caps w:val="0"/>
          <w:smallCaps w:val="0"/>
          <w:noProof w:val="0"/>
          <w:color w:val="747F8B"/>
          <w:sz w:val="24"/>
          <w:szCs w:val="24"/>
          <w:lang w:val="en-GB"/>
        </w:rPr>
        <w:t>NSPCC,2024)</w:t>
      </w:r>
    </w:p>
    <w:p w:rsidR="24C97CCB" w:rsidP="0EE9B02E" w:rsidRDefault="24C97CCB" w14:paraId="5A8AD420" w14:textId="5157C0A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EE9B02E" w:rsidR="0EC8CF6B">
        <w:rPr>
          <w:rFonts w:ascii="Times New Roman" w:hAnsi="Times New Roman" w:eastAsia="Times New Roman" w:cs="Times New Roman"/>
          <w:noProof w:val="0"/>
          <w:sz w:val="24"/>
          <w:szCs w:val="24"/>
          <w:lang w:val="en-GB"/>
        </w:rPr>
        <w:t>P</w:t>
      </w:r>
      <w:r w:rsidRPr="0EE9B02E" w:rsidR="0679FF69">
        <w:rPr>
          <w:rFonts w:ascii="Times New Roman" w:hAnsi="Times New Roman" w:eastAsia="Times New Roman" w:cs="Times New Roman"/>
          <w:noProof w:val="0"/>
          <w:sz w:val="24"/>
          <w:szCs w:val="24"/>
          <w:lang w:val="en-GB"/>
        </w:rPr>
        <w:t xml:space="preserve">rofessionals from various agencies work together to </w:t>
      </w:r>
      <w:r w:rsidRPr="0EE9B02E" w:rsidR="0679FF69">
        <w:rPr>
          <w:rFonts w:ascii="Times New Roman" w:hAnsi="Times New Roman" w:eastAsia="Times New Roman" w:cs="Times New Roman"/>
          <w:noProof w:val="0"/>
          <w:sz w:val="24"/>
          <w:szCs w:val="24"/>
          <w:lang w:val="en-GB"/>
        </w:rPr>
        <w:t>accomplish</w:t>
      </w:r>
      <w:r w:rsidRPr="0EE9B02E" w:rsidR="0679FF69">
        <w:rPr>
          <w:rFonts w:ascii="Times New Roman" w:hAnsi="Times New Roman" w:eastAsia="Times New Roman" w:cs="Times New Roman"/>
          <w:noProof w:val="0"/>
          <w:sz w:val="24"/>
          <w:szCs w:val="24"/>
          <w:lang w:val="en-GB"/>
        </w:rPr>
        <w:t xml:space="preserve"> a shared goal in multi-agency working. They collaborate to support families and children who are at risk of being safeguarded as well as those who have special needs. Once more, it is a strategy used in a variety of contexts to lessen harm and enhance the quality of life for those who are abused, neglected, or exploited. (</w:t>
      </w:r>
      <w:r w:rsidRPr="0EE9B02E" w:rsidR="0679FF69">
        <w:rPr>
          <w:rFonts w:ascii="Times New Roman" w:hAnsi="Times New Roman" w:eastAsia="Times New Roman" w:cs="Times New Roman"/>
          <w:b w:val="0"/>
          <w:bCs w:val="0"/>
          <w:i w:val="1"/>
          <w:iCs w:val="1"/>
          <w:caps w:val="0"/>
          <w:smallCaps w:val="0"/>
          <w:noProof w:val="0"/>
          <w:color w:val="747F8B"/>
          <w:sz w:val="24"/>
          <w:szCs w:val="24"/>
          <w:lang w:val="en-GB"/>
        </w:rPr>
        <w:t>Abhay</w:t>
      </w:r>
      <w:r w:rsidRPr="0EE9B02E" w:rsidR="2315D301">
        <w:rPr>
          <w:rFonts w:ascii="Times New Roman" w:hAnsi="Times New Roman" w:eastAsia="Times New Roman" w:cs="Times New Roman"/>
          <w:b w:val="0"/>
          <w:bCs w:val="0"/>
          <w:i w:val="1"/>
          <w:iCs w:val="1"/>
          <w:caps w:val="0"/>
          <w:smallCaps w:val="0"/>
          <w:noProof w:val="0"/>
          <w:color w:val="747F8B"/>
          <w:sz w:val="24"/>
          <w:szCs w:val="24"/>
          <w:lang w:val="en-GB"/>
        </w:rPr>
        <w:t xml:space="preserve">, </w:t>
      </w:r>
      <w:r w:rsidRPr="0EE9B02E" w:rsidR="0679FF69">
        <w:rPr>
          <w:rFonts w:ascii="Times New Roman" w:hAnsi="Times New Roman" w:eastAsia="Times New Roman" w:cs="Times New Roman"/>
          <w:b w:val="0"/>
          <w:bCs w:val="0"/>
          <w:i w:val="1"/>
          <w:iCs w:val="1"/>
          <w:caps w:val="0"/>
          <w:smallCaps w:val="0"/>
          <w:noProof w:val="0"/>
          <w:color w:val="747F8B"/>
          <w:sz w:val="24"/>
          <w:szCs w:val="24"/>
          <w:lang w:val="en-GB"/>
        </w:rPr>
        <w:t>2023</w:t>
      </w:r>
      <w:r w:rsidRPr="0EE9B02E" w:rsidR="0679FF69">
        <w:rPr>
          <w:rFonts w:ascii="Times New Roman" w:hAnsi="Times New Roman" w:eastAsia="Times New Roman" w:cs="Times New Roman"/>
          <w:b w:val="0"/>
          <w:bCs w:val="0"/>
          <w:i w:val="1"/>
          <w:iCs w:val="1"/>
          <w:caps w:val="0"/>
          <w:smallCaps w:val="0"/>
          <w:noProof w:val="0"/>
          <w:color w:val="747F8B"/>
          <w:sz w:val="24"/>
          <w:szCs w:val="24"/>
          <w:lang w:val="en-GB"/>
        </w:rPr>
        <w:t>)</w:t>
      </w:r>
      <w:r w:rsidRPr="0EE9B02E" w:rsidR="37AE5DA0">
        <w:rPr>
          <w:rFonts w:ascii="Times New Roman" w:hAnsi="Times New Roman" w:eastAsia="Times New Roman" w:cs="Times New Roman"/>
          <w:b w:val="0"/>
          <w:bCs w:val="0"/>
          <w:i w:val="0"/>
          <w:iCs w:val="0"/>
          <w:caps w:val="0"/>
          <w:smallCaps w:val="0"/>
          <w:noProof w:val="0"/>
          <w:color w:val="747F8B"/>
          <w:sz w:val="24"/>
          <w:szCs w:val="24"/>
          <w:lang w:val="en-GB"/>
        </w:rPr>
        <w:t xml:space="preserve"> </w:t>
      </w:r>
      <w:r w:rsidRPr="0EE9B02E" w:rsidR="1C53B8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These </w:t>
      </w:r>
      <w:r w:rsidRPr="0EE9B02E" w:rsidR="1DF9AD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professionals</w:t>
      </w:r>
      <w:r w:rsidRPr="0EE9B02E" w:rsidR="1C53B8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are </w:t>
      </w:r>
      <w:r w:rsidRPr="0EE9B02E" w:rsidR="54260D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Doctors, Teachers</w:t>
      </w:r>
      <w:r w:rsidRPr="0EE9B02E" w:rsidR="1C53B8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Social </w:t>
      </w:r>
      <w:r w:rsidRPr="0EE9B02E" w:rsidR="12D825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workers</w:t>
      </w:r>
      <w:r w:rsidRPr="0EE9B02E" w:rsidR="1C53B8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EE9B02E" w:rsidR="7F7547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Pharmacist</w:t>
      </w:r>
      <w:r w:rsidRPr="0EE9B02E" w:rsidR="1C53B8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Carers, Parents, </w:t>
      </w:r>
      <w:r w:rsidRPr="0EE9B02E" w:rsidR="33F74A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Educational</w:t>
      </w:r>
      <w:r w:rsidRPr="0EE9B02E" w:rsidR="1C53B8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EE9B02E" w:rsidR="01CF6A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Psychologists,</w:t>
      </w:r>
      <w:r w:rsidRPr="0EE9B02E" w:rsidR="6EA3B9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Health professionals, Support staff, Learner, Health visitor, Child protection team and many more.</w:t>
      </w:r>
    </w:p>
    <w:p w:rsidR="5D6E6B82" w:rsidP="0EE9B02E" w:rsidRDefault="5D6E6B82" w14:paraId="0540EFDA" w14:textId="11229DF3">
      <w:pPr>
        <w:rPr>
          <w:rFonts w:ascii="Times New Roman" w:hAnsi="Times New Roman" w:eastAsia="Times New Roman" w:cs="Times New Roman"/>
          <w:b w:val="0"/>
          <w:bCs w:val="0"/>
          <w:i w:val="0"/>
          <w:iCs w:val="0"/>
          <w:caps w:val="0"/>
          <w:smallCaps w:val="0"/>
          <w:noProof w:val="0"/>
          <w:color w:val="747F8B"/>
          <w:sz w:val="24"/>
          <w:szCs w:val="24"/>
          <w:lang w:val="en-GB"/>
        </w:rPr>
      </w:pPr>
      <w:r w:rsidRPr="0EE9B02E" w:rsidR="368DE593">
        <w:rPr>
          <w:rFonts w:ascii="Times New Roman" w:hAnsi="Times New Roman" w:eastAsia="Times New Roman" w:cs="Times New Roman"/>
          <w:noProof w:val="0"/>
          <w:sz w:val="24"/>
          <w:szCs w:val="24"/>
          <w:lang w:val="en-GB"/>
        </w:rPr>
        <w:t xml:space="preserve">Through multi-agency cooperation, practitioners </w:t>
      </w:r>
      <w:r w:rsidRPr="0EE9B02E" w:rsidR="1554FA1E">
        <w:rPr>
          <w:rFonts w:ascii="Times New Roman" w:hAnsi="Times New Roman" w:eastAsia="Times New Roman" w:cs="Times New Roman"/>
          <w:noProof w:val="0"/>
          <w:sz w:val="24"/>
          <w:szCs w:val="24"/>
          <w:lang w:val="en-GB"/>
        </w:rPr>
        <w:t xml:space="preserve">look at people's </w:t>
      </w:r>
      <w:r w:rsidRPr="0EE9B02E" w:rsidR="368DE593">
        <w:rPr>
          <w:rFonts w:ascii="Times New Roman" w:hAnsi="Times New Roman" w:eastAsia="Times New Roman" w:cs="Times New Roman"/>
          <w:noProof w:val="0"/>
          <w:sz w:val="24"/>
          <w:szCs w:val="24"/>
          <w:lang w:val="en-GB"/>
        </w:rPr>
        <w:t xml:space="preserve">problems from a </w:t>
      </w:r>
      <w:r w:rsidRPr="0EE9B02E" w:rsidR="7BF75EC7">
        <w:rPr>
          <w:rFonts w:ascii="Times New Roman" w:hAnsi="Times New Roman" w:eastAsia="Times New Roman" w:cs="Times New Roman"/>
          <w:noProof w:val="0"/>
          <w:sz w:val="24"/>
          <w:szCs w:val="24"/>
          <w:lang w:val="en-GB"/>
        </w:rPr>
        <w:t>different angle</w:t>
      </w:r>
      <w:r w:rsidRPr="0EE9B02E" w:rsidR="368DE593">
        <w:rPr>
          <w:rFonts w:ascii="Times New Roman" w:hAnsi="Times New Roman" w:eastAsia="Times New Roman" w:cs="Times New Roman"/>
          <w:noProof w:val="0"/>
          <w:sz w:val="24"/>
          <w:szCs w:val="24"/>
          <w:lang w:val="en-GB"/>
        </w:rPr>
        <w:t xml:space="preserve"> instead of concentrating on just one.</w:t>
      </w:r>
      <w:r w:rsidRPr="0EE9B02E" w:rsidR="46AC875F">
        <w:rPr>
          <w:rFonts w:ascii="Times New Roman" w:hAnsi="Times New Roman" w:eastAsia="Times New Roman" w:cs="Times New Roman"/>
          <w:noProof w:val="0"/>
          <w:sz w:val="24"/>
          <w:szCs w:val="24"/>
          <w:lang w:val="en-GB"/>
        </w:rPr>
        <w:t xml:space="preserve"> (</w:t>
      </w:r>
      <w:r w:rsidRPr="0EE9B02E" w:rsidR="46AC875F">
        <w:rPr>
          <w:rFonts w:ascii="Times New Roman" w:hAnsi="Times New Roman" w:eastAsia="Times New Roman" w:cs="Times New Roman"/>
          <w:b w:val="0"/>
          <w:bCs w:val="0"/>
          <w:i w:val="1"/>
          <w:iCs w:val="1"/>
          <w:caps w:val="0"/>
          <w:smallCaps w:val="0"/>
          <w:noProof w:val="0"/>
          <w:color w:val="747F8B"/>
          <w:sz w:val="24"/>
          <w:szCs w:val="24"/>
          <w:lang w:val="en-GB"/>
        </w:rPr>
        <w:t>Abhay</w:t>
      </w:r>
      <w:r w:rsidRPr="0EE9B02E" w:rsidR="7EF757CF">
        <w:rPr>
          <w:rFonts w:ascii="Times New Roman" w:hAnsi="Times New Roman" w:eastAsia="Times New Roman" w:cs="Times New Roman"/>
          <w:b w:val="0"/>
          <w:bCs w:val="0"/>
          <w:i w:val="1"/>
          <w:iCs w:val="1"/>
          <w:caps w:val="0"/>
          <w:smallCaps w:val="0"/>
          <w:noProof w:val="0"/>
          <w:color w:val="747F8B"/>
          <w:sz w:val="24"/>
          <w:szCs w:val="24"/>
          <w:lang w:val="en-GB"/>
        </w:rPr>
        <w:t xml:space="preserve">, </w:t>
      </w:r>
      <w:r w:rsidRPr="0EE9B02E" w:rsidR="46AC875F">
        <w:rPr>
          <w:rFonts w:ascii="Times New Roman" w:hAnsi="Times New Roman" w:eastAsia="Times New Roman" w:cs="Times New Roman"/>
          <w:b w:val="0"/>
          <w:bCs w:val="0"/>
          <w:i w:val="1"/>
          <w:iCs w:val="1"/>
          <w:caps w:val="0"/>
          <w:smallCaps w:val="0"/>
          <w:noProof w:val="0"/>
          <w:color w:val="747F8B"/>
          <w:sz w:val="24"/>
          <w:szCs w:val="24"/>
          <w:lang w:val="en-GB"/>
        </w:rPr>
        <w:t>2023</w:t>
      </w:r>
      <w:r w:rsidRPr="0EE9B02E" w:rsidR="46AC875F">
        <w:rPr>
          <w:rFonts w:ascii="Times New Roman" w:hAnsi="Times New Roman" w:eastAsia="Times New Roman" w:cs="Times New Roman"/>
          <w:b w:val="0"/>
          <w:bCs w:val="0"/>
          <w:i w:val="0"/>
          <w:iCs w:val="0"/>
          <w:caps w:val="0"/>
          <w:smallCaps w:val="0"/>
          <w:noProof w:val="0"/>
          <w:color w:val="747F8B"/>
          <w:sz w:val="24"/>
          <w:szCs w:val="24"/>
          <w:lang w:val="en-GB"/>
        </w:rPr>
        <w:t>)</w:t>
      </w:r>
      <w:r w:rsidRPr="0EE9B02E" w:rsidR="368DE593">
        <w:rPr>
          <w:rFonts w:ascii="Times New Roman" w:hAnsi="Times New Roman" w:eastAsia="Times New Roman" w:cs="Times New Roman"/>
          <w:noProof w:val="0"/>
          <w:sz w:val="24"/>
          <w:szCs w:val="24"/>
          <w:lang w:val="en-GB"/>
        </w:rPr>
        <w:t xml:space="preserve"> When the Children Act of 2004 was released, it became </w:t>
      </w:r>
      <w:r w:rsidRPr="0EE9B02E" w:rsidR="368DE593">
        <w:rPr>
          <w:rFonts w:ascii="Times New Roman" w:hAnsi="Times New Roman" w:eastAsia="Times New Roman" w:cs="Times New Roman"/>
          <w:noProof w:val="0"/>
          <w:sz w:val="24"/>
          <w:szCs w:val="24"/>
          <w:lang w:val="en-GB"/>
        </w:rPr>
        <w:t>evident</w:t>
      </w:r>
      <w:r w:rsidRPr="0EE9B02E" w:rsidR="368DE593">
        <w:rPr>
          <w:rFonts w:ascii="Times New Roman" w:hAnsi="Times New Roman" w:eastAsia="Times New Roman" w:cs="Times New Roman"/>
          <w:noProof w:val="0"/>
          <w:sz w:val="24"/>
          <w:szCs w:val="24"/>
          <w:lang w:val="en-GB"/>
        </w:rPr>
        <w:t xml:space="preserve"> how important this partnership approach was in helping practitioners achieve the five main goals of the UK government's "Every Child Matters"</w:t>
      </w:r>
      <w:r w:rsidRPr="0EE9B02E" w:rsidR="39F90B48">
        <w:rPr>
          <w:rFonts w:ascii="Times New Roman" w:hAnsi="Times New Roman" w:eastAsia="Times New Roman" w:cs="Times New Roman"/>
          <w:noProof w:val="0"/>
          <w:sz w:val="24"/>
          <w:szCs w:val="24"/>
          <w:lang w:val="en-GB"/>
        </w:rPr>
        <w:t>.</w:t>
      </w:r>
      <w:r w:rsidRPr="0EE9B02E" w:rsidR="368DE593">
        <w:rPr>
          <w:rFonts w:ascii="Times New Roman" w:hAnsi="Times New Roman" w:eastAsia="Times New Roman" w:cs="Times New Roman"/>
          <w:noProof w:val="0"/>
          <w:sz w:val="24"/>
          <w:szCs w:val="24"/>
          <w:lang w:val="en-GB"/>
        </w:rPr>
        <w:t xml:space="preserve"> </w:t>
      </w:r>
    </w:p>
    <w:p w:rsidR="581613BE" w:rsidP="0EE9B02E" w:rsidRDefault="581613BE" w14:paraId="7443E49E" w14:textId="6D0F1380">
      <w:pPr>
        <w:rPr>
          <w:rFonts w:ascii="Times New Roman" w:hAnsi="Times New Roman" w:eastAsia="Times New Roman" w:cs="Times New Roman"/>
          <w:noProof w:val="0"/>
          <w:sz w:val="24"/>
          <w:szCs w:val="24"/>
          <w:lang w:val="en-GB"/>
        </w:rPr>
      </w:pPr>
      <w:r w:rsidRPr="0EE9B02E" w:rsidR="05989FD6">
        <w:rPr>
          <w:rFonts w:ascii="Times New Roman" w:hAnsi="Times New Roman" w:eastAsia="Times New Roman" w:cs="Times New Roman"/>
          <w:noProof w:val="0"/>
          <w:sz w:val="24"/>
          <w:szCs w:val="24"/>
          <w:lang w:val="en-GB"/>
        </w:rPr>
        <w:t xml:space="preserve">As a member of a multi-agency team, </w:t>
      </w:r>
      <w:r w:rsidRPr="0EE9B02E" w:rsidR="4418665A">
        <w:rPr>
          <w:rFonts w:ascii="Times New Roman" w:hAnsi="Times New Roman" w:eastAsia="Times New Roman" w:cs="Times New Roman"/>
          <w:noProof w:val="0"/>
          <w:sz w:val="24"/>
          <w:szCs w:val="24"/>
          <w:lang w:val="en-GB"/>
        </w:rPr>
        <w:t xml:space="preserve">it is </w:t>
      </w:r>
      <w:r w:rsidRPr="0EE9B02E" w:rsidR="4418665A">
        <w:rPr>
          <w:rFonts w:ascii="Times New Roman" w:hAnsi="Times New Roman" w:eastAsia="Times New Roman" w:cs="Times New Roman"/>
          <w:noProof w:val="0"/>
          <w:sz w:val="24"/>
          <w:szCs w:val="24"/>
          <w:lang w:val="en-GB"/>
        </w:rPr>
        <w:t>apparent</w:t>
      </w:r>
      <w:r w:rsidRPr="0EE9B02E" w:rsidR="4418665A">
        <w:rPr>
          <w:rFonts w:ascii="Times New Roman" w:hAnsi="Times New Roman" w:eastAsia="Times New Roman" w:cs="Times New Roman"/>
          <w:noProof w:val="0"/>
          <w:sz w:val="24"/>
          <w:szCs w:val="24"/>
          <w:lang w:val="en-GB"/>
        </w:rPr>
        <w:t xml:space="preserve"> that everyone</w:t>
      </w:r>
      <w:r w:rsidRPr="0EE9B02E" w:rsidR="05989FD6">
        <w:rPr>
          <w:rFonts w:ascii="Times New Roman" w:hAnsi="Times New Roman" w:eastAsia="Times New Roman" w:cs="Times New Roman"/>
          <w:noProof w:val="0"/>
          <w:sz w:val="24"/>
          <w:szCs w:val="24"/>
          <w:lang w:val="en-GB"/>
        </w:rPr>
        <w:t xml:space="preserve"> should be aware of your own and everyone else's </w:t>
      </w:r>
      <w:r w:rsidRPr="0EE9B02E" w:rsidR="0FFCB6F9">
        <w:rPr>
          <w:rFonts w:ascii="Times New Roman" w:hAnsi="Times New Roman" w:eastAsia="Times New Roman" w:cs="Times New Roman"/>
          <w:noProof w:val="0"/>
          <w:sz w:val="24"/>
          <w:szCs w:val="24"/>
          <w:lang w:val="en-GB"/>
        </w:rPr>
        <w:t>responsibilities.</w:t>
      </w:r>
      <w:r w:rsidRPr="0EE9B02E" w:rsidR="0FFCB6F9">
        <w:rPr>
          <w:rFonts w:ascii="Times New Roman" w:hAnsi="Times New Roman" w:eastAsia="Times New Roman" w:cs="Times New Roman"/>
          <w:i w:val="1"/>
          <w:iCs w:val="1"/>
          <w:noProof w:val="0"/>
          <w:sz w:val="24"/>
          <w:szCs w:val="24"/>
          <w:lang w:val="en-GB"/>
        </w:rPr>
        <w:t xml:space="preserve"> (NSPCC, 2023)</w:t>
      </w:r>
      <w:r w:rsidRPr="0EE9B02E" w:rsidR="0FFCB6F9">
        <w:rPr>
          <w:rFonts w:ascii="Times New Roman" w:hAnsi="Times New Roman" w:eastAsia="Times New Roman" w:cs="Times New Roman"/>
          <w:noProof w:val="0"/>
          <w:sz w:val="24"/>
          <w:szCs w:val="24"/>
          <w:lang w:val="en-GB"/>
        </w:rPr>
        <w:t xml:space="preserve"> Ta</w:t>
      </w:r>
      <w:r w:rsidRPr="0EE9B02E" w:rsidR="05989FD6">
        <w:rPr>
          <w:rFonts w:ascii="Times New Roman" w:hAnsi="Times New Roman" w:eastAsia="Times New Roman" w:cs="Times New Roman"/>
          <w:noProof w:val="0"/>
          <w:sz w:val="24"/>
          <w:szCs w:val="24"/>
          <w:lang w:val="en-GB"/>
        </w:rPr>
        <w:t xml:space="preserve">lk about how </w:t>
      </w:r>
      <w:r w:rsidRPr="0EE9B02E" w:rsidR="53B1AA26">
        <w:rPr>
          <w:rFonts w:ascii="Times New Roman" w:hAnsi="Times New Roman" w:eastAsia="Times New Roman" w:cs="Times New Roman"/>
          <w:noProof w:val="0"/>
          <w:sz w:val="24"/>
          <w:szCs w:val="24"/>
          <w:lang w:val="en-GB"/>
        </w:rPr>
        <w:t xml:space="preserve">well </w:t>
      </w:r>
      <w:r w:rsidRPr="0EE9B02E" w:rsidR="1E170A0D">
        <w:rPr>
          <w:rFonts w:ascii="Times New Roman" w:hAnsi="Times New Roman" w:eastAsia="Times New Roman" w:cs="Times New Roman"/>
          <w:noProof w:val="0"/>
          <w:sz w:val="24"/>
          <w:szCs w:val="24"/>
          <w:lang w:val="en-GB"/>
        </w:rPr>
        <w:t>it will</w:t>
      </w:r>
      <w:r w:rsidRPr="0EE9B02E" w:rsidR="05989FD6">
        <w:rPr>
          <w:rFonts w:ascii="Times New Roman" w:hAnsi="Times New Roman" w:eastAsia="Times New Roman" w:cs="Times New Roman"/>
          <w:noProof w:val="0"/>
          <w:sz w:val="24"/>
          <w:szCs w:val="24"/>
          <w:lang w:val="en-GB"/>
        </w:rPr>
        <w:t xml:space="preserve"> cooperate to help a family or child. </w:t>
      </w:r>
      <w:r w:rsidRPr="0EE9B02E" w:rsidR="05989FD6">
        <w:rPr>
          <w:rFonts w:ascii="Times New Roman" w:hAnsi="Times New Roman" w:eastAsia="Times New Roman" w:cs="Times New Roman"/>
          <w:noProof w:val="0"/>
          <w:sz w:val="24"/>
          <w:szCs w:val="24"/>
          <w:lang w:val="en-GB"/>
        </w:rPr>
        <w:t xml:space="preserve">Children's needs should always come first. Consider other teams that are dealing with a child and see if </w:t>
      </w:r>
      <w:r w:rsidRPr="0EE9B02E" w:rsidR="232B9F44">
        <w:rPr>
          <w:rFonts w:ascii="Times New Roman" w:hAnsi="Times New Roman" w:eastAsia="Times New Roman" w:cs="Times New Roman"/>
          <w:noProof w:val="0"/>
          <w:sz w:val="24"/>
          <w:szCs w:val="24"/>
          <w:lang w:val="en-GB"/>
        </w:rPr>
        <w:t>there are</w:t>
      </w:r>
      <w:r w:rsidRPr="0EE9B02E" w:rsidR="05989FD6">
        <w:rPr>
          <w:rFonts w:ascii="Times New Roman" w:hAnsi="Times New Roman" w:eastAsia="Times New Roman" w:cs="Times New Roman"/>
          <w:noProof w:val="0"/>
          <w:sz w:val="24"/>
          <w:szCs w:val="24"/>
          <w:lang w:val="en-GB"/>
        </w:rPr>
        <w:t xml:space="preserve"> </w:t>
      </w:r>
      <w:r w:rsidRPr="0EE9B02E" w:rsidR="05989FD6">
        <w:rPr>
          <w:rFonts w:ascii="Times New Roman" w:hAnsi="Times New Roman" w:eastAsia="Times New Roman" w:cs="Times New Roman"/>
          <w:noProof w:val="0"/>
          <w:sz w:val="24"/>
          <w:szCs w:val="24"/>
          <w:lang w:val="en-GB"/>
        </w:rPr>
        <w:t xml:space="preserve">any knowledge that will help </w:t>
      </w:r>
      <w:r w:rsidRPr="0EE9B02E" w:rsidR="171B0EA3">
        <w:rPr>
          <w:rFonts w:ascii="Times New Roman" w:hAnsi="Times New Roman" w:eastAsia="Times New Roman" w:cs="Times New Roman"/>
          <w:noProof w:val="0"/>
          <w:sz w:val="24"/>
          <w:szCs w:val="24"/>
          <w:lang w:val="en-GB"/>
        </w:rPr>
        <w:t>supporting</w:t>
      </w:r>
      <w:r w:rsidRPr="0EE9B02E" w:rsidR="05989FD6">
        <w:rPr>
          <w:rFonts w:ascii="Times New Roman" w:hAnsi="Times New Roman" w:eastAsia="Times New Roman" w:cs="Times New Roman"/>
          <w:noProof w:val="0"/>
          <w:sz w:val="24"/>
          <w:szCs w:val="24"/>
          <w:lang w:val="en-GB"/>
        </w:rPr>
        <w:t xml:space="preserve"> them. </w:t>
      </w:r>
    </w:p>
    <w:p w:rsidR="581613BE" w:rsidP="0EE9B02E" w:rsidRDefault="581613BE" w14:paraId="3A080139" w14:textId="61CEDAD2">
      <w:pPr>
        <w:rPr>
          <w:rFonts w:ascii="Times New Roman" w:hAnsi="Times New Roman" w:eastAsia="Times New Roman" w:cs="Times New Roman"/>
          <w:noProof w:val="0"/>
          <w:sz w:val="24"/>
          <w:szCs w:val="24"/>
          <w:lang w:val="en-GB"/>
        </w:rPr>
      </w:pPr>
      <w:r w:rsidRPr="0EE9B02E" w:rsidR="6D6B958D">
        <w:rPr>
          <w:rFonts w:ascii="Times New Roman" w:hAnsi="Times New Roman" w:eastAsia="Times New Roman" w:cs="Times New Roman"/>
          <w:noProof w:val="0"/>
          <w:sz w:val="24"/>
          <w:szCs w:val="24"/>
          <w:lang w:val="en-GB"/>
        </w:rPr>
        <w:t>A thorough</w:t>
      </w:r>
      <w:r w:rsidRPr="0EE9B02E" w:rsidR="05989FD6">
        <w:rPr>
          <w:rFonts w:ascii="Times New Roman" w:hAnsi="Times New Roman" w:eastAsia="Times New Roman" w:cs="Times New Roman"/>
          <w:noProof w:val="0"/>
          <w:sz w:val="24"/>
          <w:szCs w:val="24"/>
          <w:lang w:val="en-GB"/>
        </w:rPr>
        <w:t xml:space="preserve"> handover is especially crucial anytime a </w:t>
      </w:r>
      <w:r w:rsidRPr="0EE9B02E" w:rsidR="013490E9">
        <w:rPr>
          <w:rFonts w:ascii="Times New Roman" w:hAnsi="Times New Roman" w:eastAsia="Times New Roman" w:cs="Times New Roman"/>
          <w:noProof w:val="0"/>
          <w:sz w:val="24"/>
          <w:szCs w:val="24"/>
          <w:lang w:val="en-GB"/>
        </w:rPr>
        <w:t xml:space="preserve">child </w:t>
      </w:r>
      <w:r w:rsidRPr="0EE9B02E" w:rsidR="05989FD6">
        <w:rPr>
          <w:rFonts w:ascii="Times New Roman" w:hAnsi="Times New Roman" w:eastAsia="Times New Roman" w:cs="Times New Roman"/>
          <w:noProof w:val="0"/>
          <w:sz w:val="24"/>
          <w:szCs w:val="24"/>
          <w:lang w:val="en-GB"/>
        </w:rPr>
        <w:t>begins working with a new practitioner or a different team.</w:t>
      </w:r>
      <w:r w:rsidRPr="0EE9B02E" w:rsidR="0E029582">
        <w:rPr>
          <w:rFonts w:ascii="Times New Roman" w:hAnsi="Times New Roman" w:eastAsia="Times New Roman" w:cs="Times New Roman"/>
          <w:noProof w:val="0"/>
          <w:sz w:val="24"/>
          <w:szCs w:val="24"/>
          <w:lang w:val="en-GB"/>
        </w:rPr>
        <w:t xml:space="preserve"> </w:t>
      </w:r>
      <w:r w:rsidRPr="0EE9B02E" w:rsidR="2C9893A3">
        <w:rPr>
          <w:rFonts w:ascii="Times New Roman" w:hAnsi="Times New Roman" w:eastAsia="Times New Roman" w:cs="Times New Roman"/>
          <w:noProof w:val="0"/>
          <w:sz w:val="24"/>
          <w:szCs w:val="24"/>
          <w:lang w:val="en-GB"/>
        </w:rPr>
        <w:t>(</w:t>
      </w:r>
      <w:r w:rsidRPr="0EE9B02E" w:rsidR="0E029582">
        <w:rPr>
          <w:rFonts w:ascii="Times New Roman" w:hAnsi="Times New Roman" w:eastAsia="Times New Roman" w:cs="Times New Roman"/>
          <w:b w:val="0"/>
          <w:bCs w:val="0"/>
          <w:i w:val="1"/>
          <w:iCs w:val="1"/>
          <w:caps w:val="0"/>
          <w:smallCaps w:val="0"/>
          <w:noProof w:val="0"/>
          <w:color w:val="747F8B"/>
          <w:sz w:val="24"/>
          <w:szCs w:val="24"/>
          <w:lang w:val="en-GB"/>
        </w:rPr>
        <w:t>NSPCC</w:t>
      </w:r>
      <w:r w:rsidRPr="0EE9B02E" w:rsidR="2DE7BAA0">
        <w:rPr>
          <w:rFonts w:ascii="Times New Roman" w:hAnsi="Times New Roman" w:eastAsia="Times New Roman" w:cs="Times New Roman"/>
          <w:b w:val="0"/>
          <w:bCs w:val="0"/>
          <w:i w:val="1"/>
          <w:iCs w:val="1"/>
          <w:caps w:val="0"/>
          <w:smallCaps w:val="0"/>
          <w:noProof w:val="0"/>
          <w:color w:val="747F8B"/>
          <w:sz w:val="24"/>
          <w:szCs w:val="24"/>
          <w:lang w:val="en-GB"/>
        </w:rPr>
        <w:t>,</w:t>
      </w:r>
      <w:r w:rsidRPr="0EE9B02E" w:rsidR="0E029582">
        <w:rPr>
          <w:rFonts w:ascii="Times New Roman" w:hAnsi="Times New Roman" w:eastAsia="Times New Roman" w:cs="Times New Roman"/>
          <w:b w:val="0"/>
          <w:bCs w:val="0"/>
          <w:i w:val="1"/>
          <w:iCs w:val="1"/>
          <w:caps w:val="0"/>
          <w:smallCaps w:val="0"/>
          <w:noProof w:val="0"/>
          <w:color w:val="747F8B"/>
          <w:sz w:val="24"/>
          <w:szCs w:val="24"/>
          <w:lang w:val="en-GB"/>
        </w:rPr>
        <w:t>2023</w:t>
      </w:r>
      <w:r w:rsidRPr="0EE9B02E" w:rsidR="0E029582">
        <w:rPr>
          <w:rFonts w:ascii="Times New Roman" w:hAnsi="Times New Roman" w:eastAsia="Times New Roman" w:cs="Times New Roman"/>
          <w:b w:val="0"/>
          <w:bCs w:val="0"/>
          <w:i w:val="0"/>
          <w:iCs w:val="0"/>
          <w:caps w:val="0"/>
          <w:smallCaps w:val="0"/>
          <w:noProof w:val="0"/>
          <w:color w:val="747F8B"/>
          <w:sz w:val="24"/>
          <w:szCs w:val="24"/>
          <w:lang w:val="en-GB"/>
        </w:rPr>
        <w:t>)</w:t>
      </w:r>
    </w:p>
    <w:p w:rsidR="581613BE" w:rsidP="0EE9B02E" w:rsidRDefault="581613BE" w14:paraId="474A0188" w14:textId="6E0673D5">
      <w:pPr>
        <w:rPr>
          <w:rFonts w:ascii="Times New Roman" w:hAnsi="Times New Roman" w:eastAsia="Times New Roman" w:cs="Times New Roman"/>
          <w:noProof w:val="0"/>
          <w:sz w:val="24"/>
          <w:szCs w:val="24"/>
          <w:lang w:val="en-GB"/>
        </w:rPr>
      </w:pPr>
      <w:r w:rsidRPr="0EE9B02E" w:rsidR="6F88933A">
        <w:rPr>
          <w:rFonts w:ascii="Times New Roman" w:hAnsi="Times New Roman" w:eastAsia="Times New Roman" w:cs="Times New Roman"/>
          <w:noProof w:val="0"/>
          <w:sz w:val="24"/>
          <w:szCs w:val="24"/>
          <w:lang w:val="en-GB"/>
        </w:rPr>
        <w:t>“Safeguarding multi-agency panels is based on five basic principles: Making referrals. Consider context when referring to multi-age</w:t>
      </w:r>
      <w:r w:rsidRPr="0EE9B02E" w:rsidR="3D13E386">
        <w:rPr>
          <w:rFonts w:ascii="Times New Roman" w:hAnsi="Times New Roman" w:eastAsia="Times New Roman" w:cs="Times New Roman"/>
          <w:noProof w:val="0"/>
          <w:sz w:val="24"/>
          <w:szCs w:val="24"/>
          <w:lang w:val="en-GB"/>
        </w:rPr>
        <w:t>ncy</w:t>
      </w:r>
      <w:r w:rsidRPr="0EE9B02E" w:rsidR="6F88933A">
        <w:rPr>
          <w:rFonts w:ascii="Times New Roman" w:hAnsi="Times New Roman" w:eastAsia="Times New Roman" w:cs="Times New Roman"/>
          <w:noProof w:val="0"/>
          <w:sz w:val="24"/>
          <w:szCs w:val="24"/>
          <w:lang w:val="en-GB"/>
        </w:rPr>
        <w:t xml:space="preserve"> panel hearings, The chair of the panel meeting has responsibility of providing </w:t>
      </w:r>
      <w:r w:rsidRPr="0EE9B02E" w:rsidR="4F60EA27">
        <w:rPr>
          <w:rFonts w:ascii="Times New Roman" w:hAnsi="Times New Roman" w:eastAsia="Times New Roman" w:cs="Times New Roman"/>
          <w:noProof w:val="0"/>
          <w:sz w:val="24"/>
          <w:szCs w:val="24"/>
          <w:lang w:val="en-GB"/>
        </w:rPr>
        <w:t>an</w:t>
      </w:r>
      <w:r w:rsidRPr="0EE9B02E" w:rsidR="4F60EA27">
        <w:rPr>
          <w:rFonts w:ascii="Times New Roman" w:hAnsi="Times New Roman" w:eastAsia="Times New Roman" w:cs="Times New Roman"/>
          <w:noProof w:val="0"/>
          <w:sz w:val="24"/>
          <w:szCs w:val="24"/>
          <w:lang w:val="en-GB"/>
        </w:rPr>
        <w:t xml:space="preserve"> approach</w:t>
      </w:r>
      <w:r w:rsidRPr="0EE9B02E" w:rsidR="6F88933A">
        <w:rPr>
          <w:rFonts w:ascii="Times New Roman" w:hAnsi="Times New Roman" w:eastAsia="Times New Roman" w:cs="Times New Roman"/>
          <w:noProof w:val="0"/>
          <w:sz w:val="24"/>
          <w:szCs w:val="24"/>
          <w:lang w:val="en-GB"/>
        </w:rPr>
        <w:t xml:space="preserve"> a healthy child welfare system. Involving children and young people and their families entails ensuring that their viewpoints are represented in meetings. Discuss and assign tasks, then work together to carry out the </w:t>
      </w:r>
      <w:r w:rsidRPr="0EE9B02E" w:rsidR="6F88933A">
        <w:rPr>
          <w:rFonts w:ascii="Times New Roman" w:hAnsi="Times New Roman" w:eastAsia="Times New Roman" w:cs="Times New Roman"/>
          <w:noProof w:val="0"/>
          <w:sz w:val="24"/>
          <w:szCs w:val="24"/>
          <w:lang w:val="en-GB"/>
        </w:rPr>
        <w:t>appropriate procedures</w:t>
      </w:r>
      <w:r w:rsidRPr="0EE9B02E" w:rsidR="6F88933A">
        <w:rPr>
          <w:rFonts w:ascii="Times New Roman" w:hAnsi="Times New Roman" w:eastAsia="Times New Roman" w:cs="Times New Roman"/>
          <w:noProof w:val="0"/>
          <w:sz w:val="24"/>
          <w:szCs w:val="24"/>
          <w:lang w:val="en-GB"/>
        </w:rPr>
        <w:t xml:space="preserve"> in response.” </w:t>
      </w:r>
      <w:r w:rsidRPr="0EE9B02E" w:rsidR="5114C8E0">
        <w:rPr>
          <w:rFonts w:ascii="Times New Roman" w:hAnsi="Times New Roman" w:eastAsia="Times New Roman" w:cs="Times New Roman"/>
          <w:noProof w:val="0"/>
          <w:sz w:val="24"/>
          <w:szCs w:val="24"/>
          <w:lang w:val="en-GB"/>
        </w:rPr>
        <w:t>(www.contextualsafeguarding.org.uk, 2025) states.</w:t>
      </w:r>
    </w:p>
    <w:p w:rsidR="581613BE" w:rsidP="28A1DD0A" w:rsidRDefault="581613BE" w14:paraId="1ADE1EA9" w14:textId="71E57C94">
      <w:pPr>
        <w:rPr>
          <w:rFonts w:ascii="Times New Roman" w:hAnsi="Times New Roman" w:eastAsia="Times New Roman" w:cs="Times New Roman"/>
          <w:noProof w:val="0"/>
          <w:sz w:val="24"/>
          <w:szCs w:val="24"/>
          <w:lang w:val="en-GB"/>
        </w:rPr>
      </w:pPr>
      <w:r w:rsidRPr="0EE9B02E" w:rsidR="356E688A">
        <w:rPr>
          <w:rFonts w:ascii="Times New Roman" w:hAnsi="Times New Roman" w:eastAsia="Times New Roman" w:cs="Times New Roman"/>
          <w:b w:val="0"/>
          <w:bCs w:val="0"/>
          <w:i w:val="0"/>
          <w:iCs w:val="0"/>
          <w:caps w:val="0"/>
          <w:smallCaps w:val="0"/>
          <w:noProof w:val="0"/>
          <w:color w:val="auto"/>
          <w:sz w:val="24"/>
          <w:szCs w:val="24"/>
          <w:lang w:val="en-GB"/>
        </w:rPr>
        <w:t xml:space="preserve">here are Three types of Multi agency </w:t>
      </w:r>
      <w:r w:rsidRPr="0EE9B02E" w:rsidR="7CDAB212">
        <w:rPr>
          <w:rFonts w:ascii="Times New Roman" w:hAnsi="Times New Roman" w:eastAsia="Times New Roman" w:cs="Times New Roman"/>
          <w:b w:val="0"/>
          <w:bCs w:val="0"/>
          <w:i w:val="0"/>
          <w:iCs w:val="0"/>
          <w:caps w:val="0"/>
          <w:smallCaps w:val="0"/>
          <w:noProof w:val="0"/>
          <w:color w:val="auto"/>
          <w:sz w:val="24"/>
          <w:szCs w:val="24"/>
          <w:lang w:val="en-GB"/>
        </w:rPr>
        <w:t>working and</w:t>
      </w:r>
      <w:r w:rsidRPr="0EE9B02E" w:rsidR="356E688A">
        <w:rPr>
          <w:rFonts w:ascii="Times New Roman" w:hAnsi="Times New Roman" w:eastAsia="Times New Roman" w:cs="Times New Roman"/>
          <w:b w:val="0"/>
          <w:bCs w:val="0"/>
          <w:i w:val="0"/>
          <w:iCs w:val="0"/>
          <w:caps w:val="0"/>
          <w:smallCaps w:val="0"/>
          <w:noProof w:val="0"/>
          <w:color w:val="auto"/>
          <w:sz w:val="24"/>
          <w:szCs w:val="24"/>
          <w:lang w:val="en-GB"/>
        </w:rPr>
        <w:t xml:space="preserve"> they all have </w:t>
      </w:r>
      <w:r w:rsidRPr="0EE9B02E" w:rsidR="79393AA1">
        <w:rPr>
          <w:rFonts w:ascii="Times New Roman" w:hAnsi="Times New Roman" w:eastAsia="Times New Roman" w:cs="Times New Roman"/>
          <w:b w:val="0"/>
          <w:bCs w:val="0"/>
          <w:i w:val="0"/>
          <w:iCs w:val="0"/>
          <w:caps w:val="0"/>
          <w:smallCaps w:val="0"/>
          <w:noProof w:val="0"/>
          <w:color w:val="auto"/>
          <w:sz w:val="24"/>
          <w:szCs w:val="24"/>
          <w:lang w:val="en-GB"/>
        </w:rPr>
        <w:t>an</w:t>
      </w:r>
      <w:r w:rsidRPr="0EE9B02E" w:rsidR="356E688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EE9B02E" w:rsidR="3D20C7FC">
        <w:rPr>
          <w:rFonts w:ascii="Times New Roman" w:hAnsi="Times New Roman" w:eastAsia="Times New Roman" w:cs="Times New Roman"/>
          <w:b w:val="0"/>
          <w:bCs w:val="0"/>
          <w:i w:val="0"/>
          <w:iCs w:val="0"/>
          <w:caps w:val="0"/>
          <w:smallCaps w:val="0"/>
          <w:noProof w:val="0"/>
          <w:color w:val="auto"/>
          <w:sz w:val="24"/>
          <w:szCs w:val="24"/>
          <w:lang w:val="en-GB"/>
        </w:rPr>
        <w:t>impotent</w:t>
      </w:r>
      <w:r w:rsidRPr="0EE9B02E" w:rsidR="356E688A">
        <w:rPr>
          <w:rFonts w:ascii="Times New Roman" w:hAnsi="Times New Roman" w:eastAsia="Times New Roman" w:cs="Times New Roman"/>
          <w:b w:val="0"/>
          <w:bCs w:val="0"/>
          <w:i w:val="0"/>
          <w:iCs w:val="0"/>
          <w:caps w:val="0"/>
          <w:smallCaps w:val="0"/>
          <w:noProof w:val="0"/>
          <w:color w:val="auto"/>
          <w:sz w:val="24"/>
          <w:szCs w:val="24"/>
          <w:lang w:val="en-GB"/>
        </w:rPr>
        <w:t xml:space="preserve"> role in safeguarding children and young </w:t>
      </w:r>
      <w:r w:rsidRPr="0EE9B02E" w:rsidR="65CF0A52">
        <w:rPr>
          <w:rFonts w:ascii="Times New Roman" w:hAnsi="Times New Roman" w:eastAsia="Times New Roman" w:cs="Times New Roman"/>
          <w:b w:val="0"/>
          <w:bCs w:val="0"/>
          <w:i w:val="0"/>
          <w:iCs w:val="0"/>
          <w:caps w:val="0"/>
          <w:smallCaps w:val="0"/>
          <w:noProof w:val="0"/>
          <w:color w:val="auto"/>
          <w:sz w:val="24"/>
          <w:szCs w:val="24"/>
          <w:lang w:val="en-GB"/>
        </w:rPr>
        <w:t>people;</w:t>
      </w:r>
      <w:r w:rsidRPr="0EE9B02E" w:rsidR="356E688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EE9B02E" w:rsidR="3F1C60EF">
        <w:rPr>
          <w:rFonts w:ascii="Times New Roman" w:hAnsi="Times New Roman" w:eastAsia="Times New Roman" w:cs="Times New Roman"/>
          <w:b w:val="0"/>
          <w:bCs w:val="0"/>
          <w:i w:val="0"/>
          <w:iCs w:val="0"/>
          <w:caps w:val="0"/>
          <w:smallCaps w:val="0"/>
          <w:noProof w:val="0"/>
          <w:color w:val="auto"/>
          <w:sz w:val="24"/>
          <w:szCs w:val="24"/>
          <w:lang w:val="en-GB"/>
        </w:rPr>
        <w:t>multi-agency</w:t>
      </w:r>
      <w:r w:rsidRPr="0EE9B02E" w:rsidR="356E688A">
        <w:rPr>
          <w:rFonts w:ascii="Times New Roman" w:hAnsi="Times New Roman" w:eastAsia="Times New Roman" w:cs="Times New Roman"/>
          <w:b w:val="0"/>
          <w:bCs w:val="0"/>
          <w:i w:val="0"/>
          <w:iCs w:val="0"/>
          <w:caps w:val="0"/>
          <w:smallCaps w:val="0"/>
          <w:noProof w:val="0"/>
          <w:color w:val="auto"/>
          <w:sz w:val="24"/>
          <w:szCs w:val="24"/>
          <w:lang w:val="en-GB"/>
        </w:rPr>
        <w:t xml:space="preserve"> panels are </w:t>
      </w:r>
      <w:r w:rsidRPr="0EE9B02E" w:rsidR="356E688A">
        <w:rPr>
          <w:rFonts w:ascii="Times New Roman" w:hAnsi="Times New Roman" w:eastAsia="Times New Roman" w:cs="Times New Roman"/>
          <w:b w:val="0"/>
          <w:bCs w:val="0"/>
          <w:i w:val="0"/>
          <w:iCs w:val="0"/>
          <w:caps w:val="0"/>
          <w:smallCaps w:val="0"/>
          <w:noProof w:val="0"/>
          <w:color w:val="auto"/>
          <w:sz w:val="24"/>
          <w:szCs w:val="24"/>
          <w:lang w:val="en-GB"/>
        </w:rPr>
        <w:t>a great way</w:t>
      </w:r>
      <w:r w:rsidRPr="0EE9B02E" w:rsidR="356E688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EE9B02E" w:rsidR="2C956609">
        <w:rPr>
          <w:rFonts w:ascii="Times New Roman" w:hAnsi="Times New Roman" w:eastAsia="Times New Roman" w:cs="Times New Roman"/>
          <w:b w:val="0"/>
          <w:bCs w:val="0"/>
          <w:i w:val="0"/>
          <w:iCs w:val="0"/>
          <w:caps w:val="0"/>
          <w:smallCaps w:val="0"/>
          <w:noProof w:val="0"/>
          <w:color w:val="auto"/>
          <w:sz w:val="24"/>
          <w:szCs w:val="24"/>
          <w:lang w:val="en-GB"/>
        </w:rPr>
        <w:t xml:space="preserve">in getting together in a meeting </w:t>
      </w:r>
      <w:r w:rsidRPr="0EE9B02E" w:rsidR="124E886F">
        <w:rPr>
          <w:rFonts w:ascii="Times New Roman" w:hAnsi="Times New Roman" w:eastAsia="Times New Roman" w:cs="Times New Roman"/>
          <w:b w:val="0"/>
          <w:bCs w:val="0"/>
          <w:i w:val="0"/>
          <w:iCs w:val="0"/>
          <w:caps w:val="0"/>
          <w:smallCaps w:val="0"/>
          <w:noProof w:val="0"/>
          <w:color w:val="auto"/>
          <w:sz w:val="24"/>
          <w:szCs w:val="24"/>
          <w:lang w:val="en-GB"/>
        </w:rPr>
        <w:t>with</w:t>
      </w:r>
      <w:r w:rsidRPr="0EE9B02E" w:rsidR="7D1FB05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EE9B02E" w:rsidR="537BD2A4">
        <w:rPr>
          <w:rFonts w:ascii="Times New Roman" w:hAnsi="Times New Roman" w:eastAsia="Times New Roman" w:cs="Times New Roman"/>
          <w:b w:val="0"/>
          <w:bCs w:val="0"/>
          <w:i w:val="0"/>
          <w:iCs w:val="0"/>
          <w:caps w:val="0"/>
          <w:smallCaps w:val="0"/>
          <w:noProof w:val="0"/>
          <w:color w:val="auto"/>
          <w:sz w:val="24"/>
          <w:szCs w:val="24"/>
          <w:lang w:val="en-GB"/>
        </w:rPr>
        <w:t>professional's discussing</w:t>
      </w:r>
      <w:r w:rsidRPr="0EE9B02E" w:rsidR="2920303F">
        <w:rPr>
          <w:rFonts w:ascii="Times New Roman" w:hAnsi="Times New Roman" w:eastAsia="Times New Roman" w:cs="Times New Roman"/>
          <w:b w:val="0"/>
          <w:bCs w:val="0"/>
          <w:i w:val="0"/>
          <w:iCs w:val="0"/>
          <w:caps w:val="0"/>
          <w:smallCaps w:val="0"/>
          <w:noProof w:val="0"/>
          <w:color w:val="auto"/>
          <w:sz w:val="24"/>
          <w:szCs w:val="24"/>
          <w:lang w:val="en-GB"/>
        </w:rPr>
        <w:t xml:space="preserve"> and </w:t>
      </w:r>
      <w:r w:rsidRPr="0EE9B02E" w:rsidR="08F829F3">
        <w:rPr>
          <w:rFonts w:ascii="Times New Roman" w:hAnsi="Times New Roman" w:eastAsia="Times New Roman" w:cs="Times New Roman"/>
          <w:b w:val="0"/>
          <w:bCs w:val="0"/>
          <w:i w:val="0"/>
          <w:iCs w:val="0"/>
          <w:caps w:val="0"/>
          <w:smallCaps w:val="0"/>
          <w:noProof w:val="0"/>
          <w:color w:val="auto"/>
          <w:sz w:val="24"/>
          <w:szCs w:val="24"/>
          <w:lang w:val="en-GB"/>
        </w:rPr>
        <w:t>reviewing</w:t>
      </w:r>
      <w:r w:rsidRPr="0EE9B02E" w:rsidR="2C956609">
        <w:rPr>
          <w:rFonts w:ascii="Times New Roman" w:hAnsi="Times New Roman" w:eastAsia="Times New Roman" w:cs="Times New Roman"/>
          <w:b w:val="0"/>
          <w:bCs w:val="0"/>
          <w:i w:val="0"/>
          <w:iCs w:val="0"/>
          <w:caps w:val="0"/>
          <w:smallCaps w:val="0"/>
          <w:noProof w:val="0"/>
          <w:color w:val="auto"/>
          <w:sz w:val="24"/>
          <w:szCs w:val="24"/>
          <w:lang w:val="en-GB"/>
        </w:rPr>
        <w:t xml:space="preserve"> the </w:t>
      </w:r>
      <w:r w:rsidRPr="0EE9B02E" w:rsidR="35D251ED">
        <w:rPr>
          <w:rFonts w:ascii="Times New Roman" w:hAnsi="Times New Roman" w:eastAsia="Times New Roman" w:cs="Times New Roman"/>
          <w:b w:val="0"/>
          <w:bCs w:val="0"/>
          <w:i w:val="0"/>
          <w:iCs w:val="0"/>
          <w:caps w:val="0"/>
          <w:smallCaps w:val="0"/>
          <w:noProof w:val="0"/>
          <w:color w:val="auto"/>
          <w:sz w:val="24"/>
          <w:szCs w:val="24"/>
          <w:lang w:val="en-GB"/>
        </w:rPr>
        <w:t>child's</w:t>
      </w:r>
      <w:r w:rsidRPr="0EE9B02E" w:rsidR="2C956609">
        <w:rPr>
          <w:rFonts w:ascii="Times New Roman" w:hAnsi="Times New Roman" w:eastAsia="Times New Roman" w:cs="Times New Roman"/>
          <w:b w:val="0"/>
          <w:bCs w:val="0"/>
          <w:i w:val="0"/>
          <w:iCs w:val="0"/>
          <w:caps w:val="0"/>
          <w:smallCaps w:val="0"/>
          <w:noProof w:val="0"/>
          <w:color w:val="auto"/>
          <w:sz w:val="24"/>
          <w:szCs w:val="24"/>
          <w:lang w:val="en-GB"/>
        </w:rPr>
        <w:t xml:space="preserve"> situation</w:t>
      </w:r>
      <w:r w:rsidRPr="0EE9B02E" w:rsidR="1ADC6BDD">
        <w:rPr>
          <w:rFonts w:ascii="Times New Roman" w:hAnsi="Times New Roman" w:eastAsia="Times New Roman" w:cs="Times New Roman"/>
          <w:b w:val="0"/>
          <w:bCs w:val="0"/>
          <w:i w:val="0"/>
          <w:iCs w:val="0"/>
          <w:caps w:val="0"/>
          <w:smallCaps w:val="0"/>
          <w:noProof w:val="0"/>
          <w:color w:val="auto"/>
          <w:sz w:val="24"/>
          <w:szCs w:val="24"/>
          <w:lang w:val="en-GB"/>
        </w:rPr>
        <w:t xml:space="preserve"> and </w:t>
      </w:r>
      <w:r w:rsidRPr="0EE9B02E" w:rsidR="63C45394">
        <w:rPr>
          <w:rFonts w:ascii="Times New Roman" w:hAnsi="Times New Roman" w:eastAsia="Times New Roman" w:cs="Times New Roman"/>
          <w:b w:val="0"/>
          <w:bCs w:val="0"/>
          <w:i w:val="0"/>
          <w:iCs w:val="0"/>
          <w:caps w:val="0"/>
          <w:smallCaps w:val="0"/>
          <w:noProof w:val="0"/>
          <w:color w:val="auto"/>
          <w:sz w:val="24"/>
          <w:szCs w:val="24"/>
          <w:lang w:val="en-GB"/>
        </w:rPr>
        <w:t>wellbeing</w:t>
      </w:r>
      <w:r w:rsidRPr="0EE9B02E" w:rsidR="585FFA87">
        <w:rPr>
          <w:rFonts w:ascii="Times New Roman" w:hAnsi="Times New Roman" w:eastAsia="Times New Roman" w:cs="Times New Roman"/>
          <w:b w:val="0"/>
          <w:bCs w:val="0"/>
          <w:i w:val="0"/>
          <w:iCs w:val="0"/>
          <w:caps w:val="0"/>
          <w:smallCaps w:val="0"/>
          <w:noProof w:val="0"/>
          <w:color w:val="auto"/>
          <w:sz w:val="24"/>
          <w:szCs w:val="24"/>
          <w:lang w:val="en-GB"/>
        </w:rPr>
        <w:t>.</w:t>
      </w:r>
      <w:r w:rsidRPr="0EE9B02E" w:rsidR="07899739">
        <w:rPr>
          <w:rFonts w:ascii="Times New Roman" w:hAnsi="Times New Roman" w:eastAsia="Times New Roman" w:cs="Times New Roman"/>
          <w:noProof w:val="0"/>
          <w:sz w:val="24"/>
          <w:szCs w:val="24"/>
          <w:lang w:val="en-GB"/>
        </w:rPr>
        <w:t xml:space="preserve"> </w:t>
      </w:r>
    </w:p>
    <w:p w:rsidR="581613BE" w:rsidP="28A1DD0A" w:rsidRDefault="581613BE" w14:paraId="4CCC03E3" w14:textId="5D0A1B04">
      <w:pPr>
        <w:rPr>
          <w:rFonts w:ascii="Times New Roman" w:hAnsi="Times New Roman" w:eastAsia="Times New Roman" w:cs="Times New Roman"/>
          <w:noProof w:val="0"/>
          <w:sz w:val="24"/>
          <w:szCs w:val="24"/>
          <w:lang w:val="en-GB"/>
        </w:rPr>
      </w:pPr>
      <w:r w:rsidRPr="28A1DD0A" w:rsidR="3A278741">
        <w:rPr>
          <w:rFonts w:ascii="Times New Roman" w:hAnsi="Times New Roman" w:eastAsia="Times New Roman" w:cs="Times New Roman"/>
          <w:noProof w:val="0"/>
          <w:sz w:val="24"/>
          <w:szCs w:val="24"/>
          <w:lang w:val="en-GB"/>
        </w:rPr>
        <w:t xml:space="preserve">Multi Agency teams are anyone who works with children and young people Teachers, </w:t>
      </w:r>
      <w:r w:rsidRPr="28A1DD0A" w:rsidR="2A95D906">
        <w:rPr>
          <w:rFonts w:ascii="Times New Roman" w:hAnsi="Times New Roman" w:eastAsia="Times New Roman" w:cs="Times New Roman"/>
          <w:noProof w:val="0"/>
          <w:sz w:val="24"/>
          <w:szCs w:val="24"/>
          <w:lang w:val="en-GB"/>
        </w:rPr>
        <w:t>learning</w:t>
      </w:r>
      <w:r w:rsidRPr="28A1DD0A" w:rsidR="3A278741">
        <w:rPr>
          <w:rFonts w:ascii="Times New Roman" w:hAnsi="Times New Roman" w:eastAsia="Times New Roman" w:cs="Times New Roman"/>
          <w:noProof w:val="0"/>
          <w:sz w:val="24"/>
          <w:szCs w:val="24"/>
          <w:lang w:val="en-GB"/>
        </w:rPr>
        <w:t xml:space="preserve"> support </w:t>
      </w:r>
      <w:r w:rsidRPr="28A1DD0A" w:rsidR="6EA40927">
        <w:rPr>
          <w:rFonts w:ascii="Times New Roman" w:hAnsi="Times New Roman" w:eastAsia="Times New Roman" w:cs="Times New Roman"/>
          <w:noProof w:val="0"/>
          <w:sz w:val="24"/>
          <w:szCs w:val="24"/>
          <w:lang w:val="en-GB"/>
        </w:rPr>
        <w:t xml:space="preserve">assistants, </w:t>
      </w:r>
      <w:r w:rsidRPr="28A1DD0A" w:rsidR="3A278741">
        <w:rPr>
          <w:rFonts w:ascii="Times New Roman" w:hAnsi="Times New Roman" w:eastAsia="Times New Roman" w:cs="Times New Roman"/>
          <w:noProof w:val="0"/>
          <w:sz w:val="24"/>
          <w:szCs w:val="24"/>
          <w:lang w:val="en-GB"/>
        </w:rPr>
        <w:t xml:space="preserve">dinner ladies, Doctors, nurses, health visitors, </w:t>
      </w:r>
      <w:r w:rsidRPr="28A1DD0A" w:rsidR="79F3AAF4">
        <w:rPr>
          <w:rFonts w:ascii="Times New Roman" w:hAnsi="Times New Roman" w:eastAsia="Times New Roman" w:cs="Times New Roman"/>
          <w:noProof w:val="0"/>
          <w:sz w:val="24"/>
          <w:szCs w:val="24"/>
          <w:lang w:val="en-GB"/>
        </w:rPr>
        <w:t xml:space="preserve">and </w:t>
      </w:r>
      <w:r w:rsidRPr="28A1DD0A" w:rsidR="448A837F">
        <w:rPr>
          <w:rFonts w:ascii="Times New Roman" w:hAnsi="Times New Roman" w:eastAsia="Times New Roman" w:cs="Times New Roman"/>
          <w:noProof w:val="0"/>
          <w:sz w:val="24"/>
          <w:szCs w:val="24"/>
          <w:lang w:val="en-GB"/>
        </w:rPr>
        <w:t>a lot</w:t>
      </w:r>
      <w:r w:rsidRPr="28A1DD0A" w:rsidR="79F3AAF4">
        <w:rPr>
          <w:rFonts w:ascii="Times New Roman" w:hAnsi="Times New Roman" w:eastAsia="Times New Roman" w:cs="Times New Roman"/>
          <w:noProof w:val="0"/>
          <w:sz w:val="24"/>
          <w:szCs w:val="24"/>
          <w:lang w:val="en-GB"/>
        </w:rPr>
        <w:t xml:space="preserve"> </w:t>
      </w:r>
      <w:r w:rsidRPr="28A1DD0A" w:rsidR="15FC50BE">
        <w:rPr>
          <w:rFonts w:ascii="Times New Roman" w:hAnsi="Times New Roman" w:eastAsia="Times New Roman" w:cs="Times New Roman"/>
          <w:noProof w:val="0"/>
          <w:sz w:val="24"/>
          <w:szCs w:val="24"/>
          <w:lang w:val="en-GB"/>
        </w:rPr>
        <w:t>more frontline professional</w:t>
      </w:r>
      <w:r w:rsidRPr="28A1DD0A" w:rsidR="46BA49B6">
        <w:rPr>
          <w:rFonts w:ascii="Times New Roman" w:hAnsi="Times New Roman" w:eastAsia="Times New Roman" w:cs="Times New Roman"/>
          <w:noProof w:val="0"/>
          <w:sz w:val="24"/>
          <w:szCs w:val="24"/>
          <w:lang w:val="en-GB"/>
        </w:rPr>
        <w:t>.</w:t>
      </w:r>
      <w:r w:rsidRPr="28A1DD0A" w:rsidR="54F556F5">
        <w:rPr>
          <w:rFonts w:ascii="Times New Roman" w:hAnsi="Times New Roman" w:eastAsia="Times New Roman" w:cs="Times New Roman"/>
          <w:noProof w:val="0"/>
          <w:sz w:val="24"/>
          <w:szCs w:val="24"/>
          <w:lang w:val="en-GB"/>
        </w:rPr>
        <w:t xml:space="preserve"> Practitioners from several agencies </w:t>
      </w:r>
      <w:r w:rsidRPr="28A1DD0A" w:rsidR="4D6C8B56">
        <w:rPr>
          <w:rFonts w:ascii="Times New Roman" w:hAnsi="Times New Roman" w:eastAsia="Times New Roman" w:cs="Times New Roman"/>
          <w:noProof w:val="0"/>
          <w:sz w:val="24"/>
          <w:szCs w:val="24"/>
          <w:lang w:val="en-GB"/>
        </w:rPr>
        <w:t>(</w:t>
      </w:r>
      <w:r w:rsidRPr="28A1DD0A" w:rsidR="4D6C8B56">
        <w:rPr>
          <w:rFonts w:ascii="Roboto" w:hAnsi="Roboto" w:eastAsia="Roboto" w:cs="Roboto"/>
          <w:b w:val="0"/>
          <w:bCs w:val="0"/>
          <w:i w:val="0"/>
          <w:iCs w:val="0"/>
          <w:caps w:val="0"/>
          <w:smallCaps w:val="0"/>
          <w:noProof w:val="0"/>
          <w:color w:val="747F8B"/>
          <w:sz w:val="21"/>
          <w:szCs w:val="21"/>
          <w:lang w:val="en-GB"/>
        </w:rPr>
        <w:t>Abhay, 2023)</w:t>
      </w:r>
      <w:r w:rsidRPr="28A1DD0A" w:rsidR="4D6C8B56">
        <w:rPr>
          <w:rFonts w:ascii="Times New Roman" w:hAnsi="Times New Roman" w:eastAsia="Times New Roman" w:cs="Times New Roman"/>
          <w:noProof w:val="0"/>
          <w:sz w:val="24"/>
          <w:szCs w:val="24"/>
          <w:lang w:val="en-GB"/>
        </w:rPr>
        <w:t xml:space="preserve"> </w:t>
      </w:r>
      <w:r w:rsidRPr="28A1DD0A" w:rsidR="54F556F5">
        <w:rPr>
          <w:rFonts w:ascii="Times New Roman" w:hAnsi="Times New Roman" w:eastAsia="Times New Roman" w:cs="Times New Roman"/>
          <w:noProof w:val="0"/>
          <w:sz w:val="24"/>
          <w:szCs w:val="24"/>
          <w:lang w:val="en-GB"/>
        </w:rPr>
        <w:t>collaborate to achieve common goals, tasks, and responsibilities. These workers can work in the hospital business, educational institutions, mental health services, social care, youth work, and other childcare settings.</w:t>
      </w:r>
      <w:r w:rsidRPr="28A1DD0A" w:rsidR="46BA49B6">
        <w:rPr>
          <w:rFonts w:ascii="Times New Roman" w:hAnsi="Times New Roman" w:eastAsia="Times New Roman" w:cs="Times New Roman"/>
          <w:noProof w:val="0"/>
          <w:sz w:val="24"/>
          <w:szCs w:val="24"/>
          <w:lang w:val="en-GB"/>
        </w:rPr>
        <w:t xml:space="preserve"> </w:t>
      </w:r>
      <w:r w:rsidRPr="28A1DD0A" w:rsidR="64845A32">
        <w:rPr>
          <w:rFonts w:ascii="Times New Roman" w:hAnsi="Times New Roman" w:eastAsia="Times New Roman" w:cs="Times New Roman"/>
          <w:noProof w:val="0"/>
          <w:sz w:val="24"/>
          <w:szCs w:val="24"/>
          <w:lang w:val="en-GB"/>
        </w:rPr>
        <w:t xml:space="preserve">Everyone who deals with children </w:t>
      </w:r>
      <w:r w:rsidRPr="28A1DD0A" w:rsidR="64845A32">
        <w:rPr>
          <w:rFonts w:ascii="Times New Roman" w:hAnsi="Times New Roman" w:eastAsia="Times New Roman" w:cs="Times New Roman"/>
          <w:noProof w:val="0"/>
          <w:sz w:val="24"/>
          <w:szCs w:val="24"/>
          <w:lang w:val="en-GB"/>
        </w:rPr>
        <w:t>is responsible for</w:t>
      </w:r>
      <w:r w:rsidRPr="28A1DD0A" w:rsidR="64845A32">
        <w:rPr>
          <w:rFonts w:ascii="Times New Roman" w:hAnsi="Times New Roman" w:eastAsia="Times New Roman" w:cs="Times New Roman"/>
          <w:noProof w:val="0"/>
          <w:sz w:val="24"/>
          <w:szCs w:val="24"/>
          <w:lang w:val="en-GB"/>
        </w:rPr>
        <w:t xml:space="preserve"> sharing any information that has an impact on a child's welfare as soon as </w:t>
      </w:r>
      <w:r w:rsidRPr="28A1DD0A" w:rsidR="3EE7DD04">
        <w:rPr>
          <w:rFonts w:ascii="Times New Roman" w:hAnsi="Times New Roman" w:eastAsia="Times New Roman" w:cs="Times New Roman"/>
          <w:noProof w:val="0"/>
          <w:sz w:val="24"/>
          <w:szCs w:val="24"/>
          <w:lang w:val="en-GB"/>
        </w:rPr>
        <w:t xml:space="preserve">possible. </w:t>
      </w:r>
      <w:r w:rsidRPr="28A1DD0A" w:rsidR="46856349">
        <w:rPr>
          <w:rFonts w:ascii="Times New Roman" w:hAnsi="Times New Roman" w:eastAsia="Times New Roman" w:cs="Times New Roman"/>
          <w:noProof w:val="0"/>
          <w:sz w:val="24"/>
          <w:szCs w:val="24"/>
          <w:lang w:val="en-GB"/>
        </w:rPr>
        <w:t>(</w:t>
      </w:r>
      <w:r w:rsidRPr="28A1DD0A" w:rsidR="46856349">
        <w:rPr>
          <w:rFonts w:ascii="Times New Roman" w:hAnsi="Times New Roman" w:eastAsia="Times New Roman" w:cs="Times New Roman"/>
          <w:i w:val="1"/>
          <w:iCs w:val="1"/>
          <w:noProof w:val="0"/>
          <w:sz w:val="24"/>
          <w:szCs w:val="24"/>
          <w:lang w:val="en-GB"/>
        </w:rPr>
        <w:t>NSPCC</w:t>
      </w:r>
      <w:r w:rsidRPr="28A1DD0A" w:rsidR="08948FE4">
        <w:rPr>
          <w:rFonts w:ascii="Roboto" w:hAnsi="Roboto" w:eastAsia="Roboto" w:cs="Roboto"/>
          <w:b w:val="0"/>
          <w:bCs w:val="0"/>
          <w:i w:val="1"/>
          <w:iCs w:val="1"/>
          <w:caps w:val="0"/>
          <w:smallCaps w:val="0"/>
          <w:noProof w:val="0"/>
          <w:color w:val="747F8B"/>
          <w:sz w:val="21"/>
          <w:szCs w:val="21"/>
          <w:lang w:val="en-GB"/>
        </w:rPr>
        <w:t>, 2023)</w:t>
      </w:r>
      <w:r w:rsidRPr="28A1DD0A" w:rsidR="09214B9C">
        <w:rPr>
          <w:rFonts w:ascii="Roboto" w:hAnsi="Roboto" w:eastAsia="Roboto" w:cs="Roboto"/>
          <w:b w:val="0"/>
          <w:bCs w:val="0"/>
          <w:i w:val="0"/>
          <w:iCs w:val="0"/>
          <w:caps w:val="0"/>
          <w:smallCaps w:val="0"/>
          <w:noProof w:val="0"/>
          <w:color w:val="747F8B"/>
          <w:sz w:val="21"/>
          <w:szCs w:val="21"/>
          <w:lang w:val="en-GB"/>
        </w:rPr>
        <w:t xml:space="preserve"> </w:t>
      </w:r>
      <w:r w:rsidRPr="28A1DD0A" w:rsidR="09214B9C">
        <w:rPr>
          <w:rFonts w:ascii="Times New Roman" w:hAnsi="Times New Roman" w:eastAsia="Times New Roman" w:cs="Times New Roman"/>
          <w:noProof w:val="0"/>
          <w:sz w:val="24"/>
          <w:szCs w:val="24"/>
          <w:lang w:val="en-GB"/>
        </w:rPr>
        <w:t>If working in a multi-disciplinary or multi-agency team, be sure</w:t>
      </w:r>
      <w:r w:rsidRPr="28A1DD0A" w:rsidR="4E491AF9">
        <w:rPr>
          <w:rFonts w:ascii="Times New Roman" w:hAnsi="Times New Roman" w:eastAsia="Times New Roman" w:cs="Times New Roman"/>
          <w:noProof w:val="0"/>
          <w:sz w:val="24"/>
          <w:szCs w:val="24"/>
          <w:lang w:val="en-GB"/>
        </w:rPr>
        <w:t xml:space="preserve"> to</w:t>
      </w:r>
      <w:r w:rsidRPr="28A1DD0A" w:rsidR="09214B9C">
        <w:rPr>
          <w:rFonts w:ascii="Times New Roman" w:hAnsi="Times New Roman" w:eastAsia="Times New Roman" w:cs="Times New Roman"/>
          <w:noProof w:val="0"/>
          <w:sz w:val="24"/>
          <w:szCs w:val="24"/>
          <w:lang w:val="en-GB"/>
        </w:rPr>
        <w:t xml:space="preserve"> understand your own and everyone else's responsibilities. Discuss </w:t>
      </w:r>
      <w:r w:rsidRPr="28A1DD0A" w:rsidR="38B63B8F">
        <w:rPr>
          <w:rFonts w:ascii="Times New Roman" w:hAnsi="Times New Roman" w:eastAsia="Times New Roman" w:cs="Times New Roman"/>
          <w:noProof w:val="0"/>
          <w:sz w:val="24"/>
          <w:szCs w:val="24"/>
          <w:lang w:val="en-GB"/>
        </w:rPr>
        <w:t>what outcomes can be achieved</w:t>
      </w:r>
      <w:r w:rsidRPr="28A1DD0A" w:rsidR="09214B9C">
        <w:rPr>
          <w:rFonts w:ascii="Times New Roman" w:hAnsi="Times New Roman" w:eastAsia="Times New Roman" w:cs="Times New Roman"/>
          <w:noProof w:val="0"/>
          <w:sz w:val="24"/>
          <w:szCs w:val="24"/>
          <w:lang w:val="en-GB"/>
        </w:rPr>
        <w:t xml:space="preserve"> </w:t>
      </w:r>
      <w:r w:rsidRPr="28A1DD0A" w:rsidR="09214B9C">
        <w:rPr>
          <w:rFonts w:ascii="Times New Roman" w:hAnsi="Times New Roman" w:eastAsia="Times New Roman" w:cs="Times New Roman"/>
          <w:noProof w:val="0"/>
          <w:sz w:val="24"/>
          <w:szCs w:val="24"/>
          <w:lang w:val="en-GB"/>
        </w:rPr>
        <w:t xml:space="preserve">to help a child or family. </w:t>
      </w:r>
      <w:r w:rsidRPr="28A1DD0A" w:rsidR="1BAB5F37">
        <w:rPr>
          <w:rFonts w:ascii="Times New Roman" w:hAnsi="Times New Roman" w:eastAsia="Times New Roman" w:cs="Times New Roman"/>
          <w:noProof w:val="0"/>
          <w:sz w:val="24"/>
          <w:szCs w:val="24"/>
          <w:lang w:val="en-GB"/>
        </w:rPr>
        <w:t>(</w:t>
      </w:r>
      <w:r w:rsidRPr="28A1DD0A" w:rsidR="09214B9C">
        <w:rPr>
          <w:rFonts w:ascii="Times New Roman" w:hAnsi="Times New Roman" w:eastAsia="Times New Roman" w:cs="Times New Roman"/>
          <w:b w:val="0"/>
          <w:bCs w:val="0"/>
          <w:i w:val="1"/>
          <w:iCs w:val="1"/>
          <w:caps w:val="0"/>
          <w:smallCaps w:val="0"/>
          <w:noProof w:val="0"/>
          <w:color w:val="747F8B"/>
          <w:sz w:val="24"/>
          <w:szCs w:val="24"/>
          <w:lang w:val="en-GB"/>
        </w:rPr>
        <w:t>NSPCC</w:t>
      </w:r>
      <w:r w:rsidRPr="28A1DD0A" w:rsidR="5B7C8D86">
        <w:rPr>
          <w:rFonts w:ascii="Times New Roman" w:hAnsi="Times New Roman" w:eastAsia="Times New Roman" w:cs="Times New Roman"/>
          <w:b w:val="0"/>
          <w:bCs w:val="0"/>
          <w:i w:val="1"/>
          <w:iCs w:val="1"/>
          <w:caps w:val="0"/>
          <w:smallCaps w:val="0"/>
          <w:noProof w:val="0"/>
          <w:color w:val="747F8B"/>
          <w:sz w:val="24"/>
          <w:szCs w:val="24"/>
          <w:lang w:val="en-GB"/>
        </w:rPr>
        <w:t xml:space="preserve">, </w:t>
      </w:r>
      <w:r w:rsidRPr="28A1DD0A" w:rsidR="09214B9C">
        <w:rPr>
          <w:rFonts w:ascii="Times New Roman" w:hAnsi="Times New Roman" w:eastAsia="Times New Roman" w:cs="Times New Roman"/>
          <w:b w:val="0"/>
          <w:bCs w:val="0"/>
          <w:i w:val="1"/>
          <w:iCs w:val="1"/>
          <w:caps w:val="0"/>
          <w:smallCaps w:val="0"/>
          <w:noProof w:val="0"/>
          <w:color w:val="747F8B"/>
          <w:sz w:val="24"/>
          <w:szCs w:val="24"/>
          <w:lang w:val="en-GB"/>
        </w:rPr>
        <w:t>2023</w:t>
      </w:r>
      <w:r w:rsidRPr="28A1DD0A" w:rsidR="09214B9C">
        <w:rPr>
          <w:rFonts w:ascii="Times New Roman" w:hAnsi="Times New Roman" w:eastAsia="Times New Roman" w:cs="Times New Roman"/>
          <w:b w:val="0"/>
          <w:bCs w:val="0"/>
          <w:i w:val="0"/>
          <w:iCs w:val="0"/>
          <w:caps w:val="0"/>
          <w:smallCaps w:val="0"/>
          <w:noProof w:val="0"/>
          <w:color w:val="747F8B"/>
          <w:sz w:val="24"/>
          <w:szCs w:val="24"/>
          <w:lang w:val="en-GB"/>
        </w:rPr>
        <w:t>)</w:t>
      </w:r>
      <w:r w:rsidRPr="28A1DD0A" w:rsidR="4FA8A344">
        <w:rPr>
          <w:rFonts w:ascii="Times New Roman" w:hAnsi="Times New Roman" w:eastAsia="Times New Roman" w:cs="Times New Roman"/>
          <w:b w:val="0"/>
          <w:bCs w:val="0"/>
          <w:i w:val="0"/>
          <w:iCs w:val="0"/>
          <w:caps w:val="0"/>
          <w:smallCaps w:val="0"/>
          <w:noProof w:val="0"/>
          <w:color w:val="747F8B"/>
          <w:sz w:val="24"/>
          <w:szCs w:val="24"/>
          <w:lang w:val="en-GB"/>
        </w:rPr>
        <w:t xml:space="preserve"> </w:t>
      </w:r>
      <w:r w:rsidRPr="28A1DD0A" w:rsidR="4FA8A344">
        <w:rPr>
          <w:rFonts w:ascii="Times New Roman" w:hAnsi="Times New Roman" w:eastAsia="Times New Roman" w:cs="Times New Roman"/>
          <w:b w:val="0"/>
          <w:bCs w:val="0"/>
          <w:i w:val="0"/>
          <w:iCs w:val="0"/>
          <w:caps w:val="0"/>
          <w:smallCaps w:val="0"/>
          <w:noProof w:val="0"/>
          <w:color w:val="auto"/>
          <w:sz w:val="24"/>
          <w:szCs w:val="24"/>
          <w:lang w:val="en-GB"/>
        </w:rPr>
        <w:t xml:space="preserve">All professionals should all support each other. </w:t>
      </w:r>
    </w:p>
    <w:p w:rsidR="581613BE" w:rsidP="28A1DD0A" w:rsidRDefault="581613BE" w14:paraId="7EB9F1F1" w14:textId="7CEED3E7">
      <w:pPr>
        <w:rPr>
          <w:rFonts w:ascii="Times New Roman" w:hAnsi="Times New Roman" w:eastAsia="Times New Roman" w:cs="Times New Roman"/>
          <w:noProof w:val="0"/>
          <w:sz w:val="24"/>
          <w:szCs w:val="24"/>
          <w:lang w:val="en-GB"/>
        </w:rPr>
      </w:pPr>
      <w:r w:rsidRPr="0EE9B02E" w:rsidR="05D02700">
        <w:rPr>
          <w:rFonts w:ascii="Times New Roman" w:hAnsi="Times New Roman" w:eastAsia="Times New Roman" w:cs="Times New Roman"/>
          <w:noProof w:val="0"/>
          <w:sz w:val="24"/>
          <w:szCs w:val="24"/>
          <w:lang w:val="en-GB"/>
        </w:rPr>
        <w:t>Integrated working involves successful communication among all parties involved to prioritize children's needs and improve their lives.</w:t>
      </w:r>
    </w:p>
    <w:p w:rsidR="581613BE" w:rsidP="28A1DD0A" w:rsidRDefault="581613BE" w14:paraId="5E2876A7" w14:textId="0C890051">
      <w:pPr>
        <w:pStyle w:val="Normal"/>
        <w:rPr>
          <w:rFonts w:ascii="Times New Roman" w:hAnsi="Times New Roman" w:eastAsia="Times New Roman" w:cs="Times New Roman"/>
          <w:b w:val="0"/>
          <w:bCs w:val="0"/>
          <w:i w:val="0"/>
          <w:iCs w:val="0"/>
          <w:caps w:val="0"/>
          <w:smallCaps w:val="0"/>
          <w:noProof w:val="0"/>
          <w:color w:val="747F8B"/>
          <w:sz w:val="24"/>
          <w:szCs w:val="24"/>
          <w:lang w:val="en-GB"/>
        </w:rPr>
      </w:pPr>
      <w:r w:rsidRPr="28A1DD0A" w:rsidR="581613BE">
        <w:rPr>
          <w:rFonts w:ascii="Times New Roman" w:hAnsi="Times New Roman" w:eastAsia="Times New Roman" w:cs="Times New Roman"/>
          <w:noProof w:val="0"/>
          <w:sz w:val="24"/>
          <w:szCs w:val="24"/>
          <w:lang w:val="en-GB"/>
        </w:rPr>
        <w:t xml:space="preserve">The goal of multi-agency working is to improve results for the children and youth they serve by bringing together different professions and services. Through training and growth, agencies can learn from one another and </w:t>
      </w:r>
      <w:r w:rsidRPr="28A1DD0A" w:rsidR="581613BE">
        <w:rPr>
          <w:rFonts w:ascii="Times New Roman" w:hAnsi="Times New Roman" w:eastAsia="Times New Roman" w:cs="Times New Roman"/>
          <w:noProof w:val="0"/>
          <w:sz w:val="24"/>
          <w:szCs w:val="24"/>
          <w:lang w:val="en-GB"/>
        </w:rPr>
        <w:t>comprehend</w:t>
      </w:r>
      <w:r w:rsidRPr="28A1DD0A" w:rsidR="581613BE">
        <w:rPr>
          <w:rFonts w:ascii="Times New Roman" w:hAnsi="Times New Roman" w:eastAsia="Times New Roman" w:cs="Times New Roman"/>
          <w:noProof w:val="0"/>
          <w:sz w:val="24"/>
          <w:szCs w:val="24"/>
          <w:lang w:val="en-GB"/>
        </w:rPr>
        <w:t xml:space="preserve"> the data they </w:t>
      </w:r>
      <w:r w:rsidRPr="28A1DD0A" w:rsidR="581613BE">
        <w:rPr>
          <w:rFonts w:ascii="Times New Roman" w:hAnsi="Times New Roman" w:eastAsia="Times New Roman" w:cs="Times New Roman"/>
          <w:noProof w:val="0"/>
          <w:sz w:val="24"/>
          <w:szCs w:val="24"/>
          <w:lang w:val="en-GB"/>
        </w:rPr>
        <w:t>require</w:t>
      </w:r>
      <w:r w:rsidRPr="28A1DD0A" w:rsidR="581613BE">
        <w:rPr>
          <w:rFonts w:ascii="Times New Roman" w:hAnsi="Times New Roman" w:eastAsia="Times New Roman" w:cs="Times New Roman"/>
          <w:noProof w:val="0"/>
          <w:sz w:val="24"/>
          <w:szCs w:val="24"/>
          <w:lang w:val="en-GB"/>
        </w:rPr>
        <w:t xml:space="preserve"> to provide the best possible service. A key </w:t>
      </w:r>
      <w:r w:rsidRPr="28A1DD0A" w:rsidR="581613BE">
        <w:rPr>
          <w:rFonts w:ascii="Times New Roman" w:hAnsi="Times New Roman" w:eastAsia="Times New Roman" w:cs="Times New Roman"/>
          <w:noProof w:val="0"/>
          <w:sz w:val="24"/>
          <w:szCs w:val="24"/>
          <w:lang w:val="en-GB"/>
        </w:rPr>
        <w:t>component</w:t>
      </w:r>
      <w:r w:rsidRPr="28A1DD0A" w:rsidR="581613BE">
        <w:rPr>
          <w:rFonts w:ascii="Times New Roman" w:hAnsi="Times New Roman" w:eastAsia="Times New Roman" w:cs="Times New Roman"/>
          <w:noProof w:val="0"/>
          <w:sz w:val="24"/>
          <w:szCs w:val="24"/>
          <w:lang w:val="en-GB"/>
        </w:rPr>
        <w:t xml:space="preserve"> of successful multi-agency collaboration is efficient communication between </w:t>
      </w:r>
      <w:r w:rsidRPr="28A1DD0A" w:rsidR="581613BE">
        <w:rPr>
          <w:rFonts w:ascii="Times New Roman" w:hAnsi="Times New Roman" w:eastAsia="Times New Roman" w:cs="Times New Roman"/>
          <w:noProof w:val="0"/>
          <w:sz w:val="24"/>
          <w:szCs w:val="24"/>
          <w:lang w:val="en-GB"/>
        </w:rPr>
        <w:t>various services</w:t>
      </w:r>
      <w:r w:rsidRPr="28A1DD0A" w:rsidR="581613BE">
        <w:rPr>
          <w:rFonts w:ascii="Times New Roman" w:hAnsi="Times New Roman" w:eastAsia="Times New Roman" w:cs="Times New Roman"/>
          <w:noProof w:val="0"/>
          <w:sz w:val="24"/>
          <w:szCs w:val="24"/>
          <w:lang w:val="en-GB"/>
        </w:rPr>
        <w:t xml:space="preserve">. </w:t>
      </w:r>
      <w:r w:rsidRPr="28A1DD0A" w:rsidR="0B3756A1">
        <w:rPr>
          <w:rFonts w:ascii="Times New Roman" w:hAnsi="Times New Roman" w:eastAsia="Times New Roman" w:cs="Times New Roman"/>
          <w:b w:val="0"/>
          <w:bCs w:val="0"/>
          <w:i w:val="1"/>
          <w:iCs w:val="1"/>
          <w:caps w:val="0"/>
          <w:smallCaps w:val="0"/>
          <w:noProof w:val="0"/>
          <w:color w:val="747F8B"/>
          <w:sz w:val="24"/>
          <w:szCs w:val="24"/>
          <w:lang w:val="en-GB"/>
        </w:rPr>
        <w:t>(Mosher, 2024)</w:t>
      </w:r>
      <w:r w:rsidRPr="28A1DD0A" w:rsidR="0B3756A1">
        <w:rPr>
          <w:rFonts w:ascii="Times New Roman" w:hAnsi="Times New Roman" w:eastAsia="Times New Roman" w:cs="Times New Roman"/>
          <w:b w:val="0"/>
          <w:bCs w:val="0"/>
          <w:i w:val="0"/>
          <w:iCs w:val="0"/>
          <w:caps w:val="0"/>
          <w:smallCaps w:val="0"/>
          <w:noProof w:val="0"/>
          <w:color w:val="747F8B"/>
          <w:sz w:val="24"/>
          <w:szCs w:val="24"/>
          <w:lang w:val="en-GB"/>
        </w:rPr>
        <w:t>.</w:t>
      </w:r>
      <w:r w:rsidRPr="28A1DD0A" w:rsidR="0B3756A1">
        <w:rPr>
          <w:rFonts w:ascii="Times New Roman" w:hAnsi="Times New Roman" w:eastAsia="Times New Roman" w:cs="Times New Roman"/>
          <w:noProof w:val="0"/>
          <w:sz w:val="24"/>
          <w:szCs w:val="24"/>
          <w:lang w:val="en-GB"/>
        </w:rPr>
        <w:t xml:space="preserve"> </w:t>
      </w:r>
      <w:r w:rsidRPr="28A1DD0A" w:rsidR="581613BE">
        <w:rPr>
          <w:rFonts w:ascii="Times New Roman" w:hAnsi="Times New Roman" w:eastAsia="Times New Roman" w:cs="Times New Roman"/>
          <w:noProof w:val="0"/>
          <w:sz w:val="24"/>
          <w:szCs w:val="24"/>
          <w:lang w:val="en-GB"/>
        </w:rPr>
        <w:t xml:space="preserve">Maintaining a written record of in-person discussions and being explicit about the motivations for information exchange are essential. </w:t>
      </w:r>
      <w:r w:rsidRPr="28A1DD0A" w:rsidR="581613BE">
        <w:rPr>
          <w:rFonts w:ascii="Times New Roman" w:hAnsi="Times New Roman" w:eastAsia="Times New Roman" w:cs="Times New Roman"/>
          <w:noProof w:val="0"/>
          <w:sz w:val="24"/>
          <w:szCs w:val="24"/>
          <w:lang w:val="en-GB"/>
        </w:rPr>
        <w:t>It's</w:t>
      </w:r>
      <w:r w:rsidRPr="28A1DD0A" w:rsidR="581613BE">
        <w:rPr>
          <w:rFonts w:ascii="Times New Roman" w:hAnsi="Times New Roman" w:eastAsia="Times New Roman" w:cs="Times New Roman"/>
          <w:noProof w:val="0"/>
          <w:sz w:val="24"/>
          <w:szCs w:val="24"/>
          <w:lang w:val="en-GB"/>
        </w:rPr>
        <w:t xml:space="preserve"> also crucial to acknowledge and let people know how information sharing has turned out. People are encouraged to keep sharing knowledge by this response, which guarantees that they </w:t>
      </w:r>
      <w:r w:rsidRPr="28A1DD0A" w:rsidR="581613BE">
        <w:rPr>
          <w:rFonts w:ascii="Times New Roman" w:hAnsi="Times New Roman" w:eastAsia="Times New Roman" w:cs="Times New Roman"/>
          <w:noProof w:val="0"/>
          <w:sz w:val="24"/>
          <w:szCs w:val="24"/>
          <w:lang w:val="en-GB"/>
        </w:rPr>
        <w:t>comprehend</w:t>
      </w:r>
      <w:r w:rsidRPr="28A1DD0A" w:rsidR="581613BE">
        <w:rPr>
          <w:rFonts w:ascii="Times New Roman" w:hAnsi="Times New Roman" w:eastAsia="Times New Roman" w:cs="Times New Roman"/>
          <w:noProof w:val="0"/>
          <w:sz w:val="24"/>
          <w:szCs w:val="24"/>
          <w:lang w:val="en-GB"/>
        </w:rPr>
        <w:t xml:space="preserve"> its influence. </w:t>
      </w:r>
      <w:r w:rsidRPr="28A1DD0A" w:rsidR="581613BE">
        <w:rPr>
          <w:rFonts w:ascii="Times New Roman" w:hAnsi="Times New Roman" w:eastAsia="Times New Roman" w:cs="Times New Roman"/>
          <w:noProof w:val="0"/>
          <w:sz w:val="24"/>
          <w:szCs w:val="24"/>
          <w:lang w:val="en-GB"/>
        </w:rPr>
        <w:t>All things considered</w:t>
      </w:r>
      <w:r w:rsidRPr="28A1DD0A" w:rsidR="581613BE">
        <w:rPr>
          <w:rFonts w:ascii="Times New Roman" w:hAnsi="Times New Roman" w:eastAsia="Times New Roman" w:cs="Times New Roman"/>
          <w:noProof w:val="0"/>
          <w:sz w:val="24"/>
          <w:szCs w:val="24"/>
          <w:lang w:val="en-GB"/>
        </w:rPr>
        <w:t>, providing children and youth with the best care possible requires efficient multi-agency collaboration.</w:t>
      </w:r>
      <w:r w:rsidRPr="28A1DD0A" w:rsidR="77A7AD73">
        <w:rPr>
          <w:rFonts w:ascii="Times New Roman" w:hAnsi="Times New Roman" w:eastAsia="Times New Roman" w:cs="Times New Roman"/>
          <w:noProof w:val="0"/>
          <w:sz w:val="24"/>
          <w:szCs w:val="24"/>
          <w:lang w:val="en-GB"/>
        </w:rPr>
        <w:t xml:space="preserve"> </w:t>
      </w:r>
    </w:p>
    <w:p w:rsidR="290CD2C3" w:rsidP="28A1DD0A" w:rsidRDefault="290CD2C3" w14:paraId="4FD060BF" w14:textId="44A524A4">
      <w:pPr>
        <w:rPr>
          <w:rFonts w:ascii="Times New Roman" w:hAnsi="Times New Roman" w:eastAsia="Times New Roman" w:cs="Times New Roman"/>
          <w:noProof w:val="0"/>
          <w:sz w:val="24"/>
          <w:szCs w:val="24"/>
          <w:lang w:val="en-GB"/>
        </w:rPr>
      </w:pPr>
      <w:r w:rsidRPr="28A1DD0A" w:rsidR="290CD2C3">
        <w:rPr>
          <w:rFonts w:ascii="Times New Roman" w:hAnsi="Times New Roman" w:eastAsia="Times New Roman" w:cs="Times New Roman"/>
          <w:noProof w:val="0"/>
          <w:sz w:val="24"/>
          <w:szCs w:val="24"/>
          <w:lang w:val="en-GB"/>
        </w:rPr>
        <w:t>The Children Act of 2004 serves as the foundation for reforming children's services. The goal is to strengthen and integrate children's services, promote early intervention, provide strong leadership, and bring together professionals in multi-agency teams to produce better outcomes for children, youth, and families.</w:t>
      </w:r>
      <w:r w:rsidRPr="28A1DD0A" w:rsidR="73995FE1">
        <w:rPr>
          <w:rFonts w:ascii="Times New Roman" w:hAnsi="Times New Roman" w:eastAsia="Times New Roman" w:cs="Times New Roman"/>
          <w:noProof w:val="0"/>
          <w:sz w:val="24"/>
          <w:szCs w:val="24"/>
          <w:lang w:val="en-GB"/>
        </w:rPr>
        <w:t xml:space="preserve"> </w:t>
      </w:r>
      <w:r w:rsidRPr="28A1DD0A" w:rsidR="7D2E2730">
        <w:rPr>
          <w:rFonts w:ascii="Times New Roman" w:hAnsi="Times New Roman" w:eastAsia="Times New Roman" w:cs="Times New Roman"/>
          <w:noProof w:val="0"/>
          <w:sz w:val="24"/>
          <w:szCs w:val="24"/>
          <w:lang w:val="en-GB"/>
        </w:rPr>
        <w:t>(</w:t>
      </w:r>
      <w:r w:rsidRPr="28A1DD0A" w:rsidR="7D2E2730">
        <w:rPr>
          <w:rFonts w:ascii="Times New Roman" w:hAnsi="Times New Roman" w:eastAsia="Times New Roman" w:cs="Times New Roman"/>
          <w:b w:val="0"/>
          <w:bCs w:val="0"/>
          <w:i w:val="1"/>
          <w:iCs w:val="1"/>
          <w:caps w:val="0"/>
          <w:smallCaps w:val="0"/>
          <w:noProof w:val="0"/>
          <w:color w:val="747F8B"/>
          <w:sz w:val="24"/>
          <w:szCs w:val="24"/>
          <w:lang w:val="en-GB"/>
        </w:rPr>
        <w:t>Gov.uk, 2004</w:t>
      </w:r>
      <w:r w:rsidRPr="28A1DD0A" w:rsidR="7D2E2730">
        <w:rPr>
          <w:rFonts w:ascii="Times New Roman" w:hAnsi="Times New Roman" w:eastAsia="Times New Roman" w:cs="Times New Roman"/>
          <w:b w:val="0"/>
          <w:bCs w:val="0"/>
          <w:i w:val="0"/>
          <w:iCs w:val="0"/>
          <w:caps w:val="0"/>
          <w:smallCaps w:val="0"/>
          <w:noProof w:val="0"/>
          <w:color w:val="747F8B"/>
          <w:sz w:val="24"/>
          <w:szCs w:val="24"/>
          <w:lang w:val="en-GB"/>
        </w:rPr>
        <w:t>).</w:t>
      </w:r>
      <w:r w:rsidRPr="28A1DD0A" w:rsidR="7D2E2730">
        <w:rPr>
          <w:rFonts w:ascii="Times New Roman" w:hAnsi="Times New Roman" w:eastAsia="Times New Roman" w:cs="Times New Roman"/>
          <w:noProof w:val="0"/>
          <w:sz w:val="24"/>
          <w:szCs w:val="24"/>
          <w:lang w:val="en-GB"/>
        </w:rPr>
        <w:t xml:space="preserve"> </w:t>
      </w:r>
      <w:r w:rsidRPr="28A1DD0A" w:rsidR="73995FE1">
        <w:rPr>
          <w:rFonts w:ascii="Times New Roman" w:hAnsi="Times New Roman" w:eastAsia="Times New Roman" w:cs="Times New Roman"/>
          <w:noProof w:val="0"/>
          <w:sz w:val="24"/>
          <w:szCs w:val="24"/>
          <w:lang w:val="en-GB"/>
        </w:rPr>
        <w:t xml:space="preserve">To protect and advance the welfare of children, the Act </w:t>
      </w:r>
      <w:r w:rsidRPr="28A1DD0A" w:rsidR="73995FE1">
        <w:rPr>
          <w:rFonts w:ascii="Times New Roman" w:hAnsi="Times New Roman" w:eastAsia="Times New Roman" w:cs="Times New Roman"/>
          <w:noProof w:val="0"/>
          <w:sz w:val="24"/>
          <w:szCs w:val="24"/>
          <w:lang w:val="en-GB"/>
        </w:rPr>
        <w:t>seeks</w:t>
      </w:r>
      <w:r w:rsidRPr="28A1DD0A" w:rsidR="73995FE1">
        <w:rPr>
          <w:rFonts w:ascii="Times New Roman" w:hAnsi="Times New Roman" w:eastAsia="Times New Roman" w:cs="Times New Roman"/>
          <w:noProof w:val="0"/>
          <w:sz w:val="24"/>
          <w:szCs w:val="24"/>
          <w:lang w:val="en-GB"/>
        </w:rPr>
        <w:t xml:space="preserve"> to enhance efficient local efforts. With a focus on </w:t>
      </w:r>
      <w:r w:rsidRPr="28A1DD0A" w:rsidR="73995FE1">
        <w:rPr>
          <w:rFonts w:ascii="Times New Roman" w:hAnsi="Times New Roman" w:eastAsia="Times New Roman" w:cs="Times New Roman"/>
          <w:noProof w:val="0"/>
          <w:sz w:val="24"/>
          <w:szCs w:val="24"/>
          <w:lang w:val="en-GB"/>
        </w:rPr>
        <w:t>the</w:t>
      </w:r>
      <w:r w:rsidRPr="28A1DD0A" w:rsidR="73995FE1">
        <w:rPr>
          <w:rFonts w:ascii="Times New Roman" w:hAnsi="Times New Roman" w:eastAsia="Times New Roman" w:cs="Times New Roman"/>
          <w:noProof w:val="0"/>
          <w:sz w:val="24"/>
          <w:szCs w:val="24"/>
          <w:lang w:val="en-GB"/>
        </w:rPr>
        <w:t xml:space="preserve"> child, the Act offers both general and targeted and specialized </w:t>
      </w:r>
      <w:r w:rsidRPr="28A1DD0A" w:rsidR="73995FE1">
        <w:rPr>
          <w:rFonts w:ascii="Times New Roman" w:hAnsi="Times New Roman" w:eastAsia="Times New Roman" w:cs="Times New Roman"/>
          <w:noProof w:val="0"/>
          <w:sz w:val="24"/>
          <w:szCs w:val="24"/>
          <w:lang w:val="en-GB"/>
        </w:rPr>
        <w:t>assistance</w:t>
      </w:r>
      <w:r w:rsidRPr="28A1DD0A" w:rsidR="73995FE1">
        <w:rPr>
          <w:rFonts w:ascii="Times New Roman" w:hAnsi="Times New Roman" w:eastAsia="Times New Roman" w:cs="Times New Roman"/>
          <w:noProof w:val="0"/>
          <w:sz w:val="24"/>
          <w:szCs w:val="24"/>
          <w:lang w:val="en-GB"/>
        </w:rPr>
        <w:t>.</w:t>
      </w:r>
      <w:r w:rsidRPr="28A1DD0A" w:rsidR="56D5176B">
        <w:rPr>
          <w:rFonts w:ascii="Times New Roman" w:hAnsi="Times New Roman" w:eastAsia="Times New Roman" w:cs="Times New Roman"/>
          <w:noProof w:val="0"/>
          <w:sz w:val="24"/>
          <w:szCs w:val="24"/>
          <w:lang w:val="en-GB"/>
        </w:rPr>
        <w:t>(</w:t>
      </w:r>
      <w:r w:rsidRPr="28A1DD0A" w:rsidR="515E122C">
        <w:rPr>
          <w:rFonts w:ascii="Times New Roman" w:hAnsi="Times New Roman" w:eastAsia="Times New Roman" w:cs="Times New Roman"/>
          <w:b w:val="0"/>
          <w:bCs w:val="0"/>
          <w:i w:val="0"/>
          <w:iCs w:val="0"/>
          <w:caps w:val="0"/>
          <w:smallCaps w:val="0"/>
          <w:noProof w:val="0"/>
          <w:color w:val="747F8B"/>
          <w:sz w:val="24"/>
          <w:szCs w:val="24"/>
          <w:lang w:val="en-GB"/>
        </w:rPr>
        <w:t xml:space="preserve"> </w:t>
      </w:r>
      <w:r w:rsidRPr="28A1DD0A" w:rsidR="515E122C">
        <w:rPr>
          <w:rFonts w:ascii="Times New Roman" w:hAnsi="Times New Roman" w:eastAsia="Times New Roman" w:cs="Times New Roman"/>
          <w:b w:val="0"/>
          <w:bCs w:val="0"/>
          <w:i w:val="1"/>
          <w:iCs w:val="1"/>
          <w:caps w:val="0"/>
          <w:smallCaps w:val="0"/>
          <w:noProof w:val="0"/>
          <w:color w:val="747F8B"/>
          <w:sz w:val="24"/>
          <w:szCs w:val="24"/>
          <w:lang w:val="en-GB"/>
        </w:rPr>
        <w:t>Children Act</w:t>
      </w:r>
      <w:r w:rsidRPr="28A1DD0A" w:rsidR="2C80C119">
        <w:rPr>
          <w:rFonts w:ascii="Times New Roman" w:hAnsi="Times New Roman" w:eastAsia="Times New Roman" w:cs="Times New Roman"/>
          <w:b w:val="0"/>
          <w:bCs w:val="0"/>
          <w:i w:val="1"/>
          <w:iCs w:val="1"/>
          <w:caps w:val="0"/>
          <w:smallCaps w:val="0"/>
          <w:noProof w:val="0"/>
          <w:color w:val="747F8B"/>
          <w:sz w:val="24"/>
          <w:szCs w:val="24"/>
          <w:lang w:val="en-GB"/>
        </w:rPr>
        <w:t>,</w:t>
      </w:r>
      <w:r w:rsidRPr="28A1DD0A" w:rsidR="515E122C">
        <w:rPr>
          <w:rFonts w:ascii="Times New Roman" w:hAnsi="Times New Roman" w:eastAsia="Times New Roman" w:cs="Times New Roman"/>
          <w:b w:val="0"/>
          <w:bCs w:val="0"/>
          <w:i w:val="1"/>
          <w:iCs w:val="1"/>
          <w:caps w:val="0"/>
          <w:smallCaps w:val="0"/>
          <w:noProof w:val="0"/>
          <w:color w:val="747F8B"/>
          <w:sz w:val="24"/>
          <w:szCs w:val="24"/>
          <w:lang w:val="en-GB"/>
        </w:rPr>
        <w:t xml:space="preserve"> 2004</w:t>
      </w:r>
      <w:r w:rsidRPr="28A1DD0A" w:rsidR="3C12BE3D">
        <w:rPr>
          <w:rFonts w:ascii="Times New Roman" w:hAnsi="Times New Roman" w:eastAsia="Times New Roman" w:cs="Times New Roman"/>
          <w:b w:val="0"/>
          <w:bCs w:val="0"/>
          <w:i w:val="1"/>
          <w:iCs w:val="1"/>
          <w:caps w:val="0"/>
          <w:smallCaps w:val="0"/>
          <w:noProof w:val="0"/>
          <w:color w:val="747F8B"/>
          <w:sz w:val="24"/>
          <w:szCs w:val="24"/>
          <w:lang w:val="en-GB"/>
        </w:rPr>
        <w:t xml:space="preserve"> </w:t>
      </w:r>
      <w:r w:rsidRPr="28A1DD0A" w:rsidR="3669894C">
        <w:rPr>
          <w:rFonts w:ascii="Times New Roman" w:hAnsi="Times New Roman" w:eastAsia="Times New Roman" w:cs="Times New Roman"/>
          <w:b w:val="0"/>
          <w:bCs w:val="0"/>
          <w:i w:val="1"/>
          <w:iCs w:val="1"/>
          <w:caps w:val="0"/>
          <w:smallCaps w:val="0"/>
          <w:noProof w:val="0"/>
          <w:color w:val="747F8B"/>
          <w:sz w:val="24"/>
          <w:szCs w:val="24"/>
          <w:lang w:val="en-GB"/>
        </w:rPr>
        <w:t>)</w:t>
      </w:r>
      <w:r w:rsidRPr="28A1DD0A" w:rsidR="3C12BE3D">
        <w:rPr>
          <w:rFonts w:ascii="Times New Roman" w:hAnsi="Times New Roman" w:eastAsia="Times New Roman" w:cs="Times New Roman"/>
          <w:b w:val="0"/>
          <w:bCs w:val="0"/>
          <w:i w:val="1"/>
          <w:iCs w:val="1"/>
          <w:caps w:val="0"/>
          <w:smallCaps w:val="0"/>
          <w:noProof w:val="0"/>
          <w:color w:val="747F8B"/>
          <w:sz w:val="24"/>
          <w:szCs w:val="24"/>
          <w:lang w:val="en-GB"/>
        </w:rPr>
        <w:t xml:space="preserve"> </w:t>
      </w:r>
      <w:r w:rsidRPr="28A1DD0A" w:rsidR="1E2A3318">
        <w:rPr>
          <w:rFonts w:ascii="Times New Roman" w:hAnsi="Times New Roman" w:eastAsia="Times New Roman" w:cs="Times New Roman"/>
          <w:b w:val="0"/>
          <w:bCs w:val="0"/>
          <w:i w:val="1"/>
          <w:iCs w:val="1"/>
          <w:caps w:val="0"/>
          <w:smallCaps w:val="0"/>
          <w:noProof w:val="0"/>
          <w:color w:val="747F8B"/>
          <w:sz w:val="24"/>
          <w:szCs w:val="24"/>
          <w:lang w:val="en-GB"/>
        </w:rPr>
        <w:t xml:space="preserve"> </w:t>
      </w:r>
      <w:r w:rsidRPr="28A1DD0A" w:rsidR="5D282E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w:t>
      </w:r>
      <w:r w:rsidRPr="28A1DD0A" w:rsidR="3C12BE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UNCRC </w:t>
      </w:r>
      <w:r w:rsidRPr="28A1DD0A" w:rsidR="22E46F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summary </w:t>
      </w:r>
      <w:r w:rsidRPr="28A1DD0A" w:rsidR="7F296B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report, Article</w:t>
      </w:r>
      <w:r w:rsidRPr="28A1DD0A" w:rsidR="22E46FFC">
        <w:rPr>
          <w:rFonts w:ascii="Times New Roman" w:hAnsi="Times New Roman" w:eastAsia="Times New Roman" w:cs="Times New Roman"/>
          <w:b w:val="0"/>
          <w:bCs w:val="0"/>
          <w:noProof w:val="0"/>
          <w:color w:val="000000" w:themeColor="text1" w:themeTint="FF" w:themeShade="FF"/>
          <w:sz w:val="24"/>
          <w:szCs w:val="24"/>
          <w:lang w:val="en-GB"/>
        </w:rPr>
        <w:t xml:space="preserve"> </w:t>
      </w:r>
      <w:r w:rsidRPr="28A1DD0A" w:rsidR="22E46FFC">
        <w:rPr>
          <w:rFonts w:ascii="Times New Roman" w:hAnsi="Times New Roman" w:eastAsia="Times New Roman" w:cs="Times New Roman"/>
          <w:noProof w:val="0"/>
          <w:sz w:val="24"/>
          <w:szCs w:val="24"/>
          <w:lang w:val="en-GB"/>
        </w:rPr>
        <w:t xml:space="preserve">19 (protection from violence, </w:t>
      </w:r>
      <w:r w:rsidRPr="28A1DD0A" w:rsidR="22E46FFC">
        <w:rPr>
          <w:rFonts w:ascii="Times New Roman" w:hAnsi="Times New Roman" w:eastAsia="Times New Roman" w:cs="Times New Roman"/>
          <w:noProof w:val="0"/>
          <w:sz w:val="24"/>
          <w:szCs w:val="24"/>
          <w:lang w:val="en-GB"/>
        </w:rPr>
        <w:t>abuse</w:t>
      </w:r>
      <w:r w:rsidRPr="28A1DD0A" w:rsidR="22E46FFC">
        <w:rPr>
          <w:rFonts w:ascii="Times New Roman" w:hAnsi="Times New Roman" w:eastAsia="Times New Roman" w:cs="Times New Roman"/>
          <w:noProof w:val="0"/>
          <w:sz w:val="24"/>
          <w:szCs w:val="24"/>
          <w:lang w:val="en-GB"/>
        </w:rPr>
        <w:t xml:space="preserve"> and neglect) states Governments must do all they can to ensure that children are protected from all forms of violence, abuse, neglect and </w:t>
      </w:r>
      <w:r w:rsidRPr="28A1DD0A" w:rsidR="22E46FFC">
        <w:rPr>
          <w:rFonts w:ascii="Times New Roman" w:hAnsi="Times New Roman" w:eastAsia="Times New Roman" w:cs="Times New Roman"/>
          <w:noProof w:val="0"/>
          <w:sz w:val="24"/>
          <w:szCs w:val="24"/>
          <w:lang w:val="en-GB"/>
        </w:rPr>
        <w:t>bad treatment</w:t>
      </w:r>
      <w:r w:rsidRPr="28A1DD0A" w:rsidR="22E46FFC">
        <w:rPr>
          <w:rFonts w:ascii="Times New Roman" w:hAnsi="Times New Roman" w:eastAsia="Times New Roman" w:cs="Times New Roman"/>
          <w:noProof w:val="0"/>
          <w:sz w:val="24"/>
          <w:szCs w:val="24"/>
          <w:lang w:val="en-GB"/>
        </w:rPr>
        <w:t xml:space="preserve"> by their parents or anyone else who looks after them.</w:t>
      </w:r>
      <w:r w:rsidRPr="28A1DD0A" w:rsidR="2CCEB1CC">
        <w:rPr>
          <w:rFonts w:ascii="Times New Roman" w:hAnsi="Times New Roman" w:eastAsia="Times New Roman" w:cs="Times New Roman"/>
          <w:b w:val="0"/>
          <w:bCs w:val="0"/>
          <w:i w:val="0"/>
          <w:iCs w:val="0"/>
          <w:caps w:val="0"/>
          <w:smallCaps w:val="0"/>
          <w:noProof w:val="0"/>
          <w:color w:val="747F8B"/>
          <w:sz w:val="24"/>
          <w:szCs w:val="24"/>
          <w:lang w:val="en-GB"/>
        </w:rPr>
        <w:t xml:space="preserve"> </w:t>
      </w:r>
      <w:r w:rsidRPr="28A1DD0A" w:rsidR="0A059D9C">
        <w:rPr>
          <w:rFonts w:ascii="Times New Roman" w:hAnsi="Times New Roman" w:eastAsia="Times New Roman" w:cs="Times New Roman"/>
          <w:b w:val="0"/>
          <w:bCs w:val="0"/>
          <w:i w:val="0"/>
          <w:iCs w:val="0"/>
          <w:caps w:val="0"/>
          <w:smallCaps w:val="0"/>
          <w:noProof w:val="0"/>
          <w:color w:val="747F8B"/>
          <w:sz w:val="24"/>
          <w:szCs w:val="24"/>
          <w:lang w:val="en-GB"/>
        </w:rPr>
        <w:t>(</w:t>
      </w:r>
      <w:r w:rsidRPr="28A1DD0A" w:rsidR="2371DBC2">
        <w:rPr>
          <w:rFonts w:ascii="Times New Roman" w:hAnsi="Times New Roman" w:eastAsia="Times New Roman" w:cs="Times New Roman"/>
          <w:b w:val="0"/>
          <w:bCs w:val="0"/>
          <w:i w:val="1"/>
          <w:iCs w:val="1"/>
          <w:caps w:val="0"/>
          <w:smallCaps w:val="0"/>
          <w:noProof w:val="0"/>
          <w:color w:val="747F8B"/>
          <w:sz w:val="24"/>
          <w:szCs w:val="24"/>
          <w:lang w:val="en-GB"/>
        </w:rPr>
        <w:t>Whalen, 2022)</w:t>
      </w:r>
      <w:r w:rsidRPr="28A1DD0A" w:rsidR="2371DBC2">
        <w:rPr>
          <w:rFonts w:ascii="Times New Roman" w:hAnsi="Times New Roman" w:eastAsia="Times New Roman" w:cs="Times New Roman"/>
          <w:b w:val="0"/>
          <w:bCs w:val="0"/>
          <w:i w:val="0"/>
          <w:iCs w:val="0"/>
          <w:caps w:val="0"/>
          <w:smallCaps w:val="0"/>
          <w:noProof w:val="0"/>
          <w:color w:val="747F8B"/>
          <w:sz w:val="24"/>
          <w:szCs w:val="24"/>
          <w:lang w:val="en-GB"/>
        </w:rPr>
        <w:t>.</w:t>
      </w:r>
      <w:r w:rsidRPr="28A1DD0A" w:rsidR="2CCEB1CC">
        <w:rPr>
          <w:rFonts w:ascii="Times New Roman" w:hAnsi="Times New Roman" w:eastAsia="Times New Roman" w:cs="Times New Roman"/>
          <w:noProof w:val="0"/>
          <w:sz w:val="24"/>
          <w:szCs w:val="24"/>
          <w:lang w:val="en-GB"/>
        </w:rPr>
        <w:t xml:space="preserve"> </w:t>
      </w:r>
      <w:r w:rsidRPr="28A1DD0A" w:rsidR="1757E37B">
        <w:rPr>
          <w:rFonts w:ascii="Times New Roman" w:hAnsi="Times New Roman" w:eastAsia="Times New Roman" w:cs="Times New Roman"/>
          <w:noProof w:val="0"/>
          <w:sz w:val="24"/>
          <w:szCs w:val="24"/>
          <w:lang w:val="en-GB"/>
        </w:rPr>
        <w:t xml:space="preserve"> </w:t>
      </w:r>
    </w:p>
    <w:p w:rsidR="1757E37B" w:rsidP="28A1DD0A" w:rsidRDefault="1757E37B" w14:paraId="05A52DCD" w14:textId="4E49C94E">
      <w:pPr>
        <w:rPr>
          <w:rFonts w:ascii="Times New Roman" w:hAnsi="Times New Roman" w:eastAsia="Times New Roman" w:cs="Times New Roman"/>
          <w:noProof w:val="0"/>
          <w:sz w:val="24"/>
          <w:szCs w:val="24"/>
          <w:lang w:val="en-GB"/>
        </w:rPr>
      </w:pPr>
      <w:r w:rsidRPr="28A1DD0A" w:rsidR="1757E37B">
        <w:rPr>
          <w:rFonts w:ascii="Times New Roman" w:hAnsi="Times New Roman" w:eastAsia="Times New Roman" w:cs="Times New Roman"/>
          <w:noProof w:val="0"/>
          <w:sz w:val="24"/>
          <w:szCs w:val="24"/>
          <w:lang w:val="en-GB"/>
        </w:rPr>
        <w:t xml:space="preserve">Are the </w:t>
      </w:r>
      <w:r w:rsidRPr="28A1DD0A" w:rsidR="7A915247">
        <w:rPr>
          <w:rFonts w:ascii="Times New Roman" w:hAnsi="Times New Roman" w:eastAsia="Times New Roman" w:cs="Times New Roman"/>
          <w:noProof w:val="0"/>
          <w:sz w:val="24"/>
          <w:szCs w:val="24"/>
          <w:lang w:val="en-GB"/>
        </w:rPr>
        <w:t>Government</w:t>
      </w:r>
      <w:r w:rsidRPr="28A1DD0A" w:rsidR="1757E37B">
        <w:rPr>
          <w:rFonts w:ascii="Times New Roman" w:hAnsi="Times New Roman" w:eastAsia="Times New Roman" w:cs="Times New Roman"/>
          <w:noProof w:val="0"/>
          <w:sz w:val="24"/>
          <w:szCs w:val="24"/>
          <w:lang w:val="en-GB"/>
        </w:rPr>
        <w:t xml:space="preserve"> protecting our children though?</w:t>
      </w:r>
      <w:r w:rsidRPr="28A1DD0A" w:rsidR="72EB0995">
        <w:rPr>
          <w:rFonts w:ascii="Times New Roman" w:hAnsi="Times New Roman" w:eastAsia="Times New Roman" w:cs="Times New Roman"/>
          <w:noProof w:val="0"/>
          <w:sz w:val="24"/>
          <w:szCs w:val="24"/>
          <w:lang w:val="en-GB"/>
        </w:rPr>
        <w:t xml:space="preserve"> There have been reports </w:t>
      </w:r>
      <w:r w:rsidRPr="28A1DD0A" w:rsidR="5669D53D">
        <w:rPr>
          <w:rFonts w:ascii="Times New Roman" w:hAnsi="Times New Roman" w:eastAsia="Times New Roman" w:cs="Times New Roman"/>
          <w:noProof w:val="0"/>
          <w:sz w:val="24"/>
          <w:szCs w:val="24"/>
          <w:lang w:val="en-GB"/>
        </w:rPr>
        <w:t>of</w:t>
      </w:r>
      <w:r w:rsidRPr="28A1DD0A" w:rsidR="72EB0995">
        <w:rPr>
          <w:rFonts w:ascii="Times New Roman" w:hAnsi="Times New Roman" w:eastAsia="Times New Roman" w:cs="Times New Roman"/>
          <w:noProof w:val="0"/>
          <w:sz w:val="24"/>
          <w:szCs w:val="24"/>
          <w:lang w:val="en-GB"/>
        </w:rPr>
        <w:t xml:space="preserve"> serious failures within the system</w:t>
      </w:r>
      <w:r w:rsidRPr="28A1DD0A" w:rsidR="5CCC980F">
        <w:rPr>
          <w:rFonts w:ascii="Times New Roman" w:hAnsi="Times New Roman" w:eastAsia="Times New Roman" w:cs="Times New Roman"/>
          <w:noProof w:val="0"/>
          <w:sz w:val="24"/>
          <w:szCs w:val="24"/>
          <w:lang w:val="en-GB"/>
        </w:rPr>
        <w:t xml:space="preserve">, A young girl </w:t>
      </w:r>
      <w:r w:rsidRPr="28A1DD0A" w:rsidR="31E5660E">
        <w:rPr>
          <w:rFonts w:ascii="Times New Roman" w:hAnsi="Times New Roman" w:eastAsia="Times New Roman" w:cs="Times New Roman"/>
          <w:noProof w:val="0"/>
          <w:sz w:val="24"/>
          <w:szCs w:val="24"/>
          <w:lang w:val="en-GB"/>
        </w:rPr>
        <w:t>Victoria</w:t>
      </w:r>
      <w:r w:rsidRPr="28A1DD0A" w:rsidR="5CCC980F">
        <w:rPr>
          <w:rFonts w:ascii="Times New Roman" w:hAnsi="Times New Roman" w:eastAsia="Times New Roman" w:cs="Times New Roman"/>
          <w:noProof w:val="0"/>
          <w:sz w:val="24"/>
          <w:szCs w:val="24"/>
          <w:lang w:val="en-GB"/>
        </w:rPr>
        <w:t xml:space="preserve"> Climbie 1991-2000 was failed by the sys</w:t>
      </w:r>
      <w:r w:rsidRPr="28A1DD0A" w:rsidR="7F8DC475">
        <w:rPr>
          <w:rFonts w:ascii="Times New Roman" w:hAnsi="Times New Roman" w:eastAsia="Times New Roman" w:cs="Times New Roman"/>
          <w:noProof w:val="0"/>
          <w:sz w:val="24"/>
          <w:szCs w:val="24"/>
          <w:lang w:val="en-GB"/>
        </w:rPr>
        <w:t xml:space="preserve">tem, there were </w:t>
      </w:r>
      <w:r w:rsidRPr="28A1DD0A" w:rsidR="0B83EDC0">
        <w:rPr>
          <w:rFonts w:ascii="Times New Roman" w:hAnsi="Times New Roman" w:eastAsia="Times New Roman" w:cs="Times New Roman"/>
          <w:noProof w:val="0"/>
          <w:sz w:val="24"/>
          <w:szCs w:val="24"/>
          <w:lang w:val="en-GB"/>
        </w:rPr>
        <w:t>professionals</w:t>
      </w:r>
      <w:r w:rsidRPr="28A1DD0A" w:rsidR="7F8DC475">
        <w:rPr>
          <w:rFonts w:ascii="Times New Roman" w:hAnsi="Times New Roman" w:eastAsia="Times New Roman" w:cs="Times New Roman"/>
          <w:noProof w:val="0"/>
          <w:sz w:val="24"/>
          <w:szCs w:val="24"/>
          <w:lang w:val="en-GB"/>
        </w:rPr>
        <w:t xml:space="preserve"> involved with this case, The </w:t>
      </w:r>
      <w:r w:rsidRPr="28A1DD0A" w:rsidR="62479C1B">
        <w:rPr>
          <w:rFonts w:ascii="Times New Roman" w:hAnsi="Times New Roman" w:eastAsia="Times New Roman" w:cs="Times New Roman"/>
          <w:noProof w:val="0"/>
          <w:sz w:val="24"/>
          <w:szCs w:val="24"/>
          <w:lang w:val="en-GB"/>
        </w:rPr>
        <w:t>laming</w:t>
      </w:r>
      <w:r w:rsidRPr="28A1DD0A" w:rsidR="7F8DC475">
        <w:rPr>
          <w:rFonts w:ascii="Times New Roman" w:hAnsi="Times New Roman" w:eastAsia="Times New Roman" w:cs="Times New Roman"/>
          <w:noProof w:val="0"/>
          <w:sz w:val="24"/>
          <w:szCs w:val="24"/>
          <w:lang w:val="en-GB"/>
        </w:rPr>
        <w:t xml:space="preserve"> report 2023 </w:t>
      </w:r>
      <w:r w:rsidRPr="28A1DD0A" w:rsidR="7F8DC475">
        <w:rPr>
          <w:rFonts w:ascii="Times New Roman" w:hAnsi="Times New Roman" w:eastAsia="Times New Roman" w:cs="Times New Roman"/>
          <w:noProof w:val="0"/>
          <w:sz w:val="24"/>
          <w:szCs w:val="24"/>
          <w:lang w:val="en-GB"/>
        </w:rPr>
        <w:t>stated</w:t>
      </w:r>
      <w:r w:rsidRPr="28A1DD0A" w:rsidR="7F8DC475">
        <w:rPr>
          <w:rFonts w:ascii="Times New Roman" w:hAnsi="Times New Roman" w:eastAsia="Times New Roman" w:cs="Times New Roman"/>
          <w:noProof w:val="0"/>
          <w:sz w:val="24"/>
          <w:szCs w:val="24"/>
          <w:lang w:val="en-GB"/>
        </w:rPr>
        <w:t xml:space="preserve"> the</w:t>
      </w:r>
      <w:r w:rsidRPr="28A1DD0A" w:rsidR="17DB9D22">
        <w:rPr>
          <w:rFonts w:ascii="Times New Roman" w:hAnsi="Times New Roman" w:eastAsia="Times New Roman" w:cs="Times New Roman"/>
          <w:noProof w:val="0"/>
          <w:sz w:val="24"/>
          <w:szCs w:val="24"/>
          <w:lang w:val="en-GB"/>
        </w:rPr>
        <w:t xml:space="preserve"> health </w:t>
      </w:r>
      <w:r w:rsidRPr="28A1DD0A" w:rsidR="26B30A2D">
        <w:rPr>
          <w:rFonts w:ascii="Times New Roman" w:hAnsi="Times New Roman" w:eastAsia="Times New Roman" w:cs="Times New Roman"/>
          <w:noProof w:val="0"/>
          <w:sz w:val="24"/>
          <w:szCs w:val="24"/>
          <w:lang w:val="en-GB"/>
        </w:rPr>
        <w:t>professionals, police</w:t>
      </w:r>
      <w:r w:rsidRPr="28A1DD0A" w:rsidR="7F8DC475">
        <w:rPr>
          <w:rFonts w:ascii="Times New Roman" w:hAnsi="Times New Roman" w:eastAsia="Times New Roman" w:cs="Times New Roman"/>
          <w:noProof w:val="0"/>
          <w:sz w:val="24"/>
          <w:szCs w:val="24"/>
          <w:lang w:val="en-GB"/>
        </w:rPr>
        <w:t xml:space="preserve"> and </w:t>
      </w:r>
      <w:r w:rsidRPr="28A1DD0A" w:rsidR="53CEC5BC">
        <w:rPr>
          <w:rFonts w:ascii="Times New Roman" w:hAnsi="Times New Roman" w:eastAsia="Times New Roman" w:cs="Times New Roman"/>
          <w:noProof w:val="0"/>
          <w:sz w:val="24"/>
          <w:szCs w:val="24"/>
          <w:lang w:val="en-GB"/>
        </w:rPr>
        <w:t>social</w:t>
      </w:r>
      <w:r w:rsidRPr="28A1DD0A" w:rsidR="7F8DC475">
        <w:rPr>
          <w:rFonts w:ascii="Times New Roman" w:hAnsi="Times New Roman" w:eastAsia="Times New Roman" w:cs="Times New Roman"/>
          <w:noProof w:val="0"/>
          <w:sz w:val="24"/>
          <w:szCs w:val="24"/>
          <w:lang w:val="en-GB"/>
        </w:rPr>
        <w:t xml:space="preserve"> servi</w:t>
      </w:r>
      <w:r w:rsidRPr="28A1DD0A" w:rsidR="2B0E37EF">
        <w:rPr>
          <w:rFonts w:ascii="Times New Roman" w:hAnsi="Times New Roman" w:eastAsia="Times New Roman" w:cs="Times New Roman"/>
          <w:noProof w:val="0"/>
          <w:sz w:val="24"/>
          <w:szCs w:val="24"/>
          <w:lang w:val="en-GB"/>
        </w:rPr>
        <w:t xml:space="preserve">ces missed Twelve </w:t>
      </w:r>
      <w:r w:rsidRPr="28A1DD0A" w:rsidR="796E7D19">
        <w:rPr>
          <w:rFonts w:ascii="Times New Roman" w:hAnsi="Times New Roman" w:eastAsia="Times New Roman" w:cs="Times New Roman"/>
          <w:noProof w:val="0"/>
          <w:sz w:val="24"/>
          <w:szCs w:val="24"/>
          <w:lang w:val="en-GB"/>
        </w:rPr>
        <w:t>opportunities</w:t>
      </w:r>
      <w:r w:rsidRPr="28A1DD0A" w:rsidR="2B0E37EF">
        <w:rPr>
          <w:rFonts w:ascii="Times New Roman" w:hAnsi="Times New Roman" w:eastAsia="Times New Roman" w:cs="Times New Roman"/>
          <w:noProof w:val="0"/>
          <w:sz w:val="24"/>
          <w:szCs w:val="24"/>
          <w:lang w:val="en-GB"/>
        </w:rPr>
        <w:t xml:space="preserve"> to prevent this young </w:t>
      </w:r>
      <w:r w:rsidRPr="28A1DD0A" w:rsidR="04C133C9">
        <w:rPr>
          <w:rFonts w:ascii="Times New Roman" w:hAnsi="Times New Roman" w:eastAsia="Times New Roman" w:cs="Times New Roman"/>
          <w:noProof w:val="0"/>
          <w:sz w:val="24"/>
          <w:szCs w:val="24"/>
          <w:lang w:val="en-GB"/>
        </w:rPr>
        <w:t>girl's</w:t>
      </w:r>
      <w:r w:rsidRPr="28A1DD0A" w:rsidR="2B0E37EF">
        <w:rPr>
          <w:rFonts w:ascii="Times New Roman" w:hAnsi="Times New Roman" w:eastAsia="Times New Roman" w:cs="Times New Roman"/>
          <w:noProof w:val="0"/>
          <w:sz w:val="24"/>
          <w:szCs w:val="24"/>
          <w:lang w:val="en-GB"/>
        </w:rPr>
        <w:t xml:space="preserve"> death.</w:t>
      </w:r>
      <w:r w:rsidRPr="28A1DD0A" w:rsidR="2B0E37EF">
        <w:rPr>
          <w:rFonts w:ascii="Times New Roman" w:hAnsi="Times New Roman" w:eastAsia="Times New Roman" w:cs="Times New Roman"/>
          <w:noProof w:val="0"/>
          <w:sz w:val="24"/>
          <w:szCs w:val="24"/>
          <w:lang w:val="en-GB"/>
        </w:rPr>
        <w:t xml:space="preserve"> </w:t>
      </w:r>
      <w:r w:rsidRPr="28A1DD0A" w:rsidR="73F353C9">
        <w:rPr>
          <w:rFonts w:ascii="Times New Roman" w:hAnsi="Times New Roman" w:eastAsia="Times New Roman" w:cs="Times New Roman"/>
          <w:noProof w:val="0"/>
          <w:sz w:val="24"/>
          <w:szCs w:val="24"/>
          <w:lang w:val="en-GB"/>
        </w:rPr>
        <w:t>(</w:t>
      </w:r>
      <w:r w:rsidRPr="28A1DD0A" w:rsidR="1D836826">
        <w:rPr>
          <w:rFonts w:ascii="Times New Roman" w:hAnsi="Times New Roman" w:eastAsia="Times New Roman" w:cs="Times New Roman"/>
          <w:b w:val="0"/>
          <w:bCs w:val="0"/>
          <w:i w:val="0"/>
          <w:iCs w:val="0"/>
          <w:caps w:val="0"/>
          <w:smallCaps w:val="0"/>
          <w:noProof w:val="0"/>
          <w:color w:val="747F8B"/>
          <w:sz w:val="24"/>
          <w:szCs w:val="24"/>
          <w:lang w:val="en-GB"/>
        </w:rPr>
        <w:t>Batty, 2001).</w:t>
      </w:r>
      <w:r w:rsidRPr="28A1DD0A" w:rsidR="3392A944">
        <w:rPr>
          <w:rFonts w:ascii="Times New Roman" w:hAnsi="Times New Roman" w:eastAsia="Times New Roman" w:cs="Times New Roman"/>
          <w:b w:val="0"/>
          <w:bCs w:val="0"/>
          <w:i w:val="0"/>
          <w:iCs w:val="0"/>
          <w:caps w:val="0"/>
          <w:smallCaps w:val="0"/>
          <w:noProof w:val="0"/>
          <w:color w:val="747F8B"/>
          <w:sz w:val="24"/>
          <w:szCs w:val="24"/>
          <w:lang w:val="en-GB"/>
        </w:rPr>
        <w:t xml:space="preserve"> </w:t>
      </w:r>
      <w:r w:rsidRPr="28A1DD0A" w:rsidR="0160151F">
        <w:rPr>
          <w:rFonts w:ascii="Times New Roman" w:hAnsi="Times New Roman" w:eastAsia="Times New Roman" w:cs="Times New Roman"/>
          <w:noProof w:val="0"/>
          <w:sz w:val="24"/>
          <w:szCs w:val="24"/>
          <w:lang w:val="en-GB"/>
        </w:rPr>
        <w:t xml:space="preserve">He revealed that ministers thought her death might have been caused by a serious systemic breakdown. </w:t>
      </w:r>
      <w:r w:rsidRPr="28A1DD0A" w:rsidR="76B0E651">
        <w:rPr>
          <w:rFonts w:ascii="Times New Roman" w:hAnsi="Times New Roman" w:eastAsia="Times New Roman" w:cs="Times New Roman"/>
          <w:noProof w:val="0"/>
          <w:sz w:val="24"/>
          <w:szCs w:val="24"/>
          <w:lang w:val="en-GB"/>
        </w:rPr>
        <w:t>The</w:t>
      </w:r>
      <w:r w:rsidRPr="28A1DD0A" w:rsidR="76B0E651">
        <w:rPr>
          <w:rFonts w:ascii="Times New Roman" w:hAnsi="Times New Roman" w:eastAsia="Times New Roman" w:cs="Times New Roman"/>
          <w:noProof w:val="0"/>
          <w:sz w:val="24"/>
          <w:szCs w:val="24"/>
          <w:lang w:val="en-GB"/>
        </w:rPr>
        <w:t xml:space="preserve"> Laming r</w:t>
      </w:r>
      <w:r w:rsidRPr="28A1DD0A" w:rsidR="76B0E651">
        <w:rPr>
          <w:rFonts w:ascii="Times New Roman" w:hAnsi="Times New Roman" w:eastAsia="Times New Roman" w:cs="Times New Roman"/>
          <w:noProof w:val="0"/>
          <w:sz w:val="24"/>
          <w:szCs w:val="24"/>
          <w:lang w:val="en-GB"/>
        </w:rPr>
        <w:t>eport issued 108 recommendations for social services, governance, and health services in 2003, including the creation of a national agency for children and families, a minister for children, and local committees and management boards to supervise children's services. A child database and a round-the-clock hotline for public case issues</w:t>
      </w:r>
    </w:p>
    <w:p w:rsidR="1C962694" w:rsidP="28A1DD0A" w:rsidRDefault="1C962694" w14:paraId="512B7CEB" w14:textId="5B4556F7">
      <w:pPr>
        <w:rPr>
          <w:rFonts w:ascii="Times New Roman" w:hAnsi="Times New Roman" w:eastAsia="Times New Roman" w:cs="Times New Roman"/>
          <w:b w:val="0"/>
          <w:bCs w:val="0"/>
          <w:i w:val="0"/>
          <w:iCs w:val="0"/>
          <w:caps w:val="0"/>
          <w:smallCaps w:val="0"/>
          <w:noProof w:val="0"/>
          <w:color w:val="747F8B"/>
          <w:sz w:val="24"/>
          <w:szCs w:val="24"/>
          <w:lang w:val="en-GB"/>
        </w:rPr>
      </w:pPr>
      <w:r w:rsidRPr="28A1DD0A" w:rsidR="1C962694">
        <w:rPr>
          <w:rFonts w:ascii="Times New Roman" w:hAnsi="Times New Roman" w:eastAsia="Times New Roman" w:cs="Times New Roman"/>
          <w:noProof w:val="0"/>
          <w:sz w:val="24"/>
          <w:szCs w:val="24"/>
          <w:lang w:val="en-GB"/>
        </w:rPr>
        <w:t xml:space="preserve"> Another Two young girls </w:t>
      </w:r>
      <w:r w:rsidRPr="28A1DD0A" w:rsidR="651B6746">
        <w:rPr>
          <w:rFonts w:ascii="Times New Roman" w:hAnsi="Times New Roman" w:eastAsia="Times New Roman" w:cs="Times New Roman"/>
          <w:noProof w:val="0"/>
          <w:sz w:val="24"/>
          <w:szCs w:val="24"/>
          <w:lang w:val="en-GB"/>
        </w:rPr>
        <w:t>were</w:t>
      </w:r>
      <w:r w:rsidRPr="28A1DD0A" w:rsidR="1C962694">
        <w:rPr>
          <w:rFonts w:ascii="Times New Roman" w:hAnsi="Times New Roman" w:eastAsia="Times New Roman" w:cs="Times New Roman"/>
          <w:noProof w:val="0"/>
          <w:sz w:val="24"/>
          <w:szCs w:val="24"/>
          <w:lang w:val="en-GB"/>
        </w:rPr>
        <w:t xml:space="preserve"> failed by the system, Following the Bichard 2004 report, which found that a caretaker employed by their school </w:t>
      </w:r>
      <w:r w:rsidRPr="28A1DD0A" w:rsidR="1C962694">
        <w:rPr>
          <w:rFonts w:ascii="Times New Roman" w:hAnsi="Times New Roman" w:eastAsia="Times New Roman" w:cs="Times New Roman"/>
          <w:noProof w:val="0"/>
          <w:sz w:val="24"/>
          <w:szCs w:val="24"/>
          <w:lang w:val="en-GB"/>
        </w:rPr>
        <w:t>was responsible for</w:t>
      </w:r>
      <w:r w:rsidRPr="28A1DD0A" w:rsidR="1C962694">
        <w:rPr>
          <w:rFonts w:ascii="Times New Roman" w:hAnsi="Times New Roman" w:eastAsia="Times New Roman" w:cs="Times New Roman"/>
          <w:noProof w:val="0"/>
          <w:sz w:val="24"/>
          <w:szCs w:val="24"/>
          <w:lang w:val="en-GB"/>
        </w:rPr>
        <w:t xml:space="preserve"> Holly Wells and Jessica Chapman's death</w:t>
      </w:r>
      <w:r w:rsidRPr="28A1DD0A" w:rsidR="69F593A0">
        <w:rPr>
          <w:rFonts w:ascii="Times New Roman" w:hAnsi="Times New Roman" w:eastAsia="Times New Roman" w:cs="Times New Roman"/>
          <w:noProof w:val="0"/>
          <w:sz w:val="24"/>
          <w:szCs w:val="24"/>
          <w:lang w:val="en-GB"/>
        </w:rPr>
        <w:t xml:space="preserve">. </w:t>
      </w:r>
      <w:r w:rsidRPr="28A1DD0A" w:rsidR="69F593A0">
        <w:rPr>
          <w:rFonts w:ascii="Times New Roman" w:hAnsi="Times New Roman" w:eastAsia="Times New Roman" w:cs="Times New Roman"/>
          <w:noProof w:val="0"/>
          <w:sz w:val="24"/>
          <w:szCs w:val="24"/>
          <w:lang w:val="en-GB"/>
        </w:rPr>
        <w:t>(</w:t>
      </w:r>
      <w:r w:rsidRPr="28A1DD0A" w:rsidR="69F593A0">
        <w:rPr>
          <w:rFonts w:ascii="Times New Roman" w:hAnsi="Times New Roman" w:eastAsia="Times New Roman" w:cs="Times New Roman"/>
          <w:i w:val="1"/>
          <w:iCs w:val="1"/>
          <w:noProof w:val="0"/>
          <w:sz w:val="24"/>
          <w:szCs w:val="24"/>
          <w:lang w:val="en-GB"/>
        </w:rPr>
        <w:t>Final Report the Bichard Inquiry, 2024</w:t>
      </w:r>
      <w:r w:rsidRPr="28A1DD0A" w:rsidR="69F593A0">
        <w:rPr>
          <w:rFonts w:ascii="Times New Roman" w:hAnsi="Times New Roman" w:eastAsia="Times New Roman" w:cs="Times New Roman"/>
          <w:noProof w:val="0"/>
          <w:sz w:val="24"/>
          <w:szCs w:val="24"/>
          <w:lang w:val="en-GB"/>
        </w:rPr>
        <w:t>)</w:t>
      </w:r>
      <w:r w:rsidRPr="28A1DD0A" w:rsidR="1C962694">
        <w:rPr>
          <w:rFonts w:ascii="Times New Roman" w:hAnsi="Times New Roman" w:eastAsia="Times New Roman" w:cs="Times New Roman"/>
          <w:noProof w:val="0"/>
          <w:sz w:val="24"/>
          <w:szCs w:val="24"/>
          <w:lang w:val="en-GB"/>
        </w:rPr>
        <w:t xml:space="preserve"> </w:t>
      </w:r>
      <w:r w:rsidRPr="28A1DD0A" w:rsidR="56DF8618">
        <w:rPr>
          <w:rFonts w:ascii="Times New Roman" w:hAnsi="Times New Roman" w:eastAsia="Times New Roman" w:cs="Times New Roman"/>
          <w:noProof w:val="0"/>
          <w:sz w:val="24"/>
          <w:szCs w:val="24"/>
          <w:lang w:val="en-GB"/>
        </w:rPr>
        <w:t>I</w:t>
      </w:r>
      <w:r w:rsidRPr="28A1DD0A" w:rsidR="1C962694">
        <w:rPr>
          <w:rFonts w:ascii="Times New Roman" w:hAnsi="Times New Roman" w:eastAsia="Times New Roman" w:cs="Times New Roman"/>
          <w:noProof w:val="0"/>
          <w:sz w:val="24"/>
          <w:szCs w:val="24"/>
          <w:lang w:val="en-GB"/>
        </w:rPr>
        <w:t xml:space="preserve">t was suggested that police and authorities share information and use an enhanced bureau criminal record (CRB), also known as the disclosure and barring </w:t>
      </w:r>
      <w:r w:rsidRPr="28A1DD0A" w:rsidR="665A8709">
        <w:rPr>
          <w:rFonts w:ascii="Times New Roman" w:hAnsi="Times New Roman" w:eastAsia="Times New Roman" w:cs="Times New Roman"/>
          <w:noProof w:val="0"/>
          <w:sz w:val="24"/>
          <w:szCs w:val="24"/>
          <w:lang w:val="en-GB"/>
        </w:rPr>
        <w:t xml:space="preserve">service. </w:t>
      </w:r>
      <w:r w:rsidRPr="28A1DD0A" w:rsidR="665A8709">
        <w:rPr>
          <w:rFonts w:ascii="Times New Roman" w:hAnsi="Times New Roman" w:eastAsia="Times New Roman" w:cs="Times New Roman"/>
          <w:noProof w:val="0"/>
          <w:sz w:val="24"/>
          <w:szCs w:val="24"/>
          <w:lang w:val="en-GB"/>
        </w:rPr>
        <w:t>(DBS.</w:t>
      </w:r>
      <w:r w:rsidRPr="28A1DD0A" w:rsidR="42EF726C">
        <w:rPr>
          <w:rFonts w:ascii="Times New Roman" w:hAnsi="Times New Roman" w:eastAsia="Times New Roman" w:cs="Times New Roman"/>
          <w:noProof w:val="0"/>
          <w:sz w:val="24"/>
          <w:szCs w:val="24"/>
          <w:lang w:val="en-GB"/>
        </w:rPr>
        <w:t xml:space="preserve">) </w:t>
      </w:r>
    </w:p>
    <w:p w:rsidR="373AD5C6" w:rsidP="28A1DD0A" w:rsidRDefault="373AD5C6" w14:paraId="765A0514" w14:textId="3801D788">
      <w:pPr>
        <w:pStyle w:val="Normal"/>
        <w:rPr>
          <w:rFonts w:ascii="Times New Roman" w:hAnsi="Times New Roman" w:eastAsia="Times New Roman" w:cs="Times New Roman"/>
          <w:noProof w:val="0"/>
          <w:color w:val="000000" w:themeColor="text1" w:themeTint="FF" w:themeShade="FF"/>
          <w:sz w:val="24"/>
          <w:szCs w:val="24"/>
          <w:lang w:val="en-GB"/>
        </w:rPr>
      </w:pPr>
      <w:r w:rsidRPr="28A1DD0A" w:rsidR="373AD5C6">
        <w:rPr>
          <w:rFonts w:ascii="Times New Roman" w:hAnsi="Times New Roman" w:eastAsia="Times New Roman" w:cs="Times New Roman"/>
          <w:noProof w:val="0"/>
          <w:sz w:val="24"/>
          <w:szCs w:val="24"/>
          <w:lang w:val="en-GB"/>
        </w:rPr>
        <w:t xml:space="preserve">The government </w:t>
      </w:r>
      <w:r w:rsidRPr="28A1DD0A" w:rsidR="61A91608">
        <w:rPr>
          <w:rFonts w:ascii="Times New Roman" w:hAnsi="Times New Roman" w:eastAsia="Times New Roman" w:cs="Times New Roman"/>
          <w:noProof w:val="0"/>
          <w:sz w:val="24"/>
          <w:szCs w:val="24"/>
          <w:lang w:val="en-GB"/>
        </w:rPr>
        <w:t>investigated</w:t>
      </w:r>
      <w:r w:rsidRPr="28A1DD0A" w:rsidR="373AD5C6">
        <w:rPr>
          <w:rFonts w:ascii="Times New Roman" w:hAnsi="Times New Roman" w:eastAsia="Times New Roman" w:cs="Times New Roman"/>
          <w:noProof w:val="0"/>
          <w:sz w:val="24"/>
          <w:szCs w:val="24"/>
          <w:lang w:val="en-GB"/>
        </w:rPr>
        <w:t xml:space="preserve"> </w:t>
      </w:r>
      <w:r w:rsidRPr="28A1DD0A" w:rsidR="483688C7">
        <w:rPr>
          <w:rFonts w:ascii="Times New Roman" w:hAnsi="Times New Roman" w:eastAsia="Times New Roman" w:cs="Times New Roman"/>
          <w:noProof w:val="0"/>
          <w:sz w:val="24"/>
          <w:szCs w:val="24"/>
          <w:lang w:val="en-GB"/>
        </w:rPr>
        <w:t xml:space="preserve">the </w:t>
      </w:r>
      <w:r w:rsidRPr="28A1DD0A" w:rsidR="373AD5C6">
        <w:rPr>
          <w:rFonts w:ascii="Times New Roman" w:hAnsi="Times New Roman" w:eastAsia="Times New Roman" w:cs="Times New Roman"/>
          <w:noProof w:val="0"/>
          <w:sz w:val="24"/>
          <w:szCs w:val="24"/>
          <w:lang w:val="en-GB"/>
        </w:rPr>
        <w:t xml:space="preserve">following the deaths of these young girls, examined the framework for child protection, and </w:t>
      </w:r>
      <w:r w:rsidRPr="28A1DD0A" w:rsidR="373AD5C6">
        <w:rPr>
          <w:rFonts w:ascii="Times New Roman" w:hAnsi="Times New Roman" w:eastAsia="Times New Roman" w:cs="Times New Roman"/>
          <w:noProof w:val="0"/>
          <w:sz w:val="24"/>
          <w:szCs w:val="24"/>
          <w:lang w:val="en-GB"/>
        </w:rPr>
        <w:t>determined</w:t>
      </w:r>
      <w:r w:rsidRPr="28A1DD0A" w:rsidR="373AD5C6">
        <w:rPr>
          <w:rFonts w:ascii="Times New Roman" w:hAnsi="Times New Roman" w:eastAsia="Times New Roman" w:cs="Times New Roman"/>
          <w:noProof w:val="0"/>
          <w:sz w:val="24"/>
          <w:szCs w:val="24"/>
          <w:lang w:val="en-GB"/>
        </w:rPr>
        <w:t xml:space="preserve"> that all agencies should address any concerns </w:t>
      </w:r>
      <w:r w:rsidRPr="28A1DD0A" w:rsidR="373AD5C6">
        <w:rPr>
          <w:rFonts w:ascii="Times New Roman" w:hAnsi="Times New Roman" w:eastAsia="Times New Roman" w:cs="Times New Roman"/>
          <w:noProof w:val="0"/>
          <w:sz w:val="24"/>
          <w:szCs w:val="24"/>
          <w:lang w:val="en-GB"/>
        </w:rPr>
        <w:t>regarding</w:t>
      </w:r>
      <w:r w:rsidRPr="28A1DD0A" w:rsidR="373AD5C6">
        <w:rPr>
          <w:rFonts w:ascii="Times New Roman" w:hAnsi="Times New Roman" w:eastAsia="Times New Roman" w:cs="Times New Roman"/>
          <w:noProof w:val="0"/>
          <w:sz w:val="24"/>
          <w:szCs w:val="24"/>
          <w:lang w:val="en-GB"/>
        </w:rPr>
        <w:t xml:space="preserve"> the welfare of children and young people by working in full collaboration with multiple agencies and adhering to agreed-upon local policies and procedures.</w:t>
      </w:r>
      <w:r w:rsidRPr="28A1DD0A" w:rsidR="163C775E">
        <w:rPr>
          <w:rFonts w:ascii="Times New Roman" w:hAnsi="Times New Roman" w:eastAsia="Times New Roman" w:cs="Times New Roman"/>
          <w:noProof w:val="0"/>
          <w:sz w:val="24"/>
          <w:szCs w:val="24"/>
          <w:lang w:val="en-GB"/>
        </w:rPr>
        <w:t xml:space="preserve"> </w:t>
      </w:r>
      <w:r w:rsidRPr="28A1DD0A" w:rsidR="460EE686">
        <w:rPr>
          <w:rFonts w:ascii="Times New Roman" w:hAnsi="Times New Roman" w:eastAsia="Times New Roman" w:cs="Times New Roman"/>
          <w:noProof w:val="0"/>
          <w:sz w:val="24"/>
          <w:szCs w:val="24"/>
          <w:lang w:val="en-GB"/>
        </w:rPr>
        <w:t>(</w:t>
      </w:r>
      <w:r w:rsidRPr="28A1DD0A" w:rsidR="163C775E">
        <w:rPr>
          <w:rFonts w:ascii="Times New Roman" w:hAnsi="Times New Roman" w:eastAsia="Times New Roman" w:cs="Times New Roman"/>
          <w:b w:val="0"/>
          <w:bCs w:val="0"/>
          <w:i w:val="1"/>
          <w:iCs w:val="1"/>
          <w:caps w:val="0"/>
          <w:smallCaps w:val="0"/>
          <w:noProof w:val="0"/>
          <w:color w:val="747F8B"/>
          <w:sz w:val="24"/>
          <w:szCs w:val="24"/>
          <w:lang w:val="en-GB"/>
        </w:rPr>
        <w:t>GOV</w:t>
      </w:r>
      <w:r w:rsidRPr="28A1DD0A" w:rsidR="0455E657">
        <w:rPr>
          <w:rFonts w:ascii="Times New Roman" w:hAnsi="Times New Roman" w:eastAsia="Times New Roman" w:cs="Times New Roman"/>
          <w:b w:val="0"/>
          <w:bCs w:val="0"/>
          <w:i w:val="1"/>
          <w:iCs w:val="1"/>
          <w:caps w:val="0"/>
          <w:smallCaps w:val="0"/>
          <w:noProof w:val="0"/>
          <w:color w:val="747F8B"/>
          <w:sz w:val="24"/>
          <w:szCs w:val="24"/>
          <w:lang w:val="en-GB"/>
        </w:rPr>
        <w:t>,</w:t>
      </w:r>
      <w:r w:rsidRPr="28A1DD0A" w:rsidR="163C775E">
        <w:rPr>
          <w:rFonts w:ascii="Times New Roman" w:hAnsi="Times New Roman" w:eastAsia="Times New Roman" w:cs="Times New Roman"/>
          <w:b w:val="0"/>
          <w:bCs w:val="0"/>
          <w:i w:val="1"/>
          <w:iCs w:val="1"/>
          <w:caps w:val="0"/>
          <w:smallCaps w:val="0"/>
          <w:noProof w:val="0"/>
          <w:color w:val="747F8B"/>
          <w:sz w:val="24"/>
          <w:szCs w:val="24"/>
          <w:lang w:val="en-GB"/>
        </w:rPr>
        <w:t>2003</w:t>
      </w:r>
      <w:r w:rsidRPr="28A1DD0A" w:rsidR="163C775E">
        <w:rPr>
          <w:rFonts w:ascii="Times New Roman" w:hAnsi="Times New Roman" w:eastAsia="Times New Roman" w:cs="Times New Roman"/>
          <w:b w:val="0"/>
          <w:bCs w:val="0"/>
          <w:i w:val="0"/>
          <w:iCs w:val="0"/>
          <w:caps w:val="0"/>
          <w:smallCaps w:val="0"/>
          <w:noProof w:val="0"/>
          <w:color w:val="747F8B"/>
          <w:sz w:val="24"/>
          <w:szCs w:val="24"/>
          <w:lang w:val="en-GB"/>
        </w:rPr>
        <w:t>).</w:t>
      </w:r>
      <w:r w:rsidRPr="28A1DD0A" w:rsidR="19048105">
        <w:rPr>
          <w:rFonts w:ascii="Times New Roman" w:hAnsi="Times New Roman" w:eastAsia="Times New Roman" w:cs="Times New Roman"/>
          <w:b w:val="0"/>
          <w:bCs w:val="0"/>
          <w:i w:val="0"/>
          <w:iCs w:val="0"/>
          <w:caps w:val="0"/>
          <w:smallCaps w:val="0"/>
          <w:noProof w:val="0"/>
          <w:color w:val="747F8B"/>
          <w:sz w:val="24"/>
          <w:szCs w:val="24"/>
          <w:lang w:val="en-GB"/>
        </w:rPr>
        <w:t xml:space="preserve"> </w:t>
      </w:r>
      <w:r w:rsidRPr="28A1DD0A" w:rsidR="19048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could be the </w:t>
      </w:r>
      <w:r w:rsidRPr="28A1DD0A" w:rsidR="19048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reason why</w:t>
      </w:r>
      <w:r w:rsidRPr="28A1DD0A" w:rsidR="19048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multi agencies working with children is so </w:t>
      </w:r>
      <w:r w:rsidRPr="28A1DD0A" w:rsidR="19048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important</w:t>
      </w:r>
      <w:r w:rsidRPr="28A1DD0A" w:rsidR="470CD9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8A1DD0A" w:rsidR="190481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B5E745F" w:rsidP="28A1DD0A" w:rsidRDefault="3B5E745F" w14:paraId="7FC80943" w14:textId="1CC04084">
      <w:pPr>
        <w:pStyle w:val="Normal"/>
        <w:rPr>
          <w:rFonts w:ascii="Times New Roman" w:hAnsi="Times New Roman" w:eastAsia="Times New Roman" w:cs="Times New Roman"/>
          <w:noProof w:val="0"/>
          <w:sz w:val="24"/>
          <w:szCs w:val="24"/>
          <w:lang w:val="en-GB"/>
        </w:rPr>
      </w:pPr>
      <w:r w:rsidRPr="28A1DD0A" w:rsidR="3B5E745F">
        <w:rPr>
          <w:rFonts w:ascii="Times New Roman" w:hAnsi="Times New Roman" w:eastAsia="Times New Roman" w:cs="Times New Roman"/>
          <w:noProof w:val="0"/>
          <w:sz w:val="24"/>
          <w:szCs w:val="24"/>
          <w:lang w:val="en-GB"/>
        </w:rPr>
        <w:t xml:space="preserve">According to the research </w:t>
      </w:r>
      <w:r w:rsidRPr="28A1DD0A" w:rsidR="3B5E745F">
        <w:rPr>
          <w:rFonts w:ascii="Times New Roman" w:hAnsi="Times New Roman" w:eastAsia="Times New Roman" w:cs="Times New Roman"/>
          <w:noProof w:val="0"/>
          <w:sz w:val="24"/>
          <w:szCs w:val="24"/>
          <w:lang w:val="en-GB"/>
        </w:rPr>
        <w:t>(</w:t>
      </w:r>
      <w:r w:rsidRPr="28A1DD0A" w:rsidR="3B5E745F">
        <w:rPr>
          <w:rFonts w:ascii="Times New Roman" w:hAnsi="Times New Roman" w:eastAsia="Times New Roman" w:cs="Times New Roman"/>
          <w:i w:val="1"/>
          <w:iCs w:val="1"/>
          <w:noProof w:val="0"/>
          <w:sz w:val="24"/>
          <w:szCs w:val="24"/>
          <w:lang w:val="en-GB"/>
        </w:rPr>
        <w:t>GOV.UK, 2003</w:t>
      </w:r>
      <w:r w:rsidRPr="28A1DD0A" w:rsidR="3B5E745F">
        <w:rPr>
          <w:rFonts w:ascii="Times New Roman" w:hAnsi="Times New Roman" w:eastAsia="Times New Roman" w:cs="Times New Roman"/>
          <w:noProof w:val="0"/>
          <w:sz w:val="24"/>
          <w:szCs w:val="24"/>
          <w:lang w:val="en-GB"/>
        </w:rPr>
        <w:t xml:space="preserve">) </w:t>
      </w:r>
      <w:r w:rsidRPr="28A1DD0A" w:rsidR="3B5E745F">
        <w:rPr>
          <w:rFonts w:ascii="Times New Roman" w:hAnsi="Times New Roman" w:eastAsia="Times New Roman" w:cs="Times New Roman"/>
          <w:noProof w:val="0"/>
          <w:sz w:val="24"/>
          <w:szCs w:val="24"/>
          <w:lang w:val="en-GB"/>
        </w:rPr>
        <w:t>stated</w:t>
      </w:r>
      <w:r w:rsidRPr="28A1DD0A" w:rsidR="3B5E745F">
        <w:rPr>
          <w:rFonts w:ascii="Times New Roman" w:hAnsi="Times New Roman" w:eastAsia="Times New Roman" w:cs="Times New Roman"/>
          <w:noProof w:val="0"/>
          <w:sz w:val="24"/>
          <w:szCs w:val="24"/>
          <w:lang w:val="en-GB"/>
        </w:rPr>
        <w:t xml:space="preserve"> </w:t>
      </w:r>
      <w:r w:rsidRPr="28A1DD0A" w:rsidR="607C25F0">
        <w:rPr>
          <w:rFonts w:ascii="Times New Roman" w:hAnsi="Times New Roman" w:eastAsia="Times New Roman" w:cs="Times New Roman"/>
          <w:noProof w:val="0"/>
          <w:sz w:val="24"/>
          <w:szCs w:val="24"/>
          <w:lang w:val="en-GB"/>
        </w:rPr>
        <w:t xml:space="preserve">Everyone involved in education has a responsibility to keep </w:t>
      </w:r>
      <w:r w:rsidRPr="28A1DD0A" w:rsidR="009B11F7">
        <w:rPr>
          <w:rFonts w:ascii="Times New Roman" w:hAnsi="Times New Roman" w:eastAsia="Times New Roman" w:cs="Times New Roman"/>
          <w:noProof w:val="0"/>
          <w:sz w:val="24"/>
          <w:szCs w:val="24"/>
          <w:lang w:val="en-GB"/>
        </w:rPr>
        <w:t>children and young people</w:t>
      </w:r>
      <w:r w:rsidRPr="28A1DD0A" w:rsidR="607C25F0">
        <w:rPr>
          <w:rFonts w:ascii="Times New Roman" w:hAnsi="Times New Roman" w:eastAsia="Times New Roman" w:cs="Times New Roman"/>
          <w:noProof w:val="0"/>
          <w:sz w:val="24"/>
          <w:szCs w:val="24"/>
          <w:lang w:val="en-GB"/>
        </w:rPr>
        <w:t xml:space="preserve"> safe </w:t>
      </w:r>
      <w:r w:rsidRPr="28A1DD0A" w:rsidR="2B9839CD">
        <w:rPr>
          <w:rFonts w:ascii="Times New Roman" w:hAnsi="Times New Roman" w:eastAsia="Times New Roman" w:cs="Times New Roman"/>
          <w:noProof w:val="0"/>
          <w:sz w:val="24"/>
          <w:szCs w:val="24"/>
          <w:lang w:val="en-GB"/>
        </w:rPr>
        <w:t>by</w:t>
      </w:r>
      <w:r w:rsidRPr="28A1DD0A" w:rsidR="607C25F0">
        <w:rPr>
          <w:rFonts w:ascii="Times New Roman" w:hAnsi="Times New Roman" w:eastAsia="Times New Roman" w:cs="Times New Roman"/>
          <w:noProof w:val="0"/>
          <w:sz w:val="24"/>
          <w:szCs w:val="24"/>
          <w:lang w:val="en-GB"/>
        </w:rPr>
        <w:t xml:space="preserve"> </w:t>
      </w:r>
      <w:r w:rsidRPr="28A1DD0A" w:rsidR="607C25F0">
        <w:rPr>
          <w:rFonts w:ascii="Times New Roman" w:hAnsi="Times New Roman" w:eastAsia="Times New Roman" w:cs="Times New Roman"/>
          <w:noProof w:val="0"/>
          <w:sz w:val="24"/>
          <w:szCs w:val="24"/>
          <w:lang w:val="en-GB"/>
        </w:rPr>
        <w:t>establishing</w:t>
      </w:r>
      <w:r w:rsidRPr="28A1DD0A" w:rsidR="607C25F0">
        <w:rPr>
          <w:rFonts w:ascii="Times New Roman" w:hAnsi="Times New Roman" w:eastAsia="Times New Roman" w:cs="Times New Roman"/>
          <w:noProof w:val="0"/>
          <w:sz w:val="24"/>
          <w:szCs w:val="24"/>
          <w:lang w:val="en-GB"/>
        </w:rPr>
        <w:t xml:space="preserve"> and preserving a secure learning environment for kids Recognizing issues related to kids' wellbeing and acting to address them, where necessary, in collaboration with other organizations</w:t>
      </w:r>
      <w:r w:rsidRPr="28A1DD0A" w:rsidR="2698C99A">
        <w:rPr>
          <w:rFonts w:ascii="Times New Roman" w:hAnsi="Times New Roman" w:eastAsia="Times New Roman" w:cs="Times New Roman"/>
          <w:noProof w:val="0"/>
          <w:sz w:val="24"/>
          <w:szCs w:val="24"/>
          <w:lang w:val="en-GB"/>
        </w:rPr>
        <w:t xml:space="preserve">. </w:t>
      </w:r>
      <w:r w:rsidRPr="28A1DD0A" w:rsidR="607C25F0">
        <w:rPr>
          <w:rFonts w:ascii="Times New Roman" w:hAnsi="Times New Roman" w:eastAsia="Times New Roman" w:cs="Times New Roman"/>
          <w:noProof w:val="0"/>
          <w:sz w:val="24"/>
          <w:szCs w:val="24"/>
          <w:lang w:val="en-GB"/>
        </w:rPr>
        <w:t>Through the program, children's comprehension, awareness, and resilience are developed.</w:t>
      </w:r>
      <w:r w:rsidRPr="28A1DD0A" w:rsidR="2D458285">
        <w:rPr>
          <w:rFonts w:ascii="Times New Roman" w:hAnsi="Times New Roman" w:eastAsia="Times New Roman" w:cs="Times New Roman"/>
          <w:b w:val="0"/>
          <w:bCs w:val="0"/>
          <w:i w:val="0"/>
          <w:iCs w:val="0"/>
          <w:caps w:val="0"/>
          <w:smallCaps w:val="0"/>
          <w:noProof w:val="0"/>
          <w:color w:val="747F8B"/>
          <w:sz w:val="24"/>
          <w:szCs w:val="24"/>
          <w:lang w:val="en-GB"/>
        </w:rPr>
        <w:t xml:space="preserve"> (</w:t>
      </w:r>
      <w:r w:rsidRPr="28A1DD0A" w:rsidR="2D458285">
        <w:rPr>
          <w:rFonts w:ascii="Times New Roman" w:hAnsi="Times New Roman" w:eastAsia="Times New Roman" w:cs="Times New Roman"/>
          <w:b w:val="0"/>
          <w:bCs w:val="0"/>
          <w:i w:val="1"/>
          <w:iCs w:val="1"/>
          <w:caps w:val="0"/>
          <w:smallCaps w:val="0"/>
          <w:noProof w:val="0"/>
          <w:color w:val="747F8B"/>
          <w:sz w:val="24"/>
          <w:szCs w:val="24"/>
          <w:lang w:val="en-GB"/>
        </w:rPr>
        <w:t>Keeping learners safe, n.d</w:t>
      </w:r>
      <w:r w:rsidRPr="28A1DD0A" w:rsidR="2D458285">
        <w:rPr>
          <w:rFonts w:ascii="Times New Roman" w:hAnsi="Times New Roman" w:eastAsia="Times New Roman" w:cs="Times New Roman"/>
          <w:b w:val="0"/>
          <w:bCs w:val="0"/>
          <w:i w:val="0"/>
          <w:iCs w:val="0"/>
          <w:caps w:val="0"/>
          <w:smallCaps w:val="0"/>
          <w:noProof w:val="0"/>
          <w:color w:val="747F8B"/>
          <w:sz w:val="24"/>
          <w:szCs w:val="24"/>
          <w:lang w:val="en-GB"/>
        </w:rPr>
        <w:t>.)</w:t>
      </w:r>
    </w:p>
    <w:p w:rsidR="607C25F0" w:rsidP="28A1DD0A" w:rsidRDefault="607C25F0" w14:paraId="5002CB14" w14:textId="74F32035">
      <w:pPr>
        <w:rPr>
          <w:rFonts w:ascii="Times New Roman" w:hAnsi="Times New Roman" w:eastAsia="Times New Roman" w:cs="Times New Roman"/>
          <w:noProof w:val="0"/>
          <w:sz w:val="24"/>
          <w:szCs w:val="24"/>
          <w:lang w:val="en-GB"/>
        </w:rPr>
      </w:pPr>
      <w:r w:rsidRPr="28A1DD0A" w:rsidR="607C25F0">
        <w:rPr>
          <w:rFonts w:ascii="Times New Roman" w:hAnsi="Times New Roman" w:eastAsia="Times New Roman" w:cs="Times New Roman"/>
          <w:noProof w:val="0"/>
          <w:sz w:val="24"/>
          <w:szCs w:val="24"/>
          <w:lang w:val="en-GB"/>
        </w:rPr>
        <w:t xml:space="preserve"> </w:t>
      </w:r>
      <w:r w:rsidRPr="28A1DD0A" w:rsidR="607C25F0">
        <w:rPr>
          <w:rFonts w:ascii="Times New Roman" w:hAnsi="Times New Roman" w:eastAsia="Times New Roman" w:cs="Times New Roman"/>
          <w:noProof w:val="0"/>
          <w:sz w:val="24"/>
          <w:szCs w:val="24"/>
          <w:lang w:val="en-GB"/>
        </w:rPr>
        <w:t>To accomplish this goal, systems must be put in place that</w:t>
      </w:r>
      <w:r w:rsidRPr="28A1DD0A" w:rsidR="419D158C">
        <w:rPr>
          <w:rFonts w:ascii="Times New Roman" w:hAnsi="Times New Roman" w:eastAsia="Times New Roman" w:cs="Times New Roman"/>
          <w:noProof w:val="0"/>
          <w:sz w:val="24"/>
          <w:szCs w:val="24"/>
          <w:lang w:val="en-GB"/>
        </w:rPr>
        <w:t xml:space="preserve"> will</w:t>
      </w:r>
      <w:r w:rsidRPr="28A1DD0A" w:rsidR="607C25F0">
        <w:rPr>
          <w:rFonts w:ascii="Times New Roman" w:hAnsi="Times New Roman" w:eastAsia="Times New Roman" w:cs="Times New Roman"/>
          <w:noProof w:val="0"/>
          <w:sz w:val="24"/>
          <w:szCs w:val="24"/>
          <w:lang w:val="en-GB"/>
        </w:rPr>
        <w:t xml:space="preserve"> keep inappropriate individuals from working with children</w:t>
      </w:r>
      <w:r w:rsidRPr="28A1DD0A" w:rsidR="53B07C9E">
        <w:rPr>
          <w:rFonts w:ascii="Times New Roman" w:hAnsi="Times New Roman" w:eastAsia="Times New Roman" w:cs="Times New Roman"/>
          <w:noProof w:val="0"/>
          <w:sz w:val="24"/>
          <w:szCs w:val="24"/>
          <w:lang w:val="en-GB"/>
        </w:rPr>
        <w:t xml:space="preserve">, </w:t>
      </w:r>
      <w:r w:rsidRPr="28A1DD0A" w:rsidR="607C25F0">
        <w:rPr>
          <w:rFonts w:ascii="Times New Roman" w:hAnsi="Times New Roman" w:eastAsia="Times New Roman" w:cs="Times New Roman"/>
          <w:noProof w:val="0"/>
          <w:sz w:val="24"/>
          <w:szCs w:val="24"/>
          <w:lang w:val="en-GB"/>
        </w:rPr>
        <w:t>encourage safe practices and confront unsafe and subpar ones</w:t>
      </w:r>
      <w:r w:rsidRPr="28A1DD0A" w:rsidR="22C67377">
        <w:rPr>
          <w:rFonts w:ascii="Times New Roman" w:hAnsi="Times New Roman" w:eastAsia="Times New Roman" w:cs="Times New Roman"/>
          <w:noProof w:val="0"/>
          <w:sz w:val="24"/>
          <w:szCs w:val="24"/>
          <w:lang w:val="en-GB"/>
        </w:rPr>
        <w:t xml:space="preserve">, </w:t>
      </w:r>
      <w:r w:rsidRPr="28A1DD0A" w:rsidR="607C25F0">
        <w:rPr>
          <w:rFonts w:ascii="Times New Roman" w:hAnsi="Times New Roman" w:eastAsia="Times New Roman" w:cs="Times New Roman"/>
          <w:noProof w:val="0"/>
          <w:sz w:val="24"/>
          <w:szCs w:val="24"/>
          <w:lang w:val="en-GB"/>
        </w:rPr>
        <w:t xml:space="preserve"> recognize situations where there is reason to be concerned about a child's welfare and take the necessary steps to keep them safe</w:t>
      </w:r>
      <w:r w:rsidRPr="28A1DD0A" w:rsidR="49E8250D">
        <w:rPr>
          <w:rFonts w:ascii="Times New Roman" w:hAnsi="Times New Roman" w:eastAsia="Times New Roman" w:cs="Times New Roman"/>
          <w:noProof w:val="0"/>
          <w:sz w:val="24"/>
          <w:szCs w:val="24"/>
          <w:lang w:val="en-GB"/>
        </w:rPr>
        <w:t>,</w:t>
      </w:r>
      <w:r w:rsidRPr="28A1DD0A" w:rsidR="607C25F0">
        <w:rPr>
          <w:rFonts w:ascii="Times New Roman" w:hAnsi="Times New Roman" w:eastAsia="Times New Roman" w:cs="Times New Roman"/>
          <w:noProof w:val="0"/>
          <w:sz w:val="24"/>
          <w:szCs w:val="24"/>
          <w:lang w:val="en-GB"/>
        </w:rPr>
        <w:t xml:space="preserve"> support efficient collaboration and communication amongst all those involved in providing services for children and families. </w:t>
      </w:r>
      <w:r w:rsidRPr="28A1DD0A" w:rsidR="607C25F0">
        <w:rPr>
          <w:rFonts w:ascii="Times New Roman" w:hAnsi="Times New Roman" w:eastAsia="Times New Roman" w:cs="Times New Roman"/>
          <w:noProof w:val="0"/>
          <w:sz w:val="24"/>
          <w:szCs w:val="24"/>
          <w:lang w:val="en-GB"/>
        </w:rPr>
        <w:t>uphold and defend the rights of children and youth.</w:t>
      </w:r>
    </w:p>
    <w:p w:rsidR="1B5985A7" w:rsidP="28A1DD0A" w:rsidRDefault="1B5985A7" w14:paraId="22C9C851" w14:textId="3E37034B">
      <w:pPr>
        <w:rPr>
          <w:rFonts w:ascii="Times New Roman" w:hAnsi="Times New Roman" w:eastAsia="Times New Roman" w:cs="Times New Roman"/>
          <w:noProof w:val="0"/>
          <w:sz w:val="24"/>
          <w:szCs w:val="24"/>
          <w:lang w:val="en-GB"/>
        </w:rPr>
      </w:pPr>
      <w:r w:rsidRPr="28A1DD0A" w:rsidR="1B5985A7">
        <w:rPr>
          <w:rFonts w:ascii="Times New Roman" w:hAnsi="Times New Roman" w:eastAsia="Times New Roman" w:cs="Times New Roman"/>
          <w:noProof w:val="0"/>
          <w:sz w:val="24"/>
          <w:szCs w:val="24"/>
          <w:lang w:val="en-GB"/>
        </w:rPr>
        <w:t xml:space="preserve">In Wales, multi-agency collaboration has been </w:t>
      </w:r>
      <w:r w:rsidRPr="28A1DD0A" w:rsidR="1B5985A7">
        <w:rPr>
          <w:rFonts w:ascii="Times New Roman" w:hAnsi="Times New Roman" w:eastAsia="Times New Roman" w:cs="Times New Roman"/>
          <w:noProof w:val="0"/>
          <w:sz w:val="24"/>
          <w:szCs w:val="24"/>
          <w:lang w:val="en-GB"/>
        </w:rPr>
        <w:t>demonstrated</w:t>
      </w:r>
      <w:r w:rsidRPr="28A1DD0A" w:rsidR="1B5985A7">
        <w:rPr>
          <w:rFonts w:ascii="Times New Roman" w:hAnsi="Times New Roman" w:eastAsia="Times New Roman" w:cs="Times New Roman"/>
          <w:noProof w:val="0"/>
          <w:sz w:val="24"/>
          <w:szCs w:val="24"/>
          <w:lang w:val="en-GB"/>
        </w:rPr>
        <w:t xml:space="preserve"> to </w:t>
      </w:r>
      <w:r w:rsidRPr="28A1DD0A" w:rsidR="1B5985A7">
        <w:rPr>
          <w:rFonts w:ascii="Times New Roman" w:hAnsi="Times New Roman" w:eastAsia="Times New Roman" w:cs="Times New Roman"/>
          <w:noProof w:val="0"/>
          <w:sz w:val="24"/>
          <w:szCs w:val="24"/>
          <w:lang w:val="en-GB"/>
        </w:rPr>
        <w:t>benefit</w:t>
      </w:r>
      <w:r w:rsidRPr="28A1DD0A" w:rsidR="1B5985A7">
        <w:rPr>
          <w:rFonts w:ascii="Times New Roman" w:hAnsi="Times New Roman" w:eastAsia="Times New Roman" w:cs="Times New Roman"/>
          <w:noProof w:val="0"/>
          <w:sz w:val="24"/>
          <w:szCs w:val="24"/>
          <w:lang w:val="en-GB"/>
        </w:rPr>
        <w:t xml:space="preserve"> children in care and their families in several ways. By sharing workloads and responsibilities, professionals may experience less work-related stress. Members of the team can </w:t>
      </w:r>
      <w:r w:rsidRPr="28A1DD0A" w:rsidR="1B5985A7">
        <w:rPr>
          <w:rFonts w:ascii="Times New Roman" w:hAnsi="Times New Roman" w:eastAsia="Times New Roman" w:cs="Times New Roman"/>
          <w:noProof w:val="0"/>
          <w:sz w:val="24"/>
          <w:szCs w:val="24"/>
          <w:lang w:val="en-GB"/>
        </w:rPr>
        <w:t>accomplish</w:t>
      </w:r>
      <w:r w:rsidRPr="28A1DD0A" w:rsidR="1B5985A7">
        <w:rPr>
          <w:rFonts w:ascii="Times New Roman" w:hAnsi="Times New Roman" w:eastAsia="Times New Roman" w:cs="Times New Roman"/>
          <w:noProof w:val="0"/>
          <w:sz w:val="24"/>
          <w:szCs w:val="24"/>
          <w:lang w:val="en-GB"/>
        </w:rPr>
        <w:t xml:space="preserve"> tasks more quickly, fostering a productive and upbeat work atmosphere.</w:t>
      </w:r>
    </w:p>
    <w:p w:rsidR="0E4E0116" w:rsidP="28A1DD0A" w:rsidRDefault="0E4E0116" w14:paraId="327D7FC5" w14:textId="4391113B">
      <w:pPr>
        <w:rPr>
          <w:rFonts w:ascii="Times New Roman" w:hAnsi="Times New Roman" w:eastAsia="Times New Roman" w:cs="Times New Roman"/>
          <w:noProof w:val="0"/>
          <w:sz w:val="24"/>
          <w:szCs w:val="24"/>
          <w:lang w:val="en-GB"/>
        </w:rPr>
      </w:pPr>
      <w:r w:rsidRPr="28A1DD0A" w:rsidR="0E4E0116">
        <w:rPr>
          <w:rFonts w:ascii="Times New Roman" w:hAnsi="Times New Roman" w:eastAsia="Times New Roman" w:cs="Times New Roman"/>
          <w:noProof w:val="0"/>
          <w:sz w:val="24"/>
          <w:szCs w:val="24"/>
          <w:lang w:val="en-GB"/>
        </w:rPr>
        <w:t xml:space="preserve">According to </w:t>
      </w:r>
      <w:r w:rsidRPr="28A1DD0A" w:rsidR="0E4E0116">
        <w:rPr>
          <w:rFonts w:ascii="Times New Roman" w:hAnsi="Times New Roman" w:eastAsia="Times New Roman" w:cs="Times New Roman"/>
          <w:noProof w:val="0"/>
          <w:sz w:val="24"/>
          <w:szCs w:val="24"/>
          <w:lang w:val="en-GB"/>
        </w:rPr>
        <w:t>a previous</w:t>
      </w:r>
      <w:r w:rsidRPr="28A1DD0A" w:rsidR="0E4E0116">
        <w:rPr>
          <w:rFonts w:ascii="Times New Roman" w:hAnsi="Times New Roman" w:eastAsia="Times New Roman" w:cs="Times New Roman"/>
          <w:noProof w:val="0"/>
          <w:sz w:val="24"/>
          <w:szCs w:val="24"/>
          <w:lang w:val="en-GB"/>
        </w:rPr>
        <w:t xml:space="preserve"> literature review (Wallac</w:t>
      </w:r>
      <w:r w:rsidRPr="28A1DD0A" w:rsidR="0335CB25">
        <w:rPr>
          <w:rFonts w:ascii="Times New Roman" w:hAnsi="Times New Roman" w:eastAsia="Times New Roman" w:cs="Times New Roman"/>
          <w:noProof w:val="0"/>
          <w:sz w:val="24"/>
          <w:szCs w:val="24"/>
          <w:lang w:val="en-GB"/>
        </w:rPr>
        <w:t>e</w:t>
      </w:r>
      <w:r w:rsidRPr="28A1DD0A" w:rsidR="0E4E0116">
        <w:rPr>
          <w:rFonts w:ascii="Times New Roman" w:hAnsi="Times New Roman" w:eastAsia="Times New Roman" w:cs="Times New Roman"/>
          <w:noProof w:val="0"/>
          <w:sz w:val="24"/>
          <w:szCs w:val="24"/>
          <w:lang w:val="en-GB"/>
        </w:rPr>
        <w:t>.,2020), successful multi-agency collaboration relies on formal strategic assurance, good governance structures/manuals, joint governance, and data sharing (Tong, 2018</w:t>
      </w:r>
      <w:r w:rsidRPr="28A1DD0A" w:rsidR="7ED210AC">
        <w:rPr>
          <w:rFonts w:ascii="Times New Roman" w:hAnsi="Times New Roman" w:eastAsia="Times New Roman" w:cs="Times New Roman"/>
          <w:noProof w:val="0"/>
          <w:sz w:val="24"/>
          <w:szCs w:val="24"/>
          <w:lang w:val="en-GB"/>
        </w:rPr>
        <w:t>)</w:t>
      </w:r>
      <w:r w:rsidRPr="28A1DD0A" w:rsidR="0E4E0116">
        <w:rPr>
          <w:rFonts w:ascii="Times New Roman" w:hAnsi="Times New Roman" w:eastAsia="Times New Roman" w:cs="Times New Roman"/>
          <w:noProof w:val="0"/>
          <w:sz w:val="24"/>
          <w:szCs w:val="24"/>
          <w:lang w:val="en-GB"/>
        </w:rPr>
        <w:t xml:space="preserve"> </w:t>
      </w:r>
      <w:r w:rsidRPr="28A1DD0A" w:rsidR="79DEF819">
        <w:rPr>
          <w:rFonts w:ascii="Times New Roman" w:hAnsi="Times New Roman" w:eastAsia="Times New Roman" w:cs="Times New Roman"/>
          <w:noProof w:val="0"/>
          <w:sz w:val="24"/>
          <w:szCs w:val="24"/>
          <w:lang w:val="en-GB"/>
        </w:rPr>
        <w:t>(</w:t>
      </w:r>
      <w:r w:rsidRPr="28A1DD0A" w:rsidR="0E4E0116">
        <w:rPr>
          <w:rFonts w:ascii="Times New Roman" w:hAnsi="Times New Roman" w:eastAsia="Times New Roman" w:cs="Times New Roman"/>
          <w:noProof w:val="0"/>
          <w:sz w:val="24"/>
          <w:szCs w:val="24"/>
          <w:lang w:val="en-GB"/>
        </w:rPr>
        <w:t>Dickinson and Neal, 2011</w:t>
      </w:r>
      <w:r w:rsidRPr="28A1DD0A" w:rsidR="39AC1170">
        <w:rPr>
          <w:rFonts w:ascii="Times New Roman" w:hAnsi="Times New Roman" w:eastAsia="Times New Roman" w:cs="Times New Roman"/>
          <w:noProof w:val="0"/>
          <w:sz w:val="24"/>
          <w:szCs w:val="24"/>
          <w:lang w:val="en-GB"/>
        </w:rPr>
        <w:t>)</w:t>
      </w:r>
      <w:r w:rsidRPr="28A1DD0A" w:rsidR="0E4E0116">
        <w:rPr>
          <w:rFonts w:ascii="Times New Roman" w:hAnsi="Times New Roman" w:eastAsia="Times New Roman" w:cs="Times New Roman"/>
          <w:noProof w:val="0"/>
          <w:sz w:val="24"/>
          <w:szCs w:val="24"/>
          <w:lang w:val="en-GB"/>
        </w:rPr>
        <w:t xml:space="preserve"> </w:t>
      </w:r>
      <w:r w:rsidRPr="28A1DD0A" w:rsidR="05D3EA03">
        <w:rPr>
          <w:rFonts w:ascii="Times New Roman" w:hAnsi="Times New Roman" w:eastAsia="Times New Roman" w:cs="Times New Roman"/>
          <w:noProof w:val="0"/>
          <w:sz w:val="24"/>
          <w:szCs w:val="24"/>
          <w:lang w:val="en-GB"/>
        </w:rPr>
        <w:t>(</w:t>
      </w:r>
      <w:r w:rsidRPr="28A1DD0A" w:rsidR="599B504A">
        <w:rPr>
          <w:rFonts w:ascii="Times New Roman" w:hAnsi="Times New Roman" w:eastAsia="Times New Roman" w:cs="Times New Roman"/>
          <w:noProof w:val="0"/>
          <w:sz w:val="24"/>
          <w:szCs w:val="24"/>
          <w:lang w:val="en-GB"/>
        </w:rPr>
        <w:t>Choca,</w:t>
      </w:r>
      <w:r w:rsidRPr="28A1DD0A" w:rsidR="0E4E0116">
        <w:rPr>
          <w:rFonts w:ascii="Times New Roman" w:hAnsi="Times New Roman" w:eastAsia="Times New Roman" w:cs="Times New Roman"/>
          <w:noProof w:val="0"/>
          <w:sz w:val="24"/>
          <w:szCs w:val="24"/>
          <w:lang w:val="en-GB"/>
        </w:rPr>
        <w:t>2004). The literature section on policy and governance included 18 papers on effective multi-agency collaboration.</w:t>
      </w:r>
      <w:r w:rsidRPr="28A1DD0A" w:rsidR="6B21B352">
        <w:rPr>
          <w:rFonts w:ascii="Times New Roman" w:hAnsi="Times New Roman" w:eastAsia="Times New Roman" w:cs="Times New Roman"/>
          <w:noProof w:val="0"/>
          <w:sz w:val="24"/>
          <w:szCs w:val="24"/>
          <w:lang w:val="en-GB"/>
        </w:rPr>
        <w:t xml:space="preserve"> (Multi-agency working, 2023)</w:t>
      </w:r>
      <w:r w:rsidRPr="28A1DD0A" w:rsidR="7DDD3B1C">
        <w:rPr>
          <w:rFonts w:ascii="Times New Roman" w:hAnsi="Times New Roman" w:eastAsia="Times New Roman" w:cs="Times New Roman"/>
          <w:noProof w:val="0"/>
          <w:sz w:val="24"/>
          <w:szCs w:val="24"/>
          <w:lang w:val="en-GB"/>
        </w:rPr>
        <w:t>. Collaboration among multiple agencies is crucial for success. A carer in Southwest Wales expressed their desire for agencies to collaborate and prioritize their concerns to policymakers in the Welsh Government.</w:t>
      </w:r>
      <w:r w:rsidRPr="28A1DD0A" w:rsidR="0C00D9B3">
        <w:rPr>
          <w:rFonts w:ascii="Times New Roman" w:hAnsi="Times New Roman" w:eastAsia="Times New Roman" w:cs="Times New Roman"/>
          <w:noProof w:val="0"/>
          <w:sz w:val="24"/>
          <w:szCs w:val="24"/>
          <w:lang w:val="en-GB"/>
        </w:rPr>
        <w:t xml:space="preserve"> </w:t>
      </w:r>
      <w:r w:rsidRPr="28A1DD0A" w:rsidR="7B3F5F38">
        <w:rPr>
          <w:rFonts w:ascii="Times New Roman" w:hAnsi="Times New Roman" w:eastAsia="Times New Roman" w:cs="Times New Roman"/>
          <w:noProof w:val="0"/>
          <w:sz w:val="24"/>
          <w:szCs w:val="24"/>
          <w:lang w:val="en-GB"/>
        </w:rPr>
        <w:t xml:space="preserve">Different </w:t>
      </w:r>
      <w:r w:rsidRPr="28A1DD0A" w:rsidR="64A145EE">
        <w:rPr>
          <w:rFonts w:ascii="Times New Roman" w:hAnsi="Times New Roman" w:eastAsia="Times New Roman" w:cs="Times New Roman"/>
          <w:noProof w:val="0"/>
          <w:sz w:val="24"/>
          <w:szCs w:val="24"/>
          <w:lang w:val="en-GB"/>
        </w:rPr>
        <w:t>professional's</w:t>
      </w:r>
      <w:r w:rsidRPr="28A1DD0A" w:rsidR="7B3F5F38">
        <w:rPr>
          <w:rFonts w:ascii="Times New Roman" w:hAnsi="Times New Roman" w:eastAsia="Times New Roman" w:cs="Times New Roman"/>
          <w:noProof w:val="0"/>
          <w:sz w:val="24"/>
          <w:szCs w:val="24"/>
          <w:lang w:val="en-GB"/>
        </w:rPr>
        <w:t xml:space="preserve"> involved see different issues that others </w:t>
      </w:r>
      <w:r w:rsidRPr="28A1DD0A" w:rsidR="3CF86782">
        <w:rPr>
          <w:rFonts w:ascii="Times New Roman" w:hAnsi="Times New Roman" w:eastAsia="Times New Roman" w:cs="Times New Roman"/>
          <w:noProof w:val="0"/>
          <w:sz w:val="24"/>
          <w:szCs w:val="24"/>
          <w:lang w:val="en-GB"/>
        </w:rPr>
        <w:t>don't</w:t>
      </w:r>
      <w:r w:rsidRPr="28A1DD0A" w:rsidR="7B3F5F38">
        <w:rPr>
          <w:rFonts w:ascii="Times New Roman" w:hAnsi="Times New Roman" w:eastAsia="Times New Roman" w:cs="Times New Roman"/>
          <w:noProof w:val="0"/>
          <w:sz w:val="24"/>
          <w:szCs w:val="24"/>
          <w:lang w:val="en-GB"/>
        </w:rPr>
        <w:t xml:space="preserve"> see, these </w:t>
      </w:r>
      <w:r w:rsidRPr="28A1DD0A" w:rsidR="1357C350">
        <w:rPr>
          <w:rFonts w:ascii="Times New Roman" w:hAnsi="Times New Roman" w:eastAsia="Times New Roman" w:cs="Times New Roman"/>
          <w:noProof w:val="0"/>
          <w:sz w:val="24"/>
          <w:szCs w:val="24"/>
          <w:lang w:val="en-GB"/>
        </w:rPr>
        <w:t>professionals</w:t>
      </w:r>
      <w:r w:rsidRPr="28A1DD0A" w:rsidR="7B3F5F38">
        <w:rPr>
          <w:rFonts w:ascii="Times New Roman" w:hAnsi="Times New Roman" w:eastAsia="Times New Roman" w:cs="Times New Roman"/>
          <w:noProof w:val="0"/>
          <w:sz w:val="24"/>
          <w:szCs w:val="24"/>
          <w:lang w:val="en-GB"/>
        </w:rPr>
        <w:t xml:space="preserve"> have d</w:t>
      </w:r>
      <w:r w:rsidRPr="28A1DD0A" w:rsidR="62AAA760">
        <w:rPr>
          <w:rFonts w:ascii="Times New Roman" w:hAnsi="Times New Roman" w:eastAsia="Times New Roman" w:cs="Times New Roman"/>
          <w:noProof w:val="0"/>
          <w:sz w:val="24"/>
          <w:szCs w:val="24"/>
          <w:lang w:val="en-GB"/>
        </w:rPr>
        <w:t>ifferent skills</w:t>
      </w:r>
      <w:r w:rsidRPr="28A1DD0A" w:rsidR="7E851C7A">
        <w:rPr>
          <w:rFonts w:ascii="Times New Roman" w:hAnsi="Times New Roman" w:eastAsia="Times New Roman" w:cs="Times New Roman"/>
          <w:noProof w:val="0"/>
          <w:sz w:val="24"/>
          <w:szCs w:val="24"/>
          <w:lang w:val="en-GB"/>
        </w:rPr>
        <w:t xml:space="preserve"> and </w:t>
      </w:r>
      <w:r w:rsidRPr="28A1DD0A" w:rsidR="2FBE306D">
        <w:rPr>
          <w:rFonts w:ascii="Times New Roman" w:hAnsi="Times New Roman" w:eastAsia="Times New Roman" w:cs="Times New Roman"/>
          <w:noProof w:val="0"/>
          <w:sz w:val="24"/>
          <w:szCs w:val="24"/>
          <w:lang w:val="en-GB"/>
        </w:rPr>
        <w:t>have a</w:t>
      </w:r>
      <w:r w:rsidRPr="28A1DD0A" w:rsidR="62AAA760">
        <w:rPr>
          <w:rFonts w:ascii="Times New Roman" w:hAnsi="Times New Roman" w:eastAsia="Times New Roman" w:cs="Times New Roman"/>
          <w:noProof w:val="0"/>
          <w:sz w:val="24"/>
          <w:szCs w:val="24"/>
          <w:lang w:val="en-GB"/>
        </w:rPr>
        <w:t xml:space="preserve"> different approach to the child, the chil</w:t>
      </w:r>
      <w:r w:rsidRPr="28A1DD0A" w:rsidR="118EABF3">
        <w:rPr>
          <w:rFonts w:ascii="Times New Roman" w:hAnsi="Times New Roman" w:eastAsia="Times New Roman" w:cs="Times New Roman"/>
          <w:noProof w:val="0"/>
          <w:sz w:val="24"/>
          <w:szCs w:val="24"/>
          <w:lang w:val="en-GB"/>
        </w:rPr>
        <w:t>d might communicate differently with others</w:t>
      </w:r>
      <w:r w:rsidRPr="28A1DD0A" w:rsidR="52B5736E">
        <w:rPr>
          <w:rFonts w:ascii="Times New Roman" w:hAnsi="Times New Roman" w:eastAsia="Times New Roman" w:cs="Times New Roman"/>
          <w:noProof w:val="0"/>
          <w:sz w:val="24"/>
          <w:szCs w:val="24"/>
          <w:lang w:val="en-GB"/>
        </w:rPr>
        <w:t xml:space="preserve"> more socially</w:t>
      </w:r>
      <w:r w:rsidRPr="28A1DD0A" w:rsidR="118EABF3">
        <w:rPr>
          <w:rFonts w:ascii="Times New Roman" w:hAnsi="Times New Roman" w:eastAsia="Times New Roman" w:cs="Times New Roman"/>
          <w:noProof w:val="0"/>
          <w:sz w:val="24"/>
          <w:szCs w:val="24"/>
          <w:lang w:val="en-GB"/>
        </w:rPr>
        <w:t xml:space="preserve"> also  multi agency supports </w:t>
      </w:r>
      <w:r w:rsidRPr="28A1DD0A" w:rsidR="3466CA09">
        <w:rPr>
          <w:rFonts w:ascii="Times New Roman" w:hAnsi="Times New Roman" w:eastAsia="Times New Roman" w:cs="Times New Roman"/>
          <w:noProof w:val="0"/>
          <w:sz w:val="24"/>
          <w:szCs w:val="24"/>
          <w:lang w:val="en-GB"/>
        </w:rPr>
        <w:t>families</w:t>
      </w:r>
      <w:r w:rsidRPr="28A1DD0A" w:rsidR="118EABF3">
        <w:rPr>
          <w:rFonts w:ascii="Times New Roman" w:hAnsi="Times New Roman" w:eastAsia="Times New Roman" w:cs="Times New Roman"/>
          <w:noProof w:val="0"/>
          <w:sz w:val="24"/>
          <w:szCs w:val="24"/>
          <w:lang w:val="en-GB"/>
        </w:rPr>
        <w:t xml:space="preserve"> a lot more as there is </w:t>
      </w:r>
      <w:r w:rsidRPr="28A1DD0A" w:rsidR="6483B843">
        <w:rPr>
          <w:rFonts w:ascii="Times New Roman" w:hAnsi="Times New Roman" w:eastAsia="Times New Roman" w:cs="Times New Roman"/>
          <w:noProof w:val="0"/>
          <w:sz w:val="24"/>
          <w:szCs w:val="24"/>
          <w:lang w:val="en-GB"/>
        </w:rPr>
        <w:t>a lot</w:t>
      </w:r>
      <w:r w:rsidRPr="28A1DD0A" w:rsidR="118EABF3">
        <w:rPr>
          <w:rFonts w:ascii="Times New Roman" w:hAnsi="Times New Roman" w:eastAsia="Times New Roman" w:cs="Times New Roman"/>
          <w:noProof w:val="0"/>
          <w:sz w:val="24"/>
          <w:szCs w:val="24"/>
          <w:lang w:val="en-GB"/>
        </w:rPr>
        <w:t xml:space="preserve"> of di</w:t>
      </w:r>
      <w:r w:rsidRPr="28A1DD0A" w:rsidR="78EF5C74">
        <w:rPr>
          <w:rFonts w:ascii="Times New Roman" w:hAnsi="Times New Roman" w:eastAsia="Times New Roman" w:cs="Times New Roman"/>
          <w:noProof w:val="0"/>
          <w:sz w:val="24"/>
          <w:szCs w:val="24"/>
          <w:lang w:val="en-GB"/>
        </w:rPr>
        <w:t>fferent</w:t>
      </w:r>
      <w:r w:rsidRPr="28A1DD0A" w:rsidR="118EABF3">
        <w:rPr>
          <w:rFonts w:ascii="Times New Roman" w:hAnsi="Times New Roman" w:eastAsia="Times New Roman" w:cs="Times New Roman"/>
          <w:noProof w:val="0"/>
          <w:sz w:val="24"/>
          <w:szCs w:val="24"/>
          <w:lang w:val="en-GB"/>
        </w:rPr>
        <w:t xml:space="preserve"> </w:t>
      </w:r>
      <w:r w:rsidRPr="28A1DD0A" w:rsidR="65D14D4F">
        <w:rPr>
          <w:rFonts w:ascii="Times New Roman" w:hAnsi="Times New Roman" w:eastAsia="Times New Roman" w:cs="Times New Roman"/>
          <w:noProof w:val="0"/>
          <w:sz w:val="24"/>
          <w:szCs w:val="24"/>
          <w:lang w:val="en-GB"/>
        </w:rPr>
        <w:t>services</w:t>
      </w:r>
      <w:r w:rsidRPr="28A1DD0A" w:rsidR="118EABF3">
        <w:rPr>
          <w:rFonts w:ascii="Times New Roman" w:hAnsi="Times New Roman" w:eastAsia="Times New Roman" w:cs="Times New Roman"/>
          <w:noProof w:val="0"/>
          <w:sz w:val="24"/>
          <w:szCs w:val="24"/>
          <w:lang w:val="en-GB"/>
        </w:rPr>
        <w:t xml:space="preserve"> </w:t>
      </w:r>
      <w:r w:rsidRPr="28A1DD0A" w:rsidR="0E9ACEF0">
        <w:rPr>
          <w:rFonts w:ascii="Times New Roman" w:hAnsi="Times New Roman" w:eastAsia="Times New Roman" w:cs="Times New Roman"/>
          <w:noProof w:val="0"/>
          <w:sz w:val="24"/>
          <w:szCs w:val="24"/>
          <w:lang w:val="en-GB"/>
        </w:rPr>
        <w:t>involved</w:t>
      </w:r>
      <w:r w:rsidRPr="28A1DD0A" w:rsidR="5CDB704E">
        <w:rPr>
          <w:rFonts w:ascii="Times New Roman" w:hAnsi="Times New Roman" w:eastAsia="Times New Roman" w:cs="Times New Roman"/>
          <w:noProof w:val="0"/>
          <w:sz w:val="24"/>
          <w:szCs w:val="24"/>
          <w:lang w:val="en-GB"/>
        </w:rPr>
        <w:t xml:space="preserve"> to help with different needs for the child.</w:t>
      </w:r>
      <w:r w:rsidRPr="28A1DD0A" w:rsidR="46159A13">
        <w:rPr>
          <w:rFonts w:ascii="Times New Roman" w:hAnsi="Times New Roman" w:eastAsia="Times New Roman" w:cs="Times New Roman"/>
          <w:noProof w:val="0"/>
          <w:sz w:val="24"/>
          <w:szCs w:val="24"/>
          <w:lang w:val="en-GB"/>
        </w:rPr>
        <w:t xml:space="preserve"> </w:t>
      </w:r>
    </w:p>
    <w:p w:rsidR="0A437B4E" w:rsidRDefault="0A437B4E" w14:paraId="3811F59D" w14:textId="210E4C25">
      <w:r w:rsidRPr="28A1DD0A" w:rsidR="0A437B4E">
        <w:rPr>
          <w:rFonts w:ascii="Times New Roman" w:hAnsi="Times New Roman" w:eastAsia="Times New Roman" w:cs="Times New Roman"/>
          <w:noProof w:val="0"/>
          <w:sz w:val="24"/>
          <w:szCs w:val="24"/>
          <w:lang w:val="en-GB"/>
        </w:rPr>
        <w:t>The purpose of multi-agency engagement (</w:t>
      </w:r>
      <w:r w:rsidRPr="28A1DD0A" w:rsidR="0A437B4E">
        <w:rPr>
          <w:rFonts w:ascii="Roboto" w:hAnsi="Roboto" w:eastAsia="Roboto" w:cs="Roboto"/>
          <w:b w:val="0"/>
          <w:bCs w:val="0"/>
          <w:i w:val="0"/>
          <w:iCs w:val="0"/>
          <w:caps w:val="0"/>
          <w:smallCaps w:val="0"/>
          <w:noProof w:val="0"/>
          <w:color w:val="747F8B"/>
          <w:sz w:val="21"/>
          <w:szCs w:val="21"/>
          <w:lang w:val="en-GB"/>
        </w:rPr>
        <w:t>W</w:t>
      </w:r>
      <w:r w:rsidRPr="28A1DD0A" w:rsidR="0A437B4E">
        <w:rPr>
          <w:rFonts w:ascii="Roboto" w:hAnsi="Roboto" w:eastAsia="Roboto" w:cs="Roboto"/>
          <w:b w:val="0"/>
          <w:bCs w:val="0"/>
          <w:i w:val="1"/>
          <w:iCs w:val="1"/>
          <w:caps w:val="0"/>
          <w:smallCaps w:val="0"/>
          <w:noProof w:val="0"/>
          <w:color w:val="747F8B"/>
          <w:sz w:val="21"/>
          <w:szCs w:val="21"/>
          <w:lang w:val="en-GB"/>
        </w:rPr>
        <w:t>elsh Government, 2025</w:t>
      </w:r>
      <w:r w:rsidRPr="28A1DD0A" w:rsidR="0A437B4E">
        <w:rPr>
          <w:rFonts w:ascii="Roboto" w:hAnsi="Roboto" w:eastAsia="Roboto" w:cs="Roboto"/>
          <w:b w:val="0"/>
          <w:bCs w:val="0"/>
          <w:i w:val="1"/>
          <w:iCs w:val="1"/>
          <w:caps w:val="0"/>
          <w:smallCaps w:val="0"/>
          <w:noProof w:val="0"/>
          <w:color w:val="747F8B"/>
          <w:sz w:val="21"/>
          <w:szCs w:val="21"/>
          <w:lang w:val="en-GB"/>
        </w:rPr>
        <w:t>)</w:t>
      </w:r>
      <w:r w:rsidRPr="28A1DD0A" w:rsidR="0A437B4E">
        <w:rPr>
          <w:rFonts w:ascii="Times New Roman" w:hAnsi="Times New Roman" w:eastAsia="Times New Roman" w:cs="Times New Roman"/>
          <w:i w:val="1"/>
          <w:iCs w:val="1"/>
          <w:noProof w:val="0"/>
          <w:sz w:val="24"/>
          <w:szCs w:val="24"/>
          <w:lang w:val="en-GB"/>
        </w:rPr>
        <w:t xml:space="preserve"> </w:t>
      </w:r>
      <w:r w:rsidRPr="28A1DD0A" w:rsidR="0A437B4E">
        <w:rPr>
          <w:rFonts w:ascii="Times New Roman" w:hAnsi="Times New Roman" w:eastAsia="Times New Roman" w:cs="Times New Roman"/>
          <w:noProof w:val="0"/>
          <w:sz w:val="24"/>
          <w:szCs w:val="24"/>
          <w:lang w:val="en-GB"/>
        </w:rPr>
        <w:t xml:space="preserve">is to improve educational quality and promote holistic development by combining resources, </w:t>
      </w:r>
      <w:r w:rsidRPr="28A1DD0A" w:rsidR="0A437B4E">
        <w:rPr>
          <w:rFonts w:ascii="Times New Roman" w:hAnsi="Times New Roman" w:eastAsia="Times New Roman" w:cs="Times New Roman"/>
          <w:noProof w:val="0"/>
          <w:sz w:val="24"/>
          <w:szCs w:val="24"/>
          <w:lang w:val="en-GB"/>
        </w:rPr>
        <w:t>expertise</w:t>
      </w:r>
      <w:r w:rsidRPr="28A1DD0A" w:rsidR="0A437B4E">
        <w:rPr>
          <w:rFonts w:ascii="Times New Roman" w:hAnsi="Times New Roman" w:eastAsia="Times New Roman" w:cs="Times New Roman"/>
          <w:noProof w:val="0"/>
          <w:sz w:val="24"/>
          <w:szCs w:val="24"/>
          <w:lang w:val="en-GB"/>
        </w:rPr>
        <w:t>, and services to satisfy the academic, social, emotional, physical, and relational needs of all children and young people.</w:t>
      </w:r>
      <w:r w:rsidRPr="28A1DD0A" w:rsidR="1658D166">
        <w:rPr>
          <w:rFonts w:ascii="Times New Roman" w:hAnsi="Times New Roman" w:eastAsia="Times New Roman" w:cs="Times New Roman"/>
          <w:noProof w:val="0"/>
          <w:sz w:val="24"/>
          <w:szCs w:val="24"/>
          <w:lang w:val="en-GB"/>
        </w:rPr>
        <w:t xml:space="preserve"> Information sharing enables multi-agency teams to understand and contribute to a child's care plan. Instead of social workers, teachers, and psychologists assessing 'need' and matching it to resources,</w:t>
      </w:r>
      <w:r w:rsidRPr="28A1DD0A" w:rsidR="3B3950D5">
        <w:rPr>
          <w:rFonts w:ascii="Roboto" w:hAnsi="Roboto" w:eastAsia="Roboto" w:cs="Roboto"/>
          <w:b w:val="0"/>
          <w:bCs w:val="0"/>
          <w:i w:val="0"/>
          <w:iCs w:val="0"/>
          <w:caps w:val="0"/>
          <w:smallCaps w:val="0"/>
          <w:noProof w:val="0"/>
          <w:color w:val="747F8B"/>
          <w:sz w:val="21"/>
          <w:szCs w:val="21"/>
          <w:lang w:val="en-GB"/>
        </w:rPr>
        <w:t xml:space="preserve"> </w:t>
      </w:r>
      <w:r w:rsidRPr="28A1DD0A" w:rsidR="3B3950D5">
        <w:rPr>
          <w:rFonts w:ascii="Roboto" w:hAnsi="Roboto" w:eastAsia="Roboto" w:cs="Roboto"/>
          <w:b w:val="0"/>
          <w:bCs w:val="0"/>
          <w:i w:val="1"/>
          <w:iCs w:val="1"/>
          <w:caps w:val="0"/>
          <w:smallCaps w:val="0"/>
          <w:noProof w:val="0"/>
          <w:color w:val="747F8B"/>
          <w:sz w:val="21"/>
          <w:szCs w:val="21"/>
          <w:lang w:val="en-GB"/>
        </w:rPr>
        <w:t>(Wales Centre for Public Policy, 2021</w:t>
      </w:r>
      <w:r w:rsidRPr="28A1DD0A" w:rsidR="3B3950D5">
        <w:rPr>
          <w:rFonts w:ascii="Roboto" w:hAnsi="Roboto" w:eastAsia="Roboto" w:cs="Roboto"/>
          <w:b w:val="0"/>
          <w:bCs w:val="0"/>
          <w:i w:val="0"/>
          <w:iCs w:val="0"/>
          <w:caps w:val="0"/>
          <w:smallCaps w:val="0"/>
          <w:noProof w:val="0"/>
          <w:color w:val="747F8B"/>
          <w:sz w:val="21"/>
          <w:szCs w:val="21"/>
          <w:lang w:val="en-GB"/>
        </w:rPr>
        <w:t>)</w:t>
      </w:r>
      <w:r w:rsidRPr="28A1DD0A" w:rsidR="1658D166">
        <w:rPr>
          <w:rFonts w:ascii="Times New Roman" w:hAnsi="Times New Roman" w:eastAsia="Times New Roman" w:cs="Times New Roman"/>
          <w:noProof w:val="0"/>
          <w:sz w:val="24"/>
          <w:szCs w:val="24"/>
          <w:lang w:val="en-GB"/>
        </w:rPr>
        <w:t xml:space="preserve"> these actors can collaborate and prepare accordingly.</w:t>
      </w:r>
    </w:p>
    <w:p w:rsidR="05897C9D" w:rsidRDefault="05897C9D" w14:paraId="7DD42BD9" w14:textId="4483E871">
      <w:r w:rsidRPr="28A1DD0A" w:rsidR="05897C9D">
        <w:rPr>
          <w:rFonts w:ascii="Times New Roman" w:hAnsi="Times New Roman" w:eastAsia="Times New Roman" w:cs="Times New Roman"/>
          <w:noProof w:val="0"/>
          <w:sz w:val="24"/>
          <w:szCs w:val="24"/>
          <w:lang w:val="en-GB"/>
        </w:rPr>
        <w:t xml:space="preserve">Regardless of the benefits, general information exchange across organizations in Wales could be improved. The absence of </w:t>
      </w:r>
      <w:r w:rsidRPr="28A1DD0A" w:rsidR="05897C9D">
        <w:rPr>
          <w:rFonts w:ascii="Times New Roman" w:hAnsi="Times New Roman" w:eastAsia="Times New Roman" w:cs="Times New Roman"/>
          <w:noProof w:val="0"/>
          <w:sz w:val="24"/>
          <w:szCs w:val="24"/>
          <w:lang w:val="en-GB"/>
        </w:rPr>
        <w:t>a central information</w:t>
      </w:r>
      <w:r w:rsidRPr="28A1DD0A" w:rsidR="05897C9D">
        <w:rPr>
          <w:rFonts w:ascii="Times New Roman" w:hAnsi="Times New Roman" w:eastAsia="Times New Roman" w:cs="Times New Roman"/>
          <w:noProof w:val="0"/>
          <w:sz w:val="24"/>
          <w:szCs w:val="24"/>
          <w:lang w:val="en-GB"/>
        </w:rPr>
        <w:t xml:space="preserve"> source can make it difficult for professionals to efficiently access and exchange critical information.</w:t>
      </w:r>
      <w:r w:rsidRPr="28A1DD0A" w:rsidR="08DBBDCC">
        <w:rPr>
          <w:rFonts w:ascii="Times New Roman" w:hAnsi="Times New Roman" w:eastAsia="Times New Roman" w:cs="Times New Roman"/>
          <w:noProof w:val="0"/>
          <w:sz w:val="24"/>
          <w:szCs w:val="24"/>
          <w:lang w:val="en-GB"/>
        </w:rPr>
        <w:t xml:space="preserve"> Key personnel must be committed and communicate effectively. Families with children in care face challenges due to increasing turnover of critical workers.</w:t>
      </w:r>
      <w:r w:rsidRPr="28A1DD0A" w:rsidR="28932082">
        <w:rPr>
          <w:rFonts w:ascii="Roboto" w:hAnsi="Roboto" w:eastAsia="Roboto" w:cs="Roboto"/>
          <w:b w:val="0"/>
          <w:bCs w:val="0"/>
          <w:i w:val="0"/>
          <w:iCs w:val="0"/>
          <w:caps w:val="0"/>
          <w:smallCaps w:val="0"/>
          <w:noProof w:val="0"/>
          <w:color w:val="747F8B"/>
          <w:sz w:val="21"/>
          <w:szCs w:val="21"/>
          <w:lang w:val="en-GB"/>
        </w:rPr>
        <w:t xml:space="preserve"> (</w:t>
      </w:r>
      <w:r w:rsidRPr="28A1DD0A" w:rsidR="28932082">
        <w:rPr>
          <w:rFonts w:ascii="Roboto" w:hAnsi="Roboto" w:eastAsia="Roboto" w:cs="Roboto"/>
          <w:b w:val="0"/>
          <w:bCs w:val="0"/>
          <w:i w:val="1"/>
          <w:iCs w:val="1"/>
          <w:caps w:val="0"/>
          <w:smallCaps w:val="0"/>
          <w:noProof w:val="0"/>
          <w:color w:val="747F8B"/>
          <w:sz w:val="21"/>
          <w:szCs w:val="21"/>
          <w:lang w:val="en-GB"/>
        </w:rPr>
        <w:t>Wales Centre for Public Policy, 2021</w:t>
      </w:r>
      <w:r w:rsidRPr="28A1DD0A" w:rsidR="08DBBDCC">
        <w:rPr>
          <w:rFonts w:ascii="Times New Roman" w:hAnsi="Times New Roman" w:eastAsia="Times New Roman" w:cs="Times New Roman"/>
          <w:i w:val="1"/>
          <w:iCs w:val="1"/>
          <w:noProof w:val="0"/>
          <w:sz w:val="24"/>
          <w:szCs w:val="24"/>
          <w:lang w:val="en-GB"/>
        </w:rPr>
        <w:t xml:space="preserve"> </w:t>
      </w:r>
      <w:r w:rsidRPr="28A1DD0A" w:rsidR="08DBBDCC">
        <w:rPr>
          <w:rFonts w:ascii="Times New Roman" w:hAnsi="Times New Roman" w:eastAsia="Times New Roman" w:cs="Times New Roman"/>
          <w:noProof w:val="0"/>
          <w:sz w:val="24"/>
          <w:szCs w:val="24"/>
          <w:lang w:val="en-GB"/>
        </w:rPr>
        <w:t xml:space="preserve">High personnel turnover in certain sectors made it difficult to </w:t>
      </w:r>
      <w:r w:rsidRPr="28A1DD0A" w:rsidR="08DBBDCC">
        <w:rPr>
          <w:rFonts w:ascii="Times New Roman" w:hAnsi="Times New Roman" w:eastAsia="Times New Roman" w:cs="Times New Roman"/>
          <w:noProof w:val="0"/>
          <w:sz w:val="24"/>
          <w:szCs w:val="24"/>
          <w:lang w:val="en-GB"/>
        </w:rPr>
        <w:t>maintain</w:t>
      </w:r>
      <w:r w:rsidRPr="28A1DD0A" w:rsidR="08DBBDCC">
        <w:rPr>
          <w:rFonts w:ascii="Times New Roman" w:hAnsi="Times New Roman" w:eastAsia="Times New Roman" w:cs="Times New Roman"/>
          <w:noProof w:val="0"/>
          <w:sz w:val="24"/>
          <w:szCs w:val="24"/>
          <w:lang w:val="en-GB"/>
        </w:rPr>
        <w:t xml:space="preserve"> continuity. </w:t>
      </w:r>
      <w:r w:rsidRPr="28A1DD0A" w:rsidR="08DBBDCC">
        <w:rPr>
          <w:rFonts w:ascii="Times New Roman" w:hAnsi="Times New Roman" w:eastAsia="Times New Roman" w:cs="Times New Roman"/>
          <w:noProof w:val="0"/>
          <w:sz w:val="24"/>
          <w:szCs w:val="24"/>
          <w:lang w:val="en-GB"/>
        </w:rPr>
        <w:t xml:space="preserve">Families reported feeling 'let down' by keyworkers and having to repeat messages that were not conveyed well. </w:t>
      </w:r>
      <w:r w:rsidRPr="28A1DD0A" w:rsidR="08DBBDCC">
        <w:rPr>
          <w:rFonts w:ascii="Times New Roman" w:hAnsi="Times New Roman" w:eastAsia="Times New Roman" w:cs="Times New Roman"/>
          <w:noProof w:val="0"/>
          <w:sz w:val="24"/>
          <w:szCs w:val="24"/>
          <w:lang w:val="en-GB"/>
        </w:rPr>
        <w:t>(</w:t>
      </w:r>
      <w:r w:rsidRPr="28A1DD0A" w:rsidR="08DBBDCC">
        <w:rPr>
          <w:rFonts w:ascii="Times New Roman" w:hAnsi="Times New Roman" w:eastAsia="Times New Roman" w:cs="Times New Roman"/>
          <w:i w:val="1"/>
          <w:iCs w:val="1"/>
          <w:noProof w:val="0"/>
          <w:sz w:val="24"/>
          <w:szCs w:val="24"/>
          <w:lang w:val="en-GB"/>
        </w:rPr>
        <w:t>Abbott, 2005b, p.235</w:t>
      </w:r>
      <w:r w:rsidRPr="28A1DD0A" w:rsidR="08DBBDCC">
        <w:rPr>
          <w:rFonts w:ascii="Times New Roman" w:hAnsi="Times New Roman" w:eastAsia="Times New Roman" w:cs="Times New Roman"/>
          <w:noProof w:val="0"/>
          <w:sz w:val="24"/>
          <w:szCs w:val="24"/>
          <w:lang w:val="en-GB"/>
        </w:rPr>
        <w:t>)</w:t>
      </w:r>
      <w:r w:rsidRPr="28A1DD0A" w:rsidR="06972EC3">
        <w:rPr>
          <w:rFonts w:ascii="Times New Roman" w:hAnsi="Times New Roman" w:eastAsia="Times New Roman" w:cs="Times New Roman"/>
          <w:noProof w:val="0"/>
          <w:sz w:val="24"/>
          <w:szCs w:val="24"/>
          <w:lang w:val="en-GB"/>
        </w:rPr>
        <w:t xml:space="preserve"> </w:t>
      </w:r>
    </w:p>
    <w:p w:rsidR="793CDC2B" w:rsidP="28A1DD0A" w:rsidRDefault="793CDC2B" w14:paraId="6A8F6F5E" w14:textId="153F5E1F">
      <w:pPr>
        <w:rPr>
          <w:rFonts w:ascii="Times New Roman" w:hAnsi="Times New Roman" w:eastAsia="Times New Roman" w:cs="Times New Roman"/>
          <w:i w:val="1"/>
          <w:iCs w:val="1"/>
          <w:noProof w:val="0"/>
          <w:sz w:val="24"/>
          <w:szCs w:val="24"/>
          <w:lang w:val="en-GB"/>
        </w:rPr>
      </w:pPr>
      <w:r w:rsidRPr="28A1DD0A" w:rsidR="793CDC2B">
        <w:rPr>
          <w:rFonts w:ascii="Times New Roman" w:hAnsi="Times New Roman" w:eastAsia="Times New Roman" w:cs="Times New Roman"/>
          <w:noProof w:val="0"/>
          <w:sz w:val="24"/>
          <w:szCs w:val="24"/>
          <w:lang w:val="en-GB"/>
        </w:rPr>
        <w:t xml:space="preserve">The communication </w:t>
      </w:r>
      <w:r w:rsidRPr="28A1DD0A" w:rsidR="5F105CB9">
        <w:rPr>
          <w:rFonts w:ascii="Times New Roman" w:hAnsi="Times New Roman" w:eastAsia="Times New Roman" w:cs="Times New Roman"/>
          <w:noProof w:val="0"/>
          <w:sz w:val="24"/>
          <w:szCs w:val="24"/>
          <w:lang w:val="en-GB"/>
        </w:rPr>
        <w:t>could</w:t>
      </w:r>
      <w:r w:rsidRPr="28A1DD0A" w:rsidR="793CDC2B">
        <w:rPr>
          <w:rFonts w:ascii="Times New Roman" w:hAnsi="Times New Roman" w:eastAsia="Times New Roman" w:cs="Times New Roman"/>
          <w:noProof w:val="0"/>
          <w:sz w:val="24"/>
          <w:szCs w:val="24"/>
          <w:lang w:val="en-GB"/>
        </w:rPr>
        <w:t xml:space="preserve"> be poor </w:t>
      </w:r>
      <w:r w:rsidRPr="28A1DD0A" w:rsidR="330CFC97">
        <w:rPr>
          <w:rFonts w:ascii="Times New Roman" w:hAnsi="Times New Roman" w:eastAsia="Times New Roman" w:cs="Times New Roman"/>
          <w:noProof w:val="0"/>
          <w:sz w:val="24"/>
          <w:szCs w:val="24"/>
          <w:lang w:val="en-GB"/>
        </w:rPr>
        <w:t>between</w:t>
      </w:r>
      <w:r w:rsidRPr="28A1DD0A" w:rsidR="793CDC2B">
        <w:rPr>
          <w:rFonts w:ascii="Times New Roman" w:hAnsi="Times New Roman" w:eastAsia="Times New Roman" w:cs="Times New Roman"/>
          <w:noProof w:val="0"/>
          <w:sz w:val="24"/>
          <w:szCs w:val="24"/>
          <w:lang w:val="en-GB"/>
        </w:rPr>
        <w:t xml:space="preserve"> all professionals</w:t>
      </w:r>
      <w:r w:rsidRPr="28A1DD0A" w:rsidR="287ACE59">
        <w:rPr>
          <w:rFonts w:ascii="Times New Roman" w:hAnsi="Times New Roman" w:eastAsia="Times New Roman" w:cs="Times New Roman"/>
          <w:noProof w:val="0"/>
          <w:sz w:val="24"/>
          <w:szCs w:val="24"/>
          <w:lang w:val="en-GB"/>
        </w:rPr>
        <w:t>,</w:t>
      </w:r>
      <w:r w:rsidRPr="28A1DD0A" w:rsidR="793CDC2B">
        <w:rPr>
          <w:rFonts w:ascii="Times New Roman" w:hAnsi="Times New Roman" w:eastAsia="Times New Roman" w:cs="Times New Roman"/>
          <w:noProof w:val="0"/>
          <w:sz w:val="24"/>
          <w:szCs w:val="24"/>
          <w:lang w:val="en-GB"/>
        </w:rPr>
        <w:t xml:space="preserve"> slow at sharing updates as they work in different services and </w:t>
      </w:r>
      <w:r w:rsidRPr="28A1DD0A" w:rsidR="180F4813">
        <w:rPr>
          <w:rFonts w:ascii="Times New Roman" w:hAnsi="Times New Roman" w:eastAsia="Times New Roman" w:cs="Times New Roman"/>
          <w:noProof w:val="0"/>
          <w:sz w:val="24"/>
          <w:szCs w:val="24"/>
          <w:lang w:val="en-GB"/>
        </w:rPr>
        <w:t>are set different goals</w:t>
      </w:r>
      <w:r w:rsidRPr="28A1DD0A" w:rsidR="4412B1FB">
        <w:rPr>
          <w:rFonts w:ascii="Times New Roman" w:hAnsi="Times New Roman" w:eastAsia="Times New Roman" w:cs="Times New Roman"/>
          <w:noProof w:val="0"/>
          <w:sz w:val="24"/>
          <w:szCs w:val="24"/>
          <w:lang w:val="en-GB"/>
        </w:rPr>
        <w:t>,</w:t>
      </w:r>
      <w:r w:rsidRPr="28A1DD0A" w:rsidR="180F4813">
        <w:rPr>
          <w:rFonts w:ascii="Times New Roman" w:hAnsi="Times New Roman" w:eastAsia="Times New Roman" w:cs="Times New Roman"/>
          <w:noProof w:val="0"/>
          <w:sz w:val="24"/>
          <w:szCs w:val="24"/>
          <w:lang w:val="en-GB"/>
        </w:rPr>
        <w:t xml:space="preserve"> funding can be a big problem</w:t>
      </w:r>
      <w:r w:rsidRPr="28A1DD0A" w:rsidR="701D79FA">
        <w:rPr>
          <w:rFonts w:ascii="Times New Roman" w:hAnsi="Times New Roman" w:eastAsia="Times New Roman" w:cs="Times New Roman"/>
          <w:noProof w:val="0"/>
          <w:sz w:val="24"/>
          <w:szCs w:val="24"/>
          <w:lang w:val="en-GB"/>
        </w:rPr>
        <w:t xml:space="preserve"> with </w:t>
      </w:r>
      <w:r w:rsidRPr="28A1DD0A" w:rsidR="55B605EB">
        <w:rPr>
          <w:rFonts w:ascii="Times New Roman" w:hAnsi="Times New Roman" w:eastAsia="Times New Roman" w:cs="Times New Roman"/>
          <w:noProof w:val="0"/>
          <w:sz w:val="24"/>
          <w:szCs w:val="24"/>
          <w:lang w:val="en-GB"/>
        </w:rPr>
        <w:t>a lot</w:t>
      </w:r>
      <w:r w:rsidRPr="28A1DD0A" w:rsidR="701D79FA">
        <w:rPr>
          <w:rFonts w:ascii="Times New Roman" w:hAnsi="Times New Roman" w:eastAsia="Times New Roman" w:cs="Times New Roman"/>
          <w:noProof w:val="0"/>
          <w:sz w:val="24"/>
          <w:szCs w:val="24"/>
          <w:lang w:val="en-GB"/>
        </w:rPr>
        <w:t xml:space="preserve"> of cutbacks with th</w:t>
      </w:r>
      <w:r w:rsidRPr="28A1DD0A" w:rsidR="69A8EA09">
        <w:rPr>
          <w:rFonts w:ascii="Times New Roman" w:hAnsi="Times New Roman" w:eastAsia="Times New Roman" w:cs="Times New Roman"/>
          <w:noProof w:val="0"/>
          <w:sz w:val="24"/>
          <w:szCs w:val="24"/>
          <w:lang w:val="en-GB"/>
        </w:rPr>
        <w:t>e</w:t>
      </w:r>
      <w:r w:rsidRPr="28A1DD0A" w:rsidR="701D79FA">
        <w:rPr>
          <w:rFonts w:ascii="Times New Roman" w:hAnsi="Times New Roman" w:eastAsia="Times New Roman" w:cs="Times New Roman"/>
          <w:noProof w:val="0"/>
          <w:sz w:val="24"/>
          <w:szCs w:val="24"/>
          <w:lang w:val="en-GB"/>
        </w:rPr>
        <w:t xml:space="preserve"> NHS</w:t>
      </w:r>
      <w:r w:rsidRPr="28A1DD0A" w:rsidR="180F4813">
        <w:rPr>
          <w:rFonts w:ascii="Times New Roman" w:hAnsi="Times New Roman" w:eastAsia="Times New Roman" w:cs="Times New Roman"/>
          <w:noProof w:val="0"/>
          <w:sz w:val="24"/>
          <w:szCs w:val="24"/>
          <w:lang w:val="en-GB"/>
        </w:rPr>
        <w:t xml:space="preserve"> </w:t>
      </w:r>
      <w:r w:rsidRPr="28A1DD0A" w:rsidR="4E8FFDDD">
        <w:rPr>
          <w:rFonts w:ascii="Times New Roman" w:hAnsi="Times New Roman" w:eastAsia="Times New Roman" w:cs="Times New Roman"/>
          <w:noProof w:val="0"/>
          <w:sz w:val="24"/>
          <w:szCs w:val="24"/>
          <w:lang w:val="en-GB"/>
        </w:rPr>
        <w:t>budgets,</w:t>
      </w:r>
      <w:r w:rsidRPr="28A1DD0A" w:rsidR="4B119AA1">
        <w:rPr>
          <w:rFonts w:ascii="Times New Roman" w:hAnsi="Times New Roman" w:eastAsia="Times New Roman" w:cs="Times New Roman"/>
          <w:noProof w:val="0"/>
          <w:sz w:val="24"/>
          <w:szCs w:val="24"/>
          <w:lang w:val="en-GB"/>
        </w:rPr>
        <w:t xml:space="preserve"> </w:t>
      </w:r>
      <w:r w:rsidRPr="28A1DD0A" w:rsidR="603348D4">
        <w:rPr>
          <w:rFonts w:ascii="Times New Roman" w:hAnsi="Times New Roman" w:eastAsia="Times New Roman" w:cs="Times New Roman"/>
          <w:noProof w:val="0"/>
          <w:sz w:val="24"/>
          <w:szCs w:val="24"/>
          <w:lang w:val="en-GB"/>
        </w:rPr>
        <w:t xml:space="preserve">low </w:t>
      </w:r>
      <w:r w:rsidRPr="28A1DD0A" w:rsidR="37BD128B">
        <w:rPr>
          <w:rFonts w:ascii="Times New Roman" w:hAnsi="Times New Roman" w:eastAsia="Times New Roman" w:cs="Times New Roman"/>
          <w:noProof w:val="0"/>
          <w:sz w:val="24"/>
          <w:szCs w:val="24"/>
          <w:lang w:val="en-GB"/>
        </w:rPr>
        <w:t>resources</w:t>
      </w:r>
      <w:r w:rsidRPr="28A1DD0A" w:rsidR="180F4813">
        <w:rPr>
          <w:rFonts w:ascii="Times New Roman" w:hAnsi="Times New Roman" w:eastAsia="Times New Roman" w:cs="Times New Roman"/>
          <w:noProof w:val="0"/>
          <w:sz w:val="24"/>
          <w:szCs w:val="24"/>
          <w:lang w:val="en-GB"/>
        </w:rPr>
        <w:t xml:space="preserve">, </w:t>
      </w:r>
      <w:r w:rsidRPr="28A1DD0A" w:rsidR="180F4813">
        <w:rPr>
          <w:rFonts w:ascii="Times New Roman" w:hAnsi="Times New Roman" w:eastAsia="Times New Roman" w:cs="Times New Roman"/>
          <w:noProof w:val="0"/>
          <w:sz w:val="24"/>
          <w:szCs w:val="24"/>
          <w:lang w:val="en-GB"/>
        </w:rPr>
        <w:t>funding</w:t>
      </w:r>
      <w:r w:rsidRPr="28A1DD0A" w:rsidR="616F71A7">
        <w:rPr>
          <w:rFonts w:ascii="Times New Roman" w:hAnsi="Times New Roman" w:eastAsia="Times New Roman" w:cs="Times New Roman"/>
          <w:noProof w:val="0"/>
          <w:sz w:val="24"/>
          <w:szCs w:val="24"/>
          <w:lang w:val="en-GB"/>
        </w:rPr>
        <w:t xml:space="preserve"> </w:t>
      </w:r>
      <w:r w:rsidRPr="28A1DD0A" w:rsidR="5DCB3204">
        <w:rPr>
          <w:rFonts w:ascii="Times New Roman" w:hAnsi="Times New Roman" w:eastAsia="Times New Roman" w:cs="Times New Roman"/>
          <w:noProof w:val="0"/>
          <w:sz w:val="24"/>
          <w:szCs w:val="24"/>
          <w:lang w:val="en-GB"/>
        </w:rPr>
        <w:t>and long</w:t>
      </w:r>
      <w:r w:rsidRPr="28A1DD0A" w:rsidR="180F4813">
        <w:rPr>
          <w:rFonts w:ascii="Times New Roman" w:hAnsi="Times New Roman" w:eastAsia="Times New Roman" w:cs="Times New Roman"/>
          <w:noProof w:val="0"/>
          <w:sz w:val="24"/>
          <w:szCs w:val="24"/>
          <w:lang w:val="en-GB"/>
        </w:rPr>
        <w:t xml:space="preserve"> waiting lists.</w:t>
      </w:r>
      <w:r w:rsidRPr="28A1DD0A" w:rsidR="52F5B6D5">
        <w:rPr>
          <w:rFonts w:ascii="Roboto" w:hAnsi="Roboto" w:eastAsia="Roboto" w:cs="Roboto"/>
          <w:b w:val="0"/>
          <w:bCs w:val="0"/>
          <w:i w:val="0"/>
          <w:iCs w:val="0"/>
          <w:caps w:val="0"/>
          <w:smallCaps w:val="0"/>
          <w:noProof w:val="0"/>
          <w:color w:val="747F8B"/>
          <w:sz w:val="21"/>
          <w:szCs w:val="21"/>
          <w:lang w:val="en-GB"/>
        </w:rPr>
        <w:t xml:space="preserve"> </w:t>
      </w:r>
      <w:r w:rsidRPr="28A1DD0A" w:rsidR="52F5B6D5">
        <w:rPr>
          <w:rFonts w:ascii="Roboto" w:hAnsi="Roboto" w:eastAsia="Roboto" w:cs="Roboto"/>
          <w:b w:val="0"/>
          <w:bCs w:val="0"/>
          <w:i w:val="1"/>
          <w:iCs w:val="1"/>
          <w:caps w:val="0"/>
          <w:smallCaps w:val="0"/>
          <w:noProof w:val="0"/>
          <w:color w:val="747F8B"/>
          <w:sz w:val="21"/>
          <w:szCs w:val="21"/>
          <w:lang w:val="en-GB"/>
        </w:rPr>
        <w:t>(Care learning, 2025)</w:t>
      </w:r>
    </w:p>
    <w:p w:rsidR="28A1DD0A" w:rsidP="28A1DD0A" w:rsidRDefault="28A1DD0A" w14:paraId="7C613939" w14:textId="49C413C8">
      <w:pPr>
        <w:rPr>
          <w:rFonts w:ascii="Roboto" w:hAnsi="Roboto" w:eastAsia="Roboto" w:cs="Roboto"/>
          <w:b w:val="0"/>
          <w:bCs w:val="0"/>
          <w:i w:val="1"/>
          <w:iCs w:val="1"/>
          <w:caps w:val="0"/>
          <w:smallCaps w:val="0"/>
          <w:noProof w:val="0"/>
          <w:color w:val="747F8B"/>
          <w:sz w:val="21"/>
          <w:szCs w:val="21"/>
          <w:lang w:val="en-GB"/>
        </w:rPr>
      </w:pPr>
    </w:p>
    <w:p w:rsidR="4FF87F37" w:rsidP="28A1DD0A" w:rsidRDefault="4FF87F37" w14:paraId="2BFF112A" w14:textId="184C6D4B">
      <w:pPr>
        <w:rPr>
          <w:rFonts w:ascii="Roboto" w:hAnsi="Roboto" w:eastAsia="Roboto" w:cs="Roboto"/>
          <w:b w:val="1"/>
          <w:bCs w:val="1"/>
          <w:i w:val="0"/>
          <w:iCs w:val="0"/>
          <w:caps w:val="0"/>
          <w:smallCaps w:val="0"/>
          <w:noProof w:val="0"/>
          <w:color w:val="auto"/>
          <w:sz w:val="21"/>
          <w:szCs w:val="21"/>
          <w:u w:val="single"/>
          <w:lang w:val="en-GB"/>
        </w:rPr>
      </w:pPr>
      <w:r w:rsidRPr="28A1DD0A" w:rsidR="4FF87F37">
        <w:rPr>
          <w:rFonts w:ascii="Roboto" w:hAnsi="Roboto" w:eastAsia="Roboto" w:cs="Roboto"/>
          <w:b w:val="1"/>
          <w:bCs w:val="1"/>
          <w:i w:val="0"/>
          <w:iCs w:val="0"/>
          <w:caps w:val="0"/>
          <w:smallCaps w:val="0"/>
          <w:noProof w:val="0"/>
          <w:color w:val="auto"/>
          <w:sz w:val="21"/>
          <w:szCs w:val="21"/>
          <w:u w:val="single"/>
          <w:lang w:val="en-GB"/>
        </w:rPr>
        <w:t>Conclusion</w:t>
      </w:r>
    </w:p>
    <w:p w:rsidR="6D3A8AC0" w:rsidRDefault="6D3A8AC0" w14:paraId="3C87CCBA" w14:textId="7C05E954">
      <w:r w:rsidRPr="28A1DD0A" w:rsidR="6D3A8AC0">
        <w:rPr>
          <w:rFonts w:ascii="Roboto" w:hAnsi="Roboto" w:eastAsia="Roboto" w:cs="Roboto"/>
          <w:noProof w:val="0"/>
          <w:sz w:val="21"/>
          <w:szCs w:val="21"/>
          <w:lang w:val="en-GB"/>
        </w:rPr>
        <w:t>While the multi-agency system in Wales has tremendous benefits for improving the welfare and safeguarding of children and young people, it does encounter some challenges. Addressing these challenges through consistent improved training, better ways to share information, and more funding to help keep professionals on the job longer and be able to have the child's best interests in mind as the professionals get to know these families and children and then leave because there is no funding available, and the struggling families have to start over because a new practitioner is involved.</w:t>
      </w:r>
    </w:p>
    <w:p w:rsidR="28A1DD0A" w:rsidP="28A1DD0A" w:rsidRDefault="28A1DD0A" w14:paraId="4907F36E" w14:textId="1DBF7EE4">
      <w:pPr>
        <w:rPr>
          <w:rFonts w:ascii="Times New Roman" w:hAnsi="Times New Roman" w:eastAsia="Times New Roman" w:cs="Times New Roman"/>
          <w:noProof w:val="0"/>
          <w:sz w:val="24"/>
          <w:szCs w:val="24"/>
          <w:lang w:val="en-GB"/>
        </w:rPr>
      </w:pPr>
    </w:p>
    <w:p w:rsidR="28A1DD0A" w:rsidP="28A1DD0A" w:rsidRDefault="28A1DD0A" w14:paraId="22404FAB" w14:textId="506F1FE9">
      <w:pPr>
        <w:rPr>
          <w:rFonts w:ascii="Times New Roman" w:hAnsi="Times New Roman" w:eastAsia="Times New Roman" w:cs="Times New Roman"/>
          <w:noProof w:val="0"/>
          <w:sz w:val="24"/>
          <w:szCs w:val="24"/>
          <w:lang w:val="en-GB"/>
        </w:rPr>
      </w:pPr>
    </w:p>
    <w:p w:rsidR="28A1DD0A" w:rsidP="28A1DD0A" w:rsidRDefault="28A1DD0A" w14:paraId="5359E7B4" w14:textId="5B61ABDF">
      <w:pPr>
        <w:rPr>
          <w:rFonts w:ascii="Times New Roman" w:hAnsi="Times New Roman" w:eastAsia="Times New Roman" w:cs="Times New Roman"/>
          <w:noProof w:val="0"/>
          <w:sz w:val="24"/>
          <w:szCs w:val="24"/>
          <w:lang w:val="en-GB"/>
        </w:rPr>
      </w:pPr>
    </w:p>
    <w:p w:rsidR="28A1DD0A" w:rsidP="28A1DD0A" w:rsidRDefault="28A1DD0A" w14:paraId="7E01BCCD" w14:textId="70042583">
      <w:pPr>
        <w:rPr>
          <w:rFonts w:ascii="Times New Roman" w:hAnsi="Times New Roman" w:eastAsia="Times New Roman" w:cs="Times New Roman"/>
          <w:noProof w:val="0"/>
          <w:sz w:val="24"/>
          <w:szCs w:val="24"/>
          <w:lang w:val="en-GB"/>
        </w:rPr>
      </w:pPr>
    </w:p>
    <w:p w:rsidR="3A605E19" w:rsidP="28A1DD0A" w:rsidRDefault="3A605E19" w14:paraId="63D55A7A" w14:textId="3FA1E1FF">
      <w:pPr>
        <w:pStyle w:val="Heading1"/>
        <w:spacing w:before="0" w:beforeAutospacing="off" w:after="360" w:afterAutospacing="off" w:line="360" w:lineRule="auto"/>
        <w:jc w:val="left"/>
        <w:rPr>
          <w:rFonts w:ascii="Times New Roman" w:hAnsi="Times New Roman" w:eastAsia="Times New Roman" w:cs="Times New Roman"/>
          <w:b w:val="1"/>
          <w:bCs w:val="1"/>
          <w:noProof w:val="0"/>
          <w:sz w:val="36"/>
          <w:szCs w:val="36"/>
          <w:u w:val="single"/>
          <w:lang w:val="en-GB"/>
        </w:rPr>
      </w:pPr>
      <w:r w:rsidRPr="28A1DD0A" w:rsidR="3A605E19">
        <w:rPr>
          <w:rFonts w:ascii="Times New Roman" w:hAnsi="Times New Roman" w:eastAsia="Times New Roman" w:cs="Times New Roman"/>
          <w:b w:val="1"/>
          <w:bCs w:val="1"/>
          <w:noProof w:val="0"/>
          <w:sz w:val="36"/>
          <w:szCs w:val="36"/>
          <w:u w:val="single"/>
          <w:lang w:val="en-GB"/>
        </w:rPr>
        <w:t>Reference list</w:t>
      </w:r>
    </w:p>
    <w:p w:rsidR="3A605E19" w:rsidP="28A1DD0A" w:rsidRDefault="3A605E19" w14:paraId="12840AB4" w14:textId="5BCFC0F8">
      <w:pPr>
        <w:spacing w:before="0" w:beforeAutospacing="off" w:after="240" w:afterAutospacing="off" w:line="360" w:lineRule="auto"/>
      </w:pPr>
      <w:r w:rsidRPr="28A1DD0A" w:rsidR="3A605E19">
        <w:rPr>
          <w:rFonts w:ascii="Times New Roman" w:hAnsi="Times New Roman" w:eastAsia="Times New Roman" w:cs="Times New Roman"/>
          <w:noProof w:val="0"/>
          <w:sz w:val="24"/>
          <w:szCs w:val="24"/>
          <w:lang w:val="en-GB"/>
        </w:rPr>
        <w:t xml:space="preserve">Abhay, A. (2023). </w:t>
      </w:r>
      <w:r w:rsidRPr="28A1DD0A" w:rsidR="3A605E19">
        <w:rPr>
          <w:rFonts w:ascii="Times New Roman" w:hAnsi="Times New Roman" w:eastAsia="Times New Roman" w:cs="Times New Roman"/>
          <w:i w:val="1"/>
          <w:iCs w:val="1"/>
          <w:noProof w:val="0"/>
          <w:sz w:val="24"/>
          <w:szCs w:val="24"/>
          <w:lang w:val="en-GB"/>
        </w:rPr>
        <w:t>What is multi-agency working in safeguarding</w:t>
      </w:r>
      <w:r w:rsidRPr="28A1DD0A" w:rsidR="3A605E19">
        <w:rPr>
          <w:rFonts w:ascii="Times New Roman" w:hAnsi="Times New Roman" w:eastAsia="Times New Roman" w:cs="Times New Roman"/>
          <w:noProof w:val="0"/>
          <w:sz w:val="24"/>
          <w:szCs w:val="24"/>
          <w:lang w:val="en-GB"/>
        </w:rPr>
        <w:t xml:space="preserve">. [online] Training Express. Available at: </w:t>
      </w:r>
      <w:hyperlink r:id="R4d32677f40ea4273">
        <w:r w:rsidRPr="28A1DD0A" w:rsidR="3A605E19">
          <w:rPr>
            <w:rStyle w:val="Hyperlink"/>
            <w:rFonts w:ascii="Times New Roman" w:hAnsi="Times New Roman" w:eastAsia="Times New Roman" w:cs="Times New Roman"/>
            <w:noProof w:val="0"/>
            <w:sz w:val="24"/>
            <w:szCs w:val="24"/>
            <w:lang w:val="en-GB"/>
          </w:rPr>
          <w:t>https://trainingexpress.org.uk/what-is-multi-agency-working-in-safeguarding/</w:t>
        </w:r>
      </w:hyperlink>
      <w:r w:rsidRPr="28A1DD0A" w:rsidR="3A605E19">
        <w:rPr>
          <w:rFonts w:ascii="Times New Roman" w:hAnsi="Times New Roman" w:eastAsia="Times New Roman" w:cs="Times New Roman"/>
          <w:noProof w:val="0"/>
          <w:sz w:val="24"/>
          <w:szCs w:val="24"/>
          <w:lang w:val="en-GB"/>
        </w:rPr>
        <w:t xml:space="preserve">. </w:t>
      </w:r>
      <w:r w:rsidRPr="28A1DD0A" w:rsidR="5DC06082">
        <w:rPr>
          <w:rFonts w:ascii="Times New Roman" w:hAnsi="Times New Roman" w:eastAsia="Times New Roman" w:cs="Times New Roman"/>
          <w:noProof w:val="0"/>
          <w:sz w:val="24"/>
          <w:szCs w:val="24"/>
          <w:lang w:val="en-GB"/>
        </w:rPr>
        <w:t>(</w:t>
      </w:r>
      <w:r w:rsidRPr="28A1DD0A" w:rsidR="3A605E19">
        <w:rPr>
          <w:rFonts w:ascii="Times New Roman" w:hAnsi="Times New Roman" w:eastAsia="Times New Roman" w:cs="Times New Roman"/>
          <w:noProof w:val="0"/>
          <w:sz w:val="24"/>
          <w:szCs w:val="24"/>
          <w:lang w:val="en-GB"/>
        </w:rPr>
        <w:t>Accessed 13</w:t>
      </w:r>
      <w:r w:rsidRPr="28A1DD0A" w:rsidR="3A605E19">
        <w:rPr>
          <w:rFonts w:ascii="Times New Roman" w:hAnsi="Times New Roman" w:eastAsia="Times New Roman" w:cs="Times New Roman"/>
          <w:noProof w:val="0"/>
          <w:sz w:val="24"/>
          <w:szCs w:val="24"/>
          <w:vertAlign w:val="superscript"/>
          <w:lang w:val="en-GB"/>
        </w:rPr>
        <w:t>th</w:t>
      </w:r>
      <w:r w:rsidRPr="28A1DD0A" w:rsidR="3A605E19">
        <w:rPr>
          <w:rFonts w:ascii="Times New Roman" w:hAnsi="Times New Roman" w:eastAsia="Times New Roman" w:cs="Times New Roman"/>
          <w:noProof w:val="0"/>
          <w:sz w:val="24"/>
          <w:szCs w:val="24"/>
          <w:lang w:val="en-GB"/>
        </w:rPr>
        <w:t xml:space="preserve"> April,2025</w:t>
      </w:r>
      <w:r w:rsidRPr="28A1DD0A" w:rsidR="1ADF1FE3">
        <w:rPr>
          <w:rFonts w:ascii="Times New Roman" w:hAnsi="Times New Roman" w:eastAsia="Times New Roman" w:cs="Times New Roman"/>
          <w:noProof w:val="0"/>
          <w:sz w:val="24"/>
          <w:szCs w:val="24"/>
          <w:lang w:val="en-GB"/>
        </w:rPr>
        <w:t>)</w:t>
      </w:r>
    </w:p>
    <w:p w:rsidR="28A1DD0A" w:rsidP="28A1DD0A" w:rsidRDefault="28A1DD0A" w14:paraId="0FC2799E" w14:textId="33E5B140">
      <w:pPr>
        <w:spacing w:before="0" w:beforeAutospacing="off" w:after="240" w:afterAutospacing="off" w:line="360" w:lineRule="auto"/>
        <w:rPr>
          <w:rFonts w:ascii="Times New Roman" w:hAnsi="Times New Roman" w:eastAsia="Times New Roman" w:cs="Times New Roman"/>
          <w:noProof w:val="0"/>
          <w:sz w:val="24"/>
          <w:szCs w:val="24"/>
          <w:lang w:val="en-GB"/>
        </w:rPr>
      </w:pPr>
    </w:p>
    <w:p w:rsidR="3A605E19" w:rsidP="28A1DD0A" w:rsidRDefault="3A605E19" w14:paraId="42DE0081" w14:textId="16F6C097">
      <w:pPr>
        <w:spacing w:before="0" w:beforeAutospacing="off" w:after="240" w:afterAutospacing="off" w:line="360" w:lineRule="auto"/>
      </w:pPr>
      <w:r w:rsidRPr="28A1DD0A" w:rsidR="3A605E19">
        <w:rPr>
          <w:rFonts w:ascii="Times New Roman" w:hAnsi="Times New Roman" w:eastAsia="Times New Roman" w:cs="Times New Roman"/>
          <w:noProof w:val="0"/>
          <w:sz w:val="24"/>
          <w:szCs w:val="24"/>
          <w:lang w:val="en-GB"/>
        </w:rPr>
        <w:t xml:space="preserve">Batty, D. (2001a). </w:t>
      </w:r>
      <w:r w:rsidRPr="28A1DD0A" w:rsidR="3A605E19">
        <w:rPr>
          <w:rFonts w:ascii="Times New Roman" w:hAnsi="Times New Roman" w:eastAsia="Times New Roman" w:cs="Times New Roman"/>
          <w:i w:val="1"/>
          <w:iCs w:val="1"/>
          <w:noProof w:val="0"/>
          <w:sz w:val="24"/>
          <w:szCs w:val="24"/>
          <w:lang w:val="en-GB"/>
        </w:rPr>
        <w:t>Timeline for the Climbié case</w:t>
      </w:r>
      <w:r w:rsidRPr="28A1DD0A" w:rsidR="3A605E19">
        <w:rPr>
          <w:rFonts w:ascii="Times New Roman" w:hAnsi="Times New Roman" w:eastAsia="Times New Roman" w:cs="Times New Roman"/>
          <w:noProof w:val="0"/>
          <w:sz w:val="24"/>
          <w:szCs w:val="24"/>
          <w:lang w:val="en-GB"/>
        </w:rPr>
        <w:t xml:space="preserve">. [online] the Guardian. Available at: </w:t>
      </w:r>
      <w:hyperlink r:id="Rf2d464c7d4b74ec3">
        <w:r w:rsidRPr="28A1DD0A" w:rsidR="3A605E19">
          <w:rPr>
            <w:rStyle w:val="Hyperlink"/>
            <w:rFonts w:ascii="Times New Roman" w:hAnsi="Times New Roman" w:eastAsia="Times New Roman" w:cs="Times New Roman"/>
            <w:noProof w:val="0"/>
            <w:sz w:val="24"/>
            <w:szCs w:val="24"/>
            <w:lang w:val="en-GB"/>
          </w:rPr>
          <w:t>https://www.theguardian.com/society/2001/sep/24/childrensservices</w:t>
        </w:r>
      </w:hyperlink>
      <w:r w:rsidRPr="28A1DD0A" w:rsidR="3A605E19">
        <w:rPr>
          <w:rFonts w:ascii="Times New Roman" w:hAnsi="Times New Roman" w:eastAsia="Times New Roman" w:cs="Times New Roman"/>
          <w:noProof w:val="0"/>
          <w:sz w:val="24"/>
          <w:szCs w:val="24"/>
          <w:lang w:val="en-GB"/>
        </w:rPr>
        <w:t xml:space="preserve">. </w:t>
      </w:r>
      <w:r w:rsidRPr="28A1DD0A" w:rsidR="5C6E0FF6">
        <w:rPr>
          <w:rFonts w:ascii="Times New Roman" w:hAnsi="Times New Roman" w:eastAsia="Times New Roman" w:cs="Times New Roman"/>
          <w:noProof w:val="0"/>
          <w:sz w:val="24"/>
          <w:szCs w:val="24"/>
          <w:lang w:val="en-GB"/>
        </w:rPr>
        <w:t>(</w:t>
      </w:r>
      <w:r w:rsidRPr="28A1DD0A" w:rsidR="3A605E19">
        <w:rPr>
          <w:rFonts w:ascii="Times New Roman" w:hAnsi="Times New Roman" w:eastAsia="Times New Roman" w:cs="Times New Roman"/>
          <w:noProof w:val="0"/>
          <w:sz w:val="24"/>
          <w:szCs w:val="24"/>
          <w:lang w:val="en-GB"/>
        </w:rPr>
        <w:t>Accessed 10</w:t>
      </w:r>
      <w:r w:rsidRPr="28A1DD0A" w:rsidR="3A605E19">
        <w:rPr>
          <w:rFonts w:ascii="Times New Roman" w:hAnsi="Times New Roman" w:eastAsia="Times New Roman" w:cs="Times New Roman"/>
          <w:noProof w:val="0"/>
          <w:sz w:val="24"/>
          <w:szCs w:val="24"/>
          <w:vertAlign w:val="superscript"/>
          <w:lang w:val="en-GB"/>
        </w:rPr>
        <w:t>th</w:t>
      </w:r>
      <w:r w:rsidRPr="28A1DD0A" w:rsidR="3A605E19">
        <w:rPr>
          <w:rFonts w:ascii="Times New Roman" w:hAnsi="Times New Roman" w:eastAsia="Times New Roman" w:cs="Times New Roman"/>
          <w:noProof w:val="0"/>
          <w:sz w:val="24"/>
          <w:szCs w:val="24"/>
          <w:lang w:val="en-GB"/>
        </w:rPr>
        <w:t xml:space="preserve"> April,2025</w:t>
      </w:r>
      <w:r w:rsidRPr="28A1DD0A" w:rsidR="47AD61F7">
        <w:rPr>
          <w:rFonts w:ascii="Times New Roman" w:hAnsi="Times New Roman" w:eastAsia="Times New Roman" w:cs="Times New Roman"/>
          <w:noProof w:val="0"/>
          <w:sz w:val="24"/>
          <w:szCs w:val="24"/>
          <w:lang w:val="en-GB"/>
        </w:rPr>
        <w:t>)</w:t>
      </w:r>
    </w:p>
    <w:p w:rsidR="28A1DD0A" w:rsidP="28A1DD0A" w:rsidRDefault="28A1DD0A" w14:paraId="7CA8224B" w14:textId="251D7F45">
      <w:pPr>
        <w:spacing w:before="0" w:beforeAutospacing="off" w:after="240" w:afterAutospacing="off" w:line="360" w:lineRule="auto"/>
        <w:rPr>
          <w:rFonts w:ascii="Times New Roman" w:hAnsi="Times New Roman" w:eastAsia="Times New Roman" w:cs="Times New Roman"/>
          <w:noProof w:val="0"/>
          <w:sz w:val="24"/>
          <w:szCs w:val="24"/>
          <w:lang w:val="en-GB"/>
        </w:rPr>
      </w:pPr>
    </w:p>
    <w:p w:rsidR="3A605E19" w:rsidP="28A1DD0A" w:rsidRDefault="3A605E19" w14:paraId="229E24EE" w14:textId="6324F8DE">
      <w:pPr>
        <w:spacing w:before="0" w:beforeAutospacing="off" w:after="240" w:afterAutospacing="off" w:line="360" w:lineRule="auto"/>
      </w:pPr>
      <w:r w:rsidRPr="28A1DD0A" w:rsidR="3A605E19">
        <w:rPr>
          <w:rFonts w:ascii="Times New Roman" w:hAnsi="Times New Roman" w:eastAsia="Times New Roman" w:cs="Times New Roman"/>
          <w:noProof w:val="0"/>
          <w:sz w:val="24"/>
          <w:szCs w:val="24"/>
          <w:lang w:val="en-GB"/>
        </w:rPr>
        <w:t xml:space="preserve">Batty, D. (2001b). </w:t>
      </w:r>
      <w:r w:rsidRPr="28A1DD0A" w:rsidR="3A605E19">
        <w:rPr>
          <w:rFonts w:ascii="Times New Roman" w:hAnsi="Times New Roman" w:eastAsia="Times New Roman" w:cs="Times New Roman"/>
          <w:i w:val="1"/>
          <w:iCs w:val="1"/>
          <w:noProof w:val="0"/>
          <w:sz w:val="24"/>
          <w:szCs w:val="24"/>
          <w:lang w:val="en-GB"/>
        </w:rPr>
        <w:t>Timeline for the Climbié case</w:t>
      </w:r>
      <w:r w:rsidRPr="28A1DD0A" w:rsidR="3A605E19">
        <w:rPr>
          <w:rFonts w:ascii="Times New Roman" w:hAnsi="Times New Roman" w:eastAsia="Times New Roman" w:cs="Times New Roman"/>
          <w:noProof w:val="0"/>
          <w:sz w:val="24"/>
          <w:szCs w:val="24"/>
          <w:lang w:val="en-GB"/>
        </w:rPr>
        <w:t xml:space="preserve">. [online] the Guardian. Available at: </w:t>
      </w:r>
      <w:hyperlink r:id="R626857496bcf4afd">
        <w:r w:rsidRPr="28A1DD0A" w:rsidR="3A605E19">
          <w:rPr>
            <w:rStyle w:val="Hyperlink"/>
            <w:rFonts w:ascii="Times New Roman" w:hAnsi="Times New Roman" w:eastAsia="Times New Roman" w:cs="Times New Roman"/>
            <w:noProof w:val="0"/>
            <w:sz w:val="24"/>
            <w:szCs w:val="24"/>
            <w:lang w:val="en-GB"/>
          </w:rPr>
          <w:t>https://www.theguardian.com/society/2001/sep/24/childrensservices</w:t>
        </w:r>
      </w:hyperlink>
      <w:r w:rsidRPr="28A1DD0A" w:rsidR="3A605E19">
        <w:rPr>
          <w:rFonts w:ascii="Times New Roman" w:hAnsi="Times New Roman" w:eastAsia="Times New Roman" w:cs="Times New Roman"/>
          <w:noProof w:val="0"/>
          <w:sz w:val="24"/>
          <w:szCs w:val="24"/>
          <w:lang w:val="en-GB"/>
        </w:rPr>
        <w:t>.</w:t>
      </w:r>
      <w:r w:rsidRPr="28A1DD0A" w:rsidR="5C735E78">
        <w:rPr>
          <w:rFonts w:ascii="Times New Roman" w:hAnsi="Times New Roman" w:eastAsia="Times New Roman" w:cs="Times New Roman"/>
          <w:noProof w:val="0"/>
          <w:sz w:val="24"/>
          <w:szCs w:val="24"/>
          <w:lang w:val="en-GB"/>
        </w:rPr>
        <w:t>(</w:t>
      </w:r>
      <w:r w:rsidRPr="28A1DD0A" w:rsidR="19054CC6">
        <w:rPr>
          <w:rFonts w:ascii="Times New Roman" w:hAnsi="Times New Roman" w:eastAsia="Times New Roman" w:cs="Times New Roman"/>
          <w:noProof w:val="0"/>
          <w:sz w:val="24"/>
          <w:szCs w:val="24"/>
          <w:lang w:val="en-GB"/>
        </w:rPr>
        <w:t xml:space="preserve"> Accessed 9</w:t>
      </w:r>
      <w:r w:rsidRPr="28A1DD0A" w:rsidR="19054CC6">
        <w:rPr>
          <w:rFonts w:ascii="Times New Roman" w:hAnsi="Times New Roman" w:eastAsia="Times New Roman" w:cs="Times New Roman"/>
          <w:noProof w:val="0"/>
          <w:sz w:val="24"/>
          <w:szCs w:val="24"/>
          <w:vertAlign w:val="superscript"/>
          <w:lang w:val="en-GB"/>
        </w:rPr>
        <w:t>th</w:t>
      </w:r>
      <w:r w:rsidRPr="28A1DD0A" w:rsidR="19054CC6">
        <w:rPr>
          <w:rFonts w:ascii="Times New Roman" w:hAnsi="Times New Roman" w:eastAsia="Times New Roman" w:cs="Times New Roman"/>
          <w:noProof w:val="0"/>
          <w:sz w:val="24"/>
          <w:szCs w:val="24"/>
          <w:lang w:val="en-GB"/>
        </w:rPr>
        <w:t xml:space="preserve"> April,2025</w:t>
      </w:r>
      <w:r w:rsidRPr="28A1DD0A" w:rsidR="04A11BAC">
        <w:rPr>
          <w:rFonts w:ascii="Times New Roman" w:hAnsi="Times New Roman" w:eastAsia="Times New Roman" w:cs="Times New Roman"/>
          <w:noProof w:val="0"/>
          <w:sz w:val="24"/>
          <w:szCs w:val="24"/>
          <w:lang w:val="en-GB"/>
        </w:rPr>
        <w:t>)</w:t>
      </w:r>
    </w:p>
    <w:p w:rsidR="28A1DD0A" w:rsidP="28A1DD0A" w:rsidRDefault="28A1DD0A" w14:paraId="767F2A37" w14:textId="241E87DA">
      <w:pPr>
        <w:spacing w:before="0" w:beforeAutospacing="off" w:after="240" w:afterAutospacing="off" w:line="360" w:lineRule="auto"/>
        <w:rPr>
          <w:rFonts w:ascii="Times New Roman" w:hAnsi="Times New Roman" w:eastAsia="Times New Roman" w:cs="Times New Roman"/>
          <w:noProof w:val="0"/>
          <w:sz w:val="24"/>
          <w:szCs w:val="24"/>
          <w:lang w:val="en-GB"/>
        </w:rPr>
      </w:pPr>
    </w:p>
    <w:p w:rsidR="3A605E19" w:rsidP="28A1DD0A" w:rsidRDefault="3A605E19" w14:paraId="101471E1" w14:textId="2AF363D1">
      <w:pPr>
        <w:spacing w:before="0" w:beforeAutospacing="off" w:after="240" w:afterAutospacing="off" w:line="360" w:lineRule="auto"/>
      </w:pPr>
      <w:r w:rsidRPr="28A1DD0A" w:rsidR="3A605E19">
        <w:rPr>
          <w:rFonts w:ascii="Times New Roman" w:hAnsi="Times New Roman" w:eastAsia="Times New Roman" w:cs="Times New Roman"/>
          <w:noProof w:val="0"/>
          <w:sz w:val="24"/>
          <w:szCs w:val="24"/>
          <w:lang w:val="en-GB"/>
        </w:rPr>
        <w:t xml:space="preserve">Care Learning (2025). </w:t>
      </w:r>
      <w:r w:rsidRPr="28A1DD0A" w:rsidR="3A605E19">
        <w:rPr>
          <w:rFonts w:ascii="Times New Roman" w:hAnsi="Times New Roman" w:eastAsia="Times New Roman" w:cs="Times New Roman"/>
          <w:i w:val="1"/>
          <w:iCs w:val="1"/>
          <w:noProof w:val="0"/>
          <w:sz w:val="24"/>
          <w:szCs w:val="24"/>
          <w:lang w:val="en-GB"/>
        </w:rPr>
        <w:t xml:space="preserve">4.2. Explain how multi-agency teams work together to support speech, </w:t>
      </w:r>
      <w:r w:rsidRPr="28A1DD0A" w:rsidR="3A605E19">
        <w:rPr>
          <w:rFonts w:ascii="Times New Roman" w:hAnsi="Times New Roman" w:eastAsia="Times New Roman" w:cs="Times New Roman"/>
          <w:i w:val="1"/>
          <w:iCs w:val="1"/>
          <w:noProof w:val="0"/>
          <w:sz w:val="24"/>
          <w:szCs w:val="24"/>
          <w:lang w:val="en-GB"/>
        </w:rPr>
        <w:t>language</w:t>
      </w:r>
      <w:r w:rsidRPr="28A1DD0A" w:rsidR="3A605E19">
        <w:rPr>
          <w:rFonts w:ascii="Times New Roman" w:hAnsi="Times New Roman" w:eastAsia="Times New Roman" w:cs="Times New Roman"/>
          <w:i w:val="1"/>
          <w:iCs w:val="1"/>
          <w:noProof w:val="0"/>
          <w:sz w:val="24"/>
          <w:szCs w:val="24"/>
          <w:lang w:val="en-GB"/>
        </w:rPr>
        <w:t xml:space="preserve"> and communication – Care Learning</w:t>
      </w:r>
      <w:r w:rsidRPr="28A1DD0A" w:rsidR="3A605E19">
        <w:rPr>
          <w:rFonts w:ascii="Times New Roman" w:hAnsi="Times New Roman" w:eastAsia="Times New Roman" w:cs="Times New Roman"/>
          <w:noProof w:val="0"/>
          <w:sz w:val="24"/>
          <w:szCs w:val="24"/>
          <w:lang w:val="en-GB"/>
        </w:rPr>
        <w:t xml:space="preserve">. [online] Care Learning. Available at: </w:t>
      </w:r>
      <w:hyperlink w:anchor="the-role-of-each-professional" r:id="Rb4e39469bc654119">
        <w:r w:rsidRPr="28A1DD0A" w:rsidR="3A605E19">
          <w:rPr>
            <w:rStyle w:val="Hyperlink"/>
            <w:rFonts w:ascii="Times New Roman" w:hAnsi="Times New Roman" w:eastAsia="Times New Roman" w:cs="Times New Roman"/>
            <w:noProof w:val="0"/>
            <w:sz w:val="24"/>
            <w:szCs w:val="24"/>
            <w:lang w:val="en-GB"/>
          </w:rPr>
          <w:t>https://carelearning.org.uk/qualifications/level-3-cypw/cyp-core-31/4-2-explain-how-multi-agency-teams-work-together-to-support-speech-language-and-communication/#the-role-of-each-professional</w:t>
        </w:r>
      </w:hyperlink>
      <w:r w:rsidRPr="28A1DD0A" w:rsidR="3A605E19">
        <w:rPr>
          <w:rFonts w:ascii="Times New Roman" w:hAnsi="Times New Roman" w:eastAsia="Times New Roman" w:cs="Times New Roman"/>
          <w:noProof w:val="0"/>
          <w:sz w:val="24"/>
          <w:szCs w:val="24"/>
          <w:lang w:val="en-GB"/>
        </w:rPr>
        <w:t xml:space="preserve"> [Accessed 25 Apr. 2025].</w:t>
      </w:r>
    </w:p>
    <w:p w:rsidR="37CF9D08" w:rsidP="28A1DD0A" w:rsidRDefault="37CF9D08" w14:paraId="616B030F" w14:textId="1F154F48">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28A1DD0A" w:rsidR="37CF9D08">
        <w:rPr>
          <w:rFonts w:ascii="Times New Roman" w:hAnsi="Times New Roman" w:eastAsia="Times New Roman" w:cs="Times New Roman"/>
          <w:noProof w:val="0"/>
          <w:sz w:val="24"/>
          <w:szCs w:val="24"/>
          <w:lang w:val="en-GB"/>
        </w:rPr>
        <w:t xml:space="preserve">Choca, J.M., Minoff, J., </w:t>
      </w:r>
      <w:r w:rsidRPr="28A1DD0A" w:rsidR="37CF9D08">
        <w:rPr>
          <w:rFonts w:ascii="Times New Roman" w:hAnsi="Times New Roman" w:eastAsia="Times New Roman" w:cs="Times New Roman"/>
          <w:noProof w:val="0"/>
          <w:sz w:val="24"/>
          <w:szCs w:val="24"/>
          <w:lang w:val="en-GB"/>
        </w:rPr>
        <w:t>Angene</w:t>
      </w:r>
      <w:r w:rsidRPr="28A1DD0A" w:rsidR="37CF9D08">
        <w:rPr>
          <w:rFonts w:ascii="Times New Roman" w:hAnsi="Times New Roman" w:eastAsia="Times New Roman" w:cs="Times New Roman"/>
          <w:noProof w:val="0"/>
          <w:sz w:val="24"/>
          <w:szCs w:val="24"/>
          <w:lang w:val="en-GB"/>
        </w:rPr>
        <w:t xml:space="preserve">, L., Byrnes, M., Kenneally, L., Norris, D., </w:t>
      </w:r>
      <w:r w:rsidRPr="28A1DD0A" w:rsidR="37CF9D08">
        <w:rPr>
          <w:rFonts w:ascii="Times New Roman" w:hAnsi="Times New Roman" w:eastAsia="Times New Roman" w:cs="Times New Roman"/>
          <w:noProof w:val="0"/>
          <w:sz w:val="24"/>
          <w:szCs w:val="24"/>
          <w:lang w:val="en-GB"/>
        </w:rPr>
        <w:t>Peam</w:t>
      </w:r>
      <w:r w:rsidRPr="28A1DD0A" w:rsidR="37CF9D08">
        <w:rPr>
          <w:rFonts w:ascii="Times New Roman" w:hAnsi="Times New Roman" w:eastAsia="Times New Roman" w:cs="Times New Roman"/>
          <w:noProof w:val="0"/>
          <w:sz w:val="24"/>
          <w:szCs w:val="24"/>
          <w:lang w:val="en-GB"/>
        </w:rPr>
        <w:t xml:space="preserve">, D., &amp; Rivers, M.M. (2004). </w:t>
      </w:r>
      <w:r w:rsidRPr="28A1DD0A" w:rsidR="37CF9D08">
        <w:rPr>
          <w:rFonts w:ascii="Times New Roman" w:hAnsi="Times New Roman" w:eastAsia="Times New Roman" w:cs="Times New Roman"/>
          <w:noProof w:val="0"/>
          <w:sz w:val="24"/>
          <w:szCs w:val="24"/>
          <w:lang w:val="en-GB"/>
        </w:rPr>
        <w:t>Can't</w:t>
      </w:r>
      <w:r w:rsidRPr="28A1DD0A" w:rsidR="37CF9D08">
        <w:rPr>
          <w:rFonts w:ascii="Times New Roman" w:hAnsi="Times New Roman" w:eastAsia="Times New Roman" w:cs="Times New Roman"/>
          <w:noProof w:val="0"/>
          <w:sz w:val="24"/>
          <w:szCs w:val="24"/>
          <w:lang w:val="en-GB"/>
        </w:rPr>
        <w:t xml:space="preserve"> Do It Alone: Housing Collaborations to Improve Foster Youth Outcomes, Child Welfare, Vol LXXXIII, No 5, pp.469-492</w:t>
      </w:r>
    </w:p>
    <w:p w:rsidR="28A1DD0A" w:rsidP="28A1DD0A" w:rsidRDefault="28A1DD0A" w14:paraId="3C0D25E4" w14:textId="657BE8C1">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6D1C47AF" w:rsidP="28A1DD0A" w:rsidRDefault="6D1C47AF" w14:paraId="7B34D237" w14:textId="5D989066">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28A1DD0A" w:rsidR="6D1C47AF">
        <w:rPr>
          <w:rFonts w:ascii="Times New Roman" w:hAnsi="Times New Roman" w:eastAsia="Times New Roman" w:cs="Times New Roman"/>
          <w:noProof w:val="0"/>
          <w:sz w:val="24"/>
          <w:szCs w:val="24"/>
          <w:lang w:val="en-GB"/>
        </w:rPr>
        <w:t>Dickinson, H., &amp; Neal, C. (2011). Single Point of Access to Third Sector Services: The Conwy Collaborative Approach, Journal of Integrated Care, 19:2, pp.37-48</w:t>
      </w:r>
    </w:p>
    <w:p w:rsidR="28A1DD0A" w:rsidP="28A1DD0A" w:rsidRDefault="28A1DD0A" w14:paraId="38261239" w14:textId="18E86966">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3A605E19" w:rsidP="28A1DD0A" w:rsidRDefault="3A605E19" w14:paraId="278C3C6E" w14:textId="5D946EF9">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28A1DD0A" w:rsidR="3A605E19">
        <w:rPr>
          <w:rFonts w:ascii="Times New Roman" w:hAnsi="Times New Roman" w:eastAsia="Times New Roman" w:cs="Times New Roman"/>
          <w:noProof w:val="0"/>
          <w:sz w:val="24"/>
          <w:szCs w:val="24"/>
          <w:lang w:val="en-GB"/>
        </w:rPr>
        <w:t xml:space="preserve">Final Report the Bichard Inquiry. (2024). Available at: </w:t>
      </w:r>
      <w:hyperlink r:id="Rb56bf7609e774354">
        <w:r w:rsidRPr="28A1DD0A" w:rsidR="3A605E19">
          <w:rPr>
            <w:rStyle w:val="Hyperlink"/>
            <w:rFonts w:ascii="Times New Roman" w:hAnsi="Times New Roman" w:eastAsia="Times New Roman" w:cs="Times New Roman"/>
            <w:noProof w:val="0"/>
            <w:sz w:val="24"/>
            <w:szCs w:val="24"/>
            <w:lang w:val="en-GB"/>
          </w:rPr>
          <w:t>https://image.guardian.co.uk/sys-files/Society/documents/2005/03/15/Bichardfinalreport.pdf</w:t>
        </w:r>
      </w:hyperlink>
      <w:r w:rsidRPr="28A1DD0A" w:rsidR="3A605E19">
        <w:rPr>
          <w:rFonts w:ascii="Times New Roman" w:hAnsi="Times New Roman" w:eastAsia="Times New Roman" w:cs="Times New Roman"/>
          <w:noProof w:val="0"/>
          <w:sz w:val="24"/>
          <w:szCs w:val="24"/>
          <w:lang w:val="en-GB"/>
        </w:rPr>
        <w:t>.</w:t>
      </w:r>
      <w:r w:rsidRPr="28A1DD0A" w:rsidR="2EF4E1C0">
        <w:rPr>
          <w:rFonts w:ascii="Times New Roman" w:hAnsi="Times New Roman" w:eastAsia="Times New Roman" w:cs="Times New Roman"/>
          <w:noProof w:val="0"/>
          <w:sz w:val="24"/>
          <w:szCs w:val="24"/>
          <w:lang w:val="en-GB"/>
        </w:rPr>
        <w:t xml:space="preserve"> (Accessed 9</w:t>
      </w:r>
      <w:r w:rsidRPr="28A1DD0A" w:rsidR="2EF4E1C0">
        <w:rPr>
          <w:rFonts w:ascii="Times New Roman" w:hAnsi="Times New Roman" w:eastAsia="Times New Roman" w:cs="Times New Roman"/>
          <w:noProof w:val="0"/>
          <w:sz w:val="24"/>
          <w:szCs w:val="24"/>
          <w:vertAlign w:val="superscript"/>
          <w:lang w:val="en-GB"/>
        </w:rPr>
        <w:t>th</w:t>
      </w:r>
      <w:r w:rsidRPr="28A1DD0A" w:rsidR="2EF4E1C0">
        <w:rPr>
          <w:rFonts w:ascii="Times New Roman" w:hAnsi="Times New Roman" w:eastAsia="Times New Roman" w:cs="Times New Roman"/>
          <w:noProof w:val="0"/>
          <w:sz w:val="24"/>
          <w:szCs w:val="24"/>
          <w:lang w:val="en-GB"/>
        </w:rPr>
        <w:t xml:space="preserve"> April,2025)</w:t>
      </w:r>
    </w:p>
    <w:p w:rsidR="28A1DD0A" w:rsidP="28A1DD0A" w:rsidRDefault="28A1DD0A" w14:paraId="22EBD2DD" w14:textId="6D20DE52">
      <w:pPr>
        <w:spacing w:before="0" w:beforeAutospacing="off" w:after="240" w:afterAutospacing="off" w:line="360" w:lineRule="auto"/>
        <w:rPr>
          <w:rFonts w:ascii="Times New Roman" w:hAnsi="Times New Roman" w:eastAsia="Times New Roman" w:cs="Times New Roman"/>
          <w:noProof w:val="0"/>
          <w:sz w:val="24"/>
          <w:szCs w:val="24"/>
          <w:lang w:val="en-GB"/>
        </w:rPr>
      </w:pPr>
    </w:p>
    <w:p w:rsidR="3A605E19" w:rsidP="28A1DD0A" w:rsidRDefault="3A605E19" w14:paraId="5C558F27" w14:textId="5B182994">
      <w:pPr>
        <w:spacing w:before="0" w:beforeAutospacing="off" w:after="240" w:afterAutospacing="off" w:line="360" w:lineRule="auto"/>
      </w:pPr>
      <w:r w:rsidRPr="28A1DD0A" w:rsidR="3A605E19">
        <w:rPr>
          <w:rFonts w:ascii="Times New Roman" w:hAnsi="Times New Roman" w:eastAsia="Times New Roman" w:cs="Times New Roman"/>
          <w:noProof w:val="0"/>
          <w:sz w:val="24"/>
          <w:szCs w:val="24"/>
          <w:lang w:val="en-GB"/>
        </w:rPr>
        <w:t xml:space="preserve">Gov.uk (2004). </w:t>
      </w:r>
      <w:r w:rsidRPr="28A1DD0A" w:rsidR="3A605E19">
        <w:rPr>
          <w:rFonts w:ascii="Times New Roman" w:hAnsi="Times New Roman" w:eastAsia="Times New Roman" w:cs="Times New Roman"/>
          <w:i w:val="1"/>
          <w:iCs w:val="1"/>
          <w:noProof w:val="0"/>
          <w:sz w:val="24"/>
          <w:szCs w:val="24"/>
          <w:lang w:val="en-GB"/>
        </w:rPr>
        <w:t>Children Act 2004</w:t>
      </w:r>
      <w:r w:rsidRPr="28A1DD0A" w:rsidR="3A605E19">
        <w:rPr>
          <w:rFonts w:ascii="Times New Roman" w:hAnsi="Times New Roman" w:eastAsia="Times New Roman" w:cs="Times New Roman"/>
          <w:noProof w:val="0"/>
          <w:sz w:val="24"/>
          <w:szCs w:val="24"/>
          <w:lang w:val="en-GB"/>
        </w:rPr>
        <w:t xml:space="preserve">. [online] Legislation.gov.uk. Available at: </w:t>
      </w:r>
      <w:hyperlink r:id="Reef51bae50ac4b9f">
        <w:r w:rsidRPr="28A1DD0A" w:rsidR="3A605E19">
          <w:rPr>
            <w:rStyle w:val="Hyperlink"/>
            <w:rFonts w:ascii="Times New Roman" w:hAnsi="Times New Roman" w:eastAsia="Times New Roman" w:cs="Times New Roman"/>
            <w:noProof w:val="0"/>
            <w:sz w:val="24"/>
            <w:szCs w:val="24"/>
            <w:lang w:val="en-GB"/>
          </w:rPr>
          <w:t>https://www.legislation.gov.uk/ukpga/2004/31/contents</w:t>
        </w:r>
      </w:hyperlink>
      <w:r w:rsidRPr="28A1DD0A" w:rsidR="3A605E19">
        <w:rPr>
          <w:rFonts w:ascii="Times New Roman" w:hAnsi="Times New Roman" w:eastAsia="Times New Roman" w:cs="Times New Roman"/>
          <w:noProof w:val="0"/>
          <w:sz w:val="24"/>
          <w:szCs w:val="24"/>
          <w:lang w:val="en-GB"/>
        </w:rPr>
        <w:t>.</w:t>
      </w:r>
      <w:r w:rsidRPr="28A1DD0A" w:rsidR="087E08E5">
        <w:rPr>
          <w:rFonts w:ascii="Times New Roman" w:hAnsi="Times New Roman" w:eastAsia="Times New Roman" w:cs="Times New Roman"/>
          <w:noProof w:val="0"/>
          <w:sz w:val="24"/>
          <w:szCs w:val="24"/>
          <w:lang w:val="en-GB"/>
        </w:rPr>
        <w:t xml:space="preserve"> (Accessed 9</w:t>
      </w:r>
      <w:r w:rsidRPr="28A1DD0A" w:rsidR="087E08E5">
        <w:rPr>
          <w:rFonts w:ascii="Times New Roman" w:hAnsi="Times New Roman" w:eastAsia="Times New Roman" w:cs="Times New Roman"/>
          <w:noProof w:val="0"/>
          <w:sz w:val="24"/>
          <w:szCs w:val="24"/>
          <w:vertAlign w:val="superscript"/>
          <w:lang w:val="en-GB"/>
        </w:rPr>
        <w:t>th</w:t>
      </w:r>
      <w:r w:rsidRPr="28A1DD0A" w:rsidR="087E08E5">
        <w:rPr>
          <w:rFonts w:ascii="Times New Roman" w:hAnsi="Times New Roman" w:eastAsia="Times New Roman" w:cs="Times New Roman"/>
          <w:noProof w:val="0"/>
          <w:sz w:val="24"/>
          <w:szCs w:val="24"/>
          <w:lang w:val="en-GB"/>
        </w:rPr>
        <w:t xml:space="preserve"> April,2025)</w:t>
      </w:r>
    </w:p>
    <w:p w:rsidR="28A1DD0A" w:rsidP="28A1DD0A" w:rsidRDefault="28A1DD0A" w14:paraId="4EA71561" w14:textId="6A8120DC">
      <w:pPr>
        <w:spacing w:before="0" w:beforeAutospacing="off" w:after="240" w:afterAutospacing="off" w:line="360" w:lineRule="auto"/>
        <w:rPr>
          <w:rFonts w:ascii="Times New Roman" w:hAnsi="Times New Roman" w:eastAsia="Times New Roman" w:cs="Times New Roman"/>
          <w:noProof w:val="0"/>
          <w:sz w:val="24"/>
          <w:szCs w:val="24"/>
          <w:lang w:val="en-GB"/>
        </w:rPr>
      </w:pPr>
    </w:p>
    <w:p w:rsidR="3A605E19" w:rsidP="28A1DD0A" w:rsidRDefault="3A605E19" w14:paraId="0C391B07" w14:textId="5F841D81">
      <w:pPr>
        <w:spacing w:before="0" w:beforeAutospacing="off" w:after="240" w:afterAutospacing="off" w:line="360" w:lineRule="auto"/>
      </w:pPr>
      <w:r w:rsidRPr="28A1DD0A" w:rsidR="3A605E19">
        <w:rPr>
          <w:rFonts w:ascii="Times New Roman" w:hAnsi="Times New Roman" w:eastAsia="Times New Roman" w:cs="Times New Roman"/>
          <w:noProof w:val="0"/>
          <w:sz w:val="24"/>
          <w:szCs w:val="24"/>
          <w:lang w:val="en-GB"/>
        </w:rPr>
        <w:t xml:space="preserve">GOV.UK. (2003). </w:t>
      </w:r>
      <w:r w:rsidRPr="28A1DD0A" w:rsidR="3A605E19">
        <w:rPr>
          <w:rFonts w:ascii="Times New Roman" w:hAnsi="Times New Roman" w:eastAsia="Times New Roman" w:cs="Times New Roman"/>
          <w:i w:val="1"/>
          <w:iCs w:val="1"/>
          <w:noProof w:val="0"/>
          <w:sz w:val="24"/>
          <w:szCs w:val="24"/>
          <w:lang w:val="en-GB"/>
        </w:rPr>
        <w:t>Government response to the Victoria Climbie Inquiry report and Joint Chief Inspectors’ report ‘Safeguarding children</w:t>
      </w:r>
      <w:r w:rsidRPr="28A1DD0A" w:rsidR="3A605E19">
        <w:rPr>
          <w:rFonts w:ascii="Times New Roman" w:hAnsi="Times New Roman" w:eastAsia="Times New Roman" w:cs="Times New Roman"/>
          <w:i w:val="1"/>
          <w:iCs w:val="1"/>
          <w:noProof w:val="0"/>
          <w:sz w:val="24"/>
          <w:szCs w:val="24"/>
          <w:lang w:val="en-GB"/>
        </w:rPr>
        <w:t>’</w:t>
      </w:r>
      <w:r w:rsidRPr="28A1DD0A" w:rsidR="3A605E19">
        <w:rPr>
          <w:rFonts w:ascii="Times New Roman" w:hAnsi="Times New Roman" w:eastAsia="Times New Roman" w:cs="Times New Roman"/>
          <w:noProof w:val="0"/>
          <w:sz w:val="24"/>
          <w:szCs w:val="24"/>
          <w:lang w:val="en-GB"/>
        </w:rPr>
        <w:t>.</w:t>
      </w:r>
      <w:r w:rsidRPr="28A1DD0A" w:rsidR="3A605E19">
        <w:rPr>
          <w:rFonts w:ascii="Times New Roman" w:hAnsi="Times New Roman" w:eastAsia="Times New Roman" w:cs="Times New Roman"/>
          <w:noProof w:val="0"/>
          <w:sz w:val="24"/>
          <w:szCs w:val="24"/>
          <w:lang w:val="en-GB"/>
        </w:rPr>
        <w:t xml:space="preserve"> [online] Available at: </w:t>
      </w:r>
      <w:hyperlink r:id="Rdf11cc9dfaab4c3d">
        <w:r w:rsidRPr="28A1DD0A" w:rsidR="3A605E19">
          <w:rPr>
            <w:rStyle w:val="Hyperlink"/>
            <w:rFonts w:ascii="Times New Roman" w:hAnsi="Times New Roman" w:eastAsia="Times New Roman" w:cs="Times New Roman"/>
            <w:noProof w:val="0"/>
            <w:sz w:val="24"/>
            <w:szCs w:val="24"/>
            <w:lang w:val="en-GB"/>
          </w:rPr>
          <w:t>https://www.gov.uk/government/publications/government-response-to-the-victoria-climbie-inquiry-report-and-joint-chief-inspectors-report-safeguarding-children</w:t>
        </w:r>
      </w:hyperlink>
      <w:r w:rsidRPr="28A1DD0A" w:rsidR="3A605E19">
        <w:rPr>
          <w:rFonts w:ascii="Times New Roman" w:hAnsi="Times New Roman" w:eastAsia="Times New Roman" w:cs="Times New Roman"/>
          <w:noProof w:val="0"/>
          <w:sz w:val="24"/>
          <w:szCs w:val="24"/>
          <w:lang w:val="en-GB"/>
        </w:rPr>
        <w:t>.</w:t>
      </w:r>
      <w:r w:rsidRPr="28A1DD0A" w:rsidR="759D48FB">
        <w:rPr>
          <w:rFonts w:ascii="Times New Roman" w:hAnsi="Times New Roman" w:eastAsia="Times New Roman" w:cs="Times New Roman"/>
          <w:noProof w:val="0"/>
          <w:sz w:val="24"/>
          <w:szCs w:val="24"/>
          <w:lang w:val="en-GB"/>
        </w:rPr>
        <w:t xml:space="preserve"> (Accessed 8</w:t>
      </w:r>
      <w:r w:rsidRPr="28A1DD0A" w:rsidR="759D48FB">
        <w:rPr>
          <w:rFonts w:ascii="Times New Roman" w:hAnsi="Times New Roman" w:eastAsia="Times New Roman" w:cs="Times New Roman"/>
          <w:noProof w:val="0"/>
          <w:sz w:val="24"/>
          <w:szCs w:val="24"/>
          <w:vertAlign w:val="superscript"/>
          <w:lang w:val="en-GB"/>
        </w:rPr>
        <w:t>th</w:t>
      </w:r>
      <w:r w:rsidRPr="28A1DD0A" w:rsidR="759D48FB">
        <w:rPr>
          <w:rFonts w:ascii="Times New Roman" w:hAnsi="Times New Roman" w:eastAsia="Times New Roman" w:cs="Times New Roman"/>
          <w:noProof w:val="0"/>
          <w:sz w:val="24"/>
          <w:szCs w:val="24"/>
          <w:lang w:val="en-GB"/>
        </w:rPr>
        <w:t xml:space="preserve"> April,2025)</w:t>
      </w:r>
    </w:p>
    <w:p w:rsidR="28A1DD0A" w:rsidP="28A1DD0A" w:rsidRDefault="28A1DD0A" w14:paraId="6F0864F3" w14:textId="2407B619">
      <w:pPr>
        <w:spacing w:before="0" w:beforeAutospacing="off" w:after="240" w:afterAutospacing="off" w:line="360" w:lineRule="auto"/>
        <w:rPr>
          <w:rFonts w:ascii="Times New Roman" w:hAnsi="Times New Roman" w:eastAsia="Times New Roman" w:cs="Times New Roman"/>
          <w:noProof w:val="0"/>
          <w:sz w:val="24"/>
          <w:szCs w:val="24"/>
          <w:lang w:val="en-GB"/>
        </w:rPr>
      </w:pPr>
    </w:p>
    <w:p w:rsidR="3A605E19" w:rsidP="28A1DD0A" w:rsidRDefault="3A605E19" w14:paraId="1B1016F5" w14:textId="29E6B4E2">
      <w:pPr>
        <w:spacing w:before="0" w:beforeAutospacing="off" w:after="240" w:afterAutospacing="off" w:line="360" w:lineRule="auto"/>
      </w:pPr>
      <w:r w:rsidRPr="28A1DD0A" w:rsidR="3A605E19">
        <w:rPr>
          <w:rFonts w:ascii="Times New Roman" w:hAnsi="Times New Roman" w:eastAsia="Times New Roman" w:cs="Times New Roman"/>
          <w:noProof w:val="0"/>
          <w:sz w:val="24"/>
          <w:szCs w:val="24"/>
          <w:lang w:val="en-GB"/>
        </w:rPr>
        <w:t xml:space="preserve">Keeping learners safe. (n.d.). Available at: </w:t>
      </w:r>
      <w:hyperlink r:id="R51909918f2f14f16">
        <w:r w:rsidRPr="28A1DD0A" w:rsidR="3A605E19">
          <w:rPr>
            <w:rStyle w:val="Hyperlink"/>
            <w:rFonts w:ascii="Times New Roman" w:hAnsi="Times New Roman" w:eastAsia="Times New Roman" w:cs="Times New Roman"/>
            <w:noProof w:val="0"/>
            <w:sz w:val="24"/>
            <w:szCs w:val="24"/>
            <w:lang w:val="en-GB"/>
          </w:rPr>
          <w:t>https://www.gov.wales/sites/default/files/publications/2021-12/keeping-learners-safe.pdf</w:t>
        </w:r>
      </w:hyperlink>
      <w:r w:rsidRPr="28A1DD0A" w:rsidR="3A605E19">
        <w:rPr>
          <w:rFonts w:ascii="Times New Roman" w:hAnsi="Times New Roman" w:eastAsia="Times New Roman" w:cs="Times New Roman"/>
          <w:noProof w:val="0"/>
          <w:sz w:val="24"/>
          <w:szCs w:val="24"/>
          <w:lang w:val="en-GB"/>
        </w:rPr>
        <w:t>.</w:t>
      </w:r>
    </w:p>
    <w:p w:rsidR="28A1DD0A" w:rsidP="28A1DD0A" w:rsidRDefault="28A1DD0A" w14:paraId="033AA3DC" w14:textId="3B3DC710">
      <w:pPr>
        <w:spacing w:before="0" w:beforeAutospacing="off" w:after="240" w:afterAutospacing="off" w:line="360" w:lineRule="auto"/>
        <w:rPr>
          <w:rFonts w:ascii="Times New Roman" w:hAnsi="Times New Roman" w:eastAsia="Times New Roman" w:cs="Times New Roman"/>
          <w:noProof w:val="0"/>
          <w:sz w:val="24"/>
          <w:szCs w:val="24"/>
          <w:lang w:val="en-GB"/>
        </w:rPr>
      </w:pPr>
    </w:p>
    <w:p w:rsidR="3A605E19" w:rsidP="28A1DD0A" w:rsidRDefault="3A605E19" w14:paraId="26DBDCFF" w14:textId="429109BF">
      <w:pPr>
        <w:spacing w:before="0" w:beforeAutospacing="off" w:after="240" w:afterAutospacing="off" w:line="360" w:lineRule="auto"/>
      </w:pPr>
      <w:r w:rsidRPr="28A1DD0A" w:rsidR="3A605E19">
        <w:rPr>
          <w:rFonts w:ascii="Times New Roman" w:hAnsi="Times New Roman" w:eastAsia="Times New Roman" w:cs="Times New Roman"/>
          <w:noProof w:val="0"/>
          <w:sz w:val="24"/>
          <w:szCs w:val="24"/>
          <w:lang w:val="en-GB"/>
        </w:rPr>
        <w:t xml:space="preserve">Mosher, R.F. (2024). </w:t>
      </w:r>
      <w:r w:rsidRPr="28A1DD0A" w:rsidR="3A605E19">
        <w:rPr>
          <w:rFonts w:ascii="Times New Roman" w:hAnsi="Times New Roman" w:eastAsia="Times New Roman" w:cs="Times New Roman"/>
          <w:i w:val="1"/>
          <w:iCs w:val="1"/>
          <w:noProof w:val="0"/>
          <w:sz w:val="24"/>
          <w:szCs w:val="24"/>
          <w:lang w:val="en-GB"/>
        </w:rPr>
        <w:t>What Is A Multi Agency Approach In Child Care</w:t>
      </w:r>
      <w:r w:rsidRPr="28A1DD0A" w:rsidR="3A605E19">
        <w:rPr>
          <w:rFonts w:ascii="Times New Roman" w:hAnsi="Times New Roman" w:eastAsia="Times New Roman" w:cs="Times New Roman"/>
          <w:noProof w:val="0"/>
          <w:sz w:val="24"/>
          <w:szCs w:val="24"/>
          <w:lang w:val="en-GB"/>
        </w:rPr>
        <w:t xml:space="preserve">. [online] StoryChanges.com. Available at: </w:t>
      </w:r>
      <w:hyperlink r:id="Rb05eb31bb29d4cdf">
        <w:r w:rsidRPr="28A1DD0A" w:rsidR="3A605E19">
          <w:rPr>
            <w:rStyle w:val="Hyperlink"/>
            <w:rFonts w:ascii="Times New Roman" w:hAnsi="Times New Roman" w:eastAsia="Times New Roman" w:cs="Times New Roman"/>
            <w:noProof w:val="0"/>
            <w:sz w:val="24"/>
            <w:szCs w:val="24"/>
            <w:lang w:val="en-GB"/>
          </w:rPr>
          <w:t>https://storychanges.com/what-is-a-child-care-multiagency-approach.html</w:t>
        </w:r>
      </w:hyperlink>
      <w:r w:rsidRPr="28A1DD0A" w:rsidR="3A605E19">
        <w:rPr>
          <w:rFonts w:ascii="Times New Roman" w:hAnsi="Times New Roman" w:eastAsia="Times New Roman" w:cs="Times New Roman"/>
          <w:noProof w:val="0"/>
          <w:sz w:val="24"/>
          <w:szCs w:val="24"/>
          <w:lang w:val="en-GB"/>
        </w:rPr>
        <w:t xml:space="preserve"> [Accessed 24 Apr. 2025].</w:t>
      </w:r>
    </w:p>
    <w:p w:rsidR="3A605E19" w:rsidP="28A1DD0A" w:rsidRDefault="3A605E19" w14:paraId="5331E944" w14:textId="4EE0BC21">
      <w:pPr>
        <w:spacing w:before="0" w:beforeAutospacing="off" w:after="240" w:afterAutospacing="off" w:line="360" w:lineRule="auto"/>
      </w:pPr>
      <w:r w:rsidRPr="28A1DD0A" w:rsidR="3A605E19">
        <w:rPr>
          <w:rFonts w:ascii="Times New Roman" w:hAnsi="Times New Roman" w:eastAsia="Times New Roman" w:cs="Times New Roman"/>
          <w:noProof w:val="0"/>
          <w:sz w:val="24"/>
          <w:szCs w:val="24"/>
          <w:lang w:val="en-GB"/>
        </w:rPr>
        <w:t xml:space="preserve">Multi-agency working. (2023). Available at: </w:t>
      </w:r>
      <w:hyperlink r:id="R2dfa198ad2ca4845">
        <w:r w:rsidRPr="28A1DD0A" w:rsidR="3A605E19">
          <w:rPr>
            <w:rStyle w:val="Hyperlink"/>
            <w:rFonts w:ascii="Times New Roman" w:hAnsi="Times New Roman" w:eastAsia="Times New Roman" w:cs="Times New Roman"/>
            <w:noProof w:val="0"/>
            <w:sz w:val="24"/>
            <w:szCs w:val="24"/>
            <w:lang w:val="en-GB"/>
          </w:rPr>
          <w:t>https://www.gov.wales/sites/default/files/statistics-and-research/2023-03/multi-agency-working-research-to-support-the-final-report-of-the-evaluation-of-the-social-services-and-well-being-wales-act-2014.pdf</w:t>
        </w:r>
      </w:hyperlink>
      <w:r w:rsidRPr="28A1DD0A" w:rsidR="3A605E19">
        <w:rPr>
          <w:rFonts w:ascii="Times New Roman" w:hAnsi="Times New Roman" w:eastAsia="Times New Roman" w:cs="Times New Roman"/>
          <w:noProof w:val="0"/>
          <w:sz w:val="24"/>
          <w:szCs w:val="24"/>
          <w:lang w:val="en-GB"/>
        </w:rPr>
        <w:t>.</w:t>
      </w:r>
      <w:r w:rsidRPr="28A1DD0A" w:rsidR="0DE6B691">
        <w:rPr>
          <w:rFonts w:ascii="Times New Roman" w:hAnsi="Times New Roman" w:eastAsia="Times New Roman" w:cs="Times New Roman"/>
          <w:noProof w:val="0"/>
          <w:sz w:val="24"/>
          <w:szCs w:val="24"/>
          <w:lang w:val="en-GB"/>
        </w:rPr>
        <w:t xml:space="preserve"> (Accessed 24 Apr. 2025).</w:t>
      </w:r>
    </w:p>
    <w:p w:rsidR="28A1DD0A" w:rsidP="28A1DD0A" w:rsidRDefault="28A1DD0A" w14:paraId="47CCF47F" w14:textId="01B52EC8">
      <w:pPr>
        <w:spacing w:before="0" w:beforeAutospacing="off" w:after="240" w:afterAutospacing="off" w:line="360" w:lineRule="auto"/>
        <w:rPr>
          <w:rFonts w:ascii="Times New Roman" w:hAnsi="Times New Roman" w:eastAsia="Times New Roman" w:cs="Times New Roman"/>
          <w:noProof w:val="0"/>
          <w:sz w:val="24"/>
          <w:szCs w:val="24"/>
          <w:lang w:val="en-GB"/>
        </w:rPr>
      </w:pPr>
    </w:p>
    <w:p w:rsidR="3A605E19" w:rsidP="28A1DD0A" w:rsidRDefault="3A605E19" w14:paraId="1A772BDE" w14:textId="1752A671">
      <w:pPr>
        <w:spacing w:before="0" w:beforeAutospacing="off" w:after="240" w:afterAutospacing="off" w:line="360" w:lineRule="auto"/>
      </w:pPr>
      <w:r w:rsidRPr="28A1DD0A" w:rsidR="3A605E19">
        <w:rPr>
          <w:rFonts w:ascii="Times New Roman" w:hAnsi="Times New Roman" w:eastAsia="Times New Roman" w:cs="Times New Roman"/>
          <w:noProof w:val="0"/>
          <w:sz w:val="24"/>
          <w:szCs w:val="24"/>
          <w:lang w:val="en-GB"/>
        </w:rPr>
        <w:t xml:space="preserve">NSPCC (2023). </w:t>
      </w:r>
      <w:r w:rsidRPr="28A1DD0A" w:rsidR="3A605E19">
        <w:rPr>
          <w:rFonts w:ascii="Times New Roman" w:hAnsi="Times New Roman" w:eastAsia="Times New Roman" w:cs="Times New Roman"/>
          <w:i w:val="1"/>
          <w:iCs w:val="1"/>
          <w:noProof w:val="0"/>
          <w:sz w:val="24"/>
          <w:szCs w:val="24"/>
          <w:lang w:val="en-GB"/>
        </w:rPr>
        <w:t>Multi-agency and interdisciplinary working</w:t>
      </w:r>
      <w:r w:rsidRPr="28A1DD0A" w:rsidR="3A605E19">
        <w:rPr>
          <w:rFonts w:ascii="Times New Roman" w:hAnsi="Times New Roman" w:eastAsia="Times New Roman" w:cs="Times New Roman"/>
          <w:noProof w:val="0"/>
          <w:sz w:val="24"/>
          <w:szCs w:val="24"/>
          <w:lang w:val="en-GB"/>
        </w:rPr>
        <w:t xml:space="preserve">. [online] NSPCC. Available at: </w:t>
      </w:r>
      <w:hyperlink r:id="R7cd970141b394f8e">
        <w:r w:rsidRPr="28A1DD0A" w:rsidR="3A605E19">
          <w:rPr>
            <w:rStyle w:val="Hyperlink"/>
            <w:rFonts w:ascii="Times New Roman" w:hAnsi="Times New Roman" w:eastAsia="Times New Roman" w:cs="Times New Roman"/>
            <w:noProof w:val="0"/>
            <w:sz w:val="24"/>
            <w:szCs w:val="24"/>
            <w:lang w:val="en-GB"/>
          </w:rPr>
          <w:t>https://learning.nspcc.org.uk/child-protection-system/multi-agency-working-child-protection</w:t>
        </w:r>
      </w:hyperlink>
      <w:r w:rsidRPr="28A1DD0A" w:rsidR="3A605E19">
        <w:rPr>
          <w:rFonts w:ascii="Times New Roman" w:hAnsi="Times New Roman" w:eastAsia="Times New Roman" w:cs="Times New Roman"/>
          <w:noProof w:val="0"/>
          <w:sz w:val="24"/>
          <w:szCs w:val="24"/>
          <w:lang w:val="en-GB"/>
        </w:rPr>
        <w:t>.</w:t>
      </w:r>
      <w:r w:rsidRPr="28A1DD0A" w:rsidR="328E1BF6">
        <w:rPr>
          <w:rFonts w:ascii="Times New Roman" w:hAnsi="Times New Roman" w:eastAsia="Times New Roman" w:cs="Times New Roman"/>
          <w:noProof w:val="0"/>
          <w:sz w:val="24"/>
          <w:szCs w:val="24"/>
          <w:lang w:val="en-GB"/>
        </w:rPr>
        <w:t xml:space="preserve"> (Accessed 24 Apr. 2025).</w:t>
      </w:r>
    </w:p>
    <w:p w:rsidR="28A1DD0A" w:rsidP="28A1DD0A" w:rsidRDefault="28A1DD0A" w14:paraId="16C8530D" w14:textId="47156C26">
      <w:pPr>
        <w:spacing w:before="0" w:beforeAutospacing="off" w:after="240" w:afterAutospacing="off" w:line="360" w:lineRule="auto"/>
        <w:rPr>
          <w:rFonts w:ascii="Times New Roman" w:hAnsi="Times New Roman" w:eastAsia="Times New Roman" w:cs="Times New Roman"/>
          <w:noProof w:val="0"/>
          <w:sz w:val="24"/>
          <w:szCs w:val="24"/>
          <w:lang w:val="en-GB"/>
        </w:rPr>
      </w:pPr>
    </w:p>
    <w:p w:rsidR="3A605E19" w:rsidP="28A1DD0A" w:rsidRDefault="3A605E19" w14:paraId="3AA73BA8" w14:textId="3234107E">
      <w:pPr>
        <w:spacing w:before="0" w:beforeAutospacing="off" w:after="240" w:afterAutospacing="off" w:line="360" w:lineRule="auto"/>
      </w:pPr>
      <w:r w:rsidRPr="28A1DD0A" w:rsidR="3A605E19">
        <w:rPr>
          <w:rFonts w:ascii="Times New Roman" w:hAnsi="Times New Roman" w:eastAsia="Times New Roman" w:cs="Times New Roman"/>
          <w:noProof w:val="0"/>
          <w:sz w:val="24"/>
          <w:szCs w:val="24"/>
          <w:lang w:val="en-GB"/>
        </w:rPr>
        <w:t xml:space="preserve">NSPCC (2024a). </w:t>
      </w:r>
      <w:r w:rsidRPr="28A1DD0A" w:rsidR="3A605E19">
        <w:rPr>
          <w:rFonts w:ascii="Times New Roman" w:hAnsi="Times New Roman" w:eastAsia="Times New Roman" w:cs="Times New Roman"/>
          <w:i w:val="1"/>
          <w:iCs w:val="1"/>
          <w:noProof w:val="0"/>
          <w:sz w:val="24"/>
          <w:szCs w:val="24"/>
          <w:lang w:val="en-GB"/>
        </w:rPr>
        <w:t>Getting started with safeguarding and child protection</w:t>
      </w:r>
      <w:r w:rsidRPr="28A1DD0A" w:rsidR="3A605E19">
        <w:rPr>
          <w:rFonts w:ascii="Times New Roman" w:hAnsi="Times New Roman" w:eastAsia="Times New Roman" w:cs="Times New Roman"/>
          <w:noProof w:val="0"/>
          <w:sz w:val="24"/>
          <w:szCs w:val="24"/>
          <w:lang w:val="en-GB"/>
        </w:rPr>
        <w:t xml:space="preserve">. [online] NSPCC Learning. Available at: </w:t>
      </w:r>
      <w:hyperlink r:id="R5eda543158854c15">
        <w:r w:rsidRPr="28A1DD0A" w:rsidR="3A605E19">
          <w:rPr>
            <w:rStyle w:val="Hyperlink"/>
            <w:rFonts w:ascii="Times New Roman" w:hAnsi="Times New Roman" w:eastAsia="Times New Roman" w:cs="Times New Roman"/>
            <w:noProof w:val="0"/>
            <w:sz w:val="24"/>
            <w:szCs w:val="24"/>
            <w:lang w:val="en-GB"/>
          </w:rPr>
          <w:t>https://learning.nspcc.org.uk/safeguarding-child-protection/getting-started-safeguarding-child-protection</w:t>
        </w:r>
      </w:hyperlink>
      <w:r w:rsidRPr="28A1DD0A" w:rsidR="3A605E19">
        <w:rPr>
          <w:rFonts w:ascii="Times New Roman" w:hAnsi="Times New Roman" w:eastAsia="Times New Roman" w:cs="Times New Roman"/>
          <w:noProof w:val="0"/>
          <w:sz w:val="24"/>
          <w:szCs w:val="24"/>
          <w:lang w:val="en-GB"/>
        </w:rPr>
        <w:t>.</w:t>
      </w:r>
      <w:r w:rsidRPr="28A1DD0A" w:rsidR="555F2EEF">
        <w:rPr>
          <w:rFonts w:ascii="Times New Roman" w:hAnsi="Times New Roman" w:eastAsia="Times New Roman" w:cs="Times New Roman"/>
          <w:noProof w:val="0"/>
          <w:sz w:val="24"/>
          <w:szCs w:val="24"/>
          <w:lang w:val="en-GB"/>
        </w:rPr>
        <w:t xml:space="preserve"> (Accessed 24 Apr. 2025).</w:t>
      </w:r>
    </w:p>
    <w:p w:rsidR="28A1DD0A" w:rsidP="28A1DD0A" w:rsidRDefault="28A1DD0A" w14:paraId="16CC0CD6" w14:textId="08BB1F96">
      <w:pPr>
        <w:spacing w:before="0" w:beforeAutospacing="off" w:after="240" w:afterAutospacing="off" w:line="360" w:lineRule="auto"/>
        <w:rPr>
          <w:rFonts w:ascii="Times New Roman" w:hAnsi="Times New Roman" w:eastAsia="Times New Roman" w:cs="Times New Roman"/>
          <w:noProof w:val="0"/>
          <w:sz w:val="24"/>
          <w:szCs w:val="24"/>
          <w:lang w:val="en-GB"/>
        </w:rPr>
      </w:pPr>
    </w:p>
    <w:p w:rsidR="3A605E19" w:rsidP="28A1DD0A" w:rsidRDefault="3A605E19" w14:paraId="7159A3F9" w14:textId="4D49C8E9">
      <w:pPr>
        <w:spacing w:before="0" w:beforeAutospacing="off" w:after="240" w:afterAutospacing="off" w:line="360" w:lineRule="auto"/>
      </w:pPr>
      <w:r w:rsidRPr="28A1DD0A" w:rsidR="3A605E19">
        <w:rPr>
          <w:rFonts w:ascii="Times New Roman" w:hAnsi="Times New Roman" w:eastAsia="Times New Roman" w:cs="Times New Roman"/>
          <w:noProof w:val="0"/>
          <w:sz w:val="24"/>
          <w:szCs w:val="24"/>
          <w:lang w:val="en-GB"/>
        </w:rPr>
        <w:t xml:space="preserve">NSPCC (2024b). </w:t>
      </w:r>
      <w:r w:rsidRPr="28A1DD0A" w:rsidR="3A605E19">
        <w:rPr>
          <w:rFonts w:ascii="Times New Roman" w:hAnsi="Times New Roman" w:eastAsia="Times New Roman" w:cs="Times New Roman"/>
          <w:i w:val="1"/>
          <w:iCs w:val="1"/>
          <w:noProof w:val="0"/>
          <w:sz w:val="24"/>
          <w:szCs w:val="24"/>
          <w:lang w:val="en-GB"/>
        </w:rPr>
        <w:t>Safeguarding children and child protection</w:t>
      </w:r>
      <w:r w:rsidRPr="28A1DD0A" w:rsidR="3A605E19">
        <w:rPr>
          <w:rFonts w:ascii="Times New Roman" w:hAnsi="Times New Roman" w:eastAsia="Times New Roman" w:cs="Times New Roman"/>
          <w:noProof w:val="0"/>
          <w:sz w:val="24"/>
          <w:szCs w:val="24"/>
          <w:lang w:val="en-GB"/>
        </w:rPr>
        <w:t xml:space="preserve">. [online] NSPCC Learning. Available at: </w:t>
      </w:r>
      <w:hyperlink r:id="Rd472989c4b5b4737">
        <w:r w:rsidRPr="28A1DD0A" w:rsidR="3A605E19">
          <w:rPr>
            <w:rStyle w:val="Hyperlink"/>
            <w:rFonts w:ascii="Times New Roman" w:hAnsi="Times New Roman" w:eastAsia="Times New Roman" w:cs="Times New Roman"/>
            <w:noProof w:val="0"/>
            <w:sz w:val="24"/>
            <w:szCs w:val="24"/>
            <w:lang w:val="en-GB"/>
          </w:rPr>
          <w:t>https://learning.nspcc.org.uk/safeguarding-child-protection</w:t>
        </w:r>
      </w:hyperlink>
      <w:r w:rsidRPr="28A1DD0A" w:rsidR="3A605E19">
        <w:rPr>
          <w:rFonts w:ascii="Times New Roman" w:hAnsi="Times New Roman" w:eastAsia="Times New Roman" w:cs="Times New Roman"/>
          <w:noProof w:val="0"/>
          <w:sz w:val="24"/>
          <w:szCs w:val="24"/>
          <w:lang w:val="en-GB"/>
        </w:rPr>
        <w:t>.</w:t>
      </w:r>
      <w:r w:rsidRPr="28A1DD0A" w:rsidR="319689E0">
        <w:rPr>
          <w:rFonts w:ascii="Times New Roman" w:hAnsi="Times New Roman" w:eastAsia="Times New Roman" w:cs="Times New Roman"/>
          <w:noProof w:val="0"/>
          <w:sz w:val="24"/>
          <w:szCs w:val="24"/>
          <w:lang w:val="en-GB"/>
        </w:rPr>
        <w:t xml:space="preserve"> (Accessed 24 Apr. 2025).</w:t>
      </w:r>
    </w:p>
    <w:p w:rsidR="28A1DD0A" w:rsidP="28A1DD0A" w:rsidRDefault="28A1DD0A" w14:paraId="4EAA781D" w14:textId="1B63C4A0">
      <w:pPr>
        <w:spacing w:before="0" w:beforeAutospacing="off" w:after="240" w:afterAutospacing="off" w:line="360" w:lineRule="auto"/>
        <w:rPr>
          <w:rFonts w:ascii="Times New Roman" w:hAnsi="Times New Roman" w:eastAsia="Times New Roman" w:cs="Times New Roman"/>
          <w:noProof w:val="0"/>
          <w:sz w:val="24"/>
          <w:szCs w:val="24"/>
          <w:lang w:val="en-GB"/>
        </w:rPr>
      </w:pPr>
    </w:p>
    <w:p w:rsidR="3A605E19" w:rsidP="28A1DD0A" w:rsidRDefault="3A605E19" w14:paraId="73455F65" w14:textId="708826EF">
      <w:pPr>
        <w:spacing w:before="0" w:beforeAutospacing="off" w:after="240" w:afterAutospacing="off" w:line="360" w:lineRule="auto"/>
      </w:pPr>
      <w:r w:rsidRPr="28A1DD0A" w:rsidR="3A605E19">
        <w:rPr>
          <w:rFonts w:ascii="Times New Roman" w:hAnsi="Times New Roman" w:eastAsia="Times New Roman" w:cs="Times New Roman"/>
          <w:noProof w:val="0"/>
          <w:sz w:val="24"/>
          <w:szCs w:val="24"/>
          <w:lang w:val="en-GB"/>
        </w:rPr>
        <w:t xml:space="preserve">UNICEF (1989). </w:t>
      </w:r>
      <w:r w:rsidRPr="28A1DD0A" w:rsidR="3A605E19">
        <w:rPr>
          <w:rFonts w:ascii="Times New Roman" w:hAnsi="Times New Roman" w:eastAsia="Times New Roman" w:cs="Times New Roman"/>
          <w:i w:val="1"/>
          <w:iCs w:val="1"/>
          <w:noProof w:val="0"/>
          <w:sz w:val="24"/>
          <w:szCs w:val="24"/>
          <w:lang w:val="en-GB"/>
        </w:rPr>
        <w:t>Convention on the Rights of the Child</w:t>
      </w:r>
      <w:r w:rsidRPr="28A1DD0A" w:rsidR="3A605E19">
        <w:rPr>
          <w:rFonts w:ascii="Times New Roman" w:hAnsi="Times New Roman" w:eastAsia="Times New Roman" w:cs="Times New Roman"/>
          <w:noProof w:val="0"/>
          <w:sz w:val="24"/>
          <w:szCs w:val="24"/>
          <w:lang w:val="en-GB"/>
        </w:rPr>
        <w:t xml:space="preserve">. [online] UNICEF. Available at: </w:t>
      </w:r>
      <w:hyperlink r:id="Rbeee47276b174579">
        <w:r w:rsidRPr="28A1DD0A" w:rsidR="3A605E19">
          <w:rPr>
            <w:rStyle w:val="Hyperlink"/>
            <w:rFonts w:ascii="Times New Roman" w:hAnsi="Times New Roman" w:eastAsia="Times New Roman" w:cs="Times New Roman"/>
            <w:noProof w:val="0"/>
            <w:sz w:val="24"/>
            <w:szCs w:val="24"/>
            <w:lang w:val="en-GB"/>
          </w:rPr>
          <w:t>https://www.unicef.org/child-rights-convention</w:t>
        </w:r>
      </w:hyperlink>
      <w:r w:rsidRPr="28A1DD0A" w:rsidR="3A605E19">
        <w:rPr>
          <w:rFonts w:ascii="Times New Roman" w:hAnsi="Times New Roman" w:eastAsia="Times New Roman" w:cs="Times New Roman"/>
          <w:noProof w:val="0"/>
          <w:sz w:val="24"/>
          <w:szCs w:val="24"/>
          <w:lang w:val="en-GB"/>
        </w:rPr>
        <w:t>.</w:t>
      </w:r>
      <w:r w:rsidRPr="28A1DD0A" w:rsidR="46929904">
        <w:rPr>
          <w:rFonts w:ascii="Times New Roman" w:hAnsi="Times New Roman" w:eastAsia="Times New Roman" w:cs="Times New Roman"/>
          <w:noProof w:val="0"/>
          <w:sz w:val="24"/>
          <w:szCs w:val="24"/>
          <w:lang w:val="en-GB"/>
        </w:rPr>
        <w:t xml:space="preserve"> (Accessed 24 Apr. 2025).</w:t>
      </w:r>
    </w:p>
    <w:p w:rsidR="28A1DD0A" w:rsidP="28A1DD0A" w:rsidRDefault="28A1DD0A" w14:paraId="61F67FE2" w14:textId="4E89B69B">
      <w:pPr>
        <w:spacing w:before="0" w:beforeAutospacing="off" w:after="240" w:afterAutospacing="off" w:line="360" w:lineRule="auto"/>
        <w:rPr>
          <w:rFonts w:ascii="Times New Roman" w:hAnsi="Times New Roman" w:eastAsia="Times New Roman" w:cs="Times New Roman"/>
          <w:noProof w:val="0"/>
          <w:sz w:val="24"/>
          <w:szCs w:val="24"/>
          <w:lang w:val="en-GB"/>
        </w:rPr>
      </w:pPr>
    </w:p>
    <w:p w:rsidR="6811BD64" w:rsidRDefault="6811BD64" w14:paraId="3FB80119" w14:textId="11A5A14A">
      <w:r w:rsidRPr="28A1DD0A" w:rsidR="6811BD64">
        <w:rPr>
          <w:rFonts w:ascii="Times New Roman" w:hAnsi="Times New Roman" w:eastAsia="Times New Roman" w:cs="Times New Roman"/>
          <w:noProof w:val="0"/>
          <w:sz w:val="24"/>
          <w:szCs w:val="24"/>
          <w:lang w:val="en-GB"/>
        </w:rPr>
        <w:t>Wallace, C., Orrell, A., Garthwaite, T., Tetlow, S, &amp; Wallace, S. (2023) Multi-agency literature review. In Llewellyn, M., Verity, F. and Wallace, S (eds) (2023). Evaluation of the Social Services and Well-being (Wales) Act 2014: Literature Review. 2 nd Edn. Cardiff. Welsh Government, GSR report number 42/2023. Available at: Literature Review.</w:t>
      </w:r>
    </w:p>
    <w:p w:rsidR="3A605E19" w:rsidRDefault="3A605E19" w14:paraId="4305A1C8" w14:textId="0AFC50FC">
      <w:r w:rsidRPr="28A1DD0A" w:rsidR="3A605E19">
        <w:rPr>
          <w:rFonts w:ascii="Times New Roman" w:hAnsi="Times New Roman" w:eastAsia="Times New Roman" w:cs="Times New Roman"/>
          <w:noProof w:val="0"/>
          <w:sz w:val="24"/>
          <w:szCs w:val="24"/>
          <w:lang w:val="en-GB"/>
        </w:rPr>
        <w:t xml:space="preserve">Wales Centre for Public Policy (2021). </w:t>
      </w:r>
      <w:r w:rsidRPr="28A1DD0A" w:rsidR="3A605E19">
        <w:rPr>
          <w:rFonts w:ascii="Times New Roman" w:hAnsi="Times New Roman" w:eastAsia="Times New Roman" w:cs="Times New Roman"/>
          <w:i w:val="1"/>
          <w:iCs w:val="1"/>
          <w:noProof w:val="0"/>
          <w:sz w:val="24"/>
          <w:szCs w:val="24"/>
          <w:lang w:val="en-GB"/>
        </w:rPr>
        <w:t>Multi-agency working and outcomes for children looked after: Evidence review</w:t>
      </w:r>
      <w:r w:rsidRPr="28A1DD0A" w:rsidR="3A605E19">
        <w:rPr>
          <w:rFonts w:ascii="Times New Roman" w:hAnsi="Times New Roman" w:eastAsia="Times New Roman" w:cs="Times New Roman"/>
          <w:noProof w:val="0"/>
          <w:sz w:val="24"/>
          <w:szCs w:val="24"/>
          <w:lang w:val="en-GB"/>
        </w:rPr>
        <w:t xml:space="preserve">. [online] Available at: </w:t>
      </w:r>
      <w:hyperlink r:id="Rc21e0bb9c6b7466b">
        <w:r w:rsidRPr="28A1DD0A" w:rsidR="3A605E19">
          <w:rPr>
            <w:rStyle w:val="Hyperlink"/>
            <w:rFonts w:ascii="Times New Roman" w:hAnsi="Times New Roman" w:eastAsia="Times New Roman" w:cs="Times New Roman"/>
            <w:noProof w:val="0"/>
            <w:sz w:val="24"/>
            <w:szCs w:val="24"/>
            <w:lang w:val="en-GB"/>
          </w:rPr>
          <w:t>https://www.wcpp.org.uk/wp-content/uploads/2021/09/Multi-agency-working-and-outcomes-for-children-looked-after-Evidence-review.pdf</w:t>
        </w:r>
      </w:hyperlink>
      <w:r w:rsidRPr="28A1DD0A" w:rsidR="3A605E19">
        <w:rPr>
          <w:rFonts w:ascii="Times New Roman" w:hAnsi="Times New Roman" w:eastAsia="Times New Roman" w:cs="Times New Roman"/>
          <w:noProof w:val="0"/>
          <w:sz w:val="24"/>
          <w:szCs w:val="24"/>
          <w:lang w:val="en-GB"/>
        </w:rPr>
        <w:t>.</w:t>
      </w:r>
      <w:r w:rsidRPr="28A1DD0A" w:rsidR="76322866">
        <w:rPr>
          <w:rFonts w:ascii="Times New Roman" w:hAnsi="Times New Roman" w:eastAsia="Times New Roman" w:cs="Times New Roman"/>
          <w:noProof w:val="0"/>
          <w:sz w:val="24"/>
          <w:szCs w:val="24"/>
          <w:lang w:val="en-GB"/>
        </w:rPr>
        <w:t xml:space="preserve"> (Accessed 24 Apr. 2025).</w:t>
      </w:r>
    </w:p>
    <w:p w:rsidR="28A1DD0A" w:rsidP="28A1DD0A" w:rsidRDefault="28A1DD0A" w14:paraId="1263DB49" w14:textId="33041877">
      <w:pPr>
        <w:spacing w:before="0" w:beforeAutospacing="off" w:after="240" w:afterAutospacing="off" w:line="360" w:lineRule="auto"/>
        <w:rPr>
          <w:rFonts w:ascii="Times New Roman" w:hAnsi="Times New Roman" w:eastAsia="Times New Roman" w:cs="Times New Roman"/>
          <w:noProof w:val="0"/>
          <w:sz w:val="24"/>
          <w:szCs w:val="24"/>
          <w:lang w:val="en-GB"/>
        </w:rPr>
      </w:pPr>
    </w:p>
    <w:p w:rsidR="0EE9B02E" w:rsidP="0EE9B02E" w:rsidRDefault="0EE9B02E" w14:paraId="69CAB5D9" w14:textId="22FFE3CD">
      <w:pPr>
        <w:spacing w:before="0" w:beforeAutospacing="off" w:after="240" w:afterAutospacing="off" w:line="360" w:lineRule="auto"/>
        <w:rPr>
          <w:rFonts w:ascii="Times New Roman" w:hAnsi="Times New Roman" w:eastAsia="Times New Roman" w:cs="Times New Roman"/>
          <w:noProof w:val="0"/>
          <w:sz w:val="24"/>
          <w:szCs w:val="24"/>
          <w:lang w:val="en-GB"/>
        </w:rPr>
      </w:pPr>
    </w:p>
    <w:p w:rsidR="3A605E19" w:rsidP="28A1DD0A" w:rsidRDefault="3A605E19" w14:paraId="23707AE8" w14:textId="3B5520CD">
      <w:pPr>
        <w:spacing w:before="0" w:beforeAutospacing="off" w:after="240" w:afterAutospacing="off" w:line="360" w:lineRule="auto"/>
      </w:pPr>
      <w:r w:rsidRPr="28A1DD0A" w:rsidR="3A605E19">
        <w:rPr>
          <w:rFonts w:ascii="Times New Roman" w:hAnsi="Times New Roman" w:eastAsia="Times New Roman" w:cs="Times New Roman"/>
          <w:noProof w:val="0"/>
          <w:sz w:val="24"/>
          <w:szCs w:val="24"/>
          <w:lang w:val="en-GB"/>
        </w:rPr>
        <w:t xml:space="preserve">Welsh Government (2025). </w:t>
      </w:r>
      <w:r w:rsidRPr="28A1DD0A" w:rsidR="3A605E19">
        <w:rPr>
          <w:rFonts w:ascii="Times New Roman" w:hAnsi="Times New Roman" w:eastAsia="Times New Roman" w:cs="Times New Roman"/>
          <w:i w:val="1"/>
          <w:iCs w:val="1"/>
          <w:noProof w:val="0"/>
          <w:sz w:val="24"/>
          <w:szCs w:val="24"/>
          <w:lang w:val="en-GB"/>
        </w:rPr>
        <w:t>Annex 5: developing multi-agency engagement in Community Focused Schools [HTML] | GOV.WALES</w:t>
      </w:r>
      <w:r w:rsidRPr="28A1DD0A" w:rsidR="3A605E19">
        <w:rPr>
          <w:rFonts w:ascii="Times New Roman" w:hAnsi="Times New Roman" w:eastAsia="Times New Roman" w:cs="Times New Roman"/>
          <w:noProof w:val="0"/>
          <w:sz w:val="24"/>
          <w:szCs w:val="24"/>
          <w:lang w:val="en-GB"/>
        </w:rPr>
        <w:t xml:space="preserve">. [online] GOV.WALES. Available at: </w:t>
      </w:r>
      <w:hyperlink r:id="R4cdd794e57b548d9">
        <w:r w:rsidRPr="28A1DD0A" w:rsidR="3A605E19">
          <w:rPr>
            <w:rStyle w:val="Hyperlink"/>
            <w:rFonts w:ascii="Times New Roman" w:hAnsi="Times New Roman" w:eastAsia="Times New Roman" w:cs="Times New Roman"/>
            <w:noProof w:val="0"/>
            <w:sz w:val="24"/>
            <w:szCs w:val="24"/>
            <w:lang w:val="en-GB"/>
          </w:rPr>
          <w:t>https://www.gov.wales/annex-5-developing-multi-agency-engagement-community-focused-schools-html</w:t>
        </w:r>
      </w:hyperlink>
      <w:r w:rsidRPr="28A1DD0A" w:rsidR="3A605E19">
        <w:rPr>
          <w:rFonts w:ascii="Times New Roman" w:hAnsi="Times New Roman" w:eastAsia="Times New Roman" w:cs="Times New Roman"/>
          <w:noProof w:val="0"/>
          <w:sz w:val="24"/>
          <w:szCs w:val="24"/>
          <w:lang w:val="en-GB"/>
        </w:rPr>
        <w:t>.</w:t>
      </w:r>
      <w:r w:rsidRPr="28A1DD0A" w:rsidR="631A80DA">
        <w:rPr>
          <w:rFonts w:ascii="Times New Roman" w:hAnsi="Times New Roman" w:eastAsia="Times New Roman" w:cs="Times New Roman"/>
          <w:noProof w:val="0"/>
          <w:sz w:val="24"/>
          <w:szCs w:val="24"/>
          <w:lang w:val="en-GB"/>
        </w:rPr>
        <w:t xml:space="preserve"> (Accessed 23 Apr. 2025).</w:t>
      </w:r>
    </w:p>
    <w:p w:rsidR="28A1DD0A" w:rsidP="28A1DD0A" w:rsidRDefault="28A1DD0A" w14:paraId="3DFF66E1" w14:textId="791326D7">
      <w:pPr>
        <w:spacing w:before="0" w:beforeAutospacing="off" w:after="240" w:afterAutospacing="off" w:line="360" w:lineRule="auto"/>
        <w:rPr>
          <w:rFonts w:ascii="Times New Roman" w:hAnsi="Times New Roman" w:eastAsia="Times New Roman" w:cs="Times New Roman"/>
          <w:noProof w:val="0"/>
          <w:sz w:val="24"/>
          <w:szCs w:val="24"/>
          <w:lang w:val="en-GB"/>
        </w:rPr>
      </w:pPr>
    </w:p>
    <w:p w:rsidR="3A605E19" w:rsidP="28A1DD0A" w:rsidRDefault="3A605E19" w14:paraId="1A04BDBB" w14:textId="32B991F5">
      <w:pPr>
        <w:spacing w:before="0" w:beforeAutospacing="off" w:after="240" w:afterAutospacing="off" w:line="360" w:lineRule="auto"/>
      </w:pPr>
      <w:r w:rsidRPr="28A1DD0A" w:rsidR="3A605E19">
        <w:rPr>
          <w:rFonts w:ascii="Times New Roman" w:hAnsi="Times New Roman" w:eastAsia="Times New Roman" w:cs="Times New Roman"/>
          <w:noProof w:val="0"/>
          <w:sz w:val="24"/>
          <w:szCs w:val="24"/>
          <w:lang w:val="en-GB"/>
        </w:rPr>
        <w:t xml:space="preserve">Whalen, C. (2022). Article 19: The Right to Protection from All Forms of Violence. </w:t>
      </w:r>
      <w:r w:rsidRPr="28A1DD0A" w:rsidR="3A605E19">
        <w:rPr>
          <w:rFonts w:ascii="Times New Roman" w:hAnsi="Times New Roman" w:eastAsia="Times New Roman" w:cs="Times New Roman"/>
          <w:i w:val="1"/>
          <w:iCs w:val="1"/>
          <w:noProof w:val="0"/>
          <w:sz w:val="24"/>
          <w:szCs w:val="24"/>
          <w:lang w:val="en-GB"/>
        </w:rPr>
        <w:t>Monitoring State Compliance with the UN Convention on the Rights of the Child</w:t>
      </w:r>
      <w:r w:rsidRPr="28A1DD0A" w:rsidR="3A605E19">
        <w:rPr>
          <w:rFonts w:ascii="Times New Roman" w:hAnsi="Times New Roman" w:eastAsia="Times New Roman" w:cs="Times New Roman"/>
          <w:noProof w:val="0"/>
          <w:sz w:val="24"/>
          <w:szCs w:val="24"/>
          <w:lang w:val="en-GB"/>
        </w:rPr>
        <w:t xml:space="preserve">, pp.293–302. </w:t>
      </w:r>
      <w:r w:rsidRPr="28A1DD0A" w:rsidR="3A605E19">
        <w:rPr>
          <w:rFonts w:ascii="Times New Roman" w:hAnsi="Times New Roman" w:eastAsia="Times New Roman" w:cs="Times New Roman"/>
          <w:noProof w:val="0"/>
          <w:sz w:val="24"/>
          <w:szCs w:val="24"/>
          <w:lang w:val="en-GB"/>
        </w:rPr>
        <w:t>doi:https</w:t>
      </w:r>
      <w:r w:rsidRPr="28A1DD0A" w:rsidR="3A605E19">
        <w:rPr>
          <w:rFonts w:ascii="Times New Roman" w:hAnsi="Times New Roman" w:eastAsia="Times New Roman" w:cs="Times New Roman"/>
          <w:noProof w:val="0"/>
          <w:sz w:val="24"/>
          <w:szCs w:val="24"/>
          <w:lang w:val="en-GB"/>
        </w:rPr>
        <w:t>://doi.org/10.1007/978-3-030-84647-3_30.</w:t>
      </w:r>
      <w:r w:rsidRPr="28A1DD0A" w:rsidR="72597309">
        <w:rPr>
          <w:rFonts w:ascii="Times New Roman" w:hAnsi="Times New Roman" w:eastAsia="Times New Roman" w:cs="Times New Roman"/>
          <w:noProof w:val="0"/>
          <w:sz w:val="24"/>
          <w:szCs w:val="24"/>
          <w:lang w:val="en-GB"/>
        </w:rPr>
        <w:t xml:space="preserve"> (Accessed 24 Apr. 2025).</w:t>
      </w:r>
    </w:p>
    <w:p w:rsidR="28A1DD0A" w:rsidP="28A1DD0A" w:rsidRDefault="28A1DD0A" w14:paraId="505E53B1" w14:textId="6D42401D">
      <w:pPr>
        <w:spacing w:before="0" w:beforeAutospacing="off" w:after="240" w:afterAutospacing="off" w:line="360" w:lineRule="auto"/>
        <w:rPr>
          <w:rFonts w:ascii="Times New Roman" w:hAnsi="Times New Roman" w:eastAsia="Times New Roman" w:cs="Times New Roman"/>
          <w:noProof w:val="0"/>
          <w:sz w:val="24"/>
          <w:szCs w:val="24"/>
          <w:lang w:val="en-GB"/>
        </w:rPr>
      </w:pPr>
    </w:p>
    <w:p w:rsidR="3A605E19" w:rsidP="28A1DD0A" w:rsidRDefault="3A605E19" w14:paraId="7C4744BC" w14:textId="0DB33B8D">
      <w:pPr>
        <w:spacing w:before="0" w:beforeAutospacing="off" w:after="240" w:afterAutospacing="off" w:line="360" w:lineRule="auto"/>
      </w:pPr>
      <w:hyperlink r:id="R295da5cccf134cdb">
        <w:r w:rsidRPr="28A1DD0A" w:rsidR="3A605E19">
          <w:rPr>
            <w:rStyle w:val="Hyperlink"/>
            <w:rFonts w:ascii="Times New Roman" w:hAnsi="Times New Roman" w:eastAsia="Times New Roman" w:cs="Times New Roman"/>
            <w:noProof w:val="0"/>
            <w:sz w:val="24"/>
            <w:szCs w:val="24"/>
            <w:lang w:val="en-GB"/>
          </w:rPr>
          <w:t>www.contextualsafeguarding.org.uk</w:t>
        </w:r>
      </w:hyperlink>
      <w:r w:rsidRPr="28A1DD0A" w:rsidR="3A605E19">
        <w:rPr>
          <w:rFonts w:ascii="Times New Roman" w:hAnsi="Times New Roman" w:eastAsia="Times New Roman" w:cs="Times New Roman"/>
          <w:noProof w:val="0"/>
          <w:sz w:val="24"/>
          <w:szCs w:val="24"/>
          <w:lang w:val="en-GB"/>
        </w:rPr>
        <w:t xml:space="preserve">. (n.d.). </w:t>
      </w:r>
      <w:r w:rsidRPr="28A1DD0A" w:rsidR="3A605E19">
        <w:rPr>
          <w:rFonts w:ascii="Times New Roman" w:hAnsi="Times New Roman" w:eastAsia="Times New Roman" w:cs="Times New Roman"/>
          <w:i w:val="1"/>
          <w:iCs w:val="1"/>
          <w:noProof w:val="0"/>
          <w:sz w:val="24"/>
          <w:szCs w:val="24"/>
          <w:lang w:val="en-GB"/>
        </w:rPr>
        <w:t>Multi-agency panels | Contextual Safeguarding</w:t>
      </w:r>
      <w:r w:rsidRPr="28A1DD0A" w:rsidR="3A605E19">
        <w:rPr>
          <w:rFonts w:ascii="Times New Roman" w:hAnsi="Times New Roman" w:eastAsia="Times New Roman" w:cs="Times New Roman"/>
          <w:noProof w:val="0"/>
          <w:sz w:val="24"/>
          <w:szCs w:val="24"/>
          <w:lang w:val="en-GB"/>
        </w:rPr>
        <w:t xml:space="preserve">. [online] Available at: </w:t>
      </w:r>
      <w:hyperlink r:id="Radbc3ccc55c94d91">
        <w:r w:rsidRPr="28A1DD0A" w:rsidR="3A605E19">
          <w:rPr>
            <w:rStyle w:val="Hyperlink"/>
            <w:rFonts w:ascii="Times New Roman" w:hAnsi="Times New Roman" w:eastAsia="Times New Roman" w:cs="Times New Roman"/>
            <w:noProof w:val="0"/>
            <w:sz w:val="24"/>
            <w:szCs w:val="24"/>
            <w:lang w:val="en-GB"/>
          </w:rPr>
          <w:t>https://www.contextualsafeguarding.org.uk/toolkits/scale-up-toolkit/multi-agency-panels/</w:t>
        </w:r>
      </w:hyperlink>
      <w:r w:rsidRPr="28A1DD0A" w:rsidR="3A605E19">
        <w:rPr>
          <w:rFonts w:ascii="Times New Roman" w:hAnsi="Times New Roman" w:eastAsia="Times New Roman" w:cs="Times New Roman"/>
          <w:noProof w:val="0"/>
          <w:sz w:val="24"/>
          <w:szCs w:val="24"/>
          <w:lang w:val="en-GB"/>
        </w:rPr>
        <w:t>.</w:t>
      </w:r>
      <w:r w:rsidRPr="28A1DD0A" w:rsidR="165F7CF6">
        <w:rPr>
          <w:rFonts w:ascii="Times New Roman" w:hAnsi="Times New Roman" w:eastAsia="Times New Roman" w:cs="Times New Roman"/>
          <w:noProof w:val="0"/>
          <w:sz w:val="24"/>
          <w:szCs w:val="24"/>
          <w:lang w:val="en-GB"/>
        </w:rPr>
        <w:t xml:space="preserve"> (Accessed 24 Apr. 2025).</w:t>
      </w:r>
    </w:p>
    <w:p w:rsidR="28A1DD0A" w:rsidP="28A1DD0A" w:rsidRDefault="28A1DD0A" w14:paraId="05D87875" w14:textId="79C9B8E0">
      <w:pPr>
        <w:rPr>
          <w:rFonts w:ascii="Times New Roman" w:hAnsi="Times New Roman" w:eastAsia="Times New Roman" w:cs="Times New Roman"/>
          <w:b w:val="1"/>
          <w:bCs w:val="1"/>
          <w:noProof w:val="0"/>
          <w:sz w:val="24"/>
          <w:szCs w:val="24"/>
          <w:u w:val="single"/>
          <w:lang w:val="en-GB"/>
        </w:rPr>
      </w:pPr>
    </w:p>
    <w:p w:rsidR="56BC8CB8" w:rsidP="0EE9B02E" w:rsidRDefault="56BC8CB8" w14:paraId="207C6669" w14:textId="64067FF8">
      <w:pPr>
        <w:pStyle w:val="Heading1"/>
        <w:spacing w:before="0" w:beforeAutospacing="off" w:after="360" w:afterAutospacing="off" w:line="360" w:lineRule="auto"/>
        <w:jc w:val="left"/>
      </w:pPr>
      <w:r w:rsidRPr="0EE9B02E" w:rsidR="56BC8CB8">
        <w:rPr>
          <w:rFonts w:ascii="Times New Roman" w:hAnsi="Times New Roman" w:eastAsia="Times New Roman" w:cs="Times New Roman"/>
          <w:b w:val="1"/>
          <w:bCs w:val="1"/>
          <w:noProof w:val="0"/>
          <w:sz w:val="36"/>
          <w:szCs w:val="36"/>
          <w:lang w:val="en-GB"/>
        </w:rPr>
        <w:t>Reference list</w:t>
      </w:r>
    </w:p>
    <w:p w:rsidR="56BC8CB8" w:rsidP="0EE9B02E" w:rsidRDefault="56BC8CB8" w14:paraId="189684F9" w14:textId="6E593ADC">
      <w:pPr>
        <w:spacing w:before="0" w:beforeAutospacing="off" w:after="240" w:afterAutospacing="off" w:line="360" w:lineRule="auto"/>
      </w:pPr>
      <w:r w:rsidRPr="0EE9B02E" w:rsidR="56BC8CB8">
        <w:rPr>
          <w:rFonts w:ascii="Times New Roman" w:hAnsi="Times New Roman" w:eastAsia="Times New Roman" w:cs="Times New Roman"/>
          <w:noProof w:val="0"/>
          <w:sz w:val="24"/>
          <w:szCs w:val="24"/>
          <w:lang w:val="en-GB"/>
        </w:rPr>
        <w:t xml:space="preserve">Abhay, A. (2023). </w:t>
      </w:r>
      <w:r w:rsidRPr="0EE9B02E" w:rsidR="56BC8CB8">
        <w:rPr>
          <w:rFonts w:ascii="Times New Roman" w:hAnsi="Times New Roman" w:eastAsia="Times New Roman" w:cs="Times New Roman"/>
          <w:i w:val="1"/>
          <w:iCs w:val="1"/>
          <w:noProof w:val="0"/>
          <w:sz w:val="24"/>
          <w:szCs w:val="24"/>
          <w:lang w:val="en-GB"/>
        </w:rPr>
        <w:t>What is multi-agency working in safeguarding</w:t>
      </w:r>
      <w:r w:rsidRPr="0EE9B02E" w:rsidR="56BC8CB8">
        <w:rPr>
          <w:rFonts w:ascii="Times New Roman" w:hAnsi="Times New Roman" w:eastAsia="Times New Roman" w:cs="Times New Roman"/>
          <w:noProof w:val="0"/>
          <w:sz w:val="24"/>
          <w:szCs w:val="24"/>
          <w:lang w:val="en-GB"/>
        </w:rPr>
        <w:t xml:space="preserve">. [online] Training Express. Available at: </w:t>
      </w:r>
      <w:hyperlink r:id="Re7b946b5ea774e15">
        <w:r w:rsidRPr="0EE9B02E" w:rsidR="56BC8CB8">
          <w:rPr>
            <w:rStyle w:val="Hyperlink"/>
            <w:rFonts w:ascii="Times New Roman" w:hAnsi="Times New Roman" w:eastAsia="Times New Roman" w:cs="Times New Roman"/>
            <w:noProof w:val="0"/>
            <w:sz w:val="24"/>
            <w:szCs w:val="24"/>
            <w:lang w:val="en-GB"/>
          </w:rPr>
          <w:t>https://trainingexpress.org.uk/what-is-multi-agency-working-in-safeguarding/</w:t>
        </w:r>
      </w:hyperlink>
      <w:r w:rsidRPr="0EE9B02E" w:rsidR="56BC8CB8">
        <w:rPr>
          <w:rFonts w:ascii="Times New Roman" w:hAnsi="Times New Roman" w:eastAsia="Times New Roman" w:cs="Times New Roman"/>
          <w:noProof w:val="0"/>
          <w:sz w:val="24"/>
          <w:szCs w:val="24"/>
          <w:lang w:val="en-GB"/>
        </w:rPr>
        <w:t>.</w:t>
      </w:r>
    </w:p>
    <w:p w:rsidR="56BC8CB8" w:rsidP="0EE9B02E" w:rsidRDefault="56BC8CB8" w14:paraId="7F9A40C4" w14:textId="47EF3214">
      <w:pPr>
        <w:spacing w:before="0" w:beforeAutospacing="off" w:after="240" w:afterAutospacing="off" w:line="360" w:lineRule="auto"/>
      </w:pPr>
      <w:r w:rsidRPr="0EE9B02E" w:rsidR="56BC8CB8">
        <w:rPr>
          <w:rFonts w:ascii="Times New Roman" w:hAnsi="Times New Roman" w:eastAsia="Times New Roman" w:cs="Times New Roman"/>
          <w:noProof w:val="0"/>
          <w:sz w:val="24"/>
          <w:szCs w:val="24"/>
          <w:lang w:val="en-GB"/>
        </w:rPr>
        <w:t xml:space="preserve">Batty, D. (2001a). </w:t>
      </w:r>
      <w:r w:rsidRPr="0EE9B02E" w:rsidR="56BC8CB8">
        <w:rPr>
          <w:rFonts w:ascii="Times New Roman" w:hAnsi="Times New Roman" w:eastAsia="Times New Roman" w:cs="Times New Roman"/>
          <w:i w:val="1"/>
          <w:iCs w:val="1"/>
          <w:noProof w:val="0"/>
          <w:sz w:val="24"/>
          <w:szCs w:val="24"/>
          <w:lang w:val="en-GB"/>
        </w:rPr>
        <w:t>Timeline for the Climbié case</w:t>
      </w:r>
      <w:r w:rsidRPr="0EE9B02E" w:rsidR="56BC8CB8">
        <w:rPr>
          <w:rFonts w:ascii="Times New Roman" w:hAnsi="Times New Roman" w:eastAsia="Times New Roman" w:cs="Times New Roman"/>
          <w:noProof w:val="0"/>
          <w:sz w:val="24"/>
          <w:szCs w:val="24"/>
          <w:lang w:val="en-GB"/>
        </w:rPr>
        <w:t xml:space="preserve">. [online] the Guardian. Available at: </w:t>
      </w:r>
      <w:hyperlink r:id="R2462fe10e4714695">
        <w:r w:rsidRPr="0EE9B02E" w:rsidR="56BC8CB8">
          <w:rPr>
            <w:rStyle w:val="Hyperlink"/>
            <w:rFonts w:ascii="Times New Roman" w:hAnsi="Times New Roman" w:eastAsia="Times New Roman" w:cs="Times New Roman"/>
            <w:noProof w:val="0"/>
            <w:sz w:val="24"/>
            <w:szCs w:val="24"/>
            <w:lang w:val="en-GB"/>
          </w:rPr>
          <w:t>https://www.theguardian.com/society/2001/sep/24/childrensservices</w:t>
        </w:r>
      </w:hyperlink>
      <w:r w:rsidRPr="0EE9B02E" w:rsidR="56BC8CB8">
        <w:rPr>
          <w:rFonts w:ascii="Times New Roman" w:hAnsi="Times New Roman" w:eastAsia="Times New Roman" w:cs="Times New Roman"/>
          <w:noProof w:val="0"/>
          <w:sz w:val="24"/>
          <w:szCs w:val="24"/>
          <w:lang w:val="en-GB"/>
        </w:rPr>
        <w:t>.</w:t>
      </w:r>
    </w:p>
    <w:p w:rsidR="56BC8CB8" w:rsidP="0EE9B02E" w:rsidRDefault="56BC8CB8" w14:paraId="233CC1F4" w14:textId="2E7D0CF6">
      <w:pPr>
        <w:spacing w:before="0" w:beforeAutospacing="off" w:after="240" w:afterAutospacing="off" w:line="360" w:lineRule="auto"/>
      </w:pPr>
      <w:r w:rsidRPr="0EE9B02E" w:rsidR="56BC8CB8">
        <w:rPr>
          <w:rFonts w:ascii="Times New Roman" w:hAnsi="Times New Roman" w:eastAsia="Times New Roman" w:cs="Times New Roman"/>
          <w:noProof w:val="0"/>
          <w:sz w:val="24"/>
          <w:szCs w:val="24"/>
          <w:lang w:val="en-GB"/>
        </w:rPr>
        <w:t xml:space="preserve">Batty, D. (2001b). </w:t>
      </w:r>
      <w:r w:rsidRPr="0EE9B02E" w:rsidR="56BC8CB8">
        <w:rPr>
          <w:rFonts w:ascii="Times New Roman" w:hAnsi="Times New Roman" w:eastAsia="Times New Roman" w:cs="Times New Roman"/>
          <w:i w:val="1"/>
          <w:iCs w:val="1"/>
          <w:noProof w:val="0"/>
          <w:sz w:val="24"/>
          <w:szCs w:val="24"/>
          <w:lang w:val="en-GB"/>
        </w:rPr>
        <w:t>Timeline for the Climbié case</w:t>
      </w:r>
      <w:r w:rsidRPr="0EE9B02E" w:rsidR="56BC8CB8">
        <w:rPr>
          <w:rFonts w:ascii="Times New Roman" w:hAnsi="Times New Roman" w:eastAsia="Times New Roman" w:cs="Times New Roman"/>
          <w:noProof w:val="0"/>
          <w:sz w:val="24"/>
          <w:szCs w:val="24"/>
          <w:lang w:val="en-GB"/>
        </w:rPr>
        <w:t xml:space="preserve">. [online] the Guardian. Available at: </w:t>
      </w:r>
      <w:hyperlink r:id="R054c07566dcc49b0">
        <w:r w:rsidRPr="0EE9B02E" w:rsidR="56BC8CB8">
          <w:rPr>
            <w:rStyle w:val="Hyperlink"/>
            <w:rFonts w:ascii="Times New Roman" w:hAnsi="Times New Roman" w:eastAsia="Times New Roman" w:cs="Times New Roman"/>
            <w:noProof w:val="0"/>
            <w:sz w:val="24"/>
            <w:szCs w:val="24"/>
            <w:lang w:val="en-GB"/>
          </w:rPr>
          <w:t>https://www.theguardian.com/society/2001/sep/24/childrensservices</w:t>
        </w:r>
      </w:hyperlink>
      <w:r w:rsidRPr="0EE9B02E" w:rsidR="56BC8CB8">
        <w:rPr>
          <w:rFonts w:ascii="Times New Roman" w:hAnsi="Times New Roman" w:eastAsia="Times New Roman" w:cs="Times New Roman"/>
          <w:noProof w:val="0"/>
          <w:sz w:val="24"/>
          <w:szCs w:val="24"/>
          <w:lang w:val="en-GB"/>
        </w:rPr>
        <w:t>.</w:t>
      </w:r>
    </w:p>
    <w:p w:rsidR="56BC8CB8" w:rsidP="0EE9B02E" w:rsidRDefault="56BC8CB8" w14:paraId="72C70901" w14:textId="1A953F37">
      <w:pPr>
        <w:spacing w:before="0" w:beforeAutospacing="off" w:after="240" w:afterAutospacing="off" w:line="360" w:lineRule="auto"/>
      </w:pPr>
      <w:r w:rsidRPr="0EE9B02E" w:rsidR="56BC8CB8">
        <w:rPr>
          <w:rFonts w:ascii="Times New Roman" w:hAnsi="Times New Roman" w:eastAsia="Times New Roman" w:cs="Times New Roman"/>
          <w:noProof w:val="0"/>
          <w:sz w:val="24"/>
          <w:szCs w:val="24"/>
          <w:lang w:val="en-GB"/>
        </w:rPr>
        <w:t xml:space="preserve">Care Learning (2025). </w:t>
      </w:r>
      <w:r w:rsidRPr="0EE9B02E" w:rsidR="56BC8CB8">
        <w:rPr>
          <w:rFonts w:ascii="Times New Roman" w:hAnsi="Times New Roman" w:eastAsia="Times New Roman" w:cs="Times New Roman"/>
          <w:i w:val="1"/>
          <w:iCs w:val="1"/>
          <w:noProof w:val="0"/>
          <w:sz w:val="24"/>
          <w:szCs w:val="24"/>
          <w:lang w:val="en-GB"/>
        </w:rPr>
        <w:t>4.2. Explain how multi-agency teams work together to support speech, language and communication – Care Learning</w:t>
      </w:r>
      <w:r w:rsidRPr="0EE9B02E" w:rsidR="56BC8CB8">
        <w:rPr>
          <w:rFonts w:ascii="Times New Roman" w:hAnsi="Times New Roman" w:eastAsia="Times New Roman" w:cs="Times New Roman"/>
          <w:noProof w:val="0"/>
          <w:sz w:val="24"/>
          <w:szCs w:val="24"/>
          <w:lang w:val="en-GB"/>
        </w:rPr>
        <w:t xml:space="preserve">. [online] Care Learning. Available at: </w:t>
      </w:r>
      <w:hyperlink w:anchor="the-role-of-each-professional" r:id="R4b98bdbac0464d2e">
        <w:r w:rsidRPr="0EE9B02E" w:rsidR="56BC8CB8">
          <w:rPr>
            <w:rStyle w:val="Hyperlink"/>
            <w:rFonts w:ascii="Times New Roman" w:hAnsi="Times New Roman" w:eastAsia="Times New Roman" w:cs="Times New Roman"/>
            <w:noProof w:val="0"/>
            <w:sz w:val="24"/>
            <w:szCs w:val="24"/>
            <w:lang w:val="en-GB"/>
          </w:rPr>
          <w:t>https://carelearning.org.uk/qualifications/level-3-cypw/cyp-core-31/4-2-explain-how-multi-agency-teams-work-together-to-support-speech-language-and-communication/#the-role-of-each-professional</w:t>
        </w:r>
      </w:hyperlink>
      <w:r w:rsidRPr="0EE9B02E" w:rsidR="56BC8CB8">
        <w:rPr>
          <w:rFonts w:ascii="Times New Roman" w:hAnsi="Times New Roman" w:eastAsia="Times New Roman" w:cs="Times New Roman"/>
          <w:noProof w:val="0"/>
          <w:sz w:val="24"/>
          <w:szCs w:val="24"/>
          <w:lang w:val="en-GB"/>
        </w:rPr>
        <w:t xml:space="preserve"> [Accessed 25 Apr. 2025].</w:t>
      </w:r>
    </w:p>
    <w:p w:rsidR="56BC8CB8" w:rsidP="0EE9B02E" w:rsidRDefault="56BC8CB8" w14:paraId="139226EE" w14:textId="1C644F6A">
      <w:pPr>
        <w:spacing w:before="0" w:beforeAutospacing="off" w:after="240" w:afterAutospacing="off" w:line="360" w:lineRule="auto"/>
      </w:pPr>
      <w:r w:rsidRPr="0EE9B02E" w:rsidR="56BC8CB8">
        <w:rPr>
          <w:rFonts w:ascii="Times New Roman" w:hAnsi="Times New Roman" w:eastAsia="Times New Roman" w:cs="Times New Roman"/>
          <w:noProof w:val="0"/>
          <w:sz w:val="24"/>
          <w:szCs w:val="24"/>
          <w:lang w:val="en-GB"/>
        </w:rPr>
        <w:t xml:space="preserve">Final Report the Bichard Inquiry. (2024). Available at: </w:t>
      </w:r>
      <w:hyperlink r:id="Rc186139520414a4b">
        <w:r w:rsidRPr="0EE9B02E" w:rsidR="56BC8CB8">
          <w:rPr>
            <w:rStyle w:val="Hyperlink"/>
            <w:rFonts w:ascii="Times New Roman" w:hAnsi="Times New Roman" w:eastAsia="Times New Roman" w:cs="Times New Roman"/>
            <w:noProof w:val="0"/>
            <w:sz w:val="24"/>
            <w:szCs w:val="24"/>
            <w:lang w:val="en-GB"/>
          </w:rPr>
          <w:t>https://image.guardian.co.uk/sys-files/Society/documents/2005/03/15/Bichardfinalreport.pdf</w:t>
        </w:r>
      </w:hyperlink>
      <w:r w:rsidRPr="0EE9B02E" w:rsidR="56BC8CB8">
        <w:rPr>
          <w:rFonts w:ascii="Times New Roman" w:hAnsi="Times New Roman" w:eastAsia="Times New Roman" w:cs="Times New Roman"/>
          <w:noProof w:val="0"/>
          <w:sz w:val="24"/>
          <w:szCs w:val="24"/>
          <w:lang w:val="en-GB"/>
        </w:rPr>
        <w:t>.</w:t>
      </w:r>
    </w:p>
    <w:p w:rsidR="56BC8CB8" w:rsidP="0EE9B02E" w:rsidRDefault="56BC8CB8" w14:paraId="58231061" w14:textId="0F1A1865">
      <w:pPr>
        <w:spacing w:before="0" w:beforeAutospacing="off" w:after="240" w:afterAutospacing="off" w:line="360" w:lineRule="auto"/>
      </w:pPr>
      <w:r w:rsidRPr="0EE9B02E" w:rsidR="56BC8CB8">
        <w:rPr>
          <w:rFonts w:ascii="Times New Roman" w:hAnsi="Times New Roman" w:eastAsia="Times New Roman" w:cs="Times New Roman"/>
          <w:noProof w:val="0"/>
          <w:sz w:val="24"/>
          <w:szCs w:val="24"/>
          <w:lang w:val="en-GB"/>
        </w:rPr>
        <w:t xml:space="preserve">Gov.uk (2004). </w:t>
      </w:r>
      <w:r w:rsidRPr="0EE9B02E" w:rsidR="56BC8CB8">
        <w:rPr>
          <w:rFonts w:ascii="Times New Roman" w:hAnsi="Times New Roman" w:eastAsia="Times New Roman" w:cs="Times New Roman"/>
          <w:i w:val="1"/>
          <w:iCs w:val="1"/>
          <w:noProof w:val="0"/>
          <w:sz w:val="24"/>
          <w:szCs w:val="24"/>
          <w:lang w:val="en-GB"/>
        </w:rPr>
        <w:t>Children Act 2004</w:t>
      </w:r>
      <w:r w:rsidRPr="0EE9B02E" w:rsidR="56BC8CB8">
        <w:rPr>
          <w:rFonts w:ascii="Times New Roman" w:hAnsi="Times New Roman" w:eastAsia="Times New Roman" w:cs="Times New Roman"/>
          <w:noProof w:val="0"/>
          <w:sz w:val="24"/>
          <w:szCs w:val="24"/>
          <w:lang w:val="en-GB"/>
        </w:rPr>
        <w:t xml:space="preserve">. [online] Legislation.gov.uk. Available at: </w:t>
      </w:r>
      <w:hyperlink r:id="R96dae1f886f5475f">
        <w:r w:rsidRPr="0EE9B02E" w:rsidR="56BC8CB8">
          <w:rPr>
            <w:rStyle w:val="Hyperlink"/>
            <w:rFonts w:ascii="Times New Roman" w:hAnsi="Times New Roman" w:eastAsia="Times New Roman" w:cs="Times New Roman"/>
            <w:noProof w:val="0"/>
            <w:sz w:val="24"/>
            <w:szCs w:val="24"/>
            <w:lang w:val="en-GB"/>
          </w:rPr>
          <w:t>https://www.legislation.gov.uk/ukpga/2004/31/contents</w:t>
        </w:r>
      </w:hyperlink>
      <w:r w:rsidRPr="0EE9B02E" w:rsidR="56BC8CB8">
        <w:rPr>
          <w:rFonts w:ascii="Times New Roman" w:hAnsi="Times New Roman" w:eastAsia="Times New Roman" w:cs="Times New Roman"/>
          <w:noProof w:val="0"/>
          <w:sz w:val="24"/>
          <w:szCs w:val="24"/>
          <w:lang w:val="en-GB"/>
        </w:rPr>
        <w:t>.</w:t>
      </w:r>
    </w:p>
    <w:p w:rsidR="56BC8CB8" w:rsidP="0EE9B02E" w:rsidRDefault="56BC8CB8" w14:paraId="7AB1F2EB" w14:textId="096EBC26">
      <w:pPr>
        <w:spacing w:before="0" w:beforeAutospacing="off" w:after="240" w:afterAutospacing="off" w:line="360" w:lineRule="auto"/>
      </w:pPr>
      <w:r w:rsidRPr="0EE9B02E" w:rsidR="56BC8CB8">
        <w:rPr>
          <w:rFonts w:ascii="Times New Roman" w:hAnsi="Times New Roman" w:eastAsia="Times New Roman" w:cs="Times New Roman"/>
          <w:noProof w:val="0"/>
          <w:sz w:val="24"/>
          <w:szCs w:val="24"/>
          <w:lang w:val="en-GB"/>
        </w:rPr>
        <w:t xml:space="preserve">GOV.UK. (2003). </w:t>
      </w:r>
      <w:r w:rsidRPr="0EE9B02E" w:rsidR="56BC8CB8">
        <w:rPr>
          <w:rFonts w:ascii="Times New Roman" w:hAnsi="Times New Roman" w:eastAsia="Times New Roman" w:cs="Times New Roman"/>
          <w:i w:val="1"/>
          <w:iCs w:val="1"/>
          <w:noProof w:val="0"/>
          <w:sz w:val="24"/>
          <w:szCs w:val="24"/>
          <w:lang w:val="en-GB"/>
        </w:rPr>
        <w:t>Government response to the Victoria Climbie Inquiry report and Joint Chief Inspectors’ report ‘Safeguarding children’</w:t>
      </w:r>
      <w:r w:rsidRPr="0EE9B02E" w:rsidR="56BC8CB8">
        <w:rPr>
          <w:rFonts w:ascii="Times New Roman" w:hAnsi="Times New Roman" w:eastAsia="Times New Roman" w:cs="Times New Roman"/>
          <w:noProof w:val="0"/>
          <w:sz w:val="24"/>
          <w:szCs w:val="24"/>
          <w:lang w:val="en-GB"/>
        </w:rPr>
        <w:t xml:space="preserve">. [online] Available at: </w:t>
      </w:r>
      <w:hyperlink r:id="R350630f9ea124249">
        <w:r w:rsidRPr="0EE9B02E" w:rsidR="56BC8CB8">
          <w:rPr>
            <w:rStyle w:val="Hyperlink"/>
            <w:rFonts w:ascii="Times New Roman" w:hAnsi="Times New Roman" w:eastAsia="Times New Roman" w:cs="Times New Roman"/>
            <w:noProof w:val="0"/>
            <w:sz w:val="24"/>
            <w:szCs w:val="24"/>
            <w:lang w:val="en-GB"/>
          </w:rPr>
          <w:t>https://www.gov.uk/government/publications/government-response-to-the-victoria-climbie-inquiry-report-and-joint-chief-inspectors-report-safeguarding-children</w:t>
        </w:r>
      </w:hyperlink>
      <w:r w:rsidRPr="0EE9B02E" w:rsidR="56BC8CB8">
        <w:rPr>
          <w:rFonts w:ascii="Times New Roman" w:hAnsi="Times New Roman" w:eastAsia="Times New Roman" w:cs="Times New Roman"/>
          <w:noProof w:val="0"/>
          <w:sz w:val="24"/>
          <w:szCs w:val="24"/>
          <w:lang w:val="en-GB"/>
        </w:rPr>
        <w:t>.</w:t>
      </w:r>
    </w:p>
    <w:p w:rsidR="56BC8CB8" w:rsidP="0EE9B02E" w:rsidRDefault="56BC8CB8" w14:paraId="7E06D747" w14:textId="242D3B35">
      <w:pPr>
        <w:spacing w:before="0" w:beforeAutospacing="off" w:after="240" w:afterAutospacing="off" w:line="360" w:lineRule="auto"/>
      </w:pPr>
      <w:r w:rsidRPr="0EE9B02E" w:rsidR="56BC8CB8">
        <w:rPr>
          <w:rFonts w:ascii="Times New Roman" w:hAnsi="Times New Roman" w:eastAsia="Times New Roman" w:cs="Times New Roman"/>
          <w:noProof w:val="0"/>
          <w:sz w:val="24"/>
          <w:szCs w:val="24"/>
          <w:lang w:val="en-GB"/>
        </w:rPr>
        <w:t xml:space="preserve">Keeping learners safe. (n.d.). Available at: </w:t>
      </w:r>
      <w:hyperlink r:id="R3b0df793d9ff4040">
        <w:r w:rsidRPr="0EE9B02E" w:rsidR="56BC8CB8">
          <w:rPr>
            <w:rStyle w:val="Hyperlink"/>
            <w:rFonts w:ascii="Times New Roman" w:hAnsi="Times New Roman" w:eastAsia="Times New Roman" w:cs="Times New Roman"/>
            <w:noProof w:val="0"/>
            <w:sz w:val="24"/>
            <w:szCs w:val="24"/>
            <w:lang w:val="en-GB"/>
          </w:rPr>
          <w:t>https://www.gov.wales/sites/default/files/publications/2021-12/keeping-learners-safe.pdf</w:t>
        </w:r>
      </w:hyperlink>
      <w:r w:rsidRPr="0EE9B02E" w:rsidR="56BC8CB8">
        <w:rPr>
          <w:rFonts w:ascii="Times New Roman" w:hAnsi="Times New Roman" w:eastAsia="Times New Roman" w:cs="Times New Roman"/>
          <w:noProof w:val="0"/>
          <w:sz w:val="24"/>
          <w:szCs w:val="24"/>
          <w:lang w:val="en-GB"/>
        </w:rPr>
        <w:t>.</w:t>
      </w:r>
    </w:p>
    <w:p w:rsidR="56BC8CB8" w:rsidP="0EE9B02E" w:rsidRDefault="56BC8CB8" w14:paraId="2457E4FC" w14:textId="7AB069B5">
      <w:pPr>
        <w:spacing w:before="0" w:beforeAutospacing="off" w:after="240" w:afterAutospacing="off" w:line="360" w:lineRule="auto"/>
      </w:pPr>
      <w:r w:rsidRPr="0EE9B02E" w:rsidR="56BC8CB8">
        <w:rPr>
          <w:rFonts w:ascii="Times New Roman" w:hAnsi="Times New Roman" w:eastAsia="Times New Roman" w:cs="Times New Roman"/>
          <w:noProof w:val="0"/>
          <w:sz w:val="24"/>
          <w:szCs w:val="24"/>
          <w:lang w:val="en-GB"/>
        </w:rPr>
        <w:t xml:space="preserve">Mosher, R.F. (2024). </w:t>
      </w:r>
      <w:r w:rsidRPr="0EE9B02E" w:rsidR="56BC8CB8">
        <w:rPr>
          <w:rFonts w:ascii="Times New Roman" w:hAnsi="Times New Roman" w:eastAsia="Times New Roman" w:cs="Times New Roman"/>
          <w:i w:val="1"/>
          <w:iCs w:val="1"/>
          <w:noProof w:val="0"/>
          <w:sz w:val="24"/>
          <w:szCs w:val="24"/>
          <w:lang w:val="en-GB"/>
        </w:rPr>
        <w:t>What Is A Multi Agency Approach In Child Care</w:t>
      </w:r>
      <w:r w:rsidRPr="0EE9B02E" w:rsidR="56BC8CB8">
        <w:rPr>
          <w:rFonts w:ascii="Times New Roman" w:hAnsi="Times New Roman" w:eastAsia="Times New Roman" w:cs="Times New Roman"/>
          <w:noProof w:val="0"/>
          <w:sz w:val="24"/>
          <w:szCs w:val="24"/>
          <w:lang w:val="en-GB"/>
        </w:rPr>
        <w:t xml:space="preserve">. [online] StoryChanges.com. Available at: </w:t>
      </w:r>
      <w:hyperlink r:id="Rf3c66b21b0474896">
        <w:r w:rsidRPr="0EE9B02E" w:rsidR="56BC8CB8">
          <w:rPr>
            <w:rStyle w:val="Hyperlink"/>
            <w:rFonts w:ascii="Times New Roman" w:hAnsi="Times New Roman" w:eastAsia="Times New Roman" w:cs="Times New Roman"/>
            <w:noProof w:val="0"/>
            <w:sz w:val="24"/>
            <w:szCs w:val="24"/>
            <w:lang w:val="en-GB"/>
          </w:rPr>
          <w:t>https://storychanges.com/what-is-a-child-care-multiagency-approach.html</w:t>
        </w:r>
      </w:hyperlink>
      <w:r w:rsidRPr="0EE9B02E" w:rsidR="56BC8CB8">
        <w:rPr>
          <w:rFonts w:ascii="Times New Roman" w:hAnsi="Times New Roman" w:eastAsia="Times New Roman" w:cs="Times New Roman"/>
          <w:noProof w:val="0"/>
          <w:sz w:val="24"/>
          <w:szCs w:val="24"/>
          <w:lang w:val="en-GB"/>
        </w:rPr>
        <w:t xml:space="preserve"> [Accessed 24 Apr. 2025].</w:t>
      </w:r>
    </w:p>
    <w:p w:rsidR="56BC8CB8" w:rsidP="0EE9B02E" w:rsidRDefault="56BC8CB8" w14:paraId="1549628F" w14:textId="09F6D100">
      <w:pPr>
        <w:spacing w:before="0" w:beforeAutospacing="off" w:after="240" w:afterAutospacing="off" w:line="360" w:lineRule="auto"/>
      </w:pPr>
      <w:r w:rsidRPr="0EE9B02E" w:rsidR="56BC8CB8">
        <w:rPr>
          <w:rFonts w:ascii="Times New Roman" w:hAnsi="Times New Roman" w:eastAsia="Times New Roman" w:cs="Times New Roman"/>
          <w:noProof w:val="0"/>
          <w:sz w:val="24"/>
          <w:szCs w:val="24"/>
          <w:lang w:val="en-GB"/>
        </w:rPr>
        <w:t xml:space="preserve">Multi-agency working. (2023). Available at: </w:t>
      </w:r>
      <w:hyperlink r:id="R04a31ceaba7a4d40">
        <w:r w:rsidRPr="0EE9B02E" w:rsidR="56BC8CB8">
          <w:rPr>
            <w:rStyle w:val="Hyperlink"/>
            <w:rFonts w:ascii="Times New Roman" w:hAnsi="Times New Roman" w:eastAsia="Times New Roman" w:cs="Times New Roman"/>
            <w:noProof w:val="0"/>
            <w:sz w:val="24"/>
            <w:szCs w:val="24"/>
            <w:lang w:val="en-GB"/>
          </w:rPr>
          <w:t>https://www.gov.wales/sites/default/files/statistics-and-research/2023-03/multi-agency-working-research-to-support-the-final-report-of-the-evaluation-of-the-social-services-and-well-being-wales-act-2014.pdf</w:t>
        </w:r>
      </w:hyperlink>
      <w:r w:rsidRPr="0EE9B02E" w:rsidR="56BC8CB8">
        <w:rPr>
          <w:rFonts w:ascii="Times New Roman" w:hAnsi="Times New Roman" w:eastAsia="Times New Roman" w:cs="Times New Roman"/>
          <w:noProof w:val="0"/>
          <w:sz w:val="24"/>
          <w:szCs w:val="24"/>
          <w:lang w:val="en-GB"/>
        </w:rPr>
        <w:t>.</w:t>
      </w:r>
    </w:p>
    <w:p w:rsidR="56BC8CB8" w:rsidP="0EE9B02E" w:rsidRDefault="56BC8CB8" w14:paraId="04AF6FF2" w14:textId="7043F1BC">
      <w:pPr>
        <w:spacing w:before="0" w:beforeAutospacing="off" w:after="240" w:afterAutospacing="off" w:line="360" w:lineRule="auto"/>
      </w:pPr>
      <w:r w:rsidRPr="0EE9B02E" w:rsidR="56BC8CB8">
        <w:rPr>
          <w:rFonts w:ascii="Times New Roman" w:hAnsi="Times New Roman" w:eastAsia="Times New Roman" w:cs="Times New Roman"/>
          <w:noProof w:val="0"/>
          <w:sz w:val="24"/>
          <w:szCs w:val="24"/>
          <w:lang w:val="en-GB"/>
        </w:rPr>
        <w:t xml:space="preserve">NSPCC (2023). </w:t>
      </w:r>
      <w:r w:rsidRPr="0EE9B02E" w:rsidR="56BC8CB8">
        <w:rPr>
          <w:rFonts w:ascii="Times New Roman" w:hAnsi="Times New Roman" w:eastAsia="Times New Roman" w:cs="Times New Roman"/>
          <w:i w:val="1"/>
          <w:iCs w:val="1"/>
          <w:noProof w:val="0"/>
          <w:sz w:val="24"/>
          <w:szCs w:val="24"/>
          <w:lang w:val="en-GB"/>
        </w:rPr>
        <w:t>Multi-agency and interdisciplinary working</w:t>
      </w:r>
      <w:r w:rsidRPr="0EE9B02E" w:rsidR="56BC8CB8">
        <w:rPr>
          <w:rFonts w:ascii="Times New Roman" w:hAnsi="Times New Roman" w:eastAsia="Times New Roman" w:cs="Times New Roman"/>
          <w:noProof w:val="0"/>
          <w:sz w:val="24"/>
          <w:szCs w:val="24"/>
          <w:lang w:val="en-GB"/>
        </w:rPr>
        <w:t xml:space="preserve">. [online] NSPCC. Available at: </w:t>
      </w:r>
      <w:hyperlink r:id="R11b8b6b1a9024b71">
        <w:r w:rsidRPr="0EE9B02E" w:rsidR="56BC8CB8">
          <w:rPr>
            <w:rStyle w:val="Hyperlink"/>
            <w:rFonts w:ascii="Times New Roman" w:hAnsi="Times New Roman" w:eastAsia="Times New Roman" w:cs="Times New Roman"/>
            <w:noProof w:val="0"/>
            <w:sz w:val="24"/>
            <w:szCs w:val="24"/>
            <w:lang w:val="en-GB"/>
          </w:rPr>
          <w:t>https://learning.nspcc.org.uk/child-protection-system/multi-agency-working-child-protection</w:t>
        </w:r>
      </w:hyperlink>
      <w:r w:rsidRPr="0EE9B02E" w:rsidR="56BC8CB8">
        <w:rPr>
          <w:rFonts w:ascii="Times New Roman" w:hAnsi="Times New Roman" w:eastAsia="Times New Roman" w:cs="Times New Roman"/>
          <w:noProof w:val="0"/>
          <w:sz w:val="24"/>
          <w:szCs w:val="24"/>
          <w:lang w:val="en-GB"/>
        </w:rPr>
        <w:t>.</w:t>
      </w:r>
    </w:p>
    <w:p w:rsidR="56BC8CB8" w:rsidP="0EE9B02E" w:rsidRDefault="56BC8CB8" w14:paraId="03B32245" w14:textId="11EA695C">
      <w:pPr>
        <w:spacing w:before="0" w:beforeAutospacing="off" w:after="240" w:afterAutospacing="off" w:line="360" w:lineRule="auto"/>
      </w:pPr>
      <w:r w:rsidRPr="0EE9B02E" w:rsidR="56BC8CB8">
        <w:rPr>
          <w:rFonts w:ascii="Times New Roman" w:hAnsi="Times New Roman" w:eastAsia="Times New Roman" w:cs="Times New Roman"/>
          <w:noProof w:val="0"/>
          <w:sz w:val="24"/>
          <w:szCs w:val="24"/>
          <w:lang w:val="en-GB"/>
        </w:rPr>
        <w:t xml:space="preserve">NSPCC (2024a). </w:t>
      </w:r>
      <w:r w:rsidRPr="0EE9B02E" w:rsidR="56BC8CB8">
        <w:rPr>
          <w:rFonts w:ascii="Times New Roman" w:hAnsi="Times New Roman" w:eastAsia="Times New Roman" w:cs="Times New Roman"/>
          <w:i w:val="1"/>
          <w:iCs w:val="1"/>
          <w:noProof w:val="0"/>
          <w:sz w:val="24"/>
          <w:szCs w:val="24"/>
          <w:lang w:val="en-GB"/>
        </w:rPr>
        <w:t>Getting started with safeguarding and child protection</w:t>
      </w:r>
      <w:r w:rsidRPr="0EE9B02E" w:rsidR="56BC8CB8">
        <w:rPr>
          <w:rFonts w:ascii="Times New Roman" w:hAnsi="Times New Roman" w:eastAsia="Times New Roman" w:cs="Times New Roman"/>
          <w:noProof w:val="0"/>
          <w:sz w:val="24"/>
          <w:szCs w:val="24"/>
          <w:lang w:val="en-GB"/>
        </w:rPr>
        <w:t xml:space="preserve">. [online] NSPCC Learning. Available at: </w:t>
      </w:r>
      <w:hyperlink r:id="R0dbbbca6462447cb">
        <w:r w:rsidRPr="0EE9B02E" w:rsidR="56BC8CB8">
          <w:rPr>
            <w:rStyle w:val="Hyperlink"/>
            <w:rFonts w:ascii="Times New Roman" w:hAnsi="Times New Roman" w:eastAsia="Times New Roman" w:cs="Times New Roman"/>
            <w:noProof w:val="0"/>
            <w:sz w:val="24"/>
            <w:szCs w:val="24"/>
            <w:lang w:val="en-GB"/>
          </w:rPr>
          <w:t>https://learning.nspcc.org.uk/safeguarding-child-protection/getting-started-safeguarding-child-protection</w:t>
        </w:r>
      </w:hyperlink>
      <w:r w:rsidRPr="0EE9B02E" w:rsidR="56BC8CB8">
        <w:rPr>
          <w:rFonts w:ascii="Times New Roman" w:hAnsi="Times New Roman" w:eastAsia="Times New Roman" w:cs="Times New Roman"/>
          <w:noProof w:val="0"/>
          <w:sz w:val="24"/>
          <w:szCs w:val="24"/>
          <w:lang w:val="en-GB"/>
        </w:rPr>
        <w:t>.</w:t>
      </w:r>
    </w:p>
    <w:p w:rsidR="56BC8CB8" w:rsidP="0EE9B02E" w:rsidRDefault="56BC8CB8" w14:paraId="4DC110A0" w14:textId="600E0BBD">
      <w:pPr>
        <w:spacing w:before="0" w:beforeAutospacing="off" w:after="240" w:afterAutospacing="off" w:line="360" w:lineRule="auto"/>
      </w:pPr>
      <w:r w:rsidRPr="0EE9B02E" w:rsidR="56BC8CB8">
        <w:rPr>
          <w:rFonts w:ascii="Times New Roman" w:hAnsi="Times New Roman" w:eastAsia="Times New Roman" w:cs="Times New Roman"/>
          <w:noProof w:val="0"/>
          <w:sz w:val="24"/>
          <w:szCs w:val="24"/>
          <w:lang w:val="en-GB"/>
        </w:rPr>
        <w:t xml:space="preserve">NSPCC (2024b). </w:t>
      </w:r>
      <w:r w:rsidRPr="0EE9B02E" w:rsidR="56BC8CB8">
        <w:rPr>
          <w:rFonts w:ascii="Times New Roman" w:hAnsi="Times New Roman" w:eastAsia="Times New Roman" w:cs="Times New Roman"/>
          <w:i w:val="1"/>
          <w:iCs w:val="1"/>
          <w:noProof w:val="0"/>
          <w:sz w:val="24"/>
          <w:szCs w:val="24"/>
          <w:lang w:val="en-GB"/>
        </w:rPr>
        <w:t>Safeguarding children and child protection</w:t>
      </w:r>
      <w:r w:rsidRPr="0EE9B02E" w:rsidR="56BC8CB8">
        <w:rPr>
          <w:rFonts w:ascii="Times New Roman" w:hAnsi="Times New Roman" w:eastAsia="Times New Roman" w:cs="Times New Roman"/>
          <w:noProof w:val="0"/>
          <w:sz w:val="24"/>
          <w:szCs w:val="24"/>
          <w:lang w:val="en-GB"/>
        </w:rPr>
        <w:t xml:space="preserve">. [online] NSPCC Learning. Available at: </w:t>
      </w:r>
      <w:hyperlink r:id="R328bad3db28b49c0">
        <w:r w:rsidRPr="0EE9B02E" w:rsidR="56BC8CB8">
          <w:rPr>
            <w:rStyle w:val="Hyperlink"/>
            <w:rFonts w:ascii="Times New Roman" w:hAnsi="Times New Roman" w:eastAsia="Times New Roman" w:cs="Times New Roman"/>
            <w:noProof w:val="0"/>
            <w:sz w:val="24"/>
            <w:szCs w:val="24"/>
            <w:lang w:val="en-GB"/>
          </w:rPr>
          <w:t>https://learning.nspcc.org.uk/safeguarding-child-protection</w:t>
        </w:r>
      </w:hyperlink>
      <w:r w:rsidRPr="0EE9B02E" w:rsidR="56BC8CB8">
        <w:rPr>
          <w:rFonts w:ascii="Times New Roman" w:hAnsi="Times New Roman" w:eastAsia="Times New Roman" w:cs="Times New Roman"/>
          <w:noProof w:val="0"/>
          <w:sz w:val="24"/>
          <w:szCs w:val="24"/>
          <w:lang w:val="en-GB"/>
        </w:rPr>
        <w:t>.</w:t>
      </w:r>
    </w:p>
    <w:p w:rsidR="56BC8CB8" w:rsidP="0EE9B02E" w:rsidRDefault="56BC8CB8" w14:paraId="30D02038" w14:textId="7E774EE2">
      <w:pPr>
        <w:spacing w:before="0" w:beforeAutospacing="off" w:after="240" w:afterAutospacing="off" w:line="360" w:lineRule="auto"/>
      </w:pPr>
      <w:r w:rsidRPr="0EE9B02E" w:rsidR="56BC8CB8">
        <w:rPr>
          <w:rFonts w:ascii="Times New Roman" w:hAnsi="Times New Roman" w:eastAsia="Times New Roman" w:cs="Times New Roman"/>
          <w:noProof w:val="0"/>
          <w:sz w:val="24"/>
          <w:szCs w:val="24"/>
          <w:lang w:val="en-GB"/>
        </w:rPr>
        <w:t xml:space="preserve">UNICEF (1989). </w:t>
      </w:r>
      <w:r w:rsidRPr="0EE9B02E" w:rsidR="56BC8CB8">
        <w:rPr>
          <w:rFonts w:ascii="Times New Roman" w:hAnsi="Times New Roman" w:eastAsia="Times New Roman" w:cs="Times New Roman"/>
          <w:i w:val="1"/>
          <w:iCs w:val="1"/>
          <w:noProof w:val="0"/>
          <w:sz w:val="24"/>
          <w:szCs w:val="24"/>
          <w:lang w:val="en-GB"/>
        </w:rPr>
        <w:t>Convention on the Rights of the Child</w:t>
      </w:r>
      <w:r w:rsidRPr="0EE9B02E" w:rsidR="56BC8CB8">
        <w:rPr>
          <w:rFonts w:ascii="Times New Roman" w:hAnsi="Times New Roman" w:eastAsia="Times New Roman" w:cs="Times New Roman"/>
          <w:noProof w:val="0"/>
          <w:sz w:val="24"/>
          <w:szCs w:val="24"/>
          <w:lang w:val="en-GB"/>
        </w:rPr>
        <w:t xml:space="preserve">. [online] UNICEF. Available at: </w:t>
      </w:r>
      <w:hyperlink r:id="R7ada5e83733b4a81">
        <w:r w:rsidRPr="0EE9B02E" w:rsidR="56BC8CB8">
          <w:rPr>
            <w:rStyle w:val="Hyperlink"/>
            <w:rFonts w:ascii="Times New Roman" w:hAnsi="Times New Roman" w:eastAsia="Times New Roman" w:cs="Times New Roman"/>
            <w:noProof w:val="0"/>
            <w:sz w:val="24"/>
            <w:szCs w:val="24"/>
            <w:lang w:val="en-GB"/>
          </w:rPr>
          <w:t>https://www.unicef.org/child-rights-convention</w:t>
        </w:r>
      </w:hyperlink>
      <w:r w:rsidRPr="0EE9B02E" w:rsidR="56BC8CB8">
        <w:rPr>
          <w:rFonts w:ascii="Times New Roman" w:hAnsi="Times New Roman" w:eastAsia="Times New Roman" w:cs="Times New Roman"/>
          <w:noProof w:val="0"/>
          <w:sz w:val="24"/>
          <w:szCs w:val="24"/>
          <w:lang w:val="en-GB"/>
        </w:rPr>
        <w:t>.</w:t>
      </w:r>
    </w:p>
    <w:p w:rsidR="56BC8CB8" w:rsidP="0EE9B02E" w:rsidRDefault="56BC8CB8" w14:paraId="497A7A2B" w14:textId="5F4EDF70">
      <w:pPr>
        <w:spacing w:before="0" w:beforeAutospacing="off" w:after="240" w:afterAutospacing="off" w:line="360" w:lineRule="auto"/>
      </w:pPr>
      <w:r w:rsidRPr="0EE9B02E" w:rsidR="56BC8CB8">
        <w:rPr>
          <w:rFonts w:ascii="Times New Roman" w:hAnsi="Times New Roman" w:eastAsia="Times New Roman" w:cs="Times New Roman"/>
          <w:noProof w:val="0"/>
          <w:sz w:val="24"/>
          <w:szCs w:val="24"/>
          <w:lang w:val="en-GB"/>
        </w:rPr>
        <w:t xml:space="preserve">Wales Centre for Public Policy (2021). </w:t>
      </w:r>
      <w:r w:rsidRPr="0EE9B02E" w:rsidR="56BC8CB8">
        <w:rPr>
          <w:rFonts w:ascii="Times New Roman" w:hAnsi="Times New Roman" w:eastAsia="Times New Roman" w:cs="Times New Roman"/>
          <w:i w:val="1"/>
          <w:iCs w:val="1"/>
          <w:noProof w:val="0"/>
          <w:sz w:val="24"/>
          <w:szCs w:val="24"/>
          <w:lang w:val="en-GB"/>
        </w:rPr>
        <w:t>Multi-agency working and outcomes for children looked after: Evidence review</w:t>
      </w:r>
      <w:r w:rsidRPr="0EE9B02E" w:rsidR="56BC8CB8">
        <w:rPr>
          <w:rFonts w:ascii="Times New Roman" w:hAnsi="Times New Roman" w:eastAsia="Times New Roman" w:cs="Times New Roman"/>
          <w:noProof w:val="0"/>
          <w:sz w:val="24"/>
          <w:szCs w:val="24"/>
          <w:lang w:val="en-GB"/>
        </w:rPr>
        <w:t xml:space="preserve">. [online] Available at: </w:t>
      </w:r>
      <w:hyperlink r:id="Rb65a93a8f04b4961">
        <w:r w:rsidRPr="0EE9B02E" w:rsidR="56BC8CB8">
          <w:rPr>
            <w:rStyle w:val="Hyperlink"/>
            <w:rFonts w:ascii="Times New Roman" w:hAnsi="Times New Roman" w:eastAsia="Times New Roman" w:cs="Times New Roman"/>
            <w:noProof w:val="0"/>
            <w:sz w:val="24"/>
            <w:szCs w:val="24"/>
            <w:lang w:val="en-GB"/>
          </w:rPr>
          <w:t>https://www.wcpp.org.uk/wp-content/uploads/2021/09/Multi-agency-working-and-outcomes-for-children-looked-after-Evidence-review.pdf</w:t>
        </w:r>
      </w:hyperlink>
      <w:r w:rsidRPr="0EE9B02E" w:rsidR="56BC8CB8">
        <w:rPr>
          <w:rFonts w:ascii="Times New Roman" w:hAnsi="Times New Roman" w:eastAsia="Times New Roman" w:cs="Times New Roman"/>
          <w:noProof w:val="0"/>
          <w:sz w:val="24"/>
          <w:szCs w:val="24"/>
          <w:lang w:val="en-GB"/>
        </w:rPr>
        <w:t>.</w:t>
      </w:r>
    </w:p>
    <w:p w:rsidR="56BC8CB8" w:rsidP="0EE9B02E" w:rsidRDefault="56BC8CB8" w14:paraId="7B6CE612" w14:textId="7C9E434E">
      <w:pPr>
        <w:spacing w:before="0" w:beforeAutospacing="off" w:after="240" w:afterAutospacing="off" w:line="360" w:lineRule="auto"/>
      </w:pPr>
      <w:r w:rsidRPr="0EE9B02E" w:rsidR="56BC8CB8">
        <w:rPr>
          <w:rFonts w:ascii="Times New Roman" w:hAnsi="Times New Roman" w:eastAsia="Times New Roman" w:cs="Times New Roman"/>
          <w:noProof w:val="0"/>
          <w:sz w:val="24"/>
          <w:szCs w:val="24"/>
          <w:lang w:val="en-GB"/>
        </w:rPr>
        <w:t xml:space="preserve">Welsh Government (2025). </w:t>
      </w:r>
      <w:r w:rsidRPr="0EE9B02E" w:rsidR="56BC8CB8">
        <w:rPr>
          <w:rFonts w:ascii="Times New Roman" w:hAnsi="Times New Roman" w:eastAsia="Times New Roman" w:cs="Times New Roman"/>
          <w:i w:val="1"/>
          <w:iCs w:val="1"/>
          <w:noProof w:val="0"/>
          <w:sz w:val="24"/>
          <w:szCs w:val="24"/>
          <w:lang w:val="en-GB"/>
        </w:rPr>
        <w:t>Annex 5: developing multi-agency engagement in Community Focused Schools [HTML] | GOV.WALES</w:t>
      </w:r>
      <w:r w:rsidRPr="0EE9B02E" w:rsidR="56BC8CB8">
        <w:rPr>
          <w:rFonts w:ascii="Times New Roman" w:hAnsi="Times New Roman" w:eastAsia="Times New Roman" w:cs="Times New Roman"/>
          <w:noProof w:val="0"/>
          <w:sz w:val="24"/>
          <w:szCs w:val="24"/>
          <w:lang w:val="en-GB"/>
        </w:rPr>
        <w:t xml:space="preserve">. [online] GOV.WALES. Available at: </w:t>
      </w:r>
      <w:hyperlink r:id="Rdf87a7aa2ae44f69">
        <w:r w:rsidRPr="0EE9B02E" w:rsidR="56BC8CB8">
          <w:rPr>
            <w:rStyle w:val="Hyperlink"/>
            <w:rFonts w:ascii="Times New Roman" w:hAnsi="Times New Roman" w:eastAsia="Times New Roman" w:cs="Times New Roman"/>
            <w:noProof w:val="0"/>
            <w:sz w:val="24"/>
            <w:szCs w:val="24"/>
            <w:lang w:val="en-GB"/>
          </w:rPr>
          <w:t>https://www.gov.wales/annex-5-developing-multi-agency-engagement-community-focused-schools-html</w:t>
        </w:r>
      </w:hyperlink>
      <w:r w:rsidRPr="0EE9B02E" w:rsidR="56BC8CB8">
        <w:rPr>
          <w:rFonts w:ascii="Times New Roman" w:hAnsi="Times New Roman" w:eastAsia="Times New Roman" w:cs="Times New Roman"/>
          <w:noProof w:val="0"/>
          <w:sz w:val="24"/>
          <w:szCs w:val="24"/>
          <w:lang w:val="en-GB"/>
        </w:rPr>
        <w:t>.</w:t>
      </w:r>
    </w:p>
    <w:p w:rsidR="56BC8CB8" w:rsidP="0EE9B02E" w:rsidRDefault="56BC8CB8" w14:paraId="1E9E2FEC" w14:textId="20F72B93">
      <w:pPr>
        <w:spacing w:before="0" w:beforeAutospacing="off" w:after="240" w:afterAutospacing="off" w:line="360" w:lineRule="auto"/>
      </w:pPr>
      <w:r w:rsidRPr="0EE9B02E" w:rsidR="56BC8CB8">
        <w:rPr>
          <w:rFonts w:ascii="Times New Roman" w:hAnsi="Times New Roman" w:eastAsia="Times New Roman" w:cs="Times New Roman"/>
          <w:noProof w:val="0"/>
          <w:sz w:val="24"/>
          <w:szCs w:val="24"/>
          <w:lang w:val="en-GB"/>
        </w:rPr>
        <w:t xml:space="preserve">Whalen, C. (2022). Article 19: The Right to Protection from All Forms of Violence. </w:t>
      </w:r>
      <w:r w:rsidRPr="0EE9B02E" w:rsidR="56BC8CB8">
        <w:rPr>
          <w:rFonts w:ascii="Times New Roman" w:hAnsi="Times New Roman" w:eastAsia="Times New Roman" w:cs="Times New Roman"/>
          <w:i w:val="1"/>
          <w:iCs w:val="1"/>
          <w:noProof w:val="0"/>
          <w:sz w:val="24"/>
          <w:szCs w:val="24"/>
          <w:lang w:val="en-GB"/>
        </w:rPr>
        <w:t>Monitoring State Compliance with the UN Convention on the Rights of the Child</w:t>
      </w:r>
      <w:r w:rsidRPr="0EE9B02E" w:rsidR="56BC8CB8">
        <w:rPr>
          <w:rFonts w:ascii="Times New Roman" w:hAnsi="Times New Roman" w:eastAsia="Times New Roman" w:cs="Times New Roman"/>
          <w:noProof w:val="0"/>
          <w:sz w:val="24"/>
          <w:szCs w:val="24"/>
          <w:lang w:val="en-GB"/>
        </w:rPr>
        <w:t>, pp.293–302. doi:https://doi.org/10.1007/978-3-030-84647-3_30.</w:t>
      </w:r>
    </w:p>
    <w:p w:rsidR="56BC8CB8" w:rsidP="0EE9B02E" w:rsidRDefault="56BC8CB8" w14:paraId="72DF4B45" w14:textId="2276D55F">
      <w:pPr>
        <w:spacing w:before="0" w:beforeAutospacing="off" w:after="240" w:afterAutospacing="off" w:line="360" w:lineRule="auto"/>
      </w:pPr>
      <w:hyperlink r:id="R7b023f0abb284d72">
        <w:r w:rsidRPr="0EE9B02E" w:rsidR="56BC8CB8">
          <w:rPr>
            <w:rStyle w:val="Hyperlink"/>
            <w:rFonts w:ascii="Times New Roman" w:hAnsi="Times New Roman" w:eastAsia="Times New Roman" w:cs="Times New Roman"/>
            <w:noProof w:val="0"/>
            <w:sz w:val="24"/>
            <w:szCs w:val="24"/>
            <w:lang w:val="en-GB"/>
          </w:rPr>
          <w:t>www.contextualsafeguarding.org.uk</w:t>
        </w:r>
      </w:hyperlink>
      <w:r w:rsidRPr="0EE9B02E" w:rsidR="56BC8CB8">
        <w:rPr>
          <w:rFonts w:ascii="Times New Roman" w:hAnsi="Times New Roman" w:eastAsia="Times New Roman" w:cs="Times New Roman"/>
          <w:noProof w:val="0"/>
          <w:sz w:val="24"/>
          <w:szCs w:val="24"/>
          <w:lang w:val="en-GB"/>
        </w:rPr>
        <w:t xml:space="preserve">. (2025). </w:t>
      </w:r>
      <w:r w:rsidRPr="0EE9B02E" w:rsidR="56BC8CB8">
        <w:rPr>
          <w:rFonts w:ascii="Times New Roman" w:hAnsi="Times New Roman" w:eastAsia="Times New Roman" w:cs="Times New Roman"/>
          <w:i w:val="1"/>
          <w:iCs w:val="1"/>
          <w:noProof w:val="0"/>
          <w:sz w:val="24"/>
          <w:szCs w:val="24"/>
          <w:lang w:val="en-GB"/>
        </w:rPr>
        <w:t>Multi-agency Panels | Contextual Safeguarding</w:t>
      </w:r>
      <w:r w:rsidRPr="0EE9B02E" w:rsidR="56BC8CB8">
        <w:rPr>
          <w:rFonts w:ascii="Times New Roman" w:hAnsi="Times New Roman" w:eastAsia="Times New Roman" w:cs="Times New Roman"/>
          <w:noProof w:val="0"/>
          <w:sz w:val="24"/>
          <w:szCs w:val="24"/>
          <w:lang w:val="en-GB"/>
        </w:rPr>
        <w:t xml:space="preserve">. [online] Available at: </w:t>
      </w:r>
      <w:hyperlink r:id="Ra641ea7de0f742dc">
        <w:r w:rsidRPr="0EE9B02E" w:rsidR="56BC8CB8">
          <w:rPr>
            <w:rStyle w:val="Hyperlink"/>
            <w:rFonts w:ascii="Times New Roman" w:hAnsi="Times New Roman" w:eastAsia="Times New Roman" w:cs="Times New Roman"/>
            <w:noProof w:val="0"/>
            <w:sz w:val="24"/>
            <w:szCs w:val="24"/>
            <w:lang w:val="en-GB"/>
          </w:rPr>
          <w:t>https://www.contextualsafeguarding.org.uk/toolkits/scale-up-toolkit/multi-agency-panels/</w:t>
        </w:r>
      </w:hyperlink>
      <w:r w:rsidRPr="0EE9B02E" w:rsidR="56BC8CB8">
        <w:rPr>
          <w:rFonts w:ascii="Times New Roman" w:hAnsi="Times New Roman" w:eastAsia="Times New Roman" w:cs="Times New Roman"/>
          <w:noProof w:val="0"/>
          <w:sz w:val="24"/>
          <w:szCs w:val="24"/>
          <w:lang w:val="en-GB"/>
        </w:rPr>
        <w:t>. Assessed 17</w:t>
      </w:r>
      <w:r w:rsidRPr="0EE9B02E" w:rsidR="56BC8CB8">
        <w:rPr>
          <w:rFonts w:ascii="Times New Roman" w:hAnsi="Times New Roman" w:eastAsia="Times New Roman" w:cs="Times New Roman"/>
          <w:noProof w:val="0"/>
          <w:sz w:val="24"/>
          <w:szCs w:val="24"/>
          <w:vertAlign w:val="superscript"/>
          <w:lang w:val="en-GB"/>
        </w:rPr>
        <w:t>th</w:t>
      </w:r>
      <w:r w:rsidRPr="0EE9B02E" w:rsidR="56BC8CB8">
        <w:rPr>
          <w:rFonts w:ascii="Times New Roman" w:hAnsi="Times New Roman" w:eastAsia="Times New Roman" w:cs="Times New Roman"/>
          <w:noProof w:val="0"/>
          <w:sz w:val="24"/>
          <w:szCs w:val="24"/>
          <w:lang w:val="en-GB"/>
        </w:rPr>
        <w:t xml:space="preserve"> April,202</w:t>
      </w:r>
      <w:r w:rsidRPr="0EE9B02E" w:rsidR="35F7D5FA">
        <w:rPr>
          <w:rFonts w:ascii="Times New Roman" w:hAnsi="Times New Roman" w:eastAsia="Times New Roman" w:cs="Times New Roman"/>
          <w:noProof w:val="0"/>
          <w:sz w:val="24"/>
          <w:szCs w:val="24"/>
          <w:lang w:val="en-GB"/>
        </w:rPr>
        <w:t>5</w:t>
      </w:r>
    </w:p>
    <w:p w:rsidR="56BC8CB8" w:rsidP="0EE9B02E" w:rsidRDefault="56BC8CB8" w14:paraId="7E1E1E9D" w14:textId="4810E8D3">
      <w:pPr>
        <w:spacing w:before="0" w:beforeAutospacing="off" w:after="240" w:afterAutospacing="off" w:line="360" w:lineRule="auto"/>
      </w:pPr>
      <w:hyperlink r:id="Rdf9290b1e01e4ff9">
        <w:r w:rsidRPr="0EE9B02E" w:rsidR="56BC8CB8">
          <w:rPr>
            <w:rStyle w:val="Hyperlink"/>
            <w:rFonts w:ascii="Times New Roman" w:hAnsi="Times New Roman" w:eastAsia="Times New Roman" w:cs="Times New Roman"/>
            <w:noProof w:val="0"/>
            <w:sz w:val="24"/>
            <w:szCs w:val="24"/>
            <w:lang w:val="en-GB"/>
          </w:rPr>
          <w:t>www.contextualsafeguarding.org.uk</w:t>
        </w:r>
      </w:hyperlink>
      <w:r w:rsidRPr="0EE9B02E" w:rsidR="56BC8CB8">
        <w:rPr>
          <w:rFonts w:ascii="Times New Roman" w:hAnsi="Times New Roman" w:eastAsia="Times New Roman" w:cs="Times New Roman"/>
          <w:noProof w:val="0"/>
          <w:sz w:val="24"/>
          <w:szCs w:val="24"/>
          <w:lang w:val="en-GB"/>
        </w:rPr>
        <w:t xml:space="preserve">. (n.d.). </w:t>
      </w:r>
      <w:r w:rsidRPr="0EE9B02E" w:rsidR="56BC8CB8">
        <w:rPr>
          <w:rFonts w:ascii="Times New Roman" w:hAnsi="Times New Roman" w:eastAsia="Times New Roman" w:cs="Times New Roman"/>
          <w:i w:val="1"/>
          <w:iCs w:val="1"/>
          <w:noProof w:val="0"/>
          <w:sz w:val="24"/>
          <w:szCs w:val="24"/>
          <w:lang w:val="en-GB"/>
        </w:rPr>
        <w:t>Multi-agency panels | Contextual Safeguarding</w:t>
      </w:r>
      <w:r w:rsidRPr="0EE9B02E" w:rsidR="56BC8CB8">
        <w:rPr>
          <w:rFonts w:ascii="Times New Roman" w:hAnsi="Times New Roman" w:eastAsia="Times New Roman" w:cs="Times New Roman"/>
          <w:noProof w:val="0"/>
          <w:sz w:val="24"/>
          <w:szCs w:val="24"/>
          <w:lang w:val="en-GB"/>
        </w:rPr>
        <w:t xml:space="preserve">. [online] Available at: </w:t>
      </w:r>
      <w:hyperlink r:id="Rdc29aa8056f44aef">
        <w:r w:rsidRPr="0EE9B02E" w:rsidR="56BC8CB8">
          <w:rPr>
            <w:rStyle w:val="Hyperlink"/>
            <w:rFonts w:ascii="Times New Roman" w:hAnsi="Times New Roman" w:eastAsia="Times New Roman" w:cs="Times New Roman"/>
            <w:noProof w:val="0"/>
            <w:sz w:val="24"/>
            <w:szCs w:val="24"/>
            <w:lang w:val="en-GB"/>
          </w:rPr>
          <w:t>https://www.contextualsafeguarding.org.uk/toolkits/scale-up-toolkit/multi-agency-panels/</w:t>
        </w:r>
      </w:hyperlink>
      <w:r w:rsidRPr="0EE9B02E" w:rsidR="56BC8CB8">
        <w:rPr>
          <w:rFonts w:ascii="Times New Roman" w:hAnsi="Times New Roman" w:eastAsia="Times New Roman" w:cs="Times New Roman"/>
          <w:noProof w:val="0"/>
          <w:sz w:val="24"/>
          <w:szCs w:val="24"/>
          <w:lang w:val="en-GB"/>
        </w:rPr>
        <w:t>.</w:t>
      </w:r>
      <w:r w:rsidRPr="0EE9B02E" w:rsidR="1CE103DF">
        <w:rPr>
          <w:rFonts w:ascii="Times New Roman" w:hAnsi="Times New Roman" w:eastAsia="Times New Roman" w:cs="Times New Roman"/>
          <w:noProof w:val="0"/>
          <w:sz w:val="24"/>
          <w:szCs w:val="24"/>
          <w:lang w:val="en-GB"/>
        </w:rPr>
        <w:t xml:space="preserve"> Assessed 17</w:t>
      </w:r>
      <w:r w:rsidRPr="0EE9B02E" w:rsidR="1CE103DF">
        <w:rPr>
          <w:rFonts w:ascii="Times New Roman" w:hAnsi="Times New Roman" w:eastAsia="Times New Roman" w:cs="Times New Roman"/>
          <w:noProof w:val="0"/>
          <w:sz w:val="24"/>
          <w:szCs w:val="24"/>
          <w:vertAlign w:val="superscript"/>
          <w:lang w:val="en-GB"/>
        </w:rPr>
        <w:t>th</w:t>
      </w:r>
      <w:r w:rsidRPr="0EE9B02E" w:rsidR="1CE103DF">
        <w:rPr>
          <w:rFonts w:ascii="Times New Roman" w:hAnsi="Times New Roman" w:eastAsia="Times New Roman" w:cs="Times New Roman"/>
          <w:noProof w:val="0"/>
          <w:sz w:val="24"/>
          <w:szCs w:val="24"/>
          <w:lang w:val="en-GB"/>
        </w:rPr>
        <w:t xml:space="preserve"> April,2025</w:t>
      </w:r>
    </w:p>
    <w:p w:rsidR="0EE9B02E" w:rsidP="0EE9B02E" w:rsidRDefault="0EE9B02E" w14:paraId="5EC0B1BC" w14:textId="642154B7">
      <w:pPr>
        <w:pStyle w:val="Normal"/>
        <w:rPr>
          <w:rFonts w:ascii="Times New Roman" w:hAnsi="Times New Roman" w:eastAsia="Times New Roman" w:cs="Times New Roman"/>
          <w:noProof w:val="0"/>
          <w:sz w:val="24"/>
          <w:szCs w:val="24"/>
          <w:lang w:val="en-GB"/>
        </w:rPr>
      </w:pPr>
    </w:p>
    <w:p w:rsidR="28A1DD0A" w:rsidP="28A1DD0A" w:rsidRDefault="28A1DD0A" w14:paraId="2F75BB17" w14:textId="08A671EB">
      <w:pPr>
        <w:rPr>
          <w:rFonts w:ascii="Times New Roman" w:hAnsi="Times New Roman" w:eastAsia="Times New Roman" w:cs="Times New Roman"/>
          <w:noProof w:val="0"/>
          <w:sz w:val="24"/>
          <w:szCs w:val="24"/>
          <w:lang w:val="en-GB"/>
        </w:rPr>
      </w:pPr>
    </w:p>
    <w:p w:rsidR="14800D0A" w:rsidP="28A1DD0A" w:rsidRDefault="14800D0A" w14:paraId="0C8374B8" w14:textId="6DDD8A26">
      <w:pPr>
        <w:pStyle w:val="Normal"/>
        <w:rPr>
          <w:rFonts w:ascii="Times New Roman" w:hAnsi="Times New Roman" w:eastAsia="Times New Roman" w:cs="Times New Roman"/>
          <w:noProof w:val="0"/>
          <w:sz w:val="24"/>
          <w:szCs w:val="24"/>
          <w:lang w:val="en-GB"/>
        </w:rPr>
      </w:pPr>
      <w:r w:rsidRPr="28A1DD0A" w:rsidR="14800D0A">
        <w:rPr>
          <w:rFonts w:ascii="Times New Roman" w:hAnsi="Times New Roman" w:eastAsia="Times New Roman" w:cs="Times New Roman"/>
          <w:noProof w:val="0"/>
          <w:sz w:val="24"/>
          <w:szCs w:val="24"/>
          <w:lang w:val="en-GB"/>
        </w:rPr>
        <w:t xml:space="preserve">Wallace, C., Orrell, A., Garthwaite, T., Tetlow, S, &amp; Wallace, S. (2023) Multi-agency literature review. In Llewellyn, M., Verity, F. and Wallace, S (eds) (2023). Evaluation of the Social </w:t>
      </w:r>
      <w:r w:rsidRPr="28A1DD0A" w:rsidR="66E9449F">
        <w:rPr>
          <w:rFonts w:ascii="Times New Roman" w:hAnsi="Times New Roman" w:eastAsia="Times New Roman" w:cs="Times New Roman"/>
          <w:noProof w:val="0"/>
          <w:sz w:val="24"/>
          <w:szCs w:val="24"/>
          <w:lang w:val="en-GB"/>
        </w:rPr>
        <w:t xml:space="preserve">services </w:t>
      </w:r>
      <w:r w:rsidRPr="28A1DD0A" w:rsidR="14800D0A">
        <w:rPr>
          <w:rFonts w:ascii="Times New Roman" w:hAnsi="Times New Roman" w:eastAsia="Times New Roman" w:cs="Times New Roman"/>
          <w:noProof w:val="0"/>
          <w:sz w:val="24"/>
          <w:szCs w:val="24"/>
          <w:lang w:val="en-GB"/>
        </w:rPr>
        <w:t xml:space="preserve">and </w:t>
      </w:r>
      <w:r w:rsidRPr="28A1DD0A" w:rsidR="14800D0A">
        <w:rPr>
          <w:rFonts w:ascii="Times New Roman" w:hAnsi="Times New Roman" w:eastAsia="Times New Roman" w:cs="Times New Roman"/>
          <w:noProof w:val="0"/>
          <w:sz w:val="24"/>
          <w:szCs w:val="24"/>
          <w:lang w:val="en-GB"/>
        </w:rPr>
        <w:t xml:space="preserve">Well-being (Wales) Act 2014: Literature Review. 2 </w:t>
      </w:r>
      <w:r w:rsidRPr="28A1DD0A" w:rsidR="14800D0A">
        <w:rPr>
          <w:rFonts w:ascii="Times New Roman" w:hAnsi="Times New Roman" w:eastAsia="Times New Roman" w:cs="Times New Roman"/>
          <w:noProof w:val="0"/>
          <w:sz w:val="24"/>
          <w:szCs w:val="24"/>
          <w:lang w:val="en-GB"/>
        </w:rPr>
        <w:t>nd</w:t>
      </w:r>
      <w:r w:rsidRPr="28A1DD0A" w:rsidR="14800D0A">
        <w:rPr>
          <w:rFonts w:ascii="Times New Roman" w:hAnsi="Times New Roman" w:eastAsia="Times New Roman" w:cs="Times New Roman"/>
          <w:noProof w:val="0"/>
          <w:sz w:val="24"/>
          <w:szCs w:val="24"/>
          <w:lang w:val="en-GB"/>
        </w:rPr>
        <w:t xml:space="preserve"> </w:t>
      </w:r>
      <w:r w:rsidRPr="28A1DD0A" w:rsidR="14800D0A">
        <w:rPr>
          <w:rFonts w:ascii="Times New Roman" w:hAnsi="Times New Roman" w:eastAsia="Times New Roman" w:cs="Times New Roman"/>
          <w:noProof w:val="0"/>
          <w:sz w:val="24"/>
          <w:szCs w:val="24"/>
          <w:lang w:val="en-GB"/>
        </w:rPr>
        <w:t>Edn</w:t>
      </w:r>
      <w:r w:rsidRPr="28A1DD0A" w:rsidR="14800D0A">
        <w:rPr>
          <w:rFonts w:ascii="Times New Roman" w:hAnsi="Times New Roman" w:eastAsia="Times New Roman" w:cs="Times New Roman"/>
          <w:noProof w:val="0"/>
          <w:sz w:val="24"/>
          <w:szCs w:val="24"/>
          <w:lang w:val="en-GB"/>
        </w:rPr>
        <w:t>. Cardiff. Welsh Government, GSR report number 42/2023. Available at: Literature Review.</w:t>
      </w:r>
    </w:p>
    <w:p w:rsidR="28A1DD0A" w:rsidP="28A1DD0A" w:rsidRDefault="28A1DD0A" w14:paraId="7FA81F03" w14:textId="3DA0A3AF">
      <w:pPr>
        <w:rPr>
          <w:rFonts w:ascii="Times New Roman" w:hAnsi="Times New Roman" w:eastAsia="Times New Roman" w:cs="Times New Roman"/>
          <w:noProof w:val="0"/>
          <w:sz w:val="24"/>
          <w:szCs w:val="24"/>
          <w:lang w:val="en-GB"/>
        </w:rPr>
      </w:pPr>
    </w:p>
    <w:p w:rsidR="28A1DD0A" w:rsidP="28A1DD0A" w:rsidRDefault="28A1DD0A" w14:paraId="00282269" w14:textId="6D542AC5">
      <w:pPr>
        <w:rPr>
          <w:rFonts w:ascii="Times New Roman" w:hAnsi="Times New Roman" w:eastAsia="Times New Roman" w:cs="Times New Roman"/>
          <w:noProof w:val="0"/>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B3D3DB"/>
    <w:rsid w:val="002EEC0E"/>
    <w:rsid w:val="005EBAAC"/>
    <w:rsid w:val="009B11F7"/>
    <w:rsid w:val="00EE6404"/>
    <w:rsid w:val="013490E9"/>
    <w:rsid w:val="013F4CFC"/>
    <w:rsid w:val="0160151F"/>
    <w:rsid w:val="01B0736F"/>
    <w:rsid w:val="01CF6A3C"/>
    <w:rsid w:val="027EC321"/>
    <w:rsid w:val="03306E91"/>
    <w:rsid w:val="0335CB25"/>
    <w:rsid w:val="03573DB6"/>
    <w:rsid w:val="035EBFC5"/>
    <w:rsid w:val="0377BDEB"/>
    <w:rsid w:val="03D1B1B2"/>
    <w:rsid w:val="0429FA41"/>
    <w:rsid w:val="0455E657"/>
    <w:rsid w:val="049AC994"/>
    <w:rsid w:val="04A11BAC"/>
    <w:rsid w:val="04C133C9"/>
    <w:rsid w:val="055E644F"/>
    <w:rsid w:val="05897C9D"/>
    <w:rsid w:val="05989FD6"/>
    <w:rsid w:val="05D02700"/>
    <w:rsid w:val="05D3EA03"/>
    <w:rsid w:val="064EC6D5"/>
    <w:rsid w:val="0679FF69"/>
    <w:rsid w:val="06972EC3"/>
    <w:rsid w:val="06C5FBBB"/>
    <w:rsid w:val="075FDBA9"/>
    <w:rsid w:val="07899739"/>
    <w:rsid w:val="07F7E772"/>
    <w:rsid w:val="087E08E5"/>
    <w:rsid w:val="08948FE4"/>
    <w:rsid w:val="08DBBDCC"/>
    <w:rsid w:val="08EE91C2"/>
    <w:rsid w:val="08F829F3"/>
    <w:rsid w:val="09214B9C"/>
    <w:rsid w:val="094FB703"/>
    <w:rsid w:val="09623EF8"/>
    <w:rsid w:val="09EF3FFD"/>
    <w:rsid w:val="09F5FB94"/>
    <w:rsid w:val="09FA6069"/>
    <w:rsid w:val="0A059D9C"/>
    <w:rsid w:val="0A437B4E"/>
    <w:rsid w:val="0A5971DF"/>
    <w:rsid w:val="0AB12FF2"/>
    <w:rsid w:val="0B3756A1"/>
    <w:rsid w:val="0B83EDC0"/>
    <w:rsid w:val="0B8EF55A"/>
    <w:rsid w:val="0C00D9B3"/>
    <w:rsid w:val="0C0AFB44"/>
    <w:rsid w:val="0C7FCFB6"/>
    <w:rsid w:val="0C8A7F96"/>
    <w:rsid w:val="0DD20ADB"/>
    <w:rsid w:val="0DDDF0E4"/>
    <w:rsid w:val="0DE6B691"/>
    <w:rsid w:val="0E029582"/>
    <w:rsid w:val="0E4E0116"/>
    <w:rsid w:val="0E51E374"/>
    <w:rsid w:val="0E5B3A52"/>
    <w:rsid w:val="0E94140D"/>
    <w:rsid w:val="0E9ACEF0"/>
    <w:rsid w:val="0EC8CF6B"/>
    <w:rsid w:val="0EE9B02E"/>
    <w:rsid w:val="0FA45E45"/>
    <w:rsid w:val="0FE8D64C"/>
    <w:rsid w:val="0FFCB6F9"/>
    <w:rsid w:val="101DD39B"/>
    <w:rsid w:val="107188DF"/>
    <w:rsid w:val="11084D93"/>
    <w:rsid w:val="116F21DA"/>
    <w:rsid w:val="11832C65"/>
    <w:rsid w:val="118EABF3"/>
    <w:rsid w:val="11B7B414"/>
    <w:rsid w:val="11DC9462"/>
    <w:rsid w:val="124E886F"/>
    <w:rsid w:val="12D8253E"/>
    <w:rsid w:val="1307B63B"/>
    <w:rsid w:val="1357C350"/>
    <w:rsid w:val="14800D0A"/>
    <w:rsid w:val="15006E40"/>
    <w:rsid w:val="1554FA1E"/>
    <w:rsid w:val="15DD51BD"/>
    <w:rsid w:val="15FC50BE"/>
    <w:rsid w:val="161037FF"/>
    <w:rsid w:val="161BD497"/>
    <w:rsid w:val="163C775E"/>
    <w:rsid w:val="1658D166"/>
    <w:rsid w:val="165F7CF6"/>
    <w:rsid w:val="16820AEE"/>
    <w:rsid w:val="16A2EB79"/>
    <w:rsid w:val="1715F76E"/>
    <w:rsid w:val="171B0EA3"/>
    <w:rsid w:val="1757E37B"/>
    <w:rsid w:val="17DB9D22"/>
    <w:rsid w:val="17FBC425"/>
    <w:rsid w:val="180F4813"/>
    <w:rsid w:val="1847B68A"/>
    <w:rsid w:val="18977A45"/>
    <w:rsid w:val="18A196D8"/>
    <w:rsid w:val="19048105"/>
    <w:rsid w:val="19054CC6"/>
    <w:rsid w:val="195FD8AF"/>
    <w:rsid w:val="1962B39E"/>
    <w:rsid w:val="1A793CD7"/>
    <w:rsid w:val="1AC9A653"/>
    <w:rsid w:val="1ADC6BDD"/>
    <w:rsid w:val="1ADF1FE3"/>
    <w:rsid w:val="1B5985A7"/>
    <w:rsid w:val="1BAB5F37"/>
    <w:rsid w:val="1BB9871F"/>
    <w:rsid w:val="1BC35F3D"/>
    <w:rsid w:val="1BC767FF"/>
    <w:rsid w:val="1C53B871"/>
    <w:rsid w:val="1C601DE5"/>
    <w:rsid w:val="1C962694"/>
    <w:rsid w:val="1CB66FFF"/>
    <w:rsid w:val="1CE103DF"/>
    <w:rsid w:val="1D2220BB"/>
    <w:rsid w:val="1D6291E0"/>
    <w:rsid w:val="1D836826"/>
    <w:rsid w:val="1DADB58D"/>
    <w:rsid w:val="1DF9AD60"/>
    <w:rsid w:val="1E00AC5C"/>
    <w:rsid w:val="1E170A0D"/>
    <w:rsid w:val="1E2A3318"/>
    <w:rsid w:val="1F883778"/>
    <w:rsid w:val="1F930709"/>
    <w:rsid w:val="205D1F0E"/>
    <w:rsid w:val="20A54F7E"/>
    <w:rsid w:val="20E66FC0"/>
    <w:rsid w:val="21414DBE"/>
    <w:rsid w:val="2148B4D2"/>
    <w:rsid w:val="2152BED6"/>
    <w:rsid w:val="216981C4"/>
    <w:rsid w:val="2226524D"/>
    <w:rsid w:val="222CDB1E"/>
    <w:rsid w:val="224E7F96"/>
    <w:rsid w:val="2280E5B7"/>
    <w:rsid w:val="22C67377"/>
    <w:rsid w:val="22E46FFC"/>
    <w:rsid w:val="2315D301"/>
    <w:rsid w:val="232B9F44"/>
    <w:rsid w:val="232EA3C1"/>
    <w:rsid w:val="2371DBC2"/>
    <w:rsid w:val="237F446C"/>
    <w:rsid w:val="2392D589"/>
    <w:rsid w:val="23BD34B4"/>
    <w:rsid w:val="2410F143"/>
    <w:rsid w:val="2478220E"/>
    <w:rsid w:val="24C97CCB"/>
    <w:rsid w:val="24D8CE97"/>
    <w:rsid w:val="2524B0E0"/>
    <w:rsid w:val="25CCBAFA"/>
    <w:rsid w:val="260E48B5"/>
    <w:rsid w:val="2687E678"/>
    <w:rsid w:val="2698C99A"/>
    <w:rsid w:val="26B30A2D"/>
    <w:rsid w:val="26CC3F81"/>
    <w:rsid w:val="2711DAF8"/>
    <w:rsid w:val="27D41F5C"/>
    <w:rsid w:val="285F7069"/>
    <w:rsid w:val="2864204E"/>
    <w:rsid w:val="286603A4"/>
    <w:rsid w:val="287ACE59"/>
    <w:rsid w:val="28932082"/>
    <w:rsid w:val="28A1DD0A"/>
    <w:rsid w:val="28F07B70"/>
    <w:rsid w:val="290CD2C3"/>
    <w:rsid w:val="2920303F"/>
    <w:rsid w:val="29711FCB"/>
    <w:rsid w:val="29A96A5D"/>
    <w:rsid w:val="2A41F7AC"/>
    <w:rsid w:val="2A95D906"/>
    <w:rsid w:val="2ABA3AD8"/>
    <w:rsid w:val="2AE3C263"/>
    <w:rsid w:val="2B0E37EF"/>
    <w:rsid w:val="2B5D3641"/>
    <w:rsid w:val="2B9839CD"/>
    <w:rsid w:val="2BC5E0F0"/>
    <w:rsid w:val="2BF589B1"/>
    <w:rsid w:val="2BFF1123"/>
    <w:rsid w:val="2C03EDBB"/>
    <w:rsid w:val="2C366C74"/>
    <w:rsid w:val="2C3D3AC2"/>
    <w:rsid w:val="2C80C119"/>
    <w:rsid w:val="2C956609"/>
    <w:rsid w:val="2C9893A3"/>
    <w:rsid w:val="2CCEB1CC"/>
    <w:rsid w:val="2D458285"/>
    <w:rsid w:val="2DA6A353"/>
    <w:rsid w:val="2DE7BAA0"/>
    <w:rsid w:val="2DEC0E41"/>
    <w:rsid w:val="2EF4E1C0"/>
    <w:rsid w:val="2F898BEC"/>
    <w:rsid w:val="2FAADCC9"/>
    <w:rsid w:val="2FBE306D"/>
    <w:rsid w:val="2FC398DE"/>
    <w:rsid w:val="2FC4B7FE"/>
    <w:rsid w:val="30257B55"/>
    <w:rsid w:val="313EFDF8"/>
    <w:rsid w:val="319689E0"/>
    <w:rsid w:val="319F0242"/>
    <w:rsid w:val="31B429B0"/>
    <w:rsid w:val="31CB487A"/>
    <w:rsid w:val="31E5660E"/>
    <w:rsid w:val="323A3956"/>
    <w:rsid w:val="328E1BF6"/>
    <w:rsid w:val="32E18E43"/>
    <w:rsid w:val="330CFC97"/>
    <w:rsid w:val="3392A944"/>
    <w:rsid w:val="33F74A58"/>
    <w:rsid w:val="34057DC3"/>
    <w:rsid w:val="3456EE07"/>
    <w:rsid w:val="34599A27"/>
    <w:rsid w:val="3466CA09"/>
    <w:rsid w:val="34CED14F"/>
    <w:rsid w:val="34F32FF0"/>
    <w:rsid w:val="3535E73B"/>
    <w:rsid w:val="3557D76A"/>
    <w:rsid w:val="356E688A"/>
    <w:rsid w:val="35709774"/>
    <w:rsid w:val="35D251ED"/>
    <w:rsid w:val="35F7D5FA"/>
    <w:rsid w:val="36618124"/>
    <w:rsid w:val="3669894C"/>
    <w:rsid w:val="368DE593"/>
    <w:rsid w:val="37203B3D"/>
    <w:rsid w:val="373AD5C6"/>
    <w:rsid w:val="37AE5DA0"/>
    <w:rsid w:val="37B3AB70"/>
    <w:rsid w:val="37BD128B"/>
    <w:rsid w:val="37CF9D08"/>
    <w:rsid w:val="38597641"/>
    <w:rsid w:val="386693F7"/>
    <w:rsid w:val="38B63B8F"/>
    <w:rsid w:val="395C88F0"/>
    <w:rsid w:val="39A741C1"/>
    <w:rsid w:val="39AC1170"/>
    <w:rsid w:val="39F90B48"/>
    <w:rsid w:val="3A278741"/>
    <w:rsid w:val="3A605E19"/>
    <w:rsid w:val="3B3950D5"/>
    <w:rsid w:val="3B5E745F"/>
    <w:rsid w:val="3BD8AAE0"/>
    <w:rsid w:val="3BDDDB1E"/>
    <w:rsid w:val="3C034539"/>
    <w:rsid w:val="3C12BE3D"/>
    <w:rsid w:val="3CF86782"/>
    <w:rsid w:val="3D13E386"/>
    <w:rsid w:val="3D20C7FC"/>
    <w:rsid w:val="3EA495A3"/>
    <w:rsid w:val="3EE7DD04"/>
    <w:rsid w:val="3EEB805C"/>
    <w:rsid w:val="3F1C60EF"/>
    <w:rsid w:val="3F668F1D"/>
    <w:rsid w:val="3F91BE7A"/>
    <w:rsid w:val="3FFBA6F3"/>
    <w:rsid w:val="404781A8"/>
    <w:rsid w:val="40FCC0CF"/>
    <w:rsid w:val="419D158C"/>
    <w:rsid w:val="420076C4"/>
    <w:rsid w:val="425F460F"/>
    <w:rsid w:val="4268D8E1"/>
    <w:rsid w:val="42EF726C"/>
    <w:rsid w:val="43546A1E"/>
    <w:rsid w:val="435FF90F"/>
    <w:rsid w:val="436530F7"/>
    <w:rsid w:val="43BFCF2A"/>
    <w:rsid w:val="43F3890D"/>
    <w:rsid w:val="44034A50"/>
    <w:rsid w:val="44114E35"/>
    <w:rsid w:val="4412B1FB"/>
    <w:rsid w:val="4418665A"/>
    <w:rsid w:val="4468F5C7"/>
    <w:rsid w:val="447D912E"/>
    <w:rsid w:val="448A837F"/>
    <w:rsid w:val="4518E5EF"/>
    <w:rsid w:val="4587141B"/>
    <w:rsid w:val="458F6DF8"/>
    <w:rsid w:val="45B2783A"/>
    <w:rsid w:val="460EE686"/>
    <w:rsid w:val="46159A13"/>
    <w:rsid w:val="46856349"/>
    <w:rsid w:val="46929904"/>
    <w:rsid w:val="469E67BE"/>
    <w:rsid w:val="46AC875F"/>
    <w:rsid w:val="46BA49B6"/>
    <w:rsid w:val="4709AB92"/>
    <w:rsid w:val="470CD9F0"/>
    <w:rsid w:val="4717AB46"/>
    <w:rsid w:val="47544073"/>
    <w:rsid w:val="47AD61F7"/>
    <w:rsid w:val="4820D757"/>
    <w:rsid w:val="483688C7"/>
    <w:rsid w:val="4886EF0B"/>
    <w:rsid w:val="488E9649"/>
    <w:rsid w:val="489CA967"/>
    <w:rsid w:val="48B536DA"/>
    <w:rsid w:val="48C3A81E"/>
    <w:rsid w:val="4922F239"/>
    <w:rsid w:val="49493274"/>
    <w:rsid w:val="49E8250D"/>
    <w:rsid w:val="4A70C4C2"/>
    <w:rsid w:val="4A7D1D45"/>
    <w:rsid w:val="4AAED144"/>
    <w:rsid w:val="4B119AA1"/>
    <w:rsid w:val="4BA9726E"/>
    <w:rsid w:val="4C046CC6"/>
    <w:rsid w:val="4C4AE6F1"/>
    <w:rsid w:val="4CD3CF82"/>
    <w:rsid w:val="4CFAEA2B"/>
    <w:rsid w:val="4D0D4AA1"/>
    <w:rsid w:val="4D659113"/>
    <w:rsid w:val="4D6C8B56"/>
    <w:rsid w:val="4DADDBA9"/>
    <w:rsid w:val="4E168C57"/>
    <w:rsid w:val="4E1F4B60"/>
    <w:rsid w:val="4E473319"/>
    <w:rsid w:val="4E491AF9"/>
    <w:rsid w:val="4E8FFDDD"/>
    <w:rsid w:val="4F246061"/>
    <w:rsid w:val="4F42176F"/>
    <w:rsid w:val="4F60EA27"/>
    <w:rsid w:val="4FA8A344"/>
    <w:rsid w:val="4FF87F37"/>
    <w:rsid w:val="5043E42C"/>
    <w:rsid w:val="509C9A59"/>
    <w:rsid w:val="50FA097E"/>
    <w:rsid w:val="5114C8E0"/>
    <w:rsid w:val="5142BEC8"/>
    <w:rsid w:val="5151EB73"/>
    <w:rsid w:val="515E122C"/>
    <w:rsid w:val="516F010C"/>
    <w:rsid w:val="5255558D"/>
    <w:rsid w:val="52778AD6"/>
    <w:rsid w:val="52B5736E"/>
    <w:rsid w:val="52F5B6D5"/>
    <w:rsid w:val="537BD2A4"/>
    <w:rsid w:val="53B07C9E"/>
    <w:rsid w:val="53B1AA26"/>
    <w:rsid w:val="53CEC5BC"/>
    <w:rsid w:val="54260D19"/>
    <w:rsid w:val="543BDEF7"/>
    <w:rsid w:val="54EA06D7"/>
    <w:rsid w:val="54F556F5"/>
    <w:rsid w:val="555F2EEF"/>
    <w:rsid w:val="55B605EB"/>
    <w:rsid w:val="55C57067"/>
    <w:rsid w:val="55DD48B4"/>
    <w:rsid w:val="55FB4184"/>
    <w:rsid w:val="564F0665"/>
    <w:rsid w:val="5669D53D"/>
    <w:rsid w:val="569E18E2"/>
    <w:rsid w:val="56BC8CB8"/>
    <w:rsid w:val="56C97301"/>
    <w:rsid w:val="56D5176B"/>
    <w:rsid w:val="56DF8618"/>
    <w:rsid w:val="56ECFD04"/>
    <w:rsid w:val="577FB1BC"/>
    <w:rsid w:val="5786E821"/>
    <w:rsid w:val="57F83CB6"/>
    <w:rsid w:val="580E7834"/>
    <w:rsid w:val="581613BE"/>
    <w:rsid w:val="5850456F"/>
    <w:rsid w:val="585FFA87"/>
    <w:rsid w:val="5962FA6F"/>
    <w:rsid w:val="599B504A"/>
    <w:rsid w:val="59C5904F"/>
    <w:rsid w:val="59D5F639"/>
    <w:rsid w:val="5A45B15F"/>
    <w:rsid w:val="5AE4BAD1"/>
    <w:rsid w:val="5B44FE92"/>
    <w:rsid w:val="5B69F8DB"/>
    <w:rsid w:val="5B767E72"/>
    <w:rsid w:val="5B7C8D86"/>
    <w:rsid w:val="5B7CDB28"/>
    <w:rsid w:val="5BA75BE2"/>
    <w:rsid w:val="5BDDE0AD"/>
    <w:rsid w:val="5C21A949"/>
    <w:rsid w:val="5C4A8673"/>
    <w:rsid w:val="5C6E0FF6"/>
    <w:rsid w:val="5C735E78"/>
    <w:rsid w:val="5C83A8B6"/>
    <w:rsid w:val="5CBE3FD6"/>
    <w:rsid w:val="5CCC980F"/>
    <w:rsid w:val="5CDB704E"/>
    <w:rsid w:val="5CF99A84"/>
    <w:rsid w:val="5D282E2C"/>
    <w:rsid w:val="5D29808A"/>
    <w:rsid w:val="5D311ECA"/>
    <w:rsid w:val="5D6E6B82"/>
    <w:rsid w:val="5DC06082"/>
    <w:rsid w:val="5DCB3204"/>
    <w:rsid w:val="5E21B88B"/>
    <w:rsid w:val="5E72BD12"/>
    <w:rsid w:val="5EFFB64C"/>
    <w:rsid w:val="5F105CB9"/>
    <w:rsid w:val="5F4AFDC1"/>
    <w:rsid w:val="5FE0320E"/>
    <w:rsid w:val="603348D4"/>
    <w:rsid w:val="605A6048"/>
    <w:rsid w:val="60634841"/>
    <w:rsid w:val="607C25F0"/>
    <w:rsid w:val="60BA9E29"/>
    <w:rsid w:val="60FC5499"/>
    <w:rsid w:val="616F71A7"/>
    <w:rsid w:val="61A91608"/>
    <w:rsid w:val="61F99695"/>
    <w:rsid w:val="620A88DD"/>
    <w:rsid w:val="62479C1B"/>
    <w:rsid w:val="629C98EE"/>
    <w:rsid w:val="62A0388F"/>
    <w:rsid w:val="62AAA760"/>
    <w:rsid w:val="631A80DA"/>
    <w:rsid w:val="633D67F9"/>
    <w:rsid w:val="63BF359A"/>
    <w:rsid w:val="63C45394"/>
    <w:rsid w:val="64260A01"/>
    <w:rsid w:val="6483B843"/>
    <w:rsid w:val="64845A32"/>
    <w:rsid w:val="64A145EE"/>
    <w:rsid w:val="64DF2DF2"/>
    <w:rsid w:val="64E703B2"/>
    <w:rsid w:val="651B6746"/>
    <w:rsid w:val="65C40B79"/>
    <w:rsid w:val="65CF0A52"/>
    <w:rsid w:val="65D14D4F"/>
    <w:rsid w:val="665A8709"/>
    <w:rsid w:val="66663BB1"/>
    <w:rsid w:val="667B8BE3"/>
    <w:rsid w:val="66DD8C62"/>
    <w:rsid w:val="66E29231"/>
    <w:rsid w:val="66E9449F"/>
    <w:rsid w:val="6761FC43"/>
    <w:rsid w:val="679E66CB"/>
    <w:rsid w:val="6811BD64"/>
    <w:rsid w:val="68D28BFC"/>
    <w:rsid w:val="696D75D4"/>
    <w:rsid w:val="69A8EA09"/>
    <w:rsid w:val="69F593A0"/>
    <w:rsid w:val="6A567816"/>
    <w:rsid w:val="6AE1A3C5"/>
    <w:rsid w:val="6AF51B08"/>
    <w:rsid w:val="6B21B352"/>
    <w:rsid w:val="6C10064F"/>
    <w:rsid w:val="6CDA4B05"/>
    <w:rsid w:val="6CEFCC8E"/>
    <w:rsid w:val="6D1C47AF"/>
    <w:rsid w:val="6D3A8AC0"/>
    <w:rsid w:val="6D43CAAD"/>
    <w:rsid w:val="6D6B958D"/>
    <w:rsid w:val="6DD00849"/>
    <w:rsid w:val="6DD092F6"/>
    <w:rsid w:val="6EA3B9D8"/>
    <w:rsid w:val="6EA40927"/>
    <w:rsid w:val="6EAD2539"/>
    <w:rsid w:val="6ED88EB0"/>
    <w:rsid w:val="6F0BE316"/>
    <w:rsid w:val="6F88933A"/>
    <w:rsid w:val="6FD6ABAC"/>
    <w:rsid w:val="6FDDD259"/>
    <w:rsid w:val="6FFAC0CF"/>
    <w:rsid w:val="701D79FA"/>
    <w:rsid w:val="708B4FE5"/>
    <w:rsid w:val="70F93699"/>
    <w:rsid w:val="710CA94C"/>
    <w:rsid w:val="7114FCFA"/>
    <w:rsid w:val="712AA415"/>
    <w:rsid w:val="723FDED2"/>
    <w:rsid w:val="723FEDD6"/>
    <w:rsid w:val="72597309"/>
    <w:rsid w:val="725B0F36"/>
    <w:rsid w:val="726B0356"/>
    <w:rsid w:val="728F0D4E"/>
    <w:rsid w:val="729043AE"/>
    <w:rsid w:val="72E8CD1C"/>
    <w:rsid w:val="72EB0995"/>
    <w:rsid w:val="72FB8C27"/>
    <w:rsid w:val="732A7831"/>
    <w:rsid w:val="7331EAF8"/>
    <w:rsid w:val="733CE893"/>
    <w:rsid w:val="738B7C84"/>
    <w:rsid w:val="73995FE1"/>
    <w:rsid w:val="73DE612A"/>
    <w:rsid w:val="73F353C9"/>
    <w:rsid w:val="74128539"/>
    <w:rsid w:val="7441F58F"/>
    <w:rsid w:val="747F6BF5"/>
    <w:rsid w:val="7494F6A5"/>
    <w:rsid w:val="74D3CA96"/>
    <w:rsid w:val="750D1CAA"/>
    <w:rsid w:val="75432E05"/>
    <w:rsid w:val="759124C6"/>
    <w:rsid w:val="75919988"/>
    <w:rsid w:val="759D48FB"/>
    <w:rsid w:val="76023105"/>
    <w:rsid w:val="76322866"/>
    <w:rsid w:val="76B0E651"/>
    <w:rsid w:val="77A7AD73"/>
    <w:rsid w:val="77C073FF"/>
    <w:rsid w:val="77FE17BC"/>
    <w:rsid w:val="783428CA"/>
    <w:rsid w:val="78C969D5"/>
    <w:rsid w:val="78EF5C74"/>
    <w:rsid w:val="79393AA1"/>
    <w:rsid w:val="793CDC2B"/>
    <w:rsid w:val="796E7D19"/>
    <w:rsid w:val="79DEF819"/>
    <w:rsid w:val="79F3AAF4"/>
    <w:rsid w:val="7A311C74"/>
    <w:rsid w:val="7A6613A3"/>
    <w:rsid w:val="7A6D40C3"/>
    <w:rsid w:val="7A915247"/>
    <w:rsid w:val="7AB74D58"/>
    <w:rsid w:val="7B1590B8"/>
    <w:rsid w:val="7B3F5F38"/>
    <w:rsid w:val="7BB288AA"/>
    <w:rsid w:val="7BE7B555"/>
    <w:rsid w:val="7BF75EC7"/>
    <w:rsid w:val="7C19C609"/>
    <w:rsid w:val="7CDAB212"/>
    <w:rsid w:val="7D1FB057"/>
    <w:rsid w:val="7D2E2730"/>
    <w:rsid w:val="7D593B74"/>
    <w:rsid w:val="7D656637"/>
    <w:rsid w:val="7D6AA5D8"/>
    <w:rsid w:val="7DB3D3DB"/>
    <w:rsid w:val="7DDD3B1C"/>
    <w:rsid w:val="7E4169B1"/>
    <w:rsid w:val="7E851C7A"/>
    <w:rsid w:val="7EB8C234"/>
    <w:rsid w:val="7ED210AC"/>
    <w:rsid w:val="7EF46729"/>
    <w:rsid w:val="7EF757CF"/>
    <w:rsid w:val="7F0D63F1"/>
    <w:rsid w:val="7F296BEF"/>
    <w:rsid w:val="7F75479B"/>
    <w:rsid w:val="7F8DC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3D3DB"/>
  <w15:chartTrackingRefBased/>
  <w15:docId w15:val="{7BE093EC-226B-466B-A565-E46872FC22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8A1DD0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trainingexpress.org.uk/what-is-multi-agency-working-in-safeguarding/" TargetMode="External" Id="R4d32677f40ea4273" /><Relationship Type="http://schemas.openxmlformats.org/officeDocument/2006/relationships/hyperlink" Target="https://www.theguardian.com/society/2001/sep/24/childrensservices" TargetMode="External" Id="Rf2d464c7d4b74ec3" /><Relationship Type="http://schemas.openxmlformats.org/officeDocument/2006/relationships/hyperlink" Target="https://www.theguardian.com/society/2001/sep/24/childrensservices" TargetMode="External" Id="R626857496bcf4afd" /><Relationship Type="http://schemas.openxmlformats.org/officeDocument/2006/relationships/hyperlink" Target="https://carelearning.org.uk/qualifications/level-3-cypw/cyp-core-31/4-2-explain-how-multi-agency-teams-work-together-to-support-speech-language-and-communication/" TargetMode="External" Id="Rb4e39469bc654119" /><Relationship Type="http://schemas.openxmlformats.org/officeDocument/2006/relationships/hyperlink" Target="https://image.guardian.co.uk/sys-files/Society/documents/2005/03/15/Bichardfinalreport.pdf" TargetMode="External" Id="Rb56bf7609e774354" /><Relationship Type="http://schemas.openxmlformats.org/officeDocument/2006/relationships/hyperlink" Target="https://www.legislation.gov.uk/ukpga/2004/31/contents" TargetMode="External" Id="Reef51bae50ac4b9f" /><Relationship Type="http://schemas.openxmlformats.org/officeDocument/2006/relationships/hyperlink" Target="https://www.gov.uk/government/publications/government-response-to-the-victoria-climbie-inquiry-report-and-joint-chief-inspectors-report-safeguarding-children" TargetMode="External" Id="Rdf11cc9dfaab4c3d" /><Relationship Type="http://schemas.openxmlformats.org/officeDocument/2006/relationships/hyperlink" Target="https://www.gov.wales/sites/default/files/publications/2021-12/keeping-learners-safe.pdf" TargetMode="External" Id="R51909918f2f14f16" /><Relationship Type="http://schemas.openxmlformats.org/officeDocument/2006/relationships/hyperlink" Target="https://storychanges.com/what-is-a-child-care-multiagency-approach.html" TargetMode="External" Id="Rb05eb31bb29d4cdf" /><Relationship Type="http://schemas.openxmlformats.org/officeDocument/2006/relationships/hyperlink" Target="https://www.gov.wales/sites/default/files/statistics-and-research/2023-03/multi-agency-working-research-to-support-the-final-report-of-the-evaluation-of-the-social-services-and-well-being-wales-act-2014.pdf" TargetMode="External" Id="R2dfa198ad2ca4845" /><Relationship Type="http://schemas.openxmlformats.org/officeDocument/2006/relationships/hyperlink" Target="https://learning.nspcc.org.uk/child-protection-system/multi-agency-working-child-protection" TargetMode="External" Id="R7cd970141b394f8e" /><Relationship Type="http://schemas.openxmlformats.org/officeDocument/2006/relationships/hyperlink" Target="https://learning.nspcc.org.uk/safeguarding-child-protection/getting-started-safeguarding-child-protection" TargetMode="External" Id="R5eda543158854c15" /><Relationship Type="http://schemas.openxmlformats.org/officeDocument/2006/relationships/hyperlink" Target="https://learning.nspcc.org.uk/safeguarding-child-protection" TargetMode="External" Id="Rd472989c4b5b4737" /><Relationship Type="http://schemas.openxmlformats.org/officeDocument/2006/relationships/hyperlink" Target="https://www.unicef.org/child-rights-convention" TargetMode="External" Id="Rbeee47276b174579" /><Relationship Type="http://schemas.openxmlformats.org/officeDocument/2006/relationships/hyperlink" Target="https://www.wcpp.org.uk/wp-content/uploads/2021/09/Multi-agency-working-and-outcomes-for-children-looked-after-Evidence-review.pdf" TargetMode="External" Id="Rc21e0bb9c6b7466b" /><Relationship Type="http://schemas.openxmlformats.org/officeDocument/2006/relationships/hyperlink" Target="https://www.gov.wales/annex-5-developing-multi-agency-engagement-community-focused-schools-html" TargetMode="External" Id="R4cdd794e57b548d9" /><Relationship Type="http://schemas.openxmlformats.org/officeDocument/2006/relationships/hyperlink" Target="https://www.contextualsafeguarding.org.uk" TargetMode="External" Id="R295da5cccf134cdb" /><Relationship Type="http://schemas.openxmlformats.org/officeDocument/2006/relationships/hyperlink" Target="https://www.contextualsafeguarding.org.uk/toolkits/scale-up-toolkit/multi-agency-panels/" TargetMode="External" Id="Radbc3ccc55c94d91" /><Relationship Type="http://schemas.openxmlformats.org/officeDocument/2006/relationships/hyperlink" Target="https://trainingexpress.org.uk/what-is-multi-agency-working-in-safeguarding/" TargetMode="External" Id="Re7b946b5ea774e15" /><Relationship Type="http://schemas.openxmlformats.org/officeDocument/2006/relationships/hyperlink" Target="https://www.theguardian.com/society/2001/sep/24/childrensservices" TargetMode="External" Id="R2462fe10e4714695" /><Relationship Type="http://schemas.openxmlformats.org/officeDocument/2006/relationships/hyperlink" Target="https://www.theguardian.com/society/2001/sep/24/childrensservices" TargetMode="External" Id="R054c07566dcc49b0" /><Relationship Type="http://schemas.openxmlformats.org/officeDocument/2006/relationships/hyperlink" Target="https://carelearning.org.uk/qualifications/level-3-cypw/cyp-core-31/4-2-explain-how-multi-agency-teams-work-together-to-support-speech-language-and-communication/" TargetMode="External" Id="R4b98bdbac0464d2e" /><Relationship Type="http://schemas.openxmlformats.org/officeDocument/2006/relationships/hyperlink" Target="https://image.guardian.co.uk/sys-files/Society/documents/2005/03/15/Bichardfinalreport.pdf" TargetMode="External" Id="Rc186139520414a4b" /><Relationship Type="http://schemas.openxmlformats.org/officeDocument/2006/relationships/hyperlink" Target="https://www.legislation.gov.uk/ukpga/2004/31/contents" TargetMode="External" Id="R96dae1f886f5475f" /><Relationship Type="http://schemas.openxmlformats.org/officeDocument/2006/relationships/hyperlink" Target="https://www.gov.uk/government/publications/government-response-to-the-victoria-climbie-inquiry-report-and-joint-chief-inspectors-report-safeguarding-children" TargetMode="External" Id="R350630f9ea124249" /><Relationship Type="http://schemas.openxmlformats.org/officeDocument/2006/relationships/hyperlink" Target="https://www.gov.wales/sites/default/files/publications/2021-12/keeping-learners-safe.pdf" TargetMode="External" Id="R3b0df793d9ff4040" /><Relationship Type="http://schemas.openxmlformats.org/officeDocument/2006/relationships/hyperlink" Target="https://storychanges.com/what-is-a-child-care-multiagency-approach.html" TargetMode="External" Id="Rf3c66b21b0474896" /><Relationship Type="http://schemas.openxmlformats.org/officeDocument/2006/relationships/hyperlink" Target="https://www.gov.wales/sites/default/files/statistics-and-research/2023-03/multi-agency-working-research-to-support-the-final-report-of-the-evaluation-of-the-social-services-and-well-being-wales-act-2014.pdf" TargetMode="External" Id="R04a31ceaba7a4d40" /><Relationship Type="http://schemas.openxmlformats.org/officeDocument/2006/relationships/hyperlink" Target="https://learning.nspcc.org.uk/child-protection-system/multi-agency-working-child-protection" TargetMode="External" Id="R11b8b6b1a9024b71" /><Relationship Type="http://schemas.openxmlformats.org/officeDocument/2006/relationships/hyperlink" Target="https://learning.nspcc.org.uk/safeguarding-child-protection/getting-started-safeguarding-child-protection" TargetMode="External" Id="R0dbbbca6462447cb" /><Relationship Type="http://schemas.openxmlformats.org/officeDocument/2006/relationships/hyperlink" Target="https://learning.nspcc.org.uk/safeguarding-child-protection" TargetMode="External" Id="R328bad3db28b49c0" /><Relationship Type="http://schemas.openxmlformats.org/officeDocument/2006/relationships/hyperlink" Target="https://www.unicef.org/child-rights-convention" TargetMode="External" Id="R7ada5e83733b4a81" /><Relationship Type="http://schemas.openxmlformats.org/officeDocument/2006/relationships/hyperlink" Target="https://www.wcpp.org.uk/wp-content/uploads/2021/09/Multi-agency-working-and-outcomes-for-children-looked-after-Evidence-review.pdf" TargetMode="External" Id="Rb65a93a8f04b4961" /><Relationship Type="http://schemas.openxmlformats.org/officeDocument/2006/relationships/hyperlink" Target="https://www.gov.wales/annex-5-developing-multi-agency-engagement-community-focused-schools-html" TargetMode="External" Id="Rdf87a7aa2ae44f69" /><Relationship Type="http://schemas.openxmlformats.org/officeDocument/2006/relationships/hyperlink" Target="https://www.contextualsafeguarding.org.uk" TargetMode="External" Id="R7b023f0abb284d72" /><Relationship Type="http://schemas.openxmlformats.org/officeDocument/2006/relationships/hyperlink" Target="https://www.contextualsafeguarding.org.uk/toolkits/scale-up-toolkit/multi-agency-panels/" TargetMode="External" Id="Ra641ea7de0f742dc" /><Relationship Type="http://schemas.openxmlformats.org/officeDocument/2006/relationships/hyperlink" Target="https://www.contextualsafeguarding.org.uk" TargetMode="External" Id="Rdf9290b1e01e4ff9" /><Relationship Type="http://schemas.openxmlformats.org/officeDocument/2006/relationships/hyperlink" Target="https://www.contextualsafeguarding.org.uk/toolkits/scale-up-toolkit/multi-agency-panels/" TargetMode="External" Id="Rdc29aa8056f44ae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2025-04-24T20:07:26.6999709Z</dcterms:created>
  <dcterms:modified xsi:type="dcterms:W3CDTF">2025-04-27T18:58:47.6655982Z</dcterms:modified>
  <dc:creator>Maria Rigby (2216248)</dc:creator>
  <lastModifiedBy>Maria Rigby (2216248)</lastModifiedBy>
</coreProperties>
</file>