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E84E7" w14:textId="77777777" w:rsidR="002E250A" w:rsidRPr="00250425" w:rsidRDefault="002E250A" w:rsidP="002E250A">
      <w:pPr>
        <w:jc w:val="center"/>
        <w:rPr>
          <w:rFonts w:asciiTheme="minorHAnsi" w:hAnsiTheme="minorHAnsi" w:cstheme="minorHAnsi"/>
          <w:sz w:val="40"/>
        </w:rPr>
      </w:pPr>
    </w:p>
    <w:p w14:paraId="6B4C13CE" w14:textId="5897F587" w:rsidR="002E250A" w:rsidRPr="00436F9B" w:rsidRDefault="002E250A" w:rsidP="00436F9B">
      <w:pPr>
        <w:jc w:val="center"/>
        <w:rPr>
          <w:rFonts w:ascii="Arial" w:hAnsi="Arial" w:cs="Arial"/>
          <w:b/>
          <w:bCs/>
          <w:sz w:val="72"/>
          <w:szCs w:val="72"/>
        </w:rPr>
      </w:pPr>
      <w:r w:rsidRPr="00436F9B">
        <w:rPr>
          <w:rFonts w:ascii="Arial" w:hAnsi="Arial" w:cs="Arial"/>
          <w:b/>
          <w:bCs/>
          <w:sz w:val="72"/>
          <w:szCs w:val="72"/>
        </w:rPr>
        <w:t>Business Plan for</w:t>
      </w:r>
    </w:p>
    <w:p w14:paraId="60A0C8BC" w14:textId="77777777" w:rsidR="002E250A" w:rsidRPr="00436F9B" w:rsidRDefault="002E250A" w:rsidP="00436F9B">
      <w:pPr>
        <w:pBdr>
          <w:top w:val="single" w:sz="4" w:space="1" w:color="auto"/>
          <w:left w:val="single" w:sz="4" w:space="4" w:color="auto"/>
          <w:bottom w:val="single" w:sz="4" w:space="17" w:color="auto"/>
          <w:right w:val="single" w:sz="4" w:space="4" w:color="auto"/>
        </w:pBdr>
        <w:jc w:val="center"/>
        <w:rPr>
          <w:rFonts w:ascii="Arial" w:hAnsi="Arial" w:cs="Arial"/>
          <w:sz w:val="72"/>
          <w:szCs w:val="72"/>
        </w:rPr>
      </w:pPr>
    </w:p>
    <w:p w14:paraId="1341BABA" w14:textId="54B97F3A" w:rsidR="002E250A" w:rsidRPr="00436F9B" w:rsidRDefault="000D5DE4" w:rsidP="00436F9B">
      <w:pPr>
        <w:pBdr>
          <w:top w:val="single" w:sz="4" w:space="1" w:color="auto"/>
          <w:left w:val="single" w:sz="4" w:space="4" w:color="auto"/>
          <w:bottom w:val="single" w:sz="4" w:space="17" w:color="auto"/>
          <w:right w:val="single" w:sz="4" w:space="4" w:color="auto"/>
        </w:pBdr>
        <w:jc w:val="center"/>
        <w:rPr>
          <w:rFonts w:ascii="Arial" w:hAnsi="Arial" w:cs="Arial"/>
          <w:b/>
          <w:bCs/>
          <w:color w:val="000000" w:themeColor="text1"/>
          <w:sz w:val="72"/>
          <w:szCs w:val="72"/>
        </w:rPr>
      </w:pPr>
      <w:r w:rsidRPr="00436F9B">
        <w:rPr>
          <w:rFonts w:ascii="Arial" w:hAnsi="Arial" w:cs="Arial"/>
          <w:b/>
          <w:bCs/>
          <w:color w:val="000000" w:themeColor="text1"/>
          <w:sz w:val="72"/>
          <w:szCs w:val="72"/>
        </w:rPr>
        <w:t>Z</w:t>
      </w:r>
      <w:r w:rsidR="00436F9B" w:rsidRPr="00436F9B">
        <w:rPr>
          <w:rFonts w:ascii="Arial" w:hAnsi="Arial" w:cs="Arial"/>
          <w:b/>
          <w:bCs/>
          <w:color w:val="000000" w:themeColor="text1"/>
          <w:sz w:val="72"/>
          <w:szCs w:val="72"/>
        </w:rPr>
        <w:t>en</w:t>
      </w:r>
      <w:r w:rsidRPr="00436F9B">
        <w:rPr>
          <w:rFonts w:ascii="Arial" w:hAnsi="Arial" w:cs="Arial"/>
          <w:b/>
          <w:bCs/>
          <w:color w:val="000000" w:themeColor="text1"/>
          <w:sz w:val="72"/>
          <w:szCs w:val="72"/>
        </w:rPr>
        <w:t xml:space="preserve"> H</w:t>
      </w:r>
      <w:r w:rsidR="00436F9B" w:rsidRPr="00436F9B">
        <w:rPr>
          <w:rFonts w:ascii="Arial" w:hAnsi="Arial" w:cs="Arial"/>
          <w:b/>
          <w:bCs/>
          <w:color w:val="000000" w:themeColor="text1"/>
          <w:sz w:val="72"/>
          <w:szCs w:val="72"/>
        </w:rPr>
        <w:t>ealth</w:t>
      </w:r>
      <w:r w:rsidRPr="00436F9B">
        <w:rPr>
          <w:rFonts w:ascii="Arial" w:hAnsi="Arial" w:cs="Arial"/>
          <w:b/>
          <w:bCs/>
          <w:color w:val="000000" w:themeColor="text1"/>
          <w:sz w:val="72"/>
          <w:szCs w:val="72"/>
        </w:rPr>
        <w:t xml:space="preserve"> C</w:t>
      </w:r>
      <w:r w:rsidR="00436F9B" w:rsidRPr="00436F9B">
        <w:rPr>
          <w:rFonts w:ascii="Arial" w:hAnsi="Arial" w:cs="Arial"/>
          <w:b/>
          <w:bCs/>
          <w:color w:val="000000" w:themeColor="text1"/>
          <w:sz w:val="72"/>
          <w:szCs w:val="72"/>
        </w:rPr>
        <w:t>afe</w:t>
      </w:r>
    </w:p>
    <w:p w14:paraId="5BA530A9" w14:textId="77777777" w:rsidR="002E250A" w:rsidRPr="00250425" w:rsidRDefault="002E250A" w:rsidP="002E250A">
      <w:pPr>
        <w:jc w:val="center"/>
        <w:rPr>
          <w:rFonts w:asciiTheme="minorHAnsi" w:hAnsiTheme="minorHAnsi" w:cstheme="minorHAnsi"/>
          <w:sz w:val="40"/>
        </w:rPr>
      </w:pPr>
    </w:p>
    <w:p w14:paraId="6B489AFC" w14:textId="77777777" w:rsidR="002E250A" w:rsidRPr="00250425" w:rsidRDefault="002E250A" w:rsidP="002E250A">
      <w:pPr>
        <w:jc w:val="center"/>
        <w:rPr>
          <w:rFonts w:asciiTheme="minorHAnsi" w:hAnsiTheme="minorHAnsi" w:cstheme="minorHAnsi"/>
          <w:sz w:val="40"/>
        </w:rPr>
      </w:pPr>
    </w:p>
    <w:p w14:paraId="3D70E444" w14:textId="77777777" w:rsidR="002E250A" w:rsidRPr="00250425" w:rsidRDefault="002E250A" w:rsidP="002E250A">
      <w:pPr>
        <w:jc w:val="center"/>
        <w:rPr>
          <w:rFonts w:asciiTheme="minorHAnsi" w:hAnsiTheme="minorHAnsi" w:cstheme="minorHAnsi"/>
          <w:sz w:val="40"/>
        </w:rPr>
      </w:pPr>
    </w:p>
    <w:p w14:paraId="2EF1C7B1" w14:textId="7E1A3167" w:rsidR="002E250A" w:rsidRPr="004A2A38" w:rsidRDefault="002E250A" w:rsidP="002E250A">
      <w:pPr>
        <w:jc w:val="center"/>
        <w:rPr>
          <w:rFonts w:asciiTheme="minorHAnsi" w:hAnsiTheme="minorHAnsi" w:cstheme="minorHAnsi"/>
          <w:b/>
          <w:bCs/>
          <w:sz w:val="40"/>
        </w:rPr>
      </w:pPr>
      <w:r w:rsidRPr="004A2A38">
        <w:rPr>
          <w:rFonts w:asciiTheme="minorHAnsi" w:hAnsiTheme="minorHAnsi" w:cstheme="minorHAnsi"/>
          <w:b/>
          <w:bCs/>
          <w:sz w:val="40"/>
        </w:rPr>
        <w:t>Produced By</w:t>
      </w:r>
      <w:r w:rsidR="00D6026F" w:rsidRPr="004A2A38">
        <w:rPr>
          <w:rFonts w:asciiTheme="minorHAnsi" w:hAnsiTheme="minorHAnsi" w:cstheme="minorHAnsi"/>
          <w:b/>
          <w:bCs/>
          <w:sz w:val="40"/>
        </w:rPr>
        <w:t>:</w:t>
      </w:r>
    </w:p>
    <w:p w14:paraId="0C86939E" w14:textId="77777777" w:rsidR="002E250A" w:rsidRPr="00250425" w:rsidRDefault="002E250A" w:rsidP="002E250A">
      <w:pPr>
        <w:jc w:val="center"/>
        <w:rPr>
          <w:rFonts w:asciiTheme="minorHAnsi" w:hAnsiTheme="minorHAnsi" w:cstheme="minorHAnsi"/>
          <w:sz w:val="40"/>
        </w:rPr>
      </w:pPr>
    </w:p>
    <w:p w14:paraId="21D9BE5C" w14:textId="77777777" w:rsidR="002E250A" w:rsidRPr="00250425" w:rsidRDefault="002E250A" w:rsidP="002E250A">
      <w:pPr>
        <w:jc w:val="center"/>
        <w:rPr>
          <w:rFonts w:asciiTheme="minorHAnsi" w:hAnsiTheme="minorHAnsi" w:cstheme="minorHAnsi"/>
          <w:sz w:val="40"/>
        </w:rPr>
      </w:pPr>
    </w:p>
    <w:p w14:paraId="3E595939" w14:textId="5207B2C4" w:rsidR="002E250A" w:rsidRPr="00250425" w:rsidRDefault="001456A8" w:rsidP="00EF216C">
      <w:pPr>
        <w:rPr>
          <w:rFonts w:asciiTheme="minorHAnsi" w:hAnsiTheme="minorHAnsi" w:cstheme="minorHAnsi"/>
          <w:i/>
          <w:iCs/>
          <w:sz w:val="40"/>
          <w:lang w:val="nl-NL"/>
        </w:rPr>
      </w:pPr>
      <w:r w:rsidRPr="00250425">
        <w:rPr>
          <w:rFonts w:asciiTheme="minorHAnsi" w:hAnsiTheme="minorHAnsi" w:cstheme="minorHAnsi"/>
          <w:i/>
          <w:iCs/>
          <w:sz w:val="40"/>
          <w:lang w:val="nl-NL"/>
        </w:rPr>
        <w:t>GROUP MEMBERS:</w:t>
      </w:r>
    </w:p>
    <w:tbl>
      <w:tblPr>
        <w:tblStyle w:val="TableGrid"/>
        <w:tblW w:w="9067" w:type="dxa"/>
        <w:tblLook w:val="04A0" w:firstRow="1" w:lastRow="0" w:firstColumn="1" w:lastColumn="0" w:noHBand="0" w:noVBand="1"/>
      </w:tblPr>
      <w:tblGrid>
        <w:gridCol w:w="5949"/>
        <w:gridCol w:w="3118"/>
      </w:tblGrid>
      <w:tr w:rsidR="00EF216C" w:rsidRPr="00250425" w14:paraId="6022DD0E" w14:textId="77777777" w:rsidTr="00EF216C">
        <w:tc>
          <w:tcPr>
            <w:tcW w:w="5949" w:type="dxa"/>
          </w:tcPr>
          <w:p w14:paraId="347ABE34" w14:textId="67D6134C" w:rsidR="00EF216C" w:rsidRPr="00250425" w:rsidRDefault="00EF216C" w:rsidP="00EF216C">
            <w:pPr>
              <w:rPr>
                <w:rFonts w:asciiTheme="minorHAnsi" w:hAnsiTheme="minorHAnsi" w:cstheme="minorHAnsi"/>
                <w:sz w:val="40"/>
                <w:lang w:val="nl-NL"/>
              </w:rPr>
            </w:pPr>
            <w:r w:rsidRPr="00250425">
              <w:rPr>
                <w:rFonts w:asciiTheme="minorHAnsi" w:hAnsiTheme="minorHAnsi" w:cstheme="minorHAnsi"/>
                <w:sz w:val="40"/>
                <w:lang w:val="nl-NL"/>
              </w:rPr>
              <w:t>Student Name</w:t>
            </w:r>
          </w:p>
        </w:tc>
        <w:tc>
          <w:tcPr>
            <w:tcW w:w="3118" w:type="dxa"/>
          </w:tcPr>
          <w:p w14:paraId="63DFABDA" w14:textId="4B610C48" w:rsidR="00EF216C" w:rsidRPr="00250425" w:rsidRDefault="00EF216C" w:rsidP="002E250A">
            <w:pPr>
              <w:jc w:val="center"/>
              <w:rPr>
                <w:rFonts w:asciiTheme="minorHAnsi" w:hAnsiTheme="minorHAnsi" w:cstheme="minorHAnsi"/>
                <w:sz w:val="40"/>
                <w:lang w:val="nl-NL"/>
              </w:rPr>
            </w:pPr>
            <w:r w:rsidRPr="00250425">
              <w:rPr>
                <w:rFonts w:asciiTheme="minorHAnsi" w:hAnsiTheme="minorHAnsi" w:cstheme="minorHAnsi"/>
                <w:sz w:val="40"/>
                <w:lang w:val="nl-NL"/>
              </w:rPr>
              <w:t>Student No.</w:t>
            </w:r>
          </w:p>
        </w:tc>
      </w:tr>
      <w:tr w:rsidR="00EF216C" w:rsidRPr="00250425" w14:paraId="14C0E6D4" w14:textId="77777777" w:rsidTr="00EF216C">
        <w:tc>
          <w:tcPr>
            <w:tcW w:w="5949" w:type="dxa"/>
          </w:tcPr>
          <w:p w14:paraId="34875C4C" w14:textId="4008EBFA" w:rsidR="00EF216C" w:rsidRPr="00250425" w:rsidRDefault="00791314" w:rsidP="002E250A">
            <w:pPr>
              <w:jc w:val="center"/>
              <w:rPr>
                <w:rFonts w:asciiTheme="minorHAnsi" w:hAnsiTheme="minorHAnsi" w:cstheme="minorHAnsi"/>
                <w:sz w:val="40"/>
                <w:lang w:val="nl-NL"/>
              </w:rPr>
            </w:pPr>
            <w:r>
              <w:rPr>
                <w:rFonts w:asciiTheme="minorHAnsi" w:hAnsiTheme="minorHAnsi" w:cstheme="minorHAnsi"/>
                <w:sz w:val="40"/>
                <w:lang w:val="nl-NL"/>
              </w:rPr>
              <w:t>Alexandra-Andreea Anghel</w:t>
            </w:r>
          </w:p>
        </w:tc>
        <w:tc>
          <w:tcPr>
            <w:tcW w:w="3118" w:type="dxa"/>
          </w:tcPr>
          <w:p w14:paraId="47EC8CE7" w14:textId="2A0F3223" w:rsidR="00EF216C" w:rsidRPr="00250425" w:rsidRDefault="00791314" w:rsidP="002E250A">
            <w:pPr>
              <w:jc w:val="center"/>
              <w:rPr>
                <w:rFonts w:asciiTheme="minorHAnsi" w:hAnsiTheme="minorHAnsi" w:cstheme="minorHAnsi"/>
                <w:sz w:val="40"/>
                <w:lang w:val="nl-NL"/>
              </w:rPr>
            </w:pPr>
            <w:r>
              <w:rPr>
                <w:rFonts w:asciiTheme="minorHAnsi" w:hAnsiTheme="minorHAnsi" w:cstheme="minorHAnsi"/>
                <w:sz w:val="40"/>
                <w:lang w:val="nl-NL"/>
              </w:rPr>
              <w:t>2226451</w:t>
            </w:r>
          </w:p>
        </w:tc>
      </w:tr>
      <w:tr w:rsidR="00EF216C" w:rsidRPr="00250425" w14:paraId="7A7A09A0" w14:textId="77777777" w:rsidTr="00EF216C">
        <w:tc>
          <w:tcPr>
            <w:tcW w:w="5949" w:type="dxa"/>
          </w:tcPr>
          <w:p w14:paraId="47640598" w14:textId="7EE135F8" w:rsidR="00EF216C" w:rsidRPr="00250425" w:rsidRDefault="00791314" w:rsidP="002E250A">
            <w:pPr>
              <w:jc w:val="center"/>
              <w:rPr>
                <w:rFonts w:asciiTheme="minorHAnsi" w:hAnsiTheme="minorHAnsi" w:cstheme="minorHAnsi"/>
                <w:sz w:val="40"/>
                <w:lang w:val="nl-NL"/>
              </w:rPr>
            </w:pPr>
            <w:r>
              <w:rPr>
                <w:rFonts w:asciiTheme="minorHAnsi" w:hAnsiTheme="minorHAnsi" w:cstheme="minorHAnsi"/>
                <w:sz w:val="40"/>
                <w:lang w:val="nl-NL"/>
              </w:rPr>
              <w:t>Ana-Maria Moise</w:t>
            </w:r>
          </w:p>
        </w:tc>
        <w:tc>
          <w:tcPr>
            <w:tcW w:w="3118" w:type="dxa"/>
          </w:tcPr>
          <w:p w14:paraId="633762FF" w14:textId="49CD31DE" w:rsidR="00EF216C" w:rsidRPr="00AD1564" w:rsidRDefault="00AD1564" w:rsidP="002E250A">
            <w:pPr>
              <w:jc w:val="center"/>
              <w:rPr>
                <w:rFonts w:asciiTheme="minorHAnsi" w:hAnsiTheme="minorHAnsi" w:cstheme="minorHAnsi"/>
                <w:sz w:val="40"/>
                <w:szCs w:val="40"/>
                <w:lang w:val="nl-NL"/>
              </w:rPr>
            </w:pPr>
            <w:r w:rsidRPr="00AD1564">
              <w:rPr>
                <w:rFonts w:ascii="Calibri" w:hAnsi="Calibri" w:cs="Calibri"/>
                <w:color w:val="000000"/>
                <w:sz w:val="40"/>
                <w:szCs w:val="40"/>
                <w:shd w:val="clear" w:color="auto" w:fill="FFFFFF"/>
              </w:rPr>
              <w:t>2233131</w:t>
            </w:r>
          </w:p>
        </w:tc>
      </w:tr>
      <w:tr w:rsidR="00EF216C" w:rsidRPr="00250425" w14:paraId="69AFE6B4" w14:textId="77777777" w:rsidTr="00EF216C">
        <w:tc>
          <w:tcPr>
            <w:tcW w:w="5949" w:type="dxa"/>
          </w:tcPr>
          <w:p w14:paraId="36D03523" w14:textId="49FD44D7" w:rsidR="00EF216C" w:rsidRPr="00250425" w:rsidRDefault="00791314" w:rsidP="002E250A">
            <w:pPr>
              <w:jc w:val="center"/>
              <w:rPr>
                <w:rFonts w:asciiTheme="minorHAnsi" w:hAnsiTheme="minorHAnsi" w:cstheme="minorHAnsi"/>
                <w:sz w:val="40"/>
                <w:lang w:val="nl-NL"/>
              </w:rPr>
            </w:pPr>
            <w:r>
              <w:rPr>
                <w:rFonts w:asciiTheme="minorHAnsi" w:hAnsiTheme="minorHAnsi" w:cstheme="minorHAnsi"/>
                <w:sz w:val="40"/>
                <w:lang w:val="nl-NL"/>
              </w:rPr>
              <w:t>Diana Vukov</w:t>
            </w:r>
          </w:p>
        </w:tc>
        <w:tc>
          <w:tcPr>
            <w:tcW w:w="3118" w:type="dxa"/>
          </w:tcPr>
          <w:p w14:paraId="6C935CD9" w14:textId="7D97E786" w:rsidR="00EF216C" w:rsidRPr="00AD1564" w:rsidRDefault="00AD1564" w:rsidP="002E250A">
            <w:pPr>
              <w:jc w:val="center"/>
              <w:rPr>
                <w:rFonts w:asciiTheme="minorHAnsi" w:hAnsiTheme="minorHAnsi" w:cstheme="minorHAnsi"/>
                <w:sz w:val="40"/>
                <w:szCs w:val="40"/>
                <w:lang w:val="nl-NL"/>
              </w:rPr>
            </w:pPr>
            <w:r w:rsidRPr="00AD1564">
              <w:rPr>
                <w:rFonts w:ascii="Calibri" w:hAnsi="Calibri" w:cs="Calibri"/>
                <w:color w:val="000000"/>
                <w:sz w:val="40"/>
                <w:szCs w:val="40"/>
                <w:shd w:val="clear" w:color="auto" w:fill="FFFFFF"/>
              </w:rPr>
              <w:t>2234549</w:t>
            </w:r>
          </w:p>
        </w:tc>
      </w:tr>
      <w:tr w:rsidR="00EF216C" w:rsidRPr="00250425" w14:paraId="65DF2CD9" w14:textId="77777777" w:rsidTr="00EF216C">
        <w:tc>
          <w:tcPr>
            <w:tcW w:w="5949" w:type="dxa"/>
          </w:tcPr>
          <w:p w14:paraId="1C32741D" w14:textId="669904F8" w:rsidR="00EF216C" w:rsidRPr="00250425" w:rsidRDefault="00791314" w:rsidP="002E250A">
            <w:pPr>
              <w:jc w:val="center"/>
              <w:rPr>
                <w:rFonts w:asciiTheme="minorHAnsi" w:hAnsiTheme="minorHAnsi" w:cstheme="minorHAnsi"/>
                <w:sz w:val="40"/>
                <w:lang w:val="nl-NL"/>
              </w:rPr>
            </w:pPr>
            <w:r>
              <w:rPr>
                <w:rFonts w:asciiTheme="minorHAnsi" w:hAnsiTheme="minorHAnsi" w:cstheme="minorHAnsi"/>
                <w:sz w:val="40"/>
                <w:lang w:val="nl-NL"/>
              </w:rPr>
              <w:t>Mihaela Alecu</w:t>
            </w:r>
          </w:p>
        </w:tc>
        <w:tc>
          <w:tcPr>
            <w:tcW w:w="3118" w:type="dxa"/>
          </w:tcPr>
          <w:p w14:paraId="569D4584" w14:textId="721E5B4B" w:rsidR="00EF216C" w:rsidRPr="00250425" w:rsidRDefault="00AD1564" w:rsidP="002E250A">
            <w:pPr>
              <w:jc w:val="center"/>
              <w:rPr>
                <w:rFonts w:asciiTheme="minorHAnsi" w:hAnsiTheme="minorHAnsi" w:cstheme="minorHAnsi"/>
                <w:sz w:val="40"/>
                <w:lang w:val="nl-NL"/>
              </w:rPr>
            </w:pPr>
            <w:r>
              <w:rPr>
                <w:rFonts w:asciiTheme="minorHAnsi" w:hAnsiTheme="minorHAnsi" w:cstheme="minorHAnsi"/>
                <w:sz w:val="40"/>
                <w:lang w:val="nl-NL"/>
              </w:rPr>
              <w:t>2223648</w:t>
            </w:r>
          </w:p>
        </w:tc>
      </w:tr>
      <w:tr w:rsidR="00EF216C" w:rsidRPr="00250425" w14:paraId="2A0194DF" w14:textId="77777777" w:rsidTr="00EF216C">
        <w:tc>
          <w:tcPr>
            <w:tcW w:w="5949" w:type="dxa"/>
          </w:tcPr>
          <w:p w14:paraId="3DC86DDA" w14:textId="77777777" w:rsidR="00EF216C" w:rsidRPr="00250425" w:rsidRDefault="00EF216C" w:rsidP="002E250A">
            <w:pPr>
              <w:jc w:val="center"/>
              <w:rPr>
                <w:rFonts w:asciiTheme="minorHAnsi" w:hAnsiTheme="minorHAnsi" w:cstheme="minorHAnsi"/>
                <w:sz w:val="40"/>
                <w:lang w:val="nl-NL"/>
              </w:rPr>
            </w:pPr>
          </w:p>
        </w:tc>
        <w:tc>
          <w:tcPr>
            <w:tcW w:w="3118" w:type="dxa"/>
          </w:tcPr>
          <w:p w14:paraId="4D2B290C" w14:textId="77777777" w:rsidR="00EF216C" w:rsidRPr="00250425" w:rsidRDefault="00EF216C" w:rsidP="002E250A">
            <w:pPr>
              <w:jc w:val="center"/>
              <w:rPr>
                <w:rFonts w:asciiTheme="minorHAnsi" w:hAnsiTheme="minorHAnsi" w:cstheme="minorHAnsi"/>
                <w:sz w:val="40"/>
                <w:lang w:val="nl-NL"/>
              </w:rPr>
            </w:pPr>
          </w:p>
        </w:tc>
      </w:tr>
      <w:tr w:rsidR="00EF216C" w:rsidRPr="00250425" w14:paraId="31079DD5" w14:textId="77777777" w:rsidTr="00EF216C">
        <w:tc>
          <w:tcPr>
            <w:tcW w:w="5949" w:type="dxa"/>
          </w:tcPr>
          <w:p w14:paraId="19B8E796" w14:textId="77777777" w:rsidR="00EF216C" w:rsidRPr="00250425" w:rsidRDefault="00EF216C" w:rsidP="002E250A">
            <w:pPr>
              <w:jc w:val="center"/>
              <w:rPr>
                <w:rFonts w:asciiTheme="minorHAnsi" w:hAnsiTheme="minorHAnsi" w:cstheme="minorHAnsi"/>
                <w:sz w:val="40"/>
                <w:lang w:val="nl-NL"/>
              </w:rPr>
            </w:pPr>
          </w:p>
        </w:tc>
        <w:tc>
          <w:tcPr>
            <w:tcW w:w="3118" w:type="dxa"/>
          </w:tcPr>
          <w:p w14:paraId="65991E49" w14:textId="77777777" w:rsidR="00EF216C" w:rsidRPr="00250425" w:rsidRDefault="00EF216C" w:rsidP="002E250A">
            <w:pPr>
              <w:jc w:val="center"/>
              <w:rPr>
                <w:rFonts w:asciiTheme="minorHAnsi" w:hAnsiTheme="minorHAnsi" w:cstheme="minorHAnsi"/>
                <w:sz w:val="40"/>
                <w:lang w:val="nl-NL"/>
              </w:rPr>
            </w:pPr>
          </w:p>
        </w:tc>
      </w:tr>
    </w:tbl>
    <w:p w14:paraId="724A2E21" w14:textId="77777777" w:rsidR="002E250A" w:rsidRPr="00250425" w:rsidRDefault="002E250A" w:rsidP="002E250A">
      <w:pPr>
        <w:jc w:val="center"/>
        <w:rPr>
          <w:rFonts w:asciiTheme="minorHAnsi" w:hAnsiTheme="minorHAnsi" w:cstheme="minorHAnsi"/>
          <w:sz w:val="40"/>
          <w:lang w:val="nl-NL"/>
        </w:rPr>
      </w:pPr>
    </w:p>
    <w:p w14:paraId="6C0139D2" w14:textId="26FE2B1C" w:rsidR="002E250A" w:rsidRPr="00250425" w:rsidRDefault="002E250A" w:rsidP="002E250A">
      <w:pPr>
        <w:jc w:val="center"/>
        <w:rPr>
          <w:rFonts w:asciiTheme="minorHAnsi" w:hAnsiTheme="minorHAnsi" w:cstheme="minorHAnsi"/>
          <w:sz w:val="40"/>
        </w:rPr>
      </w:pPr>
      <w:r w:rsidRPr="00250425">
        <w:rPr>
          <w:rFonts w:asciiTheme="minorHAnsi" w:hAnsiTheme="minorHAnsi" w:cstheme="minorHAnsi"/>
          <w:b/>
          <w:bCs/>
          <w:sz w:val="40"/>
        </w:rPr>
        <w:t>Dated</w:t>
      </w:r>
      <w:r w:rsidRPr="00250425">
        <w:rPr>
          <w:rFonts w:asciiTheme="minorHAnsi" w:hAnsiTheme="minorHAnsi" w:cstheme="minorHAnsi"/>
          <w:sz w:val="40"/>
        </w:rPr>
        <w:t>:</w:t>
      </w:r>
      <w:r w:rsidR="00326907" w:rsidRPr="00250425">
        <w:rPr>
          <w:rFonts w:asciiTheme="minorHAnsi" w:hAnsiTheme="minorHAnsi" w:cstheme="minorHAnsi"/>
          <w:sz w:val="40"/>
        </w:rPr>
        <w:t xml:space="preserve"> </w:t>
      </w:r>
      <w:r w:rsidR="00791314">
        <w:rPr>
          <w:rFonts w:asciiTheme="minorHAnsi" w:hAnsiTheme="minorHAnsi" w:cstheme="minorHAnsi"/>
          <w:sz w:val="40"/>
        </w:rPr>
        <w:t>5.06.2024</w:t>
      </w:r>
    </w:p>
    <w:p w14:paraId="475E9782" w14:textId="77777777" w:rsidR="002E250A" w:rsidRPr="00250425" w:rsidRDefault="002E250A" w:rsidP="002E250A">
      <w:pPr>
        <w:jc w:val="center"/>
        <w:rPr>
          <w:rFonts w:asciiTheme="minorHAnsi" w:hAnsiTheme="minorHAnsi" w:cstheme="minorHAnsi"/>
          <w:sz w:val="40"/>
        </w:rPr>
      </w:pPr>
    </w:p>
    <w:p w14:paraId="12E71E76" w14:textId="65C19AFF" w:rsidR="002E250A" w:rsidRPr="00250425" w:rsidRDefault="00326907" w:rsidP="00326907">
      <w:pPr>
        <w:rPr>
          <w:rFonts w:asciiTheme="minorHAnsi" w:hAnsiTheme="minorHAnsi" w:cstheme="minorHAnsi"/>
          <w:sz w:val="40"/>
        </w:rPr>
      </w:pPr>
      <w:r w:rsidRPr="00250425">
        <w:rPr>
          <w:rFonts w:asciiTheme="minorHAnsi" w:hAnsiTheme="minorHAnsi" w:cstheme="minorHAnsi"/>
          <w:b/>
          <w:bCs/>
          <w:sz w:val="40"/>
        </w:rPr>
        <w:t>Module Name</w:t>
      </w:r>
      <w:r w:rsidRPr="00250425">
        <w:rPr>
          <w:rFonts w:asciiTheme="minorHAnsi" w:hAnsiTheme="minorHAnsi" w:cstheme="minorHAnsi"/>
          <w:sz w:val="40"/>
        </w:rPr>
        <w:t>: Entrepreneurship</w:t>
      </w:r>
    </w:p>
    <w:p w14:paraId="4F6422FE" w14:textId="257E6B6C" w:rsidR="00326907" w:rsidRPr="00250425" w:rsidRDefault="00326907" w:rsidP="00326907">
      <w:pPr>
        <w:rPr>
          <w:rFonts w:asciiTheme="minorHAnsi" w:hAnsiTheme="minorHAnsi" w:cstheme="minorHAnsi"/>
          <w:sz w:val="40"/>
        </w:rPr>
      </w:pPr>
      <w:r w:rsidRPr="00250425">
        <w:rPr>
          <w:rFonts w:asciiTheme="minorHAnsi" w:hAnsiTheme="minorHAnsi" w:cstheme="minorHAnsi"/>
          <w:b/>
          <w:bCs/>
          <w:sz w:val="40"/>
        </w:rPr>
        <w:t>Module Code</w:t>
      </w:r>
      <w:r w:rsidRPr="00250425">
        <w:rPr>
          <w:rFonts w:asciiTheme="minorHAnsi" w:hAnsiTheme="minorHAnsi" w:cstheme="minorHAnsi"/>
          <w:sz w:val="40"/>
        </w:rPr>
        <w:t>: BMIH5001</w:t>
      </w:r>
    </w:p>
    <w:p w14:paraId="47884C3D" w14:textId="0E507036" w:rsidR="002E250A" w:rsidRDefault="00326907" w:rsidP="00326907">
      <w:pPr>
        <w:rPr>
          <w:rFonts w:asciiTheme="minorHAnsi" w:hAnsiTheme="minorHAnsi" w:cstheme="minorHAnsi"/>
          <w:sz w:val="40"/>
        </w:rPr>
      </w:pPr>
      <w:r w:rsidRPr="00250425">
        <w:rPr>
          <w:rFonts w:asciiTheme="minorHAnsi" w:hAnsiTheme="minorHAnsi" w:cstheme="minorHAnsi"/>
          <w:b/>
          <w:bCs/>
          <w:sz w:val="40"/>
        </w:rPr>
        <w:t>Lecturer Name</w:t>
      </w:r>
      <w:r w:rsidRPr="00250425">
        <w:rPr>
          <w:rFonts w:asciiTheme="minorHAnsi" w:hAnsiTheme="minorHAnsi" w:cstheme="minorHAnsi"/>
          <w:sz w:val="40"/>
        </w:rPr>
        <w:t xml:space="preserve">: </w:t>
      </w:r>
      <w:r w:rsidR="00791314">
        <w:rPr>
          <w:rFonts w:asciiTheme="minorHAnsi" w:hAnsiTheme="minorHAnsi" w:cstheme="minorHAnsi"/>
          <w:sz w:val="40"/>
        </w:rPr>
        <w:t xml:space="preserve">Charlote </w:t>
      </w:r>
      <w:proofErr w:type="spellStart"/>
      <w:r w:rsidR="00791314">
        <w:rPr>
          <w:rFonts w:asciiTheme="minorHAnsi" w:hAnsiTheme="minorHAnsi" w:cstheme="minorHAnsi"/>
          <w:sz w:val="40"/>
        </w:rPr>
        <w:t>Joyreader</w:t>
      </w:r>
      <w:proofErr w:type="spellEnd"/>
    </w:p>
    <w:p w14:paraId="7A11EDE0" w14:textId="430DA967" w:rsidR="00436F9B" w:rsidRPr="00436F9B" w:rsidRDefault="00436F9B" w:rsidP="00326907">
      <w:pPr>
        <w:rPr>
          <w:rFonts w:ascii="Arial" w:hAnsi="Arial" w:cs="Arial"/>
          <w:b/>
          <w:bCs/>
          <w:sz w:val="40"/>
        </w:rPr>
      </w:pPr>
      <w:r w:rsidRPr="00436F9B">
        <w:rPr>
          <w:rFonts w:ascii="Arial" w:hAnsi="Arial" w:cs="Arial"/>
          <w:b/>
          <w:bCs/>
          <w:sz w:val="40"/>
        </w:rPr>
        <w:t>2</w:t>
      </w:r>
      <w:r w:rsidR="00B84222">
        <w:rPr>
          <w:rFonts w:ascii="Arial" w:hAnsi="Arial" w:cs="Arial"/>
          <w:b/>
          <w:bCs/>
          <w:sz w:val="40"/>
        </w:rPr>
        <w:t>202</w:t>
      </w:r>
      <w:r w:rsidRPr="00436F9B">
        <w:rPr>
          <w:rFonts w:ascii="Arial" w:hAnsi="Arial" w:cs="Arial"/>
          <w:b/>
          <w:bCs/>
          <w:sz w:val="40"/>
        </w:rPr>
        <w:t xml:space="preserve"> words</w:t>
      </w:r>
    </w:p>
    <w:p w14:paraId="52E1A2EA" w14:textId="77777777" w:rsidR="002E250A" w:rsidRPr="00250425" w:rsidRDefault="002E250A" w:rsidP="002E250A">
      <w:pPr>
        <w:jc w:val="center"/>
        <w:rPr>
          <w:rFonts w:asciiTheme="minorHAnsi" w:hAnsiTheme="minorHAnsi" w:cstheme="minorHAnsi"/>
          <w:sz w:val="40"/>
        </w:rPr>
      </w:pPr>
    </w:p>
    <w:p w14:paraId="3533D448" w14:textId="2378C31D" w:rsidR="002E250A" w:rsidRPr="00250425" w:rsidRDefault="002E250A" w:rsidP="002E250A">
      <w:pPr>
        <w:jc w:val="center"/>
        <w:rPr>
          <w:rFonts w:asciiTheme="minorHAnsi" w:hAnsiTheme="minorHAnsi" w:cstheme="minorHAnsi"/>
          <w:sz w:val="40"/>
        </w:rPr>
      </w:pPr>
    </w:p>
    <w:p w14:paraId="2063AFDD" w14:textId="1A08D199" w:rsidR="002E250A" w:rsidRPr="00250425" w:rsidRDefault="002E250A" w:rsidP="002E250A">
      <w:pPr>
        <w:pStyle w:val="Heading4"/>
        <w:rPr>
          <w:rFonts w:asciiTheme="minorHAnsi" w:hAnsiTheme="minorHAnsi" w:cstheme="minorHAnsi"/>
        </w:rPr>
      </w:pPr>
      <w:r w:rsidRPr="00250425">
        <w:rPr>
          <w:rFonts w:asciiTheme="minorHAnsi" w:hAnsiTheme="minorHAnsi" w:cstheme="minorHAnsi"/>
        </w:rPr>
        <w:t>CONTENTS</w:t>
      </w:r>
    </w:p>
    <w:p w14:paraId="5F5D9061" w14:textId="77777777" w:rsidR="00326907" w:rsidRPr="00250425" w:rsidRDefault="00326907" w:rsidP="00326907">
      <w:pPr>
        <w:rPr>
          <w:rFonts w:asciiTheme="minorHAnsi" w:hAnsiTheme="minorHAnsi" w:cstheme="minorHAnsi"/>
        </w:rPr>
      </w:pPr>
    </w:p>
    <w:p w14:paraId="2B5E85BB" w14:textId="77777777" w:rsidR="002E250A" w:rsidRPr="00250425" w:rsidRDefault="002E250A" w:rsidP="002E250A">
      <w:pPr>
        <w:rPr>
          <w:rFonts w:asciiTheme="minorHAnsi" w:hAnsiTheme="minorHAnsi" w:cstheme="minorHAnsi"/>
        </w:rPr>
      </w:pPr>
    </w:p>
    <w:p w14:paraId="643D259B" w14:textId="77777777" w:rsidR="002E250A" w:rsidRPr="00250425" w:rsidRDefault="002E250A" w:rsidP="002E250A">
      <w:pPr>
        <w:rPr>
          <w:rFonts w:asciiTheme="minorHAnsi" w:hAnsiTheme="minorHAnsi" w:cstheme="minorHAnsi"/>
        </w:rPr>
      </w:pPr>
    </w:p>
    <w:tbl>
      <w:tblPr>
        <w:tblW w:w="0" w:type="auto"/>
        <w:tblLook w:val="01E0" w:firstRow="1" w:lastRow="1" w:firstColumn="1" w:lastColumn="1" w:noHBand="0" w:noVBand="0"/>
      </w:tblPr>
      <w:tblGrid>
        <w:gridCol w:w="817"/>
        <w:gridCol w:w="349"/>
        <w:gridCol w:w="1185"/>
        <w:gridCol w:w="3461"/>
        <w:gridCol w:w="1843"/>
        <w:gridCol w:w="250"/>
        <w:gridCol w:w="1166"/>
      </w:tblGrid>
      <w:tr w:rsidR="00250425" w:rsidRPr="00250425" w14:paraId="62E2933F" w14:textId="77777777" w:rsidTr="008803F9">
        <w:tc>
          <w:tcPr>
            <w:tcW w:w="817" w:type="dxa"/>
            <w:shd w:val="clear" w:color="auto" w:fill="auto"/>
          </w:tcPr>
          <w:p w14:paraId="18D8A0E0"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3"/>
            <w:shd w:val="clear" w:color="auto" w:fill="auto"/>
          </w:tcPr>
          <w:p w14:paraId="49A064A0" w14:textId="77777777"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29413142" w14:textId="77777777" w:rsidR="002E250A" w:rsidRPr="00250425" w:rsidRDefault="00A15340"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PAGE</w:t>
            </w:r>
          </w:p>
        </w:tc>
        <w:tc>
          <w:tcPr>
            <w:tcW w:w="1166" w:type="dxa"/>
            <w:shd w:val="clear" w:color="auto" w:fill="auto"/>
          </w:tcPr>
          <w:p w14:paraId="450B705E"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71FC958" w14:textId="77777777" w:rsidTr="008803F9">
        <w:tc>
          <w:tcPr>
            <w:tcW w:w="817" w:type="dxa"/>
            <w:shd w:val="clear" w:color="auto" w:fill="auto"/>
          </w:tcPr>
          <w:p w14:paraId="749B9DB1" w14:textId="737ADE2C" w:rsidR="002E250A" w:rsidRPr="00250425" w:rsidRDefault="008A13C4"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1</w:t>
            </w:r>
            <w:r w:rsidR="002E250A" w:rsidRPr="00250425">
              <w:rPr>
                <w:rFonts w:asciiTheme="minorHAnsi" w:hAnsiTheme="minorHAnsi" w:cstheme="minorHAnsi"/>
                <w:b/>
                <w:sz w:val="28"/>
                <w:szCs w:val="28"/>
              </w:rPr>
              <w:t xml:space="preserve">. </w:t>
            </w:r>
          </w:p>
        </w:tc>
        <w:tc>
          <w:tcPr>
            <w:tcW w:w="4995" w:type="dxa"/>
            <w:gridSpan w:val="3"/>
            <w:shd w:val="clear" w:color="auto" w:fill="auto"/>
          </w:tcPr>
          <w:p w14:paraId="10FD8B3C" w14:textId="55B22786" w:rsidR="002E250A" w:rsidRPr="00250425" w:rsidRDefault="00F042E5"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Executive Summary</w:t>
            </w:r>
          </w:p>
        </w:tc>
        <w:tc>
          <w:tcPr>
            <w:tcW w:w="2093" w:type="dxa"/>
            <w:gridSpan w:val="2"/>
            <w:shd w:val="clear" w:color="auto" w:fill="auto"/>
          </w:tcPr>
          <w:p w14:paraId="69D3410E" w14:textId="0B1C5BF9"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0D5DE4">
              <w:rPr>
                <w:rFonts w:asciiTheme="minorHAnsi" w:hAnsiTheme="minorHAnsi" w:cstheme="minorHAnsi"/>
                <w:sz w:val="28"/>
                <w:szCs w:val="28"/>
              </w:rPr>
              <w:t>2</w:t>
            </w:r>
            <w:r w:rsidRPr="00250425">
              <w:rPr>
                <w:rFonts w:asciiTheme="minorHAnsi" w:hAnsiTheme="minorHAnsi" w:cstheme="minorHAnsi"/>
                <w:sz w:val="28"/>
                <w:szCs w:val="28"/>
              </w:rPr>
              <w:t>……….</w:t>
            </w:r>
          </w:p>
        </w:tc>
        <w:tc>
          <w:tcPr>
            <w:tcW w:w="1166" w:type="dxa"/>
            <w:shd w:val="clear" w:color="auto" w:fill="auto"/>
          </w:tcPr>
          <w:p w14:paraId="6873A221"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9FC3793" w14:textId="77777777" w:rsidTr="008803F9">
        <w:tc>
          <w:tcPr>
            <w:tcW w:w="817" w:type="dxa"/>
            <w:shd w:val="clear" w:color="auto" w:fill="auto"/>
          </w:tcPr>
          <w:p w14:paraId="40364329" w14:textId="089FCAA0"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2</w:t>
            </w:r>
            <w:r w:rsidR="002E250A" w:rsidRPr="00250425">
              <w:rPr>
                <w:rFonts w:asciiTheme="minorHAnsi" w:hAnsiTheme="minorHAnsi" w:cstheme="minorHAnsi"/>
                <w:b/>
                <w:sz w:val="28"/>
                <w:szCs w:val="28"/>
              </w:rPr>
              <w:t>.</w:t>
            </w:r>
          </w:p>
        </w:tc>
        <w:tc>
          <w:tcPr>
            <w:tcW w:w="4995" w:type="dxa"/>
            <w:gridSpan w:val="3"/>
            <w:shd w:val="clear" w:color="auto" w:fill="auto"/>
          </w:tcPr>
          <w:p w14:paraId="7CBB6158" w14:textId="11E33DB9"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 xml:space="preserve">The </w:t>
            </w:r>
            <w:r w:rsidR="00231941">
              <w:rPr>
                <w:rFonts w:asciiTheme="minorHAnsi" w:hAnsiTheme="minorHAnsi" w:cstheme="minorHAnsi"/>
                <w:sz w:val="28"/>
                <w:szCs w:val="28"/>
              </w:rPr>
              <w:t>Business Idea</w:t>
            </w:r>
            <w:r w:rsidR="00765B5F" w:rsidRPr="00250425">
              <w:rPr>
                <w:rFonts w:asciiTheme="minorHAnsi" w:hAnsiTheme="minorHAnsi" w:cstheme="minorHAnsi"/>
                <w:sz w:val="28"/>
                <w:szCs w:val="28"/>
              </w:rPr>
              <w:t xml:space="preserve"> </w:t>
            </w:r>
          </w:p>
        </w:tc>
        <w:tc>
          <w:tcPr>
            <w:tcW w:w="2093" w:type="dxa"/>
            <w:gridSpan w:val="2"/>
            <w:shd w:val="clear" w:color="auto" w:fill="auto"/>
          </w:tcPr>
          <w:p w14:paraId="3B926AEC" w14:textId="5A010598"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0D5DE4">
              <w:rPr>
                <w:rFonts w:asciiTheme="minorHAnsi" w:hAnsiTheme="minorHAnsi" w:cstheme="minorHAnsi"/>
                <w:sz w:val="28"/>
                <w:szCs w:val="28"/>
              </w:rPr>
              <w:t>3</w:t>
            </w:r>
            <w:r w:rsidRPr="00250425">
              <w:rPr>
                <w:rFonts w:asciiTheme="minorHAnsi" w:hAnsiTheme="minorHAnsi" w:cstheme="minorHAnsi"/>
                <w:sz w:val="28"/>
                <w:szCs w:val="28"/>
              </w:rPr>
              <w:t>……….</w:t>
            </w:r>
          </w:p>
        </w:tc>
        <w:tc>
          <w:tcPr>
            <w:tcW w:w="1166" w:type="dxa"/>
            <w:shd w:val="clear" w:color="auto" w:fill="auto"/>
          </w:tcPr>
          <w:p w14:paraId="7B1CC69C"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A6F0669" w14:textId="77777777" w:rsidTr="008803F9">
        <w:tc>
          <w:tcPr>
            <w:tcW w:w="817" w:type="dxa"/>
            <w:shd w:val="clear" w:color="auto" w:fill="auto"/>
          </w:tcPr>
          <w:p w14:paraId="7BECC144" w14:textId="5CF2F629"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3</w:t>
            </w:r>
            <w:r w:rsidR="002E250A" w:rsidRPr="00250425">
              <w:rPr>
                <w:rFonts w:asciiTheme="minorHAnsi" w:hAnsiTheme="minorHAnsi" w:cstheme="minorHAnsi"/>
                <w:b/>
                <w:sz w:val="28"/>
                <w:szCs w:val="28"/>
              </w:rPr>
              <w:t>.</w:t>
            </w:r>
          </w:p>
        </w:tc>
        <w:tc>
          <w:tcPr>
            <w:tcW w:w="4995" w:type="dxa"/>
            <w:gridSpan w:val="3"/>
            <w:shd w:val="clear" w:color="auto" w:fill="auto"/>
          </w:tcPr>
          <w:p w14:paraId="44BF36C1" w14:textId="1953A3FA"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The Team</w:t>
            </w:r>
            <w:r w:rsidR="000E204D" w:rsidRPr="00250425">
              <w:rPr>
                <w:rFonts w:asciiTheme="minorHAnsi" w:hAnsiTheme="minorHAnsi" w:cstheme="minorHAnsi"/>
                <w:sz w:val="28"/>
                <w:szCs w:val="28"/>
              </w:rPr>
              <w:t xml:space="preserve"> </w:t>
            </w:r>
          </w:p>
        </w:tc>
        <w:tc>
          <w:tcPr>
            <w:tcW w:w="2093" w:type="dxa"/>
            <w:gridSpan w:val="2"/>
            <w:shd w:val="clear" w:color="auto" w:fill="auto"/>
          </w:tcPr>
          <w:p w14:paraId="76A45710" w14:textId="6E9F209C"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F459AF">
              <w:rPr>
                <w:rFonts w:asciiTheme="minorHAnsi" w:hAnsiTheme="minorHAnsi" w:cstheme="minorHAnsi"/>
                <w:sz w:val="28"/>
                <w:szCs w:val="28"/>
              </w:rPr>
              <w:t>4</w:t>
            </w:r>
            <w:r w:rsidRPr="00250425">
              <w:rPr>
                <w:rFonts w:asciiTheme="minorHAnsi" w:hAnsiTheme="minorHAnsi" w:cstheme="minorHAnsi"/>
                <w:sz w:val="28"/>
                <w:szCs w:val="28"/>
              </w:rPr>
              <w:t>……….</w:t>
            </w:r>
          </w:p>
        </w:tc>
        <w:tc>
          <w:tcPr>
            <w:tcW w:w="1166" w:type="dxa"/>
            <w:shd w:val="clear" w:color="auto" w:fill="auto"/>
          </w:tcPr>
          <w:p w14:paraId="19ACEF8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00890377" w14:textId="77777777" w:rsidTr="008803F9">
        <w:tc>
          <w:tcPr>
            <w:tcW w:w="817" w:type="dxa"/>
            <w:shd w:val="clear" w:color="auto" w:fill="auto"/>
          </w:tcPr>
          <w:p w14:paraId="3055AC3C" w14:textId="6060862C"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4</w:t>
            </w:r>
            <w:r w:rsidR="002E250A" w:rsidRPr="00250425">
              <w:rPr>
                <w:rFonts w:asciiTheme="minorHAnsi" w:hAnsiTheme="minorHAnsi" w:cstheme="minorHAnsi"/>
                <w:b/>
                <w:sz w:val="28"/>
                <w:szCs w:val="28"/>
              </w:rPr>
              <w:t>.</w:t>
            </w:r>
          </w:p>
        </w:tc>
        <w:tc>
          <w:tcPr>
            <w:tcW w:w="4995" w:type="dxa"/>
            <w:gridSpan w:val="3"/>
            <w:shd w:val="clear" w:color="auto" w:fill="auto"/>
          </w:tcPr>
          <w:p w14:paraId="61BD3537" w14:textId="1BD8680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w:t>
            </w:r>
            <w:r w:rsidR="00B103DB" w:rsidRPr="00250425">
              <w:rPr>
                <w:rFonts w:asciiTheme="minorHAnsi" w:hAnsiTheme="minorHAnsi" w:cstheme="minorHAnsi"/>
                <w:sz w:val="28"/>
                <w:szCs w:val="28"/>
              </w:rPr>
              <w:t xml:space="preserve"> Research</w:t>
            </w:r>
            <w:r w:rsidR="000E204D" w:rsidRPr="00250425">
              <w:rPr>
                <w:rFonts w:asciiTheme="minorHAnsi" w:hAnsiTheme="minorHAnsi" w:cstheme="minorHAnsi"/>
                <w:sz w:val="28"/>
                <w:szCs w:val="28"/>
              </w:rPr>
              <w:t xml:space="preserve"> </w:t>
            </w:r>
          </w:p>
        </w:tc>
        <w:tc>
          <w:tcPr>
            <w:tcW w:w="2093" w:type="dxa"/>
            <w:gridSpan w:val="2"/>
            <w:shd w:val="clear" w:color="auto" w:fill="auto"/>
          </w:tcPr>
          <w:p w14:paraId="32AF5A65" w14:textId="0FE84926"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F459AF">
              <w:rPr>
                <w:rFonts w:asciiTheme="minorHAnsi" w:hAnsiTheme="minorHAnsi" w:cstheme="minorHAnsi"/>
                <w:sz w:val="28"/>
                <w:szCs w:val="28"/>
              </w:rPr>
              <w:t>6</w:t>
            </w:r>
            <w:r w:rsidRPr="00250425">
              <w:rPr>
                <w:rFonts w:asciiTheme="minorHAnsi" w:hAnsiTheme="minorHAnsi" w:cstheme="minorHAnsi"/>
                <w:sz w:val="28"/>
                <w:szCs w:val="28"/>
              </w:rPr>
              <w:t>……….</w:t>
            </w:r>
          </w:p>
        </w:tc>
        <w:tc>
          <w:tcPr>
            <w:tcW w:w="1166" w:type="dxa"/>
            <w:shd w:val="clear" w:color="auto" w:fill="auto"/>
          </w:tcPr>
          <w:p w14:paraId="0C2B9F40"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713E622B" w14:textId="77777777" w:rsidTr="008803F9">
        <w:tc>
          <w:tcPr>
            <w:tcW w:w="817" w:type="dxa"/>
            <w:shd w:val="clear" w:color="auto" w:fill="auto"/>
          </w:tcPr>
          <w:p w14:paraId="23569BF6" w14:textId="577F52C6"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5</w:t>
            </w:r>
            <w:r w:rsidR="002E250A" w:rsidRPr="00250425">
              <w:rPr>
                <w:rFonts w:asciiTheme="minorHAnsi" w:hAnsiTheme="minorHAnsi" w:cstheme="minorHAnsi"/>
                <w:b/>
                <w:sz w:val="28"/>
                <w:szCs w:val="28"/>
              </w:rPr>
              <w:t>.</w:t>
            </w:r>
          </w:p>
        </w:tc>
        <w:tc>
          <w:tcPr>
            <w:tcW w:w="4995" w:type="dxa"/>
            <w:gridSpan w:val="3"/>
            <w:shd w:val="clear" w:color="auto" w:fill="auto"/>
          </w:tcPr>
          <w:p w14:paraId="4CA9FAE5" w14:textId="2398113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Marketing</w:t>
            </w:r>
            <w:r w:rsidR="00D6026F" w:rsidRPr="00250425">
              <w:rPr>
                <w:rFonts w:asciiTheme="minorHAnsi" w:hAnsiTheme="minorHAnsi" w:cstheme="minorHAnsi"/>
                <w:sz w:val="28"/>
                <w:szCs w:val="28"/>
              </w:rPr>
              <w:t xml:space="preserve"> Plan</w:t>
            </w:r>
          </w:p>
        </w:tc>
        <w:tc>
          <w:tcPr>
            <w:tcW w:w="2093" w:type="dxa"/>
            <w:gridSpan w:val="2"/>
            <w:shd w:val="clear" w:color="auto" w:fill="auto"/>
          </w:tcPr>
          <w:p w14:paraId="300AEFF5" w14:textId="5B769C3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0D5DE4">
              <w:rPr>
                <w:rFonts w:asciiTheme="minorHAnsi" w:hAnsiTheme="minorHAnsi" w:cstheme="minorHAnsi"/>
                <w:sz w:val="28"/>
                <w:szCs w:val="28"/>
              </w:rPr>
              <w:t>1</w:t>
            </w:r>
            <w:r w:rsidR="00F459AF">
              <w:rPr>
                <w:rFonts w:asciiTheme="minorHAnsi" w:hAnsiTheme="minorHAnsi" w:cstheme="minorHAnsi"/>
                <w:sz w:val="28"/>
                <w:szCs w:val="28"/>
              </w:rPr>
              <w:t>0</w:t>
            </w:r>
            <w:r w:rsidRPr="00250425">
              <w:rPr>
                <w:rFonts w:asciiTheme="minorHAnsi" w:hAnsiTheme="minorHAnsi" w:cstheme="minorHAnsi"/>
                <w:sz w:val="28"/>
                <w:szCs w:val="28"/>
              </w:rPr>
              <w:t>…</w:t>
            </w:r>
            <w:proofErr w:type="gramStart"/>
            <w:r w:rsidRPr="00250425">
              <w:rPr>
                <w:rFonts w:asciiTheme="minorHAnsi" w:hAnsiTheme="minorHAnsi" w:cstheme="minorHAnsi"/>
                <w:sz w:val="28"/>
                <w:szCs w:val="28"/>
              </w:rPr>
              <w:t>….</w:t>
            </w:r>
            <w:r w:rsidR="00791314">
              <w:rPr>
                <w:rFonts w:asciiTheme="minorHAnsi" w:hAnsiTheme="minorHAnsi" w:cstheme="minorHAnsi"/>
                <w:sz w:val="28"/>
                <w:szCs w:val="28"/>
              </w:rPr>
              <w:t>.</w:t>
            </w:r>
            <w:proofErr w:type="gramEnd"/>
          </w:p>
        </w:tc>
        <w:tc>
          <w:tcPr>
            <w:tcW w:w="1166" w:type="dxa"/>
            <w:shd w:val="clear" w:color="auto" w:fill="auto"/>
          </w:tcPr>
          <w:p w14:paraId="2EA4542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651BFDE4" w14:textId="77777777" w:rsidTr="008803F9">
        <w:tc>
          <w:tcPr>
            <w:tcW w:w="817" w:type="dxa"/>
            <w:shd w:val="clear" w:color="auto" w:fill="auto"/>
          </w:tcPr>
          <w:p w14:paraId="0C852279" w14:textId="26323F0D" w:rsidR="002E250A" w:rsidRPr="00250425" w:rsidRDefault="00A161F3"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6</w:t>
            </w:r>
            <w:r w:rsidR="002E250A" w:rsidRPr="00250425">
              <w:rPr>
                <w:rFonts w:asciiTheme="minorHAnsi" w:hAnsiTheme="minorHAnsi" w:cstheme="minorHAnsi"/>
                <w:b/>
                <w:sz w:val="28"/>
                <w:szCs w:val="28"/>
              </w:rPr>
              <w:t>.</w:t>
            </w:r>
          </w:p>
        </w:tc>
        <w:tc>
          <w:tcPr>
            <w:tcW w:w="4995" w:type="dxa"/>
            <w:gridSpan w:val="3"/>
            <w:shd w:val="clear" w:color="auto" w:fill="auto"/>
          </w:tcPr>
          <w:p w14:paraId="6A88228B" w14:textId="19D63987" w:rsidR="002E250A" w:rsidRPr="00250425" w:rsidRDefault="001B3F7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Key</w:t>
            </w:r>
            <w:r w:rsidR="000E204D" w:rsidRPr="00250425">
              <w:rPr>
                <w:rFonts w:asciiTheme="minorHAnsi" w:hAnsiTheme="minorHAnsi" w:cstheme="minorHAnsi"/>
                <w:sz w:val="28"/>
                <w:szCs w:val="28"/>
              </w:rPr>
              <w:t xml:space="preserve"> </w:t>
            </w:r>
            <w:r w:rsidR="00765B5F" w:rsidRPr="00250425">
              <w:rPr>
                <w:rFonts w:asciiTheme="minorHAnsi" w:hAnsiTheme="minorHAnsi" w:cstheme="minorHAnsi"/>
                <w:sz w:val="28"/>
                <w:szCs w:val="28"/>
              </w:rPr>
              <w:t>Resources</w:t>
            </w:r>
            <w:r w:rsidR="002E250A" w:rsidRPr="00250425">
              <w:rPr>
                <w:rFonts w:asciiTheme="minorHAnsi" w:hAnsiTheme="minorHAnsi" w:cstheme="minorHAnsi"/>
                <w:sz w:val="28"/>
                <w:szCs w:val="28"/>
              </w:rPr>
              <w:t xml:space="preserve"> </w:t>
            </w:r>
          </w:p>
        </w:tc>
        <w:tc>
          <w:tcPr>
            <w:tcW w:w="2093" w:type="dxa"/>
            <w:gridSpan w:val="2"/>
            <w:shd w:val="clear" w:color="auto" w:fill="auto"/>
          </w:tcPr>
          <w:p w14:paraId="03A21D3E" w14:textId="598ED55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791314">
              <w:rPr>
                <w:rFonts w:asciiTheme="minorHAnsi" w:hAnsiTheme="minorHAnsi" w:cstheme="minorHAnsi"/>
                <w:sz w:val="28"/>
                <w:szCs w:val="28"/>
              </w:rPr>
              <w:t>…</w:t>
            </w:r>
            <w:r w:rsidR="000D5DE4">
              <w:rPr>
                <w:rFonts w:asciiTheme="minorHAnsi" w:hAnsiTheme="minorHAnsi" w:cstheme="minorHAnsi"/>
                <w:sz w:val="28"/>
                <w:szCs w:val="28"/>
              </w:rPr>
              <w:t>1</w:t>
            </w:r>
            <w:r w:rsidR="00F459AF">
              <w:rPr>
                <w:rFonts w:asciiTheme="minorHAnsi" w:hAnsiTheme="minorHAnsi" w:cstheme="minorHAnsi"/>
                <w:sz w:val="28"/>
                <w:szCs w:val="28"/>
              </w:rPr>
              <w:t>1</w:t>
            </w:r>
            <w:r w:rsidRPr="00250425">
              <w:rPr>
                <w:rFonts w:asciiTheme="minorHAnsi" w:hAnsiTheme="minorHAnsi" w:cstheme="minorHAnsi"/>
                <w:sz w:val="28"/>
                <w:szCs w:val="28"/>
              </w:rPr>
              <w:t>…</w:t>
            </w:r>
            <w:proofErr w:type="gramStart"/>
            <w:r w:rsidRPr="00250425">
              <w:rPr>
                <w:rFonts w:asciiTheme="minorHAnsi" w:hAnsiTheme="minorHAnsi" w:cstheme="minorHAnsi"/>
                <w:sz w:val="28"/>
                <w:szCs w:val="28"/>
              </w:rPr>
              <w:t>…</w:t>
            </w:r>
            <w:r w:rsidR="00791314">
              <w:rPr>
                <w:rFonts w:asciiTheme="minorHAnsi" w:hAnsiTheme="minorHAnsi" w:cstheme="minorHAnsi"/>
                <w:sz w:val="28"/>
                <w:szCs w:val="28"/>
              </w:rPr>
              <w:t>..</w:t>
            </w:r>
            <w:proofErr w:type="gramEnd"/>
          </w:p>
        </w:tc>
        <w:tc>
          <w:tcPr>
            <w:tcW w:w="1166" w:type="dxa"/>
            <w:shd w:val="clear" w:color="auto" w:fill="auto"/>
          </w:tcPr>
          <w:p w14:paraId="7D4898D4"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426FAFCA" w14:textId="77777777" w:rsidTr="008803F9">
        <w:tc>
          <w:tcPr>
            <w:tcW w:w="817" w:type="dxa"/>
            <w:shd w:val="clear" w:color="auto" w:fill="auto"/>
          </w:tcPr>
          <w:p w14:paraId="7DE7FDD9" w14:textId="0587ECC1" w:rsidR="002E250A" w:rsidRPr="00250425" w:rsidRDefault="005708C2"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7</w:t>
            </w:r>
            <w:r w:rsidR="002E250A" w:rsidRPr="00250425">
              <w:rPr>
                <w:rFonts w:asciiTheme="minorHAnsi" w:hAnsiTheme="minorHAnsi" w:cstheme="minorHAnsi"/>
                <w:b/>
                <w:sz w:val="28"/>
                <w:szCs w:val="28"/>
              </w:rPr>
              <w:t>.</w:t>
            </w:r>
          </w:p>
        </w:tc>
        <w:tc>
          <w:tcPr>
            <w:tcW w:w="4995" w:type="dxa"/>
            <w:gridSpan w:val="3"/>
            <w:shd w:val="clear" w:color="auto" w:fill="auto"/>
          </w:tcPr>
          <w:p w14:paraId="48026EDC" w14:textId="5673101D" w:rsidR="001B3F7A" w:rsidRPr="00250425" w:rsidRDefault="001B3F7A" w:rsidP="001B3F7A">
            <w:pPr>
              <w:spacing w:before="120" w:after="120"/>
              <w:rPr>
                <w:rFonts w:asciiTheme="minorHAnsi" w:hAnsiTheme="minorHAnsi" w:cstheme="minorHAnsi"/>
                <w:sz w:val="28"/>
                <w:szCs w:val="28"/>
              </w:rPr>
            </w:pPr>
            <w:r w:rsidRPr="00250425">
              <w:rPr>
                <w:rFonts w:asciiTheme="minorHAnsi" w:hAnsiTheme="minorHAnsi" w:cstheme="minorHAnsi"/>
                <w:sz w:val="28"/>
                <w:szCs w:val="28"/>
              </w:rPr>
              <w:t>Financ</w:t>
            </w:r>
            <w:r w:rsidR="00224E16">
              <w:rPr>
                <w:rFonts w:asciiTheme="minorHAnsi" w:hAnsiTheme="minorHAnsi" w:cstheme="minorHAnsi"/>
                <w:sz w:val="28"/>
                <w:szCs w:val="28"/>
              </w:rPr>
              <w:t>es &amp; Start-Up Support</w:t>
            </w:r>
          </w:p>
        </w:tc>
        <w:tc>
          <w:tcPr>
            <w:tcW w:w="2093" w:type="dxa"/>
            <w:gridSpan w:val="2"/>
            <w:shd w:val="clear" w:color="auto" w:fill="auto"/>
          </w:tcPr>
          <w:p w14:paraId="2063BFAC" w14:textId="5FB650F3"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791314">
              <w:rPr>
                <w:rFonts w:asciiTheme="minorHAnsi" w:hAnsiTheme="minorHAnsi" w:cstheme="minorHAnsi"/>
                <w:sz w:val="28"/>
                <w:szCs w:val="28"/>
              </w:rPr>
              <w:t>…</w:t>
            </w:r>
            <w:r w:rsidR="000D5DE4">
              <w:rPr>
                <w:rFonts w:asciiTheme="minorHAnsi" w:hAnsiTheme="minorHAnsi" w:cstheme="minorHAnsi"/>
                <w:sz w:val="28"/>
                <w:szCs w:val="28"/>
              </w:rPr>
              <w:t>1</w:t>
            </w:r>
            <w:r w:rsidR="00F459AF">
              <w:rPr>
                <w:rFonts w:asciiTheme="minorHAnsi" w:hAnsiTheme="minorHAnsi" w:cstheme="minorHAnsi"/>
                <w:sz w:val="28"/>
                <w:szCs w:val="28"/>
              </w:rPr>
              <w:t>2</w:t>
            </w:r>
            <w:r w:rsidRPr="00250425">
              <w:rPr>
                <w:rFonts w:asciiTheme="minorHAnsi" w:hAnsiTheme="minorHAnsi" w:cstheme="minorHAnsi"/>
                <w:sz w:val="28"/>
                <w:szCs w:val="28"/>
              </w:rPr>
              <w:t>…</w:t>
            </w:r>
            <w:proofErr w:type="gramStart"/>
            <w:r w:rsidRPr="00250425">
              <w:rPr>
                <w:rFonts w:asciiTheme="minorHAnsi" w:hAnsiTheme="minorHAnsi" w:cstheme="minorHAnsi"/>
                <w:sz w:val="28"/>
                <w:szCs w:val="28"/>
              </w:rPr>
              <w:t>…</w:t>
            </w:r>
            <w:r w:rsidR="00791314">
              <w:rPr>
                <w:rFonts w:asciiTheme="minorHAnsi" w:hAnsiTheme="minorHAnsi" w:cstheme="minorHAnsi"/>
                <w:sz w:val="28"/>
                <w:szCs w:val="28"/>
              </w:rPr>
              <w:t>..</w:t>
            </w:r>
            <w:proofErr w:type="gramEnd"/>
          </w:p>
        </w:tc>
        <w:tc>
          <w:tcPr>
            <w:tcW w:w="1166" w:type="dxa"/>
            <w:shd w:val="clear" w:color="auto" w:fill="auto"/>
          </w:tcPr>
          <w:p w14:paraId="2DBCE37B"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EA7C9B5" w14:textId="77777777" w:rsidTr="008803F9">
        <w:tc>
          <w:tcPr>
            <w:tcW w:w="817" w:type="dxa"/>
            <w:shd w:val="clear" w:color="auto" w:fill="auto"/>
          </w:tcPr>
          <w:p w14:paraId="51B7A482"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3"/>
            <w:shd w:val="clear" w:color="auto" w:fill="auto"/>
          </w:tcPr>
          <w:p w14:paraId="0D2EFE0D" w14:textId="77777777"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5ED4DEA3" w14:textId="77777777" w:rsidR="002E250A" w:rsidRPr="00250425" w:rsidRDefault="002E250A" w:rsidP="00573D40">
            <w:pPr>
              <w:spacing w:before="120" w:after="120"/>
              <w:rPr>
                <w:rFonts w:asciiTheme="minorHAnsi" w:hAnsiTheme="minorHAnsi" w:cstheme="minorHAnsi"/>
                <w:sz w:val="28"/>
                <w:szCs w:val="28"/>
              </w:rPr>
            </w:pPr>
          </w:p>
        </w:tc>
        <w:tc>
          <w:tcPr>
            <w:tcW w:w="1166" w:type="dxa"/>
            <w:shd w:val="clear" w:color="auto" w:fill="auto"/>
          </w:tcPr>
          <w:p w14:paraId="276DE99C"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08B8E762" w14:textId="77777777" w:rsidTr="00D6026F">
        <w:tc>
          <w:tcPr>
            <w:tcW w:w="2351" w:type="dxa"/>
            <w:gridSpan w:val="3"/>
            <w:shd w:val="clear" w:color="auto" w:fill="auto"/>
          </w:tcPr>
          <w:p w14:paraId="45F1FBE5" w14:textId="5B72ECB6"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APPENDICES</w:t>
            </w:r>
            <w:r w:rsidR="00A161F3" w:rsidRPr="00250425">
              <w:rPr>
                <w:rFonts w:asciiTheme="minorHAnsi" w:hAnsiTheme="minorHAnsi" w:cstheme="minorHAnsi"/>
                <w:b/>
                <w:sz w:val="28"/>
                <w:szCs w:val="28"/>
              </w:rPr>
              <w:t>:</w:t>
            </w:r>
          </w:p>
        </w:tc>
        <w:tc>
          <w:tcPr>
            <w:tcW w:w="5304" w:type="dxa"/>
            <w:gridSpan w:val="2"/>
            <w:shd w:val="clear" w:color="auto" w:fill="auto"/>
          </w:tcPr>
          <w:p w14:paraId="6F59638B" w14:textId="77777777" w:rsidR="002E250A" w:rsidRPr="00250425" w:rsidRDefault="002E250A" w:rsidP="00B40421">
            <w:pPr>
              <w:jc w:val="both"/>
              <w:rPr>
                <w:rFonts w:asciiTheme="minorHAnsi" w:hAnsiTheme="minorHAnsi" w:cstheme="minorHAnsi"/>
                <w:sz w:val="28"/>
                <w:szCs w:val="28"/>
              </w:rPr>
            </w:pPr>
          </w:p>
        </w:tc>
        <w:tc>
          <w:tcPr>
            <w:tcW w:w="250" w:type="dxa"/>
            <w:shd w:val="clear" w:color="auto" w:fill="auto"/>
          </w:tcPr>
          <w:p w14:paraId="534CC627" w14:textId="77777777" w:rsidR="002E250A" w:rsidRPr="00250425" w:rsidRDefault="002E250A" w:rsidP="00573D40">
            <w:pPr>
              <w:spacing w:before="120" w:after="120"/>
              <w:rPr>
                <w:rFonts w:asciiTheme="minorHAnsi" w:hAnsiTheme="minorHAnsi" w:cstheme="minorHAnsi"/>
                <w:sz w:val="28"/>
                <w:szCs w:val="28"/>
              </w:rPr>
            </w:pPr>
          </w:p>
        </w:tc>
        <w:tc>
          <w:tcPr>
            <w:tcW w:w="1166" w:type="dxa"/>
            <w:shd w:val="clear" w:color="auto" w:fill="auto"/>
          </w:tcPr>
          <w:p w14:paraId="435AAD58"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2F25E3F0" w14:textId="77777777" w:rsidTr="008803F9">
        <w:tc>
          <w:tcPr>
            <w:tcW w:w="2351" w:type="dxa"/>
            <w:gridSpan w:val="3"/>
            <w:shd w:val="clear" w:color="auto" w:fill="auto"/>
          </w:tcPr>
          <w:p w14:paraId="389148FC"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A</w:t>
            </w:r>
          </w:p>
        </w:tc>
        <w:tc>
          <w:tcPr>
            <w:tcW w:w="3461" w:type="dxa"/>
            <w:shd w:val="clear" w:color="auto" w:fill="auto"/>
          </w:tcPr>
          <w:p w14:paraId="38A9AFBB" w14:textId="7376EDC9"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60C77E03" w14:textId="102ACDB4" w:rsidR="002E250A" w:rsidRPr="00250425" w:rsidRDefault="00B40421"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SWOT Analysis</w:t>
            </w:r>
          </w:p>
        </w:tc>
        <w:tc>
          <w:tcPr>
            <w:tcW w:w="1166" w:type="dxa"/>
            <w:shd w:val="clear" w:color="auto" w:fill="auto"/>
          </w:tcPr>
          <w:p w14:paraId="603A1433"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6AE7041C" w14:textId="77777777" w:rsidTr="008803F9">
        <w:tc>
          <w:tcPr>
            <w:tcW w:w="2351" w:type="dxa"/>
            <w:gridSpan w:val="3"/>
            <w:shd w:val="clear" w:color="auto" w:fill="auto"/>
          </w:tcPr>
          <w:p w14:paraId="5BA627E2"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B</w:t>
            </w:r>
          </w:p>
        </w:tc>
        <w:tc>
          <w:tcPr>
            <w:tcW w:w="3461" w:type="dxa"/>
            <w:shd w:val="clear" w:color="auto" w:fill="auto"/>
          </w:tcPr>
          <w:p w14:paraId="1054DDB3" w14:textId="348D30CE"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22C9D247" w14:textId="127E3E5A" w:rsidR="002E250A" w:rsidRPr="00250425" w:rsidRDefault="00B40421"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PEST Analysis</w:t>
            </w:r>
          </w:p>
        </w:tc>
        <w:tc>
          <w:tcPr>
            <w:tcW w:w="1166" w:type="dxa"/>
            <w:shd w:val="clear" w:color="auto" w:fill="auto"/>
          </w:tcPr>
          <w:p w14:paraId="3394B4C0"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41975058" w14:textId="77777777" w:rsidTr="008803F9">
        <w:tc>
          <w:tcPr>
            <w:tcW w:w="2351" w:type="dxa"/>
            <w:gridSpan w:val="3"/>
            <w:shd w:val="clear" w:color="auto" w:fill="auto"/>
          </w:tcPr>
          <w:p w14:paraId="3B95A89F"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C</w:t>
            </w:r>
          </w:p>
        </w:tc>
        <w:tc>
          <w:tcPr>
            <w:tcW w:w="3461" w:type="dxa"/>
            <w:shd w:val="clear" w:color="auto" w:fill="auto"/>
          </w:tcPr>
          <w:p w14:paraId="7772BEBD" w14:textId="2796212F"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080C56D8" w14:textId="0E2436E2" w:rsidR="00456233" w:rsidRPr="00250425" w:rsidRDefault="00456233" w:rsidP="00456233">
            <w:pPr>
              <w:spacing w:before="120" w:after="120"/>
              <w:rPr>
                <w:rFonts w:asciiTheme="minorHAnsi" w:hAnsiTheme="minorHAnsi" w:cstheme="minorHAnsi"/>
                <w:sz w:val="28"/>
                <w:szCs w:val="28"/>
              </w:rPr>
            </w:pPr>
            <w:r>
              <w:rPr>
                <w:rFonts w:asciiTheme="minorHAnsi" w:hAnsiTheme="minorHAnsi" w:cstheme="minorHAnsi"/>
                <w:sz w:val="28"/>
                <w:szCs w:val="28"/>
              </w:rPr>
              <w:t xml:space="preserve">Copy of Pitch </w:t>
            </w:r>
            <w:r w:rsidR="00316FD5">
              <w:rPr>
                <w:rFonts w:asciiTheme="minorHAnsi" w:hAnsiTheme="minorHAnsi" w:cstheme="minorHAnsi"/>
                <w:sz w:val="28"/>
                <w:szCs w:val="28"/>
              </w:rPr>
              <w:t>Supporting</w:t>
            </w:r>
            <w:r>
              <w:rPr>
                <w:rFonts w:asciiTheme="minorHAnsi" w:hAnsiTheme="minorHAnsi" w:cstheme="minorHAnsi"/>
                <w:sz w:val="28"/>
                <w:szCs w:val="28"/>
              </w:rPr>
              <w:t xml:space="preserve"> </w:t>
            </w:r>
            <w:r w:rsidR="00316FD5">
              <w:rPr>
                <w:rFonts w:asciiTheme="minorHAnsi" w:hAnsiTheme="minorHAnsi" w:cstheme="minorHAnsi"/>
                <w:sz w:val="28"/>
                <w:szCs w:val="28"/>
              </w:rPr>
              <w:t>Material</w:t>
            </w:r>
          </w:p>
        </w:tc>
        <w:tc>
          <w:tcPr>
            <w:tcW w:w="1166" w:type="dxa"/>
            <w:shd w:val="clear" w:color="auto" w:fill="auto"/>
          </w:tcPr>
          <w:p w14:paraId="5C6C4B73" w14:textId="77777777" w:rsidR="002E250A" w:rsidRPr="00250425" w:rsidRDefault="002E250A" w:rsidP="00573D40">
            <w:pPr>
              <w:spacing w:before="120" w:after="120"/>
              <w:rPr>
                <w:rFonts w:asciiTheme="minorHAnsi" w:hAnsiTheme="minorHAnsi" w:cstheme="minorHAnsi"/>
                <w:sz w:val="28"/>
                <w:szCs w:val="28"/>
              </w:rPr>
            </w:pPr>
          </w:p>
        </w:tc>
      </w:tr>
      <w:tr w:rsidR="00A161F3" w:rsidRPr="00250425" w14:paraId="3B386D9D" w14:textId="77777777" w:rsidTr="008A13C4">
        <w:trPr>
          <w:gridAfter w:val="5"/>
          <w:wAfter w:w="7905" w:type="dxa"/>
        </w:trPr>
        <w:tc>
          <w:tcPr>
            <w:tcW w:w="1166" w:type="dxa"/>
            <w:gridSpan w:val="2"/>
            <w:shd w:val="clear" w:color="auto" w:fill="auto"/>
          </w:tcPr>
          <w:p w14:paraId="48DC01A8" w14:textId="77777777" w:rsidR="00A161F3" w:rsidRPr="00250425" w:rsidRDefault="00A161F3" w:rsidP="00573D40">
            <w:pPr>
              <w:spacing w:before="120" w:after="120"/>
              <w:rPr>
                <w:rFonts w:asciiTheme="minorHAnsi" w:hAnsiTheme="minorHAnsi" w:cstheme="minorHAnsi"/>
                <w:sz w:val="28"/>
                <w:szCs w:val="28"/>
              </w:rPr>
            </w:pPr>
          </w:p>
        </w:tc>
      </w:tr>
      <w:tr w:rsidR="00D6026F" w:rsidRPr="00250425" w14:paraId="520849A0" w14:textId="77777777" w:rsidTr="008A13C4">
        <w:trPr>
          <w:gridAfter w:val="5"/>
          <w:wAfter w:w="7905" w:type="dxa"/>
        </w:trPr>
        <w:tc>
          <w:tcPr>
            <w:tcW w:w="1166" w:type="dxa"/>
            <w:gridSpan w:val="2"/>
            <w:shd w:val="clear" w:color="auto" w:fill="auto"/>
          </w:tcPr>
          <w:p w14:paraId="5BE4CDC4" w14:textId="77777777" w:rsidR="00D6026F" w:rsidRDefault="00D6026F" w:rsidP="00573D40">
            <w:pPr>
              <w:spacing w:before="120" w:after="120"/>
              <w:rPr>
                <w:rFonts w:asciiTheme="minorHAnsi" w:hAnsiTheme="minorHAnsi" w:cstheme="minorHAnsi"/>
                <w:sz w:val="28"/>
                <w:szCs w:val="28"/>
              </w:rPr>
            </w:pPr>
          </w:p>
          <w:p w14:paraId="73B6AF31" w14:textId="77777777" w:rsidR="00F03ADD" w:rsidRDefault="00F03ADD" w:rsidP="00573D40">
            <w:pPr>
              <w:spacing w:before="120" w:after="120"/>
              <w:rPr>
                <w:rFonts w:asciiTheme="minorHAnsi" w:hAnsiTheme="minorHAnsi" w:cstheme="minorHAnsi"/>
                <w:sz w:val="28"/>
                <w:szCs w:val="28"/>
              </w:rPr>
            </w:pPr>
          </w:p>
          <w:p w14:paraId="426BE695" w14:textId="77777777" w:rsidR="00F03ADD" w:rsidRDefault="00F03ADD" w:rsidP="00573D40">
            <w:pPr>
              <w:spacing w:before="120" w:after="120"/>
              <w:rPr>
                <w:rFonts w:asciiTheme="minorHAnsi" w:hAnsiTheme="minorHAnsi" w:cstheme="minorHAnsi"/>
                <w:sz w:val="28"/>
                <w:szCs w:val="28"/>
              </w:rPr>
            </w:pPr>
          </w:p>
          <w:p w14:paraId="4079BEAA" w14:textId="77777777" w:rsidR="00F03ADD" w:rsidRDefault="00F03ADD" w:rsidP="00573D40">
            <w:pPr>
              <w:spacing w:before="120" w:after="120"/>
              <w:rPr>
                <w:rFonts w:asciiTheme="minorHAnsi" w:hAnsiTheme="minorHAnsi" w:cstheme="minorHAnsi"/>
                <w:sz w:val="28"/>
                <w:szCs w:val="28"/>
              </w:rPr>
            </w:pPr>
          </w:p>
          <w:p w14:paraId="145D1556" w14:textId="3317846D" w:rsidR="00F03ADD" w:rsidRPr="00250425" w:rsidRDefault="00F03ADD" w:rsidP="00573D40">
            <w:pPr>
              <w:spacing w:before="120" w:after="120"/>
              <w:rPr>
                <w:rFonts w:asciiTheme="minorHAnsi" w:hAnsiTheme="minorHAnsi" w:cstheme="minorHAnsi"/>
                <w:sz w:val="28"/>
                <w:szCs w:val="28"/>
              </w:rPr>
            </w:pPr>
          </w:p>
        </w:tc>
      </w:tr>
      <w:tr w:rsidR="00A161F3" w:rsidRPr="00250425" w14:paraId="4CAE9255" w14:textId="77777777" w:rsidTr="008A13C4">
        <w:trPr>
          <w:gridAfter w:val="5"/>
          <w:wAfter w:w="7905" w:type="dxa"/>
        </w:trPr>
        <w:tc>
          <w:tcPr>
            <w:tcW w:w="1166" w:type="dxa"/>
            <w:gridSpan w:val="2"/>
            <w:shd w:val="clear" w:color="auto" w:fill="auto"/>
          </w:tcPr>
          <w:p w14:paraId="5A9CCE98" w14:textId="77777777" w:rsidR="00A161F3" w:rsidRPr="00250425" w:rsidRDefault="00A161F3" w:rsidP="00573D40">
            <w:pPr>
              <w:spacing w:before="120" w:after="120"/>
              <w:rPr>
                <w:rFonts w:asciiTheme="minorHAnsi" w:hAnsiTheme="minorHAnsi" w:cstheme="minorHAnsi"/>
                <w:sz w:val="28"/>
                <w:szCs w:val="28"/>
              </w:rPr>
            </w:pPr>
          </w:p>
        </w:tc>
      </w:tr>
    </w:tbl>
    <w:p w14:paraId="431B03AB" w14:textId="77777777" w:rsidR="003956B2" w:rsidRDefault="003956B2" w:rsidP="002E250A">
      <w:pPr>
        <w:jc w:val="both"/>
        <w:rPr>
          <w:rFonts w:asciiTheme="minorHAnsi" w:hAnsiTheme="minorHAnsi" w:cstheme="minorHAnsi"/>
          <w:b/>
          <w:sz w:val="28"/>
          <w:szCs w:val="18"/>
        </w:rPr>
      </w:pPr>
    </w:p>
    <w:p w14:paraId="34E7B5B9" w14:textId="1B5FBE7A" w:rsidR="002E250A" w:rsidRPr="00AA356F" w:rsidRDefault="00556652" w:rsidP="002E250A">
      <w:pPr>
        <w:jc w:val="both"/>
        <w:rPr>
          <w:rFonts w:asciiTheme="minorHAnsi" w:hAnsiTheme="minorHAnsi" w:cstheme="minorHAnsi"/>
          <w:b/>
          <w:sz w:val="28"/>
          <w:szCs w:val="18"/>
        </w:rPr>
      </w:pPr>
      <w:r w:rsidRPr="00AA356F">
        <w:rPr>
          <w:rFonts w:asciiTheme="minorHAnsi" w:hAnsiTheme="minorHAnsi" w:cstheme="minorHAnsi"/>
          <w:b/>
          <w:sz w:val="28"/>
          <w:szCs w:val="18"/>
        </w:rPr>
        <w:t xml:space="preserve">1. </w:t>
      </w:r>
      <w:r w:rsidR="00AB5C22" w:rsidRPr="00AA356F">
        <w:rPr>
          <w:rFonts w:asciiTheme="minorHAnsi" w:hAnsiTheme="minorHAnsi" w:cstheme="minorHAnsi"/>
          <w:b/>
          <w:sz w:val="28"/>
          <w:szCs w:val="18"/>
        </w:rPr>
        <w:t>EXECUTIVE SUMMARY</w:t>
      </w:r>
    </w:p>
    <w:p w14:paraId="511EBBC7" w14:textId="77777777" w:rsidR="003956B2" w:rsidRPr="003956B2" w:rsidRDefault="003956B2" w:rsidP="003956B2">
      <w:pPr>
        <w:pStyle w:val="NormalWeb"/>
        <w:spacing w:line="360" w:lineRule="auto"/>
        <w:rPr>
          <w:rFonts w:ascii="Arial" w:hAnsi="Arial" w:cs="Arial"/>
        </w:rPr>
      </w:pPr>
      <w:r w:rsidRPr="003956B2">
        <w:rPr>
          <w:rFonts w:ascii="Arial" w:hAnsi="Arial" w:cs="Arial"/>
        </w:rPr>
        <w:t>Zen Health Cafe is a new health and wellness cafe situated in Glastonbury, Somerset, UK. We cater to health-conscious customers by offering organic coffee, vegan sweets, gluten-free snacks, and beverages prepared with high-quality ingredients. Our cafe features a modern, eco-friendly design that fosters a relaxing atmosphere, perfect for unwinding and enjoying a healthy meal.</w:t>
      </w:r>
    </w:p>
    <w:p w14:paraId="2316AC71" w14:textId="77777777" w:rsidR="003956B2" w:rsidRPr="003956B2" w:rsidRDefault="003956B2" w:rsidP="003956B2">
      <w:pPr>
        <w:pStyle w:val="NormalWeb"/>
        <w:spacing w:line="360" w:lineRule="auto"/>
        <w:rPr>
          <w:rFonts w:ascii="Arial" w:hAnsi="Arial" w:cs="Arial"/>
        </w:rPr>
      </w:pPr>
      <w:r w:rsidRPr="003956B2">
        <w:rPr>
          <w:rFonts w:ascii="Arial" w:hAnsi="Arial" w:cs="Arial"/>
        </w:rPr>
        <w:t>Zen Health Cafe leverages its prime location with high foot traffic from nearby fitness centers. Our diverse menu caters to a variety of dietary needs, while our strong brand identity revolves around health and wellness. An experienced management team with expertise in hospitality and finance leads the business, supported by a skilled staff trained in barista skills and exceptional customer service.</w:t>
      </w:r>
    </w:p>
    <w:p w14:paraId="37E23B26" w14:textId="77777777" w:rsidR="003956B2" w:rsidRPr="003956B2" w:rsidRDefault="003956B2" w:rsidP="003956B2">
      <w:pPr>
        <w:pStyle w:val="NormalWeb"/>
        <w:spacing w:line="360" w:lineRule="auto"/>
        <w:rPr>
          <w:rFonts w:ascii="Arial" w:hAnsi="Arial" w:cs="Arial"/>
        </w:rPr>
      </w:pPr>
      <w:r w:rsidRPr="003956B2">
        <w:rPr>
          <w:rFonts w:ascii="Arial" w:hAnsi="Arial" w:cs="Arial"/>
        </w:rPr>
        <w:t>The market for healthy and sustainable food options is flourishing, presenting a significant opportunity for Zen Health Cafe. Furthermore, the rise in disposable income in Somerset and the potential for online sales and delivery bode well for our future. Government grants available for health initiatives provide additional support.</w:t>
      </w:r>
    </w:p>
    <w:p w14:paraId="7D04014F" w14:textId="77777777" w:rsidR="003956B2" w:rsidRPr="003956B2" w:rsidRDefault="003956B2" w:rsidP="003956B2">
      <w:pPr>
        <w:pStyle w:val="NormalWeb"/>
        <w:spacing w:line="360" w:lineRule="auto"/>
        <w:rPr>
          <w:rFonts w:ascii="Arial" w:hAnsi="Arial" w:cs="Arial"/>
        </w:rPr>
      </w:pPr>
      <w:r w:rsidRPr="003956B2">
        <w:rPr>
          <w:rFonts w:ascii="Arial" w:hAnsi="Arial" w:cs="Arial"/>
        </w:rPr>
        <w:t>Competition from other cafes and restaurants, economic downturns, and fluctuations in the cost of raw materials are potential threats that Zen Health Cafe will address. Our marketing plan encompasses a variety of strategies to reach our target audience, including social media campaigns, email marketing, search engine optimization (SEO) and online advertising, flyers and posters in key locations, local newspaper and magazine advertisements, and the development of community loyalty programs.</w:t>
      </w:r>
    </w:p>
    <w:p w14:paraId="1DB3321B" w14:textId="079BDF1A" w:rsidR="003956B2" w:rsidRPr="003956B2" w:rsidRDefault="003956B2" w:rsidP="003956B2">
      <w:pPr>
        <w:pStyle w:val="NormalWeb"/>
        <w:spacing w:line="360" w:lineRule="auto"/>
        <w:rPr>
          <w:rFonts w:ascii="Arial" w:hAnsi="Arial" w:cs="Arial"/>
        </w:rPr>
      </w:pPr>
      <w:r w:rsidRPr="003956B2">
        <w:rPr>
          <w:rFonts w:ascii="Arial" w:hAnsi="Arial" w:cs="Arial"/>
        </w:rPr>
        <w:t>Funding will be secured through a combination of personal investment, loans, and start-up grants.</w:t>
      </w:r>
    </w:p>
    <w:p w14:paraId="21E00CED" w14:textId="22BDE742" w:rsidR="009B62D7" w:rsidRDefault="003956B2" w:rsidP="00436F9B">
      <w:pPr>
        <w:pStyle w:val="NormalWeb"/>
        <w:spacing w:line="360" w:lineRule="auto"/>
        <w:rPr>
          <w:rFonts w:asciiTheme="minorHAnsi" w:hAnsiTheme="minorHAnsi" w:cstheme="minorHAnsi"/>
          <w:bCs/>
          <w:sz w:val="28"/>
        </w:rPr>
      </w:pPr>
      <w:r w:rsidRPr="003956B2">
        <w:rPr>
          <w:rFonts w:ascii="Arial" w:hAnsi="Arial" w:cs="Arial"/>
        </w:rPr>
        <w:t>Zen Health Cafe's strong value proposition, comprehensive marketing plan, and experienced team position us for success as a leader in the healthy cafe market and a valuable addition to the Glastonbury community.</w:t>
      </w:r>
      <w:r w:rsidR="009B62D7">
        <w:rPr>
          <w:rFonts w:asciiTheme="minorHAnsi" w:hAnsiTheme="minorHAnsi" w:cstheme="minorHAnsi"/>
          <w:bCs/>
          <w:sz w:val="28"/>
        </w:rPr>
        <w:br w:type="page"/>
      </w:r>
    </w:p>
    <w:p w14:paraId="1102883D" w14:textId="3A3FB822" w:rsidR="008A13C4" w:rsidRPr="00AA356F" w:rsidRDefault="00326907" w:rsidP="00410332">
      <w:pPr>
        <w:spacing w:line="360" w:lineRule="auto"/>
        <w:rPr>
          <w:rFonts w:asciiTheme="minorHAnsi" w:hAnsiTheme="minorHAnsi" w:cstheme="minorHAnsi"/>
          <w:b/>
          <w:sz w:val="28"/>
          <w:szCs w:val="18"/>
        </w:rPr>
      </w:pPr>
      <w:r w:rsidRPr="00AA356F">
        <w:rPr>
          <w:rFonts w:asciiTheme="minorHAnsi" w:hAnsiTheme="minorHAnsi" w:cstheme="minorHAnsi"/>
          <w:b/>
          <w:sz w:val="28"/>
          <w:szCs w:val="18"/>
        </w:rPr>
        <w:lastRenderedPageBreak/>
        <w:t xml:space="preserve">2. </w:t>
      </w:r>
      <w:r w:rsidR="00FD0F27" w:rsidRPr="00AA356F">
        <w:rPr>
          <w:rFonts w:asciiTheme="minorHAnsi" w:hAnsiTheme="minorHAnsi" w:cstheme="minorHAnsi"/>
          <w:b/>
          <w:sz w:val="28"/>
          <w:szCs w:val="18"/>
        </w:rPr>
        <w:t>THE BUSINESS IDEA</w:t>
      </w:r>
    </w:p>
    <w:p w14:paraId="65A5301E" w14:textId="77777777" w:rsidR="00B40421" w:rsidRPr="00250425" w:rsidRDefault="00B40421" w:rsidP="00410332">
      <w:pPr>
        <w:spacing w:line="360" w:lineRule="auto"/>
        <w:rPr>
          <w:rFonts w:asciiTheme="minorHAnsi" w:hAnsiTheme="minorHAnsi" w:cstheme="minorHAnsi"/>
          <w:b/>
          <w:sz w:val="32"/>
          <w:u w:val="single"/>
        </w:rPr>
      </w:pPr>
    </w:p>
    <w:p w14:paraId="17D69EC1" w14:textId="5B9ECB14" w:rsidR="00B40421" w:rsidRPr="00E9355C" w:rsidRDefault="00B40421" w:rsidP="00410332">
      <w:pPr>
        <w:spacing w:line="360" w:lineRule="auto"/>
        <w:rPr>
          <w:rFonts w:ascii="Arial" w:hAnsi="Arial" w:cs="Arial"/>
          <w:b/>
          <w:i/>
          <w:iCs/>
          <w:sz w:val="24"/>
          <w:szCs w:val="16"/>
        </w:rPr>
      </w:pPr>
      <w:r w:rsidRPr="00E9355C">
        <w:rPr>
          <w:rFonts w:ascii="Arial" w:hAnsi="Arial" w:cs="Arial"/>
          <w:b/>
          <w:i/>
          <w:iCs/>
          <w:sz w:val="24"/>
          <w:szCs w:val="16"/>
        </w:rPr>
        <w:t>2.1 The Product/Service</w:t>
      </w:r>
    </w:p>
    <w:p w14:paraId="54D41394" w14:textId="77777777" w:rsidR="00F00F9B" w:rsidRPr="00E9355C" w:rsidRDefault="00F00F9B" w:rsidP="00410332">
      <w:pPr>
        <w:spacing w:line="360" w:lineRule="auto"/>
        <w:rPr>
          <w:rFonts w:ascii="Arial" w:hAnsi="Arial" w:cs="Arial"/>
          <w:color w:val="A6A6A6" w:themeColor="background1" w:themeShade="A6"/>
          <w:sz w:val="24"/>
          <w:szCs w:val="24"/>
        </w:rPr>
      </w:pPr>
    </w:p>
    <w:p w14:paraId="3F5DB4E2" w14:textId="55032EE6" w:rsidR="008B3D00" w:rsidRPr="00E9355C" w:rsidRDefault="008B3D00" w:rsidP="00410332">
      <w:pPr>
        <w:pStyle w:val="NormalWeb"/>
        <w:spacing w:before="0" w:beforeAutospacing="0" w:after="0" w:afterAutospacing="0" w:line="360" w:lineRule="auto"/>
        <w:jc w:val="both"/>
        <w:rPr>
          <w:rFonts w:ascii="Arial" w:hAnsi="Arial" w:cs="Arial"/>
        </w:rPr>
      </w:pPr>
      <w:r w:rsidRPr="00E9355C">
        <w:rPr>
          <w:rFonts w:ascii="Arial" w:hAnsi="Arial" w:cs="Arial"/>
          <w:color w:val="000000"/>
        </w:rPr>
        <w:t xml:space="preserve">The name of the brand is Zen Health Cafe. It is located in </w:t>
      </w:r>
      <w:proofErr w:type="gramStart"/>
      <w:r w:rsidRPr="00E9355C">
        <w:rPr>
          <w:rFonts w:ascii="Arial" w:hAnsi="Arial" w:cs="Arial"/>
          <w:color w:val="000000"/>
        </w:rPr>
        <w:t>Glastonbury</w:t>
      </w:r>
      <w:r w:rsidR="00EC7824" w:rsidRPr="00E9355C">
        <w:rPr>
          <w:rFonts w:ascii="Arial" w:hAnsi="Arial" w:cs="Arial"/>
          <w:color w:val="000000"/>
        </w:rPr>
        <w:t>(</w:t>
      </w:r>
      <w:proofErr w:type="gramEnd"/>
      <w:r w:rsidR="00EC7824" w:rsidRPr="00E9355C">
        <w:rPr>
          <w:rFonts w:ascii="Arial" w:hAnsi="Arial" w:cs="Arial"/>
        </w:rPr>
        <w:t>BA5</w:t>
      </w:r>
      <w:r w:rsidR="00EC7824" w:rsidRPr="00E9355C">
        <w:rPr>
          <w:rFonts w:ascii="Arial" w:hAnsi="Arial" w:cs="Arial"/>
          <w:color w:val="000000"/>
        </w:rPr>
        <w:t>)</w:t>
      </w:r>
      <w:r w:rsidRPr="00E9355C">
        <w:rPr>
          <w:rFonts w:ascii="Arial" w:hAnsi="Arial" w:cs="Arial"/>
          <w:color w:val="000000"/>
        </w:rPr>
        <w:t>, Somerset, UK</w:t>
      </w:r>
      <w:r w:rsidR="00EC7824" w:rsidRPr="00E9355C">
        <w:rPr>
          <w:rFonts w:ascii="Arial" w:hAnsi="Arial" w:cs="Arial"/>
          <w:color w:val="000000"/>
        </w:rPr>
        <w:t xml:space="preserve"> (</w:t>
      </w:r>
      <w:proofErr w:type="spellStart"/>
      <w:r w:rsidR="00EC7824" w:rsidRPr="00E9355C">
        <w:rPr>
          <w:rFonts w:ascii="Arial" w:hAnsi="Arial" w:cs="Arial"/>
          <w:color w:val="000000"/>
        </w:rPr>
        <w:t>Rightbiz</w:t>
      </w:r>
      <w:proofErr w:type="spellEnd"/>
      <w:r w:rsidR="00EC7824" w:rsidRPr="00E9355C">
        <w:rPr>
          <w:rFonts w:ascii="Arial" w:hAnsi="Arial" w:cs="Arial"/>
          <w:color w:val="000000"/>
        </w:rPr>
        <w:t>, 2023)</w:t>
      </w:r>
      <w:r w:rsidRPr="00E9355C">
        <w:rPr>
          <w:rFonts w:ascii="Arial" w:hAnsi="Arial" w:cs="Arial"/>
          <w:color w:val="000000"/>
        </w:rPr>
        <w:t xml:space="preserve">. Moreover, the brand is related to the hospitality sector. It is a health and wellness establishment that is famous for its abundance of health-conscious </w:t>
      </w:r>
      <w:r w:rsidR="000D4A5E" w:rsidRPr="00E9355C">
        <w:rPr>
          <w:rFonts w:ascii="Arial" w:hAnsi="Arial" w:cs="Arial"/>
          <w:color w:val="000000"/>
        </w:rPr>
        <w:t>organizations</w:t>
      </w:r>
      <w:r w:rsidRPr="00E9355C">
        <w:rPr>
          <w:rFonts w:ascii="Arial" w:hAnsi="Arial" w:cs="Arial"/>
          <w:color w:val="000000"/>
        </w:rPr>
        <w:t>. </w:t>
      </w:r>
    </w:p>
    <w:p w14:paraId="08F1119B" w14:textId="3587596F" w:rsidR="008B3D00" w:rsidRPr="00E9355C" w:rsidRDefault="008B3D00" w:rsidP="00410332">
      <w:pPr>
        <w:pStyle w:val="NormalWeb"/>
        <w:spacing w:before="0" w:beforeAutospacing="0" w:after="0" w:afterAutospacing="0" w:line="360" w:lineRule="auto"/>
        <w:jc w:val="both"/>
        <w:rPr>
          <w:rFonts w:ascii="Arial" w:hAnsi="Arial" w:cs="Arial"/>
        </w:rPr>
      </w:pPr>
      <w:r w:rsidRPr="00E9355C">
        <w:rPr>
          <w:rFonts w:ascii="Arial" w:hAnsi="Arial" w:cs="Arial"/>
          <w:color w:val="000000"/>
        </w:rPr>
        <w:t xml:space="preserve">The cafe is located in a strategic </w:t>
      </w:r>
      <w:proofErr w:type="gramStart"/>
      <w:r w:rsidRPr="00E9355C">
        <w:rPr>
          <w:rFonts w:ascii="Arial" w:hAnsi="Arial" w:cs="Arial"/>
          <w:color w:val="000000"/>
        </w:rPr>
        <w:t>location</w:t>
      </w:r>
      <w:proofErr w:type="gramEnd"/>
      <w:r w:rsidRPr="00E9355C">
        <w:rPr>
          <w:rFonts w:ascii="Arial" w:hAnsi="Arial" w:cs="Arial"/>
          <w:color w:val="000000"/>
        </w:rPr>
        <w:t xml:space="preserve"> </w:t>
      </w:r>
      <w:r w:rsidR="003956B2">
        <w:rPr>
          <w:rFonts w:ascii="Arial" w:hAnsi="Arial" w:cs="Arial"/>
          <w:color w:val="000000"/>
        </w:rPr>
        <w:t>and i</w:t>
      </w:r>
      <w:r w:rsidRPr="00E9355C">
        <w:rPr>
          <w:rFonts w:ascii="Arial" w:hAnsi="Arial" w:cs="Arial"/>
          <w:color w:val="000000"/>
        </w:rPr>
        <w:t xml:space="preserve">t is a perfect place where </w:t>
      </w:r>
      <w:r w:rsidRPr="00E9355C">
        <w:rPr>
          <w:rFonts w:ascii="Arial" w:hAnsi="Arial" w:cs="Arial"/>
        </w:rPr>
        <w:t xml:space="preserve">healthy-minded </w:t>
      </w:r>
      <w:r w:rsidR="00491DBE" w:rsidRPr="00E9355C">
        <w:rPr>
          <w:rFonts w:ascii="Arial" w:hAnsi="Arial" w:cs="Arial"/>
        </w:rPr>
        <w:t>people</w:t>
      </w:r>
      <w:r w:rsidR="000D4A5E" w:rsidRPr="00E9355C">
        <w:rPr>
          <w:rFonts w:ascii="Arial" w:hAnsi="Arial" w:cs="Arial"/>
        </w:rPr>
        <w:t xml:space="preserve"> </w:t>
      </w:r>
      <w:r w:rsidRPr="00E9355C">
        <w:rPr>
          <w:rFonts w:ascii="Arial" w:hAnsi="Arial" w:cs="Arial"/>
          <w:color w:val="000000"/>
        </w:rPr>
        <w:t>can relax properly. The main aim of the business is to create a healthy lifestyle for people while providing a comfortable place to hang out in the UK. </w:t>
      </w:r>
    </w:p>
    <w:p w14:paraId="233D1012" w14:textId="214D8B89" w:rsidR="008B3D00" w:rsidRPr="00E9355C" w:rsidRDefault="008B3D00" w:rsidP="00410332">
      <w:pPr>
        <w:pStyle w:val="NormalWeb"/>
        <w:spacing w:before="0" w:beforeAutospacing="0" w:after="0" w:afterAutospacing="0" w:line="360" w:lineRule="auto"/>
        <w:jc w:val="both"/>
        <w:rPr>
          <w:rFonts w:ascii="Arial" w:hAnsi="Arial" w:cs="Arial"/>
        </w:rPr>
      </w:pPr>
      <w:r w:rsidRPr="00E9355C">
        <w:rPr>
          <w:rFonts w:ascii="Arial" w:hAnsi="Arial" w:cs="Arial"/>
        </w:rPr>
        <w:t>The products and services of the brand include organic coffee, vegan</w:t>
      </w:r>
      <w:r w:rsidR="00CD16AB" w:rsidRPr="00E9355C">
        <w:rPr>
          <w:rFonts w:ascii="Arial" w:hAnsi="Arial" w:cs="Arial"/>
        </w:rPr>
        <w:t xml:space="preserve"> and </w:t>
      </w:r>
      <w:r w:rsidR="000D4A5E" w:rsidRPr="00E9355C">
        <w:rPr>
          <w:rFonts w:ascii="Arial" w:hAnsi="Arial" w:cs="Arial"/>
        </w:rPr>
        <w:t>gluten-free</w:t>
      </w:r>
      <w:r w:rsidRPr="00E9355C">
        <w:rPr>
          <w:rFonts w:ascii="Arial" w:hAnsi="Arial" w:cs="Arial"/>
        </w:rPr>
        <w:t xml:space="preserve"> sweets,</w:t>
      </w:r>
      <w:r w:rsidR="00CD16AB" w:rsidRPr="00E9355C">
        <w:rPr>
          <w:rFonts w:ascii="Arial" w:hAnsi="Arial" w:cs="Arial"/>
        </w:rPr>
        <w:t xml:space="preserve"> h</w:t>
      </w:r>
      <w:r w:rsidR="000D4A5E" w:rsidRPr="00E9355C">
        <w:rPr>
          <w:rFonts w:ascii="Arial" w:hAnsi="Arial" w:cs="Arial"/>
        </w:rPr>
        <w:t>i</w:t>
      </w:r>
      <w:r w:rsidR="00CD16AB" w:rsidRPr="00E9355C">
        <w:rPr>
          <w:rFonts w:ascii="Arial" w:hAnsi="Arial" w:cs="Arial"/>
        </w:rPr>
        <w:t>gh-protein</w:t>
      </w:r>
      <w:r w:rsidR="00DC5EAE" w:rsidRPr="00E9355C">
        <w:rPr>
          <w:rFonts w:ascii="Arial" w:hAnsi="Arial" w:cs="Arial"/>
        </w:rPr>
        <w:t>,</w:t>
      </w:r>
      <w:r w:rsidR="000D4A5E" w:rsidRPr="00E9355C">
        <w:rPr>
          <w:rFonts w:ascii="Arial" w:hAnsi="Arial" w:cs="Arial"/>
        </w:rPr>
        <w:t xml:space="preserve"> </w:t>
      </w:r>
      <w:r w:rsidR="00CD16AB" w:rsidRPr="00E9355C">
        <w:rPr>
          <w:rFonts w:ascii="Arial" w:hAnsi="Arial" w:cs="Arial"/>
        </w:rPr>
        <w:t xml:space="preserve">vegan </w:t>
      </w:r>
      <w:r w:rsidR="000D4A5E" w:rsidRPr="00E9355C">
        <w:rPr>
          <w:rFonts w:ascii="Arial" w:hAnsi="Arial" w:cs="Arial"/>
        </w:rPr>
        <w:t>milkshakes</w:t>
      </w:r>
      <w:r w:rsidRPr="00E9355C">
        <w:rPr>
          <w:rFonts w:ascii="Arial" w:hAnsi="Arial" w:cs="Arial"/>
        </w:rPr>
        <w:t xml:space="preserve"> gluten-free</w:t>
      </w:r>
      <w:r w:rsidR="001D02A6" w:rsidRPr="00E9355C">
        <w:rPr>
          <w:rFonts w:ascii="Arial" w:hAnsi="Arial" w:cs="Arial"/>
        </w:rPr>
        <w:t xml:space="preserve">, freshly made fruit juices, </w:t>
      </w:r>
      <w:r w:rsidRPr="00E9355C">
        <w:rPr>
          <w:rFonts w:ascii="Arial" w:hAnsi="Arial" w:cs="Arial"/>
        </w:rPr>
        <w:t>snacks</w:t>
      </w:r>
      <w:r w:rsidR="000D4A5E" w:rsidRPr="00E9355C">
        <w:rPr>
          <w:rFonts w:ascii="Arial" w:hAnsi="Arial" w:cs="Arial"/>
        </w:rPr>
        <w:t>,</w:t>
      </w:r>
      <w:r w:rsidRPr="00E9355C">
        <w:rPr>
          <w:rFonts w:ascii="Arial" w:hAnsi="Arial" w:cs="Arial"/>
        </w:rPr>
        <w:t xml:space="preserve"> and beverages</w:t>
      </w:r>
      <w:r w:rsidR="00491DBE" w:rsidRPr="00E9355C">
        <w:rPr>
          <w:rFonts w:ascii="Arial" w:hAnsi="Arial" w:cs="Arial"/>
        </w:rPr>
        <w:t>.</w:t>
      </w:r>
      <w:r w:rsidRPr="00E9355C">
        <w:rPr>
          <w:rFonts w:ascii="Arial" w:hAnsi="Arial" w:cs="Arial"/>
        </w:rPr>
        <w:t xml:space="preserve"> </w:t>
      </w:r>
      <w:r w:rsidR="00491DBE" w:rsidRPr="00E9355C">
        <w:rPr>
          <w:rFonts w:ascii="Arial" w:hAnsi="Arial" w:cs="Arial"/>
        </w:rPr>
        <w:t>All the products</w:t>
      </w:r>
      <w:r w:rsidRPr="00E9355C">
        <w:rPr>
          <w:rFonts w:ascii="Arial" w:hAnsi="Arial" w:cs="Arial"/>
        </w:rPr>
        <w:t xml:space="preserve"> are available </w:t>
      </w:r>
      <w:proofErr w:type="gramStart"/>
      <w:r w:rsidRPr="00E9355C">
        <w:rPr>
          <w:rFonts w:ascii="Arial" w:hAnsi="Arial" w:cs="Arial"/>
        </w:rPr>
        <w:t>both</w:t>
      </w:r>
      <w:r w:rsidR="00491DBE" w:rsidRPr="00E9355C">
        <w:rPr>
          <w:rFonts w:ascii="Arial" w:hAnsi="Arial" w:cs="Arial"/>
        </w:rPr>
        <w:t>,</w:t>
      </w:r>
      <w:proofErr w:type="gramEnd"/>
      <w:r w:rsidRPr="00E9355C">
        <w:rPr>
          <w:rFonts w:ascii="Arial" w:hAnsi="Arial" w:cs="Arial"/>
        </w:rPr>
        <w:t xml:space="preserve"> in the stores and on virtual sites. </w:t>
      </w:r>
    </w:p>
    <w:p w14:paraId="789E552F" w14:textId="77777777" w:rsidR="008B3D00" w:rsidRPr="00E9355C" w:rsidRDefault="008B3D00" w:rsidP="00410332">
      <w:pPr>
        <w:pStyle w:val="NormalWeb"/>
        <w:spacing w:before="0" w:beforeAutospacing="0" w:after="0" w:afterAutospacing="0" w:line="360" w:lineRule="auto"/>
        <w:jc w:val="both"/>
        <w:rPr>
          <w:rFonts w:ascii="Arial" w:hAnsi="Arial" w:cs="Arial"/>
        </w:rPr>
      </w:pPr>
      <w:r w:rsidRPr="00E9355C">
        <w:rPr>
          <w:rFonts w:ascii="Arial" w:hAnsi="Arial" w:cs="Arial"/>
          <w:color w:val="000000"/>
        </w:rPr>
        <w:t>Some of the features and benefits of the products and services of Zen Health Cafe are: </w:t>
      </w:r>
    </w:p>
    <w:p w14:paraId="6D36D353" w14:textId="5E5BAC4A" w:rsidR="008B3D00" w:rsidRPr="00E9355C" w:rsidRDefault="008B3D00" w:rsidP="00410332">
      <w:pPr>
        <w:pStyle w:val="NormalWeb"/>
        <w:numPr>
          <w:ilvl w:val="0"/>
          <w:numId w:val="19"/>
        </w:numPr>
        <w:spacing w:before="0" w:beforeAutospacing="0" w:after="0" w:afterAutospacing="0" w:line="360" w:lineRule="auto"/>
        <w:jc w:val="both"/>
        <w:textAlignment w:val="baseline"/>
        <w:rPr>
          <w:rFonts w:ascii="Arial" w:hAnsi="Arial" w:cs="Arial"/>
          <w:b/>
          <w:bCs/>
          <w:i/>
          <w:iCs/>
          <w:color w:val="000000"/>
        </w:rPr>
      </w:pPr>
      <w:r w:rsidRPr="00E9355C">
        <w:rPr>
          <w:rFonts w:ascii="Arial" w:hAnsi="Arial" w:cs="Arial"/>
          <w:b/>
          <w:bCs/>
          <w:i/>
          <w:iCs/>
          <w:color w:val="000000"/>
        </w:rPr>
        <w:t xml:space="preserve">Organic </w:t>
      </w:r>
      <w:r w:rsidRPr="00E9355C">
        <w:rPr>
          <w:rFonts w:ascii="Arial" w:hAnsi="Arial" w:cs="Arial"/>
          <w:b/>
          <w:bCs/>
          <w:i/>
          <w:iCs/>
        </w:rPr>
        <w:t>ingredients</w:t>
      </w:r>
      <w:r w:rsidR="001D02A6" w:rsidRPr="00E9355C">
        <w:rPr>
          <w:rFonts w:ascii="Arial" w:hAnsi="Arial" w:cs="Arial"/>
        </w:rPr>
        <w:t xml:space="preserve"> to </w:t>
      </w:r>
      <w:r w:rsidR="001D02A6" w:rsidRPr="00E9355C">
        <w:rPr>
          <w:rFonts w:ascii="Arial" w:hAnsi="Arial" w:cs="Arial"/>
          <w:color w:val="000000"/>
        </w:rPr>
        <w:t>ma</w:t>
      </w:r>
      <w:r w:rsidRPr="00E9355C">
        <w:rPr>
          <w:rFonts w:ascii="Arial" w:hAnsi="Arial" w:cs="Arial"/>
          <w:color w:val="000000"/>
        </w:rPr>
        <w:t>k</w:t>
      </w:r>
      <w:r w:rsidR="001D02A6" w:rsidRPr="00E9355C">
        <w:rPr>
          <w:rFonts w:ascii="Arial" w:hAnsi="Arial" w:cs="Arial"/>
          <w:color w:val="000000"/>
        </w:rPr>
        <w:t>e</w:t>
      </w:r>
      <w:r w:rsidRPr="00E9355C">
        <w:rPr>
          <w:rFonts w:ascii="Arial" w:hAnsi="Arial" w:cs="Arial"/>
          <w:color w:val="000000"/>
        </w:rPr>
        <w:t xml:space="preserve"> sure that the products are rich in nutritional value and support sustainable farming </w:t>
      </w:r>
      <w:r w:rsidR="000D4A5E" w:rsidRPr="00E9355C">
        <w:rPr>
          <w:rFonts w:ascii="Arial" w:hAnsi="Arial" w:cs="Arial"/>
          <w:color w:val="000000"/>
        </w:rPr>
        <w:t>practices.</w:t>
      </w:r>
    </w:p>
    <w:p w14:paraId="6B55FC87" w14:textId="25CAE7D9" w:rsidR="008B3D00" w:rsidRPr="00E9355C" w:rsidRDefault="008B3D00" w:rsidP="00410332">
      <w:pPr>
        <w:pStyle w:val="NormalWeb"/>
        <w:numPr>
          <w:ilvl w:val="0"/>
          <w:numId w:val="19"/>
        </w:numPr>
        <w:spacing w:before="0" w:beforeAutospacing="0" w:after="0" w:afterAutospacing="0" w:line="360" w:lineRule="auto"/>
        <w:jc w:val="both"/>
        <w:textAlignment w:val="baseline"/>
        <w:rPr>
          <w:rFonts w:ascii="Arial" w:hAnsi="Arial" w:cs="Arial"/>
          <w:color w:val="000000"/>
        </w:rPr>
      </w:pPr>
      <w:r w:rsidRPr="00E9355C">
        <w:rPr>
          <w:rFonts w:ascii="Arial" w:hAnsi="Arial" w:cs="Arial"/>
          <w:color w:val="000000"/>
        </w:rPr>
        <w:t> </w:t>
      </w:r>
      <w:r w:rsidRPr="00E9355C">
        <w:rPr>
          <w:rFonts w:ascii="Arial" w:hAnsi="Arial" w:cs="Arial"/>
          <w:b/>
          <w:bCs/>
          <w:i/>
          <w:iCs/>
          <w:color w:val="000000"/>
        </w:rPr>
        <w:t>Vegan and gluten-free option</w:t>
      </w:r>
      <w:r w:rsidR="001D02A6" w:rsidRPr="00E9355C">
        <w:rPr>
          <w:rFonts w:ascii="Arial" w:hAnsi="Arial" w:cs="Arial"/>
          <w:b/>
          <w:bCs/>
          <w:i/>
          <w:iCs/>
          <w:color w:val="000000"/>
        </w:rPr>
        <w:t>s</w:t>
      </w:r>
      <w:r w:rsidRPr="00E9355C">
        <w:rPr>
          <w:rFonts w:ascii="Arial" w:hAnsi="Arial" w:cs="Arial"/>
          <w:b/>
          <w:bCs/>
          <w:i/>
          <w:iCs/>
        </w:rPr>
        <w:t xml:space="preserve"> </w:t>
      </w:r>
      <w:r w:rsidR="001D02A6" w:rsidRPr="00E9355C">
        <w:rPr>
          <w:rFonts w:ascii="Arial" w:hAnsi="Arial" w:cs="Arial"/>
        </w:rPr>
        <w:t xml:space="preserve">for </w:t>
      </w:r>
      <w:r w:rsidR="001D02A6" w:rsidRPr="00E9355C">
        <w:rPr>
          <w:rFonts w:ascii="Arial" w:hAnsi="Arial" w:cs="Arial"/>
          <w:color w:val="000000"/>
        </w:rPr>
        <w:t>s</w:t>
      </w:r>
      <w:r w:rsidRPr="00E9355C">
        <w:rPr>
          <w:rFonts w:ascii="Arial" w:hAnsi="Arial" w:cs="Arial"/>
          <w:color w:val="000000"/>
        </w:rPr>
        <w:t xml:space="preserve">erving people as per different dietary restrictions and </w:t>
      </w:r>
      <w:r w:rsidR="000D4A5E" w:rsidRPr="00E9355C">
        <w:rPr>
          <w:rFonts w:ascii="Arial" w:hAnsi="Arial" w:cs="Arial"/>
          <w:color w:val="000000"/>
        </w:rPr>
        <w:t>choices.</w:t>
      </w:r>
    </w:p>
    <w:p w14:paraId="5CC5BE1A" w14:textId="34E75AD1" w:rsidR="008B3D00" w:rsidRPr="00E9355C" w:rsidRDefault="008B3D00" w:rsidP="00410332">
      <w:pPr>
        <w:pStyle w:val="NormalWeb"/>
        <w:numPr>
          <w:ilvl w:val="0"/>
          <w:numId w:val="19"/>
        </w:numPr>
        <w:spacing w:before="0" w:beforeAutospacing="0" w:after="0" w:afterAutospacing="0" w:line="360" w:lineRule="auto"/>
        <w:jc w:val="both"/>
        <w:textAlignment w:val="baseline"/>
        <w:rPr>
          <w:rFonts w:ascii="Arial" w:hAnsi="Arial" w:cs="Arial"/>
          <w:b/>
          <w:bCs/>
          <w:i/>
          <w:iCs/>
          <w:color w:val="000000"/>
        </w:rPr>
      </w:pPr>
      <w:r w:rsidRPr="00E9355C">
        <w:rPr>
          <w:rFonts w:ascii="Arial" w:hAnsi="Arial" w:cs="Arial"/>
          <w:b/>
          <w:bCs/>
          <w:i/>
          <w:iCs/>
          <w:color w:val="000000"/>
        </w:rPr>
        <w:t xml:space="preserve">Relaxing </w:t>
      </w:r>
      <w:r w:rsidR="000D4A5E" w:rsidRPr="00E9355C">
        <w:rPr>
          <w:rFonts w:ascii="Arial" w:hAnsi="Arial" w:cs="Arial"/>
          <w:b/>
          <w:bCs/>
          <w:i/>
          <w:iCs/>
          <w:color w:val="000000"/>
        </w:rPr>
        <w:t xml:space="preserve">atmosphere </w:t>
      </w:r>
      <w:r w:rsidR="000D4A5E" w:rsidRPr="00E9355C">
        <w:rPr>
          <w:rFonts w:ascii="Arial" w:hAnsi="Arial" w:cs="Arial"/>
        </w:rPr>
        <w:t>which</w:t>
      </w:r>
      <w:r w:rsidR="001D02A6" w:rsidRPr="00E9355C">
        <w:rPr>
          <w:rFonts w:ascii="Arial" w:hAnsi="Arial" w:cs="Arial"/>
        </w:rPr>
        <w:t xml:space="preserve"> will p</w:t>
      </w:r>
      <w:r w:rsidRPr="00E9355C">
        <w:rPr>
          <w:rFonts w:ascii="Arial" w:hAnsi="Arial" w:cs="Arial"/>
        </w:rPr>
        <w:t>romot</w:t>
      </w:r>
      <w:r w:rsidR="001D02A6" w:rsidRPr="00E9355C">
        <w:rPr>
          <w:rFonts w:ascii="Arial" w:hAnsi="Arial" w:cs="Arial"/>
        </w:rPr>
        <w:t>e</w:t>
      </w:r>
      <w:r w:rsidRPr="00E9355C">
        <w:rPr>
          <w:rFonts w:ascii="Arial" w:hAnsi="Arial" w:cs="Arial"/>
        </w:rPr>
        <w:t xml:space="preserve"> </w:t>
      </w:r>
      <w:r w:rsidRPr="00E9355C">
        <w:rPr>
          <w:rFonts w:ascii="Arial" w:hAnsi="Arial" w:cs="Arial"/>
          <w:color w:val="000000"/>
        </w:rPr>
        <w:t>a welcoming environment to relax and unwind</w:t>
      </w:r>
    </w:p>
    <w:p w14:paraId="291ADD6A" w14:textId="05987AEA" w:rsidR="008B3D00" w:rsidRPr="00E9355C" w:rsidRDefault="008B3D00" w:rsidP="00410332">
      <w:pPr>
        <w:pStyle w:val="NormalWeb"/>
        <w:numPr>
          <w:ilvl w:val="0"/>
          <w:numId w:val="19"/>
        </w:numPr>
        <w:spacing w:before="0" w:beforeAutospacing="0" w:after="0" w:afterAutospacing="0" w:line="360" w:lineRule="auto"/>
        <w:jc w:val="both"/>
        <w:textAlignment w:val="baseline"/>
        <w:rPr>
          <w:rFonts w:ascii="Arial" w:hAnsi="Arial" w:cs="Arial"/>
          <w:b/>
          <w:bCs/>
          <w:i/>
          <w:iCs/>
          <w:color w:val="000000"/>
        </w:rPr>
      </w:pPr>
      <w:r w:rsidRPr="00E9355C">
        <w:rPr>
          <w:rFonts w:ascii="Arial" w:hAnsi="Arial" w:cs="Arial"/>
          <w:b/>
          <w:bCs/>
          <w:i/>
          <w:iCs/>
          <w:color w:val="000000"/>
        </w:rPr>
        <w:t>Online orders</w:t>
      </w:r>
      <w:r w:rsidR="000D4A5E" w:rsidRPr="00E9355C">
        <w:rPr>
          <w:rFonts w:ascii="Arial" w:hAnsi="Arial" w:cs="Arial"/>
          <w:b/>
          <w:bCs/>
          <w:i/>
          <w:iCs/>
          <w:color w:val="000000"/>
        </w:rPr>
        <w:t xml:space="preserve"> </w:t>
      </w:r>
      <w:r w:rsidR="001D02A6" w:rsidRPr="00E9355C">
        <w:rPr>
          <w:rFonts w:ascii="Arial" w:hAnsi="Arial" w:cs="Arial"/>
        </w:rPr>
        <w:t>w</w:t>
      </w:r>
      <w:r w:rsidRPr="00E9355C">
        <w:rPr>
          <w:rFonts w:ascii="Arial" w:hAnsi="Arial" w:cs="Arial"/>
        </w:rPr>
        <w:t>ill</w:t>
      </w:r>
      <w:r w:rsidRPr="00E9355C">
        <w:rPr>
          <w:rFonts w:ascii="Arial" w:hAnsi="Arial" w:cs="Arial"/>
          <w:color w:val="FF0000"/>
        </w:rPr>
        <w:t xml:space="preserve"> </w:t>
      </w:r>
      <w:r w:rsidRPr="00E9355C">
        <w:rPr>
          <w:rFonts w:ascii="Arial" w:hAnsi="Arial" w:cs="Arial"/>
          <w:color w:val="000000"/>
        </w:rPr>
        <w:t xml:space="preserve">be suitable for customers who like to enjoy products </w:t>
      </w:r>
      <w:r w:rsidR="00491DBE" w:rsidRPr="00E9355C">
        <w:rPr>
          <w:rFonts w:ascii="Arial" w:hAnsi="Arial" w:cs="Arial"/>
        </w:rPr>
        <w:t>at</w:t>
      </w:r>
      <w:r w:rsidRPr="00E9355C">
        <w:rPr>
          <w:rFonts w:ascii="Arial" w:hAnsi="Arial" w:cs="Arial"/>
          <w:color w:val="FF0000"/>
        </w:rPr>
        <w:t xml:space="preserve"> </w:t>
      </w:r>
      <w:r w:rsidRPr="00E9355C">
        <w:rPr>
          <w:rFonts w:ascii="Arial" w:hAnsi="Arial" w:cs="Arial"/>
          <w:color w:val="000000"/>
        </w:rPr>
        <w:t>home</w:t>
      </w:r>
      <w:r w:rsidR="00491DBE" w:rsidRPr="00E9355C">
        <w:rPr>
          <w:rFonts w:ascii="Arial" w:hAnsi="Arial" w:cs="Arial"/>
          <w:color w:val="000000"/>
        </w:rPr>
        <w:t>.</w:t>
      </w:r>
    </w:p>
    <w:p w14:paraId="03D05DB7" w14:textId="77777777" w:rsidR="00F00F9B" w:rsidRDefault="00F00F9B" w:rsidP="00410332">
      <w:pPr>
        <w:spacing w:line="360" w:lineRule="auto"/>
        <w:rPr>
          <w:rFonts w:asciiTheme="minorHAnsi" w:hAnsiTheme="minorHAnsi" w:cstheme="minorHAnsi"/>
          <w:color w:val="A6A6A6" w:themeColor="background1" w:themeShade="A6"/>
          <w:sz w:val="24"/>
          <w:szCs w:val="24"/>
        </w:rPr>
      </w:pPr>
    </w:p>
    <w:p w14:paraId="2BF48B12" w14:textId="77777777" w:rsidR="00F00F9B" w:rsidRDefault="00F00F9B" w:rsidP="00410332">
      <w:pPr>
        <w:spacing w:line="360" w:lineRule="auto"/>
        <w:rPr>
          <w:rFonts w:asciiTheme="minorHAnsi" w:hAnsiTheme="minorHAnsi" w:cstheme="minorHAnsi"/>
          <w:color w:val="A6A6A6" w:themeColor="background1" w:themeShade="A6"/>
          <w:sz w:val="24"/>
          <w:szCs w:val="24"/>
        </w:rPr>
      </w:pPr>
    </w:p>
    <w:p w14:paraId="6E96F7B9" w14:textId="77777777" w:rsidR="006A1566" w:rsidRPr="00250425" w:rsidRDefault="006A1566" w:rsidP="00410332">
      <w:pPr>
        <w:spacing w:line="360" w:lineRule="auto"/>
        <w:rPr>
          <w:rFonts w:asciiTheme="minorHAnsi" w:hAnsiTheme="minorHAnsi" w:cstheme="minorHAnsi"/>
          <w:color w:val="A6A6A6" w:themeColor="background1" w:themeShade="A6"/>
          <w:sz w:val="24"/>
          <w:szCs w:val="24"/>
        </w:rPr>
      </w:pPr>
    </w:p>
    <w:p w14:paraId="656BFC0F" w14:textId="2032F7E7" w:rsidR="00B40421" w:rsidRPr="00AA356F" w:rsidRDefault="00B40421" w:rsidP="00410332">
      <w:pPr>
        <w:spacing w:line="360" w:lineRule="auto"/>
        <w:rPr>
          <w:rFonts w:asciiTheme="minorHAnsi" w:hAnsiTheme="minorHAnsi" w:cstheme="minorHAnsi"/>
          <w:b/>
          <w:i/>
          <w:iCs/>
          <w:sz w:val="24"/>
          <w:szCs w:val="16"/>
        </w:rPr>
      </w:pPr>
      <w:r w:rsidRPr="00AA356F">
        <w:rPr>
          <w:rFonts w:asciiTheme="minorHAnsi" w:hAnsiTheme="minorHAnsi" w:cstheme="minorHAnsi"/>
          <w:b/>
          <w:i/>
          <w:iCs/>
          <w:sz w:val="24"/>
          <w:szCs w:val="16"/>
        </w:rPr>
        <w:t>2.</w:t>
      </w:r>
      <w:r w:rsidR="006A1566" w:rsidRPr="00AA356F">
        <w:rPr>
          <w:rFonts w:asciiTheme="minorHAnsi" w:hAnsiTheme="minorHAnsi" w:cstheme="minorHAnsi"/>
          <w:b/>
          <w:i/>
          <w:iCs/>
          <w:sz w:val="24"/>
          <w:szCs w:val="16"/>
        </w:rPr>
        <w:t>2</w:t>
      </w:r>
      <w:r w:rsidRPr="00AA356F">
        <w:rPr>
          <w:rFonts w:asciiTheme="minorHAnsi" w:hAnsiTheme="minorHAnsi" w:cstheme="minorHAnsi"/>
          <w:b/>
          <w:i/>
          <w:iCs/>
          <w:sz w:val="24"/>
          <w:szCs w:val="16"/>
        </w:rPr>
        <w:t xml:space="preserve"> SWOT Analysis Summary</w:t>
      </w:r>
    </w:p>
    <w:p w14:paraId="1FA4EF7F" w14:textId="1584B128" w:rsidR="00A161F3" w:rsidRDefault="00A161F3" w:rsidP="00410332">
      <w:pPr>
        <w:spacing w:line="360" w:lineRule="auto"/>
        <w:rPr>
          <w:rFonts w:asciiTheme="minorHAnsi" w:hAnsiTheme="minorHAnsi" w:cstheme="minorHAnsi"/>
          <w:color w:val="A6A6A6" w:themeColor="background1" w:themeShade="A6"/>
          <w:sz w:val="24"/>
          <w:szCs w:val="24"/>
        </w:rPr>
      </w:pPr>
    </w:p>
    <w:p w14:paraId="087FCD35" w14:textId="3FD3226C" w:rsidR="003D049B" w:rsidRPr="00E9355C" w:rsidRDefault="008B3D00" w:rsidP="00410332">
      <w:pPr>
        <w:overflowPunct/>
        <w:autoSpaceDE/>
        <w:autoSpaceDN/>
        <w:adjustRightInd/>
        <w:spacing w:line="360" w:lineRule="auto"/>
        <w:jc w:val="both"/>
        <w:textAlignment w:val="auto"/>
        <w:rPr>
          <w:rFonts w:ascii="Arial" w:hAnsi="Arial" w:cs="Arial"/>
          <w:color w:val="000000"/>
          <w:sz w:val="24"/>
          <w:szCs w:val="24"/>
          <w:lang w:val="en-US"/>
        </w:rPr>
      </w:pPr>
      <w:r w:rsidRPr="00E9355C">
        <w:rPr>
          <w:rFonts w:ascii="Arial" w:hAnsi="Arial" w:cs="Arial"/>
          <w:color w:val="000000"/>
          <w:sz w:val="24"/>
          <w:szCs w:val="24"/>
          <w:lang w:val="en-US"/>
        </w:rPr>
        <w:t xml:space="preserve">SWOT analysis is an important part of setting up a business (Williams, 2021). It includes the prime location in Glastonbury that makes sure that there is high foot traffic and a strong brand identity that revolves around health and wellness. In addition to this, </w:t>
      </w:r>
      <w:proofErr w:type="gramStart"/>
      <w:r w:rsidRPr="00E9355C">
        <w:rPr>
          <w:rFonts w:ascii="Arial" w:hAnsi="Arial" w:cs="Arial"/>
          <w:color w:val="000000"/>
          <w:sz w:val="24"/>
          <w:szCs w:val="24"/>
          <w:lang w:val="en-US"/>
        </w:rPr>
        <w:t xml:space="preserve">Zen Health </w:t>
      </w:r>
      <w:proofErr w:type="spellStart"/>
      <w:r w:rsidRPr="00E9355C">
        <w:rPr>
          <w:rFonts w:ascii="Arial" w:hAnsi="Arial" w:cs="Arial"/>
          <w:color w:val="000000"/>
          <w:sz w:val="24"/>
          <w:szCs w:val="24"/>
          <w:lang w:val="en-US"/>
        </w:rPr>
        <w:t>cafe</w:t>
      </w:r>
      <w:proofErr w:type="spellEnd"/>
      <w:proofErr w:type="gramEnd"/>
      <w:r w:rsidRPr="00E9355C">
        <w:rPr>
          <w:rFonts w:ascii="Arial" w:hAnsi="Arial" w:cs="Arial"/>
          <w:color w:val="000000"/>
          <w:sz w:val="24"/>
          <w:szCs w:val="24"/>
          <w:lang w:val="en-US"/>
        </w:rPr>
        <w:t xml:space="preserve"> will offer a diverse menu </w:t>
      </w:r>
      <w:proofErr w:type="gramStart"/>
      <w:r w:rsidRPr="00E9355C">
        <w:rPr>
          <w:rFonts w:ascii="Arial" w:hAnsi="Arial" w:cs="Arial"/>
          <w:color w:val="000000"/>
          <w:sz w:val="24"/>
          <w:szCs w:val="24"/>
          <w:lang w:val="en-US"/>
        </w:rPr>
        <w:t>that which</w:t>
      </w:r>
      <w:proofErr w:type="gramEnd"/>
      <w:r w:rsidRPr="00E9355C">
        <w:rPr>
          <w:rFonts w:ascii="Arial" w:hAnsi="Arial" w:cs="Arial"/>
          <w:color w:val="000000"/>
          <w:sz w:val="24"/>
          <w:szCs w:val="24"/>
          <w:lang w:val="en-US"/>
        </w:rPr>
        <w:t xml:space="preserve"> will cater to different dietary requirements. This includes gluten-free and vegan dishes. </w:t>
      </w:r>
    </w:p>
    <w:p w14:paraId="42D074C1" w14:textId="53F210EA" w:rsidR="008B3D00" w:rsidRPr="00E9355C" w:rsidRDefault="008B3D00" w:rsidP="00410332">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lastRenderedPageBreak/>
        <w:t xml:space="preserve">On the other hand, the business encounters weaknesses such as bearing high </w:t>
      </w:r>
      <w:proofErr w:type="gramStart"/>
      <w:r w:rsidRPr="00E9355C">
        <w:rPr>
          <w:rFonts w:ascii="Arial" w:hAnsi="Arial" w:cs="Arial"/>
          <w:color w:val="000000"/>
          <w:sz w:val="24"/>
          <w:szCs w:val="24"/>
          <w:lang w:val="en-US"/>
        </w:rPr>
        <w:t>cost</w:t>
      </w:r>
      <w:proofErr w:type="gramEnd"/>
      <w:r w:rsidRPr="00E9355C">
        <w:rPr>
          <w:rFonts w:ascii="Arial" w:hAnsi="Arial" w:cs="Arial"/>
          <w:color w:val="000000"/>
          <w:sz w:val="24"/>
          <w:szCs w:val="24"/>
          <w:lang w:val="en-US"/>
        </w:rPr>
        <w:t xml:space="preserve"> during the starting phase and dependence on few suppliers for the sourcing of materials.</w:t>
      </w:r>
    </w:p>
    <w:p w14:paraId="25C57247" w14:textId="77777777" w:rsidR="00436F9B" w:rsidRDefault="008B3D00" w:rsidP="00436F9B">
      <w:pPr>
        <w:overflowPunct/>
        <w:autoSpaceDE/>
        <w:autoSpaceDN/>
        <w:adjustRightInd/>
        <w:spacing w:line="360" w:lineRule="auto"/>
        <w:jc w:val="both"/>
        <w:textAlignment w:val="auto"/>
        <w:rPr>
          <w:rFonts w:ascii="Arial" w:hAnsi="Arial" w:cs="Arial"/>
          <w:color w:val="000000"/>
          <w:sz w:val="24"/>
          <w:szCs w:val="24"/>
          <w:lang w:val="en-US"/>
        </w:rPr>
      </w:pPr>
      <w:r w:rsidRPr="00E9355C">
        <w:rPr>
          <w:rFonts w:ascii="Arial" w:hAnsi="Arial" w:cs="Arial"/>
          <w:color w:val="000000"/>
          <w:sz w:val="24"/>
          <w:szCs w:val="24"/>
          <w:lang w:val="en-US"/>
        </w:rPr>
        <w:t xml:space="preserve">Moreover, Zen Health Cafe can also have opportunities which include funding programs such as Big Issue Invest and Prince’s Trust. The rise in the number of people opting for a healthy lifestyle is another growth scope for the brand. However, there are threats from economic ups and downs and competition from other businesses. To overcome the risks from </w:t>
      </w:r>
      <w:proofErr w:type="gramStart"/>
      <w:r w:rsidRPr="00E9355C">
        <w:rPr>
          <w:rFonts w:ascii="Arial" w:hAnsi="Arial" w:cs="Arial"/>
          <w:color w:val="000000"/>
          <w:sz w:val="24"/>
          <w:szCs w:val="24"/>
          <w:lang w:val="en-US"/>
        </w:rPr>
        <w:t>the economic</w:t>
      </w:r>
      <w:proofErr w:type="gramEnd"/>
      <w:r w:rsidRPr="00E9355C">
        <w:rPr>
          <w:rFonts w:ascii="Arial" w:hAnsi="Arial" w:cs="Arial"/>
          <w:color w:val="000000"/>
          <w:sz w:val="24"/>
          <w:szCs w:val="24"/>
          <w:lang w:val="en-US"/>
        </w:rPr>
        <w:t xml:space="preserve"> fluctuations and competition, Zen Health </w:t>
      </w:r>
      <w:proofErr w:type="spellStart"/>
      <w:r w:rsidRPr="00E9355C">
        <w:rPr>
          <w:rFonts w:ascii="Arial" w:hAnsi="Arial" w:cs="Arial"/>
          <w:color w:val="000000"/>
          <w:sz w:val="24"/>
          <w:szCs w:val="24"/>
          <w:lang w:val="en-US"/>
        </w:rPr>
        <w:t>Cafe</w:t>
      </w:r>
      <w:proofErr w:type="spellEnd"/>
      <w:r w:rsidRPr="00E9355C">
        <w:rPr>
          <w:rFonts w:ascii="Arial" w:hAnsi="Arial" w:cs="Arial"/>
          <w:color w:val="000000"/>
          <w:sz w:val="24"/>
          <w:szCs w:val="24"/>
          <w:lang w:val="en-US"/>
        </w:rPr>
        <w:t xml:space="preserve"> needs to focus on strong connections with stakeholders, maintain competitive pricing and work on customer loyalty. This can be done through excellent service and special offerings. </w:t>
      </w:r>
    </w:p>
    <w:p w14:paraId="54FB504A" w14:textId="31BC7446" w:rsidR="002E250A" w:rsidRPr="00436F9B" w:rsidRDefault="00326907" w:rsidP="00436F9B">
      <w:pPr>
        <w:overflowPunct/>
        <w:autoSpaceDE/>
        <w:autoSpaceDN/>
        <w:adjustRightInd/>
        <w:spacing w:line="360" w:lineRule="auto"/>
        <w:jc w:val="both"/>
        <w:textAlignment w:val="auto"/>
        <w:rPr>
          <w:rFonts w:ascii="Arial" w:hAnsi="Arial" w:cs="Arial"/>
          <w:sz w:val="24"/>
          <w:szCs w:val="24"/>
          <w:lang w:val="en-US"/>
        </w:rPr>
      </w:pPr>
      <w:r w:rsidRPr="00AA356F">
        <w:rPr>
          <w:rFonts w:asciiTheme="minorHAnsi" w:hAnsiTheme="minorHAnsi" w:cstheme="minorHAnsi"/>
          <w:b/>
          <w:sz w:val="28"/>
          <w:szCs w:val="18"/>
        </w:rPr>
        <w:t>3</w:t>
      </w:r>
      <w:r w:rsidR="002E250A" w:rsidRPr="00AA356F">
        <w:rPr>
          <w:rFonts w:asciiTheme="minorHAnsi" w:hAnsiTheme="minorHAnsi" w:cstheme="minorHAnsi"/>
          <w:b/>
          <w:sz w:val="28"/>
          <w:szCs w:val="18"/>
        </w:rPr>
        <w:t xml:space="preserve">. </w:t>
      </w:r>
      <w:r w:rsidR="007A19AA" w:rsidRPr="00AA356F">
        <w:rPr>
          <w:rFonts w:asciiTheme="minorHAnsi" w:hAnsiTheme="minorHAnsi" w:cstheme="minorHAnsi"/>
          <w:b/>
          <w:sz w:val="28"/>
          <w:szCs w:val="18"/>
        </w:rPr>
        <w:t>THE TEAM</w:t>
      </w:r>
    </w:p>
    <w:p w14:paraId="484401C5" w14:textId="77777777" w:rsidR="002E250A" w:rsidRPr="00250425" w:rsidRDefault="002E250A" w:rsidP="00410332">
      <w:pPr>
        <w:spacing w:line="360" w:lineRule="auto"/>
        <w:rPr>
          <w:rFonts w:asciiTheme="minorHAnsi" w:hAnsiTheme="minorHAnsi" w:cstheme="minorHAnsi"/>
        </w:rPr>
      </w:pPr>
    </w:p>
    <w:p w14:paraId="4B588B3F" w14:textId="404F5CAE" w:rsidR="00D6026F" w:rsidRPr="00AA356F" w:rsidRDefault="00333D08" w:rsidP="00410332">
      <w:pPr>
        <w:spacing w:line="360" w:lineRule="auto"/>
        <w:jc w:val="both"/>
        <w:rPr>
          <w:rFonts w:asciiTheme="minorHAnsi" w:hAnsiTheme="minorHAnsi" w:cstheme="minorHAnsi"/>
          <w:b/>
          <w:bCs/>
          <w:i/>
          <w:iCs/>
          <w:sz w:val="24"/>
          <w:szCs w:val="18"/>
        </w:rPr>
      </w:pPr>
      <w:r w:rsidRPr="00AA356F">
        <w:rPr>
          <w:rFonts w:asciiTheme="minorHAnsi" w:hAnsiTheme="minorHAnsi" w:cstheme="minorHAnsi"/>
          <w:b/>
          <w:bCs/>
          <w:i/>
          <w:iCs/>
          <w:sz w:val="24"/>
          <w:szCs w:val="18"/>
        </w:rPr>
        <w:t xml:space="preserve">3.1  </w:t>
      </w:r>
      <w:r w:rsidR="001F5C45" w:rsidRPr="00AA356F">
        <w:rPr>
          <w:rFonts w:asciiTheme="minorHAnsi" w:hAnsiTheme="minorHAnsi" w:cstheme="minorHAnsi"/>
          <w:b/>
          <w:bCs/>
          <w:i/>
          <w:iCs/>
          <w:sz w:val="24"/>
          <w:szCs w:val="18"/>
        </w:rPr>
        <w:t xml:space="preserve"> </w:t>
      </w:r>
      <w:r w:rsidR="001F4945" w:rsidRPr="00AA356F">
        <w:rPr>
          <w:rFonts w:asciiTheme="minorHAnsi" w:hAnsiTheme="minorHAnsi" w:cstheme="minorHAnsi"/>
          <w:b/>
          <w:bCs/>
          <w:i/>
          <w:iCs/>
          <w:sz w:val="24"/>
          <w:szCs w:val="18"/>
        </w:rPr>
        <w:t>Key Personnel</w:t>
      </w:r>
    </w:p>
    <w:p w14:paraId="25027CE2" w14:textId="77777777" w:rsidR="002A6D41" w:rsidRPr="00250425" w:rsidRDefault="002A6D41" w:rsidP="00410332">
      <w:pPr>
        <w:spacing w:line="360" w:lineRule="auto"/>
        <w:jc w:val="both"/>
        <w:rPr>
          <w:rFonts w:asciiTheme="minorHAnsi" w:hAnsiTheme="minorHAnsi" w:cstheme="minorHAnsi"/>
          <w:bCs/>
          <w:color w:val="FF0000"/>
          <w:sz w:val="22"/>
          <w:szCs w:val="22"/>
        </w:rPr>
      </w:pPr>
    </w:p>
    <w:p w14:paraId="6B7D9E40" w14:textId="76A5D9B2" w:rsidR="002A6D41" w:rsidRPr="00E9355C" w:rsidRDefault="00831100" w:rsidP="00410332">
      <w:pPr>
        <w:pBdr>
          <w:top w:val="single" w:sz="4" w:space="1" w:color="auto"/>
          <w:left w:val="single" w:sz="4" w:space="4" w:color="auto"/>
          <w:bottom w:val="single" w:sz="4" w:space="1" w:color="auto"/>
          <w:right w:val="single" w:sz="4" w:space="4" w:color="auto"/>
        </w:pBdr>
        <w:spacing w:line="360" w:lineRule="auto"/>
        <w:rPr>
          <w:rFonts w:ascii="Arial" w:hAnsi="Arial" w:cs="Arial"/>
          <w:bCs/>
          <w:i/>
          <w:szCs w:val="22"/>
          <w:lang w:val="en-US"/>
        </w:rPr>
      </w:pPr>
      <w:r w:rsidRPr="00E9355C">
        <w:rPr>
          <w:rFonts w:ascii="Arial" w:hAnsi="Arial" w:cs="Arial"/>
          <w:bCs/>
          <w:i/>
          <w:sz w:val="24"/>
          <w:szCs w:val="22"/>
        </w:rPr>
        <w:t>Name and Company Position</w:t>
      </w:r>
      <w:r w:rsidR="00BF1E9F" w:rsidRPr="00E9355C">
        <w:rPr>
          <w:rFonts w:ascii="Arial" w:hAnsi="Arial" w:cs="Arial"/>
          <w:bCs/>
          <w:i/>
          <w:sz w:val="24"/>
          <w:szCs w:val="22"/>
        </w:rPr>
        <w:t>:</w:t>
      </w:r>
      <w:r w:rsidR="00D778ED" w:rsidRPr="00E9355C">
        <w:rPr>
          <w:rFonts w:ascii="Arial" w:hAnsi="Arial" w:cs="Arial"/>
          <w:bCs/>
          <w:i/>
          <w:sz w:val="24"/>
          <w:szCs w:val="22"/>
        </w:rPr>
        <w:t xml:space="preserve">  </w:t>
      </w:r>
      <w:r w:rsidR="000D4A5E" w:rsidRPr="00E9355C">
        <w:rPr>
          <w:rFonts w:ascii="Arial" w:hAnsi="Arial" w:cs="Arial"/>
          <w:b/>
          <w:i/>
          <w:sz w:val="24"/>
          <w:szCs w:val="24"/>
          <w:lang w:val="en-US"/>
        </w:rPr>
        <w:t>Mihaela Alecu</w:t>
      </w:r>
      <w:r w:rsidR="00D778ED" w:rsidRPr="00E9355C">
        <w:rPr>
          <w:rFonts w:ascii="Arial" w:hAnsi="Arial" w:cs="Arial"/>
          <w:b/>
          <w:i/>
          <w:szCs w:val="22"/>
          <w:lang w:val="en-US"/>
        </w:rPr>
        <w:t>, CEO</w:t>
      </w:r>
      <w:r w:rsidR="002A6D41" w:rsidRPr="00E9355C">
        <w:rPr>
          <w:rFonts w:ascii="Arial" w:hAnsi="Arial" w:cs="Arial"/>
          <w:bCs/>
          <w:i/>
          <w:sz w:val="22"/>
          <w:szCs w:val="22"/>
        </w:rPr>
        <w:br/>
      </w:r>
    </w:p>
    <w:p w14:paraId="4D2CE746" w14:textId="7F4F2856" w:rsidR="002A6D41" w:rsidRPr="00E9355C" w:rsidRDefault="002A6D41" w:rsidP="00410332">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rPr>
      </w:pPr>
      <w:r w:rsidRPr="00E9355C">
        <w:rPr>
          <w:rFonts w:ascii="Arial" w:hAnsi="Arial" w:cs="Arial"/>
          <w:i/>
          <w:sz w:val="24"/>
          <w:szCs w:val="24"/>
        </w:rPr>
        <w:t>Skills and Experience:</w:t>
      </w:r>
      <w:r w:rsidRPr="00E9355C">
        <w:rPr>
          <w:rFonts w:ascii="Arial" w:hAnsi="Arial" w:cs="Arial"/>
          <w:sz w:val="24"/>
          <w:szCs w:val="24"/>
        </w:rPr>
        <w:t xml:space="preserve"> </w:t>
      </w:r>
      <w:r w:rsidR="00D778ED" w:rsidRPr="00E9355C">
        <w:rPr>
          <w:rFonts w:ascii="Arial" w:hAnsi="Arial" w:cs="Arial"/>
          <w:sz w:val="24"/>
          <w:szCs w:val="24"/>
        </w:rPr>
        <w:t xml:space="preserve">5 </w:t>
      </w:r>
      <w:proofErr w:type="spellStart"/>
      <w:r w:rsidR="00D778ED" w:rsidRPr="00E9355C">
        <w:rPr>
          <w:rFonts w:ascii="Arial" w:hAnsi="Arial" w:cs="Arial"/>
          <w:sz w:val="24"/>
          <w:szCs w:val="24"/>
        </w:rPr>
        <w:t>years experience</w:t>
      </w:r>
      <w:proofErr w:type="spellEnd"/>
      <w:r w:rsidR="00D778ED" w:rsidRPr="00E9355C">
        <w:rPr>
          <w:rFonts w:ascii="Arial" w:hAnsi="Arial" w:cs="Arial"/>
          <w:sz w:val="24"/>
          <w:szCs w:val="24"/>
        </w:rPr>
        <w:t xml:space="preserve"> in the hospitality sector with proficiency in organic and vegan cuisine.</w:t>
      </w:r>
    </w:p>
    <w:p w14:paraId="64D9B82F" w14:textId="77777777" w:rsidR="00A161F3" w:rsidRPr="00E9355C" w:rsidRDefault="00A161F3" w:rsidP="00410332">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rPr>
      </w:pPr>
    </w:p>
    <w:p w14:paraId="4EB1432B" w14:textId="0DCC6DD3" w:rsidR="002A6D41" w:rsidRPr="00E9355C" w:rsidRDefault="002A6D41" w:rsidP="00410332">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rPr>
      </w:pPr>
      <w:r w:rsidRPr="00E9355C">
        <w:rPr>
          <w:rFonts w:ascii="Arial" w:hAnsi="Arial" w:cs="Arial"/>
          <w:i/>
          <w:sz w:val="24"/>
          <w:szCs w:val="24"/>
        </w:rPr>
        <w:t>Role and Responsibilities:</w:t>
      </w:r>
      <w:r w:rsidRPr="00E9355C">
        <w:rPr>
          <w:rFonts w:ascii="Arial" w:hAnsi="Arial" w:cs="Arial"/>
          <w:sz w:val="24"/>
          <w:szCs w:val="24"/>
        </w:rPr>
        <w:t xml:space="preserve"> </w:t>
      </w:r>
      <w:r w:rsidR="00D778ED" w:rsidRPr="00E9355C">
        <w:rPr>
          <w:rFonts w:ascii="Arial" w:hAnsi="Arial" w:cs="Arial"/>
          <w:sz w:val="24"/>
          <w:szCs w:val="24"/>
        </w:rPr>
        <w:t>Comprehensive management of business, strategic planning, relation with suppliers.</w:t>
      </w:r>
    </w:p>
    <w:p w14:paraId="34290DA7" w14:textId="77777777" w:rsidR="00245096" w:rsidRPr="00E9355C" w:rsidRDefault="00245096" w:rsidP="00410332">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rPr>
      </w:pPr>
    </w:p>
    <w:p w14:paraId="5E839265" w14:textId="77777777" w:rsidR="00EB63A9" w:rsidRPr="00E9355C" w:rsidRDefault="00EB63A9" w:rsidP="00410332">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rPr>
      </w:pPr>
    </w:p>
    <w:p w14:paraId="4097751A" w14:textId="0D744BAD" w:rsidR="00A161F3" w:rsidRPr="00E9355C" w:rsidRDefault="00A161F3" w:rsidP="00410332">
      <w:pPr>
        <w:spacing w:line="360" w:lineRule="auto"/>
        <w:rPr>
          <w:rFonts w:ascii="Arial" w:hAnsi="Arial" w:cs="Arial"/>
          <w:sz w:val="24"/>
          <w:szCs w:val="24"/>
        </w:rPr>
      </w:pPr>
    </w:p>
    <w:p w14:paraId="216DC538" w14:textId="6C1F7781" w:rsidR="00BF1E9F" w:rsidRPr="00E9355C" w:rsidRDefault="00BF1E9F" w:rsidP="00410332">
      <w:pPr>
        <w:pBdr>
          <w:top w:val="single" w:sz="4" w:space="1" w:color="auto"/>
          <w:left w:val="single" w:sz="4" w:space="4" w:color="auto"/>
          <w:bottom w:val="single" w:sz="4" w:space="1" w:color="auto"/>
          <w:right w:val="single" w:sz="4" w:space="4" w:color="auto"/>
        </w:pBdr>
        <w:spacing w:line="360" w:lineRule="auto"/>
        <w:rPr>
          <w:rFonts w:ascii="Arial" w:hAnsi="Arial" w:cs="Arial"/>
          <w:bCs/>
          <w:i/>
          <w:sz w:val="22"/>
          <w:szCs w:val="22"/>
        </w:rPr>
      </w:pPr>
      <w:r w:rsidRPr="00E9355C">
        <w:rPr>
          <w:rFonts w:ascii="Arial" w:hAnsi="Arial" w:cs="Arial"/>
          <w:bCs/>
          <w:i/>
          <w:sz w:val="24"/>
          <w:szCs w:val="22"/>
        </w:rPr>
        <w:t>Name and Company Position</w:t>
      </w:r>
      <w:r w:rsidRPr="00E9355C">
        <w:rPr>
          <w:rFonts w:ascii="Arial" w:hAnsi="Arial" w:cs="Arial"/>
          <w:b/>
          <w:i/>
          <w:color w:val="FF0000"/>
          <w:sz w:val="24"/>
          <w:szCs w:val="22"/>
        </w:rPr>
        <w:t>:</w:t>
      </w:r>
      <w:r w:rsidR="00D778ED" w:rsidRPr="00E9355C">
        <w:rPr>
          <w:rFonts w:ascii="Arial" w:hAnsi="Arial" w:cs="Arial"/>
          <w:b/>
          <w:i/>
          <w:color w:val="FF0000"/>
          <w:sz w:val="24"/>
          <w:szCs w:val="22"/>
        </w:rPr>
        <w:t xml:space="preserve"> </w:t>
      </w:r>
      <w:r w:rsidR="00EC7824" w:rsidRPr="00E9355C">
        <w:rPr>
          <w:rFonts w:ascii="Arial" w:hAnsi="Arial" w:cs="Arial"/>
          <w:b/>
          <w:i/>
          <w:sz w:val="24"/>
          <w:szCs w:val="22"/>
        </w:rPr>
        <w:t>Diana Vukov</w:t>
      </w:r>
      <w:r w:rsidR="00D778ED" w:rsidRPr="00E9355C">
        <w:rPr>
          <w:rFonts w:ascii="Arial" w:hAnsi="Arial" w:cs="Arial"/>
          <w:b/>
          <w:i/>
          <w:sz w:val="24"/>
          <w:szCs w:val="22"/>
        </w:rPr>
        <w:t>, Head Chef</w:t>
      </w:r>
      <w:r w:rsidRPr="00E9355C">
        <w:rPr>
          <w:rFonts w:ascii="Arial" w:hAnsi="Arial" w:cs="Arial"/>
          <w:bCs/>
          <w:i/>
          <w:sz w:val="22"/>
          <w:szCs w:val="22"/>
        </w:rPr>
        <w:br/>
      </w:r>
    </w:p>
    <w:p w14:paraId="0B33BCFB" w14:textId="1CB1329C" w:rsidR="00BF1E9F" w:rsidRPr="00E9355C" w:rsidRDefault="00BF1E9F" w:rsidP="00410332">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rPr>
      </w:pPr>
      <w:r w:rsidRPr="00E9355C">
        <w:rPr>
          <w:rFonts w:ascii="Arial" w:hAnsi="Arial" w:cs="Arial"/>
          <w:i/>
          <w:sz w:val="24"/>
          <w:szCs w:val="24"/>
        </w:rPr>
        <w:t>Skills and Experience:</w:t>
      </w:r>
      <w:r w:rsidRPr="00E9355C">
        <w:rPr>
          <w:rFonts w:ascii="Arial" w:hAnsi="Arial" w:cs="Arial"/>
          <w:sz w:val="24"/>
          <w:szCs w:val="24"/>
        </w:rPr>
        <w:t xml:space="preserve"> </w:t>
      </w:r>
      <w:r w:rsidR="00D778ED" w:rsidRPr="00E9355C">
        <w:rPr>
          <w:rFonts w:ascii="Arial" w:hAnsi="Arial" w:cs="Arial"/>
          <w:sz w:val="24"/>
          <w:szCs w:val="24"/>
        </w:rPr>
        <w:t>10 years of culinary expertise, with specialisation in vegan and gluten-free dishes.</w:t>
      </w:r>
    </w:p>
    <w:p w14:paraId="5AE58F2C" w14:textId="77777777" w:rsidR="00BF1E9F" w:rsidRPr="00E9355C" w:rsidRDefault="00BF1E9F" w:rsidP="00410332">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rPr>
      </w:pPr>
    </w:p>
    <w:p w14:paraId="33B26859" w14:textId="62F87902" w:rsidR="00BF1E9F" w:rsidRPr="00E9355C" w:rsidRDefault="00BF1E9F" w:rsidP="00410332">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rPr>
      </w:pPr>
      <w:r w:rsidRPr="00E9355C">
        <w:rPr>
          <w:rFonts w:ascii="Arial" w:hAnsi="Arial" w:cs="Arial"/>
          <w:i/>
          <w:sz w:val="24"/>
          <w:szCs w:val="24"/>
        </w:rPr>
        <w:t>Role and Responsibilities:</w:t>
      </w:r>
      <w:r w:rsidRPr="00E9355C">
        <w:rPr>
          <w:rFonts w:ascii="Arial" w:hAnsi="Arial" w:cs="Arial"/>
          <w:sz w:val="24"/>
          <w:szCs w:val="24"/>
        </w:rPr>
        <w:t xml:space="preserve"> </w:t>
      </w:r>
      <w:r w:rsidR="00D778ED" w:rsidRPr="00E9355C">
        <w:rPr>
          <w:rFonts w:ascii="Arial" w:hAnsi="Arial" w:cs="Arial"/>
          <w:sz w:val="24"/>
          <w:szCs w:val="24"/>
        </w:rPr>
        <w:t>Development of menu, management of kitchen and quality control.</w:t>
      </w:r>
    </w:p>
    <w:p w14:paraId="0D641CFD" w14:textId="77777777" w:rsidR="00245096" w:rsidRPr="00E9355C" w:rsidRDefault="00245096" w:rsidP="00410332">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rPr>
      </w:pPr>
    </w:p>
    <w:p w14:paraId="63BCAAB4" w14:textId="77777777" w:rsidR="00EB63A9" w:rsidRPr="00E9355C" w:rsidRDefault="00EB63A9" w:rsidP="00410332">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rPr>
      </w:pPr>
    </w:p>
    <w:p w14:paraId="3140E3BE" w14:textId="77777777" w:rsidR="00BF1E9F" w:rsidRPr="00E9355C" w:rsidRDefault="00BF1E9F" w:rsidP="00410332">
      <w:pPr>
        <w:spacing w:line="360" w:lineRule="auto"/>
        <w:rPr>
          <w:rFonts w:ascii="Arial" w:hAnsi="Arial" w:cs="Arial"/>
          <w:sz w:val="24"/>
          <w:szCs w:val="24"/>
        </w:rPr>
      </w:pPr>
    </w:p>
    <w:p w14:paraId="5059C540" w14:textId="1950D5C6" w:rsidR="00BF1E9F" w:rsidRPr="00E9355C" w:rsidRDefault="00BF1E9F" w:rsidP="00410332">
      <w:pPr>
        <w:pBdr>
          <w:top w:val="single" w:sz="4" w:space="1" w:color="auto"/>
          <w:left w:val="single" w:sz="4" w:space="4" w:color="auto"/>
          <w:bottom w:val="single" w:sz="4" w:space="1" w:color="auto"/>
          <w:right w:val="single" w:sz="4" w:space="4" w:color="auto"/>
        </w:pBdr>
        <w:spacing w:line="360" w:lineRule="auto"/>
        <w:rPr>
          <w:rFonts w:ascii="Arial" w:hAnsi="Arial" w:cs="Arial"/>
          <w:bCs/>
          <w:i/>
          <w:sz w:val="22"/>
          <w:szCs w:val="22"/>
        </w:rPr>
      </w:pPr>
      <w:r w:rsidRPr="00E9355C">
        <w:rPr>
          <w:rFonts w:ascii="Arial" w:hAnsi="Arial" w:cs="Arial"/>
          <w:bCs/>
          <w:i/>
          <w:sz w:val="24"/>
          <w:szCs w:val="22"/>
        </w:rPr>
        <w:t>Name and Company Position:</w:t>
      </w:r>
      <w:r w:rsidR="00D778ED" w:rsidRPr="00E9355C">
        <w:rPr>
          <w:rFonts w:ascii="Arial" w:hAnsi="Arial" w:cs="Arial"/>
          <w:bCs/>
          <w:i/>
          <w:sz w:val="24"/>
          <w:szCs w:val="22"/>
        </w:rPr>
        <w:t xml:space="preserve"> </w:t>
      </w:r>
      <w:r w:rsidR="000D4A5E" w:rsidRPr="00E9355C">
        <w:rPr>
          <w:rFonts w:ascii="Arial" w:hAnsi="Arial" w:cs="Arial"/>
          <w:b/>
          <w:i/>
          <w:sz w:val="24"/>
          <w:szCs w:val="22"/>
        </w:rPr>
        <w:t>Ana-Maria Moise</w:t>
      </w:r>
      <w:r w:rsidR="00B9732B" w:rsidRPr="00E9355C">
        <w:rPr>
          <w:rFonts w:ascii="Arial" w:hAnsi="Arial" w:cs="Arial"/>
          <w:b/>
          <w:i/>
          <w:sz w:val="24"/>
          <w:szCs w:val="22"/>
        </w:rPr>
        <w:t>, Marketing Manager</w:t>
      </w:r>
      <w:r w:rsidRPr="00E9355C">
        <w:rPr>
          <w:rFonts w:ascii="Arial" w:hAnsi="Arial" w:cs="Arial"/>
          <w:bCs/>
          <w:i/>
          <w:sz w:val="22"/>
          <w:szCs w:val="22"/>
        </w:rPr>
        <w:br/>
      </w:r>
    </w:p>
    <w:p w14:paraId="1EF10E4E" w14:textId="5B92A9C0" w:rsidR="00BF1E9F" w:rsidRPr="00E9355C" w:rsidRDefault="00BF1E9F" w:rsidP="00410332">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rPr>
      </w:pPr>
      <w:r w:rsidRPr="00E9355C">
        <w:rPr>
          <w:rFonts w:ascii="Arial" w:hAnsi="Arial" w:cs="Arial"/>
          <w:i/>
          <w:sz w:val="24"/>
          <w:szCs w:val="24"/>
        </w:rPr>
        <w:t>Skills and Experience:</w:t>
      </w:r>
      <w:r w:rsidRPr="00E9355C">
        <w:rPr>
          <w:rFonts w:ascii="Arial" w:hAnsi="Arial" w:cs="Arial"/>
          <w:sz w:val="24"/>
          <w:szCs w:val="24"/>
        </w:rPr>
        <w:t xml:space="preserve"> </w:t>
      </w:r>
      <w:r w:rsidR="00B9732B" w:rsidRPr="00E9355C">
        <w:rPr>
          <w:rFonts w:ascii="Arial" w:hAnsi="Arial" w:cs="Arial"/>
          <w:sz w:val="24"/>
          <w:szCs w:val="24"/>
        </w:rPr>
        <w:t>7 years of experience in marketing with special skills in digital campaigns and management of brand</w:t>
      </w:r>
    </w:p>
    <w:p w14:paraId="20BE88F3" w14:textId="77777777" w:rsidR="00BF1E9F" w:rsidRPr="00E9355C" w:rsidRDefault="00BF1E9F" w:rsidP="00410332">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rPr>
      </w:pPr>
    </w:p>
    <w:p w14:paraId="4898981C" w14:textId="5B11D997" w:rsidR="00BF1E9F" w:rsidRPr="00E9355C" w:rsidRDefault="00BF1E9F" w:rsidP="00410332">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rPr>
      </w:pPr>
      <w:r w:rsidRPr="00E9355C">
        <w:rPr>
          <w:rFonts w:ascii="Arial" w:hAnsi="Arial" w:cs="Arial"/>
          <w:i/>
          <w:sz w:val="24"/>
          <w:szCs w:val="24"/>
        </w:rPr>
        <w:t>Role and Responsibilities:</w:t>
      </w:r>
      <w:r w:rsidRPr="00E9355C">
        <w:rPr>
          <w:rFonts w:ascii="Arial" w:hAnsi="Arial" w:cs="Arial"/>
          <w:sz w:val="24"/>
          <w:szCs w:val="24"/>
        </w:rPr>
        <w:t xml:space="preserve"> </w:t>
      </w:r>
      <w:r w:rsidR="00B9732B" w:rsidRPr="00E9355C">
        <w:rPr>
          <w:rFonts w:ascii="Arial" w:hAnsi="Arial" w:cs="Arial"/>
          <w:sz w:val="24"/>
          <w:szCs w:val="24"/>
        </w:rPr>
        <w:t>Development and execution of marketing approaches and management of social media page.</w:t>
      </w:r>
    </w:p>
    <w:p w14:paraId="4F88B2D8" w14:textId="77777777" w:rsidR="00245096" w:rsidRPr="00E9355C" w:rsidRDefault="00245096" w:rsidP="00410332">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rPr>
      </w:pPr>
    </w:p>
    <w:p w14:paraId="52D8AF34" w14:textId="77777777" w:rsidR="00EB63A9" w:rsidRPr="00E9355C" w:rsidRDefault="00EB63A9" w:rsidP="00410332">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rPr>
      </w:pPr>
    </w:p>
    <w:p w14:paraId="38AFEE67" w14:textId="77777777" w:rsidR="00BF1E9F" w:rsidRPr="00E9355C" w:rsidRDefault="00BF1E9F" w:rsidP="00410332">
      <w:pPr>
        <w:spacing w:line="360" w:lineRule="auto"/>
        <w:rPr>
          <w:rFonts w:ascii="Arial" w:hAnsi="Arial" w:cs="Arial"/>
          <w:sz w:val="24"/>
          <w:szCs w:val="24"/>
        </w:rPr>
      </w:pPr>
    </w:p>
    <w:p w14:paraId="5BC2620C" w14:textId="0482BA50" w:rsidR="00BF1E9F" w:rsidRPr="00E9355C" w:rsidRDefault="00BF1E9F" w:rsidP="00410332">
      <w:pPr>
        <w:pBdr>
          <w:top w:val="single" w:sz="4" w:space="1" w:color="auto"/>
          <w:left w:val="single" w:sz="4" w:space="4" w:color="auto"/>
          <w:bottom w:val="single" w:sz="4" w:space="1" w:color="auto"/>
          <w:right w:val="single" w:sz="4" w:space="4" w:color="auto"/>
        </w:pBdr>
        <w:spacing w:line="360" w:lineRule="auto"/>
        <w:rPr>
          <w:rFonts w:ascii="Arial" w:hAnsi="Arial" w:cs="Arial"/>
          <w:bCs/>
          <w:i/>
          <w:sz w:val="22"/>
          <w:szCs w:val="22"/>
        </w:rPr>
      </w:pPr>
      <w:r w:rsidRPr="00E9355C">
        <w:rPr>
          <w:rFonts w:ascii="Arial" w:hAnsi="Arial" w:cs="Arial"/>
          <w:bCs/>
          <w:i/>
          <w:sz w:val="24"/>
          <w:szCs w:val="22"/>
        </w:rPr>
        <w:t>Name and Company Position:</w:t>
      </w:r>
      <w:r w:rsidR="00B9732B" w:rsidRPr="00E9355C">
        <w:rPr>
          <w:rFonts w:ascii="Arial" w:hAnsi="Arial" w:cs="Arial"/>
          <w:bCs/>
          <w:i/>
          <w:sz w:val="24"/>
          <w:szCs w:val="22"/>
        </w:rPr>
        <w:t xml:space="preserve"> </w:t>
      </w:r>
      <w:r w:rsidR="000D4A5E" w:rsidRPr="00E9355C">
        <w:rPr>
          <w:rFonts w:ascii="Arial" w:hAnsi="Arial" w:cs="Arial"/>
          <w:b/>
          <w:i/>
          <w:sz w:val="24"/>
          <w:szCs w:val="22"/>
        </w:rPr>
        <w:t>Alexandra Anghel</w:t>
      </w:r>
      <w:r w:rsidR="00B9732B" w:rsidRPr="00E9355C">
        <w:rPr>
          <w:rFonts w:ascii="Arial" w:hAnsi="Arial" w:cs="Arial"/>
          <w:b/>
          <w:i/>
          <w:sz w:val="24"/>
          <w:szCs w:val="22"/>
        </w:rPr>
        <w:t>, Operations Manager</w:t>
      </w:r>
      <w:r w:rsidRPr="00E9355C">
        <w:rPr>
          <w:rFonts w:ascii="Arial" w:hAnsi="Arial" w:cs="Arial"/>
          <w:bCs/>
          <w:i/>
          <w:sz w:val="22"/>
          <w:szCs w:val="22"/>
        </w:rPr>
        <w:br/>
      </w:r>
    </w:p>
    <w:p w14:paraId="4B3845AB" w14:textId="0EC40BD9" w:rsidR="00BF1E9F" w:rsidRPr="00E9355C" w:rsidRDefault="00BF1E9F" w:rsidP="00410332">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rPr>
      </w:pPr>
      <w:r w:rsidRPr="00E9355C">
        <w:rPr>
          <w:rFonts w:ascii="Arial" w:hAnsi="Arial" w:cs="Arial"/>
          <w:i/>
          <w:sz w:val="24"/>
          <w:szCs w:val="24"/>
        </w:rPr>
        <w:t>Skills and Experience:</w:t>
      </w:r>
      <w:r w:rsidRPr="00E9355C">
        <w:rPr>
          <w:rFonts w:ascii="Arial" w:hAnsi="Arial" w:cs="Arial"/>
          <w:sz w:val="24"/>
          <w:szCs w:val="24"/>
        </w:rPr>
        <w:t xml:space="preserve"> </w:t>
      </w:r>
      <w:r w:rsidR="00B9732B" w:rsidRPr="00E9355C">
        <w:rPr>
          <w:rFonts w:ascii="Arial" w:hAnsi="Arial" w:cs="Arial"/>
          <w:sz w:val="24"/>
          <w:szCs w:val="24"/>
        </w:rPr>
        <w:t>10 years of proficiency in operations management in the hospitality domain</w:t>
      </w:r>
    </w:p>
    <w:p w14:paraId="48D58CC2" w14:textId="77777777" w:rsidR="00BF1E9F" w:rsidRPr="00E9355C" w:rsidRDefault="00BF1E9F" w:rsidP="00410332">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rPr>
      </w:pPr>
    </w:p>
    <w:p w14:paraId="4385CDEF" w14:textId="4C910258" w:rsidR="00BF1E9F" w:rsidRPr="00E9355C" w:rsidRDefault="00BF1E9F" w:rsidP="00410332">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rPr>
      </w:pPr>
      <w:r w:rsidRPr="00E9355C">
        <w:rPr>
          <w:rFonts w:ascii="Arial" w:hAnsi="Arial" w:cs="Arial"/>
          <w:i/>
          <w:sz w:val="24"/>
          <w:szCs w:val="24"/>
        </w:rPr>
        <w:t>Role and Responsibilities:</w:t>
      </w:r>
      <w:r w:rsidRPr="00E9355C">
        <w:rPr>
          <w:rFonts w:ascii="Arial" w:hAnsi="Arial" w:cs="Arial"/>
          <w:sz w:val="24"/>
          <w:szCs w:val="24"/>
        </w:rPr>
        <w:t xml:space="preserve"> </w:t>
      </w:r>
      <w:r w:rsidR="00B9732B" w:rsidRPr="00E9355C">
        <w:rPr>
          <w:rFonts w:ascii="Arial" w:hAnsi="Arial" w:cs="Arial"/>
          <w:sz w:val="24"/>
          <w:szCs w:val="24"/>
        </w:rPr>
        <w:t>Responsible for checking the daily operations, managing staff, and focusing on customer service.</w:t>
      </w:r>
    </w:p>
    <w:p w14:paraId="5D6878CD" w14:textId="77777777" w:rsidR="00245096" w:rsidRPr="00E9355C" w:rsidRDefault="00245096" w:rsidP="00410332">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rPr>
      </w:pPr>
    </w:p>
    <w:p w14:paraId="1C0967EE" w14:textId="77777777" w:rsidR="00EB63A9" w:rsidRPr="00E9355C" w:rsidRDefault="00EB63A9" w:rsidP="00410332">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rPr>
      </w:pPr>
    </w:p>
    <w:p w14:paraId="09B765A0" w14:textId="77777777" w:rsidR="00BF1E9F" w:rsidRPr="00E9355C" w:rsidRDefault="00BF1E9F" w:rsidP="00410332">
      <w:pPr>
        <w:spacing w:line="360" w:lineRule="auto"/>
        <w:rPr>
          <w:rFonts w:ascii="Arial" w:hAnsi="Arial" w:cs="Arial"/>
          <w:sz w:val="24"/>
          <w:szCs w:val="24"/>
        </w:rPr>
      </w:pPr>
    </w:p>
    <w:p w14:paraId="4187EE89" w14:textId="1F7C4F33" w:rsidR="00A161F3" w:rsidRPr="00250425" w:rsidRDefault="00A161F3" w:rsidP="00410332">
      <w:pPr>
        <w:spacing w:line="360" w:lineRule="auto"/>
        <w:rPr>
          <w:rFonts w:asciiTheme="minorHAnsi" w:hAnsiTheme="minorHAnsi" w:cstheme="minorHAnsi"/>
          <w:color w:val="A6A6A6" w:themeColor="background1" w:themeShade="A6"/>
          <w:sz w:val="24"/>
          <w:szCs w:val="24"/>
        </w:rPr>
      </w:pPr>
    </w:p>
    <w:p w14:paraId="016AA131" w14:textId="77777777" w:rsidR="002A6D41" w:rsidRDefault="002A6D41" w:rsidP="00410332">
      <w:pPr>
        <w:spacing w:line="360" w:lineRule="auto"/>
        <w:jc w:val="both"/>
        <w:rPr>
          <w:rFonts w:asciiTheme="minorHAnsi" w:hAnsiTheme="minorHAnsi" w:cstheme="minorHAnsi"/>
          <w:bCs/>
          <w:sz w:val="22"/>
          <w:szCs w:val="22"/>
        </w:rPr>
      </w:pPr>
    </w:p>
    <w:p w14:paraId="276E7D5D" w14:textId="63131A9F" w:rsidR="00B31055" w:rsidRPr="00E9355C" w:rsidRDefault="00AA356F" w:rsidP="00E9355C">
      <w:pPr>
        <w:spacing w:line="360" w:lineRule="auto"/>
        <w:jc w:val="both"/>
        <w:rPr>
          <w:rFonts w:ascii="Arial" w:hAnsi="Arial" w:cs="Arial"/>
          <w:b/>
          <w:bCs/>
          <w:i/>
          <w:iCs/>
          <w:sz w:val="24"/>
          <w:szCs w:val="18"/>
        </w:rPr>
      </w:pPr>
      <w:proofErr w:type="gramStart"/>
      <w:r w:rsidRPr="00E9355C">
        <w:rPr>
          <w:rFonts w:ascii="Arial" w:hAnsi="Arial" w:cs="Arial"/>
          <w:b/>
          <w:bCs/>
          <w:i/>
          <w:iCs/>
          <w:sz w:val="24"/>
          <w:szCs w:val="18"/>
        </w:rPr>
        <w:t>3.</w:t>
      </w:r>
      <w:r w:rsidR="008803F9" w:rsidRPr="00E9355C">
        <w:rPr>
          <w:rFonts w:ascii="Arial" w:hAnsi="Arial" w:cs="Arial"/>
          <w:b/>
          <w:bCs/>
          <w:i/>
          <w:iCs/>
          <w:sz w:val="24"/>
          <w:szCs w:val="18"/>
        </w:rPr>
        <w:t xml:space="preserve">2  </w:t>
      </w:r>
      <w:r w:rsidR="00922C28" w:rsidRPr="00E9355C">
        <w:rPr>
          <w:rFonts w:ascii="Arial" w:hAnsi="Arial" w:cs="Arial"/>
          <w:b/>
          <w:bCs/>
          <w:i/>
          <w:iCs/>
          <w:sz w:val="24"/>
          <w:szCs w:val="18"/>
        </w:rPr>
        <w:t>Skills</w:t>
      </w:r>
      <w:proofErr w:type="gramEnd"/>
      <w:r w:rsidR="00922C28" w:rsidRPr="00E9355C">
        <w:rPr>
          <w:rFonts w:ascii="Arial" w:hAnsi="Arial" w:cs="Arial"/>
          <w:b/>
          <w:bCs/>
          <w:i/>
          <w:iCs/>
          <w:sz w:val="24"/>
          <w:szCs w:val="18"/>
        </w:rPr>
        <w:t xml:space="preserve"> Gap</w:t>
      </w:r>
      <w:r w:rsidR="00D43F5A" w:rsidRPr="00E9355C">
        <w:rPr>
          <w:rFonts w:ascii="Arial" w:hAnsi="Arial" w:cs="Arial"/>
          <w:b/>
          <w:bCs/>
          <w:i/>
          <w:iCs/>
          <w:sz w:val="24"/>
          <w:szCs w:val="18"/>
        </w:rPr>
        <w:t>s</w:t>
      </w:r>
      <w:r w:rsidR="00B31055" w:rsidRPr="00E9355C">
        <w:rPr>
          <w:rFonts w:ascii="Arial" w:hAnsi="Arial" w:cs="Arial"/>
          <w:b/>
          <w:bCs/>
          <w:i/>
          <w:iCs/>
          <w:sz w:val="24"/>
          <w:szCs w:val="18"/>
        </w:rPr>
        <w:t xml:space="preserve"> &amp; Key Partners</w:t>
      </w:r>
    </w:p>
    <w:p w14:paraId="0FEC7C68" w14:textId="170BB88C" w:rsidR="00001462" w:rsidRPr="00E9355C" w:rsidRDefault="00333D08" w:rsidP="00E9355C">
      <w:pPr>
        <w:spacing w:line="360" w:lineRule="auto"/>
        <w:ind w:left="720"/>
        <w:rPr>
          <w:rFonts w:ascii="Arial" w:hAnsi="Arial" w:cs="Arial"/>
          <w:bCs/>
          <w:sz w:val="24"/>
          <w:szCs w:val="24"/>
        </w:rPr>
      </w:pPr>
      <w:proofErr w:type="gramStart"/>
      <w:r w:rsidRPr="00E9355C">
        <w:rPr>
          <w:rFonts w:ascii="Arial" w:hAnsi="Arial" w:cs="Arial"/>
          <w:b/>
          <w:bCs/>
          <w:sz w:val="24"/>
          <w:szCs w:val="24"/>
        </w:rPr>
        <w:t xml:space="preserve">3.2.1 </w:t>
      </w:r>
      <w:r w:rsidR="001F5C45" w:rsidRPr="00E9355C">
        <w:rPr>
          <w:rFonts w:ascii="Arial" w:hAnsi="Arial" w:cs="Arial"/>
          <w:b/>
          <w:bCs/>
          <w:sz w:val="24"/>
          <w:szCs w:val="24"/>
        </w:rPr>
        <w:t xml:space="preserve"> </w:t>
      </w:r>
      <w:r w:rsidR="00A65C6C" w:rsidRPr="00E9355C">
        <w:rPr>
          <w:rFonts w:ascii="Arial" w:hAnsi="Arial" w:cs="Arial"/>
          <w:b/>
          <w:bCs/>
          <w:sz w:val="24"/>
          <w:szCs w:val="24"/>
        </w:rPr>
        <w:t>Additional</w:t>
      </w:r>
      <w:proofErr w:type="gramEnd"/>
      <w:r w:rsidR="00A65C6C" w:rsidRPr="00E9355C">
        <w:rPr>
          <w:rFonts w:ascii="Arial" w:hAnsi="Arial" w:cs="Arial"/>
          <w:b/>
          <w:bCs/>
          <w:sz w:val="24"/>
          <w:szCs w:val="24"/>
        </w:rPr>
        <w:t xml:space="preserve"> </w:t>
      </w:r>
      <w:r w:rsidR="00FE4CDD" w:rsidRPr="00E9355C">
        <w:rPr>
          <w:rFonts w:ascii="Arial" w:hAnsi="Arial" w:cs="Arial"/>
          <w:b/>
          <w:bCs/>
          <w:sz w:val="24"/>
          <w:szCs w:val="24"/>
        </w:rPr>
        <w:t>Staff Requirements (Roles and Responsibilities)</w:t>
      </w:r>
      <w:r w:rsidR="009C2D88" w:rsidRPr="00E9355C">
        <w:rPr>
          <w:rFonts w:ascii="Arial" w:hAnsi="Arial" w:cs="Arial"/>
          <w:b/>
          <w:bCs/>
          <w:sz w:val="24"/>
          <w:szCs w:val="24"/>
        </w:rPr>
        <w:t>:</w:t>
      </w:r>
      <w:r w:rsidR="009C2D88" w:rsidRPr="00E9355C">
        <w:rPr>
          <w:rFonts w:ascii="Arial" w:hAnsi="Arial" w:cs="Arial"/>
          <w:bCs/>
          <w:sz w:val="24"/>
          <w:szCs w:val="24"/>
        </w:rPr>
        <w:br/>
      </w:r>
    </w:p>
    <w:p w14:paraId="193D4D78" w14:textId="3092EFF9" w:rsidR="00B9732B" w:rsidRPr="00E9355C" w:rsidRDefault="00B9732B" w:rsidP="00E9355C">
      <w:pPr>
        <w:pStyle w:val="NormalWeb"/>
        <w:numPr>
          <w:ilvl w:val="0"/>
          <w:numId w:val="7"/>
        </w:numPr>
        <w:spacing w:before="0" w:beforeAutospacing="0" w:after="0" w:afterAutospacing="0" w:line="360" w:lineRule="auto"/>
        <w:jc w:val="both"/>
        <w:textAlignment w:val="baseline"/>
        <w:rPr>
          <w:rFonts w:ascii="Arial" w:hAnsi="Arial" w:cs="Arial"/>
          <w:b/>
          <w:bCs/>
          <w:i/>
          <w:iCs/>
          <w:color w:val="000000"/>
        </w:rPr>
      </w:pPr>
      <w:r w:rsidRPr="00E9355C">
        <w:rPr>
          <w:rFonts w:ascii="Arial" w:hAnsi="Arial" w:cs="Arial"/>
          <w:b/>
          <w:bCs/>
          <w:i/>
          <w:iCs/>
          <w:color w:val="000000"/>
        </w:rPr>
        <w:t xml:space="preserve">Barista: </w:t>
      </w:r>
      <w:r w:rsidRPr="00E9355C">
        <w:rPr>
          <w:rFonts w:ascii="Arial" w:hAnsi="Arial" w:cs="Arial"/>
          <w:color w:val="000000"/>
        </w:rPr>
        <w:t xml:space="preserve">Proficient in </w:t>
      </w:r>
      <w:r w:rsidR="00693493" w:rsidRPr="00E9355C">
        <w:rPr>
          <w:rFonts w:ascii="Arial" w:hAnsi="Arial" w:cs="Arial"/>
          <w:color w:val="000000"/>
        </w:rPr>
        <w:t xml:space="preserve">the </w:t>
      </w:r>
      <w:r w:rsidRPr="00E9355C">
        <w:rPr>
          <w:rFonts w:ascii="Arial" w:hAnsi="Arial" w:cs="Arial"/>
          <w:color w:val="000000"/>
        </w:rPr>
        <w:t>preparation of special coffee drinks</w:t>
      </w:r>
    </w:p>
    <w:p w14:paraId="5FD1BBB3" w14:textId="77777777" w:rsidR="00B9732B" w:rsidRPr="00E9355C" w:rsidRDefault="00B9732B" w:rsidP="00E9355C">
      <w:pPr>
        <w:pStyle w:val="NormalWeb"/>
        <w:numPr>
          <w:ilvl w:val="0"/>
          <w:numId w:val="7"/>
        </w:numPr>
        <w:spacing w:before="0" w:beforeAutospacing="0" w:after="0" w:afterAutospacing="0" w:line="360" w:lineRule="auto"/>
        <w:jc w:val="both"/>
        <w:textAlignment w:val="baseline"/>
        <w:rPr>
          <w:rFonts w:ascii="Arial" w:hAnsi="Arial" w:cs="Arial"/>
          <w:b/>
          <w:bCs/>
          <w:i/>
          <w:iCs/>
          <w:color w:val="000000"/>
        </w:rPr>
      </w:pPr>
      <w:r w:rsidRPr="00E9355C">
        <w:rPr>
          <w:rFonts w:ascii="Arial" w:hAnsi="Arial" w:cs="Arial"/>
          <w:b/>
          <w:bCs/>
          <w:i/>
          <w:iCs/>
          <w:color w:val="000000"/>
        </w:rPr>
        <w:t xml:space="preserve">Waitstaff: </w:t>
      </w:r>
      <w:r w:rsidRPr="00E9355C">
        <w:rPr>
          <w:rFonts w:ascii="Arial" w:hAnsi="Arial" w:cs="Arial"/>
          <w:color w:val="000000"/>
        </w:rPr>
        <w:t>Provision of remarkable customer service</w:t>
      </w:r>
    </w:p>
    <w:p w14:paraId="0C1AAA55" w14:textId="77777777" w:rsidR="00B9732B" w:rsidRPr="00E9355C" w:rsidRDefault="00B9732B" w:rsidP="00E9355C">
      <w:pPr>
        <w:pStyle w:val="NormalWeb"/>
        <w:numPr>
          <w:ilvl w:val="0"/>
          <w:numId w:val="7"/>
        </w:numPr>
        <w:spacing w:before="0" w:beforeAutospacing="0" w:after="0" w:afterAutospacing="0" w:line="360" w:lineRule="auto"/>
        <w:jc w:val="both"/>
        <w:textAlignment w:val="baseline"/>
        <w:rPr>
          <w:rFonts w:ascii="Arial" w:hAnsi="Arial" w:cs="Arial"/>
          <w:b/>
          <w:bCs/>
          <w:i/>
          <w:iCs/>
          <w:color w:val="000000"/>
        </w:rPr>
      </w:pPr>
      <w:r w:rsidRPr="00E9355C">
        <w:rPr>
          <w:rFonts w:ascii="Arial" w:hAnsi="Arial" w:cs="Arial"/>
          <w:b/>
          <w:bCs/>
          <w:i/>
          <w:iCs/>
          <w:color w:val="000000"/>
        </w:rPr>
        <w:t xml:space="preserve">Delivery drivers: </w:t>
      </w:r>
      <w:r w:rsidRPr="00E9355C">
        <w:rPr>
          <w:rFonts w:ascii="Arial" w:hAnsi="Arial" w:cs="Arial"/>
          <w:color w:val="000000"/>
        </w:rPr>
        <w:t>To handle online orders and delivery ·</w:t>
      </w:r>
      <w:r w:rsidRPr="00E9355C">
        <w:rPr>
          <w:rFonts w:ascii="Arial" w:hAnsi="Arial" w:cs="Arial"/>
          <w:color w:val="000000"/>
          <w:sz w:val="14"/>
          <w:szCs w:val="14"/>
        </w:rPr>
        <w:t xml:space="preserve">   </w:t>
      </w:r>
      <w:r w:rsidRPr="00E9355C">
        <w:rPr>
          <w:rFonts w:ascii="Arial" w:hAnsi="Arial" w:cs="Arial"/>
          <w:color w:val="000000"/>
        </w:rPr>
        <w:t> </w:t>
      </w:r>
    </w:p>
    <w:p w14:paraId="7B22C528" w14:textId="77777777" w:rsidR="00311221" w:rsidRPr="00E9355C" w:rsidRDefault="00311221" w:rsidP="00E9355C">
      <w:pPr>
        <w:pStyle w:val="ListParagraph"/>
        <w:spacing w:line="360" w:lineRule="auto"/>
        <w:ind w:left="2520"/>
        <w:rPr>
          <w:rFonts w:ascii="Arial" w:hAnsi="Arial" w:cs="Arial"/>
          <w:bCs/>
          <w:sz w:val="24"/>
          <w:szCs w:val="24"/>
        </w:rPr>
      </w:pPr>
    </w:p>
    <w:p w14:paraId="7031DD31" w14:textId="77777777" w:rsidR="00A65C6C" w:rsidRPr="00E9355C" w:rsidRDefault="00A65C6C" w:rsidP="00E9355C">
      <w:pPr>
        <w:spacing w:line="360" w:lineRule="auto"/>
        <w:ind w:left="720"/>
        <w:rPr>
          <w:rFonts w:ascii="Arial" w:hAnsi="Arial" w:cs="Arial"/>
          <w:bCs/>
          <w:sz w:val="24"/>
          <w:szCs w:val="24"/>
        </w:rPr>
      </w:pPr>
    </w:p>
    <w:p w14:paraId="2B15E92E" w14:textId="1D688646" w:rsidR="004A2A38" w:rsidRPr="00E9355C" w:rsidRDefault="00333D08" w:rsidP="00E9355C">
      <w:pPr>
        <w:spacing w:line="360" w:lineRule="auto"/>
        <w:ind w:left="720"/>
        <w:rPr>
          <w:rFonts w:ascii="Arial" w:hAnsi="Arial" w:cs="Arial"/>
          <w:b/>
          <w:bCs/>
          <w:sz w:val="24"/>
          <w:szCs w:val="24"/>
        </w:rPr>
      </w:pPr>
      <w:proofErr w:type="gramStart"/>
      <w:r w:rsidRPr="00E9355C">
        <w:rPr>
          <w:rFonts w:ascii="Arial" w:hAnsi="Arial" w:cs="Arial"/>
          <w:b/>
          <w:bCs/>
          <w:sz w:val="24"/>
          <w:szCs w:val="24"/>
        </w:rPr>
        <w:t xml:space="preserve">3.2.2  </w:t>
      </w:r>
      <w:r w:rsidR="00A65C6C" w:rsidRPr="00E9355C">
        <w:rPr>
          <w:rFonts w:ascii="Arial" w:hAnsi="Arial" w:cs="Arial"/>
          <w:b/>
          <w:bCs/>
          <w:sz w:val="24"/>
          <w:szCs w:val="24"/>
        </w:rPr>
        <w:t>Training</w:t>
      </w:r>
      <w:proofErr w:type="gramEnd"/>
      <w:r w:rsidR="00A65C6C" w:rsidRPr="00E9355C">
        <w:rPr>
          <w:rFonts w:ascii="Arial" w:hAnsi="Arial" w:cs="Arial"/>
          <w:b/>
          <w:bCs/>
          <w:sz w:val="24"/>
          <w:szCs w:val="24"/>
        </w:rPr>
        <w:t xml:space="preserve"> and Development</w:t>
      </w:r>
      <w:r w:rsidR="004A2A38" w:rsidRPr="00E9355C">
        <w:rPr>
          <w:rFonts w:ascii="Arial" w:hAnsi="Arial" w:cs="Arial"/>
          <w:b/>
          <w:bCs/>
          <w:sz w:val="24"/>
          <w:szCs w:val="24"/>
        </w:rPr>
        <w:t>:</w:t>
      </w:r>
    </w:p>
    <w:p w14:paraId="4BFDC53C" w14:textId="76052C5B" w:rsidR="00A65C6C" w:rsidRPr="00E9355C" w:rsidRDefault="00A65C6C" w:rsidP="00E9355C">
      <w:pPr>
        <w:spacing w:line="360" w:lineRule="auto"/>
        <w:ind w:left="720"/>
        <w:rPr>
          <w:rFonts w:ascii="Arial" w:hAnsi="Arial" w:cs="Arial"/>
          <w:bCs/>
          <w:i/>
          <w:color w:val="FF0000"/>
          <w:sz w:val="24"/>
          <w:szCs w:val="24"/>
        </w:rPr>
      </w:pPr>
    </w:p>
    <w:p w14:paraId="0D303E2F" w14:textId="77777777" w:rsidR="00B9732B" w:rsidRPr="00E9355C" w:rsidRDefault="00B9732B" w:rsidP="00E9355C">
      <w:pPr>
        <w:numPr>
          <w:ilvl w:val="0"/>
          <w:numId w:val="21"/>
        </w:numPr>
        <w:overflowPunct/>
        <w:autoSpaceDE/>
        <w:autoSpaceDN/>
        <w:adjustRightInd/>
        <w:spacing w:before="240" w:after="240" w:line="360" w:lineRule="auto"/>
        <w:jc w:val="both"/>
        <w:rPr>
          <w:rFonts w:ascii="Arial" w:hAnsi="Arial" w:cs="Arial"/>
          <w:b/>
          <w:bCs/>
          <w:i/>
          <w:iCs/>
          <w:color w:val="000000"/>
          <w:sz w:val="24"/>
          <w:szCs w:val="24"/>
          <w:lang w:val="en-US"/>
        </w:rPr>
      </w:pPr>
      <w:r w:rsidRPr="00E9355C">
        <w:rPr>
          <w:rFonts w:ascii="Arial" w:hAnsi="Arial" w:cs="Arial"/>
          <w:b/>
          <w:bCs/>
          <w:i/>
          <w:iCs/>
          <w:color w:val="000000"/>
          <w:sz w:val="24"/>
          <w:szCs w:val="24"/>
          <w:lang w:val="en-US"/>
        </w:rPr>
        <w:t xml:space="preserve">Training of baristas: </w:t>
      </w:r>
      <w:r w:rsidRPr="00E9355C">
        <w:rPr>
          <w:rFonts w:ascii="Arial" w:hAnsi="Arial" w:cs="Arial"/>
          <w:color w:val="000000"/>
          <w:sz w:val="24"/>
          <w:szCs w:val="24"/>
          <w:lang w:val="en-US"/>
        </w:rPr>
        <w:t>Given by local coffee training schools like Barista Training and Course which cost around pounds per person (Stokescoffee.com, 2024).</w:t>
      </w:r>
    </w:p>
    <w:p w14:paraId="65D97DC0" w14:textId="0ECE3BB6" w:rsidR="00B9732B" w:rsidRPr="00E9355C" w:rsidRDefault="00B9732B" w:rsidP="00E9355C">
      <w:pPr>
        <w:numPr>
          <w:ilvl w:val="0"/>
          <w:numId w:val="21"/>
        </w:numPr>
        <w:overflowPunct/>
        <w:autoSpaceDE/>
        <w:autoSpaceDN/>
        <w:adjustRightInd/>
        <w:spacing w:before="240" w:after="240" w:line="360" w:lineRule="auto"/>
        <w:jc w:val="both"/>
        <w:rPr>
          <w:rFonts w:ascii="Arial" w:hAnsi="Arial" w:cs="Arial"/>
          <w:b/>
          <w:bCs/>
          <w:i/>
          <w:iCs/>
          <w:color w:val="000000"/>
          <w:sz w:val="24"/>
          <w:szCs w:val="24"/>
          <w:lang w:val="en-US"/>
        </w:rPr>
      </w:pPr>
      <w:r w:rsidRPr="00E9355C">
        <w:rPr>
          <w:rFonts w:ascii="Arial" w:hAnsi="Arial" w:cs="Arial"/>
          <w:b/>
          <w:bCs/>
          <w:i/>
          <w:iCs/>
          <w:color w:val="000000"/>
          <w:sz w:val="24"/>
          <w:szCs w:val="24"/>
          <w:lang w:val="en-US"/>
        </w:rPr>
        <w:t xml:space="preserve">Customer service workshops: </w:t>
      </w:r>
      <w:r w:rsidRPr="00E9355C">
        <w:rPr>
          <w:rFonts w:ascii="Arial" w:hAnsi="Arial" w:cs="Arial"/>
          <w:color w:val="000000"/>
          <w:sz w:val="24"/>
          <w:szCs w:val="24"/>
          <w:lang w:val="en-US"/>
        </w:rPr>
        <w:t>Planned by different hospitality training centers like Professional Customer Services that cost around 595 GBP for one day course (Findcourses.co.uk, 2024).</w:t>
      </w:r>
      <w:r w:rsidRPr="00E9355C">
        <w:rPr>
          <w:rFonts w:ascii="Arial" w:hAnsi="Arial" w:cs="Arial"/>
          <w:color w:val="000000"/>
          <w:sz w:val="14"/>
          <w:szCs w:val="14"/>
          <w:lang w:val="en-US"/>
        </w:rPr>
        <w:t>     </w:t>
      </w:r>
      <w:r w:rsidRPr="00E9355C">
        <w:rPr>
          <w:rFonts w:ascii="Arial" w:hAnsi="Arial" w:cs="Arial"/>
          <w:color w:val="000000"/>
          <w:sz w:val="24"/>
          <w:szCs w:val="24"/>
          <w:lang w:val="en-US"/>
        </w:rPr>
        <w:t> </w:t>
      </w:r>
    </w:p>
    <w:p w14:paraId="5772DDE2" w14:textId="18D57628" w:rsidR="00A65C6C" w:rsidRPr="00E9355C" w:rsidRDefault="00C919F2" w:rsidP="00E9355C">
      <w:pPr>
        <w:spacing w:line="360" w:lineRule="auto"/>
        <w:ind w:left="720"/>
        <w:rPr>
          <w:rFonts w:ascii="Arial" w:hAnsi="Arial" w:cs="Arial"/>
          <w:bCs/>
          <w:i/>
          <w:sz w:val="24"/>
          <w:szCs w:val="24"/>
        </w:rPr>
      </w:pPr>
      <w:proofErr w:type="gramStart"/>
      <w:r w:rsidRPr="00E9355C">
        <w:rPr>
          <w:rFonts w:ascii="Arial" w:hAnsi="Arial" w:cs="Arial"/>
          <w:b/>
          <w:bCs/>
          <w:sz w:val="24"/>
          <w:szCs w:val="24"/>
        </w:rPr>
        <w:t xml:space="preserve">3.2.3  </w:t>
      </w:r>
      <w:r w:rsidR="0085067D" w:rsidRPr="00E9355C">
        <w:rPr>
          <w:rFonts w:ascii="Arial" w:hAnsi="Arial" w:cs="Arial"/>
          <w:b/>
          <w:bCs/>
          <w:sz w:val="24"/>
          <w:szCs w:val="24"/>
        </w:rPr>
        <w:t>Outsourced</w:t>
      </w:r>
      <w:proofErr w:type="gramEnd"/>
      <w:r w:rsidR="0085067D" w:rsidRPr="00E9355C">
        <w:rPr>
          <w:rFonts w:ascii="Arial" w:hAnsi="Arial" w:cs="Arial"/>
          <w:b/>
          <w:bCs/>
          <w:sz w:val="24"/>
          <w:szCs w:val="24"/>
        </w:rPr>
        <w:t xml:space="preserve"> Support</w:t>
      </w:r>
      <w:r w:rsidR="00C5213D" w:rsidRPr="00E9355C">
        <w:rPr>
          <w:rFonts w:ascii="Arial" w:hAnsi="Arial" w:cs="Arial"/>
          <w:b/>
          <w:bCs/>
          <w:sz w:val="24"/>
          <w:szCs w:val="24"/>
        </w:rPr>
        <w:t xml:space="preserve"> / Key Partners</w:t>
      </w:r>
      <w:r w:rsidR="00A65C6C" w:rsidRPr="00E9355C">
        <w:rPr>
          <w:rFonts w:ascii="Arial" w:hAnsi="Arial" w:cs="Arial"/>
          <w:b/>
          <w:bCs/>
          <w:sz w:val="24"/>
          <w:szCs w:val="24"/>
        </w:rPr>
        <w:t>:</w:t>
      </w:r>
      <w:r w:rsidR="00A65C6C" w:rsidRPr="00E9355C">
        <w:rPr>
          <w:rFonts w:ascii="Arial" w:hAnsi="Arial" w:cs="Arial"/>
          <w:b/>
          <w:bCs/>
          <w:sz w:val="24"/>
          <w:szCs w:val="24"/>
        </w:rPr>
        <w:br/>
      </w:r>
    </w:p>
    <w:p w14:paraId="6CB70103" w14:textId="77777777" w:rsidR="00A65C6C" w:rsidRPr="00E9355C" w:rsidRDefault="00A65C6C" w:rsidP="00E9355C">
      <w:pPr>
        <w:spacing w:line="360" w:lineRule="auto"/>
        <w:ind w:left="720"/>
        <w:rPr>
          <w:rFonts w:ascii="Arial" w:hAnsi="Arial" w:cs="Arial"/>
          <w:bCs/>
          <w:i/>
          <w:sz w:val="24"/>
          <w:szCs w:val="24"/>
        </w:rPr>
      </w:pPr>
    </w:p>
    <w:p w14:paraId="7A7731D6" w14:textId="77777777" w:rsidR="00B9732B" w:rsidRPr="00E9355C" w:rsidRDefault="00B9732B" w:rsidP="00E9355C">
      <w:pPr>
        <w:pStyle w:val="NormalWeb"/>
        <w:numPr>
          <w:ilvl w:val="0"/>
          <w:numId w:val="22"/>
        </w:numPr>
        <w:spacing w:before="0" w:beforeAutospacing="0" w:after="0" w:afterAutospacing="0" w:line="360" w:lineRule="auto"/>
        <w:jc w:val="both"/>
        <w:textAlignment w:val="baseline"/>
        <w:rPr>
          <w:rFonts w:ascii="Arial" w:hAnsi="Arial" w:cs="Arial"/>
          <w:b/>
          <w:bCs/>
          <w:color w:val="000000"/>
        </w:rPr>
      </w:pPr>
      <w:r w:rsidRPr="00E9355C">
        <w:rPr>
          <w:rFonts w:ascii="Arial" w:hAnsi="Arial" w:cs="Arial"/>
          <w:b/>
          <w:bCs/>
          <w:i/>
          <w:iCs/>
          <w:color w:val="000000"/>
        </w:rPr>
        <w:t>Accounting services:</w:t>
      </w:r>
      <w:r w:rsidRPr="00E9355C">
        <w:rPr>
          <w:rFonts w:ascii="Arial" w:hAnsi="Arial" w:cs="Arial"/>
          <w:b/>
          <w:bCs/>
          <w:color w:val="000000"/>
        </w:rPr>
        <w:t xml:space="preserve"> </w:t>
      </w:r>
      <w:r w:rsidRPr="00E9355C">
        <w:rPr>
          <w:rFonts w:ascii="Arial" w:hAnsi="Arial" w:cs="Arial"/>
          <w:color w:val="000000"/>
        </w:rPr>
        <w:t>Outsourcing of accounting services to a regional firm to manage finances that cost around 150 pounds per hour (Unbiased.co.uk, 2024). </w:t>
      </w:r>
    </w:p>
    <w:p w14:paraId="49BFD115" w14:textId="77777777" w:rsidR="00B9732B" w:rsidRPr="00E9355C" w:rsidRDefault="00B9732B" w:rsidP="00E9355C">
      <w:pPr>
        <w:pStyle w:val="NormalWeb"/>
        <w:numPr>
          <w:ilvl w:val="0"/>
          <w:numId w:val="22"/>
        </w:numPr>
        <w:spacing w:before="0" w:beforeAutospacing="0" w:after="0" w:afterAutospacing="0" w:line="360" w:lineRule="auto"/>
        <w:jc w:val="both"/>
        <w:textAlignment w:val="baseline"/>
        <w:rPr>
          <w:rFonts w:ascii="Arial" w:hAnsi="Arial" w:cs="Arial"/>
          <w:b/>
          <w:bCs/>
          <w:i/>
          <w:iCs/>
          <w:color w:val="000000"/>
        </w:rPr>
      </w:pPr>
      <w:r w:rsidRPr="00E9355C">
        <w:rPr>
          <w:rFonts w:ascii="Arial" w:hAnsi="Arial" w:cs="Arial"/>
          <w:b/>
          <w:bCs/>
          <w:i/>
          <w:iCs/>
          <w:color w:val="000000"/>
        </w:rPr>
        <w:t xml:space="preserve">IT services: </w:t>
      </w:r>
      <w:r w:rsidRPr="00E9355C">
        <w:rPr>
          <w:rFonts w:ascii="Arial" w:hAnsi="Arial" w:cs="Arial"/>
          <w:color w:val="000000"/>
        </w:rPr>
        <w:t xml:space="preserve">Contracting a tech support brand for </w:t>
      </w:r>
      <w:proofErr w:type="gramStart"/>
      <w:r w:rsidRPr="00E9355C">
        <w:rPr>
          <w:rFonts w:ascii="Arial" w:hAnsi="Arial" w:cs="Arial"/>
          <w:color w:val="000000"/>
        </w:rPr>
        <w:t>website</w:t>
      </w:r>
      <w:proofErr w:type="gramEnd"/>
      <w:r w:rsidRPr="00E9355C">
        <w:rPr>
          <w:rFonts w:ascii="Arial" w:hAnsi="Arial" w:cs="Arial"/>
          <w:color w:val="000000"/>
        </w:rPr>
        <w:t xml:space="preserve"> and management of online orders that costs around 21 per hour (Ukitservice.co.uk, 2022). </w:t>
      </w:r>
    </w:p>
    <w:p w14:paraId="0F5FA195" w14:textId="662642D8" w:rsidR="002E250A" w:rsidRPr="00E9355C" w:rsidRDefault="00326907" w:rsidP="00E9355C">
      <w:pPr>
        <w:pStyle w:val="NormalWeb"/>
        <w:spacing w:before="240" w:beforeAutospacing="0" w:after="240" w:afterAutospacing="0" w:line="360" w:lineRule="auto"/>
        <w:jc w:val="both"/>
        <w:rPr>
          <w:rFonts w:ascii="Arial" w:hAnsi="Arial" w:cs="Arial"/>
        </w:rPr>
      </w:pPr>
      <w:r w:rsidRPr="008803F9">
        <w:rPr>
          <w:rFonts w:asciiTheme="minorHAnsi" w:hAnsiTheme="minorHAnsi" w:cstheme="minorHAnsi"/>
          <w:b/>
          <w:sz w:val="28"/>
          <w:szCs w:val="18"/>
        </w:rPr>
        <w:t>4.</w:t>
      </w:r>
      <w:r w:rsidR="00D26AFC" w:rsidRPr="008803F9">
        <w:rPr>
          <w:rFonts w:asciiTheme="minorHAnsi" w:hAnsiTheme="minorHAnsi" w:cstheme="minorHAnsi"/>
          <w:b/>
          <w:sz w:val="28"/>
          <w:szCs w:val="18"/>
        </w:rPr>
        <w:t xml:space="preserve"> </w:t>
      </w:r>
      <w:r w:rsidR="00EC2C16" w:rsidRPr="008803F9">
        <w:rPr>
          <w:rFonts w:asciiTheme="minorHAnsi" w:hAnsiTheme="minorHAnsi" w:cstheme="minorHAnsi"/>
          <w:b/>
          <w:sz w:val="28"/>
          <w:szCs w:val="18"/>
        </w:rPr>
        <w:t>MARKET RESEARCH</w:t>
      </w:r>
    </w:p>
    <w:p w14:paraId="62C6789D" w14:textId="77777777" w:rsidR="002E250A" w:rsidRPr="00250425" w:rsidRDefault="002E250A" w:rsidP="00410332">
      <w:pPr>
        <w:spacing w:line="360" w:lineRule="auto"/>
        <w:jc w:val="both"/>
        <w:rPr>
          <w:rFonts w:asciiTheme="minorHAnsi" w:hAnsiTheme="minorHAnsi" w:cstheme="minorHAnsi"/>
          <w:bCs/>
          <w:sz w:val="28"/>
        </w:rPr>
      </w:pPr>
    </w:p>
    <w:p w14:paraId="5C58463B" w14:textId="2020E55D" w:rsidR="000E34B6" w:rsidRPr="00E9355C" w:rsidRDefault="000306D1" w:rsidP="00410332">
      <w:pPr>
        <w:spacing w:line="360" w:lineRule="auto"/>
        <w:jc w:val="both"/>
        <w:rPr>
          <w:rFonts w:ascii="Arial" w:hAnsi="Arial" w:cs="Arial"/>
          <w:bCs/>
          <w:sz w:val="24"/>
          <w:szCs w:val="18"/>
        </w:rPr>
      </w:pPr>
      <w:proofErr w:type="gramStart"/>
      <w:r w:rsidRPr="00E9355C">
        <w:rPr>
          <w:rFonts w:ascii="Arial" w:hAnsi="Arial" w:cs="Arial"/>
          <w:b/>
          <w:i/>
          <w:iCs/>
          <w:sz w:val="24"/>
          <w:szCs w:val="18"/>
        </w:rPr>
        <w:t>4.1</w:t>
      </w:r>
      <w:r w:rsidRPr="00E9355C">
        <w:rPr>
          <w:rFonts w:ascii="Arial" w:hAnsi="Arial" w:cs="Arial"/>
          <w:b/>
          <w:sz w:val="24"/>
          <w:szCs w:val="18"/>
        </w:rPr>
        <w:t xml:space="preserve">  </w:t>
      </w:r>
      <w:r w:rsidR="000D11E3" w:rsidRPr="00E9355C">
        <w:rPr>
          <w:rFonts w:ascii="Arial" w:hAnsi="Arial" w:cs="Arial"/>
          <w:b/>
          <w:bCs/>
          <w:i/>
          <w:iCs/>
          <w:sz w:val="24"/>
          <w:szCs w:val="18"/>
        </w:rPr>
        <w:t>Market</w:t>
      </w:r>
      <w:proofErr w:type="gramEnd"/>
      <w:r w:rsidR="000D11E3" w:rsidRPr="00E9355C">
        <w:rPr>
          <w:rFonts w:ascii="Arial" w:hAnsi="Arial" w:cs="Arial"/>
          <w:b/>
          <w:bCs/>
          <w:i/>
          <w:iCs/>
          <w:sz w:val="24"/>
          <w:szCs w:val="18"/>
        </w:rPr>
        <w:t xml:space="preserve"> </w:t>
      </w:r>
      <w:r w:rsidR="002F6CD5" w:rsidRPr="00E9355C">
        <w:rPr>
          <w:rFonts w:ascii="Arial" w:hAnsi="Arial" w:cs="Arial"/>
          <w:b/>
          <w:bCs/>
          <w:i/>
          <w:iCs/>
          <w:sz w:val="24"/>
          <w:szCs w:val="18"/>
        </w:rPr>
        <w:t>Information, T</w:t>
      </w:r>
      <w:r w:rsidR="0017158D" w:rsidRPr="00E9355C">
        <w:rPr>
          <w:rFonts w:ascii="Arial" w:hAnsi="Arial" w:cs="Arial"/>
          <w:b/>
          <w:bCs/>
          <w:i/>
          <w:iCs/>
          <w:sz w:val="24"/>
          <w:szCs w:val="18"/>
        </w:rPr>
        <w:t>rend</w:t>
      </w:r>
      <w:r w:rsidR="00F418CE" w:rsidRPr="00E9355C">
        <w:rPr>
          <w:rFonts w:ascii="Arial" w:hAnsi="Arial" w:cs="Arial"/>
          <w:b/>
          <w:bCs/>
          <w:i/>
          <w:iCs/>
          <w:sz w:val="24"/>
          <w:szCs w:val="18"/>
        </w:rPr>
        <w:t>s</w:t>
      </w:r>
      <w:r w:rsidR="0017158D" w:rsidRPr="00E9355C">
        <w:rPr>
          <w:rFonts w:ascii="Arial" w:hAnsi="Arial" w:cs="Arial"/>
          <w:b/>
          <w:bCs/>
          <w:i/>
          <w:iCs/>
          <w:sz w:val="24"/>
          <w:szCs w:val="18"/>
        </w:rPr>
        <w:t xml:space="preserve"> and </w:t>
      </w:r>
      <w:r w:rsidR="00F418CE" w:rsidRPr="00E9355C">
        <w:rPr>
          <w:rFonts w:ascii="Arial" w:hAnsi="Arial" w:cs="Arial"/>
          <w:b/>
          <w:bCs/>
          <w:i/>
          <w:iCs/>
          <w:sz w:val="24"/>
          <w:szCs w:val="18"/>
        </w:rPr>
        <w:t xml:space="preserve">External </w:t>
      </w:r>
      <w:r w:rsidR="0017158D" w:rsidRPr="00E9355C">
        <w:rPr>
          <w:rFonts w:ascii="Arial" w:hAnsi="Arial" w:cs="Arial"/>
          <w:b/>
          <w:bCs/>
          <w:i/>
          <w:iCs/>
          <w:sz w:val="24"/>
          <w:szCs w:val="18"/>
        </w:rPr>
        <w:t>Factors</w:t>
      </w:r>
    </w:p>
    <w:p w14:paraId="394B879C" w14:textId="77777777" w:rsidR="00B9732B" w:rsidRPr="00E9355C" w:rsidRDefault="00B9732B" w:rsidP="00410332">
      <w:pPr>
        <w:overflowPunct/>
        <w:autoSpaceDE/>
        <w:autoSpaceDN/>
        <w:adjustRightInd/>
        <w:spacing w:line="360" w:lineRule="auto"/>
        <w:jc w:val="both"/>
        <w:textAlignment w:val="auto"/>
        <w:rPr>
          <w:rFonts w:ascii="Arial" w:hAnsi="Arial" w:cs="Arial"/>
          <w:sz w:val="24"/>
          <w:szCs w:val="24"/>
          <w:lang w:val="en-US"/>
        </w:rPr>
      </w:pPr>
      <w:proofErr w:type="gramStart"/>
      <w:r w:rsidRPr="00E9355C">
        <w:rPr>
          <w:rFonts w:ascii="Arial" w:hAnsi="Arial" w:cs="Arial"/>
          <w:color w:val="000000"/>
          <w:sz w:val="24"/>
          <w:szCs w:val="24"/>
          <w:lang w:val="en-US"/>
        </w:rPr>
        <w:t>Glastonbury in Somerset,</w:t>
      </w:r>
      <w:proofErr w:type="gramEnd"/>
      <w:r w:rsidRPr="00E9355C">
        <w:rPr>
          <w:rFonts w:ascii="Arial" w:hAnsi="Arial" w:cs="Arial"/>
          <w:color w:val="000000"/>
          <w:sz w:val="24"/>
          <w:szCs w:val="24"/>
          <w:lang w:val="en-US"/>
        </w:rPr>
        <w:t xml:space="preserve"> has a population of 8297 people as per the 2021 census. There has been a 0.0605 of population growth in the region from 2011 to 2021.  </w:t>
      </w:r>
    </w:p>
    <w:p w14:paraId="219E3075" w14:textId="096F76FB" w:rsidR="00B9732B" w:rsidRPr="00B9732B" w:rsidRDefault="00B9732B" w:rsidP="00410332">
      <w:pPr>
        <w:overflowPunct/>
        <w:autoSpaceDE/>
        <w:autoSpaceDN/>
        <w:adjustRightInd/>
        <w:spacing w:line="360" w:lineRule="auto"/>
        <w:jc w:val="both"/>
        <w:textAlignment w:val="auto"/>
        <w:rPr>
          <w:sz w:val="24"/>
          <w:szCs w:val="24"/>
          <w:lang w:val="en-US"/>
        </w:rPr>
      </w:pPr>
      <w:r>
        <w:rPr>
          <w:rFonts w:ascii="Calibri" w:hAnsi="Calibri" w:cs="Calibri"/>
          <w:noProof/>
          <w:color w:val="000000"/>
          <w:sz w:val="24"/>
          <w:szCs w:val="24"/>
          <w:bdr w:val="single" w:sz="18" w:space="0" w:color="000000" w:frame="1"/>
          <w:lang w:val="en-US"/>
        </w:rPr>
        <w:drawing>
          <wp:inline distT="0" distB="0" distL="0" distR="0" wp14:anchorId="06F67DFA" wp14:editId="04394972">
            <wp:extent cx="6013412" cy="1936377"/>
            <wp:effectExtent l="0" t="0" r="6985" b="6985"/>
            <wp:docPr id="1" name="Picture 1" descr="https://lh7-us.googleusercontent.com/IBohfBZChzQ3Zg8dDW4V-kBbi_JBrcsYZzwHfmOmee7dIzO0O5QzsnAmK1tIn9DJ5xXp-Nwd1Hqi6l2bDhTa3uDl17ihzDBeIpc-ZSFtDnlelhqmHOxMm1wNViLiRgQHiO26yec-7SasGciAg72SKf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IBohfBZChzQ3Zg8dDW4V-kBbi_JBrcsYZzwHfmOmee7dIzO0O5QzsnAmK1tIn9DJ5xXp-Nwd1Hqi6l2bDhTa3uDl17ihzDBeIpc-ZSFtDnlelhqmHOxMm1wNViLiRgQHiO26yec-7SasGciAg72SKf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17811" cy="1937794"/>
                    </a:xfrm>
                    <a:prstGeom prst="rect">
                      <a:avLst/>
                    </a:prstGeom>
                    <a:noFill/>
                    <a:ln>
                      <a:noFill/>
                    </a:ln>
                  </pic:spPr>
                </pic:pic>
              </a:graphicData>
            </a:graphic>
          </wp:inline>
        </w:drawing>
      </w:r>
    </w:p>
    <w:p w14:paraId="4CB5C89A" w14:textId="77777777" w:rsidR="00B9732B" w:rsidRPr="00E9355C" w:rsidRDefault="00B9732B" w:rsidP="00410332">
      <w:pPr>
        <w:overflowPunct/>
        <w:autoSpaceDE/>
        <w:autoSpaceDN/>
        <w:adjustRightInd/>
        <w:spacing w:line="360" w:lineRule="auto"/>
        <w:jc w:val="center"/>
        <w:textAlignment w:val="auto"/>
        <w:rPr>
          <w:rFonts w:ascii="Arial" w:hAnsi="Arial" w:cs="Arial"/>
          <w:sz w:val="24"/>
          <w:szCs w:val="24"/>
          <w:lang w:val="en-US"/>
        </w:rPr>
      </w:pPr>
      <w:r w:rsidRPr="00E9355C">
        <w:rPr>
          <w:rFonts w:ascii="Arial" w:hAnsi="Arial" w:cs="Arial"/>
          <w:b/>
          <w:bCs/>
          <w:color w:val="000000"/>
          <w:sz w:val="24"/>
          <w:szCs w:val="24"/>
          <w:lang w:val="en-US"/>
        </w:rPr>
        <w:t>Figure 1: Different demographic aspects of Glastonbury which is the main market of Zen Health Cafe</w:t>
      </w:r>
    </w:p>
    <w:p w14:paraId="74DD9C73" w14:textId="77777777" w:rsidR="00B9732B" w:rsidRPr="00E9355C" w:rsidRDefault="00B9732B" w:rsidP="00410332">
      <w:pPr>
        <w:overflowPunct/>
        <w:autoSpaceDE/>
        <w:autoSpaceDN/>
        <w:adjustRightInd/>
        <w:spacing w:line="360" w:lineRule="auto"/>
        <w:jc w:val="center"/>
        <w:textAlignment w:val="auto"/>
        <w:rPr>
          <w:rFonts w:ascii="Arial" w:hAnsi="Arial" w:cs="Arial"/>
          <w:sz w:val="24"/>
          <w:szCs w:val="24"/>
          <w:lang w:val="en-US"/>
        </w:rPr>
      </w:pPr>
      <w:r w:rsidRPr="00E9355C">
        <w:rPr>
          <w:rFonts w:ascii="Arial" w:hAnsi="Arial" w:cs="Arial"/>
          <w:b/>
          <w:bCs/>
          <w:color w:val="000000"/>
          <w:sz w:val="24"/>
          <w:szCs w:val="24"/>
          <w:lang w:val="en-US"/>
        </w:rPr>
        <w:lastRenderedPageBreak/>
        <w:t>(Source: Citypopulation.de, 2024)</w:t>
      </w:r>
    </w:p>
    <w:p w14:paraId="74C7E62E" w14:textId="5C7D11F4" w:rsidR="00B9732B" w:rsidRPr="00E9355C" w:rsidRDefault="00B9732B" w:rsidP="00410332">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t xml:space="preserve">Most of the people in the region belong to the age group of 18 to 64 years. Moreover, there are </w:t>
      </w:r>
      <w:proofErr w:type="gramStart"/>
      <w:r w:rsidRPr="00E9355C">
        <w:rPr>
          <w:rFonts w:ascii="Arial" w:hAnsi="Arial" w:cs="Arial"/>
          <w:color w:val="000000"/>
          <w:sz w:val="24"/>
          <w:szCs w:val="24"/>
          <w:lang w:val="en-US"/>
        </w:rPr>
        <w:t>more</w:t>
      </w:r>
      <w:proofErr w:type="gramEnd"/>
      <w:r w:rsidRPr="00E9355C">
        <w:rPr>
          <w:rFonts w:ascii="Arial" w:hAnsi="Arial" w:cs="Arial"/>
          <w:color w:val="000000"/>
          <w:sz w:val="24"/>
          <w:szCs w:val="24"/>
          <w:lang w:val="en-US"/>
        </w:rPr>
        <w:t xml:space="preserve"> number of females (52.4%) than males (47.6%) in the region (Citypopulation.de, 2024).  Over 60% of the respondents in the UK stated that they prefer to eat </w:t>
      </w:r>
      <w:proofErr w:type="gramStart"/>
      <w:r w:rsidRPr="00E9355C">
        <w:rPr>
          <w:rFonts w:ascii="Arial" w:hAnsi="Arial" w:cs="Arial"/>
          <w:color w:val="000000"/>
          <w:sz w:val="24"/>
          <w:szCs w:val="24"/>
          <w:lang w:val="en-US"/>
        </w:rPr>
        <w:t>healthy</w:t>
      </w:r>
      <w:proofErr w:type="gramEnd"/>
      <w:r w:rsidRPr="00E9355C">
        <w:rPr>
          <w:rFonts w:ascii="Arial" w:hAnsi="Arial" w:cs="Arial"/>
          <w:color w:val="000000"/>
          <w:sz w:val="24"/>
          <w:szCs w:val="24"/>
          <w:lang w:val="en-US"/>
        </w:rPr>
        <w:t xml:space="preserve">. </w:t>
      </w:r>
      <w:r w:rsidR="00DD7DF7">
        <w:rPr>
          <w:rFonts w:ascii="Arial" w:hAnsi="Arial" w:cs="Arial"/>
          <w:color w:val="000000"/>
          <w:sz w:val="24"/>
          <w:szCs w:val="24"/>
          <w:lang w:val="en-US"/>
        </w:rPr>
        <w:t>C</w:t>
      </w:r>
      <w:r w:rsidRPr="00E9355C">
        <w:rPr>
          <w:rFonts w:ascii="Arial" w:hAnsi="Arial" w:cs="Arial"/>
          <w:color w:val="000000"/>
          <w:sz w:val="24"/>
          <w:szCs w:val="24"/>
          <w:lang w:val="en-US"/>
        </w:rPr>
        <w:t>onsumers are also looking forward to eating healthily. Around 47% of people were worried about the amount of salt and sugar in their food (Wunsch, 2024). </w:t>
      </w:r>
    </w:p>
    <w:p w14:paraId="33D65D09" w14:textId="5379A4A6" w:rsidR="00B9732B" w:rsidRPr="00E9355C" w:rsidRDefault="00B9732B" w:rsidP="00410332">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t xml:space="preserve">The hospitality industry in the UK is affected because of some ongoing trends. The diners and travelers are becoming mindful of the ecological effect of their choices. Moreover, they are focusing on saving the planet. They want to make sure that brands are doing their part to increase sustainability. </w:t>
      </w:r>
      <w:r w:rsidR="00DD7DF7">
        <w:rPr>
          <w:rFonts w:ascii="Arial" w:hAnsi="Arial" w:cs="Arial"/>
          <w:color w:val="000000"/>
          <w:sz w:val="24"/>
          <w:szCs w:val="24"/>
          <w:lang w:val="en-US"/>
        </w:rPr>
        <w:t>P</w:t>
      </w:r>
      <w:r w:rsidRPr="00E9355C">
        <w:rPr>
          <w:rFonts w:ascii="Arial" w:hAnsi="Arial" w:cs="Arial"/>
          <w:color w:val="000000"/>
          <w:sz w:val="24"/>
          <w:szCs w:val="24"/>
          <w:lang w:val="en-US"/>
        </w:rPr>
        <w:t>eople are deliberately selecting destinations and experiences that provide opportunities for wellbeing like healthy meal options, fitness classes, lifestyle coaching and meditation classes. This depicts the rise in the recognition of people about the significance of self-care and wellness (</w:t>
      </w:r>
      <w:proofErr w:type="spellStart"/>
      <w:r w:rsidRPr="00E9355C">
        <w:rPr>
          <w:rFonts w:ascii="Arial" w:hAnsi="Arial" w:cs="Arial"/>
          <w:color w:val="000000"/>
          <w:sz w:val="24"/>
          <w:szCs w:val="24"/>
          <w:lang w:val="en-US"/>
        </w:rPr>
        <w:t>Epsos</w:t>
      </w:r>
      <w:proofErr w:type="spellEnd"/>
      <w:r w:rsidRPr="00E9355C">
        <w:rPr>
          <w:rFonts w:ascii="Arial" w:hAnsi="Arial" w:cs="Arial"/>
          <w:color w:val="000000"/>
          <w:sz w:val="24"/>
          <w:szCs w:val="24"/>
          <w:lang w:val="en-US"/>
        </w:rPr>
        <w:t xml:space="preserve"> Now, 2024). </w:t>
      </w:r>
    </w:p>
    <w:p w14:paraId="41BBF285" w14:textId="368BC424" w:rsidR="00B9732B" w:rsidRPr="00E9355C" w:rsidRDefault="00B9732B" w:rsidP="00410332">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t xml:space="preserve">The PEST analysis in Appendix B reflects different important aspects that externally affect Zen Health Cafe. Politically, the support by the government for the health initiatives resonates with the mission of the cafe providing significant grant opportunities. Moreover, from an economic point of </w:t>
      </w:r>
      <w:proofErr w:type="spellStart"/>
      <w:proofErr w:type="gramStart"/>
      <w:r w:rsidRPr="00E9355C">
        <w:rPr>
          <w:rFonts w:ascii="Arial" w:hAnsi="Arial" w:cs="Arial"/>
          <w:color w:val="000000"/>
          <w:sz w:val="24"/>
          <w:szCs w:val="24"/>
          <w:lang w:val="en-US"/>
        </w:rPr>
        <w:t>view</w:t>
      </w:r>
      <w:r w:rsidR="00DD7DF7">
        <w:rPr>
          <w:rFonts w:ascii="Arial" w:hAnsi="Arial" w:cs="Arial"/>
          <w:color w:val="000000"/>
          <w:sz w:val="24"/>
          <w:szCs w:val="24"/>
          <w:lang w:val="en-US"/>
        </w:rPr>
        <w:t>,t</w:t>
      </w:r>
      <w:r w:rsidRPr="00E9355C">
        <w:rPr>
          <w:rFonts w:ascii="Arial" w:hAnsi="Arial" w:cs="Arial"/>
          <w:color w:val="000000"/>
          <w:sz w:val="24"/>
          <w:szCs w:val="24"/>
          <w:lang w:val="en-US"/>
        </w:rPr>
        <w:t>he</w:t>
      </w:r>
      <w:proofErr w:type="spellEnd"/>
      <w:proofErr w:type="gramEnd"/>
      <w:r w:rsidRPr="00E9355C">
        <w:rPr>
          <w:rFonts w:ascii="Arial" w:hAnsi="Arial" w:cs="Arial"/>
          <w:color w:val="000000"/>
          <w:sz w:val="24"/>
          <w:szCs w:val="24"/>
          <w:lang w:val="en-US"/>
        </w:rPr>
        <w:t xml:space="preserve"> rise in the disposable income of people in Somerset shows a favorable market for premium health products. From a social perspective, the rise in awareness about health and wellness options improves the appeal of the cafe. On a technological note, development in the food delivery systems allows effective online sales. To </w:t>
      </w:r>
      <w:proofErr w:type="spellStart"/>
      <w:r w:rsidRPr="00E9355C">
        <w:rPr>
          <w:rFonts w:ascii="Arial" w:hAnsi="Arial" w:cs="Arial"/>
          <w:color w:val="000000"/>
          <w:sz w:val="24"/>
          <w:szCs w:val="24"/>
          <w:lang w:val="en-US"/>
        </w:rPr>
        <w:t>capitalise</w:t>
      </w:r>
      <w:proofErr w:type="spellEnd"/>
      <w:r w:rsidRPr="00E9355C">
        <w:rPr>
          <w:rFonts w:ascii="Arial" w:hAnsi="Arial" w:cs="Arial"/>
          <w:color w:val="000000"/>
          <w:sz w:val="24"/>
          <w:szCs w:val="24"/>
          <w:lang w:val="en-US"/>
        </w:rPr>
        <w:t xml:space="preserve"> on the factors, </w:t>
      </w:r>
      <w:proofErr w:type="gramStart"/>
      <w:r w:rsidRPr="00E9355C">
        <w:rPr>
          <w:rFonts w:ascii="Arial" w:hAnsi="Arial" w:cs="Arial"/>
          <w:color w:val="000000"/>
          <w:sz w:val="24"/>
          <w:szCs w:val="24"/>
          <w:lang w:val="en-US"/>
        </w:rPr>
        <w:t xml:space="preserve">Zen Health </w:t>
      </w:r>
      <w:proofErr w:type="spellStart"/>
      <w:r w:rsidRPr="00E9355C">
        <w:rPr>
          <w:rFonts w:ascii="Arial" w:hAnsi="Arial" w:cs="Arial"/>
          <w:color w:val="000000"/>
          <w:sz w:val="24"/>
          <w:szCs w:val="24"/>
          <w:lang w:val="en-US"/>
        </w:rPr>
        <w:t>cafe</w:t>
      </w:r>
      <w:proofErr w:type="spellEnd"/>
      <w:proofErr w:type="gramEnd"/>
      <w:r w:rsidRPr="00E9355C">
        <w:rPr>
          <w:rFonts w:ascii="Arial" w:hAnsi="Arial" w:cs="Arial"/>
          <w:color w:val="000000"/>
          <w:sz w:val="24"/>
          <w:szCs w:val="24"/>
          <w:lang w:val="en-US"/>
        </w:rPr>
        <w:t xml:space="preserve"> can leverage government grants, target marketing towards demographics, and promote health benefits.  </w:t>
      </w:r>
    </w:p>
    <w:p w14:paraId="0D38D76F" w14:textId="77777777" w:rsidR="00977CC4" w:rsidRPr="00250425" w:rsidRDefault="00977CC4" w:rsidP="00410332">
      <w:pPr>
        <w:spacing w:line="360" w:lineRule="auto"/>
        <w:jc w:val="both"/>
        <w:rPr>
          <w:rFonts w:asciiTheme="minorHAnsi" w:hAnsiTheme="minorHAnsi" w:cstheme="minorHAnsi"/>
          <w:b/>
          <w:sz w:val="24"/>
        </w:rPr>
      </w:pPr>
    </w:p>
    <w:p w14:paraId="144B31ED" w14:textId="3733E4BD" w:rsidR="00977CC4" w:rsidRPr="00E9355C" w:rsidRDefault="00977CC4" w:rsidP="00E9355C">
      <w:pPr>
        <w:spacing w:line="360" w:lineRule="auto"/>
        <w:jc w:val="both"/>
        <w:rPr>
          <w:rFonts w:ascii="Arial" w:hAnsi="Arial" w:cs="Arial"/>
          <w:b/>
          <w:sz w:val="24"/>
          <w:szCs w:val="24"/>
        </w:rPr>
      </w:pPr>
      <w:proofErr w:type="gramStart"/>
      <w:r w:rsidRPr="00E9355C">
        <w:rPr>
          <w:rFonts w:ascii="Arial" w:hAnsi="Arial" w:cs="Arial"/>
          <w:b/>
          <w:i/>
          <w:iCs/>
          <w:sz w:val="24"/>
          <w:szCs w:val="24"/>
        </w:rPr>
        <w:t>4.2</w:t>
      </w:r>
      <w:r w:rsidR="00C90C6D" w:rsidRPr="00E9355C">
        <w:rPr>
          <w:rFonts w:ascii="Arial" w:hAnsi="Arial" w:cs="Arial"/>
          <w:b/>
          <w:i/>
          <w:iCs/>
          <w:sz w:val="24"/>
          <w:szCs w:val="24"/>
        </w:rPr>
        <w:t xml:space="preserve"> </w:t>
      </w:r>
      <w:r w:rsidRPr="00E9355C">
        <w:rPr>
          <w:rFonts w:ascii="Arial" w:hAnsi="Arial" w:cs="Arial"/>
          <w:b/>
          <w:i/>
          <w:iCs/>
          <w:sz w:val="24"/>
          <w:szCs w:val="24"/>
        </w:rPr>
        <w:t xml:space="preserve"> </w:t>
      </w:r>
      <w:r w:rsidR="00F357E5" w:rsidRPr="00E9355C">
        <w:rPr>
          <w:rFonts w:ascii="Arial" w:hAnsi="Arial" w:cs="Arial"/>
          <w:b/>
          <w:i/>
          <w:iCs/>
          <w:sz w:val="24"/>
          <w:szCs w:val="24"/>
        </w:rPr>
        <w:t>Customer</w:t>
      </w:r>
      <w:proofErr w:type="gramEnd"/>
      <w:r w:rsidR="000066F6" w:rsidRPr="00E9355C">
        <w:rPr>
          <w:rFonts w:ascii="Arial" w:hAnsi="Arial" w:cs="Arial"/>
          <w:b/>
          <w:i/>
          <w:iCs/>
          <w:sz w:val="24"/>
          <w:szCs w:val="24"/>
        </w:rPr>
        <w:t xml:space="preserve"> Profiles</w:t>
      </w:r>
    </w:p>
    <w:p w14:paraId="52DB17B0" w14:textId="77777777"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t xml:space="preserve">1. </w:t>
      </w:r>
      <w:r w:rsidRPr="00E9355C">
        <w:rPr>
          <w:rFonts w:ascii="Arial" w:hAnsi="Arial" w:cs="Arial"/>
          <w:b/>
          <w:bCs/>
          <w:color w:val="000000"/>
          <w:sz w:val="24"/>
          <w:szCs w:val="24"/>
          <w:lang w:val="en-US"/>
        </w:rPr>
        <w:t>Health Enthusiast</w:t>
      </w:r>
    </w:p>
    <w:p w14:paraId="3A289C7F" w14:textId="77777777" w:rsidR="00B9732B" w:rsidRPr="00E9355C" w:rsidRDefault="00B9732B" w:rsidP="00E9355C">
      <w:pPr>
        <w:numPr>
          <w:ilvl w:val="0"/>
          <w:numId w:val="23"/>
        </w:numPr>
        <w:overflowPunct/>
        <w:autoSpaceDE/>
        <w:autoSpaceDN/>
        <w:adjustRightInd/>
        <w:spacing w:line="360" w:lineRule="auto"/>
        <w:jc w:val="both"/>
        <w:rPr>
          <w:rFonts w:ascii="Arial" w:hAnsi="Arial" w:cs="Arial"/>
          <w:color w:val="000000"/>
          <w:sz w:val="24"/>
          <w:szCs w:val="24"/>
          <w:lang w:val="en-US"/>
        </w:rPr>
      </w:pPr>
      <w:r w:rsidRPr="00E9355C">
        <w:rPr>
          <w:rFonts w:ascii="Arial" w:hAnsi="Arial" w:cs="Arial"/>
          <w:b/>
          <w:bCs/>
          <w:i/>
          <w:iCs/>
          <w:color w:val="000000"/>
          <w:sz w:val="24"/>
          <w:szCs w:val="24"/>
          <w:lang w:val="en-US"/>
        </w:rPr>
        <w:t xml:space="preserve">Demographics: </w:t>
      </w:r>
      <w:r w:rsidRPr="00E9355C">
        <w:rPr>
          <w:rFonts w:ascii="Arial" w:hAnsi="Arial" w:cs="Arial"/>
          <w:color w:val="000000"/>
          <w:sz w:val="24"/>
          <w:szCs w:val="24"/>
          <w:lang w:val="en-US"/>
        </w:rPr>
        <w:t>Age between 25 to 45, both male and females with high to middle income group. </w:t>
      </w:r>
    </w:p>
    <w:p w14:paraId="43087AA5" w14:textId="77777777" w:rsidR="00B9732B" w:rsidRPr="00E9355C" w:rsidRDefault="00B9732B" w:rsidP="00E9355C">
      <w:pPr>
        <w:numPr>
          <w:ilvl w:val="0"/>
          <w:numId w:val="23"/>
        </w:numPr>
        <w:overflowPunct/>
        <w:autoSpaceDE/>
        <w:autoSpaceDN/>
        <w:adjustRightInd/>
        <w:spacing w:line="360" w:lineRule="auto"/>
        <w:jc w:val="both"/>
        <w:rPr>
          <w:rFonts w:ascii="Arial" w:hAnsi="Arial" w:cs="Arial"/>
          <w:color w:val="000000"/>
          <w:sz w:val="24"/>
          <w:szCs w:val="24"/>
          <w:lang w:val="en-US"/>
        </w:rPr>
      </w:pPr>
      <w:r w:rsidRPr="00E9355C">
        <w:rPr>
          <w:rFonts w:ascii="Arial" w:hAnsi="Arial" w:cs="Arial"/>
          <w:b/>
          <w:bCs/>
          <w:i/>
          <w:iCs/>
          <w:color w:val="000000"/>
          <w:sz w:val="24"/>
          <w:szCs w:val="24"/>
          <w:lang w:val="en-US"/>
        </w:rPr>
        <w:t xml:space="preserve">Interest/attitudes: </w:t>
      </w:r>
      <w:r w:rsidRPr="00E9355C">
        <w:rPr>
          <w:rFonts w:ascii="Arial" w:hAnsi="Arial" w:cs="Arial"/>
          <w:color w:val="000000"/>
          <w:sz w:val="24"/>
          <w:szCs w:val="24"/>
          <w:lang w:val="en-US"/>
        </w:rPr>
        <w:t>Passionate about wellness, fitness, and organic food. </w:t>
      </w:r>
    </w:p>
    <w:p w14:paraId="3755E2DC" w14:textId="77777777" w:rsidR="00B9732B" w:rsidRPr="00E9355C" w:rsidRDefault="00B9732B" w:rsidP="00E9355C">
      <w:pPr>
        <w:numPr>
          <w:ilvl w:val="0"/>
          <w:numId w:val="23"/>
        </w:numPr>
        <w:overflowPunct/>
        <w:autoSpaceDE/>
        <w:autoSpaceDN/>
        <w:adjustRightInd/>
        <w:spacing w:line="360" w:lineRule="auto"/>
        <w:jc w:val="both"/>
        <w:rPr>
          <w:rFonts w:ascii="Arial" w:hAnsi="Arial" w:cs="Arial"/>
          <w:color w:val="000000"/>
          <w:sz w:val="24"/>
          <w:szCs w:val="24"/>
          <w:lang w:val="en-US"/>
        </w:rPr>
      </w:pPr>
      <w:proofErr w:type="spellStart"/>
      <w:r w:rsidRPr="00E9355C">
        <w:rPr>
          <w:rFonts w:ascii="Arial" w:hAnsi="Arial" w:cs="Arial"/>
          <w:b/>
          <w:bCs/>
          <w:i/>
          <w:iCs/>
          <w:color w:val="000000"/>
          <w:sz w:val="24"/>
          <w:szCs w:val="24"/>
          <w:lang w:val="en-US"/>
        </w:rPr>
        <w:t>Behavioural</w:t>
      </w:r>
      <w:proofErr w:type="spellEnd"/>
      <w:r w:rsidRPr="00E9355C">
        <w:rPr>
          <w:rFonts w:ascii="Arial" w:hAnsi="Arial" w:cs="Arial"/>
          <w:b/>
          <w:bCs/>
          <w:i/>
          <w:iCs/>
          <w:color w:val="000000"/>
          <w:sz w:val="24"/>
          <w:szCs w:val="24"/>
          <w:lang w:val="en-US"/>
        </w:rPr>
        <w:t xml:space="preserve">: </w:t>
      </w:r>
      <w:r w:rsidRPr="00E9355C">
        <w:rPr>
          <w:rFonts w:ascii="Arial" w:hAnsi="Arial" w:cs="Arial"/>
          <w:color w:val="000000"/>
          <w:sz w:val="24"/>
          <w:szCs w:val="24"/>
          <w:lang w:val="en-US"/>
        </w:rPr>
        <w:t>Frequent visits to fitness centers, and preference for healthy dining options. </w:t>
      </w:r>
    </w:p>
    <w:p w14:paraId="74ECE05E" w14:textId="77777777" w:rsidR="00B9732B" w:rsidRPr="00E9355C" w:rsidRDefault="00B9732B" w:rsidP="00E9355C">
      <w:pPr>
        <w:numPr>
          <w:ilvl w:val="0"/>
          <w:numId w:val="23"/>
        </w:numPr>
        <w:overflowPunct/>
        <w:autoSpaceDE/>
        <w:autoSpaceDN/>
        <w:adjustRightInd/>
        <w:spacing w:line="360" w:lineRule="auto"/>
        <w:jc w:val="both"/>
        <w:rPr>
          <w:rFonts w:ascii="Arial" w:hAnsi="Arial" w:cs="Arial"/>
          <w:color w:val="000000"/>
          <w:sz w:val="24"/>
          <w:szCs w:val="24"/>
          <w:lang w:val="en-US"/>
        </w:rPr>
      </w:pPr>
      <w:r w:rsidRPr="00E9355C">
        <w:rPr>
          <w:rFonts w:ascii="Arial" w:hAnsi="Arial" w:cs="Arial"/>
          <w:b/>
          <w:bCs/>
          <w:i/>
          <w:iCs/>
          <w:color w:val="000000"/>
          <w:sz w:val="24"/>
          <w:szCs w:val="24"/>
          <w:lang w:val="en-US"/>
        </w:rPr>
        <w:t xml:space="preserve">Preferred content: </w:t>
      </w:r>
      <w:r w:rsidRPr="00E9355C">
        <w:rPr>
          <w:rFonts w:ascii="Arial" w:hAnsi="Arial" w:cs="Arial"/>
          <w:color w:val="000000"/>
          <w:sz w:val="24"/>
          <w:szCs w:val="24"/>
          <w:lang w:val="en-US"/>
        </w:rPr>
        <w:t>Tips on nutrition, workout, healthy recipes </w:t>
      </w:r>
    </w:p>
    <w:p w14:paraId="3E687D2B" w14:textId="77777777" w:rsidR="00B9732B" w:rsidRPr="00E9355C" w:rsidRDefault="00B9732B" w:rsidP="00E9355C">
      <w:pPr>
        <w:overflowPunct/>
        <w:autoSpaceDE/>
        <w:autoSpaceDN/>
        <w:adjustRightInd/>
        <w:spacing w:line="360" w:lineRule="auto"/>
        <w:textAlignment w:val="auto"/>
        <w:rPr>
          <w:rFonts w:ascii="Arial" w:hAnsi="Arial" w:cs="Arial"/>
          <w:sz w:val="24"/>
          <w:szCs w:val="24"/>
          <w:lang w:val="en-US"/>
        </w:rPr>
      </w:pPr>
    </w:p>
    <w:p w14:paraId="4996C099" w14:textId="77777777"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t xml:space="preserve">2. </w:t>
      </w:r>
      <w:r w:rsidRPr="00E9355C">
        <w:rPr>
          <w:rFonts w:ascii="Arial" w:hAnsi="Arial" w:cs="Arial"/>
          <w:b/>
          <w:bCs/>
          <w:color w:val="000000"/>
          <w:sz w:val="24"/>
          <w:szCs w:val="24"/>
          <w:lang w:val="en-US"/>
        </w:rPr>
        <w:t>Young Professionals</w:t>
      </w:r>
    </w:p>
    <w:p w14:paraId="37678F97" w14:textId="77777777" w:rsidR="00B9732B" w:rsidRPr="00E9355C" w:rsidRDefault="00B9732B" w:rsidP="00E9355C">
      <w:pPr>
        <w:numPr>
          <w:ilvl w:val="0"/>
          <w:numId w:val="24"/>
        </w:numPr>
        <w:overflowPunct/>
        <w:autoSpaceDE/>
        <w:autoSpaceDN/>
        <w:adjustRightInd/>
        <w:spacing w:line="360" w:lineRule="auto"/>
        <w:jc w:val="both"/>
        <w:rPr>
          <w:rFonts w:ascii="Arial" w:hAnsi="Arial" w:cs="Arial"/>
          <w:color w:val="000000"/>
          <w:sz w:val="24"/>
          <w:szCs w:val="24"/>
          <w:lang w:val="en-US"/>
        </w:rPr>
      </w:pPr>
      <w:r w:rsidRPr="00E9355C">
        <w:rPr>
          <w:rFonts w:ascii="Arial" w:hAnsi="Arial" w:cs="Arial"/>
          <w:b/>
          <w:bCs/>
          <w:i/>
          <w:iCs/>
          <w:color w:val="000000"/>
          <w:sz w:val="24"/>
          <w:szCs w:val="24"/>
          <w:lang w:val="en-US"/>
        </w:rPr>
        <w:t xml:space="preserve">Demographics: </w:t>
      </w:r>
      <w:r w:rsidRPr="00E9355C">
        <w:rPr>
          <w:rFonts w:ascii="Arial" w:hAnsi="Arial" w:cs="Arial"/>
          <w:color w:val="000000"/>
          <w:sz w:val="24"/>
          <w:szCs w:val="24"/>
          <w:lang w:val="en-US"/>
        </w:rPr>
        <w:t>Age between 20 to 35</w:t>
      </w:r>
      <w:r w:rsidRPr="00E9355C">
        <w:rPr>
          <w:rFonts w:ascii="Arial" w:hAnsi="Arial" w:cs="Arial"/>
          <w:i/>
          <w:iCs/>
          <w:color w:val="000000"/>
          <w:sz w:val="24"/>
          <w:szCs w:val="24"/>
          <w:lang w:val="en-US"/>
        </w:rPr>
        <w:t xml:space="preserve"> </w:t>
      </w:r>
      <w:r w:rsidRPr="00E9355C">
        <w:rPr>
          <w:rFonts w:ascii="Arial" w:hAnsi="Arial" w:cs="Arial"/>
          <w:color w:val="000000"/>
          <w:sz w:val="24"/>
          <w:szCs w:val="24"/>
          <w:lang w:val="en-US"/>
        </w:rPr>
        <w:t>who may be single or living with families in the middle to high-income group</w:t>
      </w:r>
    </w:p>
    <w:p w14:paraId="1AFC5DD0" w14:textId="77777777" w:rsidR="00B9732B" w:rsidRPr="00E9355C" w:rsidRDefault="00B9732B" w:rsidP="00E9355C">
      <w:pPr>
        <w:numPr>
          <w:ilvl w:val="0"/>
          <w:numId w:val="24"/>
        </w:numPr>
        <w:overflowPunct/>
        <w:autoSpaceDE/>
        <w:autoSpaceDN/>
        <w:adjustRightInd/>
        <w:spacing w:line="360" w:lineRule="auto"/>
        <w:jc w:val="both"/>
        <w:rPr>
          <w:rFonts w:ascii="Arial" w:hAnsi="Arial" w:cs="Arial"/>
          <w:color w:val="000000"/>
          <w:sz w:val="24"/>
          <w:szCs w:val="24"/>
          <w:lang w:val="en-US"/>
        </w:rPr>
      </w:pPr>
      <w:r w:rsidRPr="00E9355C">
        <w:rPr>
          <w:rFonts w:ascii="Arial" w:hAnsi="Arial" w:cs="Arial"/>
          <w:b/>
          <w:bCs/>
          <w:i/>
          <w:iCs/>
          <w:color w:val="000000"/>
          <w:sz w:val="24"/>
          <w:szCs w:val="24"/>
          <w:lang w:val="en-US"/>
        </w:rPr>
        <w:t xml:space="preserve">Interests/attitudes: </w:t>
      </w:r>
      <w:r w:rsidRPr="00E9355C">
        <w:rPr>
          <w:rFonts w:ascii="Arial" w:hAnsi="Arial" w:cs="Arial"/>
          <w:color w:val="000000"/>
          <w:sz w:val="24"/>
          <w:szCs w:val="24"/>
          <w:lang w:val="en-US"/>
        </w:rPr>
        <w:t>Gives importance to convenience, quality and sustainable living. </w:t>
      </w:r>
    </w:p>
    <w:p w14:paraId="5EA7B2C0" w14:textId="77777777" w:rsidR="00B9732B" w:rsidRPr="00E9355C" w:rsidRDefault="00B9732B" w:rsidP="00E9355C">
      <w:pPr>
        <w:numPr>
          <w:ilvl w:val="0"/>
          <w:numId w:val="24"/>
        </w:numPr>
        <w:overflowPunct/>
        <w:autoSpaceDE/>
        <w:autoSpaceDN/>
        <w:adjustRightInd/>
        <w:spacing w:line="360" w:lineRule="auto"/>
        <w:jc w:val="both"/>
        <w:rPr>
          <w:rFonts w:ascii="Arial" w:hAnsi="Arial" w:cs="Arial"/>
          <w:color w:val="000000"/>
          <w:sz w:val="24"/>
          <w:szCs w:val="24"/>
          <w:lang w:val="en-US"/>
        </w:rPr>
      </w:pPr>
      <w:proofErr w:type="spellStart"/>
      <w:r w:rsidRPr="00E9355C">
        <w:rPr>
          <w:rFonts w:ascii="Arial" w:hAnsi="Arial" w:cs="Arial"/>
          <w:b/>
          <w:bCs/>
          <w:i/>
          <w:iCs/>
          <w:color w:val="000000"/>
          <w:sz w:val="24"/>
          <w:szCs w:val="24"/>
          <w:lang w:val="en-US"/>
        </w:rPr>
        <w:t>Behavioural</w:t>
      </w:r>
      <w:proofErr w:type="spellEnd"/>
      <w:r w:rsidRPr="00E9355C">
        <w:rPr>
          <w:rFonts w:ascii="Arial" w:hAnsi="Arial" w:cs="Arial"/>
          <w:b/>
          <w:bCs/>
          <w:i/>
          <w:iCs/>
          <w:color w:val="000000"/>
          <w:sz w:val="24"/>
          <w:szCs w:val="24"/>
          <w:lang w:val="en-US"/>
        </w:rPr>
        <w:t xml:space="preserve">: </w:t>
      </w:r>
      <w:r w:rsidRPr="00E9355C">
        <w:rPr>
          <w:rFonts w:ascii="Arial" w:hAnsi="Arial" w:cs="Arial"/>
          <w:color w:val="000000"/>
          <w:sz w:val="24"/>
          <w:szCs w:val="24"/>
          <w:lang w:val="en-US"/>
        </w:rPr>
        <w:t>Regularly orders food online and looks for healthy and quick meal options. </w:t>
      </w:r>
    </w:p>
    <w:p w14:paraId="628166CF" w14:textId="77777777" w:rsidR="00B9732B" w:rsidRPr="00E9355C" w:rsidRDefault="00B9732B" w:rsidP="00E9355C">
      <w:pPr>
        <w:numPr>
          <w:ilvl w:val="0"/>
          <w:numId w:val="24"/>
        </w:numPr>
        <w:overflowPunct/>
        <w:autoSpaceDE/>
        <w:autoSpaceDN/>
        <w:adjustRightInd/>
        <w:spacing w:line="360" w:lineRule="auto"/>
        <w:jc w:val="both"/>
        <w:rPr>
          <w:rFonts w:ascii="Arial" w:hAnsi="Arial" w:cs="Arial"/>
          <w:color w:val="000000"/>
          <w:sz w:val="24"/>
          <w:szCs w:val="24"/>
          <w:lang w:val="en-US"/>
        </w:rPr>
      </w:pPr>
      <w:r w:rsidRPr="00E9355C">
        <w:rPr>
          <w:rFonts w:ascii="Arial" w:hAnsi="Arial" w:cs="Arial"/>
          <w:b/>
          <w:bCs/>
          <w:i/>
          <w:iCs/>
          <w:color w:val="000000"/>
          <w:sz w:val="24"/>
          <w:szCs w:val="24"/>
          <w:lang w:val="en-US"/>
        </w:rPr>
        <w:t xml:space="preserve">Preferred content: </w:t>
      </w:r>
      <w:r w:rsidRPr="00E9355C">
        <w:rPr>
          <w:rFonts w:ascii="Arial" w:hAnsi="Arial" w:cs="Arial"/>
          <w:color w:val="000000"/>
          <w:sz w:val="24"/>
          <w:szCs w:val="24"/>
          <w:lang w:val="en-US"/>
        </w:rPr>
        <w:t>Ideas on quick meals, tips on sustainability, and reviews of product</w:t>
      </w:r>
    </w:p>
    <w:p w14:paraId="19520518" w14:textId="77777777"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t xml:space="preserve">3. </w:t>
      </w:r>
      <w:r w:rsidRPr="00E9355C">
        <w:rPr>
          <w:rFonts w:ascii="Arial" w:hAnsi="Arial" w:cs="Arial"/>
          <w:b/>
          <w:bCs/>
          <w:color w:val="000000"/>
          <w:sz w:val="24"/>
          <w:szCs w:val="24"/>
          <w:lang w:val="en-US"/>
        </w:rPr>
        <w:t>Elderly customers</w:t>
      </w:r>
    </w:p>
    <w:p w14:paraId="7A9A20CA" w14:textId="77777777" w:rsidR="00B9732B" w:rsidRPr="00E9355C" w:rsidRDefault="00B9732B" w:rsidP="00E9355C">
      <w:pPr>
        <w:numPr>
          <w:ilvl w:val="0"/>
          <w:numId w:val="25"/>
        </w:numPr>
        <w:overflowPunct/>
        <w:autoSpaceDE/>
        <w:autoSpaceDN/>
        <w:adjustRightInd/>
        <w:spacing w:line="360" w:lineRule="auto"/>
        <w:jc w:val="both"/>
        <w:rPr>
          <w:rFonts w:ascii="Arial" w:hAnsi="Arial" w:cs="Arial"/>
          <w:b/>
          <w:bCs/>
          <w:color w:val="000000"/>
          <w:sz w:val="24"/>
          <w:szCs w:val="24"/>
          <w:lang w:val="en-US"/>
        </w:rPr>
      </w:pPr>
      <w:r w:rsidRPr="00E9355C">
        <w:rPr>
          <w:rFonts w:ascii="Arial" w:hAnsi="Arial" w:cs="Arial"/>
          <w:b/>
          <w:bCs/>
          <w:i/>
          <w:iCs/>
          <w:color w:val="000000"/>
          <w:sz w:val="24"/>
          <w:szCs w:val="24"/>
          <w:lang w:val="en-US"/>
        </w:rPr>
        <w:t xml:space="preserve">Demographics: </w:t>
      </w:r>
      <w:r w:rsidRPr="00E9355C">
        <w:rPr>
          <w:rFonts w:ascii="Arial" w:hAnsi="Arial" w:cs="Arial"/>
          <w:color w:val="000000"/>
          <w:sz w:val="24"/>
          <w:szCs w:val="24"/>
          <w:lang w:val="en-US"/>
        </w:rPr>
        <w:t>Age between 60 to 75 years who are retired and have fixed income</w:t>
      </w:r>
    </w:p>
    <w:p w14:paraId="05E8D2A2" w14:textId="77777777" w:rsidR="00B9732B" w:rsidRPr="00E9355C" w:rsidRDefault="00B9732B" w:rsidP="00E9355C">
      <w:pPr>
        <w:numPr>
          <w:ilvl w:val="0"/>
          <w:numId w:val="25"/>
        </w:numPr>
        <w:overflowPunct/>
        <w:autoSpaceDE/>
        <w:autoSpaceDN/>
        <w:adjustRightInd/>
        <w:spacing w:line="360" w:lineRule="auto"/>
        <w:jc w:val="both"/>
        <w:rPr>
          <w:rFonts w:ascii="Arial" w:hAnsi="Arial" w:cs="Arial"/>
          <w:i/>
          <w:iCs/>
          <w:color w:val="000000"/>
          <w:sz w:val="24"/>
          <w:szCs w:val="24"/>
          <w:lang w:val="en-US"/>
        </w:rPr>
      </w:pPr>
      <w:r w:rsidRPr="00E9355C">
        <w:rPr>
          <w:rFonts w:ascii="Arial" w:hAnsi="Arial" w:cs="Arial"/>
          <w:b/>
          <w:bCs/>
          <w:i/>
          <w:iCs/>
          <w:color w:val="000000"/>
          <w:sz w:val="24"/>
          <w:szCs w:val="24"/>
          <w:lang w:val="en-US"/>
        </w:rPr>
        <w:t>Interests/Attitudes</w:t>
      </w:r>
      <w:r w:rsidRPr="00E9355C">
        <w:rPr>
          <w:rFonts w:ascii="Arial" w:hAnsi="Arial" w:cs="Arial"/>
          <w:i/>
          <w:iCs/>
          <w:color w:val="000000"/>
          <w:sz w:val="24"/>
          <w:szCs w:val="24"/>
          <w:lang w:val="en-US"/>
        </w:rPr>
        <w:t xml:space="preserve">: </w:t>
      </w:r>
      <w:r w:rsidRPr="00E9355C">
        <w:rPr>
          <w:rFonts w:ascii="Arial" w:hAnsi="Arial" w:cs="Arial"/>
          <w:color w:val="000000"/>
          <w:sz w:val="24"/>
          <w:szCs w:val="24"/>
          <w:lang w:val="en-US"/>
        </w:rPr>
        <w:t>Focus on the maintenance of health and enjoy social activities</w:t>
      </w:r>
    </w:p>
    <w:p w14:paraId="4FE53DE2" w14:textId="77777777" w:rsidR="00B9732B" w:rsidRPr="00E9355C" w:rsidRDefault="00B9732B" w:rsidP="00E9355C">
      <w:pPr>
        <w:numPr>
          <w:ilvl w:val="0"/>
          <w:numId w:val="25"/>
        </w:numPr>
        <w:overflowPunct/>
        <w:autoSpaceDE/>
        <w:autoSpaceDN/>
        <w:adjustRightInd/>
        <w:spacing w:line="360" w:lineRule="auto"/>
        <w:jc w:val="both"/>
        <w:rPr>
          <w:rFonts w:ascii="Arial" w:hAnsi="Arial" w:cs="Arial"/>
          <w:i/>
          <w:iCs/>
          <w:color w:val="000000"/>
          <w:sz w:val="24"/>
          <w:szCs w:val="24"/>
          <w:lang w:val="en-US"/>
        </w:rPr>
      </w:pPr>
      <w:proofErr w:type="spellStart"/>
      <w:r w:rsidRPr="00E9355C">
        <w:rPr>
          <w:rFonts w:ascii="Arial" w:hAnsi="Arial" w:cs="Arial"/>
          <w:b/>
          <w:bCs/>
          <w:i/>
          <w:iCs/>
          <w:color w:val="000000"/>
          <w:sz w:val="24"/>
          <w:szCs w:val="24"/>
          <w:lang w:val="en-US"/>
        </w:rPr>
        <w:t>Behavioural</w:t>
      </w:r>
      <w:proofErr w:type="spellEnd"/>
      <w:r w:rsidRPr="00E9355C">
        <w:rPr>
          <w:rFonts w:ascii="Arial" w:hAnsi="Arial" w:cs="Arial"/>
          <w:i/>
          <w:iCs/>
          <w:color w:val="000000"/>
          <w:sz w:val="24"/>
          <w:szCs w:val="24"/>
          <w:lang w:val="en-US"/>
        </w:rPr>
        <w:t xml:space="preserve">: </w:t>
      </w:r>
      <w:r w:rsidRPr="00E9355C">
        <w:rPr>
          <w:rFonts w:ascii="Arial" w:hAnsi="Arial" w:cs="Arial"/>
          <w:color w:val="000000"/>
          <w:sz w:val="24"/>
          <w:szCs w:val="24"/>
          <w:lang w:val="en-US"/>
        </w:rPr>
        <w:t>Choose a comfortable and social dining atmosphere</w:t>
      </w:r>
    </w:p>
    <w:p w14:paraId="2883E750" w14:textId="77777777" w:rsidR="00B9732B" w:rsidRPr="00E9355C" w:rsidRDefault="00B9732B" w:rsidP="00E9355C">
      <w:pPr>
        <w:numPr>
          <w:ilvl w:val="0"/>
          <w:numId w:val="25"/>
        </w:numPr>
        <w:overflowPunct/>
        <w:autoSpaceDE/>
        <w:autoSpaceDN/>
        <w:adjustRightInd/>
        <w:spacing w:line="360" w:lineRule="auto"/>
        <w:jc w:val="both"/>
        <w:rPr>
          <w:rFonts w:ascii="Arial" w:hAnsi="Arial" w:cs="Arial"/>
          <w:i/>
          <w:iCs/>
          <w:color w:val="000000"/>
          <w:sz w:val="24"/>
          <w:szCs w:val="24"/>
          <w:lang w:val="en-US"/>
        </w:rPr>
      </w:pPr>
      <w:r w:rsidRPr="00E9355C">
        <w:rPr>
          <w:rFonts w:ascii="Arial" w:hAnsi="Arial" w:cs="Arial"/>
          <w:b/>
          <w:bCs/>
          <w:i/>
          <w:iCs/>
          <w:color w:val="000000"/>
          <w:sz w:val="24"/>
          <w:szCs w:val="24"/>
          <w:lang w:val="en-US"/>
        </w:rPr>
        <w:t xml:space="preserve">Preferred content: </w:t>
      </w:r>
      <w:r w:rsidRPr="00E9355C">
        <w:rPr>
          <w:rFonts w:ascii="Arial" w:hAnsi="Arial" w:cs="Arial"/>
          <w:color w:val="000000"/>
          <w:sz w:val="24"/>
          <w:szCs w:val="24"/>
          <w:lang w:val="en-US"/>
        </w:rPr>
        <w:t>Articles related to health, community workshops</w:t>
      </w:r>
    </w:p>
    <w:p w14:paraId="1BC0E91E" w14:textId="77777777" w:rsidR="00DA7E8B" w:rsidRPr="00E9355C" w:rsidRDefault="00DA7E8B" w:rsidP="00E9355C">
      <w:pPr>
        <w:spacing w:line="360" w:lineRule="auto"/>
        <w:jc w:val="both"/>
        <w:rPr>
          <w:rFonts w:ascii="Arial" w:hAnsi="Arial" w:cs="Arial"/>
          <w:b/>
          <w:sz w:val="24"/>
          <w:szCs w:val="24"/>
        </w:rPr>
      </w:pPr>
    </w:p>
    <w:p w14:paraId="2CD3CF8B" w14:textId="036DEAE5" w:rsidR="001D5B07" w:rsidRPr="00E9355C" w:rsidRDefault="001D5B07" w:rsidP="00E9355C">
      <w:pPr>
        <w:spacing w:line="360" w:lineRule="auto"/>
        <w:jc w:val="both"/>
        <w:rPr>
          <w:rFonts w:ascii="Arial" w:hAnsi="Arial" w:cs="Arial"/>
          <w:b/>
          <w:sz w:val="24"/>
          <w:szCs w:val="24"/>
        </w:rPr>
      </w:pPr>
      <w:proofErr w:type="gramStart"/>
      <w:r w:rsidRPr="00E9355C">
        <w:rPr>
          <w:rFonts w:ascii="Arial" w:hAnsi="Arial" w:cs="Arial"/>
          <w:b/>
          <w:i/>
          <w:iCs/>
          <w:sz w:val="24"/>
          <w:szCs w:val="24"/>
        </w:rPr>
        <w:t>4.3  Competitor</w:t>
      </w:r>
      <w:proofErr w:type="gramEnd"/>
      <w:r w:rsidRPr="00E9355C">
        <w:rPr>
          <w:rFonts w:ascii="Arial" w:hAnsi="Arial" w:cs="Arial"/>
          <w:b/>
          <w:i/>
          <w:iCs/>
          <w:sz w:val="24"/>
          <w:szCs w:val="24"/>
        </w:rPr>
        <w:t xml:space="preserve"> Profiles</w:t>
      </w:r>
    </w:p>
    <w:p w14:paraId="4CAC7BAE" w14:textId="77777777" w:rsidR="00B9732B" w:rsidRPr="00E9355C" w:rsidRDefault="00B9732B" w:rsidP="00E9355C">
      <w:pPr>
        <w:overflowPunct/>
        <w:autoSpaceDE/>
        <w:autoSpaceDN/>
        <w:adjustRightInd/>
        <w:spacing w:before="240" w:after="240" w:line="360" w:lineRule="auto"/>
        <w:jc w:val="both"/>
        <w:textAlignment w:val="auto"/>
        <w:rPr>
          <w:rFonts w:ascii="Arial" w:hAnsi="Arial" w:cs="Arial"/>
          <w:sz w:val="24"/>
          <w:szCs w:val="24"/>
          <w:lang w:val="en-US"/>
        </w:rPr>
      </w:pPr>
      <w:r w:rsidRPr="00E9355C">
        <w:rPr>
          <w:rFonts w:ascii="Arial" w:hAnsi="Arial" w:cs="Arial"/>
          <w:i/>
          <w:iCs/>
          <w:color w:val="FF0000"/>
          <w:sz w:val="24"/>
          <w:szCs w:val="24"/>
          <w:lang w:val="en-US"/>
        </w:rPr>
        <w:t> </w:t>
      </w:r>
    </w:p>
    <w:p w14:paraId="10118F2A" w14:textId="77777777"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t xml:space="preserve">1. </w:t>
      </w:r>
      <w:proofErr w:type="spellStart"/>
      <w:r w:rsidRPr="00E9355C">
        <w:rPr>
          <w:rFonts w:ascii="Arial" w:hAnsi="Arial" w:cs="Arial"/>
          <w:b/>
          <w:bCs/>
          <w:color w:val="000000"/>
          <w:sz w:val="24"/>
          <w:szCs w:val="24"/>
          <w:lang w:val="en-US"/>
        </w:rPr>
        <w:t>Soulelhealth</w:t>
      </w:r>
      <w:proofErr w:type="spellEnd"/>
      <w:r w:rsidRPr="00E9355C">
        <w:rPr>
          <w:rFonts w:ascii="Arial" w:hAnsi="Arial" w:cs="Arial"/>
          <w:b/>
          <w:bCs/>
          <w:color w:val="000000"/>
          <w:sz w:val="24"/>
          <w:szCs w:val="24"/>
          <w:lang w:val="en-US"/>
        </w:rPr>
        <w:t>: </w:t>
      </w:r>
    </w:p>
    <w:p w14:paraId="0CAE06A4" w14:textId="77777777"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b/>
          <w:bCs/>
          <w:i/>
          <w:iCs/>
          <w:color w:val="000000"/>
          <w:sz w:val="24"/>
          <w:szCs w:val="24"/>
          <w:lang w:val="en-US"/>
        </w:rPr>
        <w:t>Description</w:t>
      </w:r>
    </w:p>
    <w:p w14:paraId="0B4186E4" w14:textId="77777777"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t>A cafe that focuses on comprehensive health and organic foods (Soulelhealth.com, 2024)</w:t>
      </w:r>
    </w:p>
    <w:p w14:paraId="6BE08CFA" w14:textId="77777777"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b/>
          <w:bCs/>
          <w:i/>
          <w:iCs/>
          <w:color w:val="000000"/>
          <w:sz w:val="24"/>
          <w:szCs w:val="24"/>
          <w:lang w:val="en-US"/>
        </w:rPr>
        <w:t>Strengths</w:t>
      </w:r>
    </w:p>
    <w:p w14:paraId="208D3CD9" w14:textId="77777777"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t>Strengths of the brand include brand loyalty and an extensive range of organic products</w:t>
      </w:r>
    </w:p>
    <w:p w14:paraId="65640534" w14:textId="77777777"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b/>
          <w:bCs/>
          <w:i/>
          <w:iCs/>
          <w:color w:val="000000"/>
          <w:sz w:val="24"/>
          <w:szCs w:val="24"/>
          <w:lang w:val="en-US"/>
        </w:rPr>
        <w:t>Weakness</w:t>
      </w:r>
    </w:p>
    <w:p w14:paraId="49289AD2" w14:textId="77777777"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t xml:space="preserve">The weakness of this brand </w:t>
      </w:r>
      <w:proofErr w:type="gramStart"/>
      <w:r w:rsidRPr="00E9355C">
        <w:rPr>
          <w:rFonts w:ascii="Arial" w:hAnsi="Arial" w:cs="Arial"/>
          <w:color w:val="000000"/>
          <w:sz w:val="24"/>
          <w:szCs w:val="24"/>
          <w:lang w:val="en-US"/>
        </w:rPr>
        <w:t>include</w:t>
      </w:r>
      <w:proofErr w:type="gramEnd"/>
      <w:r w:rsidRPr="00E9355C">
        <w:rPr>
          <w:rFonts w:ascii="Arial" w:hAnsi="Arial" w:cs="Arial"/>
          <w:color w:val="000000"/>
          <w:sz w:val="24"/>
          <w:szCs w:val="24"/>
          <w:lang w:val="en-US"/>
        </w:rPr>
        <w:t xml:space="preserve"> a high price range with limited menu options</w:t>
      </w:r>
    </w:p>
    <w:p w14:paraId="35C83897" w14:textId="77777777"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b/>
          <w:bCs/>
          <w:i/>
          <w:iCs/>
          <w:color w:val="000000"/>
          <w:sz w:val="24"/>
          <w:szCs w:val="24"/>
          <w:lang w:val="en-US"/>
        </w:rPr>
        <w:t>Unique Selling Proposition</w:t>
      </w:r>
    </w:p>
    <w:p w14:paraId="5D2FCB93" w14:textId="77777777"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t>The brand offers plant-based smart blends backed by more than 20 years in nutraceutical science</w:t>
      </w:r>
    </w:p>
    <w:p w14:paraId="0DA1B4A0" w14:textId="77777777" w:rsidR="00B9732B" w:rsidRPr="00E9355C" w:rsidRDefault="00B9732B" w:rsidP="00E9355C">
      <w:pPr>
        <w:overflowPunct/>
        <w:autoSpaceDE/>
        <w:autoSpaceDN/>
        <w:adjustRightInd/>
        <w:spacing w:before="240" w:after="240"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lastRenderedPageBreak/>
        <w:t> </w:t>
      </w:r>
    </w:p>
    <w:p w14:paraId="0F9B1906" w14:textId="77777777"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t xml:space="preserve">2. </w:t>
      </w:r>
      <w:proofErr w:type="spellStart"/>
      <w:r w:rsidRPr="00E9355C">
        <w:rPr>
          <w:rFonts w:ascii="Arial" w:hAnsi="Arial" w:cs="Arial"/>
          <w:b/>
          <w:bCs/>
          <w:color w:val="000000"/>
          <w:sz w:val="24"/>
          <w:szCs w:val="24"/>
          <w:lang w:val="en-US"/>
        </w:rPr>
        <w:t>Earthfare</w:t>
      </w:r>
      <w:proofErr w:type="spellEnd"/>
    </w:p>
    <w:p w14:paraId="4C1BA5D0" w14:textId="77777777"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b/>
          <w:bCs/>
          <w:i/>
          <w:iCs/>
          <w:color w:val="000000"/>
          <w:sz w:val="24"/>
          <w:szCs w:val="24"/>
          <w:lang w:val="en-US"/>
        </w:rPr>
        <w:t>Description</w:t>
      </w:r>
    </w:p>
    <w:p w14:paraId="5BB503F6" w14:textId="77777777"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t>It is a health food store with a cafe section. It is working hard to be a supermarket that offers a range of regular groceries with a focus on sustainability (Earthfare.co.uk, 2024). </w:t>
      </w:r>
    </w:p>
    <w:p w14:paraId="4A65E7AE" w14:textId="77777777"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b/>
          <w:bCs/>
          <w:i/>
          <w:iCs/>
          <w:color w:val="000000"/>
          <w:sz w:val="24"/>
          <w:szCs w:val="24"/>
          <w:lang w:val="en-US"/>
        </w:rPr>
        <w:t>Strengths</w:t>
      </w:r>
    </w:p>
    <w:p w14:paraId="4275ECF5" w14:textId="77777777"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t>Strengths of the brand include being a part of the community hub since 2000, and an established reputation with a wide range of coffee products. </w:t>
      </w:r>
    </w:p>
    <w:p w14:paraId="41103850" w14:textId="77777777"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b/>
          <w:bCs/>
          <w:i/>
          <w:iCs/>
          <w:color w:val="000000"/>
          <w:sz w:val="24"/>
          <w:szCs w:val="24"/>
          <w:lang w:val="en-US"/>
        </w:rPr>
        <w:t>Weakness</w:t>
      </w:r>
    </w:p>
    <w:p w14:paraId="264D2F94" w14:textId="77777777"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t>The weakness of this brand includes less focus on the cafe experience.  </w:t>
      </w:r>
    </w:p>
    <w:p w14:paraId="7A27046C" w14:textId="77777777"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b/>
          <w:bCs/>
          <w:i/>
          <w:iCs/>
          <w:color w:val="000000"/>
          <w:sz w:val="24"/>
          <w:szCs w:val="24"/>
          <w:lang w:val="en-US"/>
        </w:rPr>
        <w:t>Unique Selling Proposition</w:t>
      </w:r>
    </w:p>
    <w:p w14:paraId="45E1A443" w14:textId="77777777"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t>The brand sources its materials from small and regional producers and brands that focus on sustainability. It encourages a lifestyle that improves well-being, simply, affordably, and ethically. </w:t>
      </w:r>
    </w:p>
    <w:p w14:paraId="7C676FEF" w14:textId="77777777"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tab/>
        <w:t> </w:t>
      </w:r>
    </w:p>
    <w:p w14:paraId="273E1C9C" w14:textId="77777777"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t xml:space="preserve">3. </w:t>
      </w:r>
      <w:r w:rsidRPr="00E9355C">
        <w:rPr>
          <w:rFonts w:ascii="Arial" w:hAnsi="Arial" w:cs="Arial"/>
          <w:b/>
          <w:bCs/>
          <w:color w:val="000000"/>
          <w:sz w:val="24"/>
          <w:szCs w:val="24"/>
          <w:lang w:val="en-US"/>
        </w:rPr>
        <w:t>Alfresco Dining </w:t>
      </w:r>
    </w:p>
    <w:p w14:paraId="14DC5F05" w14:textId="77777777"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b/>
          <w:bCs/>
          <w:i/>
          <w:iCs/>
          <w:color w:val="000000"/>
          <w:sz w:val="24"/>
          <w:szCs w:val="24"/>
          <w:lang w:val="en-US"/>
        </w:rPr>
        <w:t>Description</w:t>
      </w:r>
    </w:p>
    <w:p w14:paraId="65360E31" w14:textId="685C0C66"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t>Alfresco Dining is a well-established restaurant in Glastonbury High Street</w:t>
      </w:r>
      <w:r w:rsidR="00B84222">
        <w:rPr>
          <w:rFonts w:ascii="Arial" w:hAnsi="Arial" w:cs="Arial"/>
          <w:color w:val="000000"/>
          <w:sz w:val="24"/>
          <w:szCs w:val="24"/>
          <w:lang w:val="en-US"/>
        </w:rPr>
        <w:t>. It</w:t>
      </w:r>
      <w:r w:rsidRPr="00E9355C">
        <w:rPr>
          <w:rFonts w:ascii="Arial" w:hAnsi="Arial" w:cs="Arial"/>
          <w:color w:val="000000"/>
          <w:sz w:val="24"/>
          <w:szCs w:val="24"/>
          <w:lang w:val="en-US"/>
        </w:rPr>
        <w:t xml:space="preserve"> is known for its specialty coffee</w:t>
      </w:r>
    </w:p>
    <w:p w14:paraId="65CB63A9" w14:textId="77777777"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b/>
          <w:bCs/>
          <w:i/>
          <w:iCs/>
          <w:color w:val="000000"/>
          <w:sz w:val="24"/>
          <w:szCs w:val="24"/>
          <w:lang w:val="en-US"/>
        </w:rPr>
        <w:t>Strengths</w:t>
      </w:r>
    </w:p>
    <w:p w14:paraId="46BB3FE2" w14:textId="2EE639FB"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t xml:space="preserve">Strengths of the brand include high-quality specialty coffee and in-house baked goods </w:t>
      </w:r>
      <w:r w:rsidR="00B84222">
        <w:rPr>
          <w:rFonts w:ascii="Arial" w:hAnsi="Arial" w:cs="Arial"/>
          <w:color w:val="000000"/>
          <w:sz w:val="24"/>
          <w:szCs w:val="24"/>
          <w:lang w:val="en-US"/>
        </w:rPr>
        <w:t>(</w:t>
      </w:r>
      <w:r w:rsidRPr="00E9355C">
        <w:rPr>
          <w:rFonts w:ascii="Arial" w:hAnsi="Arial" w:cs="Arial"/>
          <w:color w:val="000000"/>
          <w:sz w:val="24"/>
          <w:szCs w:val="24"/>
          <w:lang w:val="en-US"/>
        </w:rPr>
        <w:t>vegan and gluten-free</w:t>
      </w:r>
      <w:r w:rsidR="00B84222">
        <w:rPr>
          <w:rFonts w:ascii="Arial" w:hAnsi="Arial" w:cs="Arial"/>
          <w:color w:val="000000"/>
          <w:sz w:val="24"/>
          <w:szCs w:val="24"/>
          <w:lang w:val="en-US"/>
        </w:rPr>
        <w:t>)</w:t>
      </w:r>
      <w:r w:rsidRPr="00E9355C">
        <w:rPr>
          <w:rFonts w:ascii="Arial" w:hAnsi="Arial" w:cs="Arial"/>
          <w:color w:val="000000"/>
          <w:sz w:val="24"/>
          <w:szCs w:val="24"/>
          <w:lang w:val="en-US"/>
        </w:rPr>
        <w:t xml:space="preserve"> of patisserie and cakes (Rightbiz.co.uk, 2024). </w:t>
      </w:r>
    </w:p>
    <w:p w14:paraId="188E93C0" w14:textId="77777777"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b/>
          <w:bCs/>
          <w:i/>
          <w:iCs/>
          <w:color w:val="000000"/>
          <w:sz w:val="24"/>
          <w:szCs w:val="24"/>
          <w:lang w:val="en-US"/>
        </w:rPr>
        <w:t>Weakness</w:t>
      </w:r>
    </w:p>
    <w:p w14:paraId="30C6EDA4" w14:textId="77777777"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t>The weakness of this brand is its limited sitting range. </w:t>
      </w:r>
    </w:p>
    <w:p w14:paraId="5A976B97" w14:textId="77777777"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b/>
          <w:bCs/>
          <w:i/>
          <w:iCs/>
          <w:color w:val="000000"/>
          <w:sz w:val="24"/>
          <w:szCs w:val="24"/>
          <w:lang w:val="en-US"/>
        </w:rPr>
        <w:t>Unique Selling Proposition</w:t>
      </w:r>
    </w:p>
    <w:p w14:paraId="7E0776D7" w14:textId="514B267A"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t xml:space="preserve">The brand offers different food, cafe and bar experiences with different food in stylishly furnished areas. </w:t>
      </w:r>
    </w:p>
    <w:p w14:paraId="7F670106" w14:textId="77777777" w:rsidR="00B9732B" w:rsidRPr="00E9355C" w:rsidRDefault="00B9732B" w:rsidP="00E9355C">
      <w:pPr>
        <w:overflowPunct/>
        <w:autoSpaceDE/>
        <w:autoSpaceDN/>
        <w:adjustRightInd/>
        <w:spacing w:line="360" w:lineRule="auto"/>
        <w:textAlignment w:val="auto"/>
        <w:rPr>
          <w:rFonts w:ascii="Arial" w:hAnsi="Arial" w:cs="Arial"/>
          <w:sz w:val="24"/>
          <w:szCs w:val="24"/>
          <w:lang w:val="en-US"/>
        </w:rPr>
      </w:pPr>
    </w:p>
    <w:p w14:paraId="2D9F4B2D" w14:textId="77777777"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t> </w:t>
      </w:r>
      <w:r w:rsidRPr="00E9355C">
        <w:rPr>
          <w:rFonts w:ascii="Arial" w:hAnsi="Arial" w:cs="Arial"/>
          <w:b/>
          <w:bCs/>
          <w:color w:val="000000"/>
          <w:sz w:val="24"/>
          <w:szCs w:val="24"/>
          <w:lang w:val="en-US"/>
        </w:rPr>
        <w:t>How Zen Health Cafe will compete</w:t>
      </w:r>
    </w:p>
    <w:p w14:paraId="5313CAE6" w14:textId="77777777"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t xml:space="preserve">Zen Health Cafe will use its strong brand identity, diverse menu, and strategic location to attract health-oriented clients. Through the provision of competitive pricing, a comfortable dining atmosphere, and effective online services, the cafe will differentiate </w:t>
      </w:r>
      <w:r w:rsidRPr="00E9355C">
        <w:rPr>
          <w:rFonts w:ascii="Arial" w:hAnsi="Arial" w:cs="Arial"/>
          <w:color w:val="000000"/>
          <w:sz w:val="24"/>
          <w:szCs w:val="24"/>
          <w:lang w:val="en-US"/>
        </w:rPr>
        <w:lastRenderedPageBreak/>
        <w:t xml:space="preserve">itself from its competitors. Moreover, it will coordinate with regional fitness centers and community events to improve customer loyalty and engagement. </w:t>
      </w:r>
      <w:r w:rsidRPr="00E9355C">
        <w:rPr>
          <w:rFonts w:ascii="Arial" w:hAnsi="Arial" w:cs="Arial"/>
          <w:color w:val="000000"/>
          <w:sz w:val="24"/>
          <w:szCs w:val="24"/>
          <w:lang w:val="en-US"/>
        </w:rPr>
        <w:tab/>
        <w:t> </w:t>
      </w:r>
    </w:p>
    <w:p w14:paraId="4549C9C1" w14:textId="728EB2F8" w:rsidR="00F00F9B" w:rsidRPr="00B9732B" w:rsidRDefault="00B9732B" w:rsidP="00410332">
      <w:pPr>
        <w:overflowPunct/>
        <w:autoSpaceDE/>
        <w:autoSpaceDN/>
        <w:adjustRightInd/>
        <w:spacing w:before="240" w:after="240" w:line="360" w:lineRule="auto"/>
        <w:jc w:val="both"/>
        <w:textAlignment w:val="auto"/>
        <w:rPr>
          <w:sz w:val="24"/>
          <w:szCs w:val="24"/>
          <w:lang w:val="en-US"/>
        </w:rPr>
      </w:pPr>
      <w:r w:rsidRPr="00B9732B">
        <w:rPr>
          <w:rFonts w:ascii="Calibri" w:hAnsi="Calibri" w:cs="Calibri"/>
          <w:b/>
          <w:bCs/>
          <w:color w:val="000000"/>
          <w:sz w:val="24"/>
          <w:szCs w:val="24"/>
          <w:lang w:val="en-US"/>
        </w:rPr>
        <w:t> </w:t>
      </w:r>
    </w:p>
    <w:p w14:paraId="0573D2DB" w14:textId="77777777" w:rsidR="00F00F9B" w:rsidRDefault="00F00F9B" w:rsidP="00410332">
      <w:pPr>
        <w:spacing w:line="360" w:lineRule="auto"/>
        <w:jc w:val="both"/>
        <w:rPr>
          <w:rFonts w:asciiTheme="minorHAnsi" w:hAnsiTheme="minorHAnsi" w:cstheme="minorHAnsi"/>
          <w:b/>
          <w:sz w:val="24"/>
        </w:rPr>
      </w:pPr>
    </w:p>
    <w:p w14:paraId="0662ED1D" w14:textId="632886B7" w:rsidR="005F3886" w:rsidRPr="008803F9" w:rsidRDefault="005F3886" w:rsidP="00410332">
      <w:pPr>
        <w:spacing w:line="360" w:lineRule="auto"/>
        <w:rPr>
          <w:rFonts w:asciiTheme="minorHAnsi" w:hAnsiTheme="minorHAnsi" w:cstheme="minorHAnsi"/>
          <w:b/>
          <w:sz w:val="28"/>
          <w:szCs w:val="18"/>
        </w:rPr>
      </w:pPr>
      <w:r w:rsidRPr="008803F9">
        <w:rPr>
          <w:rFonts w:asciiTheme="minorHAnsi" w:hAnsiTheme="minorHAnsi" w:cstheme="minorHAnsi"/>
          <w:b/>
          <w:sz w:val="28"/>
          <w:szCs w:val="18"/>
        </w:rPr>
        <w:t>5. MARKETING PLAN</w:t>
      </w:r>
    </w:p>
    <w:p w14:paraId="1C2F1953" w14:textId="77777777" w:rsidR="005F3886" w:rsidRPr="00250425" w:rsidRDefault="005F3886" w:rsidP="00410332">
      <w:pPr>
        <w:spacing w:line="360" w:lineRule="auto"/>
        <w:jc w:val="both"/>
        <w:rPr>
          <w:rFonts w:asciiTheme="minorHAnsi" w:hAnsiTheme="minorHAnsi" w:cstheme="minorHAnsi"/>
          <w:bCs/>
          <w:sz w:val="28"/>
        </w:rPr>
      </w:pPr>
    </w:p>
    <w:p w14:paraId="55EB49EF" w14:textId="17AEBD2C" w:rsidR="005F3886" w:rsidRPr="00E9355C" w:rsidRDefault="00DB56A3" w:rsidP="00E9355C">
      <w:pPr>
        <w:spacing w:line="360" w:lineRule="auto"/>
        <w:jc w:val="both"/>
        <w:rPr>
          <w:rFonts w:ascii="Arial" w:hAnsi="Arial" w:cs="Arial"/>
          <w:b/>
          <w:bCs/>
          <w:i/>
          <w:iCs/>
          <w:sz w:val="24"/>
          <w:szCs w:val="18"/>
        </w:rPr>
      </w:pPr>
      <w:proofErr w:type="gramStart"/>
      <w:r w:rsidRPr="00E9355C">
        <w:rPr>
          <w:rFonts w:ascii="Arial" w:hAnsi="Arial" w:cs="Arial"/>
          <w:b/>
          <w:i/>
          <w:iCs/>
          <w:sz w:val="24"/>
          <w:szCs w:val="18"/>
        </w:rPr>
        <w:t>5</w:t>
      </w:r>
      <w:r w:rsidR="005F3886" w:rsidRPr="00E9355C">
        <w:rPr>
          <w:rFonts w:ascii="Arial" w:hAnsi="Arial" w:cs="Arial"/>
          <w:b/>
          <w:i/>
          <w:iCs/>
          <w:sz w:val="24"/>
          <w:szCs w:val="18"/>
        </w:rPr>
        <w:t>.1</w:t>
      </w:r>
      <w:r w:rsidR="005F3886" w:rsidRPr="00E9355C">
        <w:rPr>
          <w:rFonts w:ascii="Arial" w:hAnsi="Arial" w:cs="Arial"/>
          <w:b/>
          <w:sz w:val="24"/>
          <w:szCs w:val="18"/>
        </w:rPr>
        <w:t xml:space="preserve">  </w:t>
      </w:r>
      <w:r w:rsidRPr="00E9355C">
        <w:rPr>
          <w:rFonts w:ascii="Arial" w:hAnsi="Arial" w:cs="Arial"/>
          <w:b/>
          <w:bCs/>
          <w:i/>
          <w:iCs/>
          <w:sz w:val="24"/>
          <w:szCs w:val="18"/>
        </w:rPr>
        <w:t>Price</w:t>
      </w:r>
      <w:proofErr w:type="gramEnd"/>
    </w:p>
    <w:p w14:paraId="6543074D" w14:textId="147E1E26"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t xml:space="preserve">Price is an important concept of the marketing mix (Barringer and Ireland, 2018). Zen Health Cafe will allow the price of its products in a competitive price range. For instance, a cup of organic coffee is priced at 3 </w:t>
      </w:r>
      <w:r w:rsidR="00620B6E" w:rsidRPr="00E9355C">
        <w:rPr>
          <w:rFonts w:ascii="Arial" w:hAnsi="Arial" w:cs="Arial"/>
          <w:sz w:val="24"/>
          <w:szCs w:val="24"/>
          <w:lang w:val="en-US"/>
        </w:rPr>
        <w:t>GBP</w:t>
      </w:r>
      <w:r w:rsidRPr="00E9355C">
        <w:rPr>
          <w:rFonts w:ascii="Arial" w:hAnsi="Arial" w:cs="Arial"/>
          <w:color w:val="000000"/>
          <w:sz w:val="24"/>
          <w:szCs w:val="24"/>
          <w:lang w:val="en-US"/>
        </w:rPr>
        <w:t xml:space="preserve">, and vegan sweets at 2.50 </w:t>
      </w:r>
      <w:r w:rsidR="00620B6E" w:rsidRPr="00E9355C">
        <w:rPr>
          <w:rFonts w:ascii="Arial" w:hAnsi="Arial" w:cs="Arial"/>
          <w:sz w:val="24"/>
          <w:szCs w:val="24"/>
          <w:lang w:val="en-US"/>
        </w:rPr>
        <w:t>GBP</w:t>
      </w:r>
      <w:r w:rsidRPr="00E9355C">
        <w:rPr>
          <w:rFonts w:ascii="Arial" w:hAnsi="Arial" w:cs="Arial"/>
          <w:color w:val="000000"/>
          <w:sz w:val="24"/>
          <w:szCs w:val="24"/>
          <w:lang w:val="en-US"/>
        </w:rPr>
        <w:t xml:space="preserve"> each. Moreover, gluten-free sandwiches will be priced at 4.50 </w:t>
      </w:r>
      <w:r w:rsidR="00620B6E" w:rsidRPr="00E9355C">
        <w:rPr>
          <w:rFonts w:ascii="Arial" w:hAnsi="Arial" w:cs="Arial"/>
          <w:sz w:val="24"/>
          <w:szCs w:val="24"/>
          <w:lang w:val="en-US"/>
        </w:rPr>
        <w:t>GBP</w:t>
      </w:r>
      <w:r w:rsidRPr="00E9355C">
        <w:rPr>
          <w:rFonts w:ascii="Arial" w:hAnsi="Arial" w:cs="Arial"/>
          <w:color w:val="000000"/>
          <w:sz w:val="24"/>
          <w:szCs w:val="24"/>
          <w:lang w:val="en-US"/>
        </w:rPr>
        <w:t xml:space="preserve">. The prices show the premium quality of the ingredients used and compare </w:t>
      </w:r>
      <w:r w:rsidR="00693493" w:rsidRPr="00E9355C">
        <w:rPr>
          <w:rFonts w:ascii="Arial" w:hAnsi="Arial" w:cs="Arial"/>
          <w:color w:val="000000"/>
          <w:sz w:val="24"/>
          <w:szCs w:val="24"/>
          <w:lang w:val="en-US"/>
        </w:rPr>
        <w:t>favorably</w:t>
      </w:r>
      <w:r w:rsidRPr="00E9355C">
        <w:rPr>
          <w:rFonts w:ascii="Arial" w:hAnsi="Arial" w:cs="Arial"/>
          <w:color w:val="000000"/>
          <w:sz w:val="24"/>
          <w:szCs w:val="24"/>
          <w:lang w:val="en-US"/>
        </w:rPr>
        <w:t>. </w:t>
      </w:r>
    </w:p>
    <w:p w14:paraId="4450014B" w14:textId="77777777" w:rsidR="00A2214E" w:rsidRPr="00E9355C" w:rsidRDefault="00A2214E" w:rsidP="00E9355C">
      <w:pPr>
        <w:spacing w:line="360" w:lineRule="auto"/>
        <w:jc w:val="both"/>
        <w:rPr>
          <w:rFonts w:ascii="Arial" w:hAnsi="Arial" w:cs="Arial"/>
          <w:b/>
          <w:bCs/>
          <w:i/>
          <w:iCs/>
          <w:sz w:val="24"/>
          <w:szCs w:val="18"/>
        </w:rPr>
      </w:pPr>
    </w:p>
    <w:p w14:paraId="794C7BB6" w14:textId="77777777" w:rsidR="00A2214E" w:rsidRPr="00E9355C" w:rsidRDefault="00A2214E" w:rsidP="00E9355C">
      <w:pPr>
        <w:spacing w:line="360" w:lineRule="auto"/>
        <w:jc w:val="both"/>
        <w:rPr>
          <w:rFonts w:ascii="Arial" w:hAnsi="Arial" w:cs="Arial"/>
          <w:b/>
          <w:bCs/>
          <w:i/>
          <w:iCs/>
          <w:sz w:val="24"/>
          <w:szCs w:val="18"/>
        </w:rPr>
      </w:pPr>
    </w:p>
    <w:p w14:paraId="27E67601" w14:textId="444E3A61" w:rsidR="00486BBC" w:rsidRPr="00E9355C" w:rsidRDefault="00486BBC" w:rsidP="00E9355C">
      <w:pPr>
        <w:spacing w:line="360" w:lineRule="auto"/>
        <w:jc w:val="both"/>
        <w:rPr>
          <w:rFonts w:ascii="Arial" w:hAnsi="Arial" w:cs="Arial"/>
          <w:b/>
          <w:bCs/>
          <w:i/>
          <w:iCs/>
          <w:sz w:val="24"/>
          <w:szCs w:val="18"/>
        </w:rPr>
      </w:pPr>
      <w:proofErr w:type="gramStart"/>
      <w:r w:rsidRPr="00E9355C">
        <w:rPr>
          <w:rFonts w:ascii="Arial" w:hAnsi="Arial" w:cs="Arial"/>
          <w:b/>
          <w:i/>
          <w:iCs/>
          <w:sz w:val="24"/>
          <w:szCs w:val="18"/>
        </w:rPr>
        <w:t>5.2</w:t>
      </w:r>
      <w:r w:rsidRPr="00E9355C">
        <w:rPr>
          <w:rFonts w:ascii="Arial" w:hAnsi="Arial" w:cs="Arial"/>
          <w:b/>
          <w:sz w:val="24"/>
          <w:szCs w:val="18"/>
        </w:rPr>
        <w:t xml:space="preserve">  </w:t>
      </w:r>
      <w:r w:rsidRPr="00E9355C">
        <w:rPr>
          <w:rFonts w:ascii="Arial" w:hAnsi="Arial" w:cs="Arial"/>
          <w:b/>
          <w:bCs/>
          <w:i/>
          <w:iCs/>
          <w:sz w:val="24"/>
          <w:szCs w:val="18"/>
        </w:rPr>
        <w:t>Product</w:t>
      </w:r>
      <w:proofErr w:type="gramEnd"/>
    </w:p>
    <w:p w14:paraId="64779081" w14:textId="77777777" w:rsidR="00B9732B" w:rsidRPr="00E9355C" w:rsidRDefault="00B9732B" w:rsidP="00E9355C">
      <w:pPr>
        <w:overflowPunct/>
        <w:autoSpaceDE/>
        <w:autoSpaceDN/>
        <w:adjustRightInd/>
        <w:spacing w:line="360" w:lineRule="auto"/>
        <w:jc w:val="both"/>
        <w:textAlignment w:val="auto"/>
        <w:rPr>
          <w:rFonts w:ascii="Arial" w:hAnsi="Arial" w:cs="Arial"/>
          <w:sz w:val="24"/>
          <w:szCs w:val="24"/>
          <w:lang w:val="en-US"/>
        </w:rPr>
      </w:pPr>
      <w:proofErr w:type="gramStart"/>
      <w:r w:rsidRPr="00E9355C">
        <w:rPr>
          <w:rFonts w:ascii="Arial" w:hAnsi="Arial" w:cs="Arial"/>
          <w:color w:val="000000"/>
          <w:sz w:val="24"/>
          <w:szCs w:val="24"/>
          <w:lang w:val="en-US"/>
        </w:rPr>
        <w:t>Product</w:t>
      </w:r>
      <w:proofErr w:type="gramEnd"/>
      <w:r w:rsidRPr="00E9355C">
        <w:rPr>
          <w:rFonts w:ascii="Arial" w:hAnsi="Arial" w:cs="Arial"/>
          <w:color w:val="000000"/>
          <w:sz w:val="24"/>
          <w:szCs w:val="24"/>
          <w:lang w:val="en-US"/>
        </w:rPr>
        <w:t xml:space="preserve"> in the marketing mix helps in designing the item or service so that it meets the needs and wants of customers. The </w:t>
      </w:r>
      <w:proofErr w:type="gramStart"/>
      <w:r w:rsidRPr="00E9355C">
        <w:rPr>
          <w:rFonts w:ascii="Arial" w:hAnsi="Arial" w:cs="Arial"/>
          <w:color w:val="000000"/>
          <w:sz w:val="24"/>
          <w:szCs w:val="24"/>
          <w:lang w:val="en-US"/>
        </w:rPr>
        <w:t>interiors</w:t>
      </w:r>
      <w:proofErr w:type="gramEnd"/>
      <w:r w:rsidRPr="00E9355C">
        <w:rPr>
          <w:rFonts w:ascii="Arial" w:hAnsi="Arial" w:cs="Arial"/>
          <w:color w:val="000000"/>
          <w:sz w:val="24"/>
          <w:szCs w:val="24"/>
          <w:lang w:val="en-US"/>
        </w:rPr>
        <w:t xml:space="preserve"> of the cafe will include a modern, eco-friendly design with natural wood furnishing and greenery. Moreover, the packaging used for the takeaway items will be biodegradable in nature. Moreover, the tagline of the packaging will be “Nourish Your Body, Delight Your Senses”.</w:t>
      </w:r>
      <w:r w:rsidRPr="00E9355C">
        <w:rPr>
          <w:rFonts w:ascii="Arial" w:hAnsi="Arial" w:cs="Arial"/>
          <w:b/>
          <w:bCs/>
          <w:i/>
          <w:iCs/>
          <w:color w:val="000000"/>
          <w:sz w:val="24"/>
          <w:szCs w:val="24"/>
          <w:lang w:val="en-US"/>
        </w:rPr>
        <w:t> </w:t>
      </w:r>
    </w:p>
    <w:p w14:paraId="1E6C463A" w14:textId="77777777" w:rsidR="00A2214E" w:rsidRPr="00E9355C" w:rsidRDefault="00A2214E" w:rsidP="00E9355C">
      <w:pPr>
        <w:spacing w:line="360" w:lineRule="auto"/>
        <w:jc w:val="both"/>
        <w:rPr>
          <w:rFonts w:ascii="Arial" w:hAnsi="Arial" w:cs="Arial"/>
          <w:b/>
          <w:bCs/>
          <w:i/>
          <w:iCs/>
          <w:sz w:val="24"/>
          <w:szCs w:val="18"/>
        </w:rPr>
      </w:pPr>
    </w:p>
    <w:p w14:paraId="2DB4BC69" w14:textId="77777777" w:rsidR="00A2214E" w:rsidRPr="00E9355C" w:rsidRDefault="00A2214E" w:rsidP="00E9355C">
      <w:pPr>
        <w:spacing w:line="360" w:lineRule="auto"/>
        <w:jc w:val="both"/>
        <w:rPr>
          <w:rFonts w:ascii="Arial" w:hAnsi="Arial" w:cs="Arial"/>
          <w:b/>
          <w:bCs/>
          <w:i/>
          <w:iCs/>
          <w:sz w:val="24"/>
          <w:szCs w:val="18"/>
        </w:rPr>
      </w:pPr>
    </w:p>
    <w:p w14:paraId="3FDF44A8" w14:textId="1A085272" w:rsidR="00486BBC" w:rsidRPr="00E9355C" w:rsidRDefault="00486BBC" w:rsidP="00E9355C">
      <w:pPr>
        <w:spacing w:line="360" w:lineRule="auto"/>
        <w:jc w:val="both"/>
        <w:rPr>
          <w:rFonts w:ascii="Arial" w:hAnsi="Arial" w:cs="Arial"/>
          <w:b/>
          <w:bCs/>
          <w:i/>
          <w:iCs/>
          <w:sz w:val="24"/>
          <w:szCs w:val="18"/>
        </w:rPr>
      </w:pPr>
      <w:proofErr w:type="gramStart"/>
      <w:r w:rsidRPr="00E9355C">
        <w:rPr>
          <w:rFonts w:ascii="Arial" w:hAnsi="Arial" w:cs="Arial"/>
          <w:b/>
          <w:i/>
          <w:iCs/>
          <w:sz w:val="24"/>
          <w:szCs w:val="18"/>
        </w:rPr>
        <w:t>5.3</w:t>
      </w:r>
      <w:r w:rsidRPr="00E9355C">
        <w:rPr>
          <w:rFonts w:ascii="Arial" w:hAnsi="Arial" w:cs="Arial"/>
          <w:b/>
          <w:sz w:val="24"/>
          <w:szCs w:val="18"/>
        </w:rPr>
        <w:t xml:space="preserve">  </w:t>
      </w:r>
      <w:r w:rsidR="00A110BC" w:rsidRPr="00E9355C">
        <w:rPr>
          <w:rFonts w:ascii="Arial" w:hAnsi="Arial" w:cs="Arial"/>
          <w:b/>
          <w:bCs/>
          <w:i/>
          <w:iCs/>
          <w:sz w:val="24"/>
          <w:szCs w:val="18"/>
        </w:rPr>
        <w:t>Placement</w:t>
      </w:r>
      <w:proofErr w:type="gramEnd"/>
    </w:p>
    <w:p w14:paraId="54A9D488" w14:textId="77777777" w:rsidR="00410332" w:rsidRPr="00E9355C" w:rsidRDefault="00410332" w:rsidP="00E9355C">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t xml:space="preserve">Products can be made available both in-store and online (Ndubisi, 2013). Zen Health Cafe will use its website and popular delivery sites to reach a wider audience. The products in-store will be displayed properly to reflect their organic and vegan </w:t>
      </w:r>
      <w:proofErr w:type="gramStart"/>
      <w:r w:rsidRPr="00E9355C">
        <w:rPr>
          <w:rFonts w:ascii="Arial" w:hAnsi="Arial" w:cs="Arial"/>
          <w:color w:val="000000"/>
          <w:sz w:val="24"/>
          <w:szCs w:val="24"/>
          <w:lang w:val="en-US"/>
        </w:rPr>
        <w:t>attribute</w:t>
      </w:r>
      <w:proofErr w:type="gramEnd"/>
      <w:r w:rsidRPr="00E9355C">
        <w:rPr>
          <w:rFonts w:ascii="Arial" w:hAnsi="Arial" w:cs="Arial"/>
          <w:color w:val="000000"/>
          <w:sz w:val="24"/>
          <w:szCs w:val="24"/>
          <w:lang w:val="en-US"/>
        </w:rPr>
        <w:t xml:space="preserve">. </w:t>
      </w:r>
      <w:r w:rsidRPr="00E9355C">
        <w:rPr>
          <w:rFonts w:ascii="Arial" w:hAnsi="Arial" w:cs="Arial"/>
          <w:b/>
          <w:bCs/>
          <w:i/>
          <w:iCs/>
          <w:color w:val="000000"/>
          <w:sz w:val="24"/>
          <w:szCs w:val="24"/>
          <w:lang w:val="en-US"/>
        </w:rPr>
        <w:t> </w:t>
      </w:r>
    </w:p>
    <w:p w14:paraId="2ABDC885" w14:textId="77777777" w:rsidR="00A2214E" w:rsidRPr="00E9355C" w:rsidRDefault="00A2214E" w:rsidP="00E9355C">
      <w:pPr>
        <w:spacing w:line="360" w:lineRule="auto"/>
        <w:jc w:val="both"/>
        <w:rPr>
          <w:rFonts w:ascii="Arial" w:hAnsi="Arial" w:cs="Arial"/>
          <w:b/>
          <w:bCs/>
          <w:i/>
          <w:iCs/>
          <w:sz w:val="24"/>
          <w:szCs w:val="18"/>
        </w:rPr>
      </w:pPr>
    </w:p>
    <w:p w14:paraId="3372ECF3" w14:textId="77777777" w:rsidR="00A2214E" w:rsidRPr="00E9355C" w:rsidRDefault="00A2214E" w:rsidP="00E9355C">
      <w:pPr>
        <w:spacing w:line="360" w:lineRule="auto"/>
        <w:jc w:val="both"/>
        <w:rPr>
          <w:rFonts w:ascii="Arial" w:hAnsi="Arial" w:cs="Arial"/>
          <w:b/>
          <w:bCs/>
          <w:i/>
          <w:iCs/>
          <w:sz w:val="24"/>
          <w:szCs w:val="18"/>
        </w:rPr>
      </w:pPr>
    </w:p>
    <w:p w14:paraId="47B5CFC8" w14:textId="44B4C1C6" w:rsidR="00486BBC" w:rsidRPr="00E9355C" w:rsidRDefault="00486BBC" w:rsidP="00E9355C">
      <w:pPr>
        <w:spacing w:line="360" w:lineRule="auto"/>
        <w:jc w:val="both"/>
        <w:rPr>
          <w:rFonts w:ascii="Arial" w:hAnsi="Arial" w:cs="Arial"/>
          <w:b/>
          <w:bCs/>
          <w:i/>
          <w:iCs/>
          <w:sz w:val="24"/>
          <w:szCs w:val="18"/>
        </w:rPr>
      </w:pPr>
      <w:proofErr w:type="gramStart"/>
      <w:r w:rsidRPr="00E9355C">
        <w:rPr>
          <w:rFonts w:ascii="Arial" w:hAnsi="Arial" w:cs="Arial"/>
          <w:b/>
          <w:i/>
          <w:iCs/>
          <w:sz w:val="24"/>
          <w:szCs w:val="18"/>
        </w:rPr>
        <w:t>5.</w:t>
      </w:r>
      <w:r w:rsidR="00A2214E" w:rsidRPr="00E9355C">
        <w:rPr>
          <w:rFonts w:ascii="Arial" w:hAnsi="Arial" w:cs="Arial"/>
          <w:b/>
          <w:i/>
          <w:iCs/>
          <w:sz w:val="24"/>
          <w:szCs w:val="18"/>
        </w:rPr>
        <w:t>4</w:t>
      </w:r>
      <w:r w:rsidRPr="00E9355C">
        <w:rPr>
          <w:rFonts w:ascii="Arial" w:hAnsi="Arial" w:cs="Arial"/>
          <w:b/>
          <w:sz w:val="24"/>
          <w:szCs w:val="18"/>
        </w:rPr>
        <w:t xml:space="preserve">  </w:t>
      </w:r>
      <w:r w:rsidRPr="00E9355C">
        <w:rPr>
          <w:rFonts w:ascii="Arial" w:hAnsi="Arial" w:cs="Arial"/>
          <w:b/>
          <w:bCs/>
          <w:i/>
          <w:iCs/>
          <w:sz w:val="24"/>
          <w:szCs w:val="18"/>
        </w:rPr>
        <w:t>Promotion</w:t>
      </w:r>
      <w:proofErr w:type="gramEnd"/>
    </w:p>
    <w:p w14:paraId="11AAE19C" w14:textId="77777777" w:rsidR="00410332" w:rsidRPr="00E9355C" w:rsidRDefault="00410332" w:rsidP="00E9355C">
      <w:pPr>
        <w:pStyle w:val="NormalWeb"/>
        <w:spacing w:before="0" w:beforeAutospacing="0" w:after="0" w:afterAutospacing="0" w:line="360" w:lineRule="auto"/>
        <w:jc w:val="both"/>
        <w:rPr>
          <w:rFonts w:ascii="Arial" w:hAnsi="Arial" w:cs="Arial"/>
        </w:rPr>
      </w:pPr>
      <w:r w:rsidRPr="00E9355C">
        <w:rPr>
          <w:rFonts w:ascii="Arial" w:hAnsi="Arial" w:cs="Arial"/>
          <w:color w:val="000000"/>
        </w:rPr>
        <w:t>Joint marketing campaigns primarily refer to a promotional marketing mix (Blackwell, 2011). </w:t>
      </w:r>
    </w:p>
    <w:p w14:paraId="639DD771" w14:textId="77777777" w:rsidR="00410332" w:rsidRPr="00E9355C" w:rsidRDefault="00410332" w:rsidP="00E9355C">
      <w:pPr>
        <w:pStyle w:val="NormalWeb"/>
        <w:numPr>
          <w:ilvl w:val="0"/>
          <w:numId w:val="26"/>
        </w:numPr>
        <w:spacing w:before="0" w:beforeAutospacing="0" w:after="0" w:afterAutospacing="0" w:line="360" w:lineRule="auto"/>
        <w:jc w:val="both"/>
        <w:textAlignment w:val="baseline"/>
        <w:rPr>
          <w:rFonts w:ascii="Arial" w:hAnsi="Arial" w:cs="Arial"/>
          <w:b/>
          <w:bCs/>
          <w:color w:val="000000"/>
        </w:rPr>
      </w:pPr>
      <w:r w:rsidRPr="00E9355C">
        <w:rPr>
          <w:rFonts w:ascii="Arial" w:hAnsi="Arial" w:cs="Arial"/>
          <w:b/>
          <w:bCs/>
          <w:color w:val="000000"/>
        </w:rPr>
        <w:t>Digital Marketing</w:t>
      </w:r>
    </w:p>
    <w:p w14:paraId="395EE59D" w14:textId="77777777" w:rsidR="00410332" w:rsidRPr="00E9355C" w:rsidRDefault="00410332" w:rsidP="00E9355C">
      <w:pPr>
        <w:pStyle w:val="NormalWeb"/>
        <w:numPr>
          <w:ilvl w:val="0"/>
          <w:numId w:val="27"/>
        </w:numPr>
        <w:spacing w:before="0" w:beforeAutospacing="0" w:after="0" w:afterAutospacing="0" w:line="360" w:lineRule="auto"/>
        <w:jc w:val="both"/>
        <w:textAlignment w:val="baseline"/>
        <w:rPr>
          <w:rFonts w:ascii="Arial" w:hAnsi="Arial" w:cs="Arial"/>
          <w:b/>
          <w:bCs/>
          <w:color w:val="000000"/>
        </w:rPr>
      </w:pPr>
      <w:r w:rsidRPr="00E9355C">
        <w:rPr>
          <w:rFonts w:ascii="Arial" w:hAnsi="Arial" w:cs="Arial"/>
          <w:b/>
          <w:bCs/>
          <w:color w:val="000000"/>
        </w:rPr>
        <w:lastRenderedPageBreak/>
        <w:t xml:space="preserve">Social media campaigns </w:t>
      </w:r>
      <w:r w:rsidRPr="00E9355C">
        <w:rPr>
          <w:rFonts w:ascii="Arial" w:hAnsi="Arial" w:cs="Arial"/>
          <w:color w:val="000000"/>
        </w:rPr>
        <w:t>will create engaging posts on Facebook, Instagram, and Twitter that will include new products, health tips, and consumer feedback</w:t>
      </w:r>
    </w:p>
    <w:p w14:paraId="089B9087" w14:textId="77777777" w:rsidR="00410332" w:rsidRPr="00E9355C" w:rsidRDefault="00410332" w:rsidP="00E9355C">
      <w:pPr>
        <w:pStyle w:val="NormalWeb"/>
        <w:numPr>
          <w:ilvl w:val="0"/>
          <w:numId w:val="27"/>
        </w:numPr>
        <w:spacing w:before="0" w:beforeAutospacing="0" w:after="0" w:afterAutospacing="0" w:line="360" w:lineRule="auto"/>
        <w:jc w:val="both"/>
        <w:textAlignment w:val="baseline"/>
        <w:rPr>
          <w:rFonts w:ascii="Arial" w:hAnsi="Arial" w:cs="Arial"/>
          <w:b/>
          <w:bCs/>
          <w:color w:val="000000"/>
        </w:rPr>
      </w:pPr>
      <w:r w:rsidRPr="00E9355C">
        <w:rPr>
          <w:rFonts w:ascii="Arial" w:hAnsi="Arial" w:cs="Arial"/>
          <w:b/>
          <w:bCs/>
          <w:color w:val="000000"/>
        </w:rPr>
        <w:t xml:space="preserve">Email newsletter </w:t>
      </w:r>
      <w:r w:rsidRPr="00E9355C">
        <w:rPr>
          <w:rFonts w:ascii="Arial" w:hAnsi="Arial" w:cs="Arial"/>
          <w:color w:val="000000"/>
        </w:rPr>
        <w:t>will provide regular updates on promotions, new menu items, and wellness events. </w:t>
      </w:r>
    </w:p>
    <w:p w14:paraId="53045260" w14:textId="77777777" w:rsidR="00410332" w:rsidRPr="00E9355C" w:rsidRDefault="00410332" w:rsidP="00E9355C">
      <w:pPr>
        <w:pStyle w:val="NormalWeb"/>
        <w:numPr>
          <w:ilvl w:val="0"/>
          <w:numId w:val="27"/>
        </w:numPr>
        <w:spacing w:before="0" w:beforeAutospacing="0" w:after="0" w:afterAutospacing="0" w:line="360" w:lineRule="auto"/>
        <w:jc w:val="both"/>
        <w:textAlignment w:val="baseline"/>
        <w:rPr>
          <w:rFonts w:ascii="Arial" w:hAnsi="Arial" w:cs="Arial"/>
          <w:b/>
          <w:bCs/>
          <w:color w:val="000000"/>
        </w:rPr>
      </w:pPr>
      <w:r w:rsidRPr="00E9355C">
        <w:rPr>
          <w:rFonts w:ascii="Arial" w:hAnsi="Arial" w:cs="Arial"/>
          <w:b/>
          <w:bCs/>
          <w:color w:val="000000"/>
        </w:rPr>
        <w:t xml:space="preserve">SEO and online ads </w:t>
      </w:r>
      <w:r w:rsidRPr="00E9355C">
        <w:rPr>
          <w:rFonts w:ascii="Arial" w:hAnsi="Arial" w:cs="Arial"/>
          <w:color w:val="000000"/>
        </w:rPr>
        <w:t>will help to boost website traffic and online orders. </w:t>
      </w:r>
    </w:p>
    <w:p w14:paraId="67D903B7" w14:textId="77777777" w:rsidR="00410332" w:rsidRPr="00E9355C" w:rsidRDefault="00410332" w:rsidP="00E9355C">
      <w:pPr>
        <w:pStyle w:val="NormalWeb"/>
        <w:numPr>
          <w:ilvl w:val="0"/>
          <w:numId w:val="28"/>
        </w:numPr>
        <w:spacing w:before="0" w:beforeAutospacing="0" w:after="0" w:afterAutospacing="0" w:line="360" w:lineRule="auto"/>
        <w:jc w:val="both"/>
        <w:textAlignment w:val="baseline"/>
        <w:rPr>
          <w:rFonts w:ascii="Arial" w:hAnsi="Arial" w:cs="Arial"/>
          <w:b/>
          <w:bCs/>
          <w:color w:val="000000"/>
        </w:rPr>
      </w:pPr>
      <w:r w:rsidRPr="00E9355C">
        <w:rPr>
          <w:rFonts w:ascii="Arial" w:hAnsi="Arial" w:cs="Arial"/>
          <w:b/>
          <w:bCs/>
          <w:color w:val="000000"/>
        </w:rPr>
        <w:t>Traditional Marketing</w:t>
      </w:r>
    </w:p>
    <w:p w14:paraId="0B707154" w14:textId="77777777" w:rsidR="00410332" w:rsidRPr="00E9355C" w:rsidRDefault="00410332" w:rsidP="00E9355C">
      <w:pPr>
        <w:pStyle w:val="NormalWeb"/>
        <w:numPr>
          <w:ilvl w:val="0"/>
          <w:numId w:val="29"/>
        </w:numPr>
        <w:spacing w:before="0" w:beforeAutospacing="0" w:after="0" w:afterAutospacing="0" w:line="360" w:lineRule="auto"/>
        <w:jc w:val="both"/>
        <w:textAlignment w:val="baseline"/>
        <w:rPr>
          <w:rFonts w:ascii="Arial" w:hAnsi="Arial" w:cs="Arial"/>
          <w:b/>
          <w:bCs/>
          <w:color w:val="000000"/>
        </w:rPr>
      </w:pPr>
      <w:r w:rsidRPr="00E9355C">
        <w:rPr>
          <w:rFonts w:ascii="Arial" w:hAnsi="Arial" w:cs="Arial"/>
          <w:b/>
          <w:bCs/>
          <w:color w:val="000000"/>
        </w:rPr>
        <w:t xml:space="preserve">Flyers and posters </w:t>
      </w:r>
      <w:r w:rsidRPr="00E9355C">
        <w:rPr>
          <w:rFonts w:ascii="Arial" w:hAnsi="Arial" w:cs="Arial"/>
          <w:color w:val="000000"/>
        </w:rPr>
        <w:t>will be given in community centers, health clubs, gyms, and other places</w:t>
      </w:r>
    </w:p>
    <w:p w14:paraId="73B861EE" w14:textId="77777777" w:rsidR="00410332" w:rsidRPr="00E9355C" w:rsidRDefault="00410332" w:rsidP="00E9355C">
      <w:pPr>
        <w:pStyle w:val="NormalWeb"/>
        <w:numPr>
          <w:ilvl w:val="0"/>
          <w:numId w:val="29"/>
        </w:numPr>
        <w:spacing w:before="0" w:beforeAutospacing="0" w:after="0" w:afterAutospacing="0" w:line="360" w:lineRule="auto"/>
        <w:jc w:val="both"/>
        <w:textAlignment w:val="baseline"/>
        <w:rPr>
          <w:rFonts w:ascii="Arial" w:hAnsi="Arial" w:cs="Arial"/>
          <w:b/>
          <w:bCs/>
          <w:color w:val="000000"/>
        </w:rPr>
      </w:pPr>
      <w:r w:rsidRPr="00E9355C">
        <w:rPr>
          <w:rFonts w:ascii="Arial" w:hAnsi="Arial" w:cs="Arial"/>
          <w:b/>
          <w:bCs/>
          <w:color w:val="000000"/>
        </w:rPr>
        <w:t xml:space="preserve">Local newspapers and magazines </w:t>
      </w:r>
      <w:r w:rsidRPr="00E9355C">
        <w:rPr>
          <w:rFonts w:ascii="Arial" w:hAnsi="Arial" w:cs="Arial"/>
          <w:color w:val="000000"/>
        </w:rPr>
        <w:t>will be helpful for the promotion of the cafe among regional people. </w:t>
      </w:r>
    </w:p>
    <w:p w14:paraId="0391CD11" w14:textId="77777777" w:rsidR="00410332" w:rsidRPr="00E9355C" w:rsidRDefault="00410332" w:rsidP="00E9355C">
      <w:pPr>
        <w:pStyle w:val="NormalWeb"/>
        <w:numPr>
          <w:ilvl w:val="0"/>
          <w:numId w:val="30"/>
        </w:numPr>
        <w:spacing w:before="0" w:beforeAutospacing="0" w:after="0" w:afterAutospacing="0" w:line="360" w:lineRule="auto"/>
        <w:jc w:val="both"/>
        <w:textAlignment w:val="baseline"/>
        <w:rPr>
          <w:rFonts w:ascii="Arial" w:hAnsi="Arial" w:cs="Arial"/>
          <w:b/>
          <w:bCs/>
          <w:color w:val="000000"/>
        </w:rPr>
      </w:pPr>
      <w:r w:rsidRPr="00E9355C">
        <w:rPr>
          <w:rFonts w:ascii="Arial" w:hAnsi="Arial" w:cs="Arial"/>
          <w:b/>
          <w:bCs/>
          <w:color w:val="000000"/>
        </w:rPr>
        <w:t>Community loyalty programs</w:t>
      </w:r>
    </w:p>
    <w:p w14:paraId="0B74C458" w14:textId="06284542" w:rsidR="00410332" w:rsidRPr="00F459AF" w:rsidRDefault="00410332" w:rsidP="00E9355C">
      <w:pPr>
        <w:pStyle w:val="NormalWeb"/>
        <w:numPr>
          <w:ilvl w:val="0"/>
          <w:numId w:val="31"/>
        </w:numPr>
        <w:spacing w:before="0" w:beforeAutospacing="0" w:after="0" w:afterAutospacing="0" w:line="360" w:lineRule="auto"/>
        <w:jc w:val="both"/>
        <w:textAlignment w:val="baseline"/>
        <w:rPr>
          <w:rFonts w:ascii="Arial" w:hAnsi="Arial" w:cs="Arial"/>
          <w:b/>
          <w:bCs/>
          <w:color w:val="000000"/>
        </w:rPr>
      </w:pPr>
      <w:r w:rsidRPr="00E9355C">
        <w:rPr>
          <w:rFonts w:ascii="Arial" w:hAnsi="Arial" w:cs="Arial"/>
          <w:b/>
          <w:bCs/>
          <w:color w:val="000000"/>
        </w:rPr>
        <w:t xml:space="preserve">Membership cards </w:t>
      </w:r>
      <w:r w:rsidRPr="00E9355C">
        <w:rPr>
          <w:rFonts w:ascii="Arial" w:hAnsi="Arial" w:cs="Arial"/>
          <w:color w:val="000000"/>
        </w:rPr>
        <w:t xml:space="preserve">will be given to provide discounts and rewards for the frequent buyers of the </w:t>
      </w:r>
      <w:r w:rsidR="00F459AF">
        <w:rPr>
          <w:rFonts w:ascii="Arial" w:hAnsi="Arial" w:cs="Arial"/>
          <w:color w:val="000000"/>
        </w:rPr>
        <w:t>café</w:t>
      </w:r>
    </w:p>
    <w:p w14:paraId="1C9D8E41" w14:textId="77777777" w:rsidR="00F459AF" w:rsidRPr="00E9355C" w:rsidRDefault="00F459AF" w:rsidP="00F459AF">
      <w:pPr>
        <w:pStyle w:val="NormalWeb"/>
        <w:spacing w:before="0" w:beforeAutospacing="0" w:after="0" w:afterAutospacing="0" w:line="360" w:lineRule="auto"/>
        <w:jc w:val="both"/>
        <w:textAlignment w:val="baseline"/>
        <w:rPr>
          <w:rFonts w:ascii="Arial" w:hAnsi="Arial" w:cs="Arial"/>
          <w:b/>
          <w:bCs/>
          <w:color w:val="000000"/>
        </w:rPr>
      </w:pPr>
    </w:p>
    <w:p w14:paraId="497CF69C" w14:textId="5210F15D" w:rsidR="006C4E22" w:rsidRPr="00F459AF" w:rsidRDefault="006C4E22" w:rsidP="00410332">
      <w:pPr>
        <w:spacing w:line="360" w:lineRule="auto"/>
        <w:rPr>
          <w:rFonts w:asciiTheme="minorHAnsi" w:hAnsiTheme="minorHAnsi" w:cstheme="minorHAnsi"/>
          <w:b/>
          <w:sz w:val="40"/>
          <w:szCs w:val="40"/>
        </w:rPr>
      </w:pPr>
      <w:r w:rsidRPr="00F459AF">
        <w:rPr>
          <w:rFonts w:asciiTheme="minorHAnsi" w:hAnsiTheme="minorHAnsi" w:cstheme="minorHAnsi"/>
          <w:b/>
          <w:sz w:val="40"/>
          <w:szCs w:val="40"/>
        </w:rPr>
        <w:t>6.  KEY RESOURCES</w:t>
      </w:r>
    </w:p>
    <w:p w14:paraId="23A8D8A7" w14:textId="426869E3" w:rsidR="00410332" w:rsidRPr="00E9355C" w:rsidRDefault="00410332" w:rsidP="00410332">
      <w:pPr>
        <w:overflowPunct/>
        <w:autoSpaceDE/>
        <w:autoSpaceDN/>
        <w:adjustRightInd/>
        <w:spacing w:before="240" w:after="240"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t xml:space="preserve">The key resources could be divided into Coffee Shop Inventory, Coffee shop technology, Coffee shop equipment, Monthly utilities and </w:t>
      </w:r>
      <w:r w:rsidR="00693493" w:rsidRPr="00E9355C">
        <w:rPr>
          <w:rFonts w:ascii="Arial" w:hAnsi="Arial" w:cs="Arial"/>
          <w:color w:val="000000"/>
          <w:sz w:val="24"/>
          <w:szCs w:val="24"/>
          <w:lang w:val="en-US"/>
        </w:rPr>
        <w:t>labor</w:t>
      </w:r>
      <w:r w:rsidRPr="00E9355C">
        <w:rPr>
          <w:rFonts w:ascii="Arial" w:hAnsi="Arial" w:cs="Arial"/>
          <w:color w:val="000000"/>
          <w:sz w:val="24"/>
          <w:szCs w:val="24"/>
          <w:lang w:val="en-US"/>
        </w:rPr>
        <w:t>. </w:t>
      </w:r>
    </w:p>
    <w:p w14:paraId="6021E1BD" w14:textId="77777777" w:rsidR="006B4842" w:rsidRPr="00E9355C" w:rsidRDefault="006B4842" w:rsidP="00410332">
      <w:pPr>
        <w:spacing w:line="360" w:lineRule="auto"/>
        <w:rPr>
          <w:rFonts w:ascii="Arial" w:hAnsi="Arial" w:cs="Arial"/>
          <w:bCs/>
          <w:i/>
          <w:iCs/>
          <w:color w:val="FF0000"/>
          <w:sz w:val="24"/>
          <w:szCs w:val="24"/>
        </w:rPr>
      </w:pPr>
    </w:p>
    <w:p w14:paraId="6C9B7DE4" w14:textId="57D12584" w:rsidR="0078713D" w:rsidRPr="00E9355C" w:rsidRDefault="0078713D" w:rsidP="00410332">
      <w:pPr>
        <w:spacing w:line="360" w:lineRule="auto"/>
        <w:jc w:val="both"/>
        <w:rPr>
          <w:rFonts w:ascii="Arial" w:hAnsi="Arial" w:cs="Arial"/>
          <w:b/>
          <w:bCs/>
          <w:i/>
          <w:iCs/>
          <w:sz w:val="24"/>
          <w:szCs w:val="24"/>
        </w:rPr>
      </w:pPr>
      <w:proofErr w:type="gramStart"/>
      <w:r w:rsidRPr="00E9355C">
        <w:rPr>
          <w:rFonts w:ascii="Arial" w:hAnsi="Arial" w:cs="Arial"/>
          <w:b/>
          <w:i/>
          <w:iCs/>
          <w:sz w:val="24"/>
          <w:szCs w:val="24"/>
        </w:rPr>
        <w:t>6.1</w:t>
      </w:r>
      <w:r w:rsidRPr="00E9355C">
        <w:rPr>
          <w:rFonts w:ascii="Arial" w:hAnsi="Arial" w:cs="Arial"/>
          <w:b/>
          <w:sz w:val="24"/>
          <w:szCs w:val="24"/>
        </w:rPr>
        <w:t xml:space="preserve">  </w:t>
      </w:r>
      <w:r w:rsidRPr="00E9355C">
        <w:rPr>
          <w:rFonts w:ascii="Arial" w:hAnsi="Arial" w:cs="Arial"/>
          <w:b/>
          <w:bCs/>
          <w:i/>
          <w:iCs/>
          <w:sz w:val="24"/>
          <w:szCs w:val="24"/>
        </w:rPr>
        <w:t>Premises</w:t>
      </w:r>
      <w:proofErr w:type="gramEnd"/>
    </w:p>
    <w:p w14:paraId="280D2668" w14:textId="466B10D6" w:rsidR="00456714" w:rsidRPr="00E9355C" w:rsidRDefault="00410332" w:rsidP="00410332">
      <w:pPr>
        <w:overflowPunct/>
        <w:autoSpaceDE/>
        <w:autoSpaceDN/>
        <w:adjustRightInd/>
        <w:spacing w:before="240" w:after="240"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t xml:space="preserve"> Zen </w:t>
      </w:r>
      <w:r w:rsidR="00693493" w:rsidRPr="00E9355C">
        <w:rPr>
          <w:rFonts w:ascii="Arial" w:hAnsi="Arial" w:cs="Arial"/>
          <w:color w:val="000000"/>
          <w:sz w:val="24"/>
          <w:szCs w:val="24"/>
          <w:lang w:val="en-US"/>
        </w:rPr>
        <w:t>Health</w:t>
      </w:r>
      <w:r w:rsidRPr="00E9355C">
        <w:rPr>
          <w:rFonts w:ascii="Arial" w:hAnsi="Arial" w:cs="Arial"/>
          <w:color w:val="000000"/>
          <w:sz w:val="24"/>
          <w:szCs w:val="24"/>
          <w:lang w:val="en-US"/>
        </w:rPr>
        <w:t xml:space="preserve"> Cafe</w:t>
      </w:r>
      <w:r w:rsidR="004B7CD8" w:rsidRPr="00E9355C">
        <w:rPr>
          <w:rFonts w:ascii="Arial" w:hAnsi="Arial" w:cs="Arial"/>
          <w:color w:val="000000"/>
          <w:sz w:val="24"/>
          <w:szCs w:val="24"/>
          <w:lang w:val="en-US"/>
        </w:rPr>
        <w:t xml:space="preserve"> </w:t>
      </w:r>
      <w:r w:rsidRPr="00E9355C">
        <w:rPr>
          <w:rFonts w:ascii="Arial" w:hAnsi="Arial" w:cs="Arial"/>
          <w:color w:val="000000"/>
          <w:sz w:val="24"/>
          <w:szCs w:val="24"/>
          <w:lang w:val="en-US"/>
        </w:rPr>
        <w:t xml:space="preserve">will be located in the main market area </w:t>
      </w:r>
      <w:proofErr w:type="gramStart"/>
      <w:r w:rsidRPr="00E9355C">
        <w:rPr>
          <w:rFonts w:ascii="Arial" w:hAnsi="Arial" w:cs="Arial"/>
          <w:color w:val="000000"/>
          <w:sz w:val="24"/>
          <w:szCs w:val="24"/>
          <w:lang w:val="en-US"/>
        </w:rPr>
        <w:t>of  Somerset</w:t>
      </w:r>
      <w:proofErr w:type="gramEnd"/>
      <w:r w:rsidRPr="00E9355C">
        <w:rPr>
          <w:rFonts w:ascii="Arial" w:hAnsi="Arial" w:cs="Arial"/>
          <w:color w:val="000000"/>
          <w:sz w:val="24"/>
          <w:szCs w:val="24"/>
          <w:lang w:val="en-US"/>
        </w:rPr>
        <w:t xml:space="preserve"> Glastonbury, Somerset, UK. Somerset has many coffee shops that are on sale, which will be purchased to reduce </w:t>
      </w:r>
      <w:r w:rsidR="00693493" w:rsidRPr="00E9355C">
        <w:rPr>
          <w:rFonts w:ascii="Arial" w:hAnsi="Arial" w:cs="Arial"/>
          <w:color w:val="000000"/>
          <w:sz w:val="24"/>
          <w:szCs w:val="24"/>
          <w:lang w:val="en-US"/>
        </w:rPr>
        <w:t xml:space="preserve">the </w:t>
      </w:r>
      <w:r w:rsidRPr="00E9355C">
        <w:rPr>
          <w:rFonts w:ascii="Arial" w:hAnsi="Arial" w:cs="Arial"/>
          <w:color w:val="000000"/>
          <w:sz w:val="24"/>
          <w:szCs w:val="24"/>
          <w:lang w:val="en-US"/>
        </w:rPr>
        <w:t xml:space="preserve">initial costs of purchasing different commercial equipment. The approximate rent will </w:t>
      </w:r>
      <w:proofErr w:type="gramStart"/>
      <w:r w:rsidRPr="00E9355C">
        <w:rPr>
          <w:rFonts w:ascii="Arial" w:hAnsi="Arial" w:cs="Arial"/>
          <w:color w:val="000000"/>
          <w:sz w:val="24"/>
          <w:szCs w:val="24"/>
          <w:lang w:val="en-US"/>
        </w:rPr>
        <w:t xml:space="preserve">be  </w:t>
      </w:r>
      <w:r w:rsidRPr="00E9355C">
        <w:rPr>
          <w:rFonts w:ascii="Arial" w:hAnsi="Arial" w:cs="Arial"/>
          <w:color w:val="000000"/>
          <w:sz w:val="24"/>
          <w:szCs w:val="24"/>
          <w:shd w:val="clear" w:color="auto" w:fill="FFFFFF"/>
          <w:lang w:val="en-US"/>
        </w:rPr>
        <w:t>£</w:t>
      </w:r>
      <w:proofErr w:type="gramEnd"/>
      <w:r w:rsidRPr="00E9355C">
        <w:rPr>
          <w:rFonts w:ascii="Arial" w:hAnsi="Arial" w:cs="Arial"/>
          <w:color w:val="000000"/>
          <w:sz w:val="24"/>
          <w:szCs w:val="24"/>
          <w:shd w:val="clear" w:color="auto" w:fill="FFFFFF"/>
          <w:lang w:val="en-US"/>
        </w:rPr>
        <w:t xml:space="preserve">24,000 </w:t>
      </w:r>
      <w:r w:rsidRPr="00E9355C">
        <w:rPr>
          <w:rFonts w:ascii="Arial" w:hAnsi="Arial" w:cs="Arial"/>
          <w:sz w:val="24"/>
          <w:szCs w:val="24"/>
          <w:shd w:val="clear" w:color="auto" w:fill="FFFFFF"/>
          <w:lang w:val="en-US"/>
        </w:rPr>
        <w:t>(Rightbiz.co.uk, 202</w:t>
      </w:r>
      <w:r w:rsidR="0082021A" w:rsidRPr="00E9355C">
        <w:rPr>
          <w:rFonts w:ascii="Arial" w:hAnsi="Arial" w:cs="Arial"/>
          <w:sz w:val="24"/>
          <w:szCs w:val="24"/>
          <w:shd w:val="clear" w:color="auto" w:fill="FFFFFF"/>
          <w:lang w:val="en-US"/>
        </w:rPr>
        <w:t>3</w:t>
      </w:r>
      <w:r w:rsidRPr="00E9355C">
        <w:rPr>
          <w:rFonts w:ascii="Arial" w:hAnsi="Arial" w:cs="Arial"/>
          <w:sz w:val="24"/>
          <w:szCs w:val="24"/>
          <w:shd w:val="clear" w:color="auto" w:fill="FFFFFF"/>
          <w:lang w:val="en-US"/>
        </w:rPr>
        <w:t>).</w:t>
      </w:r>
    </w:p>
    <w:p w14:paraId="2B3A7221" w14:textId="77777777" w:rsidR="00456714" w:rsidRPr="00E9355C" w:rsidRDefault="00456714" w:rsidP="00410332">
      <w:pPr>
        <w:spacing w:line="360" w:lineRule="auto"/>
        <w:jc w:val="both"/>
        <w:rPr>
          <w:rFonts w:ascii="Arial" w:hAnsi="Arial" w:cs="Arial"/>
          <w:b/>
          <w:i/>
          <w:iCs/>
          <w:sz w:val="24"/>
          <w:szCs w:val="24"/>
        </w:rPr>
      </w:pPr>
    </w:p>
    <w:p w14:paraId="33E58105" w14:textId="77777777" w:rsidR="001D431E" w:rsidRPr="00E9355C" w:rsidRDefault="00456714" w:rsidP="00410332">
      <w:pPr>
        <w:spacing w:line="360" w:lineRule="auto"/>
        <w:jc w:val="both"/>
        <w:rPr>
          <w:rFonts w:ascii="Arial" w:hAnsi="Arial" w:cs="Arial"/>
          <w:b/>
          <w:i/>
          <w:iCs/>
          <w:sz w:val="24"/>
          <w:szCs w:val="24"/>
        </w:rPr>
      </w:pPr>
      <w:r w:rsidRPr="00E9355C">
        <w:rPr>
          <w:rFonts w:ascii="Arial" w:hAnsi="Arial" w:cs="Arial"/>
          <w:b/>
          <w:i/>
          <w:iCs/>
          <w:sz w:val="24"/>
          <w:szCs w:val="24"/>
        </w:rPr>
        <w:t>6.2 Equipment</w:t>
      </w:r>
    </w:p>
    <w:p w14:paraId="586D2E95" w14:textId="427AC024" w:rsidR="00410332" w:rsidRPr="00E9355C" w:rsidRDefault="00410332" w:rsidP="00410332">
      <w:pPr>
        <w:overflowPunct/>
        <w:autoSpaceDE/>
        <w:autoSpaceDN/>
        <w:adjustRightInd/>
        <w:spacing w:before="240" w:after="240"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t xml:space="preserve">Some of the important things needed in cafes include </w:t>
      </w:r>
      <w:proofErr w:type="gramStart"/>
      <w:r w:rsidRPr="00E9355C">
        <w:rPr>
          <w:rFonts w:ascii="Arial" w:hAnsi="Arial" w:cs="Arial"/>
          <w:color w:val="000000"/>
          <w:sz w:val="24"/>
          <w:szCs w:val="24"/>
          <w:lang w:val="en-US"/>
        </w:rPr>
        <w:t>espresso</w:t>
      </w:r>
      <w:proofErr w:type="gramEnd"/>
      <w:r w:rsidRPr="00E9355C">
        <w:rPr>
          <w:rFonts w:ascii="Arial" w:hAnsi="Arial" w:cs="Arial"/>
          <w:color w:val="000000"/>
          <w:sz w:val="24"/>
          <w:szCs w:val="24"/>
          <w:lang w:val="en-US"/>
        </w:rPr>
        <w:t xml:space="preserve"> machine, grinder, bean-to-cup machine and others (Cafefairtrade.co.uk, 2024).  Zen Health </w:t>
      </w:r>
      <w:proofErr w:type="spellStart"/>
      <w:r w:rsidRPr="00E9355C">
        <w:rPr>
          <w:rFonts w:ascii="Arial" w:hAnsi="Arial" w:cs="Arial"/>
          <w:color w:val="000000"/>
          <w:sz w:val="24"/>
          <w:szCs w:val="24"/>
          <w:lang w:val="en-US"/>
        </w:rPr>
        <w:t>cafe</w:t>
      </w:r>
      <w:proofErr w:type="spellEnd"/>
      <w:r w:rsidRPr="00E9355C">
        <w:rPr>
          <w:rFonts w:ascii="Arial" w:hAnsi="Arial" w:cs="Arial"/>
          <w:color w:val="000000"/>
          <w:sz w:val="24"/>
          <w:szCs w:val="24"/>
          <w:lang w:val="en-US"/>
        </w:rPr>
        <w:t xml:space="preserve"> will require physical resources like furniture, utensils, barista machine, coffee dispenser, shelves, refrigerator, commercial blenders, oven, burners, storage products and ice maker (Coffee shop equipment). The coffee shop inventory would include a range of </w:t>
      </w:r>
      <w:r w:rsidRPr="00E9355C">
        <w:rPr>
          <w:rFonts w:ascii="Arial" w:hAnsi="Arial" w:cs="Arial"/>
          <w:color w:val="000000"/>
          <w:sz w:val="24"/>
          <w:szCs w:val="24"/>
          <w:lang w:val="en-US"/>
        </w:rPr>
        <w:lastRenderedPageBreak/>
        <w:t xml:space="preserve">perishable and non- perishable items. The coffee shop technology would include POS and </w:t>
      </w:r>
      <w:proofErr w:type="gramStart"/>
      <w:r w:rsidRPr="00E9355C">
        <w:rPr>
          <w:rFonts w:ascii="Arial" w:hAnsi="Arial" w:cs="Arial"/>
          <w:color w:val="000000"/>
          <w:sz w:val="24"/>
          <w:szCs w:val="24"/>
          <w:lang w:val="en-US"/>
        </w:rPr>
        <w:t>management</w:t>
      </w:r>
      <w:proofErr w:type="gramEnd"/>
      <w:r w:rsidRPr="00E9355C">
        <w:rPr>
          <w:rFonts w:ascii="Arial" w:hAnsi="Arial" w:cs="Arial"/>
          <w:color w:val="000000"/>
          <w:sz w:val="24"/>
          <w:szCs w:val="24"/>
          <w:lang w:val="en-US"/>
        </w:rPr>
        <w:t xml:space="preserve"> system. </w:t>
      </w:r>
    </w:p>
    <w:p w14:paraId="40578EC2" w14:textId="77777777" w:rsidR="00D56E67" w:rsidRPr="00E9355C" w:rsidRDefault="00D56E67" w:rsidP="00410332">
      <w:pPr>
        <w:spacing w:line="360" w:lineRule="auto"/>
        <w:jc w:val="both"/>
        <w:rPr>
          <w:rFonts w:ascii="Arial" w:hAnsi="Arial" w:cs="Arial"/>
          <w:b/>
          <w:i/>
          <w:iCs/>
          <w:sz w:val="24"/>
          <w:szCs w:val="24"/>
        </w:rPr>
      </w:pPr>
    </w:p>
    <w:p w14:paraId="4DA55DF4" w14:textId="77777777" w:rsidR="00D56E67" w:rsidRPr="00E9355C" w:rsidRDefault="00D56E67" w:rsidP="00410332">
      <w:pPr>
        <w:spacing w:line="360" w:lineRule="auto"/>
        <w:jc w:val="both"/>
        <w:rPr>
          <w:rFonts w:ascii="Arial" w:hAnsi="Arial" w:cs="Arial"/>
          <w:b/>
          <w:i/>
          <w:iCs/>
          <w:sz w:val="24"/>
          <w:szCs w:val="24"/>
        </w:rPr>
      </w:pPr>
    </w:p>
    <w:p w14:paraId="288012AD" w14:textId="02F8352B" w:rsidR="005328E9" w:rsidRPr="00E9355C" w:rsidRDefault="005328E9" w:rsidP="00410332">
      <w:pPr>
        <w:spacing w:line="360" w:lineRule="auto"/>
        <w:jc w:val="both"/>
        <w:rPr>
          <w:rFonts w:ascii="Arial" w:hAnsi="Arial" w:cs="Arial"/>
          <w:b/>
          <w:bCs/>
          <w:i/>
          <w:iCs/>
          <w:sz w:val="24"/>
          <w:szCs w:val="24"/>
        </w:rPr>
      </w:pPr>
      <w:proofErr w:type="gramStart"/>
      <w:r w:rsidRPr="00E9355C">
        <w:rPr>
          <w:rFonts w:ascii="Arial" w:hAnsi="Arial" w:cs="Arial"/>
          <w:b/>
          <w:i/>
          <w:iCs/>
          <w:sz w:val="24"/>
          <w:szCs w:val="24"/>
        </w:rPr>
        <w:t>6.</w:t>
      </w:r>
      <w:r w:rsidR="001D431E" w:rsidRPr="00E9355C">
        <w:rPr>
          <w:rFonts w:ascii="Arial" w:hAnsi="Arial" w:cs="Arial"/>
          <w:b/>
          <w:i/>
          <w:iCs/>
          <w:sz w:val="24"/>
          <w:szCs w:val="24"/>
        </w:rPr>
        <w:t>3</w:t>
      </w:r>
      <w:r w:rsidRPr="00E9355C">
        <w:rPr>
          <w:rFonts w:ascii="Arial" w:hAnsi="Arial" w:cs="Arial"/>
          <w:b/>
          <w:sz w:val="24"/>
          <w:szCs w:val="24"/>
        </w:rPr>
        <w:t xml:space="preserve">  </w:t>
      </w:r>
      <w:r w:rsidR="002C5C75" w:rsidRPr="00E9355C">
        <w:rPr>
          <w:rFonts w:ascii="Arial" w:hAnsi="Arial" w:cs="Arial"/>
          <w:b/>
          <w:i/>
          <w:iCs/>
          <w:sz w:val="24"/>
          <w:szCs w:val="24"/>
        </w:rPr>
        <w:t>Key</w:t>
      </w:r>
      <w:proofErr w:type="gramEnd"/>
      <w:r w:rsidR="002C5C75" w:rsidRPr="00E9355C">
        <w:rPr>
          <w:rFonts w:ascii="Arial" w:hAnsi="Arial" w:cs="Arial"/>
          <w:b/>
          <w:i/>
          <w:iCs/>
          <w:sz w:val="24"/>
          <w:szCs w:val="24"/>
        </w:rPr>
        <w:t xml:space="preserve"> </w:t>
      </w:r>
      <w:r w:rsidR="0082476D" w:rsidRPr="00E9355C">
        <w:rPr>
          <w:rFonts w:ascii="Arial" w:hAnsi="Arial" w:cs="Arial"/>
          <w:b/>
          <w:bCs/>
          <w:i/>
          <w:iCs/>
          <w:sz w:val="24"/>
          <w:szCs w:val="24"/>
        </w:rPr>
        <w:t>Suppliers</w:t>
      </w:r>
    </w:p>
    <w:p w14:paraId="3954CBCD" w14:textId="77777777" w:rsidR="00410332" w:rsidRPr="00E9355C" w:rsidRDefault="00410332" w:rsidP="00410332">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t>Zen Health Cafe can get its materials from different major suppliers. The Larder is a major supplier in Somerset that brings together the produce from the best farmers, artisan food makers, coffee roasters and bakers (Somersetlarder.co.uk, 2024). </w:t>
      </w:r>
    </w:p>
    <w:p w14:paraId="051B51B1" w14:textId="77777777" w:rsidR="00410332" w:rsidRDefault="00410332" w:rsidP="00410332">
      <w:pPr>
        <w:spacing w:line="360" w:lineRule="auto"/>
        <w:jc w:val="both"/>
        <w:rPr>
          <w:rFonts w:asciiTheme="minorHAnsi" w:hAnsiTheme="minorHAnsi" w:cstheme="minorHAnsi"/>
          <w:b/>
          <w:sz w:val="32"/>
        </w:rPr>
      </w:pPr>
    </w:p>
    <w:p w14:paraId="76ED9F66" w14:textId="178317B5" w:rsidR="002E250A" w:rsidRDefault="00A161F3" w:rsidP="00410332">
      <w:pPr>
        <w:spacing w:line="360" w:lineRule="auto"/>
        <w:jc w:val="both"/>
        <w:rPr>
          <w:rFonts w:asciiTheme="minorHAnsi" w:hAnsiTheme="minorHAnsi" w:cstheme="minorHAnsi"/>
          <w:b/>
          <w:sz w:val="32"/>
        </w:rPr>
      </w:pPr>
      <w:r w:rsidRPr="00250425">
        <w:rPr>
          <w:rFonts w:asciiTheme="minorHAnsi" w:hAnsiTheme="minorHAnsi" w:cstheme="minorHAnsi"/>
          <w:b/>
          <w:sz w:val="32"/>
        </w:rPr>
        <w:t>7</w:t>
      </w:r>
      <w:r w:rsidR="002E250A" w:rsidRPr="00250425">
        <w:rPr>
          <w:rFonts w:asciiTheme="minorHAnsi" w:hAnsiTheme="minorHAnsi" w:cstheme="minorHAnsi"/>
          <w:b/>
          <w:sz w:val="32"/>
        </w:rPr>
        <w:t xml:space="preserve">. </w:t>
      </w:r>
      <w:r w:rsidR="00DE5D91" w:rsidRPr="00250425">
        <w:rPr>
          <w:rFonts w:asciiTheme="minorHAnsi" w:hAnsiTheme="minorHAnsi" w:cstheme="minorHAnsi"/>
          <w:b/>
          <w:sz w:val="32"/>
        </w:rPr>
        <w:t xml:space="preserve"> </w:t>
      </w:r>
      <w:r w:rsidR="0012424E" w:rsidRPr="00250425">
        <w:rPr>
          <w:rFonts w:asciiTheme="minorHAnsi" w:hAnsiTheme="minorHAnsi" w:cstheme="minorHAnsi"/>
          <w:b/>
          <w:sz w:val="32"/>
        </w:rPr>
        <w:t>FINANCES AND START-UP SUPPORT</w:t>
      </w:r>
    </w:p>
    <w:tbl>
      <w:tblPr>
        <w:tblW w:w="0" w:type="auto"/>
        <w:tblCellMar>
          <w:top w:w="15" w:type="dxa"/>
          <w:left w:w="15" w:type="dxa"/>
          <w:bottom w:w="15" w:type="dxa"/>
          <w:right w:w="15" w:type="dxa"/>
        </w:tblCellMar>
        <w:tblLook w:val="04A0" w:firstRow="1" w:lastRow="0" w:firstColumn="1" w:lastColumn="0" w:noHBand="0" w:noVBand="1"/>
      </w:tblPr>
      <w:tblGrid>
        <w:gridCol w:w="3086"/>
        <w:gridCol w:w="5574"/>
      </w:tblGrid>
      <w:tr w:rsidR="00410332" w:rsidRPr="00410332" w14:paraId="470B72E9" w14:textId="77777777" w:rsidTr="00410332">
        <w:trPr>
          <w:trHeight w:val="600"/>
        </w:trPr>
        <w:tc>
          <w:tcPr>
            <w:tcW w:w="0" w:type="auto"/>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7E5B5E75"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b/>
                <w:bCs/>
                <w:i/>
                <w:iCs/>
                <w:color w:val="0D0D0D"/>
                <w:sz w:val="24"/>
                <w:szCs w:val="24"/>
                <w:lang w:val="en-US"/>
              </w:rPr>
              <w:t>EXPENDITURE</w:t>
            </w:r>
          </w:p>
        </w:tc>
        <w:tc>
          <w:tcPr>
            <w:tcW w:w="5574" w:type="dxa"/>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12439DDA"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b/>
                <w:bCs/>
                <w:i/>
                <w:iCs/>
                <w:color w:val="0D0D0D"/>
                <w:sz w:val="24"/>
                <w:szCs w:val="24"/>
                <w:lang w:val="en-US"/>
              </w:rPr>
              <w:t>Year 1</w:t>
            </w:r>
            <w:r w:rsidRPr="00410332">
              <w:rPr>
                <w:rFonts w:ascii="Calibri" w:hAnsi="Calibri" w:cs="Calibri"/>
                <w:b/>
                <w:bCs/>
                <w:i/>
                <w:iCs/>
                <w:color w:val="0D0D0D"/>
                <w:sz w:val="24"/>
                <w:szCs w:val="24"/>
                <w:lang w:val="en-US"/>
              </w:rPr>
              <w:br/>
              <w:t xml:space="preserve"> £</w:t>
            </w:r>
          </w:p>
        </w:tc>
      </w:tr>
      <w:tr w:rsidR="00410332" w:rsidRPr="00410332" w14:paraId="13DFA061" w14:textId="77777777" w:rsidTr="00410332">
        <w:trPr>
          <w:trHeight w:val="315"/>
        </w:trPr>
        <w:tc>
          <w:tcPr>
            <w:tcW w:w="0" w:type="auto"/>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1D442FC3" w14:textId="77777777" w:rsidR="00410332" w:rsidRPr="00410332" w:rsidRDefault="00410332" w:rsidP="00410332">
            <w:pPr>
              <w:overflowPunct/>
              <w:autoSpaceDE/>
              <w:autoSpaceDN/>
              <w:adjustRightInd/>
              <w:spacing w:before="240" w:after="240" w:line="360" w:lineRule="auto"/>
              <w:jc w:val="both"/>
              <w:textAlignment w:val="auto"/>
              <w:rPr>
                <w:sz w:val="24"/>
                <w:szCs w:val="24"/>
                <w:lang w:val="en-US"/>
              </w:rPr>
            </w:pPr>
            <w:r w:rsidRPr="00410332">
              <w:rPr>
                <w:rFonts w:ascii="Calibri" w:hAnsi="Calibri" w:cs="Calibri"/>
                <w:i/>
                <w:iCs/>
                <w:color w:val="0D0D0D"/>
                <w:sz w:val="24"/>
                <w:szCs w:val="24"/>
                <w:lang w:val="en-US"/>
              </w:rPr>
              <w:t>Company Registration</w:t>
            </w:r>
          </w:p>
        </w:tc>
        <w:tc>
          <w:tcPr>
            <w:tcW w:w="5574" w:type="dxa"/>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5BE8FA85"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i/>
                <w:iCs/>
                <w:color w:val="0D0D0D"/>
                <w:sz w:val="24"/>
                <w:szCs w:val="24"/>
                <w:lang w:val="en-US"/>
              </w:rPr>
              <w:t>500 </w:t>
            </w:r>
          </w:p>
        </w:tc>
      </w:tr>
      <w:tr w:rsidR="00410332" w:rsidRPr="00410332" w14:paraId="6AB07F35" w14:textId="77777777" w:rsidTr="00410332">
        <w:trPr>
          <w:trHeight w:val="315"/>
        </w:trPr>
        <w:tc>
          <w:tcPr>
            <w:tcW w:w="0" w:type="auto"/>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05185779" w14:textId="77777777" w:rsidR="00410332" w:rsidRPr="00410332" w:rsidRDefault="00410332" w:rsidP="00410332">
            <w:pPr>
              <w:overflowPunct/>
              <w:autoSpaceDE/>
              <w:autoSpaceDN/>
              <w:adjustRightInd/>
              <w:spacing w:before="240" w:after="240" w:line="360" w:lineRule="auto"/>
              <w:jc w:val="both"/>
              <w:textAlignment w:val="auto"/>
              <w:rPr>
                <w:sz w:val="24"/>
                <w:szCs w:val="24"/>
                <w:lang w:val="en-US"/>
              </w:rPr>
            </w:pPr>
            <w:r w:rsidRPr="00410332">
              <w:rPr>
                <w:rFonts w:ascii="Calibri" w:hAnsi="Calibri" w:cs="Calibri"/>
                <w:i/>
                <w:iCs/>
                <w:color w:val="0D0D0D"/>
                <w:sz w:val="24"/>
                <w:szCs w:val="24"/>
                <w:lang w:val="en-US"/>
              </w:rPr>
              <w:t>Rent/Rates</w:t>
            </w:r>
          </w:p>
        </w:tc>
        <w:tc>
          <w:tcPr>
            <w:tcW w:w="5574" w:type="dxa"/>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11E07335"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i/>
                <w:iCs/>
                <w:color w:val="0D0D0D"/>
                <w:sz w:val="24"/>
                <w:szCs w:val="24"/>
                <w:lang w:val="en-US"/>
              </w:rPr>
              <w:t>24000 </w:t>
            </w:r>
          </w:p>
        </w:tc>
      </w:tr>
      <w:tr w:rsidR="00410332" w:rsidRPr="00410332" w14:paraId="286BE2F9" w14:textId="77777777" w:rsidTr="00410332">
        <w:trPr>
          <w:trHeight w:val="315"/>
        </w:trPr>
        <w:tc>
          <w:tcPr>
            <w:tcW w:w="0" w:type="auto"/>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100D14FC" w14:textId="77777777" w:rsidR="00410332" w:rsidRPr="00410332" w:rsidRDefault="00410332" w:rsidP="00410332">
            <w:pPr>
              <w:overflowPunct/>
              <w:autoSpaceDE/>
              <w:autoSpaceDN/>
              <w:adjustRightInd/>
              <w:spacing w:before="240" w:after="240" w:line="360" w:lineRule="auto"/>
              <w:jc w:val="both"/>
              <w:textAlignment w:val="auto"/>
              <w:rPr>
                <w:sz w:val="24"/>
                <w:szCs w:val="24"/>
                <w:lang w:val="en-US"/>
              </w:rPr>
            </w:pPr>
            <w:r w:rsidRPr="00410332">
              <w:rPr>
                <w:rFonts w:ascii="Calibri" w:hAnsi="Calibri" w:cs="Calibri"/>
                <w:i/>
                <w:iCs/>
                <w:color w:val="0D0D0D"/>
                <w:sz w:val="24"/>
                <w:szCs w:val="24"/>
                <w:lang w:val="en-US"/>
              </w:rPr>
              <w:t>Staff Wages</w:t>
            </w:r>
          </w:p>
        </w:tc>
        <w:tc>
          <w:tcPr>
            <w:tcW w:w="5574" w:type="dxa"/>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60EABD45"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i/>
                <w:iCs/>
                <w:color w:val="0D0D0D"/>
                <w:sz w:val="24"/>
                <w:szCs w:val="24"/>
                <w:lang w:val="en-US"/>
              </w:rPr>
              <w:t>75000 </w:t>
            </w:r>
          </w:p>
        </w:tc>
      </w:tr>
      <w:tr w:rsidR="00410332" w:rsidRPr="00410332" w14:paraId="6BCFA5AA" w14:textId="77777777" w:rsidTr="00410332">
        <w:trPr>
          <w:trHeight w:val="315"/>
        </w:trPr>
        <w:tc>
          <w:tcPr>
            <w:tcW w:w="0" w:type="auto"/>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4DEF3B4E" w14:textId="77777777" w:rsidR="00410332" w:rsidRPr="00410332" w:rsidRDefault="00410332" w:rsidP="00410332">
            <w:pPr>
              <w:overflowPunct/>
              <w:autoSpaceDE/>
              <w:autoSpaceDN/>
              <w:adjustRightInd/>
              <w:spacing w:before="240" w:after="240" w:line="360" w:lineRule="auto"/>
              <w:jc w:val="both"/>
              <w:textAlignment w:val="auto"/>
              <w:rPr>
                <w:sz w:val="24"/>
                <w:szCs w:val="24"/>
                <w:lang w:val="en-US"/>
              </w:rPr>
            </w:pPr>
            <w:r w:rsidRPr="00410332">
              <w:rPr>
                <w:rFonts w:ascii="Calibri" w:hAnsi="Calibri" w:cs="Calibri"/>
                <w:i/>
                <w:iCs/>
                <w:color w:val="0D0D0D"/>
                <w:sz w:val="24"/>
                <w:szCs w:val="24"/>
                <w:lang w:val="en-US"/>
              </w:rPr>
              <w:t>Travel/</w:t>
            </w:r>
            <w:proofErr w:type="spellStart"/>
            <w:r w:rsidRPr="00410332">
              <w:rPr>
                <w:rFonts w:ascii="Calibri" w:hAnsi="Calibri" w:cs="Calibri"/>
                <w:i/>
                <w:iCs/>
                <w:color w:val="0D0D0D"/>
                <w:sz w:val="24"/>
                <w:szCs w:val="24"/>
                <w:lang w:val="en-US"/>
              </w:rPr>
              <w:t>Accomodation</w:t>
            </w:r>
            <w:proofErr w:type="spellEnd"/>
          </w:p>
        </w:tc>
        <w:tc>
          <w:tcPr>
            <w:tcW w:w="5574" w:type="dxa"/>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6DC2F8CC"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i/>
                <w:iCs/>
                <w:color w:val="0D0D0D"/>
                <w:sz w:val="24"/>
                <w:szCs w:val="24"/>
                <w:lang w:val="en-US"/>
              </w:rPr>
              <w:t xml:space="preserve"> 2000</w:t>
            </w:r>
          </w:p>
        </w:tc>
      </w:tr>
      <w:tr w:rsidR="00410332" w:rsidRPr="00410332" w14:paraId="7007EC5A" w14:textId="77777777" w:rsidTr="00410332">
        <w:trPr>
          <w:trHeight w:val="315"/>
        </w:trPr>
        <w:tc>
          <w:tcPr>
            <w:tcW w:w="0" w:type="auto"/>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181358D5" w14:textId="77777777" w:rsidR="00410332" w:rsidRPr="00410332" w:rsidRDefault="00410332" w:rsidP="00410332">
            <w:pPr>
              <w:overflowPunct/>
              <w:autoSpaceDE/>
              <w:autoSpaceDN/>
              <w:adjustRightInd/>
              <w:spacing w:before="240" w:after="240" w:line="360" w:lineRule="auto"/>
              <w:jc w:val="both"/>
              <w:textAlignment w:val="auto"/>
              <w:rPr>
                <w:sz w:val="24"/>
                <w:szCs w:val="24"/>
                <w:lang w:val="en-US"/>
              </w:rPr>
            </w:pPr>
            <w:r w:rsidRPr="00410332">
              <w:rPr>
                <w:rFonts w:ascii="Calibri" w:hAnsi="Calibri" w:cs="Calibri"/>
                <w:i/>
                <w:iCs/>
                <w:color w:val="0D0D0D"/>
                <w:sz w:val="24"/>
                <w:szCs w:val="24"/>
                <w:lang w:val="en-US"/>
              </w:rPr>
              <w:t>Telephone (mobile)</w:t>
            </w:r>
          </w:p>
        </w:tc>
        <w:tc>
          <w:tcPr>
            <w:tcW w:w="5574" w:type="dxa"/>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39439069"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i/>
                <w:iCs/>
                <w:color w:val="0D0D0D"/>
                <w:sz w:val="24"/>
                <w:szCs w:val="24"/>
                <w:lang w:val="en-US"/>
              </w:rPr>
              <w:t xml:space="preserve"> 600</w:t>
            </w:r>
          </w:p>
        </w:tc>
      </w:tr>
      <w:tr w:rsidR="00410332" w:rsidRPr="00410332" w14:paraId="290F1AB4" w14:textId="77777777" w:rsidTr="00410332">
        <w:trPr>
          <w:trHeight w:val="315"/>
        </w:trPr>
        <w:tc>
          <w:tcPr>
            <w:tcW w:w="0" w:type="auto"/>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7B031B39" w14:textId="77777777" w:rsidR="00410332" w:rsidRPr="00410332" w:rsidRDefault="00410332" w:rsidP="00410332">
            <w:pPr>
              <w:overflowPunct/>
              <w:autoSpaceDE/>
              <w:autoSpaceDN/>
              <w:adjustRightInd/>
              <w:spacing w:before="240" w:after="240" w:line="360" w:lineRule="auto"/>
              <w:jc w:val="both"/>
              <w:textAlignment w:val="auto"/>
              <w:rPr>
                <w:sz w:val="24"/>
                <w:szCs w:val="24"/>
                <w:lang w:val="en-US"/>
              </w:rPr>
            </w:pPr>
            <w:r w:rsidRPr="00410332">
              <w:rPr>
                <w:rFonts w:ascii="Calibri" w:hAnsi="Calibri" w:cs="Calibri"/>
                <w:i/>
                <w:iCs/>
                <w:color w:val="0D0D0D"/>
                <w:sz w:val="24"/>
                <w:szCs w:val="24"/>
                <w:lang w:val="en-US"/>
              </w:rPr>
              <w:t>Broadband</w:t>
            </w:r>
          </w:p>
        </w:tc>
        <w:tc>
          <w:tcPr>
            <w:tcW w:w="5574" w:type="dxa"/>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41385484"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i/>
                <w:iCs/>
                <w:color w:val="0D0D0D"/>
                <w:sz w:val="24"/>
                <w:szCs w:val="24"/>
                <w:lang w:val="en-US"/>
              </w:rPr>
              <w:t>500 </w:t>
            </w:r>
          </w:p>
        </w:tc>
      </w:tr>
      <w:tr w:rsidR="00410332" w:rsidRPr="00410332" w14:paraId="3B32328E" w14:textId="77777777" w:rsidTr="00410332">
        <w:trPr>
          <w:trHeight w:val="315"/>
        </w:trPr>
        <w:tc>
          <w:tcPr>
            <w:tcW w:w="0" w:type="auto"/>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4380418F" w14:textId="77777777" w:rsidR="00410332" w:rsidRPr="00410332" w:rsidRDefault="00410332" w:rsidP="00410332">
            <w:pPr>
              <w:overflowPunct/>
              <w:autoSpaceDE/>
              <w:autoSpaceDN/>
              <w:adjustRightInd/>
              <w:spacing w:before="240" w:after="240" w:line="360" w:lineRule="auto"/>
              <w:jc w:val="both"/>
              <w:textAlignment w:val="auto"/>
              <w:rPr>
                <w:sz w:val="24"/>
                <w:szCs w:val="24"/>
                <w:lang w:val="en-US"/>
              </w:rPr>
            </w:pPr>
            <w:r w:rsidRPr="00410332">
              <w:rPr>
                <w:rFonts w:ascii="Calibri" w:hAnsi="Calibri" w:cs="Calibri"/>
                <w:i/>
                <w:iCs/>
                <w:color w:val="0D0D0D"/>
                <w:sz w:val="24"/>
                <w:szCs w:val="24"/>
                <w:lang w:val="en-US"/>
              </w:rPr>
              <w:t>Utilities</w:t>
            </w:r>
          </w:p>
        </w:tc>
        <w:tc>
          <w:tcPr>
            <w:tcW w:w="5574" w:type="dxa"/>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2A5FE072"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i/>
                <w:iCs/>
                <w:color w:val="0D0D0D"/>
                <w:sz w:val="24"/>
                <w:szCs w:val="24"/>
                <w:lang w:val="en-US"/>
              </w:rPr>
              <w:t xml:space="preserve"> 5000</w:t>
            </w:r>
          </w:p>
        </w:tc>
      </w:tr>
      <w:tr w:rsidR="00410332" w:rsidRPr="00410332" w14:paraId="3B7A9236" w14:textId="77777777" w:rsidTr="00410332">
        <w:trPr>
          <w:trHeight w:val="315"/>
        </w:trPr>
        <w:tc>
          <w:tcPr>
            <w:tcW w:w="0" w:type="auto"/>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0FCA53D2" w14:textId="77777777" w:rsidR="00410332" w:rsidRPr="00410332" w:rsidRDefault="00410332" w:rsidP="00410332">
            <w:pPr>
              <w:overflowPunct/>
              <w:autoSpaceDE/>
              <w:autoSpaceDN/>
              <w:adjustRightInd/>
              <w:spacing w:before="240" w:after="240" w:line="360" w:lineRule="auto"/>
              <w:jc w:val="both"/>
              <w:textAlignment w:val="auto"/>
              <w:rPr>
                <w:sz w:val="24"/>
                <w:szCs w:val="24"/>
                <w:lang w:val="en-US"/>
              </w:rPr>
            </w:pPr>
            <w:r w:rsidRPr="00410332">
              <w:rPr>
                <w:rFonts w:ascii="Calibri" w:hAnsi="Calibri" w:cs="Calibri"/>
                <w:i/>
                <w:iCs/>
                <w:color w:val="0D0D0D"/>
                <w:sz w:val="24"/>
                <w:szCs w:val="24"/>
                <w:lang w:val="en-US"/>
              </w:rPr>
              <w:t>Marketing and materials</w:t>
            </w:r>
          </w:p>
        </w:tc>
        <w:tc>
          <w:tcPr>
            <w:tcW w:w="5574" w:type="dxa"/>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5FFE57C9"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i/>
                <w:iCs/>
                <w:color w:val="0D0D0D"/>
                <w:sz w:val="24"/>
                <w:szCs w:val="24"/>
                <w:lang w:val="en-US"/>
              </w:rPr>
              <w:t xml:space="preserve"> 10000</w:t>
            </w:r>
          </w:p>
        </w:tc>
      </w:tr>
      <w:tr w:rsidR="00410332" w:rsidRPr="00410332" w14:paraId="28DB1A70" w14:textId="77777777" w:rsidTr="00410332">
        <w:trPr>
          <w:trHeight w:val="315"/>
        </w:trPr>
        <w:tc>
          <w:tcPr>
            <w:tcW w:w="0" w:type="auto"/>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6847F370" w14:textId="77777777" w:rsidR="00410332" w:rsidRPr="00410332" w:rsidRDefault="00410332" w:rsidP="00410332">
            <w:pPr>
              <w:overflowPunct/>
              <w:autoSpaceDE/>
              <w:autoSpaceDN/>
              <w:adjustRightInd/>
              <w:spacing w:before="240" w:after="240" w:line="360" w:lineRule="auto"/>
              <w:jc w:val="both"/>
              <w:textAlignment w:val="auto"/>
              <w:rPr>
                <w:sz w:val="24"/>
                <w:szCs w:val="24"/>
                <w:lang w:val="en-US"/>
              </w:rPr>
            </w:pPr>
            <w:r w:rsidRPr="00410332">
              <w:rPr>
                <w:rFonts w:ascii="Calibri" w:hAnsi="Calibri" w:cs="Calibri"/>
                <w:i/>
                <w:iCs/>
                <w:color w:val="0D0D0D"/>
                <w:sz w:val="24"/>
                <w:szCs w:val="24"/>
                <w:lang w:val="en-US"/>
              </w:rPr>
              <w:lastRenderedPageBreak/>
              <w:t>Insurance</w:t>
            </w:r>
          </w:p>
        </w:tc>
        <w:tc>
          <w:tcPr>
            <w:tcW w:w="5574" w:type="dxa"/>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2B52F704"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i/>
                <w:iCs/>
                <w:color w:val="0D0D0D"/>
                <w:sz w:val="24"/>
                <w:szCs w:val="24"/>
                <w:lang w:val="en-US"/>
              </w:rPr>
              <w:t>2500 </w:t>
            </w:r>
          </w:p>
        </w:tc>
      </w:tr>
      <w:tr w:rsidR="00410332" w:rsidRPr="00410332" w14:paraId="2071B556" w14:textId="77777777" w:rsidTr="00410332">
        <w:trPr>
          <w:trHeight w:val="315"/>
        </w:trPr>
        <w:tc>
          <w:tcPr>
            <w:tcW w:w="0" w:type="auto"/>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78920730" w14:textId="77777777" w:rsidR="00410332" w:rsidRPr="00410332" w:rsidRDefault="00410332" w:rsidP="00410332">
            <w:pPr>
              <w:overflowPunct/>
              <w:autoSpaceDE/>
              <w:autoSpaceDN/>
              <w:adjustRightInd/>
              <w:spacing w:before="240" w:after="240" w:line="360" w:lineRule="auto"/>
              <w:jc w:val="both"/>
              <w:textAlignment w:val="auto"/>
              <w:rPr>
                <w:sz w:val="24"/>
                <w:szCs w:val="24"/>
                <w:lang w:val="en-US"/>
              </w:rPr>
            </w:pPr>
            <w:r w:rsidRPr="00410332">
              <w:rPr>
                <w:rFonts w:ascii="Calibri" w:hAnsi="Calibri" w:cs="Calibri"/>
                <w:i/>
                <w:iCs/>
                <w:color w:val="0D0D0D"/>
                <w:sz w:val="24"/>
                <w:szCs w:val="24"/>
                <w:lang w:val="en-US"/>
              </w:rPr>
              <w:t>Capital Expenditure/Equipment</w:t>
            </w:r>
          </w:p>
        </w:tc>
        <w:tc>
          <w:tcPr>
            <w:tcW w:w="5574" w:type="dxa"/>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152AA7BD"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i/>
                <w:iCs/>
                <w:color w:val="0D0D0D"/>
                <w:sz w:val="24"/>
                <w:szCs w:val="24"/>
                <w:lang w:val="en-US"/>
              </w:rPr>
              <w:t>25000 </w:t>
            </w:r>
          </w:p>
        </w:tc>
      </w:tr>
      <w:tr w:rsidR="00410332" w:rsidRPr="00410332" w14:paraId="275394A4" w14:textId="77777777" w:rsidTr="00410332">
        <w:trPr>
          <w:trHeight w:val="315"/>
        </w:trPr>
        <w:tc>
          <w:tcPr>
            <w:tcW w:w="0" w:type="auto"/>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45465625" w14:textId="77777777" w:rsidR="00410332" w:rsidRPr="00410332" w:rsidRDefault="00410332" w:rsidP="00410332">
            <w:pPr>
              <w:overflowPunct/>
              <w:autoSpaceDE/>
              <w:autoSpaceDN/>
              <w:adjustRightInd/>
              <w:spacing w:before="240" w:after="240" w:line="360" w:lineRule="auto"/>
              <w:jc w:val="both"/>
              <w:textAlignment w:val="auto"/>
              <w:rPr>
                <w:sz w:val="24"/>
                <w:szCs w:val="24"/>
                <w:lang w:val="en-US"/>
              </w:rPr>
            </w:pPr>
            <w:r w:rsidRPr="00410332">
              <w:rPr>
                <w:rFonts w:ascii="Calibri" w:hAnsi="Calibri" w:cs="Calibri"/>
                <w:i/>
                <w:iCs/>
                <w:color w:val="0D0D0D"/>
                <w:sz w:val="24"/>
                <w:szCs w:val="24"/>
                <w:lang w:val="en-US"/>
              </w:rPr>
              <w:t>Training &amp; Development</w:t>
            </w:r>
          </w:p>
        </w:tc>
        <w:tc>
          <w:tcPr>
            <w:tcW w:w="5574" w:type="dxa"/>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3663A23B"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i/>
                <w:iCs/>
                <w:color w:val="0D0D0D"/>
                <w:sz w:val="24"/>
                <w:szCs w:val="24"/>
                <w:lang w:val="en-US"/>
              </w:rPr>
              <w:t>2000 </w:t>
            </w:r>
          </w:p>
        </w:tc>
      </w:tr>
      <w:tr w:rsidR="00410332" w:rsidRPr="00410332" w14:paraId="0E92CD51" w14:textId="77777777" w:rsidTr="00410332">
        <w:trPr>
          <w:trHeight w:val="315"/>
        </w:trPr>
        <w:tc>
          <w:tcPr>
            <w:tcW w:w="0" w:type="auto"/>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4C7A1DEF" w14:textId="77777777" w:rsidR="00410332" w:rsidRPr="00410332" w:rsidRDefault="00410332" w:rsidP="00410332">
            <w:pPr>
              <w:overflowPunct/>
              <w:autoSpaceDE/>
              <w:autoSpaceDN/>
              <w:adjustRightInd/>
              <w:spacing w:before="240" w:after="240" w:line="360" w:lineRule="auto"/>
              <w:jc w:val="both"/>
              <w:textAlignment w:val="auto"/>
              <w:rPr>
                <w:sz w:val="24"/>
                <w:szCs w:val="24"/>
                <w:lang w:val="en-US"/>
              </w:rPr>
            </w:pPr>
            <w:r w:rsidRPr="00410332">
              <w:rPr>
                <w:rFonts w:ascii="Calibri" w:hAnsi="Calibri" w:cs="Calibri"/>
                <w:i/>
                <w:iCs/>
                <w:color w:val="0D0D0D"/>
                <w:sz w:val="24"/>
                <w:szCs w:val="24"/>
                <w:lang w:val="en-US"/>
              </w:rPr>
              <w:t>Accounting/Legal</w:t>
            </w:r>
          </w:p>
        </w:tc>
        <w:tc>
          <w:tcPr>
            <w:tcW w:w="5574" w:type="dxa"/>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03DB492C"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i/>
                <w:iCs/>
                <w:color w:val="0D0D0D"/>
                <w:sz w:val="24"/>
                <w:szCs w:val="24"/>
                <w:lang w:val="en-US"/>
              </w:rPr>
              <w:t xml:space="preserve"> 2000</w:t>
            </w:r>
          </w:p>
        </w:tc>
      </w:tr>
      <w:tr w:rsidR="00410332" w:rsidRPr="00410332" w14:paraId="20A45564" w14:textId="77777777" w:rsidTr="00410332">
        <w:trPr>
          <w:trHeight w:val="315"/>
        </w:trPr>
        <w:tc>
          <w:tcPr>
            <w:tcW w:w="0" w:type="auto"/>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30DB55F9" w14:textId="77777777" w:rsidR="00410332" w:rsidRPr="00410332" w:rsidRDefault="00410332" w:rsidP="00410332">
            <w:pPr>
              <w:overflowPunct/>
              <w:autoSpaceDE/>
              <w:autoSpaceDN/>
              <w:adjustRightInd/>
              <w:spacing w:before="240" w:after="240" w:line="360" w:lineRule="auto"/>
              <w:jc w:val="both"/>
              <w:textAlignment w:val="auto"/>
              <w:rPr>
                <w:sz w:val="24"/>
                <w:szCs w:val="24"/>
                <w:lang w:val="en-US"/>
              </w:rPr>
            </w:pPr>
            <w:r w:rsidRPr="00410332">
              <w:rPr>
                <w:rFonts w:ascii="Calibri" w:hAnsi="Calibri" w:cs="Calibri"/>
                <w:i/>
                <w:iCs/>
                <w:color w:val="0D0D0D"/>
                <w:sz w:val="24"/>
                <w:szCs w:val="24"/>
                <w:lang w:val="en-US"/>
              </w:rPr>
              <w:t>Outside Services</w:t>
            </w:r>
          </w:p>
        </w:tc>
        <w:tc>
          <w:tcPr>
            <w:tcW w:w="5574" w:type="dxa"/>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697DF81D"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i/>
                <w:iCs/>
                <w:color w:val="0D0D0D"/>
                <w:sz w:val="24"/>
                <w:szCs w:val="24"/>
                <w:lang w:val="en-US"/>
              </w:rPr>
              <w:t xml:space="preserve"> 1500</w:t>
            </w:r>
          </w:p>
        </w:tc>
      </w:tr>
      <w:tr w:rsidR="00410332" w:rsidRPr="00410332" w14:paraId="056FBD49" w14:textId="77777777" w:rsidTr="00410332">
        <w:trPr>
          <w:trHeight w:val="315"/>
        </w:trPr>
        <w:tc>
          <w:tcPr>
            <w:tcW w:w="0" w:type="auto"/>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5B6CA389" w14:textId="77777777" w:rsidR="00410332" w:rsidRPr="00410332" w:rsidRDefault="00410332" w:rsidP="00410332">
            <w:pPr>
              <w:overflowPunct/>
              <w:autoSpaceDE/>
              <w:autoSpaceDN/>
              <w:adjustRightInd/>
              <w:spacing w:before="240" w:after="240" w:line="360" w:lineRule="auto"/>
              <w:jc w:val="both"/>
              <w:textAlignment w:val="auto"/>
              <w:rPr>
                <w:sz w:val="24"/>
                <w:szCs w:val="24"/>
                <w:lang w:val="en-US"/>
              </w:rPr>
            </w:pPr>
            <w:r w:rsidRPr="00410332">
              <w:rPr>
                <w:rFonts w:ascii="Calibri" w:hAnsi="Calibri" w:cs="Calibri"/>
                <w:i/>
                <w:iCs/>
                <w:color w:val="0D0D0D"/>
                <w:sz w:val="24"/>
                <w:szCs w:val="24"/>
                <w:lang w:val="en-US"/>
              </w:rPr>
              <w:t>Stock/Materials Purchases</w:t>
            </w:r>
          </w:p>
        </w:tc>
        <w:tc>
          <w:tcPr>
            <w:tcW w:w="5574" w:type="dxa"/>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71CAA02C"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i/>
                <w:iCs/>
                <w:color w:val="0D0D0D"/>
                <w:sz w:val="24"/>
                <w:szCs w:val="24"/>
                <w:lang w:val="en-US"/>
              </w:rPr>
              <w:t xml:space="preserve"> 15000</w:t>
            </w:r>
          </w:p>
        </w:tc>
      </w:tr>
      <w:tr w:rsidR="00410332" w:rsidRPr="00410332" w14:paraId="175D0C38" w14:textId="77777777" w:rsidTr="00410332">
        <w:trPr>
          <w:trHeight w:val="315"/>
        </w:trPr>
        <w:tc>
          <w:tcPr>
            <w:tcW w:w="0" w:type="auto"/>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2ABD5264" w14:textId="77777777" w:rsidR="00410332" w:rsidRPr="00410332" w:rsidRDefault="00410332" w:rsidP="00410332">
            <w:pPr>
              <w:overflowPunct/>
              <w:autoSpaceDE/>
              <w:autoSpaceDN/>
              <w:adjustRightInd/>
              <w:spacing w:before="240" w:after="240" w:line="360" w:lineRule="auto"/>
              <w:jc w:val="both"/>
              <w:textAlignment w:val="auto"/>
              <w:rPr>
                <w:sz w:val="24"/>
                <w:szCs w:val="24"/>
                <w:lang w:val="en-US"/>
              </w:rPr>
            </w:pPr>
            <w:r w:rsidRPr="00410332">
              <w:rPr>
                <w:rFonts w:ascii="Calibri" w:hAnsi="Calibri" w:cs="Calibri"/>
                <w:i/>
                <w:iCs/>
                <w:color w:val="0D0D0D"/>
                <w:sz w:val="24"/>
                <w:szCs w:val="24"/>
                <w:lang w:val="en-US"/>
              </w:rPr>
              <w:t>Bank Charges</w:t>
            </w:r>
          </w:p>
        </w:tc>
        <w:tc>
          <w:tcPr>
            <w:tcW w:w="5574" w:type="dxa"/>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3C0E9AFF"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i/>
                <w:iCs/>
                <w:color w:val="0D0D0D"/>
                <w:sz w:val="24"/>
                <w:szCs w:val="24"/>
                <w:lang w:val="en-US"/>
              </w:rPr>
              <w:t>500 </w:t>
            </w:r>
          </w:p>
        </w:tc>
      </w:tr>
      <w:tr w:rsidR="00410332" w:rsidRPr="00410332" w14:paraId="643C5257" w14:textId="77777777" w:rsidTr="00410332">
        <w:trPr>
          <w:trHeight w:val="315"/>
        </w:trPr>
        <w:tc>
          <w:tcPr>
            <w:tcW w:w="0" w:type="auto"/>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67AA832D" w14:textId="77777777" w:rsidR="00410332" w:rsidRPr="00410332" w:rsidRDefault="00410332" w:rsidP="00410332">
            <w:pPr>
              <w:overflowPunct/>
              <w:autoSpaceDE/>
              <w:autoSpaceDN/>
              <w:adjustRightInd/>
              <w:spacing w:before="240" w:after="240" w:line="360" w:lineRule="auto"/>
              <w:jc w:val="both"/>
              <w:textAlignment w:val="auto"/>
              <w:rPr>
                <w:sz w:val="24"/>
                <w:szCs w:val="24"/>
                <w:lang w:val="en-US"/>
              </w:rPr>
            </w:pPr>
            <w:r w:rsidRPr="00410332">
              <w:rPr>
                <w:rFonts w:ascii="Calibri" w:hAnsi="Calibri" w:cs="Calibri"/>
                <w:i/>
                <w:iCs/>
                <w:color w:val="0D0D0D"/>
                <w:sz w:val="24"/>
                <w:szCs w:val="24"/>
                <w:lang w:val="en-US"/>
              </w:rPr>
              <w:t>Office Consumables</w:t>
            </w:r>
          </w:p>
        </w:tc>
        <w:tc>
          <w:tcPr>
            <w:tcW w:w="5574" w:type="dxa"/>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13775674"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i/>
                <w:iCs/>
                <w:color w:val="0D0D0D"/>
                <w:sz w:val="24"/>
                <w:szCs w:val="24"/>
                <w:lang w:val="en-US"/>
              </w:rPr>
              <w:t xml:space="preserve"> 1000</w:t>
            </w:r>
          </w:p>
        </w:tc>
      </w:tr>
      <w:tr w:rsidR="00410332" w:rsidRPr="00410332" w14:paraId="07D6FA3E" w14:textId="77777777" w:rsidTr="00410332">
        <w:trPr>
          <w:trHeight w:val="315"/>
        </w:trPr>
        <w:tc>
          <w:tcPr>
            <w:tcW w:w="0" w:type="auto"/>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792FC844" w14:textId="77777777" w:rsidR="00410332" w:rsidRPr="00410332" w:rsidRDefault="00410332" w:rsidP="00410332">
            <w:pPr>
              <w:overflowPunct/>
              <w:autoSpaceDE/>
              <w:autoSpaceDN/>
              <w:adjustRightInd/>
              <w:spacing w:before="240" w:after="240" w:line="360" w:lineRule="auto"/>
              <w:jc w:val="both"/>
              <w:textAlignment w:val="auto"/>
              <w:rPr>
                <w:sz w:val="24"/>
                <w:szCs w:val="24"/>
                <w:lang w:val="en-US"/>
              </w:rPr>
            </w:pPr>
            <w:r w:rsidRPr="00410332">
              <w:rPr>
                <w:rFonts w:ascii="Calibri" w:hAnsi="Calibri" w:cs="Calibri"/>
                <w:i/>
                <w:iCs/>
                <w:color w:val="0D0D0D"/>
                <w:sz w:val="24"/>
                <w:szCs w:val="24"/>
                <w:lang w:val="en-US"/>
              </w:rPr>
              <w:t>Loans Repayments</w:t>
            </w:r>
          </w:p>
        </w:tc>
        <w:tc>
          <w:tcPr>
            <w:tcW w:w="5574" w:type="dxa"/>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3922D1CA"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i/>
                <w:iCs/>
                <w:color w:val="0D0D0D"/>
                <w:sz w:val="24"/>
                <w:szCs w:val="24"/>
                <w:lang w:val="en-US"/>
              </w:rPr>
              <w:t xml:space="preserve"> 1000</w:t>
            </w:r>
          </w:p>
        </w:tc>
      </w:tr>
      <w:tr w:rsidR="00410332" w:rsidRPr="00410332" w14:paraId="265CD00D" w14:textId="77777777" w:rsidTr="00410332">
        <w:trPr>
          <w:trHeight w:val="330"/>
        </w:trPr>
        <w:tc>
          <w:tcPr>
            <w:tcW w:w="0" w:type="auto"/>
            <w:tcBorders>
              <w:top w:val="single" w:sz="6" w:space="0" w:color="FFFFFF"/>
              <w:left w:val="single" w:sz="6" w:space="0" w:color="FFFFFF"/>
              <w:bottom w:val="single" w:sz="6" w:space="0" w:color="FFFFFF"/>
              <w:right w:val="single" w:sz="6" w:space="0" w:color="FFFFFF"/>
            </w:tcBorders>
            <w:shd w:val="clear" w:color="auto" w:fill="D9D9D9"/>
            <w:tcMar>
              <w:top w:w="20" w:type="dxa"/>
              <w:left w:w="20" w:type="dxa"/>
              <w:bottom w:w="0" w:type="dxa"/>
              <w:right w:w="20" w:type="dxa"/>
            </w:tcMar>
            <w:hideMark/>
          </w:tcPr>
          <w:p w14:paraId="5D4AD76A" w14:textId="77777777" w:rsidR="00410332" w:rsidRPr="00410332" w:rsidRDefault="00410332" w:rsidP="00410332">
            <w:pPr>
              <w:overflowPunct/>
              <w:autoSpaceDE/>
              <w:autoSpaceDN/>
              <w:adjustRightInd/>
              <w:spacing w:before="240" w:after="240" w:line="360" w:lineRule="auto"/>
              <w:jc w:val="both"/>
              <w:textAlignment w:val="auto"/>
              <w:rPr>
                <w:sz w:val="24"/>
                <w:szCs w:val="24"/>
                <w:lang w:val="en-US"/>
              </w:rPr>
            </w:pPr>
            <w:r w:rsidRPr="00410332">
              <w:rPr>
                <w:rFonts w:ascii="Calibri" w:hAnsi="Calibri" w:cs="Calibri"/>
                <w:b/>
                <w:bCs/>
                <w:i/>
                <w:iCs/>
                <w:color w:val="0D0D0D"/>
                <w:sz w:val="24"/>
                <w:szCs w:val="24"/>
                <w:lang w:val="en-US"/>
              </w:rPr>
              <w:t>Total Expenditure</w:t>
            </w:r>
          </w:p>
        </w:tc>
        <w:tc>
          <w:tcPr>
            <w:tcW w:w="5574" w:type="dxa"/>
            <w:tcBorders>
              <w:top w:val="single" w:sz="6" w:space="0" w:color="FFFFFF"/>
              <w:left w:val="single" w:sz="6" w:space="0" w:color="FFFFFF"/>
              <w:bottom w:val="single" w:sz="6" w:space="0" w:color="FFFFFF"/>
              <w:right w:val="single" w:sz="6" w:space="0" w:color="FFFFFF"/>
            </w:tcBorders>
            <w:shd w:val="clear" w:color="auto" w:fill="D9D9D9"/>
            <w:tcMar>
              <w:top w:w="20" w:type="dxa"/>
              <w:left w:w="20" w:type="dxa"/>
              <w:bottom w:w="0" w:type="dxa"/>
              <w:right w:w="20" w:type="dxa"/>
            </w:tcMar>
            <w:hideMark/>
          </w:tcPr>
          <w:p w14:paraId="1B36F4DF" w14:textId="3BA16DC5"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b/>
                <w:bCs/>
                <w:i/>
                <w:iCs/>
                <w:color w:val="0D0D0D"/>
                <w:sz w:val="24"/>
                <w:szCs w:val="24"/>
                <w:lang w:val="en-US"/>
              </w:rPr>
              <w:t xml:space="preserve">£ </w:t>
            </w:r>
            <w:r w:rsidR="004B7CD8">
              <w:rPr>
                <w:rFonts w:ascii="Calibri" w:hAnsi="Calibri" w:cs="Calibri"/>
                <w:b/>
                <w:bCs/>
                <w:i/>
                <w:iCs/>
                <w:color w:val="0D0D0D"/>
                <w:sz w:val="24"/>
                <w:szCs w:val="24"/>
                <w:lang w:val="en-US"/>
              </w:rPr>
              <w:t>168, 100</w:t>
            </w:r>
            <w:r w:rsidRPr="00410332">
              <w:rPr>
                <w:rFonts w:ascii="Calibri" w:hAnsi="Calibri" w:cs="Calibri"/>
                <w:b/>
                <w:bCs/>
                <w:i/>
                <w:iCs/>
                <w:color w:val="0D0D0D"/>
                <w:sz w:val="24"/>
                <w:szCs w:val="24"/>
                <w:lang w:val="en-US"/>
              </w:rPr>
              <w:tab/>
            </w:r>
          </w:p>
        </w:tc>
      </w:tr>
    </w:tbl>
    <w:p w14:paraId="51A64FAC" w14:textId="77777777" w:rsidR="00410332" w:rsidRPr="00410332" w:rsidRDefault="00410332" w:rsidP="00410332">
      <w:pPr>
        <w:overflowPunct/>
        <w:autoSpaceDE/>
        <w:autoSpaceDN/>
        <w:adjustRightInd/>
        <w:spacing w:line="360" w:lineRule="auto"/>
        <w:textAlignment w:val="auto"/>
        <w:rPr>
          <w:sz w:val="24"/>
          <w:szCs w:val="24"/>
          <w:lang w:val="en-US"/>
        </w:rPr>
      </w:pPr>
    </w:p>
    <w:tbl>
      <w:tblPr>
        <w:tblW w:w="0" w:type="auto"/>
        <w:tblCellMar>
          <w:top w:w="15" w:type="dxa"/>
          <w:left w:w="15" w:type="dxa"/>
          <w:bottom w:w="15" w:type="dxa"/>
          <w:right w:w="15" w:type="dxa"/>
        </w:tblCellMar>
        <w:tblLook w:val="04A0" w:firstRow="1" w:lastRow="0" w:firstColumn="1" w:lastColumn="0" w:noHBand="0" w:noVBand="1"/>
      </w:tblPr>
      <w:tblGrid>
        <w:gridCol w:w="1835"/>
        <w:gridCol w:w="6915"/>
      </w:tblGrid>
      <w:tr w:rsidR="00410332" w:rsidRPr="00410332" w14:paraId="3A27A79D" w14:textId="77777777" w:rsidTr="00410332">
        <w:trPr>
          <w:trHeight w:val="600"/>
        </w:trPr>
        <w:tc>
          <w:tcPr>
            <w:tcW w:w="0" w:type="auto"/>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744B683A"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b/>
                <w:bCs/>
                <w:i/>
                <w:iCs/>
                <w:color w:val="0D0D0D"/>
                <w:sz w:val="24"/>
                <w:szCs w:val="24"/>
                <w:lang w:val="en-US"/>
              </w:rPr>
              <w:t>INCOME</w:t>
            </w:r>
          </w:p>
        </w:tc>
        <w:tc>
          <w:tcPr>
            <w:tcW w:w="6915" w:type="dxa"/>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hideMark/>
          </w:tcPr>
          <w:p w14:paraId="0BEA64BF"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b/>
                <w:bCs/>
                <w:i/>
                <w:iCs/>
                <w:color w:val="0D0D0D"/>
                <w:sz w:val="24"/>
                <w:szCs w:val="24"/>
                <w:lang w:val="en-US"/>
              </w:rPr>
              <w:t>Year 1</w:t>
            </w:r>
            <w:r w:rsidRPr="00410332">
              <w:rPr>
                <w:rFonts w:ascii="Calibri" w:hAnsi="Calibri" w:cs="Calibri"/>
                <w:b/>
                <w:bCs/>
                <w:i/>
                <w:iCs/>
                <w:color w:val="0D0D0D"/>
                <w:sz w:val="24"/>
                <w:szCs w:val="24"/>
                <w:lang w:val="en-US"/>
              </w:rPr>
              <w:br/>
              <w:t xml:space="preserve"> £</w:t>
            </w:r>
          </w:p>
        </w:tc>
      </w:tr>
      <w:tr w:rsidR="00410332" w:rsidRPr="00410332" w14:paraId="787247F1" w14:textId="77777777" w:rsidTr="00410332">
        <w:trPr>
          <w:trHeight w:val="315"/>
        </w:trPr>
        <w:tc>
          <w:tcPr>
            <w:tcW w:w="0" w:type="auto"/>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vAlign w:val="bottom"/>
            <w:hideMark/>
          </w:tcPr>
          <w:p w14:paraId="1E55FCAB" w14:textId="77777777" w:rsidR="00410332" w:rsidRPr="00410332" w:rsidRDefault="00410332" w:rsidP="00410332">
            <w:pPr>
              <w:overflowPunct/>
              <w:autoSpaceDE/>
              <w:autoSpaceDN/>
              <w:adjustRightInd/>
              <w:spacing w:before="240" w:after="240" w:line="360" w:lineRule="auto"/>
              <w:jc w:val="both"/>
              <w:textAlignment w:val="auto"/>
              <w:rPr>
                <w:sz w:val="24"/>
                <w:szCs w:val="24"/>
                <w:lang w:val="en-US"/>
              </w:rPr>
            </w:pPr>
            <w:r w:rsidRPr="00410332">
              <w:rPr>
                <w:rFonts w:ascii="Calibri" w:hAnsi="Calibri" w:cs="Calibri"/>
                <w:i/>
                <w:iCs/>
                <w:color w:val="0D0D0D"/>
                <w:sz w:val="24"/>
                <w:szCs w:val="24"/>
                <w:lang w:val="en-US"/>
              </w:rPr>
              <w:t>Sales A (In-store</w:t>
            </w:r>
          </w:p>
        </w:tc>
        <w:tc>
          <w:tcPr>
            <w:tcW w:w="6915" w:type="dxa"/>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vAlign w:val="bottom"/>
            <w:hideMark/>
          </w:tcPr>
          <w:p w14:paraId="63CADC4C"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i/>
                <w:iCs/>
                <w:color w:val="0D0D0D"/>
                <w:sz w:val="24"/>
                <w:szCs w:val="24"/>
                <w:lang w:val="en-US"/>
              </w:rPr>
              <w:t>120000 </w:t>
            </w:r>
          </w:p>
        </w:tc>
      </w:tr>
      <w:tr w:rsidR="00410332" w:rsidRPr="00410332" w14:paraId="2CE9453F" w14:textId="77777777" w:rsidTr="00410332">
        <w:trPr>
          <w:trHeight w:val="315"/>
        </w:trPr>
        <w:tc>
          <w:tcPr>
            <w:tcW w:w="0" w:type="auto"/>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vAlign w:val="bottom"/>
            <w:hideMark/>
          </w:tcPr>
          <w:p w14:paraId="533EDDD0" w14:textId="20A45A1E" w:rsidR="00410332" w:rsidRPr="00410332" w:rsidRDefault="00410332" w:rsidP="00410332">
            <w:pPr>
              <w:overflowPunct/>
              <w:autoSpaceDE/>
              <w:autoSpaceDN/>
              <w:adjustRightInd/>
              <w:spacing w:before="240" w:after="240" w:line="360" w:lineRule="auto"/>
              <w:jc w:val="both"/>
              <w:textAlignment w:val="auto"/>
              <w:rPr>
                <w:sz w:val="24"/>
                <w:szCs w:val="24"/>
                <w:lang w:val="en-US"/>
              </w:rPr>
            </w:pPr>
            <w:r w:rsidRPr="00410332">
              <w:rPr>
                <w:rFonts w:ascii="Calibri" w:hAnsi="Calibri" w:cs="Calibri"/>
                <w:i/>
                <w:iCs/>
                <w:color w:val="0D0D0D"/>
                <w:sz w:val="24"/>
                <w:szCs w:val="24"/>
                <w:lang w:val="en-US"/>
              </w:rPr>
              <w:t>Sales B</w:t>
            </w:r>
            <w:r w:rsidR="004B7CD8">
              <w:rPr>
                <w:rFonts w:ascii="Calibri" w:hAnsi="Calibri" w:cs="Calibri"/>
                <w:i/>
                <w:iCs/>
                <w:color w:val="0D0D0D"/>
                <w:sz w:val="24"/>
                <w:szCs w:val="24"/>
                <w:lang w:val="en-US"/>
              </w:rPr>
              <w:t>(online)</w:t>
            </w:r>
          </w:p>
        </w:tc>
        <w:tc>
          <w:tcPr>
            <w:tcW w:w="6915" w:type="dxa"/>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vAlign w:val="bottom"/>
            <w:hideMark/>
          </w:tcPr>
          <w:p w14:paraId="2DD058BE"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i/>
                <w:iCs/>
                <w:color w:val="0D0D0D"/>
                <w:sz w:val="24"/>
                <w:szCs w:val="24"/>
                <w:lang w:val="en-US"/>
              </w:rPr>
              <w:t>50000</w:t>
            </w:r>
          </w:p>
        </w:tc>
      </w:tr>
      <w:tr w:rsidR="00410332" w:rsidRPr="00410332" w14:paraId="1203DAB6" w14:textId="77777777" w:rsidTr="00410332">
        <w:trPr>
          <w:trHeight w:val="315"/>
        </w:trPr>
        <w:tc>
          <w:tcPr>
            <w:tcW w:w="0" w:type="auto"/>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vAlign w:val="bottom"/>
            <w:hideMark/>
          </w:tcPr>
          <w:p w14:paraId="0C123BA9" w14:textId="77777777" w:rsidR="00410332" w:rsidRPr="00410332" w:rsidRDefault="00410332" w:rsidP="00410332">
            <w:pPr>
              <w:overflowPunct/>
              <w:autoSpaceDE/>
              <w:autoSpaceDN/>
              <w:adjustRightInd/>
              <w:spacing w:before="240" w:after="240" w:line="360" w:lineRule="auto"/>
              <w:jc w:val="both"/>
              <w:textAlignment w:val="auto"/>
              <w:rPr>
                <w:sz w:val="24"/>
                <w:szCs w:val="24"/>
                <w:lang w:val="en-US"/>
              </w:rPr>
            </w:pPr>
            <w:r w:rsidRPr="00410332">
              <w:rPr>
                <w:rFonts w:ascii="Calibri" w:hAnsi="Calibri" w:cs="Calibri"/>
                <w:i/>
                <w:iCs/>
                <w:color w:val="0D0D0D"/>
                <w:sz w:val="24"/>
                <w:szCs w:val="24"/>
                <w:lang w:val="en-US"/>
              </w:rPr>
              <w:lastRenderedPageBreak/>
              <w:t>Sales C</w:t>
            </w:r>
          </w:p>
        </w:tc>
        <w:tc>
          <w:tcPr>
            <w:tcW w:w="6915" w:type="dxa"/>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vAlign w:val="bottom"/>
            <w:hideMark/>
          </w:tcPr>
          <w:p w14:paraId="32877798"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i/>
                <w:iCs/>
                <w:color w:val="0D0D0D"/>
                <w:sz w:val="24"/>
                <w:szCs w:val="24"/>
                <w:lang w:val="en-US"/>
              </w:rPr>
              <w:t>30000  </w:t>
            </w:r>
          </w:p>
        </w:tc>
      </w:tr>
      <w:tr w:rsidR="00410332" w:rsidRPr="00410332" w14:paraId="0D2B9C3F" w14:textId="77777777" w:rsidTr="00410332">
        <w:trPr>
          <w:trHeight w:val="315"/>
        </w:trPr>
        <w:tc>
          <w:tcPr>
            <w:tcW w:w="0" w:type="auto"/>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vAlign w:val="bottom"/>
            <w:hideMark/>
          </w:tcPr>
          <w:p w14:paraId="38EA3F73" w14:textId="77777777" w:rsidR="00410332" w:rsidRPr="00410332" w:rsidRDefault="00410332" w:rsidP="00410332">
            <w:pPr>
              <w:overflowPunct/>
              <w:autoSpaceDE/>
              <w:autoSpaceDN/>
              <w:adjustRightInd/>
              <w:spacing w:before="240" w:after="240" w:line="360" w:lineRule="auto"/>
              <w:jc w:val="both"/>
              <w:textAlignment w:val="auto"/>
              <w:rPr>
                <w:sz w:val="24"/>
                <w:szCs w:val="24"/>
                <w:lang w:val="en-US"/>
              </w:rPr>
            </w:pPr>
            <w:r w:rsidRPr="00410332">
              <w:rPr>
                <w:rFonts w:ascii="Calibri" w:hAnsi="Calibri" w:cs="Calibri"/>
                <w:i/>
                <w:iCs/>
                <w:color w:val="0D0D0D"/>
                <w:sz w:val="24"/>
                <w:szCs w:val="24"/>
                <w:lang w:val="en-US"/>
              </w:rPr>
              <w:t>Capital Introduced</w:t>
            </w:r>
          </w:p>
        </w:tc>
        <w:tc>
          <w:tcPr>
            <w:tcW w:w="6915" w:type="dxa"/>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vAlign w:val="bottom"/>
            <w:hideMark/>
          </w:tcPr>
          <w:p w14:paraId="0D90F59F"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i/>
                <w:iCs/>
                <w:color w:val="0D0D0D"/>
                <w:sz w:val="24"/>
                <w:szCs w:val="24"/>
                <w:lang w:val="en-US"/>
              </w:rPr>
              <w:t>30000 </w:t>
            </w:r>
          </w:p>
        </w:tc>
      </w:tr>
      <w:tr w:rsidR="00410332" w:rsidRPr="00410332" w14:paraId="315532EE" w14:textId="77777777" w:rsidTr="00410332">
        <w:trPr>
          <w:trHeight w:val="315"/>
        </w:trPr>
        <w:tc>
          <w:tcPr>
            <w:tcW w:w="0" w:type="auto"/>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vAlign w:val="bottom"/>
            <w:hideMark/>
          </w:tcPr>
          <w:p w14:paraId="5D15DB4D" w14:textId="77777777" w:rsidR="00410332" w:rsidRPr="00410332" w:rsidRDefault="00410332" w:rsidP="00410332">
            <w:pPr>
              <w:overflowPunct/>
              <w:autoSpaceDE/>
              <w:autoSpaceDN/>
              <w:adjustRightInd/>
              <w:spacing w:before="240" w:after="240" w:line="360" w:lineRule="auto"/>
              <w:jc w:val="both"/>
              <w:textAlignment w:val="auto"/>
              <w:rPr>
                <w:sz w:val="24"/>
                <w:szCs w:val="24"/>
                <w:lang w:val="en-US"/>
              </w:rPr>
            </w:pPr>
            <w:r w:rsidRPr="00410332">
              <w:rPr>
                <w:rFonts w:ascii="Calibri" w:hAnsi="Calibri" w:cs="Calibri"/>
                <w:i/>
                <w:iCs/>
                <w:color w:val="0D0D0D"/>
                <w:sz w:val="24"/>
                <w:szCs w:val="24"/>
                <w:lang w:val="en-US"/>
              </w:rPr>
              <w:t>Funding</w:t>
            </w:r>
          </w:p>
        </w:tc>
        <w:tc>
          <w:tcPr>
            <w:tcW w:w="6915" w:type="dxa"/>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vAlign w:val="bottom"/>
            <w:hideMark/>
          </w:tcPr>
          <w:p w14:paraId="2A8AFE94"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i/>
                <w:iCs/>
                <w:color w:val="0D0D0D"/>
                <w:sz w:val="24"/>
                <w:szCs w:val="24"/>
                <w:lang w:val="en-US"/>
              </w:rPr>
              <w:t>20000 </w:t>
            </w:r>
          </w:p>
        </w:tc>
      </w:tr>
      <w:tr w:rsidR="00410332" w:rsidRPr="00410332" w14:paraId="161A4F72" w14:textId="77777777" w:rsidTr="00410332">
        <w:trPr>
          <w:trHeight w:val="315"/>
        </w:trPr>
        <w:tc>
          <w:tcPr>
            <w:tcW w:w="0" w:type="auto"/>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vAlign w:val="bottom"/>
            <w:hideMark/>
          </w:tcPr>
          <w:p w14:paraId="2C8FB306" w14:textId="77777777" w:rsidR="00410332" w:rsidRPr="00410332" w:rsidRDefault="00410332" w:rsidP="00410332">
            <w:pPr>
              <w:overflowPunct/>
              <w:autoSpaceDE/>
              <w:autoSpaceDN/>
              <w:adjustRightInd/>
              <w:spacing w:before="240" w:after="240" w:line="360" w:lineRule="auto"/>
              <w:jc w:val="both"/>
              <w:textAlignment w:val="auto"/>
              <w:rPr>
                <w:sz w:val="24"/>
                <w:szCs w:val="24"/>
                <w:lang w:val="en-US"/>
              </w:rPr>
            </w:pPr>
            <w:r w:rsidRPr="00410332">
              <w:rPr>
                <w:rFonts w:ascii="Calibri" w:hAnsi="Calibri" w:cs="Calibri"/>
                <w:i/>
                <w:iCs/>
                <w:color w:val="0D0D0D"/>
                <w:sz w:val="24"/>
                <w:szCs w:val="24"/>
                <w:lang w:val="en-US"/>
              </w:rPr>
              <w:t>Loans/Borrowing</w:t>
            </w:r>
          </w:p>
        </w:tc>
        <w:tc>
          <w:tcPr>
            <w:tcW w:w="6915" w:type="dxa"/>
            <w:tcBorders>
              <w:top w:val="single" w:sz="6" w:space="0" w:color="FFFFFF"/>
              <w:left w:val="single" w:sz="6" w:space="0" w:color="FFFFFF"/>
              <w:bottom w:val="single" w:sz="6" w:space="0" w:color="FFFFFF"/>
              <w:right w:val="single" w:sz="6" w:space="0" w:color="FFFFFF"/>
            </w:tcBorders>
            <w:shd w:val="clear" w:color="auto" w:fill="E9EBF5"/>
            <w:tcMar>
              <w:top w:w="20" w:type="dxa"/>
              <w:left w:w="20" w:type="dxa"/>
              <w:bottom w:w="0" w:type="dxa"/>
              <w:right w:w="20" w:type="dxa"/>
            </w:tcMar>
            <w:vAlign w:val="bottom"/>
            <w:hideMark/>
          </w:tcPr>
          <w:p w14:paraId="1FD3A980"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i/>
                <w:iCs/>
                <w:color w:val="0D0D0D"/>
                <w:sz w:val="24"/>
                <w:szCs w:val="24"/>
                <w:lang w:val="en-US"/>
              </w:rPr>
              <w:t>20000 </w:t>
            </w:r>
          </w:p>
        </w:tc>
      </w:tr>
      <w:tr w:rsidR="00410332" w:rsidRPr="00410332" w14:paraId="78E15564" w14:textId="77777777" w:rsidTr="00410332">
        <w:trPr>
          <w:trHeight w:val="330"/>
        </w:trPr>
        <w:tc>
          <w:tcPr>
            <w:tcW w:w="0" w:type="auto"/>
            <w:tcBorders>
              <w:top w:val="single" w:sz="6" w:space="0" w:color="FFFFFF"/>
              <w:left w:val="single" w:sz="6" w:space="0" w:color="FFFFFF"/>
              <w:bottom w:val="single" w:sz="6" w:space="0" w:color="FFFFFF"/>
              <w:right w:val="single" w:sz="6" w:space="0" w:color="FFFFFF"/>
            </w:tcBorders>
            <w:shd w:val="clear" w:color="auto" w:fill="D9D9D9"/>
            <w:tcMar>
              <w:top w:w="20" w:type="dxa"/>
              <w:left w:w="20" w:type="dxa"/>
              <w:bottom w:w="0" w:type="dxa"/>
              <w:right w:w="20" w:type="dxa"/>
            </w:tcMar>
            <w:vAlign w:val="bottom"/>
            <w:hideMark/>
          </w:tcPr>
          <w:p w14:paraId="0A6687E2" w14:textId="77777777" w:rsidR="00410332" w:rsidRPr="00410332" w:rsidRDefault="00410332" w:rsidP="00410332">
            <w:pPr>
              <w:overflowPunct/>
              <w:autoSpaceDE/>
              <w:autoSpaceDN/>
              <w:adjustRightInd/>
              <w:spacing w:before="240" w:after="240" w:line="360" w:lineRule="auto"/>
              <w:jc w:val="both"/>
              <w:textAlignment w:val="auto"/>
              <w:rPr>
                <w:sz w:val="24"/>
                <w:szCs w:val="24"/>
                <w:lang w:val="en-US"/>
              </w:rPr>
            </w:pPr>
            <w:r w:rsidRPr="00410332">
              <w:rPr>
                <w:rFonts w:ascii="Calibri" w:hAnsi="Calibri" w:cs="Calibri"/>
                <w:b/>
                <w:bCs/>
                <w:i/>
                <w:iCs/>
                <w:color w:val="0D0D0D"/>
                <w:sz w:val="24"/>
                <w:szCs w:val="24"/>
                <w:lang w:val="en-US"/>
              </w:rPr>
              <w:t>Total Income</w:t>
            </w:r>
          </w:p>
        </w:tc>
        <w:tc>
          <w:tcPr>
            <w:tcW w:w="6915" w:type="dxa"/>
            <w:tcBorders>
              <w:top w:val="single" w:sz="6" w:space="0" w:color="FFFFFF"/>
              <w:left w:val="single" w:sz="6" w:space="0" w:color="FFFFFF"/>
              <w:bottom w:val="single" w:sz="6" w:space="0" w:color="FFFFFF"/>
              <w:right w:val="single" w:sz="6" w:space="0" w:color="FFFFFF"/>
            </w:tcBorders>
            <w:shd w:val="clear" w:color="auto" w:fill="D9D9D9"/>
            <w:tcMar>
              <w:top w:w="20" w:type="dxa"/>
              <w:left w:w="20" w:type="dxa"/>
              <w:bottom w:w="0" w:type="dxa"/>
              <w:right w:w="20" w:type="dxa"/>
            </w:tcMar>
            <w:vAlign w:val="bottom"/>
            <w:hideMark/>
          </w:tcPr>
          <w:p w14:paraId="1A7796CF"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b/>
                <w:bCs/>
                <w:i/>
                <w:iCs/>
                <w:color w:val="0D0D0D"/>
                <w:sz w:val="24"/>
                <w:szCs w:val="24"/>
                <w:lang w:val="en-US"/>
              </w:rPr>
              <w:t>£270000</w:t>
            </w:r>
          </w:p>
        </w:tc>
      </w:tr>
    </w:tbl>
    <w:p w14:paraId="7795E77E" w14:textId="77777777" w:rsidR="00410332" w:rsidRPr="00410332" w:rsidRDefault="00410332" w:rsidP="00410332">
      <w:pPr>
        <w:overflowPunct/>
        <w:autoSpaceDE/>
        <w:autoSpaceDN/>
        <w:adjustRightInd/>
        <w:spacing w:before="240" w:after="240" w:line="360" w:lineRule="auto"/>
        <w:jc w:val="both"/>
        <w:textAlignment w:val="auto"/>
        <w:rPr>
          <w:sz w:val="24"/>
          <w:szCs w:val="24"/>
          <w:lang w:val="en-US"/>
        </w:rPr>
      </w:pPr>
      <w:r w:rsidRPr="00410332">
        <w:rPr>
          <w:rFonts w:ascii="Calibri" w:hAnsi="Calibri" w:cs="Calibri"/>
          <w:i/>
          <w:iCs/>
          <w:color w:val="FF0000"/>
          <w:sz w:val="24"/>
          <w:szCs w:val="24"/>
          <w:lang w:val="en-US"/>
        </w:rPr>
        <w:t> </w:t>
      </w:r>
    </w:p>
    <w:p w14:paraId="4CDECAE1" w14:textId="77777777" w:rsidR="00410332" w:rsidRDefault="00410332" w:rsidP="00410332">
      <w:pPr>
        <w:overflowPunct/>
        <w:autoSpaceDE/>
        <w:autoSpaceDN/>
        <w:adjustRightInd/>
        <w:spacing w:before="240" w:after="240" w:line="360" w:lineRule="auto"/>
        <w:jc w:val="both"/>
        <w:textAlignment w:val="auto"/>
        <w:rPr>
          <w:rFonts w:ascii="Calibri" w:hAnsi="Calibri" w:cs="Calibri"/>
          <w:i/>
          <w:iCs/>
          <w:color w:val="FF0000"/>
          <w:sz w:val="24"/>
          <w:szCs w:val="24"/>
          <w:lang w:val="en-US"/>
        </w:rPr>
      </w:pPr>
      <w:r w:rsidRPr="00410332">
        <w:rPr>
          <w:rFonts w:ascii="Calibri" w:hAnsi="Calibri" w:cs="Calibri"/>
          <w:i/>
          <w:iCs/>
          <w:color w:val="FF0000"/>
          <w:sz w:val="24"/>
          <w:szCs w:val="24"/>
          <w:lang w:val="en-US"/>
        </w:rPr>
        <w:t> </w:t>
      </w:r>
    </w:p>
    <w:p w14:paraId="45236DE9" w14:textId="77777777" w:rsidR="00687A2C" w:rsidRPr="00410332" w:rsidRDefault="00687A2C" w:rsidP="00410332">
      <w:pPr>
        <w:overflowPunct/>
        <w:autoSpaceDE/>
        <w:autoSpaceDN/>
        <w:adjustRightInd/>
        <w:spacing w:before="240" w:after="240" w:line="360" w:lineRule="auto"/>
        <w:jc w:val="both"/>
        <w:textAlignment w:val="auto"/>
        <w:rPr>
          <w:sz w:val="24"/>
          <w:szCs w:val="24"/>
          <w:lang w:val="en-US"/>
        </w:rPr>
      </w:pPr>
    </w:p>
    <w:tbl>
      <w:tblPr>
        <w:tblW w:w="0" w:type="auto"/>
        <w:tblCellMar>
          <w:top w:w="15" w:type="dxa"/>
          <w:left w:w="15" w:type="dxa"/>
          <w:bottom w:w="15" w:type="dxa"/>
          <w:right w:w="15" w:type="dxa"/>
        </w:tblCellMar>
        <w:tblLook w:val="04A0" w:firstRow="1" w:lastRow="0" w:firstColumn="1" w:lastColumn="0" w:noHBand="0" w:noVBand="1"/>
      </w:tblPr>
      <w:tblGrid>
        <w:gridCol w:w="2421"/>
        <w:gridCol w:w="6329"/>
      </w:tblGrid>
      <w:tr w:rsidR="00410332" w:rsidRPr="00410332" w14:paraId="22A630B3" w14:textId="77777777" w:rsidTr="00410332">
        <w:trPr>
          <w:trHeight w:val="315"/>
        </w:trPr>
        <w:tc>
          <w:tcPr>
            <w:tcW w:w="0" w:type="auto"/>
            <w:tcBorders>
              <w:top w:val="single" w:sz="6" w:space="0" w:color="000000"/>
              <w:left w:val="single" w:sz="6" w:space="0" w:color="000000"/>
              <w:bottom w:val="single" w:sz="6" w:space="0" w:color="FFFFFF"/>
              <w:right w:val="single" w:sz="6" w:space="0" w:color="FFFFFF"/>
            </w:tcBorders>
            <w:shd w:val="clear" w:color="auto" w:fill="E9EBF5"/>
            <w:tcMar>
              <w:top w:w="20" w:type="dxa"/>
              <w:left w:w="20" w:type="dxa"/>
              <w:bottom w:w="0" w:type="dxa"/>
              <w:right w:w="20" w:type="dxa"/>
            </w:tcMar>
            <w:vAlign w:val="bottom"/>
            <w:hideMark/>
          </w:tcPr>
          <w:p w14:paraId="1A19E831"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b/>
                <w:bCs/>
                <w:color w:val="0D0D0D"/>
                <w:sz w:val="24"/>
                <w:szCs w:val="24"/>
                <w:lang w:val="en-US"/>
              </w:rPr>
              <w:t>YEAR ONE PROFIT/LOSS</w:t>
            </w:r>
          </w:p>
        </w:tc>
        <w:tc>
          <w:tcPr>
            <w:tcW w:w="6329" w:type="dxa"/>
            <w:tcBorders>
              <w:top w:val="single" w:sz="6" w:space="0" w:color="000000"/>
              <w:left w:val="single" w:sz="6" w:space="0" w:color="FFFFFF"/>
              <w:bottom w:val="single" w:sz="6" w:space="0" w:color="FFFFFF"/>
              <w:right w:val="single" w:sz="6" w:space="0" w:color="000000"/>
            </w:tcBorders>
            <w:shd w:val="clear" w:color="auto" w:fill="E9EBF5"/>
            <w:tcMar>
              <w:top w:w="20" w:type="dxa"/>
              <w:left w:w="20" w:type="dxa"/>
              <w:bottom w:w="0" w:type="dxa"/>
              <w:right w:w="20" w:type="dxa"/>
            </w:tcMar>
            <w:vAlign w:val="bottom"/>
            <w:hideMark/>
          </w:tcPr>
          <w:p w14:paraId="6EED5A18"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b/>
                <w:bCs/>
                <w:color w:val="0D0D0D"/>
                <w:sz w:val="24"/>
                <w:szCs w:val="24"/>
                <w:lang w:val="en-US"/>
              </w:rPr>
              <w:t>£</w:t>
            </w:r>
          </w:p>
        </w:tc>
      </w:tr>
      <w:tr w:rsidR="00410332" w:rsidRPr="00410332" w14:paraId="2A69D522" w14:textId="77777777" w:rsidTr="00410332">
        <w:trPr>
          <w:trHeight w:val="315"/>
        </w:trPr>
        <w:tc>
          <w:tcPr>
            <w:tcW w:w="0" w:type="auto"/>
            <w:tcBorders>
              <w:top w:val="single" w:sz="6" w:space="0" w:color="FFFFFF"/>
              <w:left w:val="single" w:sz="6" w:space="0" w:color="000000"/>
              <w:bottom w:val="single" w:sz="6" w:space="0" w:color="FFFFFF"/>
              <w:right w:val="single" w:sz="6" w:space="0" w:color="FFFFFF"/>
            </w:tcBorders>
            <w:shd w:val="clear" w:color="auto" w:fill="E9EBF5"/>
            <w:tcMar>
              <w:top w:w="20" w:type="dxa"/>
              <w:left w:w="20" w:type="dxa"/>
              <w:bottom w:w="0" w:type="dxa"/>
              <w:right w:w="20" w:type="dxa"/>
            </w:tcMar>
            <w:vAlign w:val="bottom"/>
            <w:hideMark/>
          </w:tcPr>
          <w:p w14:paraId="5CA6FEBE" w14:textId="77777777" w:rsidR="00410332" w:rsidRPr="00410332" w:rsidRDefault="00410332" w:rsidP="00410332">
            <w:pPr>
              <w:overflowPunct/>
              <w:autoSpaceDE/>
              <w:autoSpaceDN/>
              <w:adjustRightInd/>
              <w:spacing w:before="240" w:after="240" w:line="360" w:lineRule="auto"/>
              <w:textAlignment w:val="auto"/>
              <w:rPr>
                <w:sz w:val="24"/>
                <w:szCs w:val="24"/>
                <w:lang w:val="en-US"/>
              </w:rPr>
            </w:pPr>
            <w:r w:rsidRPr="00410332">
              <w:rPr>
                <w:rFonts w:ascii="Calibri" w:hAnsi="Calibri" w:cs="Calibri"/>
                <w:color w:val="0D0D0D"/>
                <w:sz w:val="24"/>
                <w:szCs w:val="24"/>
                <w:lang w:val="en-US"/>
              </w:rPr>
              <w:t>Total Income</w:t>
            </w:r>
          </w:p>
        </w:tc>
        <w:tc>
          <w:tcPr>
            <w:tcW w:w="6329" w:type="dxa"/>
            <w:tcBorders>
              <w:top w:val="single" w:sz="6" w:space="0" w:color="FFFFFF"/>
              <w:left w:val="single" w:sz="6" w:space="0" w:color="FFFFFF"/>
              <w:bottom w:val="single" w:sz="6" w:space="0" w:color="FFFFFF"/>
              <w:right w:val="single" w:sz="6" w:space="0" w:color="000000"/>
            </w:tcBorders>
            <w:shd w:val="clear" w:color="auto" w:fill="E9EBF5"/>
            <w:tcMar>
              <w:top w:w="20" w:type="dxa"/>
              <w:left w:w="20" w:type="dxa"/>
              <w:bottom w:w="0" w:type="dxa"/>
              <w:right w:w="20" w:type="dxa"/>
            </w:tcMar>
            <w:vAlign w:val="bottom"/>
            <w:hideMark/>
          </w:tcPr>
          <w:p w14:paraId="0D87B650"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color w:val="0D0D0D"/>
                <w:sz w:val="24"/>
                <w:szCs w:val="24"/>
                <w:lang w:val="en-US"/>
              </w:rPr>
              <w:t>270000 </w:t>
            </w:r>
          </w:p>
        </w:tc>
      </w:tr>
      <w:tr w:rsidR="00410332" w:rsidRPr="00410332" w14:paraId="2993A624" w14:textId="77777777" w:rsidTr="00410332">
        <w:trPr>
          <w:trHeight w:val="315"/>
        </w:trPr>
        <w:tc>
          <w:tcPr>
            <w:tcW w:w="0" w:type="auto"/>
            <w:tcBorders>
              <w:top w:val="single" w:sz="6" w:space="0" w:color="FFFFFF"/>
              <w:left w:val="single" w:sz="6" w:space="0" w:color="000000"/>
              <w:bottom w:val="single" w:sz="6" w:space="0" w:color="FFFFFF"/>
              <w:right w:val="single" w:sz="6" w:space="0" w:color="FFFFFF"/>
            </w:tcBorders>
            <w:shd w:val="clear" w:color="auto" w:fill="E9EBF5"/>
            <w:tcMar>
              <w:top w:w="20" w:type="dxa"/>
              <w:left w:w="20" w:type="dxa"/>
              <w:bottom w:w="0" w:type="dxa"/>
              <w:right w:w="20" w:type="dxa"/>
            </w:tcMar>
            <w:vAlign w:val="bottom"/>
            <w:hideMark/>
          </w:tcPr>
          <w:p w14:paraId="39224A6D" w14:textId="77777777" w:rsidR="00410332" w:rsidRPr="00410332" w:rsidRDefault="00410332" w:rsidP="00410332">
            <w:pPr>
              <w:overflowPunct/>
              <w:autoSpaceDE/>
              <w:autoSpaceDN/>
              <w:adjustRightInd/>
              <w:spacing w:before="240" w:after="240" w:line="360" w:lineRule="auto"/>
              <w:textAlignment w:val="auto"/>
              <w:rPr>
                <w:sz w:val="24"/>
                <w:szCs w:val="24"/>
                <w:lang w:val="en-US"/>
              </w:rPr>
            </w:pPr>
            <w:r w:rsidRPr="00410332">
              <w:rPr>
                <w:rFonts w:ascii="Calibri" w:hAnsi="Calibri" w:cs="Calibri"/>
                <w:color w:val="0D0D0D"/>
                <w:sz w:val="24"/>
                <w:szCs w:val="24"/>
                <w:lang w:val="en-US"/>
              </w:rPr>
              <w:t>Total Expenditure</w:t>
            </w:r>
          </w:p>
        </w:tc>
        <w:tc>
          <w:tcPr>
            <w:tcW w:w="6329" w:type="dxa"/>
            <w:tcBorders>
              <w:top w:val="single" w:sz="6" w:space="0" w:color="FFFFFF"/>
              <w:left w:val="single" w:sz="6" w:space="0" w:color="FFFFFF"/>
              <w:bottom w:val="single" w:sz="6" w:space="0" w:color="FFFFFF"/>
              <w:right w:val="single" w:sz="6" w:space="0" w:color="000000"/>
            </w:tcBorders>
            <w:shd w:val="clear" w:color="auto" w:fill="E9EBF5"/>
            <w:tcMar>
              <w:top w:w="20" w:type="dxa"/>
              <w:left w:w="20" w:type="dxa"/>
              <w:bottom w:w="0" w:type="dxa"/>
              <w:right w:w="20" w:type="dxa"/>
            </w:tcMar>
            <w:vAlign w:val="bottom"/>
            <w:hideMark/>
          </w:tcPr>
          <w:p w14:paraId="738DFF9A" w14:textId="3BAD4F0A" w:rsidR="00410332" w:rsidRPr="004B7CD8" w:rsidRDefault="004B7CD8" w:rsidP="00410332">
            <w:pPr>
              <w:overflowPunct/>
              <w:autoSpaceDE/>
              <w:autoSpaceDN/>
              <w:adjustRightInd/>
              <w:spacing w:before="240" w:after="240" w:line="360" w:lineRule="auto"/>
              <w:jc w:val="center"/>
              <w:textAlignment w:val="auto"/>
              <w:rPr>
                <w:rFonts w:ascii="Arial" w:hAnsi="Arial" w:cs="Arial"/>
                <w:sz w:val="24"/>
                <w:szCs w:val="24"/>
                <w:lang w:val="en-US"/>
              </w:rPr>
            </w:pPr>
            <w:r>
              <w:rPr>
                <w:rFonts w:ascii="Arial" w:hAnsi="Arial" w:cs="Arial"/>
                <w:sz w:val="24"/>
                <w:szCs w:val="24"/>
                <w:lang w:val="en-US"/>
              </w:rPr>
              <w:t>168100</w:t>
            </w:r>
          </w:p>
        </w:tc>
      </w:tr>
      <w:tr w:rsidR="00410332" w:rsidRPr="00410332" w14:paraId="5CCC6150" w14:textId="77777777" w:rsidTr="00410332">
        <w:trPr>
          <w:trHeight w:val="315"/>
        </w:trPr>
        <w:tc>
          <w:tcPr>
            <w:tcW w:w="0" w:type="auto"/>
            <w:tcBorders>
              <w:top w:val="single" w:sz="6" w:space="0" w:color="FFFFFF"/>
              <w:left w:val="single" w:sz="6" w:space="0" w:color="000000"/>
              <w:bottom w:val="single" w:sz="6" w:space="0" w:color="FFFFFF"/>
              <w:right w:val="single" w:sz="6" w:space="0" w:color="FFFFFF"/>
            </w:tcBorders>
            <w:shd w:val="clear" w:color="auto" w:fill="E9EBF5"/>
            <w:tcMar>
              <w:top w:w="20" w:type="dxa"/>
              <w:left w:w="20" w:type="dxa"/>
              <w:bottom w:w="0" w:type="dxa"/>
              <w:right w:w="20" w:type="dxa"/>
            </w:tcMar>
            <w:vAlign w:val="bottom"/>
            <w:hideMark/>
          </w:tcPr>
          <w:p w14:paraId="20597BD6" w14:textId="77777777" w:rsidR="00410332" w:rsidRPr="00410332" w:rsidRDefault="00410332" w:rsidP="00410332">
            <w:pPr>
              <w:overflowPunct/>
              <w:autoSpaceDE/>
              <w:autoSpaceDN/>
              <w:adjustRightInd/>
              <w:spacing w:line="360" w:lineRule="auto"/>
              <w:textAlignment w:val="auto"/>
              <w:rPr>
                <w:sz w:val="24"/>
                <w:szCs w:val="24"/>
                <w:lang w:val="en-US"/>
              </w:rPr>
            </w:pPr>
          </w:p>
        </w:tc>
        <w:tc>
          <w:tcPr>
            <w:tcW w:w="6329" w:type="dxa"/>
            <w:tcBorders>
              <w:top w:val="single" w:sz="6" w:space="0" w:color="FFFFFF"/>
              <w:left w:val="single" w:sz="6" w:space="0" w:color="FFFFFF"/>
              <w:bottom w:val="single" w:sz="6" w:space="0" w:color="FFFFFF"/>
              <w:right w:val="single" w:sz="6" w:space="0" w:color="000000"/>
            </w:tcBorders>
            <w:shd w:val="clear" w:color="auto" w:fill="E9EBF5"/>
            <w:tcMar>
              <w:top w:w="20" w:type="dxa"/>
              <w:left w:w="20" w:type="dxa"/>
              <w:bottom w:w="0" w:type="dxa"/>
              <w:right w:w="20" w:type="dxa"/>
            </w:tcMar>
            <w:vAlign w:val="bottom"/>
            <w:hideMark/>
          </w:tcPr>
          <w:p w14:paraId="23F08288" w14:textId="7777777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color w:val="0D0D0D"/>
                <w:sz w:val="24"/>
                <w:szCs w:val="24"/>
                <w:lang w:val="en-US"/>
              </w:rPr>
              <w:t> </w:t>
            </w:r>
          </w:p>
        </w:tc>
      </w:tr>
      <w:tr w:rsidR="00410332" w:rsidRPr="00410332" w14:paraId="0B6667E6" w14:textId="77777777" w:rsidTr="00410332">
        <w:trPr>
          <w:trHeight w:val="315"/>
        </w:trPr>
        <w:tc>
          <w:tcPr>
            <w:tcW w:w="0" w:type="auto"/>
            <w:tcBorders>
              <w:top w:val="single" w:sz="6" w:space="0" w:color="FFFFFF"/>
              <w:left w:val="single" w:sz="6" w:space="0" w:color="000000"/>
              <w:bottom w:val="single" w:sz="6" w:space="0" w:color="FFFFFF"/>
              <w:right w:val="single" w:sz="6" w:space="0" w:color="FFFFFF"/>
            </w:tcBorders>
            <w:shd w:val="clear" w:color="auto" w:fill="BFBFBF"/>
            <w:tcMar>
              <w:top w:w="20" w:type="dxa"/>
              <w:left w:w="20" w:type="dxa"/>
              <w:bottom w:w="0" w:type="dxa"/>
              <w:right w:w="20" w:type="dxa"/>
            </w:tcMar>
            <w:vAlign w:val="bottom"/>
            <w:hideMark/>
          </w:tcPr>
          <w:p w14:paraId="27BE25F6" w14:textId="77777777" w:rsidR="00410332" w:rsidRPr="00410332" w:rsidRDefault="00410332" w:rsidP="00410332">
            <w:pPr>
              <w:overflowPunct/>
              <w:autoSpaceDE/>
              <w:autoSpaceDN/>
              <w:adjustRightInd/>
              <w:spacing w:before="240" w:after="240" w:line="360" w:lineRule="auto"/>
              <w:textAlignment w:val="auto"/>
              <w:rPr>
                <w:sz w:val="24"/>
                <w:szCs w:val="24"/>
                <w:lang w:val="en-US"/>
              </w:rPr>
            </w:pPr>
            <w:r w:rsidRPr="00410332">
              <w:rPr>
                <w:rFonts w:ascii="Calibri" w:hAnsi="Calibri" w:cs="Calibri"/>
                <w:b/>
                <w:bCs/>
                <w:color w:val="0D0D0D"/>
                <w:sz w:val="24"/>
                <w:szCs w:val="24"/>
                <w:lang w:val="en-US"/>
              </w:rPr>
              <w:t>Profit/Loss</w:t>
            </w:r>
          </w:p>
        </w:tc>
        <w:tc>
          <w:tcPr>
            <w:tcW w:w="6329" w:type="dxa"/>
            <w:tcBorders>
              <w:top w:val="single" w:sz="6" w:space="0" w:color="FFFFFF"/>
              <w:left w:val="single" w:sz="6" w:space="0" w:color="FFFFFF"/>
              <w:bottom w:val="single" w:sz="6" w:space="0" w:color="FFFFFF"/>
              <w:right w:val="single" w:sz="6" w:space="0" w:color="000000"/>
            </w:tcBorders>
            <w:shd w:val="clear" w:color="auto" w:fill="BFBFBF"/>
            <w:tcMar>
              <w:top w:w="20" w:type="dxa"/>
              <w:left w:w="20" w:type="dxa"/>
              <w:bottom w:w="0" w:type="dxa"/>
              <w:right w:w="20" w:type="dxa"/>
            </w:tcMar>
            <w:vAlign w:val="bottom"/>
            <w:hideMark/>
          </w:tcPr>
          <w:p w14:paraId="44C3176C" w14:textId="3CE362F7" w:rsidR="00410332" w:rsidRPr="00410332" w:rsidRDefault="00410332" w:rsidP="00410332">
            <w:pPr>
              <w:overflowPunct/>
              <w:autoSpaceDE/>
              <w:autoSpaceDN/>
              <w:adjustRightInd/>
              <w:spacing w:before="240" w:after="240" w:line="360" w:lineRule="auto"/>
              <w:jc w:val="center"/>
              <w:textAlignment w:val="auto"/>
              <w:rPr>
                <w:sz w:val="24"/>
                <w:szCs w:val="24"/>
                <w:lang w:val="en-US"/>
              </w:rPr>
            </w:pPr>
            <w:r w:rsidRPr="00410332">
              <w:rPr>
                <w:rFonts w:ascii="Calibri" w:hAnsi="Calibri" w:cs="Calibri"/>
                <w:b/>
                <w:bCs/>
                <w:color w:val="0D0D0D"/>
                <w:sz w:val="24"/>
                <w:szCs w:val="24"/>
                <w:lang w:val="en-US"/>
              </w:rPr>
              <w:t>£</w:t>
            </w:r>
            <w:r w:rsidR="004B7CD8">
              <w:rPr>
                <w:rFonts w:ascii="Calibri" w:hAnsi="Calibri" w:cs="Calibri"/>
                <w:b/>
                <w:bCs/>
                <w:color w:val="0D0D0D"/>
                <w:sz w:val="24"/>
                <w:szCs w:val="24"/>
                <w:lang w:val="en-US"/>
              </w:rPr>
              <w:t>101900</w:t>
            </w:r>
          </w:p>
        </w:tc>
      </w:tr>
      <w:tr w:rsidR="00410332" w:rsidRPr="00410332" w14:paraId="15390251" w14:textId="77777777" w:rsidTr="00410332">
        <w:trPr>
          <w:trHeight w:val="60"/>
        </w:trPr>
        <w:tc>
          <w:tcPr>
            <w:tcW w:w="0" w:type="auto"/>
            <w:tcBorders>
              <w:top w:val="single" w:sz="6" w:space="0" w:color="FFFFFF"/>
              <w:left w:val="single" w:sz="6" w:space="0" w:color="000000"/>
              <w:bottom w:val="single" w:sz="6" w:space="0" w:color="000000"/>
              <w:right w:val="single" w:sz="6" w:space="0" w:color="FFFFFF"/>
            </w:tcBorders>
            <w:shd w:val="clear" w:color="auto" w:fill="E9EBF5"/>
            <w:tcMar>
              <w:top w:w="20" w:type="dxa"/>
              <w:left w:w="20" w:type="dxa"/>
              <w:bottom w:w="0" w:type="dxa"/>
              <w:right w:w="20" w:type="dxa"/>
            </w:tcMar>
            <w:vAlign w:val="bottom"/>
            <w:hideMark/>
          </w:tcPr>
          <w:p w14:paraId="72AC97FA" w14:textId="77777777" w:rsidR="00410332" w:rsidRPr="00410332" w:rsidRDefault="00410332" w:rsidP="00410332">
            <w:pPr>
              <w:overflowPunct/>
              <w:autoSpaceDE/>
              <w:autoSpaceDN/>
              <w:adjustRightInd/>
              <w:spacing w:line="360" w:lineRule="auto"/>
              <w:textAlignment w:val="auto"/>
              <w:rPr>
                <w:sz w:val="6"/>
                <w:szCs w:val="24"/>
                <w:lang w:val="en-US"/>
              </w:rPr>
            </w:pPr>
          </w:p>
        </w:tc>
        <w:tc>
          <w:tcPr>
            <w:tcW w:w="6329" w:type="dxa"/>
            <w:tcBorders>
              <w:top w:val="single" w:sz="6" w:space="0" w:color="FFFFFF"/>
              <w:left w:val="single" w:sz="6" w:space="0" w:color="FFFFFF"/>
              <w:bottom w:val="single" w:sz="6" w:space="0" w:color="000000"/>
              <w:right w:val="single" w:sz="6" w:space="0" w:color="000000"/>
            </w:tcBorders>
            <w:shd w:val="clear" w:color="auto" w:fill="E9EBF5"/>
            <w:tcMar>
              <w:top w:w="20" w:type="dxa"/>
              <w:left w:w="20" w:type="dxa"/>
              <w:bottom w:w="0" w:type="dxa"/>
              <w:right w:w="20" w:type="dxa"/>
            </w:tcMar>
            <w:vAlign w:val="bottom"/>
            <w:hideMark/>
          </w:tcPr>
          <w:p w14:paraId="624F3F37" w14:textId="77777777" w:rsidR="00410332" w:rsidRPr="00410332" w:rsidRDefault="00410332" w:rsidP="00410332">
            <w:pPr>
              <w:overflowPunct/>
              <w:autoSpaceDE/>
              <w:autoSpaceDN/>
              <w:adjustRightInd/>
              <w:spacing w:line="360" w:lineRule="auto"/>
              <w:textAlignment w:val="auto"/>
              <w:rPr>
                <w:sz w:val="6"/>
                <w:szCs w:val="24"/>
                <w:lang w:val="en-US"/>
              </w:rPr>
            </w:pPr>
          </w:p>
        </w:tc>
      </w:tr>
    </w:tbl>
    <w:p w14:paraId="4E0D559D" w14:textId="77777777" w:rsidR="005839A5" w:rsidRPr="00250425" w:rsidRDefault="005839A5" w:rsidP="00410332">
      <w:pPr>
        <w:spacing w:line="360" w:lineRule="auto"/>
        <w:jc w:val="both"/>
        <w:rPr>
          <w:rFonts w:asciiTheme="minorHAnsi" w:hAnsiTheme="minorHAnsi" w:cstheme="minorHAnsi"/>
          <w:i/>
          <w:iCs/>
          <w:color w:val="FF0000"/>
          <w:sz w:val="24"/>
        </w:rPr>
      </w:pPr>
    </w:p>
    <w:p w14:paraId="5EEE65E9" w14:textId="77777777" w:rsidR="00601211" w:rsidRDefault="00601211" w:rsidP="00410332">
      <w:pPr>
        <w:spacing w:line="360" w:lineRule="auto"/>
        <w:rPr>
          <w:rFonts w:asciiTheme="minorHAnsi" w:hAnsiTheme="minorHAnsi" w:cstheme="minorHAnsi"/>
          <w:color w:val="A6A6A6" w:themeColor="background1" w:themeShade="A6"/>
          <w:sz w:val="24"/>
          <w:szCs w:val="24"/>
        </w:rPr>
      </w:pPr>
    </w:p>
    <w:p w14:paraId="59A030A0" w14:textId="77777777" w:rsidR="007E3DA6" w:rsidRPr="00E9355C" w:rsidRDefault="007E3DA6" w:rsidP="00410332">
      <w:pPr>
        <w:spacing w:line="360" w:lineRule="auto"/>
        <w:rPr>
          <w:rFonts w:ascii="Arial" w:hAnsi="Arial" w:cs="Arial"/>
          <w:color w:val="A6A6A6" w:themeColor="background1" w:themeShade="A6"/>
          <w:sz w:val="24"/>
          <w:szCs w:val="24"/>
        </w:rPr>
      </w:pPr>
    </w:p>
    <w:p w14:paraId="4AE5C427" w14:textId="203DB9F6" w:rsidR="008A6BAA" w:rsidRPr="00E9355C" w:rsidRDefault="008A6BAA" w:rsidP="00410332">
      <w:pPr>
        <w:spacing w:line="360" w:lineRule="auto"/>
        <w:rPr>
          <w:rFonts w:ascii="Arial" w:hAnsi="Arial" w:cs="Arial"/>
          <w:b/>
          <w:bCs/>
          <w:i/>
          <w:iCs/>
          <w:sz w:val="24"/>
          <w:szCs w:val="18"/>
        </w:rPr>
      </w:pPr>
      <w:r w:rsidRPr="00E9355C">
        <w:rPr>
          <w:rFonts w:ascii="Arial" w:hAnsi="Arial" w:cs="Arial"/>
          <w:b/>
          <w:bCs/>
          <w:i/>
          <w:iCs/>
          <w:sz w:val="24"/>
          <w:szCs w:val="18"/>
        </w:rPr>
        <w:t xml:space="preserve">7.1 </w:t>
      </w:r>
      <w:r w:rsidRPr="00E9355C">
        <w:rPr>
          <w:rFonts w:ascii="Arial" w:hAnsi="Arial" w:cs="Arial"/>
          <w:b/>
          <w:bCs/>
          <w:i/>
          <w:iCs/>
          <w:sz w:val="24"/>
          <w:szCs w:val="18"/>
        </w:rPr>
        <w:tab/>
        <w:t>Financ</w:t>
      </w:r>
      <w:r w:rsidR="0012424E" w:rsidRPr="00E9355C">
        <w:rPr>
          <w:rFonts w:ascii="Arial" w:hAnsi="Arial" w:cs="Arial"/>
          <w:b/>
          <w:bCs/>
          <w:i/>
          <w:iCs/>
          <w:sz w:val="24"/>
          <w:szCs w:val="18"/>
        </w:rPr>
        <w:t>ial</w:t>
      </w:r>
      <w:r w:rsidRPr="00E9355C">
        <w:rPr>
          <w:rFonts w:ascii="Arial" w:hAnsi="Arial" w:cs="Arial"/>
          <w:b/>
          <w:bCs/>
          <w:i/>
          <w:iCs/>
          <w:sz w:val="24"/>
          <w:szCs w:val="18"/>
        </w:rPr>
        <w:t xml:space="preserve"> Summary</w:t>
      </w:r>
    </w:p>
    <w:p w14:paraId="0A231B05" w14:textId="77777777" w:rsidR="00410332" w:rsidRPr="00E9355C" w:rsidRDefault="00410332" w:rsidP="00410332">
      <w:pPr>
        <w:overflowPunct/>
        <w:autoSpaceDE/>
        <w:autoSpaceDN/>
        <w:adjustRightInd/>
        <w:spacing w:line="360" w:lineRule="auto"/>
        <w:jc w:val="both"/>
        <w:textAlignment w:val="auto"/>
        <w:rPr>
          <w:rFonts w:ascii="Arial" w:hAnsi="Arial" w:cs="Arial"/>
          <w:sz w:val="24"/>
          <w:szCs w:val="24"/>
          <w:lang w:val="en-US"/>
        </w:rPr>
      </w:pPr>
      <w:r w:rsidRPr="00E9355C">
        <w:rPr>
          <w:rFonts w:ascii="Arial" w:hAnsi="Arial" w:cs="Arial"/>
          <w:color w:val="000000"/>
          <w:sz w:val="24"/>
          <w:szCs w:val="24"/>
          <w:lang w:val="en-US"/>
        </w:rPr>
        <w:lastRenderedPageBreak/>
        <w:t xml:space="preserve">The financial projections are formed based on detailed research and resonance with the different sections of the business plan. Moreover, Zen Health Cafe will be purchasing a fully furnished cafe whose rent will be approximately around 24000 pounds. The major spending includes staff wages, rent and utilities, and capital expenditure on equipment. The </w:t>
      </w:r>
      <w:proofErr w:type="gramStart"/>
      <w:r w:rsidRPr="00E9355C">
        <w:rPr>
          <w:rFonts w:ascii="Arial" w:hAnsi="Arial" w:cs="Arial"/>
          <w:color w:val="000000"/>
          <w:sz w:val="24"/>
          <w:szCs w:val="24"/>
          <w:lang w:val="en-US"/>
        </w:rPr>
        <w:t>estimates</w:t>
      </w:r>
      <w:proofErr w:type="gramEnd"/>
      <w:r w:rsidRPr="00E9355C">
        <w:rPr>
          <w:rFonts w:ascii="Arial" w:hAnsi="Arial" w:cs="Arial"/>
          <w:color w:val="000000"/>
          <w:sz w:val="24"/>
          <w:szCs w:val="24"/>
          <w:lang w:val="en-US"/>
        </w:rPr>
        <w:t xml:space="preserve"> of income </w:t>
      </w:r>
      <w:proofErr w:type="gramStart"/>
      <w:r w:rsidRPr="00E9355C">
        <w:rPr>
          <w:rFonts w:ascii="Arial" w:hAnsi="Arial" w:cs="Arial"/>
          <w:color w:val="000000"/>
          <w:sz w:val="24"/>
          <w:szCs w:val="24"/>
          <w:lang w:val="en-US"/>
        </w:rPr>
        <w:t>is</w:t>
      </w:r>
      <w:proofErr w:type="gramEnd"/>
      <w:r w:rsidRPr="00E9355C">
        <w:rPr>
          <w:rFonts w:ascii="Arial" w:hAnsi="Arial" w:cs="Arial"/>
          <w:color w:val="000000"/>
          <w:sz w:val="24"/>
          <w:szCs w:val="24"/>
          <w:lang w:val="en-US"/>
        </w:rPr>
        <w:t xml:space="preserve"> derived from the expected sales both in-store and online. Moreover, the cost of marketing is predicted to be around 10000 </w:t>
      </w:r>
      <w:proofErr w:type="gramStart"/>
      <w:r w:rsidRPr="00E9355C">
        <w:rPr>
          <w:rFonts w:ascii="Arial" w:hAnsi="Arial" w:cs="Arial"/>
          <w:color w:val="000000"/>
          <w:sz w:val="24"/>
          <w:szCs w:val="24"/>
          <w:lang w:val="en-US"/>
        </w:rPr>
        <w:t>pounds</w:t>
      </w:r>
      <w:proofErr w:type="gramEnd"/>
      <w:r w:rsidRPr="00E9355C">
        <w:rPr>
          <w:rFonts w:ascii="Arial" w:hAnsi="Arial" w:cs="Arial"/>
          <w:color w:val="000000"/>
          <w:sz w:val="24"/>
          <w:szCs w:val="24"/>
          <w:lang w:val="en-US"/>
        </w:rPr>
        <w:t xml:space="preserve"> which aligns with the strategies of the marketing plan. Moreover, the support of start-up </w:t>
      </w:r>
      <w:proofErr w:type="gramStart"/>
      <w:r w:rsidRPr="00E9355C">
        <w:rPr>
          <w:rFonts w:ascii="Arial" w:hAnsi="Arial" w:cs="Arial"/>
          <w:color w:val="000000"/>
          <w:sz w:val="24"/>
          <w:szCs w:val="24"/>
          <w:lang w:val="en-US"/>
        </w:rPr>
        <w:t>include</w:t>
      </w:r>
      <w:proofErr w:type="gramEnd"/>
      <w:r w:rsidRPr="00E9355C">
        <w:rPr>
          <w:rFonts w:ascii="Arial" w:hAnsi="Arial" w:cs="Arial"/>
          <w:color w:val="000000"/>
          <w:sz w:val="24"/>
          <w:szCs w:val="24"/>
          <w:lang w:val="en-US"/>
        </w:rPr>
        <w:t xml:space="preserve"> funding programs like Big Issue Invest and Prince’s Trust. It </w:t>
      </w:r>
      <w:proofErr w:type="gramStart"/>
      <w:r w:rsidRPr="00E9355C">
        <w:rPr>
          <w:rFonts w:ascii="Arial" w:hAnsi="Arial" w:cs="Arial"/>
          <w:color w:val="000000"/>
          <w:sz w:val="24"/>
          <w:szCs w:val="24"/>
          <w:lang w:val="en-US"/>
        </w:rPr>
        <w:t>contributes of</w:t>
      </w:r>
      <w:proofErr w:type="gramEnd"/>
      <w:r w:rsidRPr="00E9355C">
        <w:rPr>
          <w:rFonts w:ascii="Arial" w:hAnsi="Arial" w:cs="Arial"/>
          <w:color w:val="000000"/>
          <w:sz w:val="24"/>
          <w:szCs w:val="24"/>
          <w:lang w:val="en-US"/>
        </w:rPr>
        <w:t xml:space="preserve"> 20000 and additional loans of 20000. The comprehensive approach is realistic which will result in brand sustainability and growth. </w:t>
      </w:r>
    </w:p>
    <w:p w14:paraId="7FD05625" w14:textId="77777777" w:rsidR="00410332" w:rsidRPr="00E9355C" w:rsidRDefault="00410332" w:rsidP="00410332">
      <w:pPr>
        <w:overflowPunct/>
        <w:autoSpaceDE/>
        <w:autoSpaceDN/>
        <w:adjustRightInd/>
        <w:spacing w:before="240" w:after="240" w:line="360" w:lineRule="auto"/>
        <w:jc w:val="both"/>
        <w:textAlignment w:val="auto"/>
        <w:rPr>
          <w:rFonts w:ascii="Arial" w:hAnsi="Arial" w:cs="Arial"/>
          <w:b/>
          <w:bCs/>
          <w:i/>
          <w:iCs/>
          <w:color w:val="FF0000"/>
          <w:sz w:val="24"/>
          <w:szCs w:val="24"/>
          <w:lang w:val="en-US"/>
        </w:rPr>
      </w:pPr>
      <w:r w:rsidRPr="00E9355C">
        <w:rPr>
          <w:rFonts w:ascii="Arial" w:hAnsi="Arial" w:cs="Arial"/>
          <w:b/>
          <w:bCs/>
          <w:i/>
          <w:iCs/>
          <w:color w:val="FF0000"/>
          <w:sz w:val="24"/>
          <w:szCs w:val="24"/>
          <w:lang w:val="en-US"/>
        </w:rPr>
        <w:t> </w:t>
      </w:r>
    </w:p>
    <w:p w14:paraId="7685C6A5" w14:textId="77777777" w:rsidR="00410332" w:rsidRDefault="00410332" w:rsidP="00410332">
      <w:pPr>
        <w:overflowPunct/>
        <w:autoSpaceDE/>
        <w:autoSpaceDN/>
        <w:adjustRightInd/>
        <w:spacing w:before="240" w:after="240" w:line="360" w:lineRule="auto"/>
        <w:jc w:val="both"/>
        <w:textAlignment w:val="auto"/>
        <w:rPr>
          <w:rFonts w:ascii="Calibri" w:hAnsi="Calibri" w:cs="Calibri"/>
          <w:b/>
          <w:bCs/>
          <w:i/>
          <w:iCs/>
          <w:color w:val="FF0000"/>
          <w:sz w:val="24"/>
          <w:szCs w:val="24"/>
          <w:lang w:val="en-US"/>
        </w:rPr>
      </w:pPr>
    </w:p>
    <w:p w14:paraId="052295DD" w14:textId="77777777" w:rsidR="00410332" w:rsidRDefault="00410332" w:rsidP="00410332">
      <w:pPr>
        <w:overflowPunct/>
        <w:autoSpaceDE/>
        <w:autoSpaceDN/>
        <w:adjustRightInd/>
        <w:spacing w:before="240" w:after="240"/>
        <w:jc w:val="both"/>
        <w:textAlignment w:val="auto"/>
        <w:rPr>
          <w:rFonts w:ascii="Calibri" w:hAnsi="Calibri" w:cs="Calibri"/>
          <w:b/>
          <w:bCs/>
          <w:i/>
          <w:iCs/>
          <w:color w:val="FF0000"/>
          <w:sz w:val="24"/>
          <w:szCs w:val="24"/>
          <w:lang w:val="en-US"/>
        </w:rPr>
      </w:pPr>
    </w:p>
    <w:p w14:paraId="1ADC04BF" w14:textId="77777777" w:rsidR="00410332" w:rsidRDefault="00410332" w:rsidP="00410332">
      <w:pPr>
        <w:overflowPunct/>
        <w:autoSpaceDE/>
        <w:autoSpaceDN/>
        <w:adjustRightInd/>
        <w:spacing w:before="240" w:after="240"/>
        <w:jc w:val="both"/>
        <w:textAlignment w:val="auto"/>
        <w:rPr>
          <w:rFonts w:ascii="Calibri" w:hAnsi="Calibri" w:cs="Calibri"/>
          <w:b/>
          <w:bCs/>
          <w:i/>
          <w:iCs/>
          <w:color w:val="FF0000"/>
          <w:sz w:val="24"/>
          <w:szCs w:val="24"/>
          <w:lang w:val="en-US"/>
        </w:rPr>
      </w:pPr>
    </w:p>
    <w:p w14:paraId="05AED57A" w14:textId="77777777" w:rsidR="00410332" w:rsidRDefault="00410332" w:rsidP="00410332">
      <w:pPr>
        <w:overflowPunct/>
        <w:autoSpaceDE/>
        <w:autoSpaceDN/>
        <w:adjustRightInd/>
        <w:spacing w:before="240" w:after="240"/>
        <w:jc w:val="both"/>
        <w:textAlignment w:val="auto"/>
        <w:rPr>
          <w:rFonts w:ascii="Calibri" w:hAnsi="Calibri" w:cs="Calibri"/>
          <w:b/>
          <w:bCs/>
          <w:i/>
          <w:iCs/>
          <w:color w:val="FF0000"/>
          <w:sz w:val="24"/>
          <w:szCs w:val="24"/>
          <w:lang w:val="en-US"/>
        </w:rPr>
      </w:pPr>
    </w:p>
    <w:p w14:paraId="1F4064BE" w14:textId="77777777" w:rsidR="00410332" w:rsidRDefault="00410332" w:rsidP="00410332">
      <w:pPr>
        <w:overflowPunct/>
        <w:autoSpaceDE/>
        <w:autoSpaceDN/>
        <w:adjustRightInd/>
        <w:spacing w:before="240" w:after="240"/>
        <w:jc w:val="both"/>
        <w:textAlignment w:val="auto"/>
        <w:rPr>
          <w:rFonts w:ascii="Calibri" w:hAnsi="Calibri" w:cs="Calibri"/>
          <w:b/>
          <w:bCs/>
          <w:i/>
          <w:iCs/>
          <w:color w:val="FF0000"/>
          <w:sz w:val="24"/>
          <w:szCs w:val="24"/>
          <w:lang w:val="en-US"/>
        </w:rPr>
      </w:pPr>
    </w:p>
    <w:p w14:paraId="026B6EC2" w14:textId="77777777" w:rsidR="00410332" w:rsidRDefault="00410332" w:rsidP="00410332">
      <w:pPr>
        <w:overflowPunct/>
        <w:autoSpaceDE/>
        <w:autoSpaceDN/>
        <w:adjustRightInd/>
        <w:spacing w:before="240" w:after="240"/>
        <w:jc w:val="both"/>
        <w:textAlignment w:val="auto"/>
        <w:rPr>
          <w:rFonts w:ascii="Calibri" w:hAnsi="Calibri" w:cs="Calibri"/>
          <w:b/>
          <w:bCs/>
          <w:i/>
          <w:iCs/>
          <w:color w:val="FF0000"/>
          <w:sz w:val="24"/>
          <w:szCs w:val="24"/>
          <w:lang w:val="en-US"/>
        </w:rPr>
      </w:pPr>
    </w:p>
    <w:p w14:paraId="3B67A289" w14:textId="77777777" w:rsidR="00410332" w:rsidRPr="00410332" w:rsidRDefault="00410332" w:rsidP="00410332">
      <w:pPr>
        <w:overflowPunct/>
        <w:autoSpaceDE/>
        <w:autoSpaceDN/>
        <w:adjustRightInd/>
        <w:spacing w:before="240" w:after="240"/>
        <w:jc w:val="both"/>
        <w:textAlignment w:val="auto"/>
        <w:rPr>
          <w:sz w:val="24"/>
          <w:szCs w:val="24"/>
          <w:lang w:val="en-US"/>
        </w:rPr>
      </w:pPr>
    </w:p>
    <w:p w14:paraId="3F7A52AE" w14:textId="7D3171D7" w:rsidR="00180556" w:rsidRDefault="002422AC" w:rsidP="001B3262">
      <w:pPr>
        <w:rPr>
          <w:rFonts w:asciiTheme="minorHAnsi" w:hAnsiTheme="minorHAnsi" w:cstheme="minorHAnsi"/>
          <w:b/>
          <w:iCs/>
          <w:sz w:val="28"/>
          <w:szCs w:val="22"/>
        </w:rPr>
      </w:pPr>
      <w:r w:rsidRPr="002422AC">
        <w:rPr>
          <w:rFonts w:asciiTheme="minorHAnsi" w:hAnsiTheme="minorHAnsi" w:cstheme="minorHAnsi"/>
          <w:b/>
          <w:iCs/>
          <w:sz w:val="28"/>
          <w:szCs w:val="22"/>
        </w:rPr>
        <w:t>APPENDICES</w:t>
      </w:r>
    </w:p>
    <w:p w14:paraId="30CB5CFA" w14:textId="77777777" w:rsidR="002422AC" w:rsidRPr="00C24AE9" w:rsidRDefault="002422AC" w:rsidP="00C24AE9">
      <w:pPr>
        <w:spacing w:line="360" w:lineRule="auto"/>
        <w:rPr>
          <w:rFonts w:ascii="Arial" w:hAnsi="Arial" w:cs="Arial"/>
          <w:b/>
          <w:iCs/>
          <w:sz w:val="24"/>
          <w:szCs w:val="24"/>
        </w:rPr>
      </w:pPr>
    </w:p>
    <w:p w14:paraId="076F18E7" w14:textId="12DB7098" w:rsidR="002422AC" w:rsidRPr="00C24AE9" w:rsidRDefault="002422AC" w:rsidP="00C24AE9">
      <w:pPr>
        <w:spacing w:line="360" w:lineRule="auto"/>
        <w:rPr>
          <w:rFonts w:ascii="Arial" w:hAnsi="Arial" w:cs="Arial"/>
          <w:b/>
          <w:iCs/>
          <w:sz w:val="24"/>
          <w:szCs w:val="24"/>
        </w:rPr>
      </w:pPr>
      <w:r w:rsidRPr="00C24AE9">
        <w:rPr>
          <w:rFonts w:ascii="Arial" w:hAnsi="Arial" w:cs="Arial"/>
          <w:b/>
          <w:iCs/>
          <w:sz w:val="24"/>
          <w:szCs w:val="24"/>
        </w:rPr>
        <w:t>Appendix A – SWOT Analysis</w:t>
      </w:r>
    </w:p>
    <w:p w14:paraId="1A41A16E" w14:textId="77777777" w:rsidR="002422AC" w:rsidRPr="00C24AE9" w:rsidRDefault="002422AC" w:rsidP="00C24AE9">
      <w:pPr>
        <w:spacing w:line="360" w:lineRule="auto"/>
        <w:rPr>
          <w:rFonts w:ascii="Arial" w:hAnsi="Arial" w:cs="Arial"/>
          <w:b/>
          <w:iCs/>
          <w:sz w:val="24"/>
          <w:szCs w:val="24"/>
        </w:rPr>
      </w:pPr>
    </w:p>
    <w:tbl>
      <w:tblPr>
        <w:tblW w:w="9360" w:type="dxa"/>
        <w:tblCellMar>
          <w:top w:w="15" w:type="dxa"/>
          <w:left w:w="15" w:type="dxa"/>
          <w:bottom w:w="15" w:type="dxa"/>
          <w:right w:w="15" w:type="dxa"/>
        </w:tblCellMar>
        <w:tblLook w:val="04A0" w:firstRow="1" w:lastRow="0" w:firstColumn="1" w:lastColumn="0" w:noHBand="0" w:noVBand="1"/>
      </w:tblPr>
      <w:tblGrid>
        <w:gridCol w:w="4387"/>
        <w:gridCol w:w="4973"/>
      </w:tblGrid>
      <w:tr w:rsidR="00410332" w:rsidRPr="00C24AE9" w14:paraId="08F9E4AB" w14:textId="77777777" w:rsidTr="0041033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B54464" w14:textId="77777777" w:rsidR="00410332" w:rsidRPr="00C24AE9" w:rsidRDefault="00410332" w:rsidP="00C24AE9">
            <w:pPr>
              <w:overflowPunct/>
              <w:autoSpaceDE/>
              <w:autoSpaceDN/>
              <w:adjustRightInd/>
              <w:spacing w:line="360" w:lineRule="auto"/>
              <w:textAlignment w:val="auto"/>
              <w:rPr>
                <w:rFonts w:ascii="Arial" w:hAnsi="Arial" w:cs="Arial"/>
                <w:sz w:val="24"/>
                <w:szCs w:val="24"/>
                <w:lang w:val="en-US"/>
              </w:rPr>
            </w:pPr>
            <w:r w:rsidRPr="00C24AE9">
              <w:rPr>
                <w:rFonts w:ascii="Arial" w:hAnsi="Arial" w:cs="Arial"/>
                <w:b/>
                <w:bCs/>
                <w:i/>
                <w:iCs/>
                <w:color w:val="000000"/>
                <w:sz w:val="24"/>
                <w:szCs w:val="24"/>
                <w:lang w:val="en-US"/>
              </w:rPr>
              <w:t>STRENGTHS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0D6573" w14:textId="77777777" w:rsidR="00410332" w:rsidRPr="00C24AE9" w:rsidRDefault="00410332" w:rsidP="00C24AE9">
            <w:pPr>
              <w:overflowPunct/>
              <w:autoSpaceDE/>
              <w:autoSpaceDN/>
              <w:adjustRightInd/>
              <w:spacing w:line="360" w:lineRule="auto"/>
              <w:textAlignment w:val="auto"/>
              <w:rPr>
                <w:rFonts w:ascii="Arial" w:hAnsi="Arial" w:cs="Arial"/>
                <w:sz w:val="24"/>
                <w:szCs w:val="24"/>
                <w:lang w:val="en-US"/>
              </w:rPr>
            </w:pPr>
            <w:r w:rsidRPr="00C24AE9">
              <w:rPr>
                <w:rFonts w:ascii="Arial" w:hAnsi="Arial" w:cs="Arial"/>
                <w:b/>
                <w:bCs/>
                <w:i/>
                <w:iCs/>
                <w:color w:val="000000"/>
                <w:sz w:val="24"/>
                <w:szCs w:val="24"/>
                <w:lang w:val="en-US"/>
              </w:rPr>
              <w:t>WEAKNESS</w:t>
            </w:r>
          </w:p>
        </w:tc>
      </w:tr>
      <w:tr w:rsidR="00410332" w:rsidRPr="00C24AE9" w14:paraId="612ECB9C" w14:textId="77777777" w:rsidTr="0041033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C61935" w14:textId="77777777" w:rsidR="00410332" w:rsidRPr="00C24AE9" w:rsidRDefault="00410332" w:rsidP="00C24AE9">
            <w:pPr>
              <w:numPr>
                <w:ilvl w:val="0"/>
                <w:numId w:val="32"/>
              </w:numPr>
              <w:overflowPunct/>
              <w:autoSpaceDE/>
              <w:autoSpaceDN/>
              <w:adjustRightInd/>
              <w:spacing w:line="360" w:lineRule="auto"/>
              <w:jc w:val="both"/>
              <w:rPr>
                <w:rFonts w:ascii="Arial" w:hAnsi="Arial" w:cs="Arial"/>
                <w:color w:val="000000"/>
                <w:sz w:val="24"/>
                <w:szCs w:val="24"/>
                <w:lang w:val="en-US"/>
              </w:rPr>
            </w:pPr>
            <w:r w:rsidRPr="00C24AE9">
              <w:rPr>
                <w:rFonts w:ascii="Arial" w:hAnsi="Arial" w:cs="Arial"/>
                <w:color w:val="000000"/>
                <w:sz w:val="24"/>
                <w:szCs w:val="24"/>
                <w:lang w:val="en-US"/>
              </w:rPr>
              <w:t>Good location with high foot traffic</w:t>
            </w:r>
          </w:p>
          <w:p w14:paraId="4BC20316" w14:textId="77777777" w:rsidR="00410332" w:rsidRPr="00C24AE9" w:rsidRDefault="00410332" w:rsidP="00C24AE9">
            <w:pPr>
              <w:numPr>
                <w:ilvl w:val="0"/>
                <w:numId w:val="32"/>
              </w:numPr>
              <w:overflowPunct/>
              <w:autoSpaceDE/>
              <w:autoSpaceDN/>
              <w:adjustRightInd/>
              <w:spacing w:line="360" w:lineRule="auto"/>
              <w:jc w:val="both"/>
              <w:rPr>
                <w:rFonts w:ascii="Arial" w:hAnsi="Arial" w:cs="Arial"/>
                <w:color w:val="000000"/>
                <w:sz w:val="24"/>
                <w:szCs w:val="24"/>
                <w:lang w:val="en-US"/>
              </w:rPr>
            </w:pPr>
            <w:r w:rsidRPr="00C24AE9">
              <w:rPr>
                <w:rFonts w:ascii="Arial" w:hAnsi="Arial" w:cs="Arial"/>
                <w:color w:val="000000"/>
                <w:sz w:val="24"/>
                <w:szCs w:val="24"/>
                <w:lang w:val="en-US"/>
              </w:rPr>
              <w:t>Strong brand identity centered around health and wellness</w:t>
            </w:r>
          </w:p>
          <w:p w14:paraId="6CFD2DFE" w14:textId="77777777" w:rsidR="00410332" w:rsidRPr="00C24AE9" w:rsidRDefault="00410332" w:rsidP="00C24AE9">
            <w:pPr>
              <w:numPr>
                <w:ilvl w:val="0"/>
                <w:numId w:val="32"/>
              </w:numPr>
              <w:overflowPunct/>
              <w:autoSpaceDE/>
              <w:autoSpaceDN/>
              <w:adjustRightInd/>
              <w:spacing w:line="360" w:lineRule="auto"/>
              <w:jc w:val="both"/>
              <w:rPr>
                <w:rFonts w:ascii="Arial" w:hAnsi="Arial" w:cs="Arial"/>
                <w:color w:val="000000"/>
                <w:sz w:val="24"/>
                <w:szCs w:val="24"/>
                <w:lang w:val="en-US"/>
              </w:rPr>
            </w:pPr>
            <w:r w:rsidRPr="00C24AE9">
              <w:rPr>
                <w:rFonts w:ascii="Arial" w:hAnsi="Arial" w:cs="Arial"/>
                <w:color w:val="000000"/>
                <w:sz w:val="24"/>
                <w:szCs w:val="24"/>
                <w:lang w:val="en-US"/>
              </w:rPr>
              <w:t>Diverse food menu that caters to different dietary needs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A62A8" w14:textId="77777777" w:rsidR="00410332" w:rsidRPr="00C24AE9" w:rsidRDefault="00410332" w:rsidP="00C24AE9">
            <w:pPr>
              <w:numPr>
                <w:ilvl w:val="0"/>
                <w:numId w:val="33"/>
              </w:numPr>
              <w:overflowPunct/>
              <w:autoSpaceDE/>
              <w:autoSpaceDN/>
              <w:adjustRightInd/>
              <w:spacing w:line="360" w:lineRule="auto"/>
              <w:rPr>
                <w:rFonts w:ascii="Arial" w:hAnsi="Arial" w:cs="Arial"/>
                <w:color w:val="000000"/>
                <w:sz w:val="24"/>
                <w:szCs w:val="24"/>
                <w:lang w:val="en-US"/>
              </w:rPr>
            </w:pPr>
            <w:r w:rsidRPr="00C24AE9">
              <w:rPr>
                <w:rFonts w:ascii="Arial" w:hAnsi="Arial" w:cs="Arial"/>
                <w:color w:val="000000"/>
                <w:sz w:val="24"/>
                <w:szCs w:val="24"/>
                <w:lang w:val="en-US"/>
              </w:rPr>
              <w:t>Initial high cost of set-up</w:t>
            </w:r>
          </w:p>
          <w:p w14:paraId="2007AAC3" w14:textId="77777777" w:rsidR="00410332" w:rsidRPr="00C24AE9" w:rsidRDefault="00410332" w:rsidP="00C24AE9">
            <w:pPr>
              <w:numPr>
                <w:ilvl w:val="0"/>
                <w:numId w:val="33"/>
              </w:numPr>
              <w:overflowPunct/>
              <w:autoSpaceDE/>
              <w:autoSpaceDN/>
              <w:adjustRightInd/>
              <w:spacing w:line="360" w:lineRule="auto"/>
              <w:rPr>
                <w:rFonts w:ascii="Arial" w:hAnsi="Arial" w:cs="Arial"/>
                <w:color w:val="000000"/>
                <w:sz w:val="24"/>
                <w:szCs w:val="24"/>
                <w:lang w:val="en-US"/>
              </w:rPr>
            </w:pPr>
            <w:r w:rsidRPr="00C24AE9">
              <w:rPr>
                <w:rFonts w:ascii="Arial" w:hAnsi="Arial" w:cs="Arial"/>
                <w:color w:val="000000"/>
                <w:sz w:val="24"/>
                <w:szCs w:val="24"/>
                <w:lang w:val="en-US"/>
              </w:rPr>
              <w:t>Dependence on suppliers for organic raw materials</w:t>
            </w:r>
          </w:p>
        </w:tc>
      </w:tr>
      <w:tr w:rsidR="00410332" w:rsidRPr="00C24AE9" w14:paraId="36976A77" w14:textId="77777777" w:rsidTr="0041033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461888" w14:textId="77777777" w:rsidR="00410332" w:rsidRPr="00C24AE9" w:rsidRDefault="00410332" w:rsidP="00C24AE9">
            <w:pPr>
              <w:overflowPunct/>
              <w:autoSpaceDE/>
              <w:autoSpaceDN/>
              <w:adjustRightInd/>
              <w:spacing w:line="360" w:lineRule="auto"/>
              <w:textAlignment w:val="auto"/>
              <w:rPr>
                <w:rFonts w:ascii="Arial" w:hAnsi="Arial" w:cs="Arial"/>
                <w:sz w:val="24"/>
                <w:szCs w:val="24"/>
                <w:lang w:val="en-US"/>
              </w:rPr>
            </w:pPr>
            <w:r w:rsidRPr="00C24AE9">
              <w:rPr>
                <w:rFonts w:ascii="Arial" w:hAnsi="Arial" w:cs="Arial"/>
                <w:b/>
                <w:bCs/>
                <w:i/>
                <w:iCs/>
                <w:color w:val="000000"/>
                <w:sz w:val="24"/>
                <w:szCs w:val="24"/>
                <w:lang w:val="en-US"/>
              </w:rPr>
              <w:lastRenderedPageBreak/>
              <w:t>OPPORTUNITIES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27F2B9" w14:textId="77777777" w:rsidR="00410332" w:rsidRPr="00C24AE9" w:rsidRDefault="00410332" w:rsidP="00C24AE9">
            <w:pPr>
              <w:overflowPunct/>
              <w:autoSpaceDE/>
              <w:autoSpaceDN/>
              <w:adjustRightInd/>
              <w:spacing w:line="360" w:lineRule="auto"/>
              <w:textAlignment w:val="auto"/>
              <w:rPr>
                <w:rFonts w:ascii="Arial" w:hAnsi="Arial" w:cs="Arial"/>
                <w:sz w:val="24"/>
                <w:szCs w:val="24"/>
                <w:lang w:val="en-US"/>
              </w:rPr>
            </w:pPr>
            <w:r w:rsidRPr="00C24AE9">
              <w:rPr>
                <w:rFonts w:ascii="Arial" w:hAnsi="Arial" w:cs="Arial"/>
                <w:b/>
                <w:bCs/>
                <w:i/>
                <w:iCs/>
                <w:color w:val="000000"/>
                <w:sz w:val="24"/>
                <w:szCs w:val="24"/>
                <w:lang w:val="en-US"/>
              </w:rPr>
              <w:t>THREATS</w:t>
            </w:r>
          </w:p>
        </w:tc>
      </w:tr>
      <w:tr w:rsidR="00410332" w:rsidRPr="00C24AE9" w14:paraId="4EC4A9F6" w14:textId="77777777" w:rsidTr="0041033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DC271A" w14:textId="77777777" w:rsidR="00410332" w:rsidRPr="00C24AE9" w:rsidRDefault="00410332" w:rsidP="00C24AE9">
            <w:pPr>
              <w:numPr>
                <w:ilvl w:val="0"/>
                <w:numId w:val="34"/>
              </w:numPr>
              <w:overflowPunct/>
              <w:autoSpaceDE/>
              <w:autoSpaceDN/>
              <w:adjustRightInd/>
              <w:spacing w:line="360" w:lineRule="auto"/>
              <w:rPr>
                <w:rFonts w:ascii="Arial" w:hAnsi="Arial" w:cs="Arial"/>
                <w:color w:val="000000"/>
                <w:sz w:val="24"/>
                <w:szCs w:val="24"/>
                <w:lang w:val="en-US"/>
              </w:rPr>
            </w:pPr>
            <w:r w:rsidRPr="00C24AE9">
              <w:rPr>
                <w:rFonts w:ascii="Arial" w:hAnsi="Arial" w:cs="Arial"/>
                <w:color w:val="000000"/>
                <w:sz w:val="24"/>
                <w:szCs w:val="24"/>
                <w:lang w:val="en-US"/>
              </w:rPr>
              <w:t>Accessibility to different funds like Big Issue Invest, an enterprise program by Prince’s Trust (Somerset.gov.uk, 2024)</w:t>
            </w:r>
          </w:p>
          <w:p w14:paraId="3DD50269" w14:textId="77777777" w:rsidR="00410332" w:rsidRPr="00C24AE9" w:rsidRDefault="00410332" w:rsidP="00C24AE9">
            <w:pPr>
              <w:numPr>
                <w:ilvl w:val="0"/>
                <w:numId w:val="34"/>
              </w:numPr>
              <w:overflowPunct/>
              <w:autoSpaceDE/>
              <w:autoSpaceDN/>
              <w:adjustRightInd/>
              <w:spacing w:line="360" w:lineRule="auto"/>
              <w:rPr>
                <w:rFonts w:ascii="Arial" w:hAnsi="Arial" w:cs="Arial"/>
                <w:color w:val="000000"/>
                <w:sz w:val="24"/>
                <w:szCs w:val="24"/>
                <w:lang w:val="en-US"/>
              </w:rPr>
            </w:pPr>
            <w:r w:rsidRPr="00C24AE9">
              <w:rPr>
                <w:rFonts w:ascii="Arial" w:hAnsi="Arial" w:cs="Arial"/>
                <w:color w:val="000000"/>
                <w:sz w:val="24"/>
                <w:szCs w:val="24"/>
                <w:lang w:val="en-US"/>
              </w:rPr>
              <w:t xml:space="preserve"> A rising number of health conscious </w:t>
            </w:r>
            <w:proofErr w:type="spellStart"/>
            <w:r w:rsidRPr="00C24AE9">
              <w:rPr>
                <w:rFonts w:ascii="Arial" w:hAnsi="Arial" w:cs="Arial"/>
                <w:color w:val="000000"/>
                <w:sz w:val="24"/>
                <w:szCs w:val="24"/>
                <w:lang w:val="en-US"/>
              </w:rPr>
              <w:t>perople</w:t>
            </w:r>
            <w:proofErr w:type="spellEnd"/>
          </w:p>
          <w:p w14:paraId="2FCA5A8D" w14:textId="77777777" w:rsidR="00410332" w:rsidRPr="00C24AE9" w:rsidRDefault="00410332" w:rsidP="00C24AE9">
            <w:pPr>
              <w:numPr>
                <w:ilvl w:val="0"/>
                <w:numId w:val="34"/>
              </w:numPr>
              <w:overflowPunct/>
              <w:autoSpaceDE/>
              <w:autoSpaceDN/>
              <w:adjustRightInd/>
              <w:spacing w:line="360" w:lineRule="auto"/>
              <w:rPr>
                <w:rFonts w:ascii="Arial" w:hAnsi="Arial" w:cs="Arial"/>
                <w:color w:val="000000"/>
                <w:sz w:val="24"/>
                <w:szCs w:val="24"/>
                <w:lang w:val="en-US"/>
              </w:rPr>
            </w:pPr>
            <w:r w:rsidRPr="00C24AE9">
              <w:rPr>
                <w:rFonts w:ascii="Arial" w:hAnsi="Arial" w:cs="Arial"/>
                <w:color w:val="000000"/>
                <w:sz w:val="24"/>
                <w:szCs w:val="24"/>
                <w:lang w:val="en-US"/>
              </w:rPr>
              <w:t>Expansion of online sales</w:t>
            </w:r>
          </w:p>
          <w:p w14:paraId="010095FD" w14:textId="77777777" w:rsidR="00410332" w:rsidRPr="00C24AE9" w:rsidRDefault="00410332" w:rsidP="00C24AE9">
            <w:pPr>
              <w:numPr>
                <w:ilvl w:val="0"/>
                <w:numId w:val="34"/>
              </w:numPr>
              <w:overflowPunct/>
              <w:autoSpaceDE/>
              <w:autoSpaceDN/>
              <w:adjustRightInd/>
              <w:spacing w:line="360" w:lineRule="auto"/>
              <w:rPr>
                <w:rFonts w:ascii="Arial" w:hAnsi="Arial" w:cs="Arial"/>
                <w:color w:val="000000"/>
                <w:sz w:val="24"/>
                <w:szCs w:val="24"/>
                <w:lang w:val="en-US"/>
              </w:rPr>
            </w:pPr>
            <w:r w:rsidRPr="00C24AE9">
              <w:rPr>
                <w:rFonts w:ascii="Arial" w:hAnsi="Arial" w:cs="Arial"/>
                <w:color w:val="000000"/>
                <w:sz w:val="24"/>
                <w:szCs w:val="24"/>
                <w:lang w:val="en-US"/>
              </w:rPr>
              <w:t>Collaboration with regional fitness centers.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86B852" w14:textId="77777777" w:rsidR="00410332" w:rsidRPr="00C24AE9" w:rsidRDefault="00410332" w:rsidP="00C24AE9">
            <w:pPr>
              <w:numPr>
                <w:ilvl w:val="0"/>
                <w:numId w:val="35"/>
              </w:numPr>
              <w:overflowPunct/>
              <w:autoSpaceDE/>
              <w:autoSpaceDN/>
              <w:adjustRightInd/>
              <w:spacing w:line="360" w:lineRule="auto"/>
              <w:rPr>
                <w:rFonts w:ascii="Arial" w:hAnsi="Arial" w:cs="Arial"/>
                <w:color w:val="000000"/>
                <w:sz w:val="24"/>
                <w:szCs w:val="24"/>
                <w:lang w:val="en-US"/>
              </w:rPr>
            </w:pPr>
            <w:r w:rsidRPr="00C24AE9">
              <w:rPr>
                <w:rFonts w:ascii="Arial" w:hAnsi="Arial" w:cs="Arial"/>
                <w:color w:val="000000"/>
                <w:sz w:val="24"/>
                <w:szCs w:val="24"/>
                <w:lang w:val="en-US"/>
              </w:rPr>
              <w:t>Economic ups and downs</w:t>
            </w:r>
          </w:p>
          <w:p w14:paraId="6159D81D" w14:textId="77777777" w:rsidR="00410332" w:rsidRPr="00C24AE9" w:rsidRDefault="00410332" w:rsidP="00C24AE9">
            <w:pPr>
              <w:numPr>
                <w:ilvl w:val="0"/>
                <w:numId w:val="35"/>
              </w:numPr>
              <w:overflowPunct/>
              <w:autoSpaceDE/>
              <w:autoSpaceDN/>
              <w:adjustRightInd/>
              <w:spacing w:line="360" w:lineRule="auto"/>
              <w:rPr>
                <w:rFonts w:ascii="Arial" w:hAnsi="Arial" w:cs="Arial"/>
                <w:color w:val="000000"/>
                <w:sz w:val="24"/>
                <w:szCs w:val="24"/>
                <w:lang w:val="en-US"/>
              </w:rPr>
            </w:pPr>
            <w:r w:rsidRPr="00C24AE9">
              <w:rPr>
                <w:rFonts w:ascii="Arial" w:hAnsi="Arial" w:cs="Arial"/>
                <w:color w:val="000000"/>
                <w:sz w:val="24"/>
                <w:szCs w:val="24"/>
                <w:lang w:val="en-US"/>
              </w:rPr>
              <w:t xml:space="preserve">Competition from other cafes like </w:t>
            </w:r>
            <w:proofErr w:type="spellStart"/>
            <w:r w:rsidRPr="00C24AE9">
              <w:rPr>
                <w:rFonts w:ascii="Arial" w:hAnsi="Arial" w:cs="Arial"/>
                <w:color w:val="000000"/>
                <w:sz w:val="24"/>
                <w:szCs w:val="24"/>
                <w:lang w:val="en-US"/>
              </w:rPr>
              <w:t>Earthfare</w:t>
            </w:r>
            <w:proofErr w:type="spellEnd"/>
            <w:r w:rsidRPr="00C24AE9">
              <w:rPr>
                <w:rFonts w:ascii="Arial" w:hAnsi="Arial" w:cs="Arial"/>
                <w:color w:val="000000"/>
                <w:sz w:val="24"/>
                <w:szCs w:val="24"/>
                <w:lang w:val="en-US"/>
              </w:rPr>
              <w:t xml:space="preserve">, </w:t>
            </w:r>
            <w:proofErr w:type="spellStart"/>
            <w:proofErr w:type="gramStart"/>
            <w:r w:rsidRPr="00C24AE9">
              <w:rPr>
                <w:rFonts w:ascii="Arial" w:hAnsi="Arial" w:cs="Arial"/>
                <w:color w:val="000000"/>
                <w:sz w:val="24"/>
                <w:szCs w:val="24"/>
                <w:lang w:val="en-US"/>
              </w:rPr>
              <w:t>Soulelhealth</w:t>
            </w:r>
            <w:proofErr w:type="spellEnd"/>
            <w:r w:rsidRPr="00C24AE9">
              <w:rPr>
                <w:rFonts w:ascii="Arial" w:hAnsi="Arial" w:cs="Arial"/>
                <w:color w:val="000000"/>
                <w:sz w:val="24"/>
                <w:szCs w:val="24"/>
                <w:lang w:val="en-US"/>
              </w:rPr>
              <w:t xml:space="preserve">,  </w:t>
            </w:r>
            <w:proofErr w:type="spellStart"/>
            <w:r w:rsidRPr="00C24AE9">
              <w:rPr>
                <w:rFonts w:ascii="Arial" w:hAnsi="Arial" w:cs="Arial"/>
                <w:color w:val="000000"/>
                <w:sz w:val="24"/>
                <w:szCs w:val="24"/>
                <w:lang w:val="en-US"/>
              </w:rPr>
              <w:t>Beanmachines</w:t>
            </w:r>
            <w:proofErr w:type="spellEnd"/>
            <w:proofErr w:type="gramEnd"/>
            <w:r w:rsidRPr="00C24AE9">
              <w:rPr>
                <w:rFonts w:ascii="Arial" w:hAnsi="Arial" w:cs="Arial"/>
                <w:color w:val="000000"/>
                <w:sz w:val="24"/>
                <w:szCs w:val="24"/>
                <w:lang w:val="en-US"/>
              </w:rPr>
              <w:t>, and others. </w:t>
            </w:r>
          </w:p>
        </w:tc>
      </w:tr>
    </w:tbl>
    <w:p w14:paraId="4B894A76" w14:textId="77777777" w:rsidR="008B20DC" w:rsidRPr="00C24AE9" w:rsidRDefault="008B20DC" w:rsidP="00C24AE9">
      <w:pPr>
        <w:spacing w:line="360" w:lineRule="auto"/>
        <w:rPr>
          <w:rFonts w:ascii="Arial" w:hAnsi="Arial" w:cs="Arial"/>
          <w:b/>
          <w:iCs/>
          <w:sz w:val="24"/>
          <w:szCs w:val="24"/>
        </w:rPr>
      </w:pPr>
      <w:r w:rsidRPr="00C24AE9">
        <w:rPr>
          <w:rFonts w:ascii="Arial" w:hAnsi="Arial" w:cs="Arial"/>
          <w:b/>
          <w:iCs/>
          <w:sz w:val="24"/>
          <w:szCs w:val="24"/>
        </w:rPr>
        <w:br w:type="page"/>
      </w:r>
    </w:p>
    <w:p w14:paraId="5873175F" w14:textId="5E24F9A0" w:rsidR="002422AC" w:rsidRPr="00C24AE9" w:rsidRDefault="002422AC" w:rsidP="00C24AE9">
      <w:pPr>
        <w:spacing w:line="360" w:lineRule="auto"/>
        <w:rPr>
          <w:rFonts w:ascii="Arial" w:hAnsi="Arial" w:cs="Arial"/>
          <w:b/>
          <w:iCs/>
          <w:sz w:val="24"/>
          <w:szCs w:val="24"/>
        </w:rPr>
      </w:pPr>
      <w:r w:rsidRPr="00C24AE9">
        <w:rPr>
          <w:rFonts w:ascii="Arial" w:hAnsi="Arial" w:cs="Arial"/>
          <w:b/>
          <w:iCs/>
          <w:sz w:val="24"/>
          <w:szCs w:val="24"/>
        </w:rPr>
        <w:lastRenderedPageBreak/>
        <w:t>Appendix B – PEST Analysis</w:t>
      </w:r>
    </w:p>
    <w:p w14:paraId="0D63B741" w14:textId="77777777" w:rsidR="002422AC" w:rsidRPr="00C24AE9" w:rsidRDefault="002422AC" w:rsidP="00C24AE9">
      <w:pPr>
        <w:spacing w:line="360" w:lineRule="auto"/>
        <w:rPr>
          <w:rFonts w:ascii="Arial" w:hAnsi="Arial" w:cs="Arial"/>
          <w:b/>
          <w:iCs/>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1814"/>
        <w:gridCol w:w="7237"/>
      </w:tblGrid>
      <w:tr w:rsidR="00410332" w:rsidRPr="00C24AE9" w14:paraId="1E75030A" w14:textId="77777777" w:rsidTr="0041033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B349F6" w14:textId="77777777" w:rsidR="00410332" w:rsidRPr="00C24AE9" w:rsidRDefault="00410332" w:rsidP="00C24AE9">
            <w:pPr>
              <w:overflowPunct/>
              <w:autoSpaceDE/>
              <w:autoSpaceDN/>
              <w:adjustRightInd/>
              <w:spacing w:line="360" w:lineRule="auto"/>
              <w:textAlignment w:val="auto"/>
              <w:rPr>
                <w:rFonts w:ascii="Arial" w:hAnsi="Arial" w:cs="Arial"/>
                <w:sz w:val="24"/>
                <w:szCs w:val="24"/>
                <w:lang w:val="en-US"/>
              </w:rPr>
            </w:pPr>
            <w:r w:rsidRPr="00C24AE9">
              <w:rPr>
                <w:rFonts w:ascii="Arial" w:hAnsi="Arial" w:cs="Arial"/>
                <w:b/>
                <w:bCs/>
                <w:i/>
                <w:iCs/>
                <w:color w:val="000000"/>
                <w:sz w:val="24"/>
                <w:szCs w:val="24"/>
                <w:lang w:val="en-US"/>
              </w:rPr>
              <w:t>Political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2952C3" w14:textId="77777777" w:rsidR="00410332" w:rsidRPr="00C24AE9" w:rsidRDefault="00410332" w:rsidP="00C24AE9">
            <w:pPr>
              <w:numPr>
                <w:ilvl w:val="0"/>
                <w:numId w:val="36"/>
              </w:numPr>
              <w:overflowPunct/>
              <w:autoSpaceDE/>
              <w:autoSpaceDN/>
              <w:adjustRightInd/>
              <w:spacing w:line="360" w:lineRule="auto"/>
              <w:rPr>
                <w:rFonts w:ascii="Arial" w:hAnsi="Arial" w:cs="Arial"/>
                <w:b/>
                <w:bCs/>
                <w:color w:val="000000"/>
                <w:sz w:val="24"/>
                <w:szCs w:val="24"/>
                <w:lang w:val="en-US"/>
              </w:rPr>
            </w:pPr>
            <w:r w:rsidRPr="00C24AE9">
              <w:rPr>
                <w:rFonts w:ascii="Arial" w:hAnsi="Arial" w:cs="Arial"/>
                <w:b/>
                <w:bCs/>
                <w:color w:val="000000"/>
                <w:sz w:val="24"/>
                <w:szCs w:val="24"/>
                <w:lang w:val="en-US"/>
              </w:rPr>
              <w:t>Government support to businesses through Grants and loans</w:t>
            </w:r>
          </w:p>
          <w:p w14:paraId="7958C7FF" w14:textId="77777777" w:rsidR="00410332" w:rsidRPr="00C24AE9" w:rsidRDefault="00410332" w:rsidP="00C24AE9">
            <w:pPr>
              <w:numPr>
                <w:ilvl w:val="0"/>
                <w:numId w:val="36"/>
              </w:numPr>
              <w:overflowPunct/>
              <w:autoSpaceDE/>
              <w:autoSpaceDN/>
              <w:adjustRightInd/>
              <w:spacing w:line="360" w:lineRule="auto"/>
              <w:rPr>
                <w:rFonts w:ascii="Arial" w:hAnsi="Arial" w:cs="Arial"/>
                <w:b/>
                <w:bCs/>
                <w:color w:val="000000"/>
                <w:sz w:val="24"/>
                <w:szCs w:val="24"/>
                <w:lang w:val="en-US"/>
              </w:rPr>
            </w:pPr>
            <w:proofErr w:type="spellStart"/>
            <w:r w:rsidRPr="00C24AE9">
              <w:rPr>
                <w:rFonts w:ascii="Arial" w:hAnsi="Arial" w:cs="Arial"/>
                <w:b/>
                <w:bCs/>
                <w:color w:val="000000"/>
                <w:sz w:val="24"/>
                <w:szCs w:val="24"/>
                <w:lang w:val="en-US"/>
              </w:rPr>
              <w:t>Upto</w:t>
            </w:r>
            <w:proofErr w:type="spellEnd"/>
            <w:r w:rsidRPr="00C24AE9">
              <w:rPr>
                <w:rFonts w:ascii="Arial" w:hAnsi="Arial" w:cs="Arial"/>
                <w:b/>
                <w:bCs/>
                <w:color w:val="000000"/>
                <w:sz w:val="24"/>
                <w:szCs w:val="24"/>
                <w:lang w:val="en-US"/>
              </w:rPr>
              <w:t xml:space="preserve"> 50000 loan fund for small SMEs.</w:t>
            </w:r>
          </w:p>
          <w:p w14:paraId="5DFD7493" w14:textId="77777777" w:rsidR="00410332" w:rsidRPr="00C24AE9" w:rsidRDefault="00410332" w:rsidP="00C24AE9">
            <w:pPr>
              <w:numPr>
                <w:ilvl w:val="0"/>
                <w:numId w:val="36"/>
              </w:numPr>
              <w:overflowPunct/>
              <w:autoSpaceDE/>
              <w:autoSpaceDN/>
              <w:adjustRightInd/>
              <w:spacing w:line="360" w:lineRule="auto"/>
              <w:rPr>
                <w:rFonts w:ascii="Arial" w:hAnsi="Arial" w:cs="Arial"/>
                <w:b/>
                <w:bCs/>
                <w:color w:val="000000"/>
                <w:sz w:val="24"/>
                <w:szCs w:val="24"/>
                <w:lang w:val="en-US"/>
              </w:rPr>
            </w:pPr>
            <w:r w:rsidRPr="00C24AE9">
              <w:rPr>
                <w:rFonts w:ascii="Arial" w:hAnsi="Arial" w:cs="Arial"/>
                <w:b/>
                <w:bCs/>
                <w:color w:val="000000"/>
                <w:sz w:val="24"/>
                <w:szCs w:val="24"/>
                <w:lang w:val="en-US"/>
              </w:rPr>
              <w:t>Elections will be held on 4th July 2024 in the UK after the announcement of British Prime Minister Rishi Sunak. </w:t>
            </w:r>
          </w:p>
          <w:p w14:paraId="5F6E1DAB" w14:textId="77777777" w:rsidR="00410332" w:rsidRPr="00C24AE9" w:rsidRDefault="00410332" w:rsidP="00C24AE9">
            <w:pPr>
              <w:numPr>
                <w:ilvl w:val="0"/>
                <w:numId w:val="36"/>
              </w:numPr>
              <w:overflowPunct/>
              <w:autoSpaceDE/>
              <w:autoSpaceDN/>
              <w:adjustRightInd/>
              <w:spacing w:line="360" w:lineRule="auto"/>
              <w:rPr>
                <w:rFonts w:ascii="Arial" w:hAnsi="Arial" w:cs="Arial"/>
                <w:b/>
                <w:bCs/>
                <w:color w:val="000000"/>
                <w:sz w:val="24"/>
                <w:szCs w:val="24"/>
                <w:lang w:val="en-US"/>
              </w:rPr>
            </w:pPr>
            <w:r w:rsidRPr="00C24AE9">
              <w:rPr>
                <w:rFonts w:ascii="Arial" w:hAnsi="Arial" w:cs="Arial"/>
                <w:b/>
                <w:bCs/>
                <w:color w:val="000000"/>
                <w:sz w:val="24"/>
                <w:szCs w:val="24"/>
                <w:lang w:val="en-US"/>
              </w:rPr>
              <w:t>In 2024, around 55% of people believed that it was the wrong decision of Britain to leave the European Union (Statista, 2023). </w:t>
            </w:r>
          </w:p>
        </w:tc>
      </w:tr>
      <w:tr w:rsidR="00410332" w:rsidRPr="00C24AE9" w14:paraId="3F769DA7" w14:textId="77777777" w:rsidTr="0041033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0248EA" w14:textId="77777777" w:rsidR="00410332" w:rsidRPr="00C24AE9" w:rsidRDefault="00410332" w:rsidP="00C24AE9">
            <w:pPr>
              <w:overflowPunct/>
              <w:autoSpaceDE/>
              <w:autoSpaceDN/>
              <w:adjustRightInd/>
              <w:spacing w:line="360" w:lineRule="auto"/>
              <w:textAlignment w:val="auto"/>
              <w:rPr>
                <w:rFonts w:ascii="Arial" w:hAnsi="Arial" w:cs="Arial"/>
                <w:sz w:val="24"/>
                <w:szCs w:val="24"/>
                <w:lang w:val="en-US"/>
              </w:rPr>
            </w:pPr>
            <w:r w:rsidRPr="00C24AE9">
              <w:rPr>
                <w:rFonts w:ascii="Arial" w:hAnsi="Arial" w:cs="Arial"/>
                <w:b/>
                <w:bCs/>
                <w:i/>
                <w:iCs/>
                <w:color w:val="000000"/>
                <w:sz w:val="24"/>
                <w:szCs w:val="24"/>
                <w:lang w:val="en-US"/>
              </w:rPr>
              <w:t>Economic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B3E7EA" w14:textId="77777777" w:rsidR="00410332" w:rsidRPr="00C24AE9" w:rsidRDefault="00410332" w:rsidP="00C24AE9">
            <w:pPr>
              <w:numPr>
                <w:ilvl w:val="0"/>
                <w:numId w:val="37"/>
              </w:numPr>
              <w:overflowPunct/>
              <w:autoSpaceDE/>
              <w:autoSpaceDN/>
              <w:adjustRightInd/>
              <w:spacing w:line="360" w:lineRule="auto"/>
              <w:rPr>
                <w:rFonts w:ascii="Arial" w:hAnsi="Arial" w:cs="Arial"/>
                <w:b/>
                <w:bCs/>
                <w:color w:val="000000"/>
                <w:sz w:val="24"/>
                <w:szCs w:val="24"/>
                <w:lang w:val="en-US"/>
              </w:rPr>
            </w:pPr>
            <w:r w:rsidRPr="00C24AE9">
              <w:rPr>
                <w:rFonts w:ascii="Arial" w:hAnsi="Arial" w:cs="Arial"/>
                <w:b/>
                <w:bCs/>
                <w:color w:val="000000"/>
                <w:sz w:val="24"/>
                <w:szCs w:val="24"/>
                <w:lang w:val="en-US"/>
              </w:rPr>
              <w:t>In 2020, the worth of the economy of Somerset was around 11.7 billion in Gross Value Added (Somersettrends.org.uk, 2019). </w:t>
            </w:r>
          </w:p>
          <w:p w14:paraId="54D4CA9B" w14:textId="77777777" w:rsidR="00410332" w:rsidRPr="00C24AE9" w:rsidRDefault="00410332" w:rsidP="00C24AE9">
            <w:pPr>
              <w:numPr>
                <w:ilvl w:val="0"/>
                <w:numId w:val="37"/>
              </w:numPr>
              <w:overflowPunct/>
              <w:autoSpaceDE/>
              <w:autoSpaceDN/>
              <w:adjustRightInd/>
              <w:spacing w:line="360" w:lineRule="auto"/>
              <w:rPr>
                <w:rFonts w:ascii="Arial" w:hAnsi="Arial" w:cs="Arial"/>
                <w:b/>
                <w:bCs/>
                <w:color w:val="000000"/>
                <w:sz w:val="24"/>
                <w:szCs w:val="24"/>
                <w:lang w:val="en-US"/>
              </w:rPr>
            </w:pPr>
            <w:r w:rsidRPr="00C24AE9">
              <w:rPr>
                <w:rFonts w:ascii="Arial" w:hAnsi="Arial" w:cs="Arial"/>
                <w:b/>
                <w:bCs/>
                <w:color w:val="000000"/>
                <w:sz w:val="24"/>
                <w:szCs w:val="24"/>
                <w:lang w:val="en-US"/>
              </w:rPr>
              <w:t>The economy of Somerset improved over the last 7 years </w:t>
            </w:r>
          </w:p>
          <w:p w14:paraId="026D8AE8" w14:textId="77777777" w:rsidR="00410332" w:rsidRPr="00C24AE9" w:rsidRDefault="00410332" w:rsidP="00C24AE9">
            <w:pPr>
              <w:numPr>
                <w:ilvl w:val="0"/>
                <w:numId w:val="37"/>
              </w:numPr>
              <w:overflowPunct/>
              <w:autoSpaceDE/>
              <w:autoSpaceDN/>
              <w:adjustRightInd/>
              <w:spacing w:line="360" w:lineRule="auto"/>
              <w:rPr>
                <w:rFonts w:ascii="Arial" w:hAnsi="Arial" w:cs="Arial"/>
                <w:b/>
                <w:bCs/>
                <w:color w:val="000000"/>
                <w:sz w:val="24"/>
                <w:szCs w:val="24"/>
                <w:lang w:val="en-US"/>
              </w:rPr>
            </w:pPr>
            <w:r w:rsidRPr="00C24AE9">
              <w:rPr>
                <w:rFonts w:ascii="Arial" w:hAnsi="Arial" w:cs="Arial"/>
                <w:b/>
                <w:bCs/>
                <w:color w:val="000000"/>
                <w:sz w:val="24"/>
                <w:szCs w:val="24"/>
                <w:lang w:val="en-US"/>
              </w:rPr>
              <w:t>Average annual economic growth was 2.9% (Somersettrends.org.uk, 2019). </w:t>
            </w:r>
          </w:p>
        </w:tc>
      </w:tr>
      <w:tr w:rsidR="00410332" w:rsidRPr="00C24AE9" w14:paraId="2838FA82" w14:textId="77777777" w:rsidTr="0041033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8AF26D" w14:textId="77777777" w:rsidR="00410332" w:rsidRPr="00C24AE9" w:rsidRDefault="00410332" w:rsidP="00C24AE9">
            <w:pPr>
              <w:overflowPunct/>
              <w:autoSpaceDE/>
              <w:autoSpaceDN/>
              <w:adjustRightInd/>
              <w:spacing w:line="360" w:lineRule="auto"/>
              <w:textAlignment w:val="auto"/>
              <w:rPr>
                <w:rFonts w:ascii="Arial" w:hAnsi="Arial" w:cs="Arial"/>
                <w:sz w:val="24"/>
                <w:szCs w:val="24"/>
                <w:lang w:val="en-US"/>
              </w:rPr>
            </w:pPr>
            <w:r w:rsidRPr="00C24AE9">
              <w:rPr>
                <w:rFonts w:ascii="Arial" w:hAnsi="Arial" w:cs="Arial"/>
                <w:b/>
                <w:bCs/>
                <w:i/>
                <w:iCs/>
                <w:color w:val="000000"/>
                <w:sz w:val="24"/>
                <w:szCs w:val="24"/>
                <w:lang w:val="en-US"/>
              </w:rPr>
              <w:t>Social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831984" w14:textId="77777777" w:rsidR="00410332" w:rsidRPr="00C24AE9" w:rsidRDefault="00410332" w:rsidP="00C24AE9">
            <w:pPr>
              <w:numPr>
                <w:ilvl w:val="0"/>
                <w:numId w:val="38"/>
              </w:numPr>
              <w:overflowPunct/>
              <w:autoSpaceDE/>
              <w:autoSpaceDN/>
              <w:adjustRightInd/>
              <w:spacing w:line="360" w:lineRule="auto"/>
              <w:jc w:val="both"/>
              <w:rPr>
                <w:rFonts w:ascii="Arial" w:hAnsi="Arial" w:cs="Arial"/>
                <w:b/>
                <w:bCs/>
                <w:color w:val="000000"/>
                <w:sz w:val="24"/>
                <w:szCs w:val="24"/>
                <w:lang w:val="en-US"/>
              </w:rPr>
            </w:pPr>
            <w:r w:rsidRPr="00C24AE9">
              <w:rPr>
                <w:rFonts w:ascii="Arial" w:hAnsi="Arial" w:cs="Arial"/>
                <w:b/>
                <w:bCs/>
                <w:color w:val="000000"/>
                <w:sz w:val="24"/>
                <w:szCs w:val="24"/>
                <w:lang w:val="en-US"/>
              </w:rPr>
              <w:t xml:space="preserve">Poor sanitation and below-par food safety </w:t>
            </w:r>
            <w:proofErr w:type="gramStart"/>
            <w:r w:rsidRPr="00C24AE9">
              <w:rPr>
                <w:rFonts w:ascii="Arial" w:hAnsi="Arial" w:cs="Arial"/>
                <w:b/>
                <w:bCs/>
                <w:color w:val="000000"/>
                <w:sz w:val="24"/>
                <w:szCs w:val="24"/>
                <w:lang w:val="en-US"/>
              </w:rPr>
              <w:t>is</w:t>
            </w:r>
            <w:proofErr w:type="gramEnd"/>
            <w:r w:rsidRPr="00C24AE9">
              <w:rPr>
                <w:rFonts w:ascii="Arial" w:hAnsi="Arial" w:cs="Arial"/>
                <w:b/>
                <w:bCs/>
                <w:color w:val="000000"/>
                <w:sz w:val="24"/>
                <w:szCs w:val="24"/>
                <w:lang w:val="en-US"/>
              </w:rPr>
              <w:t xml:space="preserve"> a </w:t>
            </w:r>
            <w:proofErr w:type="gramStart"/>
            <w:r w:rsidRPr="00C24AE9">
              <w:rPr>
                <w:rFonts w:ascii="Arial" w:hAnsi="Arial" w:cs="Arial"/>
                <w:b/>
                <w:bCs/>
                <w:color w:val="000000"/>
                <w:sz w:val="24"/>
                <w:szCs w:val="24"/>
                <w:lang w:val="en-US"/>
              </w:rPr>
              <w:t>major challenges</w:t>
            </w:r>
            <w:proofErr w:type="gramEnd"/>
            <w:r w:rsidRPr="00C24AE9">
              <w:rPr>
                <w:rFonts w:ascii="Arial" w:hAnsi="Arial" w:cs="Arial"/>
                <w:b/>
                <w:bCs/>
                <w:color w:val="000000"/>
                <w:sz w:val="24"/>
                <w:szCs w:val="24"/>
                <w:lang w:val="en-US"/>
              </w:rPr>
              <w:t xml:space="preserve"> for the cafes (Cpdonline.co.uk, 2024). </w:t>
            </w:r>
          </w:p>
          <w:p w14:paraId="3D768F3B" w14:textId="77777777" w:rsidR="00410332" w:rsidRPr="00C24AE9" w:rsidRDefault="00410332" w:rsidP="00C24AE9">
            <w:pPr>
              <w:numPr>
                <w:ilvl w:val="0"/>
                <w:numId w:val="38"/>
              </w:numPr>
              <w:overflowPunct/>
              <w:autoSpaceDE/>
              <w:autoSpaceDN/>
              <w:adjustRightInd/>
              <w:spacing w:line="360" w:lineRule="auto"/>
              <w:jc w:val="both"/>
              <w:rPr>
                <w:rFonts w:ascii="Arial" w:hAnsi="Arial" w:cs="Arial"/>
                <w:b/>
                <w:bCs/>
                <w:color w:val="000000"/>
                <w:sz w:val="24"/>
                <w:szCs w:val="24"/>
                <w:lang w:val="en-US"/>
              </w:rPr>
            </w:pPr>
            <w:r w:rsidRPr="00C24AE9">
              <w:rPr>
                <w:rFonts w:ascii="Arial" w:hAnsi="Arial" w:cs="Arial"/>
                <w:b/>
                <w:bCs/>
                <w:color w:val="000000"/>
                <w:sz w:val="24"/>
                <w:szCs w:val="24"/>
                <w:lang w:val="en-US"/>
              </w:rPr>
              <w:t>Cafes need to take food hygiene practices. </w:t>
            </w:r>
          </w:p>
          <w:p w14:paraId="08619FB5" w14:textId="77777777" w:rsidR="00410332" w:rsidRPr="00C24AE9" w:rsidRDefault="00410332" w:rsidP="00C24AE9">
            <w:pPr>
              <w:numPr>
                <w:ilvl w:val="0"/>
                <w:numId w:val="38"/>
              </w:numPr>
              <w:overflowPunct/>
              <w:autoSpaceDE/>
              <w:autoSpaceDN/>
              <w:adjustRightInd/>
              <w:spacing w:line="360" w:lineRule="auto"/>
              <w:jc w:val="both"/>
              <w:rPr>
                <w:rFonts w:ascii="Arial" w:hAnsi="Arial" w:cs="Arial"/>
                <w:b/>
                <w:bCs/>
                <w:color w:val="000000"/>
                <w:sz w:val="24"/>
                <w:szCs w:val="24"/>
                <w:lang w:val="en-US"/>
              </w:rPr>
            </w:pPr>
            <w:r w:rsidRPr="00C24AE9">
              <w:rPr>
                <w:rFonts w:ascii="Arial" w:hAnsi="Arial" w:cs="Arial"/>
                <w:b/>
                <w:bCs/>
                <w:color w:val="000000"/>
                <w:sz w:val="24"/>
                <w:szCs w:val="24"/>
                <w:lang w:val="en-US"/>
              </w:rPr>
              <w:t xml:space="preserve">Most of the cafes are operated independently but there is a rise </w:t>
            </w:r>
            <w:proofErr w:type="gramStart"/>
            <w:r w:rsidRPr="00C24AE9">
              <w:rPr>
                <w:rFonts w:ascii="Arial" w:hAnsi="Arial" w:cs="Arial"/>
                <w:b/>
                <w:bCs/>
                <w:color w:val="000000"/>
                <w:sz w:val="24"/>
                <w:szCs w:val="24"/>
                <w:lang w:val="en-US"/>
              </w:rPr>
              <w:t>of</w:t>
            </w:r>
            <w:proofErr w:type="gramEnd"/>
            <w:r w:rsidRPr="00C24AE9">
              <w:rPr>
                <w:rFonts w:ascii="Arial" w:hAnsi="Arial" w:cs="Arial"/>
                <w:b/>
                <w:bCs/>
                <w:color w:val="000000"/>
                <w:sz w:val="24"/>
                <w:szCs w:val="24"/>
                <w:lang w:val="en-US"/>
              </w:rPr>
              <w:t xml:space="preserve"> cafes operated by chains like Costa, Caffe Nero and Starbucks (Cpdonline.co.uk, 2024). </w:t>
            </w:r>
          </w:p>
          <w:p w14:paraId="24388AFE" w14:textId="77777777" w:rsidR="00410332" w:rsidRPr="00C24AE9" w:rsidRDefault="00410332" w:rsidP="00C24AE9">
            <w:pPr>
              <w:numPr>
                <w:ilvl w:val="0"/>
                <w:numId w:val="38"/>
              </w:numPr>
              <w:overflowPunct/>
              <w:autoSpaceDE/>
              <w:autoSpaceDN/>
              <w:adjustRightInd/>
              <w:spacing w:line="360" w:lineRule="auto"/>
              <w:jc w:val="both"/>
              <w:rPr>
                <w:rFonts w:ascii="Arial" w:hAnsi="Arial" w:cs="Arial"/>
                <w:b/>
                <w:bCs/>
                <w:color w:val="000000"/>
                <w:sz w:val="24"/>
                <w:szCs w:val="24"/>
                <w:lang w:val="en-US"/>
              </w:rPr>
            </w:pPr>
            <w:r w:rsidRPr="00C24AE9">
              <w:rPr>
                <w:rFonts w:ascii="Arial" w:hAnsi="Arial" w:cs="Arial"/>
                <w:b/>
                <w:bCs/>
                <w:color w:val="000000"/>
                <w:sz w:val="24"/>
                <w:szCs w:val="24"/>
                <w:lang w:val="en-US"/>
              </w:rPr>
              <w:t>Rise in focus on health and ecological aspects. </w:t>
            </w:r>
          </w:p>
        </w:tc>
      </w:tr>
      <w:tr w:rsidR="00410332" w:rsidRPr="00C24AE9" w14:paraId="1F4129A9" w14:textId="77777777" w:rsidTr="0041033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EF049A" w14:textId="77777777" w:rsidR="00410332" w:rsidRPr="00C24AE9" w:rsidRDefault="00410332" w:rsidP="00C24AE9">
            <w:pPr>
              <w:overflowPunct/>
              <w:autoSpaceDE/>
              <w:autoSpaceDN/>
              <w:adjustRightInd/>
              <w:spacing w:line="360" w:lineRule="auto"/>
              <w:textAlignment w:val="auto"/>
              <w:rPr>
                <w:rFonts w:ascii="Arial" w:hAnsi="Arial" w:cs="Arial"/>
                <w:sz w:val="24"/>
                <w:szCs w:val="24"/>
                <w:lang w:val="en-US"/>
              </w:rPr>
            </w:pPr>
            <w:r w:rsidRPr="00C24AE9">
              <w:rPr>
                <w:rFonts w:ascii="Arial" w:hAnsi="Arial" w:cs="Arial"/>
                <w:b/>
                <w:bCs/>
                <w:i/>
                <w:iCs/>
                <w:color w:val="000000"/>
                <w:sz w:val="24"/>
                <w:szCs w:val="24"/>
                <w:lang w:val="en-US"/>
              </w:rPr>
              <w:t>Technological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904456" w14:textId="77777777" w:rsidR="00410332" w:rsidRPr="00C24AE9" w:rsidRDefault="00410332" w:rsidP="00C24AE9">
            <w:pPr>
              <w:numPr>
                <w:ilvl w:val="0"/>
                <w:numId w:val="39"/>
              </w:numPr>
              <w:overflowPunct/>
              <w:autoSpaceDE/>
              <w:autoSpaceDN/>
              <w:adjustRightInd/>
              <w:spacing w:line="360" w:lineRule="auto"/>
              <w:rPr>
                <w:rFonts w:ascii="Arial" w:hAnsi="Arial" w:cs="Arial"/>
                <w:b/>
                <w:bCs/>
                <w:color w:val="000000"/>
                <w:sz w:val="24"/>
                <w:szCs w:val="24"/>
                <w:lang w:val="en-US"/>
              </w:rPr>
            </w:pPr>
            <w:r w:rsidRPr="00C24AE9">
              <w:rPr>
                <w:rFonts w:ascii="Arial" w:hAnsi="Arial" w:cs="Arial"/>
                <w:b/>
                <w:bCs/>
                <w:color w:val="000000"/>
                <w:sz w:val="24"/>
                <w:szCs w:val="24"/>
                <w:lang w:val="en-US"/>
              </w:rPr>
              <w:t>Technology is reshaping dining experience </w:t>
            </w:r>
          </w:p>
          <w:p w14:paraId="019A8085" w14:textId="77777777" w:rsidR="00410332" w:rsidRPr="00C24AE9" w:rsidRDefault="00410332" w:rsidP="00C24AE9">
            <w:pPr>
              <w:numPr>
                <w:ilvl w:val="0"/>
                <w:numId w:val="39"/>
              </w:numPr>
              <w:overflowPunct/>
              <w:autoSpaceDE/>
              <w:autoSpaceDN/>
              <w:adjustRightInd/>
              <w:spacing w:line="360" w:lineRule="auto"/>
              <w:rPr>
                <w:rFonts w:ascii="Arial" w:hAnsi="Arial" w:cs="Arial"/>
                <w:b/>
                <w:bCs/>
                <w:color w:val="000000"/>
                <w:sz w:val="24"/>
                <w:szCs w:val="24"/>
                <w:lang w:val="en-US"/>
              </w:rPr>
            </w:pPr>
            <w:r w:rsidRPr="00C24AE9">
              <w:rPr>
                <w:rFonts w:ascii="Arial" w:hAnsi="Arial" w:cs="Arial"/>
                <w:b/>
                <w:bCs/>
                <w:color w:val="000000"/>
                <w:sz w:val="24"/>
                <w:szCs w:val="24"/>
                <w:lang w:val="en-US"/>
              </w:rPr>
              <w:t>Some technologies include service with a swipe, A la tablet ordering, interactive menus, gastronomic gaming, A chef’s eye view and others (Kioskmarketplace.com, 2024). </w:t>
            </w:r>
          </w:p>
        </w:tc>
      </w:tr>
    </w:tbl>
    <w:p w14:paraId="63368CE8" w14:textId="77777777" w:rsidR="00DD7DF7" w:rsidRPr="00C24AE9" w:rsidRDefault="00DD7DF7" w:rsidP="00C24AE9">
      <w:pPr>
        <w:spacing w:line="360" w:lineRule="auto"/>
        <w:rPr>
          <w:rFonts w:ascii="Arial" w:hAnsi="Arial" w:cs="Arial"/>
          <w:b/>
          <w:iCs/>
          <w:sz w:val="24"/>
          <w:szCs w:val="24"/>
        </w:rPr>
      </w:pPr>
    </w:p>
    <w:p w14:paraId="75E3C79F" w14:textId="7C24A678" w:rsidR="00C24AE9" w:rsidRDefault="00DD7DF7" w:rsidP="00C24AE9">
      <w:pPr>
        <w:spacing w:line="360" w:lineRule="auto"/>
        <w:rPr>
          <w:rFonts w:ascii="Arial" w:hAnsi="Arial" w:cs="Arial"/>
          <w:b/>
          <w:sz w:val="24"/>
          <w:szCs w:val="24"/>
        </w:rPr>
      </w:pPr>
      <w:r w:rsidRPr="009624CD">
        <w:rPr>
          <w:rFonts w:ascii="Arial" w:hAnsi="Arial" w:cs="Arial"/>
          <w:b/>
          <w:iCs/>
          <w:sz w:val="24"/>
          <w:szCs w:val="24"/>
        </w:rPr>
        <w:lastRenderedPageBreak/>
        <w:t>Appendix C</w:t>
      </w:r>
      <w:r w:rsidR="00C24AE9" w:rsidRPr="009624CD">
        <w:rPr>
          <w:rFonts w:ascii="Arial" w:hAnsi="Arial" w:cs="Arial"/>
          <w:b/>
          <w:iCs/>
          <w:sz w:val="24"/>
          <w:szCs w:val="24"/>
        </w:rPr>
        <w:t xml:space="preserve">- </w:t>
      </w:r>
      <w:r w:rsidR="00C24AE9" w:rsidRPr="009624CD">
        <w:rPr>
          <w:rFonts w:ascii="Arial" w:hAnsi="Arial" w:cs="Arial"/>
          <w:b/>
          <w:sz w:val="24"/>
          <w:szCs w:val="24"/>
        </w:rPr>
        <w:t>Copy of Pitch Supporting Material</w:t>
      </w:r>
    </w:p>
    <w:p w14:paraId="58E6DC35" w14:textId="5CEA6A4A" w:rsidR="009624CD" w:rsidRDefault="009624CD" w:rsidP="00C24AE9">
      <w:pPr>
        <w:spacing w:line="360" w:lineRule="auto"/>
        <w:rPr>
          <w:rFonts w:ascii="Arial" w:hAnsi="Arial" w:cs="Arial"/>
          <w:b/>
          <w:iCs/>
          <w:sz w:val="24"/>
          <w:szCs w:val="24"/>
        </w:rPr>
      </w:pPr>
      <w:r>
        <w:rPr>
          <w:noProof/>
        </w:rPr>
        <w:drawing>
          <wp:inline distT="0" distB="0" distL="0" distR="0" wp14:anchorId="27FC8B9A" wp14:editId="30B8A427">
            <wp:extent cx="5760085" cy="3239770"/>
            <wp:effectExtent l="0" t="0" r="0" b="0"/>
            <wp:docPr id="116757285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57285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60085" cy="3239770"/>
                    </a:xfrm>
                    <a:prstGeom prst="rect">
                      <a:avLst/>
                    </a:prstGeom>
                  </pic:spPr>
                </pic:pic>
              </a:graphicData>
            </a:graphic>
          </wp:inline>
        </w:drawing>
      </w:r>
    </w:p>
    <w:p w14:paraId="2145BAF5" w14:textId="4BD62881" w:rsidR="009624CD" w:rsidRDefault="009624CD" w:rsidP="00C24AE9">
      <w:pPr>
        <w:spacing w:line="360" w:lineRule="auto"/>
        <w:rPr>
          <w:rFonts w:ascii="Arial" w:hAnsi="Arial" w:cs="Arial"/>
          <w:b/>
          <w:iCs/>
          <w:sz w:val="24"/>
          <w:szCs w:val="24"/>
        </w:rPr>
      </w:pPr>
      <w:r>
        <w:rPr>
          <w:noProof/>
        </w:rPr>
        <w:drawing>
          <wp:inline distT="0" distB="0" distL="0" distR="0" wp14:anchorId="71DCBD71" wp14:editId="0141FABA">
            <wp:extent cx="5760085" cy="3239770"/>
            <wp:effectExtent l="0" t="0" r="0" b="0"/>
            <wp:docPr id="157000262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00262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60085" cy="3239770"/>
                    </a:xfrm>
                    <a:prstGeom prst="rect">
                      <a:avLst/>
                    </a:prstGeom>
                  </pic:spPr>
                </pic:pic>
              </a:graphicData>
            </a:graphic>
          </wp:inline>
        </w:drawing>
      </w:r>
    </w:p>
    <w:p w14:paraId="36849477" w14:textId="1344B84E" w:rsidR="009624CD" w:rsidRDefault="009624CD" w:rsidP="00C24AE9">
      <w:pPr>
        <w:spacing w:line="360" w:lineRule="auto"/>
        <w:rPr>
          <w:rFonts w:ascii="Arial" w:hAnsi="Arial" w:cs="Arial"/>
          <w:b/>
          <w:iCs/>
          <w:sz w:val="24"/>
          <w:szCs w:val="24"/>
        </w:rPr>
      </w:pPr>
      <w:r>
        <w:rPr>
          <w:noProof/>
        </w:rPr>
        <w:lastRenderedPageBreak/>
        <w:drawing>
          <wp:inline distT="0" distB="0" distL="0" distR="0" wp14:anchorId="4E5F33B8" wp14:editId="498EA775">
            <wp:extent cx="5760085" cy="3239770"/>
            <wp:effectExtent l="0" t="0" r="0" b="0"/>
            <wp:docPr id="201004506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045069"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60085" cy="3239770"/>
                    </a:xfrm>
                    <a:prstGeom prst="rect">
                      <a:avLst/>
                    </a:prstGeom>
                  </pic:spPr>
                </pic:pic>
              </a:graphicData>
            </a:graphic>
          </wp:inline>
        </w:drawing>
      </w:r>
    </w:p>
    <w:p w14:paraId="24492BA4" w14:textId="09D52C73" w:rsidR="009624CD" w:rsidRDefault="009624CD" w:rsidP="00C24AE9">
      <w:pPr>
        <w:spacing w:line="360" w:lineRule="auto"/>
        <w:rPr>
          <w:rFonts w:ascii="Arial" w:hAnsi="Arial" w:cs="Arial"/>
          <w:b/>
          <w:iCs/>
          <w:sz w:val="24"/>
          <w:szCs w:val="24"/>
        </w:rPr>
      </w:pPr>
      <w:r>
        <w:rPr>
          <w:noProof/>
        </w:rPr>
        <w:drawing>
          <wp:inline distT="0" distB="0" distL="0" distR="0" wp14:anchorId="5216F871" wp14:editId="785904C7">
            <wp:extent cx="5760085" cy="3239770"/>
            <wp:effectExtent l="0" t="0" r="0" b="0"/>
            <wp:docPr id="10340879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087906"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60085" cy="3239770"/>
                    </a:xfrm>
                    <a:prstGeom prst="rect">
                      <a:avLst/>
                    </a:prstGeom>
                  </pic:spPr>
                </pic:pic>
              </a:graphicData>
            </a:graphic>
          </wp:inline>
        </w:drawing>
      </w:r>
    </w:p>
    <w:p w14:paraId="07DA5AA4" w14:textId="6A2F3940" w:rsidR="009624CD" w:rsidRDefault="009624CD" w:rsidP="00C24AE9">
      <w:pPr>
        <w:spacing w:line="360" w:lineRule="auto"/>
        <w:rPr>
          <w:rFonts w:ascii="Arial" w:hAnsi="Arial" w:cs="Arial"/>
          <w:b/>
          <w:iCs/>
          <w:sz w:val="24"/>
          <w:szCs w:val="24"/>
        </w:rPr>
      </w:pPr>
      <w:r>
        <w:rPr>
          <w:noProof/>
        </w:rPr>
        <w:lastRenderedPageBreak/>
        <w:drawing>
          <wp:inline distT="0" distB="0" distL="0" distR="0" wp14:anchorId="30B42A83" wp14:editId="1CED4103">
            <wp:extent cx="5760085" cy="3239770"/>
            <wp:effectExtent l="0" t="0" r="0" b="0"/>
            <wp:docPr id="8974023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40234"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60085" cy="3239770"/>
                    </a:xfrm>
                    <a:prstGeom prst="rect">
                      <a:avLst/>
                    </a:prstGeom>
                  </pic:spPr>
                </pic:pic>
              </a:graphicData>
            </a:graphic>
          </wp:inline>
        </w:drawing>
      </w:r>
    </w:p>
    <w:p w14:paraId="445BDA9C" w14:textId="672432F8" w:rsidR="009624CD" w:rsidRDefault="009624CD" w:rsidP="00C24AE9">
      <w:pPr>
        <w:spacing w:line="360" w:lineRule="auto"/>
        <w:rPr>
          <w:rFonts w:ascii="Arial" w:hAnsi="Arial" w:cs="Arial"/>
          <w:b/>
          <w:iCs/>
          <w:sz w:val="24"/>
          <w:szCs w:val="24"/>
        </w:rPr>
      </w:pPr>
      <w:r>
        <w:rPr>
          <w:noProof/>
        </w:rPr>
        <w:drawing>
          <wp:inline distT="0" distB="0" distL="0" distR="0" wp14:anchorId="72C42F0E" wp14:editId="27C5CED0">
            <wp:extent cx="5760085" cy="3239770"/>
            <wp:effectExtent l="0" t="0" r="0" b="0"/>
            <wp:docPr id="37294387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943875"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60085" cy="3239770"/>
                    </a:xfrm>
                    <a:prstGeom prst="rect">
                      <a:avLst/>
                    </a:prstGeom>
                  </pic:spPr>
                </pic:pic>
              </a:graphicData>
            </a:graphic>
          </wp:inline>
        </w:drawing>
      </w:r>
    </w:p>
    <w:p w14:paraId="77037E2F" w14:textId="556310AB" w:rsidR="009624CD" w:rsidRDefault="009624CD" w:rsidP="00C24AE9">
      <w:pPr>
        <w:spacing w:line="360" w:lineRule="auto"/>
        <w:rPr>
          <w:rFonts w:ascii="Arial" w:hAnsi="Arial" w:cs="Arial"/>
          <w:b/>
          <w:iCs/>
          <w:sz w:val="24"/>
          <w:szCs w:val="24"/>
        </w:rPr>
      </w:pPr>
      <w:r>
        <w:rPr>
          <w:noProof/>
        </w:rPr>
        <w:lastRenderedPageBreak/>
        <w:drawing>
          <wp:inline distT="0" distB="0" distL="0" distR="0" wp14:anchorId="54834DA1" wp14:editId="29DA909C">
            <wp:extent cx="5760085" cy="3239770"/>
            <wp:effectExtent l="0" t="0" r="0" b="0"/>
            <wp:docPr id="16738028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802890"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60085" cy="3239770"/>
                    </a:xfrm>
                    <a:prstGeom prst="rect">
                      <a:avLst/>
                    </a:prstGeom>
                  </pic:spPr>
                </pic:pic>
              </a:graphicData>
            </a:graphic>
          </wp:inline>
        </w:drawing>
      </w:r>
    </w:p>
    <w:p w14:paraId="7EF08ADB" w14:textId="0490F5D6" w:rsidR="009624CD" w:rsidRDefault="009624CD" w:rsidP="00C24AE9">
      <w:pPr>
        <w:spacing w:line="360" w:lineRule="auto"/>
        <w:rPr>
          <w:rFonts w:ascii="Arial" w:hAnsi="Arial" w:cs="Arial"/>
          <w:b/>
          <w:iCs/>
          <w:sz w:val="24"/>
          <w:szCs w:val="24"/>
        </w:rPr>
      </w:pPr>
      <w:r>
        <w:rPr>
          <w:noProof/>
        </w:rPr>
        <w:drawing>
          <wp:inline distT="0" distB="0" distL="0" distR="0" wp14:anchorId="4833C073" wp14:editId="072B0299">
            <wp:extent cx="5760085" cy="3239770"/>
            <wp:effectExtent l="0" t="0" r="0" b="0"/>
            <wp:docPr id="123877447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74477"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60085" cy="3239770"/>
                    </a:xfrm>
                    <a:prstGeom prst="rect">
                      <a:avLst/>
                    </a:prstGeom>
                  </pic:spPr>
                </pic:pic>
              </a:graphicData>
            </a:graphic>
          </wp:inline>
        </w:drawing>
      </w:r>
    </w:p>
    <w:p w14:paraId="21899016" w14:textId="7CA35E5A" w:rsidR="009624CD" w:rsidRDefault="009624CD" w:rsidP="00C24AE9">
      <w:pPr>
        <w:spacing w:line="360" w:lineRule="auto"/>
        <w:rPr>
          <w:rFonts w:ascii="Arial" w:hAnsi="Arial" w:cs="Arial"/>
          <w:b/>
          <w:iCs/>
          <w:sz w:val="24"/>
          <w:szCs w:val="24"/>
        </w:rPr>
      </w:pPr>
      <w:r>
        <w:rPr>
          <w:noProof/>
        </w:rPr>
        <w:lastRenderedPageBreak/>
        <w:drawing>
          <wp:inline distT="0" distB="0" distL="0" distR="0" wp14:anchorId="2267AC7E" wp14:editId="648D2862">
            <wp:extent cx="5760085" cy="3239770"/>
            <wp:effectExtent l="0" t="0" r="0" b="0"/>
            <wp:docPr id="1364059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05944"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60085" cy="3239770"/>
                    </a:xfrm>
                    <a:prstGeom prst="rect">
                      <a:avLst/>
                    </a:prstGeom>
                  </pic:spPr>
                </pic:pic>
              </a:graphicData>
            </a:graphic>
          </wp:inline>
        </w:drawing>
      </w:r>
    </w:p>
    <w:p w14:paraId="0D01A004" w14:textId="3DA69B3F" w:rsidR="009624CD" w:rsidRDefault="009624CD" w:rsidP="00C24AE9">
      <w:pPr>
        <w:spacing w:line="360" w:lineRule="auto"/>
        <w:rPr>
          <w:rFonts w:ascii="Arial" w:hAnsi="Arial" w:cs="Arial"/>
          <w:b/>
          <w:iCs/>
          <w:sz w:val="24"/>
          <w:szCs w:val="24"/>
        </w:rPr>
      </w:pPr>
      <w:r>
        <w:rPr>
          <w:noProof/>
        </w:rPr>
        <w:drawing>
          <wp:inline distT="0" distB="0" distL="0" distR="0" wp14:anchorId="3B9E8FD6" wp14:editId="3FC6E9A5">
            <wp:extent cx="5760085" cy="3239770"/>
            <wp:effectExtent l="0" t="0" r="0" b="0"/>
            <wp:docPr id="12226147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614725"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60085" cy="3239770"/>
                    </a:xfrm>
                    <a:prstGeom prst="rect">
                      <a:avLst/>
                    </a:prstGeom>
                  </pic:spPr>
                </pic:pic>
              </a:graphicData>
            </a:graphic>
          </wp:inline>
        </w:drawing>
      </w:r>
    </w:p>
    <w:p w14:paraId="4C82489C" w14:textId="529248C7" w:rsidR="009624CD" w:rsidRDefault="009624CD" w:rsidP="00C24AE9">
      <w:pPr>
        <w:spacing w:line="360" w:lineRule="auto"/>
        <w:rPr>
          <w:rFonts w:ascii="Arial" w:hAnsi="Arial" w:cs="Arial"/>
          <w:b/>
          <w:iCs/>
          <w:sz w:val="24"/>
          <w:szCs w:val="24"/>
        </w:rPr>
      </w:pPr>
      <w:r>
        <w:rPr>
          <w:noProof/>
        </w:rPr>
        <w:lastRenderedPageBreak/>
        <w:drawing>
          <wp:inline distT="0" distB="0" distL="0" distR="0" wp14:anchorId="50FEEE0E" wp14:editId="5BF25092">
            <wp:extent cx="5760085" cy="3239770"/>
            <wp:effectExtent l="0" t="0" r="0" b="0"/>
            <wp:docPr id="16738424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842439"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60085" cy="3239770"/>
                    </a:xfrm>
                    <a:prstGeom prst="rect">
                      <a:avLst/>
                    </a:prstGeom>
                  </pic:spPr>
                </pic:pic>
              </a:graphicData>
            </a:graphic>
          </wp:inline>
        </w:drawing>
      </w:r>
    </w:p>
    <w:p w14:paraId="6625FAFC" w14:textId="122783BC" w:rsidR="009624CD" w:rsidRDefault="009624CD" w:rsidP="00C24AE9">
      <w:pPr>
        <w:spacing w:line="360" w:lineRule="auto"/>
        <w:rPr>
          <w:rFonts w:ascii="Arial" w:hAnsi="Arial" w:cs="Arial"/>
          <w:b/>
          <w:iCs/>
          <w:sz w:val="24"/>
          <w:szCs w:val="24"/>
        </w:rPr>
      </w:pPr>
      <w:r>
        <w:rPr>
          <w:noProof/>
        </w:rPr>
        <w:drawing>
          <wp:inline distT="0" distB="0" distL="0" distR="0" wp14:anchorId="10F571E8" wp14:editId="1B90A16D">
            <wp:extent cx="5760085" cy="3239770"/>
            <wp:effectExtent l="0" t="0" r="0" b="0"/>
            <wp:docPr id="20424801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48016"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60085" cy="3239770"/>
                    </a:xfrm>
                    <a:prstGeom prst="rect">
                      <a:avLst/>
                    </a:prstGeom>
                  </pic:spPr>
                </pic:pic>
              </a:graphicData>
            </a:graphic>
          </wp:inline>
        </w:drawing>
      </w:r>
    </w:p>
    <w:p w14:paraId="4DEA5DBF" w14:textId="2A8D20F0" w:rsidR="009624CD" w:rsidRDefault="009624CD" w:rsidP="00C24AE9">
      <w:pPr>
        <w:spacing w:line="360" w:lineRule="auto"/>
        <w:rPr>
          <w:rFonts w:ascii="Arial" w:hAnsi="Arial" w:cs="Arial"/>
          <w:b/>
          <w:iCs/>
          <w:sz w:val="24"/>
          <w:szCs w:val="24"/>
        </w:rPr>
      </w:pPr>
      <w:r>
        <w:rPr>
          <w:noProof/>
        </w:rPr>
        <w:lastRenderedPageBreak/>
        <w:drawing>
          <wp:inline distT="0" distB="0" distL="0" distR="0" wp14:anchorId="03356963" wp14:editId="1F21338C">
            <wp:extent cx="5760085" cy="3239770"/>
            <wp:effectExtent l="0" t="0" r="0" b="0"/>
            <wp:docPr id="139443142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431422"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60085" cy="3239770"/>
                    </a:xfrm>
                    <a:prstGeom prst="rect">
                      <a:avLst/>
                    </a:prstGeom>
                  </pic:spPr>
                </pic:pic>
              </a:graphicData>
            </a:graphic>
          </wp:inline>
        </w:drawing>
      </w:r>
    </w:p>
    <w:p w14:paraId="77BC6C15" w14:textId="5E2EB7BC" w:rsidR="009624CD" w:rsidRDefault="009624CD" w:rsidP="00C24AE9">
      <w:pPr>
        <w:spacing w:line="360" w:lineRule="auto"/>
        <w:rPr>
          <w:rFonts w:ascii="Arial" w:hAnsi="Arial" w:cs="Arial"/>
          <w:b/>
          <w:iCs/>
          <w:sz w:val="24"/>
          <w:szCs w:val="24"/>
        </w:rPr>
      </w:pPr>
      <w:r>
        <w:rPr>
          <w:noProof/>
        </w:rPr>
        <w:drawing>
          <wp:inline distT="0" distB="0" distL="0" distR="0" wp14:anchorId="414B86E8" wp14:editId="79C08E76">
            <wp:extent cx="5760085" cy="3239770"/>
            <wp:effectExtent l="0" t="0" r="0" b="0"/>
            <wp:docPr id="124332437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324372"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760085" cy="3239770"/>
                    </a:xfrm>
                    <a:prstGeom prst="rect">
                      <a:avLst/>
                    </a:prstGeom>
                  </pic:spPr>
                </pic:pic>
              </a:graphicData>
            </a:graphic>
          </wp:inline>
        </w:drawing>
      </w:r>
    </w:p>
    <w:p w14:paraId="333237F2" w14:textId="47AFABAB" w:rsidR="009624CD" w:rsidRDefault="009624CD" w:rsidP="00C24AE9">
      <w:pPr>
        <w:spacing w:line="360" w:lineRule="auto"/>
        <w:rPr>
          <w:rFonts w:ascii="Arial" w:hAnsi="Arial" w:cs="Arial"/>
          <w:b/>
          <w:iCs/>
          <w:sz w:val="24"/>
          <w:szCs w:val="24"/>
        </w:rPr>
      </w:pPr>
      <w:r>
        <w:rPr>
          <w:noProof/>
        </w:rPr>
        <w:lastRenderedPageBreak/>
        <w:drawing>
          <wp:inline distT="0" distB="0" distL="0" distR="0" wp14:anchorId="39598A0D" wp14:editId="7E7747C6">
            <wp:extent cx="5760085" cy="3239770"/>
            <wp:effectExtent l="0" t="0" r="0" b="0"/>
            <wp:docPr id="3716318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631892"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760085" cy="3239770"/>
                    </a:xfrm>
                    <a:prstGeom prst="rect">
                      <a:avLst/>
                    </a:prstGeom>
                  </pic:spPr>
                </pic:pic>
              </a:graphicData>
            </a:graphic>
          </wp:inline>
        </w:drawing>
      </w:r>
    </w:p>
    <w:p w14:paraId="2049666A" w14:textId="4BA91CDD" w:rsidR="009624CD" w:rsidRDefault="009624CD" w:rsidP="00C24AE9">
      <w:pPr>
        <w:spacing w:line="360" w:lineRule="auto"/>
        <w:rPr>
          <w:rFonts w:ascii="Arial" w:hAnsi="Arial" w:cs="Arial"/>
          <w:b/>
          <w:iCs/>
          <w:sz w:val="24"/>
          <w:szCs w:val="24"/>
        </w:rPr>
      </w:pPr>
      <w:r>
        <w:rPr>
          <w:noProof/>
        </w:rPr>
        <w:drawing>
          <wp:inline distT="0" distB="0" distL="0" distR="0" wp14:anchorId="31C5173D" wp14:editId="4F79EC3D">
            <wp:extent cx="5760085" cy="3239770"/>
            <wp:effectExtent l="0" t="0" r="0" b="0"/>
            <wp:docPr id="130887941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879413"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760085" cy="3239770"/>
                    </a:xfrm>
                    <a:prstGeom prst="rect">
                      <a:avLst/>
                    </a:prstGeom>
                  </pic:spPr>
                </pic:pic>
              </a:graphicData>
            </a:graphic>
          </wp:inline>
        </w:drawing>
      </w:r>
    </w:p>
    <w:p w14:paraId="36048908" w14:textId="363087FB" w:rsidR="009624CD" w:rsidRDefault="009624CD" w:rsidP="00C24AE9">
      <w:pPr>
        <w:spacing w:line="360" w:lineRule="auto"/>
        <w:rPr>
          <w:rFonts w:ascii="Arial" w:hAnsi="Arial" w:cs="Arial"/>
          <w:b/>
          <w:iCs/>
          <w:sz w:val="24"/>
          <w:szCs w:val="24"/>
        </w:rPr>
      </w:pPr>
      <w:r>
        <w:rPr>
          <w:noProof/>
        </w:rPr>
        <w:lastRenderedPageBreak/>
        <w:drawing>
          <wp:inline distT="0" distB="0" distL="0" distR="0" wp14:anchorId="7EDD7701" wp14:editId="119C8C53">
            <wp:extent cx="5760085" cy="3239770"/>
            <wp:effectExtent l="0" t="0" r="0" b="0"/>
            <wp:docPr id="92709786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097864"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5760085" cy="3239770"/>
                    </a:xfrm>
                    <a:prstGeom prst="rect">
                      <a:avLst/>
                    </a:prstGeom>
                  </pic:spPr>
                </pic:pic>
              </a:graphicData>
            </a:graphic>
          </wp:inline>
        </w:drawing>
      </w:r>
    </w:p>
    <w:p w14:paraId="098517C0" w14:textId="174CABF4" w:rsidR="009624CD" w:rsidRDefault="009624CD" w:rsidP="00C24AE9">
      <w:pPr>
        <w:spacing w:line="360" w:lineRule="auto"/>
        <w:rPr>
          <w:rFonts w:ascii="Arial" w:hAnsi="Arial" w:cs="Arial"/>
          <w:b/>
          <w:iCs/>
          <w:sz w:val="24"/>
          <w:szCs w:val="24"/>
        </w:rPr>
      </w:pPr>
      <w:r>
        <w:rPr>
          <w:noProof/>
        </w:rPr>
        <w:drawing>
          <wp:inline distT="0" distB="0" distL="0" distR="0" wp14:anchorId="736D6DC1" wp14:editId="7C48581B">
            <wp:extent cx="5760085" cy="3239770"/>
            <wp:effectExtent l="0" t="0" r="0" b="0"/>
            <wp:docPr id="7667825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782500" name=""/>
                    <pic:cNvPicPr/>
                  </pic:nvPicPr>
                  <pic:blipFill>
                    <a:blip r:embed="rId45">
                      <a:extLst>
                        <a:ext uri="{96DAC541-7B7A-43D3-8B79-37D633B846F1}">
                          <asvg:svgBlip xmlns:asvg="http://schemas.microsoft.com/office/drawing/2016/SVG/main" r:embed="rId46"/>
                        </a:ext>
                      </a:extLst>
                    </a:blip>
                    <a:stretch>
                      <a:fillRect/>
                    </a:stretch>
                  </pic:blipFill>
                  <pic:spPr>
                    <a:xfrm>
                      <a:off x="0" y="0"/>
                      <a:ext cx="5760085" cy="3239770"/>
                    </a:xfrm>
                    <a:prstGeom prst="rect">
                      <a:avLst/>
                    </a:prstGeom>
                  </pic:spPr>
                </pic:pic>
              </a:graphicData>
            </a:graphic>
          </wp:inline>
        </w:drawing>
      </w:r>
    </w:p>
    <w:p w14:paraId="1BAC715B" w14:textId="1DAB94E2" w:rsidR="009624CD" w:rsidRDefault="009624CD" w:rsidP="00C24AE9">
      <w:pPr>
        <w:spacing w:line="360" w:lineRule="auto"/>
        <w:rPr>
          <w:rFonts w:ascii="Arial" w:hAnsi="Arial" w:cs="Arial"/>
          <w:b/>
          <w:iCs/>
          <w:sz w:val="24"/>
          <w:szCs w:val="24"/>
        </w:rPr>
      </w:pPr>
      <w:r>
        <w:rPr>
          <w:noProof/>
        </w:rPr>
        <w:lastRenderedPageBreak/>
        <w:drawing>
          <wp:inline distT="0" distB="0" distL="0" distR="0" wp14:anchorId="5A7B7186" wp14:editId="4A60A582">
            <wp:extent cx="5760085" cy="3239770"/>
            <wp:effectExtent l="0" t="0" r="0" b="0"/>
            <wp:docPr id="103501677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16775" name=""/>
                    <pic:cNvPicPr/>
                  </pic:nvPicPr>
                  <pic:blipFill>
                    <a:blip r:embed="rId47">
                      <a:extLst>
                        <a:ext uri="{96DAC541-7B7A-43D3-8B79-37D633B846F1}">
                          <asvg:svgBlip xmlns:asvg="http://schemas.microsoft.com/office/drawing/2016/SVG/main" r:embed="rId48"/>
                        </a:ext>
                      </a:extLst>
                    </a:blip>
                    <a:stretch>
                      <a:fillRect/>
                    </a:stretch>
                  </pic:blipFill>
                  <pic:spPr>
                    <a:xfrm>
                      <a:off x="0" y="0"/>
                      <a:ext cx="5760085" cy="3239770"/>
                    </a:xfrm>
                    <a:prstGeom prst="rect">
                      <a:avLst/>
                    </a:prstGeom>
                  </pic:spPr>
                </pic:pic>
              </a:graphicData>
            </a:graphic>
          </wp:inline>
        </w:drawing>
      </w:r>
    </w:p>
    <w:p w14:paraId="1B921DB2" w14:textId="48989104" w:rsidR="009624CD" w:rsidRDefault="009624CD" w:rsidP="00C24AE9">
      <w:pPr>
        <w:spacing w:line="360" w:lineRule="auto"/>
        <w:rPr>
          <w:rFonts w:ascii="Arial" w:hAnsi="Arial" w:cs="Arial"/>
          <w:b/>
          <w:iCs/>
          <w:sz w:val="24"/>
          <w:szCs w:val="24"/>
        </w:rPr>
      </w:pPr>
      <w:r>
        <w:rPr>
          <w:noProof/>
        </w:rPr>
        <w:drawing>
          <wp:inline distT="0" distB="0" distL="0" distR="0" wp14:anchorId="20002A1C" wp14:editId="391E28B0">
            <wp:extent cx="5760085" cy="3239770"/>
            <wp:effectExtent l="0" t="0" r="0" b="0"/>
            <wp:docPr id="51678378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783783" name=""/>
                    <pic:cNvPicPr/>
                  </pic:nvPicPr>
                  <pic:blipFill>
                    <a:blip r:embed="rId49">
                      <a:extLst>
                        <a:ext uri="{96DAC541-7B7A-43D3-8B79-37D633B846F1}">
                          <asvg:svgBlip xmlns:asvg="http://schemas.microsoft.com/office/drawing/2016/SVG/main" r:embed="rId50"/>
                        </a:ext>
                      </a:extLst>
                    </a:blip>
                    <a:stretch>
                      <a:fillRect/>
                    </a:stretch>
                  </pic:blipFill>
                  <pic:spPr>
                    <a:xfrm>
                      <a:off x="0" y="0"/>
                      <a:ext cx="5760085" cy="3239770"/>
                    </a:xfrm>
                    <a:prstGeom prst="rect">
                      <a:avLst/>
                    </a:prstGeom>
                  </pic:spPr>
                </pic:pic>
              </a:graphicData>
            </a:graphic>
          </wp:inline>
        </w:drawing>
      </w:r>
    </w:p>
    <w:p w14:paraId="3FE4B7A7" w14:textId="44213D7B" w:rsidR="009624CD" w:rsidRDefault="009624CD" w:rsidP="00C24AE9">
      <w:pPr>
        <w:spacing w:line="360" w:lineRule="auto"/>
        <w:rPr>
          <w:rFonts w:ascii="Arial" w:hAnsi="Arial" w:cs="Arial"/>
          <w:b/>
          <w:iCs/>
          <w:sz w:val="24"/>
          <w:szCs w:val="24"/>
        </w:rPr>
      </w:pPr>
      <w:r>
        <w:rPr>
          <w:noProof/>
        </w:rPr>
        <w:lastRenderedPageBreak/>
        <w:drawing>
          <wp:inline distT="0" distB="0" distL="0" distR="0" wp14:anchorId="4A4061A3" wp14:editId="71C2ED0D">
            <wp:extent cx="5760085" cy="3239770"/>
            <wp:effectExtent l="0" t="0" r="0" b="0"/>
            <wp:docPr id="178232341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323410" name=""/>
                    <pic:cNvPicPr/>
                  </pic:nvPicPr>
                  <pic:blipFill>
                    <a:blip r:embed="rId51">
                      <a:extLst>
                        <a:ext uri="{96DAC541-7B7A-43D3-8B79-37D633B846F1}">
                          <asvg:svgBlip xmlns:asvg="http://schemas.microsoft.com/office/drawing/2016/SVG/main" r:embed="rId52"/>
                        </a:ext>
                      </a:extLst>
                    </a:blip>
                    <a:stretch>
                      <a:fillRect/>
                    </a:stretch>
                  </pic:blipFill>
                  <pic:spPr>
                    <a:xfrm>
                      <a:off x="0" y="0"/>
                      <a:ext cx="5760085" cy="3239770"/>
                    </a:xfrm>
                    <a:prstGeom prst="rect">
                      <a:avLst/>
                    </a:prstGeom>
                  </pic:spPr>
                </pic:pic>
              </a:graphicData>
            </a:graphic>
          </wp:inline>
        </w:drawing>
      </w:r>
    </w:p>
    <w:p w14:paraId="33F16778" w14:textId="003AC0BE" w:rsidR="009624CD" w:rsidRDefault="009624CD" w:rsidP="00C24AE9">
      <w:pPr>
        <w:spacing w:line="360" w:lineRule="auto"/>
        <w:rPr>
          <w:rFonts w:ascii="Arial" w:hAnsi="Arial" w:cs="Arial"/>
          <w:b/>
          <w:iCs/>
          <w:sz w:val="24"/>
          <w:szCs w:val="24"/>
        </w:rPr>
      </w:pPr>
      <w:r>
        <w:rPr>
          <w:noProof/>
        </w:rPr>
        <w:drawing>
          <wp:inline distT="0" distB="0" distL="0" distR="0" wp14:anchorId="6900E1A2" wp14:editId="06DE307C">
            <wp:extent cx="5760085" cy="3239770"/>
            <wp:effectExtent l="0" t="0" r="0" b="0"/>
            <wp:docPr id="185034186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341868" name=""/>
                    <pic:cNvPicPr/>
                  </pic:nvPicPr>
                  <pic:blipFill>
                    <a:blip r:embed="rId53">
                      <a:extLst>
                        <a:ext uri="{96DAC541-7B7A-43D3-8B79-37D633B846F1}">
                          <asvg:svgBlip xmlns:asvg="http://schemas.microsoft.com/office/drawing/2016/SVG/main" r:embed="rId54"/>
                        </a:ext>
                      </a:extLst>
                    </a:blip>
                    <a:stretch>
                      <a:fillRect/>
                    </a:stretch>
                  </pic:blipFill>
                  <pic:spPr>
                    <a:xfrm>
                      <a:off x="0" y="0"/>
                      <a:ext cx="5760085" cy="3239770"/>
                    </a:xfrm>
                    <a:prstGeom prst="rect">
                      <a:avLst/>
                    </a:prstGeom>
                  </pic:spPr>
                </pic:pic>
              </a:graphicData>
            </a:graphic>
          </wp:inline>
        </w:drawing>
      </w:r>
    </w:p>
    <w:p w14:paraId="5590BB31" w14:textId="53F0E017" w:rsidR="009624CD" w:rsidRDefault="009624CD" w:rsidP="00C24AE9">
      <w:pPr>
        <w:spacing w:line="360" w:lineRule="auto"/>
        <w:rPr>
          <w:rFonts w:ascii="Arial" w:hAnsi="Arial" w:cs="Arial"/>
          <w:b/>
          <w:iCs/>
          <w:sz w:val="24"/>
          <w:szCs w:val="24"/>
        </w:rPr>
      </w:pPr>
      <w:r>
        <w:rPr>
          <w:noProof/>
        </w:rPr>
        <w:lastRenderedPageBreak/>
        <w:drawing>
          <wp:inline distT="0" distB="0" distL="0" distR="0" wp14:anchorId="5AD1A380" wp14:editId="240A9CB7">
            <wp:extent cx="5760085" cy="3239770"/>
            <wp:effectExtent l="0" t="0" r="0" b="0"/>
            <wp:docPr id="155997652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976524" name=""/>
                    <pic:cNvPicPr/>
                  </pic:nvPicPr>
                  <pic:blipFill>
                    <a:blip r:embed="rId55">
                      <a:extLst>
                        <a:ext uri="{96DAC541-7B7A-43D3-8B79-37D633B846F1}">
                          <asvg:svgBlip xmlns:asvg="http://schemas.microsoft.com/office/drawing/2016/SVG/main" r:embed="rId56"/>
                        </a:ext>
                      </a:extLst>
                    </a:blip>
                    <a:stretch>
                      <a:fillRect/>
                    </a:stretch>
                  </pic:blipFill>
                  <pic:spPr>
                    <a:xfrm>
                      <a:off x="0" y="0"/>
                      <a:ext cx="5760085" cy="3239770"/>
                    </a:xfrm>
                    <a:prstGeom prst="rect">
                      <a:avLst/>
                    </a:prstGeom>
                  </pic:spPr>
                </pic:pic>
              </a:graphicData>
            </a:graphic>
          </wp:inline>
        </w:drawing>
      </w:r>
    </w:p>
    <w:p w14:paraId="7643609E" w14:textId="6AC45B08" w:rsidR="009624CD" w:rsidRDefault="009624CD" w:rsidP="00C24AE9">
      <w:pPr>
        <w:spacing w:line="360" w:lineRule="auto"/>
        <w:rPr>
          <w:rFonts w:ascii="Arial" w:hAnsi="Arial" w:cs="Arial"/>
          <w:b/>
          <w:iCs/>
          <w:sz w:val="24"/>
          <w:szCs w:val="24"/>
        </w:rPr>
      </w:pPr>
      <w:r>
        <w:rPr>
          <w:noProof/>
        </w:rPr>
        <w:drawing>
          <wp:inline distT="0" distB="0" distL="0" distR="0" wp14:anchorId="09E52E1B" wp14:editId="2BCC5C22">
            <wp:extent cx="5760085" cy="3239770"/>
            <wp:effectExtent l="0" t="0" r="0" b="0"/>
            <wp:docPr id="203252130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521303" name=""/>
                    <pic:cNvPicPr/>
                  </pic:nvPicPr>
                  <pic:blipFill>
                    <a:blip r:embed="rId57">
                      <a:extLst>
                        <a:ext uri="{96DAC541-7B7A-43D3-8B79-37D633B846F1}">
                          <asvg:svgBlip xmlns:asvg="http://schemas.microsoft.com/office/drawing/2016/SVG/main" r:embed="rId58"/>
                        </a:ext>
                      </a:extLst>
                    </a:blip>
                    <a:stretch>
                      <a:fillRect/>
                    </a:stretch>
                  </pic:blipFill>
                  <pic:spPr>
                    <a:xfrm>
                      <a:off x="0" y="0"/>
                      <a:ext cx="5760085" cy="3239770"/>
                    </a:xfrm>
                    <a:prstGeom prst="rect">
                      <a:avLst/>
                    </a:prstGeom>
                  </pic:spPr>
                </pic:pic>
              </a:graphicData>
            </a:graphic>
          </wp:inline>
        </w:drawing>
      </w:r>
    </w:p>
    <w:p w14:paraId="7FC607E9" w14:textId="64CFB7A7" w:rsidR="009624CD" w:rsidRDefault="009624CD" w:rsidP="00C24AE9">
      <w:pPr>
        <w:spacing w:line="360" w:lineRule="auto"/>
        <w:rPr>
          <w:rFonts w:ascii="Arial" w:hAnsi="Arial" w:cs="Arial"/>
          <w:b/>
          <w:iCs/>
          <w:sz w:val="24"/>
          <w:szCs w:val="24"/>
        </w:rPr>
      </w:pPr>
      <w:r>
        <w:rPr>
          <w:noProof/>
        </w:rPr>
        <w:lastRenderedPageBreak/>
        <w:drawing>
          <wp:inline distT="0" distB="0" distL="0" distR="0" wp14:anchorId="0FC57A15" wp14:editId="268EB142">
            <wp:extent cx="5760085" cy="3239770"/>
            <wp:effectExtent l="0" t="0" r="0" b="0"/>
            <wp:docPr id="198400820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008205" name=""/>
                    <pic:cNvPicPr/>
                  </pic:nvPicPr>
                  <pic:blipFill>
                    <a:blip r:embed="rId59">
                      <a:extLst>
                        <a:ext uri="{96DAC541-7B7A-43D3-8B79-37D633B846F1}">
                          <asvg:svgBlip xmlns:asvg="http://schemas.microsoft.com/office/drawing/2016/SVG/main" r:embed="rId60"/>
                        </a:ext>
                      </a:extLst>
                    </a:blip>
                    <a:stretch>
                      <a:fillRect/>
                    </a:stretch>
                  </pic:blipFill>
                  <pic:spPr>
                    <a:xfrm>
                      <a:off x="0" y="0"/>
                      <a:ext cx="5760085" cy="3239770"/>
                    </a:xfrm>
                    <a:prstGeom prst="rect">
                      <a:avLst/>
                    </a:prstGeom>
                  </pic:spPr>
                </pic:pic>
              </a:graphicData>
            </a:graphic>
          </wp:inline>
        </w:drawing>
      </w:r>
    </w:p>
    <w:p w14:paraId="7BA3BA1A" w14:textId="02A969FC" w:rsidR="009624CD" w:rsidRDefault="00CB7E71" w:rsidP="00C24AE9">
      <w:pPr>
        <w:spacing w:line="360" w:lineRule="auto"/>
        <w:rPr>
          <w:rFonts w:ascii="Arial" w:hAnsi="Arial" w:cs="Arial"/>
          <w:b/>
          <w:iCs/>
          <w:sz w:val="24"/>
          <w:szCs w:val="24"/>
        </w:rPr>
      </w:pPr>
      <w:r>
        <w:rPr>
          <w:noProof/>
        </w:rPr>
        <w:drawing>
          <wp:inline distT="0" distB="0" distL="0" distR="0" wp14:anchorId="38539761" wp14:editId="6B91D3C4">
            <wp:extent cx="5760085" cy="3239770"/>
            <wp:effectExtent l="0" t="0" r="0" b="0"/>
            <wp:docPr id="6929723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972379" name=""/>
                    <pic:cNvPicPr/>
                  </pic:nvPicPr>
                  <pic:blipFill>
                    <a:blip r:embed="rId61">
                      <a:extLst>
                        <a:ext uri="{96DAC541-7B7A-43D3-8B79-37D633B846F1}">
                          <asvg:svgBlip xmlns:asvg="http://schemas.microsoft.com/office/drawing/2016/SVG/main" r:embed="rId62"/>
                        </a:ext>
                      </a:extLst>
                    </a:blip>
                    <a:stretch>
                      <a:fillRect/>
                    </a:stretch>
                  </pic:blipFill>
                  <pic:spPr>
                    <a:xfrm>
                      <a:off x="0" y="0"/>
                      <a:ext cx="5760085" cy="3239770"/>
                    </a:xfrm>
                    <a:prstGeom prst="rect">
                      <a:avLst/>
                    </a:prstGeom>
                  </pic:spPr>
                </pic:pic>
              </a:graphicData>
            </a:graphic>
          </wp:inline>
        </w:drawing>
      </w:r>
    </w:p>
    <w:p w14:paraId="4B7F5C88" w14:textId="79FC42C0" w:rsidR="00CB7E71" w:rsidRDefault="00CB7E71" w:rsidP="00C24AE9">
      <w:pPr>
        <w:spacing w:line="360" w:lineRule="auto"/>
        <w:rPr>
          <w:rFonts w:ascii="Arial" w:hAnsi="Arial" w:cs="Arial"/>
          <w:b/>
          <w:iCs/>
          <w:sz w:val="24"/>
          <w:szCs w:val="24"/>
        </w:rPr>
      </w:pPr>
      <w:r>
        <w:rPr>
          <w:noProof/>
        </w:rPr>
        <w:lastRenderedPageBreak/>
        <w:drawing>
          <wp:inline distT="0" distB="0" distL="0" distR="0" wp14:anchorId="5D99A607" wp14:editId="1DADD0D6">
            <wp:extent cx="5760085" cy="3239770"/>
            <wp:effectExtent l="0" t="0" r="0" b="0"/>
            <wp:docPr id="20579025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902544" name=""/>
                    <pic:cNvPicPr/>
                  </pic:nvPicPr>
                  <pic:blipFill>
                    <a:blip r:embed="rId63">
                      <a:extLst>
                        <a:ext uri="{96DAC541-7B7A-43D3-8B79-37D633B846F1}">
                          <asvg:svgBlip xmlns:asvg="http://schemas.microsoft.com/office/drawing/2016/SVG/main" r:embed="rId64"/>
                        </a:ext>
                      </a:extLst>
                    </a:blip>
                    <a:stretch>
                      <a:fillRect/>
                    </a:stretch>
                  </pic:blipFill>
                  <pic:spPr>
                    <a:xfrm>
                      <a:off x="0" y="0"/>
                      <a:ext cx="5760085" cy="3239770"/>
                    </a:xfrm>
                    <a:prstGeom prst="rect">
                      <a:avLst/>
                    </a:prstGeom>
                  </pic:spPr>
                </pic:pic>
              </a:graphicData>
            </a:graphic>
          </wp:inline>
        </w:drawing>
      </w:r>
    </w:p>
    <w:p w14:paraId="6FEF9364" w14:textId="73554E7C" w:rsidR="00CB7E71" w:rsidRDefault="00CB7E71" w:rsidP="00C24AE9">
      <w:pPr>
        <w:spacing w:line="360" w:lineRule="auto"/>
        <w:rPr>
          <w:rFonts w:ascii="Arial" w:hAnsi="Arial" w:cs="Arial"/>
          <w:b/>
          <w:iCs/>
          <w:sz w:val="24"/>
          <w:szCs w:val="24"/>
        </w:rPr>
      </w:pPr>
      <w:r>
        <w:rPr>
          <w:noProof/>
        </w:rPr>
        <w:drawing>
          <wp:inline distT="0" distB="0" distL="0" distR="0" wp14:anchorId="2AB0CFE7" wp14:editId="1BF7F86A">
            <wp:extent cx="5760085" cy="3239770"/>
            <wp:effectExtent l="0" t="0" r="0" b="0"/>
            <wp:docPr id="3419948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994801" name=""/>
                    <pic:cNvPicPr/>
                  </pic:nvPicPr>
                  <pic:blipFill>
                    <a:blip r:embed="rId65">
                      <a:extLst>
                        <a:ext uri="{96DAC541-7B7A-43D3-8B79-37D633B846F1}">
                          <asvg:svgBlip xmlns:asvg="http://schemas.microsoft.com/office/drawing/2016/SVG/main" r:embed="rId66"/>
                        </a:ext>
                      </a:extLst>
                    </a:blip>
                    <a:stretch>
                      <a:fillRect/>
                    </a:stretch>
                  </pic:blipFill>
                  <pic:spPr>
                    <a:xfrm>
                      <a:off x="0" y="0"/>
                      <a:ext cx="5760085" cy="3239770"/>
                    </a:xfrm>
                    <a:prstGeom prst="rect">
                      <a:avLst/>
                    </a:prstGeom>
                  </pic:spPr>
                </pic:pic>
              </a:graphicData>
            </a:graphic>
          </wp:inline>
        </w:drawing>
      </w:r>
    </w:p>
    <w:p w14:paraId="437F2294" w14:textId="34245153" w:rsidR="00CB7E71" w:rsidRDefault="00CB7E71" w:rsidP="00C24AE9">
      <w:pPr>
        <w:spacing w:line="360" w:lineRule="auto"/>
        <w:rPr>
          <w:rFonts w:ascii="Arial" w:hAnsi="Arial" w:cs="Arial"/>
          <w:b/>
          <w:iCs/>
          <w:sz w:val="24"/>
          <w:szCs w:val="24"/>
        </w:rPr>
      </w:pPr>
      <w:r>
        <w:rPr>
          <w:noProof/>
        </w:rPr>
        <w:lastRenderedPageBreak/>
        <w:drawing>
          <wp:inline distT="0" distB="0" distL="0" distR="0" wp14:anchorId="7050A634" wp14:editId="33E48736">
            <wp:extent cx="5760085" cy="3239770"/>
            <wp:effectExtent l="0" t="0" r="0" b="0"/>
            <wp:docPr id="166776754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767546" name=""/>
                    <pic:cNvPicPr/>
                  </pic:nvPicPr>
                  <pic:blipFill>
                    <a:blip r:embed="rId67">
                      <a:extLst>
                        <a:ext uri="{96DAC541-7B7A-43D3-8B79-37D633B846F1}">
                          <asvg:svgBlip xmlns:asvg="http://schemas.microsoft.com/office/drawing/2016/SVG/main" r:embed="rId68"/>
                        </a:ext>
                      </a:extLst>
                    </a:blip>
                    <a:stretch>
                      <a:fillRect/>
                    </a:stretch>
                  </pic:blipFill>
                  <pic:spPr>
                    <a:xfrm>
                      <a:off x="0" y="0"/>
                      <a:ext cx="5760085" cy="3239770"/>
                    </a:xfrm>
                    <a:prstGeom prst="rect">
                      <a:avLst/>
                    </a:prstGeom>
                  </pic:spPr>
                </pic:pic>
              </a:graphicData>
            </a:graphic>
          </wp:inline>
        </w:drawing>
      </w:r>
    </w:p>
    <w:p w14:paraId="39574BAE" w14:textId="1CD1E83C" w:rsidR="00CB7E71" w:rsidRDefault="00CB7E71" w:rsidP="00C24AE9">
      <w:pPr>
        <w:spacing w:line="360" w:lineRule="auto"/>
        <w:rPr>
          <w:rFonts w:ascii="Arial" w:hAnsi="Arial" w:cs="Arial"/>
          <w:b/>
          <w:iCs/>
          <w:sz w:val="24"/>
          <w:szCs w:val="24"/>
        </w:rPr>
      </w:pPr>
      <w:r>
        <w:rPr>
          <w:noProof/>
        </w:rPr>
        <w:drawing>
          <wp:inline distT="0" distB="0" distL="0" distR="0" wp14:anchorId="3BC70E7A" wp14:editId="5C113357">
            <wp:extent cx="5760085" cy="3239770"/>
            <wp:effectExtent l="0" t="0" r="0" b="0"/>
            <wp:docPr id="27209623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096232" name=""/>
                    <pic:cNvPicPr/>
                  </pic:nvPicPr>
                  <pic:blipFill>
                    <a:blip r:embed="rId69">
                      <a:extLst>
                        <a:ext uri="{96DAC541-7B7A-43D3-8B79-37D633B846F1}">
                          <asvg:svgBlip xmlns:asvg="http://schemas.microsoft.com/office/drawing/2016/SVG/main" r:embed="rId70"/>
                        </a:ext>
                      </a:extLst>
                    </a:blip>
                    <a:stretch>
                      <a:fillRect/>
                    </a:stretch>
                  </pic:blipFill>
                  <pic:spPr>
                    <a:xfrm>
                      <a:off x="0" y="0"/>
                      <a:ext cx="5760085" cy="3239770"/>
                    </a:xfrm>
                    <a:prstGeom prst="rect">
                      <a:avLst/>
                    </a:prstGeom>
                  </pic:spPr>
                </pic:pic>
              </a:graphicData>
            </a:graphic>
          </wp:inline>
        </w:drawing>
      </w:r>
    </w:p>
    <w:p w14:paraId="5881397E" w14:textId="70A0ED4A" w:rsidR="00CB7E71" w:rsidRPr="009624CD" w:rsidRDefault="00CB7E71" w:rsidP="00C24AE9">
      <w:pPr>
        <w:spacing w:line="360" w:lineRule="auto"/>
        <w:rPr>
          <w:rFonts w:ascii="Arial" w:hAnsi="Arial" w:cs="Arial"/>
          <w:b/>
          <w:iCs/>
          <w:sz w:val="24"/>
          <w:szCs w:val="24"/>
        </w:rPr>
      </w:pPr>
      <w:r>
        <w:rPr>
          <w:noProof/>
        </w:rPr>
        <w:lastRenderedPageBreak/>
        <w:drawing>
          <wp:inline distT="0" distB="0" distL="0" distR="0" wp14:anchorId="68BC1BDA" wp14:editId="0DE7ED3D">
            <wp:extent cx="5760085" cy="3239770"/>
            <wp:effectExtent l="0" t="0" r="0" b="0"/>
            <wp:docPr id="82932933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329331" name=""/>
                    <pic:cNvPicPr/>
                  </pic:nvPicPr>
                  <pic:blipFill>
                    <a:blip r:embed="rId71">
                      <a:extLst>
                        <a:ext uri="{96DAC541-7B7A-43D3-8B79-37D633B846F1}">
                          <asvg:svgBlip xmlns:asvg="http://schemas.microsoft.com/office/drawing/2016/SVG/main" r:embed="rId72"/>
                        </a:ext>
                      </a:extLst>
                    </a:blip>
                    <a:stretch>
                      <a:fillRect/>
                    </a:stretch>
                  </pic:blipFill>
                  <pic:spPr>
                    <a:xfrm>
                      <a:off x="0" y="0"/>
                      <a:ext cx="5760085" cy="3239770"/>
                    </a:xfrm>
                    <a:prstGeom prst="rect">
                      <a:avLst/>
                    </a:prstGeom>
                  </pic:spPr>
                </pic:pic>
              </a:graphicData>
            </a:graphic>
          </wp:inline>
        </w:drawing>
      </w:r>
    </w:p>
    <w:p w14:paraId="0A67E48F" w14:textId="25F9C6F1" w:rsidR="008B20DC" w:rsidRPr="00C24AE9" w:rsidRDefault="008B20DC" w:rsidP="00C24AE9">
      <w:pPr>
        <w:spacing w:line="360" w:lineRule="auto"/>
        <w:rPr>
          <w:rFonts w:ascii="Arial" w:hAnsi="Arial" w:cs="Arial"/>
          <w:b/>
          <w:iCs/>
          <w:sz w:val="24"/>
          <w:szCs w:val="24"/>
        </w:rPr>
      </w:pPr>
    </w:p>
    <w:p w14:paraId="022F89B2" w14:textId="77777777" w:rsidR="008B20DC" w:rsidRDefault="008B20DC" w:rsidP="002422AC">
      <w:pPr>
        <w:rPr>
          <w:rFonts w:asciiTheme="minorHAnsi" w:hAnsiTheme="minorHAnsi" w:cstheme="minorHAnsi"/>
          <w:b/>
          <w:iCs/>
          <w:sz w:val="24"/>
          <w:szCs w:val="24"/>
        </w:rPr>
      </w:pPr>
    </w:p>
    <w:p w14:paraId="5811BC80" w14:textId="77777777" w:rsidR="008B20DC" w:rsidRDefault="008B20DC" w:rsidP="002422AC">
      <w:pPr>
        <w:rPr>
          <w:rFonts w:asciiTheme="minorHAnsi" w:hAnsiTheme="minorHAnsi" w:cstheme="minorHAnsi"/>
          <w:b/>
          <w:iCs/>
          <w:sz w:val="24"/>
          <w:szCs w:val="24"/>
        </w:rPr>
      </w:pPr>
    </w:p>
    <w:p w14:paraId="3A09CF3E" w14:textId="77777777" w:rsidR="008B20DC" w:rsidRDefault="008B20DC" w:rsidP="002422AC">
      <w:pPr>
        <w:rPr>
          <w:rFonts w:asciiTheme="minorHAnsi" w:hAnsiTheme="minorHAnsi" w:cstheme="minorHAnsi"/>
          <w:b/>
          <w:iCs/>
          <w:sz w:val="24"/>
          <w:szCs w:val="24"/>
        </w:rPr>
      </w:pPr>
    </w:p>
    <w:p w14:paraId="7A1BB270" w14:textId="77777777" w:rsidR="008B20DC" w:rsidRDefault="008B20DC" w:rsidP="002422AC">
      <w:pPr>
        <w:rPr>
          <w:rFonts w:asciiTheme="minorHAnsi" w:hAnsiTheme="minorHAnsi" w:cstheme="minorHAnsi"/>
          <w:b/>
          <w:iCs/>
          <w:sz w:val="24"/>
          <w:szCs w:val="24"/>
        </w:rPr>
      </w:pPr>
    </w:p>
    <w:p w14:paraId="02495606" w14:textId="77777777" w:rsidR="008B20DC" w:rsidRDefault="008B20DC" w:rsidP="002422AC">
      <w:pPr>
        <w:rPr>
          <w:rFonts w:asciiTheme="minorHAnsi" w:hAnsiTheme="minorHAnsi" w:cstheme="minorHAnsi"/>
          <w:b/>
          <w:iCs/>
          <w:sz w:val="24"/>
          <w:szCs w:val="24"/>
        </w:rPr>
      </w:pPr>
    </w:p>
    <w:p w14:paraId="10491DE7" w14:textId="1584E2B4" w:rsidR="008B20DC" w:rsidRDefault="008B20DC" w:rsidP="002422AC">
      <w:pPr>
        <w:rPr>
          <w:rFonts w:asciiTheme="minorHAnsi" w:hAnsiTheme="minorHAnsi" w:cstheme="minorHAnsi"/>
          <w:b/>
          <w:iCs/>
          <w:sz w:val="24"/>
          <w:szCs w:val="24"/>
        </w:rPr>
      </w:pPr>
    </w:p>
    <w:p w14:paraId="023A96D4" w14:textId="6BEB20F6" w:rsidR="008B20DC" w:rsidRDefault="008B20DC" w:rsidP="008B20DC">
      <w:pPr>
        <w:rPr>
          <w:rFonts w:asciiTheme="minorHAnsi" w:hAnsiTheme="minorHAnsi" w:cstheme="minorHAnsi"/>
          <w:b/>
          <w:iCs/>
          <w:sz w:val="28"/>
          <w:szCs w:val="22"/>
        </w:rPr>
      </w:pPr>
      <w:r>
        <w:rPr>
          <w:rFonts w:asciiTheme="minorHAnsi" w:hAnsiTheme="minorHAnsi" w:cstheme="minorHAnsi"/>
          <w:b/>
          <w:iCs/>
          <w:sz w:val="28"/>
          <w:szCs w:val="22"/>
        </w:rPr>
        <w:t>REFERENCE LIST:</w:t>
      </w:r>
    </w:p>
    <w:p w14:paraId="15D41595" w14:textId="77777777" w:rsidR="008B20DC" w:rsidRDefault="008B20DC" w:rsidP="008B20DC">
      <w:pPr>
        <w:rPr>
          <w:rFonts w:asciiTheme="minorHAnsi" w:hAnsiTheme="minorHAnsi" w:cstheme="minorHAnsi"/>
          <w:b/>
          <w:iCs/>
          <w:sz w:val="28"/>
          <w:szCs w:val="22"/>
        </w:rPr>
      </w:pPr>
    </w:p>
    <w:p w14:paraId="26108519" w14:textId="77777777" w:rsidR="00142F4B" w:rsidRPr="00142F4B" w:rsidRDefault="00142F4B" w:rsidP="00142F4B">
      <w:pPr>
        <w:overflowPunct/>
        <w:autoSpaceDE/>
        <w:autoSpaceDN/>
        <w:adjustRightInd/>
        <w:spacing w:after="240" w:line="360" w:lineRule="auto"/>
        <w:textAlignment w:val="auto"/>
        <w:rPr>
          <w:rFonts w:asciiTheme="minorHAnsi" w:hAnsiTheme="minorHAnsi" w:cstheme="minorHAnsi"/>
          <w:sz w:val="24"/>
          <w:szCs w:val="24"/>
          <w:lang w:val="en-US"/>
        </w:rPr>
      </w:pPr>
    </w:p>
    <w:p w14:paraId="62CEE799" w14:textId="77777777" w:rsidR="00142F4B" w:rsidRPr="00142F4B" w:rsidRDefault="00142F4B" w:rsidP="00142F4B">
      <w:pPr>
        <w:overflowPunct/>
        <w:autoSpaceDE/>
        <w:autoSpaceDN/>
        <w:adjustRightInd/>
        <w:spacing w:before="240" w:after="240" w:line="360" w:lineRule="auto"/>
        <w:jc w:val="both"/>
        <w:textAlignment w:val="auto"/>
        <w:rPr>
          <w:rFonts w:asciiTheme="minorHAnsi" w:hAnsiTheme="minorHAnsi" w:cstheme="minorHAnsi"/>
          <w:sz w:val="24"/>
          <w:szCs w:val="24"/>
          <w:lang w:val="en-US"/>
        </w:rPr>
      </w:pPr>
      <w:r w:rsidRPr="00142F4B">
        <w:rPr>
          <w:rFonts w:asciiTheme="minorHAnsi" w:hAnsiTheme="minorHAnsi" w:cstheme="minorHAnsi"/>
          <w:color w:val="222222"/>
          <w:sz w:val="24"/>
          <w:szCs w:val="24"/>
          <w:shd w:val="clear" w:color="auto" w:fill="FFFFFF"/>
          <w:lang w:val="en-US"/>
        </w:rPr>
        <w:t xml:space="preserve">Barringer, B. R. and Ireland, R.D. (2018) </w:t>
      </w:r>
      <w:r w:rsidRPr="00142F4B">
        <w:rPr>
          <w:rFonts w:asciiTheme="minorHAnsi" w:hAnsiTheme="minorHAnsi" w:cstheme="minorHAnsi"/>
          <w:i/>
          <w:iCs/>
          <w:color w:val="222222"/>
          <w:sz w:val="24"/>
          <w:szCs w:val="24"/>
          <w:shd w:val="clear" w:color="auto" w:fill="FFFFFF"/>
          <w:lang w:val="en-US"/>
        </w:rPr>
        <w:t>Entrepreneurship: Successfully Launching New Ventures</w:t>
      </w:r>
      <w:r w:rsidRPr="00142F4B">
        <w:rPr>
          <w:rFonts w:asciiTheme="minorHAnsi" w:hAnsiTheme="minorHAnsi" w:cstheme="minorHAnsi"/>
          <w:color w:val="222222"/>
          <w:sz w:val="24"/>
          <w:szCs w:val="24"/>
          <w:shd w:val="clear" w:color="auto" w:fill="FFFFFF"/>
          <w:lang w:val="en-US"/>
        </w:rPr>
        <w:t>, 4th Ed., Prentice Hall: New Jersey </w:t>
      </w:r>
    </w:p>
    <w:p w14:paraId="3697B86B" w14:textId="77777777" w:rsidR="00142F4B" w:rsidRPr="00142F4B" w:rsidRDefault="00142F4B" w:rsidP="00142F4B">
      <w:pPr>
        <w:overflowPunct/>
        <w:autoSpaceDE/>
        <w:autoSpaceDN/>
        <w:adjustRightInd/>
        <w:spacing w:after="240" w:line="360" w:lineRule="auto"/>
        <w:jc w:val="both"/>
        <w:textAlignment w:val="auto"/>
        <w:rPr>
          <w:rFonts w:asciiTheme="minorHAnsi" w:hAnsiTheme="minorHAnsi" w:cstheme="minorHAnsi"/>
          <w:sz w:val="24"/>
          <w:szCs w:val="24"/>
          <w:lang w:val="en-US"/>
        </w:rPr>
      </w:pPr>
      <w:r w:rsidRPr="00142F4B">
        <w:rPr>
          <w:rFonts w:asciiTheme="minorHAnsi" w:hAnsiTheme="minorHAnsi" w:cstheme="minorHAnsi"/>
          <w:color w:val="222222"/>
          <w:sz w:val="24"/>
          <w:szCs w:val="24"/>
          <w:shd w:val="clear" w:color="auto" w:fill="FFFFFF"/>
          <w:lang w:val="en-US"/>
        </w:rPr>
        <w:t xml:space="preserve">Blackwell, E., (2011). </w:t>
      </w:r>
      <w:proofErr w:type="gramStart"/>
      <w:r w:rsidRPr="00142F4B">
        <w:rPr>
          <w:rFonts w:asciiTheme="minorHAnsi" w:hAnsiTheme="minorHAnsi" w:cstheme="minorHAnsi"/>
          <w:i/>
          <w:iCs/>
          <w:color w:val="222222"/>
          <w:sz w:val="24"/>
          <w:szCs w:val="24"/>
          <w:shd w:val="clear" w:color="auto" w:fill="FFFFFF"/>
          <w:lang w:val="en-US"/>
        </w:rPr>
        <w:t>How to prepare</w:t>
      </w:r>
      <w:proofErr w:type="gramEnd"/>
      <w:r w:rsidRPr="00142F4B">
        <w:rPr>
          <w:rFonts w:asciiTheme="minorHAnsi" w:hAnsiTheme="minorHAnsi" w:cstheme="minorHAnsi"/>
          <w:i/>
          <w:iCs/>
          <w:color w:val="222222"/>
          <w:sz w:val="24"/>
          <w:szCs w:val="24"/>
          <w:shd w:val="clear" w:color="auto" w:fill="FFFFFF"/>
          <w:lang w:val="en-US"/>
        </w:rPr>
        <w:t xml:space="preserve"> a business plan: Create your strategy; forecast your finances; produce that persuasive plan</w:t>
      </w:r>
      <w:r w:rsidRPr="00142F4B">
        <w:rPr>
          <w:rFonts w:asciiTheme="minorHAnsi" w:hAnsiTheme="minorHAnsi" w:cstheme="minorHAnsi"/>
          <w:color w:val="222222"/>
          <w:sz w:val="24"/>
          <w:szCs w:val="24"/>
          <w:shd w:val="clear" w:color="auto" w:fill="FFFFFF"/>
          <w:lang w:val="en-US"/>
        </w:rPr>
        <w:t>. Kogan Page Publishers.</w:t>
      </w:r>
    </w:p>
    <w:p w14:paraId="758AA08F" w14:textId="77777777" w:rsidR="00142F4B" w:rsidRPr="00142F4B" w:rsidRDefault="00142F4B" w:rsidP="00142F4B">
      <w:pPr>
        <w:overflowPunct/>
        <w:autoSpaceDE/>
        <w:autoSpaceDN/>
        <w:adjustRightInd/>
        <w:spacing w:after="240" w:line="360" w:lineRule="auto"/>
        <w:jc w:val="both"/>
        <w:textAlignment w:val="auto"/>
        <w:rPr>
          <w:rFonts w:asciiTheme="minorHAnsi" w:hAnsiTheme="minorHAnsi" w:cstheme="minorHAnsi"/>
          <w:sz w:val="24"/>
          <w:szCs w:val="24"/>
          <w:lang w:val="en-US"/>
        </w:rPr>
      </w:pPr>
      <w:r w:rsidRPr="00142F4B">
        <w:rPr>
          <w:rFonts w:asciiTheme="minorHAnsi" w:hAnsiTheme="minorHAnsi" w:cstheme="minorHAnsi"/>
          <w:color w:val="222222"/>
          <w:sz w:val="24"/>
          <w:szCs w:val="24"/>
          <w:shd w:val="clear" w:color="auto" w:fill="FFFFFF"/>
          <w:lang w:val="en-US"/>
        </w:rPr>
        <w:t xml:space="preserve">Cafefairtrade.co.uk (2024). </w:t>
      </w:r>
      <w:r w:rsidRPr="00142F4B">
        <w:rPr>
          <w:rFonts w:asciiTheme="minorHAnsi" w:hAnsiTheme="minorHAnsi" w:cstheme="minorHAnsi"/>
          <w:i/>
          <w:iCs/>
          <w:color w:val="222222"/>
          <w:sz w:val="24"/>
          <w:szCs w:val="24"/>
          <w:shd w:val="clear" w:color="auto" w:fill="FFFFFF"/>
          <w:lang w:val="en-US"/>
        </w:rPr>
        <w:t xml:space="preserve">Coffee Machines Somerset </w:t>
      </w:r>
      <w:r w:rsidRPr="00142F4B">
        <w:rPr>
          <w:rFonts w:ascii="Cambria Math" w:hAnsi="Cambria Math" w:cs="Cambria Math"/>
          <w:i/>
          <w:iCs/>
          <w:color w:val="222222"/>
          <w:sz w:val="24"/>
          <w:szCs w:val="24"/>
          <w:shd w:val="clear" w:color="auto" w:fill="FFFFFF"/>
          <w:lang w:val="en-US"/>
        </w:rPr>
        <w:t>⋆</w:t>
      </w:r>
      <w:r w:rsidRPr="00142F4B">
        <w:rPr>
          <w:rFonts w:asciiTheme="minorHAnsi" w:hAnsiTheme="minorHAnsi" w:cstheme="minorHAnsi"/>
          <w:i/>
          <w:iCs/>
          <w:color w:val="222222"/>
          <w:sz w:val="24"/>
          <w:szCs w:val="24"/>
          <w:shd w:val="clear" w:color="auto" w:fill="FFFFFF"/>
          <w:lang w:val="en-US"/>
        </w:rPr>
        <w:t xml:space="preserve"> Cafe Fair Trade</w:t>
      </w:r>
      <w:r w:rsidRPr="00142F4B">
        <w:rPr>
          <w:rFonts w:asciiTheme="minorHAnsi" w:hAnsiTheme="minorHAnsi" w:cstheme="minorHAnsi"/>
          <w:color w:val="222222"/>
          <w:sz w:val="24"/>
          <w:szCs w:val="24"/>
          <w:shd w:val="clear" w:color="auto" w:fill="FFFFFF"/>
          <w:lang w:val="en-US"/>
        </w:rPr>
        <w:t>. [online] Cafe Fair Trade. Available at: https://cafefairtrade.co.uk/coffee-machines-somerset/ [Accessed 25 May 2024].</w:t>
      </w:r>
    </w:p>
    <w:p w14:paraId="623E76EC" w14:textId="77777777" w:rsidR="00142F4B" w:rsidRPr="00142F4B" w:rsidRDefault="00142F4B" w:rsidP="00142F4B">
      <w:pPr>
        <w:overflowPunct/>
        <w:autoSpaceDE/>
        <w:autoSpaceDN/>
        <w:adjustRightInd/>
        <w:spacing w:after="240" w:line="360" w:lineRule="auto"/>
        <w:jc w:val="both"/>
        <w:textAlignment w:val="auto"/>
        <w:rPr>
          <w:rFonts w:asciiTheme="minorHAnsi" w:hAnsiTheme="minorHAnsi" w:cstheme="minorHAnsi"/>
          <w:sz w:val="24"/>
          <w:szCs w:val="24"/>
          <w:lang w:val="en-US"/>
        </w:rPr>
      </w:pPr>
      <w:r w:rsidRPr="00142F4B">
        <w:rPr>
          <w:rFonts w:asciiTheme="minorHAnsi" w:hAnsiTheme="minorHAnsi" w:cstheme="minorHAnsi"/>
          <w:color w:val="222222"/>
          <w:sz w:val="24"/>
          <w:szCs w:val="24"/>
          <w:shd w:val="clear" w:color="auto" w:fill="FFFFFF"/>
          <w:lang w:val="en-US"/>
        </w:rPr>
        <w:t xml:space="preserve">Citypopulation.de (2024). </w:t>
      </w:r>
      <w:r w:rsidRPr="00142F4B">
        <w:rPr>
          <w:rFonts w:asciiTheme="minorHAnsi" w:hAnsiTheme="minorHAnsi" w:cstheme="minorHAnsi"/>
          <w:i/>
          <w:iCs/>
          <w:color w:val="222222"/>
          <w:sz w:val="24"/>
          <w:szCs w:val="24"/>
          <w:shd w:val="clear" w:color="auto" w:fill="FFFFFF"/>
          <w:lang w:val="en-US"/>
        </w:rPr>
        <w:t xml:space="preserve">Glastonbury (Somerset, </w:t>
      </w:r>
      <w:proofErr w:type="gramStart"/>
      <w:r w:rsidRPr="00142F4B">
        <w:rPr>
          <w:rFonts w:asciiTheme="minorHAnsi" w:hAnsiTheme="minorHAnsi" w:cstheme="minorHAnsi"/>
          <w:i/>
          <w:iCs/>
          <w:color w:val="222222"/>
          <w:sz w:val="24"/>
          <w:szCs w:val="24"/>
          <w:shd w:val="clear" w:color="auto" w:fill="FFFFFF"/>
          <w:lang w:val="en-US"/>
        </w:rPr>
        <w:t>South West</w:t>
      </w:r>
      <w:proofErr w:type="gramEnd"/>
      <w:r w:rsidRPr="00142F4B">
        <w:rPr>
          <w:rFonts w:asciiTheme="minorHAnsi" w:hAnsiTheme="minorHAnsi" w:cstheme="minorHAnsi"/>
          <w:i/>
          <w:iCs/>
          <w:color w:val="222222"/>
          <w:sz w:val="24"/>
          <w:szCs w:val="24"/>
          <w:shd w:val="clear" w:color="auto" w:fill="FFFFFF"/>
          <w:lang w:val="en-US"/>
        </w:rPr>
        <w:t xml:space="preserve"> England, United Kingdom) - Population Statistics, Charts, Map, Location, Weather and Web Information</w:t>
      </w:r>
      <w:r w:rsidRPr="00142F4B">
        <w:rPr>
          <w:rFonts w:asciiTheme="minorHAnsi" w:hAnsiTheme="minorHAnsi" w:cstheme="minorHAnsi"/>
          <w:color w:val="222222"/>
          <w:sz w:val="24"/>
          <w:szCs w:val="24"/>
          <w:shd w:val="clear" w:color="auto" w:fill="FFFFFF"/>
          <w:lang w:val="en-US"/>
        </w:rPr>
        <w:t xml:space="preserve">. [online] citypopulation.de. Available at: </w:t>
      </w:r>
      <w:r w:rsidRPr="00142F4B">
        <w:rPr>
          <w:rFonts w:asciiTheme="minorHAnsi" w:hAnsiTheme="minorHAnsi" w:cstheme="minorHAnsi"/>
          <w:color w:val="222222"/>
          <w:sz w:val="24"/>
          <w:szCs w:val="24"/>
          <w:shd w:val="clear" w:color="auto" w:fill="FFFFFF"/>
          <w:lang w:val="en-US"/>
        </w:rPr>
        <w:lastRenderedPageBreak/>
        <w:t>https://citypopulation.de/en/uk/southwestengland/somerset/E63005861__glastonbury/ [Accessed 25 May 2024].</w:t>
      </w:r>
    </w:p>
    <w:p w14:paraId="11652802" w14:textId="77777777" w:rsidR="00142F4B" w:rsidRPr="00142F4B" w:rsidRDefault="00142F4B" w:rsidP="00142F4B">
      <w:pPr>
        <w:overflowPunct/>
        <w:autoSpaceDE/>
        <w:autoSpaceDN/>
        <w:adjustRightInd/>
        <w:spacing w:after="240" w:line="360" w:lineRule="auto"/>
        <w:jc w:val="both"/>
        <w:textAlignment w:val="auto"/>
        <w:rPr>
          <w:rFonts w:asciiTheme="minorHAnsi" w:hAnsiTheme="minorHAnsi" w:cstheme="minorHAnsi"/>
          <w:sz w:val="24"/>
          <w:szCs w:val="24"/>
          <w:lang w:val="en-US"/>
        </w:rPr>
      </w:pPr>
      <w:r w:rsidRPr="00142F4B">
        <w:rPr>
          <w:rFonts w:asciiTheme="minorHAnsi" w:hAnsiTheme="minorHAnsi" w:cstheme="minorHAnsi"/>
          <w:color w:val="222222"/>
          <w:sz w:val="24"/>
          <w:szCs w:val="24"/>
          <w:shd w:val="clear" w:color="auto" w:fill="FFFFFF"/>
          <w:lang w:val="en-US"/>
        </w:rPr>
        <w:t xml:space="preserve">Cpdonline.co.uk (2024). </w:t>
      </w:r>
      <w:r w:rsidRPr="00142F4B">
        <w:rPr>
          <w:rFonts w:asciiTheme="minorHAnsi" w:hAnsiTheme="minorHAnsi" w:cstheme="minorHAnsi"/>
          <w:i/>
          <w:iCs/>
          <w:color w:val="222222"/>
          <w:sz w:val="24"/>
          <w:szCs w:val="24"/>
          <w:shd w:val="clear" w:color="auto" w:fill="FFFFFF"/>
          <w:lang w:val="en-US"/>
        </w:rPr>
        <w:t>Food Safety Guide for Cafés</w:t>
      </w:r>
      <w:r w:rsidRPr="00142F4B">
        <w:rPr>
          <w:rFonts w:asciiTheme="minorHAnsi" w:hAnsiTheme="minorHAnsi" w:cstheme="minorHAnsi"/>
          <w:color w:val="222222"/>
          <w:sz w:val="24"/>
          <w:szCs w:val="24"/>
          <w:shd w:val="clear" w:color="auto" w:fill="FFFFFF"/>
          <w:lang w:val="en-US"/>
        </w:rPr>
        <w:t>. [online] CPD Online College. Available at: https://cpdonline.co.uk/food-safety-guides/food-safety-guide-for-cafes/ [Accessed 25 May 2024].</w:t>
      </w:r>
    </w:p>
    <w:p w14:paraId="70BC9A42" w14:textId="77777777" w:rsidR="00142F4B" w:rsidRPr="00142F4B" w:rsidRDefault="00142F4B" w:rsidP="00142F4B">
      <w:pPr>
        <w:overflowPunct/>
        <w:autoSpaceDE/>
        <w:autoSpaceDN/>
        <w:adjustRightInd/>
        <w:spacing w:after="240" w:line="360" w:lineRule="auto"/>
        <w:jc w:val="both"/>
        <w:textAlignment w:val="auto"/>
        <w:rPr>
          <w:rFonts w:asciiTheme="minorHAnsi" w:hAnsiTheme="minorHAnsi" w:cstheme="minorHAnsi"/>
          <w:sz w:val="24"/>
          <w:szCs w:val="24"/>
          <w:lang w:val="en-US"/>
        </w:rPr>
      </w:pPr>
      <w:r w:rsidRPr="00142F4B">
        <w:rPr>
          <w:rFonts w:asciiTheme="minorHAnsi" w:hAnsiTheme="minorHAnsi" w:cstheme="minorHAnsi"/>
          <w:color w:val="222222"/>
          <w:sz w:val="24"/>
          <w:szCs w:val="24"/>
          <w:shd w:val="clear" w:color="auto" w:fill="FFFFFF"/>
          <w:lang w:val="en-US"/>
        </w:rPr>
        <w:t xml:space="preserve">Earthfare.co.uk (2024). </w:t>
      </w:r>
      <w:r w:rsidRPr="00142F4B">
        <w:rPr>
          <w:rFonts w:asciiTheme="minorHAnsi" w:hAnsiTheme="minorHAnsi" w:cstheme="minorHAnsi"/>
          <w:i/>
          <w:iCs/>
          <w:color w:val="222222"/>
          <w:sz w:val="24"/>
          <w:szCs w:val="24"/>
          <w:shd w:val="clear" w:color="auto" w:fill="FFFFFF"/>
          <w:lang w:val="en-US"/>
        </w:rPr>
        <w:t>About Us</w:t>
      </w:r>
      <w:r w:rsidRPr="00142F4B">
        <w:rPr>
          <w:rFonts w:asciiTheme="minorHAnsi" w:hAnsiTheme="minorHAnsi" w:cstheme="minorHAnsi"/>
          <w:color w:val="222222"/>
          <w:sz w:val="24"/>
          <w:szCs w:val="24"/>
          <w:shd w:val="clear" w:color="auto" w:fill="FFFFFF"/>
          <w:lang w:val="en-US"/>
        </w:rPr>
        <w:t xml:space="preserve">. [online] </w:t>
      </w:r>
      <w:proofErr w:type="spellStart"/>
      <w:r w:rsidRPr="00142F4B">
        <w:rPr>
          <w:rFonts w:asciiTheme="minorHAnsi" w:hAnsiTheme="minorHAnsi" w:cstheme="minorHAnsi"/>
          <w:color w:val="222222"/>
          <w:sz w:val="24"/>
          <w:szCs w:val="24"/>
          <w:shd w:val="clear" w:color="auto" w:fill="FFFFFF"/>
          <w:lang w:val="en-US"/>
        </w:rPr>
        <w:t>Earthfare</w:t>
      </w:r>
      <w:proofErr w:type="spellEnd"/>
      <w:r w:rsidRPr="00142F4B">
        <w:rPr>
          <w:rFonts w:asciiTheme="minorHAnsi" w:hAnsiTheme="minorHAnsi" w:cstheme="minorHAnsi"/>
          <w:color w:val="222222"/>
          <w:sz w:val="24"/>
          <w:szCs w:val="24"/>
          <w:shd w:val="clear" w:color="auto" w:fill="FFFFFF"/>
          <w:lang w:val="en-US"/>
        </w:rPr>
        <w:t xml:space="preserve"> Eco Supermarket. Available at: https://earthfare.co.uk/about-us/ [Accessed 25 May 2024].</w:t>
      </w:r>
    </w:p>
    <w:p w14:paraId="0E76C566" w14:textId="77777777" w:rsidR="00142F4B" w:rsidRPr="00142F4B" w:rsidRDefault="00142F4B" w:rsidP="00142F4B">
      <w:pPr>
        <w:overflowPunct/>
        <w:autoSpaceDE/>
        <w:autoSpaceDN/>
        <w:adjustRightInd/>
        <w:spacing w:after="240" w:line="360" w:lineRule="auto"/>
        <w:jc w:val="both"/>
        <w:textAlignment w:val="auto"/>
        <w:rPr>
          <w:rFonts w:asciiTheme="minorHAnsi" w:hAnsiTheme="minorHAnsi" w:cstheme="minorHAnsi"/>
          <w:sz w:val="24"/>
          <w:szCs w:val="24"/>
          <w:lang w:val="en-US"/>
        </w:rPr>
      </w:pPr>
      <w:proofErr w:type="spellStart"/>
      <w:r w:rsidRPr="00142F4B">
        <w:rPr>
          <w:rFonts w:asciiTheme="minorHAnsi" w:hAnsiTheme="minorHAnsi" w:cstheme="minorHAnsi"/>
          <w:color w:val="222222"/>
          <w:sz w:val="24"/>
          <w:szCs w:val="24"/>
          <w:shd w:val="clear" w:color="auto" w:fill="FFFFFF"/>
          <w:lang w:val="en-US"/>
        </w:rPr>
        <w:t>Epsos</w:t>
      </w:r>
      <w:proofErr w:type="spellEnd"/>
      <w:r w:rsidRPr="00142F4B">
        <w:rPr>
          <w:rFonts w:asciiTheme="minorHAnsi" w:hAnsiTheme="minorHAnsi" w:cstheme="minorHAnsi"/>
          <w:color w:val="222222"/>
          <w:sz w:val="24"/>
          <w:szCs w:val="24"/>
          <w:shd w:val="clear" w:color="auto" w:fill="FFFFFF"/>
          <w:lang w:val="en-US"/>
        </w:rPr>
        <w:t xml:space="preserve"> Now (2024). </w:t>
      </w:r>
      <w:r w:rsidRPr="00142F4B">
        <w:rPr>
          <w:rFonts w:asciiTheme="minorHAnsi" w:hAnsiTheme="minorHAnsi" w:cstheme="minorHAnsi"/>
          <w:i/>
          <w:iCs/>
          <w:color w:val="222222"/>
          <w:sz w:val="24"/>
          <w:szCs w:val="24"/>
          <w:shd w:val="clear" w:color="auto" w:fill="FFFFFF"/>
          <w:lang w:val="en-US"/>
        </w:rPr>
        <w:t>Top Latest Trends in the Hospitality Industry for 2024</w:t>
      </w:r>
      <w:r w:rsidRPr="00142F4B">
        <w:rPr>
          <w:rFonts w:asciiTheme="minorHAnsi" w:hAnsiTheme="minorHAnsi" w:cstheme="minorHAnsi"/>
          <w:color w:val="222222"/>
          <w:sz w:val="24"/>
          <w:szCs w:val="24"/>
          <w:shd w:val="clear" w:color="auto" w:fill="FFFFFF"/>
          <w:lang w:val="en-US"/>
        </w:rPr>
        <w:t>. [online] Epos Now. Available at: https://www.eposnow.com/uk/resources/latest-trends-in-the-hospitality-industry/ [Accessed 25 May 2024].</w:t>
      </w:r>
    </w:p>
    <w:p w14:paraId="7D7F916C" w14:textId="77777777" w:rsidR="00142F4B" w:rsidRPr="00142F4B" w:rsidRDefault="00142F4B" w:rsidP="00142F4B">
      <w:pPr>
        <w:overflowPunct/>
        <w:autoSpaceDE/>
        <w:autoSpaceDN/>
        <w:adjustRightInd/>
        <w:spacing w:after="240" w:line="360" w:lineRule="auto"/>
        <w:jc w:val="both"/>
        <w:textAlignment w:val="auto"/>
        <w:rPr>
          <w:rFonts w:asciiTheme="minorHAnsi" w:hAnsiTheme="minorHAnsi" w:cstheme="minorHAnsi"/>
          <w:sz w:val="24"/>
          <w:szCs w:val="24"/>
          <w:lang w:val="en-US"/>
        </w:rPr>
      </w:pPr>
      <w:r w:rsidRPr="00142F4B">
        <w:rPr>
          <w:rFonts w:asciiTheme="minorHAnsi" w:hAnsiTheme="minorHAnsi" w:cstheme="minorHAnsi"/>
          <w:color w:val="222222"/>
          <w:sz w:val="24"/>
          <w:szCs w:val="24"/>
          <w:shd w:val="clear" w:color="auto" w:fill="FFFFFF"/>
          <w:lang w:val="en-US"/>
        </w:rPr>
        <w:t xml:space="preserve">Findcourses.co.uk (2024). </w:t>
      </w:r>
      <w:r w:rsidRPr="00142F4B">
        <w:rPr>
          <w:rFonts w:asciiTheme="minorHAnsi" w:hAnsiTheme="minorHAnsi" w:cstheme="minorHAnsi"/>
          <w:i/>
          <w:iCs/>
          <w:color w:val="222222"/>
          <w:sz w:val="24"/>
          <w:szCs w:val="24"/>
          <w:shd w:val="clear" w:color="auto" w:fill="FFFFFF"/>
          <w:lang w:val="en-US"/>
        </w:rPr>
        <w:t>Professional Customer Service: 1-day Training Course</w:t>
      </w:r>
      <w:r w:rsidRPr="00142F4B">
        <w:rPr>
          <w:rFonts w:asciiTheme="minorHAnsi" w:hAnsiTheme="minorHAnsi" w:cstheme="minorHAnsi"/>
          <w:color w:val="222222"/>
          <w:sz w:val="24"/>
          <w:szCs w:val="24"/>
          <w:shd w:val="clear" w:color="auto" w:fill="FFFFFF"/>
          <w:lang w:val="en-US"/>
        </w:rPr>
        <w:t>. [online] www.findcourses.co.uk. Available at: https://www.findcourses.co.uk/training/best-foot-forward-training/professional-customer-service-304592 [Accessed 25 May 2024].</w:t>
      </w:r>
    </w:p>
    <w:p w14:paraId="21FAE55B" w14:textId="77777777" w:rsidR="00142F4B" w:rsidRPr="00142F4B" w:rsidRDefault="00142F4B" w:rsidP="00142F4B">
      <w:pPr>
        <w:overflowPunct/>
        <w:autoSpaceDE/>
        <w:autoSpaceDN/>
        <w:adjustRightInd/>
        <w:spacing w:after="240" w:line="360" w:lineRule="auto"/>
        <w:jc w:val="both"/>
        <w:textAlignment w:val="auto"/>
        <w:rPr>
          <w:rFonts w:asciiTheme="minorHAnsi" w:hAnsiTheme="minorHAnsi" w:cstheme="minorHAnsi"/>
          <w:sz w:val="24"/>
          <w:szCs w:val="24"/>
          <w:lang w:val="en-US"/>
        </w:rPr>
      </w:pPr>
      <w:r w:rsidRPr="00142F4B">
        <w:rPr>
          <w:rFonts w:asciiTheme="minorHAnsi" w:hAnsiTheme="minorHAnsi" w:cstheme="minorHAnsi"/>
          <w:color w:val="222222"/>
          <w:sz w:val="24"/>
          <w:szCs w:val="24"/>
          <w:shd w:val="clear" w:color="auto" w:fill="FFFFFF"/>
          <w:lang w:val="en-US"/>
        </w:rPr>
        <w:t xml:space="preserve">Kioskmarketplace.com (2024). </w:t>
      </w:r>
      <w:r w:rsidRPr="00142F4B">
        <w:rPr>
          <w:rFonts w:asciiTheme="minorHAnsi" w:hAnsiTheme="minorHAnsi" w:cstheme="minorHAnsi"/>
          <w:i/>
          <w:iCs/>
          <w:color w:val="222222"/>
          <w:sz w:val="24"/>
          <w:szCs w:val="24"/>
          <w:shd w:val="clear" w:color="auto" w:fill="FFFFFF"/>
          <w:lang w:val="en-US"/>
        </w:rPr>
        <w:t>5 ways technology is transforming dining experiences in the UK</w:t>
      </w:r>
      <w:r w:rsidRPr="00142F4B">
        <w:rPr>
          <w:rFonts w:asciiTheme="minorHAnsi" w:hAnsiTheme="minorHAnsi" w:cstheme="minorHAnsi"/>
          <w:color w:val="222222"/>
          <w:sz w:val="24"/>
          <w:szCs w:val="24"/>
          <w:shd w:val="clear" w:color="auto" w:fill="FFFFFF"/>
          <w:lang w:val="en-US"/>
        </w:rPr>
        <w:t>. [online] www.kioskmarketplace.com. Available at: https://www.kioskmarketplace.com/news/5-ways-technology-is-transforming-dining-experiences-in-the-uk/ [Accessed 25 May 2024].</w:t>
      </w:r>
    </w:p>
    <w:p w14:paraId="313D96F9" w14:textId="77777777" w:rsidR="00142F4B" w:rsidRPr="00142F4B" w:rsidRDefault="00142F4B" w:rsidP="00142F4B">
      <w:pPr>
        <w:overflowPunct/>
        <w:autoSpaceDE/>
        <w:autoSpaceDN/>
        <w:adjustRightInd/>
        <w:spacing w:after="240" w:line="360" w:lineRule="auto"/>
        <w:jc w:val="both"/>
        <w:textAlignment w:val="auto"/>
        <w:rPr>
          <w:rFonts w:asciiTheme="minorHAnsi" w:hAnsiTheme="minorHAnsi" w:cstheme="minorHAnsi"/>
          <w:sz w:val="24"/>
          <w:szCs w:val="24"/>
          <w:lang w:val="en-US"/>
        </w:rPr>
      </w:pPr>
      <w:r w:rsidRPr="00142F4B">
        <w:rPr>
          <w:rFonts w:asciiTheme="minorHAnsi" w:hAnsiTheme="minorHAnsi" w:cstheme="minorHAnsi"/>
          <w:color w:val="222222"/>
          <w:sz w:val="24"/>
          <w:szCs w:val="24"/>
          <w:shd w:val="clear" w:color="auto" w:fill="FFFFFF"/>
          <w:lang w:val="en-US"/>
        </w:rPr>
        <w:t xml:space="preserve">Ndubisi, N.O. ed., (2013). </w:t>
      </w:r>
      <w:r w:rsidRPr="00142F4B">
        <w:rPr>
          <w:rFonts w:asciiTheme="minorHAnsi" w:hAnsiTheme="minorHAnsi" w:cstheme="minorHAnsi"/>
          <w:i/>
          <w:iCs/>
          <w:color w:val="222222"/>
          <w:sz w:val="24"/>
          <w:szCs w:val="24"/>
          <w:shd w:val="clear" w:color="auto" w:fill="FFFFFF"/>
          <w:lang w:val="en-US"/>
        </w:rPr>
        <w:t>Enterprise development in SMEs and entrepreneurial firms: dynamic processes: Dynamic processes</w:t>
      </w:r>
      <w:r w:rsidRPr="00142F4B">
        <w:rPr>
          <w:rFonts w:asciiTheme="minorHAnsi" w:hAnsiTheme="minorHAnsi" w:cstheme="minorHAnsi"/>
          <w:color w:val="222222"/>
          <w:sz w:val="24"/>
          <w:szCs w:val="24"/>
          <w:shd w:val="clear" w:color="auto" w:fill="FFFFFF"/>
          <w:lang w:val="en-US"/>
        </w:rPr>
        <w:t>. IGI Global.</w:t>
      </w:r>
    </w:p>
    <w:p w14:paraId="22D589CD" w14:textId="77777777" w:rsidR="00142F4B" w:rsidRPr="00142F4B" w:rsidRDefault="00142F4B" w:rsidP="00142F4B">
      <w:pPr>
        <w:overflowPunct/>
        <w:autoSpaceDE/>
        <w:autoSpaceDN/>
        <w:adjustRightInd/>
        <w:spacing w:after="240" w:line="360" w:lineRule="auto"/>
        <w:jc w:val="both"/>
        <w:textAlignment w:val="auto"/>
        <w:rPr>
          <w:rFonts w:asciiTheme="minorHAnsi" w:hAnsiTheme="minorHAnsi" w:cstheme="minorHAnsi"/>
          <w:sz w:val="24"/>
          <w:szCs w:val="24"/>
          <w:lang w:val="en-US"/>
        </w:rPr>
      </w:pPr>
      <w:r w:rsidRPr="00142F4B">
        <w:rPr>
          <w:rFonts w:asciiTheme="minorHAnsi" w:hAnsiTheme="minorHAnsi" w:cstheme="minorHAnsi"/>
          <w:color w:val="222222"/>
          <w:sz w:val="24"/>
          <w:szCs w:val="24"/>
          <w:shd w:val="clear" w:color="auto" w:fill="FFFFFF"/>
          <w:lang w:val="en-US"/>
        </w:rPr>
        <w:t xml:space="preserve">Rightbiz.co.uk (2024). </w:t>
      </w:r>
      <w:r w:rsidRPr="00142F4B">
        <w:rPr>
          <w:rFonts w:asciiTheme="minorHAnsi" w:hAnsiTheme="minorHAnsi" w:cstheme="minorHAnsi"/>
          <w:i/>
          <w:iCs/>
          <w:color w:val="222222"/>
          <w:sz w:val="24"/>
          <w:szCs w:val="24"/>
          <w:shd w:val="clear" w:color="auto" w:fill="FFFFFF"/>
          <w:lang w:val="en-US"/>
        </w:rPr>
        <w:t>Popular Six-Day Cafe with Alfresco Dining in Bath Somerset Near Glastonbury for Sale</w:t>
      </w:r>
      <w:r w:rsidRPr="00142F4B">
        <w:rPr>
          <w:rFonts w:asciiTheme="minorHAnsi" w:hAnsiTheme="minorHAnsi" w:cstheme="minorHAnsi"/>
          <w:color w:val="222222"/>
          <w:sz w:val="24"/>
          <w:szCs w:val="24"/>
          <w:shd w:val="clear" w:color="auto" w:fill="FFFFFF"/>
          <w:lang w:val="en-US"/>
        </w:rPr>
        <w:t>. [online] www.rightbiz.co.uk. Available at: https://www.rightbiz.co.uk/buy_business/for_sale/515759_somerset.html [Accessed 25 May 2024].</w:t>
      </w:r>
    </w:p>
    <w:p w14:paraId="751451EA" w14:textId="77777777" w:rsidR="00142F4B" w:rsidRPr="00142F4B" w:rsidRDefault="00142F4B" w:rsidP="00142F4B">
      <w:pPr>
        <w:overflowPunct/>
        <w:autoSpaceDE/>
        <w:autoSpaceDN/>
        <w:adjustRightInd/>
        <w:spacing w:after="240" w:line="360" w:lineRule="auto"/>
        <w:jc w:val="both"/>
        <w:textAlignment w:val="auto"/>
        <w:rPr>
          <w:rFonts w:asciiTheme="minorHAnsi" w:hAnsiTheme="minorHAnsi" w:cstheme="minorHAnsi"/>
          <w:sz w:val="24"/>
          <w:szCs w:val="24"/>
          <w:lang w:val="en-US"/>
        </w:rPr>
      </w:pPr>
      <w:r w:rsidRPr="00142F4B">
        <w:rPr>
          <w:rFonts w:asciiTheme="minorHAnsi" w:hAnsiTheme="minorHAnsi" w:cstheme="minorHAnsi"/>
          <w:color w:val="222222"/>
          <w:sz w:val="24"/>
          <w:szCs w:val="24"/>
          <w:shd w:val="clear" w:color="auto" w:fill="FFFFFF"/>
          <w:lang w:val="en-US"/>
        </w:rPr>
        <w:t xml:space="preserve">Somerset.gov.uk (2024). </w:t>
      </w:r>
      <w:r w:rsidRPr="00142F4B">
        <w:rPr>
          <w:rFonts w:asciiTheme="minorHAnsi" w:hAnsiTheme="minorHAnsi" w:cstheme="minorHAnsi"/>
          <w:i/>
          <w:iCs/>
          <w:color w:val="222222"/>
          <w:sz w:val="24"/>
          <w:szCs w:val="24"/>
          <w:shd w:val="clear" w:color="auto" w:fill="FFFFFF"/>
          <w:lang w:val="en-US"/>
        </w:rPr>
        <w:t>Grants and loans available to businesses</w:t>
      </w:r>
      <w:r w:rsidRPr="00142F4B">
        <w:rPr>
          <w:rFonts w:asciiTheme="minorHAnsi" w:hAnsiTheme="minorHAnsi" w:cstheme="minorHAnsi"/>
          <w:color w:val="222222"/>
          <w:sz w:val="24"/>
          <w:szCs w:val="24"/>
          <w:shd w:val="clear" w:color="auto" w:fill="FFFFFF"/>
          <w:lang w:val="en-US"/>
        </w:rPr>
        <w:t>. [online] www.somerset.gov.uk. Available at: https://www.somerset.gov.uk/business-economy-and-licences/somerset-business-hub/grants-and-loans-available-to-businesses/ [Accessed 25 May 2024].</w:t>
      </w:r>
    </w:p>
    <w:p w14:paraId="2797730C" w14:textId="77777777" w:rsidR="00142F4B" w:rsidRPr="00142F4B" w:rsidRDefault="00142F4B" w:rsidP="00142F4B">
      <w:pPr>
        <w:overflowPunct/>
        <w:autoSpaceDE/>
        <w:autoSpaceDN/>
        <w:adjustRightInd/>
        <w:spacing w:after="240" w:line="360" w:lineRule="auto"/>
        <w:jc w:val="both"/>
        <w:textAlignment w:val="auto"/>
        <w:rPr>
          <w:rFonts w:asciiTheme="minorHAnsi" w:hAnsiTheme="minorHAnsi" w:cstheme="minorHAnsi"/>
          <w:sz w:val="24"/>
          <w:szCs w:val="24"/>
          <w:lang w:val="en-US"/>
        </w:rPr>
      </w:pPr>
      <w:r w:rsidRPr="00142F4B">
        <w:rPr>
          <w:rFonts w:asciiTheme="minorHAnsi" w:hAnsiTheme="minorHAnsi" w:cstheme="minorHAnsi"/>
          <w:color w:val="222222"/>
          <w:sz w:val="24"/>
          <w:szCs w:val="24"/>
          <w:shd w:val="clear" w:color="auto" w:fill="FFFFFF"/>
          <w:lang w:val="en-US"/>
        </w:rPr>
        <w:lastRenderedPageBreak/>
        <w:t xml:space="preserve">Somersetlarder.co.uk (2024). </w:t>
      </w:r>
      <w:r w:rsidRPr="00142F4B">
        <w:rPr>
          <w:rFonts w:asciiTheme="minorHAnsi" w:hAnsiTheme="minorHAnsi" w:cstheme="minorHAnsi"/>
          <w:i/>
          <w:iCs/>
          <w:color w:val="222222"/>
          <w:sz w:val="24"/>
          <w:szCs w:val="24"/>
          <w:shd w:val="clear" w:color="auto" w:fill="FFFFFF"/>
          <w:lang w:val="en-US"/>
        </w:rPr>
        <w:t>About – Somerset Larder</w:t>
      </w:r>
      <w:r w:rsidRPr="00142F4B">
        <w:rPr>
          <w:rFonts w:asciiTheme="minorHAnsi" w:hAnsiTheme="minorHAnsi" w:cstheme="minorHAnsi"/>
          <w:color w:val="222222"/>
          <w:sz w:val="24"/>
          <w:szCs w:val="24"/>
          <w:shd w:val="clear" w:color="auto" w:fill="FFFFFF"/>
          <w:lang w:val="en-US"/>
        </w:rPr>
        <w:t>. [online] somersetlarder.co.uk. Available at: https://somersetlarder.co.uk/about/ [Accessed 25 May 2024].</w:t>
      </w:r>
    </w:p>
    <w:p w14:paraId="7825628E" w14:textId="77777777" w:rsidR="00142F4B" w:rsidRPr="00142F4B" w:rsidRDefault="00142F4B" w:rsidP="00142F4B">
      <w:pPr>
        <w:overflowPunct/>
        <w:autoSpaceDE/>
        <w:autoSpaceDN/>
        <w:adjustRightInd/>
        <w:spacing w:after="240" w:line="360" w:lineRule="auto"/>
        <w:jc w:val="both"/>
        <w:textAlignment w:val="auto"/>
        <w:rPr>
          <w:rFonts w:asciiTheme="minorHAnsi" w:hAnsiTheme="minorHAnsi" w:cstheme="minorHAnsi"/>
          <w:sz w:val="24"/>
          <w:szCs w:val="24"/>
          <w:lang w:val="en-US"/>
        </w:rPr>
      </w:pPr>
      <w:r w:rsidRPr="00142F4B">
        <w:rPr>
          <w:rFonts w:asciiTheme="minorHAnsi" w:hAnsiTheme="minorHAnsi" w:cstheme="minorHAnsi"/>
          <w:color w:val="222222"/>
          <w:sz w:val="24"/>
          <w:szCs w:val="24"/>
          <w:shd w:val="clear" w:color="auto" w:fill="FFFFFF"/>
          <w:lang w:val="en-US"/>
        </w:rPr>
        <w:t xml:space="preserve">Somersettrends.org.uk (2019). </w:t>
      </w:r>
      <w:r w:rsidRPr="00142F4B">
        <w:rPr>
          <w:rFonts w:asciiTheme="minorHAnsi" w:hAnsiTheme="minorHAnsi" w:cstheme="minorHAnsi"/>
          <w:i/>
          <w:iCs/>
          <w:color w:val="222222"/>
          <w:sz w:val="24"/>
          <w:szCs w:val="24"/>
          <w:shd w:val="clear" w:color="auto" w:fill="FFFFFF"/>
          <w:lang w:val="en-US"/>
        </w:rPr>
        <w:t>Economic Growth - Somerset Trends</w:t>
      </w:r>
      <w:r w:rsidRPr="00142F4B">
        <w:rPr>
          <w:rFonts w:asciiTheme="minorHAnsi" w:hAnsiTheme="minorHAnsi" w:cstheme="minorHAnsi"/>
          <w:color w:val="222222"/>
          <w:sz w:val="24"/>
          <w:szCs w:val="24"/>
          <w:shd w:val="clear" w:color="auto" w:fill="FFFFFF"/>
          <w:lang w:val="en-US"/>
        </w:rPr>
        <w:t>. [online] Available at: https://www.somersettrends.org.uk/topics/growth-productivity/economic-growth-output-gva/#:~:text=In%202020%2C%20Somerset [Accessed 25 May 2024].</w:t>
      </w:r>
    </w:p>
    <w:p w14:paraId="4D42E190" w14:textId="77777777" w:rsidR="00142F4B" w:rsidRPr="00142F4B" w:rsidRDefault="00142F4B" w:rsidP="00142F4B">
      <w:pPr>
        <w:overflowPunct/>
        <w:autoSpaceDE/>
        <w:autoSpaceDN/>
        <w:adjustRightInd/>
        <w:spacing w:after="240" w:line="360" w:lineRule="auto"/>
        <w:jc w:val="both"/>
        <w:textAlignment w:val="auto"/>
        <w:rPr>
          <w:rFonts w:asciiTheme="minorHAnsi" w:hAnsiTheme="minorHAnsi" w:cstheme="minorHAnsi"/>
          <w:sz w:val="24"/>
          <w:szCs w:val="24"/>
          <w:lang w:val="en-US"/>
        </w:rPr>
      </w:pPr>
      <w:r w:rsidRPr="00142F4B">
        <w:rPr>
          <w:rFonts w:asciiTheme="minorHAnsi" w:hAnsiTheme="minorHAnsi" w:cstheme="minorHAnsi"/>
          <w:color w:val="222222"/>
          <w:sz w:val="24"/>
          <w:szCs w:val="24"/>
          <w:shd w:val="clear" w:color="auto" w:fill="FFFFFF"/>
          <w:lang w:val="en-US"/>
        </w:rPr>
        <w:t xml:space="preserve">Soulelhealth.com (2024). </w:t>
      </w:r>
      <w:proofErr w:type="spellStart"/>
      <w:r w:rsidRPr="00142F4B">
        <w:rPr>
          <w:rFonts w:asciiTheme="minorHAnsi" w:hAnsiTheme="minorHAnsi" w:cstheme="minorHAnsi"/>
          <w:i/>
          <w:iCs/>
          <w:color w:val="222222"/>
          <w:sz w:val="24"/>
          <w:szCs w:val="24"/>
          <w:shd w:val="clear" w:color="auto" w:fill="FFFFFF"/>
          <w:lang w:val="en-US"/>
        </w:rPr>
        <w:t>Soulelhealth</w:t>
      </w:r>
      <w:proofErr w:type="spellEnd"/>
      <w:r w:rsidRPr="00142F4B">
        <w:rPr>
          <w:rFonts w:asciiTheme="minorHAnsi" w:hAnsiTheme="minorHAnsi" w:cstheme="minorHAnsi"/>
          <w:color w:val="222222"/>
          <w:sz w:val="24"/>
          <w:szCs w:val="24"/>
          <w:shd w:val="clear" w:color="auto" w:fill="FFFFFF"/>
          <w:lang w:val="en-US"/>
        </w:rPr>
        <w:t xml:space="preserve">. [online] </w:t>
      </w:r>
      <w:proofErr w:type="spellStart"/>
      <w:r w:rsidRPr="00142F4B">
        <w:rPr>
          <w:rFonts w:asciiTheme="minorHAnsi" w:hAnsiTheme="minorHAnsi" w:cstheme="minorHAnsi"/>
          <w:color w:val="222222"/>
          <w:sz w:val="24"/>
          <w:szCs w:val="24"/>
          <w:shd w:val="clear" w:color="auto" w:fill="FFFFFF"/>
          <w:lang w:val="en-US"/>
        </w:rPr>
        <w:t>Soulelhealth</w:t>
      </w:r>
      <w:proofErr w:type="spellEnd"/>
      <w:r w:rsidRPr="00142F4B">
        <w:rPr>
          <w:rFonts w:asciiTheme="minorHAnsi" w:hAnsiTheme="minorHAnsi" w:cstheme="minorHAnsi"/>
          <w:color w:val="222222"/>
          <w:sz w:val="24"/>
          <w:szCs w:val="24"/>
          <w:shd w:val="clear" w:color="auto" w:fill="FFFFFF"/>
          <w:lang w:val="en-US"/>
        </w:rPr>
        <w:t>. Available at: https://soulelhealth.com/ [Accessed 25 May 2024].</w:t>
      </w:r>
    </w:p>
    <w:p w14:paraId="19D43472" w14:textId="77777777" w:rsidR="00142F4B" w:rsidRPr="00142F4B" w:rsidRDefault="00142F4B" w:rsidP="00142F4B">
      <w:pPr>
        <w:overflowPunct/>
        <w:autoSpaceDE/>
        <w:autoSpaceDN/>
        <w:adjustRightInd/>
        <w:spacing w:after="240" w:line="360" w:lineRule="auto"/>
        <w:jc w:val="both"/>
        <w:textAlignment w:val="auto"/>
        <w:rPr>
          <w:rFonts w:asciiTheme="minorHAnsi" w:hAnsiTheme="minorHAnsi" w:cstheme="minorHAnsi"/>
          <w:sz w:val="24"/>
          <w:szCs w:val="24"/>
          <w:lang w:val="en-US"/>
        </w:rPr>
      </w:pPr>
      <w:r w:rsidRPr="00142F4B">
        <w:rPr>
          <w:rFonts w:asciiTheme="minorHAnsi" w:hAnsiTheme="minorHAnsi" w:cstheme="minorHAnsi"/>
          <w:color w:val="222222"/>
          <w:sz w:val="24"/>
          <w:szCs w:val="24"/>
          <w:shd w:val="clear" w:color="auto" w:fill="FFFFFF"/>
          <w:lang w:val="en-US"/>
        </w:rPr>
        <w:t xml:space="preserve">Statista (2023). </w:t>
      </w:r>
      <w:r w:rsidRPr="00142F4B">
        <w:rPr>
          <w:rFonts w:asciiTheme="minorHAnsi" w:hAnsiTheme="minorHAnsi" w:cstheme="minorHAnsi"/>
          <w:i/>
          <w:iCs/>
          <w:color w:val="222222"/>
          <w:sz w:val="24"/>
          <w:szCs w:val="24"/>
          <w:shd w:val="clear" w:color="auto" w:fill="FFFFFF"/>
          <w:lang w:val="en-US"/>
        </w:rPr>
        <w:t>Brexit opinion poll 2021</w:t>
      </w:r>
      <w:r w:rsidRPr="00142F4B">
        <w:rPr>
          <w:rFonts w:asciiTheme="minorHAnsi" w:hAnsiTheme="minorHAnsi" w:cstheme="minorHAnsi"/>
          <w:color w:val="222222"/>
          <w:sz w:val="24"/>
          <w:szCs w:val="24"/>
          <w:shd w:val="clear" w:color="auto" w:fill="FFFFFF"/>
          <w:lang w:val="en-US"/>
        </w:rPr>
        <w:t>. [online] Statista. Available at: https://www.statista.com/statistics/987347/brexit-opinion-poll/ [Accessed 25 May 2024].</w:t>
      </w:r>
    </w:p>
    <w:p w14:paraId="7CECB8CD" w14:textId="77777777" w:rsidR="00142F4B" w:rsidRPr="00142F4B" w:rsidRDefault="00142F4B" w:rsidP="00142F4B">
      <w:pPr>
        <w:overflowPunct/>
        <w:autoSpaceDE/>
        <w:autoSpaceDN/>
        <w:adjustRightInd/>
        <w:spacing w:after="240" w:line="360" w:lineRule="auto"/>
        <w:jc w:val="both"/>
        <w:textAlignment w:val="auto"/>
        <w:rPr>
          <w:rFonts w:asciiTheme="minorHAnsi" w:hAnsiTheme="minorHAnsi" w:cstheme="minorHAnsi"/>
          <w:sz w:val="24"/>
          <w:szCs w:val="24"/>
          <w:lang w:val="en-US"/>
        </w:rPr>
      </w:pPr>
      <w:r w:rsidRPr="00142F4B">
        <w:rPr>
          <w:rFonts w:asciiTheme="minorHAnsi" w:hAnsiTheme="minorHAnsi" w:cstheme="minorHAnsi"/>
          <w:color w:val="222222"/>
          <w:sz w:val="24"/>
          <w:szCs w:val="24"/>
          <w:shd w:val="clear" w:color="auto" w:fill="FFFFFF"/>
          <w:lang w:val="en-US"/>
        </w:rPr>
        <w:t xml:space="preserve">Stokescoffee.com (2024). </w:t>
      </w:r>
      <w:r w:rsidRPr="00142F4B">
        <w:rPr>
          <w:rFonts w:asciiTheme="minorHAnsi" w:hAnsiTheme="minorHAnsi" w:cstheme="minorHAnsi"/>
          <w:i/>
          <w:iCs/>
          <w:color w:val="222222"/>
          <w:sz w:val="24"/>
          <w:szCs w:val="24"/>
          <w:shd w:val="clear" w:color="auto" w:fill="FFFFFF"/>
          <w:lang w:val="en-US"/>
        </w:rPr>
        <w:t>Selection of Barista Training | Be a Barista | Stokes Tea &amp; Coffee</w:t>
      </w:r>
      <w:r w:rsidRPr="00142F4B">
        <w:rPr>
          <w:rFonts w:asciiTheme="minorHAnsi" w:hAnsiTheme="minorHAnsi" w:cstheme="minorHAnsi"/>
          <w:color w:val="222222"/>
          <w:sz w:val="24"/>
          <w:szCs w:val="24"/>
          <w:shd w:val="clear" w:color="auto" w:fill="FFFFFF"/>
          <w:lang w:val="en-US"/>
        </w:rPr>
        <w:t>. [online] stokescoffee.com. Available at: https://stokescoffee.com/collections/barista-training#:~:text=Overview%3A%20Course%20Length%3A%2020%20hours [Accessed 25 May 2024].</w:t>
      </w:r>
    </w:p>
    <w:p w14:paraId="207A83F0" w14:textId="77777777" w:rsidR="00142F4B" w:rsidRPr="00142F4B" w:rsidRDefault="00142F4B" w:rsidP="00142F4B">
      <w:pPr>
        <w:overflowPunct/>
        <w:autoSpaceDE/>
        <w:autoSpaceDN/>
        <w:adjustRightInd/>
        <w:spacing w:after="240" w:line="360" w:lineRule="auto"/>
        <w:jc w:val="both"/>
        <w:textAlignment w:val="auto"/>
        <w:rPr>
          <w:rFonts w:asciiTheme="minorHAnsi" w:hAnsiTheme="minorHAnsi" w:cstheme="minorHAnsi"/>
          <w:sz w:val="24"/>
          <w:szCs w:val="24"/>
          <w:lang w:val="en-US"/>
        </w:rPr>
      </w:pPr>
      <w:r w:rsidRPr="00142F4B">
        <w:rPr>
          <w:rFonts w:asciiTheme="minorHAnsi" w:hAnsiTheme="minorHAnsi" w:cstheme="minorHAnsi"/>
          <w:color w:val="222222"/>
          <w:sz w:val="24"/>
          <w:szCs w:val="24"/>
          <w:shd w:val="clear" w:color="auto" w:fill="FFFFFF"/>
          <w:lang w:val="en-US"/>
        </w:rPr>
        <w:t xml:space="preserve">Ukitservice.co.uk (2022). </w:t>
      </w:r>
      <w:r w:rsidRPr="00142F4B">
        <w:rPr>
          <w:rFonts w:asciiTheme="minorHAnsi" w:hAnsiTheme="minorHAnsi" w:cstheme="minorHAnsi"/>
          <w:i/>
          <w:iCs/>
          <w:color w:val="222222"/>
          <w:sz w:val="24"/>
          <w:szCs w:val="24"/>
          <w:shd w:val="clear" w:color="auto" w:fill="FFFFFF"/>
          <w:lang w:val="en-US"/>
        </w:rPr>
        <w:t>Outsourced IT Support Costs - Why It Can Save Money</w:t>
      </w:r>
      <w:r w:rsidRPr="00142F4B">
        <w:rPr>
          <w:rFonts w:asciiTheme="minorHAnsi" w:hAnsiTheme="minorHAnsi" w:cstheme="minorHAnsi"/>
          <w:color w:val="222222"/>
          <w:sz w:val="24"/>
          <w:szCs w:val="24"/>
          <w:shd w:val="clear" w:color="auto" w:fill="FFFFFF"/>
          <w:lang w:val="en-US"/>
        </w:rPr>
        <w:t>. [online] UK IT Service - IT Support London. Available at: https://www.ukitservice.co.uk/blog/outsourced-it-support-costs/#:~:text=The%20average%20cost%20of%20IT [Accessed 25 May 2024].</w:t>
      </w:r>
    </w:p>
    <w:p w14:paraId="17246495" w14:textId="77777777" w:rsidR="00142F4B" w:rsidRPr="00142F4B" w:rsidRDefault="00142F4B" w:rsidP="00142F4B">
      <w:pPr>
        <w:overflowPunct/>
        <w:autoSpaceDE/>
        <w:autoSpaceDN/>
        <w:adjustRightInd/>
        <w:spacing w:after="240" w:line="360" w:lineRule="auto"/>
        <w:jc w:val="both"/>
        <w:textAlignment w:val="auto"/>
        <w:rPr>
          <w:rFonts w:asciiTheme="minorHAnsi" w:hAnsiTheme="minorHAnsi" w:cstheme="minorHAnsi"/>
          <w:sz w:val="24"/>
          <w:szCs w:val="24"/>
          <w:lang w:val="en-US"/>
        </w:rPr>
      </w:pPr>
      <w:r w:rsidRPr="00142F4B">
        <w:rPr>
          <w:rFonts w:asciiTheme="minorHAnsi" w:hAnsiTheme="minorHAnsi" w:cstheme="minorHAnsi"/>
          <w:color w:val="222222"/>
          <w:sz w:val="24"/>
          <w:szCs w:val="24"/>
          <w:shd w:val="clear" w:color="auto" w:fill="FFFFFF"/>
          <w:lang w:val="en-US"/>
        </w:rPr>
        <w:t xml:space="preserve">Unbiased.co.uk (2024). </w:t>
      </w:r>
      <w:r w:rsidRPr="00142F4B">
        <w:rPr>
          <w:rFonts w:asciiTheme="minorHAnsi" w:hAnsiTheme="minorHAnsi" w:cstheme="minorHAnsi"/>
          <w:i/>
          <w:iCs/>
          <w:color w:val="222222"/>
          <w:sz w:val="24"/>
          <w:szCs w:val="24"/>
          <w:shd w:val="clear" w:color="auto" w:fill="FFFFFF"/>
          <w:lang w:val="en-US"/>
        </w:rPr>
        <w:t>Outsourcing your accounting and bookkeeping</w:t>
      </w:r>
      <w:r w:rsidRPr="00142F4B">
        <w:rPr>
          <w:rFonts w:asciiTheme="minorHAnsi" w:hAnsiTheme="minorHAnsi" w:cstheme="minorHAnsi"/>
          <w:color w:val="222222"/>
          <w:sz w:val="24"/>
          <w:szCs w:val="24"/>
          <w:shd w:val="clear" w:color="auto" w:fill="FFFFFF"/>
          <w:lang w:val="en-US"/>
        </w:rPr>
        <w:t>. [online] unbiased.co.uk. Available at: https://www.unbiased.co.uk/discover/tax-business/running-a-business/outsourcing-your-accounting-and-bookkeeping#:~:text=An%20accountant%20performing%20basic%20accounting [Accessed 25 May 2024].</w:t>
      </w:r>
    </w:p>
    <w:p w14:paraId="6A336C29" w14:textId="77777777" w:rsidR="00142F4B" w:rsidRPr="00142F4B" w:rsidRDefault="00142F4B" w:rsidP="00142F4B">
      <w:pPr>
        <w:overflowPunct/>
        <w:autoSpaceDE/>
        <w:autoSpaceDN/>
        <w:adjustRightInd/>
        <w:spacing w:line="360" w:lineRule="auto"/>
        <w:jc w:val="both"/>
        <w:textAlignment w:val="auto"/>
        <w:rPr>
          <w:rFonts w:asciiTheme="minorHAnsi" w:hAnsiTheme="minorHAnsi" w:cstheme="minorHAnsi"/>
          <w:sz w:val="24"/>
          <w:szCs w:val="24"/>
          <w:lang w:val="en-US"/>
        </w:rPr>
      </w:pPr>
      <w:r w:rsidRPr="00142F4B">
        <w:rPr>
          <w:rFonts w:asciiTheme="minorHAnsi" w:hAnsiTheme="minorHAnsi" w:cstheme="minorHAnsi"/>
          <w:color w:val="222222"/>
          <w:sz w:val="24"/>
          <w:szCs w:val="24"/>
          <w:shd w:val="clear" w:color="auto" w:fill="FFFFFF"/>
          <w:lang w:val="en-US"/>
        </w:rPr>
        <w:t xml:space="preserve">Williams, S., (2021). </w:t>
      </w:r>
      <w:r w:rsidRPr="00142F4B">
        <w:rPr>
          <w:rFonts w:asciiTheme="minorHAnsi" w:hAnsiTheme="minorHAnsi" w:cstheme="minorHAnsi"/>
          <w:i/>
          <w:iCs/>
          <w:color w:val="222222"/>
          <w:sz w:val="24"/>
          <w:szCs w:val="24"/>
          <w:shd w:val="clear" w:color="auto" w:fill="FFFFFF"/>
          <w:lang w:val="en-US"/>
        </w:rPr>
        <w:t>FT Guide to Business Start Up 2021-2023</w:t>
      </w:r>
      <w:r w:rsidRPr="00142F4B">
        <w:rPr>
          <w:rFonts w:asciiTheme="minorHAnsi" w:hAnsiTheme="minorHAnsi" w:cstheme="minorHAnsi"/>
          <w:color w:val="222222"/>
          <w:sz w:val="24"/>
          <w:szCs w:val="24"/>
          <w:shd w:val="clear" w:color="auto" w:fill="FFFFFF"/>
          <w:lang w:val="en-US"/>
        </w:rPr>
        <w:t>. Pearson UK.</w:t>
      </w:r>
    </w:p>
    <w:p w14:paraId="51C95E66" w14:textId="77777777" w:rsidR="00142F4B" w:rsidRPr="00142F4B" w:rsidRDefault="00142F4B" w:rsidP="00142F4B">
      <w:pPr>
        <w:overflowPunct/>
        <w:autoSpaceDE/>
        <w:autoSpaceDN/>
        <w:adjustRightInd/>
        <w:spacing w:after="240" w:line="360" w:lineRule="auto"/>
        <w:jc w:val="both"/>
        <w:textAlignment w:val="auto"/>
        <w:rPr>
          <w:rFonts w:asciiTheme="minorHAnsi" w:hAnsiTheme="minorHAnsi" w:cstheme="minorHAnsi"/>
          <w:sz w:val="24"/>
          <w:szCs w:val="24"/>
          <w:lang w:val="en-US"/>
        </w:rPr>
      </w:pPr>
      <w:r w:rsidRPr="00142F4B">
        <w:rPr>
          <w:rFonts w:asciiTheme="minorHAnsi" w:hAnsiTheme="minorHAnsi" w:cstheme="minorHAnsi"/>
          <w:color w:val="222222"/>
          <w:sz w:val="24"/>
          <w:szCs w:val="24"/>
          <w:shd w:val="clear" w:color="auto" w:fill="FFFFFF"/>
          <w:lang w:val="en-US"/>
        </w:rPr>
        <w:t xml:space="preserve">Wunsch, N.-G. (2024). </w:t>
      </w:r>
      <w:r w:rsidRPr="00142F4B">
        <w:rPr>
          <w:rFonts w:asciiTheme="minorHAnsi" w:hAnsiTheme="minorHAnsi" w:cstheme="minorHAnsi"/>
          <w:i/>
          <w:iCs/>
          <w:color w:val="222222"/>
          <w:sz w:val="24"/>
          <w:szCs w:val="24"/>
          <w:shd w:val="clear" w:color="auto" w:fill="FFFFFF"/>
          <w:lang w:val="en-US"/>
        </w:rPr>
        <w:t>Topic: Health and wellness food trends in the UK</w:t>
      </w:r>
      <w:r w:rsidRPr="00142F4B">
        <w:rPr>
          <w:rFonts w:asciiTheme="minorHAnsi" w:hAnsiTheme="minorHAnsi" w:cstheme="minorHAnsi"/>
          <w:color w:val="222222"/>
          <w:sz w:val="24"/>
          <w:szCs w:val="24"/>
          <w:shd w:val="clear" w:color="auto" w:fill="FFFFFF"/>
          <w:lang w:val="en-US"/>
        </w:rPr>
        <w:t>. [online] Statista. Available at: https://www.statista.com/topics/6843/health-and-wellness-food-trends-in-the-uk/#topicOverview [Accessed 25 May 2024].</w:t>
      </w:r>
    </w:p>
    <w:p w14:paraId="49CD0166" w14:textId="77777777" w:rsidR="00142F4B" w:rsidRPr="00142F4B" w:rsidRDefault="00142F4B" w:rsidP="00142F4B">
      <w:pPr>
        <w:overflowPunct/>
        <w:autoSpaceDE/>
        <w:autoSpaceDN/>
        <w:adjustRightInd/>
        <w:spacing w:before="240" w:after="240"/>
        <w:jc w:val="both"/>
        <w:textAlignment w:val="auto"/>
        <w:rPr>
          <w:sz w:val="24"/>
          <w:szCs w:val="24"/>
          <w:lang w:val="en-US"/>
        </w:rPr>
      </w:pPr>
      <w:r w:rsidRPr="00142F4B">
        <w:rPr>
          <w:rFonts w:ascii="Calibri" w:hAnsi="Calibri" w:cs="Calibri"/>
          <w:b/>
          <w:bCs/>
          <w:i/>
          <w:iCs/>
          <w:color w:val="FF0000"/>
          <w:sz w:val="24"/>
          <w:szCs w:val="24"/>
          <w:lang w:val="en-US"/>
        </w:rPr>
        <w:t> </w:t>
      </w:r>
    </w:p>
    <w:p w14:paraId="0C013314" w14:textId="77777777" w:rsidR="008B20DC" w:rsidRDefault="008B20DC" w:rsidP="008B20DC">
      <w:pPr>
        <w:rPr>
          <w:rFonts w:asciiTheme="minorHAnsi" w:hAnsiTheme="minorHAnsi" w:cstheme="minorHAnsi"/>
          <w:b/>
          <w:iCs/>
          <w:sz w:val="28"/>
          <w:szCs w:val="22"/>
        </w:rPr>
      </w:pPr>
    </w:p>
    <w:p w14:paraId="34D3D39F" w14:textId="77777777" w:rsidR="008B20DC" w:rsidRDefault="008B20DC" w:rsidP="002422AC">
      <w:pPr>
        <w:rPr>
          <w:rFonts w:asciiTheme="minorHAnsi" w:hAnsiTheme="minorHAnsi" w:cstheme="minorHAnsi"/>
          <w:b/>
          <w:iCs/>
          <w:sz w:val="24"/>
          <w:szCs w:val="24"/>
        </w:rPr>
      </w:pPr>
    </w:p>
    <w:p w14:paraId="56ED1B20" w14:textId="77777777" w:rsidR="002422AC" w:rsidRDefault="002422AC" w:rsidP="002422AC">
      <w:pPr>
        <w:rPr>
          <w:rFonts w:asciiTheme="minorHAnsi" w:hAnsiTheme="minorHAnsi" w:cstheme="minorHAnsi"/>
          <w:b/>
          <w:iCs/>
          <w:sz w:val="24"/>
          <w:szCs w:val="24"/>
        </w:rPr>
      </w:pPr>
    </w:p>
    <w:p w14:paraId="00DCADE2" w14:textId="77777777" w:rsidR="002422AC" w:rsidRDefault="002422AC" w:rsidP="002422AC">
      <w:pPr>
        <w:rPr>
          <w:rFonts w:asciiTheme="minorHAnsi" w:hAnsiTheme="minorHAnsi" w:cstheme="minorHAnsi"/>
          <w:b/>
          <w:iCs/>
          <w:sz w:val="24"/>
          <w:szCs w:val="24"/>
        </w:rPr>
      </w:pPr>
    </w:p>
    <w:p w14:paraId="71C4BBA1" w14:textId="77777777" w:rsidR="002422AC" w:rsidRDefault="002422AC" w:rsidP="002422AC">
      <w:pPr>
        <w:rPr>
          <w:rFonts w:asciiTheme="minorHAnsi" w:hAnsiTheme="minorHAnsi" w:cstheme="minorHAnsi"/>
          <w:b/>
          <w:iCs/>
          <w:sz w:val="24"/>
          <w:szCs w:val="24"/>
        </w:rPr>
      </w:pPr>
    </w:p>
    <w:p w14:paraId="7AD6ADB1" w14:textId="77777777" w:rsidR="002422AC" w:rsidRPr="002422AC" w:rsidRDefault="002422AC" w:rsidP="001B3262">
      <w:pPr>
        <w:rPr>
          <w:rFonts w:asciiTheme="minorHAnsi" w:hAnsiTheme="minorHAnsi" w:cstheme="minorHAnsi"/>
          <w:b/>
          <w:iCs/>
          <w:sz w:val="24"/>
          <w:szCs w:val="24"/>
        </w:rPr>
      </w:pPr>
    </w:p>
    <w:sectPr w:rsidR="002422AC" w:rsidRPr="002422AC" w:rsidSect="008B3D00">
      <w:footerReference w:type="even" r:id="rId73"/>
      <w:footerReference w:type="default" r:id="rId74"/>
      <w:footerReference w:type="first" r:id="rId75"/>
      <w:type w:val="continuous"/>
      <w:pgSz w:w="11907" w:h="16840" w:code="9"/>
      <w:pgMar w:top="1418" w:right="1418" w:bottom="1418" w:left="1418"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E1540E" w14:textId="77777777" w:rsidR="004561E3" w:rsidRDefault="004561E3" w:rsidP="002E250A">
      <w:r>
        <w:separator/>
      </w:r>
    </w:p>
  </w:endnote>
  <w:endnote w:type="continuationSeparator" w:id="0">
    <w:p w14:paraId="218430B9" w14:textId="77777777" w:rsidR="004561E3" w:rsidRDefault="004561E3" w:rsidP="002E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10B63" w14:textId="7DB51423" w:rsidR="000D5DE4" w:rsidRDefault="000D5DE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5FCECCD9" w14:textId="77777777" w:rsidR="000D5DE4" w:rsidRDefault="000D5DE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27C0C5" w14:textId="77777777" w:rsidR="000D5DE4" w:rsidRDefault="000D5DE4">
    <w:pPr>
      <w:pStyle w:val="Footer"/>
      <w:tabs>
        <w:tab w:val="clear" w:pos="4153"/>
        <w:tab w:val="clear" w:pos="8306"/>
        <w:tab w:val="center" w:pos="4820"/>
        <w:tab w:val="right" w:pos="8931"/>
      </w:tabs>
      <w:ind w:right="-143"/>
      <w:rPr>
        <w:color w:val="808080"/>
      </w:rPr>
    </w:pPr>
    <w:r>
      <w:rPr>
        <w:color w:val="808080"/>
      </w:rPr>
      <w:t>---------------------------------------------------------------------------------------------------------------------------------------</w:t>
    </w:r>
  </w:p>
  <w:p w14:paraId="141B36F0" w14:textId="6C0264EA" w:rsidR="000D5DE4" w:rsidRPr="0002573B" w:rsidRDefault="000D5DE4">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Pr="0002573B">
      <w:rPr>
        <w:rStyle w:val="PageNumber"/>
        <w:color w:val="808080"/>
      </w:rPr>
      <w:fldChar w:fldCharType="begin"/>
    </w:r>
    <w:r w:rsidRPr="0002573B">
      <w:rPr>
        <w:rStyle w:val="PageNumber"/>
        <w:color w:val="808080"/>
      </w:rPr>
      <w:instrText xml:space="preserve"> PAGE </w:instrText>
    </w:r>
    <w:r w:rsidRPr="0002573B">
      <w:rPr>
        <w:rStyle w:val="PageNumber"/>
        <w:color w:val="808080"/>
      </w:rPr>
      <w:fldChar w:fldCharType="separate"/>
    </w:r>
    <w:r w:rsidR="00626751">
      <w:rPr>
        <w:rStyle w:val="PageNumber"/>
        <w:noProof/>
        <w:color w:val="808080"/>
      </w:rPr>
      <w:t>1</w:t>
    </w:r>
    <w:r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45DF32" w14:textId="77777777" w:rsidR="000D5DE4" w:rsidRDefault="000D5DE4"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0D5DE4" w:rsidRPr="0002573B" w:rsidRDefault="000D5DE4"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Pr="0002573B">
      <w:rPr>
        <w:rStyle w:val="PageNumber"/>
        <w:color w:val="808080"/>
      </w:rPr>
      <w:fldChar w:fldCharType="begin"/>
    </w:r>
    <w:r w:rsidRPr="0002573B">
      <w:rPr>
        <w:rStyle w:val="PageNumber"/>
        <w:color w:val="808080"/>
      </w:rPr>
      <w:instrText xml:space="preserve"> PAGE </w:instrText>
    </w:r>
    <w:r w:rsidRPr="0002573B">
      <w:rPr>
        <w:rStyle w:val="PageNumber"/>
        <w:color w:val="808080"/>
      </w:rPr>
      <w:fldChar w:fldCharType="separate"/>
    </w:r>
    <w:r w:rsidR="00626751">
      <w:rPr>
        <w:rStyle w:val="PageNumber"/>
        <w:noProof/>
        <w:color w:val="808080"/>
      </w:rPr>
      <w:t>0</w:t>
    </w:r>
    <w:r w:rsidRPr="0002573B">
      <w:rPr>
        <w:rStyle w:val="PageNumber"/>
        <w:color w:val="808080"/>
      </w:rPr>
      <w:fldChar w:fldCharType="end"/>
    </w:r>
    <w:r w:rsidRPr="0002573B">
      <w:rPr>
        <w:rFonts w:ascii="Arial" w:hAnsi="Arial" w:cs="Arial"/>
        <w:color w:val="808080"/>
      </w:rPr>
      <w:t xml:space="preserve"> </w:t>
    </w:r>
  </w:p>
  <w:p w14:paraId="7666D456" w14:textId="77777777" w:rsidR="000D5DE4" w:rsidRDefault="000D5D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29A3C2" w14:textId="77777777" w:rsidR="004561E3" w:rsidRDefault="004561E3" w:rsidP="002E250A">
      <w:r>
        <w:separator/>
      </w:r>
    </w:p>
  </w:footnote>
  <w:footnote w:type="continuationSeparator" w:id="0">
    <w:p w14:paraId="029B4EB5" w14:textId="77777777" w:rsidR="004561E3" w:rsidRDefault="004561E3" w:rsidP="002E25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A64FBA"/>
    <w:multiLevelType w:val="multilevel"/>
    <w:tmpl w:val="4C164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7B235F"/>
    <w:multiLevelType w:val="multilevel"/>
    <w:tmpl w:val="7E180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5C656C4"/>
    <w:multiLevelType w:val="multilevel"/>
    <w:tmpl w:val="4C164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65335E"/>
    <w:multiLevelType w:val="multilevel"/>
    <w:tmpl w:val="4C164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28227D"/>
    <w:multiLevelType w:val="multilevel"/>
    <w:tmpl w:val="9040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32C91771"/>
    <w:multiLevelType w:val="multilevel"/>
    <w:tmpl w:val="4C164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4B125B"/>
    <w:multiLevelType w:val="multilevel"/>
    <w:tmpl w:val="4C164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C3A3B37"/>
    <w:multiLevelType w:val="multilevel"/>
    <w:tmpl w:val="4C164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570FC6"/>
    <w:multiLevelType w:val="hybridMultilevel"/>
    <w:tmpl w:val="8C702A1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0902387"/>
    <w:multiLevelType w:val="multilevel"/>
    <w:tmpl w:val="4C164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B75071D"/>
    <w:multiLevelType w:val="hybridMultilevel"/>
    <w:tmpl w:val="86864A92"/>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4E695787"/>
    <w:multiLevelType w:val="multilevel"/>
    <w:tmpl w:val="21C03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3" w15:restartNumberingAfterBreak="0">
    <w:nsid w:val="52694EBA"/>
    <w:multiLevelType w:val="multilevel"/>
    <w:tmpl w:val="4C164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3E28A1"/>
    <w:multiLevelType w:val="multilevel"/>
    <w:tmpl w:val="4C164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EC18DC"/>
    <w:multiLevelType w:val="multilevel"/>
    <w:tmpl w:val="4C164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5F09A1"/>
    <w:multiLevelType w:val="multilevel"/>
    <w:tmpl w:val="4C164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8" w15:restartNumberingAfterBreak="0">
    <w:nsid w:val="69BF2057"/>
    <w:multiLevelType w:val="multilevel"/>
    <w:tmpl w:val="4C164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30" w15:restartNumberingAfterBreak="0">
    <w:nsid w:val="6AAC06F1"/>
    <w:multiLevelType w:val="hybridMultilevel"/>
    <w:tmpl w:val="64742F3C"/>
    <w:lvl w:ilvl="0" w:tplc="532A0D9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1" w15:restartNumberingAfterBreak="0">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04E29C2"/>
    <w:multiLevelType w:val="multilevel"/>
    <w:tmpl w:val="6950B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0C50071"/>
    <w:multiLevelType w:val="multilevel"/>
    <w:tmpl w:val="4C1644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A52904"/>
    <w:multiLevelType w:val="multilevel"/>
    <w:tmpl w:val="4C164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36" w15:restartNumberingAfterBreak="0">
    <w:nsid w:val="79923A4D"/>
    <w:multiLevelType w:val="multilevel"/>
    <w:tmpl w:val="B7CE0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C22693"/>
    <w:multiLevelType w:val="multilevel"/>
    <w:tmpl w:val="4C164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6C0FBC"/>
    <w:multiLevelType w:val="multilevel"/>
    <w:tmpl w:val="4C164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4033698">
    <w:abstractNumId w:val="31"/>
  </w:num>
  <w:num w:numId="2" w16cid:durableId="602497014">
    <w:abstractNumId w:val="0"/>
  </w:num>
  <w:num w:numId="3" w16cid:durableId="1978993072">
    <w:abstractNumId w:val="11"/>
  </w:num>
  <w:num w:numId="4" w16cid:durableId="852457613">
    <w:abstractNumId w:val="17"/>
  </w:num>
  <w:num w:numId="5" w16cid:durableId="998076314">
    <w:abstractNumId w:val="18"/>
  </w:num>
  <w:num w:numId="6" w16cid:durableId="2099403776">
    <w:abstractNumId w:val="7"/>
  </w:num>
  <w:num w:numId="7" w16cid:durableId="1764183658">
    <w:abstractNumId w:val="13"/>
  </w:num>
  <w:num w:numId="8" w16cid:durableId="465665390">
    <w:abstractNumId w:val="3"/>
  </w:num>
  <w:num w:numId="9" w16cid:durableId="884176085">
    <w:abstractNumId w:val="21"/>
  </w:num>
  <w:num w:numId="10" w16cid:durableId="1278294196">
    <w:abstractNumId w:val="27"/>
  </w:num>
  <w:num w:numId="11" w16cid:durableId="1611743214">
    <w:abstractNumId w:val="35"/>
  </w:num>
  <w:num w:numId="12" w16cid:durableId="236407737">
    <w:abstractNumId w:val="22"/>
  </w:num>
  <w:num w:numId="13" w16cid:durableId="519928406">
    <w:abstractNumId w:val="19"/>
  </w:num>
  <w:num w:numId="14" w16cid:durableId="1396665932">
    <w:abstractNumId w:val="30"/>
  </w:num>
  <w:num w:numId="15" w16cid:durableId="1571109660">
    <w:abstractNumId w:val="14"/>
  </w:num>
  <w:num w:numId="16" w16cid:durableId="922882716">
    <w:abstractNumId w:val="16"/>
  </w:num>
  <w:num w:numId="17" w16cid:durableId="1609042459">
    <w:abstractNumId w:val="29"/>
  </w:num>
  <w:num w:numId="18" w16cid:durableId="669911275">
    <w:abstractNumId w:val="8"/>
  </w:num>
  <w:num w:numId="19" w16cid:durableId="1877767838">
    <w:abstractNumId w:val="36"/>
  </w:num>
  <w:num w:numId="20" w16cid:durableId="698043082">
    <w:abstractNumId w:val="6"/>
  </w:num>
  <w:num w:numId="21" w16cid:durableId="226645841">
    <w:abstractNumId w:val="33"/>
  </w:num>
  <w:num w:numId="22" w16cid:durableId="773480094">
    <w:abstractNumId w:val="10"/>
  </w:num>
  <w:num w:numId="23" w16cid:durableId="1198542339">
    <w:abstractNumId w:val="15"/>
  </w:num>
  <w:num w:numId="24" w16cid:durableId="209271048">
    <w:abstractNumId w:val="5"/>
  </w:num>
  <w:num w:numId="25" w16cid:durableId="1422870642">
    <w:abstractNumId w:val="23"/>
  </w:num>
  <w:num w:numId="26" w16cid:durableId="576671977">
    <w:abstractNumId w:val="1"/>
  </w:num>
  <w:num w:numId="27" w16cid:durableId="1922793379">
    <w:abstractNumId w:val="20"/>
    <w:lvlOverride w:ilvl="0">
      <w:lvl w:ilvl="0">
        <w:numFmt w:val="lowerLetter"/>
        <w:lvlText w:val="%1."/>
        <w:lvlJc w:val="left"/>
      </w:lvl>
    </w:lvlOverride>
  </w:num>
  <w:num w:numId="28" w16cid:durableId="95180248">
    <w:abstractNumId w:val="12"/>
  </w:num>
  <w:num w:numId="29" w16cid:durableId="95248171">
    <w:abstractNumId w:val="32"/>
    <w:lvlOverride w:ilvl="0">
      <w:lvl w:ilvl="0">
        <w:numFmt w:val="lowerLetter"/>
        <w:lvlText w:val="%1."/>
        <w:lvlJc w:val="left"/>
      </w:lvl>
    </w:lvlOverride>
  </w:num>
  <w:num w:numId="30" w16cid:durableId="160239665">
    <w:abstractNumId w:val="37"/>
  </w:num>
  <w:num w:numId="31" w16cid:durableId="2021278346">
    <w:abstractNumId w:val="2"/>
    <w:lvlOverride w:ilvl="0">
      <w:lvl w:ilvl="0">
        <w:numFmt w:val="lowerLetter"/>
        <w:lvlText w:val="%1."/>
        <w:lvlJc w:val="left"/>
      </w:lvl>
    </w:lvlOverride>
  </w:num>
  <w:num w:numId="32" w16cid:durableId="694429679">
    <w:abstractNumId w:val="38"/>
  </w:num>
  <w:num w:numId="33" w16cid:durableId="1239251477">
    <w:abstractNumId w:val="26"/>
  </w:num>
  <w:num w:numId="34" w16cid:durableId="2091191995">
    <w:abstractNumId w:val="4"/>
  </w:num>
  <w:num w:numId="35" w16cid:durableId="1468015634">
    <w:abstractNumId w:val="28"/>
  </w:num>
  <w:num w:numId="36" w16cid:durableId="1026253092">
    <w:abstractNumId w:val="24"/>
  </w:num>
  <w:num w:numId="37" w16cid:durableId="1114250626">
    <w:abstractNumId w:val="25"/>
  </w:num>
  <w:num w:numId="38" w16cid:durableId="1644118966">
    <w:abstractNumId w:val="34"/>
  </w:num>
  <w:num w:numId="39" w16cid:durableId="10114943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1462"/>
    <w:rsid w:val="000066F6"/>
    <w:rsid w:val="000257C9"/>
    <w:rsid w:val="000306D1"/>
    <w:rsid w:val="00030A37"/>
    <w:rsid w:val="00057192"/>
    <w:rsid w:val="000A08B2"/>
    <w:rsid w:val="000A350A"/>
    <w:rsid w:val="000B4437"/>
    <w:rsid w:val="000C4ED9"/>
    <w:rsid w:val="000D11E3"/>
    <w:rsid w:val="000D4A5E"/>
    <w:rsid w:val="000D5DE4"/>
    <w:rsid w:val="000E204D"/>
    <w:rsid w:val="000E34B6"/>
    <w:rsid w:val="000E5B65"/>
    <w:rsid w:val="0010165A"/>
    <w:rsid w:val="0011576A"/>
    <w:rsid w:val="001237F3"/>
    <w:rsid w:val="0012424E"/>
    <w:rsid w:val="00131A5D"/>
    <w:rsid w:val="001419FA"/>
    <w:rsid w:val="00142F4B"/>
    <w:rsid w:val="001456A8"/>
    <w:rsid w:val="0014648A"/>
    <w:rsid w:val="00146E7D"/>
    <w:rsid w:val="001478AA"/>
    <w:rsid w:val="0017158D"/>
    <w:rsid w:val="001720B8"/>
    <w:rsid w:val="00180556"/>
    <w:rsid w:val="00183988"/>
    <w:rsid w:val="001945C7"/>
    <w:rsid w:val="001A5B71"/>
    <w:rsid w:val="001B3262"/>
    <w:rsid w:val="001B3F7A"/>
    <w:rsid w:val="001B41A3"/>
    <w:rsid w:val="001D02A6"/>
    <w:rsid w:val="001D431E"/>
    <w:rsid w:val="001D5B07"/>
    <w:rsid w:val="001F4945"/>
    <w:rsid w:val="001F5C45"/>
    <w:rsid w:val="001F7B0E"/>
    <w:rsid w:val="002009FC"/>
    <w:rsid w:val="002016FD"/>
    <w:rsid w:val="00212799"/>
    <w:rsid w:val="00224CC2"/>
    <w:rsid w:val="00224E16"/>
    <w:rsid w:val="00231941"/>
    <w:rsid w:val="002422AC"/>
    <w:rsid w:val="00245096"/>
    <w:rsid w:val="002474D3"/>
    <w:rsid w:val="00250425"/>
    <w:rsid w:val="00253E51"/>
    <w:rsid w:val="00271565"/>
    <w:rsid w:val="00281D1E"/>
    <w:rsid w:val="00285D80"/>
    <w:rsid w:val="002A1920"/>
    <w:rsid w:val="002A6D41"/>
    <w:rsid w:val="002B001A"/>
    <w:rsid w:val="002B7A5D"/>
    <w:rsid w:val="002C5C75"/>
    <w:rsid w:val="002D1E40"/>
    <w:rsid w:val="002E250A"/>
    <w:rsid w:val="002E4A00"/>
    <w:rsid w:val="002F2917"/>
    <w:rsid w:val="002F6CD5"/>
    <w:rsid w:val="0030242A"/>
    <w:rsid w:val="00311221"/>
    <w:rsid w:val="00316FD5"/>
    <w:rsid w:val="00326907"/>
    <w:rsid w:val="00327B89"/>
    <w:rsid w:val="00327EC5"/>
    <w:rsid w:val="00333D08"/>
    <w:rsid w:val="0038543F"/>
    <w:rsid w:val="0039231B"/>
    <w:rsid w:val="003956B2"/>
    <w:rsid w:val="003A5C92"/>
    <w:rsid w:val="003A6B56"/>
    <w:rsid w:val="003A754A"/>
    <w:rsid w:val="003B12D8"/>
    <w:rsid w:val="003B2AB9"/>
    <w:rsid w:val="003C115C"/>
    <w:rsid w:val="003C3011"/>
    <w:rsid w:val="003D049B"/>
    <w:rsid w:val="003D144D"/>
    <w:rsid w:val="003D6AF1"/>
    <w:rsid w:val="003F10E4"/>
    <w:rsid w:val="003F36FB"/>
    <w:rsid w:val="003F5E30"/>
    <w:rsid w:val="00403DEC"/>
    <w:rsid w:val="00410332"/>
    <w:rsid w:val="00432AC1"/>
    <w:rsid w:val="00436F9B"/>
    <w:rsid w:val="00452E19"/>
    <w:rsid w:val="004561E3"/>
    <w:rsid w:val="00456233"/>
    <w:rsid w:val="00456714"/>
    <w:rsid w:val="00456D1B"/>
    <w:rsid w:val="0048212F"/>
    <w:rsid w:val="00486BBC"/>
    <w:rsid w:val="00491DBE"/>
    <w:rsid w:val="004A2A38"/>
    <w:rsid w:val="004A2D28"/>
    <w:rsid w:val="004B7CD8"/>
    <w:rsid w:val="004C065F"/>
    <w:rsid w:val="004F7D95"/>
    <w:rsid w:val="0050312D"/>
    <w:rsid w:val="00526FF6"/>
    <w:rsid w:val="005328E9"/>
    <w:rsid w:val="0053715D"/>
    <w:rsid w:val="00556652"/>
    <w:rsid w:val="00563FB2"/>
    <w:rsid w:val="0056755A"/>
    <w:rsid w:val="005708C2"/>
    <w:rsid w:val="005722B2"/>
    <w:rsid w:val="00573D40"/>
    <w:rsid w:val="005805D7"/>
    <w:rsid w:val="005839A5"/>
    <w:rsid w:val="005953CA"/>
    <w:rsid w:val="005B3BCC"/>
    <w:rsid w:val="005B41A3"/>
    <w:rsid w:val="005C40E7"/>
    <w:rsid w:val="005D33FC"/>
    <w:rsid w:val="005F16D7"/>
    <w:rsid w:val="005F3886"/>
    <w:rsid w:val="005F4C03"/>
    <w:rsid w:val="00601211"/>
    <w:rsid w:val="00616D51"/>
    <w:rsid w:val="0062075D"/>
    <w:rsid w:val="00620B6E"/>
    <w:rsid w:val="00621617"/>
    <w:rsid w:val="00626751"/>
    <w:rsid w:val="0063353E"/>
    <w:rsid w:val="00646832"/>
    <w:rsid w:val="006755EA"/>
    <w:rsid w:val="00687A2C"/>
    <w:rsid w:val="00693493"/>
    <w:rsid w:val="00696269"/>
    <w:rsid w:val="006A1566"/>
    <w:rsid w:val="006A45FC"/>
    <w:rsid w:val="006B4842"/>
    <w:rsid w:val="006B586D"/>
    <w:rsid w:val="006C4E22"/>
    <w:rsid w:val="006E3003"/>
    <w:rsid w:val="00710018"/>
    <w:rsid w:val="00720865"/>
    <w:rsid w:val="00763B17"/>
    <w:rsid w:val="00765B5F"/>
    <w:rsid w:val="0076644A"/>
    <w:rsid w:val="007755CD"/>
    <w:rsid w:val="0078713D"/>
    <w:rsid w:val="00791314"/>
    <w:rsid w:val="00791525"/>
    <w:rsid w:val="007A19AA"/>
    <w:rsid w:val="007E2107"/>
    <w:rsid w:val="007E3DA6"/>
    <w:rsid w:val="007F0A27"/>
    <w:rsid w:val="008015CA"/>
    <w:rsid w:val="00806ED1"/>
    <w:rsid w:val="008134F6"/>
    <w:rsid w:val="0082021A"/>
    <w:rsid w:val="0082476D"/>
    <w:rsid w:val="00831100"/>
    <w:rsid w:val="008324C5"/>
    <w:rsid w:val="008368EB"/>
    <w:rsid w:val="00840ADB"/>
    <w:rsid w:val="0084263E"/>
    <w:rsid w:val="008461D0"/>
    <w:rsid w:val="0085067D"/>
    <w:rsid w:val="008628FE"/>
    <w:rsid w:val="00867B3B"/>
    <w:rsid w:val="008803F9"/>
    <w:rsid w:val="00891C24"/>
    <w:rsid w:val="00896DDA"/>
    <w:rsid w:val="008A13C4"/>
    <w:rsid w:val="008A6BAA"/>
    <w:rsid w:val="008B20DC"/>
    <w:rsid w:val="008B3D00"/>
    <w:rsid w:val="008E5BDC"/>
    <w:rsid w:val="008E76B0"/>
    <w:rsid w:val="0090017E"/>
    <w:rsid w:val="00922C28"/>
    <w:rsid w:val="00952AC4"/>
    <w:rsid w:val="009624CD"/>
    <w:rsid w:val="009659AA"/>
    <w:rsid w:val="00977CC4"/>
    <w:rsid w:val="00995C23"/>
    <w:rsid w:val="009B62D7"/>
    <w:rsid w:val="009C2D88"/>
    <w:rsid w:val="009D6FD9"/>
    <w:rsid w:val="009E323F"/>
    <w:rsid w:val="00A010C2"/>
    <w:rsid w:val="00A110BC"/>
    <w:rsid w:val="00A15340"/>
    <w:rsid w:val="00A161F3"/>
    <w:rsid w:val="00A2214E"/>
    <w:rsid w:val="00A23F2D"/>
    <w:rsid w:val="00A35732"/>
    <w:rsid w:val="00A602C9"/>
    <w:rsid w:val="00A6465E"/>
    <w:rsid w:val="00A6520B"/>
    <w:rsid w:val="00A65C6C"/>
    <w:rsid w:val="00A86586"/>
    <w:rsid w:val="00AA356F"/>
    <w:rsid w:val="00AA5C6C"/>
    <w:rsid w:val="00AB5C22"/>
    <w:rsid w:val="00AC11A5"/>
    <w:rsid w:val="00AC6EE3"/>
    <w:rsid w:val="00AC7A97"/>
    <w:rsid w:val="00AD1564"/>
    <w:rsid w:val="00AD6346"/>
    <w:rsid w:val="00AE63E0"/>
    <w:rsid w:val="00AE7F55"/>
    <w:rsid w:val="00B103DB"/>
    <w:rsid w:val="00B25139"/>
    <w:rsid w:val="00B31055"/>
    <w:rsid w:val="00B40421"/>
    <w:rsid w:val="00B41866"/>
    <w:rsid w:val="00B50B28"/>
    <w:rsid w:val="00B6070F"/>
    <w:rsid w:val="00B65ECB"/>
    <w:rsid w:val="00B6686D"/>
    <w:rsid w:val="00B73A28"/>
    <w:rsid w:val="00B84222"/>
    <w:rsid w:val="00B9732B"/>
    <w:rsid w:val="00BA2BA0"/>
    <w:rsid w:val="00BE2CDA"/>
    <w:rsid w:val="00BE3814"/>
    <w:rsid w:val="00BF1E9F"/>
    <w:rsid w:val="00C036B6"/>
    <w:rsid w:val="00C24AE9"/>
    <w:rsid w:val="00C27FC2"/>
    <w:rsid w:val="00C31FA5"/>
    <w:rsid w:val="00C336E8"/>
    <w:rsid w:val="00C51506"/>
    <w:rsid w:val="00C5213D"/>
    <w:rsid w:val="00C740B6"/>
    <w:rsid w:val="00C76315"/>
    <w:rsid w:val="00C77FE1"/>
    <w:rsid w:val="00C90C6D"/>
    <w:rsid w:val="00C919F2"/>
    <w:rsid w:val="00C967B3"/>
    <w:rsid w:val="00CB474B"/>
    <w:rsid w:val="00CB7E71"/>
    <w:rsid w:val="00CC2135"/>
    <w:rsid w:val="00CD16AB"/>
    <w:rsid w:val="00CD61B8"/>
    <w:rsid w:val="00D12CD7"/>
    <w:rsid w:val="00D2450F"/>
    <w:rsid w:val="00D26AFC"/>
    <w:rsid w:val="00D42CF0"/>
    <w:rsid w:val="00D43F5A"/>
    <w:rsid w:val="00D56E67"/>
    <w:rsid w:val="00D6026F"/>
    <w:rsid w:val="00D66127"/>
    <w:rsid w:val="00D778ED"/>
    <w:rsid w:val="00D8678E"/>
    <w:rsid w:val="00D879FD"/>
    <w:rsid w:val="00DA7E8B"/>
    <w:rsid w:val="00DB56A3"/>
    <w:rsid w:val="00DC5EAE"/>
    <w:rsid w:val="00DC6D44"/>
    <w:rsid w:val="00DD46BB"/>
    <w:rsid w:val="00DD7DF7"/>
    <w:rsid w:val="00DE5D91"/>
    <w:rsid w:val="00DF17F9"/>
    <w:rsid w:val="00E1110E"/>
    <w:rsid w:val="00E12F8F"/>
    <w:rsid w:val="00E1445D"/>
    <w:rsid w:val="00E20CF8"/>
    <w:rsid w:val="00E42F23"/>
    <w:rsid w:val="00E60A39"/>
    <w:rsid w:val="00E66C57"/>
    <w:rsid w:val="00E7135D"/>
    <w:rsid w:val="00E741A6"/>
    <w:rsid w:val="00E9355C"/>
    <w:rsid w:val="00EA3119"/>
    <w:rsid w:val="00EB4E9C"/>
    <w:rsid w:val="00EB63A9"/>
    <w:rsid w:val="00EC2C16"/>
    <w:rsid w:val="00EC5544"/>
    <w:rsid w:val="00EC7824"/>
    <w:rsid w:val="00ED5DCE"/>
    <w:rsid w:val="00EE5898"/>
    <w:rsid w:val="00EF216C"/>
    <w:rsid w:val="00F00F9B"/>
    <w:rsid w:val="00F03ADD"/>
    <w:rsid w:val="00F042E5"/>
    <w:rsid w:val="00F07FD3"/>
    <w:rsid w:val="00F22B7E"/>
    <w:rsid w:val="00F27FA9"/>
    <w:rsid w:val="00F30748"/>
    <w:rsid w:val="00F30A68"/>
    <w:rsid w:val="00F350F1"/>
    <w:rsid w:val="00F357E5"/>
    <w:rsid w:val="00F418CE"/>
    <w:rsid w:val="00F459AF"/>
    <w:rsid w:val="00FB4065"/>
    <w:rsid w:val="00FC5AE2"/>
    <w:rsid w:val="00FD0F27"/>
    <w:rsid w:val="00FD1302"/>
    <w:rsid w:val="00FE4C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5FCE26"/>
  <w15:docId w15:val="{05D0C95D-D9F2-45D3-9810-73279A64C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5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B3D00"/>
    <w:pPr>
      <w:overflowPunct/>
      <w:autoSpaceDE/>
      <w:autoSpaceDN/>
      <w:adjustRightInd/>
      <w:spacing w:before="100" w:beforeAutospacing="1" w:after="100" w:afterAutospacing="1"/>
      <w:textAlignment w:val="auto"/>
    </w:pPr>
    <w:rPr>
      <w:sz w:val="24"/>
      <w:szCs w:val="24"/>
      <w:lang w:val="en-US"/>
    </w:rPr>
  </w:style>
  <w:style w:type="paragraph" w:styleId="BalloonText">
    <w:name w:val="Balloon Text"/>
    <w:basedOn w:val="Normal"/>
    <w:link w:val="BalloonTextChar"/>
    <w:uiPriority w:val="99"/>
    <w:semiHidden/>
    <w:unhideWhenUsed/>
    <w:rsid w:val="00B9732B"/>
    <w:rPr>
      <w:rFonts w:ascii="Tahoma" w:hAnsi="Tahoma" w:cs="Tahoma"/>
      <w:sz w:val="16"/>
      <w:szCs w:val="16"/>
    </w:rPr>
  </w:style>
  <w:style w:type="character" w:customStyle="1" w:styleId="BalloonTextChar">
    <w:name w:val="Balloon Text Char"/>
    <w:basedOn w:val="DefaultParagraphFont"/>
    <w:link w:val="BalloonText"/>
    <w:uiPriority w:val="99"/>
    <w:semiHidden/>
    <w:rsid w:val="00B9732B"/>
    <w:rPr>
      <w:rFonts w:ascii="Tahoma" w:eastAsia="Times New Roman" w:hAnsi="Tahoma" w:cs="Tahoma"/>
      <w:sz w:val="16"/>
      <w:szCs w:val="16"/>
    </w:rPr>
  </w:style>
  <w:style w:type="character" w:customStyle="1" w:styleId="apple-tab-span">
    <w:name w:val="apple-tab-span"/>
    <w:basedOn w:val="DefaultParagraphFont"/>
    <w:rsid w:val="00B973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078807">
      <w:bodyDiv w:val="1"/>
      <w:marLeft w:val="0"/>
      <w:marRight w:val="0"/>
      <w:marTop w:val="0"/>
      <w:marBottom w:val="0"/>
      <w:divBdr>
        <w:top w:val="none" w:sz="0" w:space="0" w:color="auto"/>
        <w:left w:val="none" w:sz="0" w:space="0" w:color="auto"/>
        <w:bottom w:val="none" w:sz="0" w:space="0" w:color="auto"/>
        <w:right w:val="none" w:sz="0" w:space="0" w:color="auto"/>
      </w:divBdr>
    </w:div>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152912444">
      <w:bodyDiv w:val="1"/>
      <w:marLeft w:val="0"/>
      <w:marRight w:val="0"/>
      <w:marTop w:val="0"/>
      <w:marBottom w:val="0"/>
      <w:divBdr>
        <w:top w:val="none" w:sz="0" w:space="0" w:color="auto"/>
        <w:left w:val="none" w:sz="0" w:space="0" w:color="auto"/>
        <w:bottom w:val="none" w:sz="0" w:space="0" w:color="auto"/>
        <w:right w:val="none" w:sz="0" w:space="0" w:color="auto"/>
      </w:divBdr>
    </w:div>
    <w:div w:id="253175756">
      <w:bodyDiv w:val="1"/>
      <w:marLeft w:val="0"/>
      <w:marRight w:val="0"/>
      <w:marTop w:val="0"/>
      <w:marBottom w:val="0"/>
      <w:divBdr>
        <w:top w:val="none" w:sz="0" w:space="0" w:color="auto"/>
        <w:left w:val="none" w:sz="0" w:space="0" w:color="auto"/>
        <w:bottom w:val="none" w:sz="0" w:space="0" w:color="auto"/>
        <w:right w:val="none" w:sz="0" w:space="0" w:color="auto"/>
      </w:divBdr>
    </w:div>
    <w:div w:id="266694225">
      <w:bodyDiv w:val="1"/>
      <w:marLeft w:val="0"/>
      <w:marRight w:val="0"/>
      <w:marTop w:val="0"/>
      <w:marBottom w:val="0"/>
      <w:divBdr>
        <w:top w:val="none" w:sz="0" w:space="0" w:color="auto"/>
        <w:left w:val="none" w:sz="0" w:space="0" w:color="auto"/>
        <w:bottom w:val="none" w:sz="0" w:space="0" w:color="auto"/>
        <w:right w:val="none" w:sz="0" w:space="0" w:color="auto"/>
      </w:divBdr>
    </w:div>
    <w:div w:id="352263755">
      <w:bodyDiv w:val="1"/>
      <w:marLeft w:val="0"/>
      <w:marRight w:val="0"/>
      <w:marTop w:val="0"/>
      <w:marBottom w:val="0"/>
      <w:divBdr>
        <w:top w:val="none" w:sz="0" w:space="0" w:color="auto"/>
        <w:left w:val="none" w:sz="0" w:space="0" w:color="auto"/>
        <w:bottom w:val="none" w:sz="0" w:space="0" w:color="auto"/>
        <w:right w:val="none" w:sz="0" w:space="0" w:color="auto"/>
      </w:divBdr>
    </w:div>
    <w:div w:id="555969239">
      <w:bodyDiv w:val="1"/>
      <w:marLeft w:val="0"/>
      <w:marRight w:val="0"/>
      <w:marTop w:val="0"/>
      <w:marBottom w:val="0"/>
      <w:divBdr>
        <w:top w:val="none" w:sz="0" w:space="0" w:color="auto"/>
        <w:left w:val="none" w:sz="0" w:space="0" w:color="auto"/>
        <w:bottom w:val="none" w:sz="0" w:space="0" w:color="auto"/>
        <w:right w:val="none" w:sz="0" w:space="0" w:color="auto"/>
      </w:divBdr>
    </w:div>
    <w:div w:id="735669598">
      <w:bodyDiv w:val="1"/>
      <w:marLeft w:val="0"/>
      <w:marRight w:val="0"/>
      <w:marTop w:val="0"/>
      <w:marBottom w:val="0"/>
      <w:divBdr>
        <w:top w:val="none" w:sz="0" w:space="0" w:color="auto"/>
        <w:left w:val="none" w:sz="0" w:space="0" w:color="auto"/>
        <w:bottom w:val="none" w:sz="0" w:space="0" w:color="auto"/>
        <w:right w:val="none" w:sz="0" w:space="0" w:color="auto"/>
      </w:divBdr>
    </w:div>
    <w:div w:id="944196940">
      <w:bodyDiv w:val="1"/>
      <w:marLeft w:val="0"/>
      <w:marRight w:val="0"/>
      <w:marTop w:val="0"/>
      <w:marBottom w:val="0"/>
      <w:divBdr>
        <w:top w:val="none" w:sz="0" w:space="0" w:color="auto"/>
        <w:left w:val="none" w:sz="0" w:space="0" w:color="auto"/>
        <w:bottom w:val="none" w:sz="0" w:space="0" w:color="auto"/>
        <w:right w:val="none" w:sz="0" w:space="0" w:color="auto"/>
      </w:divBdr>
    </w:div>
    <w:div w:id="963998704">
      <w:bodyDiv w:val="1"/>
      <w:marLeft w:val="0"/>
      <w:marRight w:val="0"/>
      <w:marTop w:val="0"/>
      <w:marBottom w:val="0"/>
      <w:divBdr>
        <w:top w:val="none" w:sz="0" w:space="0" w:color="auto"/>
        <w:left w:val="none" w:sz="0" w:space="0" w:color="auto"/>
        <w:bottom w:val="none" w:sz="0" w:space="0" w:color="auto"/>
        <w:right w:val="none" w:sz="0" w:space="0" w:color="auto"/>
      </w:divBdr>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054083079">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1162046146">
      <w:bodyDiv w:val="1"/>
      <w:marLeft w:val="0"/>
      <w:marRight w:val="0"/>
      <w:marTop w:val="0"/>
      <w:marBottom w:val="0"/>
      <w:divBdr>
        <w:top w:val="none" w:sz="0" w:space="0" w:color="auto"/>
        <w:left w:val="none" w:sz="0" w:space="0" w:color="auto"/>
        <w:bottom w:val="none" w:sz="0" w:space="0" w:color="auto"/>
        <w:right w:val="none" w:sz="0" w:space="0" w:color="auto"/>
      </w:divBdr>
    </w:div>
    <w:div w:id="1170679534">
      <w:bodyDiv w:val="1"/>
      <w:marLeft w:val="0"/>
      <w:marRight w:val="0"/>
      <w:marTop w:val="0"/>
      <w:marBottom w:val="0"/>
      <w:divBdr>
        <w:top w:val="none" w:sz="0" w:space="0" w:color="auto"/>
        <w:left w:val="none" w:sz="0" w:space="0" w:color="auto"/>
        <w:bottom w:val="none" w:sz="0" w:space="0" w:color="auto"/>
        <w:right w:val="none" w:sz="0" w:space="0" w:color="auto"/>
      </w:divBdr>
    </w:div>
    <w:div w:id="1173568147">
      <w:bodyDiv w:val="1"/>
      <w:marLeft w:val="0"/>
      <w:marRight w:val="0"/>
      <w:marTop w:val="0"/>
      <w:marBottom w:val="0"/>
      <w:divBdr>
        <w:top w:val="none" w:sz="0" w:space="0" w:color="auto"/>
        <w:left w:val="none" w:sz="0" w:space="0" w:color="auto"/>
        <w:bottom w:val="none" w:sz="0" w:space="0" w:color="auto"/>
        <w:right w:val="none" w:sz="0" w:space="0" w:color="auto"/>
      </w:divBdr>
    </w:div>
    <w:div w:id="1205603150">
      <w:bodyDiv w:val="1"/>
      <w:marLeft w:val="0"/>
      <w:marRight w:val="0"/>
      <w:marTop w:val="0"/>
      <w:marBottom w:val="0"/>
      <w:divBdr>
        <w:top w:val="none" w:sz="0" w:space="0" w:color="auto"/>
        <w:left w:val="none" w:sz="0" w:space="0" w:color="auto"/>
        <w:bottom w:val="none" w:sz="0" w:space="0" w:color="auto"/>
        <w:right w:val="none" w:sz="0" w:space="0" w:color="auto"/>
      </w:divBdr>
    </w:div>
    <w:div w:id="1353414431">
      <w:bodyDiv w:val="1"/>
      <w:marLeft w:val="0"/>
      <w:marRight w:val="0"/>
      <w:marTop w:val="0"/>
      <w:marBottom w:val="0"/>
      <w:divBdr>
        <w:top w:val="none" w:sz="0" w:space="0" w:color="auto"/>
        <w:left w:val="none" w:sz="0" w:space="0" w:color="auto"/>
        <w:bottom w:val="none" w:sz="0" w:space="0" w:color="auto"/>
        <w:right w:val="none" w:sz="0" w:space="0" w:color="auto"/>
      </w:divBdr>
    </w:div>
    <w:div w:id="1527910553">
      <w:bodyDiv w:val="1"/>
      <w:marLeft w:val="0"/>
      <w:marRight w:val="0"/>
      <w:marTop w:val="0"/>
      <w:marBottom w:val="0"/>
      <w:divBdr>
        <w:top w:val="none" w:sz="0" w:space="0" w:color="auto"/>
        <w:left w:val="none" w:sz="0" w:space="0" w:color="auto"/>
        <w:bottom w:val="none" w:sz="0" w:space="0" w:color="auto"/>
        <w:right w:val="none" w:sz="0" w:space="0" w:color="auto"/>
      </w:divBdr>
    </w:div>
    <w:div w:id="1556576365">
      <w:bodyDiv w:val="1"/>
      <w:marLeft w:val="0"/>
      <w:marRight w:val="0"/>
      <w:marTop w:val="0"/>
      <w:marBottom w:val="0"/>
      <w:divBdr>
        <w:top w:val="none" w:sz="0" w:space="0" w:color="auto"/>
        <w:left w:val="none" w:sz="0" w:space="0" w:color="auto"/>
        <w:bottom w:val="none" w:sz="0" w:space="0" w:color="auto"/>
        <w:right w:val="none" w:sz="0" w:space="0" w:color="auto"/>
      </w:divBdr>
    </w:div>
    <w:div w:id="1642225714">
      <w:bodyDiv w:val="1"/>
      <w:marLeft w:val="0"/>
      <w:marRight w:val="0"/>
      <w:marTop w:val="0"/>
      <w:marBottom w:val="0"/>
      <w:divBdr>
        <w:top w:val="none" w:sz="0" w:space="0" w:color="auto"/>
        <w:left w:val="none" w:sz="0" w:space="0" w:color="auto"/>
        <w:bottom w:val="none" w:sz="0" w:space="0" w:color="auto"/>
        <w:right w:val="none" w:sz="0" w:space="0" w:color="auto"/>
      </w:divBdr>
    </w:div>
    <w:div w:id="1708942091">
      <w:bodyDiv w:val="1"/>
      <w:marLeft w:val="0"/>
      <w:marRight w:val="0"/>
      <w:marTop w:val="0"/>
      <w:marBottom w:val="0"/>
      <w:divBdr>
        <w:top w:val="none" w:sz="0" w:space="0" w:color="auto"/>
        <w:left w:val="none" w:sz="0" w:space="0" w:color="auto"/>
        <w:bottom w:val="none" w:sz="0" w:space="0" w:color="auto"/>
        <w:right w:val="none" w:sz="0" w:space="0" w:color="auto"/>
      </w:divBdr>
    </w:div>
    <w:div w:id="1892183691">
      <w:bodyDiv w:val="1"/>
      <w:marLeft w:val="0"/>
      <w:marRight w:val="0"/>
      <w:marTop w:val="0"/>
      <w:marBottom w:val="0"/>
      <w:divBdr>
        <w:top w:val="none" w:sz="0" w:space="0" w:color="auto"/>
        <w:left w:val="none" w:sz="0" w:space="0" w:color="auto"/>
        <w:bottom w:val="none" w:sz="0" w:space="0" w:color="auto"/>
        <w:right w:val="none" w:sz="0" w:space="0" w:color="auto"/>
      </w:divBdr>
    </w:div>
    <w:div w:id="1935243849">
      <w:bodyDiv w:val="1"/>
      <w:marLeft w:val="0"/>
      <w:marRight w:val="0"/>
      <w:marTop w:val="0"/>
      <w:marBottom w:val="0"/>
      <w:divBdr>
        <w:top w:val="none" w:sz="0" w:space="0" w:color="auto"/>
        <w:left w:val="none" w:sz="0" w:space="0" w:color="auto"/>
        <w:bottom w:val="none" w:sz="0" w:space="0" w:color="auto"/>
        <w:right w:val="none" w:sz="0" w:space="0" w:color="auto"/>
      </w:divBdr>
    </w:div>
    <w:div w:id="1937057160">
      <w:bodyDiv w:val="1"/>
      <w:marLeft w:val="0"/>
      <w:marRight w:val="0"/>
      <w:marTop w:val="0"/>
      <w:marBottom w:val="0"/>
      <w:divBdr>
        <w:top w:val="none" w:sz="0" w:space="0" w:color="auto"/>
        <w:left w:val="none" w:sz="0" w:space="0" w:color="auto"/>
        <w:bottom w:val="none" w:sz="0" w:space="0" w:color="auto"/>
        <w:right w:val="none" w:sz="0" w:space="0" w:color="auto"/>
      </w:divBdr>
    </w:div>
    <w:div w:id="2003004408">
      <w:bodyDiv w:val="1"/>
      <w:marLeft w:val="0"/>
      <w:marRight w:val="0"/>
      <w:marTop w:val="0"/>
      <w:marBottom w:val="0"/>
      <w:divBdr>
        <w:top w:val="none" w:sz="0" w:space="0" w:color="auto"/>
        <w:left w:val="none" w:sz="0" w:space="0" w:color="auto"/>
        <w:bottom w:val="none" w:sz="0" w:space="0" w:color="auto"/>
        <w:right w:val="none" w:sz="0" w:space="0" w:color="auto"/>
      </w:divBdr>
    </w:div>
    <w:div w:id="2022924350">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 w:id="2036609929">
      <w:bodyDiv w:val="1"/>
      <w:marLeft w:val="0"/>
      <w:marRight w:val="0"/>
      <w:marTop w:val="0"/>
      <w:marBottom w:val="0"/>
      <w:divBdr>
        <w:top w:val="none" w:sz="0" w:space="0" w:color="auto"/>
        <w:left w:val="none" w:sz="0" w:space="0" w:color="auto"/>
        <w:bottom w:val="none" w:sz="0" w:space="0" w:color="auto"/>
        <w:right w:val="none" w:sz="0" w:space="0" w:color="auto"/>
      </w:divBdr>
    </w:div>
    <w:div w:id="2049604544">
      <w:bodyDiv w:val="1"/>
      <w:marLeft w:val="0"/>
      <w:marRight w:val="0"/>
      <w:marTop w:val="0"/>
      <w:marBottom w:val="0"/>
      <w:divBdr>
        <w:top w:val="none" w:sz="0" w:space="0" w:color="auto"/>
        <w:left w:val="none" w:sz="0" w:space="0" w:color="auto"/>
        <w:bottom w:val="none" w:sz="0" w:space="0" w:color="auto"/>
        <w:right w:val="none" w:sz="0" w:space="0" w:color="auto"/>
      </w:divBdr>
    </w:div>
    <w:div w:id="2072145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svg"/><Relationship Id="rId21" Type="http://schemas.openxmlformats.org/officeDocument/2006/relationships/image" Target="media/image12.png"/><Relationship Id="rId42" Type="http://schemas.openxmlformats.org/officeDocument/2006/relationships/image" Target="media/image33.svg"/><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image" Target="media/image59.svg"/><Relationship Id="rId16" Type="http://schemas.openxmlformats.org/officeDocument/2006/relationships/image" Target="media/image7.svg"/><Relationship Id="rId11" Type="http://schemas.openxmlformats.org/officeDocument/2006/relationships/image" Target="media/image2.png"/><Relationship Id="rId24" Type="http://schemas.openxmlformats.org/officeDocument/2006/relationships/image" Target="media/image15.svg"/><Relationship Id="rId32" Type="http://schemas.openxmlformats.org/officeDocument/2006/relationships/image" Target="media/image23.svg"/><Relationship Id="rId37" Type="http://schemas.openxmlformats.org/officeDocument/2006/relationships/image" Target="media/image28.png"/><Relationship Id="rId40" Type="http://schemas.openxmlformats.org/officeDocument/2006/relationships/image" Target="media/image31.sv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svg"/><Relationship Id="rId66" Type="http://schemas.openxmlformats.org/officeDocument/2006/relationships/image" Target="media/image57.svg"/><Relationship Id="rId74" Type="http://schemas.openxmlformats.org/officeDocument/2006/relationships/footer" Target="footer2.xml"/><Relationship Id="rId5" Type="http://schemas.openxmlformats.org/officeDocument/2006/relationships/styles" Target="styles.xml"/><Relationship Id="rId61" Type="http://schemas.openxmlformats.org/officeDocument/2006/relationships/image" Target="media/image52.png"/><Relationship Id="rId19" Type="http://schemas.openxmlformats.org/officeDocument/2006/relationships/image" Target="media/image10.png"/><Relationship Id="rId14" Type="http://schemas.openxmlformats.org/officeDocument/2006/relationships/image" Target="media/image5.svg"/><Relationship Id="rId22" Type="http://schemas.openxmlformats.org/officeDocument/2006/relationships/image" Target="media/image13.svg"/><Relationship Id="rId27" Type="http://schemas.openxmlformats.org/officeDocument/2006/relationships/image" Target="media/image18.png"/><Relationship Id="rId30" Type="http://schemas.openxmlformats.org/officeDocument/2006/relationships/image" Target="media/image21.sv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svg"/><Relationship Id="rId56" Type="http://schemas.openxmlformats.org/officeDocument/2006/relationships/image" Target="media/image47.svg"/><Relationship Id="rId64" Type="http://schemas.openxmlformats.org/officeDocument/2006/relationships/image" Target="media/image55.svg"/><Relationship Id="rId69" Type="http://schemas.openxmlformats.org/officeDocument/2006/relationships/image" Target="media/image60.png"/><Relationship Id="rId77"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image" Target="media/image42.png"/><Relationship Id="rId72" Type="http://schemas.openxmlformats.org/officeDocument/2006/relationships/image" Target="media/image63.svg"/><Relationship Id="rId3" Type="http://schemas.openxmlformats.org/officeDocument/2006/relationships/customXml" Target="../customXml/item3.xml"/><Relationship Id="rId12" Type="http://schemas.openxmlformats.org/officeDocument/2006/relationships/image" Target="media/image3.sv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svg"/><Relationship Id="rId46" Type="http://schemas.openxmlformats.org/officeDocument/2006/relationships/image" Target="media/image37.sv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1.svg"/><Relationship Id="rId41" Type="http://schemas.openxmlformats.org/officeDocument/2006/relationships/image" Target="media/image32.png"/><Relationship Id="rId54" Type="http://schemas.openxmlformats.org/officeDocument/2006/relationships/image" Target="media/image45.svg"/><Relationship Id="rId62" Type="http://schemas.openxmlformats.org/officeDocument/2006/relationships/image" Target="media/image53.svg"/><Relationship Id="rId70" Type="http://schemas.openxmlformats.org/officeDocument/2006/relationships/image" Target="media/image61.svg"/><Relationship Id="rId75"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svg"/><Relationship Id="rId36" Type="http://schemas.openxmlformats.org/officeDocument/2006/relationships/image" Target="media/image27.sv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media/image1.png"/><Relationship Id="rId31" Type="http://schemas.openxmlformats.org/officeDocument/2006/relationships/image" Target="media/image22.png"/><Relationship Id="rId44" Type="http://schemas.openxmlformats.org/officeDocument/2006/relationships/image" Target="media/image35.svg"/><Relationship Id="rId52" Type="http://schemas.openxmlformats.org/officeDocument/2006/relationships/image" Target="media/image43.svg"/><Relationship Id="rId60" Type="http://schemas.openxmlformats.org/officeDocument/2006/relationships/image" Target="media/image51.svg"/><Relationship Id="rId65" Type="http://schemas.openxmlformats.org/officeDocument/2006/relationships/image" Target="media/image56.png"/><Relationship Id="rId73"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svg"/><Relationship Id="rId39" Type="http://schemas.openxmlformats.org/officeDocument/2006/relationships/image" Target="media/image30.png"/><Relationship Id="rId34" Type="http://schemas.openxmlformats.org/officeDocument/2006/relationships/image" Target="media/image25.svg"/><Relationship Id="rId50" Type="http://schemas.openxmlformats.org/officeDocument/2006/relationships/image" Target="media/image41.svg"/><Relationship Id="rId55" Type="http://schemas.openxmlformats.org/officeDocument/2006/relationships/image" Target="media/image46.png"/><Relationship Id="rId76" Type="http://schemas.openxmlformats.org/officeDocument/2006/relationships/fontTable" Target="fontTable.xml"/><Relationship Id="rId7" Type="http://schemas.openxmlformats.org/officeDocument/2006/relationships/webSettings" Target="webSettings.xml"/><Relationship Id="rId71" Type="http://schemas.openxmlformats.org/officeDocument/2006/relationships/image" Target="media/image62.png"/><Relationship Id="rId2" Type="http://schemas.openxmlformats.org/officeDocument/2006/relationships/customXml" Target="../customXml/item2.xml"/><Relationship Id="rId29"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4" ma:contentTypeDescription="Create a new document." ma:contentTypeScope="" ma:versionID="cd01673b78a97c00d3e60706066e83fe">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8a3b690ed0e2213a9bedad08ce8fe725"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070c006-b1fa-4ed9-9b79-8bbdd9d2e599}"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FA664-CE64-40CE-A923-75B8EF39E6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01E14E-8D75-4E9D-9A18-2622A4259C38}">
  <ds:schemaRefs>
    <ds:schemaRef ds:uri="http://schemas.microsoft.com/sharepoint/v3/contenttype/forms"/>
  </ds:schemaRefs>
</ds:datastoreItem>
</file>

<file path=customXml/itemProps3.xml><?xml version="1.0" encoding="utf-8"?>
<ds:datastoreItem xmlns:ds="http://schemas.openxmlformats.org/officeDocument/2006/customXml" ds:itemID="{78E8BDE1-50CB-4986-9945-D0A4068D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Pages>
  <Words>3564</Words>
  <Characters>20318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Anghel</dc:creator>
  <cp:lastModifiedBy>Alexandra Andreea Anghel (2226451)</cp:lastModifiedBy>
  <cp:revision>12</cp:revision>
  <cp:lastPrinted>2024-05-01T14:36:00Z</cp:lastPrinted>
  <dcterms:created xsi:type="dcterms:W3CDTF">2024-05-30T16:43:00Z</dcterms:created>
  <dcterms:modified xsi:type="dcterms:W3CDTF">2024-06-10T16:17:00Z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315d06a892c01438ad1949a8b72c8c8e10e5459fc261d4967fd4106e60dd9865</vt:lpwstr>
  </property>
</Properties>
</file>