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019CF" w14:textId="77777777" w:rsidR="001F608C" w:rsidRDefault="001F608C" w:rsidP="001F608C">
      <w:pPr>
        <w:pStyle w:val="ListParagraph"/>
      </w:pPr>
    </w:p>
    <w:p w14:paraId="2D02CDFF" w14:textId="77777777" w:rsidR="00AA48F7" w:rsidRDefault="00AA48F7" w:rsidP="00AA48F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36"/>
          <w:szCs w:val="36"/>
        </w:rPr>
        <w:t> </w:t>
      </w:r>
    </w:p>
    <w:p w14:paraId="5FA57B2A" w14:textId="77777777" w:rsidR="00AA48F7" w:rsidRDefault="00AA48F7" w:rsidP="00AA48F7">
      <w:pPr>
        <w:pStyle w:val="paragraph"/>
        <w:spacing w:before="0" w:beforeAutospacing="0" w:after="0" w:afterAutospacing="0"/>
        <w:jc w:val="center"/>
        <w:textAlignment w:val="baseline"/>
        <w:rPr>
          <w:rFonts w:ascii="Segoe UI" w:hAnsi="Segoe UI" w:cs="Segoe UI"/>
          <w:sz w:val="18"/>
          <w:szCs w:val="18"/>
        </w:rPr>
      </w:pPr>
      <w:r>
        <w:rPr>
          <w:rFonts w:asciiTheme="minorHAnsi" w:eastAsiaTheme="minorHAnsi" w:hAnsiTheme="minorHAnsi" w:cstheme="minorBidi"/>
          <w:noProof/>
          <w:sz w:val="22"/>
          <w:szCs w:val="22"/>
          <w:lang w:eastAsia="en-US"/>
        </w:rPr>
        <w:drawing>
          <wp:inline distT="0" distB="0" distL="0" distR="0" wp14:anchorId="18535672" wp14:editId="502813B4">
            <wp:extent cx="3362325" cy="1885950"/>
            <wp:effectExtent l="0" t="0" r="9525" b="0"/>
            <wp:docPr id="2" name="Picture 1"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icture containing text, font, logo, symb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2325" cy="1885950"/>
                    </a:xfrm>
                    <a:prstGeom prst="rect">
                      <a:avLst/>
                    </a:prstGeom>
                    <a:noFill/>
                    <a:ln>
                      <a:noFill/>
                    </a:ln>
                  </pic:spPr>
                </pic:pic>
              </a:graphicData>
            </a:graphic>
          </wp:inline>
        </w:drawing>
      </w:r>
      <w:r>
        <w:rPr>
          <w:rStyle w:val="eop"/>
          <w:rFonts w:ascii="Arial" w:hAnsi="Arial" w:cs="Arial"/>
        </w:rPr>
        <w:t> </w:t>
      </w:r>
    </w:p>
    <w:p w14:paraId="6A72D7B1" w14:textId="77777777" w:rsidR="00AA48F7" w:rsidRDefault="00AA48F7" w:rsidP="00AA48F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rPr>
        <w:t> </w:t>
      </w:r>
    </w:p>
    <w:p w14:paraId="53366CF1" w14:textId="476BA413" w:rsidR="00AA48F7" w:rsidRDefault="00AA48F7" w:rsidP="00AA48F7">
      <w:pPr>
        <w:pStyle w:val="paragraph"/>
        <w:spacing w:before="0" w:beforeAutospacing="0" w:after="0" w:afterAutospacing="0"/>
        <w:jc w:val="center"/>
        <w:textAlignment w:val="baseline"/>
        <w:rPr>
          <w:rStyle w:val="normaltextrun"/>
          <w:rFonts w:ascii="Arial" w:eastAsiaTheme="majorEastAsia" w:hAnsi="Arial" w:cs="Arial"/>
          <w:sz w:val="48"/>
          <w:szCs w:val="48"/>
          <w:lang w:val="en-US"/>
        </w:rPr>
      </w:pPr>
      <w:r>
        <w:rPr>
          <w:rStyle w:val="normaltextrun"/>
          <w:rFonts w:ascii="Arial" w:eastAsiaTheme="majorEastAsia" w:hAnsi="Arial" w:cs="Arial"/>
          <w:sz w:val="48"/>
          <w:szCs w:val="48"/>
          <w:lang w:val="en-US"/>
        </w:rPr>
        <w:t>Work Based Project</w:t>
      </w:r>
    </w:p>
    <w:p w14:paraId="52C98E8C" w14:textId="1A7918A1" w:rsidR="00AA48F7" w:rsidRDefault="00A77138" w:rsidP="00AA48F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48"/>
          <w:szCs w:val="48"/>
          <w:lang w:val="en-US"/>
        </w:rPr>
        <w:t>How Will Hitting the 2050 Net Zero Target Affect the Construction Industry?</w:t>
      </w:r>
    </w:p>
    <w:p w14:paraId="196E6442" w14:textId="77777777" w:rsidR="00AA48F7" w:rsidRDefault="00AA48F7" w:rsidP="00AA48F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48"/>
          <w:szCs w:val="48"/>
        </w:rPr>
        <w:t> </w:t>
      </w:r>
    </w:p>
    <w:p w14:paraId="3B08F1D2" w14:textId="7B38A645" w:rsidR="00AA48F7" w:rsidRDefault="00AA48F7" w:rsidP="00AA48F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40"/>
          <w:szCs w:val="40"/>
          <w:lang w:val="en-US"/>
        </w:rPr>
        <w:t>Dafydd Allcock</w:t>
      </w:r>
    </w:p>
    <w:p w14:paraId="6131E7D1" w14:textId="77777777" w:rsidR="00AA48F7" w:rsidRDefault="00AA48F7" w:rsidP="00AA48F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40"/>
          <w:szCs w:val="40"/>
        </w:rPr>
        <w:t> </w:t>
      </w:r>
    </w:p>
    <w:p w14:paraId="529737A8" w14:textId="7F1A851E" w:rsidR="00AA48F7" w:rsidRDefault="00AA48F7" w:rsidP="00AA48F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40"/>
          <w:szCs w:val="40"/>
          <w:lang w:val="en-US"/>
        </w:rPr>
        <w:t>HND</w:t>
      </w:r>
    </w:p>
    <w:p w14:paraId="0E3F161B" w14:textId="77777777" w:rsidR="00AA48F7" w:rsidRDefault="00AA48F7" w:rsidP="00AA48F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40"/>
          <w:szCs w:val="40"/>
        </w:rPr>
        <w:t> </w:t>
      </w:r>
    </w:p>
    <w:p w14:paraId="253FB6C4" w14:textId="64082C08" w:rsidR="00AA48F7" w:rsidRDefault="00AA48F7" w:rsidP="00AA48F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36"/>
          <w:szCs w:val="36"/>
          <w:lang w:val="en-US"/>
        </w:rPr>
        <w:t>Year</w:t>
      </w:r>
      <w:r>
        <w:rPr>
          <w:rStyle w:val="eop"/>
          <w:rFonts w:ascii="Arial" w:hAnsi="Arial" w:cs="Arial"/>
          <w:sz w:val="36"/>
          <w:szCs w:val="36"/>
        </w:rPr>
        <w:t> </w:t>
      </w:r>
      <w:r w:rsidR="0028414A">
        <w:rPr>
          <w:rStyle w:val="eop"/>
          <w:rFonts w:ascii="Arial" w:hAnsi="Arial" w:cs="Arial"/>
          <w:sz w:val="36"/>
          <w:szCs w:val="36"/>
        </w:rPr>
        <w:t>2</w:t>
      </w:r>
    </w:p>
    <w:p w14:paraId="699BCB9A" w14:textId="77777777" w:rsidR="00AA48F7" w:rsidRDefault="00AA48F7" w:rsidP="001F608C">
      <w:pPr>
        <w:pStyle w:val="ListParagraph"/>
      </w:pPr>
    </w:p>
    <w:p w14:paraId="35ADBD9E" w14:textId="77777777" w:rsidR="00AA48F7" w:rsidRDefault="00AA48F7" w:rsidP="001F608C">
      <w:pPr>
        <w:pStyle w:val="ListParagraph"/>
      </w:pPr>
    </w:p>
    <w:p w14:paraId="4FB0AD55" w14:textId="77777777" w:rsidR="00AA48F7" w:rsidRDefault="00AA48F7" w:rsidP="001F608C">
      <w:pPr>
        <w:pStyle w:val="ListParagraph"/>
      </w:pPr>
    </w:p>
    <w:p w14:paraId="6B5040E7" w14:textId="77777777" w:rsidR="00AA48F7" w:rsidRDefault="00AA48F7" w:rsidP="001F608C">
      <w:pPr>
        <w:pStyle w:val="ListParagraph"/>
      </w:pPr>
    </w:p>
    <w:p w14:paraId="792679BD" w14:textId="77777777" w:rsidR="00AA48F7" w:rsidRDefault="00AA48F7" w:rsidP="001F608C">
      <w:pPr>
        <w:pStyle w:val="ListParagraph"/>
      </w:pPr>
    </w:p>
    <w:p w14:paraId="65D5FE69" w14:textId="77777777" w:rsidR="00AA48F7" w:rsidRDefault="00AA48F7" w:rsidP="001F608C">
      <w:pPr>
        <w:pStyle w:val="ListParagraph"/>
      </w:pPr>
    </w:p>
    <w:p w14:paraId="2A229758" w14:textId="77777777" w:rsidR="00AA48F7" w:rsidRDefault="00AA48F7" w:rsidP="001F608C">
      <w:pPr>
        <w:pStyle w:val="ListParagraph"/>
      </w:pPr>
    </w:p>
    <w:p w14:paraId="16F41DE3" w14:textId="77777777" w:rsidR="00AA48F7" w:rsidRDefault="00AA48F7" w:rsidP="001F608C">
      <w:pPr>
        <w:pStyle w:val="ListParagraph"/>
      </w:pPr>
    </w:p>
    <w:p w14:paraId="4B225DD6" w14:textId="77777777" w:rsidR="00AA48F7" w:rsidRDefault="00AA48F7" w:rsidP="001F608C">
      <w:pPr>
        <w:pStyle w:val="ListParagraph"/>
      </w:pPr>
    </w:p>
    <w:p w14:paraId="65B56165" w14:textId="77777777" w:rsidR="00AA48F7" w:rsidRDefault="00AA48F7" w:rsidP="001F608C">
      <w:pPr>
        <w:pStyle w:val="ListParagraph"/>
      </w:pPr>
    </w:p>
    <w:p w14:paraId="3EC29328" w14:textId="77777777" w:rsidR="00AA48F7" w:rsidRDefault="00AA48F7" w:rsidP="001F608C">
      <w:pPr>
        <w:pStyle w:val="ListParagraph"/>
      </w:pPr>
    </w:p>
    <w:p w14:paraId="543694E0" w14:textId="77777777" w:rsidR="00AA48F7" w:rsidRDefault="00AA48F7" w:rsidP="001F608C">
      <w:pPr>
        <w:pStyle w:val="ListParagraph"/>
      </w:pPr>
    </w:p>
    <w:p w14:paraId="389B387E" w14:textId="77777777" w:rsidR="00AA48F7" w:rsidRDefault="00AA48F7" w:rsidP="001F608C">
      <w:pPr>
        <w:pStyle w:val="ListParagraph"/>
      </w:pPr>
    </w:p>
    <w:p w14:paraId="7D7641C6" w14:textId="77777777" w:rsidR="00AA48F7" w:rsidRDefault="00AA48F7" w:rsidP="001F608C">
      <w:pPr>
        <w:pStyle w:val="ListParagraph"/>
      </w:pPr>
    </w:p>
    <w:p w14:paraId="7B461E7A" w14:textId="77777777" w:rsidR="004A3F44" w:rsidRDefault="004A3F44" w:rsidP="001C33DE"/>
    <w:sdt>
      <w:sdtPr>
        <w:rPr>
          <w:rFonts w:asciiTheme="minorHAnsi" w:eastAsiaTheme="minorHAnsi" w:hAnsiTheme="minorHAnsi" w:cstheme="minorBidi"/>
          <w:b/>
          <w:bCs/>
          <w:color w:val="auto"/>
          <w:sz w:val="28"/>
          <w:szCs w:val="28"/>
          <w:lang w:val="en-GB"/>
        </w:rPr>
        <w:id w:val="720024699"/>
        <w:docPartObj>
          <w:docPartGallery w:val="Table of Contents"/>
          <w:docPartUnique/>
        </w:docPartObj>
      </w:sdtPr>
      <w:sdtEndPr>
        <w:rPr>
          <w:noProof/>
          <w:sz w:val="22"/>
          <w:szCs w:val="22"/>
        </w:rPr>
      </w:sdtEndPr>
      <w:sdtContent>
        <w:p w14:paraId="6E59935D" w14:textId="062FAC59" w:rsidR="004A3F44" w:rsidRPr="00D50E82" w:rsidRDefault="004A3F44" w:rsidP="00D50E82">
          <w:pPr>
            <w:pStyle w:val="TOCHeading"/>
            <w:jc w:val="center"/>
            <w:rPr>
              <w:b/>
              <w:bCs/>
              <w:color w:val="auto"/>
              <w:sz w:val="40"/>
              <w:szCs w:val="40"/>
            </w:rPr>
          </w:pPr>
          <w:r w:rsidRPr="00D50E82">
            <w:rPr>
              <w:b/>
              <w:bCs/>
              <w:color w:val="auto"/>
              <w:sz w:val="40"/>
              <w:szCs w:val="40"/>
            </w:rPr>
            <w:t>Contents</w:t>
          </w:r>
        </w:p>
        <w:p w14:paraId="4EA2D34A" w14:textId="5F0B3647" w:rsidR="00A612D6" w:rsidRDefault="004A3F44">
          <w:pPr>
            <w:pStyle w:val="TOC1"/>
            <w:tabs>
              <w:tab w:val="right" w:leader="dot" w:pos="9350"/>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5832175" w:history="1">
            <w:r w:rsidR="00A612D6" w:rsidRPr="001F6BFF">
              <w:rPr>
                <w:rStyle w:val="Hyperlink"/>
                <w:b/>
                <w:bCs/>
                <w:noProof/>
              </w:rPr>
              <w:t>Chapter 1</w:t>
            </w:r>
            <w:r w:rsidR="00A612D6">
              <w:rPr>
                <w:noProof/>
                <w:webHidden/>
              </w:rPr>
              <w:tab/>
            </w:r>
            <w:r w:rsidR="00A612D6">
              <w:rPr>
                <w:noProof/>
                <w:webHidden/>
              </w:rPr>
              <w:fldChar w:fldCharType="begin"/>
            </w:r>
            <w:r w:rsidR="00A612D6">
              <w:rPr>
                <w:noProof/>
                <w:webHidden/>
              </w:rPr>
              <w:instrText xml:space="preserve"> PAGEREF _Toc135832175 \h </w:instrText>
            </w:r>
            <w:r w:rsidR="00A612D6">
              <w:rPr>
                <w:noProof/>
                <w:webHidden/>
              </w:rPr>
            </w:r>
            <w:r w:rsidR="00A612D6">
              <w:rPr>
                <w:noProof/>
                <w:webHidden/>
              </w:rPr>
              <w:fldChar w:fldCharType="separate"/>
            </w:r>
            <w:r w:rsidR="00A612D6">
              <w:rPr>
                <w:noProof/>
                <w:webHidden/>
              </w:rPr>
              <w:t>3</w:t>
            </w:r>
            <w:r w:rsidR="00A612D6">
              <w:rPr>
                <w:noProof/>
                <w:webHidden/>
              </w:rPr>
              <w:fldChar w:fldCharType="end"/>
            </w:r>
          </w:hyperlink>
        </w:p>
        <w:p w14:paraId="5790ADF9" w14:textId="4506FACE" w:rsidR="00A612D6" w:rsidRDefault="00F24DC6">
          <w:pPr>
            <w:pStyle w:val="TOC2"/>
            <w:tabs>
              <w:tab w:val="right" w:leader="dot" w:pos="9350"/>
            </w:tabs>
            <w:rPr>
              <w:rFonts w:eastAsiaTheme="minorEastAsia"/>
              <w:noProof/>
              <w:kern w:val="2"/>
              <w:lang w:eastAsia="en-GB"/>
              <w14:ligatures w14:val="standardContextual"/>
            </w:rPr>
          </w:pPr>
          <w:hyperlink w:anchor="_Toc135832176" w:history="1">
            <w:r w:rsidR="00A612D6" w:rsidRPr="001F6BFF">
              <w:rPr>
                <w:rStyle w:val="Hyperlink"/>
                <w:b/>
                <w:bCs/>
                <w:noProof/>
              </w:rPr>
              <w:t>Provisional Title of Project</w:t>
            </w:r>
            <w:r w:rsidR="00A612D6">
              <w:rPr>
                <w:noProof/>
                <w:webHidden/>
              </w:rPr>
              <w:tab/>
            </w:r>
            <w:r w:rsidR="00A612D6">
              <w:rPr>
                <w:noProof/>
                <w:webHidden/>
              </w:rPr>
              <w:fldChar w:fldCharType="begin"/>
            </w:r>
            <w:r w:rsidR="00A612D6">
              <w:rPr>
                <w:noProof/>
                <w:webHidden/>
              </w:rPr>
              <w:instrText xml:space="preserve"> PAGEREF _Toc135832176 \h </w:instrText>
            </w:r>
            <w:r w:rsidR="00A612D6">
              <w:rPr>
                <w:noProof/>
                <w:webHidden/>
              </w:rPr>
            </w:r>
            <w:r w:rsidR="00A612D6">
              <w:rPr>
                <w:noProof/>
                <w:webHidden/>
              </w:rPr>
              <w:fldChar w:fldCharType="separate"/>
            </w:r>
            <w:r w:rsidR="00A612D6">
              <w:rPr>
                <w:noProof/>
                <w:webHidden/>
              </w:rPr>
              <w:t>3</w:t>
            </w:r>
            <w:r w:rsidR="00A612D6">
              <w:rPr>
                <w:noProof/>
                <w:webHidden/>
              </w:rPr>
              <w:fldChar w:fldCharType="end"/>
            </w:r>
          </w:hyperlink>
        </w:p>
        <w:p w14:paraId="646F1F78" w14:textId="3206B355" w:rsidR="00A612D6" w:rsidRDefault="00F24DC6">
          <w:pPr>
            <w:pStyle w:val="TOC2"/>
            <w:tabs>
              <w:tab w:val="right" w:leader="dot" w:pos="9350"/>
            </w:tabs>
            <w:rPr>
              <w:rFonts w:eastAsiaTheme="minorEastAsia"/>
              <w:noProof/>
              <w:kern w:val="2"/>
              <w:lang w:eastAsia="en-GB"/>
              <w14:ligatures w14:val="standardContextual"/>
            </w:rPr>
          </w:pPr>
          <w:hyperlink w:anchor="_Toc135832177" w:history="1">
            <w:r w:rsidR="00A612D6" w:rsidRPr="001F6BFF">
              <w:rPr>
                <w:rStyle w:val="Hyperlink"/>
                <w:b/>
                <w:bCs/>
                <w:noProof/>
              </w:rPr>
              <w:t>Overview</w:t>
            </w:r>
            <w:r w:rsidR="00A612D6">
              <w:rPr>
                <w:noProof/>
                <w:webHidden/>
              </w:rPr>
              <w:tab/>
            </w:r>
            <w:r w:rsidR="00A612D6">
              <w:rPr>
                <w:noProof/>
                <w:webHidden/>
              </w:rPr>
              <w:fldChar w:fldCharType="begin"/>
            </w:r>
            <w:r w:rsidR="00A612D6">
              <w:rPr>
                <w:noProof/>
                <w:webHidden/>
              </w:rPr>
              <w:instrText xml:space="preserve"> PAGEREF _Toc135832177 \h </w:instrText>
            </w:r>
            <w:r w:rsidR="00A612D6">
              <w:rPr>
                <w:noProof/>
                <w:webHidden/>
              </w:rPr>
            </w:r>
            <w:r w:rsidR="00A612D6">
              <w:rPr>
                <w:noProof/>
                <w:webHidden/>
              </w:rPr>
              <w:fldChar w:fldCharType="separate"/>
            </w:r>
            <w:r w:rsidR="00A612D6">
              <w:rPr>
                <w:noProof/>
                <w:webHidden/>
              </w:rPr>
              <w:t>3</w:t>
            </w:r>
            <w:r w:rsidR="00A612D6">
              <w:rPr>
                <w:noProof/>
                <w:webHidden/>
              </w:rPr>
              <w:fldChar w:fldCharType="end"/>
            </w:r>
          </w:hyperlink>
        </w:p>
        <w:p w14:paraId="16171BA8" w14:textId="2DD3D76D" w:rsidR="00A612D6" w:rsidRDefault="00F24DC6">
          <w:pPr>
            <w:pStyle w:val="TOC2"/>
            <w:tabs>
              <w:tab w:val="right" w:leader="dot" w:pos="9350"/>
            </w:tabs>
            <w:rPr>
              <w:rFonts w:eastAsiaTheme="minorEastAsia"/>
              <w:noProof/>
              <w:kern w:val="2"/>
              <w:lang w:eastAsia="en-GB"/>
              <w14:ligatures w14:val="standardContextual"/>
            </w:rPr>
          </w:pPr>
          <w:hyperlink w:anchor="_Toc135832178" w:history="1">
            <w:r w:rsidR="00A612D6" w:rsidRPr="001F6BFF">
              <w:rPr>
                <w:rStyle w:val="Hyperlink"/>
                <w:b/>
                <w:bCs/>
                <w:noProof/>
              </w:rPr>
              <w:t>Research questions &amp; Aims and Objectives</w:t>
            </w:r>
            <w:r w:rsidR="00A612D6">
              <w:rPr>
                <w:noProof/>
                <w:webHidden/>
              </w:rPr>
              <w:tab/>
            </w:r>
            <w:r w:rsidR="00A612D6">
              <w:rPr>
                <w:noProof/>
                <w:webHidden/>
              </w:rPr>
              <w:fldChar w:fldCharType="begin"/>
            </w:r>
            <w:r w:rsidR="00A612D6">
              <w:rPr>
                <w:noProof/>
                <w:webHidden/>
              </w:rPr>
              <w:instrText xml:space="preserve"> PAGEREF _Toc135832178 \h </w:instrText>
            </w:r>
            <w:r w:rsidR="00A612D6">
              <w:rPr>
                <w:noProof/>
                <w:webHidden/>
              </w:rPr>
            </w:r>
            <w:r w:rsidR="00A612D6">
              <w:rPr>
                <w:noProof/>
                <w:webHidden/>
              </w:rPr>
              <w:fldChar w:fldCharType="separate"/>
            </w:r>
            <w:r w:rsidR="00A612D6">
              <w:rPr>
                <w:noProof/>
                <w:webHidden/>
              </w:rPr>
              <w:t>3</w:t>
            </w:r>
            <w:r w:rsidR="00A612D6">
              <w:rPr>
                <w:noProof/>
                <w:webHidden/>
              </w:rPr>
              <w:fldChar w:fldCharType="end"/>
            </w:r>
          </w:hyperlink>
        </w:p>
        <w:p w14:paraId="0F8CC670" w14:textId="74DCDB23" w:rsidR="00A612D6" w:rsidRDefault="00F24DC6">
          <w:pPr>
            <w:pStyle w:val="TOC2"/>
            <w:tabs>
              <w:tab w:val="right" w:leader="dot" w:pos="9350"/>
            </w:tabs>
            <w:rPr>
              <w:rFonts w:eastAsiaTheme="minorEastAsia"/>
              <w:noProof/>
              <w:kern w:val="2"/>
              <w:lang w:eastAsia="en-GB"/>
              <w14:ligatures w14:val="standardContextual"/>
            </w:rPr>
          </w:pPr>
          <w:hyperlink w:anchor="_Toc135832179" w:history="1">
            <w:r w:rsidR="00A612D6" w:rsidRPr="001F6BFF">
              <w:rPr>
                <w:rStyle w:val="Hyperlink"/>
                <w:b/>
                <w:bCs/>
                <w:noProof/>
              </w:rPr>
              <w:t>Research methods</w:t>
            </w:r>
            <w:r w:rsidR="00A612D6">
              <w:rPr>
                <w:noProof/>
                <w:webHidden/>
              </w:rPr>
              <w:tab/>
            </w:r>
            <w:r w:rsidR="00A612D6">
              <w:rPr>
                <w:noProof/>
                <w:webHidden/>
              </w:rPr>
              <w:fldChar w:fldCharType="begin"/>
            </w:r>
            <w:r w:rsidR="00A612D6">
              <w:rPr>
                <w:noProof/>
                <w:webHidden/>
              </w:rPr>
              <w:instrText xml:space="preserve"> PAGEREF _Toc135832179 \h </w:instrText>
            </w:r>
            <w:r w:rsidR="00A612D6">
              <w:rPr>
                <w:noProof/>
                <w:webHidden/>
              </w:rPr>
            </w:r>
            <w:r w:rsidR="00A612D6">
              <w:rPr>
                <w:noProof/>
                <w:webHidden/>
              </w:rPr>
              <w:fldChar w:fldCharType="separate"/>
            </w:r>
            <w:r w:rsidR="00A612D6">
              <w:rPr>
                <w:noProof/>
                <w:webHidden/>
              </w:rPr>
              <w:t>3</w:t>
            </w:r>
            <w:r w:rsidR="00A612D6">
              <w:rPr>
                <w:noProof/>
                <w:webHidden/>
              </w:rPr>
              <w:fldChar w:fldCharType="end"/>
            </w:r>
          </w:hyperlink>
        </w:p>
        <w:p w14:paraId="26A57854" w14:textId="5F2D59C9" w:rsidR="00A612D6" w:rsidRDefault="00F24DC6">
          <w:pPr>
            <w:pStyle w:val="TOC2"/>
            <w:tabs>
              <w:tab w:val="right" w:leader="dot" w:pos="9350"/>
            </w:tabs>
            <w:rPr>
              <w:rFonts w:eastAsiaTheme="minorEastAsia"/>
              <w:noProof/>
              <w:kern w:val="2"/>
              <w:lang w:eastAsia="en-GB"/>
              <w14:ligatures w14:val="standardContextual"/>
            </w:rPr>
          </w:pPr>
          <w:hyperlink w:anchor="_Toc135832180" w:history="1">
            <w:r w:rsidR="00A612D6" w:rsidRPr="001F6BFF">
              <w:rPr>
                <w:rStyle w:val="Hyperlink"/>
                <w:b/>
                <w:bCs/>
                <w:noProof/>
              </w:rPr>
              <w:t>Significance of Research</w:t>
            </w:r>
            <w:r w:rsidR="00A612D6">
              <w:rPr>
                <w:noProof/>
                <w:webHidden/>
              </w:rPr>
              <w:tab/>
            </w:r>
            <w:r w:rsidR="00A612D6">
              <w:rPr>
                <w:noProof/>
                <w:webHidden/>
              </w:rPr>
              <w:fldChar w:fldCharType="begin"/>
            </w:r>
            <w:r w:rsidR="00A612D6">
              <w:rPr>
                <w:noProof/>
                <w:webHidden/>
              </w:rPr>
              <w:instrText xml:space="preserve"> PAGEREF _Toc135832180 \h </w:instrText>
            </w:r>
            <w:r w:rsidR="00A612D6">
              <w:rPr>
                <w:noProof/>
                <w:webHidden/>
              </w:rPr>
            </w:r>
            <w:r w:rsidR="00A612D6">
              <w:rPr>
                <w:noProof/>
                <w:webHidden/>
              </w:rPr>
              <w:fldChar w:fldCharType="separate"/>
            </w:r>
            <w:r w:rsidR="00A612D6">
              <w:rPr>
                <w:noProof/>
                <w:webHidden/>
              </w:rPr>
              <w:t>4</w:t>
            </w:r>
            <w:r w:rsidR="00A612D6">
              <w:rPr>
                <w:noProof/>
                <w:webHidden/>
              </w:rPr>
              <w:fldChar w:fldCharType="end"/>
            </w:r>
          </w:hyperlink>
        </w:p>
        <w:p w14:paraId="3505E67D" w14:textId="4B5100F6" w:rsidR="00A612D6" w:rsidRDefault="00F24DC6">
          <w:pPr>
            <w:pStyle w:val="TOC1"/>
            <w:tabs>
              <w:tab w:val="right" w:leader="dot" w:pos="9350"/>
            </w:tabs>
            <w:rPr>
              <w:rFonts w:eastAsiaTheme="minorEastAsia"/>
              <w:noProof/>
              <w:kern w:val="2"/>
              <w:lang w:eastAsia="en-GB"/>
              <w14:ligatures w14:val="standardContextual"/>
            </w:rPr>
          </w:pPr>
          <w:hyperlink w:anchor="_Toc135832181" w:history="1">
            <w:r w:rsidR="00A612D6" w:rsidRPr="001F6BFF">
              <w:rPr>
                <w:rStyle w:val="Hyperlink"/>
                <w:b/>
                <w:bCs/>
                <w:noProof/>
              </w:rPr>
              <w:t>Chapter 2</w:t>
            </w:r>
            <w:r w:rsidR="00A612D6">
              <w:rPr>
                <w:noProof/>
                <w:webHidden/>
              </w:rPr>
              <w:tab/>
            </w:r>
            <w:r w:rsidR="00A612D6">
              <w:rPr>
                <w:noProof/>
                <w:webHidden/>
              </w:rPr>
              <w:fldChar w:fldCharType="begin"/>
            </w:r>
            <w:r w:rsidR="00A612D6">
              <w:rPr>
                <w:noProof/>
                <w:webHidden/>
              </w:rPr>
              <w:instrText xml:space="preserve"> PAGEREF _Toc135832181 \h </w:instrText>
            </w:r>
            <w:r w:rsidR="00A612D6">
              <w:rPr>
                <w:noProof/>
                <w:webHidden/>
              </w:rPr>
            </w:r>
            <w:r w:rsidR="00A612D6">
              <w:rPr>
                <w:noProof/>
                <w:webHidden/>
              </w:rPr>
              <w:fldChar w:fldCharType="separate"/>
            </w:r>
            <w:r w:rsidR="00A612D6">
              <w:rPr>
                <w:noProof/>
                <w:webHidden/>
              </w:rPr>
              <w:t>4</w:t>
            </w:r>
            <w:r w:rsidR="00A612D6">
              <w:rPr>
                <w:noProof/>
                <w:webHidden/>
              </w:rPr>
              <w:fldChar w:fldCharType="end"/>
            </w:r>
          </w:hyperlink>
        </w:p>
        <w:p w14:paraId="3E681730" w14:textId="6289C331" w:rsidR="00A612D6" w:rsidRDefault="00F24DC6">
          <w:pPr>
            <w:pStyle w:val="TOC1"/>
            <w:tabs>
              <w:tab w:val="right" w:leader="dot" w:pos="9350"/>
            </w:tabs>
            <w:rPr>
              <w:rFonts w:eastAsiaTheme="minorEastAsia"/>
              <w:noProof/>
              <w:kern w:val="2"/>
              <w:lang w:eastAsia="en-GB"/>
              <w14:ligatures w14:val="standardContextual"/>
            </w:rPr>
          </w:pPr>
          <w:hyperlink w:anchor="_Toc135832182" w:history="1">
            <w:r w:rsidR="00A612D6" w:rsidRPr="001F6BFF">
              <w:rPr>
                <w:rStyle w:val="Hyperlink"/>
                <w:b/>
                <w:bCs/>
                <w:noProof/>
              </w:rPr>
              <w:t>Literature Review</w:t>
            </w:r>
            <w:r w:rsidR="00A612D6">
              <w:rPr>
                <w:noProof/>
                <w:webHidden/>
              </w:rPr>
              <w:tab/>
            </w:r>
            <w:r w:rsidR="00A612D6">
              <w:rPr>
                <w:noProof/>
                <w:webHidden/>
              </w:rPr>
              <w:fldChar w:fldCharType="begin"/>
            </w:r>
            <w:r w:rsidR="00A612D6">
              <w:rPr>
                <w:noProof/>
                <w:webHidden/>
              </w:rPr>
              <w:instrText xml:space="preserve"> PAGEREF _Toc135832182 \h </w:instrText>
            </w:r>
            <w:r w:rsidR="00A612D6">
              <w:rPr>
                <w:noProof/>
                <w:webHidden/>
              </w:rPr>
            </w:r>
            <w:r w:rsidR="00A612D6">
              <w:rPr>
                <w:noProof/>
                <w:webHidden/>
              </w:rPr>
              <w:fldChar w:fldCharType="separate"/>
            </w:r>
            <w:r w:rsidR="00A612D6">
              <w:rPr>
                <w:noProof/>
                <w:webHidden/>
              </w:rPr>
              <w:t>4</w:t>
            </w:r>
            <w:r w:rsidR="00A612D6">
              <w:rPr>
                <w:noProof/>
                <w:webHidden/>
              </w:rPr>
              <w:fldChar w:fldCharType="end"/>
            </w:r>
          </w:hyperlink>
        </w:p>
        <w:p w14:paraId="3A4E54BE" w14:textId="0E5BFB12" w:rsidR="00A612D6" w:rsidRDefault="00F24DC6">
          <w:pPr>
            <w:pStyle w:val="TOC2"/>
            <w:tabs>
              <w:tab w:val="right" w:leader="dot" w:pos="9350"/>
            </w:tabs>
            <w:rPr>
              <w:rFonts w:eastAsiaTheme="minorEastAsia"/>
              <w:noProof/>
              <w:kern w:val="2"/>
              <w:lang w:eastAsia="en-GB"/>
              <w14:ligatures w14:val="standardContextual"/>
            </w:rPr>
          </w:pPr>
          <w:hyperlink w:anchor="_Toc135832183" w:history="1">
            <w:r w:rsidR="00A612D6" w:rsidRPr="001F6BFF">
              <w:rPr>
                <w:rStyle w:val="Hyperlink"/>
                <w:b/>
                <w:bCs/>
                <w:noProof/>
              </w:rPr>
              <w:t>Introduction</w:t>
            </w:r>
            <w:r w:rsidR="00A612D6">
              <w:rPr>
                <w:noProof/>
                <w:webHidden/>
              </w:rPr>
              <w:tab/>
            </w:r>
            <w:r w:rsidR="00A612D6">
              <w:rPr>
                <w:noProof/>
                <w:webHidden/>
              </w:rPr>
              <w:fldChar w:fldCharType="begin"/>
            </w:r>
            <w:r w:rsidR="00A612D6">
              <w:rPr>
                <w:noProof/>
                <w:webHidden/>
              </w:rPr>
              <w:instrText xml:space="preserve"> PAGEREF _Toc135832183 \h </w:instrText>
            </w:r>
            <w:r w:rsidR="00A612D6">
              <w:rPr>
                <w:noProof/>
                <w:webHidden/>
              </w:rPr>
            </w:r>
            <w:r w:rsidR="00A612D6">
              <w:rPr>
                <w:noProof/>
                <w:webHidden/>
              </w:rPr>
              <w:fldChar w:fldCharType="separate"/>
            </w:r>
            <w:r w:rsidR="00A612D6">
              <w:rPr>
                <w:noProof/>
                <w:webHidden/>
              </w:rPr>
              <w:t>4</w:t>
            </w:r>
            <w:r w:rsidR="00A612D6">
              <w:rPr>
                <w:noProof/>
                <w:webHidden/>
              </w:rPr>
              <w:fldChar w:fldCharType="end"/>
            </w:r>
          </w:hyperlink>
        </w:p>
        <w:p w14:paraId="6A15E1BA" w14:textId="0B40EB73" w:rsidR="00A612D6" w:rsidRDefault="00F24DC6">
          <w:pPr>
            <w:pStyle w:val="TOC2"/>
            <w:tabs>
              <w:tab w:val="right" w:leader="dot" w:pos="9350"/>
            </w:tabs>
            <w:rPr>
              <w:rFonts w:eastAsiaTheme="minorEastAsia"/>
              <w:noProof/>
              <w:kern w:val="2"/>
              <w:lang w:eastAsia="en-GB"/>
              <w14:ligatures w14:val="standardContextual"/>
            </w:rPr>
          </w:pPr>
          <w:hyperlink w:anchor="_Toc135832184" w:history="1">
            <w:r w:rsidR="00A612D6" w:rsidRPr="001F6BFF">
              <w:rPr>
                <w:rStyle w:val="Hyperlink"/>
                <w:b/>
                <w:bCs/>
                <w:noProof/>
              </w:rPr>
              <w:t>What is Net Zero?</w:t>
            </w:r>
            <w:r w:rsidR="00A612D6">
              <w:rPr>
                <w:noProof/>
                <w:webHidden/>
              </w:rPr>
              <w:tab/>
            </w:r>
            <w:r w:rsidR="00A612D6">
              <w:rPr>
                <w:noProof/>
                <w:webHidden/>
              </w:rPr>
              <w:fldChar w:fldCharType="begin"/>
            </w:r>
            <w:r w:rsidR="00A612D6">
              <w:rPr>
                <w:noProof/>
                <w:webHidden/>
              </w:rPr>
              <w:instrText xml:space="preserve"> PAGEREF _Toc135832184 \h </w:instrText>
            </w:r>
            <w:r w:rsidR="00A612D6">
              <w:rPr>
                <w:noProof/>
                <w:webHidden/>
              </w:rPr>
            </w:r>
            <w:r w:rsidR="00A612D6">
              <w:rPr>
                <w:noProof/>
                <w:webHidden/>
              </w:rPr>
              <w:fldChar w:fldCharType="separate"/>
            </w:r>
            <w:r w:rsidR="00A612D6">
              <w:rPr>
                <w:noProof/>
                <w:webHidden/>
              </w:rPr>
              <w:t>4</w:t>
            </w:r>
            <w:r w:rsidR="00A612D6">
              <w:rPr>
                <w:noProof/>
                <w:webHidden/>
              </w:rPr>
              <w:fldChar w:fldCharType="end"/>
            </w:r>
          </w:hyperlink>
        </w:p>
        <w:p w14:paraId="64817B34" w14:textId="0F9A64CE" w:rsidR="00A612D6" w:rsidRDefault="00F24DC6">
          <w:pPr>
            <w:pStyle w:val="TOC2"/>
            <w:tabs>
              <w:tab w:val="right" w:leader="dot" w:pos="9350"/>
            </w:tabs>
            <w:rPr>
              <w:rFonts w:eastAsiaTheme="minorEastAsia"/>
              <w:noProof/>
              <w:kern w:val="2"/>
              <w:lang w:eastAsia="en-GB"/>
              <w14:ligatures w14:val="standardContextual"/>
            </w:rPr>
          </w:pPr>
          <w:hyperlink w:anchor="_Toc135832185" w:history="1">
            <w:r w:rsidR="00A612D6" w:rsidRPr="001F6BFF">
              <w:rPr>
                <w:rStyle w:val="Hyperlink"/>
                <w:b/>
                <w:bCs/>
                <w:noProof/>
              </w:rPr>
              <w:t>Implications for the Construction Industry</w:t>
            </w:r>
            <w:r w:rsidR="00A612D6">
              <w:rPr>
                <w:noProof/>
                <w:webHidden/>
              </w:rPr>
              <w:tab/>
            </w:r>
            <w:r w:rsidR="00A612D6">
              <w:rPr>
                <w:noProof/>
                <w:webHidden/>
              </w:rPr>
              <w:fldChar w:fldCharType="begin"/>
            </w:r>
            <w:r w:rsidR="00A612D6">
              <w:rPr>
                <w:noProof/>
                <w:webHidden/>
              </w:rPr>
              <w:instrText xml:space="preserve"> PAGEREF _Toc135832185 \h </w:instrText>
            </w:r>
            <w:r w:rsidR="00A612D6">
              <w:rPr>
                <w:noProof/>
                <w:webHidden/>
              </w:rPr>
            </w:r>
            <w:r w:rsidR="00A612D6">
              <w:rPr>
                <w:noProof/>
                <w:webHidden/>
              </w:rPr>
              <w:fldChar w:fldCharType="separate"/>
            </w:r>
            <w:r w:rsidR="00A612D6">
              <w:rPr>
                <w:noProof/>
                <w:webHidden/>
              </w:rPr>
              <w:t>5</w:t>
            </w:r>
            <w:r w:rsidR="00A612D6">
              <w:rPr>
                <w:noProof/>
                <w:webHidden/>
              </w:rPr>
              <w:fldChar w:fldCharType="end"/>
            </w:r>
          </w:hyperlink>
        </w:p>
        <w:p w14:paraId="5660638A" w14:textId="272E39DF" w:rsidR="00A612D6" w:rsidRDefault="00F24DC6">
          <w:pPr>
            <w:pStyle w:val="TOC3"/>
            <w:tabs>
              <w:tab w:val="right" w:leader="dot" w:pos="9350"/>
            </w:tabs>
            <w:rPr>
              <w:rFonts w:eastAsiaTheme="minorEastAsia"/>
              <w:noProof/>
              <w:kern w:val="2"/>
              <w:lang w:eastAsia="en-GB"/>
              <w14:ligatures w14:val="standardContextual"/>
            </w:rPr>
          </w:pPr>
          <w:hyperlink w:anchor="_Toc135832186" w:history="1">
            <w:r w:rsidR="00A612D6" w:rsidRPr="001F6BFF">
              <w:rPr>
                <w:rStyle w:val="Hyperlink"/>
                <w:b/>
                <w:bCs/>
                <w:noProof/>
              </w:rPr>
              <w:t>Carbon Footprint of Construction</w:t>
            </w:r>
            <w:r w:rsidR="00A612D6">
              <w:rPr>
                <w:noProof/>
                <w:webHidden/>
              </w:rPr>
              <w:tab/>
            </w:r>
            <w:r w:rsidR="00A612D6">
              <w:rPr>
                <w:noProof/>
                <w:webHidden/>
              </w:rPr>
              <w:fldChar w:fldCharType="begin"/>
            </w:r>
            <w:r w:rsidR="00A612D6">
              <w:rPr>
                <w:noProof/>
                <w:webHidden/>
              </w:rPr>
              <w:instrText xml:space="preserve"> PAGEREF _Toc135832186 \h </w:instrText>
            </w:r>
            <w:r w:rsidR="00A612D6">
              <w:rPr>
                <w:noProof/>
                <w:webHidden/>
              </w:rPr>
            </w:r>
            <w:r w:rsidR="00A612D6">
              <w:rPr>
                <w:noProof/>
                <w:webHidden/>
              </w:rPr>
              <w:fldChar w:fldCharType="separate"/>
            </w:r>
            <w:r w:rsidR="00A612D6">
              <w:rPr>
                <w:noProof/>
                <w:webHidden/>
              </w:rPr>
              <w:t>5</w:t>
            </w:r>
            <w:r w:rsidR="00A612D6">
              <w:rPr>
                <w:noProof/>
                <w:webHidden/>
              </w:rPr>
              <w:fldChar w:fldCharType="end"/>
            </w:r>
          </w:hyperlink>
        </w:p>
        <w:p w14:paraId="4AD78351" w14:textId="56BA3EEA" w:rsidR="00A612D6" w:rsidRDefault="00F24DC6">
          <w:pPr>
            <w:pStyle w:val="TOC3"/>
            <w:tabs>
              <w:tab w:val="right" w:leader="dot" w:pos="9350"/>
            </w:tabs>
            <w:rPr>
              <w:rFonts w:eastAsiaTheme="minorEastAsia"/>
              <w:noProof/>
              <w:kern w:val="2"/>
              <w:lang w:eastAsia="en-GB"/>
              <w14:ligatures w14:val="standardContextual"/>
            </w:rPr>
          </w:pPr>
          <w:hyperlink w:anchor="_Toc135832187" w:history="1">
            <w:r w:rsidR="00A612D6" w:rsidRPr="001F6BFF">
              <w:rPr>
                <w:rStyle w:val="Hyperlink"/>
                <w:b/>
                <w:bCs/>
                <w:noProof/>
              </w:rPr>
              <w:t>Sustainable Building Practices</w:t>
            </w:r>
            <w:r w:rsidR="00A612D6">
              <w:rPr>
                <w:noProof/>
                <w:webHidden/>
              </w:rPr>
              <w:tab/>
            </w:r>
            <w:r w:rsidR="00A612D6">
              <w:rPr>
                <w:noProof/>
                <w:webHidden/>
              </w:rPr>
              <w:fldChar w:fldCharType="begin"/>
            </w:r>
            <w:r w:rsidR="00A612D6">
              <w:rPr>
                <w:noProof/>
                <w:webHidden/>
              </w:rPr>
              <w:instrText xml:space="preserve"> PAGEREF _Toc135832187 \h </w:instrText>
            </w:r>
            <w:r w:rsidR="00A612D6">
              <w:rPr>
                <w:noProof/>
                <w:webHidden/>
              </w:rPr>
            </w:r>
            <w:r w:rsidR="00A612D6">
              <w:rPr>
                <w:noProof/>
                <w:webHidden/>
              </w:rPr>
              <w:fldChar w:fldCharType="separate"/>
            </w:r>
            <w:r w:rsidR="00A612D6">
              <w:rPr>
                <w:noProof/>
                <w:webHidden/>
              </w:rPr>
              <w:t>5</w:t>
            </w:r>
            <w:r w:rsidR="00A612D6">
              <w:rPr>
                <w:noProof/>
                <w:webHidden/>
              </w:rPr>
              <w:fldChar w:fldCharType="end"/>
            </w:r>
          </w:hyperlink>
        </w:p>
        <w:p w14:paraId="48D5A0A1" w14:textId="55C342A8" w:rsidR="00A612D6" w:rsidRDefault="00F24DC6">
          <w:pPr>
            <w:pStyle w:val="TOC3"/>
            <w:tabs>
              <w:tab w:val="right" w:leader="dot" w:pos="9350"/>
            </w:tabs>
            <w:rPr>
              <w:rFonts w:eastAsiaTheme="minorEastAsia"/>
              <w:noProof/>
              <w:kern w:val="2"/>
              <w:lang w:eastAsia="en-GB"/>
              <w14:ligatures w14:val="standardContextual"/>
            </w:rPr>
          </w:pPr>
          <w:hyperlink w:anchor="_Toc135832188" w:history="1">
            <w:r w:rsidR="00A612D6" w:rsidRPr="001F6BFF">
              <w:rPr>
                <w:rStyle w:val="Hyperlink"/>
                <w:b/>
                <w:bCs/>
                <w:noProof/>
              </w:rPr>
              <w:t>Retrofitting and Upgrading</w:t>
            </w:r>
            <w:r w:rsidR="00A612D6">
              <w:rPr>
                <w:noProof/>
                <w:webHidden/>
              </w:rPr>
              <w:tab/>
            </w:r>
            <w:r w:rsidR="00A612D6">
              <w:rPr>
                <w:noProof/>
                <w:webHidden/>
              </w:rPr>
              <w:fldChar w:fldCharType="begin"/>
            </w:r>
            <w:r w:rsidR="00A612D6">
              <w:rPr>
                <w:noProof/>
                <w:webHidden/>
              </w:rPr>
              <w:instrText xml:space="preserve"> PAGEREF _Toc135832188 \h </w:instrText>
            </w:r>
            <w:r w:rsidR="00A612D6">
              <w:rPr>
                <w:noProof/>
                <w:webHidden/>
              </w:rPr>
            </w:r>
            <w:r w:rsidR="00A612D6">
              <w:rPr>
                <w:noProof/>
                <w:webHidden/>
              </w:rPr>
              <w:fldChar w:fldCharType="separate"/>
            </w:r>
            <w:r w:rsidR="00A612D6">
              <w:rPr>
                <w:noProof/>
                <w:webHidden/>
              </w:rPr>
              <w:t>5</w:t>
            </w:r>
            <w:r w:rsidR="00A612D6">
              <w:rPr>
                <w:noProof/>
                <w:webHidden/>
              </w:rPr>
              <w:fldChar w:fldCharType="end"/>
            </w:r>
          </w:hyperlink>
        </w:p>
        <w:p w14:paraId="46801109" w14:textId="27BA73DA" w:rsidR="00A612D6" w:rsidRDefault="00F24DC6">
          <w:pPr>
            <w:pStyle w:val="TOC2"/>
            <w:tabs>
              <w:tab w:val="right" w:leader="dot" w:pos="9350"/>
            </w:tabs>
            <w:rPr>
              <w:rFonts w:eastAsiaTheme="minorEastAsia"/>
              <w:noProof/>
              <w:kern w:val="2"/>
              <w:lang w:eastAsia="en-GB"/>
              <w14:ligatures w14:val="standardContextual"/>
            </w:rPr>
          </w:pPr>
          <w:hyperlink w:anchor="_Toc135832189" w:history="1">
            <w:r w:rsidR="00A612D6" w:rsidRPr="001F6BFF">
              <w:rPr>
                <w:rStyle w:val="Hyperlink"/>
                <w:b/>
                <w:bCs/>
                <w:noProof/>
              </w:rPr>
              <w:t>Advancements made in Construction that help hit the target.</w:t>
            </w:r>
            <w:r w:rsidR="00A612D6">
              <w:rPr>
                <w:noProof/>
                <w:webHidden/>
              </w:rPr>
              <w:tab/>
            </w:r>
            <w:r w:rsidR="00A612D6">
              <w:rPr>
                <w:noProof/>
                <w:webHidden/>
              </w:rPr>
              <w:fldChar w:fldCharType="begin"/>
            </w:r>
            <w:r w:rsidR="00A612D6">
              <w:rPr>
                <w:noProof/>
                <w:webHidden/>
              </w:rPr>
              <w:instrText xml:space="preserve"> PAGEREF _Toc135832189 \h </w:instrText>
            </w:r>
            <w:r w:rsidR="00A612D6">
              <w:rPr>
                <w:noProof/>
                <w:webHidden/>
              </w:rPr>
            </w:r>
            <w:r w:rsidR="00A612D6">
              <w:rPr>
                <w:noProof/>
                <w:webHidden/>
              </w:rPr>
              <w:fldChar w:fldCharType="separate"/>
            </w:r>
            <w:r w:rsidR="00A612D6">
              <w:rPr>
                <w:noProof/>
                <w:webHidden/>
              </w:rPr>
              <w:t>5</w:t>
            </w:r>
            <w:r w:rsidR="00A612D6">
              <w:rPr>
                <w:noProof/>
                <w:webHidden/>
              </w:rPr>
              <w:fldChar w:fldCharType="end"/>
            </w:r>
          </w:hyperlink>
        </w:p>
        <w:p w14:paraId="3A1A6A39" w14:textId="29F05841" w:rsidR="00A612D6" w:rsidRDefault="00F24DC6">
          <w:pPr>
            <w:pStyle w:val="TOC3"/>
            <w:tabs>
              <w:tab w:val="right" w:leader="dot" w:pos="9350"/>
            </w:tabs>
            <w:rPr>
              <w:rFonts w:eastAsiaTheme="minorEastAsia"/>
              <w:noProof/>
              <w:kern w:val="2"/>
              <w:lang w:eastAsia="en-GB"/>
              <w14:ligatures w14:val="standardContextual"/>
            </w:rPr>
          </w:pPr>
          <w:hyperlink w:anchor="_Toc135832190" w:history="1">
            <w:r w:rsidR="00A612D6" w:rsidRPr="001F6BFF">
              <w:rPr>
                <w:rStyle w:val="Hyperlink"/>
                <w:b/>
                <w:bCs/>
                <w:noProof/>
              </w:rPr>
              <w:t>Building Information Modelling (BIM)</w:t>
            </w:r>
            <w:r w:rsidR="00A612D6">
              <w:rPr>
                <w:noProof/>
                <w:webHidden/>
              </w:rPr>
              <w:tab/>
            </w:r>
            <w:r w:rsidR="00A612D6">
              <w:rPr>
                <w:noProof/>
                <w:webHidden/>
              </w:rPr>
              <w:fldChar w:fldCharType="begin"/>
            </w:r>
            <w:r w:rsidR="00A612D6">
              <w:rPr>
                <w:noProof/>
                <w:webHidden/>
              </w:rPr>
              <w:instrText xml:space="preserve"> PAGEREF _Toc135832190 \h </w:instrText>
            </w:r>
            <w:r w:rsidR="00A612D6">
              <w:rPr>
                <w:noProof/>
                <w:webHidden/>
              </w:rPr>
            </w:r>
            <w:r w:rsidR="00A612D6">
              <w:rPr>
                <w:noProof/>
                <w:webHidden/>
              </w:rPr>
              <w:fldChar w:fldCharType="separate"/>
            </w:r>
            <w:r w:rsidR="00A612D6">
              <w:rPr>
                <w:noProof/>
                <w:webHidden/>
              </w:rPr>
              <w:t>5</w:t>
            </w:r>
            <w:r w:rsidR="00A612D6">
              <w:rPr>
                <w:noProof/>
                <w:webHidden/>
              </w:rPr>
              <w:fldChar w:fldCharType="end"/>
            </w:r>
          </w:hyperlink>
        </w:p>
        <w:p w14:paraId="2269F263" w14:textId="3ACE1688" w:rsidR="00A612D6" w:rsidRDefault="00F24DC6">
          <w:pPr>
            <w:pStyle w:val="TOC3"/>
            <w:tabs>
              <w:tab w:val="right" w:leader="dot" w:pos="9350"/>
            </w:tabs>
            <w:rPr>
              <w:rFonts w:eastAsiaTheme="minorEastAsia"/>
              <w:noProof/>
              <w:kern w:val="2"/>
              <w:lang w:eastAsia="en-GB"/>
              <w14:ligatures w14:val="standardContextual"/>
            </w:rPr>
          </w:pPr>
          <w:hyperlink w:anchor="_Toc135832191" w:history="1">
            <w:r w:rsidR="00A612D6" w:rsidRPr="001F6BFF">
              <w:rPr>
                <w:rStyle w:val="Hyperlink"/>
                <w:b/>
                <w:bCs/>
                <w:noProof/>
              </w:rPr>
              <w:t>Off-Site Construction and Modularization</w:t>
            </w:r>
            <w:r w:rsidR="00A612D6">
              <w:rPr>
                <w:noProof/>
                <w:webHidden/>
              </w:rPr>
              <w:tab/>
            </w:r>
            <w:r w:rsidR="00A612D6">
              <w:rPr>
                <w:noProof/>
                <w:webHidden/>
              </w:rPr>
              <w:fldChar w:fldCharType="begin"/>
            </w:r>
            <w:r w:rsidR="00A612D6">
              <w:rPr>
                <w:noProof/>
                <w:webHidden/>
              </w:rPr>
              <w:instrText xml:space="preserve"> PAGEREF _Toc135832191 \h </w:instrText>
            </w:r>
            <w:r w:rsidR="00A612D6">
              <w:rPr>
                <w:noProof/>
                <w:webHidden/>
              </w:rPr>
            </w:r>
            <w:r w:rsidR="00A612D6">
              <w:rPr>
                <w:noProof/>
                <w:webHidden/>
              </w:rPr>
              <w:fldChar w:fldCharType="separate"/>
            </w:r>
            <w:r w:rsidR="00A612D6">
              <w:rPr>
                <w:noProof/>
                <w:webHidden/>
              </w:rPr>
              <w:t>6</w:t>
            </w:r>
            <w:r w:rsidR="00A612D6">
              <w:rPr>
                <w:noProof/>
                <w:webHidden/>
              </w:rPr>
              <w:fldChar w:fldCharType="end"/>
            </w:r>
          </w:hyperlink>
        </w:p>
        <w:p w14:paraId="55848619" w14:textId="24B55744" w:rsidR="00A612D6" w:rsidRDefault="00F24DC6">
          <w:pPr>
            <w:pStyle w:val="TOC3"/>
            <w:tabs>
              <w:tab w:val="right" w:leader="dot" w:pos="9350"/>
            </w:tabs>
            <w:rPr>
              <w:rFonts w:eastAsiaTheme="minorEastAsia"/>
              <w:noProof/>
              <w:kern w:val="2"/>
              <w:lang w:eastAsia="en-GB"/>
              <w14:ligatures w14:val="standardContextual"/>
            </w:rPr>
          </w:pPr>
          <w:hyperlink w:anchor="_Toc135832192" w:history="1">
            <w:r w:rsidR="00A612D6" w:rsidRPr="001F6BFF">
              <w:rPr>
                <w:rStyle w:val="Hyperlink"/>
                <w:b/>
                <w:bCs/>
                <w:noProof/>
              </w:rPr>
              <w:t>Smart Systems and Automation</w:t>
            </w:r>
            <w:r w:rsidR="00A612D6">
              <w:rPr>
                <w:noProof/>
                <w:webHidden/>
              </w:rPr>
              <w:tab/>
            </w:r>
            <w:r w:rsidR="00A612D6">
              <w:rPr>
                <w:noProof/>
                <w:webHidden/>
              </w:rPr>
              <w:fldChar w:fldCharType="begin"/>
            </w:r>
            <w:r w:rsidR="00A612D6">
              <w:rPr>
                <w:noProof/>
                <w:webHidden/>
              </w:rPr>
              <w:instrText xml:space="preserve"> PAGEREF _Toc135832192 \h </w:instrText>
            </w:r>
            <w:r w:rsidR="00A612D6">
              <w:rPr>
                <w:noProof/>
                <w:webHidden/>
              </w:rPr>
            </w:r>
            <w:r w:rsidR="00A612D6">
              <w:rPr>
                <w:noProof/>
                <w:webHidden/>
              </w:rPr>
              <w:fldChar w:fldCharType="separate"/>
            </w:r>
            <w:r w:rsidR="00A612D6">
              <w:rPr>
                <w:noProof/>
                <w:webHidden/>
              </w:rPr>
              <w:t>6</w:t>
            </w:r>
            <w:r w:rsidR="00A612D6">
              <w:rPr>
                <w:noProof/>
                <w:webHidden/>
              </w:rPr>
              <w:fldChar w:fldCharType="end"/>
            </w:r>
          </w:hyperlink>
        </w:p>
        <w:p w14:paraId="58194785" w14:textId="3D9BE990" w:rsidR="00A612D6" w:rsidRDefault="00F24DC6">
          <w:pPr>
            <w:pStyle w:val="TOC2"/>
            <w:tabs>
              <w:tab w:val="right" w:leader="dot" w:pos="9350"/>
            </w:tabs>
            <w:rPr>
              <w:rFonts w:eastAsiaTheme="minorEastAsia"/>
              <w:noProof/>
              <w:kern w:val="2"/>
              <w:lang w:eastAsia="en-GB"/>
              <w14:ligatures w14:val="standardContextual"/>
            </w:rPr>
          </w:pPr>
          <w:hyperlink w:anchor="_Toc135832193" w:history="1">
            <w:r w:rsidR="00A612D6" w:rsidRPr="001F6BFF">
              <w:rPr>
                <w:rStyle w:val="Hyperlink"/>
                <w:b/>
                <w:bCs/>
                <w:noProof/>
              </w:rPr>
              <w:t>Policy Frameworks and Regulations</w:t>
            </w:r>
            <w:r w:rsidR="00A612D6">
              <w:rPr>
                <w:noProof/>
                <w:webHidden/>
              </w:rPr>
              <w:tab/>
            </w:r>
            <w:r w:rsidR="00A612D6">
              <w:rPr>
                <w:noProof/>
                <w:webHidden/>
              </w:rPr>
              <w:fldChar w:fldCharType="begin"/>
            </w:r>
            <w:r w:rsidR="00A612D6">
              <w:rPr>
                <w:noProof/>
                <w:webHidden/>
              </w:rPr>
              <w:instrText xml:space="preserve"> PAGEREF _Toc135832193 \h </w:instrText>
            </w:r>
            <w:r w:rsidR="00A612D6">
              <w:rPr>
                <w:noProof/>
                <w:webHidden/>
              </w:rPr>
            </w:r>
            <w:r w:rsidR="00A612D6">
              <w:rPr>
                <w:noProof/>
                <w:webHidden/>
              </w:rPr>
              <w:fldChar w:fldCharType="separate"/>
            </w:r>
            <w:r w:rsidR="00A612D6">
              <w:rPr>
                <w:noProof/>
                <w:webHidden/>
              </w:rPr>
              <w:t>6</w:t>
            </w:r>
            <w:r w:rsidR="00A612D6">
              <w:rPr>
                <w:noProof/>
                <w:webHidden/>
              </w:rPr>
              <w:fldChar w:fldCharType="end"/>
            </w:r>
          </w:hyperlink>
        </w:p>
        <w:p w14:paraId="5CD99C5F" w14:textId="1BEAD829" w:rsidR="00A612D6" w:rsidRDefault="00F24DC6">
          <w:pPr>
            <w:pStyle w:val="TOC3"/>
            <w:tabs>
              <w:tab w:val="right" w:leader="dot" w:pos="9350"/>
            </w:tabs>
            <w:rPr>
              <w:rFonts w:eastAsiaTheme="minorEastAsia"/>
              <w:noProof/>
              <w:kern w:val="2"/>
              <w:lang w:eastAsia="en-GB"/>
              <w14:ligatures w14:val="standardContextual"/>
            </w:rPr>
          </w:pPr>
          <w:hyperlink w:anchor="_Toc135832194" w:history="1">
            <w:r w:rsidR="00A612D6" w:rsidRPr="001F6BFF">
              <w:rPr>
                <w:rStyle w:val="Hyperlink"/>
                <w:b/>
                <w:bCs/>
                <w:noProof/>
              </w:rPr>
              <w:t>Building Regulations</w:t>
            </w:r>
            <w:r w:rsidR="00A612D6">
              <w:rPr>
                <w:noProof/>
                <w:webHidden/>
              </w:rPr>
              <w:tab/>
            </w:r>
            <w:r w:rsidR="00A612D6">
              <w:rPr>
                <w:noProof/>
                <w:webHidden/>
              </w:rPr>
              <w:fldChar w:fldCharType="begin"/>
            </w:r>
            <w:r w:rsidR="00A612D6">
              <w:rPr>
                <w:noProof/>
                <w:webHidden/>
              </w:rPr>
              <w:instrText xml:space="preserve"> PAGEREF _Toc135832194 \h </w:instrText>
            </w:r>
            <w:r w:rsidR="00A612D6">
              <w:rPr>
                <w:noProof/>
                <w:webHidden/>
              </w:rPr>
            </w:r>
            <w:r w:rsidR="00A612D6">
              <w:rPr>
                <w:noProof/>
                <w:webHidden/>
              </w:rPr>
              <w:fldChar w:fldCharType="separate"/>
            </w:r>
            <w:r w:rsidR="00A612D6">
              <w:rPr>
                <w:noProof/>
                <w:webHidden/>
              </w:rPr>
              <w:t>6</w:t>
            </w:r>
            <w:r w:rsidR="00A612D6">
              <w:rPr>
                <w:noProof/>
                <w:webHidden/>
              </w:rPr>
              <w:fldChar w:fldCharType="end"/>
            </w:r>
          </w:hyperlink>
        </w:p>
        <w:p w14:paraId="2350C74C" w14:textId="49E836B2" w:rsidR="00A612D6" w:rsidRDefault="00F24DC6">
          <w:pPr>
            <w:pStyle w:val="TOC3"/>
            <w:tabs>
              <w:tab w:val="right" w:leader="dot" w:pos="9350"/>
            </w:tabs>
            <w:rPr>
              <w:rFonts w:eastAsiaTheme="minorEastAsia"/>
              <w:noProof/>
              <w:kern w:val="2"/>
              <w:lang w:eastAsia="en-GB"/>
              <w14:ligatures w14:val="standardContextual"/>
            </w:rPr>
          </w:pPr>
          <w:hyperlink w:anchor="_Toc135832195" w:history="1">
            <w:r w:rsidR="00A612D6" w:rsidRPr="001F6BFF">
              <w:rPr>
                <w:rStyle w:val="Hyperlink"/>
                <w:b/>
                <w:bCs/>
                <w:noProof/>
              </w:rPr>
              <w:t>Funding and Incentives</w:t>
            </w:r>
            <w:r w:rsidR="00A612D6">
              <w:rPr>
                <w:noProof/>
                <w:webHidden/>
              </w:rPr>
              <w:tab/>
            </w:r>
            <w:r w:rsidR="00A612D6">
              <w:rPr>
                <w:noProof/>
                <w:webHidden/>
              </w:rPr>
              <w:fldChar w:fldCharType="begin"/>
            </w:r>
            <w:r w:rsidR="00A612D6">
              <w:rPr>
                <w:noProof/>
                <w:webHidden/>
              </w:rPr>
              <w:instrText xml:space="preserve"> PAGEREF _Toc135832195 \h </w:instrText>
            </w:r>
            <w:r w:rsidR="00A612D6">
              <w:rPr>
                <w:noProof/>
                <w:webHidden/>
              </w:rPr>
            </w:r>
            <w:r w:rsidR="00A612D6">
              <w:rPr>
                <w:noProof/>
                <w:webHidden/>
              </w:rPr>
              <w:fldChar w:fldCharType="separate"/>
            </w:r>
            <w:r w:rsidR="00A612D6">
              <w:rPr>
                <w:noProof/>
                <w:webHidden/>
              </w:rPr>
              <w:t>6</w:t>
            </w:r>
            <w:r w:rsidR="00A612D6">
              <w:rPr>
                <w:noProof/>
                <w:webHidden/>
              </w:rPr>
              <w:fldChar w:fldCharType="end"/>
            </w:r>
          </w:hyperlink>
        </w:p>
        <w:p w14:paraId="6CFA7FD4" w14:textId="16F03B70" w:rsidR="00A612D6" w:rsidRDefault="00F24DC6">
          <w:pPr>
            <w:pStyle w:val="TOC2"/>
            <w:tabs>
              <w:tab w:val="right" w:leader="dot" w:pos="9350"/>
            </w:tabs>
            <w:rPr>
              <w:rFonts w:eastAsiaTheme="minorEastAsia"/>
              <w:noProof/>
              <w:kern w:val="2"/>
              <w:lang w:eastAsia="en-GB"/>
              <w14:ligatures w14:val="standardContextual"/>
            </w:rPr>
          </w:pPr>
          <w:hyperlink w:anchor="_Toc135832196" w:history="1">
            <w:r w:rsidR="00A612D6" w:rsidRPr="001F6BFF">
              <w:rPr>
                <w:rStyle w:val="Hyperlink"/>
                <w:b/>
                <w:bCs/>
                <w:noProof/>
              </w:rPr>
              <w:t>Challenges of Hitting the Net Zero Target</w:t>
            </w:r>
            <w:r w:rsidR="00A612D6">
              <w:rPr>
                <w:noProof/>
                <w:webHidden/>
              </w:rPr>
              <w:tab/>
            </w:r>
            <w:r w:rsidR="00A612D6">
              <w:rPr>
                <w:noProof/>
                <w:webHidden/>
              </w:rPr>
              <w:fldChar w:fldCharType="begin"/>
            </w:r>
            <w:r w:rsidR="00A612D6">
              <w:rPr>
                <w:noProof/>
                <w:webHidden/>
              </w:rPr>
              <w:instrText xml:space="preserve"> PAGEREF _Toc135832196 \h </w:instrText>
            </w:r>
            <w:r w:rsidR="00A612D6">
              <w:rPr>
                <w:noProof/>
                <w:webHidden/>
              </w:rPr>
            </w:r>
            <w:r w:rsidR="00A612D6">
              <w:rPr>
                <w:noProof/>
                <w:webHidden/>
              </w:rPr>
              <w:fldChar w:fldCharType="separate"/>
            </w:r>
            <w:r w:rsidR="00A612D6">
              <w:rPr>
                <w:noProof/>
                <w:webHidden/>
              </w:rPr>
              <w:t>6</w:t>
            </w:r>
            <w:r w:rsidR="00A612D6">
              <w:rPr>
                <w:noProof/>
                <w:webHidden/>
              </w:rPr>
              <w:fldChar w:fldCharType="end"/>
            </w:r>
          </w:hyperlink>
        </w:p>
        <w:p w14:paraId="6106E452" w14:textId="0950EE1A" w:rsidR="00A612D6" w:rsidRDefault="00F24DC6">
          <w:pPr>
            <w:pStyle w:val="TOC3"/>
            <w:tabs>
              <w:tab w:val="right" w:leader="dot" w:pos="9350"/>
            </w:tabs>
            <w:rPr>
              <w:rFonts w:eastAsiaTheme="minorEastAsia"/>
              <w:noProof/>
              <w:kern w:val="2"/>
              <w:lang w:eastAsia="en-GB"/>
              <w14:ligatures w14:val="standardContextual"/>
            </w:rPr>
          </w:pPr>
          <w:hyperlink w:anchor="_Toc135832197" w:history="1">
            <w:r w:rsidR="00A612D6" w:rsidRPr="001F6BFF">
              <w:rPr>
                <w:rStyle w:val="Hyperlink"/>
                <w:b/>
                <w:bCs/>
                <w:noProof/>
              </w:rPr>
              <w:t>Cost Implications</w:t>
            </w:r>
            <w:r w:rsidR="00A612D6">
              <w:rPr>
                <w:noProof/>
                <w:webHidden/>
              </w:rPr>
              <w:tab/>
            </w:r>
            <w:r w:rsidR="00A612D6">
              <w:rPr>
                <w:noProof/>
                <w:webHidden/>
              </w:rPr>
              <w:fldChar w:fldCharType="begin"/>
            </w:r>
            <w:r w:rsidR="00A612D6">
              <w:rPr>
                <w:noProof/>
                <w:webHidden/>
              </w:rPr>
              <w:instrText xml:space="preserve"> PAGEREF _Toc135832197 \h </w:instrText>
            </w:r>
            <w:r w:rsidR="00A612D6">
              <w:rPr>
                <w:noProof/>
                <w:webHidden/>
              </w:rPr>
            </w:r>
            <w:r w:rsidR="00A612D6">
              <w:rPr>
                <w:noProof/>
                <w:webHidden/>
              </w:rPr>
              <w:fldChar w:fldCharType="separate"/>
            </w:r>
            <w:r w:rsidR="00A612D6">
              <w:rPr>
                <w:noProof/>
                <w:webHidden/>
              </w:rPr>
              <w:t>6</w:t>
            </w:r>
            <w:r w:rsidR="00A612D6">
              <w:rPr>
                <w:noProof/>
                <w:webHidden/>
              </w:rPr>
              <w:fldChar w:fldCharType="end"/>
            </w:r>
          </w:hyperlink>
        </w:p>
        <w:p w14:paraId="607204D0" w14:textId="55F8B34E" w:rsidR="00A612D6" w:rsidRDefault="00F24DC6">
          <w:pPr>
            <w:pStyle w:val="TOC3"/>
            <w:tabs>
              <w:tab w:val="right" w:leader="dot" w:pos="9350"/>
            </w:tabs>
            <w:rPr>
              <w:rFonts w:eastAsiaTheme="minorEastAsia"/>
              <w:noProof/>
              <w:kern w:val="2"/>
              <w:lang w:eastAsia="en-GB"/>
              <w14:ligatures w14:val="standardContextual"/>
            </w:rPr>
          </w:pPr>
          <w:hyperlink w:anchor="_Toc135832198" w:history="1">
            <w:r w:rsidR="00A612D6" w:rsidRPr="001F6BFF">
              <w:rPr>
                <w:rStyle w:val="Hyperlink"/>
                <w:b/>
                <w:bCs/>
                <w:noProof/>
              </w:rPr>
              <w:t>Skills and Workforce</w:t>
            </w:r>
            <w:r w:rsidR="00A612D6">
              <w:rPr>
                <w:noProof/>
                <w:webHidden/>
              </w:rPr>
              <w:tab/>
            </w:r>
            <w:r w:rsidR="00A612D6">
              <w:rPr>
                <w:noProof/>
                <w:webHidden/>
              </w:rPr>
              <w:fldChar w:fldCharType="begin"/>
            </w:r>
            <w:r w:rsidR="00A612D6">
              <w:rPr>
                <w:noProof/>
                <w:webHidden/>
              </w:rPr>
              <w:instrText xml:space="preserve"> PAGEREF _Toc135832198 \h </w:instrText>
            </w:r>
            <w:r w:rsidR="00A612D6">
              <w:rPr>
                <w:noProof/>
                <w:webHidden/>
              </w:rPr>
            </w:r>
            <w:r w:rsidR="00A612D6">
              <w:rPr>
                <w:noProof/>
                <w:webHidden/>
              </w:rPr>
              <w:fldChar w:fldCharType="separate"/>
            </w:r>
            <w:r w:rsidR="00A612D6">
              <w:rPr>
                <w:noProof/>
                <w:webHidden/>
              </w:rPr>
              <w:t>7</w:t>
            </w:r>
            <w:r w:rsidR="00A612D6">
              <w:rPr>
                <w:noProof/>
                <w:webHidden/>
              </w:rPr>
              <w:fldChar w:fldCharType="end"/>
            </w:r>
          </w:hyperlink>
        </w:p>
        <w:p w14:paraId="112F9667" w14:textId="11622313" w:rsidR="00A612D6" w:rsidRDefault="00F24DC6">
          <w:pPr>
            <w:pStyle w:val="TOC1"/>
            <w:tabs>
              <w:tab w:val="right" w:leader="dot" w:pos="9350"/>
            </w:tabs>
            <w:rPr>
              <w:rFonts w:eastAsiaTheme="minorEastAsia"/>
              <w:noProof/>
              <w:kern w:val="2"/>
              <w:lang w:eastAsia="en-GB"/>
              <w14:ligatures w14:val="standardContextual"/>
            </w:rPr>
          </w:pPr>
          <w:hyperlink w:anchor="_Toc135832199" w:history="1">
            <w:r w:rsidR="00A612D6" w:rsidRPr="001F6BFF">
              <w:rPr>
                <w:rStyle w:val="Hyperlink"/>
                <w:b/>
                <w:bCs/>
                <w:noProof/>
              </w:rPr>
              <w:t>Chapter 3</w:t>
            </w:r>
            <w:r w:rsidR="00A612D6">
              <w:rPr>
                <w:noProof/>
                <w:webHidden/>
              </w:rPr>
              <w:tab/>
            </w:r>
            <w:r w:rsidR="00A612D6">
              <w:rPr>
                <w:noProof/>
                <w:webHidden/>
              </w:rPr>
              <w:fldChar w:fldCharType="begin"/>
            </w:r>
            <w:r w:rsidR="00A612D6">
              <w:rPr>
                <w:noProof/>
                <w:webHidden/>
              </w:rPr>
              <w:instrText xml:space="preserve"> PAGEREF _Toc135832199 \h </w:instrText>
            </w:r>
            <w:r w:rsidR="00A612D6">
              <w:rPr>
                <w:noProof/>
                <w:webHidden/>
              </w:rPr>
            </w:r>
            <w:r w:rsidR="00A612D6">
              <w:rPr>
                <w:noProof/>
                <w:webHidden/>
              </w:rPr>
              <w:fldChar w:fldCharType="separate"/>
            </w:r>
            <w:r w:rsidR="00A612D6">
              <w:rPr>
                <w:noProof/>
                <w:webHidden/>
              </w:rPr>
              <w:t>7</w:t>
            </w:r>
            <w:r w:rsidR="00A612D6">
              <w:rPr>
                <w:noProof/>
                <w:webHidden/>
              </w:rPr>
              <w:fldChar w:fldCharType="end"/>
            </w:r>
          </w:hyperlink>
        </w:p>
        <w:p w14:paraId="69A9A40A" w14:textId="0C2FF401" w:rsidR="00A612D6" w:rsidRDefault="00F24DC6">
          <w:pPr>
            <w:pStyle w:val="TOC1"/>
            <w:tabs>
              <w:tab w:val="right" w:leader="dot" w:pos="9350"/>
            </w:tabs>
            <w:rPr>
              <w:rFonts w:eastAsiaTheme="minorEastAsia"/>
              <w:noProof/>
              <w:kern w:val="2"/>
              <w:lang w:eastAsia="en-GB"/>
              <w14:ligatures w14:val="standardContextual"/>
            </w:rPr>
          </w:pPr>
          <w:hyperlink w:anchor="_Toc135832200" w:history="1">
            <w:r w:rsidR="00A612D6" w:rsidRPr="001F6BFF">
              <w:rPr>
                <w:rStyle w:val="Hyperlink"/>
                <w:b/>
                <w:bCs/>
                <w:noProof/>
              </w:rPr>
              <w:t>Research Methodology</w:t>
            </w:r>
            <w:r w:rsidR="00A612D6">
              <w:rPr>
                <w:noProof/>
                <w:webHidden/>
              </w:rPr>
              <w:tab/>
            </w:r>
            <w:r w:rsidR="00A612D6">
              <w:rPr>
                <w:noProof/>
                <w:webHidden/>
              </w:rPr>
              <w:fldChar w:fldCharType="begin"/>
            </w:r>
            <w:r w:rsidR="00A612D6">
              <w:rPr>
                <w:noProof/>
                <w:webHidden/>
              </w:rPr>
              <w:instrText xml:space="preserve"> PAGEREF _Toc135832200 \h </w:instrText>
            </w:r>
            <w:r w:rsidR="00A612D6">
              <w:rPr>
                <w:noProof/>
                <w:webHidden/>
              </w:rPr>
            </w:r>
            <w:r w:rsidR="00A612D6">
              <w:rPr>
                <w:noProof/>
                <w:webHidden/>
              </w:rPr>
              <w:fldChar w:fldCharType="separate"/>
            </w:r>
            <w:r w:rsidR="00A612D6">
              <w:rPr>
                <w:noProof/>
                <w:webHidden/>
              </w:rPr>
              <w:t>7</w:t>
            </w:r>
            <w:r w:rsidR="00A612D6">
              <w:rPr>
                <w:noProof/>
                <w:webHidden/>
              </w:rPr>
              <w:fldChar w:fldCharType="end"/>
            </w:r>
          </w:hyperlink>
        </w:p>
        <w:p w14:paraId="2C06FD6F" w14:textId="525548D1" w:rsidR="00A612D6" w:rsidRDefault="00F24DC6">
          <w:pPr>
            <w:pStyle w:val="TOC2"/>
            <w:tabs>
              <w:tab w:val="right" w:leader="dot" w:pos="9350"/>
            </w:tabs>
            <w:rPr>
              <w:rFonts w:eastAsiaTheme="minorEastAsia"/>
              <w:noProof/>
              <w:kern w:val="2"/>
              <w:lang w:eastAsia="en-GB"/>
              <w14:ligatures w14:val="standardContextual"/>
            </w:rPr>
          </w:pPr>
          <w:hyperlink w:anchor="_Toc135832201" w:history="1">
            <w:r w:rsidR="00A612D6" w:rsidRPr="001F6BFF">
              <w:rPr>
                <w:rStyle w:val="Hyperlink"/>
                <w:b/>
                <w:bCs/>
                <w:noProof/>
              </w:rPr>
              <w:t>Research Objective</w:t>
            </w:r>
            <w:r w:rsidR="00A612D6">
              <w:rPr>
                <w:noProof/>
                <w:webHidden/>
              </w:rPr>
              <w:tab/>
            </w:r>
            <w:r w:rsidR="00A612D6">
              <w:rPr>
                <w:noProof/>
                <w:webHidden/>
              </w:rPr>
              <w:fldChar w:fldCharType="begin"/>
            </w:r>
            <w:r w:rsidR="00A612D6">
              <w:rPr>
                <w:noProof/>
                <w:webHidden/>
              </w:rPr>
              <w:instrText xml:space="preserve"> PAGEREF _Toc135832201 \h </w:instrText>
            </w:r>
            <w:r w:rsidR="00A612D6">
              <w:rPr>
                <w:noProof/>
                <w:webHidden/>
              </w:rPr>
            </w:r>
            <w:r w:rsidR="00A612D6">
              <w:rPr>
                <w:noProof/>
                <w:webHidden/>
              </w:rPr>
              <w:fldChar w:fldCharType="separate"/>
            </w:r>
            <w:r w:rsidR="00A612D6">
              <w:rPr>
                <w:noProof/>
                <w:webHidden/>
              </w:rPr>
              <w:t>7</w:t>
            </w:r>
            <w:r w:rsidR="00A612D6">
              <w:rPr>
                <w:noProof/>
                <w:webHidden/>
              </w:rPr>
              <w:fldChar w:fldCharType="end"/>
            </w:r>
          </w:hyperlink>
        </w:p>
        <w:p w14:paraId="23355116" w14:textId="13C1585A" w:rsidR="00A612D6" w:rsidRDefault="00F24DC6">
          <w:pPr>
            <w:pStyle w:val="TOC2"/>
            <w:tabs>
              <w:tab w:val="right" w:leader="dot" w:pos="9350"/>
            </w:tabs>
            <w:rPr>
              <w:rFonts w:eastAsiaTheme="minorEastAsia"/>
              <w:noProof/>
              <w:kern w:val="2"/>
              <w:lang w:eastAsia="en-GB"/>
              <w14:ligatures w14:val="standardContextual"/>
            </w:rPr>
          </w:pPr>
          <w:hyperlink w:anchor="_Toc135832202" w:history="1">
            <w:r w:rsidR="00A612D6" w:rsidRPr="001F6BFF">
              <w:rPr>
                <w:rStyle w:val="Hyperlink"/>
                <w:b/>
                <w:bCs/>
                <w:noProof/>
              </w:rPr>
              <w:t>Data Collection Methods</w:t>
            </w:r>
            <w:r w:rsidR="00A612D6">
              <w:rPr>
                <w:noProof/>
                <w:webHidden/>
              </w:rPr>
              <w:tab/>
            </w:r>
            <w:r w:rsidR="00A612D6">
              <w:rPr>
                <w:noProof/>
                <w:webHidden/>
              </w:rPr>
              <w:fldChar w:fldCharType="begin"/>
            </w:r>
            <w:r w:rsidR="00A612D6">
              <w:rPr>
                <w:noProof/>
                <w:webHidden/>
              </w:rPr>
              <w:instrText xml:space="preserve"> PAGEREF _Toc135832202 \h </w:instrText>
            </w:r>
            <w:r w:rsidR="00A612D6">
              <w:rPr>
                <w:noProof/>
                <w:webHidden/>
              </w:rPr>
            </w:r>
            <w:r w:rsidR="00A612D6">
              <w:rPr>
                <w:noProof/>
                <w:webHidden/>
              </w:rPr>
              <w:fldChar w:fldCharType="separate"/>
            </w:r>
            <w:r w:rsidR="00A612D6">
              <w:rPr>
                <w:noProof/>
                <w:webHidden/>
              </w:rPr>
              <w:t>7</w:t>
            </w:r>
            <w:r w:rsidR="00A612D6">
              <w:rPr>
                <w:noProof/>
                <w:webHidden/>
              </w:rPr>
              <w:fldChar w:fldCharType="end"/>
            </w:r>
          </w:hyperlink>
        </w:p>
        <w:p w14:paraId="4F747097" w14:textId="15C34B45" w:rsidR="00A612D6" w:rsidRDefault="00F24DC6">
          <w:pPr>
            <w:pStyle w:val="TOC1"/>
            <w:tabs>
              <w:tab w:val="right" w:leader="dot" w:pos="9350"/>
            </w:tabs>
            <w:rPr>
              <w:rFonts w:eastAsiaTheme="minorEastAsia"/>
              <w:noProof/>
              <w:kern w:val="2"/>
              <w:lang w:eastAsia="en-GB"/>
              <w14:ligatures w14:val="standardContextual"/>
            </w:rPr>
          </w:pPr>
          <w:hyperlink w:anchor="_Toc135832203" w:history="1">
            <w:r w:rsidR="00A612D6" w:rsidRPr="001F6BFF">
              <w:rPr>
                <w:rStyle w:val="Hyperlink"/>
                <w:b/>
                <w:bCs/>
                <w:noProof/>
              </w:rPr>
              <w:t>Chapter 4</w:t>
            </w:r>
            <w:r w:rsidR="00A612D6">
              <w:rPr>
                <w:noProof/>
                <w:webHidden/>
              </w:rPr>
              <w:tab/>
            </w:r>
            <w:r w:rsidR="00A612D6">
              <w:rPr>
                <w:noProof/>
                <w:webHidden/>
              </w:rPr>
              <w:fldChar w:fldCharType="begin"/>
            </w:r>
            <w:r w:rsidR="00A612D6">
              <w:rPr>
                <w:noProof/>
                <w:webHidden/>
              </w:rPr>
              <w:instrText xml:space="preserve"> PAGEREF _Toc135832203 \h </w:instrText>
            </w:r>
            <w:r w:rsidR="00A612D6">
              <w:rPr>
                <w:noProof/>
                <w:webHidden/>
              </w:rPr>
            </w:r>
            <w:r w:rsidR="00A612D6">
              <w:rPr>
                <w:noProof/>
                <w:webHidden/>
              </w:rPr>
              <w:fldChar w:fldCharType="separate"/>
            </w:r>
            <w:r w:rsidR="00A612D6">
              <w:rPr>
                <w:noProof/>
                <w:webHidden/>
              </w:rPr>
              <w:t>8</w:t>
            </w:r>
            <w:r w:rsidR="00A612D6">
              <w:rPr>
                <w:noProof/>
                <w:webHidden/>
              </w:rPr>
              <w:fldChar w:fldCharType="end"/>
            </w:r>
          </w:hyperlink>
        </w:p>
        <w:p w14:paraId="41102227" w14:textId="16726430" w:rsidR="00A612D6" w:rsidRDefault="00F24DC6">
          <w:pPr>
            <w:pStyle w:val="TOC2"/>
            <w:tabs>
              <w:tab w:val="right" w:leader="dot" w:pos="9350"/>
            </w:tabs>
            <w:rPr>
              <w:rFonts w:eastAsiaTheme="minorEastAsia"/>
              <w:noProof/>
              <w:kern w:val="2"/>
              <w:lang w:eastAsia="en-GB"/>
              <w14:ligatures w14:val="standardContextual"/>
            </w:rPr>
          </w:pPr>
          <w:hyperlink w:anchor="_Toc135832204" w:history="1">
            <w:r w:rsidR="00A612D6" w:rsidRPr="001F6BFF">
              <w:rPr>
                <w:rStyle w:val="Hyperlink"/>
                <w:rFonts w:eastAsia="Times New Roman"/>
                <w:b/>
                <w:bCs/>
                <w:noProof/>
                <w:lang w:eastAsia="en-GB"/>
              </w:rPr>
              <w:t>Findings</w:t>
            </w:r>
            <w:r w:rsidR="00A612D6">
              <w:rPr>
                <w:noProof/>
                <w:webHidden/>
              </w:rPr>
              <w:tab/>
            </w:r>
            <w:r w:rsidR="00A612D6">
              <w:rPr>
                <w:noProof/>
                <w:webHidden/>
              </w:rPr>
              <w:fldChar w:fldCharType="begin"/>
            </w:r>
            <w:r w:rsidR="00A612D6">
              <w:rPr>
                <w:noProof/>
                <w:webHidden/>
              </w:rPr>
              <w:instrText xml:space="preserve"> PAGEREF _Toc135832204 \h </w:instrText>
            </w:r>
            <w:r w:rsidR="00A612D6">
              <w:rPr>
                <w:noProof/>
                <w:webHidden/>
              </w:rPr>
            </w:r>
            <w:r w:rsidR="00A612D6">
              <w:rPr>
                <w:noProof/>
                <w:webHidden/>
              </w:rPr>
              <w:fldChar w:fldCharType="separate"/>
            </w:r>
            <w:r w:rsidR="00A612D6">
              <w:rPr>
                <w:noProof/>
                <w:webHidden/>
              </w:rPr>
              <w:t>8</w:t>
            </w:r>
            <w:r w:rsidR="00A612D6">
              <w:rPr>
                <w:noProof/>
                <w:webHidden/>
              </w:rPr>
              <w:fldChar w:fldCharType="end"/>
            </w:r>
          </w:hyperlink>
        </w:p>
        <w:p w14:paraId="22FB0F15" w14:textId="162414F8" w:rsidR="00A612D6" w:rsidRDefault="00F24DC6">
          <w:pPr>
            <w:pStyle w:val="TOC2"/>
            <w:tabs>
              <w:tab w:val="right" w:leader="dot" w:pos="9350"/>
            </w:tabs>
            <w:rPr>
              <w:rFonts w:eastAsiaTheme="minorEastAsia"/>
              <w:noProof/>
              <w:kern w:val="2"/>
              <w:lang w:eastAsia="en-GB"/>
              <w14:ligatures w14:val="standardContextual"/>
            </w:rPr>
          </w:pPr>
          <w:hyperlink w:anchor="_Toc135832205" w:history="1">
            <w:r w:rsidR="00A612D6" w:rsidRPr="001F6BFF">
              <w:rPr>
                <w:rStyle w:val="Hyperlink"/>
                <w:b/>
                <w:bCs/>
                <w:noProof/>
              </w:rPr>
              <w:t>Introduction</w:t>
            </w:r>
            <w:r w:rsidR="00A612D6">
              <w:rPr>
                <w:noProof/>
                <w:webHidden/>
              </w:rPr>
              <w:tab/>
            </w:r>
            <w:r w:rsidR="00A612D6">
              <w:rPr>
                <w:noProof/>
                <w:webHidden/>
              </w:rPr>
              <w:fldChar w:fldCharType="begin"/>
            </w:r>
            <w:r w:rsidR="00A612D6">
              <w:rPr>
                <w:noProof/>
                <w:webHidden/>
              </w:rPr>
              <w:instrText xml:space="preserve"> PAGEREF _Toc135832205 \h </w:instrText>
            </w:r>
            <w:r w:rsidR="00A612D6">
              <w:rPr>
                <w:noProof/>
                <w:webHidden/>
              </w:rPr>
            </w:r>
            <w:r w:rsidR="00A612D6">
              <w:rPr>
                <w:noProof/>
                <w:webHidden/>
              </w:rPr>
              <w:fldChar w:fldCharType="separate"/>
            </w:r>
            <w:r w:rsidR="00A612D6">
              <w:rPr>
                <w:noProof/>
                <w:webHidden/>
              </w:rPr>
              <w:t>8</w:t>
            </w:r>
            <w:r w:rsidR="00A612D6">
              <w:rPr>
                <w:noProof/>
                <w:webHidden/>
              </w:rPr>
              <w:fldChar w:fldCharType="end"/>
            </w:r>
          </w:hyperlink>
        </w:p>
        <w:p w14:paraId="147E5519" w14:textId="65C36920" w:rsidR="00A612D6" w:rsidRDefault="00F24DC6">
          <w:pPr>
            <w:pStyle w:val="TOC1"/>
            <w:tabs>
              <w:tab w:val="right" w:leader="dot" w:pos="9350"/>
            </w:tabs>
            <w:rPr>
              <w:rFonts w:eastAsiaTheme="minorEastAsia"/>
              <w:noProof/>
              <w:kern w:val="2"/>
              <w:lang w:eastAsia="en-GB"/>
              <w14:ligatures w14:val="standardContextual"/>
            </w:rPr>
          </w:pPr>
          <w:hyperlink w:anchor="_Toc135832206" w:history="1">
            <w:r w:rsidR="00A612D6" w:rsidRPr="001F6BFF">
              <w:rPr>
                <w:rStyle w:val="Hyperlink"/>
                <w:b/>
                <w:bCs/>
                <w:noProof/>
              </w:rPr>
              <w:t>Chapter 5</w:t>
            </w:r>
            <w:r w:rsidR="00A612D6">
              <w:rPr>
                <w:noProof/>
                <w:webHidden/>
              </w:rPr>
              <w:tab/>
            </w:r>
            <w:r w:rsidR="00A612D6">
              <w:rPr>
                <w:noProof/>
                <w:webHidden/>
              </w:rPr>
              <w:fldChar w:fldCharType="begin"/>
            </w:r>
            <w:r w:rsidR="00A612D6">
              <w:rPr>
                <w:noProof/>
                <w:webHidden/>
              </w:rPr>
              <w:instrText xml:space="preserve"> PAGEREF _Toc135832206 \h </w:instrText>
            </w:r>
            <w:r w:rsidR="00A612D6">
              <w:rPr>
                <w:noProof/>
                <w:webHidden/>
              </w:rPr>
            </w:r>
            <w:r w:rsidR="00A612D6">
              <w:rPr>
                <w:noProof/>
                <w:webHidden/>
              </w:rPr>
              <w:fldChar w:fldCharType="separate"/>
            </w:r>
            <w:r w:rsidR="00A612D6">
              <w:rPr>
                <w:noProof/>
                <w:webHidden/>
              </w:rPr>
              <w:t>12</w:t>
            </w:r>
            <w:r w:rsidR="00A612D6">
              <w:rPr>
                <w:noProof/>
                <w:webHidden/>
              </w:rPr>
              <w:fldChar w:fldCharType="end"/>
            </w:r>
          </w:hyperlink>
        </w:p>
        <w:p w14:paraId="4D9369F6" w14:textId="44F98C97" w:rsidR="00A612D6" w:rsidRDefault="00F24DC6">
          <w:pPr>
            <w:pStyle w:val="TOC2"/>
            <w:tabs>
              <w:tab w:val="right" w:leader="dot" w:pos="9350"/>
            </w:tabs>
            <w:rPr>
              <w:rFonts w:eastAsiaTheme="minorEastAsia"/>
              <w:noProof/>
              <w:kern w:val="2"/>
              <w:lang w:eastAsia="en-GB"/>
              <w14:ligatures w14:val="standardContextual"/>
            </w:rPr>
          </w:pPr>
          <w:hyperlink w:anchor="_Toc135832207" w:history="1">
            <w:r w:rsidR="00A612D6" w:rsidRPr="001F6BFF">
              <w:rPr>
                <w:rStyle w:val="Hyperlink"/>
                <w:b/>
                <w:bCs/>
                <w:noProof/>
              </w:rPr>
              <w:t>Discussion</w:t>
            </w:r>
            <w:r w:rsidR="00A612D6">
              <w:rPr>
                <w:noProof/>
                <w:webHidden/>
              </w:rPr>
              <w:tab/>
            </w:r>
            <w:r w:rsidR="00A612D6">
              <w:rPr>
                <w:noProof/>
                <w:webHidden/>
              </w:rPr>
              <w:fldChar w:fldCharType="begin"/>
            </w:r>
            <w:r w:rsidR="00A612D6">
              <w:rPr>
                <w:noProof/>
                <w:webHidden/>
              </w:rPr>
              <w:instrText xml:space="preserve"> PAGEREF _Toc135832207 \h </w:instrText>
            </w:r>
            <w:r w:rsidR="00A612D6">
              <w:rPr>
                <w:noProof/>
                <w:webHidden/>
              </w:rPr>
            </w:r>
            <w:r w:rsidR="00A612D6">
              <w:rPr>
                <w:noProof/>
                <w:webHidden/>
              </w:rPr>
              <w:fldChar w:fldCharType="separate"/>
            </w:r>
            <w:r w:rsidR="00A612D6">
              <w:rPr>
                <w:noProof/>
                <w:webHidden/>
              </w:rPr>
              <w:t>12</w:t>
            </w:r>
            <w:r w:rsidR="00A612D6">
              <w:rPr>
                <w:noProof/>
                <w:webHidden/>
              </w:rPr>
              <w:fldChar w:fldCharType="end"/>
            </w:r>
          </w:hyperlink>
        </w:p>
        <w:p w14:paraId="4BC71466" w14:textId="2B54DFF4" w:rsidR="004A3F44" w:rsidRDefault="004A3F44" w:rsidP="00866975">
          <w:r>
            <w:rPr>
              <w:b/>
              <w:bCs/>
              <w:noProof/>
            </w:rPr>
            <w:fldChar w:fldCharType="end"/>
          </w:r>
        </w:p>
      </w:sdtContent>
    </w:sdt>
    <w:p w14:paraId="7C0F950B" w14:textId="2B47128F" w:rsidR="001F608C" w:rsidRPr="00AA48F7" w:rsidRDefault="00AA48F7" w:rsidP="00AA48F7">
      <w:pPr>
        <w:pStyle w:val="Heading1"/>
        <w:rPr>
          <w:b/>
          <w:bCs/>
          <w:color w:val="auto"/>
        </w:rPr>
      </w:pPr>
      <w:bookmarkStart w:id="0" w:name="_Toc135832175"/>
      <w:r w:rsidRPr="00AA48F7">
        <w:rPr>
          <w:b/>
          <w:bCs/>
          <w:color w:val="auto"/>
        </w:rPr>
        <w:t>Chapter 1</w:t>
      </w:r>
      <w:bookmarkEnd w:id="0"/>
    </w:p>
    <w:p w14:paraId="2EC2687D" w14:textId="020B06C6" w:rsidR="00CE157B" w:rsidRPr="00FB7AA0" w:rsidRDefault="00C41A3D" w:rsidP="00FB7AA0">
      <w:pPr>
        <w:pStyle w:val="Heading2"/>
        <w:rPr>
          <w:b/>
          <w:bCs/>
          <w:color w:val="auto"/>
        </w:rPr>
      </w:pPr>
      <w:bookmarkStart w:id="1" w:name="_Toc135832176"/>
      <w:r w:rsidRPr="00FB7AA0">
        <w:rPr>
          <w:b/>
          <w:bCs/>
          <w:color w:val="auto"/>
        </w:rPr>
        <w:t>Provisional Title of Project</w:t>
      </w:r>
      <w:bookmarkEnd w:id="1"/>
      <w:r w:rsidRPr="00FB7AA0">
        <w:rPr>
          <w:b/>
          <w:bCs/>
          <w:color w:val="auto"/>
        </w:rPr>
        <w:t xml:space="preserve"> </w:t>
      </w:r>
    </w:p>
    <w:p w14:paraId="79672572" w14:textId="5172F3B6" w:rsidR="00CE157B" w:rsidRDefault="00FE3A99">
      <w:r>
        <w:t>The target of hitting net zero carbon and</w:t>
      </w:r>
      <w:r w:rsidR="00B16479">
        <w:t xml:space="preserve"> the</w:t>
      </w:r>
      <w:r>
        <w:t xml:space="preserve"> impact it will have on the construction industry in the United Kingdom.</w:t>
      </w:r>
    </w:p>
    <w:p w14:paraId="50F808C9" w14:textId="5675F696" w:rsidR="00FE3A99" w:rsidRDefault="00FE3A99"/>
    <w:p w14:paraId="0681C418" w14:textId="0AD6FC28" w:rsidR="00FE3A99" w:rsidRPr="00AA48F7" w:rsidRDefault="00FE3A99" w:rsidP="00AA48F7">
      <w:pPr>
        <w:pStyle w:val="Heading2"/>
        <w:rPr>
          <w:b/>
          <w:bCs/>
          <w:color w:val="auto"/>
        </w:rPr>
      </w:pPr>
      <w:bookmarkStart w:id="2" w:name="_Toc135832177"/>
      <w:r w:rsidRPr="00AA48F7">
        <w:rPr>
          <w:b/>
          <w:bCs/>
          <w:color w:val="auto"/>
        </w:rPr>
        <w:t>Overview</w:t>
      </w:r>
      <w:bookmarkEnd w:id="2"/>
    </w:p>
    <w:p w14:paraId="66E7354B" w14:textId="7186F819" w:rsidR="00D663D4" w:rsidRPr="00D663D4" w:rsidRDefault="00FE3A99" w:rsidP="00D663D4">
      <w:r>
        <w:t xml:space="preserve">In this project I will be researching the net zero </w:t>
      </w:r>
      <w:r w:rsidR="00685A86">
        <w:t xml:space="preserve">target that was set by the UK Government with the intention of making the </w:t>
      </w:r>
      <w:r w:rsidR="00BC31FC">
        <w:t xml:space="preserve">United Kingdom net zero carbon by the year 2050. As the construction industry is one of the biggest contributors </w:t>
      </w:r>
      <w:r w:rsidR="006A25E9">
        <w:t>of carbon emissions in the UK there needs to be big changes in the coming years for the UK to hit the target, this means there will be big changes in the industry. I will also investigate the cost impacts that companies in the construction industry could expect to see with all the changes that will need to be implemented.</w:t>
      </w:r>
    </w:p>
    <w:p w14:paraId="0F17D357" w14:textId="77777777" w:rsidR="00D663D4" w:rsidRPr="00D663D4" w:rsidRDefault="00D663D4" w:rsidP="00D663D4">
      <w:pPr>
        <w:ind w:left="360"/>
        <w:rPr>
          <w:b/>
          <w:bCs/>
          <w:sz w:val="24"/>
          <w:szCs w:val="24"/>
        </w:rPr>
      </w:pPr>
    </w:p>
    <w:p w14:paraId="68688719" w14:textId="079B0E90" w:rsidR="006A25E9" w:rsidRPr="00AA48F7" w:rsidRDefault="00D663D4" w:rsidP="00AA48F7">
      <w:pPr>
        <w:pStyle w:val="Heading2"/>
        <w:rPr>
          <w:b/>
          <w:bCs/>
          <w:color w:val="auto"/>
        </w:rPr>
      </w:pPr>
      <w:bookmarkStart w:id="3" w:name="_Toc135832178"/>
      <w:r w:rsidRPr="00AA48F7">
        <w:rPr>
          <w:b/>
          <w:bCs/>
          <w:color w:val="auto"/>
        </w:rPr>
        <w:t xml:space="preserve">Research questions &amp; </w:t>
      </w:r>
      <w:r w:rsidR="006A25E9" w:rsidRPr="00AA48F7">
        <w:rPr>
          <w:b/>
          <w:bCs/>
          <w:color w:val="auto"/>
        </w:rPr>
        <w:t>Aims and Objectives</w:t>
      </w:r>
      <w:bookmarkEnd w:id="3"/>
      <w:r w:rsidR="006A25E9" w:rsidRPr="00AA48F7">
        <w:rPr>
          <w:b/>
          <w:bCs/>
          <w:color w:val="auto"/>
        </w:rPr>
        <w:t xml:space="preserve"> </w:t>
      </w:r>
    </w:p>
    <w:p w14:paraId="49C2055A" w14:textId="59928980" w:rsidR="006A25E9" w:rsidRDefault="00827AAE" w:rsidP="006A25E9">
      <w:r>
        <w:t xml:space="preserve">The hypothesis for this project would be “Is the net zero target achievable by the construction industry in the United Kingdom by 2050, and what impact will it have on the industry?”. In this project I aim to see </w:t>
      </w:r>
      <w:r w:rsidR="001C33DE">
        <w:t>whether</w:t>
      </w:r>
      <w:r>
        <w:t xml:space="preserve"> that the net zero carbon target is realistic for the construction industry specifically, and to see what impacts it will have, negative or positive. </w:t>
      </w:r>
    </w:p>
    <w:p w14:paraId="5496D1E0" w14:textId="190E7C08" w:rsidR="00827AAE" w:rsidRDefault="00D15698" w:rsidP="006A25E9">
      <w:r>
        <w:t xml:space="preserve">My main objectives for this project are: </w:t>
      </w:r>
    </w:p>
    <w:p w14:paraId="5BB8F381" w14:textId="7C406859" w:rsidR="00D15698" w:rsidRDefault="00D15698" w:rsidP="00D15698">
      <w:pPr>
        <w:pStyle w:val="ListParagraph"/>
        <w:numPr>
          <w:ilvl w:val="0"/>
          <w:numId w:val="2"/>
        </w:numPr>
      </w:pPr>
      <w:r>
        <w:t xml:space="preserve">To research the net zero strategy put in place by the UK Government </w:t>
      </w:r>
      <w:r w:rsidR="001F608C">
        <w:t>to see what plan is in place to reduce the carbon emission of the construction industry.</w:t>
      </w:r>
    </w:p>
    <w:p w14:paraId="4692CFF7" w14:textId="7179C241" w:rsidR="001F608C" w:rsidRDefault="001F608C" w:rsidP="001F608C">
      <w:pPr>
        <w:pStyle w:val="ListParagraph"/>
        <w:numPr>
          <w:ilvl w:val="0"/>
          <w:numId w:val="2"/>
        </w:numPr>
      </w:pPr>
      <w:r>
        <w:t xml:space="preserve">From the findings of my research evaluate the cost impact this will have on contractors throughout the UK. </w:t>
      </w:r>
    </w:p>
    <w:p w14:paraId="671E2036" w14:textId="642CDB00" w:rsidR="00076629" w:rsidRDefault="00076629" w:rsidP="00076629"/>
    <w:p w14:paraId="27DA79ED" w14:textId="5D509C69" w:rsidR="00076629" w:rsidRPr="00296859" w:rsidRDefault="00076629" w:rsidP="00AA48F7">
      <w:pPr>
        <w:pStyle w:val="Heading2"/>
        <w:rPr>
          <w:b/>
          <w:bCs/>
          <w:color w:val="auto"/>
        </w:rPr>
      </w:pPr>
      <w:bookmarkStart w:id="4" w:name="_Toc135832179"/>
      <w:r w:rsidRPr="00296859">
        <w:rPr>
          <w:b/>
          <w:bCs/>
          <w:color w:val="auto"/>
        </w:rPr>
        <w:t>Research methods</w:t>
      </w:r>
      <w:bookmarkEnd w:id="4"/>
    </w:p>
    <w:p w14:paraId="6B84C4E5" w14:textId="2BA09852" w:rsidR="00464CA3" w:rsidRDefault="00076629" w:rsidP="00076629">
      <w:r>
        <w:t>My main method of research for this project will be reading through government documents and independent research documents. When the net zero target was announced the government released 368 page “Net Z</w:t>
      </w:r>
      <w:r w:rsidR="009D3355">
        <w:t>ero Strategy”</w:t>
      </w:r>
      <w:r w:rsidR="00464CA3">
        <w:t xml:space="preserve"> along with many other documents regarding the net zero target, so there is plenty of government documents to gather information from for my research. </w:t>
      </w:r>
    </w:p>
    <w:p w14:paraId="58658C07" w14:textId="1E2C1628" w:rsidR="00485CE5" w:rsidRDefault="00464CA3" w:rsidP="00076629">
      <w:r>
        <w:t xml:space="preserve">I will also prepare a questionnaire related to my </w:t>
      </w:r>
      <w:r w:rsidR="000C3952">
        <w:t>research;</w:t>
      </w:r>
      <w:r w:rsidR="00485CE5">
        <w:t xml:space="preserve"> this can then be sent out to my colleagues in the commercial department to get the opinion of a QS on this topic as they have more experience in the industry. I will also send it to our operations director who has been researching sustainable construction </w:t>
      </w:r>
      <w:r w:rsidR="00485CE5">
        <w:lastRenderedPageBreak/>
        <w:t xml:space="preserve">to get the point of view of more experienced people working in different roles. I feel that it is important for me to get the people from various roles within my company to </w:t>
      </w:r>
      <w:r w:rsidR="0002083A">
        <w:t xml:space="preserve">as it’s important to know the opinion of people within different roles as they will have different opinions and point of views. I also think it will be beneficial for my research to have the opinion from somebody on the client side of the industry. </w:t>
      </w:r>
      <w:r w:rsidR="00F06600">
        <w:t xml:space="preserve">As the clients will be affected by this big change in the industry as well. The cost will be one of the largest changes for the client side, the time it takes for projects could also be affected. The questionnaire will need to be written in a way to include both negative statements about the topic, </w:t>
      </w:r>
      <w:r w:rsidR="001C33DE">
        <w:t>and</w:t>
      </w:r>
      <w:r w:rsidR="00F06600">
        <w:t xml:space="preserve"> the positive statements as we want to know they’re opinions whether it be good or bad. I will test the questionnaire with my close colleagues, friend or classmates before fully sending it out to see if its working and to get </w:t>
      </w:r>
      <w:r w:rsidR="001C33DE">
        <w:t>feedback</w:t>
      </w:r>
      <w:r w:rsidR="00F06600">
        <w:t xml:space="preserve"> on it, then revise it using that feedback to improve on it. </w:t>
      </w:r>
    </w:p>
    <w:p w14:paraId="6BB5812D" w14:textId="572677A4" w:rsidR="00F06600" w:rsidRDefault="000C3952" w:rsidP="00076629">
      <w:r>
        <w:t>However,</w:t>
      </w:r>
      <w:r w:rsidR="00F06600">
        <w:t xml:space="preserve"> I feel that the main method of research will be the government documents as there is so much information that has been published as </w:t>
      </w:r>
      <w:r w:rsidR="00B16479">
        <w:t xml:space="preserve">becoming net zero carbon is a mutual goal worldwide so there is plenty of information. </w:t>
      </w:r>
    </w:p>
    <w:p w14:paraId="7B7F08D2" w14:textId="2576923B" w:rsidR="0028635A" w:rsidRPr="00AA48F7" w:rsidRDefault="0028635A" w:rsidP="00AA48F7">
      <w:pPr>
        <w:pStyle w:val="Heading2"/>
        <w:rPr>
          <w:b/>
          <w:bCs/>
          <w:color w:val="auto"/>
        </w:rPr>
      </w:pPr>
      <w:bookmarkStart w:id="5" w:name="_Toc135832180"/>
      <w:r w:rsidRPr="00AA48F7">
        <w:rPr>
          <w:b/>
          <w:bCs/>
          <w:color w:val="auto"/>
        </w:rPr>
        <w:t>Significance of Research</w:t>
      </w:r>
      <w:bookmarkEnd w:id="5"/>
    </w:p>
    <w:p w14:paraId="4B005602" w14:textId="626EDCBC" w:rsidR="00464CA3" w:rsidRDefault="00A1382A" w:rsidP="00076629">
      <w:r>
        <w:t xml:space="preserve">Due to climate change sustainability is becoming a key part of life in </w:t>
      </w:r>
      <w:r w:rsidR="000C3952">
        <w:t>today’s</w:t>
      </w:r>
      <w:r>
        <w:t xml:space="preserve"> world. Sustainability is now prevalent across almost all industries, especially now in construction due to the massive amounts of carbon that the industry emits a year. As I work in the construction industry as a quantity surveyor, this is something I need to </w:t>
      </w:r>
      <w:r w:rsidR="001C33DE">
        <w:t>consider</w:t>
      </w:r>
      <w:r>
        <w:t xml:space="preserve"> now on my projects, and I feel that it will become </w:t>
      </w:r>
      <w:r w:rsidR="000C3952">
        <w:t xml:space="preserve">even more of a key factor in the coming years as we edge closer to the target net zero date of 2050. I feel like my research will benefit me with my work, and to gain knowledge on sustainability and to maybe even help my company understand the affect that this might have on us in the coming years. </w:t>
      </w:r>
    </w:p>
    <w:p w14:paraId="5ECAB5CB" w14:textId="09A84EB7" w:rsidR="00447414" w:rsidRDefault="00447414" w:rsidP="00447414"/>
    <w:p w14:paraId="187D2066" w14:textId="77777777" w:rsidR="009C5751" w:rsidRDefault="00447414" w:rsidP="002D1C6D">
      <w:pPr>
        <w:pStyle w:val="Heading1"/>
        <w:rPr>
          <w:b/>
          <w:bCs/>
          <w:color w:val="auto"/>
        </w:rPr>
      </w:pPr>
      <w:bookmarkStart w:id="6" w:name="_Toc135832181"/>
      <w:r w:rsidRPr="00447414">
        <w:rPr>
          <w:b/>
          <w:bCs/>
          <w:color w:val="auto"/>
        </w:rPr>
        <w:t>Chapter 2</w:t>
      </w:r>
      <w:bookmarkEnd w:id="6"/>
    </w:p>
    <w:p w14:paraId="5AFBCD5B" w14:textId="5B7E5484" w:rsidR="00447414" w:rsidRPr="002D1C6D" w:rsidRDefault="002D1C6D" w:rsidP="002D1C6D">
      <w:pPr>
        <w:pStyle w:val="Heading1"/>
        <w:rPr>
          <w:b/>
          <w:bCs/>
          <w:color w:val="auto"/>
        </w:rPr>
      </w:pPr>
      <w:bookmarkStart w:id="7" w:name="_Toc135832182"/>
      <w:r w:rsidRPr="002D1C6D">
        <w:rPr>
          <w:b/>
          <w:bCs/>
          <w:color w:val="auto"/>
        </w:rPr>
        <w:t>Literature Review</w:t>
      </w:r>
      <w:bookmarkEnd w:id="7"/>
    </w:p>
    <w:p w14:paraId="5FABB39D" w14:textId="4543F76D" w:rsidR="00271424" w:rsidRPr="000C69C2" w:rsidRDefault="00271424" w:rsidP="000C69C2">
      <w:pPr>
        <w:pStyle w:val="Heading2"/>
        <w:rPr>
          <w:b/>
          <w:bCs/>
          <w:color w:val="auto"/>
        </w:rPr>
      </w:pPr>
      <w:bookmarkStart w:id="8" w:name="_Toc135832183"/>
      <w:r w:rsidRPr="000C69C2">
        <w:rPr>
          <w:b/>
          <w:bCs/>
          <w:color w:val="auto"/>
        </w:rPr>
        <w:t>Introduction</w:t>
      </w:r>
      <w:bookmarkEnd w:id="8"/>
    </w:p>
    <w:p w14:paraId="59166FF7" w14:textId="62C3C3B7" w:rsidR="00271424" w:rsidRPr="00271424" w:rsidRDefault="00271424" w:rsidP="00271424">
      <w:pPr>
        <w:rPr>
          <w:sz w:val="24"/>
          <w:szCs w:val="24"/>
        </w:rPr>
      </w:pPr>
      <w:r w:rsidRPr="00271424">
        <w:rPr>
          <w:sz w:val="24"/>
          <w:szCs w:val="24"/>
        </w:rPr>
        <w:t xml:space="preserve">The urgent need to combat climate change has led to </w:t>
      </w:r>
      <w:r w:rsidR="002908DC">
        <w:rPr>
          <w:sz w:val="24"/>
          <w:szCs w:val="24"/>
        </w:rPr>
        <w:t>drastic</w:t>
      </w:r>
      <w:r w:rsidRPr="00271424">
        <w:rPr>
          <w:sz w:val="24"/>
          <w:szCs w:val="24"/>
        </w:rPr>
        <w:t xml:space="preserve"> efforts to achieve net-zero emissions by</w:t>
      </w:r>
      <w:r>
        <w:rPr>
          <w:sz w:val="24"/>
          <w:szCs w:val="24"/>
        </w:rPr>
        <w:t xml:space="preserve"> 2050 in the UK</w:t>
      </w:r>
      <w:r w:rsidRPr="00271424">
        <w:rPr>
          <w:sz w:val="24"/>
          <w:szCs w:val="24"/>
        </w:rPr>
        <w:t>. The construction industry</w:t>
      </w:r>
      <w:r>
        <w:rPr>
          <w:sz w:val="24"/>
          <w:szCs w:val="24"/>
        </w:rPr>
        <w:t xml:space="preserve"> i</w:t>
      </w:r>
      <w:r w:rsidRPr="00271424">
        <w:rPr>
          <w:sz w:val="24"/>
          <w:szCs w:val="24"/>
        </w:rPr>
        <w:t xml:space="preserve">s a </w:t>
      </w:r>
      <w:r>
        <w:rPr>
          <w:sz w:val="24"/>
          <w:szCs w:val="24"/>
        </w:rPr>
        <w:t>massive</w:t>
      </w:r>
      <w:r w:rsidRPr="00271424">
        <w:rPr>
          <w:sz w:val="24"/>
          <w:szCs w:val="24"/>
        </w:rPr>
        <w:t xml:space="preserve"> contributor to greenhouse gas emissions, plays a </w:t>
      </w:r>
      <w:r>
        <w:rPr>
          <w:sz w:val="24"/>
          <w:szCs w:val="24"/>
        </w:rPr>
        <w:t>vital</w:t>
      </w:r>
      <w:r w:rsidRPr="00271424">
        <w:rPr>
          <w:sz w:val="24"/>
          <w:szCs w:val="24"/>
        </w:rPr>
        <w:t xml:space="preserve"> role in meeting this target. This </w:t>
      </w:r>
      <w:r>
        <w:rPr>
          <w:sz w:val="24"/>
          <w:szCs w:val="24"/>
        </w:rPr>
        <w:t>section</w:t>
      </w:r>
      <w:r w:rsidRPr="00271424">
        <w:rPr>
          <w:sz w:val="24"/>
          <w:szCs w:val="24"/>
        </w:rPr>
        <w:t xml:space="preserve"> </w:t>
      </w:r>
      <w:r>
        <w:rPr>
          <w:sz w:val="24"/>
          <w:szCs w:val="24"/>
        </w:rPr>
        <w:t>will</w:t>
      </w:r>
      <w:r w:rsidRPr="00271424">
        <w:rPr>
          <w:sz w:val="24"/>
          <w:szCs w:val="24"/>
        </w:rPr>
        <w:t xml:space="preserve"> explore what is currently known about hitting the net zero target and the effects it will have on the construction industry in the United Kingdom. </w:t>
      </w:r>
    </w:p>
    <w:p w14:paraId="4CD24014" w14:textId="77777777" w:rsidR="00271424" w:rsidRPr="00271424" w:rsidRDefault="00271424" w:rsidP="00271424">
      <w:pPr>
        <w:rPr>
          <w:sz w:val="24"/>
          <w:szCs w:val="24"/>
        </w:rPr>
      </w:pPr>
    </w:p>
    <w:p w14:paraId="38F127F1" w14:textId="35F9148B" w:rsidR="00271424" w:rsidRPr="000C69C2" w:rsidRDefault="00271424" w:rsidP="000C69C2">
      <w:pPr>
        <w:pStyle w:val="Heading2"/>
        <w:rPr>
          <w:b/>
          <w:bCs/>
          <w:color w:val="auto"/>
        </w:rPr>
      </w:pPr>
      <w:bookmarkStart w:id="9" w:name="_Toc135832184"/>
      <w:r w:rsidRPr="000C69C2">
        <w:rPr>
          <w:b/>
          <w:bCs/>
          <w:color w:val="auto"/>
        </w:rPr>
        <w:t>What is Net Zero?</w:t>
      </w:r>
      <w:bookmarkEnd w:id="9"/>
    </w:p>
    <w:p w14:paraId="169618E0" w14:textId="6956952C" w:rsidR="00271424" w:rsidRPr="00271424" w:rsidRDefault="00271424" w:rsidP="00271424">
      <w:pPr>
        <w:rPr>
          <w:sz w:val="24"/>
          <w:szCs w:val="24"/>
        </w:rPr>
      </w:pPr>
      <w:r w:rsidRPr="00271424">
        <w:rPr>
          <w:sz w:val="24"/>
          <w:szCs w:val="24"/>
        </w:rPr>
        <w:t xml:space="preserve">Net zero </w:t>
      </w:r>
      <w:r>
        <w:rPr>
          <w:sz w:val="24"/>
          <w:szCs w:val="24"/>
        </w:rPr>
        <w:t>means</w:t>
      </w:r>
      <w:r w:rsidRPr="00271424">
        <w:rPr>
          <w:sz w:val="24"/>
          <w:szCs w:val="24"/>
        </w:rPr>
        <w:t xml:space="preserve"> to achiev</w:t>
      </w:r>
      <w:r>
        <w:rPr>
          <w:sz w:val="24"/>
          <w:szCs w:val="24"/>
        </w:rPr>
        <w:t>e</w:t>
      </w:r>
      <w:r w:rsidRPr="00271424">
        <w:rPr>
          <w:sz w:val="24"/>
          <w:szCs w:val="24"/>
        </w:rPr>
        <w:t xml:space="preserve"> balance between</w:t>
      </w:r>
      <w:r>
        <w:rPr>
          <w:sz w:val="24"/>
          <w:szCs w:val="24"/>
        </w:rPr>
        <w:t xml:space="preserve"> the</w:t>
      </w:r>
      <w:r w:rsidRPr="00271424">
        <w:rPr>
          <w:sz w:val="24"/>
          <w:szCs w:val="24"/>
        </w:rPr>
        <w:t xml:space="preserve"> greenhouse gas emissions produced and emissions removed from the atmosphere</w:t>
      </w:r>
      <w:r w:rsidR="009325A2">
        <w:rPr>
          <w:sz w:val="24"/>
          <w:szCs w:val="24"/>
        </w:rPr>
        <w:t>(Institute for Government, 2019).</w:t>
      </w:r>
      <w:r w:rsidRPr="00271424">
        <w:rPr>
          <w:sz w:val="24"/>
          <w:szCs w:val="24"/>
        </w:rPr>
        <w:t xml:space="preserve"> It </w:t>
      </w:r>
      <w:r>
        <w:rPr>
          <w:sz w:val="24"/>
          <w:szCs w:val="24"/>
        </w:rPr>
        <w:t>calls for things such as</w:t>
      </w:r>
      <w:r w:rsidRPr="00271424">
        <w:rPr>
          <w:sz w:val="24"/>
          <w:szCs w:val="24"/>
        </w:rPr>
        <w:t xml:space="preserve"> minimizing emissions through energy efficiency, adopting renewable energy sources, and offsetting remaining emissions. The UK government has committed to achieving net-zero emissions by 2050</w:t>
      </w:r>
      <w:r w:rsidR="002D1C6D">
        <w:rPr>
          <w:sz w:val="24"/>
          <w:szCs w:val="24"/>
        </w:rPr>
        <w:t xml:space="preserve">, which is </w:t>
      </w:r>
      <w:r w:rsidR="009325A2">
        <w:rPr>
          <w:sz w:val="24"/>
          <w:szCs w:val="24"/>
        </w:rPr>
        <w:t>in line</w:t>
      </w:r>
      <w:r w:rsidR="002D1C6D">
        <w:rPr>
          <w:sz w:val="24"/>
          <w:szCs w:val="24"/>
        </w:rPr>
        <w:t xml:space="preserve"> with the targets set by all the leading nations.</w:t>
      </w:r>
    </w:p>
    <w:p w14:paraId="1745186D" w14:textId="77777777" w:rsidR="00271424" w:rsidRPr="00271424" w:rsidRDefault="00271424" w:rsidP="00271424">
      <w:pPr>
        <w:rPr>
          <w:sz w:val="24"/>
          <w:szCs w:val="24"/>
        </w:rPr>
      </w:pPr>
    </w:p>
    <w:p w14:paraId="23BAA077" w14:textId="77777777" w:rsidR="000C69C2" w:rsidRDefault="000C69C2" w:rsidP="00271424">
      <w:pPr>
        <w:rPr>
          <w:sz w:val="24"/>
          <w:szCs w:val="24"/>
        </w:rPr>
      </w:pPr>
    </w:p>
    <w:p w14:paraId="50C6D946" w14:textId="49AAC69A" w:rsidR="00271424" w:rsidRPr="000C69C2" w:rsidRDefault="00271424" w:rsidP="000C69C2">
      <w:pPr>
        <w:pStyle w:val="Heading2"/>
        <w:rPr>
          <w:b/>
          <w:bCs/>
          <w:color w:val="auto"/>
        </w:rPr>
      </w:pPr>
      <w:bookmarkStart w:id="10" w:name="_Toc135832185"/>
      <w:r w:rsidRPr="000C69C2">
        <w:rPr>
          <w:b/>
          <w:bCs/>
          <w:color w:val="auto"/>
        </w:rPr>
        <w:t>Implications for the Construction Industry</w:t>
      </w:r>
      <w:bookmarkEnd w:id="10"/>
    </w:p>
    <w:p w14:paraId="778A3DCD" w14:textId="55071F42" w:rsidR="00271424" w:rsidRPr="000C69C2" w:rsidRDefault="00271424" w:rsidP="000C69C2">
      <w:pPr>
        <w:pStyle w:val="Heading3"/>
        <w:rPr>
          <w:b/>
          <w:bCs/>
          <w:color w:val="auto"/>
        </w:rPr>
      </w:pPr>
      <w:bookmarkStart w:id="11" w:name="_Toc135832186"/>
      <w:r w:rsidRPr="000C69C2">
        <w:rPr>
          <w:b/>
          <w:bCs/>
          <w:color w:val="auto"/>
        </w:rPr>
        <w:t>Carbon Footprint of Construction</w:t>
      </w:r>
      <w:bookmarkEnd w:id="11"/>
    </w:p>
    <w:p w14:paraId="60D80A77" w14:textId="3E20B4C0" w:rsidR="00271424" w:rsidRPr="00271424" w:rsidRDefault="00271424" w:rsidP="00271424">
      <w:pPr>
        <w:rPr>
          <w:sz w:val="24"/>
          <w:szCs w:val="24"/>
        </w:rPr>
      </w:pPr>
      <w:r w:rsidRPr="00271424">
        <w:rPr>
          <w:sz w:val="24"/>
          <w:szCs w:val="24"/>
        </w:rPr>
        <w:t>The construction industry contributes significantly to carbon emissions through energy consumption, materials production</w:t>
      </w:r>
      <w:r w:rsidR="005351E6">
        <w:rPr>
          <w:sz w:val="24"/>
          <w:szCs w:val="24"/>
        </w:rPr>
        <w:t xml:space="preserve"> </w:t>
      </w:r>
      <w:r w:rsidRPr="00271424">
        <w:rPr>
          <w:sz w:val="24"/>
          <w:szCs w:val="24"/>
        </w:rPr>
        <w:t>and building operations. Achieving net zero will require reducing both embodied carbon (emissions from materials and construction processes) and operational carbon (emissions during building use).</w:t>
      </w:r>
      <w:r w:rsidR="000C69C2">
        <w:rPr>
          <w:sz w:val="24"/>
          <w:szCs w:val="24"/>
        </w:rPr>
        <w:t xml:space="preserve"> The cost of changing over to more renewable materials will be expensive and could have a </w:t>
      </w:r>
      <w:r w:rsidR="0028414A">
        <w:rPr>
          <w:sz w:val="24"/>
          <w:szCs w:val="24"/>
        </w:rPr>
        <w:t>knock-on</w:t>
      </w:r>
      <w:r w:rsidR="000C69C2">
        <w:rPr>
          <w:sz w:val="24"/>
          <w:szCs w:val="24"/>
        </w:rPr>
        <w:t xml:space="preserve"> effect throughout the industry.</w:t>
      </w:r>
      <w:r w:rsidR="005351E6">
        <w:rPr>
          <w:sz w:val="24"/>
          <w:szCs w:val="24"/>
        </w:rPr>
        <w:t xml:space="preserve"> The construction industry is responsible for 38% of the CO2 emissions in the UK, </w:t>
      </w:r>
      <w:r w:rsidR="000F0832">
        <w:rPr>
          <w:sz w:val="24"/>
          <w:szCs w:val="24"/>
        </w:rPr>
        <w:t>and in 2019 the energy consumption from building operations increased by 9.95 gigatonnes (Environmental Journal, 2023)</w:t>
      </w:r>
    </w:p>
    <w:p w14:paraId="5B165065" w14:textId="0D46FEA5" w:rsidR="00271424" w:rsidRPr="000C69C2" w:rsidRDefault="00271424" w:rsidP="000C69C2">
      <w:pPr>
        <w:pStyle w:val="Heading3"/>
        <w:rPr>
          <w:b/>
          <w:bCs/>
          <w:color w:val="auto"/>
        </w:rPr>
      </w:pPr>
      <w:bookmarkStart w:id="12" w:name="_Toc135832187"/>
      <w:r w:rsidRPr="000C69C2">
        <w:rPr>
          <w:b/>
          <w:bCs/>
          <w:color w:val="auto"/>
        </w:rPr>
        <w:t>Sustainable Building Practices</w:t>
      </w:r>
      <w:bookmarkEnd w:id="12"/>
    </w:p>
    <w:p w14:paraId="02171261" w14:textId="0C29E004" w:rsidR="00271424" w:rsidRPr="00271424" w:rsidRDefault="00271424" w:rsidP="00271424">
      <w:pPr>
        <w:rPr>
          <w:sz w:val="24"/>
          <w:szCs w:val="24"/>
        </w:rPr>
      </w:pPr>
      <w:r w:rsidRPr="00271424">
        <w:rPr>
          <w:sz w:val="24"/>
          <w:szCs w:val="24"/>
        </w:rPr>
        <w:t xml:space="preserve">Hitting the net zero target </w:t>
      </w:r>
      <w:r w:rsidR="00DD77BE">
        <w:rPr>
          <w:sz w:val="24"/>
          <w:szCs w:val="24"/>
        </w:rPr>
        <w:t>means that a big</w:t>
      </w:r>
      <w:r w:rsidRPr="00271424">
        <w:rPr>
          <w:sz w:val="24"/>
          <w:szCs w:val="24"/>
        </w:rPr>
        <w:t xml:space="preserve"> shift toward </w:t>
      </w:r>
      <w:r w:rsidR="00DD77BE">
        <w:rPr>
          <w:sz w:val="24"/>
          <w:szCs w:val="24"/>
        </w:rPr>
        <w:t xml:space="preserve">more </w:t>
      </w:r>
      <w:r w:rsidRPr="00271424">
        <w:rPr>
          <w:sz w:val="24"/>
          <w:szCs w:val="24"/>
        </w:rPr>
        <w:t>sustainable building practices. This includes designing</w:t>
      </w:r>
      <w:r w:rsidR="00255078">
        <w:rPr>
          <w:sz w:val="24"/>
          <w:szCs w:val="24"/>
        </w:rPr>
        <w:t xml:space="preserve"> more</w:t>
      </w:r>
      <w:r w:rsidRPr="00271424">
        <w:rPr>
          <w:sz w:val="24"/>
          <w:szCs w:val="24"/>
        </w:rPr>
        <w:t xml:space="preserve"> energy-efficient buildings, </w:t>
      </w:r>
      <w:r w:rsidR="00255078">
        <w:rPr>
          <w:sz w:val="24"/>
          <w:szCs w:val="24"/>
        </w:rPr>
        <w:t>using</w:t>
      </w:r>
      <w:r w:rsidRPr="00271424">
        <w:rPr>
          <w:sz w:val="24"/>
          <w:szCs w:val="24"/>
        </w:rPr>
        <w:t xml:space="preserve"> low-carbon materials, adopting renewable energy technologies, and </w:t>
      </w:r>
      <w:r w:rsidR="00255078">
        <w:rPr>
          <w:sz w:val="24"/>
          <w:szCs w:val="24"/>
        </w:rPr>
        <w:t>using</w:t>
      </w:r>
      <w:r w:rsidRPr="00271424">
        <w:rPr>
          <w:sz w:val="24"/>
          <w:szCs w:val="24"/>
        </w:rPr>
        <w:t xml:space="preserve"> efficient waste management systems.</w:t>
      </w:r>
      <w:r w:rsidR="00DD77BE">
        <w:rPr>
          <w:sz w:val="24"/>
          <w:szCs w:val="24"/>
        </w:rPr>
        <w:t xml:space="preserve"> This also includes the construction plant and equipment used on site, as a majority of the plant is powered by diesel, a big change of equipment will need to be made to electric plant for the construction industry to lower the industries emissions enough to hit the 2050 target</w:t>
      </w:r>
      <w:r w:rsidR="00255078">
        <w:rPr>
          <w:sz w:val="24"/>
          <w:szCs w:val="24"/>
        </w:rPr>
        <w:t xml:space="preserve">, which can prove difficult due to cost implications, availability and the </w:t>
      </w:r>
      <w:r w:rsidR="00457B8E">
        <w:rPr>
          <w:sz w:val="24"/>
          <w:szCs w:val="24"/>
        </w:rPr>
        <w:t>reliability.</w:t>
      </w:r>
      <w:r w:rsidR="00255078">
        <w:rPr>
          <w:sz w:val="24"/>
          <w:szCs w:val="24"/>
        </w:rPr>
        <w:t xml:space="preserve"> </w:t>
      </w:r>
    </w:p>
    <w:p w14:paraId="4A28C4FE" w14:textId="77777777" w:rsidR="00271424" w:rsidRPr="00271424" w:rsidRDefault="00271424" w:rsidP="00271424">
      <w:pPr>
        <w:rPr>
          <w:sz w:val="24"/>
          <w:szCs w:val="24"/>
        </w:rPr>
      </w:pPr>
    </w:p>
    <w:p w14:paraId="191A0F22" w14:textId="77A3C758" w:rsidR="00271424" w:rsidRPr="00DD77BE" w:rsidRDefault="00271424" w:rsidP="00DD77BE">
      <w:pPr>
        <w:pStyle w:val="Heading3"/>
        <w:rPr>
          <w:b/>
          <w:bCs/>
          <w:color w:val="auto"/>
        </w:rPr>
      </w:pPr>
      <w:bookmarkStart w:id="13" w:name="_Toc135832188"/>
      <w:r w:rsidRPr="00DD77BE">
        <w:rPr>
          <w:b/>
          <w:bCs/>
          <w:color w:val="auto"/>
        </w:rPr>
        <w:t>Retrofitting and Upgrading</w:t>
      </w:r>
      <w:bookmarkEnd w:id="13"/>
    </w:p>
    <w:p w14:paraId="60B06526" w14:textId="2079514F" w:rsidR="0064625A" w:rsidRDefault="00271424" w:rsidP="00271424">
      <w:pPr>
        <w:rPr>
          <w:sz w:val="24"/>
          <w:szCs w:val="24"/>
        </w:rPr>
      </w:pPr>
      <w:r w:rsidRPr="00271424">
        <w:rPr>
          <w:sz w:val="24"/>
          <w:szCs w:val="24"/>
        </w:rPr>
        <w:t xml:space="preserve">Retrofitting existing buildings to improve energy performance is </w:t>
      </w:r>
      <w:r w:rsidR="00255078">
        <w:rPr>
          <w:sz w:val="24"/>
          <w:szCs w:val="24"/>
        </w:rPr>
        <w:t>essential</w:t>
      </w:r>
      <w:r w:rsidRPr="00271424">
        <w:rPr>
          <w:sz w:val="24"/>
          <w:szCs w:val="24"/>
        </w:rPr>
        <w:t xml:space="preserve"> in achieving net zero. The construction industry must embrace retrofitting techniques, such as insulation upgrades, window replacements, and system optimizations, to reduce operational carbon emissions</w:t>
      </w:r>
      <w:r w:rsidR="00457B8E">
        <w:rPr>
          <w:sz w:val="24"/>
          <w:szCs w:val="24"/>
        </w:rPr>
        <w:t>, it’s widely believed that as we approach the target date of 2050, smaller jobs like retrofits and upgrades will become increasingly popular.</w:t>
      </w:r>
      <w:r w:rsidR="00DD77BE">
        <w:rPr>
          <w:sz w:val="24"/>
          <w:szCs w:val="24"/>
        </w:rPr>
        <w:t xml:space="preserve"> Although these smaller retrofitting jobs can be tedious, they offer more opportunity to the construction industry as they could offer more work.</w:t>
      </w:r>
      <w:r w:rsidR="005535A7">
        <w:rPr>
          <w:sz w:val="24"/>
          <w:szCs w:val="24"/>
        </w:rPr>
        <w:t xml:space="preserve"> </w:t>
      </w:r>
    </w:p>
    <w:p w14:paraId="2FB60C17" w14:textId="77777777" w:rsidR="0028414A" w:rsidRDefault="0028414A" w:rsidP="00271424">
      <w:pPr>
        <w:rPr>
          <w:sz w:val="24"/>
          <w:szCs w:val="24"/>
        </w:rPr>
      </w:pPr>
    </w:p>
    <w:p w14:paraId="13EFCE0D" w14:textId="6E0D969C" w:rsidR="00271424" w:rsidRPr="0064625A" w:rsidRDefault="00271424" w:rsidP="0064625A">
      <w:pPr>
        <w:pStyle w:val="Heading2"/>
        <w:rPr>
          <w:b/>
          <w:bCs/>
          <w:color w:val="auto"/>
        </w:rPr>
      </w:pPr>
      <w:bookmarkStart w:id="14" w:name="_Toc135832189"/>
      <w:r w:rsidRPr="0064625A">
        <w:rPr>
          <w:b/>
          <w:bCs/>
          <w:color w:val="auto"/>
        </w:rPr>
        <w:t>Advancements</w:t>
      </w:r>
      <w:r w:rsidR="00D1519A" w:rsidRPr="0064625A">
        <w:rPr>
          <w:b/>
          <w:bCs/>
          <w:color w:val="auto"/>
        </w:rPr>
        <w:t xml:space="preserve"> </w:t>
      </w:r>
      <w:r w:rsidR="004A0361">
        <w:rPr>
          <w:b/>
          <w:bCs/>
          <w:color w:val="auto"/>
        </w:rPr>
        <w:t xml:space="preserve">made </w:t>
      </w:r>
      <w:r w:rsidR="00D1519A" w:rsidRPr="0064625A">
        <w:rPr>
          <w:b/>
          <w:bCs/>
          <w:color w:val="auto"/>
        </w:rPr>
        <w:t xml:space="preserve">in Construction that help hit the </w:t>
      </w:r>
      <w:r w:rsidR="006A5609">
        <w:rPr>
          <w:b/>
          <w:bCs/>
          <w:color w:val="auto"/>
        </w:rPr>
        <w:t>target</w:t>
      </w:r>
      <w:r w:rsidR="006A5609" w:rsidRPr="0064625A">
        <w:rPr>
          <w:b/>
          <w:bCs/>
          <w:color w:val="auto"/>
        </w:rPr>
        <w:t>.</w:t>
      </w:r>
      <w:bookmarkEnd w:id="14"/>
    </w:p>
    <w:p w14:paraId="71C07BD2" w14:textId="1EAF8772" w:rsidR="00271424" w:rsidRPr="004A0361" w:rsidRDefault="00271424" w:rsidP="004A0361">
      <w:pPr>
        <w:pStyle w:val="Heading3"/>
        <w:rPr>
          <w:b/>
          <w:bCs/>
          <w:color w:val="auto"/>
        </w:rPr>
      </w:pPr>
      <w:bookmarkStart w:id="15" w:name="_Toc135832190"/>
      <w:r w:rsidRPr="004A0361">
        <w:rPr>
          <w:b/>
          <w:bCs/>
          <w:color w:val="auto"/>
        </w:rPr>
        <w:t xml:space="preserve">Building Information </w:t>
      </w:r>
      <w:r w:rsidR="0028414A" w:rsidRPr="004A0361">
        <w:rPr>
          <w:b/>
          <w:bCs/>
          <w:color w:val="auto"/>
        </w:rPr>
        <w:t>Modelling</w:t>
      </w:r>
      <w:r w:rsidRPr="004A0361">
        <w:rPr>
          <w:b/>
          <w:bCs/>
          <w:color w:val="auto"/>
        </w:rPr>
        <w:t xml:space="preserve"> (BIM)</w:t>
      </w:r>
      <w:bookmarkEnd w:id="15"/>
    </w:p>
    <w:p w14:paraId="005B22DA" w14:textId="7CA02593" w:rsidR="00271424" w:rsidRPr="00271424" w:rsidRDefault="00271424" w:rsidP="00271424">
      <w:pPr>
        <w:rPr>
          <w:sz w:val="24"/>
          <w:szCs w:val="24"/>
        </w:rPr>
      </w:pPr>
      <w:r w:rsidRPr="00271424">
        <w:rPr>
          <w:sz w:val="24"/>
          <w:szCs w:val="24"/>
        </w:rPr>
        <w:t xml:space="preserve">BIM </w:t>
      </w:r>
      <w:r w:rsidR="0028414A">
        <w:rPr>
          <w:sz w:val="24"/>
          <w:szCs w:val="24"/>
        </w:rPr>
        <w:t>allows constructors to carry out</w:t>
      </w:r>
      <w:r w:rsidRPr="00271424">
        <w:rPr>
          <w:sz w:val="24"/>
          <w:szCs w:val="24"/>
        </w:rPr>
        <w:t xml:space="preserve"> efficient planning, design, and construction processes, leading to reduced waste and energy consumption. It enables virtual simulations, energy </w:t>
      </w:r>
      <w:r w:rsidR="0028414A" w:rsidRPr="00271424">
        <w:rPr>
          <w:sz w:val="24"/>
          <w:szCs w:val="24"/>
        </w:rPr>
        <w:t>modelling</w:t>
      </w:r>
      <w:r w:rsidRPr="00271424">
        <w:rPr>
          <w:sz w:val="24"/>
          <w:szCs w:val="24"/>
        </w:rPr>
        <w:t>, and lifecycle analysis, enhancing sustainability in building projects.</w:t>
      </w:r>
      <w:r w:rsidR="004C2C05">
        <w:rPr>
          <w:sz w:val="24"/>
          <w:szCs w:val="24"/>
        </w:rPr>
        <w:t xml:space="preserve"> BIM has played a major role in the improvement of energy efficiency in new buildings and will continue to play a massive role, especially in the future.</w:t>
      </w:r>
    </w:p>
    <w:p w14:paraId="4354A68A" w14:textId="5170A687" w:rsidR="00271424" w:rsidRPr="004A0361" w:rsidRDefault="00271424" w:rsidP="004A0361">
      <w:pPr>
        <w:pStyle w:val="Heading3"/>
        <w:rPr>
          <w:b/>
          <w:bCs/>
          <w:color w:val="auto"/>
        </w:rPr>
      </w:pPr>
      <w:bookmarkStart w:id="16" w:name="_Toc135832191"/>
      <w:r w:rsidRPr="004A0361">
        <w:rPr>
          <w:b/>
          <w:bCs/>
          <w:color w:val="auto"/>
        </w:rPr>
        <w:lastRenderedPageBreak/>
        <w:t>Off-Site Construction and Modularization</w:t>
      </w:r>
      <w:bookmarkEnd w:id="16"/>
    </w:p>
    <w:p w14:paraId="25747CC5" w14:textId="6152D927" w:rsidR="00271424" w:rsidRDefault="00271424" w:rsidP="00271424">
      <w:pPr>
        <w:rPr>
          <w:sz w:val="24"/>
          <w:szCs w:val="24"/>
        </w:rPr>
      </w:pPr>
      <w:r w:rsidRPr="00271424">
        <w:rPr>
          <w:sz w:val="24"/>
          <w:szCs w:val="24"/>
        </w:rPr>
        <w:t>Off-site construction methods</w:t>
      </w:r>
      <w:r w:rsidR="00D63A51">
        <w:rPr>
          <w:sz w:val="24"/>
          <w:szCs w:val="24"/>
        </w:rPr>
        <w:t xml:space="preserve"> like</w:t>
      </w:r>
      <w:r w:rsidRPr="00271424">
        <w:rPr>
          <w:sz w:val="24"/>
          <w:szCs w:val="24"/>
        </w:rPr>
        <w:t xml:space="preserve"> modularization</w:t>
      </w:r>
      <w:r w:rsidR="00D63A51">
        <w:rPr>
          <w:sz w:val="24"/>
          <w:szCs w:val="24"/>
        </w:rPr>
        <w:t xml:space="preserve"> and </w:t>
      </w:r>
      <w:r w:rsidR="00D63A51" w:rsidRPr="00271424">
        <w:rPr>
          <w:sz w:val="24"/>
          <w:szCs w:val="24"/>
        </w:rPr>
        <w:t>prefabrication</w:t>
      </w:r>
      <w:r w:rsidRPr="00271424">
        <w:rPr>
          <w:sz w:val="24"/>
          <w:szCs w:val="24"/>
        </w:rPr>
        <w:t>, can minimize waste, enhance efficiency, and reduce carbon emissions. Prefabricated components manufactured in controlled environments offer opportunities for resource optimization and streamlined construction processes</w:t>
      </w:r>
      <w:r w:rsidR="00283476">
        <w:rPr>
          <w:sz w:val="24"/>
          <w:szCs w:val="24"/>
        </w:rPr>
        <w:t>, to ensure that the industry hits the target off site construction will play a big part in lowering the emissions</w:t>
      </w:r>
      <w:r w:rsidR="00603606">
        <w:rPr>
          <w:sz w:val="24"/>
          <w:szCs w:val="24"/>
        </w:rPr>
        <w:t xml:space="preserve">. </w:t>
      </w:r>
      <w:r w:rsidR="00114EA5">
        <w:rPr>
          <w:sz w:val="24"/>
          <w:szCs w:val="24"/>
        </w:rPr>
        <w:t>Off-site</w:t>
      </w:r>
      <w:r w:rsidR="00603606">
        <w:rPr>
          <w:sz w:val="24"/>
          <w:szCs w:val="24"/>
        </w:rPr>
        <w:t xml:space="preserve"> construction can also speed up the programme of a project if done </w:t>
      </w:r>
      <w:r w:rsidR="00114EA5">
        <w:rPr>
          <w:sz w:val="24"/>
          <w:szCs w:val="24"/>
        </w:rPr>
        <w:t>correctly and</w:t>
      </w:r>
      <w:r w:rsidR="00603606">
        <w:rPr>
          <w:sz w:val="24"/>
          <w:szCs w:val="24"/>
        </w:rPr>
        <w:t xml:space="preserve"> can improve the quality of work as it is assembled in a controlled environment.</w:t>
      </w:r>
    </w:p>
    <w:p w14:paraId="78382711" w14:textId="77777777" w:rsidR="00283476" w:rsidRPr="00271424" w:rsidRDefault="00283476" w:rsidP="00271424">
      <w:pPr>
        <w:rPr>
          <w:sz w:val="24"/>
          <w:szCs w:val="24"/>
        </w:rPr>
      </w:pPr>
    </w:p>
    <w:p w14:paraId="00E34D10" w14:textId="7AF9ADFA" w:rsidR="00271424" w:rsidRPr="004A0361" w:rsidRDefault="00271424" w:rsidP="004A0361">
      <w:pPr>
        <w:pStyle w:val="Heading3"/>
        <w:rPr>
          <w:b/>
          <w:bCs/>
          <w:color w:val="auto"/>
        </w:rPr>
      </w:pPr>
      <w:bookmarkStart w:id="17" w:name="_Toc135832192"/>
      <w:r w:rsidRPr="004A0361">
        <w:rPr>
          <w:b/>
          <w:bCs/>
          <w:color w:val="auto"/>
        </w:rPr>
        <w:t>Smart Systems and Automation</w:t>
      </w:r>
      <w:bookmarkEnd w:id="17"/>
    </w:p>
    <w:p w14:paraId="24B44621" w14:textId="32F33149" w:rsidR="00EF515D" w:rsidRDefault="00271424" w:rsidP="00271424">
      <w:pPr>
        <w:rPr>
          <w:sz w:val="24"/>
          <w:szCs w:val="24"/>
        </w:rPr>
      </w:pPr>
      <w:r w:rsidRPr="00271424">
        <w:rPr>
          <w:sz w:val="24"/>
          <w:szCs w:val="24"/>
        </w:rPr>
        <w:t>Integrating smart systems and automation into buildings can optimize energy use, monitor and control emissions, and improve overall performance. Intelligent systems for lighting, HVAC, and energy management contribute to energy savings and carbon reduction.</w:t>
      </w:r>
      <w:r w:rsidR="00283476">
        <w:rPr>
          <w:sz w:val="24"/>
          <w:szCs w:val="24"/>
        </w:rPr>
        <w:t xml:space="preserve"> In recent years smart systems have become increasingly popular in homes due to the </w:t>
      </w:r>
      <w:r w:rsidR="00EF515D">
        <w:rPr>
          <w:sz w:val="24"/>
          <w:szCs w:val="24"/>
        </w:rPr>
        <w:t>cost-of-living</w:t>
      </w:r>
      <w:r w:rsidR="00283476">
        <w:rPr>
          <w:sz w:val="24"/>
          <w:szCs w:val="24"/>
        </w:rPr>
        <w:t xml:space="preserve"> crisis, as it gives people more power over their spending on energy.</w:t>
      </w:r>
    </w:p>
    <w:p w14:paraId="164F50CB" w14:textId="77777777" w:rsidR="00EF515D" w:rsidRPr="00271424" w:rsidRDefault="00EF515D" w:rsidP="00271424">
      <w:pPr>
        <w:rPr>
          <w:sz w:val="24"/>
          <w:szCs w:val="24"/>
        </w:rPr>
      </w:pPr>
    </w:p>
    <w:p w14:paraId="3584BE03" w14:textId="461223A8" w:rsidR="00271424" w:rsidRPr="004A0361" w:rsidRDefault="00271424" w:rsidP="004A0361">
      <w:pPr>
        <w:pStyle w:val="Heading2"/>
        <w:rPr>
          <w:b/>
          <w:bCs/>
          <w:color w:val="auto"/>
        </w:rPr>
      </w:pPr>
      <w:bookmarkStart w:id="18" w:name="_Toc135832193"/>
      <w:r w:rsidRPr="004A0361">
        <w:rPr>
          <w:b/>
          <w:bCs/>
          <w:color w:val="auto"/>
        </w:rPr>
        <w:t>Policy Frameworks and Regulations</w:t>
      </w:r>
      <w:bookmarkEnd w:id="18"/>
    </w:p>
    <w:p w14:paraId="407A5A4F" w14:textId="6CDBE6EA" w:rsidR="00271424" w:rsidRPr="004A0361" w:rsidRDefault="00271424" w:rsidP="004A0361">
      <w:pPr>
        <w:pStyle w:val="Heading3"/>
        <w:rPr>
          <w:b/>
          <w:bCs/>
          <w:color w:val="auto"/>
        </w:rPr>
      </w:pPr>
      <w:bookmarkStart w:id="19" w:name="_Toc135832194"/>
      <w:r w:rsidRPr="004A0361">
        <w:rPr>
          <w:b/>
          <w:bCs/>
          <w:color w:val="auto"/>
        </w:rPr>
        <w:t>Building Regulations</w:t>
      </w:r>
      <w:bookmarkEnd w:id="19"/>
    </w:p>
    <w:p w14:paraId="7B62D393" w14:textId="77777777" w:rsidR="004A0361" w:rsidRDefault="00271424" w:rsidP="00271424">
      <w:pPr>
        <w:rPr>
          <w:sz w:val="24"/>
          <w:szCs w:val="24"/>
        </w:rPr>
      </w:pPr>
      <w:r w:rsidRPr="00271424">
        <w:rPr>
          <w:sz w:val="24"/>
          <w:szCs w:val="24"/>
        </w:rPr>
        <w:t>Stringent building regulations and energy performance standards are crucial for achieving net zero. The UK government has introduced regulations mandating higher energy efficiency standards and renewable energy integration in new buildings.</w:t>
      </w:r>
      <w:r w:rsidR="00EF515D">
        <w:rPr>
          <w:sz w:val="24"/>
          <w:szCs w:val="24"/>
        </w:rPr>
        <w:t xml:space="preserve"> Building regulations Part L is a </w:t>
      </w:r>
      <w:r w:rsidR="00CD3CC5">
        <w:rPr>
          <w:sz w:val="24"/>
          <w:szCs w:val="24"/>
        </w:rPr>
        <w:t>great</w:t>
      </w:r>
      <w:r w:rsidR="00EF515D">
        <w:rPr>
          <w:sz w:val="24"/>
          <w:szCs w:val="24"/>
        </w:rPr>
        <w:t xml:space="preserve"> example of this, </w:t>
      </w:r>
      <w:r w:rsidR="00EF515D" w:rsidRPr="00EF515D">
        <w:rPr>
          <w:sz w:val="24"/>
          <w:szCs w:val="24"/>
        </w:rPr>
        <w:t xml:space="preserve">Part L of the Building Regulations focuses on the conservation of fuel and power in new </w:t>
      </w:r>
      <w:r w:rsidR="00EF515D">
        <w:rPr>
          <w:sz w:val="24"/>
          <w:szCs w:val="24"/>
        </w:rPr>
        <w:t xml:space="preserve">and existing </w:t>
      </w:r>
      <w:r w:rsidR="00EF515D" w:rsidRPr="00EF515D">
        <w:rPr>
          <w:sz w:val="24"/>
          <w:szCs w:val="24"/>
        </w:rPr>
        <w:t>buildings undergoing renovations. The regulations set requirements for the energy performance of the building,</w:t>
      </w:r>
      <w:r w:rsidR="00EF515D">
        <w:rPr>
          <w:sz w:val="24"/>
          <w:szCs w:val="24"/>
        </w:rPr>
        <w:t xml:space="preserve"> the</w:t>
      </w:r>
      <w:r w:rsidR="00EF515D" w:rsidRPr="00EF515D">
        <w:rPr>
          <w:sz w:val="24"/>
          <w:szCs w:val="24"/>
        </w:rPr>
        <w:t xml:space="preserve"> insulation levels</w:t>
      </w:r>
      <w:r w:rsidR="00EF515D">
        <w:rPr>
          <w:sz w:val="24"/>
          <w:szCs w:val="24"/>
        </w:rPr>
        <w:t xml:space="preserve"> etc</w:t>
      </w:r>
      <w:r w:rsidR="00EF515D" w:rsidRPr="00EF515D">
        <w:rPr>
          <w:sz w:val="24"/>
          <w:szCs w:val="24"/>
        </w:rPr>
        <w:t xml:space="preserve">. </w:t>
      </w:r>
    </w:p>
    <w:p w14:paraId="38C1AE09" w14:textId="195BABD6" w:rsidR="00271424" w:rsidRPr="004A0361" w:rsidRDefault="00271424" w:rsidP="004A0361">
      <w:pPr>
        <w:pStyle w:val="Heading3"/>
        <w:rPr>
          <w:b/>
          <w:bCs/>
          <w:color w:val="auto"/>
        </w:rPr>
      </w:pPr>
      <w:bookmarkStart w:id="20" w:name="_Toc135832195"/>
      <w:r w:rsidRPr="004A0361">
        <w:rPr>
          <w:b/>
          <w:bCs/>
          <w:color w:val="auto"/>
        </w:rPr>
        <w:t>Funding and Incentives</w:t>
      </w:r>
      <w:bookmarkEnd w:id="20"/>
    </w:p>
    <w:p w14:paraId="151BFEBC" w14:textId="63E48F46" w:rsidR="00BB4267" w:rsidRDefault="00271424" w:rsidP="00271424">
      <w:pPr>
        <w:rPr>
          <w:sz w:val="24"/>
          <w:szCs w:val="24"/>
        </w:rPr>
      </w:pPr>
      <w:r w:rsidRPr="00271424">
        <w:rPr>
          <w:sz w:val="24"/>
          <w:szCs w:val="24"/>
        </w:rPr>
        <w:t>Financial incentives, grants, and funding schemes are essential for encouraging the construction industry to adopt sustainable practices. Governments and financial institutions can provide support to facilitate the transition toward net zero, encouraging investment in renewable technologies and low-carbon building materials.</w:t>
      </w:r>
      <w:r w:rsidR="00CD3CC5">
        <w:rPr>
          <w:sz w:val="24"/>
          <w:szCs w:val="24"/>
        </w:rPr>
        <w:t xml:space="preserve"> Over the past 3 years as a </w:t>
      </w:r>
      <w:r w:rsidR="004A0361">
        <w:rPr>
          <w:sz w:val="24"/>
          <w:szCs w:val="24"/>
        </w:rPr>
        <w:t>company,</w:t>
      </w:r>
      <w:r w:rsidR="00CD3CC5">
        <w:rPr>
          <w:sz w:val="24"/>
          <w:szCs w:val="24"/>
        </w:rPr>
        <w:t xml:space="preserve"> we have noticed </w:t>
      </w:r>
      <w:r w:rsidR="004A0361">
        <w:rPr>
          <w:sz w:val="24"/>
          <w:szCs w:val="24"/>
        </w:rPr>
        <w:t>our</w:t>
      </w:r>
      <w:r w:rsidR="00CD3CC5">
        <w:rPr>
          <w:sz w:val="24"/>
          <w:szCs w:val="24"/>
        </w:rPr>
        <w:t xml:space="preserve"> work slowly shift from petrol stations, to building electric vehicle chargers, this is due to the increase in funding into preparing the </w:t>
      </w:r>
      <w:r w:rsidR="001C33DE">
        <w:rPr>
          <w:sz w:val="24"/>
          <w:szCs w:val="24"/>
        </w:rPr>
        <w:t>country’s</w:t>
      </w:r>
      <w:r w:rsidR="00CD3CC5">
        <w:rPr>
          <w:sz w:val="24"/>
          <w:szCs w:val="24"/>
        </w:rPr>
        <w:t xml:space="preserve"> infrastructure to cope with the net zero </w:t>
      </w:r>
      <w:r w:rsidR="004A0361">
        <w:rPr>
          <w:sz w:val="24"/>
          <w:szCs w:val="24"/>
        </w:rPr>
        <w:t>future.</w:t>
      </w:r>
    </w:p>
    <w:p w14:paraId="074DD605" w14:textId="35860D1D" w:rsidR="00271424" w:rsidRPr="00BB4267" w:rsidRDefault="00271424" w:rsidP="00BB4267">
      <w:pPr>
        <w:pStyle w:val="Heading2"/>
        <w:rPr>
          <w:b/>
          <w:bCs/>
          <w:color w:val="auto"/>
        </w:rPr>
      </w:pPr>
      <w:bookmarkStart w:id="21" w:name="_Toc135832196"/>
      <w:r w:rsidRPr="00BB4267">
        <w:rPr>
          <w:b/>
          <w:bCs/>
          <w:color w:val="auto"/>
        </w:rPr>
        <w:t xml:space="preserve">Challenges </w:t>
      </w:r>
      <w:r w:rsidR="004C2C05">
        <w:rPr>
          <w:b/>
          <w:bCs/>
          <w:color w:val="auto"/>
        </w:rPr>
        <w:t>of Hitting the Net Zero Target</w:t>
      </w:r>
      <w:bookmarkEnd w:id="21"/>
    </w:p>
    <w:p w14:paraId="50182F32" w14:textId="7BAA3476" w:rsidR="00271424" w:rsidRPr="004C2C05" w:rsidRDefault="00271424" w:rsidP="004C2C05">
      <w:pPr>
        <w:pStyle w:val="Heading3"/>
        <w:rPr>
          <w:b/>
          <w:bCs/>
          <w:color w:val="auto"/>
        </w:rPr>
      </w:pPr>
      <w:bookmarkStart w:id="22" w:name="_Toc135832197"/>
      <w:r w:rsidRPr="004C2C05">
        <w:rPr>
          <w:b/>
          <w:bCs/>
          <w:color w:val="auto"/>
        </w:rPr>
        <w:t>Cost Implications</w:t>
      </w:r>
      <w:bookmarkEnd w:id="22"/>
    </w:p>
    <w:p w14:paraId="416E4853" w14:textId="200FE12E" w:rsidR="004C2C05" w:rsidRDefault="004C2C05" w:rsidP="00271424">
      <w:pPr>
        <w:rPr>
          <w:sz w:val="24"/>
          <w:szCs w:val="24"/>
        </w:rPr>
      </w:pPr>
      <w:r>
        <w:rPr>
          <w:sz w:val="24"/>
          <w:szCs w:val="24"/>
        </w:rPr>
        <w:t xml:space="preserve">Arguably, the cost of transitioning the industry to net zero is the biggest challenge. </w:t>
      </w:r>
      <w:r w:rsidR="00271424" w:rsidRPr="00271424">
        <w:rPr>
          <w:sz w:val="24"/>
          <w:szCs w:val="24"/>
        </w:rPr>
        <w:t xml:space="preserve">Transitioning to net zero </w:t>
      </w:r>
      <w:r>
        <w:rPr>
          <w:sz w:val="24"/>
          <w:szCs w:val="24"/>
        </w:rPr>
        <w:t>will</w:t>
      </w:r>
      <w:r w:rsidR="00271424" w:rsidRPr="00271424">
        <w:rPr>
          <w:sz w:val="24"/>
          <w:szCs w:val="24"/>
        </w:rPr>
        <w:t xml:space="preserve"> involve additional costs for sustainable technologies, materials, and </w:t>
      </w:r>
      <w:r>
        <w:rPr>
          <w:sz w:val="24"/>
          <w:szCs w:val="24"/>
        </w:rPr>
        <w:t>additional</w:t>
      </w:r>
      <w:r w:rsidR="00271424" w:rsidRPr="00271424">
        <w:rPr>
          <w:sz w:val="24"/>
          <w:szCs w:val="24"/>
        </w:rPr>
        <w:t xml:space="preserve"> training</w:t>
      </w:r>
      <w:r>
        <w:rPr>
          <w:sz w:val="24"/>
          <w:szCs w:val="24"/>
        </w:rPr>
        <w:t xml:space="preserve"> for the workforce</w:t>
      </w:r>
      <w:r w:rsidR="00271424" w:rsidRPr="00271424">
        <w:rPr>
          <w:sz w:val="24"/>
          <w:szCs w:val="24"/>
        </w:rPr>
        <w:t xml:space="preserve">. However, long-term savings from reduced energy </w:t>
      </w:r>
      <w:r w:rsidR="00271424" w:rsidRPr="00271424">
        <w:rPr>
          <w:sz w:val="24"/>
          <w:szCs w:val="24"/>
        </w:rPr>
        <w:lastRenderedPageBreak/>
        <w:t>consumption and operational costs can offset initial investments</w:t>
      </w:r>
      <w:r>
        <w:rPr>
          <w:sz w:val="24"/>
          <w:szCs w:val="24"/>
        </w:rPr>
        <w:t xml:space="preserve"> over many years, and many will argue that the cost implications are a small price to pay when talking about the future </w:t>
      </w:r>
      <w:r w:rsidR="00DA33BD">
        <w:rPr>
          <w:sz w:val="24"/>
          <w:szCs w:val="24"/>
        </w:rPr>
        <w:t>wellbeing</w:t>
      </w:r>
      <w:r>
        <w:rPr>
          <w:sz w:val="24"/>
          <w:szCs w:val="24"/>
        </w:rPr>
        <w:t xml:space="preserve"> of the planet.</w:t>
      </w:r>
    </w:p>
    <w:p w14:paraId="43790AD2" w14:textId="3ED977D6" w:rsidR="00271424" w:rsidRPr="002D1C6D" w:rsidRDefault="00271424" w:rsidP="002D1C6D">
      <w:pPr>
        <w:pStyle w:val="Heading3"/>
        <w:rPr>
          <w:b/>
          <w:bCs/>
          <w:color w:val="auto"/>
        </w:rPr>
      </w:pPr>
      <w:bookmarkStart w:id="23" w:name="_Toc135832198"/>
      <w:r w:rsidRPr="002D1C6D">
        <w:rPr>
          <w:b/>
          <w:bCs/>
          <w:color w:val="auto"/>
        </w:rPr>
        <w:t>Skills and Workforce</w:t>
      </w:r>
      <w:bookmarkEnd w:id="23"/>
    </w:p>
    <w:p w14:paraId="15A10464" w14:textId="3C3753EF" w:rsidR="00271424" w:rsidRDefault="00271424" w:rsidP="00271424">
      <w:pPr>
        <w:rPr>
          <w:sz w:val="24"/>
          <w:szCs w:val="24"/>
        </w:rPr>
      </w:pPr>
      <w:r w:rsidRPr="00271424">
        <w:rPr>
          <w:sz w:val="24"/>
          <w:szCs w:val="24"/>
        </w:rPr>
        <w:t>The construction industry needs a skilled workforce well-versed in sustainable practices and technologies. Ensuring an adequate supply of skilled professionals and offering training programs will be critical for the industry's successful transition.</w:t>
      </w:r>
      <w:r w:rsidR="009071CB">
        <w:rPr>
          <w:sz w:val="24"/>
          <w:szCs w:val="24"/>
        </w:rPr>
        <w:t xml:space="preserve"> To achieve this major investment into new training will need to be put into the industry which again adds on to the cost implications of hitting the target.</w:t>
      </w:r>
    </w:p>
    <w:p w14:paraId="1228648F" w14:textId="7E781EC7" w:rsidR="009C5751" w:rsidRPr="009C5751" w:rsidRDefault="009C5751" w:rsidP="009C5751">
      <w:pPr>
        <w:pStyle w:val="Heading1"/>
        <w:rPr>
          <w:b/>
          <w:bCs/>
          <w:color w:val="auto"/>
        </w:rPr>
      </w:pPr>
      <w:bookmarkStart w:id="24" w:name="_Toc135832199"/>
      <w:r>
        <w:rPr>
          <w:b/>
          <w:bCs/>
          <w:color w:val="auto"/>
        </w:rPr>
        <w:t>Chapter 3</w:t>
      </w:r>
      <w:bookmarkEnd w:id="24"/>
    </w:p>
    <w:p w14:paraId="49463FEA" w14:textId="6A5D2384" w:rsidR="002D1C6D" w:rsidRPr="00615469" w:rsidRDefault="00615469" w:rsidP="00615469">
      <w:pPr>
        <w:pStyle w:val="Heading1"/>
        <w:rPr>
          <w:b/>
          <w:bCs/>
          <w:color w:val="auto"/>
        </w:rPr>
      </w:pPr>
      <w:bookmarkStart w:id="25" w:name="_Toc135832200"/>
      <w:r w:rsidRPr="00615469">
        <w:rPr>
          <w:b/>
          <w:bCs/>
          <w:color w:val="auto"/>
        </w:rPr>
        <w:t>Research Methodology</w:t>
      </w:r>
      <w:bookmarkEnd w:id="25"/>
    </w:p>
    <w:p w14:paraId="3C72839C" w14:textId="149C8ABD" w:rsidR="00F536D5" w:rsidRPr="00F536D5" w:rsidRDefault="00F536D5" w:rsidP="00F536D5">
      <w:pPr>
        <w:pStyle w:val="Heading2"/>
        <w:rPr>
          <w:b/>
          <w:bCs/>
          <w:color w:val="auto"/>
        </w:rPr>
      </w:pPr>
      <w:bookmarkStart w:id="26" w:name="_Toc135832201"/>
      <w:r w:rsidRPr="00F536D5">
        <w:rPr>
          <w:b/>
          <w:bCs/>
          <w:color w:val="auto"/>
        </w:rPr>
        <w:t>Research Objective</w:t>
      </w:r>
      <w:bookmarkEnd w:id="26"/>
    </w:p>
    <w:p w14:paraId="10C0DF5F" w14:textId="756E74DC" w:rsidR="00AA48F7" w:rsidRPr="00590238" w:rsidRDefault="00FC721B" w:rsidP="00AA48F7">
      <w:pPr>
        <w:rPr>
          <w:sz w:val="24"/>
          <w:szCs w:val="24"/>
        </w:rPr>
      </w:pPr>
      <w:r w:rsidRPr="00FC721B">
        <w:rPr>
          <w:sz w:val="24"/>
          <w:szCs w:val="24"/>
        </w:rPr>
        <w:t xml:space="preserve">The objective of this research is to investigate the impact of hitting the net zero target on the construction industry. The </w:t>
      </w:r>
      <w:r>
        <w:rPr>
          <w:sz w:val="24"/>
          <w:szCs w:val="24"/>
        </w:rPr>
        <w:t>project</w:t>
      </w:r>
      <w:r w:rsidRPr="00FC721B">
        <w:rPr>
          <w:sz w:val="24"/>
          <w:szCs w:val="24"/>
        </w:rPr>
        <w:t xml:space="preserve"> aims to understand the effects, challenges, and opportunities that arise from transitioning to net zero and identify the strategies and measures </w:t>
      </w:r>
      <w:r>
        <w:rPr>
          <w:sz w:val="24"/>
          <w:szCs w:val="24"/>
        </w:rPr>
        <w:t xml:space="preserve">that the government has put in place to try ensure that the </w:t>
      </w:r>
      <w:r w:rsidRPr="00FC721B">
        <w:rPr>
          <w:sz w:val="24"/>
          <w:szCs w:val="24"/>
        </w:rPr>
        <w:t>construction industry to achieve</w:t>
      </w:r>
      <w:r>
        <w:rPr>
          <w:sz w:val="24"/>
          <w:szCs w:val="24"/>
        </w:rPr>
        <w:t>s</w:t>
      </w:r>
      <w:r w:rsidRPr="00FC721B">
        <w:rPr>
          <w:sz w:val="24"/>
          <w:szCs w:val="24"/>
        </w:rPr>
        <w:t xml:space="preserve"> </w:t>
      </w:r>
      <w:r>
        <w:rPr>
          <w:sz w:val="24"/>
          <w:szCs w:val="24"/>
        </w:rPr>
        <w:t>the goal.</w:t>
      </w:r>
    </w:p>
    <w:p w14:paraId="5EFDD74C" w14:textId="5053EDF6" w:rsidR="00AA48F7" w:rsidRPr="00FC721B" w:rsidRDefault="00FC721B" w:rsidP="00FC721B">
      <w:pPr>
        <w:pStyle w:val="Heading2"/>
        <w:rPr>
          <w:b/>
          <w:bCs/>
          <w:color w:val="auto"/>
        </w:rPr>
      </w:pPr>
      <w:bookmarkStart w:id="27" w:name="_Toc135832202"/>
      <w:r w:rsidRPr="00FC721B">
        <w:rPr>
          <w:b/>
          <w:bCs/>
          <w:color w:val="auto"/>
        </w:rPr>
        <w:t>Data Collection Methods</w:t>
      </w:r>
      <w:bookmarkEnd w:id="27"/>
    </w:p>
    <w:p w14:paraId="1E3FE525" w14:textId="10E66652" w:rsidR="00DA33BD" w:rsidRDefault="001B2477" w:rsidP="00AA48F7">
      <w:pPr>
        <w:rPr>
          <w:sz w:val="24"/>
          <w:szCs w:val="24"/>
        </w:rPr>
      </w:pPr>
      <w:r>
        <w:rPr>
          <w:sz w:val="24"/>
          <w:szCs w:val="24"/>
        </w:rPr>
        <w:t xml:space="preserve">Questionnaires &amp; Surveys: Handing out questionnaires and or surveys to construction companies, or individual professionals to gain data on the readiness of the individual companies and professionals to achieve net zero, it will also be a good way to see if any of the companies </w:t>
      </w:r>
      <w:r w:rsidR="00587EA5">
        <w:rPr>
          <w:sz w:val="24"/>
          <w:szCs w:val="24"/>
        </w:rPr>
        <w:t>doing the questionnaire has taking any action towards trying out more sustainable methods of construction etc.</w:t>
      </w:r>
      <w:r w:rsidR="00544AF2">
        <w:rPr>
          <w:sz w:val="24"/>
          <w:szCs w:val="24"/>
        </w:rPr>
        <w:t xml:space="preserve"> It would be beneficial to question a lot of people with the questionnaire to gather a variety of opinions on the topic, it would also be beneficial if there was a variety of people with different experience levels, and different jobs to see the opinion of everyone on the matter.</w:t>
      </w:r>
    </w:p>
    <w:p w14:paraId="2E7A4011" w14:textId="22F892E9" w:rsidR="00544AF2" w:rsidRPr="000D2471" w:rsidRDefault="00587EA5" w:rsidP="000D2471">
      <w:pPr>
        <w:rPr>
          <w:sz w:val="24"/>
          <w:szCs w:val="24"/>
        </w:rPr>
      </w:pPr>
      <w:r>
        <w:rPr>
          <w:sz w:val="24"/>
          <w:szCs w:val="24"/>
        </w:rPr>
        <w:t xml:space="preserve">Interviews: Carrying out interviews with the industry stakeholders is another great way of gathering information on this topic, this will include construction companies, construction workers. </w:t>
      </w:r>
      <w:r w:rsidRPr="00587EA5">
        <w:rPr>
          <w:sz w:val="24"/>
          <w:szCs w:val="24"/>
        </w:rPr>
        <w:t>Th</w:t>
      </w:r>
      <w:r>
        <w:rPr>
          <w:sz w:val="24"/>
          <w:szCs w:val="24"/>
        </w:rPr>
        <w:t>is</w:t>
      </w:r>
      <w:r w:rsidRPr="00587EA5">
        <w:rPr>
          <w:sz w:val="24"/>
          <w:szCs w:val="24"/>
        </w:rPr>
        <w:t xml:space="preserve"> qualitative method</w:t>
      </w:r>
      <w:r>
        <w:rPr>
          <w:sz w:val="24"/>
          <w:szCs w:val="24"/>
        </w:rPr>
        <w:t xml:space="preserve"> of data collection and</w:t>
      </w:r>
      <w:r w:rsidRPr="00587EA5">
        <w:rPr>
          <w:sz w:val="24"/>
          <w:szCs w:val="24"/>
        </w:rPr>
        <w:t xml:space="preserve"> will provide </w:t>
      </w:r>
      <w:r>
        <w:rPr>
          <w:sz w:val="24"/>
          <w:szCs w:val="24"/>
        </w:rPr>
        <w:t>first hand</w:t>
      </w:r>
      <w:r w:rsidRPr="00587EA5">
        <w:rPr>
          <w:sz w:val="24"/>
          <w:szCs w:val="24"/>
        </w:rPr>
        <w:t xml:space="preserve"> insights into the challenges, strategies, and implications of hitting the net zero target </w:t>
      </w:r>
      <w:r>
        <w:rPr>
          <w:sz w:val="24"/>
          <w:szCs w:val="24"/>
        </w:rPr>
        <w:t>in the construction sector.</w:t>
      </w:r>
      <w:r w:rsidR="00761D0D">
        <w:rPr>
          <w:sz w:val="24"/>
          <w:szCs w:val="24"/>
        </w:rPr>
        <w:t xml:space="preserve"> This will be an excellent way to get an insight into the opinions of other companies about the target and to see how different companies think that the change will </w:t>
      </w:r>
      <w:r w:rsidR="00B74CA5">
        <w:rPr>
          <w:sz w:val="24"/>
          <w:szCs w:val="24"/>
        </w:rPr>
        <w:t>affect</w:t>
      </w:r>
      <w:r w:rsidR="00761D0D">
        <w:rPr>
          <w:sz w:val="24"/>
          <w:szCs w:val="24"/>
        </w:rPr>
        <w:t xml:space="preserve"> the industry.</w:t>
      </w:r>
      <w:r w:rsidR="00B74CA5">
        <w:rPr>
          <w:sz w:val="24"/>
          <w:szCs w:val="24"/>
        </w:rPr>
        <w:t xml:space="preserve"> </w:t>
      </w:r>
    </w:p>
    <w:p w14:paraId="0356E7AC" w14:textId="1CF39C00" w:rsidR="00AA48F7" w:rsidRDefault="00AA48F7" w:rsidP="00AA48F7">
      <w:pPr>
        <w:rPr>
          <w:sz w:val="24"/>
          <w:szCs w:val="24"/>
        </w:rPr>
      </w:pPr>
    </w:p>
    <w:p w14:paraId="4ED5EDEB" w14:textId="0E39A38E" w:rsidR="00140D15" w:rsidRPr="00E96804" w:rsidRDefault="000819A1" w:rsidP="00E96804">
      <w:pPr>
        <w:pStyle w:val="Heading1"/>
        <w:rPr>
          <w:b/>
          <w:bCs/>
          <w:color w:val="auto"/>
        </w:rPr>
      </w:pPr>
      <w:bookmarkStart w:id="28" w:name="_Toc135832203"/>
      <w:r w:rsidRPr="00E96804">
        <w:rPr>
          <w:b/>
          <w:bCs/>
          <w:color w:val="auto"/>
        </w:rPr>
        <w:lastRenderedPageBreak/>
        <w:t>Chapter 4</w:t>
      </w:r>
      <w:bookmarkEnd w:id="28"/>
    </w:p>
    <w:p w14:paraId="5FFC803B" w14:textId="577E3F5E" w:rsidR="00E96804" w:rsidRPr="00E96804" w:rsidRDefault="00E96804" w:rsidP="00E96804">
      <w:pPr>
        <w:pStyle w:val="Heading2"/>
        <w:rPr>
          <w:rFonts w:eastAsia="Times New Roman"/>
          <w:b/>
          <w:bCs/>
          <w:color w:val="auto"/>
          <w:lang w:eastAsia="en-GB"/>
        </w:rPr>
      </w:pPr>
      <w:bookmarkStart w:id="29" w:name="_Toc135832204"/>
      <w:r w:rsidRPr="00E96804">
        <w:rPr>
          <w:rFonts w:eastAsia="Times New Roman"/>
          <w:b/>
          <w:bCs/>
          <w:color w:val="auto"/>
          <w:lang w:eastAsia="en-GB"/>
        </w:rPr>
        <w:t>Findings</w:t>
      </w:r>
      <w:bookmarkEnd w:id="29"/>
    </w:p>
    <w:p w14:paraId="7B096664" w14:textId="5F32F4E9" w:rsidR="00AA48F7" w:rsidRPr="00E96804" w:rsidRDefault="00E96804" w:rsidP="00E96804">
      <w:pPr>
        <w:pStyle w:val="Heading2"/>
        <w:rPr>
          <w:b/>
          <w:bCs/>
        </w:rPr>
      </w:pPr>
      <w:bookmarkStart w:id="30" w:name="_Toc135832205"/>
      <w:r w:rsidRPr="00E96804">
        <w:rPr>
          <w:b/>
          <w:bCs/>
          <w:color w:val="auto"/>
        </w:rPr>
        <w:t>Introduction</w:t>
      </w:r>
      <w:bookmarkEnd w:id="30"/>
    </w:p>
    <w:p w14:paraId="3E7A2B24" w14:textId="0A764ABB" w:rsidR="00AA48F7" w:rsidRPr="00E96804" w:rsidRDefault="00E96804" w:rsidP="00AA48F7">
      <w:pPr>
        <w:rPr>
          <w:sz w:val="24"/>
          <w:szCs w:val="24"/>
        </w:rPr>
      </w:pPr>
      <w:r>
        <w:rPr>
          <w:sz w:val="24"/>
          <w:szCs w:val="24"/>
        </w:rPr>
        <w:t xml:space="preserve">Fifteen questionnaires were handed out and ten </w:t>
      </w:r>
      <w:r w:rsidR="004E5DA6">
        <w:rPr>
          <w:sz w:val="24"/>
          <w:szCs w:val="24"/>
        </w:rPr>
        <w:t xml:space="preserve">of which were </w:t>
      </w:r>
      <w:r w:rsidR="009A6405">
        <w:rPr>
          <w:sz w:val="24"/>
          <w:szCs w:val="24"/>
        </w:rPr>
        <w:t>returned</w:t>
      </w:r>
      <w:r w:rsidR="00C241BF">
        <w:rPr>
          <w:sz w:val="24"/>
          <w:szCs w:val="24"/>
        </w:rPr>
        <w:t xml:space="preserve">, which gives a return rate of about 67%. The questionnaires were </w:t>
      </w:r>
      <w:r w:rsidR="00CC7638">
        <w:rPr>
          <w:sz w:val="24"/>
          <w:szCs w:val="24"/>
        </w:rPr>
        <w:t>sent</w:t>
      </w:r>
      <w:r w:rsidR="00C241BF">
        <w:rPr>
          <w:sz w:val="24"/>
          <w:szCs w:val="24"/>
        </w:rPr>
        <w:t xml:space="preserve"> out electronically </w:t>
      </w:r>
      <w:r w:rsidR="00CC7638">
        <w:rPr>
          <w:sz w:val="24"/>
          <w:szCs w:val="24"/>
        </w:rPr>
        <w:t xml:space="preserve">on </w:t>
      </w:r>
      <w:r w:rsidR="00C241BF">
        <w:rPr>
          <w:sz w:val="24"/>
          <w:szCs w:val="24"/>
        </w:rPr>
        <w:t>Microsoft Forms</w:t>
      </w:r>
      <w:r w:rsidR="00CC7638">
        <w:rPr>
          <w:sz w:val="24"/>
          <w:szCs w:val="24"/>
        </w:rPr>
        <w:t xml:space="preserve"> via e-mail, the return rate could have been improved by printing out the questionnaire and handing them out and collecting in person. The forms were sent out to various individuals that work in the construction </w:t>
      </w:r>
      <w:r w:rsidR="001C33DE">
        <w:rPr>
          <w:sz w:val="24"/>
          <w:szCs w:val="24"/>
        </w:rPr>
        <w:t>industry;</w:t>
      </w:r>
      <w:r w:rsidR="00CC7638">
        <w:rPr>
          <w:sz w:val="24"/>
          <w:szCs w:val="24"/>
        </w:rPr>
        <w:t xml:space="preserve"> these individuals varied in experience.</w:t>
      </w:r>
    </w:p>
    <w:p w14:paraId="776AD7AC" w14:textId="225406E5" w:rsidR="00AA48F7" w:rsidRDefault="00CC7638" w:rsidP="00AA48F7">
      <w:pPr>
        <w:rPr>
          <w:b/>
          <w:bCs/>
          <w:sz w:val="24"/>
          <w:szCs w:val="24"/>
        </w:rPr>
      </w:pPr>
      <w:r>
        <w:rPr>
          <w:b/>
          <w:bCs/>
          <w:sz w:val="24"/>
          <w:szCs w:val="24"/>
        </w:rPr>
        <w:t>Question 1</w:t>
      </w:r>
    </w:p>
    <w:p w14:paraId="47AEDE21" w14:textId="26B47FA0" w:rsidR="00AA48F7" w:rsidRPr="00CC7638" w:rsidRDefault="00CC7638" w:rsidP="00AA48F7">
      <w:pPr>
        <w:rPr>
          <w:sz w:val="24"/>
          <w:szCs w:val="24"/>
        </w:rPr>
      </w:pPr>
      <w:r>
        <w:rPr>
          <w:sz w:val="24"/>
          <w:szCs w:val="24"/>
        </w:rPr>
        <w:t>Question 1 asked for their role within the construction industry.</w:t>
      </w:r>
    </w:p>
    <w:tbl>
      <w:tblPr>
        <w:tblW w:w="4180" w:type="dxa"/>
        <w:tblLook w:val="04A0" w:firstRow="1" w:lastRow="0" w:firstColumn="1" w:lastColumn="0" w:noHBand="0" w:noVBand="1"/>
      </w:tblPr>
      <w:tblGrid>
        <w:gridCol w:w="1940"/>
        <w:gridCol w:w="2240"/>
      </w:tblGrid>
      <w:tr w:rsidR="00CC7638" w:rsidRPr="00CC7638" w14:paraId="08C9E924" w14:textId="77777777" w:rsidTr="00CC7638">
        <w:trPr>
          <w:trHeight w:val="300"/>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C337C7" w14:textId="77777777" w:rsidR="00CC7638" w:rsidRPr="00CC7638" w:rsidRDefault="00CC7638" w:rsidP="00CC7638">
            <w:pPr>
              <w:spacing w:after="0" w:line="240" w:lineRule="auto"/>
              <w:jc w:val="center"/>
              <w:rPr>
                <w:rFonts w:ascii="Calibri" w:eastAsia="Times New Roman" w:hAnsi="Calibri" w:cs="Calibri"/>
                <w:color w:val="000000"/>
                <w:lang w:eastAsia="en-GB"/>
              </w:rPr>
            </w:pPr>
            <w:r w:rsidRPr="00CC7638">
              <w:rPr>
                <w:rFonts w:ascii="Calibri" w:eastAsia="Times New Roman" w:hAnsi="Calibri" w:cs="Calibri"/>
                <w:color w:val="000000"/>
                <w:lang w:eastAsia="en-GB"/>
              </w:rPr>
              <w:t>Role</w:t>
            </w:r>
          </w:p>
        </w:tc>
        <w:tc>
          <w:tcPr>
            <w:tcW w:w="2240" w:type="dxa"/>
            <w:tcBorders>
              <w:top w:val="single" w:sz="4" w:space="0" w:color="auto"/>
              <w:left w:val="nil"/>
              <w:bottom w:val="single" w:sz="4" w:space="0" w:color="auto"/>
              <w:right w:val="single" w:sz="4" w:space="0" w:color="auto"/>
            </w:tcBorders>
            <w:shd w:val="clear" w:color="auto" w:fill="auto"/>
            <w:noWrap/>
            <w:vAlign w:val="bottom"/>
            <w:hideMark/>
          </w:tcPr>
          <w:p w14:paraId="6B3FC733" w14:textId="77777777" w:rsidR="00CC7638" w:rsidRPr="00CC7638" w:rsidRDefault="00CC7638" w:rsidP="00CC7638">
            <w:pPr>
              <w:spacing w:after="0" w:line="240" w:lineRule="auto"/>
              <w:jc w:val="center"/>
              <w:rPr>
                <w:rFonts w:ascii="Calibri" w:eastAsia="Times New Roman" w:hAnsi="Calibri" w:cs="Calibri"/>
                <w:color w:val="000000"/>
                <w:lang w:eastAsia="en-GB"/>
              </w:rPr>
            </w:pPr>
            <w:r w:rsidRPr="00CC7638">
              <w:rPr>
                <w:rFonts w:ascii="Calibri" w:eastAsia="Times New Roman" w:hAnsi="Calibri" w:cs="Calibri"/>
                <w:color w:val="000000"/>
                <w:lang w:eastAsia="en-GB"/>
              </w:rPr>
              <w:t>Total</w:t>
            </w:r>
          </w:p>
        </w:tc>
      </w:tr>
      <w:tr w:rsidR="00CC7638" w:rsidRPr="00CC7638" w14:paraId="6C94DA4C" w14:textId="77777777" w:rsidTr="00CC7638">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4501B610" w14:textId="77777777" w:rsidR="00CC7638" w:rsidRPr="00CC7638" w:rsidRDefault="00CC7638" w:rsidP="00CC7638">
            <w:pPr>
              <w:spacing w:after="0" w:line="240" w:lineRule="auto"/>
              <w:jc w:val="center"/>
              <w:rPr>
                <w:rFonts w:ascii="Calibri" w:eastAsia="Times New Roman" w:hAnsi="Calibri" w:cs="Calibri"/>
                <w:color w:val="000000"/>
                <w:lang w:eastAsia="en-GB"/>
              </w:rPr>
            </w:pPr>
            <w:r w:rsidRPr="00CC7638">
              <w:rPr>
                <w:rFonts w:ascii="Calibri" w:eastAsia="Times New Roman" w:hAnsi="Calibri" w:cs="Calibri"/>
                <w:color w:val="000000"/>
                <w:lang w:eastAsia="en-GB"/>
              </w:rPr>
              <w:t>Contracts Manager</w:t>
            </w:r>
          </w:p>
        </w:tc>
        <w:tc>
          <w:tcPr>
            <w:tcW w:w="2240" w:type="dxa"/>
            <w:tcBorders>
              <w:top w:val="nil"/>
              <w:left w:val="nil"/>
              <w:bottom w:val="single" w:sz="4" w:space="0" w:color="auto"/>
              <w:right w:val="single" w:sz="4" w:space="0" w:color="auto"/>
            </w:tcBorders>
            <w:shd w:val="clear" w:color="auto" w:fill="auto"/>
            <w:noWrap/>
            <w:vAlign w:val="bottom"/>
            <w:hideMark/>
          </w:tcPr>
          <w:p w14:paraId="6DB24F30" w14:textId="77777777" w:rsidR="00CC7638" w:rsidRPr="00CC7638" w:rsidRDefault="00CC7638" w:rsidP="00CC7638">
            <w:pPr>
              <w:spacing w:after="0" w:line="240" w:lineRule="auto"/>
              <w:jc w:val="center"/>
              <w:rPr>
                <w:rFonts w:ascii="Calibri" w:eastAsia="Times New Roman" w:hAnsi="Calibri" w:cs="Calibri"/>
                <w:color w:val="000000"/>
                <w:lang w:eastAsia="en-GB"/>
              </w:rPr>
            </w:pPr>
            <w:r w:rsidRPr="00CC7638">
              <w:rPr>
                <w:rFonts w:ascii="Calibri" w:eastAsia="Times New Roman" w:hAnsi="Calibri" w:cs="Calibri"/>
                <w:color w:val="000000"/>
                <w:lang w:eastAsia="en-GB"/>
              </w:rPr>
              <w:t>5</w:t>
            </w:r>
          </w:p>
        </w:tc>
      </w:tr>
      <w:tr w:rsidR="00CC7638" w:rsidRPr="00CC7638" w14:paraId="1207E096" w14:textId="77777777" w:rsidTr="00CC7638">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25878B2C" w14:textId="77777777" w:rsidR="00CC7638" w:rsidRPr="00CC7638" w:rsidRDefault="00CC7638" w:rsidP="00CC7638">
            <w:pPr>
              <w:spacing w:after="0" w:line="240" w:lineRule="auto"/>
              <w:jc w:val="center"/>
              <w:rPr>
                <w:rFonts w:ascii="Calibri" w:eastAsia="Times New Roman" w:hAnsi="Calibri" w:cs="Calibri"/>
                <w:color w:val="000000"/>
                <w:lang w:eastAsia="en-GB"/>
              </w:rPr>
            </w:pPr>
            <w:r w:rsidRPr="00CC7638">
              <w:rPr>
                <w:rFonts w:ascii="Calibri" w:eastAsia="Times New Roman" w:hAnsi="Calibri" w:cs="Calibri"/>
                <w:color w:val="000000"/>
                <w:lang w:eastAsia="en-GB"/>
              </w:rPr>
              <w:t>Quantity Surveyor</w:t>
            </w:r>
          </w:p>
        </w:tc>
        <w:tc>
          <w:tcPr>
            <w:tcW w:w="2240" w:type="dxa"/>
            <w:tcBorders>
              <w:top w:val="nil"/>
              <w:left w:val="nil"/>
              <w:bottom w:val="single" w:sz="4" w:space="0" w:color="auto"/>
              <w:right w:val="single" w:sz="4" w:space="0" w:color="auto"/>
            </w:tcBorders>
            <w:shd w:val="clear" w:color="auto" w:fill="auto"/>
            <w:noWrap/>
            <w:vAlign w:val="bottom"/>
            <w:hideMark/>
          </w:tcPr>
          <w:p w14:paraId="5BF2F0AC" w14:textId="77777777" w:rsidR="00CC7638" w:rsidRPr="00CC7638" w:rsidRDefault="00CC7638" w:rsidP="00CC7638">
            <w:pPr>
              <w:spacing w:after="0" w:line="240" w:lineRule="auto"/>
              <w:jc w:val="center"/>
              <w:rPr>
                <w:rFonts w:ascii="Calibri" w:eastAsia="Times New Roman" w:hAnsi="Calibri" w:cs="Calibri"/>
                <w:color w:val="000000"/>
                <w:lang w:eastAsia="en-GB"/>
              </w:rPr>
            </w:pPr>
            <w:r w:rsidRPr="00CC7638">
              <w:rPr>
                <w:rFonts w:ascii="Calibri" w:eastAsia="Times New Roman" w:hAnsi="Calibri" w:cs="Calibri"/>
                <w:color w:val="000000"/>
                <w:lang w:eastAsia="en-GB"/>
              </w:rPr>
              <w:t>6</w:t>
            </w:r>
          </w:p>
        </w:tc>
      </w:tr>
      <w:tr w:rsidR="00CC7638" w:rsidRPr="00CC7638" w14:paraId="2F2E2139" w14:textId="77777777" w:rsidTr="00CC7638">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533F95C2" w14:textId="77777777" w:rsidR="00CC7638" w:rsidRPr="00CC7638" w:rsidRDefault="00CC7638" w:rsidP="00CC7638">
            <w:pPr>
              <w:spacing w:after="0" w:line="240" w:lineRule="auto"/>
              <w:jc w:val="center"/>
              <w:rPr>
                <w:rFonts w:ascii="Calibri" w:eastAsia="Times New Roman" w:hAnsi="Calibri" w:cs="Calibri"/>
                <w:color w:val="000000"/>
                <w:lang w:eastAsia="en-GB"/>
              </w:rPr>
            </w:pPr>
            <w:r w:rsidRPr="00CC7638">
              <w:rPr>
                <w:rFonts w:ascii="Calibri" w:eastAsia="Times New Roman" w:hAnsi="Calibri" w:cs="Calibri"/>
                <w:color w:val="000000"/>
                <w:lang w:eastAsia="en-GB"/>
              </w:rPr>
              <w:t>Project Manager</w:t>
            </w:r>
          </w:p>
        </w:tc>
        <w:tc>
          <w:tcPr>
            <w:tcW w:w="2240" w:type="dxa"/>
            <w:tcBorders>
              <w:top w:val="nil"/>
              <w:left w:val="nil"/>
              <w:bottom w:val="single" w:sz="4" w:space="0" w:color="auto"/>
              <w:right w:val="single" w:sz="4" w:space="0" w:color="auto"/>
            </w:tcBorders>
            <w:shd w:val="clear" w:color="auto" w:fill="auto"/>
            <w:noWrap/>
            <w:vAlign w:val="bottom"/>
            <w:hideMark/>
          </w:tcPr>
          <w:p w14:paraId="49612751" w14:textId="77777777" w:rsidR="00CC7638" w:rsidRPr="00CC7638" w:rsidRDefault="00CC7638" w:rsidP="00CC7638">
            <w:pPr>
              <w:spacing w:after="0" w:line="240" w:lineRule="auto"/>
              <w:jc w:val="center"/>
              <w:rPr>
                <w:rFonts w:ascii="Calibri" w:eastAsia="Times New Roman" w:hAnsi="Calibri" w:cs="Calibri"/>
                <w:color w:val="000000"/>
                <w:lang w:eastAsia="en-GB"/>
              </w:rPr>
            </w:pPr>
            <w:r w:rsidRPr="00CC7638">
              <w:rPr>
                <w:rFonts w:ascii="Calibri" w:eastAsia="Times New Roman" w:hAnsi="Calibri" w:cs="Calibri"/>
                <w:color w:val="000000"/>
                <w:lang w:eastAsia="en-GB"/>
              </w:rPr>
              <w:t>3</w:t>
            </w:r>
          </w:p>
        </w:tc>
      </w:tr>
      <w:tr w:rsidR="00CC7638" w:rsidRPr="00CC7638" w14:paraId="7B8FB1DD" w14:textId="77777777" w:rsidTr="00CC7638">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17BD5689" w14:textId="77777777" w:rsidR="00CC7638" w:rsidRPr="00CC7638" w:rsidRDefault="00CC7638" w:rsidP="00CC7638">
            <w:pPr>
              <w:spacing w:after="0" w:line="240" w:lineRule="auto"/>
              <w:jc w:val="center"/>
              <w:rPr>
                <w:rFonts w:ascii="Calibri" w:eastAsia="Times New Roman" w:hAnsi="Calibri" w:cs="Calibri"/>
                <w:color w:val="000000"/>
                <w:lang w:eastAsia="en-GB"/>
              </w:rPr>
            </w:pPr>
            <w:r w:rsidRPr="00CC7638">
              <w:rPr>
                <w:rFonts w:ascii="Calibri" w:eastAsia="Times New Roman" w:hAnsi="Calibri" w:cs="Calibri"/>
                <w:color w:val="000000"/>
                <w:lang w:eastAsia="en-GB"/>
              </w:rPr>
              <w:t>Buyer</w:t>
            </w:r>
          </w:p>
        </w:tc>
        <w:tc>
          <w:tcPr>
            <w:tcW w:w="2240" w:type="dxa"/>
            <w:tcBorders>
              <w:top w:val="nil"/>
              <w:left w:val="nil"/>
              <w:bottom w:val="single" w:sz="4" w:space="0" w:color="auto"/>
              <w:right w:val="single" w:sz="4" w:space="0" w:color="auto"/>
            </w:tcBorders>
            <w:shd w:val="clear" w:color="auto" w:fill="auto"/>
            <w:noWrap/>
            <w:vAlign w:val="bottom"/>
            <w:hideMark/>
          </w:tcPr>
          <w:p w14:paraId="55AD7C8B" w14:textId="77777777" w:rsidR="00CC7638" w:rsidRPr="00CC7638" w:rsidRDefault="00CC7638" w:rsidP="00CC7638">
            <w:pPr>
              <w:spacing w:after="0" w:line="240" w:lineRule="auto"/>
              <w:jc w:val="center"/>
              <w:rPr>
                <w:rFonts w:ascii="Calibri" w:eastAsia="Times New Roman" w:hAnsi="Calibri" w:cs="Calibri"/>
                <w:color w:val="000000"/>
                <w:lang w:eastAsia="en-GB"/>
              </w:rPr>
            </w:pPr>
            <w:r w:rsidRPr="00CC7638">
              <w:rPr>
                <w:rFonts w:ascii="Calibri" w:eastAsia="Times New Roman" w:hAnsi="Calibri" w:cs="Calibri"/>
                <w:color w:val="000000"/>
                <w:lang w:eastAsia="en-GB"/>
              </w:rPr>
              <w:t>1</w:t>
            </w:r>
          </w:p>
        </w:tc>
      </w:tr>
    </w:tbl>
    <w:p w14:paraId="1B61A7E3" w14:textId="77777777" w:rsidR="00AA48F7" w:rsidRDefault="00AA48F7" w:rsidP="00AA48F7">
      <w:pPr>
        <w:rPr>
          <w:b/>
          <w:bCs/>
          <w:sz w:val="24"/>
          <w:szCs w:val="24"/>
        </w:rPr>
      </w:pPr>
    </w:p>
    <w:p w14:paraId="1AAC7057" w14:textId="59944270" w:rsidR="00AA48F7" w:rsidRDefault="00CC7638" w:rsidP="00AA48F7">
      <w:pPr>
        <w:rPr>
          <w:sz w:val="24"/>
          <w:szCs w:val="24"/>
        </w:rPr>
      </w:pPr>
      <w:r>
        <w:rPr>
          <w:sz w:val="24"/>
          <w:szCs w:val="24"/>
        </w:rPr>
        <w:t>The majority of individuals targeted were quantity surveyors and contracts managers</w:t>
      </w:r>
      <w:r w:rsidR="004F71D8">
        <w:rPr>
          <w:sz w:val="24"/>
          <w:szCs w:val="24"/>
        </w:rPr>
        <w:t xml:space="preserve">, as is shown by the below </w:t>
      </w:r>
      <w:r w:rsidR="001C33DE">
        <w:rPr>
          <w:sz w:val="24"/>
          <w:szCs w:val="24"/>
        </w:rPr>
        <w:t>chart.</w:t>
      </w:r>
    </w:p>
    <w:p w14:paraId="0C832DC9" w14:textId="22AF3DDA" w:rsidR="00CC7638" w:rsidRDefault="004F71D8" w:rsidP="00AA48F7">
      <w:pPr>
        <w:rPr>
          <w:sz w:val="24"/>
          <w:szCs w:val="24"/>
        </w:rPr>
      </w:pPr>
      <w:r>
        <w:rPr>
          <w:noProof/>
          <w:sz w:val="24"/>
          <w:szCs w:val="24"/>
        </w:rPr>
        <w:drawing>
          <wp:anchor distT="0" distB="0" distL="114300" distR="114300" simplePos="0" relativeHeight="251658240" behindDoc="0" locked="0" layoutInCell="1" allowOverlap="1" wp14:anchorId="5D233AF5" wp14:editId="6BE2CBB3">
            <wp:simplePos x="0" y="0"/>
            <wp:positionH relativeFrom="margin">
              <wp:align>left</wp:align>
            </wp:positionH>
            <wp:positionV relativeFrom="paragraph">
              <wp:posOffset>177165</wp:posOffset>
            </wp:positionV>
            <wp:extent cx="4929505" cy="2967355"/>
            <wp:effectExtent l="0" t="0" r="4445" b="4445"/>
            <wp:wrapSquare wrapText="bothSides"/>
            <wp:docPr id="11896095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33625" cy="2969851"/>
                    </a:xfrm>
                    <a:prstGeom prst="rect">
                      <a:avLst/>
                    </a:prstGeom>
                    <a:noFill/>
                  </pic:spPr>
                </pic:pic>
              </a:graphicData>
            </a:graphic>
            <wp14:sizeRelH relativeFrom="page">
              <wp14:pctWidth>0</wp14:pctWidth>
            </wp14:sizeRelH>
            <wp14:sizeRelV relativeFrom="page">
              <wp14:pctHeight>0</wp14:pctHeight>
            </wp14:sizeRelV>
          </wp:anchor>
        </w:drawing>
      </w:r>
    </w:p>
    <w:p w14:paraId="1402EDF3" w14:textId="77777777" w:rsidR="00CC7638" w:rsidRDefault="00CC7638" w:rsidP="00AA48F7">
      <w:pPr>
        <w:rPr>
          <w:sz w:val="24"/>
          <w:szCs w:val="24"/>
        </w:rPr>
      </w:pPr>
    </w:p>
    <w:p w14:paraId="78609E1C" w14:textId="77777777" w:rsidR="00CC7638" w:rsidRDefault="00CC7638" w:rsidP="00AA48F7">
      <w:pPr>
        <w:rPr>
          <w:sz w:val="24"/>
          <w:szCs w:val="24"/>
        </w:rPr>
      </w:pPr>
    </w:p>
    <w:p w14:paraId="37D571CC" w14:textId="77777777" w:rsidR="00CC7638" w:rsidRDefault="00CC7638" w:rsidP="00AA48F7">
      <w:pPr>
        <w:rPr>
          <w:sz w:val="24"/>
          <w:szCs w:val="24"/>
        </w:rPr>
      </w:pPr>
    </w:p>
    <w:p w14:paraId="6F20B9ED" w14:textId="77777777" w:rsidR="004F71D8" w:rsidRDefault="004F71D8" w:rsidP="00AA48F7">
      <w:pPr>
        <w:rPr>
          <w:sz w:val="24"/>
          <w:szCs w:val="24"/>
        </w:rPr>
      </w:pPr>
    </w:p>
    <w:p w14:paraId="728E2651" w14:textId="77777777" w:rsidR="004F71D8" w:rsidRDefault="004F71D8" w:rsidP="00AA48F7">
      <w:pPr>
        <w:rPr>
          <w:sz w:val="24"/>
          <w:szCs w:val="24"/>
        </w:rPr>
      </w:pPr>
    </w:p>
    <w:p w14:paraId="695F5F0C" w14:textId="77777777" w:rsidR="004F71D8" w:rsidRDefault="004F71D8" w:rsidP="00AA48F7">
      <w:pPr>
        <w:rPr>
          <w:sz w:val="24"/>
          <w:szCs w:val="24"/>
        </w:rPr>
      </w:pPr>
    </w:p>
    <w:p w14:paraId="257C13C2" w14:textId="77777777" w:rsidR="004F71D8" w:rsidRDefault="004F71D8" w:rsidP="00AA48F7">
      <w:pPr>
        <w:rPr>
          <w:sz w:val="24"/>
          <w:szCs w:val="24"/>
        </w:rPr>
      </w:pPr>
    </w:p>
    <w:p w14:paraId="22CB1742" w14:textId="77777777" w:rsidR="00CC7638" w:rsidRDefault="00CC7638" w:rsidP="00AA48F7">
      <w:pPr>
        <w:rPr>
          <w:sz w:val="24"/>
          <w:szCs w:val="24"/>
        </w:rPr>
      </w:pPr>
    </w:p>
    <w:p w14:paraId="37BFC84E" w14:textId="77777777" w:rsidR="004F71D8" w:rsidRDefault="004F71D8" w:rsidP="00AA48F7">
      <w:pPr>
        <w:rPr>
          <w:sz w:val="24"/>
          <w:szCs w:val="24"/>
        </w:rPr>
      </w:pPr>
    </w:p>
    <w:p w14:paraId="2A65749E" w14:textId="77777777" w:rsidR="004F71D8" w:rsidRDefault="004F71D8" w:rsidP="00AA48F7">
      <w:pPr>
        <w:rPr>
          <w:sz w:val="24"/>
          <w:szCs w:val="24"/>
        </w:rPr>
      </w:pPr>
    </w:p>
    <w:p w14:paraId="1BF10008" w14:textId="77777777" w:rsidR="004F71D8" w:rsidRDefault="004F71D8" w:rsidP="00AA48F7">
      <w:pPr>
        <w:rPr>
          <w:sz w:val="24"/>
          <w:szCs w:val="24"/>
        </w:rPr>
      </w:pPr>
    </w:p>
    <w:p w14:paraId="5BC19811" w14:textId="77777777" w:rsidR="004F71D8" w:rsidRDefault="004F71D8" w:rsidP="00AA48F7">
      <w:pPr>
        <w:rPr>
          <w:sz w:val="24"/>
          <w:szCs w:val="24"/>
        </w:rPr>
      </w:pPr>
    </w:p>
    <w:p w14:paraId="38FBE8FE" w14:textId="54EEE4FA" w:rsidR="00CC7638" w:rsidRPr="00CC7638" w:rsidRDefault="00CC7638" w:rsidP="00AA48F7">
      <w:pPr>
        <w:rPr>
          <w:b/>
          <w:bCs/>
          <w:sz w:val="24"/>
          <w:szCs w:val="24"/>
        </w:rPr>
      </w:pPr>
      <w:r>
        <w:rPr>
          <w:b/>
          <w:bCs/>
          <w:sz w:val="24"/>
          <w:szCs w:val="24"/>
        </w:rPr>
        <w:lastRenderedPageBreak/>
        <w:t>Question 2</w:t>
      </w:r>
    </w:p>
    <w:p w14:paraId="14F33728" w14:textId="6B4F2886" w:rsidR="00AA48F7" w:rsidRPr="00827F94" w:rsidRDefault="00CC7638" w:rsidP="00AA48F7">
      <w:pPr>
        <w:rPr>
          <w:sz w:val="24"/>
          <w:szCs w:val="24"/>
        </w:rPr>
      </w:pPr>
      <w:r w:rsidRPr="00827F94">
        <w:rPr>
          <w:sz w:val="24"/>
          <w:szCs w:val="24"/>
        </w:rPr>
        <w:t>Questio</w:t>
      </w:r>
      <w:r w:rsidR="00827F94" w:rsidRPr="00827F94">
        <w:rPr>
          <w:sz w:val="24"/>
          <w:szCs w:val="24"/>
        </w:rPr>
        <w:t xml:space="preserve">n 2 aimed to assess how many years’ experience they had working within the construction </w:t>
      </w:r>
      <w:r w:rsidR="001C33DE" w:rsidRPr="00827F94">
        <w:rPr>
          <w:sz w:val="24"/>
          <w:szCs w:val="24"/>
        </w:rPr>
        <w:t>industry.</w:t>
      </w:r>
    </w:p>
    <w:tbl>
      <w:tblPr>
        <w:tblW w:w="4180" w:type="dxa"/>
        <w:tblLook w:val="04A0" w:firstRow="1" w:lastRow="0" w:firstColumn="1" w:lastColumn="0" w:noHBand="0" w:noVBand="1"/>
      </w:tblPr>
      <w:tblGrid>
        <w:gridCol w:w="1940"/>
        <w:gridCol w:w="2240"/>
      </w:tblGrid>
      <w:tr w:rsidR="00827F94" w:rsidRPr="00827F94" w14:paraId="227AD5CD" w14:textId="77777777" w:rsidTr="00827F94">
        <w:trPr>
          <w:trHeight w:val="300"/>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AE4B24" w14:textId="77777777" w:rsidR="00827F94" w:rsidRPr="00827F94" w:rsidRDefault="00827F94" w:rsidP="00827F94">
            <w:pPr>
              <w:spacing w:after="0" w:line="240" w:lineRule="auto"/>
              <w:rPr>
                <w:rFonts w:ascii="Calibri" w:eastAsia="Times New Roman" w:hAnsi="Calibri" w:cs="Calibri"/>
                <w:color w:val="000000"/>
                <w:lang w:eastAsia="en-GB"/>
              </w:rPr>
            </w:pPr>
            <w:r w:rsidRPr="00827F94">
              <w:rPr>
                <w:rFonts w:ascii="Calibri" w:eastAsia="Times New Roman" w:hAnsi="Calibri" w:cs="Calibri"/>
                <w:color w:val="000000"/>
                <w:lang w:eastAsia="en-GB"/>
              </w:rPr>
              <w:t>0 - 1 Years</w:t>
            </w:r>
          </w:p>
        </w:tc>
        <w:tc>
          <w:tcPr>
            <w:tcW w:w="2240" w:type="dxa"/>
            <w:tcBorders>
              <w:top w:val="single" w:sz="4" w:space="0" w:color="auto"/>
              <w:left w:val="nil"/>
              <w:bottom w:val="single" w:sz="4" w:space="0" w:color="auto"/>
              <w:right w:val="single" w:sz="4" w:space="0" w:color="auto"/>
            </w:tcBorders>
            <w:shd w:val="clear" w:color="auto" w:fill="auto"/>
            <w:noWrap/>
            <w:vAlign w:val="bottom"/>
            <w:hideMark/>
          </w:tcPr>
          <w:p w14:paraId="7585A0E8" w14:textId="77777777" w:rsidR="00827F94" w:rsidRPr="00827F94" w:rsidRDefault="00827F94" w:rsidP="00827F94">
            <w:pPr>
              <w:spacing w:after="0" w:line="240" w:lineRule="auto"/>
              <w:jc w:val="right"/>
              <w:rPr>
                <w:rFonts w:ascii="Calibri" w:eastAsia="Times New Roman" w:hAnsi="Calibri" w:cs="Calibri"/>
                <w:color w:val="000000"/>
                <w:lang w:eastAsia="en-GB"/>
              </w:rPr>
            </w:pPr>
            <w:r w:rsidRPr="00827F94">
              <w:rPr>
                <w:rFonts w:ascii="Calibri" w:eastAsia="Times New Roman" w:hAnsi="Calibri" w:cs="Calibri"/>
                <w:color w:val="000000"/>
                <w:lang w:eastAsia="en-GB"/>
              </w:rPr>
              <w:t>1</w:t>
            </w:r>
          </w:p>
        </w:tc>
      </w:tr>
      <w:tr w:rsidR="00827F94" w:rsidRPr="00827F94" w14:paraId="0F21942C" w14:textId="77777777" w:rsidTr="00827F94">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5D68D424" w14:textId="77777777" w:rsidR="00827F94" w:rsidRPr="00827F94" w:rsidRDefault="00827F94" w:rsidP="00827F94">
            <w:pPr>
              <w:spacing w:after="0" w:line="240" w:lineRule="auto"/>
              <w:rPr>
                <w:rFonts w:ascii="Calibri" w:eastAsia="Times New Roman" w:hAnsi="Calibri" w:cs="Calibri"/>
                <w:color w:val="000000"/>
                <w:lang w:eastAsia="en-GB"/>
              </w:rPr>
            </w:pPr>
            <w:r w:rsidRPr="00827F94">
              <w:rPr>
                <w:rFonts w:ascii="Calibri" w:eastAsia="Times New Roman" w:hAnsi="Calibri" w:cs="Calibri"/>
                <w:color w:val="000000"/>
                <w:lang w:eastAsia="en-GB"/>
              </w:rPr>
              <w:t>2 - 3 Years</w:t>
            </w:r>
          </w:p>
        </w:tc>
        <w:tc>
          <w:tcPr>
            <w:tcW w:w="2240" w:type="dxa"/>
            <w:tcBorders>
              <w:top w:val="nil"/>
              <w:left w:val="nil"/>
              <w:bottom w:val="single" w:sz="4" w:space="0" w:color="auto"/>
              <w:right w:val="single" w:sz="4" w:space="0" w:color="auto"/>
            </w:tcBorders>
            <w:shd w:val="clear" w:color="auto" w:fill="auto"/>
            <w:noWrap/>
            <w:vAlign w:val="bottom"/>
            <w:hideMark/>
          </w:tcPr>
          <w:p w14:paraId="199F4B89" w14:textId="77777777" w:rsidR="00827F94" w:rsidRPr="00827F94" w:rsidRDefault="00827F94" w:rsidP="00827F94">
            <w:pPr>
              <w:spacing w:after="0" w:line="240" w:lineRule="auto"/>
              <w:jc w:val="right"/>
              <w:rPr>
                <w:rFonts w:ascii="Calibri" w:eastAsia="Times New Roman" w:hAnsi="Calibri" w:cs="Calibri"/>
                <w:color w:val="000000"/>
                <w:lang w:eastAsia="en-GB"/>
              </w:rPr>
            </w:pPr>
            <w:r w:rsidRPr="00827F94">
              <w:rPr>
                <w:rFonts w:ascii="Calibri" w:eastAsia="Times New Roman" w:hAnsi="Calibri" w:cs="Calibri"/>
                <w:color w:val="000000"/>
                <w:lang w:eastAsia="en-GB"/>
              </w:rPr>
              <w:t>3</w:t>
            </w:r>
          </w:p>
        </w:tc>
      </w:tr>
      <w:tr w:rsidR="00827F94" w:rsidRPr="00827F94" w14:paraId="74673CFC" w14:textId="77777777" w:rsidTr="00827F94">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163E27D1" w14:textId="77777777" w:rsidR="00827F94" w:rsidRPr="00827F94" w:rsidRDefault="00827F94" w:rsidP="00827F94">
            <w:pPr>
              <w:spacing w:after="0" w:line="240" w:lineRule="auto"/>
              <w:rPr>
                <w:rFonts w:ascii="Calibri" w:eastAsia="Times New Roman" w:hAnsi="Calibri" w:cs="Calibri"/>
                <w:color w:val="000000"/>
                <w:lang w:eastAsia="en-GB"/>
              </w:rPr>
            </w:pPr>
            <w:r w:rsidRPr="00827F94">
              <w:rPr>
                <w:rFonts w:ascii="Calibri" w:eastAsia="Times New Roman" w:hAnsi="Calibri" w:cs="Calibri"/>
                <w:color w:val="000000"/>
                <w:lang w:eastAsia="en-GB"/>
              </w:rPr>
              <w:t>4 - 6 Years</w:t>
            </w:r>
          </w:p>
        </w:tc>
        <w:tc>
          <w:tcPr>
            <w:tcW w:w="2240" w:type="dxa"/>
            <w:tcBorders>
              <w:top w:val="nil"/>
              <w:left w:val="nil"/>
              <w:bottom w:val="single" w:sz="4" w:space="0" w:color="auto"/>
              <w:right w:val="single" w:sz="4" w:space="0" w:color="auto"/>
            </w:tcBorders>
            <w:shd w:val="clear" w:color="auto" w:fill="auto"/>
            <w:noWrap/>
            <w:vAlign w:val="bottom"/>
            <w:hideMark/>
          </w:tcPr>
          <w:p w14:paraId="698A2982" w14:textId="77777777" w:rsidR="00827F94" w:rsidRPr="00827F94" w:rsidRDefault="00827F94" w:rsidP="00827F94">
            <w:pPr>
              <w:spacing w:after="0" w:line="240" w:lineRule="auto"/>
              <w:jc w:val="right"/>
              <w:rPr>
                <w:rFonts w:ascii="Calibri" w:eastAsia="Times New Roman" w:hAnsi="Calibri" w:cs="Calibri"/>
                <w:color w:val="000000"/>
                <w:lang w:eastAsia="en-GB"/>
              </w:rPr>
            </w:pPr>
            <w:r w:rsidRPr="00827F94">
              <w:rPr>
                <w:rFonts w:ascii="Calibri" w:eastAsia="Times New Roman" w:hAnsi="Calibri" w:cs="Calibri"/>
                <w:color w:val="000000"/>
                <w:lang w:eastAsia="en-GB"/>
              </w:rPr>
              <w:t>6</w:t>
            </w:r>
          </w:p>
        </w:tc>
      </w:tr>
      <w:tr w:rsidR="00827F94" w:rsidRPr="00827F94" w14:paraId="6A34BDB5" w14:textId="77777777" w:rsidTr="00827F94">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379B8ACE" w14:textId="77777777" w:rsidR="00827F94" w:rsidRPr="00827F94" w:rsidRDefault="00827F94" w:rsidP="00827F94">
            <w:pPr>
              <w:spacing w:after="0" w:line="240" w:lineRule="auto"/>
              <w:rPr>
                <w:rFonts w:ascii="Calibri" w:eastAsia="Times New Roman" w:hAnsi="Calibri" w:cs="Calibri"/>
                <w:color w:val="000000"/>
                <w:lang w:eastAsia="en-GB"/>
              </w:rPr>
            </w:pPr>
            <w:r w:rsidRPr="00827F94">
              <w:rPr>
                <w:rFonts w:ascii="Calibri" w:eastAsia="Times New Roman" w:hAnsi="Calibri" w:cs="Calibri"/>
                <w:color w:val="000000"/>
                <w:lang w:eastAsia="en-GB"/>
              </w:rPr>
              <w:t>7 - 9 Years</w:t>
            </w:r>
          </w:p>
        </w:tc>
        <w:tc>
          <w:tcPr>
            <w:tcW w:w="2240" w:type="dxa"/>
            <w:tcBorders>
              <w:top w:val="nil"/>
              <w:left w:val="nil"/>
              <w:bottom w:val="single" w:sz="4" w:space="0" w:color="auto"/>
              <w:right w:val="single" w:sz="4" w:space="0" w:color="auto"/>
            </w:tcBorders>
            <w:shd w:val="clear" w:color="auto" w:fill="auto"/>
            <w:noWrap/>
            <w:vAlign w:val="bottom"/>
            <w:hideMark/>
          </w:tcPr>
          <w:p w14:paraId="6528D308" w14:textId="77777777" w:rsidR="00827F94" w:rsidRPr="00827F94" w:rsidRDefault="00827F94" w:rsidP="00827F94">
            <w:pPr>
              <w:spacing w:after="0" w:line="240" w:lineRule="auto"/>
              <w:jc w:val="right"/>
              <w:rPr>
                <w:rFonts w:ascii="Calibri" w:eastAsia="Times New Roman" w:hAnsi="Calibri" w:cs="Calibri"/>
                <w:color w:val="000000"/>
                <w:lang w:eastAsia="en-GB"/>
              </w:rPr>
            </w:pPr>
            <w:r w:rsidRPr="00827F94">
              <w:rPr>
                <w:rFonts w:ascii="Calibri" w:eastAsia="Times New Roman" w:hAnsi="Calibri" w:cs="Calibri"/>
                <w:color w:val="000000"/>
                <w:lang w:eastAsia="en-GB"/>
              </w:rPr>
              <w:t>3</w:t>
            </w:r>
          </w:p>
        </w:tc>
      </w:tr>
      <w:tr w:rsidR="00827F94" w:rsidRPr="00827F94" w14:paraId="66B4A14C" w14:textId="77777777" w:rsidTr="00827F94">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045EC6DD" w14:textId="77777777" w:rsidR="00827F94" w:rsidRPr="00827F94" w:rsidRDefault="00827F94" w:rsidP="00827F94">
            <w:pPr>
              <w:spacing w:after="0" w:line="240" w:lineRule="auto"/>
              <w:rPr>
                <w:rFonts w:ascii="Calibri" w:eastAsia="Times New Roman" w:hAnsi="Calibri" w:cs="Calibri"/>
                <w:color w:val="000000"/>
                <w:lang w:eastAsia="en-GB"/>
              </w:rPr>
            </w:pPr>
            <w:r w:rsidRPr="00827F94">
              <w:rPr>
                <w:rFonts w:ascii="Calibri" w:eastAsia="Times New Roman" w:hAnsi="Calibri" w:cs="Calibri"/>
                <w:color w:val="000000"/>
                <w:lang w:eastAsia="en-GB"/>
              </w:rPr>
              <w:t>10+ Years</w:t>
            </w:r>
          </w:p>
        </w:tc>
        <w:tc>
          <w:tcPr>
            <w:tcW w:w="2240" w:type="dxa"/>
            <w:tcBorders>
              <w:top w:val="nil"/>
              <w:left w:val="nil"/>
              <w:bottom w:val="single" w:sz="4" w:space="0" w:color="auto"/>
              <w:right w:val="single" w:sz="4" w:space="0" w:color="auto"/>
            </w:tcBorders>
            <w:shd w:val="clear" w:color="auto" w:fill="auto"/>
            <w:noWrap/>
            <w:vAlign w:val="bottom"/>
            <w:hideMark/>
          </w:tcPr>
          <w:p w14:paraId="42FFB44C" w14:textId="77777777" w:rsidR="00827F94" w:rsidRPr="00827F94" w:rsidRDefault="00827F94" w:rsidP="00827F94">
            <w:pPr>
              <w:spacing w:after="0" w:line="240" w:lineRule="auto"/>
              <w:jc w:val="right"/>
              <w:rPr>
                <w:rFonts w:ascii="Calibri" w:eastAsia="Times New Roman" w:hAnsi="Calibri" w:cs="Calibri"/>
                <w:color w:val="000000"/>
                <w:lang w:eastAsia="en-GB"/>
              </w:rPr>
            </w:pPr>
            <w:r w:rsidRPr="00827F94">
              <w:rPr>
                <w:rFonts w:ascii="Calibri" w:eastAsia="Times New Roman" w:hAnsi="Calibri" w:cs="Calibri"/>
                <w:color w:val="000000"/>
                <w:lang w:eastAsia="en-GB"/>
              </w:rPr>
              <w:t>2</w:t>
            </w:r>
          </w:p>
        </w:tc>
      </w:tr>
    </w:tbl>
    <w:p w14:paraId="46C02A43" w14:textId="77777777" w:rsidR="00AA48F7" w:rsidRDefault="00AA48F7" w:rsidP="00AA48F7">
      <w:pPr>
        <w:rPr>
          <w:b/>
          <w:bCs/>
          <w:sz w:val="24"/>
          <w:szCs w:val="24"/>
        </w:rPr>
      </w:pPr>
    </w:p>
    <w:p w14:paraId="1CFC8368" w14:textId="17AC49FE" w:rsidR="00AA48F7" w:rsidRDefault="00827F94" w:rsidP="00AA48F7">
      <w:pPr>
        <w:rPr>
          <w:sz w:val="24"/>
          <w:szCs w:val="24"/>
        </w:rPr>
      </w:pPr>
      <w:r>
        <w:rPr>
          <w:sz w:val="24"/>
          <w:szCs w:val="24"/>
        </w:rPr>
        <w:t>A good mix of experienced and newer individuals were selected for the questionnaire but over 73% percent had been working in the construction industry for over 4 years, so the majority picked were experienced.</w:t>
      </w:r>
    </w:p>
    <w:p w14:paraId="4824E7EA" w14:textId="1A974A07" w:rsidR="00827F94" w:rsidRPr="00827F94" w:rsidRDefault="00827F94" w:rsidP="00AA48F7">
      <w:pPr>
        <w:rPr>
          <w:b/>
          <w:bCs/>
          <w:sz w:val="24"/>
          <w:szCs w:val="24"/>
        </w:rPr>
      </w:pPr>
      <w:r>
        <w:rPr>
          <w:b/>
          <w:bCs/>
          <w:sz w:val="24"/>
          <w:szCs w:val="24"/>
        </w:rPr>
        <w:t>Question 3</w:t>
      </w:r>
    </w:p>
    <w:p w14:paraId="1699CE35" w14:textId="57D7BE0A" w:rsidR="00AA48F7" w:rsidRDefault="0087069E" w:rsidP="00AA48F7">
      <w:pPr>
        <w:rPr>
          <w:sz w:val="24"/>
          <w:szCs w:val="24"/>
        </w:rPr>
      </w:pPr>
      <w:r>
        <w:rPr>
          <w:sz w:val="24"/>
          <w:szCs w:val="24"/>
        </w:rPr>
        <w:t xml:space="preserve">Question 3 asked the individuals </w:t>
      </w:r>
      <w:bookmarkStart w:id="31" w:name="_Hlk135834630"/>
      <w:r>
        <w:rPr>
          <w:sz w:val="24"/>
          <w:szCs w:val="24"/>
        </w:rPr>
        <w:t>how familiar they are with the 2050 Net Zero goal</w:t>
      </w:r>
      <w:bookmarkEnd w:id="31"/>
      <w:r>
        <w:rPr>
          <w:sz w:val="24"/>
          <w:szCs w:val="24"/>
        </w:rPr>
        <w:t xml:space="preserve">. </w:t>
      </w:r>
    </w:p>
    <w:tbl>
      <w:tblPr>
        <w:tblW w:w="4180" w:type="dxa"/>
        <w:tblLook w:val="04A0" w:firstRow="1" w:lastRow="0" w:firstColumn="1" w:lastColumn="0" w:noHBand="0" w:noVBand="1"/>
      </w:tblPr>
      <w:tblGrid>
        <w:gridCol w:w="1940"/>
        <w:gridCol w:w="2240"/>
      </w:tblGrid>
      <w:tr w:rsidR="0087069E" w:rsidRPr="0087069E" w14:paraId="61C41006" w14:textId="77777777" w:rsidTr="0087069E">
        <w:trPr>
          <w:trHeight w:val="300"/>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2AFDCD" w14:textId="77777777" w:rsidR="0087069E" w:rsidRPr="0087069E" w:rsidRDefault="0087069E" w:rsidP="0087069E">
            <w:pPr>
              <w:spacing w:after="0" w:line="240" w:lineRule="auto"/>
              <w:jc w:val="center"/>
              <w:rPr>
                <w:rFonts w:ascii="Calibri" w:eastAsia="Times New Roman" w:hAnsi="Calibri" w:cs="Calibri"/>
                <w:color w:val="000000"/>
                <w:lang w:eastAsia="en-GB"/>
              </w:rPr>
            </w:pPr>
            <w:r w:rsidRPr="0087069E">
              <w:rPr>
                <w:rFonts w:ascii="Calibri" w:eastAsia="Times New Roman" w:hAnsi="Calibri" w:cs="Calibri"/>
                <w:color w:val="000000"/>
                <w:lang w:eastAsia="en-GB"/>
              </w:rPr>
              <w:t xml:space="preserve">Very familiar </w:t>
            </w:r>
          </w:p>
        </w:tc>
        <w:tc>
          <w:tcPr>
            <w:tcW w:w="2240" w:type="dxa"/>
            <w:tcBorders>
              <w:top w:val="single" w:sz="4" w:space="0" w:color="auto"/>
              <w:left w:val="nil"/>
              <w:bottom w:val="single" w:sz="4" w:space="0" w:color="auto"/>
              <w:right w:val="single" w:sz="4" w:space="0" w:color="auto"/>
            </w:tcBorders>
            <w:shd w:val="clear" w:color="auto" w:fill="auto"/>
            <w:noWrap/>
            <w:vAlign w:val="bottom"/>
            <w:hideMark/>
          </w:tcPr>
          <w:p w14:paraId="11576B82" w14:textId="77777777" w:rsidR="0087069E" w:rsidRPr="0087069E" w:rsidRDefault="0087069E" w:rsidP="0087069E">
            <w:pPr>
              <w:spacing w:after="0" w:line="240" w:lineRule="auto"/>
              <w:jc w:val="center"/>
              <w:rPr>
                <w:rFonts w:ascii="Calibri" w:eastAsia="Times New Roman" w:hAnsi="Calibri" w:cs="Calibri"/>
                <w:color w:val="000000"/>
                <w:lang w:eastAsia="en-GB"/>
              </w:rPr>
            </w:pPr>
            <w:r w:rsidRPr="0087069E">
              <w:rPr>
                <w:rFonts w:ascii="Calibri" w:eastAsia="Times New Roman" w:hAnsi="Calibri" w:cs="Calibri"/>
                <w:color w:val="000000"/>
                <w:lang w:eastAsia="en-GB"/>
              </w:rPr>
              <w:t>5</w:t>
            </w:r>
          </w:p>
        </w:tc>
      </w:tr>
      <w:tr w:rsidR="0087069E" w:rsidRPr="0087069E" w14:paraId="0B4FD668" w14:textId="77777777" w:rsidTr="0087069E">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39A7A00E" w14:textId="77777777" w:rsidR="0087069E" w:rsidRPr="0087069E" w:rsidRDefault="0087069E" w:rsidP="0087069E">
            <w:pPr>
              <w:spacing w:after="0" w:line="240" w:lineRule="auto"/>
              <w:jc w:val="center"/>
              <w:rPr>
                <w:rFonts w:ascii="Calibri" w:eastAsia="Times New Roman" w:hAnsi="Calibri" w:cs="Calibri"/>
                <w:color w:val="000000"/>
                <w:lang w:eastAsia="en-GB"/>
              </w:rPr>
            </w:pPr>
            <w:r w:rsidRPr="0087069E">
              <w:rPr>
                <w:rFonts w:ascii="Calibri" w:eastAsia="Times New Roman" w:hAnsi="Calibri" w:cs="Calibri"/>
                <w:color w:val="000000"/>
                <w:lang w:eastAsia="en-GB"/>
              </w:rPr>
              <w:t>Somewhat familiar</w:t>
            </w:r>
          </w:p>
        </w:tc>
        <w:tc>
          <w:tcPr>
            <w:tcW w:w="2240" w:type="dxa"/>
            <w:tcBorders>
              <w:top w:val="nil"/>
              <w:left w:val="nil"/>
              <w:bottom w:val="single" w:sz="4" w:space="0" w:color="auto"/>
              <w:right w:val="single" w:sz="4" w:space="0" w:color="auto"/>
            </w:tcBorders>
            <w:shd w:val="clear" w:color="auto" w:fill="auto"/>
            <w:noWrap/>
            <w:vAlign w:val="bottom"/>
            <w:hideMark/>
          </w:tcPr>
          <w:p w14:paraId="6EB405CF" w14:textId="77777777" w:rsidR="0087069E" w:rsidRPr="0087069E" w:rsidRDefault="0087069E" w:rsidP="0087069E">
            <w:pPr>
              <w:spacing w:after="0" w:line="240" w:lineRule="auto"/>
              <w:jc w:val="center"/>
              <w:rPr>
                <w:rFonts w:ascii="Calibri" w:eastAsia="Times New Roman" w:hAnsi="Calibri" w:cs="Calibri"/>
                <w:color w:val="000000"/>
                <w:lang w:eastAsia="en-GB"/>
              </w:rPr>
            </w:pPr>
            <w:r w:rsidRPr="0087069E">
              <w:rPr>
                <w:rFonts w:ascii="Calibri" w:eastAsia="Times New Roman" w:hAnsi="Calibri" w:cs="Calibri"/>
                <w:color w:val="000000"/>
                <w:lang w:eastAsia="en-GB"/>
              </w:rPr>
              <w:t>10</w:t>
            </w:r>
          </w:p>
        </w:tc>
      </w:tr>
      <w:tr w:rsidR="0087069E" w:rsidRPr="0087069E" w14:paraId="67684D80" w14:textId="77777777" w:rsidTr="0087069E">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10E0FF2B" w14:textId="77777777" w:rsidR="0087069E" w:rsidRPr="0087069E" w:rsidRDefault="0087069E" w:rsidP="0087069E">
            <w:pPr>
              <w:spacing w:after="0" w:line="240" w:lineRule="auto"/>
              <w:jc w:val="center"/>
              <w:rPr>
                <w:rFonts w:ascii="Calibri" w:eastAsia="Times New Roman" w:hAnsi="Calibri" w:cs="Calibri"/>
                <w:color w:val="000000"/>
                <w:lang w:eastAsia="en-GB"/>
              </w:rPr>
            </w:pPr>
            <w:r w:rsidRPr="0087069E">
              <w:rPr>
                <w:rFonts w:ascii="Calibri" w:eastAsia="Times New Roman" w:hAnsi="Calibri" w:cs="Calibri"/>
                <w:color w:val="000000"/>
                <w:lang w:eastAsia="en-GB"/>
              </w:rPr>
              <w:t>Not familiar at all</w:t>
            </w:r>
          </w:p>
        </w:tc>
        <w:tc>
          <w:tcPr>
            <w:tcW w:w="2240" w:type="dxa"/>
            <w:tcBorders>
              <w:top w:val="nil"/>
              <w:left w:val="nil"/>
              <w:bottom w:val="single" w:sz="4" w:space="0" w:color="auto"/>
              <w:right w:val="single" w:sz="4" w:space="0" w:color="auto"/>
            </w:tcBorders>
            <w:shd w:val="clear" w:color="auto" w:fill="auto"/>
            <w:noWrap/>
            <w:vAlign w:val="bottom"/>
            <w:hideMark/>
          </w:tcPr>
          <w:p w14:paraId="22A9CE9E" w14:textId="77777777" w:rsidR="0087069E" w:rsidRPr="0087069E" w:rsidRDefault="0087069E" w:rsidP="0087069E">
            <w:pPr>
              <w:spacing w:after="0" w:line="240" w:lineRule="auto"/>
              <w:jc w:val="center"/>
              <w:rPr>
                <w:rFonts w:ascii="Calibri" w:eastAsia="Times New Roman" w:hAnsi="Calibri" w:cs="Calibri"/>
                <w:color w:val="000000"/>
                <w:lang w:eastAsia="en-GB"/>
              </w:rPr>
            </w:pPr>
            <w:r w:rsidRPr="0087069E">
              <w:rPr>
                <w:rFonts w:ascii="Calibri" w:eastAsia="Times New Roman" w:hAnsi="Calibri" w:cs="Calibri"/>
                <w:color w:val="000000"/>
                <w:lang w:eastAsia="en-GB"/>
              </w:rPr>
              <w:t>0</w:t>
            </w:r>
          </w:p>
        </w:tc>
      </w:tr>
    </w:tbl>
    <w:p w14:paraId="55F5738F" w14:textId="77777777" w:rsidR="0087069E" w:rsidRDefault="0087069E" w:rsidP="00AA48F7">
      <w:pPr>
        <w:rPr>
          <w:b/>
          <w:bCs/>
          <w:sz w:val="24"/>
          <w:szCs w:val="24"/>
        </w:rPr>
      </w:pPr>
    </w:p>
    <w:p w14:paraId="44D48993" w14:textId="0D23DCBC" w:rsidR="0087069E" w:rsidRPr="0087069E" w:rsidRDefault="0087069E" w:rsidP="00AA48F7">
      <w:pPr>
        <w:rPr>
          <w:sz w:val="24"/>
          <w:szCs w:val="24"/>
        </w:rPr>
      </w:pPr>
      <w:r>
        <w:rPr>
          <w:sz w:val="24"/>
          <w:szCs w:val="24"/>
        </w:rPr>
        <w:t>All the individuals targeted by the questionnaire were at least somewhat familiar with the net zero goal but only 34% were very familiar.</w:t>
      </w:r>
    </w:p>
    <w:p w14:paraId="0D3D3344" w14:textId="5A985286" w:rsidR="0087069E" w:rsidRDefault="0087069E" w:rsidP="00AA48F7">
      <w:pPr>
        <w:rPr>
          <w:b/>
          <w:bCs/>
          <w:sz w:val="24"/>
          <w:szCs w:val="24"/>
        </w:rPr>
      </w:pPr>
      <w:r>
        <w:rPr>
          <w:b/>
          <w:bCs/>
          <w:sz w:val="24"/>
          <w:szCs w:val="24"/>
        </w:rPr>
        <w:t xml:space="preserve">Question 4 </w:t>
      </w:r>
    </w:p>
    <w:p w14:paraId="1922C093" w14:textId="7520409B" w:rsidR="00AA48F7" w:rsidRPr="0087069E" w:rsidRDefault="0087069E" w:rsidP="00AA48F7">
      <w:pPr>
        <w:rPr>
          <w:sz w:val="24"/>
          <w:szCs w:val="24"/>
        </w:rPr>
      </w:pPr>
      <w:r>
        <w:rPr>
          <w:sz w:val="24"/>
          <w:szCs w:val="24"/>
        </w:rPr>
        <w:t xml:space="preserve">Question 4 </w:t>
      </w:r>
      <w:r w:rsidR="00BA66BE">
        <w:rPr>
          <w:sz w:val="24"/>
          <w:szCs w:val="24"/>
        </w:rPr>
        <w:t>asked the individuals if they had</w:t>
      </w:r>
      <w:r w:rsidR="00BA66BE" w:rsidRPr="00BA66BE">
        <w:rPr>
          <w:sz w:val="24"/>
          <w:szCs w:val="24"/>
        </w:rPr>
        <w:t xml:space="preserve"> observed any changes or initiatives within the construction industry related to achieving the net zero goal</w:t>
      </w:r>
      <w:r w:rsidR="00BA66BE">
        <w:rPr>
          <w:sz w:val="24"/>
          <w:szCs w:val="24"/>
        </w:rPr>
        <w:t>, they were also asked to provide examples if they answered yes.</w:t>
      </w:r>
    </w:p>
    <w:tbl>
      <w:tblPr>
        <w:tblW w:w="4180" w:type="dxa"/>
        <w:tblLook w:val="04A0" w:firstRow="1" w:lastRow="0" w:firstColumn="1" w:lastColumn="0" w:noHBand="0" w:noVBand="1"/>
      </w:tblPr>
      <w:tblGrid>
        <w:gridCol w:w="1940"/>
        <w:gridCol w:w="2240"/>
      </w:tblGrid>
      <w:tr w:rsidR="00BA66BE" w:rsidRPr="00BA66BE" w14:paraId="4384E2E7" w14:textId="77777777" w:rsidTr="00BA66BE">
        <w:trPr>
          <w:trHeight w:val="300"/>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787746" w14:textId="77777777" w:rsidR="00BA66BE" w:rsidRPr="00BA66BE" w:rsidRDefault="00BA66BE" w:rsidP="00BA66BE">
            <w:pPr>
              <w:spacing w:after="0" w:line="240" w:lineRule="auto"/>
              <w:jc w:val="center"/>
              <w:rPr>
                <w:rFonts w:ascii="Calibri" w:eastAsia="Times New Roman" w:hAnsi="Calibri" w:cs="Calibri"/>
                <w:color w:val="000000"/>
                <w:lang w:eastAsia="en-GB"/>
              </w:rPr>
            </w:pPr>
            <w:r w:rsidRPr="00BA66BE">
              <w:rPr>
                <w:rFonts w:ascii="Calibri" w:eastAsia="Times New Roman" w:hAnsi="Calibri" w:cs="Calibri"/>
                <w:color w:val="000000"/>
                <w:lang w:eastAsia="en-GB"/>
              </w:rPr>
              <w:t>Yes</w:t>
            </w:r>
          </w:p>
        </w:tc>
        <w:tc>
          <w:tcPr>
            <w:tcW w:w="2240" w:type="dxa"/>
            <w:tcBorders>
              <w:top w:val="single" w:sz="4" w:space="0" w:color="auto"/>
              <w:left w:val="nil"/>
              <w:bottom w:val="single" w:sz="4" w:space="0" w:color="auto"/>
              <w:right w:val="single" w:sz="4" w:space="0" w:color="auto"/>
            </w:tcBorders>
            <w:shd w:val="clear" w:color="auto" w:fill="auto"/>
            <w:noWrap/>
            <w:vAlign w:val="bottom"/>
            <w:hideMark/>
          </w:tcPr>
          <w:p w14:paraId="3C8488E7" w14:textId="77777777" w:rsidR="00BA66BE" w:rsidRPr="00BA66BE" w:rsidRDefault="00BA66BE" w:rsidP="00BA66BE">
            <w:pPr>
              <w:spacing w:after="0" w:line="240" w:lineRule="auto"/>
              <w:jc w:val="center"/>
              <w:rPr>
                <w:rFonts w:ascii="Calibri" w:eastAsia="Times New Roman" w:hAnsi="Calibri" w:cs="Calibri"/>
                <w:color w:val="000000"/>
                <w:lang w:eastAsia="en-GB"/>
              </w:rPr>
            </w:pPr>
            <w:r w:rsidRPr="00BA66BE">
              <w:rPr>
                <w:rFonts w:ascii="Calibri" w:eastAsia="Times New Roman" w:hAnsi="Calibri" w:cs="Calibri"/>
                <w:color w:val="000000"/>
                <w:lang w:eastAsia="en-GB"/>
              </w:rPr>
              <w:t>12</w:t>
            </w:r>
          </w:p>
        </w:tc>
      </w:tr>
      <w:tr w:rsidR="00BA66BE" w:rsidRPr="00BA66BE" w14:paraId="060052E9" w14:textId="77777777" w:rsidTr="00BA66BE">
        <w:trPr>
          <w:trHeight w:val="300"/>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5C01A1B7" w14:textId="77777777" w:rsidR="00BA66BE" w:rsidRPr="00BA66BE" w:rsidRDefault="00BA66BE" w:rsidP="00BA66BE">
            <w:pPr>
              <w:spacing w:after="0" w:line="240" w:lineRule="auto"/>
              <w:jc w:val="center"/>
              <w:rPr>
                <w:rFonts w:ascii="Calibri" w:eastAsia="Times New Roman" w:hAnsi="Calibri" w:cs="Calibri"/>
                <w:color w:val="000000"/>
                <w:lang w:eastAsia="en-GB"/>
              </w:rPr>
            </w:pPr>
            <w:r w:rsidRPr="00BA66BE">
              <w:rPr>
                <w:rFonts w:ascii="Calibri" w:eastAsia="Times New Roman" w:hAnsi="Calibri" w:cs="Calibri"/>
                <w:color w:val="000000"/>
                <w:lang w:eastAsia="en-GB"/>
              </w:rPr>
              <w:t>No</w:t>
            </w:r>
          </w:p>
        </w:tc>
        <w:tc>
          <w:tcPr>
            <w:tcW w:w="2240" w:type="dxa"/>
            <w:tcBorders>
              <w:top w:val="nil"/>
              <w:left w:val="nil"/>
              <w:bottom w:val="single" w:sz="4" w:space="0" w:color="auto"/>
              <w:right w:val="single" w:sz="4" w:space="0" w:color="auto"/>
            </w:tcBorders>
            <w:shd w:val="clear" w:color="auto" w:fill="auto"/>
            <w:noWrap/>
            <w:vAlign w:val="bottom"/>
            <w:hideMark/>
          </w:tcPr>
          <w:p w14:paraId="45A5D59A" w14:textId="77777777" w:rsidR="00BA66BE" w:rsidRPr="00BA66BE" w:rsidRDefault="00BA66BE" w:rsidP="00BA66BE">
            <w:pPr>
              <w:spacing w:after="0" w:line="240" w:lineRule="auto"/>
              <w:jc w:val="center"/>
              <w:rPr>
                <w:rFonts w:ascii="Calibri" w:eastAsia="Times New Roman" w:hAnsi="Calibri" w:cs="Calibri"/>
                <w:color w:val="000000"/>
                <w:lang w:eastAsia="en-GB"/>
              </w:rPr>
            </w:pPr>
            <w:r w:rsidRPr="00BA66BE">
              <w:rPr>
                <w:rFonts w:ascii="Calibri" w:eastAsia="Times New Roman" w:hAnsi="Calibri" w:cs="Calibri"/>
                <w:color w:val="000000"/>
                <w:lang w:eastAsia="en-GB"/>
              </w:rPr>
              <w:t>3</w:t>
            </w:r>
          </w:p>
        </w:tc>
      </w:tr>
    </w:tbl>
    <w:p w14:paraId="4498C294" w14:textId="2B7F8399" w:rsidR="00AA48F7" w:rsidRDefault="00AA48F7" w:rsidP="00AA48F7">
      <w:pPr>
        <w:rPr>
          <w:b/>
          <w:bCs/>
          <w:sz w:val="24"/>
          <w:szCs w:val="24"/>
        </w:rPr>
      </w:pPr>
    </w:p>
    <w:p w14:paraId="4E306A45" w14:textId="6C04E983" w:rsidR="00BA66BE" w:rsidRDefault="00BA66BE" w:rsidP="00AA48F7">
      <w:pPr>
        <w:rPr>
          <w:sz w:val="24"/>
          <w:szCs w:val="24"/>
        </w:rPr>
      </w:pPr>
      <w:r>
        <w:rPr>
          <w:sz w:val="24"/>
          <w:szCs w:val="24"/>
        </w:rPr>
        <w:t xml:space="preserve">Of the 12 that answered yes to question 4, only 7 individuals provided and example. The most common explanation was relating to their clients asking for more sustainable options, for example one client asking for a car park to be done using carbon neutral asphalt. </w:t>
      </w:r>
    </w:p>
    <w:p w14:paraId="1275C665" w14:textId="77777777" w:rsidR="00BA66BE" w:rsidRDefault="00BA66BE" w:rsidP="00AA48F7">
      <w:pPr>
        <w:rPr>
          <w:sz w:val="24"/>
          <w:szCs w:val="24"/>
        </w:rPr>
      </w:pPr>
    </w:p>
    <w:p w14:paraId="448E7548" w14:textId="77777777" w:rsidR="00BA66BE" w:rsidRDefault="00BA66BE" w:rsidP="00AA48F7">
      <w:pPr>
        <w:rPr>
          <w:sz w:val="24"/>
          <w:szCs w:val="24"/>
        </w:rPr>
      </w:pPr>
    </w:p>
    <w:p w14:paraId="3EB20DC5" w14:textId="77777777" w:rsidR="00BA66BE" w:rsidRDefault="00BA66BE" w:rsidP="00AA48F7">
      <w:pPr>
        <w:rPr>
          <w:sz w:val="24"/>
          <w:szCs w:val="24"/>
        </w:rPr>
      </w:pPr>
    </w:p>
    <w:p w14:paraId="2111E136" w14:textId="141ABC3F" w:rsidR="00BA66BE" w:rsidRPr="00BA66BE" w:rsidRDefault="00BA66BE" w:rsidP="00AA48F7">
      <w:pPr>
        <w:rPr>
          <w:b/>
          <w:bCs/>
          <w:sz w:val="24"/>
          <w:szCs w:val="24"/>
        </w:rPr>
      </w:pPr>
      <w:r>
        <w:rPr>
          <w:b/>
          <w:bCs/>
          <w:sz w:val="24"/>
          <w:szCs w:val="24"/>
        </w:rPr>
        <w:lastRenderedPageBreak/>
        <w:t>Question 5</w:t>
      </w:r>
    </w:p>
    <w:p w14:paraId="0D2890EE" w14:textId="1062461A" w:rsidR="00AA48F7" w:rsidRDefault="00943A74" w:rsidP="00AA48F7">
      <w:pPr>
        <w:rPr>
          <w:sz w:val="24"/>
          <w:szCs w:val="24"/>
        </w:rPr>
      </w:pPr>
      <w:r>
        <w:rPr>
          <w:sz w:val="24"/>
          <w:szCs w:val="24"/>
        </w:rPr>
        <w:t xml:space="preserve">Question 5 asked </w:t>
      </w:r>
      <w:r w:rsidRPr="00943A74">
        <w:rPr>
          <w:sz w:val="24"/>
          <w:szCs w:val="24"/>
        </w:rPr>
        <w:t xml:space="preserve">what </w:t>
      </w:r>
      <w:r w:rsidR="001C33DE" w:rsidRPr="00943A74">
        <w:rPr>
          <w:sz w:val="24"/>
          <w:szCs w:val="24"/>
        </w:rPr>
        <w:t xml:space="preserve">the </w:t>
      </w:r>
      <w:bookmarkStart w:id="32" w:name="_Hlk135909821"/>
      <w:r w:rsidR="001C33DE" w:rsidRPr="00943A74">
        <w:rPr>
          <w:sz w:val="24"/>
          <w:szCs w:val="24"/>
        </w:rPr>
        <w:t xml:space="preserve">potential benefits of the net zero goal for the construction industry </w:t>
      </w:r>
      <w:bookmarkEnd w:id="32"/>
      <w:r w:rsidR="001C33DE" w:rsidRPr="00943A74">
        <w:rPr>
          <w:sz w:val="24"/>
          <w:szCs w:val="24"/>
        </w:rPr>
        <w:t>in their opinion are</w:t>
      </w:r>
      <w:r>
        <w:rPr>
          <w:sz w:val="24"/>
          <w:szCs w:val="24"/>
        </w:rPr>
        <w:t xml:space="preserve"> and to select all answers that apply.</w:t>
      </w:r>
    </w:p>
    <w:tbl>
      <w:tblPr>
        <w:tblW w:w="8840" w:type="dxa"/>
        <w:tblLook w:val="04A0" w:firstRow="1" w:lastRow="0" w:firstColumn="1" w:lastColumn="0" w:noHBand="0" w:noVBand="1"/>
      </w:tblPr>
      <w:tblGrid>
        <w:gridCol w:w="6600"/>
        <w:gridCol w:w="2240"/>
      </w:tblGrid>
      <w:tr w:rsidR="00CC1DC8" w:rsidRPr="00CC1DC8" w14:paraId="25C2ED7C" w14:textId="77777777" w:rsidTr="00CC1DC8">
        <w:trPr>
          <w:trHeight w:val="300"/>
        </w:trPr>
        <w:tc>
          <w:tcPr>
            <w:tcW w:w="6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BEEF6B" w14:textId="77777777" w:rsidR="00CC1DC8" w:rsidRPr="00CC1DC8" w:rsidRDefault="00CC1DC8" w:rsidP="00CC1DC8">
            <w:pPr>
              <w:spacing w:after="0" w:line="240" w:lineRule="auto"/>
              <w:rPr>
                <w:rFonts w:ascii="Calibri" w:eastAsia="Times New Roman" w:hAnsi="Calibri" w:cs="Calibri"/>
                <w:color w:val="000000"/>
                <w:lang w:eastAsia="en-GB"/>
              </w:rPr>
            </w:pPr>
            <w:r w:rsidRPr="00CC1DC8">
              <w:rPr>
                <w:rFonts w:ascii="Calibri" w:eastAsia="Times New Roman" w:hAnsi="Calibri" w:cs="Calibri"/>
                <w:color w:val="000000"/>
                <w:lang w:eastAsia="en-GB"/>
              </w:rPr>
              <w:t>Increased demand for sustainable and energy-efficient buildings</w:t>
            </w:r>
          </w:p>
        </w:tc>
        <w:tc>
          <w:tcPr>
            <w:tcW w:w="2240" w:type="dxa"/>
            <w:tcBorders>
              <w:top w:val="single" w:sz="4" w:space="0" w:color="auto"/>
              <w:left w:val="nil"/>
              <w:bottom w:val="single" w:sz="4" w:space="0" w:color="auto"/>
              <w:right w:val="single" w:sz="4" w:space="0" w:color="auto"/>
            </w:tcBorders>
            <w:shd w:val="clear" w:color="auto" w:fill="auto"/>
            <w:noWrap/>
            <w:vAlign w:val="bottom"/>
            <w:hideMark/>
          </w:tcPr>
          <w:p w14:paraId="33F3A9B9" w14:textId="77777777" w:rsidR="00CC1DC8" w:rsidRPr="00CC1DC8" w:rsidRDefault="00CC1DC8" w:rsidP="00CC1DC8">
            <w:pPr>
              <w:spacing w:after="0" w:line="240" w:lineRule="auto"/>
              <w:jc w:val="right"/>
              <w:rPr>
                <w:rFonts w:ascii="Calibri" w:eastAsia="Times New Roman" w:hAnsi="Calibri" w:cs="Calibri"/>
                <w:color w:val="000000"/>
                <w:lang w:eastAsia="en-GB"/>
              </w:rPr>
            </w:pPr>
            <w:r w:rsidRPr="00CC1DC8">
              <w:rPr>
                <w:rFonts w:ascii="Calibri" w:eastAsia="Times New Roman" w:hAnsi="Calibri" w:cs="Calibri"/>
                <w:color w:val="000000"/>
                <w:lang w:eastAsia="en-GB"/>
              </w:rPr>
              <w:t>9</w:t>
            </w:r>
          </w:p>
        </w:tc>
      </w:tr>
      <w:tr w:rsidR="00CC1DC8" w:rsidRPr="00CC1DC8" w14:paraId="15A1473F" w14:textId="77777777" w:rsidTr="00CC1DC8">
        <w:trPr>
          <w:trHeight w:val="300"/>
        </w:trPr>
        <w:tc>
          <w:tcPr>
            <w:tcW w:w="6600" w:type="dxa"/>
            <w:tcBorders>
              <w:top w:val="nil"/>
              <w:left w:val="single" w:sz="4" w:space="0" w:color="auto"/>
              <w:bottom w:val="single" w:sz="4" w:space="0" w:color="auto"/>
              <w:right w:val="single" w:sz="4" w:space="0" w:color="auto"/>
            </w:tcBorders>
            <w:shd w:val="clear" w:color="auto" w:fill="auto"/>
            <w:noWrap/>
            <w:vAlign w:val="bottom"/>
            <w:hideMark/>
          </w:tcPr>
          <w:p w14:paraId="421D6844" w14:textId="77777777" w:rsidR="00CC1DC8" w:rsidRPr="00CC1DC8" w:rsidRDefault="00CC1DC8" w:rsidP="00CC1DC8">
            <w:pPr>
              <w:spacing w:after="0" w:line="240" w:lineRule="auto"/>
              <w:rPr>
                <w:rFonts w:ascii="Calibri" w:eastAsia="Times New Roman" w:hAnsi="Calibri" w:cs="Calibri"/>
                <w:color w:val="000000"/>
                <w:lang w:eastAsia="en-GB"/>
              </w:rPr>
            </w:pPr>
            <w:r w:rsidRPr="00CC1DC8">
              <w:rPr>
                <w:rFonts w:ascii="Calibri" w:eastAsia="Times New Roman" w:hAnsi="Calibri" w:cs="Calibri"/>
                <w:color w:val="000000"/>
                <w:lang w:eastAsia="en-GB"/>
              </w:rPr>
              <w:t>Opportunities for innovation and development of new technologies</w:t>
            </w:r>
          </w:p>
        </w:tc>
        <w:tc>
          <w:tcPr>
            <w:tcW w:w="2240" w:type="dxa"/>
            <w:tcBorders>
              <w:top w:val="nil"/>
              <w:left w:val="nil"/>
              <w:bottom w:val="single" w:sz="4" w:space="0" w:color="auto"/>
              <w:right w:val="single" w:sz="4" w:space="0" w:color="auto"/>
            </w:tcBorders>
            <w:shd w:val="clear" w:color="auto" w:fill="auto"/>
            <w:noWrap/>
            <w:vAlign w:val="bottom"/>
            <w:hideMark/>
          </w:tcPr>
          <w:p w14:paraId="7D35D7B5" w14:textId="77777777" w:rsidR="00CC1DC8" w:rsidRPr="00CC1DC8" w:rsidRDefault="00CC1DC8" w:rsidP="00CC1DC8">
            <w:pPr>
              <w:spacing w:after="0" w:line="240" w:lineRule="auto"/>
              <w:jc w:val="right"/>
              <w:rPr>
                <w:rFonts w:ascii="Calibri" w:eastAsia="Times New Roman" w:hAnsi="Calibri" w:cs="Calibri"/>
                <w:color w:val="000000"/>
                <w:lang w:eastAsia="en-GB"/>
              </w:rPr>
            </w:pPr>
            <w:r w:rsidRPr="00CC1DC8">
              <w:rPr>
                <w:rFonts w:ascii="Calibri" w:eastAsia="Times New Roman" w:hAnsi="Calibri" w:cs="Calibri"/>
                <w:color w:val="000000"/>
                <w:lang w:eastAsia="en-GB"/>
              </w:rPr>
              <w:t>7</w:t>
            </w:r>
          </w:p>
        </w:tc>
      </w:tr>
      <w:tr w:rsidR="00CC1DC8" w:rsidRPr="00CC1DC8" w14:paraId="577B9587" w14:textId="77777777" w:rsidTr="00CC1DC8">
        <w:trPr>
          <w:trHeight w:val="300"/>
        </w:trPr>
        <w:tc>
          <w:tcPr>
            <w:tcW w:w="6600" w:type="dxa"/>
            <w:tcBorders>
              <w:top w:val="nil"/>
              <w:left w:val="single" w:sz="4" w:space="0" w:color="auto"/>
              <w:bottom w:val="single" w:sz="4" w:space="0" w:color="auto"/>
              <w:right w:val="single" w:sz="4" w:space="0" w:color="auto"/>
            </w:tcBorders>
            <w:shd w:val="clear" w:color="auto" w:fill="auto"/>
            <w:noWrap/>
            <w:vAlign w:val="bottom"/>
            <w:hideMark/>
          </w:tcPr>
          <w:p w14:paraId="6737058A" w14:textId="77777777" w:rsidR="00CC1DC8" w:rsidRPr="00CC1DC8" w:rsidRDefault="00CC1DC8" w:rsidP="00CC1DC8">
            <w:pPr>
              <w:spacing w:after="0" w:line="240" w:lineRule="auto"/>
              <w:rPr>
                <w:rFonts w:ascii="Calibri" w:eastAsia="Times New Roman" w:hAnsi="Calibri" w:cs="Calibri"/>
                <w:color w:val="000000"/>
                <w:lang w:eastAsia="en-GB"/>
              </w:rPr>
            </w:pPr>
            <w:r w:rsidRPr="00CC1DC8">
              <w:rPr>
                <w:rFonts w:ascii="Calibri" w:eastAsia="Times New Roman" w:hAnsi="Calibri" w:cs="Calibri"/>
                <w:color w:val="000000"/>
                <w:lang w:eastAsia="en-GB"/>
              </w:rPr>
              <w:t>Job creation and economic growth</w:t>
            </w:r>
          </w:p>
        </w:tc>
        <w:tc>
          <w:tcPr>
            <w:tcW w:w="2240" w:type="dxa"/>
            <w:tcBorders>
              <w:top w:val="nil"/>
              <w:left w:val="nil"/>
              <w:bottom w:val="single" w:sz="4" w:space="0" w:color="auto"/>
              <w:right w:val="single" w:sz="4" w:space="0" w:color="auto"/>
            </w:tcBorders>
            <w:shd w:val="clear" w:color="auto" w:fill="auto"/>
            <w:noWrap/>
            <w:vAlign w:val="bottom"/>
            <w:hideMark/>
          </w:tcPr>
          <w:p w14:paraId="44DC6E2D" w14:textId="77777777" w:rsidR="00CC1DC8" w:rsidRPr="00CC1DC8" w:rsidRDefault="00CC1DC8" w:rsidP="00CC1DC8">
            <w:pPr>
              <w:spacing w:after="0" w:line="240" w:lineRule="auto"/>
              <w:jc w:val="right"/>
              <w:rPr>
                <w:rFonts w:ascii="Calibri" w:eastAsia="Times New Roman" w:hAnsi="Calibri" w:cs="Calibri"/>
                <w:color w:val="000000"/>
                <w:lang w:eastAsia="en-GB"/>
              </w:rPr>
            </w:pPr>
            <w:r w:rsidRPr="00CC1DC8">
              <w:rPr>
                <w:rFonts w:ascii="Calibri" w:eastAsia="Times New Roman" w:hAnsi="Calibri" w:cs="Calibri"/>
                <w:color w:val="000000"/>
                <w:lang w:eastAsia="en-GB"/>
              </w:rPr>
              <w:t>13</w:t>
            </w:r>
          </w:p>
        </w:tc>
      </w:tr>
      <w:tr w:rsidR="00CC1DC8" w:rsidRPr="00CC1DC8" w14:paraId="47733669" w14:textId="77777777" w:rsidTr="00CC1DC8">
        <w:trPr>
          <w:trHeight w:val="300"/>
        </w:trPr>
        <w:tc>
          <w:tcPr>
            <w:tcW w:w="6600" w:type="dxa"/>
            <w:tcBorders>
              <w:top w:val="nil"/>
              <w:left w:val="single" w:sz="4" w:space="0" w:color="auto"/>
              <w:bottom w:val="single" w:sz="4" w:space="0" w:color="auto"/>
              <w:right w:val="single" w:sz="4" w:space="0" w:color="auto"/>
            </w:tcBorders>
            <w:shd w:val="clear" w:color="auto" w:fill="auto"/>
            <w:noWrap/>
            <w:vAlign w:val="bottom"/>
            <w:hideMark/>
          </w:tcPr>
          <w:p w14:paraId="3B244C70" w14:textId="77777777" w:rsidR="00CC1DC8" w:rsidRPr="00CC1DC8" w:rsidRDefault="00CC1DC8" w:rsidP="00CC1DC8">
            <w:pPr>
              <w:spacing w:after="0" w:line="240" w:lineRule="auto"/>
              <w:rPr>
                <w:rFonts w:ascii="Calibri" w:eastAsia="Times New Roman" w:hAnsi="Calibri" w:cs="Calibri"/>
                <w:color w:val="000000"/>
                <w:lang w:eastAsia="en-GB"/>
              </w:rPr>
            </w:pPr>
            <w:r w:rsidRPr="00CC1DC8">
              <w:rPr>
                <w:rFonts w:ascii="Calibri" w:eastAsia="Times New Roman" w:hAnsi="Calibri" w:cs="Calibri"/>
                <w:color w:val="000000"/>
                <w:lang w:eastAsia="en-GB"/>
              </w:rPr>
              <w:t>Enhanced reputation for companies embracing sustainability</w:t>
            </w:r>
          </w:p>
        </w:tc>
        <w:tc>
          <w:tcPr>
            <w:tcW w:w="2240" w:type="dxa"/>
            <w:tcBorders>
              <w:top w:val="nil"/>
              <w:left w:val="nil"/>
              <w:bottom w:val="single" w:sz="4" w:space="0" w:color="auto"/>
              <w:right w:val="single" w:sz="4" w:space="0" w:color="auto"/>
            </w:tcBorders>
            <w:shd w:val="clear" w:color="auto" w:fill="auto"/>
            <w:noWrap/>
            <w:vAlign w:val="bottom"/>
            <w:hideMark/>
          </w:tcPr>
          <w:p w14:paraId="7A9529D8" w14:textId="77777777" w:rsidR="00CC1DC8" w:rsidRPr="00CC1DC8" w:rsidRDefault="00CC1DC8" w:rsidP="00CC1DC8">
            <w:pPr>
              <w:spacing w:after="0" w:line="240" w:lineRule="auto"/>
              <w:jc w:val="right"/>
              <w:rPr>
                <w:rFonts w:ascii="Calibri" w:eastAsia="Times New Roman" w:hAnsi="Calibri" w:cs="Calibri"/>
                <w:color w:val="000000"/>
                <w:lang w:eastAsia="en-GB"/>
              </w:rPr>
            </w:pPr>
            <w:r w:rsidRPr="00CC1DC8">
              <w:rPr>
                <w:rFonts w:ascii="Calibri" w:eastAsia="Times New Roman" w:hAnsi="Calibri" w:cs="Calibri"/>
                <w:color w:val="000000"/>
                <w:lang w:eastAsia="en-GB"/>
              </w:rPr>
              <w:t>8</w:t>
            </w:r>
          </w:p>
        </w:tc>
      </w:tr>
      <w:tr w:rsidR="00CC1DC8" w:rsidRPr="00CC1DC8" w14:paraId="33D94DDA" w14:textId="77777777" w:rsidTr="00CC1DC8">
        <w:trPr>
          <w:trHeight w:val="300"/>
        </w:trPr>
        <w:tc>
          <w:tcPr>
            <w:tcW w:w="6600" w:type="dxa"/>
            <w:tcBorders>
              <w:top w:val="nil"/>
              <w:left w:val="single" w:sz="4" w:space="0" w:color="auto"/>
              <w:bottom w:val="single" w:sz="4" w:space="0" w:color="auto"/>
              <w:right w:val="single" w:sz="4" w:space="0" w:color="auto"/>
            </w:tcBorders>
            <w:shd w:val="clear" w:color="auto" w:fill="auto"/>
            <w:noWrap/>
            <w:vAlign w:val="bottom"/>
            <w:hideMark/>
          </w:tcPr>
          <w:p w14:paraId="29FB2633" w14:textId="77777777" w:rsidR="00CC1DC8" w:rsidRPr="00CC1DC8" w:rsidRDefault="00CC1DC8" w:rsidP="00CC1DC8">
            <w:pPr>
              <w:spacing w:after="0" w:line="240" w:lineRule="auto"/>
              <w:rPr>
                <w:rFonts w:ascii="Calibri" w:eastAsia="Times New Roman" w:hAnsi="Calibri" w:cs="Calibri"/>
                <w:color w:val="000000"/>
                <w:lang w:eastAsia="en-GB"/>
              </w:rPr>
            </w:pPr>
            <w:r w:rsidRPr="00CC1DC8">
              <w:rPr>
                <w:rFonts w:ascii="Calibri" w:eastAsia="Times New Roman" w:hAnsi="Calibri" w:cs="Calibri"/>
                <w:color w:val="000000"/>
                <w:lang w:eastAsia="en-GB"/>
              </w:rPr>
              <w:t>Other</w:t>
            </w:r>
          </w:p>
        </w:tc>
        <w:tc>
          <w:tcPr>
            <w:tcW w:w="2240" w:type="dxa"/>
            <w:tcBorders>
              <w:top w:val="nil"/>
              <w:left w:val="nil"/>
              <w:bottom w:val="single" w:sz="4" w:space="0" w:color="auto"/>
              <w:right w:val="single" w:sz="4" w:space="0" w:color="auto"/>
            </w:tcBorders>
            <w:shd w:val="clear" w:color="auto" w:fill="auto"/>
            <w:noWrap/>
            <w:vAlign w:val="bottom"/>
            <w:hideMark/>
          </w:tcPr>
          <w:p w14:paraId="22F53404" w14:textId="4F15A1D9" w:rsidR="00C55391" w:rsidRPr="00CC1DC8" w:rsidRDefault="00CC1DC8" w:rsidP="00C55391">
            <w:pPr>
              <w:spacing w:after="0" w:line="240" w:lineRule="auto"/>
              <w:jc w:val="right"/>
              <w:rPr>
                <w:rFonts w:ascii="Calibri" w:eastAsia="Times New Roman" w:hAnsi="Calibri" w:cs="Calibri"/>
                <w:color w:val="000000"/>
                <w:lang w:eastAsia="en-GB"/>
              </w:rPr>
            </w:pPr>
            <w:r w:rsidRPr="00CC1DC8">
              <w:rPr>
                <w:rFonts w:ascii="Calibri" w:eastAsia="Times New Roman" w:hAnsi="Calibri" w:cs="Calibri"/>
                <w:color w:val="000000"/>
                <w:lang w:eastAsia="en-GB"/>
              </w:rPr>
              <w:t> </w:t>
            </w:r>
            <w:r w:rsidR="00C55391">
              <w:rPr>
                <w:rFonts w:ascii="Calibri" w:eastAsia="Times New Roman" w:hAnsi="Calibri" w:cs="Calibri"/>
                <w:color w:val="000000"/>
                <w:lang w:eastAsia="en-GB"/>
              </w:rPr>
              <w:t>5</w:t>
            </w:r>
          </w:p>
        </w:tc>
      </w:tr>
    </w:tbl>
    <w:p w14:paraId="7F60E35A" w14:textId="77777777" w:rsidR="00943A74" w:rsidRPr="00943A74" w:rsidRDefault="00943A74" w:rsidP="00AA48F7">
      <w:pPr>
        <w:rPr>
          <w:sz w:val="24"/>
          <w:szCs w:val="24"/>
        </w:rPr>
      </w:pPr>
    </w:p>
    <w:p w14:paraId="60C52157" w14:textId="36F41CEC" w:rsidR="00AA48F7" w:rsidRDefault="00CC1DC8" w:rsidP="00AA48F7">
      <w:pPr>
        <w:rPr>
          <w:sz w:val="24"/>
          <w:szCs w:val="24"/>
        </w:rPr>
      </w:pPr>
      <w:r>
        <w:rPr>
          <w:sz w:val="24"/>
          <w:szCs w:val="24"/>
        </w:rPr>
        <w:t>Of the 15 peoples that returned the questionnaire 13 of which chose job creation and economic growth which makes it widely believed to be the biggest benefit to the construction industry.</w:t>
      </w:r>
    </w:p>
    <w:p w14:paraId="63E7E9F0" w14:textId="77777777" w:rsidR="00CC1DC8" w:rsidRDefault="00CC1DC8" w:rsidP="00AA48F7">
      <w:pPr>
        <w:rPr>
          <w:sz w:val="24"/>
          <w:szCs w:val="24"/>
        </w:rPr>
      </w:pPr>
    </w:p>
    <w:p w14:paraId="71916219" w14:textId="717F0D97" w:rsidR="00AA48F7" w:rsidRDefault="00CC1DC8" w:rsidP="00AA48F7">
      <w:pPr>
        <w:rPr>
          <w:sz w:val="24"/>
          <w:szCs w:val="24"/>
        </w:rPr>
      </w:pPr>
      <w:r w:rsidRPr="00CC1DC8">
        <w:rPr>
          <w:b/>
          <w:bCs/>
          <w:sz w:val="24"/>
          <w:szCs w:val="24"/>
        </w:rPr>
        <w:t>Question 6</w:t>
      </w:r>
    </w:p>
    <w:p w14:paraId="5DB0DE3A" w14:textId="1A4F28EC" w:rsidR="00CC1DC8" w:rsidRPr="00CC1DC8" w:rsidRDefault="00CC1DC8" w:rsidP="00AA48F7">
      <w:pPr>
        <w:rPr>
          <w:sz w:val="24"/>
          <w:szCs w:val="24"/>
        </w:rPr>
      </w:pPr>
      <w:r>
        <w:rPr>
          <w:sz w:val="24"/>
          <w:szCs w:val="24"/>
        </w:rPr>
        <w:t xml:space="preserve">This question asked </w:t>
      </w:r>
      <w:bookmarkStart w:id="33" w:name="_Hlk135910177"/>
      <w:r>
        <w:rPr>
          <w:sz w:val="24"/>
          <w:szCs w:val="24"/>
        </w:rPr>
        <w:t>h</w:t>
      </w:r>
      <w:r w:rsidRPr="00CC1DC8">
        <w:rPr>
          <w:sz w:val="24"/>
          <w:szCs w:val="24"/>
        </w:rPr>
        <w:t>ow prepared do you think the construction industry is currently to meet the net zero goal in the UK</w:t>
      </w:r>
      <w:bookmarkEnd w:id="33"/>
      <w:r w:rsidRPr="00CC1DC8">
        <w:rPr>
          <w:sz w:val="24"/>
          <w:szCs w:val="24"/>
        </w:rPr>
        <w:t>?</w:t>
      </w:r>
    </w:p>
    <w:tbl>
      <w:tblPr>
        <w:tblW w:w="8840" w:type="dxa"/>
        <w:tblLook w:val="04A0" w:firstRow="1" w:lastRow="0" w:firstColumn="1" w:lastColumn="0" w:noHBand="0" w:noVBand="1"/>
      </w:tblPr>
      <w:tblGrid>
        <w:gridCol w:w="6600"/>
        <w:gridCol w:w="2240"/>
      </w:tblGrid>
      <w:tr w:rsidR="00CC1DC8" w:rsidRPr="00CC1DC8" w14:paraId="0B463E73" w14:textId="77777777" w:rsidTr="00CC1DC8">
        <w:trPr>
          <w:trHeight w:val="300"/>
        </w:trPr>
        <w:tc>
          <w:tcPr>
            <w:tcW w:w="6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FB44D3" w14:textId="77777777" w:rsidR="00CC1DC8" w:rsidRPr="00CC1DC8" w:rsidRDefault="00CC1DC8" w:rsidP="00CC1DC8">
            <w:pPr>
              <w:spacing w:after="0" w:line="240" w:lineRule="auto"/>
              <w:rPr>
                <w:rFonts w:ascii="Calibri" w:eastAsia="Times New Roman" w:hAnsi="Calibri" w:cs="Calibri"/>
                <w:color w:val="000000"/>
                <w:lang w:eastAsia="en-GB"/>
              </w:rPr>
            </w:pPr>
            <w:r w:rsidRPr="00CC1DC8">
              <w:rPr>
                <w:rFonts w:ascii="Calibri" w:eastAsia="Times New Roman" w:hAnsi="Calibri" w:cs="Calibri"/>
                <w:color w:val="000000"/>
                <w:lang w:eastAsia="en-GB"/>
              </w:rPr>
              <w:t>Very prepared</w:t>
            </w:r>
          </w:p>
        </w:tc>
        <w:tc>
          <w:tcPr>
            <w:tcW w:w="2240" w:type="dxa"/>
            <w:tcBorders>
              <w:top w:val="single" w:sz="4" w:space="0" w:color="auto"/>
              <w:left w:val="nil"/>
              <w:bottom w:val="single" w:sz="4" w:space="0" w:color="auto"/>
              <w:right w:val="single" w:sz="4" w:space="0" w:color="auto"/>
            </w:tcBorders>
            <w:shd w:val="clear" w:color="auto" w:fill="auto"/>
            <w:noWrap/>
            <w:vAlign w:val="bottom"/>
            <w:hideMark/>
          </w:tcPr>
          <w:p w14:paraId="308C23CD" w14:textId="7E310E30" w:rsidR="00CC1DC8" w:rsidRPr="00CC1DC8" w:rsidRDefault="00AB5D1A" w:rsidP="00CC1DC8">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w:t>
            </w:r>
          </w:p>
        </w:tc>
      </w:tr>
      <w:tr w:rsidR="00CC1DC8" w:rsidRPr="00CC1DC8" w14:paraId="4689BCC3" w14:textId="77777777" w:rsidTr="00CC1DC8">
        <w:trPr>
          <w:trHeight w:val="300"/>
        </w:trPr>
        <w:tc>
          <w:tcPr>
            <w:tcW w:w="6600" w:type="dxa"/>
            <w:tcBorders>
              <w:top w:val="nil"/>
              <w:left w:val="single" w:sz="4" w:space="0" w:color="auto"/>
              <w:bottom w:val="single" w:sz="4" w:space="0" w:color="auto"/>
              <w:right w:val="single" w:sz="4" w:space="0" w:color="auto"/>
            </w:tcBorders>
            <w:shd w:val="clear" w:color="auto" w:fill="auto"/>
            <w:noWrap/>
            <w:vAlign w:val="bottom"/>
            <w:hideMark/>
          </w:tcPr>
          <w:p w14:paraId="20D6867D" w14:textId="77777777" w:rsidR="00CC1DC8" w:rsidRPr="00CC1DC8" w:rsidRDefault="00CC1DC8" w:rsidP="00CC1DC8">
            <w:pPr>
              <w:spacing w:after="0" w:line="240" w:lineRule="auto"/>
              <w:rPr>
                <w:rFonts w:ascii="Calibri" w:eastAsia="Times New Roman" w:hAnsi="Calibri" w:cs="Calibri"/>
                <w:color w:val="000000"/>
                <w:lang w:eastAsia="en-GB"/>
              </w:rPr>
            </w:pPr>
            <w:r w:rsidRPr="00CC1DC8">
              <w:rPr>
                <w:rFonts w:ascii="Calibri" w:eastAsia="Times New Roman" w:hAnsi="Calibri" w:cs="Calibri"/>
                <w:color w:val="000000"/>
                <w:lang w:eastAsia="en-GB"/>
              </w:rPr>
              <w:t>Somewhat prepared</w:t>
            </w:r>
          </w:p>
        </w:tc>
        <w:tc>
          <w:tcPr>
            <w:tcW w:w="2240" w:type="dxa"/>
            <w:tcBorders>
              <w:top w:val="nil"/>
              <w:left w:val="nil"/>
              <w:bottom w:val="single" w:sz="4" w:space="0" w:color="auto"/>
              <w:right w:val="single" w:sz="4" w:space="0" w:color="auto"/>
            </w:tcBorders>
            <w:shd w:val="clear" w:color="auto" w:fill="auto"/>
            <w:noWrap/>
            <w:vAlign w:val="bottom"/>
            <w:hideMark/>
          </w:tcPr>
          <w:p w14:paraId="60F2328A" w14:textId="570EEE20" w:rsidR="00CC1DC8" w:rsidRPr="00CC1DC8" w:rsidRDefault="00AB5D1A" w:rsidP="00CC1DC8">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7</w:t>
            </w:r>
          </w:p>
        </w:tc>
      </w:tr>
      <w:tr w:rsidR="00CC1DC8" w:rsidRPr="00CC1DC8" w14:paraId="01105AAA" w14:textId="77777777" w:rsidTr="00CC1DC8">
        <w:trPr>
          <w:trHeight w:val="300"/>
        </w:trPr>
        <w:tc>
          <w:tcPr>
            <w:tcW w:w="6600" w:type="dxa"/>
            <w:tcBorders>
              <w:top w:val="nil"/>
              <w:left w:val="single" w:sz="4" w:space="0" w:color="auto"/>
              <w:bottom w:val="single" w:sz="4" w:space="0" w:color="auto"/>
              <w:right w:val="single" w:sz="4" w:space="0" w:color="auto"/>
            </w:tcBorders>
            <w:shd w:val="clear" w:color="auto" w:fill="auto"/>
            <w:noWrap/>
            <w:vAlign w:val="bottom"/>
            <w:hideMark/>
          </w:tcPr>
          <w:p w14:paraId="2D1B5C82" w14:textId="77777777" w:rsidR="00CC1DC8" w:rsidRPr="00CC1DC8" w:rsidRDefault="00CC1DC8" w:rsidP="00CC1DC8">
            <w:pPr>
              <w:spacing w:after="0" w:line="240" w:lineRule="auto"/>
              <w:rPr>
                <w:rFonts w:ascii="Calibri" w:eastAsia="Times New Roman" w:hAnsi="Calibri" w:cs="Calibri"/>
                <w:color w:val="000000"/>
                <w:lang w:eastAsia="en-GB"/>
              </w:rPr>
            </w:pPr>
            <w:r w:rsidRPr="00CC1DC8">
              <w:rPr>
                <w:rFonts w:ascii="Calibri" w:eastAsia="Times New Roman" w:hAnsi="Calibri" w:cs="Calibri"/>
                <w:color w:val="000000"/>
                <w:lang w:eastAsia="en-GB"/>
              </w:rPr>
              <w:t>Not prepared at all</w:t>
            </w:r>
          </w:p>
        </w:tc>
        <w:tc>
          <w:tcPr>
            <w:tcW w:w="2240" w:type="dxa"/>
            <w:tcBorders>
              <w:top w:val="nil"/>
              <w:left w:val="nil"/>
              <w:bottom w:val="single" w:sz="4" w:space="0" w:color="auto"/>
              <w:right w:val="single" w:sz="4" w:space="0" w:color="auto"/>
            </w:tcBorders>
            <w:shd w:val="clear" w:color="auto" w:fill="auto"/>
            <w:noWrap/>
            <w:vAlign w:val="bottom"/>
            <w:hideMark/>
          </w:tcPr>
          <w:p w14:paraId="0DB8AEA3" w14:textId="026764F7" w:rsidR="00CC1DC8" w:rsidRPr="00CC1DC8" w:rsidRDefault="00AB5D1A" w:rsidP="00CC1DC8">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w:t>
            </w:r>
          </w:p>
        </w:tc>
      </w:tr>
    </w:tbl>
    <w:p w14:paraId="06CE47E6" w14:textId="77777777" w:rsidR="00AA48F7" w:rsidRDefault="00AA48F7" w:rsidP="00AA48F7">
      <w:pPr>
        <w:rPr>
          <w:b/>
          <w:bCs/>
          <w:sz w:val="24"/>
          <w:szCs w:val="24"/>
        </w:rPr>
      </w:pPr>
    </w:p>
    <w:p w14:paraId="1EF15E3C" w14:textId="6AB12CA9" w:rsidR="00AB1BA3" w:rsidRDefault="00AB1BA3" w:rsidP="00AA48F7">
      <w:pPr>
        <w:rPr>
          <w:b/>
          <w:bCs/>
          <w:sz w:val="24"/>
          <w:szCs w:val="24"/>
        </w:rPr>
      </w:pPr>
      <w:r>
        <w:rPr>
          <w:b/>
          <w:bCs/>
          <w:sz w:val="24"/>
          <w:szCs w:val="24"/>
        </w:rPr>
        <w:t>Question 7</w:t>
      </w:r>
    </w:p>
    <w:p w14:paraId="406B0F5E" w14:textId="10C919AB" w:rsidR="00AA48F7" w:rsidRPr="00AB1BA3" w:rsidRDefault="00AB1BA3" w:rsidP="00AA48F7">
      <w:pPr>
        <w:rPr>
          <w:sz w:val="24"/>
          <w:szCs w:val="24"/>
        </w:rPr>
      </w:pPr>
      <w:bookmarkStart w:id="34" w:name="_Hlk135911034"/>
      <w:r w:rsidRPr="00AB1BA3">
        <w:rPr>
          <w:sz w:val="24"/>
          <w:szCs w:val="24"/>
        </w:rPr>
        <w:t>Do you believe that achieving the net zero goal will require significant changes in the supply chain of construction materials</w:t>
      </w:r>
      <w:r>
        <w:rPr>
          <w:sz w:val="24"/>
          <w:szCs w:val="24"/>
        </w:rPr>
        <w:t>?</w:t>
      </w:r>
    </w:p>
    <w:tbl>
      <w:tblPr>
        <w:tblW w:w="8840" w:type="dxa"/>
        <w:tblLook w:val="04A0" w:firstRow="1" w:lastRow="0" w:firstColumn="1" w:lastColumn="0" w:noHBand="0" w:noVBand="1"/>
      </w:tblPr>
      <w:tblGrid>
        <w:gridCol w:w="6600"/>
        <w:gridCol w:w="2240"/>
      </w:tblGrid>
      <w:tr w:rsidR="00AB1BA3" w:rsidRPr="00AB1BA3" w14:paraId="18947BBF" w14:textId="77777777" w:rsidTr="00AB1BA3">
        <w:trPr>
          <w:trHeight w:val="300"/>
        </w:trPr>
        <w:tc>
          <w:tcPr>
            <w:tcW w:w="6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bookmarkEnd w:id="34"/>
          <w:p w14:paraId="45DBE5A5" w14:textId="77777777" w:rsidR="00AB1BA3" w:rsidRPr="00AB1BA3" w:rsidRDefault="00AB1BA3" w:rsidP="00AB1BA3">
            <w:pPr>
              <w:spacing w:after="0" w:line="240" w:lineRule="auto"/>
              <w:jc w:val="center"/>
              <w:rPr>
                <w:rFonts w:ascii="Calibri" w:eastAsia="Times New Roman" w:hAnsi="Calibri" w:cs="Calibri"/>
                <w:color w:val="000000"/>
                <w:lang w:eastAsia="en-GB"/>
              </w:rPr>
            </w:pPr>
            <w:r w:rsidRPr="00AB1BA3">
              <w:rPr>
                <w:rFonts w:ascii="Calibri" w:eastAsia="Times New Roman" w:hAnsi="Calibri" w:cs="Calibri"/>
                <w:color w:val="000000"/>
                <w:lang w:eastAsia="en-GB"/>
              </w:rPr>
              <w:t>Yes</w:t>
            </w:r>
          </w:p>
        </w:tc>
        <w:tc>
          <w:tcPr>
            <w:tcW w:w="2240" w:type="dxa"/>
            <w:tcBorders>
              <w:top w:val="single" w:sz="4" w:space="0" w:color="auto"/>
              <w:left w:val="nil"/>
              <w:bottom w:val="single" w:sz="4" w:space="0" w:color="auto"/>
              <w:right w:val="single" w:sz="4" w:space="0" w:color="auto"/>
            </w:tcBorders>
            <w:shd w:val="clear" w:color="auto" w:fill="auto"/>
            <w:noWrap/>
            <w:vAlign w:val="bottom"/>
            <w:hideMark/>
          </w:tcPr>
          <w:p w14:paraId="2005C648" w14:textId="2941AECE" w:rsidR="00AB1BA3" w:rsidRPr="00AB1BA3" w:rsidRDefault="00AB1BA3" w:rsidP="00AB1BA3">
            <w:pPr>
              <w:spacing w:after="0" w:line="240" w:lineRule="auto"/>
              <w:jc w:val="center"/>
              <w:rPr>
                <w:rFonts w:ascii="Calibri" w:eastAsia="Times New Roman" w:hAnsi="Calibri" w:cs="Calibri"/>
                <w:color w:val="000000"/>
                <w:lang w:eastAsia="en-GB"/>
              </w:rPr>
            </w:pPr>
            <w:r w:rsidRPr="00AB1BA3">
              <w:rPr>
                <w:rFonts w:ascii="Calibri" w:eastAsia="Times New Roman" w:hAnsi="Calibri" w:cs="Calibri"/>
                <w:color w:val="000000"/>
                <w:lang w:eastAsia="en-GB"/>
              </w:rPr>
              <w:t>1</w:t>
            </w:r>
            <w:r>
              <w:rPr>
                <w:rFonts w:ascii="Calibri" w:eastAsia="Times New Roman" w:hAnsi="Calibri" w:cs="Calibri"/>
                <w:color w:val="000000"/>
                <w:lang w:eastAsia="en-GB"/>
              </w:rPr>
              <w:t>3</w:t>
            </w:r>
          </w:p>
        </w:tc>
      </w:tr>
      <w:tr w:rsidR="00AB1BA3" w:rsidRPr="00AB1BA3" w14:paraId="58C7415C" w14:textId="77777777" w:rsidTr="00AB1BA3">
        <w:trPr>
          <w:trHeight w:val="300"/>
        </w:trPr>
        <w:tc>
          <w:tcPr>
            <w:tcW w:w="6600" w:type="dxa"/>
            <w:tcBorders>
              <w:top w:val="nil"/>
              <w:left w:val="single" w:sz="4" w:space="0" w:color="auto"/>
              <w:bottom w:val="single" w:sz="4" w:space="0" w:color="auto"/>
              <w:right w:val="single" w:sz="4" w:space="0" w:color="auto"/>
            </w:tcBorders>
            <w:shd w:val="clear" w:color="auto" w:fill="auto"/>
            <w:noWrap/>
            <w:vAlign w:val="bottom"/>
            <w:hideMark/>
          </w:tcPr>
          <w:p w14:paraId="135BFBB9" w14:textId="77777777" w:rsidR="00AB1BA3" w:rsidRPr="00AB1BA3" w:rsidRDefault="00AB1BA3" w:rsidP="00AB1BA3">
            <w:pPr>
              <w:spacing w:after="0" w:line="240" w:lineRule="auto"/>
              <w:jc w:val="center"/>
              <w:rPr>
                <w:rFonts w:ascii="Calibri" w:eastAsia="Times New Roman" w:hAnsi="Calibri" w:cs="Calibri"/>
                <w:color w:val="000000"/>
                <w:lang w:eastAsia="en-GB"/>
              </w:rPr>
            </w:pPr>
            <w:r w:rsidRPr="00AB1BA3">
              <w:rPr>
                <w:rFonts w:ascii="Calibri" w:eastAsia="Times New Roman" w:hAnsi="Calibri" w:cs="Calibri"/>
                <w:color w:val="000000"/>
                <w:lang w:eastAsia="en-GB"/>
              </w:rPr>
              <w:t>No</w:t>
            </w:r>
          </w:p>
        </w:tc>
        <w:tc>
          <w:tcPr>
            <w:tcW w:w="2240" w:type="dxa"/>
            <w:tcBorders>
              <w:top w:val="nil"/>
              <w:left w:val="nil"/>
              <w:bottom w:val="single" w:sz="4" w:space="0" w:color="auto"/>
              <w:right w:val="single" w:sz="4" w:space="0" w:color="auto"/>
            </w:tcBorders>
            <w:shd w:val="clear" w:color="auto" w:fill="auto"/>
            <w:noWrap/>
            <w:vAlign w:val="bottom"/>
            <w:hideMark/>
          </w:tcPr>
          <w:p w14:paraId="4AD49790" w14:textId="57DBD247" w:rsidR="00AB1BA3" w:rsidRPr="00AB1BA3" w:rsidRDefault="00AB1BA3" w:rsidP="00AB1BA3">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w:t>
            </w:r>
          </w:p>
        </w:tc>
      </w:tr>
    </w:tbl>
    <w:p w14:paraId="44018549" w14:textId="77777777" w:rsidR="00AA48F7" w:rsidRDefault="00AA48F7" w:rsidP="00AA48F7">
      <w:pPr>
        <w:rPr>
          <w:b/>
          <w:bCs/>
          <w:sz w:val="24"/>
          <w:szCs w:val="24"/>
        </w:rPr>
      </w:pPr>
    </w:p>
    <w:p w14:paraId="3CB84C17" w14:textId="4C0800BD" w:rsidR="00AA48F7" w:rsidRPr="00AB1BA3" w:rsidRDefault="00AB1BA3" w:rsidP="00AA48F7">
      <w:pPr>
        <w:rPr>
          <w:sz w:val="24"/>
          <w:szCs w:val="24"/>
        </w:rPr>
      </w:pPr>
      <w:r>
        <w:rPr>
          <w:sz w:val="24"/>
          <w:szCs w:val="24"/>
        </w:rPr>
        <w:t>Over 86% of individuals believe that significant changes will be needed to the supply chain of construction materials if we are to hit net zero.</w:t>
      </w:r>
    </w:p>
    <w:p w14:paraId="48E69EE5" w14:textId="77777777" w:rsidR="00AA48F7" w:rsidRDefault="00AA48F7" w:rsidP="00AA48F7">
      <w:pPr>
        <w:rPr>
          <w:b/>
          <w:bCs/>
          <w:sz w:val="24"/>
          <w:szCs w:val="24"/>
        </w:rPr>
      </w:pPr>
    </w:p>
    <w:p w14:paraId="3FBCB5D2" w14:textId="77777777" w:rsidR="001C33DE" w:rsidRDefault="001C33DE" w:rsidP="00AA48F7">
      <w:pPr>
        <w:rPr>
          <w:b/>
          <w:bCs/>
          <w:sz w:val="24"/>
          <w:szCs w:val="24"/>
        </w:rPr>
      </w:pPr>
      <w:bookmarkStart w:id="35" w:name="_Hlk135823835"/>
    </w:p>
    <w:p w14:paraId="76CC4307" w14:textId="77777777" w:rsidR="001C33DE" w:rsidRDefault="001C33DE" w:rsidP="00AA48F7">
      <w:pPr>
        <w:rPr>
          <w:b/>
          <w:bCs/>
          <w:sz w:val="24"/>
          <w:szCs w:val="24"/>
        </w:rPr>
      </w:pPr>
    </w:p>
    <w:p w14:paraId="13E0DF36" w14:textId="77777777" w:rsidR="001C33DE" w:rsidRDefault="001C33DE" w:rsidP="00AA48F7">
      <w:pPr>
        <w:rPr>
          <w:b/>
          <w:bCs/>
          <w:sz w:val="24"/>
          <w:szCs w:val="24"/>
        </w:rPr>
      </w:pPr>
    </w:p>
    <w:p w14:paraId="2770BAC4" w14:textId="77777777" w:rsidR="00AB5D1A" w:rsidRDefault="00AB5D1A" w:rsidP="00AA48F7">
      <w:pPr>
        <w:rPr>
          <w:b/>
          <w:bCs/>
          <w:sz w:val="24"/>
          <w:szCs w:val="24"/>
        </w:rPr>
      </w:pPr>
    </w:p>
    <w:p w14:paraId="5AE38D41" w14:textId="124CCD68" w:rsidR="00AA48F7" w:rsidRDefault="00AB1BA3" w:rsidP="00AA48F7">
      <w:pPr>
        <w:rPr>
          <w:b/>
          <w:bCs/>
          <w:sz w:val="24"/>
          <w:szCs w:val="24"/>
        </w:rPr>
      </w:pPr>
      <w:r>
        <w:rPr>
          <w:b/>
          <w:bCs/>
          <w:sz w:val="24"/>
          <w:szCs w:val="24"/>
        </w:rPr>
        <w:lastRenderedPageBreak/>
        <w:t>Question 8</w:t>
      </w:r>
    </w:p>
    <w:p w14:paraId="5B5D455D" w14:textId="5A834C81" w:rsidR="00AA48F7" w:rsidRPr="00E1051A" w:rsidRDefault="00E1051A" w:rsidP="00AA48F7">
      <w:pPr>
        <w:rPr>
          <w:sz w:val="24"/>
          <w:szCs w:val="24"/>
        </w:rPr>
      </w:pPr>
      <w:r>
        <w:rPr>
          <w:sz w:val="24"/>
          <w:szCs w:val="24"/>
        </w:rPr>
        <w:t xml:space="preserve">This question asked the individuals if </w:t>
      </w:r>
      <w:r w:rsidRPr="00E1051A">
        <w:rPr>
          <w:sz w:val="24"/>
          <w:szCs w:val="24"/>
        </w:rPr>
        <w:t>the availability of sustainable construction materials currently a challenge in the UK?</w:t>
      </w:r>
    </w:p>
    <w:tbl>
      <w:tblPr>
        <w:tblW w:w="8840" w:type="dxa"/>
        <w:tblLook w:val="04A0" w:firstRow="1" w:lastRow="0" w:firstColumn="1" w:lastColumn="0" w:noHBand="0" w:noVBand="1"/>
      </w:tblPr>
      <w:tblGrid>
        <w:gridCol w:w="6600"/>
        <w:gridCol w:w="2240"/>
      </w:tblGrid>
      <w:tr w:rsidR="00E1051A" w:rsidRPr="00E1051A" w14:paraId="4011BE94" w14:textId="77777777" w:rsidTr="00E1051A">
        <w:trPr>
          <w:trHeight w:val="300"/>
        </w:trPr>
        <w:tc>
          <w:tcPr>
            <w:tcW w:w="6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4D3DBA" w14:textId="77777777" w:rsidR="00E1051A" w:rsidRPr="00E1051A" w:rsidRDefault="00E1051A" w:rsidP="00E1051A">
            <w:pPr>
              <w:spacing w:after="0" w:line="240" w:lineRule="auto"/>
              <w:jc w:val="center"/>
              <w:rPr>
                <w:rFonts w:ascii="Calibri" w:eastAsia="Times New Roman" w:hAnsi="Calibri" w:cs="Calibri"/>
                <w:color w:val="000000"/>
                <w:lang w:eastAsia="en-GB"/>
              </w:rPr>
            </w:pPr>
            <w:r w:rsidRPr="00E1051A">
              <w:rPr>
                <w:rFonts w:ascii="Calibri" w:eastAsia="Times New Roman" w:hAnsi="Calibri" w:cs="Calibri"/>
                <w:color w:val="000000"/>
                <w:lang w:eastAsia="en-GB"/>
              </w:rPr>
              <w:t>Yes</w:t>
            </w:r>
          </w:p>
        </w:tc>
        <w:tc>
          <w:tcPr>
            <w:tcW w:w="2240" w:type="dxa"/>
            <w:tcBorders>
              <w:top w:val="single" w:sz="4" w:space="0" w:color="auto"/>
              <w:left w:val="nil"/>
              <w:bottom w:val="single" w:sz="4" w:space="0" w:color="auto"/>
              <w:right w:val="single" w:sz="4" w:space="0" w:color="auto"/>
            </w:tcBorders>
            <w:shd w:val="clear" w:color="auto" w:fill="auto"/>
            <w:noWrap/>
            <w:vAlign w:val="bottom"/>
            <w:hideMark/>
          </w:tcPr>
          <w:p w14:paraId="0645D53A" w14:textId="0E6E4232" w:rsidR="00E1051A" w:rsidRPr="00E1051A" w:rsidRDefault="00E1051A" w:rsidP="00E1051A">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9</w:t>
            </w:r>
          </w:p>
        </w:tc>
      </w:tr>
      <w:tr w:rsidR="00E1051A" w:rsidRPr="00E1051A" w14:paraId="2886547B" w14:textId="77777777" w:rsidTr="00E1051A">
        <w:trPr>
          <w:trHeight w:val="300"/>
        </w:trPr>
        <w:tc>
          <w:tcPr>
            <w:tcW w:w="6600" w:type="dxa"/>
            <w:tcBorders>
              <w:top w:val="nil"/>
              <w:left w:val="single" w:sz="4" w:space="0" w:color="auto"/>
              <w:bottom w:val="single" w:sz="4" w:space="0" w:color="auto"/>
              <w:right w:val="single" w:sz="4" w:space="0" w:color="auto"/>
            </w:tcBorders>
            <w:shd w:val="clear" w:color="auto" w:fill="auto"/>
            <w:noWrap/>
            <w:vAlign w:val="bottom"/>
            <w:hideMark/>
          </w:tcPr>
          <w:p w14:paraId="03C90990" w14:textId="77777777" w:rsidR="00E1051A" w:rsidRPr="00E1051A" w:rsidRDefault="00E1051A" w:rsidP="00E1051A">
            <w:pPr>
              <w:spacing w:after="0" w:line="240" w:lineRule="auto"/>
              <w:jc w:val="center"/>
              <w:rPr>
                <w:rFonts w:ascii="Calibri" w:eastAsia="Times New Roman" w:hAnsi="Calibri" w:cs="Calibri"/>
                <w:color w:val="000000"/>
                <w:lang w:eastAsia="en-GB"/>
              </w:rPr>
            </w:pPr>
            <w:r w:rsidRPr="00E1051A">
              <w:rPr>
                <w:rFonts w:ascii="Calibri" w:eastAsia="Times New Roman" w:hAnsi="Calibri" w:cs="Calibri"/>
                <w:color w:val="000000"/>
                <w:lang w:eastAsia="en-GB"/>
              </w:rPr>
              <w:t>No</w:t>
            </w:r>
          </w:p>
        </w:tc>
        <w:tc>
          <w:tcPr>
            <w:tcW w:w="2240" w:type="dxa"/>
            <w:tcBorders>
              <w:top w:val="nil"/>
              <w:left w:val="nil"/>
              <w:bottom w:val="single" w:sz="4" w:space="0" w:color="auto"/>
              <w:right w:val="single" w:sz="4" w:space="0" w:color="auto"/>
            </w:tcBorders>
            <w:shd w:val="clear" w:color="auto" w:fill="auto"/>
            <w:noWrap/>
            <w:vAlign w:val="bottom"/>
            <w:hideMark/>
          </w:tcPr>
          <w:p w14:paraId="52808BF7" w14:textId="6DB8F9F5" w:rsidR="00E1051A" w:rsidRPr="00E1051A" w:rsidRDefault="00E1051A" w:rsidP="00E1051A">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6</w:t>
            </w:r>
          </w:p>
        </w:tc>
      </w:tr>
    </w:tbl>
    <w:p w14:paraId="027A2B70" w14:textId="77777777" w:rsidR="00AA48F7" w:rsidRDefault="00AA48F7" w:rsidP="00AA48F7">
      <w:pPr>
        <w:rPr>
          <w:b/>
          <w:bCs/>
          <w:sz w:val="24"/>
          <w:szCs w:val="24"/>
        </w:rPr>
      </w:pPr>
    </w:p>
    <w:p w14:paraId="215BD52B" w14:textId="4E98DEDB" w:rsidR="00114EA5" w:rsidRPr="001C33DE" w:rsidRDefault="00E1051A" w:rsidP="00AA48F7">
      <w:pPr>
        <w:rPr>
          <w:sz w:val="24"/>
          <w:szCs w:val="24"/>
        </w:rPr>
      </w:pPr>
      <w:r w:rsidRPr="00D00D7F">
        <w:rPr>
          <w:sz w:val="24"/>
          <w:szCs w:val="24"/>
        </w:rPr>
        <w:t>60% of the individuals believe that sus</w:t>
      </w:r>
      <w:r w:rsidR="00D00D7F" w:rsidRPr="00D00D7F">
        <w:rPr>
          <w:sz w:val="24"/>
          <w:szCs w:val="24"/>
        </w:rPr>
        <w:t>tainable construction materials are difficult to come by in the UK</w:t>
      </w:r>
      <w:bookmarkEnd w:id="35"/>
    </w:p>
    <w:p w14:paraId="4CFCA2D6" w14:textId="177C01BD" w:rsidR="004F71D8" w:rsidRDefault="004F71D8" w:rsidP="004F71D8">
      <w:pPr>
        <w:rPr>
          <w:b/>
          <w:bCs/>
          <w:sz w:val="24"/>
          <w:szCs w:val="24"/>
        </w:rPr>
      </w:pPr>
      <w:r>
        <w:rPr>
          <w:b/>
          <w:bCs/>
          <w:sz w:val="24"/>
          <w:szCs w:val="24"/>
        </w:rPr>
        <w:t>Question 9</w:t>
      </w:r>
    </w:p>
    <w:p w14:paraId="12FFBEFE" w14:textId="54CD41C4" w:rsidR="004F71D8" w:rsidRPr="00E1051A" w:rsidRDefault="004F71D8" w:rsidP="004F71D8">
      <w:pPr>
        <w:rPr>
          <w:sz w:val="24"/>
          <w:szCs w:val="24"/>
        </w:rPr>
      </w:pPr>
      <w:r>
        <w:rPr>
          <w:sz w:val="24"/>
          <w:szCs w:val="24"/>
        </w:rPr>
        <w:t>This question asked the individuals “Do you believe that the hitting the net zero goal will have a negative impact on the construction industry?”</w:t>
      </w:r>
    </w:p>
    <w:tbl>
      <w:tblPr>
        <w:tblW w:w="8840" w:type="dxa"/>
        <w:tblLook w:val="04A0" w:firstRow="1" w:lastRow="0" w:firstColumn="1" w:lastColumn="0" w:noHBand="0" w:noVBand="1"/>
      </w:tblPr>
      <w:tblGrid>
        <w:gridCol w:w="6600"/>
        <w:gridCol w:w="2240"/>
      </w:tblGrid>
      <w:tr w:rsidR="004F71D8" w:rsidRPr="00E1051A" w14:paraId="798CEA19" w14:textId="77777777" w:rsidTr="007506DD">
        <w:trPr>
          <w:trHeight w:val="300"/>
        </w:trPr>
        <w:tc>
          <w:tcPr>
            <w:tcW w:w="6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4ED92E" w14:textId="77777777" w:rsidR="004F71D8" w:rsidRPr="00E1051A" w:rsidRDefault="004F71D8" w:rsidP="007506DD">
            <w:pPr>
              <w:spacing w:after="0" w:line="240" w:lineRule="auto"/>
              <w:jc w:val="center"/>
              <w:rPr>
                <w:rFonts w:ascii="Calibri" w:eastAsia="Times New Roman" w:hAnsi="Calibri" w:cs="Calibri"/>
                <w:color w:val="000000"/>
                <w:lang w:eastAsia="en-GB"/>
              </w:rPr>
            </w:pPr>
            <w:bookmarkStart w:id="36" w:name="_Hlk135826741"/>
            <w:r w:rsidRPr="00E1051A">
              <w:rPr>
                <w:rFonts w:ascii="Calibri" w:eastAsia="Times New Roman" w:hAnsi="Calibri" w:cs="Calibri"/>
                <w:color w:val="000000"/>
                <w:lang w:eastAsia="en-GB"/>
              </w:rPr>
              <w:t>Yes</w:t>
            </w:r>
          </w:p>
        </w:tc>
        <w:tc>
          <w:tcPr>
            <w:tcW w:w="2240" w:type="dxa"/>
            <w:tcBorders>
              <w:top w:val="single" w:sz="4" w:space="0" w:color="auto"/>
              <w:left w:val="nil"/>
              <w:bottom w:val="single" w:sz="4" w:space="0" w:color="auto"/>
              <w:right w:val="single" w:sz="4" w:space="0" w:color="auto"/>
            </w:tcBorders>
            <w:shd w:val="clear" w:color="auto" w:fill="auto"/>
            <w:noWrap/>
            <w:vAlign w:val="bottom"/>
            <w:hideMark/>
          </w:tcPr>
          <w:p w14:paraId="03EEC1C9" w14:textId="56922905" w:rsidR="004F71D8" w:rsidRPr="00E1051A" w:rsidRDefault="00A14528" w:rsidP="007506DD">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11</w:t>
            </w:r>
          </w:p>
        </w:tc>
      </w:tr>
      <w:tr w:rsidR="004F71D8" w:rsidRPr="00E1051A" w14:paraId="3D455239" w14:textId="77777777" w:rsidTr="007506DD">
        <w:trPr>
          <w:trHeight w:val="300"/>
        </w:trPr>
        <w:tc>
          <w:tcPr>
            <w:tcW w:w="6600" w:type="dxa"/>
            <w:tcBorders>
              <w:top w:val="nil"/>
              <w:left w:val="single" w:sz="4" w:space="0" w:color="auto"/>
              <w:bottom w:val="single" w:sz="4" w:space="0" w:color="auto"/>
              <w:right w:val="single" w:sz="4" w:space="0" w:color="auto"/>
            </w:tcBorders>
            <w:shd w:val="clear" w:color="auto" w:fill="auto"/>
            <w:noWrap/>
            <w:vAlign w:val="bottom"/>
            <w:hideMark/>
          </w:tcPr>
          <w:p w14:paraId="2DFDB61F" w14:textId="77777777" w:rsidR="004F71D8" w:rsidRPr="00E1051A" w:rsidRDefault="004F71D8" w:rsidP="007506DD">
            <w:pPr>
              <w:spacing w:after="0" w:line="240" w:lineRule="auto"/>
              <w:jc w:val="center"/>
              <w:rPr>
                <w:rFonts w:ascii="Calibri" w:eastAsia="Times New Roman" w:hAnsi="Calibri" w:cs="Calibri"/>
                <w:color w:val="000000"/>
                <w:lang w:eastAsia="en-GB"/>
              </w:rPr>
            </w:pPr>
            <w:r w:rsidRPr="00E1051A">
              <w:rPr>
                <w:rFonts w:ascii="Calibri" w:eastAsia="Times New Roman" w:hAnsi="Calibri" w:cs="Calibri"/>
                <w:color w:val="000000"/>
                <w:lang w:eastAsia="en-GB"/>
              </w:rPr>
              <w:t>No</w:t>
            </w:r>
          </w:p>
        </w:tc>
        <w:tc>
          <w:tcPr>
            <w:tcW w:w="2240" w:type="dxa"/>
            <w:tcBorders>
              <w:top w:val="nil"/>
              <w:left w:val="nil"/>
              <w:bottom w:val="single" w:sz="4" w:space="0" w:color="auto"/>
              <w:right w:val="single" w:sz="4" w:space="0" w:color="auto"/>
            </w:tcBorders>
            <w:shd w:val="clear" w:color="auto" w:fill="auto"/>
            <w:noWrap/>
            <w:vAlign w:val="bottom"/>
            <w:hideMark/>
          </w:tcPr>
          <w:p w14:paraId="7940929C" w14:textId="6C665E1B" w:rsidR="004F71D8" w:rsidRPr="00E1051A" w:rsidRDefault="00A14528" w:rsidP="007506DD">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w:t>
            </w:r>
          </w:p>
        </w:tc>
      </w:tr>
      <w:bookmarkEnd w:id="36"/>
    </w:tbl>
    <w:p w14:paraId="27702FBF" w14:textId="77777777" w:rsidR="004F71D8" w:rsidRDefault="004F71D8" w:rsidP="004F71D8">
      <w:pPr>
        <w:rPr>
          <w:b/>
          <w:bCs/>
          <w:sz w:val="24"/>
          <w:szCs w:val="24"/>
        </w:rPr>
      </w:pPr>
    </w:p>
    <w:p w14:paraId="37EF95A9" w14:textId="6D326A07" w:rsidR="003E4466" w:rsidRDefault="003E4466" w:rsidP="00AA48F7">
      <w:pPr>
        <w:rPr>
          <w:b/>
          <w:bCs/>
          <w:sz w:val="24"/>
          <w:szCs w:val="24"/>
        </w:rPr>
      </w:pPr>
      <w:r>
        <w:rPr>
          <w:b/>
          <w:bCs/>
          <w:sz w:val="24"/>
          <w:szCs w:val="24"/>
        </w:rPr>
        <w:t>Question 10</w:t>
      </w:r>
    </w:p>
    <w:p w14:paraId="0D454558" w14:textId="6C24FD81" w:rsidR="003E4466" w:rsidRDefault="003E4466" w:rsidP="00AA48F7">
      <w:pPr>
        <w:rPr>
          <w:sz w:val="24"/>
          <w:szCs w:val="24"/>
        </w:rPr>
      </w:pPr>
      <w:r w:rsidRPr="003E4466">
        <w:rPr>
          <w:sz w:val="24"/>
          <w:szCs w:val="24"/>
        </w:rPr>
        <w:t>Do you believe the UK government and industry associations are providing adequate support and guidance to assist the construction industry in achieving the net zero goal?</w:t>
      </w:r>
    </w:p>
    <w:tbl>
      <w:tblPr>
        <w:tblW w:w="8840" w:type="dxa"/>
        <w:tblLook w:val="04A0" w:firstRow="1" w:lastRow="0" w:firstColumn="1" w:lastColumn="0" w:noHBand="0" w:noVBand="1"/>
      </w:tblPr>
      <w:tblGrid>
        <w:gridCol w:w="6600"/>
        <w:gridCol w:w="2240"/>
      </w:tblGrid>
      <w:tr w:rsidR="003E4466" w:rsidRPr="00E1051A" w14:paraId="0ED75BDD" w14:textId="77777777" w:rsidTr="007506DD">
        <w:trPr>
          <w:trHeight w:val="300"/>
        </w:trPr>
        <w:tc>
          <w:tcPr>
            <w:tcW w:w="6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1EA0D7" w14:textId="77777777" w:rsidR="003E4466" w:rsidRPr="00E1051A" w:rsidRDefault="003E4466" w:rsidP="007506DD">
            <w:pPr>
              <w:spacing w:after="0" w:line="240" w:lineRule="auto"/>
              <w:jc w:val="center"/>
              <w:rPr>
                <w:rFonts w:ascii="Calibri" w:eastAsia="Times New Roman" w:hAnsi="Calibri" w:cs="Calibri"/>
                <w:color w:val="000000"/>
                <w:lang w:eastAsia="en-GB"/>
              </w:rPr>
            </w:pPr>
            <w:r w:rsidRPr="00E1051A">
              <w:rPr>
                <w:rFonts w:ascii="Calibri" w:eastAsia="Times New Roman" w:hAnsi="Calibri" w:cs="Calibri"/>
                <w:color w:val="000000"/>
                <w:lang w:eastAsia="en-GB"/>
              </w:rPr>
              <w:t>Yes</w:t>
            </w:r>
          </w:p>
        </w:tc>
        <w:tc>
          <w:tcPr>
            <w:tcW w:w="2240" w:type="dxa"/>
            <w:tcBorders>
              <w:top w:val="single" w:sz="4" w:space="0" w:color="auto"/>
              <w:left w:val="nil"/>
              <w:bottom w:val="single" w:sz="4" w:space="0" w:color="auto"/>
              <w:right w:val="single" w:sz="4" w:space="0" w:color="auto"/>
            </w:tcBorders>
            <w:shd w:val="clear" w:color="auto" w:fill="auto"/>
            <w:noWrap/>
            <w:vAlign w:val="bottom"/>
            <w:hideMark/>
          </w:tcPr>
          <w:p w14:paraId="4D0D35D7" w14:textId="389E1456" w:rsidR="003E4466" w:rsidRPr="00E1051A" w:rsidRDefault="003E4466" w:rsidP="007506DD">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w:t>
            </w:r>
          </w:p>
        </w:tc>
      </w:tr>
      <w:tr w:rsidR="003E4466" w:rsidRPr="00E1051A" w14:paraId="171E3275" w14:textId="77777777" w:rsidTr="007506DD">
        <w:trPr>
          <w:trHeight w:val="300"/>
        </w:trPr>
        <w:tc>
          <w:tcPr>
            <w:tcW w:w="6600" w:type="dxa"/>
            <w:tcBorders>
              <w:top w:val="nil"/>
              <w:left w:val="single" w:sz="4" w:space="0" w:color="auto"/>
              <w:bottom w:val="single" w:sz="4" w:space="0" w:color="auto"/>
              <w:right w:val="single" w:sz="4" w:space="0" w:color="auto"/>
            </w:tcBorders>
            <w:shd w:val="clear" w:color="auto" w:fill="auto"/>
            <w:noWrap/>
            <w:vAlign w:val="bottom"/>
            <w:hideMark/>
          </w:tcPr>
          <w:p w14:paraId="76EBF031" w14:textId="77777777" w:rsidR="003E4466" w:rsidRPr="00E1051A" w:rsidRDefault="003E4466" w:rsidP="007506DD">
            <w:pPr>
              <w:spacing w:after="0" w:line="240" w:lineRule="auto"/>
              <w:jc w:val="center"/>
              <w:rPr>
                <w:rFonts w:ascii="Calibri" w:eastAsia="Times New Roman" w:hAnsi="Calibri" w:cs="Calibri"/>
                <w:color w:val="000000"/>
                <w:lang w:eastAsia="en-GB"/>
              </w:rPr>
            </w:pPr>
            <w:r w:rsidRPr="00E1051A">
              <w:rPr>
                <w:rFonts w:ascii="Calibri" w:eastAsia="Times New Roman" w:hAnsi="Calibri" w:cs="Calibri"/>
                <w:color w:val="000000"/>
                <w:lang w:eastAsia="en-GB"/>
              </w:rPr>
              <w:t>No</w:t>
            </w:r>
          </w:p>
        </w:tc>
        <w:tc>
          <w:tcPr>
            <w:tcW w:w="2240" w:type="dxa"/>
            <w:tcBorders>
              <w:top w:val="nil"/>
              <w:left w:val="nil"/>
              <w:bottom w:val="single" w:sz="4" w:space="0" w:color="auto"/>
              <w:right w:val="single" w:sz="4" w:space="0" w:color="auto"/>
            </w:tcBorders>
            <w:shd w:val="clear" w:color="auto" w:fill="auto"/>
            <w:noWrap/>
            <w:vAlign w:val="bottom"/>
            <w:hideMark/>
          </w:tcPr>
          <w:p w14:paraId="546A8FDF" w14:textId="57095A73" w:rsidR="003E4466" w:rsidRPr="00E1051A" w:rsidRDefault="003E4466" w:rsidP="007506DD">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13</w:t>
            </w:r>
          </w:p>
        </w:tc>
      </w:tr>
    </w:tbl>
    <w:p w14:paraId="191B4CD8" w14:textId="5D207AD0" w:rsidR="003E4466" w:rsidRDefault="003E4466" w:rsidP="00AA48F7">
      <w:pPr>
        <w:rPr>
          <w:b/>
          <w:bCs/>
          <w:sz w:val="24"/>
          <w:szCs w:val="24"/>
        </w:rPr>
      </w:pPr>
    </w:p>
    <w:p w14:paraId="0A31520A" w14:textId="77777777" w:rsidR="001C33DE" w:rsidRDefault="001C33DE" w:rsidP="00761F4B">
      <w:pPr>
        <w:pStyle w:val="Heading1"/>
        <w:rPr>
          <w:b/>
          <w:bCs/>
          <w:color w:val="auto"/>
        </w:rPr>
      </w:pPr>
      <w:bookmarkStart w:id="37" w:name="_Toc135832206"/>
    </w:p>
    <w:p w14:paraId="236DC894" w14:textId="77777777" w:rsidR="001C33DE" w:rsidRDefault="001C33DE" w:rsidP="00761F4B">
      <w:pPr>
        <w:pStyle w:val="Heading1"/>
        <w:rPr>
          <w:b/>
          <w:bCs/>
          <w:color w:val="auto"/>
        </w:rPr>
      </w:pPr>
    </w:p>
    <w:p w14:paraId="3319DF2B" w14:textId="77777777" w:rsidR="001C33DE" w:rsidRDefault="001C33DE" w:rsidP="00761F4B">
      <w:pPr>
        <w:pStyle w:val="Heading1"/>
        <w:rPr>
          <w:b/>
          <w:bCs/>
          <w:color w:val="auto"/>
        </w:rPr>
      </w:pPr>
    </w:p>
    <w:p w14:paraId="52693438" w14:textId="77777777" w:rsidR="001C33DE" w:rsidRDefault="001C33DE" w:rsidP="001C33DE"/>
    <w:p w14:paraId="43E3836C" w14:textId="77777777" w:rsidR="001C33DE" w:rsidRDefault="001C33DE" w:rsidP="001C33DE"/>
    <w:p w14:paraId="4381EAA6" w14:textId="77777777" w:rsidR="001C33DE" w:rsidRPr="001C33DE" w:rsidRDefault="001C33DE" w:rsidP="001C33DE"/>
    <w:p w14:paraId="29D345CC" w14:textId="234F4514" w:rsidR="00114EA5" w:rsidRPr="00761F4B" w:rsidRDefault="00761F4B" w:rsidP="00761F4B">
      <w:pPr>
        <w:pStyle w:val="Heading1"/>
        <w:rPr>
          <w:b/>
          <w:bCs/>
          <w:color w:val="auto"/>
        </w:rPr>
      </w:pPr>
      <w:r w:rsidRPr="00761F4B">
        <w:rPr>
          <w:b/>
          <w:bCs/>
          <w:color w:val="auto"/>
        </w:rPr>
        <w:t>Chapter 5</w:t>
      </w:r>
      <w:bookmarkEnd w:id="37"/>
    </w:p>
    <w:p w14:paraId="33361B4B" w14:textId="251EFFE9" w:rsidR="00114EA5" w:rsidRPr="00761F4B" w:rsidRDefault="00A612D6" w:rsidP="00761F4B">
      <w:pPr>
        <w:pStyle w:val="Heading2"/>
        <w:rPr>
          <w:b/>
          <w:bCs/>
          <w:color w:val="auto"/>
        </w:rPr>
      </w:pPr>
      <w:bookmarkStart w:id="38" w:name="_Toc135832207"/>
      <w:r>
        <w:rPr>
          <w:b/>
          <w:bCs/>
          <w:color w:val="auto"/>
        </w:rPr>
        <w:t xml:space="preserve">Analysis and </w:t>
      </w:r>
      <w:r w:rsidR="00761F4B" w:rsidRPr="00761F4B">
        <w:rPr>
          <w:b/>
          <w:bCs/>
          <w:color w:val="auto"/>
        </w:rPr>
        <w:t>Discussion</w:t>
      </w:r>
      <w:bookmarkEnd w:id="38"/>
      <w:r w:rsidR="00761F4B" w:rsidRPr="00761F4B">
        <w:rPr>
          <w:b/>
          <w:bCs/>
          <w:color w:val="auto"/>
        </w:rPr>
        <w:t xml:space="preserve"> </w:t>
      </w:r>
    </w:p>
    <w:p w14:paraId="4A1B541D" w14:textId="2A7A239F" w:rsidR="00114EA5" w:rsidRDefault="00B0416C" w:rsidP="00AA48F7">
      <w:pPr>
        <w:rPr>
          <w:sz w:val="24"/>
          <w:szCs w:val="24"/>
        </w:rPr>
      </w:pPr>
      <w:r>
        <w:rPr>
          <w:sz w:val="24"/>
          <w:szCs w:val="24"/>
        </w:rPr>
        <w:t xml:space="preserve">The purpose of the above questionnaire is to obtain data from workers within the construction sector on the effects that hitting the net zero target will have on the industry. The data obtained from the questionnaire was needed to get the opinion of other individuals of other </w:t>
      </w:r>
      <w:r>
        <w:rPr>
          <w:sz w:val="24"/>
          <w:szCs w:val="24"/>
        </w:rPr>
        <w:lastRenderedPageBreak/>
        <w:t>individuals about the matter, and to ensure that the opinion was not biased, individuals from different companies, different trades, and different experiences we targeted to gain a wider understanding of how people think this will affect the industry. The first two questions of the questionnaire were asking the individuals of their roles and experience level, this adds another factor to analyse their opinions.</w:t>
      </w:r>
    </w:p>
    <w:p w14:paraId="0BD5BA23" w14:textId="77777777" w:rsidR="00B0416C" w:rsidRDefault="00B0416C" w:rsidP="00AA48F7">
      <w:pPr>
        <w:rPr>
          <w:sz w:val="24"/>
          <w:szCs w:val="24"/>
        </w:rPr>
      </w:pPr>
    </w:p>
    <w:p w14:paraId="780D41CB" w14:textId="67C4616F" w:rsidR="00B0416C" w:rsidRDefault="00B0416C" w:rsidP="00AA48F7">
      <w:pPr>
        <w:rPr>
          <w:b/>
          <w:bCs/>
          <w:sz w:val="24"/>
          <w:szCs w:val="24"/>
        </w:rPr>
      </w:pPr>
      <w:r w:rsidRPr="00B0416C">
        <w:rPr>
          <w:b/>
          <w:bCs/>
          <w:sz w:val="24"/>
          <w:szCs w:val="24"/>
        </w:rPr>
        <w:t>Question 3</w:t>
      </w:r>
    </w:p>
    <w:p w14:paraId="2AE6FBF2" w14:textId="11F73089" w:rsidR="00B0416C" w:rsidRDefault="00B0416C" w:rsidP="00AA48F7">
      <w:pPr>
        <w:rPr>
          <w:sz w:val="24"/>
          <w:szCs w:val="24"/>
        </w:rPr>
      </w:pPr>
      <w:r>
        <w:rPr>
          <w:sz w:val="24"/>
          <w:szCs w:val="24"/>
        </w:rPr>
        <w:t xml:space="preserve">This question asked the individuals </w:t>
      </w:r>
      <w:r w:rsidRPr="00B0416C">
        <w:rPr>
          <w:sz w:val="24"/>
          <w:szCs w:val="24"/>
        </w:rPr>
        <w:t>how familiar they are with the 2050 Net Zero goal</w:t>
      </w:r>
      <w:r>
        <w:rPr>
          <w:sz w:val="24"/>
          <w:szCs w:val="24"/>
        </w:rPr>
        <w:t>.</w:t>
      </w:r>
    </w:p>
    <w:p w14:paraId="512CC201" w14:textId="712DC70A" w:rsidR="00B0416C" w:rsidRPr="00B0416C" w:rsidRDefault="00B0416C" w:rsidP="00AA48F7">
      <w:pPr>
        <w:rPr>
          <w:sz w:val="24"/>
          <w:szCs w:val="24"/>
        </w:rPr>
      </w:pPr>
      <w:r>
        <w:rPr>
          <w:sz w:val="24"/>
          <w:szCs w:val="24"/>
        </w:rPr>
        <w:t>As shown in the below graph</w:t>
      </w:r>
      <w:r w:rsidR="0014235F">
        <w:rPr>
          <w:sz w:val="24"/>
          <w:szCs w:val="24"/>
        </w:rPr>
        <w:t xml:space="preserve"> 67% of the individuals were somewhat familiar with the target, and the other 33% were very familiar with it. </w:t>
      </w:r>
      <w:r w:rsidR="000047A9">
        <w:rPr>
          <w:sz w:val="24"/>
          <w:szCs w:val="24"/>
        </w:rPr>
        <w:t>None of</w:t>
      </w:r>
      <w:r w:rsidR="0014235F">
        <w:rPr>
          <w:sz w:val="24"/>
          <w:szCs w:val="24"/>
        </w:rPr>
        <w:t xml:space="preserve"> the respondents were not familiar with it at all.</w:t>
      </w:r>
    </w:p>
    <w:p w14:paraId="05173FDF" w14:textId="42EB530F" w:rsidR="00114EA5" w:rsidRDefault="0014235F" w:rsidP="00AA48F7">
      <w:pPr>
        <w:rPr>
          <w:b/>
          <w:bCs/>
          <w:sz w:val="24"/>
          <w:szCs w:val="24"/>
        </w:rPr>
      </w:pPr>
      <w:r>
        <w:rPr>
          <w:noProof/>
        </w:rPr>
        <w:drawing>
          <wp:inline distT="0" distB="0" distL="0" distR="0" wp14:anchorId="58DE357F" wp14:editId="5FB73B2D">
            <wp:extent cx="4124325" cy="2376487"/>
            <wp:effectExtent l="0" t="0" r="9525" b="5080"/>
            <wp:docPr id="2004313569" name="Chart 1">
              <a:extLst xmlns:a="http://schemas.openxmlformats.org/drawingml/2006/main">
                <a:ext uri="{FF2B5EF4-FFF2-40B4-BE49-F238E27FC236}">
                  <a16:creationId xmlns:a16="http://schemas.microsoft.com/office/drawing/2014/main" id="{6F4D0E63-6E9E-6942-4F09-6F752679D3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D658696" w14:textId="432EA569" w:rsidR="00114EA5" w:rsidRDefault="000047A9" w:rsidP="00AA48F7">
      <w:pPr>
        <w:rPr>
          <w:sz w:val="24"/>
          <w:szCs w:val="24"/>
        </w:rPr>
      </w:pPr>
      <w:r>
        <w:rPr>
          <w:sz w:val="24"/>
          <w:szCs w:val="24"/>
        </w:rPr>
        <w:t>Although it is good that all of the respondents were at least somewhat familiar with the net zero target, more should</w:t>
      </w:r>
      <w:r w:rsidR="00C307AF">
        <w:rPr>
          <w:sz w:val="24"/>
          <w:szCs w:val="24"/>
        </w:rPr>
        <w:t xml:space="preserve"> very familiar with the target as all of the respondents were in a management role. </w:t>
      </w:r>
      <w:r w:rsidR="00210458">
        <w:rPr>
          <w:sz w:val="24"/>
          <w:szCs w:val="24"/>
        </w:rPr>
        <w:t>More training on sustainability should be given out to managers in the construction industry to insure that everyone is prepared when the time for change comes.</w:t>
      </w:r>
    </w:p>
    <w:p w14:paraId="46D8FE9A" w14:textId="77777777" w:rsidR="00FE2434" w:rsidRDefault="00FE2434" w:rsidP="00AA48F7">
      <w:pPr>
        <w:rPr>
          <w:sz w:val="24"/>
          <w:szCs w:val="24"/>
        </w:rPr>
      </w:pPr>
    </w:p>
    <w:p w14:paraId="21C17DE7" w14:textId="77777777" w:rsidR="00FE2434" w:rsidRDefault="00FE2434" w:rsidP="00AA48F7">
      <w:pPr>
        <w:rPr>
          <w:sz w:val="24"/>
          <w:szCs w:val="24"/>
        </w:rPr>
      </w:pPr>
    </w:p>
    <w:p w14:paraId="1F5B3CCC" w14:textId="77777777" w:rsidR="00FE2434" w:rsidRDefault="00FE2434" w:rsidP="00AA48F7">
      <w:pPr>
        <w:rPr>
          <w:sz w:val="24"/>
          <w:szCs w:val="24"/>
        </w:rPr>
      </w:pPr>
    </w:p>
    <w:p w14:paraId="2440F694" w14:textId="77777777" w:rsidR="00FE2434" w:rsidRDefault="00FE2434" w:rsidP="00AA48F7">
      <w:pPr>
        <w:rPr>
          <w:sz w:val="24"/>
          <w:szCs w:val="24"/>
        </w:rPr>
      </w:pPr>
    </w:p>
    <w:p w14:paraId="1F9B0796" w14:textId="77777777" w:rsidR="00FE2434" w:rsidRDefault="00FE2434" w:rsidP="00AA48F7">
      <w:pPr>
        <w:rPr>
          <w:sz w:val="24"/>
          <w:szCs w:val="24"/>
        </w:rPr>
      </w:pPr>
    </w:p>
    <w:p w14:paraId="321F9F00" w14:textId="77777777" w:rsidR="00FE2434" w:rsidRDefault="00FE2434" w:rsidP="00AA48F7">
      <w:pPr>
        <w:rPr>
          <w:sz w:val="24"/>
          <w:szCs w:val="24"/>
        </w:rPr>
      </w:pPr>
    </w:p>
    <w:p w14:paraId="2C306B2D" w14:textId="77777777" w:rsidR="00FE2434" w:rsidRDefault="00FE2434" w:rsidP="00AA48F7">
      <w:pPr>
        <w:rPr>
          <w:sz w:val="24"/>
          <w:szCs w:val="24"/>
        </w:rPr>
      </w:pPr>
    </w:p>
    <w:p w14:paraId="61D2E7D4" w14:textId="0223A2FD" w:rsidR="00210458" w:rsidRDefault="00210458" w:rsidP="00AA48F7">
      <w:pPr>
        <w:rPr>
          <w:b/>
          <w:bCs/>
          <w:sz w:val="24"/>
          <w:szCs w:val="24"/>
        </w:rPr>
      </w:pPr>
      <w:r w:rsidRPr="00210458">
        <w:rPr>
          <w:b/>
          <w:bCs/>
          <w:sz w:val="24"/>
          <w:szCs w:val="24"/>
        </w:rPr>
        <w:lastRenderedPageBreak/>
        <w:t>Question 4</w:t>
      </w:r>
    </w:p>
    <w:p w14:paraId="6C00FD04" w14:textId="37EF425B" w:rsidR="00146BC6" w:rsidRDefault="00146BC6" w:rsidP="00146BC6">
      <w:pPr>
        <w:rPr>
          <w:sz w:val="24"/>
          <w:szCs w:val="24"/>
        </w:rPr>
      </w:pPr>
      <w:r>
        <w:rPr>
          <w:noProof/>
          <w:sz w:val="24"/>
          <w:szCs w:val="24"/>
        </w:rPr>
        <w:drawing>
          <wp:anchor distT="0" distB="0" distL="114300" distR="114300" simplePos="0" relativeHeight="251659264" behindDoc="0" locked="0" layoutInCell="1" allowOverlap="1" wp14:anchorId="52DD913F" wp14:editId="3761F45E">
            <wp:simplePos x="0" y="0"/>
            <wp:positionH relativeFrom="column">
              <wp:posOffset>3323646</wp:posOffset>
            </wp:positionH>
            <wp:positionV relativeFrom="paragraph">
              <wp:posOffset>548364</wp:posOffset>
            </wp:positionV>
            <wp:extent cx="3053301" cy="1835364"/>
            <wp:effectExtent l="0" t="0" r="0" b="0"/>
            <wp:wrapSquare wrapText="bothSides"/>
            <wp:docPr id="309085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53301" cy="1835364"/>
                    </a:xfrm>
                    <a:prstGeom prst="rect">
                      <a:avLst/>
                    </a:prstGeom>
                    <a:noFill/>
                  </pic:spPr>
                </pic:pic>
              </a:graphicData>
            </a:graphic>
            <wp14:sizeRelH relativeFrom="page">
              <wp14:pctWidth>0</wp14:pctWidth>
            </wp14:sizeRelH>
            <wp14:sizeRelV relativeFrom="page">
              <wp14:pctHeight>0</wp14:pctHeight>
            </wp14:sizeRelV>
          </wp:anchor>
        </w:drawing>
      </w:r>
      <w:r>
        <w:rPr>
          <w:sz w:val="24"/>
          <w:szCs w:val="24"/>
        </w:rPr>
        <w:t>On this question the respondents were asked if they had</w:t>
      </w:r>
      <w:r w:rsidRPr="00BA66BE">
        <w:rPr>
          <w:sz w:val="24"/>
          <w:szCs w:val="24"/>
        </w:rPr>
        <w:t xml:space="preserve"> observed any changes or initiatives within the construction industry related to achieving the net zero goal</w:t>
      </w:r>
      <w:r>
        <w:rPr>
          <w:sz w:val="24"/>
          <w:szCs w:val="24"/>
        </w:rPr>
        <w:t xml:space="preserve">, they were also asked for an example if their answer was yes. </w:t>
      </w:r>
    </w:p>
    <w:p w14:paraId="13F99335" w14:textId="6417DDA4" w:rsidR="00146BC6" w:rsidRDefault="00146BC6" w:rsidP="00146BC6">
      <w:pPr>
        <w:rPr>
          <w:sz w:val="24"/>
          <w:szCs w:val="24"/>
        </w:rPr>
      </w:pPr>
      <w:r>
        <w:rPr>
          <w:sz w:val="24"/>
          <w:szCs w:val="24"/>
        </w:rPr>
        <w:t>As shown in the graph, 80% of the respondents had observed a change/initiative in the industry related to achieving the net zero goal</w:t>
      </w:r>
      <w:r w:rsidR="00633133">
        <w:rPr>
          <w:sz w:val="24"/>
          <w:szCs w:val="24"/>
        </w:rPr>
        <w:t xml:space="preserve">. </w:t>
      </w:r>
    </w:p>
    <w:p w14:paraId="200ABE8D" w14:textId="41F0281D" w:rsidR="00633133" w:rsidRDefault="00633133" w:rsidP="00146BC6">
      <w:pPr>
        <w:rPr>
          <w:sz w:val="24"/>
          <w:szCs w:val="24"/>
        </w:rPr>
      </w:pPr>
      <w:r>
        <w:rPr>
          <w:sz w:val="24"/>
          <w:szCs w:val="24"/>
        </w:rPr>
        <w:t xml:space="preserve">Only 4 of the respondents gave examples of any changes they had observed within the industry, these answers were: increase in clients requesting low carbon materials, increase in training on sustainability, increase in retrofitting/upgrading jobs and </w:t>
      </w:r>
      <w:r w:rsidR="0062621E">
        <w:rPr>
          <w:sz w:val="24"/>
          <w:szCs w:val="24"/>
        </w:rPr>
        <w:t xml:space="preserve">more requests for offsite construction. </w:t>
      </w:r>
      <w:r w:rsidR="002D4693">
        <w:rPr>
          <w:sz w:val="24"/>
          <w:szCs w:val="24"/>
        </w:rPr>
        <w:t xml:space="preserve"> </w:t>
      </w:r>
    </w:p>
    <w:p w14:paraId="68BB4819" w14:textId="3F640118" w:rsidR="002D4693" w:rsidRDefault="002D4693" w:rsidP="00146BC6">
      <w:pPr>
        <w:rPr>
          <w:sz w:val="24"/>
          <w:szCs w:val="24"/>
        </w:rPr>
      </w:pPr>
      <w:r>
        <w:rPr>
          <w:sz w:val="24"/>
          <w:szCs w:val="24"/>
        </w:rPr>
        <w:t xml:space="preserve">This question gives an insight into the future of the </w:t>
      </w:r>
      <w:r w:rsidR="00C55391">
        <w:rPr>
          <w:sz w:val="24"/>
          <w:szCs w:val="24"/>
        </w:rPr>
        <w:t>industry and</w:t>
      </w:r>
      <w:r>
        <w:rPr>
          <w:sz w:val="24"/>
          <w:szCs w:val="24"/>
        </w:rPr>
        <w:t xml:space="preserve"> gives an idea</w:t>
      </w:r>
      <w:r w:rsidR="007E7DCD">
        <w:rPr>
          <w:sz w:val="24"/>
          <w:szCs w:val="24"/>
        </w:rPr>
        <w:t xml:space="preserve"> of the sort of changes the industry must make to hit the target. </w:t>
      </w:r>
    </w:p>
    <w:p w14:paraId="22AF45DC" w14:textId="77777777" w:rsidR="007E7DCD" w:rsidRDefault="007E7DCD" w:rsidP="00146BC6">
      <w:pPr>
        <w:rPr>
          <w:sz w:val="24"/>
          <w:szCs w:val="24"/>
        </w:rPr>
      </w:pPr>
    </w:p>
    <w:p w14:paraId="62E7B595" w14:textId="4668F7B7" w:rsidR="007E7DCD" w:rsidRPr="007E7DCD" w:rsidRDefault="007E7DCD" w:rsidP="00146BC6">
      <w:pPr>
        <w:rPr>
          <w:b/>
          <w:bCs/>
          <w:sz w:val="24"/>
          <w:szCs w:val="24"/>
        </w:rPr>
      </w:pPr>
      <w:r w:rsidRPr="007E7DCD">
        <w:rPr>
          <w:b/>
          <w:bCs/>
          <w:sz w:val="24"/>
          <w:szCs w:val="24"/>
        </w:rPr>
        <w:t>Question 5</w:t>
      </w:r>
    </w:p>
    <w:p w14:paraId="0D68370E" w14:textId="75BC5489" w:rsidR="00146BC6" w:rsidRPr="0087069E" w:rsidRDefault="00C55391" w:rsidP="00146BC6">
      <w:pPr>
        <w:rPr>
          <w:sz w:val="24"/>
          <w:szCs w:val="24"/>
        </w:rPr>
      </w:pPr>
      <w:r>
        <w:rPr>
          <w:sz w:val="24"/>
          <w:szCs w:val="24"/>
        </w:rPr>
        <w:t>On this question the respondents were asked what the potential benefits are</w:t>
      </w:r>
      <w:r w:rsidRPr="00C55391">
        <w:rPr>
          <w:sz w:val="24"/>
          <w:szCs w:val="24"/>
        </w:rPr>
        <w:t xml:space="preserve"> </w:t>
      </w:r>
      <w:r>
        <w:rPr>
          <w:sz w:val="24"/>
          <w:szCs w:val="24"/>
        </w:rPr>
        <w:t>of achieving the</w:t>
      </w:r>
      <w:r w:rsidRPr="00C55391">
        <w:rPr>
          <w:sz w:val="24"/>
          <w:szCs w:val="24"/>
        </w:rPr>
        <w:t xml:space="preserve"> net zero goal for the construction industry</w:t>
      </w:r>
      <w:r>
        <w:rPr>
          <w:sz w:val="24"/>
          <w:szCs w:val="24"/>
        </w:rPr>
        <w:t xml:space="preserve">. This question was set out to get an insight into the opinion of other professionals within the industry. </w:t>
      </w:r>
    </w:p>
    <w:p w14:paraId="0B7A965C" w14:textId="5784A45D" w:rsidR="00210458" w:rsidRPr="00146BC6" w:rsidRDefault="00C55391" w:rsidP="00AA48F7">
      <w:pPr>
        <w:rPr>
          <w:sz w:val="24"/>
          <w:szCs w:val="24"/>
        </w:rPr>
      </w:pPr>
      <w:r>
        <w:rPr>
          <w:noProof/>
          <w:sz w:val="24"/>
          <w:szCs w:val="24"/>
        </w:rPr>
        <w:drawing>
          <wp:inline distT="0" distB="0" distL="0" distR="0" wp14:anchorId="3069E9A1" wp14:editId="4233C7CC">
            <wp:extent cx="4578350" cy="2755900"/>
            <wp:effectExtent l="0" t="0" r="0" b="6350"/>
            <wp:docPr id="1677341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1E4C6085" w14:textId="0F3D8EC4" w:rsidR="00114EA5" w:rsidRDefault="00767B31" w:rsidP="00AA48F7">
      <w:pPr>
        <w:rPr>
          <w:sz w:val="24"/>
          <w:szCs w:val="24"/>
        </w:rPr>
      </w:pPr>
      <w:r>
        <w:rPr>
          <w:sz w:val="24"/>
          <w:szCs w:val="24"/>
        </w:rPr>
        <w:lastRenderedPageBreak/>
        <w:t>Of the fifteen respondents 86% believed job creation and economic growth was a potential benefit, and many of the respondents chose more than one answer. This shows us that other people believe that the change to net zero could have a positive impact on the industry.</w:t>
      </w:r>
    </w:p>
    <w:p w14:paraId="148D9E25" w14:textId="0B08203D" w:rsidR="00767B31" w:rsidRDefault="00767B31" w:rsidP="00AA48F7">
      <w:pPr>
        <w:rPr>
          <w:b/>
          <w:bCs/>
          <w:sz w:val="24"/>
          <w:szCs w:val="24"/>
        </w:rPr>
      </w:pPr>
      <w:r>
        <w:rPr>
          <w:b/>
          <w:bCs/>
          <w:sz w:val="24"/>
          <w:szCs w:val="24"/>
        </w:rPr>
        <w:t>Question 6</w:t>
      </w:r>
    </w:p>
    <w:p w14:paraId="3B32E08A" w14:textId="3A8A49D8" w:rsidR="00767B31" w:rsidRPr="00767B31" w:rsidRDefault="00767B31" w:rsidP="00AA48F7">
      <w:pPr>
        <w:rPr>
          <w:sz w:val="24"/>
          <w:szCs w:val="24"/>
        </w:rPr>
      </w:pPr>
      <w:r>
        <w:rPr>
          <w:sz w:val="24"/>
          <w:szCs w:val="24"/>
        </w:rPr>
        <w:t xml:space="preserve">The respondents were asked </w:t>
      </w:r>
      <w:r w:rsidRPr="00767B31">
        <w:rPr>
          <w:sz w:val="24"/>
          <w:szCs w:val="24"/>
        </w:rPr>
        <w:t xml:space="preserve">how prepared </w:t>
      </w:r>
      <w:r>
        <w:rPr>
          <w:sz w:val="24"/>
          <w:szCs w:val="24"/>
        </w:rPr>
        <w:t>they</w:t>
      </w:r>
      <w:r w:rsidRPr="00767B31">
        <w:rPr>
          <w:sz w:val="24"/>
          <w:szCs w:val="24"/>
        </w:rPr>
        <w:t xml:space="preserve"> think the construction industry is currently to meet the net zero goal in the UK</w:t>
      </w:r>
      <w:r w:rsidR="00AB5D1A">
        <w:rPr>
          <w:sz w:val="24"/>
          <w:szCs w:val="24"/>
        </w:rPr>
        <w:t>.</w:t>
      </w:r>
    </w:p>
    <w:p w14:paraId="1BA63034" w14:textId="5B373667" w:rsidR="00114EA5" w:rsidRDefault="00AB5D1A" w:rsidP="00AA48F7">
      <w:pPr>
        <w:rPr>
          <w:b/>
          <w:bCs/>
          <w:sz w:val="24"/>
          <w:szCs w:val="24"/>
        </w:rPr>
      </w:pPr>
      <w:r>
        <w:rPr>
          <w:noProof/>
        </w:rPr>
        <w:drawing>
          <wp:inline distT="0" distB="0" distL="0" distR="0" wp14:anchorId="702EF99D" wp14:editId="00234CA5">
            <wp:extent cx="4572000" cy="2743200"/>
            <wp:effectExtent l="0" t="0" r="0" b="0"/>
            <wp:docPr id="291135277" name="Chart 1">
              <a:extLst xmlns:a="http://schemas.openxmlformats.org/drawingml/2006/main">
                <a:ext uri="{FF2B5EF4-FFF2-40B4-BE49-F238E27FC236}">
                  <a16:creationId xmlns:a16="http://schemas.microsoft.com/office/drawing/2014/main" id="{519DBA83-327C-68D2-1B59-3D912FDB91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611FC75" w14:textId="57FF457A" w:rsidR="00114EA5" w:rsidRDefault="00767B31" w:rsidP="00AA48F7">
      <w:pPr>
        <w:rPr>
          <w:sz w:val="24"/>
          <w:szCs w:val="24"/>
        </w:rPr>
      </w:pPr>
      <w:r>
        <w:rPr>
          <w:sz w:val="24"/>
          <w:szCs w:val="24"/>
        </w:rPr>
        <w:t xml:space="preserve">Only </w:t>
      </w:r>
      <w:r w:rsidR="00AB5D1A">
        <w:rPr>
          <w:sz w:val="24"/>
          <w:szCs w:val="24"/>
        </w:rPr>
        <w:t xml:space="preserve">13% of the respondents believed that the construction industry was very prepared to achieve net zero, whereas 40% thought the industry was not prepared at all to achieve net zero. This is a disturbing figure as it shows that not much has been done to prepare the industry it, and as the industry is accountable 38% of the UK’s CO2 emissions there will need to be drastic changes in the industry to hit the target, which could negatively affect the industry. </w:t>
      </w:r>
    </w:p>
    <w:p w14:paraId="0AF1357D" w14:textId="77777777" w:rsidR="00AB5D1A" w:rsidRDefault="00AB5D1A" w:rsidP="00AA48F7">
      <w:pPr>
        <w:rPr>
          <w:b/>
          <w:bCs/>
          <w:sz w:val="24"/>
          <w:szCs w:val="24"/>
        </w:rPr>
      </w:pPr>
    </w:p>
    <w:p w14:paraId="55F5CEB2" w14:textId="77777777" w:rsidR="00AB5D1A" w:rsidRDefault="00AB5D1A" w:rsidP="00AA48F7">
      <w:pPr>
        <w:rPr>
          <w:b/>
          <w:bCs/>
          <w:sz w:val="24"/>
          <w:szCs w:val="24"/>
        </w:rPr>
      </w:pPr>
    </w:p>
    <w:p w14:paraId="02F28A52" w14:textId="77777777" w:rsidR="00AB5D1A" w:rsidRDefault="00AB5D1A" w:rsidP="00AA48F7">
      <w:pPr>
        <w:rPr>
          <w:b/>
          <w:bCs/>
          <w:sz w:val="24"/>
          <w:szCs w:val="24"/>
        </w:rPr>
      </w:pPr>
    </w:p>
    <w:p w14:paraId="7C9F412E" w14:textId="77777777" w:rsidR="00AB5D1A" w:rsidRDefault="00AB5D1A" w:rsidP="00AA48F7">
      <w:pPr>
        <w:rPr>
          <w:b/>
          <w:bCs/>
          <w:sz w:val="24"/>
          <w:szCs w:val="24"/>
        </w:rPr>
      </w:pPr>
    </w:p>
    <w:p w14:paraId="4E7714B4" w14:textId="77777777" w:rsidR="00AB5D1A" w:rsidRDefault="00AB5D1A" w:rsidP="00AA48F7">
      <w:pPr>
        <w:rPr>
          <w:b/>
          <w:bCs/>
          <w:sz w:val="24"/>
          <w:szCs w:val="24"/>
        </w:rPr>
      </w:pPr>
    </w:p>
    <w:p w14:paraId="566C3E36" w14:textId="77777777" w:rsidR="00AB5D1A" w:rsidRDefault="00AB5D1A" w:rsidP="00AA48F7">
      <w:pPr>
        <w:rPr>
          <w:b/>
          <w:bCs/>
          <w:sz w:val="24"/>
          <w:szCs w:val="24"/>
        </w:rPr>
      </w:pPr>
    </w:p>
    <w:p w14:paraId="1736932A" w14:textId="77777777" w:rsidR="00AB5D1A" w:rsidRDefault="00AB5D1A" w:rsidP="00AA48F7">
      <w:pPr>
        <w:rPr>
          <w:b/>
          <w:bCs/>
          <w:sz w:val="24"/>
          <w:szCs w:val="24"/>
        </w:rPr>
      </w:pPr>
    </w:p>
    <w:p w14:paraId="785F5E36" w14:textId="77777777" w:rsidR="00AB5D1A" w:rsidRDefault="00AB5D1A" w:rsidP="00AA48F7">
      <w:pPr>
        <w:rPr>
          <w:b/>
          <w:bCs/>
          <w:sz w:val="24"/>
          <w:szCs w:val="24"/>
        </w:rPr>
      </w:pPr>
    </w:p>
    <w:p w14:paraId="1D9834DE" w14:textId="77777777" w:rsidR="00AB5D1A" w:rsidRDefault="00AB5D1A" w:rsidP="00AA48F7">
      <w:pPr>
        <w:rPr>
          <w:b/>
          <w:bCs/>
          <w:sz w:val="24"/>
          <w:szCs w:val="24"/>
        </w:rPr>
      </w:pPr>
    </w:p>
    <w:p w14:paraId="1E6A6AF2" w14:textId="7DAE2A43" w:rsidR="00AB5D1A" w:rsidRDefault="00AB5D1A" w:rsidP="00AA48F7">
      <w:pPr>
        <w:rPr>
          <w:b/>
          <w:bCs/>
          <w:sz w:val="24"/>
          <w:szCs w:val="24"/>
        </w:rPr>
      </w:pPr>
      <w:r>
        <w:rPr>
          <w:b/>
          <w:bCs/>
          <w:sz w:val="24"/>
          <w:szCs w:val="24"/>
        </w:rPr>
        <w:lastRenderedPageBreak/>
        <w:t>Question 7</w:t>
      </w:r>
    </w:p>
    <w:p w14:paraId="32AD27C0" w14:textId="321F34C0" w:rsidR="00114EA5" w:rsidRDefault="00AB5D1A" w:rsidP="00AA48F7">
      <w:pPr>
        <w:rPr>
          <w:b/>
          <w:bCs/>
          <w:sz w:val="24"/>
          <w:szCs w:val="24"/>
        </w:rPr>
      </w:pPr>
      <w:r>
        <w:rPr>
          <w:b/>
          <w:bCs/>
          <w:noProof/>
          <w:sz w:val="24"/>
          <w:szCs w:val="24"/>
        </w:rPr>
        <w:drawing>
          <wp:inline distT="0" distB="0" distL="0" distR="0" wp14:anchorId="09D90AFC" wp14:editId="3BC2901B">
            <wp:extent cx="4584700" cy="2755900"/>
            <wp:effectExtent l="0" t="0" r="6350" b="6350"/>
            <wp:docPr id="15457029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5F55D7A1" w14:textId="4B9F7CCD" w:rsidR="00114EA5" w:rsidRPr="00AB5D1A" w:rsidRDefault="00AB5D1A" w:rsidP="00AA48F7">
      <w:pPr>
        <w:rPr>
          <w:sz w:val="24"/>
          <w:szCs w:val="24"/>
        </w:rPr>
      </w:pPr>
      <w:r>
        <w:rPr>
          <w:b/>
          <w:bCs/>
          <w:sz w:val="24"/>
          <w:szCs w:val="24"/>
        </w:rPr>
        <w:t xml:space="preserve">86% </w:t>
      </w:r>
      <w:r>
        <w:rPr>
          <w:sz w:val="24"/>
          <w:szCs w:val="24"/>
        </w:rPr>
        <w:t xml:space="preserve">of respondents think there will need to be changes in the supply change of materials. If this is the case, this could </w:t>
      </w:r>
      <w:r w:rsidR="00B32E1F">
        <w:rPr>
          <w:sz w:val="24"/>
          <w:szCs w:val="24"/>
        </w:rPr>
        <w:t>a big affect on the industry. The majority of construction materials are transported on the road, which is not a sustainable way to travel (Frontiers, 2022). Massive changes to the whole supply chain, from production, to the transport will need to be changed. This will likely negatively impact the industry due to cost implications and efficiency of new systems.</w:t>
      </w:r>
    </w:p>
    <w:p w14:paraId="1B06A3AF" w14:textId="3135A0D5" w:rsidR="00114EA5" w:rsidRDefault="00B32E1F" w:rsidP="00AA48F7">
      <w:pPr>
        <w:rPr>
          <w:b/>
          <w:bCs/>
          <w:sz w:val="24"/>
          <w:szCs w:val="24"/>
        </w:rPr>
      </w:pPr>
      <w:r>
        <w:rPr>
          <w:b/>
          <w:bCs/>
          <w:sz w:val="24"/>
          <w:szCs w:val="24"/>
        </w:rPr>
        <w:t>Question 8</w:t>
      </w:r>
    </w:p>
    <w:p w14:paraId="3A4461D8" w14:textId="56A87F45" w:rsidR="00B32E1F" w:rsidRPr="00B32E1F" w:rsidRDefault="00B32E1F" w:rsidP="00AA48F7">
      <w:pPr>
        <w:rPr>
          <w:b/>
          <w:bCs/>
          <w:sz w:val="24"/>
          <w:szCs w:val="24"/>
        </w:rPr>
      </w:pPr>
      <w:r>
        <w:rPr>
          <w:noProof/>
        </w:rPr>
        <w:drawing>
          <wp:inline distT="0" distB="0" distL="0" distR="0" wp14:anchorId="19274D8A" wp14:editId="13D667F3">
            <wp:extent cx="4572000" cy="2743200"/>
            <wp:effectExtent l="0" t="0" r="0" b="0"/>
            <wp:docPr id="861698005" name="Chart 1">
              <a:extLst xmlns:a="http://schemas.openxmlformats.org/drawingml/2006/main">
                <a:ext uri="{FF2B5EF4-FFF2-40B4-BE49-F238E27FC236}">
                  <a16:creationId xmlns:a16="http://schemas.microsoft.com/office/drawing/2014/main" id="{ED189865-2115-637D-5FB7-EF49D91DE1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FBC210A" w14:textId="6CBBAB2E" w:rsidR="00114EA5" w:rsidRDefault="00FD0C19" w:rsidP="00AA48F7">
      <w:pPr>
        <w:rPr>
          <w:sz w:val="24"/>
          <w:szCs w:val="24"/>
        </w:rPr>
      </w:pPr>
      <w:r>
        <w:rPr>
          <w:sz w:val="24"/>
          <w:szCs w:val="24"/>
        </w:rPr>
        <w:t xml:space="preserve">The above graph shows that 60% of the respondents believe that the availability of sustainable materials is an issue in the UK. Again to reach the target change needs to be made and the </w:t>
      </w:r>
      <w:r>
        <w:rPr>
          <w:sz w:val="24"/>
          <w:szCs w:val="24"/>
        </w:rPr>
        <w:lastRenderedPageBreak/>
        <w:t xml:space="preserve">production of sustainable materials needs to be increased, this could provide </w:t>
      </w:r>
      <w:r w:rsidR="0001511C">
        <w:rPr>
          <w:sz w:val="24"/>
          <w:szCs w:val="24"/>
        </w:rPr>
        <w:t>more jobs in the sector, but has the potential to lower the costs of sustainable materials.</w:t>
      </w:r>
    </w:p>
    <w:p w14:paraId="4869A441" w14:textId="2779C2FC" w:rsidR="00FD0C19" w:rsidRDefault="00A14528" w:rsidP="00AA48F7">
      <w:pPr>
        <w:rPr>
          <w:b/>
          <w:bCs/>
          <w:sz w:val="24"/>
          <w:szCs w:val="24"/>
        </w:rPr>
      </w:pPr>
      <w:r>
        <w:rPr>
          <w:b/>
          <w:bCs/>
          <w:sz w:val="24"/>
          <w:szCs w:val="24"/>
        </w:rPr>
        <w:t xml:space="preserve">Question 9 </w:t>
      </w:r>
    </w:p>
    <w:p w14:paraId="1CA6706C" w14:textId="39EEC7CC" w:rsidR="00A14528" w:rsidRPr="00A14528" w:rsidRDefault="00A14528" w:rsidP="00AA48F7">
      <w:pPr>
        <w:rPr>
          <w:b/>
          <w:bCs/>
          <w:sz w:val="24"/>
          <w:szCs w:val="24"/>
        </w:rPr>
      </w:pPr>
      <w:r>
        <w:rPr>
          <w:noProof/>
        </w:rPr>
        <w:drawing>
          <wp:inline distT="0" distB="0" distL="0" distR="0" wp14:anchorId="1873A724" wp14:editId="27DFD53D">
            <wp:extent cx="4572000" cy="2743200"/>
            <wp:effectExtent l="0" t="0" r="0" b="0"/>
            <wp:docPr id="1227195022" name="Chart 1">
              <a:extLst xmlns:a="http://schemas.openxmlformats.org/drawingml/2006/main">
                <a:ext uri="{FF2B5EF4-FFF2-40B4-BE49-F238E27FC236}">
                  <a16:creationId xmlns:a16="http://schemas.microsoft.com/office/drawing/2014/main" id="{301CAA47-05C3-A90A-C2FB-146D0E31C8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67F46EC" w14:textId="7DC46D09" w:rsidR="00AA48F7" w:rsidRDefault="00A14528" w:rsidP="00AA48F7">
      <w:pPr>
        <w:rPr>
          <w:sz w:val="24"/>
          <w:szCs w:val="24"/>
        </w:rPr>
      </w:pPr>
      <w:r>
        <w:rPr>
          <w:sz w:val="24"/>
          <w:szCs w:val="24"/>
        </w:rPr>
        <w:t>73% of the respondents believe that the construction industry will be negatively affected by hitting the net zero goal.</w:t>
      </w:r>
    </w:p>
    <w:p w14:paraId="23C5A5BE" w14:textId="33774773" w:rsidR="00A14528" w:rsidRDefault="00A14528" w:rsidP="00AA48F7">
      <w:pPr>
        <w:rPr>
          <w:b/>
          <w:bCs/>
          <w:sz w:val="24"/>
          <w:szCs w:val="24"/>
        </w:rPr>
      </w:pPr>
      <w:r>
        <w:rPr>
          <w:b/>
          <w:bCs/>
          <w:sz w:val="24"/>
          <w:szCs w:val="24"/>
        </w:rPr>
        <w:t>Question 10</w:t>
      </w:r>
    </w:p>
    <w:p w14:paraId="5B229783" w14:textId="131750CF" w:rsidR="00A14528" w:rsidRPr="00A14528" w:rsidRDefault="00A16953" w:rsidP="00AA48F7">
      <w:pPr>
        <w:rPr>
          <w:b/>
          <w:bCs/>
          <w:sz w:val="24"/>
          <w:szCs w:val="24"/>
        </w:rPr>
      </w:pPr>
      <w:r>
        <w:rPr>
          <w:noProof/>
        </w:rPr>
        <w:drawing>
          <wp:inline distT="0" distB="0" distL="0" distR="0" wp14:anchorId="0083CBD3" wp14:editId="22AEF455">
            <wp:extent cx="5943600" cy="2441575"/>
            <wp:effectExtent l="0" t="0" r="0" b="15875"/>
            <wp:docPr id="1629015904" name="Chart 1">
              <a:extLst xmlns:a="http://schemas.openxmlformats.org/drawingml/2006/main">
                <a:ext uri="{FF2B5EF4-FFF2-40B4-BE49-F238E27FC236}">
                  <a16:creationId xmlns:a16="http://schemas.microsoft.com/office/drawing/2014/main" id="{ADF4C7E8-39BB-05C1-15EE-FCB66647A9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BC1F1F7" w14:textId="4F14DE79" w:rsidR="00E1051A" w:rsidRDefault="009A5FBB" w:rsidP="00AA48F7">
      <w:pPr>
        <w:rPr>
          <w:sz w:val="24"/>
          <w:szCs w:val="24"/>
        </w:rPr>
      </w:pPr>
      <w:r>
        <w:rPr>
          <w:sz w:val="24"/>
          <w:szCs w:val="24"/>
        </w:rPr>
        <w:t>Only 2 of the respondents</w:t>
      </w:r>
      <w:r w:rsidR="00F74104">
        <w:rPr>
          <w:sz w:val="24"/>
          <w:szCs w:val="24"/>
        </w:rPr>
        <w:t xml:space="preserve"> believe that the government are providing enough support to help the industry become more sustainable to achieve the goal. A big change is needed in the industry if it is to hit the target, the government will need to invest into more training on sustainable building practices etc.</w:t>
      </w:r>
    </w:p>
    <w:p w14:paraId="310DB43D" w14:textId="77777777" w:rsidR="00F74104" w:rsidRDefault="00F74104" w:rsidP="00AA48F7">
      <w:pPr>
        <w:rPr>
          <w:sz w:val="24"/>
          <w:szCs w:val="24"/>
        </w:rPr>
      </w:pPr>
    </w:p>
    <w:p w14:paraId="2017F8BC" w14:textId="77777777" w:rsidR="00F74104" w:rsidRDefault="00F74104" w:rsidP="00AA48F7">
      <w:pPr>
        <w:rPr>
          <w:sz w:val="24"/>
          <w:szCs w:val="24"/>
        </w:rPr>
      </w:pPr>
    </w:p>
    <w:p w14:paraId="7A8DCFFD" w14:textId="6FC9CCE6" w:rsidR="00F74104" w:rsidRDefault="00F74104" w:rsidP="00F74104">
      <w:pPr>
        <w:pStyle w:val="Heading1"/>
        <w:rPr>
          <w:b/>
          <w:bCs/>
          <w:color w:val="auto"/>
        </w:rPr>
      </w:pPr>
      <w:r w:rsidRPr="00F74104">
        <w:rPr>
          <w:b/>
          <w:bCs/>
          <w:color w:val="auto"/>
        </w:rPr>
        <w:t>Chapter 6</w:t>
      </w:r>
    </w:p>
    <w:p w14:paraId="65C144E2" w14:textId="325B96F0" w:rsidR="00F74104" w:rsidRPr="00F74104" w:rsidRDefault="00F74104" w:rsidP="00F74104">
      <w:pPr>
        <w:pStyle w:val="Heading2"/>
        <w:rPr>
          <w:b/>
          <w:bCs/>
          <w:color w:val="auto"/>
        </w:rPr>
      </w:pPr>
      <w:r w:rsidRPr="00F74104">
        <w:rPr>
          <w:b/>
          <w:bCs/>
          <w:color w:val="auto"/>
        </w:rPr>
        <w:t>Conclusion</w:t>
      </w:r>
    </w:p>
    <w:p w14:paraId="128BE9BD" w14:textId="14F4E513" w:rsidR="009E080F" w:rsidRDefault="00EA5254" w:rsidP="00AA48F7">
      <w:pPr>
        <w:rPr>
          <w:sz w:val="24"/>
          <w:szCs w:val="24"/>
        </w:rPr>
      </w:pPr>
      <w:r w:rsidRPr="00EA5254">
        <w:rPr>
          <w:sz w:val="24"/>
          <w:szCs w:val="24"/>
        </w:rPr>
        <w:t xml:space="preserve">In conclusion, this </w:t>
      </w:r>
      <w:r>
        <w:rPr>
          <w:sz w:val="24"/>
          <w:szCs w:val="24"/>
        </w:rPr>
        <w:t>project</w:t>
      </w:r>
      <w:r w:rsidRPr="00EA5254">
        <w:rPr>
          <w:sz w:val="24"/>
          <w:szCs w:val="24"/>
        </w:rPr>
        <w:t xml:space="preserve"> explored the impact of the net zero target on the construction industry in the United Kingdom. The net zero target, which aims to achieve carbon neutrality by 2050, will require significant changes in construction practices and infrastructure development. </w:t>
      </w:r>
      <w:r w:rsidR="009E080F">
        <w:rPr>
          <w:sz w:val="24"/>
          <w:szCs w:val="24"/>
        </w:rPr>
        <w:t>The goal of the report was to</w:t>
      </w:r>
      <w:r w:rsidRPr="00EA5254">
        <w:rPr>
          <w:sz w:val="24"/>
          <w:szCs w:val="24"/>
        </w:rPr>
        <w:t xml:space="preserve"> examin</w:t>
      </w:r>
      <w:r w:rsidR="009E080F">
        <w:rPr>
          <w:sz w:val="24"/>
          <w:szCs w:val="24"/>
        </w:rPr>
        <w:t>e</w:t>
      </w:r>
      <w:r w:rsidRPr="00EA5254">
        <w:rPr>
          <w:sz w:val="24"/>
          <w:szCs w:val="24"/>
        </w:rPr>
        <w:t xml:space="preserve"> the challenges and opportunities that arise from this ambitious goal.</w:t>
      </w:r>
      <w:r w:rsidR="009E080F" w:rsidRPr="009E080F">
        <w:t xml:space="preserve"> </w:t>
      </w:r>
      <w:r w:rsidR="009E080F" w:rsidRPr="009E080F">
        <w:rPr>
          <w:sz w:val="24"/>
          <w:szCs w:val="24"/>
        </w:rPr>
        <w:t>The construction industry will face the challenge of adopting new technologies and practices to reduce its carbon footprint</w:t>
      </w:r>
      <w:r w:rsidR="009E080F">
        <w:rPr>
          <w:sz w:val="24"/>
          <w:szCs w:val="24"/>
        </w:rPr>
        <w:t>,</w:t>
      </w:r>
      <w:r w:rsidR="009E080F" w:rsidRPr="009E080F">
        <w:rPr>
          <w:sz w:val="24"/>
          <w:szCs w:val="24"/>
        </w:rPr>
        <w:t xml:space="preserve"> </w:t>
      </w:r>
      <w:r w:rsidR="009E080F">
        <w:rPr>
          <w:sz w:val="24"/>
          <w:szCs w:val="24"/>
        </w:rPr>
        <w:t>f</w:t>
      </w:r>
      <w:r w:rsidR="009E080F" w:rsidRPr="009E080F">
        <w:rPr>
          <w:sz w:val="24"/>
          <w:szCs w:val="24"/>
        </w:rPr>
        <w:t xml:space="preserve">rom sustainable materials to energy-efficient designs and renewable energy integration, the industry </w:t>
      </w:r>
      <w:r w:rsidR="009E080F">
        <w:rPr>
          <w:sz w:val="24"/>
          <w:szCs w:val="24"/>
        </w:rPr>
        <w:t>needs to</w:t>
      </w:r>
      <w:r w:rsidR="009E080F" w:rsidRPr="009E080F">
        <w:rPr>
          <w:sz w:val="24"/>
          <w:szCs w:val="24"/>
        </w:rPr>
        <w:t xml:space="preserve"> embrace low-carbon construction methods. </w:t>
      </w:r>
    </w:p>
    <w:p w14:paraId="5B7A5D0E" w14:textId="4972368B" w:rsidR="009E080F" w:rsidRDefault="009E080F" w:rsidP="00AA48F7">
      <w:pPr>
        <w:rPr>
          <w:sz w:val="24"/>
          <w:szCs w:val="24"/>
        </w:rPr>
      </w:pPr>
      <w:r>
        <w:rPr>
          <w:sz w:val="24"/>
          <w:szCs w:val="24"/>
        </w:rPr>
        <w:t xml:space="preserve">The net zero target presents many opportunities for the construction industry, as the demand for more sustainable buildings and infrastructure rises, there will be a larger market for sustainable materials, and the companies that adapt to the changes </w:t>
      </w:r>
      <w:r w:rsidR="003F44D9">
        <w:rPr>
          <w:sz w:val="24"/>
          <w:szCs w:val="24"/>
        </w:rPr>
        <w:t>will have a more competitive market advantage in the industry.</w:t>
      </w:r>
    </w:p>
    <w:p w14:paraId="3DD6A3DA" w14:textId="1D6EE4E4" w:rsidR="003F44D9" w:rsidRDefault="00EA0616" w:rsidP="00AA48F7">
      <w:pPr>
        <w:rPr>
          <w:sz w:val="24"/>
          <w:szCs w:val="24"/>
        </w:rPr>
      </w:pPr>
      <w:r>
        <w:rPr>
          <w:sz w:val="24"/>
          <w:szCs w:val="24"/>
        </w:rPr>
        <w:t>The goal of the research was to see what sort of effect going net zero will have on the construction industry</w:t>
      </w:r>
      <w:r w:rsidR="008B1E79">
        <w:rPr>
          <w:sz w:val="24"/>
          <w:szCs w:val="24"/>
        </w:rPr>
        <w:t>, and by looking at the research carried out within the literature review and the data collated from the questionnaire, it’s clear that the construction industry is going to be heavily affected by</w:t>
      </w:r>
      <w:r w:rsidR="001809EC">
        <w:rPr>
          <w:sz w:val="24"/>
          <w:szCs w:val="24"/>
        </w:rPr>
        <w:t xml:space="preserve"> the UK achieving net zero emissions by 2050. After reviewing the data it’s clear that</w:t>
      </w:r>
      <w:r w:rsidR="007245DD">
        <w:rPr>
          <w:sz w:val="24"/>
          <w:szCs w:val="24"/>
        </w:rPr>
        <w:t xml:space="preserve"> the construction industry will be affected in both negative and positive ways, but the constructors that continue to adapt to the changes, and value sustainability and sustainable building practices will reap the benefits. </w:t>
      </w:r>
    </w:p>
    <w:p w14:paraId="68DAFE5F" w14:textId="77777777" w:rsidR="0035193E" w:rsidRDefault="0035193E" w:rsidP="00AA48F7">
      <w:pPr>
        <w:rPr>
          <w:sz w:val="24"/>
          <w:szCs w:val="24"/>
        </w:rPr>
      </w:pPr>
    </w:p>
    <w:p w14:paraId="025B38EF" w14:textId="5EB1CA68" w:rsidR="0035193E" w:rsidRPr="0035193E" w:rsidRDefault="0035193E" w:rsidP="0035193E">
      <w:pPr>
        <w:pStyle w:val="Heading1"/>
        <w:rPr>
          <w:b/>
          <w:bCs/>
          <w:color w:val="auto"/>
        </w:rPr>
      </w:pPr>
      <w:r w:rsidRPr="0035193E">
        <w:rPr>
          <w:b/>
          <w:bCs/>
          <w:color w:val="auto"/>
        </w:rPr>
        <w:t>Reflection</w:t>
      </w:r>
    </w:p>
    <w:p w14:paraId="057FA818" w14:textId="4E0683AB" w:rsidR="005F32A7" w:rsidRDefault="003B4E4C" w:rsidP="00AA48F7">
      <w:pPr>
        <w:rPr>
          <w:sz w:val="24"/>
          <w:szCs w:val="24"/>
        </w:rPr>
      </w:pPr>
      <w:r>
        <w:rPr>
          <w:sz w:val="24"/>
          <w:szCs w:val="24"/>
        </w:rPr>
        <w:t xml:space="preserve">On a personal level this project has strengthened my understanding on how urgent and important the transition of moving to a net zero future really is. This project has helped me develop a greater sense of responsibility of making change in my life to be more sustainable, after a lot of reading into the subject I have gained a lot of knowledge on ways to be more sustainable not only in the workplace, but also in my personal life. </w:t>
      </w:r>
    </w:p>
    <w:p w14:paraId="7CE15FF1" w14:textId="517AECDF" w:rsidR="003B4E4C" w:rsidRPr="003B4E4C" w:rsidRDefault="003B4E4C" w:rsidP="00AA48F7">
      <w:pPr>
        <w:rPr>
          <w:sz w:val="24"/>
          <w:szCs w:val="24"/>
        </w:rPr>
      </w:pPr>
      <w:r w:rsidRPr="003B4E4C">
        <w:rPr>
          <w:sz w:val="24"/>
          <w:szCs w:val="24"/>
        </w:rPr>
        <w:t>Professionally, this project has enhanced my research and analytical skills. It has taught me how to gather</w:t>
      </w:r>
      <w:r>
        <w:rPr>
          <w:sz w:val="24"/>
          <w:szCs w:val="24"/>
        </w:rPr>
        <w:t xml:space="preserve"> and </w:t>
      </w:r>
      <w:r w:rsidR="002C6C46">
        <w:rPr>
          <w:sz w:val="24"/>
          <w:szCs w:val="24"/>
        </w:rPr>
        <w:t>analyse</w:t>
      </w:r>
      <w:r>
        <w:rPr>
          <w:sz w:val="24"/>
          <w:szCs w:val="24"/>
        </w:rPr>
        <w:t xml:space="preserve"> information and data from various sources</w:t>
      </w:r>
      <w:r w:rsidR="002C6C46">
        <w:rPr>
          <w:sz w:val="24"/>
          <w:szCs w:val="24"/>
        </w:rPr>
        <w:t xml:space="preserve">. The project has helped me get a deeper understanding of the construction industry, and the changes that the industry will need to make in the coming years to hit the target, it has also made me aware of some of the challenges the industry faces in making the change. This project will benefit me in my professional life as I’m now much more aware about sustainability, and know how to become </w:t>
      </w:r>
      <w:r w:rsidR="002C6C46">
        <w:rPr>
          <w:sz w:val="24"/>
          <w:szCs w:val="24"/>
        </w:rPr>
        <w:lastRenderedPageBreak/>
        <w:t>more sustainable in construction, this will help me a lot years down the line when there will be an increase focus on sustainability in the construction industry.</w:t>
      </w:r>
    </w:p>
    <w:p w14:paraId="426880E6" w14:textId="343561C5" w:rsidR="005F32A7" w:rsidRDefault="002C6C46" w:rsidP="00AA48F7">
      <w:pPr>
        <w:rPr>
          <w:sz w:val="24"/>
          <w:szCs w:val="24"/>
        </w:rPr>
      </w:pPr>
      <w:r w:rsidRPr="002C6C46">
        <w:rPr>
          <w:sz w:val="24"/>
          <w:szCs w:val="24"/>
        </w:rPr>
        <w:t>Moving forward, there are a few aspects I would like to change or improve based on my experience with this research project. Firstly,</w:t>
      </w:r>
      <w:r w:rsidR="00A80E44">
        <w:rPr>
          <w:sz w:val="24"/>
          <w:szCs w:val="24"/>
        </w:rPr>
        <w:t xml:space="preserve"> I would work on my time management, this has always been a struggle of mine, but on this </w:t>
      </w:r>
      <w:r w:rsidR="002A290B">
        <w:rPr>
          <w:sz w:val="24"/>
          <w:szCs w:val="24"/>
        </w:rPr>
        <w:t>occasion,</w:t>
      </w:r>
      <w:r w:rsidR="00A80E44">
        <w:rPr>
          <w:sz w:val="24"/>
          <w:szCs w:val="24"/>
        </w:rPr>
        <w:t xml:space="preserve"> I found it very difficult to</w:t>
      </w:r>
      <w:r w:rsidR="002A290B">
        <w:rPr>
          <w:sz w:val="24"/>
          <w:szCs w:val="24"/>
        </w:rPr>
        <w:t>.</w:t>
      </w:r>
      <w:r w:rsidR="00A80E44">
        <w:rPr>
          <w:sz w:val="24"/>
          <w:szCs w:val="24"/>
        </w:rPr>
        <w:t xml:space="preserve"> </w:t>
      </w:r>
      <w:r w:rsidR="002A290B">
        <w:rPr>
          <w:sz w:val="24"/>
          <w:szCs w:val="24"/>
        </w:rPr>
        <w:t>T</w:t>
      </w:r>
      <w:r w:rsidR="00A80E44">
        <w:rPr>
          <w:sz w:val="24"/>
          <w:szCs w:val="24"/>
        </w:rPr>
        <w:t xml:space="preserve">o rectify this problem </w:t>
      </w:r>
      <w:r w:rsidR="002A290B">
        <w:rPr>
          <w:sz w:val="24"/>
          <w:szCs w:val="24"/>
        </w:rPr>
        <w:t xml:space="preserve">setting clear </w:t>
      </w:r>
      <w:r w:rsidR="002A4E09">
        <w:rPr>
          <w:sz w:val="24"/>
          <w:szCs w:val="24"/>
        </w:rPr>
        <w:t>goals and</w:t>
      </w:r>
      <w:r w:rsidR="002A290B">
        <w:rPr>
          <w:sz w:val="24"/>
          <w:szCs w:val="24"/>
        </w:rPr>
        <w:t xml:space="preserve"> creating a schedule for me to follow. </w:t>
      </w:r>
    </w:p>
    <w:p w14:paraId="0D9FEBD2" w14:textId="4C680FA4" w:rsidR="006400AE" w:rsidRDefault="006400AE" w:rsidP="00AA48F7">
      <w:pPr>
        <w:rPr>
          <w:sz w:val="24"/>
          <w:szCs w:val="24"/>
        </w:rPr>
      </w:pPr>
      <w:r>
        <w:rPr>
          <w:sz w:val="24"/>
          <w:szCs w:val="24"/>
        </w:rPr>
        <w:t xml:space="preserve">The journey of the project was difficult, but also enjoyable at the same time. Some difficulties I encountered throughout this project was the response rate with the questionnaire, initially I sent out emails with the link to the questionnaire and a brief explanation on the purpose of the questionnaire, this proved to be an ineffective way to do it as </w:t>
      </w:r>
      <w:r w:rsidR="009F1720">
        <w:rPr>
          <w:sz w:val="24"/>
          <w:szCs w:val="24"/>
        </w:rPr>
        <w:t>I only received few responses, to resolve this issue I resent the questionnaire and called up the individuals just to have a quick chat about the questionnaire and explained the purpose of it, after the phone calls my response rate increased dramatically</w:t>
      </w:r>
      <w:r w:rsidR="002A4E09">
        <w:rPr>
          <w:sz w:val="24"/>
          <w:szCs w:val="24"/>
        </w:rPr>
        <w:t xml:space="preserve"> which really helped me with my research. </w:t>
      </w:r>
    </w:p>
    <w:p w14:paraId="06AD45ED" w14:textId="69E00DBC" w:rsidR="002A4E09" w:rsidRDefault="002A4E09" w:rsidP="00AA48F7">
      <w:pPr>
        <w:rPr>
          <w:sz w:val="24"/>
          <w:szCs w:val="24"/>
        </w:rPr>
      </w:pPr>
      <w:r>
        <w:rPr>
          <w:sz w:val="24"/>
          <w:szCs w:val="24"/>
        </w:rPr>
        <w:t xml:space="preserve">Given what I now know after completing this project I would try to structure the questions within the questionnaire better, to be able to analyse the data better. I would also take time to stick to a schedule, so that I do not fall behind in my work. </w:t>
      </w:r>
    </w:p>
    <w:p w14:paraId="4EE761CC" w14:textId="431CCCCB" w:rsidR="002A4E09" w:rsidRPr="002C6C46" w:rsidRDefault="002A4E09" w:rsidP="00AA48F7">
      <w:pPr>
        <w:rPr>
          <w:sz w:val="24"/>
          <w:szCs w:val="24"/>
        </w:rPr>
      </w:pPr>
      <w:r>
        <w:rPr>
          <w:sz w:val="24"/>
          <w:szCs w:val="24"/>
        </w:rPr>
        <w:t>This project has strengthened my ambition for sustainability, I think this has helped make me better as a person, but has also helped me gain important knowledge that can be used in my professional life.</w:t>
      </w:r>
      <w:r w:rsidR="00CF05B6">
        <w:rPr>
          <w:sz w:val="24"/>
          <w:szCs w:val="24"/>
        </w:rPr>
        <w:t xml:space="preserve"> As the years go on and we get closer to 2050 there is going to be a massive focus int</w:t>
      </w:r>
      <w:r w:rsidR="00BD26ED">
        <w:rPr>
          <w:sz w:val="24"/>
          <w:szCs w:val="24"/>
        </w:rPr>
        <w:t xml:space="preserve">o sustainability, </w:t>
      </w:r>
      <w:r w:rsidR="00E94DAF">
        <w:rPr>
          <w:sz w:val="24"/>
          <w:szCs w:val="24"/>
        </w:rPr>
        <w:t xml:space="preserve">and this project has helped prepare me for this and has given me an insight into some of the challenges I may encounter in the future </w:t>
      </w:r>
      <w:r w:rsidR="00F24DC6">
        <w:rPr>
          <w:sz w:val="24"/>
          <w:szCs w:val="24"/>
        </w:rPr>
        <w:t xml:space="preserve">and how to overcome the challenges. </w:t>
      </w:r>
    </w:p>
    <w:p w14:paraId="4AF04C19" w14:textId="77777777" w:rsidR="005F32A7" w:rsidRDefault="005F32A7" w:rsidP="00AA48F7">
      <w:pPr>
        <w:rPr>
          <w:b/>
          <w:bCs/>
          <w:sz w:val="24"/>
          <w:szCs w:val="24"/>
        </w:rPr>
      </w:pPr>
    </w:p>
    <w:p w14:paraId="590239BE" w14:textId="77777777" w:rsidR="005F32A7" w:rsidRDefault="005F32A7" w:rsidP="00AA48F7">
      <w:pPr>
        <w:rPr>
          <w:b/>
          <w:bCs/>
          <w:sz w:val="24"/>
          <w:szCs w:val="24"/>
        </w:rPr>
      </w:pPr>
    </w:p>
    <w:p w14:paraId="2AA62A25" w14:textId="77777777" w:rsidR="005F32A7" w:rsidRDefault="005F32A7" w:rsidP="00AA48F7">
      <w:pPr>
        <w:rPr>
          <w:b/>
          <w:bCs/>
          <w:sz w:val="24"/>
          <w:szCs w:val="24"/>
        </w:rPr>
      </w:pPr>
    </w:p>
    <w:p w14:paraId="2B5FC547" w14:textId="77777777" w:rsidR="005F32A7" w:rsidRDefault="005F32A7" w:rsidP="00AA48F7">
      <w:pPr>
        <w:rPr>
          <w:b/>
          <w:bCs/>
          <w:sz w:val="24"/>
          <w:szCs w:val="24"/>
        </w:rPr>
      </w:pPr>
    </w:p>
    <w:p w14:paraId="721DAE05" w14:textId="77777777" w:rsidR="00B32E1F" w:rsidRDefault="00B32E1F" w:rsidP="00AA48F7">
      <w:pPr>
        <w:rPr>
          <w:b/>
          <w:bCs/>
          <w:sz w:val="24"/>
          <w:szCs w:val="24"/>
        </w:rPr>
      </w:pPr>
    </w:p>
    <w:p w14:paraId="4C7884C6" w14:textId="77777777" w:rsidR="00B32E1F" w:rsidRDefault="00B32E1F" w:rsidP="00AA48F7">
      <w:pPr>
        <w:rPr>
          <w:b/>
          <w:bCs/>
          <w:sz w:val="24"/>
          <w:szCs w:val="24"/>
        </w:rPr>
      </w:pPr>
    </w:p>
    <w:p w14:paraId="4837DA35" w14:textId="77777777" w:rsidR="00B32E1F" w:rsidRDefault="00B32E1F" w:rsidP="00AA48F7">
      <w:pPr>
        <w:rPr>
          <w:b/>
          <w:bCs/>
          <w:sz w:val="24"/>
          <w:szCs w:val="24"/>
        </w:rPr>
      </w:pPr>
    </w:p>
    <w:p w14:paraId="52761033" w14:textId="77777777" w:rsidR="00EA0616" w:rsidRDefault="00EA0616" w:rsidP="00AA48F7">
      <w:pPr>
        <w:rPr>
          <w:b/>
          <w:bCs/>
          <w:sz w:val="24"/>
          <w:szCs w:val="24"/>
        </w:rPr>
      </w:pPr>
    </w:p>
    <w:p w14:paraId="54224510" w14:textId="77777777" w:rsidR="00EA0616" w:rsidRDefault="00EA0616" w:rsidP="00AA48F7">
      <w:pPr>
        <w:rPr>
          <w:b/>
          <w:bCs/>
          <w:sz w:val="24"/>
          <w:szCs w:val="24"/>
        </w:rPr>
      </w:pPr>
    </w:p>
    <w:p w14:paraId="09E8A816" w14:textId="77777777" w:rsidR="00EA0616" w:rsidRDefault="00EA0616" w:rsidP="00AA48F7">
      <w:pPr>
        <w:rPr>
          <w:b/>
          <w:bCs/>
          <w:sz w:val="24"/>
          <w:szCs w:val="24"/>
        </w:rPr>
      </w:pPr>
    </w:p>
    <w:p w14:paraId="322EE745" w14:textId="77777777" w:rsidR="00EA0616" w:rsidRDefault="00EA0616" w:rsidP="00AA48F7">
      <w:pPr>
        <w:rPr>
          <w:b/>
          <w:bCs/>
          <w:sz w:val="24"/>
          <w:szCs w:val="24"/>
        </w:rPr>
      </w:pPr>
    </w:p>
    <w:p w14:paraId="40EFC96C" w14:textId="77777777" w:rsidR="00EA0616" w:rsidRDefault="00EA0616" w:rsidP="00AA48F7">
      <w:pPr>
        <w:rPr>
          <w:b/>
          <w:bCs/>
          <w:sz w:val="24"/>
          <w:szCs w:val="24"/>
        </w:rPr>
      </w:pPr>
    </w:p>
    <w:p w14:paraId="4039ADF4" w14:textId="77777777" w:rsidR="00EA0616" w:rsidRDefault="00EA0616" w:rsidP="00AA48F7">
      <w:pPr>
        <w:rPr>
          <w:b/>
          <w:bCs/>
          <w:sz w:val="24"/>
          <w:szCs w:val="24"/>
        </w:rPr>
      </w:pPr>
    </w:p>
    <w:p w14:paraId="4175E5F6" w14:textId="4A0F18DD" w:rsidR="000B5E65" w:rsidRPr="00AA48F7" w:rsidRDefault="000B5E65" w:rsidP="00AA48F7">
      <w:pPr>
        <w:rPr>
          <w:b/>
          <w:bCs/>
          <w:sz w:val="24"/>
          <w:szCs w:val="24"/>
        </w:rPr>
      </w:pPr>
      <w:r w:rsidRPr="00AA48F7">
        <w:rPr>
          <w:b/>
          <w:bCs/>
          <w:sz w:val="24"/>
          <w:szCs w:val="24"/>
        </w:rPr>
        <w:t>Bibliography</w:t>
      </w:r>
    </w:p>
    <w:p w14:paraId="676500F4" w14:textId="23D18CF6" w:rsidR="000B5E65" w:rsidRDefault="000B5E65" w:rsidP="000B5E65">
      <w:r>
        <w:t>UK Government (2021). Net Zero Strategy: Build Back Greener. [online] GOV.UK. Available at: https://assets.publishing.service.gov.uk/government/uploads/system/uploads/attachment_data/file/1033990/net-zero-strategy-beis.pdf.</w:t>
      </w:r>
    </w:p>
    <w:p w14:paraId="7B9E6667" w14:textId="28E28D79" w:rsidR="00D663D4" w:rsidRDefault="000B5E65" w:rsidP="000B5E65">
      <w:r>
        <w:t>UK Government (2022). Net zero review: terms of reference. [online] GOV.UK. Available at: https://www.gov.uk/government/publications/review-of-net-zero/net-zero-review-terms-of-reference.</w:t>
      </w:r>
    </w:p>
    <w:p w14:paraId="48FC9E72" w14:textId="43300235" w:rsidR="006A25E9" w:rsidRDefault="009325A2" w:rsidP="00FE3A99">
      <w:r w:rsidRPr="009325A2">
        <w:t>Shepheard, M. (2019) UK net zero target, Institute for Government. Available at: https://www.instituteforgovernment.org.uk/article/explainer/uk-net-zero-target (Accessed: 01 May 2023).</w:t>
      </w:r>
    </w:p>
    <w:p w14:paraId="5DAE8D99" w14:textId="418DEDF2" w:rsidR="000F0832" w:rsidRDefault="000F0832" w:rsidP="00FE3A99">
      <w:r w:rsidRPr="000F0832">
        <w:t xml:space="preserve">Neill, P. (2023) Construction industry accounts for 38% of CO2 emissions, </w:t>
      </w:r>
      <w:proofErr w:type="spellStart"/>
      <w:r w:rsidRPr="000F0832">
        <w:t>EnvironmentJournal</w:t>
      </w:r>
      <w:proofErr w:type="spellEnd"/>
      <w:r w:rsidRPr="000F0832">
        <w:t>. Available at: https://environmentjournal.online/features/emissions-from-the-construction-industry-reach-highest-levels/ (Accessed: 01 May 2023).</w:t>
      </w:r>
    </w:p>
    <w:p w14:paraId="6AB155D4" w14:textId="557BB9CD" w:rsidR="00B32E1F" w:rsidRDefault="00B32E1F" w:rsidP="00FE3A99">
      <w:r w:rsidRPr="00B32E1F">
        <w:t>Dhawan, K. et al. (2022) Greening Construction Transport as a sustainability enabler for New Zealand: A research framework, Frontiers. Available at: https://www.frontiersin.org/articles/10.3389/fbuil.2022.871958/full#:~:text=Construction%20transport%20is%20almost%20entirely%20road%20bound%2C%20one,greening%20%28de-carbonisation%29%20opportunity%2C%20with%20potentially%20far-reaching%20sustainability%20impacts. (Accessed: 01 May 2023).</w:t>
      </w:r>
    </w:p>
    <w:p w14:paraId="73CB80FB" w14:textId="5C093A80" w:rsidR="00EA0616" w:rsidRDefault="00EA0616" w:rsidP="00FE3A99">
      <w:proofErr w:type="spellStart"/>
      <w:r w:rsidRPr="00EA0616">
        <w:t>Consultus_Group</w:t>
      </w:r>
      <w:proofErr w:type="spellEnd"/>
      <w:r w:rsidRPr="00EA0616">
        <w:t xml:space="preserve"> (no date) Net zero, The </w:t>
      </w:r>
      <w:proofErr w:type="spellStart"/>
      <w:r w:rsidRPr="00EA0616">
        <w:t>Consultus</w:t>
      </w:r>
      <w:proofErr w:type="spellEnd"/>
      <w:r w:rsidRPr="00EA0616">
        <w:t xml:space="preserve"> International Group Limited. Available at: https://consultus.com/net-zero/?gad=1&amp;amp;gclid=CjwKCAjwscGjBhAXEiwAswQqNFsC7snafcxEw7So7PnrIwI37GSFS8h316ikcRwGHzNhMsWppzT0VBoCv04QAvD_BwE (Accessed: 02 May 2023).</w:t>
      </w:r>
    </w:p>
    <w:p w14:paraId="0F9B91AD" w14:textId="3E503ED6" w:rsidR="00EA0616" w:rsidRDefault="00EA0616" w:rsidP="00FE3A99">
      <w:r w:rsidRPr="00EA0616">
        <w:t>Net zero in UK construction – where are we now? (no date) Osborne Clarke. Available at: https://www.osborneclarke.com/insights/net-zero-uk-construction-where-are-we-now (Accessed: 03 May 2023).</w:t>
      </w:r>
    </w:p>
    <w:p w14:paraId="13C69FAA" w14:textId="668E3007" w:rsidR="00EA0616" w:rsidRDefault="00EA0616" w:rsidP="00FE3A99">
      <w:r w:rsidRPr="00EA0616">
        <w:t xml:space="preserve">George, S. (2023) Report: UK’s construction sector won’t reach net-zero without circular economy focus, </w:t>
      </w:r>
      <w:proofErr w:type="spellStart"/>
      <w:r w:rsidRPr="00EA0616">
        <w:t>edie</w:t>
      </w:r>
      <w:proofErr w:type="spellEnd"/>
      <w:r w:rsidRPr="00EA0616">
        <w:t>. Available at: https://www.edie.net/report-uks-construction-sector-wont-reach-net-zero-without-circular-economy-focus/ (Accessed: 03 May 2023).</w:t>
      </w:r>
    </w:p>
    <w:p w14:paraId="4CF0E1C3" w14:textId="5E1BBE67" w:rsidR="008B1E79" w:rsidRDefault="008B1E79" w:rsidP="00FE3A99">
      <w:r w:rsidRPr="008B1E79">
        <w:t>Net zero 2050 - will ‘whole life’ carbon assessments help or hinder the UK construction industry? (no date) Net Zero in Construction | The Access Group. Available at: https://www.theaccessgroup.com/en-gb/blog/con-net-zero-construction/ (Accessed: 05 May 2023).</w:t>
      </w:r>
    </w:p>
    <w:p w14:paraId="73A19658" w14:textId="77777777" w:rsidR="00EA0616" w:rsidRDefault="00EA0616" w:rsidP="00FE3A99"/>
    <w:sectPr w:rsidR="00EA0616" w:rsidSect="00A91A58">
      <w:headerReference w:type="default" r:id="rId18"/>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0BA8E" w14:textId="77777777" w:rsidR="00662390" w:rsidRDefault="00662390" w:rsidP="00FE3A99">
      <w:pPr>
        <w:spacing w:after="0" w:line="240" w:lineRule="auto"/>
      </w:pPr>
      <w:r>
        <w:separator/>
      </w:r>
    </w:p>
  </w:endnote>
  <w:endnote w:type="continuationSeparator" w:id="0">
    <w:p w14:paraId="36FEFA6D" w14:textId="77777777" w:rsidR="00662390" w:rsidRDefault="00662390" w:rsidP="00FE3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7093416"/>
      <w:docPartObj>
        <w:docPartGallery w:val="Page Numbers (Bottom of Page)"/>
        <w:docPartUnique/>
      </w:docPartObj>
    </w:sdtPr>
    <w:sdtEndPr>
      <w:rPr>
        <w:noProof/>
      </w:rPr>
    </w:sdtEndPr>
    <w:sdtContent>
      <w:p w14:paraId="2473001A" w14:textId="3AAB834F" w:rsidR="00FE3A99" w:rsidRDefault="00FE3A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D42057" w14:textId="53F977BA" w:rsidR="00FE3A99" w:rsidRDefault="00FE3A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C7962" w14:textId="77777777" w:rsidR="00662390" w:rsidRDefault="00662390" w:rsidP="00FE3A99">
      <w:pPr>
        <w:spacing w:after="0" w:line="240" w:lineRule="auto"/>
      </w:pPr>
      <w:r>
        <w:separator/>
      </w:r>
    </w:p>
  </w:footnote>
  <w:footnote w:type="continuationSeparator" w:id="0">
    <w:p w14:paraId="2322B46B" w14:textId="77777777" w:rsidR="00662390" w:rsidRDefault="00662390" w:rsidP="00FE3A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0F293" w14:textId="6EA2EB73" w:rsidR="009870B1" w:rsidRDefault="009870B1">
    <w:pPr>
      <w:pStyle w:val="Header"/>
    </w:pPr>
    <w:r>
      <w:t>Dafydd Allcock</w:t>
    </w:r>
    <w:r>
      <w:tab/>
    </w:r>
    <w:r>
      <w:tab/>
      <w:t>2106960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B954FC"/>
    <w:multiLevelType w:val="hybridMultilevel"/>
    <w:tmpl w:val="94C27CB4"/>
    <w:lvl w:ilvl="0" w:tplc="887EB82E">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3256DB"/>
    <w:multiLevelType w:val="hybridMultilevel"/>
    <w:tmpl w:val="B846CC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0806664">
    <w:abstractNumId w:val="0"/>
  </w:num>
  <w:num w:numId="2" w16cid:durableId="16391429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57B"/>
    <w:rsid w:val="000047A9"/>
    <w:rsid w:val="0001511C"/>
    <w:rsid w:val="0002083A"/>
    <w:rsid w:val="00040561"/>
    <w:rsid w:val="00063829"/>
    <w:rsid w:val="00076629"/>
    <w:rsid w:val="000819A1"/>
    <w:rsid w:val="0009060B"/>
    <w:rsid w:val="000A14B1"/>
    <w:rsid w:val="000B5E65"/>
    <w:rsid w:val="000C3952"/>
    <w:rsid w:val="000C69C2"/>
    <w:rsid w:val="000D2471"/>
    <w:rsid w:val="000F0832"/>
    <w:rsid w:val="00114EA5"/>
    <w:rsid w:val="001226C4"/>
    <w:rsid w:val="00140D15"/>
    <w:rsid w:val="0014235F"/>
    <w:rsid w:val="00146BC6"/>
    <w:rsid w:val="00172A01"/>
    <w:rsid w:val="001809EC"/>
    <w:rsid w:val="001852E3"/>
    <w:rsid w:val="001B2477"/>
    <w:rsid w:val="001B70D4"/>
    <w:rsid w:val="001C33DE"/>
    <w:rsid w:val="001F608C"/>
    <w:rsid w:val="00210458"/>
    <w:rsid w:val="00255078"/>
    <w:rsid w:val="00271424"/>
    <w:rsid w:val="00283476"/>
    <w:rsid w:val="0028414A"/>
    <w:rsid w:val="0028635A"/>
    <w:rsid w:val="002908DC"/>
    <w:rsid w:val="00292D16"/>
    <w:rsid w:val="00296859"/>
    <w:rsid w:val="002A290B"/>
    <w:rsid w:val="002A4E09"/>
    <w:rsid w:val="002C6C46"/>
    <w:rsid w:val="002D1C6D"/>
    <w:rsid w:val="002D4693"/>
    <w:rsid w:val="0035193E"/>
    <w:rsid w:val="003966A0"/>
    <w:rsid w:val="003B4E4C"/>
    <w:rsid w:val="003E4466"/>
    <w:rsid w:val="003F44D9"/>
    <w:rsid w:val="003F6CE3"/>
    <w:rsid w:val="00447414"/>
    <w:rsid w:val="00457B8E"/>
    <w:rsid w:val="00464CA3"/>
    <w:rsid w:val="00485CE5"/>
    <w:rsid w:val="00495373"/>
    <w:rsid w:val="004A0361"/>
    <w:rsid w:val="004A3F44"/>
    <w:rsid w:val="004C2C05"/>
    <w:rsid w:val="004E5DA6"/>
    <w:rsid w:val="004F71D8"/>
    <w:rsid w:val="00524D37"/>
    <w:rsid w:val="005351E6"/>
    <w:rsid w:val="00544AF2"/>
    <w:rsid w:val="005535A7"/>
    <w:rsid w:val="00587EA5"/>
    <w:rsid w:val="00590238"/>
    <w:rsid w:val="005B4652"/>
    <w:rsid w:val="005F32A7"/>
    <w:rsid w:val="00603606"/>
    <w:rsid w:val="00615469"/>
    <w:rsid w:val="0062621E"/>
    <w:rsid w:val="00633133"/>
    <w:rsid w:val="006400AE"/>
    <w:rsid w:val="0064625A"/>
    <w:rsid w:val="00657193"/>
    <w:rsid w:val="00662390"/>
    <w:rsid w:val="00685A86"/>
    <w:rsid w:val="006A25E9"/>
    <w:rsid w:val="006A5609"/>
    <w:rsid w:val="006D1DBA"/>
    <w:rsid w:val="00702B65"/>
    <w:rsid w:val="00711D84"/>
    <w:rsid w:val="007245DD"/>
    <w:rsid w:val="00761D0D"/>
    <w:rsid w:val="00761F4B"/>
    <w:rsid w:val="00767B31"/>
    <w:rsid w:val="007A089A"/>
    <w:rsid w:val="007E7DCD"/>
    <w:rsid w:val="00827AAE"/>
    <w:rsid w:val="00827F94"/>
    <w:rsid w:val="00866975"/>
    <w:rsid w:val="0087069E"/>
    <w:rsid w:val="008B1E79"/>
    <w:rsid w:val="008E362C"/>
    <w:rsid w:val="009071CB"/>
    <w:rsid w:val="009325A2"/>
    <w:rsid w:val="00943A74"/>
    <w:rsid w:val="00953103"/>
    <w:rsid w:val="009870B1"/>
    <w:rsid w:val="009A31B4"/>
    <w:rsid w:val="009A5FBB"/>
    <w:rsid w:val="009A6405"/>
    <w:rsid w:val="009B6C5F"/>
    <w:rsid w:val="009C5751"/>
    <w:rsid w:val="009D3355"/>
    <w:rsid w:val="009E080F"/>
    <w:rsid w:val="009F1720"/>
    <w:rsid w:val="00A1382A"/>
    <w:rsid w:val="00A14528"/>
    <w:rsid w:val="00A16953"/>
    <w:rsid w:val="00A23840"/>
    <w:rsid w:val="00A612D6"/>
    <w:rsid w:val="00A77138"/>
    <w:rsid w:val="00A80E44"/>
    <w:rsid w:val="00A91A58"/>
    <w:rsid w:val="00A93B39"/>
    <w:rsid w:val="00AA48F7"/>
    <w:rsid w:val="00AB1BA3"/>
    <w:rsid w:val="00AB5D1A"/>
    <w:rsid w:val="00B0416C"/>
    <w:rsid w:val="00B16479"/>
    <w:rsid w:val="00B32E1F"/>
    <w:rsid w:val="00B34836"/>
    <w:rsid w:val="00B728A9"/>
    <w:rsid w:val="00B74CA5"/>
    <w:rsid w:val="00BA66BE"/>
    <w:rsid w:val="00BB4267"/>
    <w:rsid w:val="00BC016E"/>
    <w:rsid w:val="00BC31FC"/>
    <w:rsid w:val="00BD26ED"/>
    <w:rsid w:val="00C241BF"/>
    <w:rsid w:val="00C307AF"/>
    <w:rsid w:val="00C41A3D"/>
    <w:rsid w:val="00C55391"/>
    <w:rsid w:val="00C7480C"/>
    <w:rsid w:val="00CC1DC8"/>
    <w:rsid w:val="00CC3B97"/>
    <w:rsid w:val="00CC7638"/>
    <w:rsid w:val="00CD3CC5"/>
    <w:rsid w:val="00CE157B"/>
    <w:rsid w:val="00CF05B6"/>
    <w:rsid w:val="00D00D7F"/>
    <w:rsid w:val="00D1519A"/>
    <w:rsid w:val="00D15698"/>
    <w:rsid w:val="00D50E82"/>
    <w:rsid w:val="00D531B1"/>
    <w:rsid w:val="00D63A51"/>
    <w:rsid w:val="00D663D4"/>
    <w:rsid w:val="00D7345F"/>
    <w:rsid w:val="00D7657D"/>
    <w:rsid w:val="00DA33BD"/>
    <w:rsid w:val="00DD77BE"/>
    <w:rsid w:val="00E069ED"/>
    <w:rsid w:val="00E1051A"/>
    <w:rsid w:val="00E355CC"/>
    <w:rsid w:val="00E821BA"/>
    <w:rsid w:val="00E87941"/>
    <w:rsid w:val="00E94DAF"/>
    <w:rsid w:val="00E96804"/>
    <w:rsid w:val="00EA0616"/>
    <w:rsid w:val="00EA5254"/>
    <w:rsid w:val="00EE2771"/>
    <w:rsid w:val="00EE36CF"/>
    <w:rsid w:val="00EF515D"/>
    <w:rsid w:val="00F06600"/>
    <w:rsid w:val="00F24DC6"/>
    <w:rsid w:val="00F536D5"/>
    <w:rsid w:val="00F74104"/>
    <w:rsid w:val="00FB7AA0"/>
    <w:rsid w:val="00FC721B"/>
    <w:rsid w:val="00FD0C19"/>
    <w:rsid w:val="00FE2434"/>
    <w:rsid w:val="00FE3A99"/>
    <w:rsid w:val="00FF42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E40B4"/>
  <w15:chartTrackingRefBased/>
  <w15:docId w15:val="{CAA18955-343B-4966-BA3A-DD0A186BA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48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A48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C69C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1A3D"/>
    <w:pPr>
      <w:ind w:left="720"/>
      <w:contextualSpacing/>
    </w:pPr>
  </w:style>
  <w:style w:type="paragraph" w:styleId="Header">
    <w:name w:val="header"/>
    <w:basedOn w:val="Normal"/>
    <w:link w:val="HeaderChar"/>
    <w:uiPriority w:val="99"/>
    <w:unhideWhenUsed/>
    <w:rsid w:val="00FE3A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A99"/>
  </w:style>
  <w:style w:type="paragraph" w:styleId="Footer">
    <w:name w:val="footer"/>
    <w:basedOn w:val="Normal"/>
    <w:link w:val="FooterChar"/>
    <w:uiPriority w:val="99"/>
    <w:unhideWhenUsed/>
    <w:rsid w:val="00FE3A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A99"/>
  </w:style>
  <w:style w:type="character" w:customStyle="1" w:styleId="Heading1Char">
    <w:name w:val="Heading 1 Char"/>
    <w:basedOn w:val="DefaultParagraphFont"/>
    <w:link w:val="Heading1"/>
    <w:uiPriority w:val="9"/>
    <w:rsid w:val="00AA48F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A48F7"/>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AA48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AA48F7"/>
  </w:style>
  <w:style w:type="character" w:customStyle="1" w:styleId="normaltextrun">
    <w:name w:val="normaltextrun"/>
    <w:basedOn w:val="DefaultParagraphFont"/>
    <w:rsid w:val="00AA48F7"/>
  </w:style>
  <w:style w:type="paragraph" w:styleId="TOCHeading">
    <w:name w:val="TOC Heading"/>
    <w:basedOn w:val="Heading1"/>
    <w:next w:val="Normal"/>
    <w:uiPriority w:val="39"/>
    <w:unhideWhenUsed/>
    <w:qFormat/>
    <w:rsid w:val="004A3F44"/>
    <w:pPr>
      <w:outlineLvl w:val="9"/>
    </w:pPr>
    <w:rPr>
      <w:lang w:val="en-US"/>
    </w:rPr>
  </w:style>
  <w:style w:type="paragraph" w:styleId="TOC1">
    <w:name w:val="toc 1"/>
    <w:basedOn w:val="Normal"/>
    <w:next w:val="Normal"/>
    <w:autoRedefine/>
    <w:uiPriority w:val="39"/>
    <w:unhideWhenUsed/>
    <w:rsid w:val="004A3F44"/>
    <w:pPr>
      <w:spacing w:after="100"/>
    </w:pPr>
  </w:style>
  <w:style w:type="paragraph" w:styleId="TOC2">
    <w:name w:val="toc 2"/>
    <w:basedOn w:val="Normal"/>
    <w:next w:val="Normal"/>
    <w:autoRedefine/>
    <w:uiPriority w:val="39"/>
    <w:unhideWhenUsed/>
    <w:rsid w:val="004A3F44"/>
    <w:pPr>
      <w:spacing w:after="100"/>
      <w:ind w:left="220"/>
    </w:pPr>
  </w:style>
  <w:style w:type="character" w:styleId="Hyperlink">
    <w:name w:val="Hyperlink"/>
    <w:basedOn w:val="DefaultParagraphFont"/>
    <w:uiPriority w:val="99"/>
    <w:unhideWhenUsed/>
    <w:rsid w:val="004A3F44"/>
    <w:rPr>
      <w:color w:val="0563C1" w:themeColor="hyperlink"/>
      <w:u w:val="single"/>
    </w:rPr>
  </w:style>
  <w:style w:type="character" w:customStyle="1" w:styleId="Heading3Char">
    <w:name w:val="Heading 3 Char"/>
    <w:basedOn w:val="DefaultParagraphFont"/>
    <w:link w:val="Heading3"/>
    <w:uiPriority w:val="9"/>
    <w:rsid w:val="000C69C2"/>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64625A"/>
    <w:pPr>
      <w:spacing w:after="100"/>
      <w:ind w:left="440"/>
    </w:pPr>
  </w:style>
  <w:style w:type="paragraph" w:styleId="Bibliography">
    <w:name w:val="Bibliography"/>
    <w:basedOn w:val="Normal"/>
    <w:next w:val="Normal"/>
    <w:uiPriority w:val="37"/>
    <w:unhideWhenUsed/>
    <w:rsid w:val="002834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753788">
      <w:bodyDiv w:val="1"/>
      <w:marLeft w:val="0"/>
      <w:marRight w:val="0"/>
      <w:marTop w:val="0"/>
      <w:marBottom w:val="0"/>
      <w:divBdr>
        <w:top w:val="none" w:sz="0" w:space="0" w:color="auto"/>
        <w:left w:val="none" w:sz="0" w:space="0" w:color="auto"/>
        <w:bottom w:val="none" w:sz="0" w:space="0" w:color="auto"/>
        <w:right w:val="none" w:sz="0" w:space="0" w:color="auto"/>
      </w:divBdr>
    </w:div>
    <w:div w:id="353382647">
      <w:bodyDiv w:val="1"/>
      <w:marLeft w:val="0"/>
      <w:marRight w:val="0"/>
      <w:marTop w:val="0"/>
      <w:marBottom w:val="0"/>
      <w:divBdr>
        <w:top w:val="none" w:sz="0" w:space="0" w:color="auto"/>
        <w:left w:val="none" w:sz="0" w:space="0" w:color="auto"/>
        <w:bottom w:val="none" w:sz="0" w:space="0" w:color="auto"/>
        <w:right w:val="none" w:sz="0" w:space="0" w:color="auto"/>
      </w:divBdr>
    </w:div>
    <w:div w:id="356734019">
      <w:bodyDiv w:val="1"/>
      <w:marLeft w:val="0"/>
      <w:marRight w:val="0"/>
      <w:marTop w:val="0"/>
      <w:marBottom w:val="0"/>
      <w:divBdr>
        <w:top w:val="none" w:sz="0" w:space="0" w:color="auto"/>
        <w:left w:val="none" w:sz="0" w:space="0" w:color="auto"/>
        <w:bottom w:val="none" w:sz="0" w:space="0" w:color="auto"/>
        <w:right w:val="none" w:sz="0" w:space="0" w:color="auto"/>
      </w:divBdr>
      <w:divsChild>
        <w:div w:id="1620334155">
          <w:marLeft w:val="0"/>
          <w:marRight w:val="0"/>
          <w:marTop w:val="0"/>
          <w:marBottom w:val="0"/>
          <w:divBdr>
            <w:top w:val="none" w:sz="0" w:space="0" w:color="auto"/>
            <w:left w:val="none" w:sz="0" w:space="0" w:color="auto"/>
            <w:bottom w:val="none" w:sz="0" w:space="0" w:color="auto"/>
            <w:right w:val="none" w:sz="0" w:space="0" w:color="auto"/>
          </w:divBdr>
          <w:divsChild>
            <w:div w:id="1569807385">
              <w:marLeft w:val="0"/>
              <w:marRight w:val="0"/>
              <w:marTop w:val="0"/>
              <w:marBottom w:val="0"/>
              <w:divBdr>
                <w:top w:val="none" w:sz="0" w:space="0" w:color="auto"/>
                <w:left w:val="none" w:sz="0" w:space="0" w:color="auto"/>
                <w:bottom w:val="none" w:sz="0" w:space="0" w:color="auto"/>
                <w:right w:val="none" w:sz="0" w:space="0" w:color="auto"/>
              </w:divBdr>
            </w:div>
          </w:divsChild>
        </w:div>
        <w:div w:id="97527728">
          <w:marLeft w:val="0"/>
          <w:marRight w:val="0"/>
          <w:marTop w:val="0"/>
          <w:marBottom w:val="0"/>
          <w:divBdr>
            <w:top w:val="none" w:sz="0" w:space="0" w:color="auto"/>
            <w:left w:val="none" w:sz="0" w:space="0" w:color="auto"/>
            <w:bottom w:val="none" w:sz="0" w:space="0" w:color="auto"/>
            <w:right w:val="none" w:sz="0" w:space="0" w:color="auto"/>
          </w:divBdr>
          <w:divsChild>
            <w:div w:id="983193846">
              <w:marLeft w:val="0"/>
              <w:marRight w:val="0"/>
              <w:marTop w:val="0"/>
              <w:marBottom w:val="0"/>
              <w:divBdr>
                <w:top w:val="none" w:sz="0" w:space="0" w:color="auto"/>
                <w:left w:val="none" w:sz="0" w:space="0" w:color="auto"/>
                <w:bottom w:val="none" w:sz="0" w:space="0" w:color="auto"/>
                <w:right w:val="none" w:sz="0" w:space="0" w:color="auto"/>
              </w:divBdr>
              <w:divsChild>
                <w:div w:id="2002001913">
                  <w:marLeft w:val="0"/>
                  <w:marRight w:val="0"/>
                  <w:marTop w:val="0"/>
                  <w:marBottom w:val="0"/>
                  <w:divBdr>
                    <w:top w:val="none" w:sz="0" w:space="0" w:color="auto"/>
                    <w:left w:val="none" w:sz="0" w:space="0" w:color="auto"/>
                    <w:bottom w:val="none" w:sz="0" w:space="0" w:color="auto"/>
                    <w:right w:val="none" w:sz="0" w:space="0" w:color="auto"/>
                  </w:divBdr>
                  <w:divsChild>
                    <w:div w:id="1453864392">
                      <w:marLeft w:val="0"/>
                      <w:marRight w:val="0"/>
                      <w:marTop w:val="0"/>
                      <w:marBottom w:val="0"/>
                      <w:divBdr>
                        <w:top w:val="none" w:sz="0" w:space="0" w:color="auto"/>
                        <w:left w:val="none" w:sz="0" w:space="0" w:color="auto"/>
                        <w:bottom w:val="none" w:sz="0" w:space="0" w:color="auto"/>
                        <w:right w:val="none" w:sz="0" w:space="0" w:color="auto"/>
                      </w:divBdr>
                      <w:divsChild>
                        <w:div w:id="746347061">
                          <w:marLeft w:val="0"/>
                          <w:marRight w:val="0"/>
                          <w:marTop w:val="0"/>
                          <w:marBottom w:val="0"/>
                          <w:divBdr>
                            <w:top w:val="none" w:sz="0" w:space="0" w:color="auto"/>
                            <w:left w:val="none" w:sz="0" w:space="0" w:color="auto"/>
                            <w:bottom w:val="none" w:sz="0" w:space="0" w:color="auto"/>
                            <w:right w:val="none" w:sz="0" w:space="0" w:color="auto"/>
                          </w:divBdr>
                        </w:div>
                      </w:divsChild>
                    </w:div>
                    <w:div w:id="1201090104">
                      <w:marLeft w:val="0"/>
                      <w:marRight w:val="0"/>
                      <w:marTop w:val="0"/>
                      <w:marBottom w:val="0"/>
                      <w:divBdr>
                        <w:top w:val="none" w:sz="0" w:space="0" w:color="auto"/>
                        <w:left w:val="none" w:sz="0" w:space="0" w:color="auto"/>
                        <w:bottom w:val="none" w:sz="0" w:space="0" w:color="auto"/>
                        <w:right w:val="none" w:sz="0" w:space="0" w:color="auto"/>
                      </w:divBdr>
                      <w:divsChild>
                        <w:div w:id="1493182045">
                          <w:marLeft w:val="0"/>
                          <w:marRight w:val="0"/>
                          <w:marTop w:val="0"/>
                          <w:marBottom w:val="0"/>
                          <w:divBdr>
                            <w:top w:val="none" w:sz="0" w:space="0" w:color="auto"/>
                            <w:left w:val="none" w:sz="0" w:space="0" w:color="auto"/>
                            <w:bottom w:val="none" w:sz="0" w:space="0" w:color="auto"/>
                            <w:right w:val="none" w:sz="0" w:space="0" w:color="auto"/>
                          </w:divBdr>
                        </w:div>
                      </w:divsChild>
                    </w:div>
                    <w:div w:id="1125123522">
                      <w:marLeft w:val="0"/>
                      <w:marRight w:val="0"/>
                      <w:marTop w:val="0"/>
                      <w:marBottom w:val="0"/>
                      <w:divBdr>
                        <w:top w:val="none" w:sz="0" w:space="0" w:color="auto"/>
                        <w:left w:val="none" w:sz="0" w:space="0" w:color="auto"/>
                        <w:bottom w:val="none" w:sz="0" w:space="0" w:color="auto"/>
                        <w:right w:val="none" w:sz="0" w:space="0" w:color="auto"/>
                      </w:divBdr>
                      <w:divsChild>
                        <w:div w:id="968820588">
                          <w:marLeft w:val="0"/>
                          <w:marRight w:val="0"/>
                          <w:marTop w:val="0"/>
                          <w:marBottom w:val="0"/>
                          <w:divBdr>
                            <w:top w:val="none" w:sz="0" w:space="0" w:color="auto"/>
                            <w:left w:val="none" w:sz="0" w:space="0" w:color="auto"/>
                            <w:bottom w:val="none" w:sz="0" w:space="0" w:color="auto"/>
                            <w:right w:val="none" w:sz="0" w:space="0" w:color="auto"/>
                          </w:divBdr>
                        </w:div>
                      </w:divsChild>
                    </w:div>
                    <w:div w:id="1600679143">
                      <w:marLeft w:val="0"/>
                      <w:marRight w:val="0"/>
                      <w:marTop w:val="0"/>
                      <w:marBottom w:val="0"/>
                      <w:divBdr>
                        <w:top w:val="none" w:sz="0" w:space="0" w:color="auto"/>
                        <w:left w:val="none" w:sz="0" w:space="0" w:color="auto"/>
                        <w:bottom w:val="none" w:sz="0" w:space="0" w:color="auto"/>
                        <w:right w:val="none" w:sz="0" w:space="0" w:color="auto"/>
                      </w:divBdr>
                      <w:divsChild>
                        <w:div w:id="200442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263055">
                  <w:marLeft w:val="0"/>
                  <w:marRight w:val="0"/>
                  <w:marTop w:val="0"/>
                  <w:marBottom w:val="0"/>
                  <w:divBdr>
                    <w:top w:val="none" w:sz="0" w:space="0" w:color="auto"/>
                    <w:left w:val="none" w:sz="0" w:space="0" w:color="auto"/>
                    <w:bottom w:val="none" w:sz="0" w:space="0" w:color="auto"/>
                    <w:right w:val="none" w:sz="0" w:space="0" w:color="auto"/>
                  </w:divBdr>
                  <w:divsChild>
                    <w:div w:id="49017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571876">
          <w:marLeft w:val="0"/>
          <w:marRight w:val="0"/>
          <w:marTop w:val="0"/>
          <w:marBottom w:val="0"/>
          <w:divBdr>
            <w:top w:val="none" w:sz="0" w:space="0" w:color="auto"/>
            <w:left w:val="none" w:sz="0" w:space="0" w:color="auto"/>
            <w:bottom w:val="none" w:sz="0" w:space="0" w:color="auto"/>
            <w:right w:val="none" w:sz="0" w:space="0" w:color="auto"/>
          </w:divBdr>
          <w:divsChild>
            <w:div w:id="629822359">
              <w:marLeft w:val="0"/>
              <w:marRight w:val="0"/>
              <w:marTop w:val="0"/>
              <w:marBottom w:val="0"/>
              <w:divBdr>
                <w:top w:val="none" w:sz="0" w:space="0" w:color="auto"/>
                <w:left w:val="none" w:sz="0" w:space="0" w:color="auto"/>
                <w:bottom w:val="none" w:sz="0" w:space="0" w:color="auto"/>
                <w:right w:val="none" w:sz="0" w:space="0" w:color="auto"/>
              </w:divBdr>
            </w:div>
          </w:divsChild>
        </w:div>
        <w:div w:id="827020859">
          <w:marLeft w:val="0"/>
          <w:marRight w:val="0"/>
          <w:marTop w:val="0"/>
          <w:marBottom w:val="0"/>
          <w:divBdr>
            <w:top w:val="none" w:sz="0" w:space="0" w:color="auto"/>
            <w:left w:val="none" w:sz="0" w:space="0" w:color="auto"/>
            <w:bottom w:val="none" w:sz="0" w:space="0" w:color="auto"/>
            <w:right w:val="none" w:sz="0" w:space="0" w:color="auto"/>
          </w:divBdr>
          <w:divsChild>
            <w:div w:id="1875656760">
              <w:marLeft w:val="0"/>
              <w:marRight w:val="0"/>
              <w:marTop w:val="0"/>
              <w:marBottom w:val="0"/>
              <w:divBdr>
                <w:top w:val="none" w:sz="0" w:space="0" w:color="auto"/>
                <w:left w:val="none" w:sz="0" w:space="0" w:color="auto"/>
                <w:bottom w:val="none" w:sz="0" w:space="0" w:color="auto"/>
                <w:right w:val="none" w:sz="0" w:space="0" w:color="auto"/>
              </w:divBdr>
              <w:divsChild>
                <w:div w:id="1868054652">
                  <w:marLeft w:val="0"/>
                  <w:marRight w:val="0"/>
                  <w:marTop w:val="0"/>
                  <w:marBottom w:val="0"/>
                  <w:divBdr>
                    <w:top w:val="none" w:sz="0" w:space="0" w:color="auto"/>
                    <w:left w:val="none" w:sz="0" w:space="0" w:color="auto"/>
                    <w:bottom w:val="none" w:sz="0" w:space="0" w:color="auto"/>
                    <w:right w:val="none" w:sz="0" w:space="0" w:color="auto"/>
                  </w:divBdr>
                  <w:divsChild>
                    <w:div w:id="685446503">
                      <w:marLeft w:val="0"/>
                      <w:marRight w:val="0"/>
                      <w:marTop w:val="0"/>
                      <w:marBottom w:val="0"/>
                      <w:divBdr>
                        <w:top w:val="none" w:sz="0" w:space="0" w:color="auto"/>
                        <w:left w:val="none" w:sz="0" w:space="0" w:color="auto"/>
                        <w:bottom w:val="none" w:sz="0" w:space="0" w:color="auto"/>
                        <w:right w:val="none" w:sz="0" w:space="0" w:color="auto"/>
                      </w:divBdr>
                      <w:divsChild>
                        <w:div w:id="1510872076">
                          <w:marLeft w:val="0"/>
                          <w:marRight w:val="0"/>
                          <w:marTop w:val="0"/>
                          <w:marBottom w:val="0"/>
                          <w:divBdr>
                            <w:top w:val="none" w:sz="0" w:space="0" w:color="auto"/>
                            <w:left w:val="none" w:sz="0" w:space="0" w:color="auto"/>
                            <w:bottom w:val="none" w:sz="0" w:space="0" w:color="auto"/>
                            <w:right w:val="none" w:sz="0" w:space="0" w:color="auto"/>
                          </w:divBdr>
                        </w:div>
                      </w:divsChild>
                    </w:div>
                    <w:div w:id="1632705034">
                      <w:marLeft w:val="0"/>
                      <w:marRight w:val="0"/>
                      <w:marTop w:val="0"/>
                      <w:marBottom w:val="0"/>
                      <w:divBdr>
                        <w:top w:val="none" w:sz="0" w:space="0" w:color="auto"/>
                        <w:left w:val="none" w:sz="0" w:space="0" w:color="auto"/>
                        <w:bottom w:val="none" w:sz="0" w:space="0" w:color="auto"/>
                        <w:right w:val="none" w:sz="0" w:space="0" w:color="auto"/>
                      </w:divBdr>
                      <w:divsChild>
                        <w:div w:id="287471143">
                          <w:marLeft w:val="0"/>
                          <w:marRight w:val="0"/>
                          <w:marTop w:val="0"/>
                          <w:marBottom w:val="0"/>
                          <w:divBdr>
                            <w:top w:val="none" w:sz="0" w:space="0" w:color="auto"/>
                            <w:left w:val="none" w:sz="0" w:space="0" w:color="auto"/>
                            <w:bottom w:val="none" w:sz="0" w:space="0" w:color="auto"/>
                            <w:right w:val="none" w:sz="0" w:space="0" w:color="auto"/>
                          </w:divBdr>
                        </w:div>
                      </w:divsChild>
                    </w:div>
                    <w:div w:id="826242654">
                      <w:marLeft w:val="0"/>
                      <w:marRight w:val="0"/>
                      <w:marTop w:val="0"/>
                      <w:marBottom w:val="0"/>
                      <w:divBdr>
                        <w:top w:val="none" w:sz="0" w:space="0" w:color="auto"/>
                        <w:left w:val="none" w:sz="0" w:space="0" w:color="auto"/>
                        <w:bottom w:val="none" w:sz="0" w:space="0" w:color="auto"/>
                        <w:right w:val="none" w:sz="0" w:space="0" w:color="auto"/>
                      </w:divBdr>
                      <w:divsChild>
                        <w:div w:id="1900825406">
                          <w:marLeft w:val="0"/>
                          <w:marRight w:val="0"/>
                          <w:marTop w:val="0"/>
                          <w:marBottom w:val="0"/>
                          <w:divBdr>
                            <w:top w:val="none" w:sz="0" w:space="0" w:color="auto"/>
                            <w:left w:val="none" w:sz="0" w:space="0" w:color="auto"/>
                            <w:bottom w:val="none" w:sz="0" w:space="0" w:color="auto"/>
                            <w:right w:val="none" w:sz="0" w:space="0" w:color="auto"/>
                          </w:divBdr>
                        </w:div>
                      </w:divsChild>
                    </w:div>
                    <w:div w:id="1333799713">
                      <w:marLeft w:val="0"/>
                      <w:marRight w:val="0"/>
                      <w:marTop w:val="0"/>
                      <w:marBottom w:val="0"/>
                      <w:divBdr>
                        <w:top w:val="none" w:sz="0" w:space="0" w:color="auto"/>
                        <w:left w:val="none" w:sz="0" w:space="0" w:color="auto"/>
                        <w:bottom w:val="none" w:sz="0" w:space="0" w:color="auto"/>
                        <w:right w:val="none" w:sz="0" w:space="0" w:color="auto"/>
                      </w:divBdr>
                      <w:divsChild>
                        <w:div w:id="518785587">
                          <w:marLeft w:val="0"/>
                          <w:marRight w:val="0"/>
                          <w:marTop w:val="0"/>
                          <w:marBottom w:val="0"/>
                          <w:divBdr>
                            <w:top w:val="none" w:sz="0" w:space="0" w:color="auto"/>
                            <w:left w:val="none" w:sz="0" w:space="0" w:color="auto"/>
                            <w:bottom w:val="none" w:sz="0" w:space="0" w:color="auto"/>
                            <w:right w:val="none" w:sz="0" w:space="0" w:color="auto"/>
                          </w:divBdr>
                        </w:div>
                      </w:divsChild>
                    </w:div>
                    <w:div w:id="1042633687">
                      <w:marLeft w:val="0"/>
                      <w:marRight w:val="0"/>
                      <w:marTop w:val="0"/>
                      <w:marBottom w:val="0"/>
                      <w:divBdr>
                        <w:top w:val="none" w:sz="0" w:space="0" w:color="auto"/>
                        <w:left w:val="none" w:sz="0" w:space="0" w:color="auto"/>
                        <w:bottom w:val="none" w:sz="0" w:space="0" w:color="auto"/>
                        <w:right w:val="none" w:sz="0" w:space="0" w:color="auto"/>
                      </w:divBdr>
                      <w:divsChild>
                        <w:div w:id="44835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4206750">
          <w:marLeft w:val="0"/>
          <w:marRight w:val="0"/>
          <w:marTop w:val="0"/>
          <w:marBottom w:val="0"/>
          <w:divBdr>
            <w:top w:val="none" w:sz="0" w:space="0" w:color="auto"/>
            <w:left w:val="none" w:sz="0" w:space="0" w:color="auto"/>
            <w:bottom w:val="none" w:sz="0" w:space="0" w:color="auto"/>
            <w:right w:val="none" w:sz="0" w:space="0" w:color="auto"/>
          </w:divBdr>
          <w:divsChild>
            <w:div w:id="655377302">
              <w:marLeft w:val="0"/>
              <w:marRight w:val="0"/>
              <w:marTop w:val="0"/>
              <w:marBottom w:val="0"/>
              <w:divBdr>
                <w:top w:val="none" w:sz="0" w:space="0" w:color="auto"/>
                <w:left w:val="none" w:sz="0" w:space="0" w:color="auto"/>
                <w:bottom w:val="none" w:sz="0" w:space="0" w:color="auto"/>
                <w:right w:val="none" w:sz="0" w:space="0" w:color="auto"/>
              </w:divBdr>
            </w:div>
          </w:divsChild>
        </w:div>
        <w:div w:id="1355031907">
          <w:marLeft w:val="0"/>
          <w:marRight w:val="0"/>
          <w:marTop w:val="0"/>
          <w:marBottom w:val="0"/>
          <w:divBdr>
            <w:top w:val="none" w:sz="0" w:space="0" w:color="auto"/>
            <w:left w:val="none" w:sz="0" w:space="0" w:color="auto"/>
            <w:bottom w:val="none" w:sz="0" w:space="0" w:color="auto"/>
            <w:right w:val="none" w:sz="0" w:space="0" w:color="auto"/>
          </w:divBdr>
          <w:divsChild>
            <w:div w:id="116412253">
              <w:marLeft w:val="0"/>
              <w:marRight w:val="0"/>
              <w:marTop w:val="0"/>
              <w:marBottom w:val="0"/>
              <w:divBdr>
                <w:top w:val="none" w:sz="0" w:space="0" w:color="auto"/>
                <w:left w:val="none" w:sz="0" w:space="0" w:color="auto"/>
                <w:bottom w:val="none" w:sz="0" w:space="0" w:color="auto"/>
                <w:right w:val="none" w:sz="0" w:space="0" w:color="auto"/>
              </w:divBdr>
              <w:divsChild>
                <w:div w:id="382287863">
                  <w:marLeft w:val="0"/>
                  <w:marRight w:val="0"/>
                  <w:marTop w:val="0"/>
                  <w:marBottom w:val="0"/>
                  <w:divBdr>
                    <w:top w:val="none" w:sz="0" w:space="0" w:color="auto"/>
                    <w:left w:val="none" w:sz="0" w:space="0" w:color="auto"/>
                    <w:bottom w:val="none" w:sz="0" w:space="0" w:color="auto"/>
                    <w:right w:val="none" w:sz="0" w:space="0" w:color="auto"/>
                  </w:divBdr>
                  <w:divsChild>
                    <w:div w:id="1174567781">
                      <w:marLeft w:val="0"/>
                      <w:marRight w:val="0"/>
                      <w:marTop w:val="0"/>
                      <w:marBottom w:val="0"/>
                      <w:divBdr>
                        <w:top w:val="none" w:sz="0" w:space="0" w:color="auto"/>
                        <w:left w:val="none" w:sz="0" w:space="0" w:color="auto"/>
                        <w:bottom w:val="none" w:sz="0" w:space="0" w:color="auto"/>
                        <w:right w:val="none" w:sz="0" w:space="0" w:color="auto"/>
                      </w:divBdr>
                      <w:divsChild>
                        <w:div w:id="87310759">
                          <w:marLeft w:val="0"/>
                          <w:marRight w:val="0"/>
                          <w:marTop w:val="0"/>
                          <w:marBottom w:val="0"/>
                          <w:divBdr>
                            <w:top w:val="none" w:sz="0" w:space="0" w:color="auto"/>
                            <w:left w:val="none" w:sz="0" w:space="0" w:color="auto"/>
                            <w:bottom w:val="none" w:sz="0" w:space="0" w:color="auto"/>
                            <w:right w:val="none" w:sz="0" w:space="0" w:color="auto"/>
                          </w:divBdr>
                        </w:div>
                      </w:divsChild>
                    </w:div>
                    <w:div w:id="634992237">
                      <w:marLeft w:val="0"/>
                      <w:marRight w:val="0"/>
                      <w:marTop w:val="0"/>
                      <w:marBottom w:val="0"/>
                      <w:divBdr>
                        <w:top w:val="none" w:sz="0" w:space="0" w:color="auto"/>
                        <w:left w:val="none" w:sz="0" w:space="0" w:color="auto"/>
                        <w:bottom w:val="none" w:sz="0" w:space="0" w:color="auto"/>
                        <w:right w:val="none" w:sz="0" w:space="0" w:color="auto"/>
                      </w:divBdr>
                      <w:divsChild>
                        <w:div w:id="13587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891908">
          <w:marLeft w:val="0"/>
          <w:marRight w:val="0"/>
          <w:marTop w:val="0"/>
          <w:marBottom w:val="0"/>
          <w:divBdr>
            <w:top w:val="none" w:sz="0" w:space="0" w:color="auto"/>
            <w:left w:val="none" w:sz="0" w:space="0" w:color="auto"/>
            <w:bottom w:val="none" w:sz="0" w:space="0" w:color="auto"/>
            <w:right w:val="none" w:sz="0" w:space="0" w:color="auto"/>
          </w:divBdr>
          <w:divsChild>
            <w:div w:id="1543900817">
              <w:marLeft w:val="0"/>
              <w:marRight w:val="0"/>
              <w:marTop w:val="0"/>
              <w:marBottom w:val="0"/>
              <w:divBdr>
                <w:top w:val="none" w:sz="0" w:space="0" w:color="auto"/>
                <w:left w:val="none" w:sz="0" w:space="0" w:color="auto"/>
                <w:bottom w:val="none" w:sz="0" w:space="0" w:color="auto"/>
                <w:right w:val="none" w:sz="0" w:space="0" w:color="auto"/>
              </w:divBdr>
            </w:div>
          </w:divsChild>
        </w:div>
        <w:div w:id="654266421">
          <w:marLeft w:val="0"/>
          <w:marRight w:val="0"/>
          <w:marTop w:val="0"/>
          <w:marBottom w:val="0"/>
          <w:divBdr>
            <w:top w:val="none" w:sz="0" w:space="0" w:color="auto"/>
            <w:left w:val="none" w:sz="0" w:space="0" w:color="auto"/>
            <w:bottom w:val="none" w:sz="0" w:space="0" w:color="auto"/>
            <w:right w:val="none" w:sz="0" w:space="0" w:color="auto"/>
          </w:divBdr>
          <w:divsChild>
            <w:div w:id="610430294">
              <w:marLeft w:val="0"/>
              <w:marRight w:val="0"/>
              <w:marTop w:val="0"/>
              <w:marBottom w:val="0"/>
              <w:divBdr>
                <w:top w:val="none" w:sz="0" w:space="0" w:color="auto"/>
                <w:left w:val="none" w:sz="0" w:space="0" w:color="auto"/>
                <w:bottom w:val="none" w:sz="0" w:space="0" w:color="auto"/>
                <w:right w:val="none" w:sz="0" w:space="0" w:color="auto"/>
              </w:divBdr>
              <w:divsChild>
                <w:div w:id="256183129">
                  <w:marLeft w:val="0"/>
                  <w:marRight w:val="0"/>
                  <w:marTop w:val="0"/>
                  <w:marBottom w:val="0"/>
                  <w:divBdr>
                    <w:top w:val="none" w:sz="0" w:space="0" w:color="auto"/>
                    <w:left w:val="none" w:sz="0" w:space="0" w:color="auto"/>
                    <w:bottom w:val="none" w:sz="0" w:space="0" w:color="auto"/>
                    <w:right w:val="none" w:sz="0" w:space="0" w:color="auto"/>
                  </w:divBdr>
                  <w:divsChild>
                    <w:div w:id="529685422">
                      <w:marLeft w:val="0"/>
                      <w:marRight w:val="0"/>
                      <w:marTop w:val="0"/>
                      <w:marBottom w:val="0"/>
                      <w:divBdr>
                        <w:top w:val="none" w:sz="0" w:space="0" w:color="auto"/>
                        <w:left w:val="none" w:sz="0" w:space="0" w:color="auto"/>
                        <w:bottom w:val="none" w:sz="0" w:space="0" w:color="auto"/>
                        <w:right w:val="none" w:sz="0" w:space="0" w:color="auto"/>
                      </w:divBdr>
                      <w:divsChild>
                        <w:div w:id="1048451034">
                          <w:marLeft w:val="0"/>
                          <w:marRight w:val="0"/>
                          <w:marTop w:val="0"/>
                          <w:marBottom w:val="0"/>
                          <w:divBdr>
                            <w:top w:val="none" w:sz="0" w:space="0" w:color="auto"/>
                            <w:left w:val="none" w:sz="0" w:space="0" w:color="auto"/>
                            <w:bottom w:val="none" w:sz="0" w:space="0" w:color="auto"/>
                            <w:right w:val="none" w:sz="0" w:space="0" w:color="auto"/>
                          </w:divBdr>
                        </w:div>
                      </w:divsChild>
                    </w:div>
                    <w:div w:id="1672565099">
                      <w:marLeft w:val="0"/>
                      <w:marRight w:val="0"/>
                      <w:marTop w:val="0"/>
                      <w:marBottom w:val="0"/>
                      <w:divBdr>
                        <w:top w:val="none" w:sz="0" w:space="0" w:color="auto"/>
                        <w:left w:val="none" w:sz="0" w:space="0" w:color="auto"/>
                        <w:bottom w:val="none" w:sz="0" w:space="0" w:color="auto"/>
                        <w:right w:val="none" w:sz="0" w:space="0" w:color="auto"/>
                      </w:divBdr>
                      <w:divsChild>
                        <w:div w:id="104617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81462">
                  <w:marLeft w:val="0"/>
                  <w:marRight w:val="0"/>
                  <w:marTop w:val="0"/>
                  <w:marBottom w:val="0"/>
                  <w:divBdr>
                    <w:top w:val="none" w:sz="0" w:space="0" w:color="auto"/>
                    <w:left w:val="none" w:sz="0" w:space="0" w:color="auto"/>
                    <w:bottom w:val="none" w:sz="0" w:space="0" w:color="auto"/>
                    <w:right w:val="none" w:sz="0" w:space="0" w:color="auto"/>
                  </w:divBdr>
                  <w:divsChild>
                    <w:div w:id="155650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531020">
          <w:marLeft w:val="0"/>
          <w:marRight w:val="0"/>
          <w:marTop w:val="0"/>
          <w:marBottom w:val="0"/>
          <w:divBdr>
            <w:top w:val="none" w:sz="0" w:space="0" w:color="auto"/>
            <w:left w:val="none" w:sz="0" w:space="0" w:color="auto"/>
            <w:bottom w:val="none" w:sz="0" w:space="0" w:color="auto"/>
            <w:right w:val="none" w:sz="0" w:space="0" w:color="auto"/>
          </w:divBdr>
          <w:divsChild>
            <w:div w:id="750934735">
              <w:marLeft w:val="0"/>
              <w:marRight w:val="0"/>
              <w:marTop w:val="0"/>
              <w:marBottom w:val="0"/>
              <w:divBdr>
                <w:top w:val="none" w:sz="0" w:space="0" w:color="auto"/>
                <w:left w:val="none" w:sz="0" w:space="0" w:color="auto"/>
                <w:bottom w:val="none" w:sz="0" w:space="0" w:color="auto"/>
                <w:right w:val="none" w:sz="0" w:space="0" w:color="auto"/>
              </w:divBdr>
            </w:div>
          </w:divsChild>
        </w:div>
        <w:div w:id="1417097252">
          <w:marLeft w:val="0"/>
          <w:marRight w:val="0"/>
          <w:marTop w:val="0"/>
          <w:marBottom w:val="0"/>
          <w:divBdr>
            <w:top w:val="none" w:sz="0" w:space="0" w:color="auto"/>
            <w:left w:val="none" w:sz="0" w:space="0" w:color="auto"/>
            <w:bottom w:val="none" w:sz="0" w:space="0" w:color="auto"/>
            <w:right w:val="none" w:sz="0" w:space="0" w:color="auto"/>
          </w:divBdr>
          <w:divsChild>
            <w:div w:id="145518498">
              <w:marLeft w:val="0"/>
              <w:marRight w:val="0"/>
              <w:marTop w:val="0"/>
              <w:marBottom w:val="0"/>
              <w:divBdr>
                <w:top w:val="none" w:sz="0" w:space="0" w:color="auto"/>
                <w:left w:val="none" w:sz="0" w:space="0" w:color="auto"/>
                <w:bottom w:val="none" w:sz="0" w:space="0" w:color="auto"/>
                <w:right w:val="none" w:sz="0" w:space="0" w:color="auto"/>
              </w:divBdr>
            </w:div>
          </w:divsChild>
        </w:div>
        <w:div w:id="397292931">
          <w:marLeft w:val="0"/>
          <w:marRight w:val="0"/>
          <w:marTop w:val="0"/>
          <w:marBottom w:val="0"/>
          <w:divBdr>
            <w:top w:val="none" w:sz="0" w:space="0" w:color="auto"/>
            <w:left w:val="none" w:sz="0" w:space="0" w:color="auto"/>
            <w:bottom w:val="none" w:sz="0" w:space="0" w:color="auto"/>
            <w:right w:val="none" w:sz="0" w:space="0" w:color="auto"/>
          </w:divBdr>
          <w:divsChild>
            <w:div w:id="1561474553">
              <w:marLeft w:val="0"/>
              <w:marRight w:val="0"/>
              <w:marTop w:val="0"/>
              <w:marBottom w:val="0"/>
              <w:divBdr>
                <w:top w:val="none" w:sz="0" w:space="0" w:color="auto"/>
                <w:left w:val="none" w:sz="0" w:space="0" w:color="auto"/>
                <w:bottom w:val="none" w:sz="0" w:space="0" w:color="auto"/>
                <w:right w:val="none" w:sz="0" w:space="0" w:color="auto"/>
              </w:divBdr>
            </w:div>
          </w:divsChild>
        </w:div>
        <w:div w:id="1033456477">
          <w:marLeft w:val="0"/>
          <w:marRight w:val="0"/>
          <w:marTop w:val="0"/>
          <w:marBottom w:val="0"/>
          <w:divBdr>
            <w:top w:val="none" w:sz="0" w:space="0" w:color="auto"/>
            <w:left w:val="none" w:sz="0" w:space="0" w:color="auto"/>
            <w:bottom w:val="none" w:sz="0" w:space="0" w:color="auto"/>
            <w:right w:val="none" w:sz="0" w:space="0" w:color="auto"/>
          </w:divBdr>
          <w:divsChild>
            <w:div w:id="1788696974">
              <w:marLeft w:val="0"/>
              <w:marRight w:val="0"/>
              <w:marTop w:val="0"/>
              <w:marBottom w:val="0"/>
              <w:divBdr>
                <w:top w:val="none" w:sz="0" w:space="0" w:color="auto"/>
                <w:left w:val="none" w:sz="0" w:space="0" w:color="auto"/>
                <w:bottom w:val="none" w:sz="0" w:space="0" w:color="auto"/>
                <w:right w:val="none" w:sz="0" w:space="0" w:color="auto"/>
              </w:divBdr>
            </w:div>
          </w:divsChild>
        </w:div>
        <w:div w:id="39670327">
          <w:marLeft w:val="0"/>
          <w:marRight w:val="0"/>
          <w:marTop w:val="0"/>
          <w:marBottom w:val="0"/>
          <w:divBdr>
            <w:top w:val="none" w:sz="0" w:space="0" w:color="auto"/>
            <w:left w:val="none" w:sz="0" w:space="0" w:color="auto"/>
            <w:bottom w:val="none" w:sz="0" w:space="0" w:color="auto"/>
            <w:right w:val="none" w:sz="0" w:space="0" w:color="auto"/>
          </w:divBdr>
          <w:divsChild>
            <w:div w:id="1213884406">
              <w:marLeft w:val="0"/>
              <w:marRight w:val="0"/>
              <w:marTop w:val="0"/>
              <w:marBottom w:val="0"/>
              <w:divBdr>
                <w:top w:val="none" w:sz="0" w:space="0" w:color="auto"/>
                <w:left w:val="none" w:sz="0" w:space="0" w:color="auto"/>
                <w:bottom w:val="none" w:sz="0" w:space="0" w:color="auto"/>
                <w:right w:val="none" w:sz="0" w:space="0" w:color="auto"/>
              </w:divBdr>
            </w:div>
          </w:divsChild>
        </w:div>
        <w:div w:id="1809471763">
          <w:marLeft w:val="0"/>
          <w:marRight w:val="0"/>
          <w:marTop w:val="0"/>
          <w:marBottom w:val="0"/>
          <w:divBdr>
            <w:top w:val="none" w:sz="0" w:space="0" w:color="auto"/>
            <w:left w:val="none" w:sz="0" w:space="0" w:color="auto"/>
            <w:bottom w:val="none" w:sz="0" w:space="0" w:color="auto"/>
            <w:right w:val="none" w:sz="0" w:space="0" w:color="auto"/>
          </w:divBdr>
          <w:divsChild>
            <w:div w:id="276106661">
              <w:marLeft w:val="0"/>
              <w:marRight w:val="0"/>
              <w:marTop w:val="0"/>
              <w:marBottom w:val="0"/>
              <w:divBdr>
                <w:top w:val="none" w:sz="0" w:space="0" w:color="auto"/>
                <w:left w:val="none" w:sz="0" w:space="0" w:color="auto"/>
                <w:bottom w:val="none" w:sz="0" w:space="0" w:color="auto"/>
                <w:right w:val="none" w:sz="0" w:space="0" w:color="auto"/>
              </w:divBdr>
              <w:divsChild>
                <w:div w:id="2086678448">
                  <w:marLeft w:val="0"/>
                  <w:marRight w:val="0"/>
                  <w:marTop w:val="0"/>
                  <w:marBottom w:val="0"/>
                  <w:divBdr>
                    <w:top w:val="none" w:sz="0" w:space="0" w:color="auto"/>
                    <w:left w:val="none" w:sz="0" w:space="0" w:color="auto"/>
                    <w:bottom w:val="none" w:sz="0" w:space="0" w:color="auto"/>
                    <w:right w:val="none" w:sz="0" w:space="0" w:color="auto"/>
                  </w:divBdr>
                  <w:divsChild>
                    <w:div w:id="175197363">
                      <w:marLeft w:val="0"/>
                      <w:marRight w:val="0"/>
                      <w:marTop w:val="0"/>
                      <w:marBottom w:val="0"/>
                      <w:divBdr>
                        <w:top w:val="none" w:sz="0" w:space="0" w:color="auto"/>
                        <w:left w:val="none" w:sz="0" w:space="0" w:color="auto"/>
                        <w:bottom w:val="none" w:sz="0" w:space="0" w:color="auto"/>
                        <w:right w:val="none" w:sz="0" w:space="0" w:color="auto"/>
                      </w:divBdr>
                      <w:divsChild>
                        <w:div w:id="942303636">
                          <w:marLeft w:val="0"/>
                          <w:marRight w:val="0"/>
                          <w:marTop w:val="0"/>
                          <w:marBottom w:val="0"/>
                          <w:divBdr>
                            <w:top w:val="none" w:sz="0" w:space="0" w:color="auto"/>
                            <w:left w:val="none" w:sz="0" w:space="0" w:color="auto"/>
                            <w:bottom w:val="none" w:sz="0" w:space="0" w:color="auto"/>
                            <w:right w:val="none" w:sz="0" w:space="0" w:color="auto"/>
                          </w:divBdr>
                        </w:div>
                      </w:divsChild>
                    </w:div>
                    <w:div w:id="426384716">
                      <w:marLeft w:val="0"/>
                      <w:marRight w:val="0"/>
                      <w:marTop w:val="0"/>
                      <w:marBottom w:val="0"/>
                      <w:divBdr>
                        <w:top w:val="none" w:sz="0" w:space="0" w:color="auto"/>
                        <w:left w:val="none" w:sz="0" w:space="0" w:color="auto"/>
                        <w:bottom w:val="none" w:sz="0" w:space="0" w:color="auto"/>
                        <w:right w:val="none" w:sz="0" w:space="0" w:color="auto"/>
                      </w:divBdr>
                      <w:divsChild>
                        <w:div w:id="52470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014485">
          <w:marLeft w:val="0"/>
          <w:marRight w:val="0"/>
          <w:marTop w:val="0"/>
          <w:marBottom w:val="0"/>
          <w:divBdr>
            <w:top w:val="none" w:sz="0" w:space="0" w:color="auto"/>
            <w:left w:val="none" w:sz="0" w:space="0" w:color="auto"/>
            <w:bottom w:val="none" w:sz="0" w:space="0" w:color="auto"/>
            <w:right w:val="none" w:sz="0" w:space="0" w:color="auto"/>
          </w:divBdr>
          <w:divsChild>
            <w:div w:id="1050232364">
              <w:marLeft w:val="0"/>
              <w:marRight w:val="0"/>
              <w:marTop w:val="0"/>
              <w:marBottom w:val="0"/>
              <w:divBdr>
                <w:top w:val="none" w:sz="0" w:space="0" w:color="auto"/>
                <w:left w:val="none" w:sz="0" w:space="0" w:color="auto"/>
                <w:bottom w:val="none" w:sz="0" w:space="0" w:color="auto"/>
                <w:right w:val="none" w:sz="0" w:space="0" w:color="auto"/>
              </w:divBdr>
            </w:div>
          </w:divsChild>
        </w:div>
        <w:div w:id="1088110694">
          <w:marLeft w:val="0"/>
          <w:marRight w:val="0"/>
          <w:marTop w:val="0"/>
          <w:marBottom w:val="0"/>
          <w:divBdr>
            <w:top w:val="none" w:sz="0" w:space="0" w:color="auto"/>
            <w:left w:val="none" w:sz="0" w:space="0" w:color="auto"/>
            <w:bottom w:val="none" w:sz="0" w:space="0" w:color="auto"/>
            <w:right w:val="none" w:sz="0" w:space="0" w:color="auto"/>
          </w:divBdr>
          <w:divsChild>
            <w:div w:id="1229265883">
              <w:marLeft w:val="0"/>
              <w:marRight w:val="0"/>
              <w:marTop w:val="0"/>
              <w:marBottom w:val="0"/>
              <w:divBdr>
                <w:top w:val="none" w:sz="0" w:space="0" w:color="auto"/>
                <w:left w:val="none" w:sz="0" w:space="0" w:color="auto"/>
                <w:bottom w:val="none" w:sz="0" w:space="0" w:color="auto"/>
                <w:right w:val="none" w:sz="0" w:space="0" w:color="auto"/>
              </w:divBdr>
            </w:div>
          </w:divsChild>
        </w:div>
        <w:div w:id="1020621784">
          <w:marLeft w:val="0"/>
          <w:marRight w:val="0"/>
          <w:marTop w:val="0"/>
          <w:marBottom w:val="0"/>
          <w:divBdr>
            <w:top w:val="none" w:sz="0" w:space="0" w:color="auto"/>
            <w:left w:val="none" w:sz="0" w:space="0" w:color="auto"/>
            <w:bottom w:val="none" w:sz="0" w:space="0" w:color="auto"/>
            <w:right w:val="none" w:sz="0" w:space="0" w:color="auto"/>
          </w:divBdr>
          <w:divsChild>
            <w:div w:id="580526704">
              <w:marLeft w:val="0"/>
              <w:marRight w:val="0"/>
              <w:marTop w:val="0"/>
              <w:marBottom w:val="0"/>
              <w:divBdr>
                <w:top w:val="none" w:sz="0" w:space="0" w:color="auto"/>
                <w:left w:val="none" w:sz="0" w:space="0" w:color="auto"/>
                <w:bottom w:val="none" w:sz="0" w:space="0" w:color="auto"/>
                <w:right w:val="none" w:sz="0" w:space="0" w:color="auto"/>
              </w:divBdr>
            </w:div>
          </w:divsChild>
        </w:div>
        <w:div w:id="23678007">
          <w:marLeft w:val="0"/>
          <w:marRight w:val="0"/>
          <w:marTop w:val="0"/>
          <w:marBottom w:val="0"/>
          <w:divBdr>
            <w:top w:val="none" w:sz="0" w:space="0" w:color="auto"/>
            <w:left w:val="none" w:sz="0" w:space="0" w:color="auto"/>
            <w:bottom w:val="none" w:sz="0" w:space="0" w:color="auto"/>
            <w:right w:val="none" w:sz="0" w:space="0" w:color="auto"/>
          </w:divBdr>
          <w:divsChild>
            <w:div w:id="926308084">
              <w:marLeft w:val="0"/>
              <w:marRight w:val="0"/>
              <w:marTop w:val="0"/>
              <w:marBottom w:val="0"/>
              <w:divBdr>
                <w:top w:val="none" w:sz="0" w:space="0" w:color="auto"/>
                <w:left w:val="none" w:sz="0" w:space="0" w:color="auto"/>
                <w:bottom w:val="none" w:sz="0" w:space="0" w:color="auto"/>
                <w:right w:val="none" w:sz="0" w:space="0" w:color="auto"/>
              </w:divBdr>
              <w:divsChild>
                <w:div w:id="2098205986">
                  <w:marLeft w:val="0"/>
                  <w:marRight w:val="0"/>
                  <w:marTop w:val="0"/>
                  <w:marBottom w:val="0"/>
                  <w:divBdr>
                    <w:top w:val="none" w:sz="0" w:space="0" w:color="auto"/>
                    <w:left w:val="none" w:sz="0" w:space="0" w:color="auto"/>
                    <w:bottom w:val="none" w:sz="0" w:space="0" w:color="auto"/>
                    <w:right w:val="none" w:sz="0" w:space="0" w:color="auto"/>
                  </w:divBdr>
                  <w:divsChild>
                    <w:div w:id="1868592020">
                      <w:marLeft w:val="0"/>
                      <w:marRight w:val="0"/>
                      <w:marTop w:val="0"/>
                      <w:marBottom w:val="0"/>
                      <w:divBdr>
                        <w:top w:val="none" w:sz="0" w:space="0" w:color="auto"/>
                        <w:left w:val="none" w:sz="0" w:space="0" w:color="auto"/>
                        <w:bottom w:val="none" w:sz="0" w:space="0" w:color="auto"/>
                        <w:right w:val="none" w:sz="0" w:space="0" w:color="auto"/>
                      </w:divBdr>
                      <w:divsChild>
                        <w:div w:id="1269316051">
                          <w:marLeft w:val="0"/>
                          <w:marRight w:val="0"/>
                          <w:marTop w:val="0"/>
                          <w:marBottom w:val="0"/>
                          <w:divBdr>
                            <w:top w:val="none" w:sz="0" w:space="0" w:color="auto"/>
                            <w:left w:val="none" w:sz="0" w:space="0" w:color="auto"/>
                            <w:bottom w:val="none" w:sz="0" w:space="0" w:color="auto"/>
                            <w:right w:val="none" w:sz="0" w:space="0" w:color="auto"/>
                          </w:divBdr>
                        </w:div>
                      </w:divsChild>
                    </w:div>
                    <w:div w:id="526021306">
                      <w:marLeft w:val="0"/>
                      <w:marRight w:val="0"/>
                      <w:marTop w:val="0"/>
                      <w:marBottom w:val="0"/>
                      <w:divBdr>
                        <w:top w:val="none" w:sz="0" w:space="0" w:color="auto"/>
                        <w:left w:val="none" w:sz="0" w:space="0" w:color="auto"/>
                        <w:bottom w:val="none" w:sz="0" w:space="0" w:color="auto"/>
                        <w:right w:val="none" w:sz="0" w:space="0" w:color="auto"/>
                      </w:divBdr>
                      <w:divsChild>
                        <w:div w:id="78507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251305">
          <w:marLeft w:val="0"/>
          <w:marRight w:val="0"/>
          <w:marTop w:val="0"/>
          <w:marBottom w:val="0"/>
          <w:divBdr>
            <w:top w:val="none" w:sz="0" w:space="0" w:color="auto"/>
            <w:left w:val="none" w:sz="0" w:space="0" w:color="auto"/>
            <w:bottom w:val="none" w:sz="0" w:space="0" w:color="auto"/>
            <w:right w:val="none" w:sz="0" w:space="0" w:color="auto"/>
          </w:divBdr>
          <w:divsChild>
            <w:div w:id="162625075">
              <w:marLeft w:val="0"/>
              <w:marRight w:val="0"/>
              <w:marTop w:val="0"/>
              <w:marBottom w:val="0"/>
              <w:divBdr>
                <w:top w:val="none" w:sz="0" w:space="0" w:color="auto"/>
                <w:left w:val="none" w:sz="0" w:space="0" w:color="auto"/>
                <w:bottom w:val="none" w:sz="0" w:space="0" w:color="auto"/>
                <w:right w:val="none" w:sz="0" w:space="0" w:color="auto"/>
              </w:divBdr>
            </w:div>
          </w:divsChild>
        </w:div>
        <w:div w:id="1947156175">
          <w:marLeft w:val="0"/>
          <w:marRight w:val="0"/>
          <w:marTop w:val="0"/>
          <w:marBottom w:val="0"/>
          <w:divBdr>
            <w:top w:val="none" w:sz="0" w:space="0" w:color="auto"/>
            <w:left w:val="none" w:sz="0" w:space="0" w:color="auto"/>
            <w:bottom w:val="none" w:sz="0" w:space="0" w:color="auto"/>
            <w:right w:val="none" w:sz="0" w:space="0" w:color="auto"/>
          </w:divBdr>
          <w:divsChild>
            <w:div w:id="384565368">
              <w:marLeft w:val="0"/>
              <w:marRight w:val="0"/>
              <w:marTop w:val="0"/>
              <w:marBottom w:val="0"/>
              <w:divBdr>
                <w:top w:val="none" w:sz="0" w:space="0" w:color="auto"/>
                <w:left w:val="none" w:sz="0" w:space="0" w:color="auto"/>
                <w:bottom w:val="none" w:sz="0" w:space="0" w:color="auto"/>
                <w:right w:val="none" w:sz="0" w:space="0" w:color="auto"/>
              </w:divBdr>
              <w:divsChild>
                <w:div w:id="349456213">
                  <w:marLeft w:val="0"/>
                  <w:marRight w:val="0"/>
                  <w:marTop w:val="0"/>
                  <w:marBottom w:val="0"/>
                  <w:divBdr>
                    <w:top w:val="none" w:sz="0" w:space="0" w:color="auto"/>
                    <w:left w:val="none" w:sz="0" w:space="0" w:color="auto"/>
                    <w:bottom w:val="none" w:sz="0" w:space="0" w:color="auto"/>
                    <w:right w:val="none" w:sz="0" w:space="0" w:color="auto"/>
                  </w:divBdr>
                  <w:divsChild>
                    <w:div w:id="2144733581">
                      <w:marLeft w:val="0"/>
                      <w:marRight w:val="0"/>
                      <w:marTop w:val="0"/>
                      <w:marBottom w:val="0"/>
                      <w:divBdr>
                        <w:top w:val="none" w:sz="0" w:space="0" w:color="auto"/>
                        <w:left w:val="none" w:sz="0" w:space="0" w:color="auto"/>
                        <w:bottom w:val="none" w:sz="0" w:space="0" w:color="auto"/>
                        <w:right w:val="none" w:sz="0" w:space="0" w:color="auto"/>
                      </w:divBdr>
                      <w:divsChild>
                        <w:div w:id="2045327270">
                          <w:marLeft w:val="0"/>
                          <w:marRight w:val="0"/>
                          <w:marTop w:val="0"/>
                          <w:marBottom w:val="0"/>
                          <w:divBdr>
                            <w:top w:val="none" w:sz="0" w:space="0" w:color="auto"/>
                            <w:left w:val="none" w:sz="0" w:space="0" w:color="auto"/>
                            <w:bottom w:val="none" w:sz="0" w:space="0" w:color="auto"/>
                            <w:right w:val="none" w:sz="0" w:space="0" w:color="auto"/>
                          </w:divBdr>
                        </w:div>
                      </w:divsChild>
                    </w:div>
                    <w:div w:id="501508457">
                      <w:marLeft w:val="0"/>
                      <w:marRight w:val="0"/>
                      <w:marTop w:val="0"/>
                      <w:marBottom w:val="0"/>
                      <w:divBdr>
                        <w:top w:val="none" w:sz="0" w:space="0" w:color="auto"/>
                        <w:left w:val="none" w:sz="0" w:space="0" w:color="auto"/>
                        <w:bottom w:val="none" w:sz="0" w:space="0" w:color="auto"/>
                        <w:right w:val="none" w:sz="0" w:space="0" w:color="auto"/>
                      </w:divBdr>
                      <w:divsChild>
                        <w:div w:id="170139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723742">
                  <w:marLeft w:val="0"/>
                  <w:marRight w:val="0"/>
                  <w:marTop w:val="0"/>
                  <w:marBottom w:val="0"/>
                  <w:divBdr>
                    <w:top w:val="none" w:sz="0" w:space="0" w:color="auto"/>
                    <w:left w:val="none" w:sz="0" w:space="0" w:color="auto"/>
                    <w:bottom w:val="none" w:sz="0" w:space="0" w:color="auto"/>
                    <w:right w:val="none" w:sz="0" w:space="0" w:color="auto"/>
                  </w:divBdr>
                  <w:divsChild>
                    <w:div w:id="84327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043088">
      <w:bodyDiv w:val="1"/>
      <w:marLeft w:val="0"/>
      <w:marRight w:val="0"/>
      <w:marTop w:val="0"/>
      <w:marBottom w:val="0"/>
      <w:divBdr>
        <w:top w:val="none" w:sz="0" w:space="0" w:color="auto"/>
        <w:left w:val="none" w:sz="0" w:space="0" w:color="auto"/>
        <w:bottom w:val="none" w:sz="0" w:space="0" w:color="auto"/>
        <w:right w:val="none" w:sz="0" w:space="0" w:color="auto"/>
      </w:divBdr>
    </w:div>
    <w:div w:id="631983242">
      <w:bodyDiv w:val="1"/>
      <w:marLeft w:val="0"/>
      <w:marRight w:val="0"/>
      <w:marTop w:val="0"/>
      <w:marBottom w:val="0"/>
      <w:divBdr>
        <w:top w:val="none" w:sz="0" w:space="0" w:color="auto"/>
        <w:left w:val="none" w:sz="0" w:space="0" w:color="auto"/>
        <w:bottom w:val="none" w:sz="0" w:space="0" w:color="auto"/>
        <w:right w:val="none" w:sz="0" w:space="0" w:color="auto"/>
      </w:divBdr>
      <w:divsChild>
        <w:div w:id="947274968">
          <w:marLeft w:val="0"/>
          <w:marRight w:val="0"/>
          <w:marTop w:val="0"/>
          <w:marBottom w:val="0"/>
          <w:divBdr>
            <w:top w:val="none" w:sz="0" w:space="0" w:color="auto"/>
            <w:left w:val="none" w:sz="0" w:space="0" w:color="auto"/>
            <w:bottom w:val="none" w:sz="0" w:space="0" w:color="auto"/>
            <w:right w:val="none" w:sz="0" w:space="0" w:color="auto"/>
          </w:divBdr>
          <w:divsChild>
            <w:div w:id="562523469">
              <w:marLeft w:val="0"/>
              <w:marRight w:val="0"/>
              <w:marTop w:val="0"/>
              <w:marBottom w:val="0"/>
              <w:divBdr>
                <w:top w:val="none" w:sz="0" w:space="0" w:color="auto"/>
                <w:left w:val="none" w:sz="0" w:space="0" w:color="auto"/>
                <w:bottom w:val="none" w:sz="0" w:space="0" w:color="auto"/>
                <w:right w:val="none" w:sz="0" w:space="0" w:color="auto"/>
              </w:divBdr>
            </w:div>
          </w:divsChild>
        </w:div>
        <w:div w:id="1874612647">
          <w:marLeft w:val="0"/>
          <w:marRight w:val="0"/>
          <w:marTop w:val="0"/>
          <w:marBottom w:val="0"/>
          <w:divBdr>
            <w:top w:val="none" w:sz="0" w:space="0" w:color="auto"/>
            <w:left w:val="none" w:sz="0" w:space="0" w:color="auto"/>
            <w:bottom w:val="none" w:sz="0" w:space="0" w:color="auto"/>
            <w:right w:val="none" w:sz="0" w:space="0" w:color="auto"/>
          </w:divBdr>
          <w:divsChild>
            <w:div w:id="687802184">
              <w:marLeft w:val="0"/>
              <w:marRight w:val="0"/>
              <w:marTop w:val="0"/>
              <w:marBottom w:val="0"/>
              <w:divBdr>
                <w:top w:val="none" w:sz="0" w:space="0" w:color="auto"/>
                <w:left w:val="none" w:sz="0" w:space="0" w:color="auto"/>
                <w:bottom w:val="none" w:sz="0" w:space="0" w:color="auto"/>
                <w:right w:val="none" w:sz="0" w:space="0" w:color="auto"/>
              </w:divBdr>
              <w:divsChild>
                <w:div w:id="1862618964">
                  <w:marLeft w:val="0"/>
                  <w:marRight w:val="0"/>
                  <w:marTop w:val="0"/>
                  <w:marBottom w:val="0"/>
                  <w:divBdr>
                    <w:top w:val="none" w:sz="0" w:space="0" w:color="auto"/>
                    <w:left w:val="none" w:sz="0" w:space="0" w:color="auto"/>
                    <w:bottom w:val="none" w:sz="0" w:space="0" w:color="auto"/>
                    <w:right w:val="none" w:sz="0" w:space="0" w:color="auto"/>
                  </w:divBdr>
                  <w:divsChild>
                    <w:div w:id="564684104">
                      <w:marLeft w:val="0"/>
                      <w:marRight w:val="0"/>
                      <w:marTop w:val="0"/>
                      <w:marBottom w:val="0"/>
                      <w:divBdr>
                        <w:top w:val="none" w:sz="0" w:space="0" w:color="auto"/>
                        <w:left w:val="none" w:sz="0" w:space="0" w:color="auto"/>
                        <w:bottom w:val="none" w:sz="0" w:space="0" w:color="auto"/>
                        <w:right w:val="none" w:sz="0" w:space="0" w:color="auto"/>
                      </w:divBdr>
                      <w:divsChild>
                        <w:div w:id="914164457">
                          <w:marLeft w:val="0"/>
                          <w:marRight w:val="0"/>
                          <w:marTop w:val="0"/>
                          <w:marBottom w:val="0"/>
                          <w:divBdr>
                            <w:top w:val="none" w:sz="0" w:space="0" w:color="auto"/>
                            <w:left w:val="none" w:sz="0" w:space="0" w:color="auto"/>
                            <w:bottom w:val="none" w:sz="0" w:space="0" w:color="auto"/>
                            <w:right w:val="none" w:sz="0" w:space="0" w:color="auto"/>
                          </w:divBdr>
                        </w:div>
                      </w:divsChild>
                    </w:div>
                    <w:div w:id="2096783410">
                      <w:marLeft w:val="0"/>
                      <w:marRight w:val="0"/>
                      <w:marTop w:val="0"/>
                      <w:marBottom w:val="0"/>
                      <w:divBdr>
                        <w:top w:val="none" w:sz="0" w:space="0" w:color="auto"/>
                        <w:left w:val="none" w:sz="0" w:space="0" w:color="auto"/>
                        <w:bottom w:val="none" w:sz="0" w:space="0" w:color="auto"/>
                        <w:right w:val="none" w:sz="0" w:space="0" w:color="auto"/>
                      </w:divBdr>
                      <w:divsChild>
                        <w:div w:id="647974861">
                          <w:marLeft w:val="0"/>
                          <w:marRight w:val="0"/>
                          <w:marTop w:val="0"/>
                          <w:marBottom w:val="0"/>
                          <w:divBdr>
                            <w:top w:val="none" w:sz="0" w:space="0" w:color="auto"/>
                            <w:left w:val="none" w:sz="0" w:space="0" w:color="auto"/>
                            <w:bottom w:val="none" w:sz="0" w:space="0" w:color="auto"/>
                            <w:right w:val="none" w:sz="0" w:space="0" w:color="auto"/>
                          </w:divBdr>
                        </w:div>
                      </w:divsChild>
                    </w:div>
                    <w:div w:id="774983313">
                      <w:marLeft w:val="0"/>
                      <w:marRight w:val="0"/>
                      <w:marTop w:val="0"/>
                      <w:marBottom w:val="0"/>
                      <w:divBdr>
                        <w:top w:val="none" w:sz="0" w:space="0" w:color="auto"/>
                        <w:left w:val="none" w:sz="0" w:space="0" w:color="auto"/>
                        <w:bottom w:val="none" w:sz="0" w:space="0" w:color="auto"/>
                        <w:right w:val="none" w:sz="0" w:space="0" w:color="auto"/>
                      </w:divBdr>
                      <w:divsChild>
                        <w:div w:id="102656222">
                          <w:marLeft w:val="0"/>
                          <w:marRight w:val="0"/>
                          <w:marTop w:val="0"/>
                          <w:marBottom w:val="0"/>
                          <w:divBdr>
                            <w:top w:val="none" w:sz="0" w:space="0" w:color="auto"/>
                            <w:left w:val="none" w:sz="0" w:space="0" w:color="auto"/>
                            <w:bottom w:val="none" w:sz="0" w:space="0" w:color="auto"/>
                            <w:right w:val="none" w:sz="0" w:space="0" w:color="auto"/>
                          </w:divBdr>
                        </w:div>
                      </w:divsChild>
                    </w:div>
                    <w:div w:id="1577856716">
                      <w:marLeft w:val="0"/>
                      <w:marRight w:val="0"/>
                      <w:marTop w:val="0"/>
                      <w:marBottom w:val="0"/>
                      <w:divBdr>
                        <w:top w:val="none" w:sz="0" w:space="0" w:color="auto"/>
                        <w:left w:val="none" w:sz="0" w:space="0" w:color="auto"/>
                        <w:bottom w:val="none" w:sz="0" w:space="0" w:color="auto"/>
                        <w:right w:val="none" w:sz="0" w:space="0" w:color="auto"/>
                      </w:divBdr>
                      <w:divsChild>
                        <w:div w:id="77339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993575">
                  <w:marLeft w:val="0"/>
                  <w:marRight w:val="0"/>
                  <w:marTop w:val="0"/>
                  <w:marBottom w:val="0"/>
                  <w:divBdr>
                    <w:top w:val="none" w:sz="0" w:space="0" w:color="auto"/>
                    <w:left w:val="none" w:sz="0" w:space="0" w:color="auto"/>
                    <w:bottom w:val="none" w:sz="0" w:space="0" w:color="auto"/>
                    <w:right w:val="none" w:sz="0" w:space="0" w:color="auto"/>
                  </w:divBdr>
                  <w:divsChild>
                    <w:div w:id="167792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309120">
          <w:marLeft w:val="0"/>
          <w:marRight w:val="0"/>
          <w:marTop w:val="0"/>
          <w:marBottom w:val="0"/>
          <w:divBdr>
            <w:top w:val="none" w:sz="0" w:space="0" w:color="auto"/>
            <w:left w:val="none" w:sz="0" w:space="0" w:color="auto"/>
            <w:bottom w:val="none" w:sz="0" w:space="0" w:color="auto"/>
            <w:right w:val="none" w:sz="0" w:space="0" w:color="auto"/>
          </w:divBdr>
          <w:divsChild>
            <w:div w:id="66809611">
              <w:marLeft w:val="0"/>
              <w:marRight w:val="0"/>
              <w:marTop w:val="0"/>
              <w:marBottom w:val="0"/>
              <w:divBdr>
                <w:top w:val="none" w:sz="0" w:space="0" w:color="auto"/>
                <w:left w:val="none" w:sz="0" w:space="0" w:color="auto"/>
                <w:bottom w:val="none" w:sz="0" w:space="0" w:color="auto"/>
                <w:right w:val="none" w:sz="0" w:space="0" w:color="auto"/>
              </w:divBdr>
            </w:div>
          </w:divsChild>
        </w:div>
        <w:div w:id="1032069203">
          <w:marLeft w:val="0"/>
          <w:marRight w:val="0"/>
          <w:marTop w:val="0"/>
          <w:marBottom w:val="0"/>
          <w:divBdr>
            <w:top w:val="none" w:sz="0" w:space="0" w:color="auto"/>
            <w:left w:val="none" w:sz="0" w:space="0" w:color="auto"/>
            <w:bottom w:val="none" w:sz="0" w:space="0" w:color="auto"/>
            <w:right w:val="none" w:sz="0" w:space="0" w:color="auto"/>
          </w:divBdr>
          <w:divsChild>
            <w:div w:id="635374671">
              <w:marLeft w:val="0"/>
              <w:marRight w:val="0"/>
              <w:marTop w:val="0"/>
              <w:marBottom w:val="0"/>
              <w:divBdr>
                <w:top w:val="none" w:sz="0" w:space="0" w:color="auto"/>
                <w:left w:val="none" w:sz="0" w:space="0" w:color="auto"/>
                <w:bottom w:val="none" w:sz="0" w:space="0" w:color="auto"/>
                <w:right w:val="none" w:sz="0" w:space="0" w:color="auto"/>
              </w:divBdr>
              <w:divsChild>
                <w:div w:id="1477337266">
                  <w:marLeft w:val="0"/>
                  <w:marRight w:val="0"/>
                  <w:marTop w:val="0"/>
                  <w:marBottom w:val="0"/>
                  <w:divBdr>
                    <w:top w:val="none" w:sz="0" w:space="0" w:color="auto"/>
                    <w:left w:val="none" w:sz="0" w:space="0" w:color="auto"/>
                    <w:bottom w:val="none" w:sz="0" w:space="0" w:color="auto"/>
                    <w:right w:val="none" w:sz="0" w:space="0" w:color="auto"/>
                  </w:divBdr>
                  <w:divsChild>
                    <w:div w:id="15663227">
                      <w:marLeft w:val="0"/>
                      <w:marRight w:val="0"/>
                      <w:marTop w:val="0"/>
                      <w:marBottom w:val="0"/>
                      <w:divBdr>
                        <w:top w:val="none" w:sz="0" w:space="0" w:color="auto"/>
                        <w:left w:val="none" w:sz="0" w:space="0" w:color="auto"/>
                        <w:bottom w:val="none" w:sz="0" w:space="0" w:color="auto"/>
                        <w:right w:val="none" w:sz="0" w:space="0" w:color="auto"/>
                      </w:divBdr>
                      <w:divsChild>
                        <w:div w:id="595947281">
                          <w:marLeft w:val="0"/>
                          <w:marRight w:val="0"/>
                          <w:marTop w:val="0"/>
                          <w:marBottom w:val="0"/>
                          <w:divBdr>
                            <w:top w:val="none" w:sz="0" w:space="0" w:color="auto"/>
                            <w:left w:val="none" w:sz="0" w:space="0" w:color="auto"/>
                            <w:bottom w:val="none" w:sz="0" w:space="0" w:color="auto"/>
                            <w:right w:val="none" w:sz="0" w:space="0" w:color="auto"/>
                          </w:divBdr>
                        </w:div>
                      </w:divsChild>
                    </w:div>
                    <w:div w:id="121315704">
                      <w:marLeft w:val="0"/>
                      <w:marRight w:val="0"/>
                      <w:marTop w:val="0"/>
                      <w:marBottom w:val="0"/>
                      <w:divBdr>
                        <w:top w:val="none" w:sz="0" w:space="0" w:color="auto"/>
                        <w:left w:val="none" w:sz="0" w:space="0" w:color="auto"/>
                        <w:bottom w:val="none" w:sz="0" w:space="0" w:color="auto"/>
                        <w:right w:val="none" w:sz="0" w:space="0" w:color="auto"/>
                      </w:divBdr>
                      <w:divsChild>
                        <w:div w:id="1845778909">
                          <w:marLeft w:val="0"/>
                          <w:marRight w:val="0"/>
                          <w:marTop w:val="0"/>
                          <w:marBottom w:val="0"/>
                          <w:divBdr>
                            <w:top w:val="none" w:sz="0" w:space="0" w:color="auto"/>
                            <w:left w:val="none" w:sz="0" w:space="0" w:color="auto"/>
                            <w:bottom w:val="none" w:sz="0" w:space="0" w:color="auto"/>
                            <w:right w:val="none" w:sz="0" w:space="0" w:color="auto"/>
                          </w:divBdr>
                        </w:div>
                      </w:divsChild>
                    </w:div>
                    <w:div w:id="1877235968">
                      <w:marLeft w:val="0"/>
                      <w:marRight w:val="0"/>
                      <w:marTop w:val="0"/>
                      <w:marBottom w:val="0"/>
                      <w:divBdr>
                        <w:top w:val="none" w:sz="0" w:space="0" w:color="auto"/>
                        <w:left w:val="none" w:sz="0" w:space="0" w:color="auto"/>
                        <w:bottom w:val="none" w:sz="0" w:space="0" w:color="auto"/>
                        <w:right w:val="none" w:sz="0" w:space="0" w:color="auto"/>
                      </w:divBdr>
                      <w:divsChild>
                        <w:div w:id="219756077">
                          <w:marLeft w:val="0"/>
                          <w:marRight w:val="0"/>
                          <w:marTop w:val="0"/>
                          <w:marBottom w:val="0"/>
                          <w:divBdr>
                            <w:top w:val="none" w:sz="0" w:space="0" w:color="auto"/>
                            <w:left w:val="none" w:sz="0" w:space="0" w:color="auto"/>
                            <w:bottom w:val="none" w:sz="0" w:space="0" w:color="auto"/>
                            <w:right w:val="none" w:sz="0" w:space="0" w:color="auto"/>
                          </w:divBdr>
                        </w:div>
                      </w:divsChild>
                    </w:div>
                    <w:div w:id="2016954482">
                      <w:marLeft w:val="0"/>
                      <w:marRight w:val="0"/>
                      <w:marTop w:val="0"/>
                      <w:marBottom w:val="0"/>
                      <w:divBdr>
                        <w:top w:val="none" w:sz="0" w:space="0" w:color="auto"/>
                        <w:left w:val="none" w:sz="0" w:space="0" w:color="auto"/>
                        <w:bottom w:val="none" w:sz="0" w:space="0" w:color="auto"/>
                        <w:right w:val="none" w:sz="0" w:space="0" w:color="auto"/>
                      </w:divBdr>
                      <w:divsChild>
                        <w:div w:id="1777554067">
                          <w:marLeft w:val="0"/>
                          <w:marRight w:val="0"/>
                          <w:marTop w:val="0"/>
                          <w:marBottom w:val="0"/>
                          <w:divBdr>
                            <w:top w:val="none" w:sz="0" w:space="0" w:color="auto"/>
                            <w:left w:val="none" w:sz="0" w:space="0" w:color="auto"/>
                            <w:bottom w:val="none" w:sz="0" w:space="0" w:color="auto"/>
                            <w:right w:val="none" w:sz="0" w:space="0" w:color="auto"/>
                          </w:divBdr>
                        </w:div>
                      </w:divsChild>
                    </w:div>
                    <w:div w:id="588195558">
                      <w:marLeft w:val="0"/>
                      <w:marRight w:val="0"/>
                      <w:marTop w:val="0"/>
                      <w:marBottom w:val="0"/>
                      <w:divBdr>
                        <w:top w:val="none" w:sz="0" w:space="0" w:color="auto"/>
                        <w:left w:val="none" w:sz="0" w:space="0" w:color="auto"/>
                        <w:bottom w:val="none" w:sz="0" w:space="0" w:color="auto"/>
                        <w:right w:val="none" w:sz="0" w:space="0" w:color="auto"/>
                      </w:divBdr>
                      <w:divsChild>
                        <w:div w:id="145721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781185">
          <w:marLeft w:val="0"/>
          <w:marRight w:val="0"/>
          <w:marTop w:val="0"/>
          <w:marBottom w:val="0"/>
          <w:divBdr>
            <w:top w:val="none" w:sz="0" w:space="0" w:color="auto"/>
            <w:left w:val="none" w:sz="0" w:space="0" w:color="auto"/>
            <w:bottom w:val="none" w:sz="0" w:space="0" w:color="auto"/>
            <w:right w:val="none" w:sz="0" w:space="0" w:color="auto"/>
          </w:divBdr>
          <w:divsChild>
            <w:div w:id="683092796">
              <w:marLeft w:val="0"/>
              <w:marRight w:val="0"/>
              <w:marTop w:val="0"/>
              <w:marBottom w:val="0"/>
              <w:divBdr>
                <w:top w:val="none" w:sz="0" w:space="0" w:color="auto"/>
                <w:left w:val="none" w:sz="0" w:space="0" w:color="auto"/>
                <w:bottom w:val="none" w:sz="0" w:space="0" w:color="auto"/>
                <w:right w:val="none" w:sz="0" w:space="0" w:color="auto"/>
              </w:divBdr>
            </w:div>
          </w:divsChild>
        </w:div>
        <w:div w:id="1269047525">
          <w:marLeft w:val="0"/>
          <w:marRight w:val="0"/>
          <w:marTop w:val="0"/>
          <w:marBottom w:val="0"/>
          <w:divBdr>
            <w:top w:val="none" w:sz="0" w:space="0" w:color="auto"/>
            <w:left w:val="none" w:sz="0" w:space="0" w:color="auto"/>
            <w:bottom w:val="none" w:sz="0" w:space="0" w:color="auto"/>
            <w:right w:val="none" w:sz="0" w:space="0" w:color="auto"/>
          </w:divBdr>
          <w:divsChild>
            <w:div w:id="200284694">
              <w:marLeft w:val="0"/>
              <w:marRight w:val="0"/>
              <w:marTop w:val="0"/>
              <w:marBottom w:val="0"/>
              <w:divBdr>
                <w:top w:val="none" w:sz="0" w:space="0" w:color="auto"/>
                <w:left w:val="none" w:sz="0" w:space="0" w:color="auto"/>
                <w:bottom w:val="none" w:sz="0" w:space="0" w:color="auto"/>
                <w:right w:val="none" w:sz="0" w:space="0" w:color="auto"/>
              </w:divBdr>
              <w:divsChild>
                <w:div w:id="577252902">
                  <w:marLeft w:val="0"/>
                  <w:marRight w:val="0"/>
                  <w:marTop w:val="0"/>
                  <w:marBottom w:val="0"/>
                  <w:divBdr>
                    <w:top w:val="none" w:sz="0" w:space="0" w:color="auto"/>
                    <w:left w:val="none" w:sz="0" w:space="0" w:color="auto"/>
                    <w:bottom w:val="none" w:sz="0" w:space="0" w:color="auto"/>
                    <w:right w:val="none" w:sz="0" w:space="0" w:color="auto"/>
                  </w:divBdr>
                  <w:divsChild>
                    <w:div w:id="174006766">
                      <w:marLeft w:val="0"/>
                      <w:marRight w:val="0"/>
                      <w:marTop w:val="0"/>
                      <w:marBottom w:val="0"/>
                      <w:divBdr>
                        <w:top w:val="none" w:sz="0" w:space="0" w:color="auto"/>
                        <w:left w:val="none" w:sz="0" w:space="0" w:color="auto"/>
                        <w:bottom w:val="none" w:sz="0" w:space="0" w:color="auto"/>
                        <w:right w:val="none" w:sz="0" w:space="0" w:color="auto"/>
                      </w:divBdr>
                      <w:divsChild>
                        <w:div w:id="9376092">
                          <w:marLeft w:val="0"/>
                          <w:marRight w:val="0"/>
                          <w:marTop w:val="0"/>
                          <w:marBottom w:val="0"/>
                          <w:divBdr>
                            <w:top w:val="none" w:sz="0" w:space="0" w:color="auto"/>
                            <w:left w:val="none" w:sz="0" w:space="0" w:color="auto"/>
                            <w:bottom w:val="none" w:sz="0" w:space="0" w:color="auto"/>
                            <w:right w:val="none" w:sz="0" w:space="0" w:color="auto"/>
                          </w:divBdr>
                        </w:div>
                      </w:divsChild>
                    </w:div>
                    <w:div w:id="1620842135">
                      <w:marLeft w:val="0"/>
                      <w:marRight w:val="0"/>
                      <w:marTop w:val="0"/>
                      <w:marBottom w:val="0"/>
                      <w:divBdr>
                        <w:top w:val="none" w:sz="0" w:space="0" w:color="auto"/>
                        <w:left w:val="none" w:sz="0" w:space="0" w:color="auto"/>
                        <w:bottom w:val="none" w:sz="0" w:space="0" w:color="auto"/>
                        <w:right w:val="none" w:sz="0" w:space="0" w:color="auto"/>
                      </w:divBdr>
                      <w:divsChild>
                        <w:div w:id="116485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5086355">
          <w:marLeft w:val="0"/>
          <w:marRight w:val="0"/>
          <w:marTop w:val="0"/>
          <w:marBottom w:val="0"/>
          <w:divBdr>
            <w:top w:val="none" w:sz="0" w:space="0" w:color="auto"/>
            <w:left w:val="none" w:sz="0" w:space="0" w:color="auto"/>
            <w:bottom w:val="none" w:sz="0" w:space="0" w:color="auto"/>
            <w:right w:val="none" w:sz="0" w:space="0" w:color="auto"/>
          </w:divBdr>
          <w:divsChild>
            <w:div w:id="1916084074">
              <w:marLeft w:val="0"/>
              <w:marRight w:val="0"/>
              <w:marTop w:val="0"/>
              <w:marBottom w:val="0"/>
              <w:divBdr>
                <w:top w:val="none" w:sz="0" w:space="0" w:color="auto"/>
                <w:left w:val="none" w:sz="0" w:space="0" w:color="auto"/>
                <w:bottom w:val="none" w:sz="0" w:space="0" w:color="auto"/>
                <w:right w:val="none" w:sz="0" w:space="0" w:color="auto"/>
              </w:divBdr>
            </w:div>
          </w:divsChild>
        </w:div>
        <w:div w:id="1529223724">
          <w:marLeft w:val="0"/>
          <w:marRight w:val="0"/>
          <w:marTop w:val="0"/>
          <w:marBottom w:val="0"/>
          <w:divBdr>
            <w:top w:val="none" w:sz="0" w:space="0" w:color="auto"/>
            <w:left w:val="none" w:sz="0" w:space="0" w:color="auto"/>
            <w:bottom w:val="none" w:sz="0" w:space="0" w:color="auto"/>
            <w:right w:val="none" w:sz="0" w:space="0" w:color="auto"/>
          </w:divBdr>
          <w:divsChild>
            <w:div w:id="610429745">
              <w:marLeft w:val="0"/>
              <w:marRight w:val="0"/>
              <w:marTop w:val="0"/>
              <w:marBottom w:val="0"/>
              <w:divBdr>
                <w:top w:val="none" w:sz="0" w:space="0" w:color="auto"/>
                <w:left w:val="none" w:sz="0" w:space="0" w:color="auto"/>
                <w:bottom w:val="none" w:sz="0" w:space="0" w:color="auto"/>
                <w:right w:val="none" w:sz="0" w:space="0" w:color="auto"/>
              </w:divBdr>
              <w:divsChild>
                <w:div w:id="474955823">
                  <w:marLeft w:val="0"/>
                  <w:marRight w:val="0"/>
                  <w:marTop w:val="0"/>
                  <w:marBottom w:val="0"/>
                  <w:divBdr>
                    <w:top w:val="none" w:sz="0" w:space="0" w:color="auto"/>
                    <w:left w:val="none" w:sz="0" w:space="0" w:color="auto"/>
                    <w:bottom w:val="none" w:sz="0" w:space="0" w:color="auto"/>
                    <w:right w:val="none" w:sz="0" w:space="0" w:color="auto"/>
                  </w:divBdr>
                  <w:divsChild>
                    <w:div w:id="2034652530">
                      <w:marLeft w:val="0"/>
                      <w:marRight w:val="0"/>
                      <w:marTop w:val="0"/>
                      <w:marBottom w:val="0"/>
                      <w:divBdr>
                        <w:top w:val="none" w:sz="0" w:space="0" w:color="auto"/>
                        <w:left w:val="none" w:sz="0" w:space="0" w:color="auto"/>
                        <w:bottom w:val="none" w:sz="0" w:space="0" w:color="auto"/>
                        <w:right w:val="none" w:sz="0" w:space="0" w:color="auto"/>
                      </w:divBdr>
                      <w:divsChild>
                        <w:div w:id="984551228">
                          <w:marLeft w:val="0"/>
                          <w:marRight w:val="0"/>
                          <w:marTop w:val="0"/>
                          <w:marBottom w:val="0"/>
                          <w:divBdr>
                            <w:top w:val="none" w:sz="0" w:space="0" w:color="auto"/>
                            <w:left w:val="none" w:sz="0" w:space="0" w:color="auto"/>
                            <w:bottom w:val="none" w:sz="0" w:space="0" w:color="auto"/>
                            <w:right w:val="none" w:sz="0" w:space="0" w:color="auto"/>
                          </w:divBdr>
                        </w:div>
                      </w:divsChild>
                    </w:div>
                    <w:div w:id="1210410826">
                      <w:marLeft w:val="0"/>
                      <w:marRight w:val="0"/>
                      <w:marTop w:val="0"/>
                      <w:marBottom w:val="0"/>
                      <w:divBdr>
                        <w:top w:val="none" w:sz="0" w:space="0" w:color="auto"/>
                        <w:left w:val="none" w:sz="0" w:space="0" w:color="auto"/>
                        <w:bottom w:val="none" w:sz="0" w:space="0" w:color="auto"/>
                        <w:right w:val="none" w:sz="0" w:space="0" w:color="auto"/>
                      </w:divBdr>
                      <w:divsChild>
                        <w:div w:id="60372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966456">
                  <w:marLeft w:val="0"/>
                  <w:marRight w:val="0"/>
                  <w:marTop w:val="0"/>
                  <w:marBottom w:val="0"/>
                  <w:divBdr>
                    <w:top w:val="none" w:sz="0" w:space="0" w:color="auto"/>
                    <w:left w:val="none" w:sz="0" w:space="0" w:color="auto"/>
                    <w:bottom w:val="none" w:sz="0" w:space="0" w:color="auto"/>
                    <w:right w:val="none" w:sz="0" w:space="0" w:color="auto"/>
                  </w:divBdr>
                  <w:divsChild>
                    <w:div w:id="185676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930052">
          <w:marLeft w:val="0"/>
          <w:marRight w:val="0"/>
          <w:marTop w:val="0"/>
          <w:marBottom w:val="0"/>
          <w:divBdr>
            <w:top w:val="none" w:sz="0" w:space="0" w:color="auto"/>
            <w:left w:val="none" w:sz="0" w:space="0" w:color="auto"/>
            <w:bottom w:val="none" w:sz="0" w:space="0" w:color="auto"/>
            <w:right w:val="none" w:sz="0" w:space="0" w:color="auto"/>
          </w:divBdr>
          <w:divsChild>
            <w:div w:id="583145302">
              <w:marLeft w:val="0"/>
              <w:marRight w:val="0"/>
              <w:marTop w:val="0"/>
              <w:marBottom w:val="0"/>
              <w:divBdr>
                <w:top w:val="none" w:sz="0" w:space="0" w:color="auto"/>
                <w:left w:val="none" w:sz="0" w:space="0" w:color="auto"/>
                <w:bottom w:val="none" w:sz="0" w:space="0" w:color="auto"/>
                <w:right w:val="none" w:sz="0" w:space="0" w:color="auto"/>
              </w:divBdr>
            </w:div>
          </w:divsChild>
        </w:div>
        <w:div w:id="1409621096">
          <w:marLeft w:val="0"/>
          <w:marRight w:val="0"/>
          <w:marTop w:val="0"/>
          <w:marBottom w:val="0"/>
          <w:divBdr>
            <w:top w:val="none" w:sz="0" w:space="0" w:color="auto"/>
            <w:left w:val="none" w:sz="0" w:space="0" w:color="auto"/>
            <w:bottom w:val="none" w:sz="0" w:space="0" w:color="auto"/>
            <w:right w:val="none" w:sz="0" w:space="0" w:color="auto"/>
          </w:divBdr>
          <w:divsChild>
            <w:div w:id="728115969">
              <w:marLeft w:val="0"/>
              <w:marRight w:val="0"/>
              <w:marTop w:val="0"/>
              <w:marBottom w:val="0"/>
              <w:divBdr>
                <w:top w:val="none" w:sz="0" w:space="0" w:color="auto"/>
                <w:left w:val="none" w:sz="0" w:space="0" w:color="auto"/>
                <w:bottom w:val="none" w:sz="0" w:space="0" w:color="auto"/>
                <w:right w:val="none" w:sz="0" w:space="0" w:color="auto"/>
              </w:divBdr>
            </w:div>
          </w:divsChild>
        </w:div>
        <w:div w:id="965350737">
          <w:marLeft w:val="0"/>
          <w:marRight w:val="0"/>
          <w:marTop w:val="0"/>
          <w:marBottom w:val="0"/>
          <w:divBdr>
            <w:top w:val="none" w:sz="0" w:space="0" w:color="auto"/>
            <w:left w:val="none" w:sz="0" w:space="0" w:color="auto"/>
            <w:bottom w:val="none" w:sz="0" w:space="0" w:color="auto"/>
            <w:right w:val="none" w:sz="0" w:space="0" w:color="auto"/>
          </w:divBdr>
          <w:divsChild>
            <w:div w:id="1430198285">
              <w:marLeft w:val="0"/>
              <w:marRight w:val="0"/>
              <w:marTop w:val="0"/>
              <w:marBottom w:val="0"/>
              <w:divBdr>
                <w:top w:val="none" w:sz="0" w:space="0" w:color="auto"/>
                <w:left w:val="none" w:sz="0" w:space="0" w:color="auto"/>
                <w:bottom w:val="none" w:sz="0" w:space="0" w:color="auto"/>
                <w:right w:val="none" w:sz="0" w:space="0" w:color="auto"/>
              </w:divBdr>
            </w:div>
          </w:divsChild>
        </w:div>
        <w:div w:id="1530878329">
          <w:marLeft w:val="0"/>
          <w:marRight w:val="0"/>
          <w:marTop w:val="0"/>
          <w:marBottom w:val="0"/>
          <w:divBdr>
            <w:top w:val="none" w:sz="0" w:space="0" w:color="auto"/>
            <w:left w:val="none" w:sz="0" w:space="0" w:color="auto"/>
            <w:bottom w:val="none" w:sz="0" w:space="0" w:color="auto"/>
            <w:right w:val="none" w:sz="0" w:space="0" w:color="auto"/>
          </w:divBdr>
          <w:divsChild>
            <w:div w:id="1128468744">
              <w:marLeft w:val="0"/>
              <w:marRight w:val="0"/>
              <w:marTop w:val="0"/>
              <w:marBottom w:val="0"/>
              <w:divBdr>
                <w:top w:val="none" w:sz="0" w:space="0" w:color="auto"/>
                <w:left w:val="none" w:sz="0" w:space="0" w:color="auto"/>
                <w:bottom w:val="none" w:sz="0" w:space="0" w:color="auto"/>
                <w:right w:val="none" w:sz="0" w:space="0" w:color="auto"/>
              </w:divBdr>
            </w:div>
          </w:divsChild>
        </w:div>
        <w:div w:id="1367099939">
          <w:marLeft w:val="0"/>
          <w:marRight w:val="0"/>
          <w:marTop w:val="0"/>
          <w:marBottom w:val="0"/>
          <w:divBdr>
            <w:top w:val="none" w:sz="0" w:space="0" w:color="auto"/>
            <w:left w:val="none" w:sz="0" w:space="0" w:color="auto"/>
            <w:bottom w:val="none" w:sz="0" w:space="0" w:color="auto"/>
            <w:right w:val="none" w:sz="0" w:space="0" w:color="auto"/>
          </w:divBdr>
          <w:divsChild>
            <w:div w:id="176165271">
              <w:marLeft w:val="0"/>
              <w:marRight w:val="0"/>
              <w:marTop w:val="0"/>
              <w:marBottom w:val="0"/>
              <w:divBdr>
                <w:top w:val="none" w:sz="0" w:space="0" w:color="auto"/>
                <w:left w:val="none" w:sz="0" w:space="0" w:color="auto"/>
                <w:bottom w:val="none" w:sz="0" w:space="0" w:color="auto"/>
                <w:right w:val="none" w:sz="0" w:space="0" w:color="auto"/>
              </w:divBdr>
            </w:div>
          </w:divsChild>
        </w:div>
        <w:div w:id="1645356297">
          <w:marLeft w:val="0"/>
          <w:marRight w:val="0"/>
          <w:marTop w:val="0"/>
          <w:marBottom w:val="0"/>
          <w:divBdr>
            <w:top w:val="none" w:sz="0" w:space="0" w:color="auto"/>
            <w:left w:val="none" w:sz="0" w:space="0" w:color="auto"/>
            <w:bottom w:val="none" w:sz="0" w:space="0" w:color="auto"/>
            <w:right w:val="none" w:sz="0" w:space="0" w:color="auto"/>
          </w:divBdr>
          <w:divsChild>
            <w:div w:id="1193179928">
              <w:marLeft w:val="0"/>
              <w:marRight w:val="0"/>
              <w:marTop w:val="0"/>
              <w:marBottom w:val="0"/>
              <w:divBdr>
                <w:top w:val="none" w:sz="0" w:space="0" w:color="auto"/>
                <w:left w:val="none" w:sz="0" w:space="0" w:color="auto"/>
                <w:bottom w:val="none" w:sz="0" w:space="0" w:color="auto"/>
                <w:right w:val="none" w:sz="0" w:space="0" w:color="auto"/>
              </w:divBdr>
              <w:divsChild>
                <w:div w:id="533734488">
                  <w:marLeft w:val="0"/>
                  <w:marRight w:val="0"/>
                  <w:marTop w:val="0"/>
                  <w:marBottom w:val="0"/>
                  <w:divBdr>
                    <w:top w:val="none" w:sz="0" w:space="0" w:color="auto"/>
                    <w:left w:val="none" w:sz="0" w:space="0" w:color="auto"/>
                    <w:bottom w:val="none" w:sz="0" w:space="0" w:color="auto"/>
                    <w:right w:val="none" w:sz="0" w:space="0" w:color="auto"/>
                  </w:divBdr>
                  <w:divsChild>
                    <w:div w:id="1389039006">
                      <w:marLeft w:val="0"/>
                      <w:marRight w:val="0"/>
                      <w:marTop w:val="0"/>
                      <w:marBottom w:val="0"/>
                      <w:divBdr>
                        <w:top w:val="none" w:sz="0" w:space="0" w:color="auto"/>
                        <w:left w:val="none" w:sz="0" w:space="0" w:color="auto"/>
                        <w:bottom w:val="none" w:sz="0" w:space="0" w:color="auto"/>
                        <w:right w:val="none" w:sz="0" w:space="0" w:color="auto"/>
                      </w:divBdr>
                      <w:divsChild>
                        <w:div w:id="1343357677">
                          <w:marLeft w:val="0"/>
                          <w:marRight w:val="0"/>
                          <w:marTop w:val="0"/>
                          <w:marBottom w:val="0"/>
                          <w:divBdr>
                            <w:top w:val="none" w:sz="0" w:space="0" w:color="auto"/>
                            <w:left w:val="none" w:sz="0" w:space="0" w:color="auto"/>
                            <w:bottom w:val="none" w:sz="0" w:space="0" w:color="auto"/>
                            <w:right w:val="none" w:sz="0" w:space="0" w:color="auto"/>
                          </w:divBdr>
                        </w:div>
                      </w:divsChild>
                    </w:div>
                    <w:div w:id="1569346356">
                      <w:marLeft w:val="0"/>
                      <w:marRight w:val="0"/>
                      <w:marTop w:val="0"/>
                      <w:marBottom w:val="0"/>
                      <w:divBdr>
                        <w:top w:val="none" w:sz="0" w:space="0" w:color="auto"/>
                        <w:left w:val="none" w:sz="0" w:space="0" w:color="auto"/>
                        <w:bottom w:val="none" w:sz="0" w:space="0" w:color="auto"/>
                        <w:right w:val="none" w:sz="0" w:space="0" w:color="auto"/>
                      </w:divBdr>
                      <w:divsChild>
                        <w:div w:id="181517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841">
          <w:marLeft w:val="0"/>
          <w:marRight w:val="0"/>
          <w:marTop w:val="0"/>
          <w:marBottom w:val="0"/>
          <w:divBdr>
            <w:top w:val="none" w:sz="0" w:space="0" w:color="auto"/>
            <w:left w:val="none" w:sz="0" w:space="0" w:color="auto"/>
            <w:bottom w:val="none" w:sz="0" w:space="0" w:color="auto"/>
            <w:right w:val="none" w:sz="0" w:space="0" w:color="auto"/>
          </w:divBdr>
          <w:divsChild>
            <w:div w:id="1411460362">
              <w:marLeft w:val="0"/>
              <w:marRight w:val="0"/>
              <w:marTop w:val="0"/>
              <w:marBottom w:val="0"/>
              <w:divBdr>
                <w:top w:val="none" w:sz="0" w:space="0" w:color="auto"/>
                <w:left w:val="none" w:sz="0" w:space="0" w:color="auto"/>
                <w:bottom w:val="none" w:sz="0" w:space="0" w:color="auto"/>
                <w:right w:val="none" w:sz="0" w:space="0" w:color="auto"/>
              </w:divBdr>
            </w:div>
          </w:divsChild>
        </w:div>
        <w:div w:id="936137657">
          <w:marLeft w:val="0"/>
          <w:marRight w:val="0"/>
          <w:marTop w:val="0"/>
          <w:marBottom w:val="0"/>
          <w:divBdr>
            <w:top w:val="none" w:sz="0" w:space="0" w:color="auto"/>
            <w:left w:val="none" w:sz="0" w:space="0" w:color="auto"/>
            <w:bottom w:val="none" w:sz="0" w:space="0" w:color="auto"/>
            <w:right w:val="none" w:sz="0" w:space="0" w:color="auto"/>
          </w:divBdr>
          <w:divsChild>
            <w:div w:id="969751858">
              <w:marLeft w:val="0"/>
              <w:marRight w:val="0"/>
              <w:marTop w:val="0"/>
              <w:marBottom w:val="0"/>
              <w:divBdr>
                <w:top w:val="none" w:sz="0" w:space="0" w:color="auto"/>
                <w:left w:val="none" w:sz="0" w:space="0" w:color="auto"/>
                <w:bottom w:val="none" w:sz="0" w:space="0" w:color="auto"/>
                <w:right w:val="none" w:sz="0" w:space="0" w:color="auto"/>
              </w:divBdr>
            </w:div>
          </w:divsChild>
        </w:div>
        <w:div w:id="1045527620">
          <w:marLeft w:val="0"/>
          <w:marRight w:val="0"/>
          <w:marTop w:val="0"/>
          <w:marBottom w:val="0"/>
          <w:divBdr>
            <w:top w:val="none" w:sz="0" w:space="0" w:color="auto"/>
            <w:left w:val="none" w:sz="0" w:space="0" w:color="auto"/>
            <w:bottom w:val="none" w:sz="0" w:space="0" w:color="auto"/>
            <w:right w:val="none" w:sz="0" w:space="0" w:color="auto"/>
          </w:divBdr>
          <w:divsChild>
            <w:div w:id="166527488">
              <w:marLeft w:val="0"/>
              <w:marRight w:val="0"/>
              <w:marTop w:val="0"/>
              <w:marBottom w:val="0"/>
              <w:divBdr>
                <w:top w:val="none" w:sz="0" w:space="0" w:color="auto"/>
                <w:left w:val="none" w:sz="0" w:space="0" w:color="auto"/>
                <w:bottom w:val="none" w:sz="0" w:space="0" w:color="auto"/>
                <w:right w:val="none" w:sz="0" w:space="0" w:color="auto"/>
              </w:divBdr>
            </w:div>
          </w:divsChild>
        </w:div>
        <w:div w:id="360782503">
          <w:marLeft w:val="0"/>
          <w:marRight w:val="0"/>
          <w:marTop w:val="0"/>
          <w:marBottom w:val="0"/>
          <w:divBdr>
            <w:top w:val="none" w:sz="0" w:space="0" w:color="auto"/>
            <w:left w:val="none" w:sz="0" w:space="0" w:color="auto"/>
            <w:bottom w:val="none" w:sz="0" w:space="0" w:color="auto"/>
            <w:right w:val="none" w:sz="0" w:space="0" w:color="auto"/>
          </w:divBdr>
          <w:divsChild>
            <w:div w:id="1663116444">
              <w:marLeft w:val="0"/>
              <w:marRight w:val="0"/>
              <w:marTop w:val="0"/>
              <w:marBottom w:val="0"/>
              <w:divBdr>
                <w:top w:val="none" w:sz="0" w:space="0" w:color="auto"/>
                <w:left w:val="none" w:sz="0" w:space="0" w:color="auto"/>
                <w:bottom w:val="none" w:sz="0" w:space="0" w:color="auto"/>
                <w:right w:val="none" w:sz="0" w:space="0" w:color="auto"/>
              </w:divBdr>
              <w:divsChild>
                <w:div w:id="554242011">
                  <w:marLeft w:val="0"/>
                  <w:marRight w:val="0"/>
                  <w:marTop w:val="0"/>
                  <w:marBottom w:val="0"/>
                  <w:divBdr>
                    <w:top w:val="none" w:sz="0" w:space="0" w:color="auto"/>
                    <w:left w:val="none" w:sz="0" w:space="0" w:color="auto"/>
                    <w:bottom w:val="none" w:sz="0" w:space="0" w:color="auto"/>
                    <w:right w:val="none" w:sz="0" w:space="0" w:color="auto"/>
                  </w:divBdr>
                  <w:divsChild>
                    <w:div w:id="1276251597">
                      <w:marLeft w:val="0"/>
                      <w:marRight w:val="0"/>
                      <w:marTop w:val="0"/>
                      <w:marBottom w:val="0"/>
                      <w:divBdr>
                        <w:top w:val="none" w:sz="0" w:space="0" w:color="auto"/>
                        <w:left w:val="none" w:sz="0" w:space="0" w:color="auto"/>
                        <w:bottom w:val="none" w:sz="0" w:space="0" w:color="auto"/>
                        <w:right w:val="none" w:sz="0" w:space="0" w:color="auto"/>
                      </w:divBdr>
                      <w:divsChild>
                        <w:div w:id="1726829245">
                          <w:marLeft w:val="0"/>
                          <w:marRight w:val="0"/>
                          <w:marTop w:val="0"/>
                          <w:marBottom w:val="0"/>
                          <w:divBdr>
                            <w:top w:val="none" w:sz="0" w:space="0" w:color="auto"/>
                            <w:left w:val="none" w:sz="0" w:space="0" w:color="auto"/>
                            <w:bottom w:val="none" w:sz="0" w:space="0" w:color="auto"/>
                            <w:right w:val="none" w:sz="0" w:space="0" w:color="auto"/>
                          </w:divBdr>
                        </w:div>
                      </w:divsChild>
                    </w:div>
                    <w:div w:id="1478456209">
                      <w:marLeft w:val="0"/>
                      <w:marRight w:val="0"/>
                      <w:marTop w:val="0"/>
                      <w:marBottom w:val="0"/>
                      <w:divBdr>
                        <w:top w:val="none" w:sz="0" w:space="0" w:color="auto"/>
                        <w:left w:val="none" w:sz="0" w:space="0" w:color="auto"/>
                        <w:bottom w:val="none" w:sz="0" w:space="0" w:color="auto"/>
                        <w:right w:val="none" w:sz="0" w:space="0" w:color="auto"/>
                      </w:divBdr>
                      <w:divsChild>
                        <w:div w:id="18563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5399622">
          <w:marLeft w:val="0"/>
          <w:marRight w:val="0"/>
          <w:marTop w:val="0"/>
          <w:marBottom w:val="0"/>
          <w:divBdr>
            <w:top w:val="none" w:sz="0" w:space="0" w:color="auto"/>
            <w:left w:val="none" w:sz="0" w:space="0" w:color="auto"/>
            <w:bottom w:val="none" w:sz="0" w:space="0" w:color="auto"/>
            <w:right w:val="none" w:sz="0" w:space="0" w:color="auto"/>
          </w:divBdr>
          <w:divsChild>
            <w:div w:id="58405249">
              <w:marLeft w:val="0"/>
              <w:marRight w:val="0"/>
              <w:marTop w:val="0"/>
              <w:marBottom w:val="0"/>
              <w:divBdr>
                <w:top w:val="none" w:sz="0" w:space="0" w:color="auto"/>
                <w:left w:val="none" w:sz="0" w:space="0" w:color="auto"/>
                <w:bottom w:val="none" w:sz="0" w:space="0" w:color="auto"/>
                <w:right w:val="none" w:sz="0" w:space="0" w:color="auto"/>
              </w:divBdr>
            </w:div>
          </w:divsChild>
        </w:div>
        <w:div w:id="172451605">
          <w:marLeft w:val="0"/>
          <w:marRight w:val="0"/>
          <w:marTop w:val="0"/>
          <w:marBottom w:val="0"/>
          <w:divBdr>
            <w:top w:val="none" w:sz="0" w:space="0" w:color="auto"/>
            <w:left w:val="none" w:sz="0" w:space="0" w:color="auto"/>
            <w:bottom w:val="none" w:sz="0" w:space="0" w:color="auto"/>
            <w:right w:val="none" w:sz="0" w:space="0" w:color="auto"/>
          </w:divBdr>
          <w:divsChild>
            <w:div w:id="990791645">
              <w:marLeft w:val="0"/>
              <w:marRight w:val="0"/>
              <w:marTop w:val="0"/>
              <w:marBottom w:val="0"/>
              <w:divBdr>
                <w:top w:val="none" w:sz="0" w:space="0" w:color="auto"/>
                <w:left w:val="none" w:sz="0" w:space="0" w:color="auto"/>
                <w:bottom w:val="none" w:sz="0" w:space="0" w:color="auto"/>
                <w:right w:val="none" w:sz="0" w:space="0" w:color="auto"/>
              </w:divBdr>
              <w:divsChild>
                <w:div w:id="693574348">
                  <w:marLeft w:val="0"/>
                  <w:marRight w:val="0"/>
                  <w:marTop w:val="0"/>
                  <w:marBottom w:val="0"/>
                  <w:divBdr>
                    <w:top w:val="none" w:sz="0" w:space="0" w:color="auto"/>
                    <w:left w:val="none" w:sz="0" w:space="0" w:color="auto"/>
                    <w:bottom w:val="none" w:sz="0" w:space="0" w:color="auto"/>
                    <w:right w:val="none" w:sz="0" w:space="0" w:color="auto"/>
                  </w:divBdr>
                  <w:divsChild>
                    <w:div w:id="271665951">
                      <w:marLeft w:val="0"/>
                      <w:marRight w:val="0"/>
                      <w:marTop w:val="0"/>
                      <w:marBottom w:val="0"/>
                      <w:divBdr>
                        <w:top w:val="none" w:sz="0" w:space="0" w:color="auto"/>
                        <w:left w:val="none" w:sz="0" w:space="0" w:color="auto"/>
                        <w:bottom w:val="none" w:sz="0" w:space="0" w:color="auto"/>
                        <w:right w:val="none" w:sz="0" w:space="0" w:color="auto"/>
                      </w:divBdr>
                      <w:divsChild>
                        <w:div w:id="1738746540">
                          <w:marLeft w:val="0"/>
                          <w:marRight w:val="0"/>
                          <w:marTop w:val="0"/>
                          <w:marBottom w:val="0"/>
                          <w:divBdr>
                            <w:top w:val="none" w:sz="0" w:space="0" w:color="auto"/>
                            <w:left w:val="none" w:sz="0" w:space="0" w:color="auto"/>
                            <w:bottom w:val="none" w:sz="0" w:space="0" w:color="auto"/>
                            <w:right w:val="none" w:sz="0" w:space="0" w:color="auto"/>
                          </w:divBdr>
                        </w:div>
                      </w:divsChild>
                    </w:div>
                    <w:div w:id="996113671">
                      <w:marLeft w:val="0"/>
                      <w:marRight w:val="0"/>
                      <w:marTop w:val="0"/>
                      <w:marBottom w:val="0"/>
                      <w:divBdr>
                        <w:top w:val="none" w:sz="0" w:space="0" w:color="auto"/>
                        <w:left w:val="none" w:sz="0" w:space="0" w:color="auto"/>
                        <w:bottom w:val="none" w:sz="0" w:space="0" w:color="auto"/>
                        <w:right w:val="none" w:sz="0" w:space="0" w:color="auto"/>
                      </w:divBdr>
                      <w:divsChild>
                        <w:div w:id="14589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846161">
                  <w:marLeft w:val="0"/>
                  <w:marRight w:val="0"/>
                  <w:marTop w:val="0"/>
                  <w:marBottom w:val="0"/>
                  <w:divBdr>
                    <w:top w:val="none" w:sz="0" w:space="0" w:color="auto"/>
                    <w:left w:val="none" w:sz="0" w:space="0" w:color="auto"/>
                    <w:bottom w:val="none" w:sz="0" w:space="0" w:color="auto"/>
                    <w:right w:val="none" w:sz="0" w:space="0" w:color="auto"/>
                  </w:divBdr>
                  <w:divsChild>
                    <w:div w:id="38568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914312">
      <w:bodyDiv w:val="1"/>
      <w:marLeft w:val="0"/>
      <w:marRight w:val="0"/>
      <w:marTop w:val="0"/>
      <w:marBottom w:val="0"/>
      <w:divBdr>
        <w:top w:val="none" w:sz="0" w:space="0" w:color="auto"/>
        <w:left w:val="none" w:sz="0" w:space="0" w:color="auto"/>
        <w:bottom w:val="none" w:sz="0" w:space="0" w:color="auto"/>
        <w:right w:val="none" w:sz="0" w:space="0" w:color="auto"/>
      </w:divBdr>
      <w:divsChild>
        <w:div w:id="818499537">
          <w:marLeft w:val="0"/>
          <w:marRight w:val="0"/>
          <w:marTop w:val="0"/>
          <w:marBottom w:val="0"/>
          <w:divBdr>
            <w:top w:val="none" w:sz="0" w:space="0" w:color="auto"/>
            <w:left w:val="none" w:sz="0" w:space="0" w:color="auto"/>
            <w:bottom w:val="none" w:sz="0" w:space="0" w:color="auto"/>
            <w:right w:val="none" w:sz="0" w:space="0" w:color="auto"/>
          </w:divBdr>
          <w:divsChild>
            <w:div w:id="167644532">
              <w:marLeft w:val="0"/>
              <w:marRight w:val="0"/>
              <w:marTop w:val="0"/>
              <w:marBottom w:val="0"/>
              <w:divBdr>
                <w:top w:val="none" w:sz="0" w:space="0" w:color="auto"/>
                <w:left w:val="none" w:sz="0" w:space="0" w:color="auto"/>
                <w:bottom w:val="none" w:sz="0" w:space="0" w:color="auto"/>
                <w:right w:val="none" w:sz="0" w:space="0" w:color="auto"/>
              </w:divBdr>
            </w:div>
          </w:divsChild>
        </w:div>
        <w:div w:id="629475399">
          <w:marLeft w:val="0"/>
          <w:marRight w:val="0"/>
          <w:marTop w:val="0"/>
          <w:marBottom w:val="0"/>
          <w:divBdr>
            <w:top w:val="none" w:sz="0" w:space="0" w:color="auto"/>
            <w:left w:val="none" w:sz="0" w:space="0" w:color="auto"/>
            <w:bottom w:val="none" w:sz="0" w:space="0" w:color="auto"/>
            <w:right w:val="none" w:sz="0" w:space="0" w:color="auto"/>
          </w:divBdr>
          <w:divsChild>
            <w:div w:id="820578943">
              <w:marLeft w:val="0"/>
              <w:marRight w:val="0"/>
              <w:marTop w:val="0"/>
              <w:marBottom w:val="0"/>
              <w:divBdr>
                <w:top w:val="none" w:sz="0" w:space="0" w:color="auto"/>
                <w:left w:val="none" w:sz="0" w:space="0" w:color="auto"/>
                <w:bottom w:val="none" w:sz="0" w:space="0" w:color="auto"/>
                <w:right w:val="none" w:sz="0" w:space="0" w:color="auto"/>
              </w:divBdr>
              <w:divsChild>
                <w:div w:id="1749569085">
                  <w:marLeft w:val="0"/>
                  <w:marRight w:val="0"/>
                  <w:marTop w:val="0"/>
                  <w:marBottom w:val="0"/>
                  <w:divBdr>
                    <w:top w:val="none" w:sz="0" w:space="0" w:color="auto"/>
                    <w:left w:val="none" w:sz="0" w:space="0" w:color="auto"/>
                    <w:bottom w:val="none" w:sz="0" w:space="0" w:color="auto"/>
                    <w:right w:val="none" w:sz="0" w:space="0" w:color="auto"/>
                  </w:divBdr>
                  <w:divsChild>
                    <w:div w:id="26490097">
                      <w:marLeft w:val="0"/>
                      <w:marRight w:val="0"/>
                      <w:marTop w:val="0"/>
                      <w:marBottom w:val="0"/>
                      <w:divBdr>
                        <w:top w:val="none" w:sz="0" w:space="0" w:color="auto"/>
                        <w:left w:val="none" w:sz="0" w:space="0" w:color="auto"/>
                        <w:bottom w:val="none" w:sz="0" w:space="0" w:color="auto"/>
                        <w:right w:val="none" w:sz="0" w:space="0" w:color="auto"/>
                      </w:divBdr>
                      <w:divsChild>
                        <w:div w:id="338387698">
                          <w:marLeft w:val="0"/>
                          <w:marRight w:val="0"/>
                          <w:marTop w:val="0"/>
                          <w:marBottom w:val="0"/>
                          <w:divBdr>
                            <w:top w:val="none" w:sz="0" w:space="0" w:color="auto"/>
                            <w:left w:val="none" w:sz="0" w:space="0" w:color="auto"/>
                            <w:bottom w:val="none" w:sz="0" w:space="0" w:color="auto"/>
                            <w:right w:val="none" w:sz="0" w:space="0" w:color="auto"/>
                          </w:divBdr>
                        </w:div>
                      </w:divsChild>
                    </w:div>
                    <w:div w:id="900218649">
                      <w:marLeft w:val="0"/>
                      <w:marRight w:val="0"/>
                      <w:marTop w:val="0"/>
                      <w:marBottom w:val="0"/>
                      <w:divBdr>
                        <w:top w:val="none" w:sz="0" w:space="0" w:color="auto"/>
                        <w:left w:val="none" w:sz="0" w:space="0" w:color="auto"/>
                        <w:bottom w:val="none" w:sz="0" w:space="0" w:color="auto"/>
                        <w:right w:val="none" w:sz="0" w:space="0" w:color="auto"/>
                      </w:divBdr>
                      <w:divsChild>
                        <w:div w:id="230621429">
                          <w:marLeft w:val="0"/>
                          <w:marRight w:val="0"/>
                          <w:marTop w:val="0"/>
                          <w:marBottom w:val="0"/>
                          <w:divBdr>
                            <w:top w:val="none" w:sz="0" w:space="0" w:color="auto"/>
                            <w:left w:val="none" w:sz="0" w:space="0" w:color="auto"/>
                            <w:bottom w:val="none" w:sz="0" w:space="0" w:color="auto"/>
                            <w:right w:val="none" w:sz="0" w:space="0" w:color="auto"/>
                          </w:divBdr>
                        </w:div>
                      </w:divsChild>
                    </w:div>
                    <w:div w:id="82576697">
                      <w:marLeft w:val="0"/>
                      <w:marRight w:val="0"/>
                      <w:marTop w:val="0"/>
                      <w:marBottom w:val="0"/>
                      <w:divBdr>
                        <w:top w:val="none" w:sz="0" w:space="0" w:color="auto"/>
                        <w:left w:val="none" w:sz="0" w:space="0" w:color="auto"/>
                        <w:bottom w:val="none" w:sz="0" w:space="0" w:color="auto"/>
                        <w:right w:val="none" w:sz="0" w:space="0" w:color="auto"/>
                      </w:divBdr>
                      <w:divsChild>
                        <w:div w:id="1174371066">
                          <w:marLeft w:val="0"/>
                          <w:marRight w:val="0"/>
                          <w:marTop w:val="0"/>
                          <w:marBottom w:val="0"/>
                          <w:divBdr>
                            <w:top w:val="none" w:sz="0" w:space="0" w:color="auto"/>
                            <w:left w:val="none" w:sz="0" w:space="0" w:color="auto"/>
                            <w:bottom w:val="none" w:sz="0" w:space="0" w:color="auto"/>
                            <w:right w:val="none" w:sz="0" w:space="0" w:color="auto"/>
                          </w:divBdr>
                        </w:div>
                      </w:divsChild>
                    </w:div>
                    <w:div w:id="1866553486">
                      <w:marLeft w:val="0"/>
                      <w:marRight w:val="0"/>
                      <w:marTop w:val="0"/>
                      <w:marBottom w:val="0"/>
                      <w:divBdr>
                        <w:top w:val="none" w:sz="0" w:space="0" w:color="auto"/>
                        <w:left w:val="none" w:sz="0" w:space="0" w:color="auto"/>
                        <w:bottom w:val="none" w:sz="0" w:space="0" w:color="auto"/>
                        <w:right w:val="none" w:sz="0" w:space="0" w:color="auto"/>
                      </w:divBdr>
                      <w:divsChild>
                        <w:div w:id="150459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756311">
                  <w:marLeft w:val="0"/>
                  <w:marRight w:val="0"/>
                  <w:marTop w:val="0"/>
                  <w:marBottom w:val="0"/>
                  <w:divBdr>
                    <w:top w:val="none" w:sz="0" w:space="0" w:color="auto"/>
                    <w:left w:val="none" w:sz="0" w:space="0" w:color="auto"/>
                    <w:bottom w:val="none" w:sz="0" w:space="0" w:color="auto"/>
                    <w:right w:val="none" w:sz="0" w:space="0" w:color="auto"/>
                  </w:divBdr>
                  <w:divsChild>
                    <w:div w:id="17900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993933">
          <w:marLeft w:val="0"/>
          <w:marRight w:val="0"/>
          <w:marTop w:val="0"/>
          <w:marBottom w:val="0"/>
          <w:divBdr>
            <w:top w:val="none" w:sz="0" w:space="0" w:color="auto"/>
            <w:left w:val="none" w:sz="0" w:space="0" w:color="auto"/>
            <w:bottom w:val="none" w:sz="0" w:space="0" w:color="auto"/>
            <w:right w:val="none" w:sz="0" w:space="0" w:color="auto"/>
          </w:divBdr>
          <w:divsChild>
            <w:div w:id="333840671">
              <w:marLeft w:val="0"/>
              <w:marRight w:val="0"/>
              <w:marTop w:val="0"/>
              <w:marBottom w:val="0"/>
              <w:divBdr>
                <w:top w:val="none" w:sz="0" w:space="0" w:color="auto"/>
                <w:left w:val="none" w:sz="0" w:space="0" w:color="auto"/>
                <w:bottom w:val="none" w:sz="0" w:space="0" w:color="auto"/>
                <w:right w:val="none" w:sz="0" w:space="0" w:color="auto"/>
              </w:divBdr>
            </w:div>
          </w:divsChild>
        </w:div>
        <w:div w:id="1886673883">
          <w:marLeft w:val="0"/>
          <w:marRight w:val="0"/>
          <w:marTop w:val="0"/>
          <w:marBottom w:val="0"/>
          <w:divBdr>
            <w:top w:val="none" w:sz="0" w:space="0" w:color="auto"/>
            <w:left w:val="none" w:sz="0" w:space="0" w:color="auto"/>
            <w:bottom w:val="none" w:sz="0" w:space="0" w:color="auto"/>
            <w:right w:val="none" w:sz="0" w:space="0" w:color="auto"/>
          </w:divBdr>
          <w:divsChild>
            <w:div w:id="822281636">
              <w:marLeft w:val="0"/>
              <w:marRight w:val="0"/>
              <w:marTop w:val="0"/>
              <w:marBottom w:val="0"/>
              <w:divBdr>
                <w:top w:val="none" w:sz="0" w:space="0" w:color="auto"/>
                <w:left w:val="none" w:sz="0" w:space="0" w:color="auto"/>
                <w:bottom w:val="none" w:sz="0" w:space="0" w:color="auto"/>
                <w:right w:val="none" w:sz="0" w:space="0" w:color="auto"/>
              </w:divBdr>
              <w:divsChild>
                <w:div w:id="162208581">
                  <w:marLeft w:val="0"/>
                  <w:marRight w:val="0"/>
                  <w:marTop w:val="0"/>
                  <w:marBottom w:val="0"/>
                  <w:divBdr>
                    <w:top w:val="none" w:sz="0" w:space="0" w:color="auto"/>
                    <w:left w:val="none" w:sz="0" w:space="0" w:color="auto"/>
                    <w:bottom w:val="none" w:sz="0" w:space="0" w:color="auto"/>
                    <w:right w:val="none" w:sz="0" w:space="0" w:color="auto"/>
                  </w:divBdr>
                  <w:divsChild>
                    <w:div w:id="1806043479">
                      <w:marLeft w:val="0"/>
                      <w:marRight w:val="0"/>
                      <w:marTop w:val="0"/>
                      <w:marBottom w:val="0"/>
                      <w:divBdr>
                        <w:top w:val="none" w:sz="0" w:space="0" w:color="auto"/>
                        <w:left w:val="none" w:sz="0" w:space="0" w:color="auto"/>
                        <w:bottom w:val="none" w:sz="0" w:space="0" w:color="auto"/>
                        <w:right w:val="none" w:sz="0" w:space="0" w:color="auto"/>
                      </w:divBdr>
                      <w:divsChild>
                        <w:div w:id="321130647">
                          <w:marLeft w:val="0"/>
                          <w:marRight w:val="0"/>
                          <w:marTop w:val="0"/>
                          <w:marBottom w:val="0"/>
                          <w:divBdr>
                            <w:top w:val="none" w:sz="0" w:space="0" w:color="auto"/>
                            <w:left w:val="none" w:sz="0" w:space="0" w:color="auto"/>
                            <w:bottom w:val="none" w:sz="0" w:space="0" w:color="auto"/>
                            <w:right w:val="none" w:sz="0" w:space="0" w:color="auto"/>
                          </w:divBdr>
                        </w:div>
                      </w:divsChild>
                    </w:div>
                    <w:div w:id="1222133224">
                      <w:marLeft w:val="0"/>
                      <w:marRight w:val="0"/>
                      <w:marTop w:val="0"/>
                      <w:marBottom w:val="0"/>
                      <w:divBdr>
                        <w:top w:val="none" w:sz="0" w:space="0" w:color="auto"/>
                        <w:left w:val="none" w:sz="0" w:space="0" w:color="auto"/>
                        <w:bottom w:val="none" w:sz="0" w:space="0" w:color="auto"/>
                        <w:right w:val="none" w:sz="0" w:space="0" w:color="auto"/>
                      </w:divBdr>
                      <w:divsChild>
                        <w:div w:id="1623461551">
                          <w:marLeft w:val="0"/>
                          <w:marRight w:val="0"/>
                          <w:marTop w:val="0"/>
                          <w:marBottom w:val="0"/>
                          <w:divBdr>
                            <w:top w:val="none" w:sz="0" w:space="0" w:color="auto"/>
                            <w:left w:val="none" w:sz="0" w:space="0" w:color="auto"/>
                            <w:bottom w:val="none" w:sz="0" w:space="0" w:color="auto"/>
                            <w:right w:val="none" w:sz="0" w:space="0" w:color="auto"/>
                          </w:divBdr>
                        </w:div>
                      </w:divsChild>
                    </w:div>
                    <w:div w:id="1145707166">
                      <w:marLeft w:val="0"/>
                      <w:marRight w:val="0"/>
                      <w:marTop w:val="0"/>
                      <w:marBottom w:val="0"/>
                      <w:divBdr>
                        <w:top w:val="none" w:sz="0" w:space="0" w:color="auto"/>
                        <w:left w:val="none" w:sz="0" w:space="0" w:color="auto"/>
                        <w:bottom w:val="none" w:sz="0" w:space="0" w:color="auto"/>
                        <w:right w:val="none" w:sz="0" w:space="0" w:color="auto"/>
                      </w:divBdr>
                      <w:divsChild>
                        <w:div w:id="1648588787">
                          <w:marLeft w:val="0"/>
                          <w:marRight w:val="0"/>
                          <w:marTop w:val="0"/>
                          <w:marBottom w:val="0"/>
                          <w:divBdr>
                            <w:top w:val="none" w:sz="0" w:space="0" w:color="auto"/>
                            <w:left w:val="none" w:sz="0" w:space="0" w:color="auto"/>
                            <w:bottom w:val="none" w:sz="0" w:space="0" w:color="auto"/>
                            <w:right w:val="none" w:sz="0" w:space="0" w:color="auto"/>
                          </w:divBdr>
                        </w:div>
                      </w:divsChild>
                    </w:div>
                    <w:div w:id="310522678">
                      <w:marLeft w:val="0"/>
                      <w:marRight w:val="0"/>
                      <w:marTop w:val="0"/>
                      <w:marBottom w:val="0"/>
                      <w:divBdr>
                        <w:top w:val="none" w:sz="0" w:space="0" w:color="auto"/>
                        <w:left w:val="none" w:sz="0" w:space="0" w:color="auto"/>
                        <w:bottom w:val="none" w:sz="0" w:space="0" w:color="auto"/>
                        <w:right w:val="none" w:sz="0" w:space="0" w:color="auto"/>
                      </w:divBdr>
                      <w:divsChild>
                        <w:div w:id="873538613">
                          <w:marLeft w:val="0"/>
                          <w:marRight w:val="0"/>
                          <w:marTop w:val="0"/>
                          <w:marBottom w:val="0"/>
                          <w:divBdr>
                            <w:top w:val="none" w:sz="0" w:space="0" w:color="auto"/>
                            <w:left w:val="none" w:sz="0" w:space="0" w:color="auto"/>
                            <w:bottom w:val="none" w:sz="0" w:space="0" w:color="auto"/>
                            <w:right w:val="none" w:sz="0" w:space="0" w:color="auto"/>
                          </w:divBdr>
                        </w:div>
                      </w:divsChild>
                    </w:div>
                    <w:div w:id="472336419">
                      <w:marLeft w:val="0"/>
                      <w:marRight w:val="0"/>
                      <w:marTop w:val="0"/>
                      <w:marBottom w:val="0"/>
                      <w:divBdr>
                        <w:top w:val="none" w:sz="0" w:space="0" w:color="auto"/>
                        <w:left w:val="none" w:sz="0" w:space="0" w:color="auto"/>
                        <w:bottom w:val="none" w:sz="0" w:space="0" w:color="auto"/>
                        <w:right w:val="none" w:sz="0" w:space="0" w:color="auto"/>
                      </w:divBdr>
                      <w:divsChild>
                        <w:div w:id="71100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729120">
          <w:marLeft w:val="0"/>
          <w:marRight w:val="0"/>
          <w:marTop w:val="0"/>
          <w:marBottom w:val="0"/>
          <w:divBdr>
            <w:top w:val="none" w:sz="0" w:space="0" w:color="auto"/>
            <w:left w:val="none" w:sz="0" w:space="0" w:color="auto"/>
            <w:bottom w:val="none" w:sz="0" w:space="0" w:color="auto"/>
            <w:right w:val="none" w:sz="0" w:space="0" w:color="auto"/>
          </w:divBdr>
          <w:divsChild>
            <w:div w:id="170995803">
              <w:marLeft w:val="0"/>
              <w:marRight w:val="0"/>
              <w:marTop w:val="0"/>
              <w:marBottom w:val="0"/>
              <w:divBdr>
                <w:top w:val="none" w:sz="0" w:space="0" w:color="auto"/>
                <w:left w:val="none" w:sz="0" w:space="0" w:color="auto"/>
                <w:bottom w:val="none" w:sz="0" w:space="0" w:color="auto"/>
                <w:right w:val="none" w:sz="0" w:space="0" w:color="auto"/>
              </w:divBdr>
            </w:div>
          </w:divsChild>
        </w:div>
        <w:div w:id="566187259">
          <w:marLeft w:val="0"/>
          <w:marRight w:val="0"/>
          <w:marTop w:val="0"/>
          <w:marBottom w:val="0"/>
          <w:divBdr>
            <w:top w:val="none" w:sz="0" w:space="0" w:color="auto"/>
            <w:left w:val="none" w:sz="0" w:space="0" w:color="auto"/>
            <w:bottom w:val="none" w:sz="0" w:space="0" w:color="auto"/>
            <w:right w:val="none" w:sz="0" w:space="0" w:color="auto"/>
          </w:divBdr>
          <w:divsChild>
            <w:div w:id="438724699">
              <w:marLeft w:val="0"/>
              <w:marRight w:val="0"/>
              <w:marTop w:val="0"/>
              <w:marBottom w:val="0"/>
              <w:divBdr>
                <w:top w:val="none" w:sz="0" w:space="0" w:color="auto"/>
                <w:left w:val="none" w:sz="0" w:space="0" w:color="auto"/>
                <w:bottom w:val="none" w:sz="0" w:space="0" w:color="auto"/>
                <w:right w:val="none" w:sz="0" w:space="0" w:color="auto"/>
              </w:divBdr>
              <w:divsChild>
                <w:div w:id="2042389061">
                  <w:marLeft w:val="0"/>
                  <w:marRight w:val="0"/>
                  <w:marTop w:val="0"/>
                  <w:marBottom w:val="0"/>
                  <w:divBdr>
                    <w:top w:val="none" w:sz="0" w:space="0" w:color="auto"/>
                    <w:left w:val="none" w:sz="0" w:space="0" w:color="auto"/>
                    <w:bottom w:val="none" w:sz="0" w:space="0" w:color="auto"/>
                    <w:right w:val="none" w:sz="0" w:space="0" w:color="auto"/>
                  </w:divBdr>
                  <w:divsChild>
                    <w:div w:id="2127701335">
                      <w:marLeft w:val="0"/>
                      <w:marRight w:val="0"/>
                      <w:marTop w:val="0"/>
                      <w:marBottom w:val="0"/>
                      <w:divBdr>
                        <w:top w:val="none" w:sz="0" w:space="0" w:color="auto"/>
                        <w:left w:val="none" w:sz="0" w:space="0" w:color="auto"/>
                        <w:bottom w:val="none" w:sz="0" w:space="0" w:color="auto"/>
                        <w:right w:val="none" w:sz="0" w:space="0" w:color="auto"/>
                      </w:divBdr>
                      <w:divsChild>
                        <w:div w:id="1442065878">
                          <w:marLeft w:val="0"/>
                          <w:marRight w:val="0"/>
                          <w:marTop w:val="0"/>
                          <w:marBottom w:val="0"/>
                          <w:divBdr>
                            <w:top w:val="none" w:sz="0" w:space="0" w:color="auto"/>
                            <w:left w:val="none" w:sz="0" w:space="0" w:color="auto"/>
                            <w:bottom w:val="none" w:sz="0" w:space="0" w:color="auto"/>
                            <w:right w:val="none" w:sz="0" w:space="0" w:color="auto"/>
                          </w:divBdr>
                        </w:div>
                      </w:divsChild>
                    </w:div>
                    <w:div w:id="14692018">
                      <w:marLeft w:val="0"/>
                      <w:marRight w:val="0"/>
                      <w:marTop w:val="0"/>
                      <w:marBottom w:val="0"/>
                      <w:divBdr>
                        <w:top w:val="none" w:sz="0" w:space="0" w:color="auto"/>
                        <w:left w:val="none" w:sz="0" w:space="0" w:color="auto"/>
                        <w:bottom w:val="none" w:sz="0" w:space="0" w:color="auto"/>
                        <w:right w:val="none" w:sz="0" w:space="0" w:color="auto"/>
                      </w:divBdr>
                      <w:divsChild>
                        <w:div w:id="208938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856057">
          <w:marLeft w:val="0"/>
          <w:marRight w:val="0"/>
          <w:marTop w:val="0"/>
          <w:marBottom w:val="0"/>
          <w:divBdr>
            <w:top w:val="none" w:sz="0" w:space="0" w:color="auto"/>
            <w:left w:val="none" w:sz="0" w:space="0" w:color="auto"/>
            <w:bottom w:val="none" w:sz="0" w:space="0" w:color="auto"/>
            <w:right w:val="none" w:sz="0" w:space="0" w:color="auto"/>
          </w:divBdr>
          <w:divsChild>
            <w:div w:id="1246575825">
              <w:marLeft w:val="0"/>
              <w:marRight w:val="0"/>
              <w:marTop w:val="0"/>
              <w:marBottom w:val="0"/>
              <w:divBdr>
                <w:top w:val="none" w:sz="0" w:space="0" w:color="auto"/>
                <w:left w:val="none" w:sz="0" w:space="0" w:color="auto"/>
                <w:bottom w:val="none" w:sz="0" w:space="0" w:color="auto"/>
                <w:right w:val="none" w:sz="0" w:space="0" w:color="auto"/>
              </w:divBdr>
            </w:div>
          </w:divsChild>
        </w:div>
        <w:div w:id="209194872">
          <w:marLeft w:val="0"/>
          <w:marRight w:val="0"/>
          <w:marTop w:val="0"/>
          <w:marBottom w:val="0"/>
          <w:divBdr>
            <w:top w:val="none" w:sz="0" w:space="0" w:color="auto"/>
            <w:left w:val="none" w:sz="0" w:space="0" w:color="auto"/>
            <w:bottom w:val="none" w:sz="0" w:space="0" w:color="auto"/>
            <w:right w:val="none" w:sz="0" w:space="0" w:color="auto"/>
          </w:divBdr>
          <w:divsChild>
            <w:div w:id="1430855302">
              <w:marLeft w:val="0"/>
              <w:marRight w:val="0"/>
              <w:marTop w:val="0"/>
              <w:marBottom w:val="0"/>
              <w:divBdr>
                <w:top w:val="none" w:sz="0" w:space="0" w:color="auto"/>
                <w:left w:val="none" w:sz="0" w:space="0" w:color="auto"/>
                <w:bottom w:val="none" w:sz="0" w:space="0" w:color="auto"/>
                <w:right w:val="none" w:sz="0" w:space="0" w:color="auto"/>
              </w:divBdr>
              <w:divsChild>
                <w:div w:id="923223329">
                  <w:marLeft w:val="0"/>
                  <w:marRight w:val="0"/>
                  <w:marTop w:val="0"/>
                  <w:marBottom w:val="0"/>
                  <w:divBdr>
                    <w:top w:val="none" w:sz="0" w:space="0" w:color="auto"/>
                    <w:left w:val="none" w:sz="0" w:space="0" w:color="auto"/>
                    <w:bottom w:val="none" w:sz="0" w:space="0" w:color="auto"/>
                    <w:right w:val="none" w:sz="0" w:space="0" w:color="auto"/>
                  </w:divBdr>
                  <w:divsChild>
                    <w:div w:id="1916207833">
                      <w:marLeft w:val="0"/>
                      <w:marRight w:val="0"/>
                      <w:marTop w:val="0"/>
                      <w:marBottom w:val="0"/>
                      <w:divBdr>
                        <w:top w:val="none" w:sz="0" w:space="0" w:color="auto"/>
                        <w:left w:val="none" w:sz="0" w:space="0" w:color="auto"/>
                        <w:bottom w:val="none" w:sz="0" w:space="0" w:color="auto"/>
                        <w:right w:val="none" w:sz="0" w:space="0" w:color="auto"/>
                      </w:divBdr>
                      <w:divsChild>
                        <w:div w:id="603070706">
                          <w:marLeft w:val="0"/>
                          <w:marRight w:val="0"/>
                          <w:marTop w:val="0"/>
                          <w:marBottom w:val="0"/>
                          <w:divBdr>
                            <w:top w:val="none" w:sz="0" w:space="0" w:color="auto"/>
                            <w:left w:val="none" w:sz="0" w:space="0" w:color="auto"/>
                            <w:bottom w:val="none" w:sz="0" w:space="0" w:color="auto"/>
                            <w:right w:val="none" w:sz="0" w:space="0" w:color="auto"/>
                          </w:divBdr>
                        </w:div>
                      </w:divsChild>
                    </w:div>
                    <w:div w:id="240876971">
                      <w:marLeft w:val="0"/>
                      <w:marRight w:val="0"/>
                      <w:marTop w:val="0"/>
                      <w:marBottom w:val="0"/>
                      <w:divBdr>
                        <w:top w:val="none" w:sz="0" w:space="0" w:color="auto"/>
                        <w:left w:val="none" w:sz="0" w:space="0" w:color="auto"/>
                        <w:bottom w:val="none" w:sz="0" w:space="0" w:color="auto"/>
                        <w:right w:val="none" w:sz="0" w:space="0" w:color="auto"/>
                      </w:divBdr>
                      <w:divsChild>
                        <w:div w:id="103523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276937">
                  <w:marLeft w:val="0"/>
                  <w:marRight w:val="0"/>
                  <w:marTop w:val="0"/>
                  <w:marBottom w:val="0"/>
                  <w:divBdr>
                    <w:top w:val="none" w:sz="0" w:space="0" w:color="auto"/>
                    <w:left w:val="none" w:sz="0" w:space="0" w:color="auto"/>
                    <w:bottom w:val="none" w:sz="0" w:space="0" w:color="auto"/>
                    <w:right w:val="none" w:sz="0" w:space="0" w:color="auto"/>
                  </w:divBdr>
                  <w:divsChild>
                    <w:div w:id="70040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680606">
          <w:marLeft w:val="0"/>
          <w:marRight w:val="0"/>
          <w:marTop w:val="0"/>
          <w:marBottom w:val="0"/>
          <w:divBdr>
            <w:top w:val="none" w:sz="0" w:space="0" w:color="auto"/>
            <w:left w:val="none" w:sz="0" w:space="0" w:color="auto"/>
            <w:bottom w:val="none" w:sz="0" w:space="0" w:color="auto"/>
            <w:right w:val="none" w:sz="0" w:space="0" w:color="auto"/>
          </w:divBdr>
          <w:divsChild>
            <w:div w:id="178474665">
              <w:marLeft w:val="0"/>
              <w:marRight w:val="0"/>
              <w:marTop w:val="0"/>
              <w:marBottom w:val="0"/>
              <w:divBdr>
                <w:top w:val="none" w:sz="0" w:space="0" w:color="auto"/>
                <w:left w:val="none" w:sz="0" w:space="0" w:color="auto"/>
                <w:bottom w:val="none" w:sz="0" w:space="0" w:color="auto"/>
                <w:right w:val="none" w:sz="0" w:space="0" w:color="auto"/>
              </w:divBdr>
            </w:div>
          </w:divsChild>
        </w:div>
        <w:div w:id="977419961">
          <w:marLeft w:val="0"/>
          <w:marRight w:val="0"/>
          <w:marTop w:val="0"/>
          <w:marBottom w:val="0"/>
          <w:divBdr>
            <w:top w:val="none" w:sz="0" w:space="0" w:color="auto"/>
            <w:left w:val="none" w:sz="0" w:space="0" w:color="auto"/>
            <w:bottom w:val="none" w:sz="0" w:space="0" w:color="auto"/>
            <w:right w:val="none" w:sz="0" w:space="0" w:color="auto"/>
          </w:divBdr>
          <w:divsChild>
            <w:div w:id="92484827">
              <w:marLeft w:val="0"/>
              <w:marRight w:val="0"/>
              <w:marTop w:val="0"/>
              <w:marBottom w:val="0"/>
              <w:divBdr>
                <w:top w:val="none" w:sz="0" w:space="0" w:color="auto"/>
                <w:left w:val="none" w:sz="0" w:space="0" w:color="auto"/>
                <w:bottom w:val="none" w:sz="0" w:space="0" w:color="auto"/>
                <w:right w:val="none" w:sz="0" w:space="0" w:color="auto"/>
              </w:divBdr>
            </w:div>
          </w:divsChild>
        </w:div>
        <w:div w:id="393889906">
          <w:marLeft w:val="0"/>
          <w:marRight w:val="0"/>
          <w:marTop w:val="0"/>
          <w:marBottom w:val="0"/>
          <w:divBdr>
            <w:top w:val="none" w:sz="0" w:space="0" w:color="auto"/>
            <w:left w:val="none" w:sz="0" w:space="0" w:color="auto"/>
            <w:bottom w:val="none" w:sz="0" w:space="0" w:color="auto"/>
            <w:right w:val="none" w:sz="0" w:space="0" w:color="auto"/>
          </w:divBdr>
          <w:divsChild>
            <w:div w:id="1734884864">
              <w:marLeft w:val="0"/>
              <w:marRight w:val="0"/>
              <w:marTop w:val="0"/>
              <w:marBottom w:val="0"/>
              <w:divBdr>
                <w:top w:val="none" w:sz="0" w:space="0" w:color="auto"/>
                <w:left w:val="none" w:sz="0" w:space="0" w:color="auto"/>
                <w:bottom w:val="none" w:sz="0" w:space="0" w:color="auto"/>
                <w:right w:val="none" w:sz="0" w:space="0" w:color="auto"/>
              </w:divBdr>
            </w:div>
          </w:divsChild>
        </w:div>
        <w:div w:id="1196583812">
          <w:marLeft w:val="0"/>
          <w:marRight w:val="0"/>
          <w:marTop w:val="0"/>
          <w:marBottom w:val="0"/>
          <w:divBdr>
            <w:top w:val="none" w:sz="0" w:space="0" w:color="auto"/>
            <w:left w:val="none" w:sz="0" w:space="0" w:color="auto"/>
            <w:bottom w:val="none" w:sz="0" w:space="0" w:color="auto"/>
            <w:right w:val="none" w:sz="0" w:space="0" w:color="auto"/>
          </w:divBdr>
          <w:divsChild>
            <w:div w:id="1290550448">
              <w:marLeft w:val="0"/>
              <w:marRight w:val="0"/>
              <w:marTop w:val="0"/>
              <w:marBottom w:val="0"/>
              <w:divBdr>
                <w:top w:val="none" w:sz="0" w:space="0" w:color="auto"/>
                <w:left w:val="none" w:sz="0" w:space="0" w:color="auto"/>
                <w:bottom w:val="none" w:sz="0" w:space="0" w:color="auto"/>
                <w:right w:val="none" w:sz="0" w:space="0" w:color="auto"/>
              </w:divBdr>
            </w:div>
          </w:divsChild>
        </w:div>
        <w:div w:id="690569757">
          <w:marLeft w:val="0"/>
          <w:marRight w:val="0"/>
          <w:marTop w:val="0"/>
          <w:marBottom w:val="0"/>
          <w:divBdr>
            <w:top w:val="none" w:sz="0" w:space="0" w:color="auto"/>
            <w:left w:val="none" w:sz="0" w:space="0" w:color="auto"/>
            <w:bottom w:val="none" w:sz="0" w:space="0" w:color="auto"/>
            <w:right w:val="none" w:sz="0" w:space="0" w:color="auto"/>
          </w:divBdr>
          <w:divsChild>
            <w:div w:id="1006589902">
              <w:marLeft w:val="0"/>
              <w:marRight w:val="0"/>
              <w:marTop w:val="0"/>
              <w:marBottom w:val="0"/>
              <w:divBdr>
                <w:top w:val="none" w:sz="0" w:space="0" w:color="auto"/>
                <w:left w:val="none" w:sz="0" w:space="0" w:color="auto"/>
                <w:bottom w:val="none" w:sz="0" w:space="0" w:color="auto"/>
                <w:right w:val="none" w:sz="0" w:space="0" w:color="auto"/>
              </w:divBdr>
            </w:div>
          </w:divsChild>
        </w:div>
        <w:div w:id="23294045">
          <w:marLeft w:val="0"/>
          <w:marRight w:val="0"/>
          <w:marTop w:val="0"/>
          <w:marBottom w:val="0"/>
          <w:divBdr>
            <w:top w:val="none" w:sz="0" w:space="0" w:color="auto"/>
            <w:left w:val="none" w:sz="0" w:space="0" w:color="auto"/>
            <w:bottom w:val="none" w:sz="0" w:space="0" w:color="auto"/>
            <w:right w:val="none" w:sz="0" w:space="0" w:color="auto"/>
          </w:divBdr>
          <w:divsChild>
            <w:div w:id="1607930868">
              <w:marLeft w:val="0"/>
              <w:marRight w:val="0"/>
              <w:marTop w:val="0"/>
              <w:marBottom w:val="0"/>
              <w:divBdr>
                <w:top w:val="none" w:sz="0" w:space="0" w:color="auto"/>
                <w:left w:val="none" w:sz="0" w:space="0" w:color="auto"/>
                <w:bottom w:val="none" w:sz="0" w:space="0" w:color="auto"/>
                <w:right w:val="none" w:sz="0" w:space="0" w:color="auto"/>
              </w:divBdr>
              <w:divsChild>
                <w:div w:id="589965491">
                  <w:marLeft w:val="0"/>
                  <w:marRight w:val="0"/>
                  <w:marTop w:val="0"/>
                  <w:marBottom w:val="0"/>
                  <w:divBdr>
                    <w:top w:val="none" w:sz="0" w:space="0" w:color="auto"/>
                    <w:left w:val="none" w:sz="0" w:space="0" w:color="auto"/>
                    <w:bottom w:val="none" w:sz="0" w:space="0" w:color="auto"/>
                    <w:right w:val="none" w:sz="0" w:space="0" w:color="auto"/>
                  </w:divBdr>
                  <w:divsChild>
                    <w:div w:id="566918774">
                      <w:marLeft w:val="0"/>
                      <w:marRight w:val="0"/>
                      <w:marTop w:val="0"/>
                      <w:marBottom w:val="0"/>
                      <w:divBdr>
                        <w:top w:val="none" w:sz="0" w:space="0" w:color="auto"/>
                        <w:left w:val="none" w:sz="0" w:space="0" w:color="auto"/>
                        <w:bottom w:val="none" w:sz="0" w:space="0" w:color="auto"/>
                        <w:right w:val="none" w:sz="0" w:space="0" w:color="auto"/>
                      </w:divBdr>
                      <w:divsChild>
                        <w:div w:id="19137170">
                          <w:marLeft w:val="0"/>
                          <w:marRight w:val="0"/>
                          <w:marTop w:val="0"/>
                          <w:marBottom w:val="0"/>
                          <w:divBdr>
                            <w:top w:val="none" w:sz="0" w:space="0" w:color="auto"/>
                            <w:left w:val="none" w:sz="0" w:space="0" w:color="auto"/>
                            <w:bottom w:val="none" w:sz="0" w:space="0" w:color="auto"/>
                            <w:right w:val="none" w:sz="0" w:space="0" w:color="auto"/>
                          </w:divBdr>
                        </w:div>
                      </w:divsChild>
                    </w:div>
                    <w:div w:id="1993177134">
                      <w:marLeft w:val="0"/>
                      <w:marRight w:val="0"/>
                      <w:marTop w:val="0"/>
                      <w:marBottom w:val="0"/>
                      <w:divBdr>
                        <w:top w:val="none" w:sz="0" w:space="0" w:color="auto"/>
                        <w:left w:val="none" w:sz="0" w:space="0" w:color="auto"/>
                        <w:bottom w:val="none" w:sz="0" w:space="0" w:color="auto"/>
                        <w:right w:val="none" w:sz="0" w:space="0" w:color="auto"/>
                      </w:divBdr>
                      <w:divsChild>
                        <w:div w:id="77833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310260">
          <w:marLeft w:val="0"/>
          <w:marRight w:val="0"/>
          <w:marTop w:val="0"/>
          <w:marBottom w:val="0"/>
          <w:divBdr>
            <w:top w:val="none" w:sz="0" w:space="0" w:color="auto"/>
            <w:left w:val="none" w:sz="0" w:space="0" w:color="auto"/>
            <w:bottom w:val="none" w:sz="0" w:space="0" w:color="auto"/>
            <w:right w:val="none" w:sz="0" w:space="0" w:color="auto"/>
          </w:divBdr>
          <w:divsChild>
            <w:div w:id="1374310060">
              <w:marLeft w:val="0"/>
              <w:marRight w:val="0"/>
              <w:marTop w:val="0"/>
              <w:marBottom w:val="0"/>
              <w:divBdr>
                <w:top w:val="none" w:sz="0" w:space="0" w:color="auto"/>
                <w:left w:val="none" w:sz="0" w:space="0" w:color="auto"/>
                <w:bottom w:val="none" w:sz="0" w:space="0" w:color="auto"/>
                <w:right w:val="none" w:sz="0" w:space="0" w:color="auto"/>
              </w:divBdr>
            </w:div>
          </w:divsChild>
        </w:div>
        <w:div w:id="1240678657">
          <w:marLeft w:val="0"/>
          <w:marRight w:val="0"/>
          <w:marTop w:val="0"/>
          <w:marBottom w:val="0"/>
          <w:divBdr>
            <w:top w:val="none" w:sz="0" w:space="0" w:color="auto"/>
            <w:left w:val="none" w:sz="0" w:space="0" w:color="auto"/>
            <w:bottom w:val="none" w:sz="0" w:space="0" w:color="auto"/>
            <w:right w:val="none" w:sz="0" w:space="0" w:color="auto"/>
          </w:divBdr>
          <w:divsChild>
            <w:div w:id="1121535443">
              <w:marLeft w:val="0"/>
              <w:marRight w:val="0"/>
              <w:marTop w:val="0"/>
              <w:marBottom w:val="0"/>
              <w:divBdr>
                <w:top w:val="none" w:sz="0" w:space="0" w:color="auto"/>
                <w:left w:val="none" w:sz="0" w:space="0" w:color="auto"/>
                <w:bottom w:val="none" w:sz="0" w:space="0" w:color="auto"/>
                <w:right w:val="none" w:sz="0" w:space="0" w:color="auto"/>
              </w:divBdr>
            </w:div>
          </w:divsChild>
        </w:div>
        <w:div w:id="1866477874">
          <w:marLeft w:val="0"/>
          <w:marRight w:val="0"/>
          <w:marTop w:val="0"/>
          <w:marBottom w:val="0"/>
          <w:divBdr>
            <w:top w:val="none" w:sz="0" w:space="0" w:color="auto"/>
            <w:left w:val="none" w:sz="0" w:space="0" w:color="auto"/>
            <w:bottom w:val="none" w:sz="0" w:space="0" w:color="auto"/>
            <w:right w:val="none" w:sz="0" w:space="0" w:color="auto"/>
          </w:divBdr>
          <w:divsChild>
            <w:div w:id="1838186244">
              <w:marLeft w:val="0"/>
              <w:marRight w:val="0"/>
              <w:marTop w:val="0"/>
              <w:marBottom w:val="0"/>
              <w:divBdr>
                <w:top w:val="none" w:sz="0" w:space="0" w:color="auto"/>
                <w:left w:val="none" w:sz="0" w:space="0" w:color="auto"/>
                <w:bottom w:val="none" w:sz="0" w:space="0" w:color="auto"/>
                <w:right w:val="none" w:sz="0" w:space="0" w:color="auto"/>
              </w:divBdr>
            </w:div>
          </w:divsChild>
        </w:div>
        <w:div w:id="1350988594">
          <w:marLeft w:val="0"/>
          <w:marRight w:val="0"/>
          <w:marTop w:val="0"/>
          <w:marBottom w:val="0"/>
          <w:divBdr>
            <w:top w:val="none" w:sz="0" w:space="0" w:color="auto"/>
            <w:left w:val="none" w:sz="0" w:space="0" w:color="auto"/>
            <w:bottom w:val="none" w:sz="0" w:space="0" w:color="auto"/>
            <w:right w:val="none" w:sz="0" w:space="0" w:color="auto"/>
          </w:divBdr>
          <w:divsChild>
            <w:div w:id="1214610549">
              <w:marLeft w:val="0"/>
              <w:marRight w:val="0"/>
              <w:marTop w:val="0"/>
              <w:marBottom w:val="0"/>
              <w:divBdr>
                <w:top w:val="none" w:sz="0" w:space="0" w:color="auto"/>
                <w:left w:val="none" w:sz="0" w:space="0" w:color="auto"/>
                <w:bottom w:val="none" w:sz="0" w:space="0" w:color="auto"/>
                <w:right w:val="none" w:sz="0" w:space="0" w:color="auto"/>
              </w:divBdr>
              <w:divsChild>
                <w:div w:id="1233930520">
                  <w:marLeft w:val="0"/>
                  <w:marRight w:val="0"/>
                  <w:marTop w:val="0"/>
                  <w:marBottom w:val="0"/>
                  <w:divBdr>
                    <w:top w:val="none" w:sz="0" w:space="0" w:color="auto"/>
                    <w:left w:val="none" w:sz="0" w:space="0" w:color="auto"/>
                    <w:bottom w:val="none" w:sz="0" w:space="0" w:color="auto"/>
                    <w:right w:val="none" w:sz="0" w:space="0" w:color="auto"/>
                  </w:divBdr>
                  <w:divsChild>
                    <w:div w:id="2019385998">
                      <w:marLeft w:val="0"/>
                      <w:marRight w:val="0"/>
                      <w:marTop w:val="0"/>
                      <w:marBottom w:val="0"/>
                      <w:divBdr>
                        <w:top w:val="none" w:sz="0" w:space="0" w:color="auto"/>
                        <w:left w:val="none" w:sz="0" w:space="0" w:color="auto"/>
                        <w:bottom w:val="none" w:sz="0" w:space="0" w:color="auto"/>
                        <w:right w:val="none" w:sz="0" w:space="0" w:color="auto"/>
                      </w:divBdr>
                      <w:divsChild>
                        <w:div w:id="1594389635">
                          <w:marLeft w:val="0"/>
                          <w:marRight w:val="0"/>
                          <w:marTop w:val="0"/>
                          <w:marBottom w:val="0"/>
                          <w:divBdr>
                            <w:top w:val="none" w:sz="0" w:space="0" w:color="auto"/>
                            <w:left w:val="none" w:sz="0" w:space="0" w:color="auto"/>
                            <w:bottom w:val="none" w:sz="0" w:space="0" w:color="auto"/>
                            <w:right w:val="none" w:sz="0" w:space="0" w:color="auto"/>
                          </w:divBdr>
                        </w:div>
                      </w:divsChild>
                    </w:div>
                    <w:div w:id="1956667521">
                      <w:marLeft w:val="0"/>
                      <w:marRight w:val="0"/>
                      <w:marTop w:val="0"/>
                      <w:marBottom w:val="0"/>
                      <w:divBdr>
                        <w:top w:val="none" w:sz="0" w:space="0" w:color="auto"/>
                        <w:left w:val="none" w:sz="0" w:space="0" w:color="auto"/>
                        <w:bottom w:val="none" w:sz="0" w:space="0" w:color="auto"/>
                        <w:right w:val="none" w:sz="0" w:space="0" w:color="auto"/>
                      </w:divBdr>
                      <w:divsChild>
                        <w:div w:id="210823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303590">
          <w:marLeft w:val="0"/>
          <w:marRight w:val="0"/>
          <w:marTop w:val="0"/>
          <w:marBottom w:val="0"/>
          <w:divBdr>
            <w:top w:val="none" w:sz="0" w:space="0" w:color="auto"/>
            <w:left w:val="none" w:sz="0" w:space="0" w:color="auto"/>
            <w:bottom w:val="none" w:sz="0" w:space="0" w:color="auto"/>
            <w:right w:val="none" w:sz="0" w:space="0" w:color="auto"/>
          </w:divBdr>
          <w:divsChild>
            <w:div w:id="44108709">
              <w:marLeft w:val="0"/>
              <w:marRight w:val="0"/>
              <w:marTop w:val="0"/>
              <w:marBottom w:val="0"/>
              <w:divBdr>
                <w:top w:val="none" w:sz="0" w:space="0" w:color="auto"/>
                <w:left w:val="none" w:sz="0" w:space="0" w:color="auto"/>
                <w:bottom w:val="none" w:sz="0" w:space="0" w:color="auto"/>
                <w:right w:val="none" w:sz="0" w:space="0" w:color="auto"/>
              </w:divBdr>
            </w:div>
          </w:divsChild>
        </w:div>
        <w:div w:id="1025596320">
          <w:marLeft w:val="0"/>
          <w:marRight w:val="0"/>
          <w:marTop w:val="0"/>
          <w:marBottom w:val="0"/>
          <w:divBdr>
            <w:top w:val="none" w:sz="0" w:space="0" w:color="auto"/>
            <w:left w:val="none" w:sz="0" w:space="0" w:color="auto"/>
            <w:bottom w:val="none" w:sz="0" w:space="0" w:color="auto"/>
            <w:right w:val="none" w:sz="0" w:space="0" w:color="auto"/>
          </w:divBdr>
          <w:divsChild>
            <w:div w:id="177890823">
              <w:marLeft w:val="0"/>
              <w:marRight w:val="0"/>
              <w:marTop w:val="0"/>
              <w:marBottom w:val="0"/>
              <w:divBdr>
                <w:top w:val="none" w:sz="0" w:space="0" w:color="auto"/>
                <w:left w:val="none" w:sz="0" w:space="0" w:color="auto"/>
                <w:bottom w:val="none" w:sz="0" w:space="0" w:color="auto"/>
                <w:right w:val="none" w:sz="0" w:space="0" w:color="auto"/>
              </w:divBdr>
              <w:divsChild>
                <w:div w:id="2024431920">
                  <w:marLeft w:val="0"/>
                  <w:marRight w:val="0"/>
                  <w:marTop w:val="0"/>
                  <w:marBottom w:val="0"/>
                  <w:divBdr>
                    <w:top w:val="none" w:sz="0" w:space="0" w:color="auto"/>
                    <w:left w:val="none" w:sz="0" w:space="0" w:color="auto"/>
                    <w:bottom w:val="none" w:sz="0" w:space="0" w:color="auto"/>
                    <w:right w:val="none" w:sz="0" w:space="0" w:color="auto"/>
                  </w:divBdr>
                  <w:divsChild>
                    <w:div w:id="830608652">
                      <w:marLeft w:val="0"/>
                      <w:marRight w:val="0"/>
                      <w:marTop w:val="0"/>
                      <w:marBottom w:val="0"/>
                      <w:divBdr>
                        <w:top w:val="none" w:sz="0" w:space="0" w:color="auto"/>
                        <w:left w:val="none" w:sz="0" w:space="0" w:color="auto"/>
                        <w:bottom w:val="none" w:sz="0" w:space="0" w:color="auto"/>
                        <w:right w:val="none" w:sz="0" w:space="0" w:color="auto"/>
                      </w:divBdr>
                      <w:divsChild>
                        <w:div w:id="725379241">
                          <w:marLeft w:val="0"/>
                          <w:marRight w:val="0"/>
                          <w:marTop w:val="0"/>
                          <w:marBottom w:val="0"/>
                          <w:divBdr>
                            <w:top w:val="none" w:sz="0" w:space="0" w:color="auto"/>
                            <w:left w:val="none" w:sz="0" w:space="0" w:color="auto"/>
                            <w:bottom w:val="none" w:sz="0" w:space="0" w:color="auto"/>
                            <w:right w:val="none" w:sz="0" w:space="0" w:color="auto"/>
                          </w:divBdr>
                        </w:div>
                      </w:divsChild>
                    </w:div>
                    <w:div w:id="14815153">
                      <w:marLeft w:val="0"/>
                      <w:marRight w:val="0"/>
                      <w:marTop w:val="0"/>
                      <w:marBottom w:val="0"/>
                      <w:divBdr>
                        <w:top w:val="none" w:sz="0" w:space="0" w:color="auto"/>
                        <w:left w:val="none" w:sz="0" w:space="0" w:color="auto"/>
                        <w:bottom w:val="none" w:sz="0" w:space="0" w:color="auto"/>
                        <w:right w:val="none" w:sz="0" w:space="0" w:color="auto"/>
                      </w:divBdr>
                      <w:divsChild>
                        <w:div w:id="24199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660792">
                  <w:marLeft w:val="0"/>
                  <w:marRight w:val="0"/>
                  <w:marTop w:val="0"/>
                  <w:marBottom w:val="0"/>
                  <w:divBdr>
                    <w:top w:val="none" w:sz="0" w:space="0" w:color="auto"/>
                    <w:left w:val="none" w:sz="0" w:space="0" w:color="auto"/>
                    <w:bottom w:val="none" w:sz="0" w:space="0" w:color="auto"/>
                    <w:right w:val="none" w:sz="0" w:space="0" w:color="auto"/>
                  </w:divBdr>
                  <w:divsChild>
                    <w:div w:id="34001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1518632">
      <w:bodyDiv w:val="1"/>
      <w:marLeft w:val="0"/>
      <w:marRight w:val="0"/>
      <w:marTop w:val="0"/>
      <w:marBottom w:val="0"/>
      <w:divBdr>
        <w:top w:val="none" w:sz="0" w:space="0" w:color="auto"/>
        <w:left w:val="none" w:sz="0" w:space="0" w:color="auto"/>
        <w:bottom w:val="none" w:sz="0" w:space="0" w:color="auto"/>
        <w:right w:val="none" w:sz="0" w:space="0" w:color="auto"/>
      </w:divBdr>
    </w:div>
    <w:div w:id="1039549007">
      <w:bodyDiv w:val="1"/>
      <w:marLeft w:val="0"/>
      <w:marRight w:val="0"/>
      <w:marTop w:val="0"/>
      <w:marBottom w:val="0"/>
      <w:divBdr>
        <w:top w:val="none" w:sz="0" w:space="0" w:color="auto"/>
        <w:left w:val="none" w:sz="0" w:space="0" w:color="auto"/>
        <w:bottom w:val="none" w:sz="0" w:space="0" w:color="auto"/>
        <w:right w:val="none" w:sz="0" w:space="0" w:color="auto"/>
      </w:divBdr>
    </w:div>
    <w:div w:id="1136530315">
      <w:bodyDiv w:val="1"/>
      <w:marLeft w:val="0"/>
      <w:marRight w:val="0"/>
      <w:marTop w:val="0"/>
      <w:marBottom w:val="0"/>
      <w:divBdr>
        <w:top w:val="none" w:sz="0" w:space="0" w:color="auto"/>
        <w:left w:val="none" w:sz="0" w:space="0" w:color="auto"/>
        <w:bottom w:val="none" w:sz="0" w:space="0" w:color="auto"/>
        <w:right w:val="none" w:sz="0" w:space="0" w:color="auto"/>
      </w:divBdr>
    </w:div>
    <w:div w:id="1215040960">
      <w:bodyDiv w:val="1"/>
      <w:marLeft w:val="0"/>
      <w:marRight w:val="0"/>
      <w:marTop w:val="0"/>
      <w:marBottom w:val="0"/>
      <w:divBdr>
        <w:top w:val="none" w:sz="0" w:space="0" w:color="auto"/>
        <w:left w:val="none" w:sz="0" w:space="0" w:color="auto"/>
        <w:bottom w:val="none" w:sz="0" w:space="0" w:color="auto"/>
        <w:right w:val="none" w:sz="0" w:space="0" w:color="auto"/>
      </w:divBdr>
    </w:div>
    <w:div w:id="1217933591">
      <w:bodyDiv w:val="1"/>
      <w:marLeft w:val="0"/>
      <w:marRight w:val="0"/>
      <w:marTop w:val="0"/>
      <w:marBottom w:val="0"/>
      <w:divBdr>
        <w:top w:val="none" w:sz="0" w:space="0" w:color="auto"/>
        <w:left w:val="none" w:sz="0" w:space="0" w:color="auto"/>
        <w:bottom w:val="none" w:sz="0" w:space="0" w:color="auto"/>
        <w:right w:val="none" w:sz="0" w:space="0" w:color="auto"/>
      </w:divBdr>
    </w:div>
    <w:div w:id="1275749371">
      <w:bodyDiv w:val="1"/>
      <w:marLeft w:val="0"/>
      <w:marRight w:val="0"/>
      <w:marTop w:val="0"/>
      <w:marBottom w:val="0"/>
      <w:divBdr>
        <w:top w:val="none" w:sz="0" w:space="0" w:color="auto"/>
        <w:left w:val="none" w:sz="0" w:space="0" w:color="auto"/>
        <w:bottom w:val="none" w:sz="0" w:space="0" w:color="auto"/>
        <w:right w:val="none" w:sz="0" w:space="0" w:color="auto"/>
      </w:divBdr>
    </w:div>
    <w:div w:id="1344363133">
      <w:bodyDiv w:val="1"/>
      <w:marLeft w:val="0"/>
      <w:marRight w:val="0"/>
      <w:marTop w:val="0"/>
      <w:marBottom w:val="0"/>
      <w:divBdr>
        <w:top w:val="none" w:sz="0" w:space="0" w:color="auto"/>
        <w:left w:val="none" w:sz="0" w:space="0" w:color="auto"/>
        <w:bottom w:val="none" w:sz="0" w:space="0" w:color="auto"/>
        <w:right w:val="none" w:sz="0" w:space="0" w:color="auto"/>
      </w:divBdr>
    </w:div>
    <w:div w:id="1383283634">
      <w:bodyDiv w:val="1"/>
      <w:marLeft w:val="0"/>
      <w:marRight w:val="0"/>
      <w:marTop w:val="0"/>
      <w:marBottom w:val="0"/>
      <w:divBdr>
        <w:top w:val="none" w:sz="0" w:space="0" w:color="auto"/>
        <w:left w:val="none" w:sz="0" w:space="0" w:color="auto"/>
        <w:bottom w:val="none" w:sz="0" w:space="0" w:color="auto"/>
        <w:right w:val="none" w:sz="0" w:space="0" w:color="auto"/>
      </w:divBdr>
    </w:div>
    <w:div w:id="1762490415">
      <w:bodyDiv w:val="1"/>
      <w:marLeft w:val="0"/>
      <w:marRight w:val="0"/>
      <w:marTop w:val="0"/>
      <w:marBottom w:val="0"/>
      <w:divBdr>
        <w:top w:val="none" w:sz="0" w:space="0" w:color="auto"/>
        <w:left w:val="none" w:sz="0" w:space="0" w:color="auto"/>
        <w:bottom w:val="none" w:sz="0" w:space="0" w:color="auto"/>
        <w:right w:val="none" w:sz="0" w:space="0" w:color="auto"/>
      </w:divBdr>
      <w:divsChild>
        <w:div w:id="1400983611">
          <w:marLeft w:val="0"/>
          <w:marRight w:val="0"/>
          <w:marTop w:val="0"/>
          <w:marBottom w:val="0"/>
          <w:divBdr>
            <w:top w:val="none" w:sz="0" w:space="0" w:color="auto"/>
            <w:left w:val="none" w:sz="0" w:space="0" w:color="auto"/>
            <w:bottom w:val="none" w:sz="0" w:space="0" w:color="auto"/>
            <w:right w:val="none" w:sz="0" w:space="0" w:color="auto"/>
          </w:divBdr>
        </w:div>
        <w:div w:id="35203888">
          <w:marLeft w:val="0"/>
          <w:marRight w:val="0"/>
          <w:marTop w:val="0"/>
          <w:marBottom w:val="0"/>
          <w:divBdr>
            <w:top w:val="none" w:sz="0" w:space="0" w:color="auto"/>
            <w:left w:val="none" w:sz="0" w:space="0" w:color="auto"/>
            <w:bottom w:val="none" w:sz="0" w:space="0" w:color="auto"/>
            <w:right w:val="none" w:sz="0" w:space="0" w:color="auto"/>
          </w:divBdr>
        </w:div>
        <w:div w:id="1529290724">
          <w:marLeft w:val="0"/>
          <w:marRight w:val="0"/>
          <w:marTop w:val="0"/>
          <w:marBottom w:val="0"/>
          <w:divBdr>
            <w:top w:val="none" w:sz="0" w:space="0" w:color="auto"/>
            <w:left w:val="none" w:sz="0" w:space="0" w:color="auto"/>
            <w:bottom w:val="none" w:sz="0" w:space="0" w:color="auto"/>
            <w:right w:val="none" w:sz="0" w:space="0" w:color="auto"/>
          </w:divBdr>
        </w:div>
        <w:div w:id="1881436408">
          <w:marLeft w:val="0"/>
          <w:marRight w:val="0"/>
          <w:marTop w:val="0"/>
          <w:marBottom w:val="0"/>
          <w:divBdr>
            <w:top w:val="none" w:sz="0" w:space="0" w:color="auto"/>
            <w:left w:val="none" w:sz="0" w:space="0" w:color="auto"/>
            <w:bottom w:val="none" w:sz="0" w:space="0" w:color="auto"/>
            <w:right w:val="none" w:sz="0" w:space="0" w:color="auto"/>
          </w:divBdr>
        </w:div>
        <w:div w:id="2077244972">
          <w:marLeft w:val="0"/>
          <w:marRight w:val="0"/>
          <w:marTop w:val="0"/>
          <w:marBottom w:val="0"/>
          <w:divBdr>
            <w:top w:val="none" w:sz="0" w:space="0" w:color="auto"/>
            <w:left w:val="none" w:sz="0" w:space="0" w:color="auto"/>
            <w:bottom w:val="none" w:sz="0" w:space="0" w:color="auto"/>
            <w:right w:val="none" w:sz="0" w:space="0" w:color="auto"/>
          </w:divBdr>
        </w:div>
        <w:div w:id="683170726">
          <w:marLeft w:val="0"/>
          <w:marRight w:val="0"/>
          <w:marTop w:val="0"/>
          <w:marBottom w:val="0"/>
          <w:divBdr>
            <w:top w:val="none" w:sz="0" w:space="0" w:color="auto"/>
            <w:left w:val="none" w:sz="0" w:space="0" w:color="auto"/>
            <w:bottom w:val="none" w:sz="0" w:space="0" w:color="auto"/>
            <w:right w:val="none" w:sz="0" w:space="0" w:color="auto"/>
          </w:divBdr>
        </w:div>
        <w:div w:id="107311696">
          <w:marLeft w:val="0"/>
          <w:marRight w:val="0"/>
          <w:marTop w:val="0"/>
          <w:marBottom w:val="0"/>
          <w:divBdr>
            <w:top w:val="none" w:sz="0" w:space="0" w:color="auto"/>
            <w:left w:val="none" w:sz="0" w:space="0" w:color="auto"/>
            <w:bottom w:val="none" w:sz="0" w:space="0" w:color="auto"/>
            <w:right w:val="none" w:sz="0" w:space="0" w:color="auto"/>
          </w:divBdr>
        </w:div>
        <w:div w:id="502941044">
          <w:marLeft w:val="0"/>
          <w:marRight w:val="0"/>
          <w:marTop w:val="0"/>
          <w:marBottom w:val="0"/>
          <w:divBdr>
            <w:top w:val="none" w:sz="0" w:space="0" w:color="auto"/>
            <w:left w:val="none" w:sz="0" w:space="0" w:color="auto"/>
            <w:bottom w:val="none" w:sz="0" w:space="0" w:color="auto"/>
            <w:right w:val="none" w:sz="0" w:space="0" w:color="auto"/>
          </w:divBdr>
        </w:div>
        <w:div w:id="349261147">
          <w:marLeft w:val="0"/>
          <w:marRight w:val="0"/>
          <w:marTop w:val="0"/>
          <w:marBottom w:val="0"/>
          <w:divBdr>
            <w:top w:val="none" w:sz="0" w:space="0" w:color="auto"/>
            <w:left w:val="none" w:sz="0" w:space="0" w:color="auto"/>
            <w:bottom w:val="none" w:sz="0" w:space="0" w:color="auto"/>
            <w:right w:val="none" w:sz="0" w:space="0" w:color="auto"/>
          </w:divBdr>
        </w:div>
        <w:div w:id="1035889517">
          <w:marLeft w:val="0"/>
          <w:marRight w:val="0"/>
          <w:marTop w:val="0"/>
          <w:marBottom w:val="0"/>
          <w:divBdr>
            <w:top w:val="none" w:sz="0" w:space="0" w:color="auto"/>
            <w:left w:val="none" w:sz="0" w:space="0" w:color="auto"/>
            <w:bottom w:val="none" w:sz="0" w:space="0" w:color="auto"/>
            <w:right w:val="none" w:sz="0" w:space="0" w:color="auto"/>
          </w:divBdr>
        </w:div>
      </w:divsChild>
    </w:div>
    <w:div w:id="1860124028">
      <w:bodyDiv w:val="1"/>
      <w:marLeft w:val="0"/>
      <w:marRight w:val="0"/>
      <w:marTop w:val="0"/>
      <w:marBottom w:val="0"/>
      <w:divBdr>
        <w:top w:val="none" w:sz="0" w:space="0" w:color="auto"/>
        <w:left w:val="none" w:sz="0" w:space="0" w:color="auto"/>
        <w:bottom w:val="none" w:sz="0" w:space="0" w:color="auto"/>
        <w:right w:val="none" w:sz="0" w:space="0" w:color="auto"/>
      </w:divBdr>
    </w:div>
    <w:div w:id="1876888580">
      <w:bodyDiv w:val="1"/>
      <w:marLeft w:val="0"/>
      <w:marRight w:val="0"/>
      <w:marTop w:val="0"/>
      <w:marBottom w:val="0"/>
      <w:divBdr>
        <w:top w:val="none" w:sz="0" w:space="0" w:color="auto"/>
        <w:left w:val="none" w:sz="0" w:space="0" w:color="auto"/>
        <w:bottom w:val="none" w:sz="0" w:space="0" w:color="auto"/>
        <w:right w:val="none" w:sz="0" w:space="0" w:color="auto"/>
      </w:divBdr>
      <w:divsChild>
        <w:div w:id="908416287">
          <w:marLeft w:val="0"/>
          <w:marRight w:val="0"/>
          <w:marTop w:val="0"/>
          <w:marBottom w:val="0"/>
          <w:divBdr>
            <w:top w:val="none" w:sz="0" w:space="0" w:color="auto"/>
            <w:left w:val="none" w:sz="0" w:space="0" w:color="auto"/>
            <w:bottom w:val="none" w:sz="0" w:space="0" w:color="auto"/>
            <w:right w:val="none" w:sz="0" w:space="0" w:color="auto"/>
          </w:divBdr>
          <w:divsChild>
            <w:div w:id="1927036780">
              <w:marLeft w:val="0"/>
              <w:marRight w:val="0"/>
              <w:marTop w:val="0"/>
              <w:marBottom w:val="0"/>
              <w:divBdr>
                <w:top w:val="none" w:sz="0" w:space="0" w:color="auto"/>
                <w:left w:val="none" w:sz="0" w:space="0" w:color="auto"/>
                <w:bottom w:val="none" w:sz="0" w:space="0" w:color="auto"/>
                <w:right w:val="none" w:sz="0" w:space="0" w:color="auto"/>
              </w:divBdr>
            </w:div>
          </w:divsChild>
        </w:div>
        <w:div w:id="100686430">
          <w:marLeft w:val="0"/>
          <w:marRight w:val="0"/>
          <w:marTop w:val="0"/>
          <w:marBottom w:val="0"/>
          <w:divBdr>
            <w:top w:val="none" w:sz="0" w:space="0" w:color="auto"/>
            <w:left w:val="none" w:sz="0" w:space="0" w:color="auto"/>
            <w:bottom w:val="none" w:sz="0" w:space="0" w:color="auto"/>
            <w:right w:val="none" w:sz="0" w:space="0" w:color="auto"/>
          </w:divBdr>
          <w:divsChild>
            <w:div w:id="1992635259">
              <w:marLeft w:val="0"/>
              <w:marRight w:val="0"/>
              <w:marTop w:val="0"/>
              <w:marBottom w:val="0"/>
              <w:divBdr>
                <w:top w:val="none" w:sz="0" w:space="0" w:color="auto"/>
                <w:left w:val="none" w:sz="0" w:space="0" w:color="auto"/>
                <w:bottom w:val="none" w:sz="0" w:space="0" w:color="auto"/>
                <w:right w:val="none" w:sz="0" w:space="0" w:color="auto"/>
              </w:divBdr>
              <w:divsChild>
                <w:div w:id="469177596">
                  <w:marLeft w:val="0"/>
                  <w:marRight w:val="0"/>
                  <w:marTop w:val="0"/>
                  <w:marBottom w:val="0"/>
                  <w:divBdr>
                    <w:top w:val="none" w:sz="0" w:space="0" w:color="auto"/>
                    <w:left w:val="none" w:sz="0" w:space="0" w:color="auto"/>
                    <w:bottom w:val="none" w:sz="0" w:space="0" w:color="auto"/>
                    <w:right w:val="none" w:sz="0" w:space="0" w:color="auto"/>
                  </w:divBdr>
                  <w:divsChild>
                    <w:div w:id="2033023781">
                      <w:marLeft w:val="0"/>
                      <w:marRight w:val="0"/>
                      <w:marTop w:val="0"/>
                      <w:marBottom w:val="0"/>
                      <w:divBdr>
                        <w:top w:val="none" w:sz="0" w:space="0" w:color="auto"/>
                        <w:left w:val="none" w:sz="0" w:space="0" w:color="auto"/>
                        <w:bottom w:val="none" w:sz="0" w:space="0" w:color="auto"/>
                        <w:right w:val="none" w:sz="0" w:space="0" w:color="auto"/>
                      </w:divBdr>
                      <w:divsChild>
                        <w:div w:id="756637459">
                          <w:marLeft w:val="0"/>
                          <w:marRight w:val="0"/>
                          <w:marTop w:val="0"/>
                          <w:marBottom w:val="0"/>
                          <w:divBdr>
                            <w:top w:val="none" w:sz="0" w:space="0" w:color="auto"/>
                            <w:left w:val="none" w:sz="0" w:space="0" w:color="auto"/>
                            <w:bottom w:val="none" w:sz="0" w:space="0" w:color="auto"/>
                            <w:right w:val="none" w:sz="0" w:space="0" w:color="auto"/>
                          </w:divBdr>
                        </w:div>
                      </w:divsChild>
                    </w:div>
                    <w:div w:id="501941705">
                      <w:marLeft w:val="0"/>
                      <w:marRight w:val="0"/>
                      <w:marTop w:val="0"/>
                      <w:marBottom w:val="0"/>
                      <w:divBdr>
                        <w:top w:val="none" w:sz="0" w:space="0" w:color="auto"/>
                        <w:left w:val="none" w:sz="0" w:space="0" w:color="auto"/>
                        <w:bottom w:val="none" w:sz="0" w:space="0" w:color="auto"/>
                        <w:right w:val="none" w:sz="0" w:space="0" w:color="auto"/>
                      </w:divBdr>
                      <w:divsChild>
                        <w:div w:id="1439643849">
                          <w:marLeft w:val="0"/>
                          <w:marRight w:val="0"/>
                          <w:marTop w:val="0"/>
                          <w:marBottom w:val="0"/>
                          <w:divBdr>
                            <w:top w:val="none" w:sz="0" w:space="0" w:color="auto"/>
                            <w:left w:val="none" w:sz="0" w:space="0" w:color="auto"/>
                            <w:bottom w:val="none" w:sz="0" w:space="0" w:color="auto"/>
                            <w:right w:val="none" w:sz="0" w:space="0" w:color="auto"/>
                          </w:divBdr>
                        </w:div>
                      </w:divsChild>
                    </w:div>
                    <w:div w:id="830558422">
                      <w:marLeft w:val="0"/>
                      <w:marRight w:val="0"/>
                      <w:marTop w:val="0"/>
                      <w:marBottom w:val="0"/>
                      <w:divBdr>
                        <w:top w:val="none" w:sz="0" w:space="0" w:color="auto"/>
                        <w:left w:val="none" w:sz="0" w:space="0" w:color="auto"/>
                        <w:bottom w:val="none" w:sz="0" w:space="0" w:color="auto"/>
                        <w:right w:val="none" w:sz="0" w:space="0" w:color="auto"/>
                      </w:divBdr>
                      <w:divsChild>
                        <w:div w:id="113718213">
                          <w:marLeft w:val="0"/>
                          <w:marRight w:val="0"/>
                          <w:marTop w:val="0"/>
                          <w:marBottom w:val="0"/>
                          <w:divBdr>
                            <w:top w:val="none" w:sz="0" w:space="0" w:color="auto"/>
                            <w:left w:val="none" w:sz="0" w:space="0" w:color="auto"/>
                            <w:bottom w:val="none" w:sz="0" w:space="0" w:color="auto"/>
                            <w:right w:val="none" w:sz="0" w:space="0" w:color="auto"/>
                          </w:divBdr>
                        </w:div>
                      </w:divsChild>
                    </w:div>
                    <w:div w:id="307712160">
                      <w:marLeft w:val="0"/>
                      <w:marRight w:val="0"/>
                      <w:marTop w:val="0"/>
                      <w:marBottom w:val="0"/>
                      <w:divBdr>
                        <w:top w:val="none" w:sz="0" w:space="0" w:color="auto"/>
                        <w:left w:val="none" w:sz="0" w:space="0" w:color="auto"/>
                        <w:bottom w:val="none" w:sz="0" w:space="0" w:color="auto"/>
                        <w:right w:val="none" w:sz="0" w:space="0" w:color="auto"/>
                      </w:divBdr>
                      <w:divsChild>
                        <w:div w:id="92172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604889">
                  <w:marLeft w:val="0"/>
                  <w:marRight w:val="0"/>
                  <w:marTop w:val="0"/>
                  <w:marBottom w:val="0"/>
                  <w:divBdr>
                    <w:top w:val="none" w:sz="0" w:space="0" w:color="auto"/>
                    <w:left w:val="none" w:sz="0" w:space="0" w:color="auto"/>
                    <w:bottom w:val="none" w:sz="0" w:space="0" w:color="auto"/>
                    <w:right w:val="none" w:sz="0" w:space="0" w:color="auto"/>
                  </w:divBdr>
                  <w:divsChild>
                    <w:div w:id="33661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637445">
          <w:marLeft w:val="0"/>
          <w:marRight w:val="0"/>
          <w:marTop w:val="0"/>
          <w:marBottom w:val="0"/>
          <w:divBdr>
            <w:top w:val="none" w:sz="0" w:space="0" w:color="auto"/>
            <w:left w:val="none" w:sz="0" w:space="0" w:color="auto"/>
            <w:bottom w:val="none" w:sz="0" w:space="0" w:color="auto"/>
            <w:right w:val="none" w:sz="0" w:space="0" w:color="auto"/>
          </w:divBdr>
          <w:divsChild>
            <w:div w:id="2062514838">
              <w:marLeft w:val="0"/>
              <w:marRight w:val="0"/>
              <w:marTop w:val="0"/>
              <w:marBottom w:val="0"/>
              <w:divBdr>
                <w:top w:val="none" w:sz="0" w:space="0" w:color="auto"/>
                <w:left w:val="none" w:sz="0" w:space="0" w:color="auto"/>
                <w:bottom w:val="none" w:sz="0" w:space="0" w:color="auto"/>
                <w:right w:val="none" w:sz="0" w:space="0" w:color="auto"/>
              </w:divBdr>
            </w:div>
          </w:divsChild>
        </w:div>
        <w:div w:id="1650792251">
          <w:marLeft w:val="0"/>
          <w:marRight w:val="0"/>
          <w:marTop w:val="0"/>
          <w:marBottom w:val="0"/>
          <w:divBdr>
            <w:top w:val="none" w:sz="0" w:space="0" w:color="auto"/>
            <w:left w:val="none" w:sz="0" w:space="0" w:color="auto"/>
            <w:bottom w:val="none" w:sz="0" w:space="0" w:color="auto"/>
            <w:right w:val="none" w:sz="0" w:space="0" w:color="auto"/>
          </w:divBdr>
          <w:divsChild>
            <w:div w:id="1961181414">
              <w:marLeft w:val="0"/>
              <w:marRight w:val="0"/>
              <w:marTop w:val="0"/>
              <w:marBottom w:val="0"/>
              <w:divBdr>
                <w:top w:val="none" w:sz="0" w:space="0" w:color="auto"/>
                <w:left w:val="none" w:sz="0" w:space="0" w:color="auto"/>
                <w:bottom w:val="none" w:sz="0" w:space="0" w:color="auto"/>
                <w:right w:val="none" w:sz="0" w:space="0" w:color="auto"/>
              </w:divBdr>
              <w:divsChild>
                <w:div w:id="1031564302">
                  <w:marLeft w:val="0"/>
                  <w:marRight w:val="0"/>
                  <w:marTop w:val="0"/>
                  <w:marBottom w:val="0"/>
                  <w:divBdr>
                    <w:top w:val="none" w:sz="0" w:space="0" w:color="auto"/>
                    <w:left w:val="none" w:sz="0" w:space="0" w:color="auto"/>
                    <w:bottom w:val="none" w:sz="0" w:space="0" w:color="auto"/>
                    <w:right w:val="none" w:sz="0" w:space="0" w:color="auto"/>
                  </w:divBdr>
                  <w:divsChild>
                    <w:div w:id="476922955">
                      <w:marLeft w:val="0"/>
                      <w:marRight w:val="0"/>
                      <w:marTop w:val="0"/>
                      <w:marBottom w:val="0"/>
                      <w:divBdr>
                        <w:top w:val="none" w:sz="0" w:space="0" w:color="auto"/>
                        <w:left w:val="none" w:sz="0" w:space="0" w:color="auto"/>
                        <w:bottom w:val="none" w:sz="0" w:space="0" w:color="auto"/>
                        <w:right w:val="none" w:sz="0" w:space="0" w:color="auto"/>
                      </w:divBdr>
                      <w:divsChild>
                        <w:div w:id="1927885118">
                          <w:marLeft w:val="0"/>
                          <w:marRight w:val="0"/>
                          <w:marTop w:val="0"/>
                          <w:marBottom w:val="0"/>
                          <w:divBdr>
                            <w:top w:val="none" w:sz="0" w:space="0" w:color="auto"/>
                            <w:left w:val="none" w:sz="0" w:space="0" w:color="auto"/>
                            <w:bottom w:val="none" w:sz="0" w:space="0" w:color="auto"/>
                            <w:right w:val="none" w:sz="0" w:space="0" w:color="auto"/>
                          </w:divBdr>
                        </w:div>
                      </w:divsChild>
                    </w:div>
                    <w:div w:id="1492870747">
                      <w:marLeft w:val="0"/>
                      <w:marRight w:val="0"/>
                      <w:marTop w:val="0"/>
                      <w:marBottom w:val="0"/>
                      <w:divBdr>
                        <w:top w:val="none" w:sz="0" w:space="0" w:color="auto"/>
                        <w:left w:val="none" w:sz="0" w:space="0" w:color="auto"/>
                        <w:bottom w:val="none" w:sz="0" w:space="0" w:color="auto"/>
                        <w:right w:val="none" w:sz="0" w:space="0" w:color="auto"/>
                      </w:divBdr>
                      <w:divsChild>
                        <w:div w:id="27872997">
                          <w:marLeft w:val="0"/>
                          <w:marRight w:val="0"/>
                          <w:marTop w:val="0"/>
                          <w:marBottom w:val="0"/>
                          <w:divBdr>
                            <w:top w:val="none" w:sz="0" w:space="0" w:color="auto"/>
                            <w:left w:val="none" w:sz="0" w:space="0" w:color="auto"/>
                            <w:bottom w:val="none" w:sz="0" w:space="0" w:color="auto"/>
                            <w:right w:val="none" w:sz="0" w:space="0" w:color="auto"/>
                          </w:divBdr>
                        </w:div>
                      </w:divsChild>
                    </w:div>
                    <w:div w:id="594019287">
                      <w:marLeft w:val="0"/>
                      <w:marRight w:val="0"/>
                      <w:marTop w:val="0"/>
                      <w:marBottom w:val="0"/>
                      <w:divBdr>
                        <w:top w:val="none" w:sz="0" w:space="0" w:color="auto"/>
                        <w:left w:val="none" w:sz="0" w:space="0" w:color="auto"/>
                        <w:bottom w:val="none" w:sz="0" w:space="0" w:color="auto"/>
                        <w:right w:val="none" w:sz="0" w:space="0" w:color="auto"/>
                      </w:divBdr>
                      <w:divsChild>
                        <w:div w:id="1408112269">
                          <w:marLeft w:val="0"/>
                          <w:marRight w:val="0"/>
                          <w:marTop w:val="0"/>
                          <w:marBottom w:val="0"/>
                          <w:divBdr>
                            <w:top w:val="none" w:sz="0" w:space="0" w:color="auto"/>
                            <w:left w:val="none" w:sz="0" w:space="0" w:color="auto"/>
                            <w:bottom w:val="none" w:sz="0" w:space="0" w:color="auto"/>
                            <w:right w:val="none" w:sz="0" w:space="0" w:color="auto"/>
                          </w:divBdr>
                        </w:div>
                      </w:divsChild>
                    </w:div>
                    <w:div w:id="1525240756">
                      <w:marLeft w:val="0"/>
                      <w:marRight w:val="0"/>
                      <w:marTop w:val="0"/>
                      <w:marBottom w:val="0"/>
                      <w:divBdr>
                        <w:top w:val="none" w:sz="0" w:space="0" w:color="auto"/>
                        <w:left w:val="none" w:sz="0" w:space="0" w:color="auto"/>
                        <w:bottom w:val="none" w:sz="0" w:space="0" w:color="auto"/>
                        <w:right w:val="none" w:sz="0" w:space="0" w:color="auto"/>
                      </w:divBdr>
                      <w:divsChild>
                        <w:div w:id="1268997699">
                          <w:marLeft w:val="0"/>
                          <w:marRight w:val="0"/>
                          <w:marTop w:val="0"/>
                          <w:marBottom w:val="0"/>
                          <w:divBdr>
                            <w:top w:val="none" w:sz="0" w:space="0" w:color="auto"/>
                            <w:left w:val="none" w:sz="0" w:space="0" w:color="auto"/>
                            <w:bottom w:val="none" w:sz="0" w:space="0" w:color="auto"/>
                            <w:right w:val="none" w:sz="0" w:space="0" w:color="auto"/>
                          </w:divBdr>
                        </w:div>
                      </w:divsChild>
                    </w:div>
                    <w:div w:id="1798447481">
                      <w:marLeft w:val="0"/>
                      <w:marRight w:val="0"/>
                      <w:marTop w:val="0"/>
                      <w:marBottom w:val="0"/>
                      <w:divBdr>
                        <w:top w:val="none" w:sz="0" w:space="0" w:color="auto"/>
                        <w:left w:val="none" w:sz="0" w:space="0" w:color="auto"/>
                        <w:bottom w:val="none" w:sz="0" w:space="0" w:color="auto"/>
                        <w:right w:val="none" w:sz="0" w:space="0" w:color="auto"/>
                      </w:divBdr>
                      <w:divsChild>
                        <w:div w:id="122140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167809">
          <w:marLeft w:val="0"/>
          <w:marRight w:val="0"/>
          <w:marTop w:val="0"/>
          <w:marBottom w:val="0"/>
          <w:divBdr>
            <w:top w:val="none" w:sz="0" w:space="0" w:color="auto"/>
            <w:left w:val="none" w:sz="0" w:space="0" w:color="auto"/>
            <w:bottom w:val="none" w:sz="0" w:space="0" w:color="auto"/>
            <w:right w:val="none" w:sz="0" w:space="0" w:color="auto"/>
          </w:divBdr>
          <w:divsChild>
            <w:div w:id="999694095">
              <w:marLeft w:val="0"/>
              <w:marRight w:val="0"/>
              <w:marTop w:val="0"/>
              <w:marBottom w:val="0"/>
              <w:divBdr>
                <w:top w:val="none" w:sz="0" w:space="0" w:color="auto"/>
                <w:left w:val="none" w:sz="0" w:space="0" w:color="auto"/>
                <w:bottom w:val="none" w:sz="0" w:space="0" w:color="auto"/>
                <w:right w:val="none" w:sz="0" w:space="0" w:color="auto"/>
              </w:divBdr>
            </w:div>
          </w:divsChild>
        </w:div>
        <w:div w:id="798769309">
          <w:marLeft w:val="0"/>
          <w:marRight w:val="0"/>
          <w:marTop w:val="0"/>
          <w:marBottom w:val="0"/>
          <w:divBdr>
            <w:top w:val="none" w:sz="0" w:space="0" w:color="auto"/>
            <w:left w:val="none" w:sz="0" w:space="0" w:color="auto"/>
            <w:bottom w:val="none" w:sz="0" w:space="0" w:color="auto"/>
            <w:right w:val="none" w:sz="0" w:space="0" w:color="auto"/>
          </w:divBdr>
          <w:divsChild>
            <w:div w:id="821770041">
              <w:marLeft w:val="0"/>
              <w:marRight w:val="0"/>
              <w:marTop w:val="0"/>
              <w:marBottom w:val="0"/>
              <w:divBdr>
                <w:top w:val="none" w:sz="0" w:space="0" w:color="auto"/>
                <w:left w:val="none" w:sz="0" w:space="0" w:color="auto"/>
                <w:bottom w:val="none" w:sz="0" w:space="0" w:color="auto"/>
                <w:right w:val="none" w:sz="0" w:space="0" w:color="auto"/>
              </w:divBdr>
              <w:divsChild>
                <w:div w:id="1794014615">
                  <w:marLeft w:val="0"/>
                  <w:marRight w:val="0"/>
                  <w:marTop w:val="0"/>
                  <w:marBottom w:val="0"/>
                  <w:divBdr>
                    <w:top w:val="none" w:sz="0" w:space="0" w:color="auto"/>
                    <w:left w:val="none" w:sz="0" w:space="0" w:color="auto"/>
                    <w:bottom w:val="none" w:sz="0" w:space="0" w:color="auto"/>
                    <w:right w:val="none" w:sz="0" w:space="0" w:color="auto"/>
                  </w:divBdr>
                  <w:divsChild>
                    <w:div w:id="1986426781">
                      <w:marLeft w:val="0"/>
                      <w:marRight w:val="0"/>
                      <w:marTop w:val="0"/>
                      <w:marBottom w:val="0"/>
                      <w:divBdr>
                        <w:top w:val="none" w:sz="0" w:space="0" w:color="auto"/>
                        <w:left w:val="none" w:sz="0" w:space="0" w:color="auto"/>
                        <w:bottom w:val="none" w:sz="0" w:space="0" w:color="auto"/>
                        <w:right w:val="none" w:sz="0" w:space="0" w:color="auto"/>
                      </w:divBdr>
                      <w:divsChild>
                        <w:div w:id="701125701">
                          <w:marLeft w:val="0"/>
                          <w:marRight w:val="0"/>
                          <w:marTop w:val="0"/>
                          <w:marBottom w:val="0"/>
                          <w:divBdr>
                            <w:top w:val="none" w:sz="0" w:space="0" w:color="auto"/>
                            <w:left w:val="none" w:sz="0" w:space="0" w:color="auto"/>
                            <w:bottom w:val="none" w:sz="0" w:space="0" w:color="auto"/>
                            <w:right w:val="none" w:sz="0" w:space="0" w:color="auto"/>
                          </w:divBdr>
                        </w:div>
                      </w:divsChild>
                    </w:div>
                    <w:div w:id="825785419">
                      <w:marLeft w:val="0"/>
                      <w:marRight w:val="0"/>
                      <w:marTop w:val="0"/>
                      <w:marBottom w:val="0"/>
                      <w:divBdr>
                        <w:top w:val="none" w:sz="0" w:space="0" w:color="auto"/>
                        <w:left w:val="none" w:sz="0" w:space="0" w:color="auto"/>
                        <w:bottom w:val="none" w:sz="0" w:space="0" w:color="auto"/>
                        <w:right w:val="none" w:sz="0" w:space="0" w:color="auto"/>
                      </w:divBdr>
                      <w:divsChild>
                        <w:div w:id="167996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593180">
          <w:marLeft w:val="0"/>
          <w:marRight w:val="0"/>
          <w:marTop w:val="0"/>
          <w:marBottom w:val="0"/>
          <w:divBdr>
            <w:top w:val="none" w:sz="0" w:space="0" w:color="auto"/>
            <w:left w:val="none" w:sz="0" w:space="0" w:color="auto"/>
            <w:bottom w:val="none" w:sz="0" w:space="0" w:color="auto"/>
            <w:right w:val="none" w:sz="0" w:space="0" w:color="auto"/>
          </w:divBdr>
          <w:divsChild>
            <w:div w:id="1490517908">
              <w:marLeft w:val="0"/>
              <w:marRight w:val="0"/>
              <w:marTop w:val="0"/>
              <w:marBottom w:val="0"/>
              <w:divBdr>
                <w:top w:val="none" w:sz="0" w:space="0" w:color="auto"/>
                <w:left w:val="none" w:sz="0" w:space="0" w:color="auto"/>
                <w:bottom w:val="none" w:sz="0" w:space="0" w:color="auto"/>
                <w:right w:val="none" w:sz="0" w:space="0" w:color="auto"/>
              </w:divBdr>
            </w:div>
          </w:divsChild>
        </w:div>
        <w:div w:id="1488590541">
          <w:marLeft w:val="0"/>
          <w:marRight w:val="0"/>
          <w:marTop w:val="0"/>
          <w:marBottom w:val="0"/>
          <w:divBdr>
            <w:top w:val="none" w:sz="0" w:space="0" w:color="auto"/>
            <w:left w:val="none" w:sz="0" w:space="0" w:color="auto"/>
            <w:bottom w:val="none" w:sz="0" w:space="0" w:color="auto"/>
            <w:right w:val="none" w:sz="0" w:space="0" w:color="auto"/>
          </w:divBdr>
          <w:divsChild>
            <w:div w:id="1601720988">
              <w:marLeft w:val="0"/>
              <w:marRight w:val="0"/>
              <w:marTop w:val="0"/>
              <w:marBottom w:val="0"/>
              <w:divBdr>
                <w:top w:val="none" w:sz="0" w:space="0" w:color="auto"/>
                <w:left w:val="none" w:sz="0" w:space="0" w:color="auto"/>
                <w:bottom w:val="none" w:sz="0" w:space="0" w:color="auto"/>
                <w:right w:val="none" w:sz="0" w:space="0" w:color="auto"/>
              </w:divBdr>
              <w:divsChild>
                <w:div w:id="1907059282">
                  <w:marLeft w:val="0"/>
                  <w:marRight w:val="0"/>
                  <w:marTop w:val="0"/>
                  <w:marBottom w:val="0"/>
                  <w:divBdr>
                    <w:top w:val="none" w:sz="0" w:space="0" w:color="auto"/>
                    <w:left w:val="none" w:sz="0" w:space="0" w:color="auto"/>
                    <w:bottom w:val="none" w:sz="0" w:space="0" w:color="auto"/>
                    <w:right w:val="none" w:sz="0" w:space="0" w:color="auto"/>
                  </w:divBdr>
                  <w:divsChild>
                    <w:div w:id="1700817768">
                      <w:marLeft w:val="0"/>
                      <w:marRight w:val="0"/>
                      <w:marTop w:val="0"/>
                      <w:marBottom w:val="0"/>
                      <w:divBdr>
                        <w:top w:val="none" w:sz="0" w:space="0" w:color="auto"/>
                        <w:left w:val="none" w:sz="0" w:space="0" w:color="auto"/>
                        <w:bottom w:val="none" w:sz="0" w:space="0" w:color="auto"/>
                        <w:right w:val="none" w:sz="0" w:space="0" w:color="auto"/>
                      </w:divBdr>
                      <w:divsChild>
                        <w:div w:id="1861893717">
                          <w:marLeft w:val="0"/>
                          <w:marRight w:val="0"/>
                          <w:marTop w:val="0"/>
                          <w:marBottom w:val="0"/>
                          <w:divBdr>
                            <w:top w:val="none" w:sz="0" w:space="0" w:color="auto"/>
                            <w:left w:val="none" w:sz="0" w:space="0" w:color="auto"/>
                            <w:bottom w:val="none" w:sz="0" w:space="0" w:color="auto"/>
                            <w:right w:val="none" w:sz="0" w:space="0" w:color="auto"/>
                          </w:divBdr>
                        </w:div>
                      </w:divsChild>
                    </w:div>
                    <w:div w:id="171839565">
                      <w:marLeft w:val="0"/>
                      <w:marRight w:val="0"/>
                      <w:marTop w:val="0"/>
                      <w:marBottom w:val="0"/>
                      <w:divBdr>
                        <w:top w:val="none" w:sz="0" w:space="0" w:color="auto"/>
                        <w:left w:val="none" w:sz="0" w:space="0" w:color="auto"/>
                        <w:bottom w:val="none" w:sz="0" w:space="0" w:color="auto"/>
                        <w:right w:val="none" w:sz="0" w:space="0" w:color="auto"/>
                      </w:divBdr>
                      <w:divsChild>
                        <w:div w:id="3587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291494">
                  <w:marLeft w:val="0"/>
                  <w:marRight w:val="0"/>
                  <w:marTop w:val="0"/>
                  <w:marBottom w:val="0"/>
                  <w:divBdr>
                    <w:top w:val="none" w:sz="0" w:space="0" w:color="auto"/>
                    <w:left w:val="none" w:sz="0" w:space="0" w:color="auto"/>
                    <w:bottom w:val="none" w:sz="0" w:space="0" w:color="auto"/>
                    <w:right w:val="none" w:sz="0" w:space="0" w:color="auto"/>
                  </w:divBdr>
                  <w:divsChild>
                    <w:div w:id="193863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221945">
          <w:marLeft w:val="0"/>
          <w:marRight w:val="0"/>
          <w:marTop w:val="0"/>
          <w:marBottom w:val="0"/>
          <w:divBdr>
            <w:top w:val="none" w:sz="0" w:space="0" w:color="auto"/>
            <w:left w:val="none" w:sz="0" w:space="0" w:color="auto"/>
            <w:bottom w:val="none" w:sz="0" w:space="0" w:color="auto"/>
            <w:right w:val="none" w:sz="0" w:space="0" w:color="auto"/>
          </w:divBdr>
          <w:divsChild>
            <w:div w:id="1057439833">
              <w:marLeft w:val="0"/>
              <w:marRight w:val="0"/>
              <w:marTop w:val="0"/>
              <w:marBottom w:val="0"/>
              <w:divBdr>
                <w:top w:val="none" w:sz="0" w:space="0" w:color="auto"/>
                <w:left w:val="none" w:sz="0" w:space="0" w:color="auto"/>
                <w:bottom w:val="none" w:sz="0" w:space="0" w:color="auto"/>
                <w:right w:val="none" w:sz="0" w:space="0" w:color="auto"/>
              </w:divBdr>
            </w:div>
          </w:divsChild>
        </w:div>
        <w:div w:id="507719779">
          <w:marLeft w:val="0"/>
          <w:marRight w:val="0"/>
          <w:marTop w:val="0"/>
          <w:marBottom w:val="0"/>
          <w:divBdr>
            <w:top w:val="none" w:sz="0" w:space="0" w:color="auto"/>
            <w:left w:val="none" w:sz="0" w:space="0" w:color="auto"/>
            <w:bottom w:val="none" w:sz="0" w:space="0" w:color="auto"/>
            <w:right w:val="none" w:sz="0" w:space="0" w:color="auto"/>
          </w:divBdr>
          <w:divsChild>
            <w:div w:id="634336697">
              <w:marLeft w:val="0"/>
              <w:marRight w:val="0"/>
              <w:marTop w:val="0"/>
              <w:marBottom w:val="0"/>
              <w:divBdr>
                <w:top w:val="none" w:sz="0" w:space="0" w:color="auto"/>
                <w:left w:val="none" w:sz="0" w:space="0" w:color="auto"/>
                <w:bottom w:val="none" w:sz="0" w:space="0" w:color="auto"/>
                <w:right w:val="none" w:sz="0" w:space="0" w:color="auto"/>
              </w:divBdr>
            </w:div>
          </w:divsChild>
        </w:div>
        <w:div w:id="375082603">
          <w:marLeft w:val="0"/>
          <w:marRight w:val="0"/>
          <w:marTop w:val="0"/>
          <w:marBottom w:val="0"/>
          <w:divBdr>
            <w:top w:val="none" w:sz="0" w:space="0" w:color="auto"/>
            <w:left w:val="none" w:sz="0" w:space="0" w:color="auto"/>
            <w:bottom w:val="none" w:sz="0" w:space="0" w:color="auto"/>
            <w:right w:val="none" w:sz="0" w:space="0" w:color="auto"/>
          </w:divBdr>
          <w:divsChild>
            <w:div w:id="1646422925">
              <w:marLeft w:val="0"/>
              <w:marRight w:val="0"/>
              <w:marTop w:val="0"/>
              <w:marBottom w:val="0"/>
              <w:divBdr>
                <w:top w:val="none" w:sz="0" w:space="0" w:color="auto"/>
                <w:left w:val="none" w:sz="0" w:space="0" w:color="auto"/>
                <w:bottom w:val="none" w:sz="0" w:space="0" w:color="auto"/>
                <w:right w:val="none" w:sz="0" w:space="0" w:color="auto"/>
              </w:divBdr>
            </w:div>
          </w:divsChild>
        </w:div>
        <w:div w:id="1674604354">
          <w:marLeft w:val="0"/>
          <w:marRight w:val="0"/>
          <w:marTop w:val="0"/>
          <w:marBottom w:val="0"/>
          <w:divBdr>
            <w:top w:val="none" w:sz="0" w:space="0" w:color="auto"/>
            <w:left w:val="none" w:sz="0" w:space="0" w:color="auto"/>
            <w:bottom w:val="none" w:sz="0" w:space="0" w:color="auto"/>
            <w:right w:val="none" w:sz="0" w:space="0" w:color="auto"/>
          </w:divBdr>
          <w:divsChild>
            <w:div w:id="1928035626">
              <w:marLeft w:val="0"/>
              <w:marRight w:val="0"/>
              <w:marTop w:val="0"/>
              <w:marBottom w:val="0"/>
              <w:divBdr>
                <w:top w:val="none" w:sz="0" w:space="0" w:color="auto"/>
                <w:left w:val="none" w:sz="0" w:space="0" w:color="auto"/>
                <w:bottom w:val="none" w:sz="0" w:space="0" w:color="auto"/>
                <w:right w:val="none" w:sz="0" w:space="0" w:color="auto"/>
              </w:divBdr>
            </w:div>
          </w:divsChild>
        </w:div>
        <w:div w:id="1083336221">
          <w:marLeft w:val="0"/>
          <w:marRight w:val="0"/>
          <w:marTop w:val="0"/>
          <w:marBottom w:val="0"/>
          <w:divBdr>
            <w:top w:val="none" w:sz="0" w:space="0" w:color="auto"/>
            <w:left w:val="none" w:sz="0" w:space="0" w:color="auto"/>
            <w:bottom w:val="none" w:sz="0" w:space="0" w:color="auto"/>
            <w:right w:val="none" w:sz="0" w:space="0" w:color="auto"/>
          </w:divBdr>
          <w:divsChild>
            <w:div w:id="1620799524">
              <w:marLeft w:val="0"/>
              <w:marRight w:val="0"/>
              <w:marTop w:val="0"/>
              <w:marBottom w:val="0"/>
              <w:divBdr>
                <w:top w:val="none" w:sz="0" w:space="0" w:color="auto"/>
                <w:left w:val="none" w:sz="0" w:space="0" w:color="auto"/>
                <w:bottom w:val="none" w:sz="0" w:space="0" w:color="auto"/>
                <w:right w:val="none" w:sz="0" w:space="0" w:color="auto"/>
              </w:divBdr>
            </w:div>
          </w:divsChild>
        </w:div>
        <w:div w:id="302542417">
          <w:marLeft w:val="0"/>
          <w:marRight w:val="0"/>
          <w:marTop w:val="0"/>
          <w:marBottom w:val="0"/>
          <w:divBdr>
            <w:top w:val="none" w:sz="0" w:space="0" w:color="auto"/>
            <w:left w:val="none" w:sz="0" w:space="0" w:color="auto"/>
            <w:bottom w:val="none" w:sz="0" w:space="0" w:color="auto"/>
            <w:right w:val="none" w:sz="0" w:space="0" w:color="auto"/>
          </w:divBdr>
          <w:divsChild>
            <w:div w:id="257371570">
              <w:marLeft w:val="0"/>
              <w:marRight w:val="0"/>
              <w:marTop w:val="0"/>
              <w:marBottom w:val="0"/>
              <w:divBdr>
                <w:top w:val="none" w:sz="0" w:space="0" w:color="auto"/>
                <w:left w:val="none" w:sz="0" w:space="0" w:color="auto"/>
                <w:bottom w:val="none" w:sz="0" w:space="0" w:color="auto"/>
                <w:right w:val="none" w:sz="0" w:space="0" w:color="auto"/>
              </w:divBdr>
              <w:divsChild>
                <w:div w:id="957300871">
                  <w:marLeft w:val="0"/>
                  <w:marRight w:val="0"/>
                  <w:marTop w:val="0"/>
                  <w:marBottom w:val="0"/>
                  <w:divBdr>
                    <w:top w:val="none" w:sz="0" w:space="0" w:color="auto"/>
                    <w:left w:val="none" w:sz="0" w:space="0" w:color="auto"/>
                    <w:bottom w:val="none" w:sz="0" w:space="0" w:color="auto"/>
                    <w:right w:val="none" w:sz="0" w:space="0" w:color="auto"/>
                  </w:divBdr>
                  <w:divsChild>
                    <w:div w:id="96029372">
                      <w:marLeft w:val="0"/>
                      <w:marRight w:val="0"/>
                      <w:marTop w:val="0"/>
                      <w:marBottom w:val="0"/>
                      <w:divBdr>
                        <w:top w:val="none" w:sz="0" w:space="0" w:color="auto"/>
                        <w:left w:val="none" w:sz="0" w:space="0" w:color="auto"/>
                        <w:bottom w:val="none" w:sz="0" w:space="0" w:color="auto"/>
                        <w:right w:val="none" w:sz="0" w:space="0" w:color="auto"/>
                      </w:divBdr>
                      <w:divsChild>
                        <w:div w:id="434252643">
                          <w:marLeft w:val="0"/>
                          <w:marRight w:val="0"/>
                          <w:marTop w:val="0"/>
                          <w:marBottom w:val="0"/>
                          <w:divBdr>
                            <w:top w:val="none" w:sz="0" w:space="0" w:color="auto"/>
                            <w:left w:val="none" w:sz="0" w:space="0" w:color="auto"/>
                            <w:bottom w:val="none" w:sz="0" w:space="0" w:color="auto"/>
                            <w:right w:val="none" w:sz="0" w:space="0" w:color="auto"/>
                          </w:divBdr>
                        </w:div>
                      </w:divsChild>
                    </w:div>
                    <w:div w:id="2052143036">
                      <w:marLeft w:val="0"/>
                      <w:marRight w:val="0"/>
                      <w:marTop w:val="0"/>
                      <w:marBottom w:val="0"/>
                      <w:divBdr>
                        <w:top w:val="none" w:sz="0" w:space="0" w:color="auto"/>
                        <w:left w:val="none" w:sz="0" w:space="0" w:color="auto"/>
                        <w:bottom w:val="none" w:sz="0" w:space="0" w:color="auto"/>
                        <w:right w:val="none" w:sz="0" w:space="0" w:color="auto"/>
                      </w:divBdr>
                      <w:divsChild>
                        <w:div w:id="56460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438603">
          <w:marLeft w:val="0"/>
          <w:marRight w:val="0"/>
          <w:marTop w:val="0"/>
          <w:marBottom w:val="0"/>
          <w:divBdr>
            <w:top w:val="none" w:sz="0" w:space="0" w:color="auto"/>
            <w:left w:val="none" w:sz="0" w:space="0" w:color="auto"/>
            <w:bottom w:val="none" w:sz="0" w:space="0" w:color="auto"/>
            <w:right w:val="none" w:sz="0" w:space="0" w:color="auto"/>
          </w:divBdr>
          <w:divsChild>
            <w:div w:id="959725194">
              <w:marLeft w:val="0"/>
              <w:marRight w:val="0"/>
              <w:marTop w:val="0"/>
              <w:marBottom w:val="0"/>
              <w:divBdr>
                <w:top w:val="none" w:sz="0" w:space="0" w:color="auto"/>
                <w:left w:val="none" w:sz="0" w:space="0" w:color="auto"/>
                <w:bottom w:val="none" w:sz="0" w:space="0" w:color="auto"/>
                <w:right w:val="none" w:sz="0" w:space="0" w:color="auto"/>
              </w:divBdr>
            </w:div>
          </w:divsChild>
        </w:div>
        <w:div w:id="2061856477">
          <w:marLeft w:val="0"/>
          <w:marRight w:val="0"/>
          <w:marTop w:val="0"/>
          <w:marBottom w:val="0"/>
          <w:divBdr>
            <w:top w:val="none" w:sz="0" w:space="0" w:color="auto"/>
            <w:left w:val="none" w:sz="0" w:space="0" w:color="auto"/>
            <w:bottom w:val="none" w:sz="0" w:space="0" w:color="auto"/>
            <w:right w:val="none" w:sz="0" w:space="0" w:color="auto"/>
          </w:divBdr>
          <w:divsChild>
            <w:div w:id="1236356438">
              <w:marLeft w:val="0"/>
              <w:marRight w:val="0"/>
              <w:marTop w:val="0"/>
              <w:marBottom w:val="0"/>
              <w:divBdr>
                <w:top w:val="none" w:sz="0" w:space="0" w:color="auto"/>
                <w:left w:val="none" w:sz="0" w:space="0" w:color="auto"/>
                <w:bottom w:val="none" w:sz="0" w:space="0" w:color="auto"/>
                <w:right w:val="none" w:sz="0" w:space="0" w:color="auto"/>
              </w:divBdr>
            </w:div>
          </w:divsChild>
        </w:div>
        <w:div w:id="1700664232">
          <w:marLeft w:val="0"/>
          <w:marRight w:val="0"/>
          <w:marTop w:val="0"/>
          <w:marBottom w:val="0"/>
          <w:divBdr>
            <w:top w:val="none" w:sz="0" w:space="0" w:color="auto"/>
            <w:left w:val="none" w:sz="0" w:space="0" w:color="auto"/>
            <w:bottom w:val="none" w:sz="0" w:space="0" w:color="auto"/>
            <w:right w:val="none" w:sz="0" w:space="0" w:color="auto"/>
          </w:divBdr>
          <w:divsChild>
            <w:div w:id="750783835">
              <w:marLeft w:val="0"/>
              <w:marRight w:val="0"/>
              <w:marTop w:val="0"/>
              <w:marBottom w:val="0"/>
              <w:divBdr>
                <w:top w:val="none" w:sz="0" w:space="0" w:color="auto"/>
                <w:left w:val="none" w:sz="0" w:space="0" w:color="auto"/>
                <w:bottom w:val="none" w:sz="0" w:space="0" w:color="auto"/>
                <w:right w:val="none" w:sz="0" w:space="0" w:color="auto"/>
              </w:divBdr>
            </w:div>
          </w:divsChild>
        </w:div>
        <w:div w:id="1789351070">
          <w:marLeft w:val="0"/>
          <w:marRight w:val="0"/>
          <w:marTop w:val="0"/>
          <w:marBottom w:val="0"/>
          <w:divBdr>
            <w:top w:val="none" w:sz="0" w:space="0" w:color="auto"/>
            <w:left w:val="none" w:sz="0" w:space="0" w:color="auto"/>
            <w:bottom w:val="none" w:sz="0" w:space="0" w:color="auto"/>
            <w:right w:val="none" w:sz="0" w:space="0" w:color="auto"/>
          </w:divBdr>
          <w:divsChild>
            <w:div w:id="1609774837">
              <w:marLeft w:val="0"/>
              <w:marRight w:val="0"/>
              <w:marTop w:val="0"/>
              <w:marBottom w:val="0"/>
              <w:divBdr>
                <w:top w:val="none" w:sz="0" w:space="0" w:color="auto"/>
                <w:left w:val="none" w:sz="0" w:space="0" w:color="auto"/>
                <w:bottom w:val="none" w:sz="0" w:space="0" w:color="auto"/>
                <w:right w:val="none" w:sz="0" w:space="0" w:color="auto"/>
              </w:divBdr>
              <w:divsChild>
                <w:div w:id="1983920351">
                  <w:marLeft w:val="0"/>
                  <w:marRight w:val="0"/>
                  <w:marTop w:val="0"/>
                  <w:marBottom w:val="0"/>
                  <w:divBdr>
                    <w:top w:val="none" w:sz="0" w:space="0" w:color="auto"/>
                    <w:left w:val="none" w:sz="0" w:space="0" w:color="auto"/>
                    <w:bottom w:val="none" w:sz="0" w:space="0" w:color="auto"/>
                    <w:right w:val="none" w:sz="0" w:space="0" w:color="auto"/>
                  </w:divBdr>
                  <w:divsChild>
                    <w:div w:id="1662854419">
                      <w:marLeft w:val="0"/>
                      <w:marRight w:val="0"/>
                      <w:marTop w:val="0"/>
                      <w:marBottom w:val="0"/>
                      <w:divBdr>
                        <w:top w:val="none" w:sz="0" w:space="0" w:color="auto"/>
                        <w:left w:val="none" w:sz="0" w:space="0" w:color="auto"/>
                        <w:bottom w:val="none" w:sz="0" w:space="0" w:color="auto"/>
                        <w:right w:val="none" w:sz="0" w:space="0" w:color="auto"/>
                      </w:divBdr>
                      <w:divsChild>
                        <w:div w:id="457527684">
                          <w:marLeft w:val="0"/>
                          <w:marRight w:val="0"/>
                          <w:marTop w:val="0"/>
                          <w:marBottom w:val="0"/>
                          <w:divBdr>
                            <w:top w:val="none" w:sz="0" w:space="0" w:color="auto"/>
                            <w:left w:val="none" w:sz="0" w:space="0" w:color="auto"/>
                            <w:bottom w:val="none" w:sz="0" w:space="0" w:color="auto"/>
                            <w:right w:val="none" w:sz="0" w:space="0" w:color="auto"/>
                          </w:divBdr>
                        </w:div>
                      </w:divsChild>
                    </w:div>
                    <w:div w:id="2012487895">
                      <w:marLeft w:val="0"/>
                      <w:marRight w:val="0"/>
                      <w:marTop w:val="0"/>
                      <w:marBottom w:val="0"/>
                      <w:divBdr>
                        <w:top w:val="none" w:sz="0" w:space="0" w:color="auto"/>
                        <w:left w:val="none" w:sz="0" w:space="0" w:color="auto"/>
                        <w:bottom w:val="none" w:sz="0" w:space="0" w:color="auto"/>
                        <w:right w:val="none" w:sz="0" w:space="0" w:color="auto"/>
                      </w:divBdr>
                      <w:divsChild>
                        <w:div w:id="139593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864294">
          <w:marLeft w:val="0"/>
          <w:marRight w:val="0"/>
          <w:marTop w:val="0"/>
          <w:marBottom w:val="0"/>
          <w:divBdr>
            <w:top w:val="none" w:sz="0" w:space="0" w:color="auto"/>
            <w:left w:val="none" w:sz="0" w:space="0" w:color="auto"/>
            <w:bottom w:val="none" w:sz="0" w:space="0" w:color="auto"/>
            <w:right w:val="none" w:sz="0" w:space="0" w:color="auto"/>
          </w:divBdr>
          <w:divsChild>
            <w:div w:id="1420524768">
              <w:marLeft w:val="0"/>
              <w:marRight w:val="0"/>
              <w:marTop w:val="0"/>
              <w:marBottom w:val="0"/>
              <w:divBdr>
                <w:top w:val="none" w:sz="0" w:space="0" w:color="auto"/>
                <w:left w:val="none" w:sz="0" w:space="0" w:color="auto"/>
                <w:bottom w:val="none" w:sz="0" w:space="0" w:color="auto"/>
                <w:right w:val="none" w:sz="0" w:space="0" w:color="auto"/>
              </w:divBdr>
            </w:div>
          </w:divsChild>
        </w:div>
        <w:div w:id="692343760">
          <w:marLeft w:val="0"/>
          <w:marRight w:val="0"/>
          <w:marTop w:val="0"/>
          <w:marBottom w:val="0"/>
          <w:divBdr>
            <w:top w:val="none" w:sz="0" w:space="0" w:color="auto"/>
            <w:left w:val="none" w:sz="0" w:space="0" w:color="auto"/>
            <w:bottom w:val="none" w:sz="0" w:space="0" w:color="auto"/>
            <w:right w:val="none" w:sz="0" w:space="0" w:color="auto"/>
          </w:divBdr>
          <w:divsChild>
            <w:div w:id="1346788119">
              <w:marLeft w:val="0"/>
              <w:marRight w:val="0"/>
              <w:marTop w:val="0"/>
              <w:marBottom w:val="0"/>
              <w:divBdr>
                <w:top w:val="none" w:sz="0" w:space="0" w:color="auto"/>
                <w:left w:val="none" w:sz="0" w:space="0" w:color="auto"/>
                <w:bottom w:val="none" w:sz="0" w:space="0" w:color="auto"/>
                <w:right w:val="none" w:sz="0" w:space="0" w:color="auto"/>
              </w:divBdr>
              <w:divsChild>
                <w:div w:id="2010789087">
                  <w:marLeft w:val="0"/>
                  <w:marRight w:val="0"/>
                  <w:marTop w:val="0"/>
                  <w:marBottom w:val="0"/>
                  <w:divBdr>
                    <w:top w:val="none" w:sz="0" w:space="0" w:color="auto"/>
                    <w:left w:val="none" w:sz="0" w:space="0" w:color="auto"/>
                    <w:bottom w:val="none" w:sz="0" w:space="0" w:color="auto"/>
                    <w:right w:val="none" w:sz="0" w:space="0" w:color="auto"/>
                  </w:divBdr>
                  <w:divsChild>
                    <w:div w:id="1132943307">
                      <w:marLeft w:val="0"/>
                      <w:marRight w:val="0"/>
                      <w:marTop w:val="0"/>
                      <w:marBottom w:val="0"/>
                      <w:divBdr>
                        <w:top w:val="none" w:sz="0" w:space="0" w:color="auto"/>
                        <w:left w:val="none" w:sz="0" w:space="0" w:color="auto"/>
                        <w:bottom w:val="none" w:sz="0" w:space="0" w:color="auto"/>
                        <w:right w:val="none" w:sz="0" w:space="0" w:color="auto"/>
                      </w:divBdr>
                      <w:divsChild>
                        <w:div w:id="130903396">
                          <w:marLeft w:val="0"/>
                          <w:marRight w:val="0"/>
                          <w:marTop w:val="0"/>
                          <w:marBottom w:val="0"/>
                          <w:divBdr>
                            <w:top w:val="none" w:sz="0" w:space="0" w:color="auto"/>
                            <w:left w:val="none" w:sz="0" w:space="0" w:color="auto"/>
                            <w:bottom w:val="none" w:sz="0" w:space="0" w:color="auto"/>
                            <w:right w:val="none" w:sz="0" w:space="0" w:color="auto"/>
                          </w:divBdr>
                        </w:div>
                      </w:divsChild>
                    </w:div>
                    <w:div w:id="60179771">
                      <w:marLeft w:val="0"/>
                      <w:marRight w:val="0"/>
                      <w:marTop w:val="0"/>
                      <w:marBottom w:val="0"/>
                      <w:divBdr>
                        <w:top w:val="none" w:sz="0" w:space="0" w:color="auto"/>
                        <w:left w:val="none" w:sz="0" w:space="0" w:color="auto"/>
                        <w:bottom w:val="none" w:sz="0" w:space="0" w:color="auto"/>
                        <w:right w:val="none" w:sz="0" w:space="0" w:color="auto"/>
                      </w:divBdr>
                      <w:divsChild>
                        <w:div w:id="55948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350279">
                  <w:marLeft w:val="0"/>
                  <w:marRight w:val="0"/>
                  <w:marTop w:val="0"/>
                  <w:marBottom w:val="0"/>
                  <w:divBdr>
                    <w:top w:val="none" w:sz="0" w:space="0" w:color="auto"/>
                    <w:left w:val="none" w:sz="0" w:space="0" w:color="auto"/>
                    <w:bottom w:val="none" w:sz="0" w:space="0" w:color="auto"/>
                    <w:right w:val="none" w:sz="0" w:space="0" w:color="auto"/>
                  </w:divBdr>
                  <w:divsChild>
                    <w:div w:id="141211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chart" Target="charts/char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 familiar are you with the 2050 net</a:t>
            </a:r>
            <a:r>
              <a:rPr lang="en-GB" baseline="0"/>
              <a:t> zero target?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Sheet1!$B$4:$B$6</c:f>
              <c:strCache>
                <c:ptCount val="3"/>
                <c:pt idx="0">
                  <c:v>Very familiar </c:v>
                </c:pt>
                <c:pt idx="1">
                  <c:v>Somewhat familiar</c:v>
                </c:pt>
                <c:pt idx="2">
                  <c:v>Not familiar at all</c:v>
                </c:pt>
              </c:strCache>
            </c:strRef>
          </c:cat>
          <c:val>
            <c:numRef>
              <c:f>Sheet1!$C$4:$C$6</c:f>
              <c:numCache>
                <c:formatCode>General</c:formatCode>
                <c:ptCount val="3"/>
                <c:pt idx="0">
                  <c:v>5</c:v>
                </c:pt>
                <c:pt idx="1">
                  <c:v>10</c:v>
                </c:pt>
                <c:pt idx="2">
                  <c:v>0</c:v>
                </c:pt>
              </c:numCache>
            </c:numRef>
          </c:val>
          <c:extLst>
            <c:ext xmlns:c16="http://schemas.microsoft.com/office/drawing/2014/chart" uri="{C3380CC4-5D6E-409C-BE32-E72D297353CC}">
              <c16:uniqueId val="{00000000-E9E5-4C7C-950E-0BF3C90743F2}"/>
            </c:ext>
          </c:extLst>
        </c:ser>
        <c:dLbls>
          <c:showLegendKey val="0"/>
          <c:showVal val="0"/>
          <c:showCatName val="0"/>
          <c:showSerName val="0"/>
          <c:showPercent val="0"/>
          <c:showBubbleSize val="0"/>
        </c:dLbls>
        <c:gapWidth val="182"/>
        <c:axId val="747621664"/>
        <c:axId val="747622624"/>
      </c:barChart>
      <c:catAx>
        <c:axId val="7476216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7622624"/>
        <c:crosses val="autoZero"/>
        <c:auto val="1"/>
        <c:lblAlgn val="ctr"/>
        <c:lblOffset val="100"/>
        <c:noMultiLvlLbl val="0"/>
      </c:catAx>
      <c:valAx>
        <c:axId val="7476226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76216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800" b="1" i="0" u="none" strike="noStrike" baseline="0">
                <a:effectLst/>
              </a:rPr>
              <a:t>How prepared do you think the construction industry is currently to meet the net zero goal in the UK</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DA6-4FA1-98E7-5DFB254CD00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DA6-4FA1-98E7-5DFB254CD00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DA6-4FA1-98E7-5DFB254CD00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Sheet1!$B$16:$B$18</c:f>
              <c:strCache>
                <c:ptCount val="3"/>
                <c:pt idx="0">
                  <c:v>Very prepared</c:v>
                </c:pt>
                <c:pt idx="1">
                  <c:v>Somewhat prepared</c:v>
                </c:pt>
                <c:pt idx="2">
                  <c:v>Not prepared at all</c:v>
                </c:pt>
              </c:strCache>
            </c:strRef>
          </c:cat>
          <c:val>
            <c:numRef>
              <c:f>Sheet1!$C$16:$C$18</c:f>
              <c:numCache>
                <c:formatCode>General</c:formatCode>
                <c:ptCount val="3"/>
                <c:pt idx="0">
                  <c:v>2</c:v>
                </c:pt>
                <c:pt idx="1">
                  <c:v>7</c:v>
                </c:pt>
                <c:pt idx="2">
                  <c:v>6</c:v>
                </c:pt>
              </c:numCache>
            </c:numRef>
          </c:val>
          <c:extLst>
            <c:ext xmlns:c16="http://schemas.microsoft.com/office/drawing/2014/chart" uri="{C3380CC4-5D6E-409C-BE32-E72D297353CC}">
              <c16:uniqueId val="{00000006-7DA6-4FA1-98E7-5DFB254CD00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GB"/>
              <a:t>Is </a:t>
            </a:r>
            <a:r>
              <a:rPr lang="en-GB" sz="1800" b="1" i="0" u="none" strike="noStrike" baseline="0">
                <a:effectLst/>
              </a:rPr>
              <a:t>the availability of sustainable construction materials currently a challenge in the UK</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manualLayout>
          <c:layoutTarget val="inner"/>
          <c:xMode val="edge"/>
          <c:yMode val="edge"/>
          <c:x val="0.36638910761154858"/>
          <c:y val="0.33761592300962373"/>
          <c:w val="0.30333289588801399"/>
          <c:h val="0.50555482648002337"/>
        </c:manualLayout>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12BE-460F-B921-B877E2A631EC}"/>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12BE-460F-B921-B877E2A631E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Sheet1!$B$54:$B$55</c:f>
              <c:strCache>
                <c:ptCount val="2"/>
                <c:pt idx="0">
                  <c:v>Yes</c:v>
                </c:pt>
                <c:pt idx="1">
                  <c:v>No</c:v>
                </c:pt>
              </c:strCache>
            </c:strRef>
          </c:cat>
          <c:val>
            <c:numRef>
              <c:f>Sheet1!$C$54:$C$55</c:f>
              <c:numCache>
                <c:formatCode>General</c:formatCode>
                <c:ptCount val="2"/>
                <c:pt idx="0">
                  <c:v>9</c:v>
                </c:pt>
                <c:pt idx="1">
                  <c:v>6</c:v>
                </c:pt>
              </c:numCache>
            </c:numRef>
          </c:val>
          <c:extLst>
            <c:ext xmlns:c16="http://schemas.microsoft.com/office/drawing/2014/chart" uri="{C3380CC4-5D6E-409C-BE32-E72D297353CC}">
              <c16:uniqueId val="{00000004-12BE-460F-B921-B877E2A631E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800" b="1" i="0" u="none" strike="noStrike" baseline="0">
                <a:effectLst/>
              </a:rPr>
              <a:t>Do you believe that the hitting the net zero goal will have a negative impact on the construction industry?</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71B-4135-A4AE-25DACCB3FF73}"/>
              </c:ext>
            </c:extLst>
          </c:dPt>
          <c:dPt>
            <c:idx val="1"/>
            <c:bubble3D val="0"/>
            <c:spPr>
              <a:solidFill>
                <a:schemeClr val="accent1">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71B-4135-A4AE-25DACCB3FF7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Sheet1!$B$69:$B$70</c:f>
              <c:strCache>
                <c:ptCount val="2"/>
                <c:pt idx="0">
                  <c:v>Yes</c:v>
                </c:pt>
                <c:pt idx="1">
                  <c:v>No</c:v>
                </c:pt>
              </c:strCache>
            </c:strRef>
          </c:cat>
          <c:val>
            <c:numRef>
              <c:f>Sheet1!$C$69:$C$70</c:f>
              <c:numCache>
                <c:formatCode>General</c:formatCode>
                <c:ptCount val="2"/>
                <c:pt idx="0">
                  <c:v>11</c:v>
                </c:pt>
                <c:pt idx="1">
                  <c:v>4</c:v>
                </c:pt>
              </c:numCache>
            </c:numRef>
          </c:val>
          <c:extLst>
            <c:ext xmlns:c16="http://schemas.microsoft.com/office/drawing/2014/chart" uri="{C3380CC4-5D6E-409C-BE32-E72D297353CC}">
              <c16:uniqueId val="{00000004-571B-4135-A4AE-25DACCB3FF7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believe the UK government and industry associations are providing adequate support and guidance to assist the construction industry in achieving the net zero goal?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Sheet1!$B$81:$B$82</c:f>
              <c:strCache>
                <c:ptCount val="2"/>
                <c:pt idx="0">
                  <c:v>Yes</c:v>
                </c:pt>
                <c:pt idx="1">
                  <c:v>No</c:v>
                </c:pt>
              </c:strCache>
            </c:strRef>
          </c:cat>
          <c:val>
            <c:numRef>
              <c:f>Sheet1!$C$81:$C$82</c:f>
              <c:numCache>
                <c:formatCode>General</c:formatCode>
                <c:ptCount val="2"/>
                <c:pt idx="0">
                  <c:v>2</c:v>
                </c:pt>
                <c:pt idx="1">
                  <c:v>13</c:v>
                </c:pt>
              </c:numCache>
            </c:numRef>
          </c:val>
          <c:extLst>
            <c:ext xmlns:c16="http://schemas.microsoft.com/office/drawing/2014/chart" uri="{C3380CC4-5D6E-409C-BE32-E72D297353CC}">
              <c16:uniqueId val="{00000000-D0BD-472D-A34A-A5D71FD98D07}"/>
            </c:ext>
          </c:extLst>
        </c:ser>
        <c:dLbls>
          <c:showLegendKey val="0"/>
          <c:showVal val="0"/>
          <c:showCatName val="0"/>
          <c:showSerName val="0"/>
          <c:showPercent val="0"/>
          <c:showBubbleSize val="0"/>
        </c:dLbls>
        <c:gapWidth val="219"/>
        <c:overlap val="-27"/>
        <c:axId val="668181488"/>
        <c:axId val="668186288"/>
      </c:barChart>
      <c:catAx>
        <c:axId val="668181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8186288"/>
        <c:crosses val="autoZero"/>
        <c:auto val="1"/>
        <c:lblAlgn val="ctr"/>
        <c:lblOffset val="100"/>
        <c:noMultiLvlLbl val="0"/>
      </c:catAx>
      <c:valAx>
        <c:axId val="6681862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81814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4">
  <a:schemeClr val="accent1"/>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nat23</b:Tag>
    <b:SourceType>InternetSite</b:SourceType>
    <b:Guid>{26FE5A5C-F8AA-4D6D-BF32-6FA6A8410CE7}</b:Guid>
    <b:Author>
      <b:Author>
        <b:Corporate>national Grid</b:Corporate>
      </b:Author>
    </b:Author>
    <b:Title>What is Net Zero</b:Title>
    <b:Year>2023</b:Year>
    <b:YearAccessed>2023</b:YearAccessed>
    <b:MonthAccessed>MAY</b:MonthAccessed>
    <b:DayAccessed>01</b:DayAccessed>
    <b:URL>https://www.nationalgrid.com/stories/energy-explained/what-is-net-zero#:~:text=Put%20simply%2C%20net%20zero%20refers,emission%20reduction%20and%20emission%20removal.</b:URL>
    <b:RefOrder>1</b:RefOrder>
  </b:Source>
</b:Sources>
</file>

<file path=customXml/itemProps1.xml><?xml version="1.0" encoding="utf-8"?>
<ds:datastoreItem xmlns:ds="http://schemas.openxmlformats.org/officeDocument/2006/customXml" ds:itemID="{7A8131ED-689A-4C53-909F-D60A5EDAC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1597</TotalTime>
  <Pages>19</Pages>
  <Words>4582</Words>
  <Characters>26119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Dafydd Allcock</dc:creator>
  <cp:keywords/>
  <dc:description/>
  <cp:lastModifiedBy>Dafydd Allcock</cp:lastModifiedBy>
  <cp:revision>100</cp:revision>
  <dcterms:created xsi:type="dcterms:W3CDTF">2022-12-06T09:02:00Z</dcterms:created>
  <dcterms:modified xsi:type="dcterms:W3CDTF">2023-05-26T11:11:00Z</dcterms:modified>
</cp:coreProperties>
</file>