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7CEA6984" w14:textId="77777777" w:rsidR="00DE4E1F" w:rsidRDefault="00DE4E1F">
      <w:pPr>
        <w:spacing w:line="480" w:lineRule="auto"/>
        <w:jc w:val="center"/>
        <w:rPr>
          <w:rFonts w:ascii="Times New Roman" w:eastAsia="Times New Roman" w:hAnsi="Times New Roman" w:cs="Times New Roman"/>
          <w:b/>
          <w:sz w:val="24"/>
          <w:szCs w:val="24"/>
        </w:rPr>
      </w:pPr>
    </w:p>
    <w:p w14:paraId="7CEA6985" w14:textId="77777777" w:rsidR="00DE4E1F" w:rsidRDefault="00DE4E1F">
      <w:pPr>
        <w:spacing w:line="480" w:lineRule="auto"/>
        <w:jc w:val="center"/>
        <w:rPr>
          <w:rFonts w:ascii="Times New Roman" w:eastAsia="Times New Roman" w:hAnsi="Times New Roman" w:cs="Times New Roman"/>
          <w:b/>
          <w:sz w:val="24"/>
          <w:szCs w:val="24"/>
        </w:rPr>
      </w:pPr>
    </w:p>
    <w:p w14:paraId="7CEA6986" w14:textId="77777777" w:rsidR="00DE4E1F" w:rsidRDefault="00DE4E1F">
      <w:pPr>
        <w:spacing w:line="480" w:lineRule="auto"/>
        <w:jc w:val="center"/>
        <w:rPr>
          <w:rFonts w:ascii="Times New Roman" w:eastAsia="Times New Roman" w:hAnsi="Times New Roman" w:cs="Times New Roman"/>
          <w:b/>
          <w:sz w:val="24"/>
          <w:szCs w:val="24"/>
        </w:rPr>
      </w:pPr>
    </w:p>
    <w:p w14:paraId="7CEA6987" w14:textId="77777777" w:rsidR="00DE4E1F" w:rsidRDefault="00DE4E1F">
      <w:pPr>
        <w:spacing w:line="480" w:lineRule="auto"/>
        <w:jc w:val="center"/>
        <w:rPr>
          <w:rFonts w:ascii="Times New Roman" w:eastAsia="Times New Roman" w:hAnsi="Times New Roman" w:cs="Times New Roman"/>
          <w:b/>
          <w:sz w:val="24"/>
          <w:szCs w:val="24"/>
        </w:rPr>
      </w:pPr>
    </w:p>
    <w:p w14:paraId="7CEA6988" w14:textId="77777777" w:rsidR="00DE4E1F" w:rsidRDefault="00DE4E1F">
      <w:pPr>
        <w:spacing w:line="480" w:lineRule="auto"/>
        <w:jc w:val="center"/>
        <w:rPr>
          <w:rFonts w:ascii="Times New Roman" w:eastAsia="Times New Roman" w:hAnsi="Times New Roman" w:cs="Times New Roman"/>
          <w:b/>
          <w:sz w:val="24"/>
          <w:szCs w:val="24"/>
        </w:rPr>
      </w:pPr>
    </w:p>
    <w:p w14:paraId="7CEA6989" w14:textId="77777777" w:rsidR="00DE4E1F" w:rsidRDefault="00DE4E1F">
      <w:pPr>
        <w:spacing w:line="480" w:lineRule="auto"/>
        <w:jc w:val="center"/>
        <w:rPr>
          <w:rFonts w:ascii="Times New Roman" w:eastAsia="Times New Roman" w:hAnsi="Times New Roman" w:cs="Times New Roman"/>
          <w:b/>
          <w:sz w:val="24"/>
          <w:szCs w:val="24"/>
        </w:rPr>
      </w:pPr>
    </w:p>
    <w:p w14:paraId="7CEA698A" w14:textId="77777777" w:rsidR="00DE4E1F" w:rsidRDefault="00000000">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An Argument Against Outsourcing the Housekeeping Department in Intercontinental Hotels Group (IHG)</w:t>
      </w:r>
    </w:p>
    <w:p w14:paraId="23E72AA2" w14:textId="77777777" w:rsidR="001238C2" w:rsidRDefault="001238C2">
      <w:pPr>
        <w:spacing w:line="480" w:lineRule="auto"/>
        <w:jc w:val="center"/>
        <w:rPr>
          <w:rFonts w:ascii="Times New Roman" w:eastAsia="Times New Roman" w:hAnsi="Times New Roman" w:cs="Times New Roman"/>
          <w:b/>
          <w:sz w:val="24"/>
          <w:szCs w:val="24"/>
        </w:rPr>
      </w:pPr>
    </w:p>
    <w:p w14:paraId="26990382" w14:textId="77777777" w:rsidR="001238C2" w:rsidRDefault="001238C2">
      <w:pPr>
        <w:spacing w:line="480" w:lineRule="auto"/>
        <w:jc w:val="center"/>
        <w:rPr>
          <w:rFonts w:ascii="Times New Roman" w:eastAsia="Times New Roman" w:hAnsi="Times New Roman" w:cs="Times New Roman"/>
          <w:b/>
          <w:sz w:val="24"/>
          <w:szCs w:val="24"/>
        </w:rPr>
      </w:pPr>
    </w:p>
    <w:p w14:paraId="3FCA5345" w14:textId="77777777" w:rsidR="001238C2" w:rsidRDefault="001238C2">
      <w:pPr>
        <w:spacing w:line="480" w:lineRule="auto"/>
        <w:jc w:val="center"/>
        <w:rPr>
          <w:rFonts w:ascii="Times New Roman" w:eastAsia="Times New Roman" w:hAnsi="Times New Roman" w:cs="Times New Roman"/>
          <w:b/>
          <w:sz w:val="24"/>
          <w:szCs w:val="24"/>
        </w:rPr>
      </w:pPr>
    </w:p>
    <w:p w14:paraId="12C3ACC4" w14:textId="77777777" w:rsidR="001238C2" w:rsidRDefault="001238C2" w:rsidP="001238C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Alexandru Lucian Calin</w:t>
      </w:r>
    </w:p>
    <w:p w14:paraId="77C78D7A" w14:textId="77777777" w:rsidR="001238C2" w:rsidRDefault="001238C2" w:rsidP="001238C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ID number: 2121885</w:t>
      </w:r>
    </w:p>
    <w:p w14:paraId="3D8B7CF4" w14:textId="77777777" w:rsidR="001238C2" w:rsidRDefault="001238C2" w:rsidP="001238C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Entrepreneurship BMIH5007</w:t>
      </w:r>
    </w:p>
    <w:p w14:paraId="2B456B64" w14:textId="77777777" w:rsidR="001238C2" w:rsidRDefault="001238C2" w:rsidP="001238C2">
      <w:pPr>
        <w:spacing w:line="360" w:lineRule="auto"/>
        <w:jc w:val="center"/>
        <w:rPr>
          <w:rFonts w:ascii="Times New Roman" w:eastAsia="Times New Roman" w:hAnsi="Times New Roman" w:cs="Times New Roman"/>
          <w:bCs/>
          <w:sz w:val="24"/>
          <w:szCs w:val="24"/>
        </w:rPr>
      </w:pPr>
      <w:r>
        <w:rPr>
          <w:rFonts w:ascii="Times New Roman" w:eastAsia="Times New Roman" w:hAnsi="Times New Roman" w:cs="Times New Roman"/>
          <w:sz w:val="24"/>
          <w:szCs w:val="24"/>
        </w:rPr>
        <w:t xml:space="preserve">Lecturer’s name: </w:t>
      </w:r>
      <w:r>
        <w:rPr>
          <w:bCs/>
          <w:lang w:val="fr-FR"/>
        </w:rPr>
        <w:t>Dale Clarke</w:t>
      </w:r>
    </w:p>
    <w:p w14:paraId="7CEA6990" w14:textId="77777777" w:rsidR="00DE4E1F" w:rsidRDefault="00DE4E1F">
      <w:pPr>
        <w:spacing w:line="480" w:lineRule="auto"/>
        <w:jc w:val="center"/>
        <w:rPr>
          <w:rFonts w:ascii="Times New Roman" w:eastAsia="Times New Roman" w:hAnsi="Times New Roman" w:cs="Times New Roman"/>
          <w:sz w:val="24"/>
          <w:szCs w:val="24"/>
        </w:rPr>
      </w:pPr>
    </w:p>
    <w:p w14:paraId="7CEA6991" w14:textId="77777777" w:rsidR="00DE4E1F" w:rsidRDefault="00DE4E1F">
      <w:pPr>
        <w:spacing w:line="480" w:lineRule="auto"/>
        <w:jc w:val="center"/>
        <w:rPr>
          <w:rFonts w:ascii="Times New Roman" w:eastAsia="Times New Roman" w:hAnsi="Times New Roman" w:cs="Times New Roman"/>
          <w:sz w:val="24"/>
          <w:szCs w:val="24"/>
        </w:rPr>
      </w:pPr>
    </w:p>
    <w:p w14:paraId="7CEA6992" w14:textId="77777777" w:rsidR="00DE4E1F" w:rsidRDefault="00DE4E1F">
      <w:pPr>
        <w:spacing w:line="480" w:lineRule="auto"/>
        <w:jc w:val="center"/>
        <w:rPr>
          <w:rFonts w:ascii="Times New Roman" w:eastAsia="Times New Roman" w:hAnsi="Times New Roman" w:cs="Times New Roman"/>
          <w:sz w:val="24"/>
          <w:szCs w:val="24"/>
        </w:rPr>
      </w:pPr>
    </w:p>
    <w:p w14:paraId="7CEA6993" w14:textId="77777777" w:rsidR="00DE4E1F" w:rsidRDefault="00DE4E1F">
      <w:pPr>
        <w:spacing w:line="480" w:lineRule="auto"/>
        <w:jc w:val="center"/>
        <w:rPr>
          <w:rFonts w:ascii="Times New Roman" w:eastAsia="Times New Roman" w:hAnsi="Times New Roman" w:cs="Times New Roman"/>
          <w:sz w:val="24"/>
          <w:szCs w:val="24"/>
        </w:rPr>
      </w:pPr>
    </w:p>
    <w:p w14:paraId="7CEA6994" w14:textId="77777777" w:rsidR="00DE4E1F" w:rsidRDefault="00DE4E1F">
      <w:pPr>
        <w:spacing w:line="480" w:lineRule="auto"/>
        <w:jc w:val="center"/>
        <w:rPr>
          <w:rFonts w:ascii="Times New Roman" w:eastAsia="Times New Roman" w:hAnsi="Times New Roman" w:cs="Times New Roman"/>
          <w:sz w:val="24"/>
          <w:szCs w:val="24"/>
        </w:rPr>
      </w:pPr>
    </w:p>
    <w:p w14:paraId="7CEA6995" w14:textId="77777777" w:rsidR="00DE4E1F" w:rsidRDefault="00DE4E1F">
      <w:pPr>
        <w:spacing w:line="480" w:lineRule="auto"/>
        <w:jc w:val="center"/>
        <w:rPr>
          <w:rFonts w:ascii="Times New Roman" w:eastAsia="Times New Roman" w:hAnsi="Times New Roman" w:cs="Times New Roman"/>
          <w:sz w:val="24"/>
          <w:szCs w:val="24"/>
        </w:rPr>
      </w:pPr>
    </w:p>
    <w:p w14:paraId="7CEA6996" w14:textId="77777777" w:rsidR="00DE4E1F" w:rsidRDefault="00DE4E1F">
      <w:pPr>
        <w:spacing w:line="480" w:lineRule="auto"/>
        <w:jc w:val="center"/>
        <w:rPr>
          <w:rFonts w:ascii="Times New Roman" w:eastAsia="Times New Roman" w:hAnsi="Times New Roman" w:cs="Times New Roman"/>
          <w:sz w:val="24"/>
          <w:szCs w:val="24"/>
        </w:rPr>
      </w:pPr>
    </w:p>
    <w:p w14:paraId="7CEA6997" w14:textId="77777777" w:rsidR="00DE4E1F" w:rsidRDefault="00DE4E1F">
      <w:pPr>
        <w:spacing w:line="480" w:lineRule="auto"/>
        <w:jc w:val="center"/>
        <w:rPr>
          <w:rFonts w:ascii="Times New Roman" w:eastAsia="Times New Roman" w:hAnsi="Times New Roman" w:cs="Times New Roman"/>
          <w:sz w:val="24"/>
          <w:szCs w:val="24"/>
        </w:rPr>
      </w:pPr>
    </w:p>
    <w:p w14:paraId="7CEA6998" w14:textId="77777777" w:rsidR="00DE4E1F" w:rsidRDefault="00DE4E1F">
      <w:pPr>
        <w:spacing w:line="480" w:lineRule="auto"/>
        <w:jc w:val="center"/>
        <w:rPr>
          <w:rFonts w:ascii="Times New Roman" w:eastAsia="Times New Roman" w:hAnsi="Times New Roman" w:cs="Times New Roman"/>
          <w:b/>
          <w:sz w:val="24"/>
          <w:szCs w:val="24"/>
        </w:rPr>
      </w:pPr>
    </w:p>
    <w:p w14:paraId="7CEA6999" w14:textId="77777777" w:rsidR="00DE4E1F" w:rsidRDefault="00DE4E1F">
      <w:pPr>
        <w:spacing w:line="480" w:lineRule="auto"/>
        <w:jc w:val="center"/>
        <w:rPr>
          <w:rFonts w:ascii="Times New Roman" w:eastAsia="Times New Roman" w:hAnsi="Times New Roman" w:cs="Times New Roman"/>
          <w:b/>
          <w:sz w:val="24"/>
          <w:szCs w:val="24"/>
        </w:rPr>
      </w:pPr>
    </w:p>
    <w:p w14:paraId="7CEA699A" w14:textId="77777777" w:rsidR="00DE4E1F" w:rsidRDefault="00DE4E1F">
      <w:pPr>
        <w:spacing w:line="480" w:lineRule="auto"/>
        <w:jc w:val="center"/>
        <w:rPr>
          <w:rFonts w:ascii="Times New Roman" w:eastAsia="Times New Roman" w:hAnsi="Times New Roman" w:cs="Times New Roman"/>
          <w:b/>
          <w:sz w:val="24"/>
          <w:szCs w:val="24"/>
        </w:rPr>
      </w:pPr>
    </w:p>
    <w:p w14:paraId="7CEA699B" w14:textId="77777777" w:rsidR="00DE4E1F" w:rsidRDefault="00000000">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An Argument Against Outsourcing the Housekeeping Department in Intercontinental Hotels Group (IHG)</w:t>
      </w:r>
    </w:p>
    <w:p w14:paraId="7CEA699C" w14:textId="77777777" w:rsidR="00DE4E1F" w:rsidRDefault="00000000">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Introduction</w:t>
      </w:r>
    </w:p>
    <w:p w14:paraId="7CEA699D" w14:textId="77777777" w:rsidR="00DE4E1F"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Outsourcing the Housekeeping department within Intercontinental Hotels Group (IHG) has sparked extensive discussion and assessment. As the hotel industry develops, IHG and other chains must determine whether to outsource or maintain an in-house </w:t>
      </w:r>
      <w:proofErr w:type="gramStart"/>
      <w:r>
        <w:rPr>
          <w:rFonts w:ascii="Times New Roman" w:eastAsia="Times New Roman" w:hAnsi="Times New Roman" w:cs="Times New Roman"/>
          <w:sz w:val="24"/>
          <w:szCs w:val="24"/>
        </w:rPr>
        <w:t>Housekeeping</w:t>
      </w:r>
      <w:proofErr w:type="gramEnd"/>
      <w:r>
        <w:rPr>
          <w:rFonts w:ascii="Times New Roman" w:eastAsia="Times New Roman" w:hAnsi="Times New Roman" w:cs="Times New Roman"/>
          <w:sz w:val="24"/>
          <w:szCs w:val="24"/>
        </w:rPr>
        <w:t xml:space="preserve"> team. This presentation outlines why outsourcing the </w:t>
      </w:r>
      <w:proofErr w:type="gramStart"/>
      <w:r>
        <w:rPr>
          <w:rFonts w:ascii="Times New Roman" w:eastAsia="Times New Roman" w:hAnsi="Times New Roman" w:cs="Times New Roman"/>
          <w:sz w:val="24"/>
          <w:szCs w:val="24"/>
        </w:rPr>
        <w:t>Housekeeping</w:t>
      </w:r>
      <w:proofErr w:type="gramEnd"/>
      <w:r>
        <w:rPr>
          <w:rFonts w:ascii="Times New Roman" w:eastAsia="Times New Roman" w:hAnsi="Times New Roman" w:cs="Times New Roman"/>
          <w:sz w:val="24"/>
          <w:szCs w:val="24"/>
        </w:rPr>
        <w:t xml:space="preserve"> department in IHG may not be advantageous. The exploration will encompass various factors that should be considered when deciding. To make an informed choice about your housekeeping team, looking at multiple factors, including in-house versus outsourced options, is vital. Additionally, you should consider staff competencies, cost implications, outcomes attained, and sustainability measures taken for maintaining consistency and providing excellent guest experiences. Opposing outsourcing the </w:t>
      </w:r>
      <w:proofErr w:type="gramStart"/>
      <w:r>
        <w:rPr>
          <w:rFonts w:ascii="Times New Roman" w:eastAsia="Times New Roman" w:hAnsi="Times New Roman" w:cs="Times New Roman"/>
          <w:sz w:val="24"/>
          <w:szCs w:val="24"/>
        </w:rPr>
        <w:t>Housekeeping</w:t>
      </w:r>
      <w:proofErr w:type="gramEnd"/>
      <w:r>
        <w:rPr>
          <w:rFonts w:ascii="Times New Roman" w:eastAsia="Times New Roman" w:hAnsi="Times New Roman" w:cs="Times New Roman"/>
          <w:sz w:val="24"/>
          <w:szCs w:val="24"/>
        </w:rPr>
        <w:t xml:space="preserve"> department within IHG is based on the idea that keeping an in-house team offers unique advantages. It can be shown by analyzing the critical factors outlined that keeping the </w:t>
      </w:r>
      <w:proofErr w:type="gramStart"/>
      <w:r>
        <w:rPr>
          <w:rFonts w:ascii="Times New Roman" w:eastAsia="Times New Roman" w:hAnsi="Times New Roman" w:cs="Times New Roman"/>
          <w:sz w:val="24"/>
          <w:szCs w:val="24"/>
        </w:rPr>
        <w:t>Housekeeping</w:t>
      </w:r>
      <w:proofErr w:type="gramEnd"/>
      <w:r>
        <w:rPr>
          <w:rFonts w:ascii="Times New Roman" w:eastAsia="Times New Roman" w:hAnsi="Times New Roman" w:cs="Times New Roman"/>
          <w:sz w:val="24"/>
          <w:szCs w:val="24"/>
        </w:rPr>
        <w:t xml:space="preserve"> department as an integral part of its operations is in IHG's best interest. IHG's long-term prosperity relies on preserving its </w:t>
      </w:r>
      <w:proofErr w:type="gramStart"/>
      <w:r>
        <w:rPr>
          <w:rFonts w:ascii="Times New Roman" w:eastAsia="Times New Roman" w:hAnsi="Times New Roman" w:cs="Times New Roman"/>
          <w:sz w:val="24"/>
          <w:szCs w:val="24"/>
        </w:rPr>
        <w:t>Housekeeping</w:t>
      </w:r>
      <w:proofErr w:type="gramEnd"/>
      <w:r>
        <w:rPr>
          <w:rFonts w:ascii="Times New Roman" w:eastAsia="Times New Roman" w:hAnsi="Times New Roman" w:cs="Times New Roman"/>
          <w:sz w:val="24"/>
          <w:szCs w:val="24"/>
        </w:rPr>
        <w:t xml:space="preserve"> department.</w:t>
      </w:r>
    </w:p>
    <w:p w14:paraId="7CEA699E" w14:textId="77777777" w:rsidR="00DE4E1F" w:rsidRDefault="00000000">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Comparing the benefits of having an insourced housekeeping team versus outsourcing. Outsourcing Housekeeping</w:t>
      </w:r>
    </w:p>
    <w:p w14:paraId="7CEA699F" w14:textId="77777777" w:rsidR="00DE4E1F"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IHG can maintain direct control and supervision over its employees by keeping the </w:t>
      </w:r>
      <w:proofErr w:type="gramStart"/>
      <w:r>
        <w:rPr>
          <w:rFonts w:ascii="Times New Roman" w:eastAsia="Times New Roman" w:hAnsi="Times New Roman" w:cs="Times New Roman"/>
          <w:sz w:val="24"/>
          <w:szCs w:val="24"/>
        </w:rPr>
        <w:t>Housekeeping</w:t>
      </w:r>
      <w:proofErr w:type="gramEnd"/>
      <w:r>
        <w:rPr>
          <w:rFonts w:ascii="Times New Roman" w:eastAsia="Times New Roman" w:hAnsi="Times New Roman" w:cs="Times New Roman"/>
          <w:sz w:val="24"/>
          <w:szCs w:val="24"/>
        </w:rPr>
        <w:t xml:space="preserve"> department in-house. The company can create and implement precise criteria, protocols, and anticipations using this method. Administrators can furnish instant responses, </w:t>
      </w:r>
      <w:r>
        <w:rPr>
          <w:rFonts w:ascii="Times New Roman" w:eastAsia="Times New Roman" w:hAnsi="Times New Roman" w:cs="Times New Roman"/>
          <w:sz w:val="24"/>
          <w:szCs w:val="24"/>
        </w:rPr>
        <w:lastRenderedPageBreak/>
        <w:t xml:space="preserve">attend to concerns promptly and sustain a high-quality control standard. Choosing and training an in-house </w:t>
      </w:r>
      <w:proofErr w:type="gramStart"/>
      <w:r>
        <w:rPr>
          <w:rFonts w:ascii="Times New Roman" w:eastAsia="Times New Roman" w:hAnsi="Times New Roman" w:cs="Times New Roman"/>
          <w:sz w:val="24"/>
          <w:szCs w:val="24"/>
        </w:rPr>
        <w:t>Housekeeping</w:t>
      </w:r>
      <w:proofErr w:type="gramEnd"/>
      <w:r>
        <w:rPr>
          <w:rFonts w:ascii="Times New Roman" w:eastAsia="Times New Roman" w:hAnsi="Times New Roman" w:cs="Times New Roman"/>
          <w:sz w:val="24"/>
          <w:szCs w:val="24"/>
        </w:rPr>
        <w:t xml:space="preserve"> team can ensure a better alignment with IHG's values and culture. The workforce is integrated into the organizational ethos and fully understands its mission statement and principles for delivering superior customer service (Adhikari et al., 2019). This configuration nurtures a perception of dignity, steadfastness, and responsibility toward maintaining IHG's renown. Better communication and coordination throughout the organization: Employing an internal cleaning crew enables efficient communication and coordination across different departments (</w:t>
      </w:r>
      <w:proofErr w:type="spellStart"/>
      <w:r>
        <w:rPr>
          <w:rFonts w:ascii="Times New Roman" w:eastAsia="Times New Roman" w:hAnsi="Times New Roman" w:cs="Times New Roman"/>
          <w:sz w:val="24"/>
          <w:szCs w:val="24"/>
        </w:rPr>
        <w:t>Godino</w:t>
      </w:r>
      <w:proofErr w:type="spellEnd"/>
      <w:r>
        <w:rPr>
          <w:rFonts w:ascii="Times New Roman" w:eastAsia="Times New Roman" w:hAnsi="Times New Roman" w:cs="Times New Roman"/>
          <w:sz w:val="24"/>
          <w:szCs w:val="24"/>
        </w:rPr>
        <w:t xml:space="preserve"> &amp; Molina Romo, 2019). Smooth operations are ensured by the close collaboration between housekeepers and other hotel staff, like those at the front desk and in maintenance teams. Guest requests can be swiftly addressed, issues resolved efficiently, and interdepartmental collaboration maintained by in-house teams.</w:t>
      </w:r>
    </w:p>
    <w:p w14:paraId="7CEA69A0" w14:textId="77777777" w:rsidR="00DE4E1F"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outsourcing the </w:t>
      </w:r>
      <w:proofErr w:type="gramStart"/>
      <w:r>
        <w:rPr>
          <w:rFonts w:ascii="Times New Roman" w:eastAsia="Times New Roman" w:hAnsi="Times New Roman" w:cs="Times New Roman"/>
          <w:sz w:val="24"/>
          <w:szCs w:val="24"/>
        </w:rPr>
        <w:t>Housekeeping</w:t>
      </w:r>
      <w:proofErr w:type="gramEnd"/>
      <w:r>
        <w:rPr>
          <w:rFonts w:ascii="Times New Roman" w:eastAsia="Times New Roman" w:hAnsi="Times New Roman" w:cs="Times New Roman"/>
          <w:sz w:val="24"/>
          <w:szCs w:val="24"/>
        </w:rPr>
        <w:t xml:space="preserve"> department, direct control and supervision over the workforce is lost. IHG may need help to ensure that contracted workers comply with their standards, protocols, and customer service expectations (</w:t>
      </w:r>
      <w:proofErr w:type="spellStart"/>
      <w:r>
        <w:rPr>
          <w:rFonts w:ascii="Times New Roman" w:eastAsia="Times New Roman" w:hAnsi="Times New Roman" w:cs="Times New Roman"/>
          <w:sz w:val="24"/>
          <w:szCs w:val="24"/>
        </w:rPr>
        <w:t>Pesonen</w:t>
      </w:r>
      <w:proofErr w:type="spellEnd"/>
      <w:r>
        <w:rPr>
          <w:rFonts w:ascii="Times New Roman" w:eastAsia="Times New Roman" w:hAnsi="Times New Roman" w:cs="Times New Roman"/>
          <w:sz w:val="24"/>
          <w:szCs w:val="24"/>
        </w:rPr>
        <w:t>, 2015). Poor control can cause variations in service quality that can harm guest satisfaction and IHG's standing. Consistently upholding quality standards across multiple properties proves challenging when outsourcing Housekeeping. Several outsourcing enterprises may demonstrate differing levels of education, proficiency, and allegiance to perfection. Inconsistencies in cleanliness, attention to detail, and overall service delivery resulting from this lack of uniformity can compromise guest satisfaction (</w:t>
      </w:r>
      <w:proofErr w:type="spellStart"/>
      <w:r>
        <w:rPr>
          <w:rFonts w:ascii="Times New Roman" w:eastAsia="Times New Roman" w:hAnsi="Times New Roman" w:cs="Times New Roman"/>
          <w:sz w:val="24"/>
          <w:szCs w:val="24"/>
        </w:rPr>
        <w:t>Paulino</w:t>
      </w:r>
      <w:proofErr w:type="spellEnd"/>
      <w:r>
        <w:rPr>
          <w:rFonts w:ascii="Times New Roman" w:eastAsia="Times New Roman" w:hAnsi="Times New Roman" w:cs="Times New Roman"/>
          <w:sz w:val="24"/>
          <w:szCs w:val="24"/>
        </w:rPr>
        <w:t xml:space="preserve">, 2023). Training and development are essential for keeping the </w:t>
      </w:r>
      <w:proofErr w:type="gramStart"/>
      <w:r>
        <w:rPr>
          <w:rFonts w:ascii="Times New Roman" w:eastAsia="Times New Roman" w:hAnsi="Times New Roman" w:cs="Times New Roman"/>
          <w:sz w:val="24"/>
          <w:szCs w:val="24"/>
        </w:rPr>
        <w:t>Housekeeping</w:t>
      </w:r>
      <w:proofErr w:type="gramEnd"/>
      <w:r>
        <w:rPr>
          <w:rFonts w:ascii="Times New Roman" w:eastAsia="Times New Roman" w:hAnsi="Times New Roman" w:cs="Times New Roman"/>
          <w:sz w:val="24"/>
          <w:szCs w:val="24"/>
        </w:rPr>
        <w:t xml:space="preserve"> team skilled, but ensuring its effectiveness can be tough (Tyagi &amp; </w:t>
      </w:r>
      <w:proofErr w:type="spellStart"/>
      <w:r>
        <w:rPr>
          <w:rFonts w:ascii="Times New Roman" w:eastAsia="Times New Roman" w:hAnsi="Times New Roman" w:cs="Times New Roman"/>
          <w:sz w:val="24"/>
          <w:szCs w:val="24"/>
        </w:rPr>
        <w:t>Zagade</w:t>
      </w:r>
      <w:proofErr w:type="spellEnd"/>
      <w:r>
        <w:rPr>
          <w:rFonts w:ascii="Times New Roman" w:eastAsia="Times New Roman" w:hAnsi="Times New Roman" w:cs="Times New Roman"/>
          <w:sz w:val="24"/>
          <w:szCs w:val="24"/>
        </w:rPr>
        <w:t xml:space="preserve">, 2015). Nevertheless, outsourcing Housekeeping may present difficulties in offering uniform and efficient training programs. IHG cannot fully determine the outsourcing company's training practices and available resources. </w:t>
      </w:r>
      <w:r>
        <w:rPr>
          <w:rFonts w:ascii="Times New Roman" w:eastAsia="Times New Roman" w:hAnsi="Times New Roman" w:cs="Times New Roman"/>
          <w:sz w:val="24"/>
          <w:szCs w:val="24"/>
        </w:rPr>
        <w:lastRenderedPageBreak/>
        <w:t>Consequently, workers might need more instruction or chances for professional growth, resulting in demotivation and decreased workplace contentment.</w:t>
      </w:r>
    </w:p>
    <w:p w14:paraId="7CEA69A1" w14:textId="77777777" w:rsidR="00DE4E1F" w:rsidRDefault="00000000">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Abilities of those </w:t>
      </w:r>
      <w:proofErr w:type="gramStart"/>
      <w:r>
        <w:rPr>
          <w:rFonts w:ascii="Times New Roman" w:eastAsia="Times New Roman" w:hAnsi="Times New Roman" w:cs="Times New Roman"/>
          <w:b/>
          <w:sz w:val="24"/>
          <w:szCs w:val="24"/>
        </w:rPr>
        <w:t>employed</w:t>
      </w:r>
      <w:proofErr w:type="gramEnd"/>
    </w:p>
    <w:p w14:paraId="7CEA69A2" w14:textId="77777777" w:rsidR="00DE4E1F"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Capacity to conform to the precise necessities of the hotel. The hotel's in-house </w:t>
      </w:r>
      <w:proofErr w:type="gramStart"/>
      <w:r>
        <w:rPr>
          <w:rFonts w:ascii="Times New Roman" w:eastAsia="Times New Roman" w:hAnsi="Times New Roman" w:cs="Times New Roman"/>
          <w:sz w:val="24"/>
          <w:szCs w:val="24"/>
        </w:rPr>
        <w:t>Housekeeping</w:t>
      </w:r>
      <w:proofErr w:type="gramEnd"/>
      <w:r>
        <w:rPr>
          <w:rFonts w:ascii="Times New Roman" w:eastAsia="Times New Roman" w:hAnsi="Times New Roman" w:cs="Times New Roman"/>
          <w:sz w:val="24"/>
          <w:szCs w:val="24"/>
        </w:rPr>
        <w:t xml:space="preserve"> team proficiently comprehends their workplace's distinctive needs and requests. Familiarity with the property's layout, room setups, and cleaning processes is something they possess. Thus, they can proficiently navigate the hotel and deliver tailored services that cater to its precise requirements. Knowing the hotel layout and customer preferences is essential: In-house Housekeeping staff gains knowledge of the hotel's design, which includes guest chambers, common areas, and support sites (Gupta, 2020). This assists them in delivering efficient and effective cleaning services. They adjust to guest preferences, like </w:t>
      </w:r>
      <w:proofErr w:type="gramStart"/>
      <w:r>
        <w:rPr>
          <w:rFonts w:ascii="Times New Roman" w:eastAsia="Times New Roman" w:hAnsi="Times New Roman" w:cs="Times New Roman"/>
          <w:sz w:val="24"/>
          <w:szCs w:val="24"/>
        </w:rPr>
        <w:t>particular cleaning</w:t>
      </w:r>
      <w:proofErr w:type="gramEnd"/>
      <w:r>
        <w:rPr>
          <w:rFonts w:ascii="Times New Roman" w:eastAsia="Times New Roman" w:hAnsi="Times New Roman" w:cs="Times New Roman"/>
          <w:sz w:val="24"/>
          <w:szCs w:val="24"/>
        </w:rPr>
        <w:t xml:space="preserve"> requests or amenities choices. Their possession of this knowledge enables them to offer personalized and attentive service that enhances the overall guest experience. Establishing strong working relationships with other departments helps in-house housekeeping employees promote efficiency within the hotel environment (Du Toit &amp; </w:t>
      </w:r>
      <w:proofErr w:type="spellStart"/>
      <w:r>
        <w:rPr>
          <w:rFonts w:ascii="Times New Roman" w:eastAsia="Times New Roman" w:hAnsi="Times New Roman" w:cs="Times New Roman"/>
          <w:sz w:val="24"/>
          <w:szCs w:val="24"/>
        </w:rPr>
        <w:t>Heinecken</w:t>
      </w:r>
      <w:proofErr w:type="spellEnd"/>
      <w:r>
        <w:rPr>
          <w:rFonts w:ascii="Times New Roman" w:eastAsia="Times New Roman" w:hAnsi="Times New Roman" w:cs="Times New Roman"/>
          <w:sz w:val="24"/>
          <w:szCs w:val="24"/>
        </w:rPr>
        <w:t>, 2021). They cooperate closely with front desk staff, maintenance teams, and other operational departments. Interdepartmental coordination enables effective communication, problem-solving, and seamless task execution.</w:t>
      </w:r>
    </w:p>
    <w:p w14:paraId="7CEA69A3" w14:textId="77777777" w:rsidR="00DE4E1F"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Outsourcing employees might result in a lack of understanding regarding hotel operations. Outsourcing Housekeeping could lead to limited knowledge and experience of the contracted employees in hotel operations. They could be unfamiliar with the requirements and details of the IHG properties they serve. Knowledge is needed to ensure adequate service and hindrances in fulfilling the hotel's demands. Tailoring services according to individual guest preferences has limitations (Cunha &amp; Miguel, 2019). In-house employees are better suited to providing </w:t>
      </w:r>
      <w:r>
        <w:rPr>
          <w:rFonts w:ascii="Times New Roman" w:eastAsia="Times New Roman" w:hAnsi="Times New Roman" w:cs="Times New Roman"/>
          <w:sz w:val="24"/>
          <w:szCs w:val="24"/>
        </w:rPr>
        <w:lastRenderedPageBreak/>
        <w:t xml:space="preserve">personalized and customized services when compared to outsourced </w:t>
      </w:r>
      <w:proofErr w:type="gramStart"/>
      <w:r>
        <w:rPr>
          <w:rFonts w:ascii="Times New Roman" w:eastAsia="Times New Roman" w:hAnsi="Times New Roman" w:cs="Times New Roman"/>
          <w:sz w:val="24"/>
          <w:szCs w:val="24"/>
        </w:rPr>
        <w:t>Housekeeping</w:t>
      </w:r>
      <w:proofErr w:type="gramEnd"/>
      <w:r>
        <w:rPr>
          <w:rFonts w:ascii="Times New Roman" w:eastAsia="Times New Roman" w:hAnsi="Times New Roman" w:cs="Times New Roman"/>
          <w:sz w:val="24"/>
          <w:szCs w:val="24"/>
        </w:rPr>
        <w:t xml:space="preserve"> staff. Meeting guests' personal preferences and special requests become more complicated when IHG does not directly hire the staff. A less tailored and individualized guest experience may be the outcome. Outsourcing Housekeeping can result in a decline in loyalty to the hotel brand due to high employee turnover rates of the external service providers (</w:t>
      </w:r>
      <w:proofErr w:type="spellStart"/>
      <w:r>
        <w:rPr>
          <w:rFonts w:ascii="Times New Roman" w:eastAsia="Times New Roman" w:hAnsi="Times New Roman" w:cs="Times New Roman"/>
          <w:sz w:val="24"/>
          <w:szCs w:val="24"/>
        </w:rPr>
        <w:t>Baquero</w:t>
      </w:r>
      <w:proofErr w:type="spellEnd"/>
      <w:r>
        <w:rPr>
          <w:rFonts w:ascii="Times New Roman" w:eastAsia="Times New Roman" w:hAnsi="Times New Roman" w:cs="Times New Roman"/>
          <w:sz w:val="24"/>
          <w:szCs w:val="24"/>
        </w:rPr>
        <w:t>, 2022). Such an outcome can cause reduced loyalty to the hotel brand. Due to this high employee turnover, service quality's continuity and consistency might need to improve (Du Toit, 2022). Also worth noting is that outsourced personnel may feel less loyal or committed towards their work assignments or brands they represent compared to internal workers leading to potential damage to guest satisfaction levels and the overall reputation of IHG.</w:t>
      </w:r>
    </w:p>
    <w:p w14:paraId="7CEA69A4" w14:textId="77777777" w:rsidR="00DE4E1F" w:rsidRDefault="00000000">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Cost implications</w:t>
      </w:r>
    </w:p>
    <w:p w14:paraId="7CEA69A5" w14:textId="77777777" w:rsidR="00DE4E1F"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IHG can negotiate competitive wages and benefits by directly hiring </w:t>
      </w:r>
      <w:proofErr w:type="gramStart"/>
      <w:r>
        <w:rPr>
          <w:rFonts w:ascii="Times New Roman" w:eastAsia="Times New Roman" w:hAnsi="Times New Roman" w:cs="Times New Roman"/>
          <w:sz w:val="24"/>
          <w:szCs w:val="24"/>
        </w:rPr>
        <w:t>Housekeeping</w:t>
      </w:r>
      <w:proofErr w:type="gramEnd"/>
      <w:r>
        <w:rPr>
          <w:rFonts w:ascii="Times New Roman" w:eastAsia="Times New Roman" w:hAnsi="Times New Roman" w:cs="Times New Roman"/>
          <w:sz w:val="24"/>
          <w:szCs w:val="24"/>
        </w:rPr>
        <w:t xml:space="preserve"> staff, potentially lowering labor costs. A direct employment model is often cheaper than outsourcing for labor costs. Third-party contractors' pricing could include management fees or a profit margin. Efficient budgeting and resource allocation is possible for IHG with its in-house </w:t>
      </w:r>
      <w:proofErr w:type="gramStart"/>
      <w:r>
        <w:rPr>
          <w:rFonts w:ascii="Times New Roman" w:eastAsia="Times New Roman" w:hAnsi="Times New Roman" w:cs="Times New Roman"/>
          <w:sz w:val="24"/>
          <w:szCs w:val="24"/>
        </w:rPr>
        <w:t>Housekeeping</w:t>
      </w:r>
      <w:proofErr w:type="gramEnd"/>
      <w:r>
        <w:rPr>
          <w:rFonts w:ascii="Times New Roman" w:eastAsia="Times New Roman" w:hAnsi="Times New Roman" w:cs="Times New Roman"/>
          <w:sz w:val="24"/>
          <w:szCs w:val="24"/>
        </w:rPr>
        <w:t xml:space="preserve"> team. The corporation can strategically regulate staffing levels, cleaning materials, and equipment buying. This optimization considers each property's unique requirements and occupancy levels. External service providers come at a cost when outsourcing housekeeping services, as reflected in the outsourcing contracts (Tiwari et al., 2022). These contracts frequently include management fees, service charges, and potential penalties for early termination or modifications. The sum of these costs may affect IHG properties' overall budget. While outsourcing Housekeeping might look budget-friendly initially, extra expenses could be incurred from the requirement of increased quality control and performance monitoring. IHG </w:t>
      </w:r>
      <w:r>
        <w:rPr>
          <w:rFonts w:ascii="Times New Roman" w:eastAsia="Times New Roman" w:hAnsi="Times New Roman" w:cs="Times New Roman"/>
          <w:sz w:val="24"/>
          <w:szCs w:val="24"/>
        </w:rPr>
        <w:lastRenderedPageBreak/>
        <w:t>could consider investing in supplementary systems, personnel, or audits to ensure that outsourced services fulfill the desired criteria. Over time, the cost of outsourcing may become more apparent as additional expenses accumulate.</w:t>
      </w:r>
    </w:p>
    <w:p w14:paraId="7CEA69A6" w14:textId="77777777" w:rsidR="00DE4E1F" w:rsidRDefault="00000000">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Results</w:t>
      </w:r>
    </w:p>
    <w:p w14:paraId="7CEA69A7" w14:textId="77777777" w:rsidR="00DE4E1F"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Better coordination and faster responses are possible with an internal housekeeping department. IHG's in-house </w:t>
      </w:r>
      <w:proofErr w:type="gramStart"/>
      <w:r>
        <w:rPr>
          <w:rFonts w:ascii="Times New Roman" w:eastAsia="Times New Roman" w:hAnsi="Times New Roman" w:cs="Times New Roman"/>
          <w:sz w:val="24"/>
          <w:szCs w:val="24"/>
        </w:rPr>
        <w:t>Housekeeping</w:t>
      </w:r>
      <w:proofErr w:type="gramEnd"/>
      <w:r>
        <w:rPr>
          <w:rFonts w:ascii="Times New Roman" w:eastAsia="Times New Roman" w:hAnsi="Times New Roman" w:cs="Times New Roman"/>
          <w:sz w:val="24"/>
          <w:szCs w:val="24"/>
        </w:rPr>
        <w:t xml:space="preserve"> team promotes flawless coordination between the department and other operational teams. Efficient collaboration leads to faster response times for guest requests, prompt issue resolution, and improved overall operational efficiency (Bhatnagar &amp; Dheeraj, 2019). Having workers within the hotel grants them extensive insight into its configuration, methods, and distinctive requirements, empowering them to navigate it easily. Reduced operational flexibility and slower issue resolution are potential outcomes of outsourcing: Getting external </w:t>
      </w:r>
      <w:proofErr w:type="gramStart"/>
      <w:r>
        <w:rPr>
          <w:rFonts w:ascii="Times New Roman" w:eastAsia="Times New Roman" w:hAnsi="Times New Roman" w:cs="Times New Roman"/>
          <w:sz w:val="24"/>
          <w:szCs w:val="24"/>
        </w:rPr>
        <w:t>Housekeeping</w:t>
      </w:r>
      <w:proofErr w:type="gramEnd"/>
      <w:r>
        <w:rPr>
          <w:rFonts w:ascii="Times New Roman" w:eastAsia="Times New Roman" w:hAnsi="Times New Roman" w:cs="Times New Roman"/>
          <w:sz w:val="24"/>
          <w:szCs w:val="24"/>
        </w:rPr>
        <w:t xml:space="preserve"> support can bring challenges in maintaining operational flexibility. Adjusting staffing levels based on fluctuating occupancy may require external contractors with limited availability or need advanced notice (Legrand et al., 2023). Reduced flexibility can cause delays in addressing guest requests and resolving issues immediately. Dependence on third-party providers can hinder the hotel's ability to respond to unexpected incidents, possibly affecting guest contentment swiftly.</w:t>
      </w:r>
    </w:p>
    <w:p w14:paraId="7CEA69A8" w14:textId="77777777" w:rsidR="00DE4E1F"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IHG can offer personalized and consistent services with an in-house housekeeping team while maintaining better control over service quality. Guests' preferences and specific requirements can be accommodated by in-house employees who tailor their services accordingly. This customization strategy boosts guest contentment, nurtures allegiance, and leads to favorable recommendations by word-of-mouth, ultimately building a stronger brand image for IHG. Challenges with maintaining consistent service standards when outsourcing Housekeeping could </w:t>
      </w:r>
      <w:r>
        <w:rPr>
          <w:rFonts w:ascii="Times New Roman" w:eastAsia="Times New Roman" w:hAnsi="Times New Roman" w:cs="Times New Roman"/>
          <w:sz w:val="24"/>
          <w:szCs w:val="24"/>
        </w:rPr>
        <w:lastRenderedPageBreak/>
        <w:t>lead to inconsistencies and, ultimately, lower levels of guest satisfaction (</w:t>
      </w:r>
      <w:proofErr w:type="spellStart"/>
      <w:r>
        <w:rPr>
          <w:rFonts w:ascii="Times New Roman" w:eastAsia="Times New Roman" w:hAnsi="Times New Roman" w:cs="Times New Roman"/>
          <w:sz w:val="24"/>
          <w:szCs w:val="24"/>
        </w:rPr>
        <w:t>Twumasi</w:t>
      </w:r>
      <w:proofErr w:type="spellEnd"/>
      <w:r>
        <w:rPr>
          <w:rFonts w:ascii="Times New Roman" w:eastAsia="Times New Roman" w:hAnsi="Times New Roman" w:cs="Times New Roman"/>
          <w:sz w:val="24"/>
          <w:szCs w:val="24"/>
        </w:rPr>
        <w:t>, 2019). The training techniques and level of service quality can differ among various outsourcing firms. Lack of consistency can result in variations in cleanliness standards, attention to detail, and overall service quality, which may negatively impact guest satisfaction. IHG's profits can be at risk if guests are unsatisfied and decide not to revisit or refer others.</w:t>
      </w:r>
    </w:p>
    <w:p w14:paraId="7CEA69A9" w14:textId="77777777" w:rsidR="00DE4E1F" w:rsidRDefault="00000000">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Sustainability</w:t>
      </w:r>
    </w:p>
    <w:p w14:paraId="7CEA69AA" w14:textId="77777777" w:rsidR="00DE4E1F"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Direct control over sustainable practices is achieved by maintaining an in-house </w:t>
      </w:r>
      <w:proofErr w:type="gramStart"/>
      <w:r>
        <w:rPr>
          <w:rFonts w:ascii="Times New Roman" w:eastAsia="Times New Roman" w:hAnsi="Times New Roman" w:cs="Times New Roman"/>
          <w:sz w:val="24"/>
          <w:szCs w:val="24"/>
        </w:rPr>
        <w:t>Housekeeping</w:t>
      </w:r>
      <w:proofErr w:type="gramEnd"/>
      <w:r>
        <w:rPr>
          <w:rFonts w:ascii="Times New Roman" w:eastAsia="Times New Roman" w:hAnsi="Times New Roman" w:cs="Times New Roman"/>
          <w:sz w:val="24"/>
          <w:szCs w:val="24"/>
        </w:rPr>
        <w:t xml:space="preserve"> team at IHG. Training in-house employees on environmentally friendly cleaning procedures, eco-friendly product usage, and waste reduction promotion is possible. These endeavors can support the hotel's aim to reduce its environmental impact. Generate steady work prospects for individuals residing in surrounding areas. A committed internal </w:t>
      </w:r>
      <w:proofErr w:type="gramStart"/>
      <w:r>
        <w:rPr>
          <w:rFonts w:ascii="Times New Roman" w:eastAsia="Times New Roman" w:hAnsi="Times New Roman" w:cs="Times New Roman"/>
          <w:sz w:val="24"/>
          <w:szCs w:val="24"/>
        </w:rPr>
        <w:t>Housekeeping</w:t>
      </w:r>
      <w:proofErr w:type="gramEnd"/>
      <w:r>
        <w:rPr>
          <w:rFonts w:ascii="Times New Roman" w:eastAsia="Times New Roman" w:hAnsi="Times New Roman" w:cs="Times New Roman"/>
          <w:sz w:val="24"/>
          <w:szCs w:val="24"/>
        </w:rPr>
        <w:t xml:space="preserve"> department enables IHG to generate stable work positions for individuals living within neighboring communities (Thao, 2020). Committing to local employment and promoting job security, career growth, and community engagement supports the economy while fostering social sustainability. Housekeeping outsourcing might result in less influence over the environmental practices of external contractors. IHG needs more power in determining the contractors' choice of cleaning products, waste management strategies, or energy-saving initiatives. IHG may need help enforcing its sustainability objectives and reducing its environmental impact due to the lack of control. Communities and local employment may suffer from negative implications when housekeeping is outsourced. The displacement of local workers from </w:t>
      </w:r>
      <w:proofErr w:type="gramStart"/>
      <w:r>
        <w:rPr>
          <w:rFonts w:ascii="Times New Roman" w:eastAsia="Times New Roman" w:hAnsi="Times New Roman" w:cs="Times New Roman"/>
          <w:sz w:val="24"/>
          <w:szCs w:val="24"/>
        </w:rPr>
        <w:t>Housekeeping</w:t>
      </w:r>
      <w:proofErr w:type="gramEnd"/>
      <w:r>
        <w:rPr>
          <w:rFonts w:ascii="Times New Roman" w:eastAsia="Times New Roman" w:hAnsi="Times New Roman" w:cs="Times New Roman"/>
          <w:sz w:val="24"/>
          <w:szCs w:val="24"/>
        </w:rPr>
        <w:t xml:space="preserve"> roles could result from outsourcing. The outcome may be a loss of income and potential socio-economic hurdles faced by individuals residing within the community. Furthermore, if outsourced, the </w:t>
      </w:r>
      <w:r>
        <w:rPr>
          <w:rFonts w:ascii="Times New Roman" w:eastAsia="Times New Roman" w:hAnsi="Times New Roman" w:cs="Times New Roman"/>
          <w:sz w:val="24"/>
          <w:szCs w:val="24"/>
        </w:rPr>
        <w:lastRenderedPageBreak/>
        <w:t>hotel's engagement with the local society may decrease, negatively affecting their endeavors towards promoting social sustainability and participating in communal projects.</w:t>
      </w:r>
    </w:p>
    <w:p w14:paraId="7CEA69AB" w14:textId="77777777" w:rsidR="00DE4E1F" w:rsidRDefault="00000000">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Consistency</w:t>
      </w:r>
    </w:p>
    <w:p w14:paraId="7CEA69AC" w14:textId="77777777" w:rsidR="00DE4E1F"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Guests are more satisfied and loyal when they receive consistent </w:t>
      </w:r>
      <w:proofErr w:type="gramStart"/>
      <w:r>
        <w:rPr>
          <w:rFonts w:ascii="Times New Roman" w:eastAsia="Times New Roman" w:hAnsi="Times New Roman" w:cs="Times New Roman"/>
          <w:sz w:val="24"/>
          <w:szCs w:val="24"/>
        </w:rPr>
        <w:t>Housekeeping</w:t>
      </w:r>
      <w:proofErr w:type="gramEnd"/>
      <w:r>
        <w:rPr>
          <w:rFonts w:ascii="Times New Roman" w:eastAsia="Times New Roman" w:hAnsi="Times New Roman" w:cs="Times New Roman"/>
          <w:sz w:val="24"/>
          <w:szCs w:val="24"/>
        </w:rPr>
        <w:t xml:space="preserve"> services. A positive impression is created, and their overall stay is enhanced when guests receive constant high-quality cleaning and maintenance of their rooms and public areas. A certain level of cleanliness and comfort throughout their stay builds trust and loyalty with guests, which is why consistency is crucial. Irrespective of the particular asset under the Intercontinental Hotels Group (IHG) umbrella. Brand standards and reputation maintenance require ensuring consistency in housekeeping services (Weil, 2019). Guest experience, hygiene, and cleanliness have specific guidelines established by IHG across </w:t>
      </w:r>
      <w:proofErr w:type="gramStart"/>
      <w:r>
        <w:rPr>
          <w:rFonts w:ascii="Times New Roman" w:eastAsia="Times New Roman" w:hAnsi="Times New Roman" w:cs="Times New Roman"/>
          <w:sz w:val="24"/>
          <w:szCs w:val="24"/>
        </w:rPr>
        <w:t>all of</w:t>
      </w:r>
      <w:proofErr w:type="gramEnd"/>
      <w:r>
        <w:rPr>
          <w:rFonts w:ascii="Times New Roman" w:eastAsia="Times New Roman" w:hAnsi="Times New Roman" w:cs="Times New Roman"/>
          <w:sz w:val="24"/>
          <w:szCs w:val="24"/>
        </w:rPr>
        <w:t xml:space="preserve"> its properties (</w:t>
      </w:r>
      <w:proofErr w:type="spellStart"/>
      <w:r>
        <w:rPr>
          <w:rFonts w:ascii="Times New Roman" w:eastAsia="Times New Roman" w:hAnsi="Times New Roman" w:cs="Times New Roman"/>
          <w:sz w:val="24"/>
          <w:szCs w:val="24"/>
        </w:rPr>
        <w:t>Neog</w:t>
      </w:r>
      <w:proofErr w:type="spellEnd"/>
      <w:r>
        <w:rPr>
          <w:rFonts w:ascii="Times New Roman" w:eastAsia="Times New Roman" w:hAnsi="Times New Roman" w:cs="Times New Roman"/>
          <w:sz w:val="24"/>
          <w:szCs w:val="24"/>
        </w:rPr>
        <w:t>., 2021). Delivering these standards consistently strengthens the brand's image and reputation for excellence. Visitors with pleasant experiences at any IHG facility will expect more when visiting another property within the brand. Meeting expectations consistently requires consistency in approach. The risk of variability in service quality and adherence to brand standards increases when outsourcing housekeeping. Outsourcing firms or contractors may have distinct approaches, service standards, and training programs. Due to this, cleanliness, attention to detail, and overall service quality may need to be more consistent. IHG's brand reputation could improve if guest confidence and loyalty are maintained by consistent service. Maintaining consistent training and performance standards across various properties can be difficult when outsourcing (</w:t>
      </w:r>
      <w:proofErr w:type="spellStart"/>
      <w:r>
        <w:rPr>
          <w:rFonts w:ascii="Times New Roman" w:eastAsia="Times New Roman" w:hAnsi="Times New Roman" w:cs="Times New Roman"/>
          <w:sz w:val="24"/>
          <w:szCs w:val="24"/>
        </w:rPr>
        <w:t>Elkomy</w:t>
      </w:r>
      <w:proofErr w:type="spellEnd"/>
      <w:r>
        <w:rPr>
          <w:rFonts w:ascii="Times New Roman" w:eastAsia="Times New Roman" w:hAnsi="Times New Roman" w:cs="Times New Roman"/>
          <w:sz w:val="24"/>
          <w:szCs w:val="24"/>
        </w:rPr>
        <w:t xml:space="preserve"> et al., 2019). There is a possibility that IHG has limited influence on external contractors' training programs and procedures. The need for more regulation might lead to discrepancies in the aptitude, familiarity, and effectiveness of </w:t>
      </w:r>
      <w:proofErr w:type="gramStart"/>
      <w:r>
        <w:rPr>
          <w:rFonts w:ascii="Times New Roman" w:eastAsia="Times New Roman" w:hAnsi="Times New Roman" w:cs="Times New Roman"/>
          <w:sz w:val="24"/>
          <w:szCs w:val="24"/>
        </w:rPr>
        <w:t>Housekeeping</w:t>
      </w:r>
      <w:proofErr w:type="gramEnd"/>
      <w:r>
        <w:rPr>
          <w:rFonts w:ascii="Times New Roman" w:eastAsia="Times New Roman" w:hAnsi="Times New Roman" w:cs="Times New Roman"/>
          <w:sz w:val="24"/>
          <w:szCs w:val="24"/>
        </w:rPr>
        <w:t xml:space="preserve"> employees throughout multiple sites. When there </w:t>
      </w:r>
      <w:r>
        <w:rPr>
          <w:rFonts w:ascii="Times New Roman" w:eastAsia="Times New Roman" w:hAnsi="Times New Roman" w:cs="Times New Roman"/>
          <w:sz w:val="24"/>
          <w:szCs w:val="24"/>
        </w:rPr>
        <w:lastRenderedPageBreak/>
        <w:t>is inconsistency in training or performance, it can harm guests' experiences while compromising the intended level of consistency in delivering services.</w:t>
      </w:r>
    </w:p>
    <w:p w14:paraId="7CEA69AD" w14:textId="77777777" w:rsidR="00DE4E1F" w:rsidRDefault="00000000">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Guest experience</w:t>
      </w:r>
    </w:p>
    <w:p w14:paraId="7CEA69AE" w14:textId="77777777" w:rsidR="00DE4E1F"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Guests' experiences are shaped by clean, comfortable, and well-maintained rooms that are ensured through housekeeping (</w:t>
      </w:r>
      <w:proofErr w:type="spellStart"/>
      <w:r>
        <w:rPr>
          <w:rFonts w:ascii="Times New Roman" w:eastAsia="Times New Roman" w:hAnsi="Times New Roman" w:cs="Times New Roman"/>
          <w:sz w:val="24"/>
          <w:szCs w:val="24"/>
        </w:rPr>
        <w:t>Olso</w:t>
      </w:r>
      <w:proofErr w:type="spellEnd"/>
      <w:r>
        <w:rPr>
          <w:rFonts w:ascii="Times New Roman" w:eastAsia="Times New Roman" w:hAnsi="Times New Roman" w:cs="Times New Roman"/>
          <w:sz w:val="24"/>
          <w:szCs w:val="24"/>
        </w:rPr>
        <w:t xml:space="preserve">, 2021). Their accommodations require absolute cleanliness, including fresh linens, neat spaces, and meticulous attention to every aspect of the room. The comfort and value of a positive </w:t>
      </w:r>
      <w:proofErr w:type="gramStart"/>
      <w:r>
        <w:rPr>
          <w:rFonts w:ascii="Times New Roman" w:eastAsia="Times New Roman" w:hAnsi="Times New Roman" w:cs="Times New Roman"/>
          <w:sz w:val="24"/>
          <w:szCs w:val="24"/>
        </w:rPr>
        <w:t>Housekeeping</w:t>
      </w:r>
      <w:proofErr w:type="gramEnd"/>
      <w:r>
        <w:rPr>
          <w:rFonts w:ascii="Times New Roman" w:eastAsia="Times New Roman" w:hAnsi="Times New Roman" w:cs="Times New Roman"/>
          <w:sz w:val="24"/>
          <w:szCs w:val="24"/>
        </w:rPr>
        <w:t xml:space="preserve"> experience contribute to guest satisfaction during their stay. Their single-service interactions with housekeeping staff can greatly influence guests' perception of the hotel (Wu &amp; Gao, 2019). A welcoming and positive atmosphere can be created by having </w:t>
      </w:r>
      <w:proofErr w:type="gramStart"/>
      <w:r>
        <w:rPr>
          <w:rFonts w:ascii="Times New Roman" w:eastAsia="Times New Roman" w:hAnsi="Times New Roman" w:cs="Times New Roman"/>
          <w:sz w:val="24"/>
          <w:szCs w:val="24"/>
        </w:rPr>
        <w:t>Housekeeping</w:t>
      </w:r>
      <w:proofErr w:type="gramEnd"/>
      <w:r>
        <w:rPr>
          <w:rFonts w:ascii="Times New Roman" w:eastAsia="Times New Roman" w:hAnsi="Times New Roman" w:cs="Times New Roman"/>
          <w:sz w:val="24"/>
          <w:szCs w:val="24"/>
        </w:rPr>
        <w:t xml:space="preserve"> staff who are friendly, attentive, and helpful in enhancing the guest experience. Housekeeping can improve guests' satisfaction and willingness to recommend the hotel by providing personalized interactions and assistance. Delegating housekeeping tasks may result in less oversight over service quality and attention to detail. IHG's service standards, guest preferences, and brand expectations may be less familiar to external contractors. Guests may only have an optimal experience when there is sufficient control over maintaining consistent cleanliness, thoroughness, and service quality (Ceylan &amp; </w:t>
      </w:r>
      <w:proofErr w:type="spellStart"/>
      <w:r>
        <w:rPr>
          <w:rFonts w:ascii="Times New Roman" w:eastAsia="Times New Roman" w:hAnsi="Times New Roman" w:cs="Times New Roman"/>
          <w:sz w:val="24"/>
          <w:szCs w:val="24"/>
        </w:rPr>
        <w:t>Tulbentci</w:t>
      </w:r>
      <w:proofErr w:type="spellEnd"/>
      <w:r>
        <w:rPr>
          <w:rFonts w:ascii="Times New Roman" w:eastAsia="Times New Roman" w:hAnsi="Times New Roman" w:cs="Times New Roman"/>
          <w:sz w:val="24"/>
          <w:szCs w:val="24"/>
        </w:rPr>
        <w:t xml:space="preserve">, 2020). Over time, the in-house </w:t>
      </w:r>
      <w:proofErr w:type="gramStart"/>
      <w:r>
        <w:rPr>
          <w:rFonts w:ascii="Times New Roman" w:eastAsia="Times New Roman" w:hAnsi="Times New Roman" w:cs="Times New Roman"/>
          <w:sz w:val="24"/>
          <w:szCs w:val="24"/>
        </w:rPr>
        <w:t>Housekeeping</w:t>
      </w:r>
      <w:proofErr w:type="gramEnd"/>
      <w:r>
        <w:rPr>
          <w:rFonts w:ascii="Times New Roman" w:eastAsia="Times New Roman" w:hAnsi="Times New Roman" w:cs="Times New Roman"/>
          <w:sz w:val="24"/>
          <w:szCs w:val="24"/>
        </w:rPr>
        <w:t xml:space="preserve"> staff often form personal connections with the hotel and its guests. They grow accustomed to guest preferences, special requests, and individual necessities. Their familiarity allows them to give customers a more personalized and tailored experience. Outsourced Housekeeping workers might miss out on this personal approach, leading to an </w:t>
      </w:r>
      <w:proofErr w:type="spellStart"/>
      <w:r>
        <w:rPr>
          <w:rFonts w:ascii="Times New Roman" w:eastAsia="Times New Roman" w:hAnsi="Times New Roman" w:cs="Times New Roman"/>
          <w:sz w:val="24"/>
          <w:szCs w:val="24"/>
        </w:rPr>
        <w:t>uncustomized</w:t>
      </w:r>
      <w:proofErr w:type="spellEnd"/>
      <w:r>
        <w:rPr>
          <w:rFonts w:ascii="Times New Roman" w:eastAsia="Times New Roman" w:hAnsi="Times New Roman" w:cs="Times New Roman"/>
          <w:sz w:val="24"/>
          <w:szCs w:val="24"/>
        </w:rPr>
        <w:t xml:space="preserve"> guest experience.</w:t>
      </w:r>
    </w:p>
    <w:p w14:paraId="7CEA69AF" w14:textId="77777777" w:rsidR="00DE4E1F" w:rsidRDefault="00000000">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Conclusion</w:t>
      </w:r>
    </w:p>
    <w:p w14:paraId="7CEA69B0" w14:textId="77777777" w:rsidR="00DE4E1F"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Several factors support the argument against outsourcing the </w:t>
      </w:r>
      <w:proofErr w:type="gramStart"/>
      <w:r>
        <w:rPr>
          <w:rFonts w:ascii="Times New Roman" w:eastAsia="Times New Roman" w:hAnsi="Times New Roman" w:cs="Times New Roman"/>
          <w:sz w:val="24"/>
          <w:szCs w:val="24"/>
        </w:rPr>
        <w:t>Housekeeping</w:t>
      </w:r>
      <w:proofErr w:type="gramEnd"/>
      <w:r>
        <w:rPr>
          <w:rFonts w:ascii="Times New Roman" w:eastAsia="Times New Roman" w:hAnsi="Times New Roman" w:cs="Times New Roman"/>
          <w:sz w:val="24"/>
          <w:szCs w:val="24"/>
        </w:rPr>
        <w:t xml:space="preserve"> department within Intercontinental Hotels Group (IHG) to conclude. Opting for an in-house </w:t>
      </w:r>
      <w:proofErr w:type="gramStart"/>
      <w:r>
        <w:rPr>
          <w:rFonts w:ascii="Times New Roman" w:eastAsia="Times New Roman" w:hAnsi="Times New Roman" w:cs="Times New Roman"/>
          <w:sz w:val="24"/>
          <w:szCs w:val="24"/>
        </w:rPr>
        <w:t>Housekeeping</w:t>
      </w:r>
      <w:proofErr w:type="gramEnd"/>
      <w:r>
        <w:rPr>
          <w:rFonts w:ascii="Times New Roman" w:eastAsia="Times New Roman" w:hAnsi="Times New Roman" w:cs="Times New Roman"/>
          <w:sz w:val="24"/>
          <w:szCs w:val="24"/>
        </w:rPr>
        <w:t xml:space="preserve"> team provides several advantages, such as maintaining direct control over employee conduct. It also leads to greater synergy between corporate philosophies/values and boosts interdepartmental cooperation/communication. Furthermore, this choice enables workers on-site to adjust efficiently based on specific hotel expectations. The sentence underscores the challenges of managing outsourced teams: communication barriers, limited control over employee selection/training, and potential conflicts regarding company values/culture. An in-house team offers cost advantages by reducing labor costs while providing superior expense management and resource allocation. The findings demonstrate that having an internal </w:t>
      </w:r>
      <w:proofErr w:type="gramStart"/>
      <w:r>
        <w:rPr>
          <w:rFonts w:ascii="Times New Roman" w:eastAsia="Times New Roman" w:hAnsi="Times New Roman" w:cs="Times New Roman"/>
          <w:sz w:val="24"/>
          <w:szCs w:val="24"/>
        </w:rPr>
        <w:t>Housekeeping</w:t>
      </w:r>
      <w:proofErr w:type="gramEnd"/>
      <w:r>
        <w:rPr>
          <w:rFonts w:ascii="Times New Roman" w:eastAsia="Times New Roman" w:hAnsi="Times New Roman" w:cs="Times New Roman"/>
          <w:sz w:val="24"/>
          <w:szCs w:val="24"/>
        </w:rPr>
        <w:t xml:space="preserve"> staff has a favorable influence on operational effectiveness, guest contentment, and loyalty by providing tailored services. Decreased flexibility and lower service quality are common outcomes of outsourcing. Sustainability-wise, creating an in-house team gives way to adopting eco-friendly measures and ensuring steady employment. Control can be limited, and the environment and local communities can suffer negative impacts from outsourcing. Having an in-house team helps maintain consistency, a key aspect of housekeeping, and ensures adherence to brand standards while promoting guest satisfaction and loyalty. In conclusion, the tailored care and awareness of guest preferences delivered by on-property </w:t>
      </w:r>
      <w:proofErr w:type="gramStart"/>
      <w:r>
        <w:rPr>
          <w:rFonts w:ascii="Times New Roman" w:eastAsia="Times New Roman" w:hAnsi="Times New Roman" w:cs="Times New Roman"/>
          <w:sz w:val="24"/>
          <w:szCs w:val="24"/>
        </w:rPr>
        <w:t>Housekeeping</w:t>
      </w:r>
      <w:proofErr w:type="gramEnd"/>
      <w:r>
        <w:rPr>
          <w:rFonts w:ascii="Times New Roman" w:eastAsia="Times New Roman" w:hAnsi="Times New Roman" w:cs="Times New Roman"/>
          <w:sz w:val="24"/>
          <w:szCs w:val="24"/>
        </w:rPr>
        <w:t xml:space="preserve"> workers boost the guests' enjoyment. Outsourcing may compromise this. In brief, maintaining an in-house </w:t>
      </w:r>
      <w:proofErr w:type="gramStart"/>
      <w:r>
        <w:rPr>
          <w:rFonts w:ascii="Times New Roman" w:eastAsia="Times New Roman" w:hAnsi="Times New Roman" w:cs="Times New Roman"/>
          <w:sz w:val="24"/>
          <w:szCs w:val="24"/>
        </w:rPr>
        <w:t>Housekeeping</w:t>
      </w:r>
      <w:proofErr w:type="gramEnd"/>
      <w:r>
        <w:rPr>
          <w:rFonts w:ascii="Times New Roman" w:eastAsia="Times New Roman" w:hAnsi="Times New Roman" w:cs="Times New Roman"/>
          <w:sz w:val="24"/>
          <w:szCs w:val="24"/>
        </w:rPr>
        <w:t xml:space="preserve"> department within IHG has multiple advantages over outsourcing. These include improved control, quality, and consistency. This will enhance guest approval, brand notoriety, and overall operational performance.</w:t>
      </w:r>
    </w:p>
    <w:p w14:paraId="7CEA69B1" w14:textId="77777777" w:rsidR="00DE4E1F" w:rsidRDefault="00DE4E1F">
      <w:pPr>
        <w:spacing w:line="480" w:lineRule="auto"/>
        <w:rPr>
          <w:rFonts w:ascii="Times New Roman" w:eastAsia="Times New Roman" w:hAnsi="Times New Roman" w:cs="Times New Roman"/>
          <w:sz w:val="24"/>
          <w:szCs w:val="24"/>
        </w:rPr>
      </w:pPr>
    </w:p>
    <w:p w14:paraId="7CEA69B2" w14:textId="77777777" w:rsidR="00DE4E1F" w:rsidRDefault="00DE4E1F">
      <w:pPr>
        <w:spacing w:line="480" w:lineRule="auto"/>
        <w:jc w:val="center"/>
        <w:rPr>
          <w:rFonts w:ascii="Times New Roman" w:eastAsia="Times New Roman" w:hAnsi="Times New Roman" w:cs="Times New Roman"/>
          <w:b/>
          <w:sz w:val="24"/>
          <w:szCs w:val="24"/>
        </w:rPr>
      </w:pPr>
    </w:p>
    <w:p w14:paraId="7CEA69B3" w14:textId="77777777" w:rsidR="00DE4E1F" w:rsidRDefault="00DE4E1F">
      <w:pPr>
        <w:spacing w:line="480" w:lineRule="auto"/>
        <w:jc w:val="center"/>
        <w:rPr>
          <w:rFonts w:ascii="Times New Roman" w:eastAsia="Times New Roman" w:hAnsi="Times New Roman" w:cs="Times New Roman"/>
          <w:b/>
          <w:sz w:val="24"/>
          <w:szCs w:val="24"/>
        </w:rPr>
      </w:pPr>
    </w:p>
    <w:p w14:paraId="7CEA69B4" w14:textId="77777777" w:rsidR="00DE4E1F" w:rsidRDefault="00DE4E1F">
      <w:pPr>
        <w:spacing w:line="480" w:lineRule="auto"/>
        <w:jc w:val="center"/>
        <w:rPr>
          <w:rFonts w:ascii="Times New Roman" w:eastAsia="Times New Roman" w:hAnsi="Times New Roman" w:cs="Times New Roman"/>
          <w:b/>
          <w:sz w:val="24"/>
          <w:szCs w:val="24"/>
        </w:rPr>
      </w:pPr>
    </w:p>
    <w:p w14:paraId="7CEA69B5" w14:textId="77777777" w:rsidR="00DE4E1F" w:rsidRDefault="00DE4E1F">
      <w:pPr>
        <w:spacing w:line="480" w:lineRule="auto"/>
        <w:jc w:val="center"/>
        <w:rPr>
          <w:rFonts w:ascii="Times New Roman" w:eastAsia="Times New Roman" w:hAnsi="Times New Roman" w:cs="Times New Roman"/>
          <w:b/>
          <w:sz w:val="24"/>
          <w:szCs w:val="24"/>
        </w:rPr>
      </w:pPr>
    </w:p>
    <w:p w14:paraId="7CEA69B6" w14:textId="77777777" w:rsidR="00DE4E1F" w:rsidRDefault="00000000">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References</w:t>
      </w:r>
    </w:p>
    <w:p w14:paraId="7CEA69B7" w14:textId="77777777" w:rsidR="00DE4E1F" w:rsidRDefault="00000000">
      <w:pPr>
        <w:spacing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Adhikari, S.D., Hoffman, S. and </w:t>
      </w:r>
      <w:proofErr w:type="spellStart"/>
      <w:r>
        <w:rPr>
          <w:rFonts w:ascii="Times New Roman" w:eastAsia="Times New Roman" w:hAnsi="Times New Roman" w:cs="Times New Roman"/>
          <w:color w:val="222222"/>
          <w:sz w:val="24"/>
          <w:szCs w:val="24"/>
          <w:highlight w:val="white"/>
        </w:rPr>
        <w:t>Lietke</w:t>
      </w:r>
      <w:proofErr w:type="spellEnd"/>
      <w:r>
        <w:rPr>
          <w:rFonts w:ascii="Times New Roman" w:eastAsia="Times New Roman" w:hAnsi="Times New Roman" w:cs="Times New Roman"/>
          <w:color w:val="222222"/>
          <w:sz w:val="24"/>
          <w:szCs w:val="24"/>
          <w:highlight w:val="white"/>
        </w:rPr>
        <w:t xml:space="preserve">, B., 2019. Six emerging trends in facilities management sourcing. </w:t>
      </w:r>
      <w:r>
        <w:rPr>
          <w:rFonts w:ascii="Times New Roman" w:eastAsia="Times New Roman" w:hAnsi="Times New Roman" w:cs="Times New Roman"/>
          <w:i/>
          <w:color w:val="222222"/>
          <w:sz w:val="24"/>
          <w:szCs w:val="24"/>
          <w:highlight w:val="white"/>
        </w:rPr>
        <w:t xml:space="preserve">McKinsey &amp; Company. </w:t>
      </w:r>
      <w:proofErr w:type="spellStart"/>
      <w:r>
        <w:rPr>
          <w:rFonts w:ascii="Times New Roman" w:eastAsia="Times New Roman" w:hAnsi="Times New Roman" w:cs="Times New Roman"/>
          <w:i/>
          <w:color w:val="222222"/>
          <w:sz w:val="24"/>
          <w:szCs w:val="24"/>
          <w:highlight w:val="white"/>
        </w:rPr>
        <w:t>Disponível</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em</w:t>
      </w:r>
      <w:proofErr w:type="spellEnd"/>
      <w:r>
        <w:rPr>
          <w:rFonts w:ascii="Times New Roman" w:eastAsia="Times New Roman" w:hAnsi="Times New Roman" w:cs="Times New Roman"/>
          <w:i/>
          <w:color w:val="222222"/>
          <w:sz w:val="24"/>
          <w:szCs w:val="24"/>
          <w:highlight w:val="white"/>
        </w:rPr>
        <w:t xml:space="preserve">: Six-emerging-trends-in-facilities-management-sourcing. pdf. </w:t>
      </w:r>
      <w:proofErr w:type="spellStart"/>
      <w:r>
        <w:rPr>
          <w:rFonts w:ascii="Times New Roman" w:eastAsia="Times New Roman" w:hAnsi="Times New Roman" w:cs="Times New Roman"/>
          <w:i/>
          <w:color w:val="222222"/>
          <w:sz w:val="24"/>
          <w:szCs w:val="24"/>
          <w:highlight w:val="white"/>
        </w:rPr>
        <w:t>Acessado</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em</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25</w:t>
      </w:r>
      <w:r>
        <w:rPr>
          <w:rFonts w:ascii="Times New Roman" w:eastAsia="Times New Roman" w:hAnsi="Times New Roman" w:cs="Times New Roman"/>
          <w:color w:val="222222"/>
          <w:sz w:val="24"/>
          <w:szCs w:val="24"/>
          <w:highlight w:val="white"/>
        </w:rPr>
        <w:t xml:space="preserve">. </w:t>
      </w:r>
      <w:hyperlink r:id="rId4">
        <w:r>
          <w:rPr>
            <w:rFonts w:ascii="Times New Roman" w:eastAsia="Times New Roman" w:hAnsi="Times New Roman" w:cs="Times New Roman"/>
            <w:color w:val="1155CC"/>
            <w:sz w:val="24"/>
            <w:szCs w:val="24"/>
            <w:highlight w:val="white"/>
            <w:u w:val="single"/>
          </w:rPr>
          <w:t>https://www.fm-house.com/wp-content/uploads/2020/05/Six-emerging-trends-in-facilities-management-sourcing.pdf</w:t>
        </w:r>
      </w:hyperlink>
      <w:r>
        <w:rPr>
          <w:rFonts w:ascii="Times New Roman" w:eastAsia="Times New Roman" w:hAnsi="Times New Roman" w:cs="Times New Roman"/>
          <w:color w:val="222222"/>
          <w:sz w:val="24"/>
          <w:szCs w:val="24"/>
          <w:highlight w:val="white"/>
        </w:rPr>
        <w:t xml:space="preserve"> </w:t>
      </w:r>
    </w:p>
    <w:p w14:paraId="7CEA69B8" w14:textId="77777777" w:rsidR="00DE4E1F" w:rsidRDefault="00000000">
      <w:pPr>
        <w:spacing w:line="480" w:lineRule="auto"/>
        <w:ind w:left="720" w:hanging="720"/>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Baquero</w:t>
      </w:r>
      <w:proofErr w:type="spellEnd"/>
      <w:r>
        <w:rPr>
          <w:rFonts w:ascii="Times New Roman" w:eastAsia="Times New Roman" w:hAnsi="Times New Roman" w:cs="Times New Roman"/>
          <w:color w:val="222222"/>
          <w:sz w:val="24"/>
          <w:szCs w:val="24"/>
          <w:highlight w:val="white"/>
        </w:rPr>
        <w:t xml:space="preserve"> A., 2022. Customer and Employee Satisfaction in Hotels. </w:t>
      </w:r>
      <w:r>
        <w:rPr>
          <w:rFonts w:ascii="Times New Roman" w:eastAsia="Times New Roman" w:hAnsi="Times New Roman" w:cs="Times New Roman"/>
          <w:i/>
          <w:color w:val="222222"/>
          <w:sz w:val="24"/>
          <w:szCs w:val="24"/>
          <w:highlight w:val="white"/>
        </w:rPr>
        <w:t>Journal of Hospitality and Tourism Issues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w:t>
      </w:r>
      <w:r>
        <w:rPr>
          <w:rFonts w:ascii="Times New Roman" w:eastAsia="Times New Roman" w:hAnsi="Times New Roman" w:cs="Times New Roman"/>
          <w:color w:val="222222"/>
          <w:sz w:val="24"/>
          <w:szCs w:val="24"/>
          <w:highlight w:val="white"/>
        </w:rPr>
        <w:t xml:space="preserve">(2), pp.69-83. </w:t>
      </w:r>
      <w:hyperlink r:id="rId5">
        <w:r>
          <w:rPr>
            <w:rFonts w:ascii="Times New Roman" w:eastAsia="Times New Roman" w:hAnsi="Times New Roman" w:cs="Times New Roman"/>
            <w:color w:val="1155CC"/>
            <w:sz w:val="24"/>
            <w:szCs w:val="24"/>
            <w:highlight w:val="white"/>
            <w:u w:val="single"/>
          </w:rPr>
          <w:t>https://dergipark.org.tr/en/pub/johti/issue/73346/1172181</w:t>
        </w:r>
      </w:hyperlink>
    </w:p>
    <w:p w14:paraId="7CEA69B9" w14:textId="77777777" w:rsidR="00DE4E1F" w:rsidRDefault="00000000">
      <w:pPr>
        <w:spacing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Bhatnagar, E. and Dheeraj, N., 2019. Impact of housekeeping services and practices on customer satisfaction and repeat business. </w:t>
      </w:r>
      <w:proofErr w:type="spellStart"/>
      <w:r>
        <w:rPr>
          <w:rFonts w:ascii="Times New Roman" w:eastAsia="Times New Roman" w:hAnsi="Times New Roman" w:cs="Times New Roman"/>
          <w:i/>
          <w:color w:val="222222"/>
          <w:sz w:val="24"/>
          <w:szCs w:val="24"/>
          <w:highlight w:val="white"/>
        </w:rPr>
        <w:t>Prabandhan</w:t>
      </w:r>
      <w:proofErr w:type="spellEnd"/>
      <w:r>
        <w:rPr>
          <w:rFonts w:ascii="Times New Roman" w:eastAsia="Times New Roman" w:hAnsi="Times New Roman" w:cs="Times New Roman"/>
          <w:i/>
          <w:color w:val="222222"/>
          <w:sz w:val="24"/>
          <w:szCs w:val="24"/>
          <w:highlight w:val="white"/>
        </w:rPr>
        <w:t>: Indian Journal of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 xml:space="preserve">(8), pp.46-57. </w:t>
      </w:r>
      <w:hyperlink r:id="rId6">
        <w:r>
          <w:rPr>
            <w:rFonts w:ascii="Times New Roman" w:eastAsia="Times New Roman" w:hAnsi="Times New Roman" w:cs="Times New Roman"/>
            <w:color w:val="1155CC"/>
            <w:sz w:val="24"/>
            <w:szCs w:val="24"/>
            <w:highlight w:val="white"/>
            <w:u w:val="single"/>
          </w:rPr>
          <w:t>https://www.researchgate.net/profile/Dheeraj-Nim/publication/337219590_Impact_of_Housekeeping_Services_and_Practices_on_Customer_Satisfaction_and_Repeat_Business/links/5e50effb92851c7f7f4cc965/Impact-of-Housekeeping-Services-and-Practices-on-Customer-Satisfaction-and-Repeat-Business.pdf</w:t>
        </w:r>
      </w:hyperlink>
      <w:r>
        <w:rPr>
          <w:rFonts w:ascii="Times New Roman" w:eastAsia="Times New Roman" w:hAnsi="Times New Roman" w:cs="Times New Roman"/>
          <w:color w:val="222222"/>
          <w:sz w:val="24"/>
          <w:szCs w:val="24"/>
          <w:highlight w:val="white"/>
        </w:rPr>
        <w:t xml:space="preserve"> </w:t>
      </w:r>
    </w:p>
    <w:p w14:paraId="7CEA69BA" w14:textId="77777777" w:rsidR="00DE4E1F" w:rsidRDefault="00000000">
      <w:pPr>
        <w:spacing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Ceylan, E.N. and </w:t>
      </w:r>
      <w:proofErr w:type="spellStart"/>
      <w:r>
        <w:rPr>
          <w:rFonts w:ascii="Times New Roman" w:eastAsia="Times New Roman" w:hAnsi="Times New Roman" w:cs="Times New Roman"/>
          <w:color w:val="222222"/>
          <w:sz w:val="24"/>
          <w:szCs w:val="24"/>
          <w:highlight w:val="white"/>
        </w:rPr>
        <w:t>Tülbentçi</w:t>
      </w:r>
      <w:proofErr w:type="spellEnd"/>
      <w:r>
        <w:rPr>
          <w:rFonts w:ascii="Times New Roman" w:eastAsia="Times New Roman" w:hAnsi="Times New Roman" w:cs="Times New Roman"/>
          <w:color w:val="222222"/>
          <w:sz w:val="24"/>
          <w:szCs w:val="24"/>
          <w:highlight w:val="white"/>
        </w:rPr>
        <w:t xml:space="preserve">, T., 2020. Facility operation and maintenance management model for small and medium-sized hotels in Turkey. </w:t>
      </w:r>
      <w:hyperlink r:id="rId7">
        <w:r>
          <w:rPr>
            <w:rFonts w:ascii="Times New Roman" w:eastAsia="Times New Roman" w:hAnsi="Times New Roman" w:cs="Times New Roman"/>
            <w:color w:val="1155CC"/>
            <w:sz w:val="24"/>
            <w:szCs w:val="24"/>
            <w:highlight w:val="white"/>
            <w:u w:val="single"/>
          </w:rPr>
          <w:t>https://www.academia.edu/download/68256542/1021833ijaas202012001.pdf</w:t>
        </w:r>
      </w:hyperlink>
      <w:r>
        <w:rPr>
          <w:rFonts w:ascii="Times New Roman" w:eastAsia="Times New Roman" w:hAnsi="Times New Roman" w:cs="Times New Roman"/>
          <w:color w:val="222222"/>
          <w:sz w:val="24"/>
          <w:szCs w:val="24"/>
          <w:highlight w:val="white"/>
        </w:rPr>
        <w:t xml:space="preserve">  </w:t>
      </w:r>
    </w:p>
    <w:p w14:paraId="7CEA69BB" w14:textId="77777777" w:rsidR="00DE4E1F" w:rsidRDefault="00000000">
      <w:pPr>
        <w:spacing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Cunha, M.N. and Miguel, I., 2019. </w:t>
      </w:r>
      <w:proofErr w:type="spellStart"/>
      <w:r>
        <w:rPr>
          <w:rFonts w:ascii="Times New Roman" w:eastAsia="Times New Roman" w:hAnsi="Times New Roman" w:cs="Times New Roman"/>
          <w:color w:val="222222"/>
          <w:sz w:val="24"/>
          <w:szCs w:val="24"/>
          <w:highlight w:val="white"/>
        </w:rPr>
        <w:t>Customised</w:t>
      </w:r>
      <w:proofErr w:type="spellEnd"/>
      <w:r>
        <w:rPr>
          <w:rFonts w:ascii="Times New Roman" w:eastAsia="Times New Roman" w:hAnsi="Times New Roman" w:cs="Times New Roman"/>
          <w:color w:val="222222"/>
          <w:sz w:val="24"/>
          <w:szCs w:val="24"/>
          <w:highlight w:val="white"/>
        </w:rPr>
        <w:t xml:space="preserve"> customer contact services in hotels: the state of the art. </w:t>
      </w:r>
      <w:r>
        <w:rPr>
          <w:rFonts w:ascii="Times New Roman" w:eastAsia="Times New Roman" w:hAnsi="Times New Roman" w:cs="Times New Roman"/>
          <w:i/>
          <w:color w:val="222222"/>
          <w:sz w:val="24"/>
          <w:szCs w:val="24"/>
          <w:highlight w:val="white"/>
        </w:rPr>
        <w:t>International Journal on Customer Relations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w:t>
      </w:r>
      <w:r>
        <w:rPr>
          <w:rFonts w:ascii="Times New Roman" w:eastAsia="Times New Roman" w:hAnsi="Times New Roman" w:cs="Times New Roman"/>
          <w:color w:val="222222"/>
          <w:sz w:val="24"/>
          <w:szCs w:val="24"/>
          <w:highlight w:val="white"/>
        </w:rPr>
        <w:t xml:space="preserve">(2), pp.9-15. </w:t>
      </w:r>
      <w:hyperlink r:id="rId8">
        <w:r>
          <w:rPr>
            <w:rFonts w:ascii="Times New Roman" w:eastAsia="Times New Roman" w:hAnsi="Times New Roman" w:cs="Times New Roman"/>
            <w:color w:val="1155CC"/>
            <w:sz w:val="24"/>
            <w:szCs w:val="24"/>
            <w:highlight w:val="white"/>
            <w:u w:val="single"/>
          </w:rPr>
          <w:t>https://www.academia.edu/download/66041721/Customised_Customer_Contact_Services_in_Hotels_The_State_of_the_Art.pdf</w:t>
        </w:r>
      </w:hyperlink>
      <w:r>
        <w:rPr>
          <w:rFonts w:ascii="Times New Roman" w:eastAsia="Times New Roman" w:hAnsi="Times New Roman" w:cs="Times New Roman"/>
          <w:color w:val="222222"/>
          <w:sz w:val="24"/>
          <w:szCs w:val="24"/>
          <w:highlight w:val="white"/>
        </w:rPr>
        <w:t xml:space="preserve"> </w:t>
      </w:r>
    </w:p>
    <w:p w14:paraId="7CEA69BC" w14:textId="77777777" w:rsidR="00DE4E1F" w:rsidRDefault="00000000">
      <w:pPr>
        <w:spacing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Du Toit, D., 2022. Do Different Types of Households Use Outsourced Domestic Cleaning Services for Different Reasons? An Explorative Study in South Africa. </w:t>
      </w:r>
      <w:r>
        <w:rPr>
          <w:rFonts w:ascii="Times New Roman" w:eastAsia="Times New Roman" w:hAnsi="Times New Roman" w:cs="Times New Roman"/>
          <w:i/>
          <w:color w:val="222222"/>
          <w:sz w:val="24"/>
          <w:szCs w:val="24"/>
          <w:highlight w:val="white"/>
        </w:rPr>
        <w:t>Sociological Research Online</w:t>
      </w:r>
      <w:r>
        <w:rPr>
          <w:rFonts w:ascii="Times New Roman" w:eastAsia="Times New Roman" w:hAnsi="Times New Roman" w:cs="Times New Roman"/>
          <w:color w:val="222222"/>
          <w:sz w:val="24"/>
          <w:szCs w:val="24"/>
          <w:highlight w:val="white"/>
        </w:rPr>
        <w:t xml:space="preserve">, p.13607804221075644. </w:t>
      </w:r>
      <w:hyperlink r:id="rId9">
        <w:r>
          <w:rPr>
            <w:rFonts w:ascii="Times New Roman" w:eastAsia="Times New Roman" w:hAnsi="Times New Roman" w:cs="Times New Roman"/>
            <w:color w:val="1155CC"/>
            <w:sz w:val="24"/>
            <w:szCs w:val="24"/>
            <w:highlight w:val="white"/>
            <w:u w:val="single"/>
          </w:rPr>
          <w:t>https://journals.sagepub.com/doi/abs/10.1177/13607804221075644</w:t>
        </w:r>
      </w:hyperlink>
      <w:r>
        <w:rPr>
          <w:rFonts w:ascii="Times New Roman" w:eastAsia="Times New Roman" w:hAnsi="Times New Roman" w:cs="Times New Roman"/>
          <w:color w:val="222222"/>
          <w:sz w:val="24"/>
          <w:szCs w:val="24"/>
          <w:highlight w:val="white"/>
        </w:rPr>
        <w:t xml:space="preserve"> </w:t>
      </w:r>
    </w:p>
    <w:p w14:paraId="7CEA69BD" w14:textId="77777777" w:rsidR="00DE4E1F" w:rsidRDefault="00000000">
      <w:pPr>
        <w:spacing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Du Toit, D. and </w:t>
      </w:r>
      <w:proofErr w:type="spellStart"/>
      <w:r>
        <w:rPr>
          <w:rFonts w:ascii="Times New Roman" w:eastAsia="Times New Roman" w:hAnsi="Times New Roman" w:cs="Times New Roman"/>
          <w:color w:val="222222"/>
          <w:sz w:val="24"/>
          <w:szCs w:val="24"/>
          <w:highlight w:val="white"/>
        </w:rPr>
        <w:t>Heinecken</w:t>
      </w:r>
      <w:proofErr w:type="spellEnd"/>
      <w:r>
        <w:rPr>
          <w:rFonts w:ascii="Times New Roman" w:eastAsia="Times New Roman" w:hAnsi="Times New Roman" w:cs="Times New Roman"/>
          <w:color w:val="222222"/>
          <w:sz w:val="24"/>
          <w:szCs w:val="24"/>
          <w:highlight w:val="white"/>
        </w:rPr>
        <w:t xml:space="preserve">, L., 2021. Is outsourcing better? Clients' views on contracting in domestic cleaning services. </w:t>
      </w:r>
      <w:r>
        <w:rPr>
          <w:rFonts w:ascii="Times New Roman" w:eastAsia="Times New Roman" w:hAnsi="Times New Roman" w:cs="Times New Roman"/>
          <w:i/>
          <w:color w:val="222222"/>
          <w:sz w:val="24"/>
          <w:szCs w:val="24"/>
          <w:highlight w:val="white"/>
        </w:rPr>
        <w:t>Employee Relations: The International Journal</w:t>
      </w:r>
      <w:r>
        <w:rPr>
          <w:rFonts w:ascii="Times New Roman" w:eastAsia="Times New Roman" w:hAnsi="Times New Roman" w:cs="Times New Roman"/>
          <w:color w:val="222222"/>
          <w:sz w:val="24"/>
          <w:szCs w:val="24"/>
          <w:highlight w:val="white"/>
        </w:rPr>
        <w:t xml:space="preserve">. </w:t>
      </w:r>
      <w:hyperlink r:id="rId10">
        <w:r>
          <w:rPr>
            <w:rFonts w:ascii="Times New Roman" w:eastAsia="Times New Roman" w:hAnsi="Times New Roman" w:cs="Times New Roman"/>
            <w:color w:val="1155CC"/>
            <w:sz w:val="24"/>
            <w:szCs w:val="24"/>
            <w:highlight w:val="white"/>
            <w:u w:val="single"/>
          </w:rPr>
          <w:t>https://www.emerald.com/insight/content/doi/10.1108/ER-08-2020-0394/full/html</w:t>
        </w:r>
      </w:hyperlink>
    </w:p>
    <w:p w14:paraId="7CEA69BE" w14:textId="77777777" w:rsidR="00DE4E1F" w:rsidRDefault="00000000">
      <w:pPr>
        <w:spacing w:line="480" w:lineRule="auto"/>
        <w:ind w:left="720" w:hanging="720"/>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Elkomy</w:t>
      </w:r>
      <w:proofErr w:type="spellEnd"/>
      <w:r>
        <w:rPr>
          <w:rFonts w:ascii="Times New Roman" w:eastAsia="Times New Roman" w:hAnsi="Times New Roman" w:cs="Times New Roman"/>
          <w:color w:val="222222"/>
          <w:sz w:val="24"/>
          <w:szCs w:val="24"/>
          <w:highlight w:val="white"/>
        </w:rPr>
        <w:t xml:space="preserve">, S., Cookson, G. and Jones, S., 2019. Cheap and dirty: the effect of contracting out cleaning on efficiency and effectiveness. </w:t>
      </w:r>
      <w:r>
        <w:rPr>
          <w:rFonts w:ascii="Times New Roman" w:eastAsia="Times New Roman" w:hAnsi="Times New Roman" w:cs="Times New Roman"/>
          <w:i/>
          <w:color w:val="222222"/>
          <w:sz w:val="24"/>
          <w:szCs w:val="24"/>
          <w:highlight w:val="white"/>
        </w:rPr>
        <w:t>Public administration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79</w:t>
      </w:r>
      <w:r>
        <w:rPr>
          <w:rFonts w:ascii="Times New Roman" w:eastAsia="Times New Roman" w:hAnsi="Times New Roman" w:cs="Times New Roman"/>
          <w:color w:val="222222"/>
          <w:sz w:val="24"/>
          <w:szCs w:val="24"/>
          <w:highlight w:val="white"/>
        </w:rPr>
        <w:t xml:space="preserve">(2), pp.193-202. </w:t>
      </w:r>
      <w:hyperlink r:id="rId11">
        <w:r>
          <w:rPr>
            <w:rFonts w:ascii="Times New Roman" w:eastAsia="Times New Roman" w:hAnsi="Times New Roman" w:cs="Times New Roman"/>
            <w:color w:val="1155CC"/>
            <w:sz w:val="24"/>
            <w:szCs w:val="24"/>
            <w:highlight w:val="white"/>
            <w:u w:val="single"/>
          </w:rPr>
          <w:t>https://onlinelibrary.wiley.com/doi/abs/10.1111/puar.13031</w:t>
        </w:r>
      </w:hyperlink>
      <w:r>
        <w:rPr>
          <w:rFonts w:ascii="Times New Roman" w:eastAsia="Times New Roman" w:hAnsi="Times New Roman" w:cs="Times New Roman"/>
          <w:color w:val="222222"/>
          <w:sz w:val="24"/>
          <w:szCs w:val="24"/>
          <w:highlight w:val="white"/>
        </w:rPr>
        <w:t xml:space="preserve"> </w:t>
      </w:r>
    </w:p>
    <w:p w14:paraId="7CEA69BF" w14:textId="77777777" w:rsidR="00DE4E1F" w:rsidRDefault="00000000">
      <w:pPr>
        <w:spacing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Gupta, R., 2020. </w:t>
      </w:r>
      <w:r>
        <w:rPr>
          <w:rFonts w:ascii="Times New Roman" w:eastAsia="Times New Roman" w:hAnsi="Times New Roman" w:cs="Times New Roman"/>
          <w:i/>
          <w:color w:val="222222"/>
          <w:sz w:val="24"/>
          <w:szCs w:val="24"/>
          <w:highlight w:val="white"/>
        </w:rPr>
        <w:t>Managing hotels: nuts &amp; bolts of hotel management</w:t>
      </w:r>
      <w:r>
        <w:rPr>
          <w:rFonts w:ascii="Times New Roman" w:eastAsia="Times New Roman" w:hAnsi="Times New Roman" w:cs="Times New Roman"/>
          <w:color w:val="222222"/>
          <w:sz w:val="24"/>
          <w:szCs w:val="24"/>
          <w:highlight w:val="white"/>
        </w:rPr>
        <w:t xml:space="preserve">. Notion Press. </w:t>
      </w:r>
      <w:hyperlink r:id="rId12">
        <w:r>
          <w:rPr>
            <w:rFonts w:ascii="Times New Roman" w:eastAsia="Times New Roman" w:hAnsi="Times New Roman" w:cs="Times New Roman"/>
            <w:color w:val="1155CC"/>
            <w:sz w:val="24"/>
            <w:szCs w:val="24"/>
            <w:highlight w:val="white"/>
            <w:u w:val="single"/>
          </w:rPr>
          <w:t>https://books.google.com/books?hl=en&amp;lr=&amp;id=zh3JDwAAQBAJ&amp;oi=fnd&amp;pg=PT8&amp;dq=Knowing+the+hotel+layout+and+customer+preferences+is+essential:+In-house+Housekeeping+staff+gains+knowledge+of+the+hotel%27s+design,+which+includes+guest+chambers,+common+areas,+and+support+sites.&amp;ots=BaNKqXB-pU&amp;sig=KVpuTtg5-g-bAOnLl84IrQy-q0s</w:t>
        </w:r>
      </w:hyperlink>
      <w:r>
        <w:rPr>
          <w:rFonts w:ascii="Times New Roman" w:eastAsia="Times New Roman" w:hAnsi="Times New Roman" w:cs="Times New Roman"/>
          <w:color w:val="222222"/>
          <w:sz w:val="24"/>
          <w:szCs w:val="24"/>
          <w:highlight w:val="white"/>
        </w:rPr>
        <w:t xml:space="preserve"> </w:t>
      </w:r>
    </w:p>
    <w:p w14:paraId="7CEA69C0" w14:textId="77777777" w:rsidR="00DE4E1F" w:rsidRDefault="00000000">
      <w:pPr>
        <w:spacing w:line="480" w:lineRule="auto"/>
        <w:ind w:left="720" w:hanging="720"/>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Godino</w:t>
      </w:r>
      <w:proofErr w:type="spellEnd"/>
      <w:r>
        <w:rPr>
          <w:rFonts w:ascii="Times New Roman" w:eastAsia="Times New Roman" w:hAnsi="Times New Roman" w:cs="Times New Roman"/>
          <w:color w:val="222222"/>
          <w:sz w:val="24"/>
          <w:szCs w:val="24"/>
          <w:highlight w:val="white"/>
        </w:rPr>
        <w:t xml:space="preserve">, A. and Molina Romo, Ó., 2019. Who overcomes collective bargaining? Outsourcing practices, regulatory </w:t>
      </w:r>
      <w:proofErr w:type="gramStart"/>
      <w:r>
        <w:rPr>
          <w:rFonts w:ascii="Times New Roman" w:eastAsia="Times New Roman" w:hAnsi="Times New Roman" w:cs="Times New Roman"/>
          <w:color w:val="222222"/>
          <w:sz w:val="24"/>
          <w:szCs w:val="24"/>
          <w:highlight w:val="white"/>
        </w:rPr>
        <w:t>framework</w:t>
      </w:r>
      <w:proofErr w:type="gramEnd"/>
      <w:r>
        <w:rPr>
          <w:rFonts w:ascii="Times New Roman" w:eastAsia="Times New Roman" w:hAnsi="Times New Roman" w:cs="Times New Roman"/>
          <w:color w:val="222222"/>
          <w:sz w:val="24"/>
          <w:szCs w:val="24"/>
          <w:highlight w:val="white"/>
        </w:rPr>
        <w:t xml:space="preserve"> and facility management in Spain. </w:t>
      </w:r>
      <w:hyperlink r:id="rId13">
        <w:r>
          <w:rPr>
            <w:rFonts w:ascii="Times New Roman" w:eastAsia="Times New Roman" w:hAnsi="Times New Roman" w:cs="Times New Roman"/>
            <w:color w:val="1155CC"/>
            <w:sz w:val="24"/>
            <w:szCs w:val="24"/>
            <w:highlight w:val="white"/>
            <w:u w:val="single"/>
          </w:rPr>
          <w:t>https://www.researchgate.net/profile/Alejandro-Godino/publication/332329993_Who_overcomes_collective_bargaining_Outsourcing_practices_regulatory_framework_and_Facility_Management_in_Spain/links/5cae0ba1a6fdc</w:t>
        </w:r>
        <w:r>
          <w:rPr>
            <w:rFonts w:ascii="Times New Roman" w:eastAsia="Times New Roman" w:hAnsi="Times New Roman" w:cs="Times New Roman"/>
            <w:color w:val="1155CC"/>
            <w:sz w:val="24"/>
            <w:szCs w:val="24"/>
            <w:highlight w:val="white"/>
            <w:u w:val="single"/>
          </w:rPr>
          <w:lastRenderedPageBreak/>
          <w:t>c1d4989d311/Who-overcomes-collective-bargaining-Outsourcing-practices-regulatory-framework-and-Facility-Management-in-Spain.pdf</w:t>
        </w:r>
      </w:hyperlink>
      <w:r>
        <w:rPr>
          <w:rFonts w:ascii="Times New Roman" w:eastAsia="Times New Roman" w:hAnsi="Times New Roman" w:cs="Times New Roman"/>
          <w:color w:val="222222"/>
          <w:sz w:val="24"/>
          <w:szCs w:val="24"/>
          <w:highlight w:val="white"/>
        </w:rPr>
        <w:t xml:space="preserve"> </w:t>
      </w:r>
    </w:p>
    <w:p w14:paraId="7CEA69C1" w14:textId="77777777" w:rsidR="00DE4E1F" w:rsidRDefault="00000000">
      <w:pPr>
        <w:spacing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Legrand, W., </w:t>
      </w:r>
      <w:proofErr w:type="spellStart"/>
      <w:r>
        <w:rPr>
          <w:rFonts w:ascii="Times New Roman" w:eastAsia="Times New Roman" w:hAnsi="Times New Roman" w:cs="Times New Roman"/>
          <w:color w:val="222222"/>
          <w:sz w:val="24"/>
          <w:szCs w:val="24"/>
          <w:highlight w:val="white"/>
        </w:rPr>
        <w:t>Kuokkanen</w:t>
      </w:r>
      <w:proofErr w:type="spellEnd"/>
      <w:r>
        <w:rPr>
          <w:rFonts w:ascii="Times New Roman" w:eastAsia="Times New Roman" w:hAnsi="Times New Roman" w:cs="Times New Roman"/>
          <w:color w:val="222222"/>
          <w:sz w:val="24"/>
          <w:szCs w:val="24"/>
          <w:highlight w:val="white"/>
        </w:rPr>
        <w:t xml:space="preserve">, H. and Day, J. eds., 2023. </w:t>
      </w:r>
      <w:r>
        <w:rPr>
          <w:rFonts w:ascii="Times New Roman" w:eastAsia="Times New Roman" w:hAnsi="Times New Roman" w:cs="Times New Roman"/>
          <w:i/>
          <w:color w:val="222222"/>
          <w:sz w:val="24"/>
          <w:szCs w:val="24"/>
          <w:highlight w:val="white"/>
        </w:rPr>
        <w:t>Critical Questions in Sustainability and Hospitality</w:t>
      </w:r>
      <w:r>
        <w:rPr>
          <w:rFonts w:ascii="Times New Roman" w:eastAsia="Times New Roman" w:hAnsi="Times New Roman" w:cs="Times New Roman"/>
          <w:color w:val="222222"/>
          <w:sz w:val="24"/>
          <w:szCs w:val="24"/>
          <w:highlight w:val="white"/>
        </w:rPr>
        <w:t xml:space="preserve">. Taylor &amp; Francis. </w:t>
      </w:r>
      <w:hyperlink r:id="rId14">
        <w:r>
          <w:rPr>
            <w:rFonts w:ascii="Times New Roman" w:eastAsia="Times New Roman" w:hAnsi="Times New Roman" w:cs="Times New Roman"/>
            <w:color w:val="1155CC"/>
            <w:sz w:val="24"/>
            <w:szCs w:val="24"/>
            <w:highlight w:val="white"/>
            <w:u w:val="single"/>
          </w:rPr>
          <w:t>https://books.google.com/books?hl=en&amp;lr=&amp;id=ecWrEAAAQBAJ&amp;oi=fnd&amp;pg=PT21&amp;dq=A+committed+internal+Housekeeping+department+enables+IHG+to+generate+stable+work+positions+for+individuals+living+within+neighboring+communities.&amp;ots=N3PAderzNa&amp;sig=sKe3WJvjeTRsDIdk_26fO1S8AKc</w:t>
        </w:r>
      </w:hyperlink>
      <w:r>
        <w:rPr>
          <w:rFonts w:ascii="Times New Roman" w:eastAsia="Times New Roman" w:hAnsi="Times New Roman" w:cs="Times New Roman"/>
          <w:color w:val="222222"/>
          <w:sz w:val="24"/>
          <w:szCs w:val="24"/>
          <w:highlight w:val="white"/>
        </w:rPr>
        <w:t xml:space="preserve"> </w:t>
      </w:r>
    </w:p>
    <w:p w14:paraId="7CEA69C2" w14:textId="77777777" w:rsidR="00DE4E1F" w:rsidRDefault="00000000">
      <w:pPr>
        <w:spacing w:line="480" w:lineRule="auto"/>
        <w:ind w:left="720" w:hanging="720"/>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Neog</w:t>
      </w:r>
      <w:proofErr w:type="spellEnd"/>
      <w:r>
        <w:rPr>
          <w:rFonts w:ascii="Times New Roman" w:eastAsia="Times New Roman" w:hAnsi="Times New Roman" w:cs="Times New Roman"/>
          <w:color w:val="222222"/>
          <w:sz w:val="24"/>
          <w:szCs w:val="24"/>
          <w:highlight w:val="white"/>
        </w:rPr>
        <w:t xml:space="preserve">, R., (2021) New Hotel Cleaning Procedures After COVID-19-A Study of New Housekeeping Practices in Hotels. </w:t>
      </w:r>
      <w:hyperlink r:id="rId15">
        <w:r>
          <w:rPr>
            <w:rFonts w:ascii="Times New Roman" w:eastAsia="Times New Roman" w:hAnsi="Times New Roman" w:cs="Times New Roman"/>
            <w:color w:val="1155CC"/>
            <w:sz w:val="24"/>
            <w:szCs w:val="24"/>
            <w:highlight w:val="white"/>
            <w:u w:val="single"/>
          </w:rPr>
          <w:t>https://www.academia.edu/download/87941608/New_Hotel_Cleaning_Procedures_After_COVID_19_A_Study_of_New_Housekeeping_Practices_in_Hotels.pdf</w:t>
        </w:r>
      </w:hyperlink>
      <w:r>
        <w:rPr>
          <w:rFonts w:ascii="Times New Roman" w:eastAsia="Times New Roman" w:hAnsi="Times New Roman" w:cs="Times New Roman"/>
          <w:color w:val="222222"/>
          <w:sz w:val="24"/>
          <w:szCs w:val="24"/>
          <w:highlight w:val="white"/>
        </w:rPr>
        <w:t xml:space="preserve"> </w:t>
      </w:r>
    </w:p>
    <w:p w14:paraId="7CEA69C3" w14:textId="77777777" w:rsidR="00DE4E1F" w:rsidRDefault="00000000">
      <w:pPr>
        <w:spacing w:line="480" w:lineRule="auto"/>
        <w:ind w:left="720" w:hanging="720"/>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Oloso</w:t>
      </w:r>
      <w:proofErr w:type="spellEnd"/>
      <w:r>
        <w:rPr>
          <w:rFonts w:ascii="Times New Roman" w:eastAsia="Times New Roman" w:hAnsi="Times New Roman" w:cs="Times New Roman"/>
          <w:color w:val="222222"/>
          <w:sz w:val="24"/>
          <w:szCs w:val="24"/>
          <w:highlight w:val="white"/>
        </w:rPr>
        <w:t xml:space="preserve">, S.E., Home Economics. </w:t>
      </w:r>
      <w:r>
        <w:rPr>
          <w:rFonts w:ascii="Times New Roman" w:eastAsia="Times New Roman" w:hAnsi="Times New Roman" w:cs="Times New Roman"/>
          <w:i/>
          <w:color w:val="222222"/>
          <w:sz w:val="24"/>
          <w:szCs w:val="24"/>
          <w:highlight w:val="white"/>
        </w:rPr>
        <w:t>Issue 2021, Volume 4, 2022 Production</w:t>
      </w:r>
      <w:r>
        <w:rPr>
          <w:rFonts w:ascii="Times New Roman" w:eastAsia="Times New Roman" w:hAnsi="Times New Roman" w:cs="Times New Roman"/>
          <w:color w:val="222222"/>
          <w:sz w:val="24"/>
          <w:szCs w:val="24"/>
          <w:highlight w:val="white"/>
        </w:rPr>
        <w:t xml:space="preserve">, p.428. </w:t>
      </w:r>
      <w:hyperlink r:id="rId16" w:anchor="page=434">
        <w:r>
          <w:rPr>
            <w:rFonts w:ascii="Times New Roman" w:eastAsia="Times New Roman" w:hAnsi="Times New Roman" w:cs="Times New Roman"/>
            <w:color w:val="1155CC"/>
            <w:sz w:val="24"/>
            <w:szCs w:val="24"/>
            <w:highlight w:val="white"/>
            <w:u w:val="single"/>
          </w:rPr>
          <w:t>https://www.elizadeuniversity.edu.ng/Journal/2fdfb8b6-a4a1-41ce-9731-323be0615dca_PDF%20JOURNAL%20OF%20RESEARCH%20IN%20HOSPITALITY%20AND%20TOURISM%20MAGT..pdf#page=434</w:t>
        </w:r>
      </w:hyperlink>
      <w:r>
        <w:rPr>
          <w:rFonts w:ascii="Times New Roman" w:eastAsia="Times New Roman" w:hAnsi="Times New Roman" w:cs="Times New Roman"/>
          <w:color w:val="222222"/>
          <w:sz w:val="24"/>
          <w:szCs w:val="24"/>
          <w:highlight w:val="white"/>
        </w:rPr>
        <w:t xml:space="preserve"> </w:t>
      </w:r>
    </w:p>
    <w:p w14:paraId="7CEA69C4" w14:textId="77777777" w:rsidR="00DE4E1F" w:rsidRDefault="00000000">
      <w:pPr>
        <w:spacing w:line="480" w:lineRule="auto"/>
        <w:ind w:left="720" w:hanging="720"/>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Paulino</w:t>
      </w:r>
      <w:proofErr w:type="spellEnd"/>
      <w:r>
        <w:rPr>
          <w:rFonts w:ascii="Times New Roman" w:eastAsia="Times New Roman" w:hAnsi="Times New Roman" w:cs="Times New Roman"/>
          <w:color w:val="222222"/>
          <w:sz w:val="24"/>
          <w:szCs w:val="24"/>
          <w:highlight w:val="white"/>
        </w:rPr>
        <w:t xml:space="preserve">, G.A.L., 2023. </w:t>
      </w:r>
      <w:r>
        <w:rPr>
          <w:rFonts w:ascii="Times New Roman" w:eastAsia="Times New Roman" w:hAnsi="Times New Roman" w:cs="Times New Roman"/>
          <w:i/>
          <w:color w:val="222222"/>
          <w:sz w:val="24"/>
          <w:szCs w:val="24"/>
          <w:highlight w:val="white"/>
        </w:rPr>
        <w:t>Management accounting in hospitality: Case study in a Lisbon 5-star hotel</w:t>
      </w:r>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color w:val="222222"/>
          <w:sz w:val="24"/>
          <w:szCs w:val="24"/>
          <w:highlight w:val="white"/>
        </w:rPr>
        <w:t>Master's</w:t>
      </w:r>
      <w:proofErr w:type="gramEnd"/>
      <w:r>
        <w:rPr>
          <w:rFonts w:ascii="Times New Roman" w:eastAsia="Times New Roman" w:hAnsi="Times New Roman" w:cs="Times New Roman"/>
          <w:color w:val="222222"/>
          <w:sz w:val="24"/>
          <w:szCs w:val="24"/>
          <w:highlight w:val="white"/>
        </w:rPr>
        <w:t xml:space="preserve"> thesis). </w:t>
      </w:r>
      <w:hyperlink r:id="rId17">
        <w:r>
          <w:rPr>
            <w:rFonts w:ascii="Times New Roman" w:eastAsia="Times New Roman" w:hAnsi="Times New Roman" w:cs="Times New Roman"/>
            <w:color w:val="1155CC"/>
            <w:sz w:val="24"/>
            <w:szCs w:val="24"/>
            <w:highlight w:val="white"/>
            <w:u w:val="single"/>
          </w:rPr>
          <w:t>https://repositorio.iscte-iul.pt/handle/10071/28066</w:t>
        </w:r>
      </w:hyperlink>
      <w:r>
        <w:rPr>
          <w:rFonts w:ascii="Times New Roman" w:eastAsia="Times New Roman" w:hAnsi="Times New Roman" w:cs="Times New Roman"/>
          <w:color w:val="222222"/>
          <w:sz w:val="24"/>
          <w:szCs w:val="24"/>
          <w:highlight w:val="white"/>
        </w:rPr>
        <w:t xml:space="preserve"> </w:t>
      </w:r>
    </w:p>
    <w:p w14:paraId="7CEA69C5" w14:textId="77777777" w:rsidR="00DE4E1F" w:rsidRDefault="00000000">
      <w:pPr>
        <w:spacing w:line="480" w:lineRule="auto"/>
        <w:ind w:left="720" w:hanging="720"/>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Pesonen</w:t>
      </w:r>
      <w:proofErr w:type="spellEnd"/>
      <w:r>
        <w:rPr>
          <w:rFonts w:ascii="Times New Roman" w:eastAsia="Times New Roman" w:hAnsi="Times New Roman" w:cs="Times New Roman"/>
          <w:color w:val="222222"/>
          <w:sz w:val="24"/>
          <w:szCs w:val="24"/>
          <w:highlight w:val="white"/>
        </w:rPr>
        <w:t xml:space="preserve">, J., 2015. Internal Housekeeping Versus Outsourced Housekeeping. </w:t>
      </w:r>
      <w:hyperlink r:id="rId18">
        <w:r>
          <w:rPr>
            <w:rFonts w:ascii="Times New Roman" w:eastAsia="Times New Roman" w:hAnsi="Times New Roman" w:cs="Times New Roman"/>
            <w:color w:val="1155CC"/>
            <w:sz w:val="24"/>
            <w:szCs w:val="24"/>
            <w:highlight w:val="white"/>
            <w:u w:val="single"/>
          </w:rPr>
          <w:t>https://www.theseus.fi/handle/10024/90439</w:t>
        </w:r>
      </w:hyperlink>
      <w:r>
        <w:rPr>
          <w:rFonts w:ascii="Times New Roman" w:eastAsia="Times New Roman" w:hAnsi="Times New Roman" w:cs="Times New Roman"/>
          <w:color w:val="222222"/>
          <w:sz w:val="24"/>
          <w:szCs w:val="24"/>
          <w:highlight w:val="white"/>
        </w:rPr>
        <w:t xml:space="preserve"> </w:t>
      </w:r>
    </w:p>
    <w:p w14:paraId="7CEA69C6" w14:textId="77777777" w:rsidR="00DE4E1F" w:rsidRDefault="00000000">
      <w:pPr>
        <w:spacing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Tiwari, A., Singh, M. and Dahiya, A., 2022, March. A study on the effect of Technological Innovation on Outsourcing in the Hotel Housekeeping Department. In </w:t>
      </w:r>
      <w:r>
        <w:rPr>
          <w:rFonts w:ascii="Times New Roman" w:eastAsia="Times New Roman" w:hAnsi="Times New Roman" w:cs="Times New Roman"/>
          <w:i/>
          <w:color w:val="222222"/>
          <w:sz w:val="24"/>
          <w:szCs w:val="24"/>
          <w:highlight w:val="white"/>
        </w:rPr>
        <w:t xml:space="preserve">2022 International </w:t>
      </w:r>
      <w:r>
        <w:rPr>
          <w:rFonts w:ascii="Times New Roman" w:eastAsia="Times New Roman" w:hAnsi="Times New Roman" w:cs="Times New Roman"/>
          <w:i/>
          <w:color w:val="222222"/>
          <w:sz w:val="24"/>
          <w:szCs w:val="24"/>
          <w:highlight w:val="white"/>
        </w:rPr>
        <w:lastRenderedPageBreak/>
        <w:t>Mobile and Embedded Technology Conference (MECON)</w:t>
      </w:r>
      <w:r>
        <w:rPr>
          <w:rFonts w:ascii="Times New Roman" w:eastAsia="Times New Roman" w:hAnsi="Times New Roman" w:cs="Times New Roman"/>
          <w:color w:val="222222"/>
          <w:sz w:val="24"/>
          <w:szCs w:val="24"/>
          <w:highlight w:val="white"/>
        </w:rPr>
        <w:t xml:space="preserve"> (pp. 37-40). IEEE. </w:t>
      </w:r>
      <w:hyperlink r:id="rId19">
        <w:r>
          <w:rPr>
            <w:rFonts w:ascii="Times New Roman" w:eastAsia="Times New Roman" w:hAnsi="Times New Roman" w:cs="Times New Roman"/>
            <w:color w:val="1155CC"/>
            <w:sz w:val="24"/>
            <w:szCs w:val="24"/>
            <w:highlight w:val="white"/>
            <w:u w:val="single"/>
          </w:rPr>
          <w:t>https://ieeexplore.ieee.org/abstract/document/9752122/</w:t>
        </w:r>
      </w:hyperlink>
      <w:r>
        <w:rPr>
          <w:rFonts w:ascii="Times New Roman" w:eastAsia="Times New Roman" w:hAnsi="Times New Roman" w:cs="Times New Roman"/>
          <w:color w:val="222222"/>
          <w:sz w:val="24"/>
          <w:szCs w:val="24"/>
          <w:highlight w:val="white"/>
        </w:rPr>
        <w:t xml:space="preserve"> </w:t>
      </w:r>
    </w:p>
    <w:p w14:paraId="7CEA69C7" w14:textId="77777777" w:rsidR="00DE4E1F" w:rsidRDefault="00000000">
      <w:pPr>
        <w:spacing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Tyagi, H. and </w:t>
      </w:r>
      <w:proofErr w:type="spellStart"/>
      <w:r>
        <w:rPr>
          <w:rFonts w:ascii="Times New Roman" w:eastAsia="Times New Roman" w:hAnsi="Times New Roman" w:cs="Times New Roman"/>
          <w:color w:val="222222"/>
          <w:sz w:val="24"/>
          <w:szCs w:val="24"/>
          <w:highlight w:val="white"/>
        </w:rPr>
        <w:t>Zagade</w:t>
      </w:r>
      <w:proofErr w:type="spellEnd"/>
      <w:r>
        <w:rPr>
          <w:rFonts w:ascii="Times New Roman" w:eastAsia="Times New Roman" w:hAnsi="Times New Roman" w:cs="Times New Roman"/>
          <w:color w:val="222222"/>
          <w:sz w:val="24"/>
          <w:szCs w:val="24"/>
          <w:highlight w:val="white"/>
        </w:rPr>
        <w:t xml:space="preserve">, S., 2015. Outsourcing: A study on Benefits to Housekeeping Department in Hotels. </w:t>
      </w:r>
      <w:hyperlink r:id="rId20">
        <w:r>
          <w:rPr>
            <w:rFonts w:ascii="Times New Roman" w:eastAsia="Times New Roman" w:hAnsi="Times New Roman" w:cs="Times New Roman"/>
            <w:color w:val="1155CC"/>
            <w:sz w:val="24"/>
            <w:szCs w:val="24"/>
            <w:highlight w:val="white"/>
            <w:u w:val="single"/>
          </w:rPr>
          <w:t>https://aissmschmct.in/wp-content/uploads/2019/05/37.pdf</w:t>
        </w:r>
      </w:hyperlink>
      <w:r>
        <w:rPr>
          <w:rFonts w:ascii="Times New Roman" w:eastAsia="Times New Roman" w:hAnsi="Times New Roman" w:cs="Times New Roman"/>
          <w:color w:val="222222"/>
          <w:sz w:val="24"/>
          <w:szCs w:val="24"/>
          <w:highlight w:val="white"/>
        </w:rPr>
        <w:t xml:space="preserve"> </w:t>
      </w:r>
    </w:p>
    <w:p w14:paraId="7CEA69C8" w14:textId="77777777" w:rsidR="00DE4E1F" w:rsidRDefault="00000000">
      <w:pPr>
        <w:spacing w:line="480" w:lineRule="auto"/>
        <w:ind w:left="720" w:hanging="720"/>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Twumasi</w:t>
      </w:r>
      <w:proofErr w:type="spellEnd"/>
      <w:r>
        <w:rPr>
          <w:rFonts w:ascii="Times New Roman" w:eastAsia="Times New Roman" w:hAnsi="Times New Roman" w:cs="Times New Roman"/>
          <w:color w:val="222222"/>
          <w:sz w:val="24"/>
          <w:szCs w:val="24"/>
          <w:highlight w:val="white"/>
        </w:rPr>
        <w:t xml:space="preserve">, F., 2019. Outsourcing cleaning services in the tourism and hospitality business. </w:t>
      </w:r>
      <w:hyperlink r:id="rId21">
        <w:r>
          <w:rPr>
            <w:rFonts w:ascii="Times New Roman" w:eastAsia="Times New Roman" w:hAnsi="Times New Roman" w:cs="Times New Roman"/>
            <w:color w:val="1155CC"/>
            <w:sz w:val="24"/>
            <w:szCs w:val="24"/>
            <w:highlight w:val="white"/>
            <w:u w:val="single"/>
          </w:rPr>
          <w:t>https://www.theseus.fi/handle/10024/263362</w:t>
        </w:r>
      </w:hyperlink>
      <w:r>
        <w:rPr>
          <w:rFonts w:ascii="Times New Roman" w:eastAsia="Times New Roman" w:hAnsi="Times New Roman" w:cs="Times New Roman"/>
          <w:color w:val="222222"/>
          <w:sz w:val="24"/>
          <w:szCs w:val="24"/>
          <w:highlight w:val="white"/>
        </w:rPr>
        <w:t xml:space="preserve"> </w:t>
      </w:r>
    </w:p>
    <w:p w14:paraId="7CEA69C9" w14:textId="77777777" w:rsidR="00DE4E1F" w:rsidRDefault="00000000">
      <w:pPr>
        <w:spacing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Weil, D., 2019. Understanding the present and future of work in the fissured workplace context. </w:t>
      </w:r>
      <w:r>
        <w:rPr>
          <w:rFonts w:ascii="Times New Roman" w:eastAsia="Times New Roman" w:hAnsi="Times New Roman" w:cs="Times New Roman"/>
          <w:i/>
          <w:color w:val="222222"/>
          <w:sz w:val="24"/>
          <w:szCs w:val="24"/>
          <w:highlight w:val="white"/>
        </w:rPr>
        <w:t>RSF: The Russell Sage Foundation Journal of the Social Sciences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 xml:space="preserve">(5), pp.147-165. </w:t>
      </w:r>
      <w:hyperlink r:id="rId22">
        <w:r>
          <w:rPr>
            <w:rFonts w:ascii="Times New Roman" w:eastAsia="Times New Roman" w:hAnsi="Times New Roman" w:cs="Times New Roman"/>
            <w:color w:val="1155CC"/>
            <w:sz w:val="24"/>
            <w:szCs w:val="24"/>
            <w:highlight w:val="white"/>
            <w:u w:val="single"/>
          </w:rPr>
          <w:t>https://www.rsfjournal.org/content/5/5/147.abstract</w:t>
        </w:r>
      </w:hyperlink>
      <w:r>
        <w:rPr>
          <w:rFonts w:ascii="Times New Roman" w:eastAsia="Times New Roman" w:hAnsi="Times New Roman" w:cs="Times New Roman"/>
          <w:color w:val="222222"/>
          <w:sz w:val="24"/>
          <w:szCs w:val="24"/>
          <w:highlight w:val="white"/>
        </w:rPr>
        <w:t xml:space="preserve"> </w:t>
      </w:r>
    </w:p>
    <w:p w14:paraId="7CEA69CA" w14:textId="77777777" w:rsidR="00DE4E1F" w:rsidRDefault="00000000">
      <w:pPr>
        <w:spacing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Wu, S.H. and Gao, Y., 2019. Understanding emotional customer experience and co-creation </w:t>
      </w:r>
      <w:proofErr w:type="spellStart"/>
      <w:r>
        <w:rPr>
          <w:rFonts w:ascii="Times New Roman" w:eastAsia="Times New Roman" w:hAnsi="Times New Roman" w:cs="Times New Roman"/>
          <w:color w:val="222222"/>
          <w:sz w:val="24"/>
          <w:szCs w:val="24"/>
          <w:highlight w:val="white"/>
        </w:rPr>
        <w:t>behaviours</w:t>
      </w:r>
      <w:proofErr w:type="spellEnd"/>
      <w:r>
        <w:rPr>
          <w:rFonts w:ascii="Times New Roman" w:eastAsia="Times New Roman" w:hAnsi="Times New Roman" w:cs="Times New Roman"/>
          <w:color w:val="222222"/>
          <w:sz w:val="24"/>
          <w:szCs w:val="24"/>
          <w:highlight w:val="white"/>
        </w:rPr>
        <w:t xml:space="preserve"> in luxury hotels. </w:t>
      </w:r>
      <w:r>
        <w:rPr>
          <w:rFonts w:ascii="Times New Roman" w:eastAsia="Times New Roman" w:hAnsi="Times New Roman" w:cs="Times New Roman"/>
          <w:i/>
          <w:color w:val="222222"/>
          <w:sz w:val="24"/>
          <w:szCs w:val="24"/>
          <w:highlight w:val="white"/>
        </w:rPr>
        <w:t>International Journal of Contemporary Hospitality Management</w:t>
      </w:r>
      <w:r>
        <w:rPr>
          <w:rFonts w:ascii="Times New Roman" w:eastAsia="Times New Roman" w:hAnsi="Times New Roman" w:cs="Times New Roman"/>
          <w:color w:val="222222"/>
          <w:sz w:val="24"/>
          <w:szCs w:val="24"/>
          <w:highlight w:val="white"/>
        </w:rPr>
        <w:t xml:space="preserve">. </w:t>
      </w:r>
      <w:hyperlink r:id="rId23">
        <w:r>
          <w:rPr>
            <w:rFonts w:ascii="Times New Roman" w:eastAsia="Times New Roman" w:hAnsi="Times New Roman" w:cs="Times New Roman"/>
            <w:color w:val="1155CC"/>
            <w:sz w:val="24"/>
            <w:szCs w:val="24"/>
            <w:highlight w:val="white"/>
            <w:u w:val="single"/>
          </w:rPr>
          <w:t>https://www.emerald.com/insight/content/doi/10.1108/IJCHM-04-2018-0302/full/html</w:t>
        </w:r>
      </w:hyperlink>
      <w:r>
        <w:rPr>
          <w:rFonts w:ascii="Times New Roman" w:eastAsia="Times New Roman" w:hAnsi="Times New Roman" w:cs="Times New Roman"/>
          <w:color w:val="222222"/>
          <w:sz w:val="24"/>
          <w:szCs w:val="24"/>
          <w:highlight w:val="white"/>
        </w:rPr>
        <w:t xml:space="preserve"> </w:t>
      </w:r>
    </w:p>
    <w:sectPr w:rsidR="00DE4E1F">
      <w:pgSz w:w="12240" w:h="15840"/>
      <w:pgMar w:top="1440" w:right="1440" w:bottom="1440" w:left="1440" w:header="720" w:footer="720" w:gutter="0"/>
      <w:pgNumType w:start="1"/>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4E1F"/>
    <w:rsid w:val="001238C2"/>
    <w:rsid w:val="00DE4E1F"/>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EA6984"/>
  <w15:docId w15:val="{C246BB17-50B6-44C1-98D7-9B4CE2B202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ro-RO"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spacing w:before="400" w:after="120"/>
      <w:outlineLvl w:val="0"/>
    </w:pPr>
    <w:rPr>
      <w:sz w:val="40"/>
      <w:szCs w:val="40"/>
    </w:rPr>
  </w:style>
  <w:style w:type="paragraph" w:styleId="Titlu2">
    <w:name w:val="heading 2"/>
    <w:basedOn w:val="Normal"/>
    <w:next w:val="Normal"/>
    <w:uiPriority w:val="9"/>
    <w:semiHidden/>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715924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academia.edu/download/66041721/Customised_Customer_Contact_Services_in_Hotels_The_State_of_the_Art.pdf" TargetMode="External"/><Relationship Id="rId13" Type="http://schemas.openxmlformats.org/officeDocument/2006/relationships/hyperlink" Target="https://www.researchgate.net/profile/Alejandro-Godino/publication/332329993_Who_overcomes_collective_bargaining_Outsourcing_practices_regulatory_framework_and_Facility_Management_in_Spain/links/5cae0ba1a6fdcc1d4989d311/Who-overcomes-collective-bargaining-Outsourcing-practices-regulatory-framework-and-Facility-Management-in-Spain.pdf" TargetMode="External"/><Relationship Id="rId18" Type="http://schemas.openxmlformats.org/officeDocument/2006/relationships/hyperlink" Target="https://www.theseus.fi/handle/10024/90439" TargetMode="External"/><Relationship Id="rId3" Type="http://schemas.openxmlformats.org/officeDocument/2006/relationships/webSettings" Target="webSettings.xml"/><Relationship Id="rId21" Type="http://schemas.openxmlformats.org/officeDocument/2006/relationships/hyperlink" Target="https://www.theseus.fi/handle/10024/263362" TargetMode="External"/><Relationship Id="rId7" Type="http://schemas.openxmlformats.org/officeDocument/2006/relationships/hyperlink" Target="https://www.academia.edu/download/68256542/1021833ijaas202012001.pdf" TargetMode="External"/><Relationship Id="rId12" Type="http://schemas.openxmlformats.org/officeDocument/2006/relationships/hyperlink" Target="https://books.google.com/books?hl=en&amp;lr=&amp;id=zh3JDwAAQBAJ&amp;oi=fnd&amp;pg=PT8&amp;dq=Knowing+the+hotel+layout+and+customer+preferences+is+essential:+In-house+Housekeeping+staff+gains+knowledge+of+the+hotel%27s+design,+which+includes+guest+chambers,+common+areas,+and+support+sites.&amp;ots=BaNKqXB-pU&amp;sig=KVpuTtg5-g-bAOnLl84IrQy-q0s" TargetMode="External"/><Relationship Id="rId17" Type="http://schemas.openxmlformats.org/officeDocument/2006/relationships/hyperlink" Target="https://repositorio.iscte-iul.pt/handle/10071/28066"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elizadeuniversity.edu.ng/Journal/2fdfb8b6-a4a1-41ce-9731-323be0615dca_PDF%20JOURNAL%20OF%20RESEARCH%20IN%20HOSPITALITY%20AND%20TOURISM%20MAGT..pdf" TargetMode="External"/><Relationship Id="rId20" Type="http://schemas.openxmlformats.org/officeDocument/2006/relationships/hyperlink" Target="https://aissmschmct.in/wp-content/uploads/2019/05/37.pdf" TargetMode="External"/><Relationship Id="rId1" Type="http://schemas.openxmlformats.org/officeDocument/2006/relationships/styles" Target="styles.xml"/><Relationship Id="rId6" Type="http://schemas.openxmlformats.org/officeDocument/2006/relationships/hyperlink" Target="https://www.researchgate.net/profile/Dheeraj-Nim/publication/337219590_Impact_of_Housekeeping_Services_and_Practices_on_Customer_Satisfaction_and_Repeat_Business/links/5e50effb92851c7f7f4cc965/Impact-of-Housekeeping-Services-and-Practices-on-Customer-Satisfaction-and-Repeat-Business.pdf" TargetMode="External"/><Relationship Id="rId11" Type="http://schemas.openxmlformats.org/officeDocument/2006/relationships/hyperlink" Target="https://onlinelibrary.wiley.com/doi/abs/10.1111/puar.13031" TargetMode="External"/><Relationship Id="rId24" Type="http://schemas.openxmlformats.org/officeDocument/2006/relationships/fontTable" Target="fontTable.xml"/><Relationship Id="rId5" Type="http://schemas.openxmlformats.org/officeDocument/2006/relationships/hyperlink" Target="https://dergipark.org.tr/en/pub/johti/issue/73346/1172181" TargetMode="External"/><Relationship Id="rId15" Type="http://schemas.openxmlformats.org/officeDocument/2006/relationships/hyperlink" Target="https://www.academia.edu/download/87941608/New_Hotel_Cleaning_Procedures_After_COVID_19_A_Study_of_New_Housekeeping_Practices_in_Hotels.pdf" TargetMode="External"/><Relationship Id="rId23" Type="http://schemas.openxmlformats.org/officeDocument/2006/relationships/hyperlink" Target="https://www.emerald.com/insight/content/doi/10.1108/IJCHM-04-2018-0302/full/html" TargetMode="External"/><Relationship Id="rId10" Type="http://schemas.openxmlformats.org/officeDocument/2006/relationships/hyperlink" Target="https://www.emerald.com/insight/content/doi/10.1108/ER-08-2020-0394/full/html" TargetMode="External"/><Relationship Id="rId19" Type="http://schemas.openxmlformats.org/officeDocument/2006/relationships/hyperlink" Target="https://ieeexplore.ieee.org/abstract/document/9752122/" TargetMode="External"/><Relationship Id="rId4" Type="http://schemas.openxmlformats.org/officeDocument/2006/relationships/hyperlink" Target="https://www.fm-house.com/wp-content/uploads/2020/05/Six-emerging-trends-in-facilities-management-sourcing.pdf" TargetMode="External"/><Relationship Id="rId9" Type="http://schemas.openxmlformats.org/officeDocument/2006/relationships/hyperlink" Target="https://journals.sagepub.com/doi/abs/10.1177/13607804221075644" TargetMode="External"/><Relationship Id="rId14" Type="http://schemas.openxmlformats.org/officeDocument/2006/relationships/hyperlink" Target="https://books.google.com/books?hl=en&amp;lr=&amp;id=ecWrEAAAQBAJ&amp;oi=fnd&amp;pg=PT21&amp;dq=A+committed+internal+Housekeeping+department+enables+IHG+to+generate+stable+work+positions+for+individuals+living+within+neighboring+communities.&amp;ots=N3PAderzNa&amp;sig=sKe3WJvjeTRsDIdk_26fO1S8AKc" TargetMode="External"/><Relationship Id="rId22" Type="http://schemas.openxmlformats.org/officeDocument/2006/relationships/hyperlink" Target="https://www.rsfjournal.org/content/5/5/147.abstra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14</Pages>
  <Words>3814</Words>
  <Characters>22125</Characters>
  <Application>Microsoft Office Word</Application>
  <DocSecurity>0</DocSecurity>
  <Lines>184</Lines>
  <Paragraphs>51</Paragraphs>
  <ScaleCrop>false</ScaleCrop>
  <Company/>
  <LinksUpToDate>false</LinksUpToDate>
  <CharactersWithSpaces>25888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Alexandru Calin (2121885)</cp:lastModifiedBy>
  <cp:revision>2</cp:revision>
  <dcterms:created xsi:type="dcterms:W3CDTF">2023-06-14T06:40:00Z</dcterms:created>
  <dcterms:modified xsi:type="dcterms:W3CDTF">2023-06-14T06:41:00Z</dcterms:modified>
</cp:coreProperties>
</file>