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75C8" w:rsidRDefault="00ED75C8" w:rsidP="00ED75C8">
      <w:pPr>
        <w:spacing w:after="0" w:line="240" w:lineRule="auto"/>
        <w:jc w:val="center"/>
        <w:rPr>
          <w:rFonts w:ascii="Calibri" w:eastAsia="Times New Roman" w:hAnsi="Calibri" w:cs="Times New Roman"/>
          <w:b/>
          <w:sz w:val="26"/>
          <w:u w:val="single"/>
          <w:lang w:val="en-GB"/>
        </w:rPr>
      </w:pPr>
      <w:r w:rsidRPr="00022764">
        <w:rPr>
          <w:rFonts w:ascii="Calibri" w:eastAsia="Times New Roman" w:hAnsi="Calibri" w:cs="Times New Roman"/>
          <w:b/>
          <w:sz w:val="26"/>
          <w:u w:val="single"/>
          <w:lang w:val="en-GB"/>
        </w:rPr>
        <w:t>PESTLE Analysis</w:t>
      </w:r>
    </w:p>
    <w:p w:rsidR="00ED75C8" w:rsidRPr="00022764" w:rsidRDefault="00ED75C8" w:rsidP="00ED75C8">
      <w:pPr>
        <w:spacing w:after="0" w:line="240" w:lineRule="auto"/>
        <w:jc w:val="center"/>
        <w:rPr>
          <w:rFonts w:ascii="Calibri" w:eastAsia="Times New Roman" w:hAnsi="Calibri" w:cs="Times New Roman"/>
          <w:b/>
          <w:sz w:val="26"/>
          <w:u w:val="single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1"/>
        <w:gridCol w:w="2594"/>
        <w:gridCol w:w="2576"/>
        <w:gridCol w:w="2576"/>
        <w:gridCol w:w="2573"/>
      </w:tblGrid>
      <w:tr w:rsidR="00ED75C8" w:rsidRPr="00022764" w:rsidTr="00D856AD">
        <w:tc>
          <w:tcPr>
            <w:tcW w:w="2631" w:type="dxa"/>
            <w:shd w:val="clear" w:color="auto" w:fill="auto"/>
          </w:tcPr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val="en-GB"/>
              </w:rPr>
            </w:pPr>
            <w:r w:rsidRPr="00022764">
              <w:rPr>
                <w:rFonts w:ascii="Calibri" w:eastAsia="Times New Roman" w:hAnsi="Calibri" w:cs="Times New Roman"/>
                <w:b/>
                <w:lang w:val="en-GB"/>
              </w:rPr>
              <w:t>Factors</w:t>
            </w:r>
          </w:p>
        </w:tc>
        <w:tc>
          <w:tcPr>
            <w:tcW w:w="2594" w:type="dxa"/>
            <w:shd w:val="clear" w:color="auto" w:fill="auto"/>
          </w:tcPr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val="en-GB"/>
              </w:rPr>
            </w:pPr>
            <w:r w:rsidRPr="00022764">
              <w:rPr>
                <w:rFonts w:ascii="Calibri" w:eastAsia="Times New Roman" w:hAnsi="Calibri" w:cs="Times New Roman"/>
                <w:b/>
                <w:lang w:val="en-GB"/>
              </w:rPr>
              <w:t>What’s happening or likely to happen?</w:t>
            </w:r>
          </w:p>
        </w:tc>
        <w:tc>
          <w:tcPr>
            <w:tcW w:w="2576" w:type="dxa"/>
            <w:shd w:val="clear" w:color="auto" w:fill="auto"/>
          </w:tcPr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val="en-GB"/>
              </w:rPr>
            </w:pPr>
            <w:r w:rsidRPr="00022764">
              <w:rPr>
                <w:rFonts w:ascii="Calibri" w:eastAsia="Times New Roman" w:hAnsi="Calibri" w:cs="Times New Roman"/>
                <w:b/>
                <w:lang w:val="en-GB"/>
              </w:rPr>
              <w:t>When?</w:t>
            </w:r>
          </w:p>
        </w:tc>
        <w:tc>
          <w:tcPr>
            <w:tcW w:w="2576" w:type="dxa"/>
            <w:shd w:val="clear" w:color="auto" w:fill="auto"/>
          </w:tcPr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val="en-GB"/>
              </w:rPr>
            </w:pPr>
            <w:r w:rsidRPr="00022764">
              <w:rPr>
                <w:rFonts w:ascii="Calibri" w:eastAsia="Times New Roman" w:hAnsi="Calibri" w:cs="Times New Roman"/>
                <w:b/>
                <w:lang w:val="en-GB"/>
              </w:rPr>
              <w:t>What impact will this have?</w:t>
            </w:r>
          </w:p>
        </w:tc>
        <w:tc>
          <w:tcPr>
            <w:tcW w:w="2573" w:type="dxa"/>
            <w:shd w:val="clear" w:color="auto" w:fill="auto"/>
          </w:tcPr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b/>
                <w:lang w:val="en-GB"/>
              </w:rPr>
            </w:pPr>
            <w:r w:rsidRPr="00022764">
              <w:rPr>
                <w:rFonts w:ascii="Calibri" w:eastAsia="Times New Roman" w:hAnsi="Calibri" w:cs="Times New Roman"/>
                <w:b/>
                <w:lang w:val="en-GB"/>
              </w:rPr>
              <w:t>What action do we need to take?</w:t>
            </w:r>
          </w:p>
        </w:tc>
      </w:tr>
      <w:tr w:rsidR="00ED75C8" w:rsidRPr="00022764" w:rsidTr="00D856AD">
        <w:tc>
          <w:tcPr>
            <w:tcW w:w="2631" w:type="dxa"/>
            <w:shd w:val="clear" w:color="auto" w:fill="auto"/>
          </w:tcPr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  <w:r w:rsidRPr="00022764">
              <w:rPr>
                <w:rFonts w:ascii="Calibri" w:eastAsia="Times New Roman" w:hAnsi="Calibri" w:cs="Times New Roman"/>
                <w:lang w:val="en-GB"/>
              </w:rPr>
              <w:t>POLITICAL</w:t>
            </w: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</w:tc>
        <w:tc>
          <w:tcPr>
            <w:tcW w:w="2594" w:type="dxa"/>
            <w:shd w:val="clear" w:color="auto" w:fill="auto"/>
          </w:tcPr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</w:tc>
        <w:tc>
          <w:tcPr>
            <w:tcW w:w="2576" w:type="dxa"/>
            <w:shd w:val="clear" w:color="auto" w:fill="auto"/>
          </w:tcPr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</w:tc>
        <w:tc>
          <w:tcPr>
            <w:tcW w:w="2576" w:type="dxa"/>
            <w:shd w:val="clear" w:color="auto" w:fill="auto"/>
          </w:tcPr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</w:tc>
        <w:tc>
          <w:tcPr>
            <w:tcW w:w="2573" w:type="dxa"/>
            <w:shd w:val="clear" w:color="auto" w:fill="auto"/>
          </w:tcPr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</w:tc>
      </w:tr>
      <w:tr w:rsidR="00ED75C8" w:rsidRPr="00022764" w:rsidTr="00D856AD">
        <w:tc>
          <w:tcPr>
            <w:tcW w:w="2631" w:type="dxa"/>
            <w:shd w:val="clear" w:color="auto" w:fill="auto"/>
          </w:tcPr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  <w:r w:rsidRPr="00022764">
              <w:rPr>
                <w:rFonts w:ascii="Calibri" w:eastAsia="Times New Roman" w:hAnsi="Calibri" w:cs="Times New Roman"/>
                <w:lang w:val="en-GB"/>
              </w:rPr>
              <w:t>ECONOMIC</w:t>
            </w: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</w:tc>
        <w:tc>
          <w:tcPr>
            <w:tcW w:w="2594" w:type="dxa"/>
            <w:shd w:val="clear" w:color="auto" w:fill="auto"/>
          </w:tcPr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</w:tc>
        <w:tc>
          <w:tcPr>
            <w:tcW w:w="2576" w:type="dxa"/>
            <w:shd w:val="clear" w:color="auto" w:fill="auto"/>
          </w:tcPr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</w:tc>
        <w:tc>
          <w:tcPr>
            <w:tcW w:w="2576" w:type="dxa"/>
            <w:shd w:val="clear" w:color="auto" w:fill="auto"/>
          </w:tcPr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</w:tc>
        <w:tc>
          <w:tcPr>
            <w:tcW w:w="2573" w:type="dxa"/>
            <w:shd w:val="clear" w:color="auto" w:fill="auto"/>
          </w:tcPr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</w:tc>
      </w:tr>
      <w:tr w:rsidR="00ED75C8" w:rsidRPr="00022764" w:rsidTr="00D856AD">
        <w:tc>
          <w:tcPr>
            <w:tcW w:w="2631" w:type="dxa"/>
            <w:shd w:val="clear" w:color="auto" w:fill="auto"/>
          </w:tcPr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  <w:r w:rsidRPr="00022764">
              <w:rPr>
                <w:rFonts w:ascii="Calibri" w:eastAsia="Times New Roman" w:hAnsi="Calibri" w:cs="Times New Roman"/>
                <w:lang w:val="en-GB"/>
              </w:rPr>
              <w:t>SOCIO-CULTURAL</w:t>
            </w: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  <w:bookmarkStart w:id="0" w:name="_GoBack"/>
            <w:bookmarkEnd w:id="0"/>
          </w:p>
        </w:tc>
        <w:tc>
          <w:tcPr>
            <w:tcW w:w="2594" w:type="dxa"/>
            <w:shd w:val="clear" w:color="auto" w:fill="auto"/>
          </w:tcPr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</w:tc>
        <w:tc>
          <w:tcPr>
            <w:tcW w:w="2576" w:type="dxa"/>
            <w:shd w:val="clear" w:color="auto" w:fill="auto"/>
          </w:tcPr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</w:tc>
        <w:tc>
          <w:tcPr>
            <w:tcW w:w="2576" w:type="dxa"/>
            <w:shd w:val="clear" w:color="auto" w:fill="auto"/>
          </w:tcPr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</w:tc>
        <w:tc>
          <w:tcPr>
            <w:tcW w:w="2573" w:type="dxa"/>
            <w:shd w:val="clear" w:color="auto" w:fill="auto"/>
          </w:tcPr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</w:tc>
      </w:tr>
      <w:tr w:rsidR="00ED75C8" w:rsidRPr="00022764" w:rsidTr="00D856AD">
        <w:tc>
          <w:tcPr>
            <w:tcW w:w="2631" w:type="dxa"/>
            <w:shd w:val="clear" w:color="auto" w:fill="auto"/>
          </w:tcPr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  <w:r w:rsidRPr="00022764">
              <w:rPr>
                <w:rFonts w:ascii="Calibri" w:eastAsia="Times New Roman" w:hAnsi="Calibri" w:cs="Times New Roman"/>
                <w:lang w:val="en-GB"/>
              </w:rPr>
              <w:lastRenderedPageBreak/>
              <w:t>TECHNOLOGICAL</w:t>
            </w: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</w:tc>
        <w:tc>
          <w:tcPr>
            <w:tcW w:w="2594" w:type="dxa"/>
            <w:shd w:val="clear" w:color="auto" w:fill="auto"/>
          </w:tcPr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</w:tc>
        <w:tc>
          <w:tcPr>
            <w:tcW w:w="2576" w:type="dxa"/>
            <w:shd w:val="clear" w:color="auto" w:fill="auto"/>
          </w:tcPr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</w:tc>
        <w:tc>
          <w:tcPr>
            <w:tcW w:w="2576" w:type="dxa"/>
            <w:shd w:val="clear" w:color="auto" w:fill="auto"/>
          </w:tcPr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</w:tc>
        <w:tc>
          <w:tcPr>
            <w:tcW w:w="2573" w:type="dxa"/>
            <w:shd w:val="clear" w:color="auto" w:fill="auto"/>
          </w:tcPr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</w:tc>
      </w:tr>
      <w:tr w:rsidR="00ED75C8" w:rsidRPr="00022764" w:rsidTr="00D856AD">
        <w:tc>
          <w:tcPr>
            <w:tcW w:w="2631" w:type="dxa"/>
            <w:shd w:val="clear" w:color="auto" w:fill="auto"/>
          </w:tcPr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  <w:r w:rsidRPr="00022764">
              <w:rPr>
                <w:rFonts w:ascii="Calibri" w:eastAsia="Times New Roman" w:hAnsi="Calibri" w:cs="Times New Roman"/>
                <w:lang w:val="en-GB"/>
              </w:rPr>
              <w:t>LEGAL</w:t>
            </w: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</w:tc>
        <w:tc>
          <w:tcPr>
            <w:tcW w:w="2594" w:type="dxa"/>
            <w:shd w:val="clear" w:color="auto" w:fill="auto"/>
          </w:tcPr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</w:tc>
        <w:tc>
          <w:tcPr>
            <w:tcW w:w="2576" w:type="dxa"/>
            <w:shd w:val="clear" w:color="auto" w:fill="auto"/>
          </w:tcPr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</w:tc>
        <w:tc>
          <w:tcPr>
            <w:tcW w:w="2576" w:type="dxa"/>
            <w:shd w:val="clear" w:color="auto" w:fill="auto"/>
          </w:tcPr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</w:tc>
        <w:tc>
          <w:tcPr>
            <w:tcW w:w="2573" w:type="dxa"/>
            <w:shd w:val="clear" w:color="auto" w:fill="auto"/>
          </w:tcPr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</w:tc>
      </w:tr>
      <w:tr w:rsidR="00ED75C8" w:rsidRPr="00022764" w:rsidTr="00D856AD">
        <w:tc>
          <w:tcPr>
            <w:tcW w:w="2631" w:type="dxa"/>
            <w:shd w:val="clear" w:color="auto" w:fill="auto"/>
          </w:tcPr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  <w:r w:rsidRPr="00022764">
              <w:rPr>
                <w:rFonts w:ascii="Calibri" w:eastAsia="Times New Roman" w:hAnsi="Calibri" w:cs="Times New Roman"/>
                <w:lang w:val="en-GB"/>
              </w:rPr>
              <w:t>ENVIRONMENTAL</w:t>
            </w: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</w:tc>
        <w:tc>
          <w:tcPr>
            <w:tcW w:w="2594" w:type="dxa"/>
            <w:shd w:val="clear" w:color="auto" w:fill="auto"/>
          </w:tcPr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</w:tc>
        <w:tc>
          <w:tcPr>
            <w:tcW w:w="2576" w:type="dxa"/>
            <w:shd w:val="clear" w:color="auto" w:fill="auto"/>
          </w:tcPr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</w:tc>
        <w:tc>
          <w:tcPr>
            <w:tcW w:w="2576" w:type="dxa"/>
            <w:shd w:val="clear" w:color="auto" w:fill="auto"/>
          </w:tcPr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</w:tc>
        <w:tc>
          <w:tcPr>
            <w:tcW w:w="2573" w:type="dxa"/>
            <w:shd w:val="clear" w:color="auto" w:fill="auto"/>
          </w:tcPr>
          <w:p w:rsidR="00ED75C8" w:rsidRPr="00022764" w:rsidRDefault="00ED75C8" w:rsidP="00D856AD">
            <w:pPr>
              <w:spacing w:after="0" w:line="240" w:lineRule="auto"/>
              <w:rPr>
                <w:rFonts w:ascii="Calibri" w:eastAsia="Times New Roman" w:hAnsi="Calibri" w:cs="Times New Roman"/>
                <w:lang w:val="en-GB"/>
              </w:rPr>
            </w:pPr>
          </w:p>
        </w:tc>
      </w:tr>
    </w:tbl>
    <w:p w:rsidR="00ED75C8" w:rsidRPr="00022764" w:rsidRDefault="00ED75C8" w:rsidP="00ED75C8">
      <w:pPr>
        <w:spacing w:after="0" w:line="240" w:lineRule="auto"/>
        <w:rPr>
          <w:rFonts w:ascii="Calibri" w:eastAsia="Times New Roman" w:hAnsi="Calibri" w:cs="Times New Roman"/>
          <w:lang w:val="en-GB"/>
        </w:rPr>
      </w:pPr>
    </w:p>
    <w:p w:rsidR="00ED75C8" w:rsidRPr="00022764" w:rsidRDefault="00ED75C8" w:rsidP="00ED75C8">
      <w:pPr>
        <w:spacing w:after="0" w:line="240" w:lineRule="auto"/>
        <w:rPr>
          <w:rFonts w:ascii="Calibri" w:eastAsia="Times New Roman" w:hAnsi="Calibri" w:cs="Times New Roman"/>
          <w:lang w:val="en-GB"/>
        </w:rPr>
      </w:pPr>
    </w:p>
    <w:p w:rsidR="00ED75C8" w:rsidRDefault="00ED75C8" w:rsidP="00ED75C8"/>
    <w:p w:rsidR="00621870" w:rsidRDefault="00621870"/>
    <w:sectPr w:rsidR="00621870" w:rsidSect="00ED75C8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5C8"/>
    <w:rsid w:val="00621870"/>
    <w:rsid w:val="00ED7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F808F7-318E-4A93-920E-BE9B2964A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Mair O'connor</dc:creator>
  <cp:keywords/>
  <dc:description/>
  <cp:lastModifiedBy>Mair O'connor</cp:lastModifiedBy>
  <cp:revision>1</cp:revision>
  <dcterms:created xsi:type="dcterms:W3CDTF">2017-08-17T14:43:00Z</dcterms:created>
  <dcterms:modified xsi:type="dcterms:W3CDTF">2017-08-17T14:44:00Z</dcterms:modified>
</cp:coreProperties>
</file>