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24FA6" w14:textId="199799DA" w:rsidR="00301FD2" w:rsidRDefault="0099708C" w:rsidP="00801548">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7F5F5FE" wp14:editId="4F452FE8">
            <wp:extent cx="5486400" cy="30575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486400" cy="3057525"/>
                    </a:xfrm>
                    <a:prstGeom prst="rect">
                      <a:avLst/>
                    </a:prstGeom>
                  </pic:spPr>
                </pic:pic>
              </a:graphicData>
            </a:graphic>
          </wp:inline>
        </w:drawing>
      </w:r>
    </w:p>
    <w:p w14:paraId="13675327" w14:textId="77777777" w:rsidR="00980B11" w:rsidRPr="004E344D" w:rsidRDefault="00980B11" w:rsidP="00980B11">
      <w:pPr>
        <w:jc w:val="center"/>
        <w:rPr>
          <w:rFonts w:ascii="Times New Roman" w:hAnsi="Times New Roman" w:cs="Times New Roman"/>
        </w:rPr>
      </w:pPr>
      <w:r w:rsidRPr="004E344D">
        <w:rPr>
          <w:rFonts w:ascii="Times New Roman" w:hAnsi="Times New Roman" w:cs="Times New Roman"/>
          <w:b/>
          <w:bCs/>
          <w:color w:val="1E293B"/>
          <w:sz w:val="32"/>
          <w:szCs w:val="32"/>
        </w:rPr>
        <w:t>Assessment nr.</w:t>
      </w:r>
      <w:r>
        <w:rPr>
          <w:rFonts w:ascii="Times New Roman" w:hAnsi="Times New Roman" w:cs="Times New Roman"/>
          <w:b/>
          <w:bCs/>
          <w:color w:val="1E293B"/>
          <w:sz w:val="32"/>
          <w:szCs w:val="32"/>
        </w:rPr>
        <w:t>2</w:t>
      </w:r>
    </w:p>
    <w:p w14:paraId="7DEDACB9" w14:textId="77777777" w:rsidR="00980B11" w:rsidRPr="00333C24" w:rsidRDefault="00980B11" w:rsidP="00980B11">
      <w:pPr>
        <w:pStyle w:val="NormalWeb"/>
        <w:spacing w:before="0" w:beforeAutospacing="0" w:after="0" w:afterAutospacing="0"/>
        <w:rPr>
          <w:b/>
          <w:bCs/>
          <w:color w:val="1E293B"/>
          <w:sz w:val="32"/>
          <w:szCs w:val="32"/>
        </w:rPr>
      </w:pPr>
    </w:p>
    <w:p w14:paraId="2CB9F423" w14:textId="5AF2B990" w:rsidR="00980B11" w:rsidRPr="007820F3" w:rsidRDefault="002A3A80" w:rsidP="002A3A80">
      <w:pPr>
        <w:pStyle w:val="NormalWeb"/>
        <w:spacing w:before="0" w:beforeAutospacing="0" w:after="0" w:afterAutospacing="0"/>
        <w:jc w:val="center"/>
        <w:rPr>
          <w:b/>
          <w:bCs/>
          <w:color w:val="1E293B"/>
          <w:sz w:val="28"/>
          <w:szCs w:val="28"/>
        </w:rPr>
      </w:pPr>
      <w:proofErr w:type="spellStart"/>
      <w:r w:rsidRPr="007820F3">
        <w:rPr>
          <w:b/>
          <w:bCs/>
          <w:color w:val="1E293B"/>
          <w:sz w:val="28"/>
          <w:szCs w:val="28"/>
        </w:rPr>
        <w:t>Economical</w:t>
      </w:r>
      <w:proofErr w:type="spellEnd"/>
      <w:r w:rsidRPr="007820F3">
        <w:rPr>
          <w:b/>
          <w:bCs/>
          <w:color w:val="1E293B"/>
          <w:sz w:val="28"/>
          <w:szCs w:val="28"/>
        </w:rPr>
        <w:t xml:space="preserve"> analysis for </w:t>
      </w:r>
      <w:proofErr w:type="spellStart"/>
      <w:r w:rsidRPr="007820F3">
        <w:rPr>
          <w:b/>
          <w:bCs/>
          <w:color w:val="1E293B"/>
          <w:sz w:val="28"/>
          <w:szCs w:val="28"/>
        </w:rPr>
        <w:t>Nutriseed</w:t>
      </w:r>
      <w:proofErr w:type="spellEnd"/>
      <w:r w:rsidRPr="007820F3">
        <w:rPr>
          <w:b/>
          <w:bCs/>
          <w:color w:val="1E293B"/>
          <w:sz w:val="28"/>
          <w:szCs w:val="28"/>
        </w:rPr>
        <w:t xml:space="preserve"> in the </w:t>
      </w:r>
      <w:proofErr w:type="spellStart"/>
      <w:r w:rsidRPr="007820F3">
        <w:rPr>
          <w:b/>
          <w:bCs/>
          <w:color w:val="1E293B"/>
          <w:sz w:val="28"/>
          <w:szCs w:val="28"/>
        </w:rPr>
        <w:t>Uk</w:t>
      </w:r>
      <w:proofErr w:type="spellEnd"/>
      <w:r w:rsidRPr="007820F3">
        <w:rPr>
          <w:b/>
          <w:bCs/>
          <w:color w:val="1E293B"/>
          <w:sz w:val="28"/>
          <w:szCs w:val="28"/>
        </w:rPr>
        <w:t xml:space="preserve"> Marker demand</w:t>
      </w:r>
    </w:p>
    <w:p w14:paraId="74D7C0AC" w14:textId="77777777" w:rsidR="00980B11" w:rsidRDefault="00980B11" w:rsidP="00980B11">
      <w:pPr>
        <w:pStyle w:val="NormalWeb"/>
        <w:spacing w:before="0" w:beforeAutospacing="0" w:after="0" w:afterAutospacing="0"/>
        <w:rPr>
          <w:color w:val="1E293B"/>
        </w:rPr>
      </w:pPr>
    </w:p>
    <w:p w14:paraId="14077E26" w14:textId="77777777" w:rsidR="00980B11" w:rsidRDefault="00980B11" w:rsidP="00980B11">
      <w:pPr>
        <w:pStyle w:val="NormalWeb"/>
        <w:spacing w:before="0" w:beforeAutospacing="0" w:after="0" w:afterAutospacing="0"/>
        <w:rPr>
          <w:color w:val="1E293B"/>
        </w:rPr>
      </w:pPr>
    </w:p>
    <w:p w14:paraId="7E7F2E6D" w14:textId="77777777" w:rsidR="00980B11" w:rsidRDefault="00980B11" w:rsidP="00980B11">
      <w:pPr>
        <w:pStyle w:val="NormalWeb"/>
        <w:spacing w:before="0" w:beforeAutospacing="0" w:after="0" w:afterAutospacing="0"/>
        <w:rPr>
          <w:color w:val="1E293B"/>
        </w:rPr>
      </w:pPr>
    </w:p>
    <w:p w14:paraId="4299AE7F" w14:textId="77777777" w:rsidR="00F16C99" w:rsidRDefault="00F16C99" w:rsidP="00980B11">
      <w:pPr>
        <w:pStyle w:val="NormalWeb"/>
        <w:spacing w:before="0" w:beforeAutospacing="0" w:after="0" w:afterAutospacing="0"/>
        <w:rPr>
          <w:color w:val="1E293B"/>
        </w:rPr>
      </w:pPr>
    </w:p>
    <w:p w14:paraId="4107FD9E" w14:textId="77777777" w:rsidR="00F16C99" w:rsidRDefault="00F16C99" w:rsidP="00980B11">
      <w:pPr>
        <w:pStyle w:val="NormalWeb"/>
        <w:spacing w:before="0" w:beforeAutospacing="0" w:after="0" w:afterAutospacing="0"/>
        <w:rPr>
          <w:color w:val="1E293B"/>
        </w:rPr>
      </w:pPr>
    </w:p>
    <w:p w14:paraId="19A7BA87" w14:textId="77777777" w:rsidR="00F16C99" w:rsidRDefault="00F16C99" w:rsidP="00980B11">
      <w:pPr>
        <w:pStyle w:val="NormalWeb"/>
        <w:spacing w:before="0" w:beforeAutospacing="0" w:after="0" w:afterAutospacing="0"/>
        <w:rPr>
          <w:color w:val="1E293B"/>
        </w:rPr>
      </w:pPr>
    </w:p>
    <w:p w14:paraId="1970F45A" w14:textId="77777777" w:rsidR="00F16C99" w:rsidRDefault="00F16C99" w:rsidP="00980B11">
      <w:pPr>
        <w:pStyle w:val="NormalWeb"/>
        <w:spacing w:before="0" w:beforeAutospacing="0" w:after="0" w:afterAutospacing="0"/>
        <w:rPr>
          <w:color w:val="1E293B"/>
        </w:rPr>
      </w:pPr>
    </w:p>
    <w:p w14:paraId="4261D872" w14:textId="77777777" w:rsidR="00F16C99" w:rsidRDefault="00F16C99" w:rsidP="00980B11">
      <w:pPr>
        <w:pStyle w:val="NormalWeb"/>
        <w:spacing w:before="0" w:beforeAutospacing="0" w:after="0" w:afterAutospacing="0"/>
        <w:rPr>
          <w:color w:val="1E293B"/>
        </w:rPr>
      </w:pPr>
    </w:p>
    <w:p w14:paraId="7024F565" w14:textId="77777777" w:rsidR="00980B11" w:rsidRDefault="00980B11" w:rsidP="00980B11">
      <w:pPr>
        <w:pStyle w:val="NormalWeb"/>
        <w:spacing w:before="0" w:beforeAutospacing="0" w:after="0" w:afterAutospacing="0"/>
        <w:rPr>
          <w:color w:val="1E293B"/>
        </w:rPr>
      </w:pPr>
    </w:p>
    <w:p w14:paraId="54E70FD0" w14:textId="685C1EDD" w:rsidR="00980B11" w:rsidRPr="004E344D" w:rsidRDefault="00980B11" w:rsidP="00980B11">
      <w:pPr>
        <w:pStyle w:val="NormalWeb"/>
        <w:shd w:val="clear" w:color="auto" w:fill="FFFFFF" w:themeFill="background1"/>
        <w:spacing w:before="0"/>
        <w:rPr>
          <w:color w:val="1E293B"/>
          <w:sz w:val="28"/>
          <w:szCs w:val="28"/>
        </w:rPr>
      </w:pPr>
      <w:r w:rsidRPr="004E344D">
        <w:rPr>
          <w:b/>
          <w:bCs/>
          <w:color w:val="1E293B"/>
          <w:sz w:val="28"/>
          <w:szCs w:val="28"/>
          <w:lang w:val="en-IN"/>
        </w:rPr>
        <w:t>Module name</w:t>
      </w:r>
      <w:r w:rsidRPr="004E344D">
        <w:rPr>
          <w:color w:val="1E293B"/>
          <w:sz w:val="28"/>
          <w:szCs w:val="28"/>
          <w:lang w:val="en-IN"/>
        </w:rPr>
        <w:t xml:space="preserve">: </w:t>
      </w:r>
      <w:r>
        <w:rPr>
          <w:color w:val="1E293B"/>
          <w:sz w:val="28"/>
          <w:szCs w:val="28"/>
          <w:lang w:val="en-IN"/>
        </w:rPr>
        <w:t>Management Economics</w:t>
      </w:r>
    </w:p>
    <w:p w14:paraId="3F567C99" w14:textId="0971D320" w:rsidR="00980B11" w:rsidRPr="004E344D" w:rsidRDefault="00980B11" w:rsidP="00980B11">
      <w:pPr>
        <w:pStyle w:val="NormalWeb"/>
        <w:shd w:val="clear" w:color="auto" w:fill="FFFFFF" w:themeFill="background1"/>
        <w:spacing w:before="0"/>
        <w:rPr>
          <w:color w:val="1E293B"/>
          <w:sz w:val="28"/>
          <w:szCs w:val="28"/>
        </w:rPr>
      </w:pPr>
      <w:r w:rsidRPr="004E344D">
        <w:rPr>
          <w:b/>
          <w:bCs/>
          <w:color w:val="1E293B"/>
          <w:sz w:val="28"/>
          <w:szCs w:val="28"/>
          <w:lang w:val="en-IN"/>
        </w:rPr>
        <w:t>Module code</w:t>
      </w:r>
      <w:r w:rsidRPr="004E344D">
        <w:rPr>
          <w:color w:val="1E293B"/>
          <w:sz w:val="28"/>
          <w:szCs w:val="28"/>
          <w:lang w:val="en-IN"/>
        </w:rPr>
        <w:t>: LCBB500</w:t>
      </w:r>
      <w:r>
        <w:rPr>
          <w:color w:val="1E293B"/>
          <w:sz w:val="28"/>
          <w:szCs w:val="28"/>
          <w:lang w:val="en-IN"/>
        </w:rPr>
        <w:t>8</w:t>
      </w:r>
    </w:p>
    <w:p w14:paraId="73F6D1D8" w14:textId="77777777" w:rsidR="00980B11" w:rsidRPr="004E344D" w:rsidRDefault="00980B11" w:rsidP="00980B11">
      <w:pPr>
        <w:pStyle w:val="NormalWeb"/>
        <w:spacing w:before="0"/>
        <w:rPr>
          <w:color w:val="1E293B"/>
          <w:sz w:val="28"/>
          <w:szCs w:val="28"/>
          <w:lang w:val="en-IN"/>
        </w:rPr>
      </w:pPr>
      <w:r w:rsidRPr="004E344D">
        <w:rPr>
          <w:b/>
          <w:bCs/>
          <w:color w:val="1E293B"/>
          <w:sz w:val="28"/>
          <w:szCs w:val="28"/>
          <w:lang w:val="en-IN"/>
        </w:rPr>
        <w:t>Student Name</w:t>
      </w:r>
      <w:r w:rsidRPr="004E344D">
        <w:rPr>
          <w:color w:val="1E293B"/>
          <w:sz w:val="28"/>
          <w:szCs w:val="28"/>
          <w:lang w:val="en-IN"/>
        </w:rPr>
        <w:t xml:space="preserve">: Olga </w:t>
      </w:r>
      <w:proofErr w:type="spellStart"/>
      <w:r w:rsidRPr="004E344D">
        <w:rPr>
          <w:color w:val="1E293B"/>
          <w:sz w:val="28"/>
          <w:szCs w:val="28"/>
          <w:lang w:val="en-IN"/>
        </w:rPr>
        <w:t>Andronic</w:t>
      </w:r>
      <w:proofErr w:type="spellEnd"/>
    </w:p>
    <w:p w14:paraId="5EDD4A9F" w14:textId="77777777" w:rsidR="00980B11" w:rsidRPr="004E344D" w:rsidRDefault="00980B11" w:rsidP="00980B11">
      <w:pPr>
        <w:pStyle w:val="NormalWeb"/>
        <w:spacing w:before="0"/>
        <w:rPr>
          <w:color w:val="1E293B"/>
          <w:sz w:val="28"/>
          <w:szCs w:val="28"/>
        </w:rPr>
      </w:pPr>
    </w:p>
    <w:p w14:paraId="6A84990A" w14:textId="77777777" w:rsidR="00980B11" w:rsidRPr="00980B11" w:rsidRDefault="00980B11" w:rsidP="00980B11">
      <w:pPr>
        <w:pStyle w:val="NormalWeb"/>
        <w:spacing w:before="0"/>
        <w:rPr>
          <w:color w:val="1E293B"/>
          <w:sz w:val="28"/>
          <w:szCs w:val="28"/>
        </w:rPr>
      </w:pPr>
      <w:r w:rsidRPr="00980B11">
        <w:rPr>
          <w:b/>
          <w:bCs/>
          <w:color w:val="1E293B"/>
          <w:sz w:val="28"/>
          <w:szCs w:val="28"/>
          <w:lang w:val="en-IN"/>
        </w:rPr>
        <w:t>Student Number</w:t>
      </w:r>
      <w:r w:rsidRPr="00980B11">
        <w:rPr>
          <w:color w:val="1E293B"/>
          <w:sz w:val="28"/>
          <w:szCs w:val="28"/>
          <w:lang w:val="en-IN"/>
        </w:rPr>
        <w:t>: 2119164</w:t>
      </w:r>
    </w:p>
    <w:p w14:paraId="7BF00852" w14:textId="3E4F330D" w:rsidR="00980B11" w:rsidRPr="00980B11" w:rsidRDefault="00980B11" w:rsidP="00980B11">
      <w:pPr>
        <w:pStyle w:val="NormalWeb"/>
        <w:spacing w:before="0"/>
        <w:rPr>
          <w:color w:val="1E293B"/>
          <w:sz w:val="28"/>
          <w:szCs w:val="28"/>
        </w:rPr>
      </w:pPr>
      <w:r w:rsidRPr="00980B11">
        <w:rPr>
          <w:b/>
          <w:bCs/>
          <w:color w:val="1E293B"/>
          <w:sz w:val="28"/>
          <w:szCs w:val="28"/>
        </w:rPr>
        <w:t>Lecturer</w:t>
      </w:r>
      <w:r w:rsidRPr="00980B11">
        <w:rPr>
          <w:color w:val="1E293B"/>
          <w:sz w:val="28"/>
          <w:szCs w:val="28"/>
        </w:rPr>
        <w:t xml:space="preserve">: </w:t>
      </w:r>
      <w:r w:rsidRPr="00980B11">
        <w:rPr>
          <w:sz w:val="28"/>
          <w:szCs w:val="28"/>
        </w:rPr>
        <w:t xml:space="preserve">Taye </w:t>
      </w:r>
      <w:proofErr w:type="spellStart"/>
      <w:r w:rsidRPr="00980B11">
        <w:rPr>
          <w:sz w:val="28"/>
          <w:szCs w:val="28"/>
        </w:rPr>
        <w:t>Osadiya</w:t>
      </w:r>
      <w:proofErr w:type="spellEnd"/>
    </w:p>
    <w:p w14:paraId="46A5A97F" w14:textId="77777777" w:rsidR="00301FD2" w:rsidRDefault="00301FD2" w:rsidP="00801548">
      <w:pPr>
        <w:rPr>
          <w:rFonts w:ascii="Times New Roman" w:hAnsi="Times New Roman" w:cs="Times New Roman"/>
          <w:b/>
          <w:bCs/>
          <w:sz w:val="24"/>
          <w:szCs w:val="24"/>
        </w:rPr>
      </w:pPr>
    </w:p>
    <w:p w14:paraId="3E57DD45" w14:textId="77777777" w:rsidR="00301FD2" w:rsidRDefault="00301FD2" w:rsidP="00801548">
      <w:pPr>
        <w:rPr>
          <w:rFonts w:ascii="Times New Roman" w:hAnsi="Times New Roman" w:cs="Times New Roman"/>
          <w:b/>
          <w:bCs/>
          <w:sz w:val="24"/>
          <w:szCs w:val="24"/>
        </w:rPr>
      </w:pPr>
    </w:p>
    <w:p w14:paraId="15F60112" w14:textId="77777777" w:rsidR="00301FD2" w:rsidRDefault="00301FD2" w:rsidP="00801548">
      <w:pPr>
        <w:rPr>
          <w:rFonts w:ascii="Times New Roman" w:hAnsi="Times New Roman" w:cs="Times New Roman"/>
          <w:b/>
          <w:bCs/>
          <w:sz w:val="24"/>
          <w:szCs w:val="24"/>
        </w:rPr>
      </w:pPr>
    </w:p>
    <w:p w14:paraId="56BB4A75" w14:textId="77777777" w:rsidR="00301FD2" w:rsidRDefault="00301FD2" w:rsidP="00801548">
      <w:pPr>
        <w:rPr>
          <w:rFonts w:ascii="Times New Roman" w:hAnsi="Times New Roman" w:cs="Times New Roman"/>
          <w:b/>
          <w:bCs/>
          <w:sz w:val="24"/>
          <w:szCs w:val="24"/>
        </w:rPr>
      </w:pPr>
    </w:p>
    <w:p w14:paraId="0E447FCA" w14:textId="44D2E264" w:rsidR="00301FD2" w:rsidRDefault="007820F3" w:rsidP="007820F3">
      <w:pPr>
        <w:jc w:val="center"/>
        <w:rPr>
          <w:rFonts w:ascii="Times New Roman" w:hAnsi="Times New Roman" w:cs="Times New Roman"/>
          <w:b/>
          <w:bCs/>
          <w:sz w:val="24"/>
          <w:szCs w:val="24"/>
        </w:rPr>
      </w:pPr>
      <w:r>
        <w:rPr>
          <w:rFonts w:ascii="Times New Roman" w:hAnsi="Times New Roman" w:cs="Times New Roman"/>
          <w:b/>
          <w:bCs/>
          <w:sz w:val="24"/>
          <w:szCs w:val="24"/>
        </w:rPr>
        <w:t>Table of content</w:t>
      </w:r>
    </w:p>
    <w:sdt>
      <w:sdtPr>
        <w:rPr>
          <w:rFonts w:asciiTheme="minorHAnsi" w:eastAsiaTheme="minorHAnsi" w:hAnsiTheme="minorHAnsi" w:cstheme="minorBidi"/>
          <w:color w:val="auto"/>
          <w:sz w:val="22"/>
          <w:szCs w:val="22"/>
          <w:lang w:val="en-GB"/>
        </w:rPr>
        <w:id w:val="-292909568"/>
        <w:docPartObj>
          <w:docPartGallery w:val="Table of Contents"/>
          <w:docPartUnique/>
        </w:docPartObj>
      </w:sdtPr>
      <w:sdtEndPr>
        <w:rPr>
          <w:b/>
          <w:bCs/>
          <w:noProof/>
        </w:rPr>
      </w:sdtEndPr>
      <w:sdtContent>
        <w:p w14:paraId="35216582" w14:textId="38282CCB" w:rsidR="00D021AC" w:rsidRDefault="00D021AC">
          <w:pPr>
            <w:pStyle w:val="TOCHeading"/>
          </w:pPr>
          <w:r>
            <w:t>Contents</w:t>
          </w:r>
        </w:p>
        <w:p w14:paraId="5E542D85" w14:textId="78956961" w:rsidR="00D02C51" w:rsidRDefault="00D021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318896" w:history="1">
            <w:r w:rsidR="00D02C51" w:rsidRPr="006621B7">
              <w:rPr>
                <w:rStyle w:val="Hyperlink"/>
                <w:noProof/>
              </w:rPr>
              <w:t>1.Introduction</w:t>
            </w:r>
            <w:r w:rsidR="00D02C51">
              <w:rPr>
                <w:noProof/>
                <w:webHidden/>
              </w:rPr>
              <w:tab/>
            </w:r>
            <w:r w:rsidR="00D02C51">
              <w:rPr>
                <w:noProof/>
                <w:webHidden/>
              </w:rPr>
              <w:fldChar w:fldCharType="begin"/>
            </w:r>
            <w:r w:rsidR="00D02C51">
              <w:rPr>
                <w:noProof/>
                <w:webHidden/>
              </w:rPr>
              <w:instrText xml:space="preserve"> PAGEREF _Toc144318896 \h </w:instrText>
            </w:r>
            <w:r w:rsidR="00D02C51">
              <w:rPr>
                <w:noProof/>
                <w:webHidden/>
              </w:rPr>
            </w:r>
            <w:r w:rsidR="00D02C51">
              <w:rPr>
                <w:noProof/>
                <w:webHidden/>
              </w:rPr>
              <w:fldChar w:fldCharType="separate"/>
            </w:r>
            <w:r w:rsidR="00D02C51">
              <w:rPr>
                <w:noProof/>
                <w:webHidden/>
              </w:rPr>
              <w:t>3</w:t>
            </w:r>
            <w:r w:rsidR="00D02C51">
              <w:rPr>
                <w:noProof/>
                <w:webHidden/>
              </w:rPr>
              <w:fldChar w:fldCharType="end"/>
            </w:r>
          </w:hyperlink>
        </w:p>
        <w:p w14:paraId="5E63341C" w14:textId="04547054" w:rsidR="00D02C51" w:rsidRDefault="00000000">
          <w:pPr>
            <w:pStyle w:val="TOC1"/>
            <w:tabs>
              <w:tab w:val="right" w:leader="dot" w:pos="9016"/>
            </w:tabs>
            <w:rPr>
              <w:rFonts w:eastAsiaTheme="minorEastAsia"/>
              <w:noProof/>
              <w:lang w:eastAsia="en-GB"/>
            </w:rPr>
          </w:pPr>
          <w:hyperlink w:anchor="_Toc144318897" w:history="1">
            <w:r w:rsidR="00D02C51" w:rsidRPr="006621B7">
              <w:rPr>
                <w:rStyle w:val="Hyperlink"/>
                <w:noProof/>
              </w:rPr>
              <w:t>2. Demand and Market Equilibrium</w:t>
            </w:r>
            <w:r w:rsidR="00D02C51">
              <w:rPr>
                <w:noProof/>
                <w:webHidden/>
              </w:rPr>
              <w:tab/>
            </w:r>
            <w:r w:rsidR="00D02C51">
              <w:rPr>
                <w:noProof/>
                <w:webHidden/>
              </w:rPr>
              <w:fldChar w:fldCharType="begin"/>
            </w:r>
            <w:r w:rsidR="00D02C51">
              <w:rPr>
                <w:noProof/>
                <w:webHidden/>
              </w:rPr>
              <w:instrText xml:space="preserve"> PAGEREF _Toc144318897 \h </w:instrText>
            </w:r>
            <w:r w:rsidR="00D02C51">
              <w:rPr>
                <w:noProof/>
                <w:webHidden/>
              </w:rPr>
            </w:r>
            <w:r w:rsidR="00D02C51">
              <w:rPr>
                <w:noProof/>
                <w:webHidden/>
              </w:rPr>
              <w:fldChar w:fldCharType="separate"/>
            </w:r>
            <w:r w:rsidR="00D02C51">
              <w:rPr>
                <w:noProof/>
                <w:webHidden/>
              </w:rPr>
              <w:t>4</w:t>
            </w:r>
            <w:r w:rsidR="00D02C51">
              <w:rPr>
                <w:noProof/>
                <w:webHidden/>
              </w:rPr>
              <w:fldChar w:fldCharType="end"/>
            </w:r>
          </w:hyperlink>
        </w:p>
        <w:p w14:paraId="1ED30C7C" w14:textId="1EB87E36" w:rsidR="00D02C51" w:rsidRDefault="00000000">
          <w:pPr>
            <w:pStyle w:val="TOC2"/>
            <w:tabs>
              <w:tab w:val="right" w:leader="dot" w:pos="9016"/>
            </w:tabs>
            <w:rPr>
              <w:rFonts w:eastAsiaTheme="minorEastAsia"/>
              <w:noProof/>
              <w:lang w:eastAsia="en-GB"/>
            </w:rPr>
          </w:pPr>
          <w:hyperlink w:anchor="_Toc144318898" w:history="1">
            <w:r w:rsidR="00D02C51" w:rsidRPr="006621B7">
              <w:rPr>
                <w:rStyle w:val="Hyperlink"/>
                <w:noProof/>
              </w:rPr>
              <w:t>Factors Influencing Demand and their Effects</w:t>
            </w:r>
            <w:r w:rsidR="00D02C51">
              <w:rPr>
                <w:noProof/>
                <w:webHidden/>
              </w:rPr>
              <w:tab/>
            </w:r>
            <w:r w:rsidR="00D02C51">
              <w:rPr>
                <w:noProof/>
                <w:webHidden/>
              </w:rPr>
              <w:fldChar w:fldCharType="begin"/>
            </w:r>
            <w:r w:rsidR="00D02C51">
              <w:rPr>
                <w:noProof/>
                <w:webHidden/>
              </w:rPr>
              <w:instrText xml:space="preserve"> PAGEREF _Toc144318898 \h </w:instrText>
            </w:r>
            <w:r w:rsidR="00D02C51">
              <w:rPr>
                <w:noProof/>
                <w:webHidden/>
              </w:rPr>
            </w:r>
            <w:r w:rsidR="00D02C51">
              <w:rPr>
                <w:noProof/>
                <w:webHidden/>
              </w:rPr>
              <w:fldChar w:fldCharType="separate"/>
            </w:r>
            <w:r w:rsidR="00D02C51">
              <w:rPr>
                <w:noProof/>
                <w:webHidden/>
              </w:rPr>
              <w:t>4</w:t>
            </w:r>
            <w:r w:rsidR="00D02C51">
              <w:rPr>
                <w:noProof/>
                <w:webHidden/>
              </w:rPr>
              <w:fldChar w:fldCharType="end"/>
            </w:r>
          </w:hyperlink>
        </w:p>
        <w:p w14:paraId="2192C39F" w14:textId="5BB6C65D" w:rsidR="00D02C51" w:rsidRDefault="00000000">
          <w:pPr>
            <w:pStyle w:val="TOC2"/>
            <w:tabs>
              <w:tab w:val="left" w:pos="660"/>
              <w:tab w:val="right" w:leader="dot" w:pos="9016"/>
            </w:tabs>
            <w:rPr>
              <w:rFonts w:eastAsiaTheme="minorEastAsia"/>
              <w:noProof/>
              <w:lang w:eastAsia="en-GB"/>
            </w:rPr>
          </w:pPr>
          <w:hyperlink w:anchor="_Toc144318899" w:history="1">
            <w:r w:rsidR="00D02C51" w:rsidRPr="006621B7">
              <w:rPr>
                <w:rStyle w:val="Hyperlink"/>
                <w:rFonts w:ascii="Symbol" w:hAnsi="Symbol" w:cs="Times New Roman"/>
                <w:bCs/>
                <w:noProof/>
                <w:lang w:eastAsia="en-GB"/>
              </w:rPr>
              <w:t></w:t>
            </w:r>
            <w:r w:rsidR="00D02C51">
              <w:rPr>
                <w:rFonts w:eastAsiaTheme="minorEastAsia"/>
                <w:noProof/>
                <w:lang w:eastAsia="en-GB"/>
              </w:rPr>
              <w:tab/>
            </w:r>
            <w:r w:rsidR="00D02C51" w:rsidRPr="006621B7">
              <w:rPr>
                <w:rStyle w:val="Hyperlink"/>
                <w:noProof/>
              </w:rPr>
              <w:t>Market Equilibrium</w:t>
            </w:r>
            <w:r w:rsidR="00D02C51">
              <w:rPr>
                <w:noProof/>
                <w:webHidden/>
              </w:rPr>
              <w:tab/>
            </w:r>
            <w:r w:rsidR="00D02C51">
              <w:rPr>
                <w:noProof/>
                <w:webHidden/>
              </w:rPr>
              <w:fldChar w:fldCharType="begin"/>
            </w:r>
            <w:r w:rsidR="00D02C51">
              <w:rPr>
                <w:noProof/>
                <w:webHidden/>
              </w:rPr>
              <w:instrText xml:space="preserve"> PAGEREF _Toc144318899 \h </w:instrText>
            </w:r>
            <w:r w:rsidR="00D02C51">
              <w:rPr>
                <w:noProof/>
                <w:webHidden/>
              </w:rPr>
            </w:r>
            <w:r w:rsidR="00D02C51">
              <w:rPr>
                <w:noProof/>
                <w:webHidden/>
              </w:rPr>
              <w:fldChar w:fldCharType="separate"/>
            </w:r>
            <w:r w:rsidR="00D02C51">
              <w:rPr>
                <w:noProof/>
                <w:webHidden/>
              </w:rPr>
              <w:t>5</w:t>
            </w:r>
            <w:r w:rsidR="00D02C51">
              <w:rPr>
                <w:noProof/>
                <w:webHidden/>
              </w:rPr>
              <w:fldChar w:fldCharType="end"/>
            </w:r>
          </w:hyperlink>
        </w:p>
        <w:p w14:paraId="166764AF" w14:textId="10583558" w:rsidR="00D02C51" w:rsidRDefault="00000000">
          <w:pPr>
            <w:pStyle w:val="TOC2"/>
            <w:tabs>
              <w:tab w:val="left" w:pos="660"/>
              <w:tab w:val="right" w:leader="dot" w:pos="9016"/>
            </w:tabs>
            <w:rPr>
              <w:rFonts w:eastAsiaTheme="minorEastAsia"/>
              <w:noProof/>
              <w:lang w:eastAsia="en-GB"/>
            </w:rPr>
          </w:pPr>
          <w:hyperlink w:anchor="_Toc144318900"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Substitute</w:t>
            </w:r>
            <w:r w:rsidR="00D02C51">
              <w:rPr>
                <w:noProof/>
                <w:webHidden/>
              </w:rPr>
              <w:tab/>
            </w:r>
            <w:r w:rsidR="00D02C51">
              <w:rPr>
                <w:noProof/>
                <w:webHidden/>
              </w:rPr>
              <w:fldChar w:fldCharType="begin"/>
            </w:r>
            <w:r w:rsidR="00D02C51">
              <w:rPr>
                <w:noProof/>
                <w:webHidden/>
              </w:rPr>
              <w:instrText xml:space="preserve"> PAGEREF _Toc144318900 \h </w:instrText>
            </w:r>
            <w:r w:rsidR="00D02C51">
              <w:rPr>
                <w:noProof/>
                <w:webHidden/>
              </w:rPr>
            </w:r>
            <w:r w:rsidR="00D02C51">
              <w:rPr>
                <w:noProof/>
                <w:webHidden/>
              </w:rPr>
              <w:fldChar w:fldCharType="separate"/>
            </w:r>
            <w:r w:rsidR="00D02C51">
              <w:rPr>
                <w:noProof/>
                <w:webHidden/>
              </w:rPr>
              <w:t>5</w:t>
            </w:r>
            <w:r w:rsidR="00D02C51">
              <w:rPr>
                <w:noProof/>
                <w:webHidden/>
              </w:rPr>
              <w:fldChar w:fldCharType="end"/>
            </w:r>
          </w:hyperlink>
        </w:p>
        <w:p w14:paraId="178E50B6" w14:textId="531CAA7A" w:rsidR="00D02C51" w:rsidRDefault="00000000">
          <w:pPr>
            <w:pStyle w:val="TOC2"/>
            <w:tabs>
              <w:tab w:val="left" w:pos="660"/>
              <w:tab w:val="right" w:leader="dot" w:pos="9016"/>
            </w:tabs>
            <w:rPr>
              <w:rFonts w:eastAsiaTheme="minorEastAsia"/>
              <w:noProof/>
              <w:lang w:eastAsia="en-GB"/>
            </w:rPr>
          </w:pPr>
          <w:hyperlink w:anchor="_Toc144318901"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Price Trend</w:t>
            </w:r>
            <w:r w:rsidR="00D02C51">
              <w:rPr>
                <w:noProof/>
                <w:webHidden/>
              </w:rPr>
              <w:tab/>
            </w:r>
            <w:r w:rsidR="00D02C51">
              <w:rPr>
                <w:noProof/>
                <w:webHidden/>
              </w:rPr>
              <w:fldChar w:fldCharType="begin"/>
            </w:r>
            <w:r w:rsidR="00D02C51">
              <w:rPr>
                <w:noProof/>
                <w:webHidden/>
              </w:rPr>
              <w:instrText xml:space="preserve"> PAGEREF _Toc144318901 \h </w:instrText>
            </w:r>
            <w:r w:rsidR="00D02C51">
              <w:rPr>
                <w:noProof/>
                <w:webHidden/>
              </w:rPr>
            </w:r>
            <w:r w:rsidR="00D02C51">
              <w:rPr>
                <w:noProof/>
                <w:webHidden/>
              </w:rPr>
              <w:fldChar w:fldCharType="separate"/>
            </w:r>
            <w:r w:rsidR="00D02C51">
              <w:rPr>
                <w:noProof/>
                <w:webHidden/>
              </w:rPr>
              <w:t>6</w:t>
            </w:r>
            <w:r w:rsidR="00D02C51">
              <w:rPr>
                <w:noProof/>
                <w:webHidden/>
              </w:rPr>
              <w:fldChar w:fldCharType="end"/>
            </w:r>
          </w:hyperlink>
        </w:p>
        <w:p w14:paraId="49BB265D" w14:textId="1316877F" w:rsidR="00D02C51" w:rsidRDefault="00000000">
          <w:pPr>
            <w:pStyle w:val="TOC2"/>
            <w:tabs>
              <w:tab w:val="right" w:leader="dot" w:pos="9016"/>
            </w:tabs>
            <w:rPr>
              <w:rFonts w:eastAsiaTheme="minorEastAsia"/>
              <w:noProof/>
              <w:lang w:eastAsia="en-GB"/>
            </w:rPr>
          </w:pPr>
          <w:hyperlink w:anchor="_Toc144318902" w:history="1">
            <w:r w:rsidR="00D02C51" w:rsidRPr="006621B7">
              <w:rPr>
                <w:rStyle w:val="Hyperlink"/>
                <w:noProof/>
              </w:rPr>
              <w:t>Effect on Demand</w:t>
            </w:r>
            <w:r w:rsidR="00D02C51">
              <w:rPr>
                <w:noProof/>
                <w:webHidden/>
              </w:rPr>
              <w:tab/>
            </w:r>
            <w:r w:rsidR="00D02C51">
              <w:rPr>
                <w:noProof/>
                <w:webHidden/>
              </w:rPr>
              <w:fldChar w:fldCharType="begin"/>
            </w:r>
            <w:r w:rsidR="00D02C51">
              <w:rPr>
                <w:noProof/>
                <w:webHidden/>
              </w:rPr>
              <w:instrText xml:space="preserve"> PAGEREF _Toc144318902 \h </w:instrText>
            </w:r>
            <w:r w:rsidR="00D02C51">
              <w:rPr>
                <w:noProof/>
                <w:webHidden/>
              </w:rPr>
            </w:r>
            <w:r w:rsidR="00D02C51">
              <w:rPr>
                <w:noProof/>
                <w:webHidden/>
              </w:rPr>
              <w:fldChar w:fldCharType="separate"/>
            </w:r>
            <w:r w:rsidR="00D02C51">
              <w:rPr>
                <w:noProof/>
                <w:webHidden/>
              </w:rPr>
              <w:t>6</w:t>
            </w:r>
            <w:r w:rsidR="00D02C51">
              <w:rPr>
                <w:noProof/>
                <w:webHidden/>
              </w:rPr>
              <w:fldChar w:fldCharType="end"/>
            </w:r>
          </w:hyperlink>
        </w:p>
        <w:p w14:paraId="2BBBAC3B" w14:textId="36FF5934" w:rsidR="00D02C51" w:rsidRDefault="00000000">
          <w:pPr>
            <w:pStyle w:val="TOC3"/>
            <w:tabs>
              <w:tab w:val="left" w:pos="880"/>
              <w:tab w:val="right" w:leader="dot" w:pos="9016"/>
            </w:tabs>
            <w:rPr>
              <w:rFonts w:eastAsiaTheme="minorEastAsia"/>
              <w:noProof/>
              <w:lang w:eastAsia="en-GB"/>
            </w:rPr>
          </w:pPr>
          <w:hyperlink w:anchor="_Toc144318903"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Substitute's Price Increasing</w:t>
            </w:r>
            <w:r w:rsidR="00D02C51">
              <w:rPr>
                <w:noProof/>
                <w:webHidden/>
              </w:rPr>
              <w:tab/>
            </w:r>
            <w:r w:rsidR="00D02C51">
              <w:rPr>
                <w:noProof/>
                <w:webHidden/>
              </w:rPr>
              <w:fldChar w:fldCharType="begin"/>
            </w:r>
            <w:r w:rsidR="00D02C51">
              <w:rPr>
                <w:noProof/>
                <w:webHidden/>
              </w:rPr>
              <w:instrText xml:space="preserve"> PAGEREF _Toc144318903 \h </w:instrText>
            </w:r>
            <w:r w:rsidR="00D02C51">
              <w:rPr>
                <w:noProof/>
                <w:webHidden/>
              </w:rPr>
            </w:r>
            <w:r w:rsidR="00D02C51">
              <w:rPr>
                <w:noProof/>
                <w:webHidden/>
              </w:rPr>
              <w:fldChar w:fldCharType="separate"/>
            </w:r>
            <w:r w:rsidR="00D02C51">
              <w:rPr>
                <w:noProof/>
                <w:webHidden/>
              </w:rPr>
              <w:t>6</w:t>
            </w:r>
            <w:r w:rsidR="00D02C51">
              <w:rPr>
                <w:noProof/>
                <w:webHidden/>
              </w:rPr>
              <w:fldChar w:fldCharType="end"/>
            </w:r>
          </w:hyperlink>
        </w:p>
        <w:p w14:paraId="59CB233B" w14:textId="75CF8D67" w:rsidR="00D02C51" w:rsidRDefault="00000000">
          <w:pPr>
            <w:pStyle w:val="TOC3"/>
            <w:tabs>
              <w:tab w:val="left" w:pos="880"/>
              <w:tab w:val="right" w:leader="dot" w:pos="9016"/>
            </w:tabs>
            <w:rPr>
              <w:rFonts w:eastAsiaTheme="minorEastAsia"/>
              <w:noProof/>
              <w:lang w:eastAsia="en-GB"/>
            </w:rPr>
          </w:pPr>
          <w:hyperlink w:anchor="_Toc144318904"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Substitute's Price Decreasing</w:t>
            </w:r>
            <w:r w:rsidR="00D02C51">
              <w:rPr>
                <w:noProof/>
                <w:webHidden/>
              </w:rPr>
              <w:tab/>
            </w:r>
            <w:r w:rsidR="00D02C51">
              <w:rPr>
                <w:noProof/>
                <w:webHidden/>
              </w:rPr>
              <w:fldChar w:fldCharType="begin"/>
            </w:r>
            <w:r w:rsidR="00D02C51">
              <w:rPr>
                <w:noProof/>
                <w:webHidden/>
              </w:rPr>
              <w:instrText xml:space="preserve"> PAGEREF _Toc144318904 \h </w:instrText>
            </w:r>
            <w:r w:rsidR="00D02C51">
              <w:rPr>
                <w:noProof/>
                <w:webHidden/>
              </w:rPr>
            </w:r>
            <w:r w:rsidR="00D02C51">
              <w:rPr>
                <w:noProof/>
                <w:webHidden/>
              </w:rPr>
              <w:fldChar w:fldCharType="separate"/>
            </w:r>
            <w:r w:rsidR="00D02C51">
              <w:rPr>
                <w:noProof/>
                <w:webHidden/>
              </w:rPr>
              <w:t>6</w:t>
            </w:r>
            <w:r w:rsidR="00D02C51">
              <w:rPr>
                <w:noProof/>
                <w:webHidden/>
              </w:rPr>
              <w:fldChar w:fldCharType="end"/>
            </w:r>
          </w:hyperlink>
        </w:p>
        <w:p w14:paraId="6113796E" w14:textId="77273630" w:rsidR="00D02C51" w:rsidRDefault="00000000">
          <w:pPr>
            <w:pStyle w:val="TOC2"/>
            <w:tabs>
              <w:tab w:val="left" w:pos="660"/>
              <w:tab w:val="right" w:leader="dot" w:pos="9016"/>
            </w:tabs>
            <w:rPr>
              <w:rFonts w:eastAsiaTheme="minorEastAsia"/>
              <w:noProof/>
              <w:lang w:eastAsia="en-GB"/>
            </w:rPr>
          </w:pPr>
          <w:hyperlink w:anchor="_Toc144318905"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Complement's Price Increasing</w:t>
            </w:r>
            <w:r w:rsidR="00D02C51">
              <w:rPr>
                <w:noProof/>
                <w:webHidden/>
              </w:rPr>
              <w:tab/>
            </w:r>
            <w:r w:rsidR="00D02C51">
              <w:rPr>
                <w:noProof/>
                <w:webHidden/>
              </w:rPr>
              <w:fldChar w:fldCharType="begin"/>
            </w:r>
            <w:r w:rsidR="00D02C51">
              <w:rPr>
                <w:noProof/>
                <w:webHidden/>
              </w:rPr>
              <w:instrText xml:space="preserve"> PAGEREF _Toc144318905 \h </w:instrText>
            </w:r>
            <w:r w:rsidR="00D02C51">
              <w:rPr>
                <w:noProof/>
                <w:webHidden/>
              </w:rPr>
            </w:r>
            <w:r w:rsidR="00D02C51">
              <w:rPr>
                <w:noProof/>
                <w:webHidden/>
              </w:rPr>
              <w:fldChar w:fldCharType="separate"/>
            </w:r>
            <w:r w:rsidR="00D02C51">
              <w:rPr>
                <w:noProof/>
                <w:webHidden/>
              </w:rPr>
              <w:t>6</w:t>
            </w:r>
            <w:r w:rsidR="00D02C51">
              <w:rPr>
                <w:noProof/>
                <w:webHidden/>
              </w:rPr>
              <w:fldChar w:fldCharType="end"/>
            </w:r>
          </w:hyperlink>
        </w:p>
        <w:p w14:paraId="4326597C" w14:textId="0F67942B" w:rsidR="00D02C51" w:rsidRDefault="00000000">
          <w:pPr>
            <w:pStyle w:val="TOC2"/>
            <w:tabs>
              <w:tab w:val="left" w:pos="660"/>
              <w:tab w:val="right" w:leader="dot" w:pos="9016"/>
            </w:tabs>
            <w:rPr>
              <w:rFonts w:eastAsiaTheme="minorEastAsia"/>
              <w:noProof/>
              <w:lang w:eastAsia="en-GB"/>
            </w:rPr>
          </w:pPr>
          <w:hyperlink w:anchor="_Toc144318906"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Complement's Price Decreasing</w:t>
            </w:r>
            <w:r w:rsidR="00D02C51">
              <w:rPr>
                <w:noProof/>
                <w:webHidden/>
              </w:rPr>
              <w:tab/>
            </w:r>
            <w:r w:rsidR="00D02C51">
              <w:rPr>
                <w:noProof/>
                <w:webHidden/>
              </w:rPr>
              <w:fldChar w:fldCharType="begin"/>
            </w:r>
            <w:r w:rsidR="00D02C51">
              <w:rPr>
                <w:noProof/>
                <w:webHidden/>
              </w:rPr>
              <w:instrText xml:space="preserve"> PAGEREF _Toc144318906 \h </w:instrText>
            </w:r>
            <w:r w:rsidR="00D02C51">
              <w:rPr>
                <w:noProof/>
                <w:webHidden/>
              </w:rPr>
            </w:r>
            <w:r w:rsidR="00D02C51">
              <w:rPr>
                <w:noProof/>
                <w:webHidden/>
              </w:rPr>
              <w:fldChar w:fldCharType="separate"/>
            </w:r>
            <w:r w:rsidR="00D02C51">
              <w:rPr>
                <w:noProof/>
                <w:webHidden/>
              </w:rPr>
              <w:t>6</w:t>
            </w:r>
            <w:r w:rsidR="00D02C51">
              <w:rPr>
                <w:noProof/>
                <w:webHidden/>
              </w:rPr>
              <w:fldChar w:fldCharType="end"/>
            </w:r>
          </w:hyperlink>
        </w:p>
        <w:p w14:paraId="3143D2CC" w14:textId="6C592BC0" w:rsidR="00D02C51" w:rsidRDefault="00000000">
          <w:pPr>
            <w:pStyle w:val="TOC2"/>
            <w:tabs>
              <w:tab w:val="left" w:pos="660"/>
              <w:tab w:val="right" w:leader="dot" w:pos="9016"/>
            </w:tabs>
            <w:rPr>
              <w:rFonts w:eastAsiaTheme="minorEastAsia"/>
              <w:noProof/>
              <w:lang w:eastAsia="en-GB"/>
            </w:rPr>
          </w:pPr>
          <w:hyperlink w:anchor="_Toc144318907"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Consumer Income</w:t>
            </w:r>
            <w:r w:rsidR="00D02C51">
              <w:rPr>
                <w:noProof/>
                <w:webHidden/>
              </w:rPr>
              <w:tab/>
            </w:r>
            <w:r w:rsidR="00D02C51">
              <w:rPr>
                <w:noProof/>
                <w:webHidden/>
              </w:rPr>
              <w:fldChar w:fldCharType="begin"/>
            </w:r>
            <w:r w:rsidR="00D02C51">
              <w:rPr>
                <w:noProof/>
                <w:webHidden/>
              </w:rPr>
              <w:instrText xml:space="preserve"> PAGEREF _Toc144318907 \h </w:instrText>
            </w:r>
            <w:r w:rsidR="00D02C51">
              <w:rPr>
                <w:noProof/>
                <w:webHidden/>
              </w:rPr>
            </w:r>
            <w:r w:rsidR="00D02C51">
              <w:rPr>
                <w:noProof/>
                <w:webHidden/>
              </w:rPr>
              <w:fldChar w:fldCharType="separate"/>
            </w:r>
            <w:r w:rsidR="00D02C51">
              <w:rPr>
                <w:noProof/>
                <w:webHidden/>
              </w:rPr>
              <w:t>7</w:t>
            </w:r>
            <w:r w:rsidR="00D02C51">
              <w:rPr>
                <w:noProof/>
                <w:webHidden/>
              </w:rPr>
              <w:fldChar w:fldCharType="end"/>
            </w:r>
          </w:hyperlink>
        </w:p>
        <w:p w14:paraId="11FAB367" w14:textId="078291A5" w:rsidR="00D02C51" w:rsidRDefault="00000000">
          <w:pPr>
            <w:pStyle w:val="TOC2"/>
            <w:tabs>
              <w:tab w:val="left" w:pos="660"/>
              <w:tab w:val="right" w:leader="dot" w:pos="9016"/>
            </w:tabs>
            <w:rPr>
              <w:rFonts w:eastAsiaTheme="minorEastAsia"/>
              <w:noProof/>
              <w:lang w:eastAsia="en-GB"/>
            </w:rPr>
          </w:pPr>
          <w:hyperlink w:anchor="_Toc144318908" w:history="1">
            <w:r w:rsidR="00D02C51" w:rsidRPr="006621B7">
              <w:rPr>
                <w:rStyle w:val="Hyperlink"/>
                <w:rFonts w:ascii="Symbol" w:hAnsi="Symbol" w:cs="Times New Roman"/>
                <w:noProof/>
              </w:rPr>
              <w:t></w:t>
            </w:r>
            <w:r w:rsidR="00D02C51">
              <w:rPr>
                <w:rFonts w:eastAsiaTheme="minorEastAsia"/>
                <w:noProof/>
                <w:lang w:eastAsia="en-GB"/>
              </w:rPr>
              <w:tab/>
            </w:r>
            <w:r w:rsidR="00D02C51" w:rsidRPr="006621B7">
              <w:rPr>
                <w:rStyle w:val="Hyperlink"/>
                <w:noProof/>
              </w:rPr>
              <w:t>Consumer Preferences Changing</w:t>
            </w:r>
            <w:r w:rsidR="00D02C51">
              <w:rPr>
                <w:noProof/>
                <w:webHidden/>
              </w:rPr>
              <w:tab/>
            </w:r>
            <w:r w:rsidR="00D02C51">
              <w:rPr>
                <w:noProof/>
                <w:webHidden/>
              </w:rPr>
              <w:fldChar w:fldCharType="begin"/>
            </w:r>
            <w:r w:rsidR="00D02C51">
              <w:rPr>
                <w:noProof/>
                <w:webHidden/>
              </w:rPr>
              <w:instrText xml:space="preserve"> PAGEREF _Toc144318908 \h </w:instrText>
            </w:r>
            <w:r w:rsidR="00D02C51">
              <w:rPr>
                <w:noProof/>
                <w:webHidden/>
              </w:rPr>
            </w:r>
            <w:r w:rsidR="00D02C51">
              <w:rPr>
                <w:noProof/>
                <w:webHidden/>
              </w:rPr>
              <w:fldChar w:fldCharType="separate"/>
            </w:r>
            <w:r w:rsidR="00D02C51">
              <w:rPr>
                <w:noProof/>
                <w:webHidden/>
              </w:rPr>
              <w:t>7</w:t>
            </w:r>
            <w:r w:rsidR="00D02C51">
              <w:rPr>
                <w:noProof/>
                <w:webHidden/>
              </w:rPr>
              <w:fldChar w:fldCharType="end"/>
            </w:r>
          </w:hyperlink>
        </w:p>
        <w:p w14:paraId="59C14158" w14:textId="591B5EDA" w:rsidR="00D02C51" w:rsidRDefault="00000000">
          <w:pPr>
            <w:pStyle w:val="TOC2"/>
            <w:tabs>
              <w:tab w:val="left" w:pos="660"/>
              <w:tab w:val="right" w:leader="dot" w:pos="9016"/>
            </w:tabs>
            <w:rPr>
              <w:rFonts w:eastAsiaTheme="minorEastAsia"/>
              <w:noProof/>
              <w:lang w:eastAsia="en-GB"/>
            </w:rPr>
          </w:pPr>
          <w:hyperlink w:anchor="_Toc144318909" w:history="1">
            <w:r w:rsidR="00D02C51" w:rsidRPr="006621B7">
              <w:rPr>
                <w:rStyle w:val="Hyperlink"/>
                <w:rFonts w:ascii="Symbol" w:hAnsi="Symbol" w:cs="Times New Roman"/>
                <w:noProof/>
                <w:lang w:eastAsia="en-GB"/>
              </w:rPr>
              <w:t></w:t>
            </w:r>
            <w:r w:rsidR="00D02C51">
              <w:rPr>
                <w:rFonts w:eastAsiaTheme="minorEastAsia"/>
                <w:noProof/>
                <w:lang w:eastAsia="en-GB"/>
              </w:rPr>
              <w:tab/>
            </w:r>
            <w:r w:rsidR="00D02C51" w:rsidRPr="006621B7">
              <w:rPr>
                <w:rStyle w:val="Hyperlink"/>
                <w:noProof/>
              </w:rPr>
              <w:t>Consumer Expectations of Price Increase</w:t>
            </w:r>
            <w:r w:rsidR="00D02C51">
              <w:rPr>
                <w:noProof/>
                <w:webHidden/>
              </w:rPr>
              <w:tab/>
            </w:r>
            <w:r w:rsidR="00D02C51">
              <w:rPr>
                <w:noProof/>
                <w:webHidden/>
              </w:rPr>
              <w:fldChar w:fldCharType="begin"/>
            </w:r>
            <w:r w:rsidR="00D02C51">
              <w:rPr>
                <w:noProof/>
                <w:webHidden/>
              </w:rPr>
              <w:instrText xml:space="preserve"> PAGEREF _Toc144318909 \h </w:instrText>
            </w:r>
            <w:r w:rsidR="00D02C51">
              <w:rPr>
                <w:noProof/>
                <w:webHidden/>
              </w:rPr>
            </w:r>
            <w:r w:rsidR="00D02C51">
              <w:rPr>
                <w:noProof/>
                <w:webHidden/>
              </w:rPr>
              <w:fldChar w:fldCharType="separate"/>
            </w:r>
            <w:r w:rsidR="00D02C51">
              <w:rPr>
                <w:noProof/>
                <w:webHidden/>
              </w:rPr>
              <w:t>8</w:t>
            </w:r>
            <w:r w:rsidR="00D02C51">
              <w:rPr>
                <w:noProof/>
                <w:webHidden/>
              </w:rPr>
              <w:fldChar w:fldCharType="end"/>
            </w:r>
          </w:hyperlink>
        </w:p>
        <w:p w14:paraId="65F4BF62" w14:textId="692BF9A0" w:rsidR="00D02C51" w:rsidRDefault="00000000">
          <w:pPr>
            <w:pStyle w:val="TOC2"/>
            <w:tabs>
              <w:tab w:val="left" w:pos="660"/>
              <w:tab w:val="right" w:leader="dot" w:pos="9016"/>
            </w:tabs>
            <w:rPr>
              <w:rFonts w:eastAsiaTheme="minorEastAsia"/>
              <w:noProof/>
              <w:lang w:eastAsia="en-GB"/>
            </w:rPr>
          </w:pPr>
          <w:hyperlink w:anchor="_Toc144318910" w:history="1">
            <w:r w:rsidR="00D02C51" w:rsidRPr="006621B7">
              <w:rPr>
                <w:rStyle w:val="Hyperlink"/>
                <w:rFonts w:ascii="Symbol" w:hAnsi="Symbol"/>
                <w:noProof/>
              </w:rPr>
              <w:t></w:t>
            </w:r>
            <w:r w:rsidR="00D02C51">
              <w:rPr>
                <w:rFonts w:eastAsiaTheme="minorEastAsia"/>
                <w:noProof/>
                <w:lang w:eastAsia="en-GB"/>
              </w:rPr>
              <w:tab/>
            </w:r>
            <w:r w:rsidR="00D02C51" w:rsidRPr="006621B7">
              <w:rPr>
                <w:rStyle w:val="Hyperlink"/>
                <w:noProof/>
              </w:rPr>
              <w:t>Demographics  target</w:t>
            </w:r>
            <w:r w:rsidR="00D02C51">
              <w:rPr>
                <w:noProof/>
                <w:webHidden/>
              </w:rPr>
              <w:tab/>
            </w:r>
            <w:r w:rsidR="00D02C51">
              <w:rPr>
                <w:noProof/>
                <w:webHidden/>
              </w:rPr>
              <w:fldChar w:fldCharType="begin"/>
            </w:r>
            <w:r w:rsidR="00D02C51">
              <w:rPr>
                <w:noProof/>
                <w:webHidden/>
              </w:rPr>
              <w:instrText xml:space="preserve"> PAGEREF _Toc144318910 \h </w:instrText>
            </w:r>
            <w:r w:rsidR="00D02C51">
              <w:rPr>
                <w:noProof/>
                <w:webHidden/>
              </w:rPr>
            </w:r>
            <w:r w:rsidR="00D02C51">
              <w:rPr>
                <w:noProof/>
                <w:webHidden/>
              </w:rPr>
              <w:fldChar w:fldCharType="separate"/>
            </w:r>
            <w:r w:rsidR="00D02C51">
              <w:rPr>
                <w:noProof/>
                <w:webHidden/>
              </w:rPr>
              <w:t>8</w:t>
            </w:r>
            <w:r w:rsidR="00D02C51">
              <w:rPr>
                <w:noProof/>
                <w:webHidden/>
              </w:rPr>
              <w:fldChar w:fldCharType="end"/>
            </w:r>
          </w:hyperlink>
        </w:p>
        <w:p w14:paraId="795EFA73" w14:textId="3A975134" w:rsidR="00D02C51" w:rsidRDefault="00000000">
          <w:pPr>
            <w:pStyle w:val="TOC1"/>
            <w:tabs>
              <w:tab w:val="right" w:leader="dot" w:pos="9016"/>
            </w:tabs>
            <w:rPr>
              <w:rFonts w:eastAsiaTheme="minorEastAsia"/>
              <w:noProof/>
              <w:lang w:eastAsia="en-GB"/>
            </w:rPr>
          </w:pPr>
          <w:hyperlink w:anchor="_Toc144318911" w:history="1">
            <w:r w:rsidR="00D02C51" w:rsidRPr="006621B7">
              <w:rPr>
                <w:rStyle w:val="Hyperlink"/>
                <w:noProof/>
              </w:rPr>
              <w:t>3.  Factors that influences the Price Elasticity of Demand and its effect</w:t>
            </w:r>
            <w:r w:rsidR="00D02C51">
              <w:rPr>
                <w:noProof/>
                <w:webHidden/>
              </w:rPr>
              <w:tab/>
            </w:r>
            <w:r w:rsidR="00D02C51">
              <w:rPr>
                <w:noProof/>
                <w:webHidden/>
              </w:rPr>
              <w:fldChar w:fldCharType="begin"/>
            </w:r>
            <w:r w:rsidR="00D02C51">
              <w:rPr>
                <w:noProof/>
                <w:webHidden/>
              </w:rPr>
              <w:instrText xml:space="preserve"> PAGEREF _Toc144318911 \h </w:instrText>
            </w:r>
            <w:r w:rsidR="00D02C51">
              <w:rPr>
                <w:noProof/>
                <w:webHidden/>
              </w:rPr>
            </w:r>
            <w:r w:rsidR="00D02C51">
              <w:rPr>
                <w:noProof/>
                <w:webHidden/>
              </w:rPr>
              <w:fldChar w:fldCharType="separate"/>
            </w:r>
            <w:r w:rsidR="00D02C51">
              <w:rPr>
                <w:noProof/>
                <w:webHidden/>
              </w:rPr>
              <w:t>9</w:t>
            </w:r>
            <w:r w:rsidR="00D02C51">
              <w:rPr>
                <w:noProof/>
                <w:webHidden/>
              </w:rPr>
              <w:fldChar w:fldCharType="end"/>
            </w:r>
          </w:hyperlink>
        </w:p>
        <w:p w14:paraId="4BBB048A" w14:textId="1E5A3F9A" w:rsidR="00D02C51" w:rsidRDefault="00000000">
          <w:pPr>
            <w:pStyle w:val="TOC1"/>
            <w:tabs>
              <w:tab w:val="right" w:leader="dot" w:pos="9016"/>
            </w:tabs>
            <w:rPr>
              <w:rFonts w:eastAsiaTheme="minorEastAsia"/>
              <w:noProof/>
              <w:lang w:eastAsia="en-GB"/>
            </w:rPr>
          </w:pPr>
          <w:hyperlink w:anchor="_Toc144318912" w:history="1">
            <w:r w:rsidR="00D02C51" w:rsidRPr="006621B7">
              <w:rPr>
                <w:rStyle w:val="Hyperlink"/>
                <w:noProof/>
              </w:rPr>
              <w:t>Pricing Policy</w:t>
            </w:r>
            <w:r w:rsidR="00D02C51">
              <w:rPr>
                <w:noProof/>
                <w:webHidden/>
              </w:rPr>
              <w:tab/>
            </w:r>
            <w:r w:rsidR="00D02C51">
              <w:rPr>
                <w:noProof/>
                <w:webHidden/>
              </w:rPr>
              <w:fldChar w:fldCharType="begin"/>
            </w:r>
            <w:r w:rsidR="00D02C51">
              <w:rPr>
                <w:noProof/>
                <w:webHidden/>
              </w:rPr>
              <w:instrText xml:space="preserve"> PAGEREF _Toc144318912 \h </w:instrText>
            </w:r>
            <w:r w:rsidR="00D02C51">
              <w:rPr>
                <w:noProof/>
                <w:webHidden/>
              </w:rPr>
            </w:r>
            <w:r w:rsidR="00D02C51">
              <w:rPr>
                <w:noProof/>
                <w:webHidden/>
              </w:rPr>
              <w:fldChar w:fldCharType="separate"/>
            </w:r>
            <w:r w:rsidR="00D02C51">
              <w:rPr>
                <w:noProof/>
                <w:webHidden/>
              </w:rPr>
              <w:t>9</w:t>
            </w:r>
            <w:r w:rsidR="00D02C51">
              <w:rPr>
                <w:noProof/>
                <w:webHidden/>
              </w:rPr>
              <w:fldChar w:fldCharType="end"/>
            </w:r>
          </w:hyperlink>
        </w:p>
        <w:p w14:paraId="60A9F839" w14:textId="516F2227" w:rsidR="00D02C51" w:rsidRDefault="00000000">
          <w:pPr>
            <w:pStyle w:val="TOC1"/>
            <w:tabs>
              <w:tab w:val="right" w:leader="dot" w:pos="9016"/>
            </w:tabs>
            <w:rPr>
              <w:rFonts w:eastAsiaTheme="minorEastAsia"/>
              <w:noProof/>
              <w:lang w:eastAsia="en-GB"/>
            </w:rPr>
          </w:pPr>
          <w:hyperlink w:anchor="_Toc144318913" w:history="1">
            <w:r w:rsidR="00D02C51" w:rsidRPr="006621B7">
              <w:rPr>
                <w:rStyle w:val="Hyperlink"/>
                <w:noProof/>
              </w:rPr>
              <w:t>Conclusion</w:t>
            </w:r>
            <w:r w:rsidR="00D02C51">
              <w:rPr>
                <w:noProof/>
                <w:webHidden/>
              </w:rPr>
              <w:tab/>
            </w:r>
            <w:r w:rsidR="00D02C51">
              <w:rPr>
                <w:noProof/>
                <w:webHidden/>
              </w:rPr>
              <w:fldChar w:fldCharType="begin"/>
            </w:r>
            <w:r w:rsidR="00D02C51">
              <w:rPr>
                <w:noProof/>
                <w:webHidden/>
              </w:rPr>
              <w:instrText xml:space="preserve"> PAGEREF _Toc144318913 \h </w:instrText>
            </w:r>
            <w:r w:rsidR="00D02C51">
              <w:rPr>
                <w:noProof/>
                <w:webHidden/>
              </w:rPr>
            </w:r>
            <w:r w:rsidR="00D02C51">
              <w:rPr>
                <w:noProof/>
                <w:webHidden/>
              </w:rPr>
              <w:fldChar w:fldCharType="separate"/>
            </w:r>
            <w:r w:rsidR="00D02C51">
              <w:rPr>
                <w:noProof/>
                <w:webHidden/>
              </w:rPr>
              <w:t>10</w:t>
            </w:r>
            <w:r w:rsidR="00D02C51">
              <w:rPr>
                <w:noProof/>
                <w:webHidden/>
              </w:rPr>
              <w:fldChar w:fldCharType="end"/>
            </w:r>
          </w:hyperlink>
        </w:p>
        <w:p w14:paraId="73A49798" w14:textId="27F653D4" w:rsidR="00D02C51" w:rsidRDefault="00000000">
          <w:pPr>
            <w:pStyle w:val="TOC1"/>
            <w:tabs>
              <w:tab w:val="right" w:leader="dot" w:pos="9016"/>
            </w:tabs>
            <w:rPr>
              <w:rFonts w:eastAsiaTheme="minorEastAsia"/>
              <w:noProof/>
              <w:lang w:eastAsia="en-GB"/>
            </w:rPr>
          </w:pPr>
          <w:hyperlink w:anchor="_Toc144318914" w:history="1">
            <w:r w:rsidR="00D02C51" w:rsidRPr="006621B7">
              <w:rPr>
                <w:rStyle w:val="Hyperlink"/>
                <w:noProof/>
              </w:rPr>
              <w:t>References</w:t>
            </w:r>
            <w:r w:rsidR="00D02C51">
              <w:rPr>
                <w:noProof/>
                <w:webHidden/>
              </w:rPr>
              <w:tab/>
            </w:r>
            <w:r w:rsidR="00D02C51">
              <w:rPr>
                <w:noProof/>
                <w:webHidden/>
              </w:rPr>
              <w:fldChar w:fldCharType="begin"/>
            </w:r>
            <w:r w:rsidR="00D02C51">
              <w:rPr>
                <w:noProof/>
                <w:webHidden/>
              </w:rPr>
              <w:instrText xml:space="preserve"> PAGEREF _Toc144318914 \h </w:instrText>
            </w:r>
            <w:r w:rsidR="00D02C51">
              <w:rPr>
                <w:noProof/>
                <w:webHidden/>
              </w:rPr>
            </w:r>
            <w:r w:rsidR="00D02C51">
              <w:rPr>
                <w:noProof/>
                <w:webHidden/>
              </w:rPr>
              <w:fldChar w:fldCharType="separate"/>
            </w:r>
            <w:r w:rsidR="00D02C51">
              <w:rPr>
                <w:noProof/>
                <w:webHidden/>
              </w:rPr>
              <w:t>11</w:t>
            </w:r>
            <w:r w:rsidR="00D02C51">
              <w:rPr>
                <w:noProof/>
                <w:webHidden/>
              </w:rPr>
              <w:fldChar w:fldCharType="end"/>
            </w:r>
          </w:hyperlink>
        </w:p>
        <w:p w14:paraId="5D400A1C" w14:textId="0C5889D9" w:rsidR="00D021AC" w:rsidRDefault="00D021AC">
          <w:r>
            <w:rPr>
              <w:b/>
              <w:bCs/>
              <w:noProof/>
            </w:rPr>
            <w:fldChar w:fldCharType="end"/>
          </w:r>
        </w:p>
      </w:sdtContent>
    </w:sdt>
    <w:p w14:paraId="6F922595" w14:textId="77777777" w:rsidR="007820F3" w:rsidRDefault="007820F3" w:rsidP="007820F3">
      <w:pPr>
        <w:rPr>
          <w:rFonts w:ascii="Times New Roman" w:hAnsi="Times New Roman" w:cs="Times New Roman"/>
          <w:b/>
          <w:bCs/>
          <w:sz w:val="24"/>
          <w:szCs w:val="24"/>
        </w:rPr>
      </w:pPr>
    </w:p>
    <w:p w14:paraId="60304396" w14:textId="77777777" w:rsidR="00301FD2" w:rsidRDefault="00301FD2" w:rsidP="00801548">
      <w:pPr>
        <w:rPr>
          <w:rFonts w:ascii="Times New Roman" w:hAnsi="Times New Roman" w:cs="Times New Roman"/>
          <w:b/>
          <w:bCs/>
          <w:sz w:val="24"/>
          <w:szCs w:val="24"/>
        </w:rPr>
      </w:pPr>
    </w:p>
    <w:p w14:paraId="5A74E588" w14:textId="77777777" w:rsidR="00301FD2" w:rsidRDefault="00301FD2" w:rsidP="00801548">
      <w:pPr>
        <w:rPr>
          <w:rFonts w:ascii="Times New Roman" w:hAnsi="Times New Roman" w:cs="Times New Roman"/>
          <w:b/>
          <w:bCs/>
          <w:sz w:val="24"/>
          <w:szCs w:val="24"/>
        </w:rPr>
      </w:pPr>
    </w:p>
    <w:p w14:paraId="14A668D6" w14:textId="77777777" w:rsidR="00301FD2" w:rsidRDefault="00301FD2" w:rsidP="00801548">
      <w:pPr>
        <w:rPr>
          <w:rFonts w:ascii="Times New Roman" w:hAnsi="Times New Roman" w:cs="Times New Roman"/>
          <w:b/>
          <w:bCs/>
          <w:sz w:val="24"/>
          <w:szCs w:val="24"/>
        </w:rPr>
      </w:pPr>
    </w:p>
    <w:p w14:paraId="48B032E5" w14:textId="77777777" w:rsidR="00301FD2" w:rsidRDefault="00301FD2" w:rsidP="00801548">
      <w:pPr>
        <w:rPr>
          <w:rFonts w:ascii="Times New Roman" w:hAnsi="Times New Roman" w:cs="Times New Roman"/>
          <w:b/>
          <w:bCs/>
          <w:sz w:val="24"/>
          <w:szCs w:val="24"/>
        </w:rPr>
      </w:pPr>
    </w:p>
    <w:p w14:paraId="720A579C" w14:textId="77777777" w:rsidR="00301FD2" w:rsidRDefault="00301FD2" w:rsidP="00801548">
      <w:pPr>
        <w:rPr>
          <w:rFonts w:ascii="Times New Roman" w:hAnsi="Times New Roman" w:cs="Times New Roman"/>
          <w:b/>
          <w:bCs/>
          <w:sz w:val="24"/>
          <w:szCs w:val="24"/>
        </w:rPr>
      </w:pPr>
    </w:p>
    <w:p w14:paraId="6F77FABA" w14:textId="77777777" w:rsidR="00301FD2" w:rsidRDefault="00301FD2" w:rsidP="00801548">
      <w:pPr>
        <w:rPr>
          <w:rFonts w:ascii="Times New Roman" w:hAnsi="Times New Roman" w:cs="Times New Roman"/>
          <w:b/>
          <w:bCs/>
          <w:sz w:val="24"/>
          <w:szCs w:val="24"/>
        </w:rPr>
      </w:pPr>
    </w:p>
    <w:p w14:paraId="28503133" w14:textId="77777777" w:rsidR="00301FD2" w:rsidRDefault="00301FD2" w:rsidP="00801548">
      <w:pPr>
        <w:rPr>
          <w:rFonts w:ascii="Times New Roman" w:hAnsi="Times New Roman" w:cs="Times New Roman"/>
          <w:b/>
          <w:bCs/>
          <w:sz w:val="24"/>
          <w:szCs w:val="24"/>
        </w:rPr>
      </w:pPr>
    </w:p>
    <w:p w14:paraId="63536A20" w14:textId="77777777" w:rsidR="00301FD2" w:rsidRDefault="00301FD2" w:rsidP="00801548">
      <w:pPr>
        <w:rPr>
          <w:rFonts w:ascii="Times New Roman" w:hAnsi="Times New Roman" w:cs="Times New Roman"/>
          <w:b/>
          <w:bCs/>
          <w:sz w:val="24"/>
          <w:szCs w:val="24"/>
        </w:rPr>
      </w:pPr>
    </w:p>
    <w:p w14:paraId="4D2CBA02" w14:textId="77777777" w:rsidR="007820F3" w:rsidRDefault="007820F3" w:rsidP="00801548">
      <w:pPr>
        <w:rPr>
          <w:rFonts w:ascii="Times New Roman" w:hAnsi="Times New Roman" w:cs="Times New Roman"/>
          <w:b/>
          <w:bCs/>
          <w:sz w:val="24"/>
          <w:szCs w:val="24"/>
        </w:rPr>
      </w:pPr>
    </w:p>
    <w:p w14:paraId="57FFD035" w14:textId="1CD3DF28" w:rsidR="00801548" w:rsidRPr="006F075D" w:rsidRDefault="007820F3" w:rsidP="006F075D">
      <w:pPr>
        <w:rPr>
          <w:rFonts w:ascii="Times New Roman" w:hAnsi="Times New Roman" w:cs="Times New Roman"/>
          <w:b/>
          <w:bCs/>
          <w:sz w:val="26"/>
          <w:szCs w:val="26"/>
        </w:rPr>
      </w:pPr>
      <w:bookmarkStart w:id="0" w:name="_Toc144318896"/>
      <w:r w:rsidRPr="006F075D">
        <w:rPr>
          <w:rFonts w:ascii="Times New Roman" w:hAnsi="Times New Roman" w:cs="Times New Roman"/>
          <w:b/>
          <w:bCs/>
          <w:sz w:val="26"/>
          <w:szCs w:val="26"/>
        </w:rPr>
        <w:t>1.</w:t>
      </w:r>
      <w:r w:rsidR="00801548" w:rsidRPr="006F075D">
        <w:rPr>
          <w:rFonts w:ascii="Times New Roman" w:hAnsi="Times New Roman" w:cs="Times New Roman"/>
          <w:b/>
          <w:bCs/>
          <w:sz w:val="26"/>
          <w:szCs w:val="26"/>
        </w:rPr>
        <w:t>Introduction</w:t>
      </w:r>
      <w:bookmarkEnd w:id="0"/>
    </w:p>
    <w:p w14:paraId="43F71C2E" w14:textId="7FCB1B6D" w:rsidR="004D5419" w:rsidRPr="00801548" w:rsidRDefault="000F3508" w:rsidP="00801548">
      <w:pPr>
        <w:rPr>
          <w:rFonts w:ascii="Times New Roman" w:hAnsi="Times New Roman" w:cs="Times New Roman"/>
          <w:sz w:val="24"/>
          <w:szCs w:val="24"/>
        </w:rPr>
      </w:pPr>
      <w:proofErr w:type="spellStart"/>
      <w:r>
        <w:rPr>
          <w:rFonts w:ascii="Times New Roman" w:hAnsi="Times New Roman" w:cs="Times New Roman"/>
          <w:sz w:val="24"/>
          <w:szCs w:val="24"/>
        </w:rPr>
        <w:t>Nutriseed</w:t>
      </w:r>
      <w:proofErr w:type="spellEnd"/>
      <w:r w:rsidRPr="00801548">
        <w:rPr>
          <w:rFonts w:ascii="Times New Roman" w:hAnsi="Times New Roman" w:cs="Times New Roman"/>
          <w:sz w:val="24"/>
          <w:szCs w:val="24"/>
        </w:rPr>
        <w:t xml:space="preserve"> </w:t>
      </w:r>
      <w:r w:rsidR="00801548" w:rsidRPr="00801548">
        <w:rPr>
          <w:rFonts w:ascii="Times New Roman" w:hAnsi="Times New Roman" w:cs="Times New Roman"/>
          <w:sz w:val="24"/>
          <w:szCs w:val="24"/>
        </w:rPr>
        <w:t>is a pioneering venture that caters to the burgeoning demand for holistic wellness solutions in the modern world.</w:t>
      </w:r>
    </w:p>
    <w:p w14:paraId="4FB339C2" w14:textId="79DB19A2"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The company's primary goal is to maximise health and wellbeing by utilising the healing potential of what nature has to offer.</w:t>
      </w:r>
    </w:p>
    <w:p w14:paraId="29BBA9EF" w14:textId="2650F9CD" w:rsidR="00801548" w:rsidRPr="00801548" w:rsidRDefault="000F3508" w:rsidP="00801548">
      <w:pPr>
        <w:rPr>
          <w:rFonts w:ascii="Times New Roman" w:hAnsi="Times New Roman" w:cs="Times New Roman"/>
          <w:sz w:val="24"/>
          <w:szCs w:val="24"/>
        </w:rPr>
      </w:pPr>
      <w:proofErr w:type="spellStart"/>
      <w:r>
        <w:rPr>
          <w:rFonts w:ascii="Times New Roman" w:hAnsi="Times New Roman" w:cs="Times New Roman"/>
          <w:sz w:val="24"/>
          <w:szCs w:val="24"/>
        </w:rPr>
        <w:t>Nutriseed</w:t>
      </w:r>
      <w:proofErr w:type="spellEnd"/>
      <w:r>
        <w:rPr>
          <w:rFonts w:ascii="Times New Roman" w:hAnsi="Times New Roman" w:cs="Times New Roman"/>
          <w:sz w:val="24"/>
          <w:szCs w:val="24"/>
        </w:rPr>
        <w:t xml:space="preserve"> </w:t>
      </w:r>
      <w:r w:rsidR="00801548" w:rsidRPr="00801548">
        <w:rPr>
          <w:rFonts w:ascii="Times New Roman" w:hAnsi="Times New Roman" w:cs="Times New Roman"/>
          <w:sz w:val="24"/>
          <w:szCs w:val="24"/>
        </w:rPr>
        <w:t>Juice is a wonderful health drink that has been meticulously produced to meet the unique requirements of health-conscious people while offering a variety of amazing health benefits. This drink was meticulously crafted and contains organic wheatgrass, a superfood rich in nutrients and known for boosting the immune system. The juice serves as a symbol of health, meeting the modern need for safe, efficient ways to increase the body's resistance.</w:t>
      </w:r>
    </w:p>
    <w:p w14:paraId="352B8359" w14:textId="3A5CA7AE" w:rsidR="00801548" w:rsidRPr="00801548" w:rsidRDefault="000F3508" w:rsidP="00801548">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Nutriseed</w:t>
      </w:r>
      <w:proofErr w:type="spellEnd"/>
      <w:r>
        <w:rPr>
          <w:rFonts w:ascii="Times New Roman" w:hAnsi="Times New Roman" w:cs="Times New Roman"/>
          <w:sz w:val="24"/>
          <w:szCs w:val="24"/>
        </w:rPr>
        <w:t xml:space="preserve"> </w:t>
      </w:r>
      <w:r w:rsidR="00801548" w:rsidRPr="00801548">
        <w:rPr>
          <w:rFonts w:ascii="Times New Roman" w:hAnsi="Times New Roman" w:cs="Times New Roman"/>
          <w:sz w:val="24"/>
          <w:szCs w:val="24"/>
        </w:rPr>
        <w:t xml:space="preserve">is an excellent choice for a </w:t>
      </w:r>
      <w:proofErr w:type="gramStart"/>
      <w:r w:rsidR="00801548" w:rsidRPr="00801548">
        <w:rPr>
          <w:rFonts w:ascii="Times New Roman" w:hAnsi="Times New Roman" w:cs="Times New Roman"/>
          <w:sz w:val="24"/>
          <w:szCs w:val="24"/>
        </w:rPr>
        <w:t>business  in</w:t>
      </w:r>
      <w:proofErr w:type="gramEnd"/>
      <w:r w:rsidR="00801548" w:rsidRPr="00801548">
        <w:rPr>
          <w:rFonts w:ascii="Times New Roman" w:hAnsi="Times New Roman" w:cs="Times New Roman"/>
          <w:sz w:val="24"/>
          <w:szCs w:val="24"/>
        </w:rPr>
        <w:t xml:space="preserve"> the UK market due to a combination of </w:t>
      </w:r>
      <w:proofErr w:type="spellStart"/>
      <w:r w:rsidR="00801548" w:rsidRPr="00801548">
        <w:rPr>
          <w:rFonts w:ascii="Times New Roman" w:hAnsi="Times New Roman" w:cs="Times New Roman"/>
          <w:sz w:val="24"/>
          <w:szCs w:val="24"/>
        </w:rPr>
        <w:t>favorable</w:t>
      </w:r>
      <w:proofErr w:type="spellEnd"/>
      <w:r w:rsidR="00801548" w:rsidRPr="00801548">
        <w:rPr>
          <w:rFonts w:ascii="Times New Roman" w:hAnsi="Times New Roman" w:cs="Times New Roman"/>
          <w:sz w:val="24"/>
          <w:szCs w:val="24"/>
        </w:rPr>
        <w:t xml:space="preserve"> factors that align with current consumer trends and demands. Here's why </w:t>
      </w:r>
      <w:proofErr w:type="spellStart"/>
      <w:r>
        <w:rPr>
          <w:rFonts w:ascii="Times New Roman" w:hAnsi="Times New Roman" w:cs="Times New Roman"/>
          <w:sz w:val="24"/>
          <w:szCs w:val="24"/>
        </w:rPr>
        <w:t>Nutriseed</w:t>
      </w:r>
      <w:proofErr w:type="spellEnd"/>
      <w:r w:rsidRPr="00801548">
        <w:rPr>
          <w:rFonts w:ascii="Times New Roman" w:hAnsi="Times New Roman" w:cs="Times New Roman"/>
          <w:sz w:val="24"/>
          <w:szCs w:val="24"/>
        </w:rPr>
        <w:t xml:space="preserve"> </w:t>
      </w:r>
      <w:r w:rsidR="00801548" w:rsidRPr="00801548">
        <w:rPr>
          <w:rFonts w:ascii="Times New Roman" w:hAnsi="Times New Roman" w:cs="Times New Roman"/>
          <w:sz w:val="24"/>
          <w:szCs w:val="24"/>
        </w:rPr>
        <w:t>is a promising venture:</w:t>
      </w:r>
    </w:p>
    <w:p w14:paraId="70365012" w14:textId="26390C05"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 xml:space="preserve">1. Health and Wellness Trend: A huge change towards health and wellness is currently taking place in the UK market. Customers are actively looking for items that are natural, nourishing, and immune-boosting as they become more concerned about their health. By providing a product that is in line with the trend towards healthy lifestyle choices, </w:t>
      </w:r>
      <w:proofErr w:type="spellStart"/>
      <w:r w:rsidR="000F3508">
        <w:rPr>
          <w:rFonts w:ascii="Times New Roman" w:hAnsi="Times New Roman" w:cs="Times New Roman"/>
          <w:sz w:val="24"/>
          <w:szCs w:val="24"/>
        </w:rPr>
        <w:t>Nutriseed</w:t>
      </w:r>
      <w:proofErr w:type="spellEnd"/>
      <w:r w:rsidR="000F3508">
        <w:rPr>
          <w:rFonts w:ascii="Times New Roman" w:hAnsi="Times New Roman" w:cs="Times New Roman"/>
          <w:sz w:val="24"/>
          <w:szCs w:val="24"/>
        </w:rPr>
        <w:t xml:space="preserve"> </w:t>
      </w:r>
      <w:r w:rsidRPr="00801548">
        <w:rPr>
          <w:rFonts w:ascii="Times New Roman" w:hAnsi="Times New Roman" w:cs="Times New Roman"/>
          <w:sz w:val="24"/>
          <w:szCs w:val="24"/>
        </w:rPr>
        <w:t>expertly capitalises on this fad.</w:t>
      </w:r>
    </w:p>
    <w:p w14:paraId="269F148D" w14:textId="1848CD04"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2. Immunological-Boosting Qualities: Due to the recent emphasis on immunity with the implementation of COVID 19, items that promote immunological health are widely sought after. Because it addresses this particular customer problem and has immune-boosting properties, organic wheatgrass juice is a timely and pertinent offering.</w:t>
      </w:r>
    </w:p>
    <w:p w14:paraId="44811248" w14:textId="25EB0DB9"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 xml:space="preserve">3. Niche and Differentiated Product: </w:t>
      </w:r>
      <w:proofErr w:type="spellStart"/>
      <w:r w:rsidR="000F3508">
        <w:rPr>
          <w:rFonts w:ascii="Times New Roman" w:hAnsi="Times New Roman" w:cs="Times New Roman"/>
          <w:sz w:val="24"/>
          <w:szCs w:val="24"/>
        </w:rPr>
        <w:t>Nutriseed</w:t>
      </w:r>
      <w:proofErr w:type="spellEnd"/>
      <w:r w:rsidR="000F3508" w:rsidRPr="00801548">
        <w:rPr>
          <w:rFonts w:ascii="Times New Roman" w:hAnsi="Times New Roman" w:cs="Times New Roman"/>
          <w:sz w:val="24"/>
          <w:szCs w:val="24"/>
        </w:rPr>
        <w:t xml:space="preserve"> </w:t>
      </w:r>
      <w:r w:rsidRPr="00801548">
        <w:rPr>
          <w:rFonts w:ascii="Times New Roman" w:hAnsi="Times New Roman" w:cs="Times New Roman"/>
          <w:sz w:val="24"/>
          <w:szCs w:val="24"/>
        </w:rPr>
        <w:t xml:space="preserve">stands out in the market as a distinctive and differentiating product. It stands out due to its blend of organic </w:t>
      </w:r>
      <w:r w:rsidR="009206E5">
        <w:rPr>
          <w:rFonts w:ascii="Times New Roman" w:hAnsi="Times New Roman" w:cs="Times New Roman"/>
          <w:sz w:val="24"/>
          <w:szCs w:val="24"/>
        </w:rPr>
        <w:t>components</w:t>
      </w:r>
      <w:r w:rsidRPr="00801548">
        <w:rPr>
          <w:rFonts w:ascii="Times New Roman" w:hAnsi="Times New Roman" w:cs="Times New Roman"/>
          <w:sz w:val="24"/>
          <w:szCs w:val="24"/>
        </w:rPr>
        <w:t>, tailored nutritional counselling, and health advantages.</w:t>
      </w:r>
    </w:p>
    <w:p w14:paraId="743AFCB9" w14:textId="06E7BEC9"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 xml:space="preserve">4. Growing Preference for Organic and Natural Products: In the UK, consumers are demonstrating an increasing preference for organic and natural products. By providing an organic beverage that aligns with consumers that are environmentally and health-conscious, </w:t>
      </w:r>
      <w:proofErr w:type="spellStart"/>
      <w:r w:rsidR="009206E5">
        <w:rPr>
          <w:rFonts w:ascii="Times New Roman" w:hAnsi="Times New Roman" w:cs="Times New Roman"/>
          <w:sz w:val="24"/>
          <w:szCs w:val="24"/>
        </w:rPr>
        <w:t>Nutriseed</w:t>
      </w:r>
      <w:proofErr w:type="spellEnd"/>
      <w:r w:rsidR="009206E5">
        <w:rPr>
          <w:rFonts w:ascii="Times New Roman" w:hAnsi="Times New Roman" w:cs="Times New Roman"/>
          <w:sz w:val="24"/>
          <w:szCs w:val="24"/>
        </w:rPr>
        <w:t xml:space="preserve"> </w:t>
      </w:r>
      <w:r w:rsidRPr="00801548">
        <w:rPr>
          <w:rFonts w:ascii="Times New Roman" w:hAnsi="Times New Roman" w:cs="Times New Roman"/>
          <w:sz w:val="24"/>
          <w:szCs w:val="24"/>
        </w:rPr>
        <w:t>satisfies this demand.</w:t>
      </w:r>
    </w:p>
    <w:p w14:paraId="555AEEAB" w14:textId="0B6F56E2"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5. The Health-Conscious Population of London: Selling in London is initially a strategic priority. There are a lot of health-conscious people, wellness facilities, and natural food outlets in the city. Because of this, it's the perfect place to introduce a health product like organic wheatgrass juice.</w:t>
      </w:r>
    </w:p>
    <w:p w14:paraId="7493F461" w14:textId="1C82FA87"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6. Trend in Personalised Nutrition: Offering individualised nutritional advising provides even another level of value to the company. Customers who are looking for personalised solutions for their well-being are drawn to customised health plans and advice.</w:t>
      </w:r>
    </w:p>
    <w:p w14:paraId="3E8AFEC1" w14:textId="106DEC0B"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lastRenderedPageBreak/>
        <w:t>7. Versatile Distribution Channels: The UK has a strong distribution network that includes supermarkets, health food shops, internet marketplaces, and more. This enables numerous channels of dissemination to reach a larger audience.</w:t>
      </w:r>
    </w:p>
    <w:p w14:paraId="6976C7F6" w14:textId="4964CBC1"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8. Sustainable branding: The focus on healthy eating and organic products is in line with sustainable and ethical branding, which is well-liked by UK customers.</w:t>
      </w:r>
    </w:p>
    <w:p w14:paraId="7C8D5712" w14:textId="3AE99909"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9. Low Entry Barrier: Compared to other businesses, the production of organic juices has affordable initial expenses. This makes it available to businesspeople who want to break into the market.</w:t>
      </w:r>
    </w:p>
    <w:p w14:paraId="55523876" w14:textId="77777777" w:rsidR="00801548"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10. Expansion ability: Leveraging its effective entry strategy, the company has the ability to grow outside of London after it has established itself in the capital city.</w:t>
      </w:r>
    </w:p>
    <w:p w14:paraId="40B127D5" w14:textId="4FC84824" w:rsidR="005513A9" w:rsidRPr="00801548" w:rsidRDefault="00801548" w:rsidP="00801548">
      <w:pPr>
        <w:rPr>
          <w:rFonts w:ascii="Times New Roman" w:hAnsi="Times New Roman" w:cs="Times New Roman"/>
          <w:sz w:val="24"/>
          <w:szCs w:val="24"/>
        </w:rPr>
      </w:pPr>
      <w:r w:rsidRPr="00801548">
        <w:rPr>
          <w:rFonts w:ascii="Times New Roman" w:hAnsi="Times New Roman" w:cs="Times New Roman"/>
          <w:sz w:val="24"/>
          <w:szCs w:val="24"/>
        </w:rPr>
        <w:t>A business starting in the UK's health and wellness industry would be well-served by the convergence of health-conscious trends, rising organic product demand, the distinctive offering of</w:t>
      </w:r>
      <w:r w:rsidR="000F3508" w:rsidRPr="000F3508">
        <w:rPr>
          <w:rFonts w:ascii="Times New Roman" w:hAnsi="Times New Roman" w:cs="Times New Roman"/>
          <w:sz w:val="24"/>
          <w:szCs w:val="24"/>
        </w:rPr>
        <w:t xml:space="preserve"> </w:t>
      </w:r>
      <w:proofErr w:type="spellStart"/>
      <w:proofErr w:type="gramStart"/>
      <w:r w:rsidR="000F3508">
        <w:rPr>
          <w:rFonts w:ascii="Times New Roman" w:hAnsi="Times New Roman" w:cs="Times New Roman"/>
          <w:sz w:val="24"/>
          <w:szCs w:val="24"/>
        </w:rPr>
        <w:t>Nutriseed</w:t>
      </w:r>
      <w:proofErr w:type="spellEnd"/>
      <w:r w:rsidR="000F3508">
        <w:rPr>
          <w:rFonts w:ascii="Times New Roman" w:hAnsi="Times New Roman" w:cs="Times New Roman"/>
          <w:sz w:val="24"/>
          <w:szCs w:val="24"/>
        </w:rPr>
        <w:t xml:space="preserve"> </w:t>
      </w:r>
      <w:r w:rsidRPr="00801548">
        <w:rPr>
          <w:rFonts w:ascii="Times New Roman" w:hAnsi="Times New Roman" w:cs="Times New Roman"/>
          <w:sz w:val="24"/>
          <w:szCs w:val="24"/>
        </w:rPr>
        <w:t>,</w:t>
      </w:r>
      <w:proofErr w:type="gramEnd"/>
      <w:r w:rsidRPr="00801548">
        <w:rPr>
          <w:rFonts w:ascii="Times New Roman" w:hAnsi="Times New Roman" w:cs="Times New Roman"/>
          <w:sz w:val="24"/>
          <w:szCs w:val="24"/>
        </w:rPr>
        <w:t xml:space="preserve"> and London's market dynamics. In addition to being in line with consumer desires, this venture has room for expansion and success</w:t>
      </w:r>
      <w:r w:rsidR="005513A9">
        <w:rPr>
          <w:rFonts w:ascii="Times New Roman" w:hAnsi="Times New Roman" w:cs="Times New Roman"/>
          <w:sz w:val="24"/>
          <w:szCs w:val="24"/>
        </w:rPr>
        <w:t xml:space="preserve">. </w:t>
      </w:r>
      <w:sdt>
        <w:sdtPr>
          <w:rPr>
            <w:rFonts w:ascii="Times New Roman" w:hAnsi="Times New Roman" w:cs="Times New Roman"/>
            <w:sz w:val="24"/>
            <w:szCs w:val="24"/>
          </w:rPr>
          <w:id w:val="-219367473"/>
          <w:citation/>
        </w:sdtPr>
        <w:sdtContent>
          <w:r w:rsidR="005513A9" w:rsidRPr="00896D2A">
            <w:rPr>
              <w:rFonts w:ascii="Times New Roman" w:hAnsi="Times New Roman" w:cs="Times New Roman"/>
              <w:sz w:val="24"/>
              <w:szCs w:val="24"/>
            </w:rPr>
            <w:fldChar w:fldCharType="begin"/>
          </w:r>
          <w:r w:rsidR="005513A9" w:rsidRPr="00896D2A">
            <w:rPr>
              <w:rFonts w:ascii="Times New Roman" w:hAnsi="Times New Roman" w:cs="Times New Roman"/>
              <w:sz w:val="24"/>
              <w:szCs w:val="24"/>
            </w:rPr>
            <w:instrText xml:space="preserve"> CITATION Nut232 \l 2057 </w:instrText>
          </w:r>
          <w:r w:rsidR="005513A9" w:rsidRPr="00896D2A">
            <w:rPr>
              <w:rFonts w:ascii="Times New Roman" w:hAnsi="Times New Roman" w:cs="Times New Roman"/>
              <w:sz w:val="24"/>
              <w:szCs w:val="24"/>
            </w:rPr>
            <w:fldChar w:fldCharType="separate"/>
          </w:r>
          <w:r w:rsidR="005513A9" w:rsidRPr="00896D2A">
            <w:rPr>
              <w:rFonts w:ascii="Times New Roman" w:hAnsi="Times New Roman" w:cs="Times New Roman"/>
              <w:noProof/>
              <w:sz w:val="24"/>
              <w:szCs w:val="24"/>
            </w:rPr>
            <w:t xml:space="preserve"> (Nutriseed, n.d.)</w:t>
          </w:r>
          <w:r w:rsidR="005513A9" w:rsidRPr="00896D2A">
            <w:rPr>
              <w:rFonts w:ascii="Times New Roman" w:hAnsi="Times New Roman" w:cs="Times New Roman"/>
              <w:sz w:val="24"/>
              <w:szCs w:val="24"/>
            </w:rPr>
            <w:fldChar w:fldCharType="end"/>
          </w:r>
        </w:sdtContent>
      </w:sdt>
    </w:p>
    <w:p w14:paraId="1ADD0C39" w14:textId="01A099BF" w:rsidR="009A1659" w:rsidRPr="00980B11" w:rsidRDefault="007820F3" w:rsidP="009A1659">
      <w:pPr>
        <w:rPr>
          <w:rFonts w:ascii="Times New Roman" w:hAnsi="Times New Roman" w:cs="Times New Roman"/>
          <w:b/>
          <w:bCs/>
          <w:sz w:val="24"/>
          <w:szCs w:val="24"/>
          <w:lang w:eastAsia="en-GB"/>
        </w:rPr>
      </w:pPr>
      <w:bookmarkStart w:id="1" w:name="_Toc144318897"/>
      <w:r w:rsidRPr="006F075D">
        <w:rPr>
          <w:rFonts w:ascii="Times New Roman" w:hAnsi="Times New Roman" w:cs="Times New Roman"/>
          <w:b/>
          <w:bCs/>
          <w:sz w:val="26"/>
          <w:szCs w:val="26"/>
        </w:rPr>
        <w:t xml:space="preserve">2. </w:t>
      </w:r>
      <w:r w:rsidR="009A1659" w:rsidRPr="006F075D">
        <w:rPr>
          <w:rFonts w:ascii="Times New Roman" w:hAnsi="Times New Roman" w:cs="Times New Roman"/>
          <w:b/>
          <w:bCs/>
          <w:sz w:val="26"/>
          <w:szCs w:val="26"/>
        </w:rPr>
        <w:t>Demand and Market Equilibrium</w:t>
      </w:r>
      <w:bookmarkEnd w:id="1"/>
      <w:r w:rsidR="009A1659" w:rsidRPr="00D02C51">
        <w:t xml:space="preserve"> </w:t>
      </w:r>
      <w:r w:rsidR="009A1659" w:rsidRPr="006630C9">
        <w:rPr>
          <w:rFonts w:ascii="Times New Roman" w:hAnsi="Times New Roman" w:cs="Times New Roman"/>
          <w:sz w:val="24"/>
          <w:szCs w:val="24"/>
        </w:rPr>
        <w:t>for</w:t>
      </w:r>
      <w:r w:rsidR="000F3508" w:rsidRPr="006630C9">
        <w:rPr>
          <w:rFonts w:ascii="Times New Roman" w:hAnsi="Times New Roman" w:cs="Times New Roman"/>
          <w:sz w:val="24"/>
          <w:szCs w:val="24"/>
        </w:rPr>
        <w:t xml:space="preserve"> </w:t>
      </w:r>
      <w:proofErr w:type="spellStart"/>
      <w:r w:rsidR="000F3508" w:rsidRPr="006630C9">
        <w:rPr>
          <w:rFonts w:ascii="Times New Roman" w:hAnsi="Times New Roman" w:cs="Times New Roman"/>
          <w:sz w:val="24"/>
          <w:szCs w:val="24"/>
        </w:rPr>
        <w:t>Nutriseed</w:t>
      </w:r>
      <w:proofErr w:type="spellEnd"/>
      <w:r w:rsidR="009A1659" w:rsidRPr="006630C9">
        <w:rPr>
          <w:rFonts w:ascii="Times New Roman" w:hAnsi="Times New Roman" w:cs="Times New Roman"/>
          <w:sz w:val="24"/>
          <w:szCs w:val="24"/>
        </w:rPr>
        <w:t>:</w:t>
      </w:r>
    </w:p>
    <w:p w14:paraId="2D2A9876" w14:textId="18DD6FCF" w:rsidR="009A1659" w:rsidRDefault="009A1659" w:rsidP="006630C9">
      <w:pPr>
        <w:pStyle w:val="NoSpacing"/>
      </w:pPr>
      <w:bookmarkStart w:id="2" w:name="_Toc144318898"/>
      <w:r w:rsidRPr="006630C9">
        <w:rPr>
          <w:rFonts w:ascii="Times New Roman" w:hAnsi="Times New Roman" w:cs="Times New Roman"/>
          <w:sz w:val="26"/>
          <w:szCs w:val="26"/>
          <w:u w:val="single"/>
        </w:rPr>
        <w:t>Factors Influencing Demand and their Effects</w:t>
      </w:r>
      <w:bookmarkEnd w:id="2"/>
      <w:r w:rsidRPr="006630C9">
        <w:rPr>
          <w:u w:val="single"/>
        </w:rPr>
        <w:t xml:space="preserve"> </w:t>
      </w:r>
      <w:r w:rsidRPr="006630C9">
        <w:rPr>
          <w:rFonts w:ascii="Times New Roman" w:hAnsi="Times New Roman" w:cs="Times New Roman"/>
          <w:sz w:val="24"/>
          <w:szCs w:val="24"/>
          <w:u w:val="single"/>
        </w:rPr>
        <w:t>on</w:t>
      </w:r>
      <w:r w:rsidR="000F3508" w:rsidRPr="006630C9">
        <w:rPr>
          <w:rFonts w:ascii="Times New Roman" w:hAnsi="Times New Roman" w:cs="Times New Roman"/>
          <w:sz w:val="24"/>
          <w:szCs w:val="24"/>
          <w:u w:val="single"/>
        </w:rPr>
        <w:t xml:space="preserve"> </w:t>
      </w:r>
      <w:proofErr w:type="spellStart"/>
      <w:r w:rsidR="000F3508" w:rsidRPr="006630C9">
        <w:rPr>
          <w:rFonts w:ascii="Times New Roman" w:hAnsi="Times New Roman" w:cs="Times New Roman"/>
          <w:sz w:val="24"/>
          <w:szCs w:val="24"/>
          <w:u w:val="single"/>
        </w:rPr>
        <w:t>Nutriseed</w:t>
      </w:r>
      <w:proofErr w:type="spellEnd"/>
      <w:r w:rsidR="000F3508" w:rsidRPr="006630C9">
        <w:rPr>
          <w:rFonts w:ascii="Times New Roman" w:hAnsi="Times New Roman" w:cs="Times New Roman"/>
          <w:sz w:val="24"/>
          <w:szCs w:val="24"/>
          <w:u w:val="single"/>
        </w:rPr>
        <w:t xml:space="preserve"> juice</w:t>
      </w:r>
      <w:r w:rsidRPr="00D021AC">
        <w:t>:</w:t>
      </w:r>
    </w:p>
    <w:p w14:paraId="70CA6E26" w14:textId="77777777" w:rsidR="006630C9" w:rsidRPr="00D021AC" w:rsidRDefault="006630C9" w:rsidP="006630C9">
      <w:pPr>
        <w:pStyle w:val="NoSpacing"/>
      </w:pPr>
    </w:p>
    <w:p w14:paraId="5627B1B8" w14:textId="7E30973B"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1. </w:t>
      </w:r>
      <w:r w:rsidRPr="009A1659">
        <w:rPr>
          <w:rFonts w:ascii="Times New Roman" w:hAnsi="Times New Roman" w:cs="Times New Roman"/>
          <w:sz w:val="24"/>
          <w:szCs w:val="24"/>
          <w:lang w:eastAsia="en-GB"/>
        </w:rPr>
        <w:t>Health Consciousness:</w:t>
      </w:r>
    </w:p>
    <w:p w14:paraId="12F61EBE" w14:textId="29DEE628" w:rsidR="00980B11"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As health consciousness increases, demand for health-promoting products like Organic Wheatgrass Juice also increases.</w:t>
      </w:r>
    </w:p>
    <w:p w14:paraId="7D58C1DA" w14:textId="196CCE3C"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2. </w:t>
      </w:r>
      <w:r w:rsidRPr="009A1659">
        <w:rPr>
          <w:rFonts w:ascii="Times New Roman" w:hAnsi="Times New Roman" w:cs="Times New Roman"/>
          <w:sz w:val="24"/>
          <w:szCs w:val="24"/>
          <w:lang w:eastAsia="en-GB"/>
        </w:rPr>
        <w:t>Immune Health Awareness:</w:t>
      </w:r>
    </w:p>
    <w:p w14:paraId="5111BE95" w14:textId="6E100E6D" w:rsidR="009A1659"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Growing awareness of the importance of immune health post-Covid 19 drives demand for products with immune-boosting properties like</w:t>
      </w:r>
      <w:r w:rsidR="000F3508">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lang w:eastAsia="en-GB"/>
        </w:rPr>
        <w:t>Nutriseed</w:t>
      </w:r>
      <w:proofErr w:type="spellEnd"/>
      <w:r w:rsidR="000F3508">
        <w:rPr>
          <w:rFonts w:ascii="Times New Roman" w:hAnsi="Times New Roman" w:cs="Times New Roman"/>
          <w:sz w:val="24"/>
          <w:szCs w:val="24"/>
          <w:lang w:eastAsia="en-GB"/>
        </w:rPr>
        <w:t xml:space="preserve"> juice</w:t>
      </w:r>
      <w:r w:rsidRPr="009A1659">
        <w:rPr>
          <w:rFonts w:ascii="Times New Roman" w:hAnsi="Times New Roman" w:cs="Times New Roman"/>
          <w:sz w:val="24"/>
          <w:szCs w:val="24"/>
          <w:lang w:eastAsia="en-GB"/>
        </w:rPr>
        <w:t>.</w:t>
      </w:r>
    </w:p>
    <w:p w14:paraId="30C933AB" w14:textId="1794C00B"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3. </w:t>
      </w:r>
      <w:r w:rsidRPr="009A1659">
        <w:rPr>
          <w:rFonts w:ascii="Times New Roman" w:hAnsi="Times New Roman" w:cs="Times New Roman"/>
          <w:sz w:val="24"/>
          <w:szCs w:val="24"/>
          <w:lang w:eastAsia="en-GB"/>
        </w:rPr>
        <w:t>Organic and Natural Trends:</w:t>
      </w:r>
    </w:p>
    <w:p w14:paraId="31D00349" w14:textId="77777777" w:rsidR="009A1659"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Increasing preference for organic and natural products enhances demand for Organic Wheatgrass Juice due to its organic ingredients.</w:t>
      </w:r>
    </w:p>
    <w:p w14:paraId="141ACB08" w14:textId="7CBFC5E2"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4. </w:t>
      </w:r>
      <w:r w:rsidRPr="009A1659">
        <w:rPr>
          <w:rFonts w:ascii="Times New Roman" w:hAnsi="Times New Roman" w:cs="Times New Roman"/>
          <w:sz w:val="24"/>
          <w:szCs w:val="24"/>
          <w:lang w:eastAsia="en-GB"/>
        </w:rPr>
        <w:t>Personalized Wellness:</w:t>
      </w:r>
    </w:p>
    <w:p w14:paraId="62EBBEA2" w14:textId="77777777" w:rsidR="009A1659"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The inclusion of personalized nutritional consulting resonates with consumers seeking customized wellness solutions, leading to increased demand.</w:t>
      </w:r>
    </w:p>
    <w:p w14:paraId="08FD26B2" w14:textId="41DD7325"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5.</w:t>
      </w:r>
      <w:r w:rsidRPr="009A1659">
        <w:rPr>
          <w:rFonts w:ascii="Times New Roman" w:hAnsi="Times New Roman" w:cs="Times New Roman"/>
          <w:sz w:val="24"/>
          <w:szCs w:val="24"/>
          <w:lang w:eastAsia="en-GB"/>
        </w:rPr>
        <w:t>Taste and Flavo</w:t>
      </w:r>
      <w:r w:rsidR="00A36D89">
        <w:rPr>
          <w:rFonts w:ascii="Times New Roman" w:hAnsi="Times New Roman" w:cs="Times New Roman"/>
          <w:sz w:val="24"/>
          <w:szCs w:val="24"/>
          <w:lang w:eastAsia="en-GB"/>
        </w:rPr>
        <w:t>u</w:t>
      </w:r>
      <w:r w:rsidRPr="009A1659">
        <w:rPr>
          <w:rFonts w:ascii="Times New Roman" w:hAnsi="Times New Roman" w:cs="Times New Roman"/>
          <w:sz w:val="24"/>
          <w:szCs w:val="24"/>
          <w:lang w:eastAsia="en-GB"/>
        </w:rPr>
        <w:t>r Preferences:</w:t>
      </w:r>
    </w:p>
    <w:p w14:paraId="72C225F8" w14:textId="77777777" w:rsidR="009A1659"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 xml:space="preserve">Effect: Neutral to Positive. Balancing health benefits with appealing </w:t>
      </w:r>
      <w:proofErr w:type="spellStart"/>
      <w:r w:rsidRPr="009A1659">
        <w:rPr>
          <w:rFonts w:ascii="Times New Roman" w:hAnsi="Times New Roman" w:cs="Times New Roman"/>
          <w:sz w:val="24"/>
          <w:szCs w:val="24"/>
          <w:lang w:eastAsia="en-GB"/>
        </w:rPr>
        <w:t>flavors</w:t>
      </w:r>
      <w:proofErr w:type="spellEnd"/>
      <w:r w:rsidRPr="009A1659">
        <w:rPr>
          <w:rFonts w:ascii="Times New Roman" w:hAnsi="Times New Roman" w:cs="Times New Roman"/>
          <w:sz w:val="24"/>
          <w:szCs w:val="24"/>
          <w:lang w:eastAsia="en-GB"/>
        </w:rPr>
        <w:t xml:space="preserve"> can maintain or increase demand, provided the taste meets consumer preferences.</w:t>
      </w:r>
    </w:p>
    <w:p w14:paraId="1D379AD9" w14:textId="0DDAB6DF"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6. </w:t>
      </w:r>
      <w:r w:rsidRPr="009A1659">
        <w:rPr>
          <w:rFonts w:ascii="Times New Roman" w:hAnsi="Times New Roman" w:cs="Times New Roman"/>
          <w:sz w:val="24"/>
          <w:szCs w:val="24"/>
          <w:lang w:eastAsia="en-GB"/>
        </w:rPr>
        <w:t>Price Sensitivity:</w:t>
      </w:r>
    </w:p>
    <w:p w14:paraId="793C4521" w14:textId="77777777" w:rsid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Neutral. While price-conscious consumers might be cautious, the premium quality, immune-boosting properties, and personalized consulting could justify the pricing.</w:t>
      </w:r>
    </w:p>
    <w:p w14:paraId="2638ECC7" w14:textId="77777777" w:rsidR="00896D2A" w:rsidRPr="009A1659" w:rsidRDefault="00896D2A" w:rsidP="009A1659">
      <w:pPr>
        <w:rPr>
          <w:rFonts w:ascii="Times New Roman" w:hAnsi="Times New Roman" w:cs="Times New Roman"/>
          <w:sz w:val="24"/>
          <w:szCs w:val="24"/>
          <w:lang w:eastAsia="en-GB"/>
        </w:rPr>
      </w:pPr>
    </w:p>
    <w:p w14:paraId="1834FC13" w14:textId="34612A17"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lastRenderedPageBreak/>
        <w:t xml:space="preserve">7. </w:t>
      </w:r>
      <w:r w:rsidRPr="009A1659">
        <w:rPr>
          <w:rFonts w:ascii="Times New Roman" w:hAnsi="Times New Roman" w:cs="Times New Roman"/>
          <w:sz w:val="24"/>
          <w:szCs w:val="24"/>
          <w:lang w:eastAsia="en-GB"/>
        </w:rPr>
        <w:t>Urban Lifestyle:</w:t>
      </w:r>
    </w:p>
    <w:p w14:paraId="43B72CC2" w14:textId="77777777" w:rsid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The product is tailored for urban consumers seeking convenient and health-enhancing solutions, leading to an increase in demand.</w:t>
      </w:r>
    </w:p>
    <w:p w14:paraId="10ABCD0F" w14:textId="77777777" w:rsidR="007820F3" w:rsidRPr="009A1659" w:rsidRDefault="007820F3" w:rsidP="009A1659">
      <w:pPr>
        <w:rPr>
          <w:rFonts w:ascii="Times New Roman" w:hAnsi="Times New Roman" w:cs="Times New Roman"/>
          <w:sz w:val="24"/>
          <w:szCs w:val="24"/>
          <w:lang w:eastAsia="en-GB"/>
        </w:rPr>
      </w:pPr>
    </w:p>
    <w:p w14:paraId="653CEFBB" w14:textId="476D0746"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8. </w:t>
      </w:r>
      <w:r w:rsidRPr="009A1659">
        <w:rPr>
          <w:rFonts w:ascii="Times New Roman" w:hAnsi="Times New Roman" w:cs="Times New Roman"/>
          <w:sz w:val="24"/>
          <w:szCs w:val="24"/>
          <w:lang w:eastAsia="en-GB"/>
        </w:rPr>
        <w:t>Distribution Channels:</w:t>
      </w:r>
    </w:p>
    <w:p w14:paraId="6DC5D04B" w14:textId="77777777" w:rsidR="009A1659"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Availability through various distribution channels like health food stores and online platforms broadens accessibility, positively influencing demand.</w:t>
      </w:r>
    </w:p>
    <w:p w14:paraId="58D4B4A5" w14:textId="01FEC0CB" w:rsidR="009A1659" w:rsidRPr="009A1659" w:rsidRDefault="009A1659" w:rsidP="009A1659">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9. </w:t>
      </w:r>
      <w:r w:rsidRPr="009A1659">
        <w:rPr>
          <w:rFonts w:ascii="Times New Roman" w:hAnsi="Times New Roman" w:cs="Times New Roman"/>
          <w:sz w:val="24"/>
          <w:szCs w:val="24"/>
          <w:lang w:eastAsia="en-GB"/>
        </w:rPr>
        <w:t>Environmental Concerns:</w:t>
      </w:r>
    </w:p>
    <w:p w14:paraId="703BD7CB" w14:textId="72E99466" w:rsidR="006B6C12" w:rsidRPr="009A1659" w:rsidRDefault="009A1659" w:rsidP="009A1659">
      <w:pPr>
        <w:rPr>
          <w:rFonts w:ascii="Times New Roman" w:hAnsi="Times New Roman" w:cs="Times New Roman"/>
          <w:sz w:val="24"/>
          <w:szCs w:val="24"/>
          <w:lang w:eastAsia="en-GB"/>
        </w:rPr>
      </w:pPr>
      <w:r w:rsidRPr="009A1659">
        <w:rPr>
          <w:rFonts w:ascii="Times New Roman" w:hAnsi="Times New Roman" w:cs="Times New Roman"/>
          <w:sz w:val="24"/>
          <w:szCs w:val="24"/>
          <w:lang w:eastAsia="en-GB"/>
        </w:rPr>
        <w:t>Effect: Positive. Organic and sustainable branding aligns with consumers' environmental concerns, driving demand for</w:t>
      </w:r>
      <w:r w:rsidR="000F3508">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lang w:eastAsia="en-GB"/>
        </w:rPr>
        <w:t>Nutriseed</w:t>
      </w:r>
      <w:proofErr w:type="spellEnd"/>
      <w:r w:rsidR="000F3508">
        <w:rPr>
          <w:rFonts w:ascii="Times New Roman" w:hAnsi="Times New Roman" w:cs="Times New Roman"/>
          <w:sz w:val="24"/>
          <w:szCs w:val="24"/>
          <w:lang w:eastAsia="en-GB"/>
        </w:rPr>
        <w:t xml:space="preserve"> juice</w:t>
      </w:r>
      <w:r w:rsidRPr="009A1659">
        <w:rPr>
          <w:rFonts w:ascii="Times New Roman" w:hAnsi="Times New Roman" w:cs="Times New Roman"/>
          <w:sz w:val="24"/>
          <w:szCs w:val="24"/>
          <w:lang w:eastAsia="en-GB"/>
        </w:rPr>
        <w:t>.</w:t>
      </w:r>
      <w:r w:rsidR="00F16C9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110343532"/>
          <w:citation/>
        </w:sdtPr>
        <w:sdtContent>
          <w:r w:rsidR="006B6C12">
            <w:rPr>
              <w:rFonts w:ascii="Times New Roman" w:hAnsi="Times New Roman" w:cs="Times New Roman"/>
              <w:sz w:val="24"/>
              <w:szCs w:val="24"/>
              <w:lang w:eastAsia="en-GB"/>
            </w:rPr>
            <w:fldChar w:fldCharType="begin"/>
          </w:r>
          <w:r w:rsidR="006B6C12">
            <w:rPr>
              <w:rFonts w:ascii="Times New Roman" w:hAnsi="Times New Roman" w:cs="Times New Roman"/>
              <w:sz w:val="24"/>
              <w:szCs w:val="24"/>
              <w:lang w:eastAsia="en-GB"/>
            </w:rPr>
            <w:instrText xml:space="preserve"> CITATION Fac23 \l 2057 </w:instrText>
          </w:r>
          <w:r w:rsidR="006B6C12">
            <w:rPr>
              <w:rFonts w:ascii="Times New Roman" w:hAnsi="Times New Roman" w:cs="Times New Roman"/>
              <w:sz w:val="24"/>
              <w:szCs w:val="24"/>
              <w:lang w:eastAsia="en-GB"/>
            </w:rPr>
            <w:fldChar w:fldCharType="separate"/>
          </w:r>
          <w:r w:rsidR="006B6C12" w:rsidRPr="006B6C12">
            <w:rPr>
              <w:rFonts w:ascii="Times New Roman" w:hAnsi="Times New Roman" w:cs="Times New Roman"/>
              <w:noProof/>
              <w:sz w:val="24"/>
              <w:szCs w:val="24"/>
              <w:lang w:eastAsia="en-GB"/>
            </w:rPr>
            <w:t>(Fact.MR, n.d.)</w:t>
          </w:r>
          <w:r w:rsidR="006B6C12">
            <w:rPr>
              <w:rFonts w:ascii="Times New Roman" w:hAnsi="Times New Roman" w:cs="Times New Roman"/>
              <w:sz w:val="24"/>
              <w:szCs w:val="24"/>
              <w:lang w:eastAsia="en-GB"/>
            </w:rPr>
            <w:fldChar w:fldCharType="end"/>
          </w:r>
        </w:sdtContent>
      </w:sdt>
    </w:p>
    <w:p w14:paraId="2359D95C" w14:textId="5526A40C" w:rsidR="009A1659" w:rsidRPr="006630C9" w:rsidRDefault="009A1659" w:rsidP="00D021AC">
      <w:pPr>
        <w:pStyle w:val="ListParagraph"/>
        <w:numPr>
          <w:ilvl w:val="0"/>
          <w:numId w:val="11"/>
        </w:numPr>
        <w:rPr>
          <w:rFonts w:ascii="Times New Roman" w:hAnsi="Times New Roman" w:cs="Times New Roman"/>
          <w:b/>
          <w:bCs/>
          <w:sz w:val="24"/>
          <w:szCs w:val="24"/>
          <w:lang w:eastAsia="en-GB"/>
        </w:rPr>
      </w:pPr>
      <w:bookmarkStart w:id="3" w:name="_Toc144318899"/>
      <w:r w:rsidRPr="006630C9">
        <w:rPr>
          <w:rFonts w:ascii="Times New Roman" w:hAnsi="Times New Roman" w:cs="Times New Roman"/>
          <w:b/>
          <w:bCs/>
          <w:sz w:val="26"/>
          <w:szCs w:val="26"/>
        </w:rPr>
        <w:t>Market Equilibrium</w:t>
      </w:r>
      <w:bookmarkEnd w:id="3"/>
      <w:r w:rsidRPr="006630C9">
        <w:rPr>
          <w:rFonts w:ascii="Times New Roman" w:hAnsi="Times New Roman" w:cs="Times New Roman"/>
          <w:b/>
          <w:bCs/>
          <w:sz w:val="24"/>
          <w:szCs w:val="24"/>
          <w:lang w:eastAsia="en-GB"/>
        </w:rPr>
        <w:t>:</w:t>
      </w:r>
    </w:p>
    <w:p w14:paraId="0EBCA09F" w14:textId="29E4F86C" w:rsidR="00801548" w:rsidRDefault="004228D9" w:rsidP="00801548">
      <w:pPr>
        <w:rPr>
          <w:rFonts w:ascii="Times New Roman" w:hAnsi="Times New Roman" w:cs="Times New Roman"/>
          <w:sz w:val="24"/>
          <w:szCs w:val="24"/>
        </w:rPr>
      </w:pPr>
      <w:r w:rsidRPr="004228D9">
        <w:rPr>
          <w:rFonts w:ascii="Times New Roman" w:hAnsi="Times New Roman" w:cs="Times New Roman"/>
          <w:sz w:val="24"/>
          <w:szCs w:val="24"/>
        </w:rPr>
        <w:t xml:space="preserve">Market equilibrium occurs when the quantity demanded </w:t>
      </w:r>
      <w:proofErr w:type="gramStart"/>
      <w:r w:rsidRPr="004228D9">
        <w:rPr>
          <w:rFonts w:ascii="Times New Roman" w:hAnsi="Times New Roman" w:cs="Times New Roman"/>
          <w:sz w:val="24"/>
          <w:szCs w:val="24"/>
        </w:rPr>
        <w:t xml:space="preserve">for </w:t>
      </w:r>
      <w:r w:rsidR="000F3508">
        <w:rPr>
          <w:rFonts w:ascii="Times New Roman" w:hAnsi="Times New Roman" w:cs="Times New Roman"/>
          <w:sz w:val="24"/>
          <w:szCs w:val="24"/>
        </w:rPr>
        <w:t xml:space="preserve"> </w:t>
      </w:r>
      <w:proofErr w:type="spellStart"/>
      <w:r w:rsidR="000F3508">
        <w:rPr>
          <w:rFonts w:ascii="Times New Roman" w:hAnsi="Times New Roman" w:cs="Times New Roman"/>
          <w:sz w:val="24"/>
          <w:szCs w:val="24"/>
        </w:rPr>
        <w:t>Nutriseed</w:t>
      </w:r>
      <w:proofErr w:type="spellEnd"/>
      <w:proofErr w:type="gramEnd"/>
      <w:r w:rsidR="000F3508">
        <w:rPr>
          <w:rFonts w:ascii="Times New Roman" w:hAnsi="Times New Roman" w:cs="Times New Roman"/>
          <w:sz w:val="24"/>
          <w:szCs w:val="24"/>
        </w:rPr>
        <w:t xml:space="preserve"> </w:t>
      </w:r>
      <w:r w:rsidRPr="004228D9">
        <w:rPr>
          <w:rFonts w:ascii="Times New Roman" w:hAnsi="Times New Roman" w:cs="Times New Roman"/>
          <w:sz w:val="24"/>
          <w:szCs w:val="24"/>
        </w:rPr>
        <w:t>equals the quantity supplied at a certain price. The interplay of these factors determines the equilibrium price and quantity.</w:t>
      </w:r>
    </w:p>
    <w:p w14:paraId="542ADFEC" w14:textId="426A5C13" w:rsidR="005513A9" w:rsidRDefault="005513A9" w:rsidP="0080154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5B0C9D" wp14:editId="59F35142">
            <wp:extent cx="2960370" cy="2486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960370" cy="2486025"/>
                    </a:xfrm>
                    <a:prstGeom prst="rect">
                      <a:avLst/>
                    </a:prstGeom>
                  </pic:spPr>
                </pic:pic>
              </a:graphicData>
            </a:graphic>
          </wp:inline>
        </w:drawing>
      </w:r>
    </w:p>
    <w:p w14:paraId="0722F439" w14:textId="195F7616" w:rsidR="00A36D89" w:rsidRPr="00962790" w:rsidRDefault="00A36D89" w:rsidP="00962790">
      <w:pPr>
        <w:rPr>
          <w:rFonts w:ascii="Times New Roman" w:hAnsi="Times New Roman" w:cs="Times New Roman"/>
          <w:sz w:val="24"/>
          <w:szCs w:val="24"/>
          <w:lang w:eastAsia="en-GB"/>
        </w:rPr>
      </w:pPr>
      <w:r w:rsidRPr="00962790">
        <w:rPr>
          <w:rFonts w:ascii="Times New Roman" w:hAnsi="Times New Roman" w:cs="Times New Roman"/>
          <w:sz w:val="24"/>
          <w:szCs w:val="24"/>
          <w:lang w:eastAsia="en-GB"/>
        </w:rPr>
        <w:t xml:space="preserve">A substitute for </w:t>
      </w:r>
      <w:proofErr w:type="spellStart"/>
      <w:r w:rsidR="000F3508" w:rsidRPr="00962790">
        <w:rPr>
          <w:rFonts w:ascii="Times New Roman" w:hAnsi="Times New Roman" w:cs="Times New Roman"/>
          <w:sz w:val="24"/>
          <w:szCs w:val="24"/>
          <w:lang w:eastAsia="en-GB"/>
        </w:rPr>
        <w:t>Nutriseed</w:t>
      </w:r>
      <w:proofErr w:type="spellEnd"/>
      <w:r w:rsidR="000F3508" w:rsidRPr="00962790">
        <w:rPr>
          <w:rFonts w:ascii="Times New Roman" w:hAnsi="Times New Roman" w:cs="Times New Roman"/>
          <w:sz w:val="24"/>
          <w:szCs w:val="24"/>
          <w:lang w:eastAsia="en-GB"/>
        </w:rPr>
        <w:t xml:space="preserve"> </w:t>
      </w:r>
      <w:r w:rsidR="00896D2A">
        <w:rPr>
          <w:rFonts w:ascii="Times New Roman" w:hAnsi="Times New Roman" w:cs="Times New Roman"/>
          <w:sz w:val="24"/>
          <w:szCs w:val="24"/>
          <w:lang w:eastAsia="en-GB"/>
        </w:rPr>
        <w:t>j</w:t>
      </w:r>
      <w:r w:rsidRPr="00962790">
        <w:rPr>
          <w:rFonts w:ascii="Times New Roman" w:hAnsi="Times New Roman" w:cs="Times New Roman"/>
          <w:sz w:val="24"/>
          <w:szCs w:val="24"/>
          <w:lang w:eastAsia="en-GB"/>
        </w:rPr>
        <w:t>uice could be other health beverages or wellness products that offer similar health benefits and cater to the same target audience. Let's consider the example of green smoothies as a potential substitute.</w:t>
      </w:r>
    </w:p>
    <w:p w14:paraId="62FFE2DB" w14:textId="77777777" w:rsidR="00A36D89" w:rsidRPr="00962790" w:rsidRDefault="00A36D89" w:rsidP="00962790">
      <w:pPr>
        <w:pStyle w:val="ListParagraph"/>
        <w:numPr>
          <w:ilvl w:val="0"/>
          <w:numId w:val="5"/>
        </w:numPr>
        <w:rPr>
          <w:rFonts w:ascii="Times New Roman" w:hAnsi="Times New Roman" w:cs="Times New Roman"/>
          <w:sz w:val="24"/>
          <w:szCs w:val="24"/>
          <w:lang w:eastAsia="en-GB"/>
        </w:rPr>
      </w:pPr>
      <w:bookmarkStart w:id="4" w:name="_Toc144318900"/>
      <w:r w:rsidRPr="006F075D">
        <w:rPr>
          <w:rFonts w:ascii="Times New Roman" w:hAnsi="Times New Roman" w:cs="Times New Roman"/>
          <w:sz w:val="26"/>
          <w:szCs w:val="26"/>
        </w:rPr>
        <w:t>Substitute</w:t>
      </w:r>
      <w:bookmarkEnd w:id="4"/>
      <w:r w:rsidRPr="006F075D">
        <w:rPr>
          <w:rFonts w:ascii="Times New Roman" w:hAnsi="Times New Roman" w:cs="Times New Roman"/>
          <w:sz w:val="26"/>
          <w:szCs w:val="26"/>
          <w:lang w:eastAsia="en-GB"/>
        </w:rPr>
        <w:t>:</w:t>
      </w:r>
      <w:r w:rsidRPr="00962790">
        <w:rPr>
          <w:rFonts w:ascii="Times New Roman" w:hAnsi="Times New Roman" w:cs="Times New Roman"/>
          <w:sz w:val="24"/>
          <w:szCs w:val="24"/>
          <w:lang w:eastAsia="en-GB"/>
        </w:rPr>
        <w:t xml:space="preserve"> Green Smoothies</w:t>
      </w:r>
    </w:p>
    <w:p w14:paraId="74BEDA29" w14:textId="636FFD92" w:rsidR="00962790" w:rsidRDefault="00A36D89" w:rsidP="00A36D89">
      <w:pPr>
        <w:pStyle w:val="ListParagraph"/>
        <w:numPr>
          <w:ilvl w:val="0"/>
          <w:numId w:val="5"/>
        </w:numPr>
        <w:rPr>
          <w:rFonts w:ascii="Times New Roman" w:hAnsi="Times New Roman" w:cs="Times New Roman"/>
          <w:sz w:val="24"/>
          <w:szCs w:val="24"/>
          <w:lang w:eastAsia="en-GB"/>
        </w:rPr>
      </w:pPr>
      <w:bookmarkStart w:id="5" w:name="_Toc144318901"/>
      <w:r w:rsidRPr="006F075D">
        <w:rPr>
          <w:rFonts w:ascii="Times New Roman" w:hAnsi="Times New Roman" w:cs="Times New Roman"/>
          <w:sz w:val="26"/>
          <w:szCs w:val="26"/>
        </w:rPr>
        <w:t>Price Trend</w:t>
      </w:r>
      <w:bookmarkEnd w:id="5"/>
      <w:r w:rsidRPr="006F075D">
        <w:rPr>
          <w:rFonts w:ascii="Times New Roman" w:hAnsi="Times New Roman" w:cs="Times New Roman"/>
          <w:sz w:val="26"/>
          <w:szCs w:val="26"/>
          <w:lang w:eastAsia="en-GB"/>
        </w:rPr>
        <w:t>:</w:t>
      </w:r>
      <w:r w:rsidRPr="00962790">
        <w:rPr>
          <w:rFonts w:ascii="Times New Roman" w:hAnsi="Times New Roman" w:cs="Times New Roman"/>
          <w:sz w:val="24"/>
          <w:szCs w:val="24"/>
          <w:lang w:eastAsia="en-GB"/>
        </w:rPr>
        <w:t xml:space="preserve"> The price of green smoothies might vary depending on factors such as ingredients, brand, and location. Generally, the price can be moderate to high, especially for premium or organic options.</w:t>
      </w:r>
    </w:p>
    <w:p w14:paraId="3626F48D" w14:textId="77777777" w:rsidR="00896D2A" w:rsidRDefault="00896D2A" w:rsidP="00896D2A">
      <w:pPr>
        <w:rPr>
          <w:rFonts w:ascii="Times New Roman" w:hAnsi="Times New Roman" w:cs="Times New Roman"/>
          <w:sz w:val="24"/>
          <w:szCs w:val="24"/>
          <w:lang w:eastAsia="en-GB"/>
        </w:rPr>
      </w:pPr>
    </w:p>
    <w:p w14:paraId="5FFCA6BF" w14:textId="77777777" w:rsidR="00896D2A" w:rsidRDefault="00896D2A" w:rsidP="00896D2A">
      <w:pPr>
        <w:rPr>
          <w:rFonts w:ascii="Times New Roman" w:hAnsi="Times New Roman" w:cs="Times New Roman"/>
          <w:sz w:val="24"/>
          <w:szCs w:val="24"/>
          <w:lang w:eastAsia="en-GB"/>
        </w:rPr>
      </w:pPr>
    </w:p>
    <w:p w14:paraId="3272B697" w14:textId="77777777" w:rsidR="00896D2A" w:rsidRPr="00896D2A" w:rsidRDefault="00896D2A" w:rsidP="00896D2A">
      <w:pPr>
        <w:rPr>
          <w:rFonts w:ascii="Times New Roman" w:hAnsi="Times New Roman" w:cs="Times New Roman"/>
          <w:sz w:val="24"/>
          <w:szCs w:val="24"/>
          <w:lang w:eastAsia="en-GB"/>
        </w:rPr>
      </w:pPr>
    </w:p>
    <w:p w14:paraId="7F87A93D" w14:textId="5F5548AD" w:rsidR="00962790" w:rsidRPr="006630C9" w:rsidRDefault="00A36D89" w:rsidP="006630C9">
      <w:pPr>
        <w:rPr>
          <w:rFonts w:ascii="Times New Roman" w:hAnsi="Times New Roman" w:cs="Times New Roman"/>
          <w:sz w:val="24"/>
          <w:szCs w:val="24"/>
          <w:lang w:eastAsia="en-GB"/>
        </w:rPr>
      </w:pPr>
      <w:bookmarkStart w:id="6" w:name="_Toc144318902"/>
      <w:r w:rsidRPr="006630C9">
        <w:rPr>
          <w:rFonts w:ascii="Times New Roman" w:hAnsi="Times New Roman" w:cs="Times New Roman"/>
          <w:sz w:val="24"/>
          <w:szCs w:val="24"/>
        </w:rPr>
        <w:lastRenderedPageBreak/>
        <w:t>Effect on Demand</w:t>
      </w:r>
      <w:bookmarkEnd w:id="6"/>
      <w:r w:rsidRPr="006630C9">
        <w:rPr>
          <w:rFonts w:ascii="Times New Roman" w:hAnsi="Times New Roman" w:cs="Times New Roman"/>
          <w:sz w:val="24"/>
          <w:szCs w:val="24"/>
        </w:rPr>
        <w:t xml:space="preserve"> for</w:t>
      </w:r>
      <w:r w:rsidR="000F3508" w:rsidRPr="006630C9">
        <w:rPr>
          <w:rFonts w:ascii="Times New Roman" w:hAnsi="Times New Roman" w:cs="Times New Roman"/>
          <w:sz w:val="24"/>
          <w:szCs w:val="24"/>
        </w:rPr>
        <w:t xml:space="preserve"> </w:t>
      </w:r>
      <w:proofErr w:type="spellStart"/>
      <w:r w:rsidR="000F3508" w:rsidRPr="006630C9">
        <w:rPr>
          <w:rFonts w:ascii="Times New Roman" w:hAnsi="Times New Roman" w:cs="Times New Roman"/>
          <w:sz w:val="24"/>
          <w:szCs w:val="24"/>
        </w:rPr>
        <w:t>Nutriseed</w:t>
      </w:r>
      <w:proofErr w:type="spellEnd"/>
      <w:r w:rsidRPr="006630C9">
        <w:rPr>
          <w:rFonts w:ascii="Times New Roman" w:hAnsi="Times New Roman" w:cs="Times New Roman"/>
          <w:sz w:val="24"/>
          <w:szCs w:val="24"/>
          <w:lang w:eastAsia="en-GB"/>
        </w:rPr>
        <w:t>:</w:t>
      </w:r>
    </w:p>
    <w:p w14:paraId="6C4D3057" w14:textId="77777777" w:rsidR="00A36D89" w:rsidRPr="006630C9" w:rsidRDefault="00A36D89" w:rsidP="00962790">
      <w:pPr>
        <w:pStyle w:val="ListParagraph"/>
        <w:numPr>
          <w:ilvl w:val="0"/>
          <w:numId w:val="5"/>
        </w:numPr>
        <w:rPr>
          <w:rFonts w:ascii="Times New Roman" w:hAnsi="Times New Roman" w:cs="Times New Roman"/>
          <w:b/>
          <w:bCs/>
          <w:sz w:val="24"/>
          <w:szCs w:val="24"/>
          <w:lang w:eastAsia="en-GB"/>
        </w:rPr>
      </w:pPr>
      <w:bookmarkStart w:id="7" w:name="_Toc144318903"/>
      <w:r w:rsidRPr="006630C9">
        <w:rPr>
          <w:rFonts w:ascii="Times New Roman" w:hAnsi="Times New Roman" w:cs="Times New Roman"/>
          <w:b/>
          <w:bCs/>
          <w:sz w:val="24"/>
          <w:szCs w:val="24"/>
        </w:rPr>
        <w:t>Substitute's Price Increasing</w:t>
      </w:r>
      <w:bookmarkEnd w:id="7"/>
      <w:r w:rsidRPr="006630C9">
        <w:rPr>
          <w:rFonts w:ascii="Times New Roman" w:hAnsi="Times New Roman" w:cs="Times New Roman"/>
          <w:b/>
          <w:bCs/>
          <w:sz w:val="24"/>
          <w:szCs w:val="24"/>
          <w:lang w:eastAsia="en-GB"/>
        </w:rPr>
        <w:t>:</w:t>
      </w:r>
    </w:p>
    <w:p w14:paraId="60651BD5" w14:textId="00560C45" w:rsidR="00673B01" w:rsidRPr="00BE4583" w:rsidRDefault="00A36D89" w:rsidP="00A36D89">
      <w:pPr>
        <w:rPr>
          <w:rFonts w:ascii="Times New Roman" w:hAnsi="Times New Roman" w:cs="Times New Roman"/>
          <w:sz w:val="24"/>
          <w:szCs w:val="24"/>
          <w:lang w:eastAsia="en-GB"/>
        </w:rPr>
      </w:pPr>
      <w:r w:rsidRPr="00BE4583">
        <w:rPr>
          <w:rFonts w:ascii="Times New Roman" w:hAnsi="Times New Roman" w:cs="Times New Roman"/>
          <w:sz w:val="24"/>
          <w:szCs w:val="24"/>
          <w:lang w:eastAsia="en-GB"/>
        </w:rPr>
        <w:t xml:space="preserve">If the price of green smoothies increases, it could potentially </w:t>
      </w:r>
      <w:proofErr w:type="gramStart"/>
      <w:r w:rsidRPr="00BE4583">
        <w:rPr>
          <w:rFonts w:ascii="Times New Roman" w:hAnsi="Times New Roman" w:cs="Times New Roman"/>
          <w:sz w:val="24"/>
          <w:szCs w:val="24"/>
          <w:lang w:eastAsia="en-GB"/>
        </w:rPr>
        <w:t xml:space="preserve">make </w:t>
      </w:r>
      <w:r w:rsidR="000F3508">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lang w:eastAsia="en-GB"/>
        </w:rPr>
        <w:t>Nutriseed</w:t>
      </w:r>
      <w:proofErr w:type="spellEnd"/>
      <w:proofErr w:type="gramEnd"/>
      <w:r w:rsidR="000F3508">
        <w:rPr>
          <w:rFonts w:ascii="Times New Roman" w:hAnsi="Times New Roman" w:cs="Times New Roman"/>
          <w:sz w:val="24"/>
          <w:szCs w:val="24"/>
          <w:lang w:eastAsia="en-GB"/>
        </w:rPr>
        <w:t xml:space="preserve"> </w:t>
      </w:r>
      <w:r w:rsidRPr="00BE4583">
        <w:rPr>
          <w:rFonts w:ascii="Times New Roman" w:hAnsi="Times New Roman" w:cs="Times New Roman"/>
          <w:sz w:val="24"/>
          <w:szCs w:val="24"/>
          <w:lang w:eastAsia="en-GB"/>
        </w:rPr>
        <w:t>appear more attractive from a pricing perspective. Consumers might be more willing to choose the juice if it offers comparable health benefits at a more competitive price.</w:t>
      </w:r>
    </w:p>
    <w:p w14:paraId="24E538AD" w14:textId="77777777" w:rsidR="00A36D89" w:rsidRPr="006630C9" w:rsidRDefault="00A36D89" w:rsidP="006630C9">
      <w:pPr>
        <w:pStyle w:val="ListParagraph"/>
        <w:numPr>
          <w:ilvl w:val="0"/>
          <w:numId w:val="5"/>
        </w:numPr>
        <w:rPr>
          <w:rFonts w:ascii="Times New Roman" w:hAnsi="Times New Roman" w:cs="Times New Roman"/>
          <w:b/>
          <w:bCs/>
          <w:sz w:val="24"/>
          <w:szCs w:val="24"/>
          <w:lang w:eastAsia="en-GB"/>
        </w:rPr>
      </w:pPr>
      <w:bookmarkStart w:id="8" w:name="_Toc144318904"/>
      <w:r w:rsidRPr="006630C9">
        <w:rPr>
          <w:rStyle w:val="Heading3Char"/>
          <w:rFonts w:ascii="Times New Roman" w:hAnsi="Times New Roman" w:cs="Times New Roman"/>
          <w:b/>
          <w:bCs/>
        </w:rPr>
        <w:t>Substitute's Price Decreasing</w:t>
      </w:r>
      <w:bookmarkEnd w:id="8"/>
      <w:r w:rsidRPr="006630C9">
        <w:rPr>
          <w:rFonts w:ascii="Times New Roman" w:hAnsi="Times New Roman" w:cs="Times New Roman"/>
          <w:b/>
          <w:bCs/>
          <w:sz w:val="24"/>
          <w:szCs w:val="24"/>
          <w:lang w:eastAsia="en-GB"/>
        </w:rPr>
        <w:t>:</w:t>
      </w:r>
    </w:p>
    <w:p w14:paraId="31C75092" w14:textId="270B20AC" w:rsidR="00A36D89" w:rsidRPr="00A36D89" w:rsidRDefault="00A36D89" w:rsidP="00A36D89">
      <w:pPr>
        <w:rPr>
          <w:rFonts w:ascii="Times New Roman" w:hAnsi="Times New Roman" w:cs="Times New Roman"/>
          <w:sz w:val="24"/>
          <w:szCs w:val="24"/>
          <w:lang w:eastAsia="en-GB"/>
        </w:rPr>
      </w:pPr>
      <w:r w:rsidRPr="00BE4583">
        <w:rPr>
          <w:rFonts w:ascii="Times New Roman" w:hAnsi="Times New Roman" w:cs="Times New Roman"/>
          <w:sz w:val="24"/>
          <w:szCs w:val="24"/>
          <w:lang w:eastAsia="en-GB"/>
        </w:rPr>
        <w:t xml:space="preserve">If the price of green smoothies decreases, it might create more price-sensitive consumers who opt for the cheaper alternative. This could potentially impact the demand </w:t>
      </w:r>
      <w:proofErr w:type="gramStart"/>
      <w:r w:rsidRPr="00BE4583">
        <w:rPr>
          <w:rFonts w:ascii="Times New Roman" w:hAnsi="Times New Roman" w:cs="Times New Roman"/>
          <w:sz w:val="24"/>
          <w:szCs w:val="24"/>
          <w:lang w:eastAsia="en-GB"/>
        </w:rPr>
        <w:t xml:space="preserve">for </w:t>
      </w:r>
      <w:r w:rsidR="000F3508">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lang w:eastAsia="en-GB"/>
        </w:rPr>
        <w:t>Nutriseed</w:t>
      </w:r>
      <w:proofErr w:type="spellEnd"/>
      <w:proofErr w:type="gramEnd"/>
      <w:r w:rsidR="000F3508">
        <w:rPr>
          <w:rFonts w:ascii="Times New Roman" w:hAnsi="Times New Roman" w:cs="Times New Roman"/>
          <w:sz w:val="24"/>
          <w:szCs w:val="24"/>
          <w:lang w:eastAsia="en-GB"/>
        </w:rPr>
        <w:t xml:space="preserve"> </w:t>
      </w:r>
      <w:r w:rsidRPr="00BE4583">
        <w:rPr>
          <w:rFonts w:ascii="Times New Roman" w:hAnsi="Times New Roman" w:cs="Times New Roman"/>
          <w:sz w:val="24"/>
          <w:szCs w:val="24"/>
          <w:lang w:eastAsia="en-GB"/>
        </w:rPr>
        <w:t>if consumers prioritize cost over the specific benefits of the juice.</w:t>
      </w:r>
    </w:p>
    <w:p w14:paraId="466AC02A" w14:textId="77777777" w:rsidR="00A36D89" w:rsidRDefault="00A36D89" w:rsidP="00A36D89">
      <w:pPr>
        <w:rPr>
          <w:rFonts w:ascii="Times New Roman" w:hAnsi="Times New Roman" w:cs="Times New Roman"/>
          <w:sz w:val="24"/>
          <w:szCs w:val="24"/>
        </w:rPr>
      </w:pPr>
      <w:r w:rsidRPr="00A36D89">
        <w:rPr>
          <w:rFonts w:ascii="Times New Roman" w:hAnsi="Times New Roman" w:cs="Times New Roman"/>
          <w:sz w:val="24"/>
          <w:szCs w:val="24"/>
        </w:rPr>
        <w:t>The factors impacting demand point to an increase in demand for organic wheatgrass juice, most of which are good. The unique selling point of the product fits in nicely with the emerging trends of health consciousness, immunological health awareness, organic and natural trends, personalised wellness, and urban lifestyles. Depending on how successfully the product handles these issues and fits consumer wants, the equilibrium price and quantity will be established, balancing supply and demand in the market.</w:t>
      </w:r>
    </w:p>
    <w:p w14:paraId="2B76AF0F" w14:textId="77777777" w:rsidR="004F55BF" w:rsidRPr="00A36D89" w:rsidRDefault="004F55BF" w:rsidP="00A36D89">
      <w:pPr>
        <w:rPr>
          <w:rFonts w:ascii="Times New Roman" w:hAnsi="Times New Roman" w:cs="Times New Roman"/>
          <w:sz w:val="24"/>
          <w:szCs w:val="24"/>
        </w:rPr>
      </w:pPr>
    </w:p>
    <w:p w14:paraId="5EA42E9B" w14:textId="09A2A4B2" w:rsidR="00A36D89" w:rsidRPr="00962790" w:rsidRDefault="00A36D89" w:rsidP="00962790">
      <w:pPr>
        <w:rPr>
          <w:rFonts w:ascii="Times New Roman" w:hAnsi="Times New Roman" w:cs="Times New Roman"/>
          <w:sz w:val="24"/>
          <w:szCs w:val="24"/>
          <w:lang w:eastAsia="en-GB"/>
        </w:rPr>
      </w:pPr>
      <w:r w:rsidRPr="00962790">
        <w:rPr>
          <w:rFonts w:ascii="Times New Roman" w:hAnsi="Times New Roman" w:cs="Times New Roman"/>
          <w:sz w:val="24"/>
          <w:szCs w:val="24"/>
          <w:lang w:eastAsia="en-GB"/>
        </w:rPr>
        <w:t xml:space="preserve">A </w:t>
      </w:r>
      <w:proofErr w:type="gramStart"/>
      <w:r w:rsidRPr="00962790">
        <w:rPr>
          <w:rFonts w:ascii="Times New Roman" w:hAnsi="Times New Roman" w:cs="Times New Roman"/>
          <w:sz w:val="24"/>
          <w:szCs w:val="24"/>
          <w:lang w:eastAsia="en-GB"/>
        </w:rPr>
        <w:t xml:space="preserve">complement </w:t>
      </w:r>
      <w:r w:rsidR="000F3508" w:rsidRPr="00962790">
        <w:rPr>
          <w:rFonts w:ascii="Times New Roman" w:hAnsi="Times New Roman" w:cs="Times New Roman"/>
          <w:sz w:val="24"/>
          <w:szCs w:val="24"/>
          <w:lang w:eastAsia="en-GB"/>
        </w:rPr>
        <w:t xml:space="preserve"> </w:t>
      </w:r>
      <w:proofErr w:type="spellStart"/>
      <w:r w:rsidR="000F3508" w:rsidRPr="00962790">
        <w:rPr>
          <w:rFonts w:ascii="Times New Roman" w:hAnsi="Times New Roman" w:cs="Times New Roman"/>
          <w:sz w:val="24"/>
          <w:szCs w:val="24"/>
          <w:lang w:eastAsia="en-GB"/>
        </w:rPr>
        <w:t>Nutriseed</w:t>
      </w:r>
      <w:proofErr w:type="spellEnd"/>
      <w:proofErr w:type="gramEnd"/>
      <w:r w:rsidR="000F3508" w:rsidRPr="00962790">
        <w:rPr>
          <w:rFonts w:ascii="Times New Roman" w:hAnsi="Times New Roman" w:cs="Times New Roman"/>
          <w:sz w:val="24"/>
          <w:szCs w:val="24"/>
          <w:lang w:eastAsia="en-GB"/>
        </w:rPr>
        <w:t xml:space="preserve"> </w:t>
      </w:r>
      <w:r w:rsidRPr="00962790">
        <w:rPr>
          <w:rFonts w:ascii="Times New Roman" w:hAnsi="Times New Roman" w:cs="Times New Roman"/>
          <w:sz w:val="24"/>
          <w:szCs w:val="24"/>
          <w:lang w:eastAsia="en-GB"/>
        </w:rPr>
        <w:t>could be health and wellness products or services that are typically consumed or used together with the juice to enhance the overall wellness experience. Let's consider the example of yoga classes as a potential complement.</w:t>
      </w:r>
    </w:p>
    <w:p w14:paraId="5B9CE246" w14:textId="77777777" w:rsidR="00A36D89" w:rsidRPr="00A36D89" w:rsidRDefault="00A36D89" w:rsidP="00A36D89">
      <w:pPr>
        <w:rPr>
          <w:rFonts w:ascii="Times New Roman" w:hAnsi="Times New Roman" w:cs="Times New Roman"/>
          <w:sz w:val="24"/>
          <w:szCs w:val="24"/>
          <w:lang w:eastAsia="en-GB"/>
        </w:rPr>
      </w:pPr>
      <w:r w:rsidRPr="00A36D89">
        <w:rPr>
          <w:rFonts w:ascii="Times New Roman" w:hAnsi="Times New Roman" w:cs="Times New Roman"/>
          <w:sz w:val="24"/>
          <w:szCs w:val="24"/>
          <w:lang w:eastAsia="en-GB"/>
        </w:rPr>
        <w:t>Complement: Yoga Classes</w:t>
      </w:r>
    </w:p>
    <w:p w14:paraId="2CA17BD6" w14:textId="77777777" w:rsidR="00A36D89" w:rsidRPr="00A36D89" w:rsidRDefault="00A36D89" w:rsidP="00A36D89">
      <w:pPr>
        <w:rPr>
          <w:rFonts w:ascii="Times New Roman" w:hAnsi="Times New Roman" w:cs="Times New Roman"/>
          <w:sz w:val="24"/>
          <w:szCs w:val="24"/>
          <w:lang w:eastAsia="en-GB"/>
        </w:rPr>
      </w:pPr>
      <w:r w:rsidRPr="00A36D89">
        <w:rPr>
          <w:rFonts w:ascii="Times New Roman" w:hAnsi="Times New Roman" w:cs="Times New Roman"/>
          <w:sz w:val="24"/>
          <w:szCs w:val="24"/>
          <w:lang w:eastAsia="en-GB"/>
        </w:rPr>
        <w:t>Price Trend: The price of yoga classes can vary based on factors such as location, type of class, and instructor. Generally, the price can range from affordable to premium, depending on the setting and level of instruction.</w:t>
      </w:r>
    </w:p>
    <w:p w14:paraId="4A188381" w14:textId="2DF9BD4B" w:rsidR="00A36D89" w:rsidRPr="006F075D" w:rsidRDefault="00A36D89" w:rsidP="00A36D89">
      <w:pPr>
        <w:rPr>
          <w:rFonts w:ascii="Times New Roman" w:hAnsi="Times New Roman" w:cs="Times New Roman"/>
          <w:sz w:val="24"/>
          <w:szCs w:val="24"/>
          <w:lang w:eastAsia="en-GB"/>
        </w:rPr>
      </w:pPr>
      <w:r w:rsidRPr="006F075D">
        <w:rPr>
          <w:rFonts w:ascii="Times New Roman" w:hAnsi="Times New Roman" w:cs="Times New Roman"/>
          <w:sz w:val="24"/>
          <w:szCs w:val="24"/>
          <w:lang w:eastAsia="en-GB"/>
        </w:rPr>
        <w:t>Effect on Demand for</w:t>
      </w:r>
      <w:r w:rsidR="000F3508" w:rsidRPr="006F075D">
        <w:rPr>
          <w:rFonts w:ascii="Times New Roman" w:hAnsi="Times New Roman" w:cs="Times New Roman"/>
          <w:sz w:val="24"/>
          <w:szCs w:val="24"/>
          <w:lang w:eastAsia="en-GB"/>
        </w:rPr>
        <w:t xml:space="preserve"> </w:t>
      </w:r>
      <w:proofErr w:type="spellStart"/>
      <w:r w:rsidR="000F3508" w:rsidRPr="006F075D">
        <w:rPr>
          <w:rFonts w:ascii="Times New Roman" w:hAnsi="Times New Roman" w:cs="Times New Roman"/>
          <w:sz w:val="24"/>
          <w:szCs w:val="24"/>
        </w:rPr>
        <w:t>Nutriseed</w:t>
      </w:r>
      <w:proofErr w:type="spellEnd"/>
      <w:r w:rsidRPr="006F075D">
        <w:rPr>
          <w:rFonts w:ascii="Times New Roman" w:hAnsi="Times New Roman" w:cs="Times New Roman"/>
          <w:sz w:val="24"/>
          <w:szCs w:val="24"/>
          <w:lang w:eastAsia="en-GB"/>
        </w:rPr>
        <w:t>:</w:t>
      </w:r>
    </w:p>
    <w:p w14:paraId="2979BFA3" w14:textId="77777777" w:rsidR="00A36D89" w:rsidRPr="006630C9" w:rsidRDefault="00A36D89" w:rsidP="006630C9">
      <w:pPr>
        <w:pStyle w:val="ListParagraph"/>
        <w:numPr>
          <w:ilvl w:val="0"/>
          <w:numId w:val="5"/>
        </w:numPr>
        <w:rPr>
          <w:rFonts w:ascii="Times New Roman" w:hAnsi="Times New Roman" w:cs="Times New Roman"/>
          <w:color w:val="002060"/>
          <w:sz w:val="24"/>
          <w:szCs w:val="24"/>
          <w:lang w:eastAsia="en-GB"/>
        </w:rPr>
      </w:pPr>
      <w:bookmarkStart w:id="9" w:name="_Toc144318905"/>
      <w:r w:rsidRPr="006630C9">
        <w:rPr>
          <w:rStyle w:val="Heading2Char"/>
          <w:rFonts w:ascii="Times New Roman" w:hAnsi="Times New Roman" w:cs="Times New Roman"/>
          <w:b/>
          <w:bCs/>
          <w:color w:val="002060"/>
          <w:sz w:val="24"/>
          <w:szCs w:val="24"/>
        </w:rPr>
        <w:t>Complement's Price Increasing</w:t>
      </w:r>
      <w:bookmarkEnd w:id="9"/>
      <w:r w:rsidRPr="006630C9">
        <w:rPr>
          <w:rFonts w:ascii="Times New Roman" w:hAnsi="Times New Roman" w:cs="Times New Roman"/>
          <w:color w:val="002060"/>
          <w:sz w:val="24"/>
          <w:szCs w:val="24"/>
          <w:lang w:eastAsia="en-GB"/>
        </w:rPr>
        <w:t>:</w:t>
      </w:r>
    </w:p>
    <w:p w14:paraId="5A3C5BA6" w14:textId="01326622" w:rsidR="000F3508" w:rsidRPr="00A36D89" w:rsidRDefault="00A36D89" w:rsidP="00A36D89">
      <w:pPr>
        <w:rPr>
          <w:rFonts w:ascii="Times New Roman" w:hAnsi="Times New Roman" w:cs="Times New Roman"/>
          <w:sz w:val="24"/>
          <w:szCs w:val="24"/>
          <w:lang w:eastAsia="en-GB"/>
        </w:rPr>
      </w:pPr>
      <w:r w:rsidRPr="00A36D89">
        <w:rPr>
          <w:rFonts w:ascii="Times New Roman" w:hAnsi="Times New Roman" w:cs="Times New Roman"/>
          <w:sz w:val="24"/>
          <w:szCs w:val="24"/>
          <w:lang w:eastAsia="en-GB"/>
        </w:rPr>
        <w:t>If the price of yoga classes increases, it might lead to a potential decrease in demand for both the classes and the</w:t>
      </w:r>
      <w:r w:rsidR="000F3508">
        <w:rPr>
          <w:rFonts w:ascii="Times New Roman" w:hAnsi="Times New Roman" w:cs="Times New Roman"/>
          <w:sz w:val="24"/>
          <w:szCs w:val="24"/>
          <w:lang w:eastAsia="en-GB"/>
        </w:rPr>
        <w:t xml:space="preserve"> </w:t>
      </w:r>
      <w:proofErr w:type="spellStart"/>
      <w:proofErr w:type="gramStart"/>
      <w:r w:rsidR="000F3508">
        <w:rPr>
          <w:rFonts w:ascii="Times New Roman" w:hAnsi="Times New Roman" w:cs="Times New Roman"/>
          <w:sz w:val="24"/>
          <w:szCs w:val="24"/>
        </w:rPr>
        <w:t>Nutriseed</w:t>
      </w:r>
      <w:proofErr w:type="spellEnd"/>
      <w:r w:rsidR="000F3508">
        <w:rPr>
          <w:rFonts w:ascii="Times New Roman" w:hAnsi="Times New Roman" w:cs="Times New Roman"/>
          <w:sz w:val="24"/>
          <w:szCs w:val="24"/>
        </w:rPr>
        <w:t xml:space="preserve"> </w:t>
      </w:r>
      <w:r w:rsidRPr="00A36D89">
        <w:rPr>
          <w:rFonts w:ascii="Times New Roman" w:hAnsi="Times New Roman" w:cs="Times New Roman"/>
          <w:sz w:val="24"/>
          <w:szCs w:val="24"/>
          <w:lang w:eastAsia="en-GB"/>
        </w:rPr>
        <w:t>.</w:t>
      </w:r>
      <w:proofErr w:type="gramEnd"/>
      <w:r w:rsidRPr="00A36D89">
        <w:rPr>
          <w:rFonts w:ascii="Times New Roman" w:hAnsi="Times New Roman" w:cs="Times New Roman"/>
          <w:sz w:val="24"/>
          <w:szCs w:val="24"/>
          <w:lang w:eastAsia="en-GB"/>
        </w:rPr>
        <w:t xml:space="preserve"> Consumers may reconsider spending on wellness activities overall, affecting the demand for complementary products like the juice.</w:t>
      </w:r>
    </w:p>
    <w:p w14:paraId="6E6B2A0E" w14:textId="77777777" w:rsidR="00A36D89" w:rsidRPr="006630C9" w:rsidRDefault="00A36D89" w:rsidP="006630C9">
      <w:pPr>
        <w:pStyle w:val="ListParagraph"/>
        <w:numPr>
          <w:ilvl w:val="0"/>
          <w:numId w:val="5"/>
        </w:numPr>
        <w:rPr>
          <w:rFonts w:ascii="Times New Roman" w:hAnsi="Times New Roman" w:cs="Times New Roman"/>
          <w:b/>
          <w:bCs/>
          <w:color w:val="002060"/>
          <w:sz w:val="24"/>
          <w:szCs w:val="24"/>
          <w:lang w:eastAsia="en-GB"/>
        </w:rPr>
      </w:pPr>
      <w:bookmarkStart w:id="10" w:name="_Toc144318906"/>
      <w:r w:rsidRPr="006630C9">
        <w:rPr>
          <w:rStyle w:val="Heading2Char"/>
          <w:rFonts w:ascii="Times New Roman" w:hAnsi="Times New Roman" w:cs="Times New Roman"/>
          <w:b/>
          <w:bCs/>
          <w:color w:val="002060"/>
          <w:sz w:val="24"/>
          <w:szCs w:val="24"/>
        </w:rPr>
        <w:t>Complement's Price Decreasing</w:t>
      </w:r>
      <w:bookmarkEnd w:id="10"/>
      <w:r w:rsidRPr="006630C9">
        <w:rPr>
          <w:rFonts w:ascii="Times New Roman" w:hAnsi="Times New Roman" w:cs="Times New Roman"/>
          <w:b/>
          <w:bCs/>
          <w:color w:val="002060"/>
          <w:sz w:val="24"/>
          <w:szCs w:val="24"/>
          <w:lang w:eastAsia="en-GB"/>
        </w:rPr>
        <w:t>:</w:t>
      </w:r>
    </w:p>
    <w:p w14:paraId="38E09586" w14:textId="227A4AC8" w:rsidR="00A36D89" w:rsidRPr="00A36D89" w:rsidRDefault="00A36D89" w:rsidP="00A36D89">
      <w:pPr>
        <w:rPr>
          <w:rFonts w:ascii="Times New Roman" w:hAnsi="Times New Roman" w:cs="Times New Roman"/>
          <w:sz w:val="24"/>
          <w:szCs w:val="24"/>
          <w:lang w:eastAsia="en-GB"/>
        </w:rPr>
      </w:pPr>
      <w:r w:rsidRPr="00A36D89">
        <w:rPr>
          <w:rFonts w:ascii="Times New Roman" w:hAnsi="Times New Roman" w:cs="Times New Roman"/>
          <w:sz w:val="24"/>
          <w:szCs w:val="24"/>
          <w:lang w:eastAsia="en-GB"/>
        </w:rPr>
        <w:t>If the price of yoga classes decreases, it could lead to increased participation in wellness activities like yoga. This might positively impact the demand for</w:t>
      </w:r>
      <w:r w:rsidR="000F3508">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rPr>
        <w:t>Nutriseed</w:t>
      </w:r>
      <w:proofErr w:type="spellEnd"/>
      <w:r w:rsidRPr="00A36D89">
        <w:rPr>
          <w:rFonts w:ascii="Times New Roman" w:hAnsi="Times New Roman" w:cs="Times New Roman"/>
          <w:sz w:val="24"/>
          <w:szCs w:val="24"/>
          <w:lang w:eastAsia="en-GB"/>
        </w:rPr>
        <w:t>, as consumers engaging in wellness practices might seek complementary products to enhance their overall experience.</w:t>
      </w:r>
    </w:p>
    <w:p w14:paraId="20FFCE2C" w14:textId="3458DACD" w:rsidR="00A36D89" w:rsidRDefault="00A36D89" w:rsidP="00A36D89">
      <w:pPr>
        <w:rPr>
          <w:rFonts w:ascii="Times New Roman" w:hAnsi="Times New Roman" w:cs="Times New Roman"/>
          <w:sz w:val="24"/>
          <w:szCs w:val="24"/>
        </w:rPr>
      </w:pPr>
      <w:r w:rsidRPr="00A36D89">
        <w:rPr>
          <w:rFonts w:ascii="Times New Roman" w:hAnsi="Times New Roman" w:cs="Times New Roman"/>
          <w:sz w:val="24"/>
          <w:szCs w:val="24"/>
        </w:rPr>
        <w:t xml:space="preserve">Overall Impact: Demand for </w:t>
      </w:r>
      <w:proofErr w:type="spellStart"/>
      <w:proofErr w:type="gramStart"/>
      <w:r w:rsidR="000F3508">
        <w:rPr>
          <w:rFonts w:ascii="Times New Roman" w:hAnsi="Times New Roman" w:cs="Times New Roman"/>
          <w:sz w:val="24"/>
          <w:szCs w:val="24"/>
        </w:rPr>
        <w:t>Nutriseed</w:t>
      </w:r>
      <w:proofErr w:type="spellEnd"/>
      <w:r w:rsidR="000F3508" w:rsidRPr="00A36D89">
        <w:rPr>
          <w:rFonts w:ascii="Times New Roman" w:hAnsi="Times New Roman" w:cs="Times New Roman"/>
          <w:sz w:val="24"/>
          <w:szCs w:val="24"/>
        </w:rPr>
        <w:t xml:space="preserve"> </w:t>
      </w:r>
      <w:r w:rsidR="000F3508">
        <w:rPr>
          <w:rFonts w:ascii="Times New Roman" w:hAnsi="Times New Roman" w:cs="Times New Roman"/>
          <w:sz w:val="24"/>
          <w:szCs w:val="24"/>
        </w:rPr>
        <w:t xml:space="preserve"> </w:t>
      </w:r>
      <w:r w:rsidRPr="00A36D89">
        <w:rPr>
          <w:rFonts w:ascii="Times New Roman" w:hAnsi="Times New Roman" w:cs="Times New Roman"/>
          <w:sz w:val="24"/>
          <w:szCs w:val="24"/>
        </w:rPr>
        <w:t>may</w:t>
      </w:r>
      <w:proofErr w:type="gramEnd"/>
      <w:r w:rsidRPr="00A36D89">
        <w:rPr>
          <w:rFonts w:ascii="Times New Roman" w:hAnsi="Times New Roman" w:cs="Times New Roman"/>
          <w:sz w:val="24"/>
          <w:szCs w:val="24"/>
        </w:rPr>
        <w:t xml:space="preserve"> be affected by the price trend of complementary goods. The demand for wellness-related goods and services, including the juice, may fall overall if the cost of complements rises noticeably. On the other hand, the demand for </w:t>
      </w:r>
      <w:r w:rsidRPr="00A36D89">
        <w:rPr>
          <w:rFonts w:ascii="Times New Roman" w:hAnsi="Times New Roman" w:cs="Times New Roman"/>
          <w:sz w:val="24"/>
          <w:szCs w:val="24"/>
        </w:rPr>
        <w:lastRenderedPageBreak/>
        <w:t>supplementary goods like the juice can increase as complement prices drop and more people take part in wellness activities.</w:t>
      </w:r>
      <w:sdt>
        <w:sdtPr>
          <w:rPr>
            <w:rFonts w:ascii="Times New Roman" w:hAnsi="Times New Roman" w:cs="Times New Roman"/>
            <w:sz w:val="24"/>
            <w:szCs w:val="24"/>
          </w:rPr>
          <w:id w:val="-1534728862"/>
          <w:citation/>
        </w:sdtPr>
        <w:sdtContent>
          <w:r w:rsidR="006F075D">
            <w:rPr>
              <w:rFonts w:ascii="Times New Roman" w:hAnsi="Times New Roman" w:cs="Times New Roman"/>
              <w:sz w:val="24"/>
              <w:szCs w:val="24"/>
            </w:rPr>
            <w:fldChar w:fldCharType="begin"/>
          </w:r>
          <w:r w:rsidR="006F075D">
            <w:rPr>
              <w:rFonts w:ascii="Times New Roman" w:hAnsi="Times New Roman" w:cs="Times New Roman"/>
              <w:sz w:val="24"/>
              <w:szCs w:val="24"/>
            </w:rPr>
            <w:instrText xml:space="preserve"> CITATION Mor23 \l 2057 </w:instrText>
          </w:r>
          <w:r w:rsidR="006F075D">
            <w:rPr>
              <w:rFonts w:ascii="Times New Roman" w:hAnsi="Times New Roman" w:cs="Times New Roman"/>
              <w:sz w:val="24"/>
              <w:szCs w:val="24"/>
            </w:rPr>
            <w:fldChar w:fldCharType="separate"/>
          </w:r>
          <w:r w:rsidR="006F075D">
            <w:rPr>
              <w:rFonts w:ascii="Times New Roman" w:hAnsi="Times New Roman" w:cs="Times New Roman"/>
              <w:noProof/>
              <w:sz w:val="24"/>
              <w:szCs w:val="24"/>
            </w:rPr>
            <w:t xml:space="preserve"> </w:t>
          </w:r>
          <w:r w:rsidR="006F075D" w:rsidRPr="006F075D">
            <w:rPr>
              <w:rFonts w:ascii="Times New Roman" w:hAnsi="Times New Roman" w:cs="Times New Roman"/>
              <w:noProof/>
              <w:sz w:val="24"/>
              <w:szCs w:val="24"/>
            </w:rPr>
            <w:t>(Mordor Intelligence, n.d.)</w:t>
          </w:r>
          <w:r w:rsidR="006F075D">
            <w:rPr>
              <w:rFonts w:ascii="Times New Roman" w:hAnsi="Times New Roman" w:cs="Times New Roman"/>
              <w:sz w:val="24"/>
              <w:szCs w:val="24"/>
            </w:rPr>
            <w:fldChar w:fldCharType="end"/>
          </w:r>
        </w:sdtContent>
      </w:sdt>
    </w:p>
    <w:p w14:paraId="7FA3A945" w14:textId="77777777" w:rsidR="004F55BF" w:rsidRDefault="004F55BF" w:rsidP="00A36D89">
      <w:pPr>
        <w:rPr>
          <w:rFonts w:ascii="Times New Roman" w:hAnsi="Times New Roman" w:cs="Times New Roman"/>
          <w:sz w:val="24"/>
          <w:szCs w:val="24"/>
        </w:rPr>
      </w:pPr>
    </w:p>
    <w:p w14:paraId="2E96D510" w14:textId="2AFDD13C" w:rsidR="00A36D89" w:rsidRPr="004F55BF" w:rsidRDefault="004F55BF" w:rsidP="004F55BF">
      <w:pPr>
        <w:rPr>
          <w:rFonts w:ascii="Times New Roman" w:hAnsi="Times New Roman" w:cs="Times New Roman"/>
          <w:sz w:val="24"/>
          <w:szCs w:val="24"/>
        </w:rPr>
      </w:pPr>
      <w:r w:rsidRPr="004F55BF">
        <w:rPr>
          <w:rFonts w:ascii="Times New Roman" w:hAnsi="Times New Roman" w:cs="Times New Roman"/>
          <w:sz w:val="24"/>
          <w:szCs w:val="24"/>
        </w:rPr>
        <w:t>If consumer income is increasing, it can have a positive effect on the demand for</w:t>
      </w:r>
      <w:r w:rsidR="000F3508">
        <w:rPr>
          <w:rFonts w:ascii="Times New Roman" w:hAnsi="Times New Roman" w:cs="Times New Roman"/>
          <w:sz w:val="24"/>
          <w:szCs w:val="24"/>
        </w:rPr>
        <w:t xml:space="preserve"> </w:t>
      </w:r>
      <w:proofErr w:type="spellStart"/>
      <w:r w:rsidR="000F3508">
        <w:rPr>
          <w:rFonts w:ascii="Times New Roman" w:hAnsi="Times New Roman" w:cs="Times New Roman"/>
          <w:sz w:val="24"/>
          <w:szCs w:val="24"/>
        </w:rPr>
        <w:t>Nutriseed</w:t>
      </w:r>
      <w:proofErr w:type="spellEnd"/>
      <w:r>
        <w:rPr>
          <w:rFonts w:ascii="Times New Roman" w:hAnsi="Times New Roman" w:cs="Times New Roman"/>
          <w:sz w:val="24"/>
          <w:szCs w:val="24"/>
        </w:rPr>
        <w:t>:</w:t>
      </w:r>
    </w:p>
    <w:p w14:paraId="3C5D1169" w14:textId="1589AE64" w:rsidR="00901F3E" w:rsidRPr="006630C9" w:rsidRDefault="00901F3E" w:rsidP="006630C9">
      <w:pPr>
        <w:pStyle w:val="ListParagraph"/>
        <w:numPr>
          <w:ilvl w:val="0"/>
          <w:numId w:val="5"/>
        </w:numPr>
        <w:rPr>
          <w:rFonts w:ascii="Times New Roman" w:hAnsi="Times New Roman" w:cs="Times New Roman"/>
          <w:b/>
          <w:bCs/>
          <w:color w:val="002060"/>
          <w:sz w:val="24"/>
          <w:szCs w:val="24"/>
          <w:lang w:eastAsia="en-GB"/>
        </w:rPr>
      </w:pPr>
      <w:bookmarkStart w:id="11" w:name="_Toc144318907"/>
      <w:r w:rsidRPr="006630C9">
        <w:rPr>
          <w:rStyle w:val="Heading2Char"/>
          <w:rFonts w:ascii="Times New Roman" w:hAnsi="Times New Roman" w:cs="Times New Roman"/>
          <w:b/>
          <w:bCs/>
          <w:color w:val="002060"/>
          <w:sz w:val="24"/>
          <w:szCs w:val="24"/>
        </w:rPr>
        <w:t>Consumer Income</w:t>
      </w:r>
      <w:bookmarkEnd w:id="11"/>
      <w:r w:rsidRPr="006630C9">
        <w:rPr>
          <w:rFonts w:ascii="Times New Roman" w:hAnsi="Times New Roman" w:cs="Times New Roman"/>
          <w:b/>
          <w:bCs/>
          <w:color w:val="002060"/>
          <w:sz w:val="24"/>
          <w:szCs w:val="24"/>
          <w:lang w:eastAsia="en-GB"/>
        </w:rPr>
        <w:t>:</w:t>
      </w:r>
    </w:p>
    <w:p w14:paraId="5971BA71" w14:textId="1ACBE06B" w:rsidR="00901F3E" w:rsidRPr="00901F3E" w:rsidRDefault="00901F3E" w:rsidP="00901F3E">
      <w:pPr>
        <w:rPr>
          <w:rFonts w:ascii="Times New Roman" w:hAnsi="Times New Roman" w:cs="Times New Roman"/>
          <w:sz w:val="24"/>
          <w:szCs w:val="24"/>
          <w:lang w:eastAsia="en-GB"/>
        </w:rPr>
      </w:pPr>
      <w:r w:rsidRPr="00901F3E">
        <w:rPr>
          <w:rFonts w:ascii="Times New Roman" w:hAnsi="Times New Roman" w:cs="Times New Roman"/>
          <w:sz w:val="24"/>
          <w:szCs w:val="24"/>
          <w:lang w:eastAsia="en-GB"/>
        </w:rPr>
        <w:t>When consumer income increases, people generally have more disposable income to spend on non-essential items, including health and wellness products like</w:t>
      </w:r>
      <w:r w:rsidR="000F3508">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rPr>
        <w:t>Nutriseed</w:t>
      </w:r>
      <w:proofErr w:type="spellEnd"/>
      <w:r w:rsidR="000F3508">
        <w:rPr>
          <w:rFonts w:ascii="Times New Roman" w:hAnsi="Times New Roman" w:cs="Times New Roman"/>
          <w:sz w:val="24"/>
          <w:szCs w:val="24"/>
        </w:rPr>
        <w:t xml:space="preserve"> juice</w:t>
      </w:r>
      <w:r w:rsidRPr="00901F3E">
        <w:rPr>
          <w:rFonts w:ascii="Times New Roman" w:hAnsi="Times New Roman" w:cs="Times New Roman"/>
          <w:sz w:val="24"/>
          <w:szCs w:val="24"/>
          <w:lang w:eastAsia="en-GB"/>
        </w:rPr>
        <w:t>.</w:t>
      </w:r>
    </w:p>
    <w:p w14:paraId="7B0A5DF5" w14:textId="77777777" w:rsidR="00901F3E" w:rsidRPr="00901F3E" w:rsidRDefault="00901F3E" w:rsidP="00901F3E">
      <w:pPr>
        <w:rPr>
          <w:rFonts w:ascii="Times New Roman" w:hAnsi="Times New Roman" w:cs="Times New Roman"/>
          <w:sz w:val="24"/>
          <w:szCs w:val="24"/>
          <w:lang w:eastAsia="en-GB"/>
        </w:rPr>
      </w:pPr>
      <w:r w:rsidRPr="00901F3E">
        <w:rPr>
          <w:rFonts w:ascii="Times New Roman" w:hAnsi="Times New Roman" w:cs="Times New Roman"/>
          <w:sz w:val="24"/>
          <w:szCs w:val="24"/>
          <w:lang w:eastAsia="en-GB"/>
        </w:rPr>
        <w:t>Consumers with higher income levels are more likely to prioritize their well-being and invest in products that offer health benefits.</w:t>
      </w:r>
    </w:p>
    <w:p w14:paraId="4A82CFE9" w14:textId="176F01FA" w:rsidR="00962790" w:rsidRPr="00901F3E" w:rsidRDefault="00901F3E" w:rsidP="00901F3E">
      <w:pPr>
        <w:rPr>
          <w:rFonts w:ascii="Times New Roman" w:hAnsi="Times New Roman" w:cs="Times New Roman"/>
          <w:sz w:val="24"/>
          <w:szCs w:val="24"/>
          <w:lang w:eastAsia="en-GB"/>
        </w:rPr>
      </w:pPr>
      <w:r w:rsidRPr="00901F3E">
        <w:rPr>
          <w:rFonts w:ascii="Times New Roman" w:hAnsi="Times New Roman" w:cs="Times New Roman"/>
          <w:sz w:val="24"/>
          <w:szCs w:val="24"/>
          <w:lang w:eastAsia="en-GB"/>
        </w:rPr>
        <w:t>As income increases, consumers might be willing to allocate a portion of their budget to premium and higher-priced products, enhancing the demand for products with added value, like the juice.</w:t>
      </w:r>
    </w:p>
    <w:p w14:paraId="081D0E6F" w14:textId="1830C28B" w:rsidR="00901F3E" w:rsidRPr="006630C9" w:rsidRDefault="00901F3E" w:rsidP="004F55BF">
      <w:pPr>
        <w:jc w:val="both"/>
        <w:rPr>
          <w:rFonts w:ascii="Times New Roman" w:hAnsi="Times New Roman" w:cs="Times New Roman"/>
          <w:sz w:val="24"/>
          <w:szCs w:val="24"/>
          <w:u w:val="single"/>
        </w:rPr>
      </w:pPr>
      <w:r w:rsidRPr="006630C9">
        <w:rPr>
          <w:rFonts w:ascii="Times New Roman" w:hAnsi="Times New Roman" w:cs="Times New Roman"/>
          <w:sz w:val="24"/>
          <w:szCs w:val="24"/>
          <w:u w:val="single"/>
        </w:rPr>
        <w:t>Impact on the Demand for</w:t>
      </w:r>
      <w:r w:rsidR="000F3508" w:rsidRPr="006630C9">
        <w:rPr>
          <w:rFonts w:ascii="Times New Roman" w:hAnsi="Times New Roman" w:cs="Times New Roman"/>
          <w:sz w:val="24"/>
          <w:szCs w:val="24"/>
          <w:u w:val="single"/>
        </w:rPr>
        <w:t xml:space="preserve"> </w:t>
      </w:r>
      <w:proofErr w:type="spellStart"/>
      <w:r w:rsidR="000F3508" w:rsidRPr="006630C9">
        <w:rPr>
          <w:rFonts w:ascii="Times New Roman" w:hAnsi="Times New Roman" w:cs="Times New Roman"/>
          <w:sz w:val="24"/>
          <w:szCs w:val="24"/>
          <w:u w:val="single"/>
        </w:rPr>
        <w:t>Nutriseed</w:t>
      </w:r>
      <w:proofErr w:type="spellEnd"/>
      <w:r w:rsidR="004F55BF" w:rsidRPr="006630C9">
        <w:rPr>
          <w:rFonts w:ascii="Times New Roman" w:hAnsi="Times New Roman" w:cs="Times New Roman"/>
          <w:sz w:val="24"/>
          <w:szCs w:val="24"/>
          <w:u w:val="single"/>
        </w:rPr>
        <w:t>:</w:t>
      </w:r>
    </w:p>
    <w:p w14:paraId="3BB9A2E0" w14:textId="0E17EB5D" w:rsidR="00901F3E" w:rsidRDefault="00901F3E" w:rsidP="004F55BF">
      <w:pPr>
        <w:rPr>
          <w:rFonts w:ascii="Times New Roman" w:hAnsi="Times New Roman" w:cs="Times New Roman"/>
          <w:sz w:val="24"/>
          <w:szCs w:val="24"/>
        </w:rPr>
      </w:pPr>
      <w:r w:rsidRPr="004F55BF">
        <w:rPr>
          <w:rFonts w:ascii="Times New Roman" w:hAnsi="Times New Roman" w:cs="Times New Roman"/>
          <w:sz w:val="24"/>
          <w:szCs w:val="24"/>
        </w:rPr>
        <w:t xml:space="preserve">The demand for </w:t>
      </w:r>
      <w:proofErr w:type="spellStart"/>
      <w:proofErr w:type="gramStart"/>
      <w:r w:rsidR="000F3508">
        <w:rPr>
          <w:rFonts w:ascii="Times New Roman" w:hAnsi="Times New Roman" w:cs="Times New Roman"/>
          <w:sz w:val="24"/>
          <w:szCs w:val="24"/>
        </w:rPr>
        <w:t>Nutriseed</w:t>
      </w:r>
      <w:proofErr w:type="spellEnd"/>
      <w:r w:rsidR="000F3508" w:rsidRPr="004F55BF">
        <w:rPr>
          <w:rFonts w:ascii="Times New Roman" w:hAnsi="Times New Roman" w:cs="Times New Roman"/>
          <w:sz w:val="24"/>
          <w:szCs w:val="24"/>
        </w:rPr>
        <w:t xml:space="preserve"> </w:t>
      </w:r>
      <w:r w:rsidRPr="004F55BF">
        <w:rPr>
          <w:rFonts w:ascii="Times New Roman" w:hAnsi="Times New Roman" w:cs="Times New Roman"/>
          <w:sz w:val="24"/>
          <w:szCs w:val="24"/>
        </w:rPr>
        <w:t xml:space="preserve"> is</w:t>
      </w:r>
      <w:proofErr w:type="gramEnd"/>
      <w:r w:rsidRPr="004F55BF">
        <w:rPr>
          <w:rFonts w:ascii="Times New Roman" w:hAnsi="Times New Roman" w:cs="Times New Roman"/>
          <w:sz w:val="24"/>
          <w:szCs w:val="24"/>
        </w:rPr>
        <w:t xml:space="preserve"> probably going to rise as consumer wealth rises. Consumers with higher income levels are able to base their purchases on their health and well-being, which is in line with the value proposition of the product. As a result, there may be a rise in demand for the product from customers who can now afford to spend money on premium wellness solutions for their health.</w:t>
      </w:r>
      <w:sdt>
        <w:sdtPr>
          <w:rPr>
            <w:rFonts w:ascii="Times New Roman" w:hAnsi="Times New Roman" w:cs="Times New Roman"/>
            <w:sz w:val="24"/>
            <w:szCs w:val="24"/>
          </w:rPr>
          <w:id w:val="-1196622341"/>
          <w:citation/>
        </w:sdtPr>
        <w:sdtContent>
          <w:r w:rsidR="00673B01">
            <w:rPr>
              <w:rFonts w:ascii="Times New Roman" w:hAnsi="Times New Roman" w:cs="Times New Roman"/>
              <w:sz w:val="24"/>
              <w:szCs w:val="24"/>
            </w:rPr>
            <w:fldChar w:fldCharType="begin"/>
          </w:r>
          <w:r w:rsidR="00673B01">
            <w:rPr>
              <w:rFonts w:ascii="Times New Roman" w:hAnsi="Times New Roman" w:cs="Times New Roman"/>
              <w:sz w:val="24"/>
              <w:szCs w:val="24"/>
            </w:rPr>
            <w:instrText xml:space="preserve"> CITATION Teh231 \l 2057 </w:instrText>
          </w:r>
          <w:r w:rsidR="00673B01">
            <w:rPr>
              <w:rFonts w:ascii="Times New Roman" w:hAnsi="Times New Roman" w:cs="Times New Roman"/>
              <w:sz w:val="24"/>
              <w:szCs w:val="24"/>
            </w:rPr>
            <w:fldChar w:fldCharType="separate"/>
          </w:r>
          <w:r w:rsidR="00673B01">
            <w:rPr>
              <w:rFonts w:ascii="Times New Roman" w:hAnsi="Times New Roman" w:cs="Times New Roman"/>
              <w:noProof/>
              <w:sz w:val="24"/>
              <w:szCs w:val="24"/>
            </w:rPr>
            <w:t xml:space="preserve"> </w:t>
          </w:r>
          <w:r w:rsidR="00673B01" w:rsidRPr="00673B01">
            <w:rPr>
              <w:rFonts w:ascii="Times New Roman" w:hAnsi="Times New Roman" w:cs="Times New Roman"/>
              <w:noProof/>
              <w:sz w:val="24"/>
              <w:szCs w:val="24"/>
            </w:rPr>
            <w:t>(Tehnavio, n.d.)</w:t>
          </w:r>
          <w:r w:rsidR="00673B01">
            <w:rPr>
              <w:rFonts w:ascii="Times New Roman" w:hAnsi="Times New Roman" w:cs="Times New Roman"/>
              <w:sz w:val="24"/>
              <w:szCs w:val="24"/>
            </w:rPr>
            <w:fldChar w:fldCharType="end"/>
          </w:r>
        </w:sdtContent>
      </w:sdt>
    </w:p>
    <w:p w14:paraId="321869E6" w14:textId="77777777" w:rsidR="00956D76" w:rsidRPr="006F075D" w:rsidRDefault="00956D76" w:rsidP="006F075D">
      <w:pPr>
        <w:rPr>
          <w:rFonts w:ascii="Times New Roman" w:hAnsi="Times New Roman" w:cs="Times New Roman"/>
          <w:color w:val="002060"/>
          <w:sz w:val="24"/>
          <w:szCs w:val="24"/>
        </w:rPr>
      </w:pPr>
    </w:p>
    <w:p w14:paraId="6DA369CE" w14:textId="77777777" w:rsidR="00956D76" w:rsidRPr="006630C9" w:rsidRDefault="00956D76" w:rsidP="006630C9">
      <w:pPr>
        <w:pStyle w:val="ListParagraph"/>
        <w:numPr>
          <w:ilvl w:val="0"/>
          <w:numId w:val="5"/>
        </w:numPr>
        <w:rPr>
          <w:rFonts w:ascii="Times New Roman" w:hAnsi="Times New Roman" w:cs="Times New Roman"/>
          <w:b/>
          <w:bCs/>
          <w:color w:val="002060"/>
          <w:sz w:val="26"/>
          <w:szCs w:val="26"/>
        </w:rPr>
      </w:pPr>
      <w:bookmarkStart w:id="12" w:name="_Toc144318908"/>
      <w:r w:rsidRPr="006630C9">
        <w:rPr>
          <w:rStyle w:val="Heading2Char"/>
          <w:rFonts w:ascii="Times New Roman" w:hAnsi="Times New Roman" w:cs="Times New Roman"/>
          <w:b/>
          <w:bCs/>
          <w:color w:val="002060"/>
        </w:rPr>
        <w:t>Consumer Preferences Changing</w:t>
      </w:r>
      <w:bookmarkEnd w:id="12"/>
      <w:r w:rsidRPr="006630C9">
        <w:rPr>
          <w:rFonts w:ascii="Times New Roman" w:hAnsi="Times New Roman" w:cs="Times New Roman"/>
          <w:b/>
          <w:bCs/>
          <w:color w:val="002060"/>
          <w:sz w:val="26"/>
          <w:szCs w:val="26"/>
        </w:rPr>
        <w:t>:</w:t>
      </w:r>
    </w:p>
    <w:p w14:paraId="311EE817" w14:textId="77777777" w:rsidR="00956D76" w:rsidRPr="00956D76" w:rsidRDefault="00956D76" w:rsidP="00956D76">
      <w:pPr>
        <w:pStyle w:val="ListParagraph"/>
        <w:rPr>
          <w:rFonts w:ascii="Times New Roman" w:hAnsi="Times New Roman" w:cs="Times New Roman"/>
          <w:sz w:val="24"/>
          <w:szCs w:val="24"/>
        </w:rPr>
      </w:pPr>
    </w:p>
    <w:p w14:paraId="09BA95B2" w14:textId="77E5196B" w:rsidR="00956D76" w:rsidRPr="006630C9" w:rsidRDefault="00956D76" w:rsidP="006630C9">
      <w:pPr>
        <w:rPr>
          <w:rFonts w:ascii="Times New Roman" w:hAnsi="Times New Roman" w:cs="Times New Roman"/>
          <w:sz w:val="24"/>
          <w:szCs w:val="24"/>
        </w:rPr>
      </w:pPr>
      <w:r w:rsidRPr="006630C9">
        <w:rPr>
          <w:rFonts w:ascii="Times New Roman" w:hAnsi="Times New Roman" w:cs="Times New Roman"/>
          <w:sz w:val="24"/>
          <w:szCs w:val="24"/>
        </w:rPr>
        <w:t>a. The importance of health and wellness is rising, and consumers are looking for solutions that may actually improve their well-being.</w:t>
      </w:r>
    </w:p>
    <w:p w14:paraId="560D9140" w14:textId="509FCF7A" w:rsidR="00956D76" w:rsidRPr="006630C9" w:rsidRDefault="00956D76" w:rsidP="006630C9">
      <w:pPr>
        <w:rPr>
          <w:rFonts w:ascii="Times New Roman" w:hAnsi="Times New Roman" w:cs="Times New Roman"/>
          <w:sz w:val="24"/>
          <w:szCs w:val="24"/>
        </w:rPr>
      </w:pPr>
      <w:r w:rsidRPr="006630C9">
        <w:rPr>
          <w:rFonts w:ascii="Times New Roman" w:hAnsi="Times New Roman" w:cs="Times New Roman"/>
          <w:sz w:val="24"/>
          <w:szCs w:val="24"/>
        </w:rPr>
        <w:t>b. Consumers are becoming more interested in natural and organic options as they search for goods without additives, chemicals, or artificial substances.</w:t>
      </w:r>
    </w:p>
    <w:p w14:paraId="4DF68322" w14:textId="66AF8C1A" w:rsidR="00956D76" w:rsidRPr="006630C9" w:rsidRDefault="00956D76" w:rsidP="006630C9">
      <w:pPr>
        <w:rPr>
          <w:rFonts w:ascii="Times New Roman" w:hAnsi="Times New Roman" w:cs="Times New Roman"/>
          <w:sz w:val="24"/>
          <w:szCs w:val="24"/>
        </w:rPr>
      </w:pPr>
      <w:r w:rsidRPr="006630C9">
        <w:rPr>
          <w:rFonts w:ascii="Times New Roman" w:hAnsi="Times New Roman" w:cs="Times New Roman"/>
          <w:sz w:val="24"/>
          <w:szCs w:val="24"/>
        </w:rPr>
        <w:t>c. Consumers are increasingly attracted to customised and personalised solutions as they look for goods and services that meet their particular requirements.</w:t>
      </w:r>
    </w:p>
    <w:p w14:paraId="45671BDA" w14:textId="77777777" w:rsidR="00956D76" w:rsidRPr="00956D76" w:rsidRDefault="00956D76" w:rsidP="00956D76">
      <w:pPr>
        <w:rPr>
          <w:rFonts w:ascii="Times New Roman" w:hAnsi="Times New Roman" w:cs="Times New Roman"/>
          <w:sz w:val="24"/>
          <w:szCs w:val="24"/>
        </w:rPr>
      </w:pPr>
    </w:p>
    <w:p w14:paraId="7B810E3C" w14:textId="5A0A7FAC" w:rsidR="00956D76" w:rsidRPr="006630C9" w:rsidRDefault="00956D76" w:rsidP="006630C9">
      <w:pPr>
        <w:rPr>
          <w:rFonts w:ascii="Times New Roman" w:hAnsi="Times New Roman" w:cs="Times New Roman"/>
          <w:sz w:val="24"/>
          <w:szCs w:val="24"/>
          <w:u w:val="single"/>
        </w:rPr>
      </w:pPr>
      <w:r w:rsidRPr="006630C9">
        <w:rPr>
          <w:rFonts w:ascii="Times New Roman" w:hAnsi="Times New Roman" w:cs="Times New Roman"/>
          <w:sz w:val="24"/>
          <w:szCs w:val="24"/>
          <w:u w:val="single"/>
        </w:rPr>
        <w:t xml:space="preserve">Impact on the Demand for </w:t>
      </w:r>
      <w:proofErr w:type="spellStart"/>
      <w:r w:rsidR="000F3508" w:rsidRPr="006630C9">
        <w:rPr>
          <w:rFonts w:ascii="Times New Roman" w:hAnsi="Times New Roman" w:cs="Times New Roman"/>
          <w:sz w:val="24"/>
          <w:szCs w:val="24"/>
          <w:u w:val="single"/>
        </w:rPr>
        <w:t>Nutriseed</w:t>
      </w:r>
      <w:proofErr w:type="spellEnd"/>
    </w:p>
    <w:p w14:paraId="210C1367" w14:textId="1EFD8FBF" w:rsidR="00956D76" w:rsidRPr="006630C9" w:rsidRDefault="00956D76" w:rsidP="006630C9">
      <w:pPr>
        <w:rPr>
          <w:rFonts w:ascii="Times New Roman" w:hAnsi="Times New Roman" w:cs="Times New Roman"/>
          <w:sz w:val="24"/>
          <w:szCs w:val="24"/>
        </w:rPr>
      </w:pPr>
      <w:r w:rsidRPr="006630C9">
        <w:rPr>
          <w:rFonts w:ascii="Times New Roman" w:hAnsi="Times New Roman" w:cs="Times New Roman"/>
          <w:sz w:val="24"/>
          <w:szCs w:val="24"/>
        </w:rPr>
        <w:t xml:space="preserve">a. Products with immune-boosting qualities and organic components like </w:t>
      </w:r>
      <w:proofErr w:type="spellStart"/>
      <w:r w:rsidR="000F3508" w:rsidRPr="006630C9">
        <w:rPr>
          <w:rFonts w:ascii="Times New Roman" w:hAnsi="Times New Roman" w:cs="Times New Roman"/>
          <w:sz w:val="24"/>
          <w:szCs w:val="24"/>
        </w:rPr>
        <w:t>Nutriseed</w:t>
      </w:r>
      <w:proofErr w:type="spellEnd"/>
      <w:r w:rsidR="000F3508" w:rsidRPr="006630C9">
        <w:rPr>
          <w:rFonts w:ascii="Times New Roman" w:hAnsi="Times New Roman" w:cs="Times New Roman"/>
          <w:sz w:val="24"/>
          <w:szCs w:val="24"/>
        </w:rPr>
        <w:t xml:space="preserve"> j</w:t>
      </w:r>
      <w:r w:rsidRPr="006630C9">
        <w:rPr>
          <w:rFonts w:ascii="Times New Roman" w:hAnsi="Times New Roman" w:cs="Times New Roman"/>
          <w:sz w:val="24"/>
          <w:szCs w:val="24"/>
        </w:rPr>
        <w:t>uice are becoming more popular as customer preferences shift towards health and wellbeing.</w:t>
      </w:r>
    </w:p>
    <w:p w14:paraId="675116C8" w14:textId="2B22F677" w:rsidR="00956D76" w:rsidRPr="006630C9" w:rsidRDefault="00956D76" w:rsidP="006630C9">
      <w:pPr>
        <w:rPr>
          <w:rFonts w:ascii="Times New Roman" w:hAnsi="Times New Roman" w:cs="Times New Roman"/>
          <w:sz w:val="24"/>
          <w:szCs w:val="24"/>
        </w:rPr>
      </w:pPr>
      <w:r w:rsidRPr="006630C9">
        <w:rPr>
          <w:rFonts w:ascii="Times New Roman" w:hAnsi="Times New Roman" w:cs="Times New Roman"/>
          <w:sz w:val="24"/>
          <w:szCs w:val="24"/>
        </w:rPr>
        <w:t>b. The focus on natural ingredients and health benefits fits in well with consumers' evolving preferences, who are looking for transparency and authenticity in the products they buy.</w:t>
      </w:r>
    </w:p>
    <w:p w14:paraId="6DF1298E" w14:textId="0DA7C94A" w:rsidR="00956D76" w:rsidRPr="006630C9" w:rsidRDefault="00956D76" w:rsidP="006630C9">
      <w:pPr>
        <w:rPr>
          <w:rFonts w:ascii="Times New Roman" w:hAnsi="Times New Roman" w:cs="Times New Roman"/>
          <w:sz w:val="24"/>
          <w:szCs w:val="24"/>
        </w:rPr>
      </w:pPr>
      <w:r w:rsidRPr="006630C9">
        <w:rPr>
          <w:rFonts w:ascii="Times New Roman" w:hAnsi="Times New Roman" w:cs="Times New Roman"/>
          <w:sz w:val="24"/>
          <w:szCs w:val="24"/>
        </w:rPr>
        <w:lastRenderedPageBreak/>
        <w:t>c. The addition of individualised nutritional counselling also reflects the trend towards custom solutions, where customers are asking for advice relevant to their particular well-being objectives.</w:t>
      </w:r>
      <w:sdt>
        <w:sdtPr>
          <w:id w:val="-1895806613"/>
          <w:citation/>
        </w:sdtPr>
        <w:sdtContent>
          <w:r w:rsidR="00C85C18" w:rsidRPr="006630C9">
            <w:rPr>
              <w:rFonts w:ascii="Times New Roman" w:hAnsi="Times New Roman" w:cs="Times New Roman"/>
              <w:sz w:val="24"/>
              <w:szCs w:val="24"/>
            </w:rPr>
            <w:fldChar w:fldCharType="begin"/>
          </w:r>
          <w:r w:rsidR="00C85C18" w:rsidRPr="006630C9">
            <w:rPr>
              <w:rFonts w:ascii="Times New Roman" w:hAnsi="Times New Roman" w:cs="Times New Roman"/>
              <w:sz w:val="24"/>
              <w:szCs w:val="24"/>
            </w:rPr>
            <w:instrText xml:space="preserve"> CITATION Teh23 \l 2057 </w:instrText>
          </w:r>
          <w:r w:rsidR="00C85C18" w:rsidRPr="006630C9">
            <w:rPr>
              <w:rFonts w:ascii="Times New Roman" w:hAnsi="Times New Roman" w:cs="Times New Roman"/>
              <w:sz w:val="24"/>
              <w:szCs w:val="24"/>
            </w:rPr>
            <w:fldChar w:fldCharType="separate"/>
          </w:r>
          <w:r w:rsidR="00C85C18" w:rsidRPr="006630C9">
            <w:rPr>
              <w:rFonts w:ascii="Times New Roman" w:hAnsi="Times New Roman" w:cs="Times New Roman"/>
              <w:noProof/>
              <w:sz w:val="24"/>
              <w:szCs w:val="24"/>
            </w:rPr>
            <w:t xml:space="preserve"> (Tehnavio, n.d.)</w:t>
          </w:r>
          <w:r w:rsidR="00C85C18" w:rsidRPr="006630C9">
            <w:rPr>
              <w:rFonts w:ascii="Times New Roman" w:hAnsi="Times New Roman" w:cs="Times New Roman"/>
              <w:sz w:val="24"/>
              <w:szCs w:val="24"/>
            </w:rPr>
            <w:fldChar w:fldCharType="end"/>
          </w:r>
        </w:sdtContent>
      </w:sdt>
    </w:p>
    <w:p w14:paraId="1361CF27" w14:textId="77777777" w:rsidR="00956D76" w:rsidRDefault="00956D76" w:rsidP="00956D76">
      <w:pPr>
        <w:pStyle w:val="ListParagraph"/>
        <w:rPr>
          <w:rFonts w:ascii="Times New Roman" w:hAnsi="Times New Roman" w:cs="Times New Roman"/>
          <w:sz w:val="24"/>
          <w:szCs w:val="24"/>
        </w:rPr>
      </w:pPr>
    </w:p>
    <w:p w14:paraId="1571EA42" w14:textId="1475EF71" w:rsidR="004F55BF" w:rsidRDefault="004F55BF" w:rsidP="004F55BF">
      <w:pPr>
        <w:pStyle w:val="ListParagraph"/>
        <w:numPr>
          <w:ilvl w:val="0"/>
          <w:numId w:val="4"/>
        </w:numPr>
        <w:rPr>
          <w:rFonts w:ascii="Times New Roman" w:hAnsi="Times New Roman" w:cs="Times New Roman"/>
          <w:sz w:val="24"/>
          <w:szCs w:val="24"/>
          <w:lang w:eastAsia="en-GB"/>
        </w:rPr>
      </w:pPr>
      <w:r w:rsidRPr="004F55BF">
        <w:rPr>
          <w:rFonts w:ascii="Times New Roman" w:hAnsi="Times New Roman" w:cs="Times New Roman"/>
          <w:sz w:val="24"/>
          <w:szCs w:val="24"/>
          <w:lang w:eastAsia="en-GB"/>
        </w:rPr>
        <w:t xml:space="preserve">Consumer expectations of price can significantly influence their purchasing decisions and overall demand for a product like </w:t>
      </w:r>
      <w:proofErr w:type="spellStart"/>
      <w:r w:rsidR="000F3508">
        <w:rPr>
          <w:rFonts w:ascii="Times New Roman" w:hAnsi="Times New Roman" w:cs="Times New Roman"/>
          <w:sz w:val="24"/>
          <w:szCs w:val="24"/>
        </w:rPr>
        <w:t>Nutriseed</w:t>
      </w:r>
      <w:proofErr w:type="spellEnd"/>
      <w:r w:rsidR="000F3508" w:rsidRPr="004F55BF">
        <w:rPr>
          <w:rFonts w:ascii="Times New Roman" w:hAnsi="Times New Roman" w:cs="Times New Roman"/>
          <w:sz w:val="24"/>
          <w:szCs w:val="24"/>
          <w:lang w:eastAsia="en-GB"/>
        </w:rPr>
        <w:t xml:space="preserve"> </w:t>
      </w:r>
      <w:r w:rsidR="000F3508">
        <w:rPr>
          <w:rFonts w:ascii="Times New Roman" w:hAnsi="Times New Roman" w:cs="Times New Roman"/>
          <w:sz w:val="24"/>
          <w:szCs w:val="24"/>
          <w:lang w:eastAsia="en-GB"/>
        </w:rPr>
        <w:t>j</w:t>
      </w:r>
      <w:r w:rsidRPr="004F55BF">
        <w:rPr>
          <w:rFonts w:ascii="Times New Roman" w:hAnsi="Times New Roman" w:cs="Times New Roman"/>
          <w:sz w:val="24"/>
          <w:szCs w:val="24"/>
          <w:lang w:eastAsia="en-GB"/>
        </w:rPr>
        <w:t xml:space="preserve">uice. If consumers expect the price </w:t>
      </w:r>
      <w:r w:rsidR="0097709B">
        <w:rPr>
          <w:rFonts w:ascii="Times New Roman" w:hAnsi="Times New Roman" w:cs="Times New Roman"/>
          <w:sz w:val="24"/>
          <w:szCs w:val="24"/>
          <w:lang w:eastAsia="en-GB"/>
        </w:rPr>
        <w:t xml:space="preserve">for a juice </w:t>
      </w:r>
      <w:r w:rsidRPr="004F55BF">
        <w:rPr>
          <w:rFonts w:ascii="Times New Roman" w:hAnsi="Times New Roman" w:cs="Times New Roman"/>
          <w:sz w:val="24"/>
          <w:szCs w:val="24"/>
          <w:lang w:eastAsia="en-GB"/>
        </w:rPr>
        <w:t>to increase, it can have both positive and negative effects on demand</w:t>
      </w:r>
      <w:r w:rsidR="00956D76">
        <w:rPr>
          <w:rFonts w:ascii="Times New Roman" w:hAnsi="Times New Roman" w:cs="Times New Roman"/>
          <w:sz w:val="24"/>
          <w:szCs w:val="24"/>
          <w:lang w:eastAsia="en-GB"/>
        </w:rPr>
        <w:t>.</w:t>
      </w:r>
    </w:p>
    <w:p w14:paraId="5A76A8C5" w14:textId="77777777" w:rsidR="00956D76" w:rsidRPr="00956D76" w:rsidRDefault="00956D76" w:rsidP="00956D76">
      <w:pPr>
        <w:pStyle w:val="ListParagraph"/>
        <w:rPr>
          <w:rFonts w:ascii="Times New Roman" w:hAnsi="Times New Roman" w:cs="Times New Roman"/>
          <w:sz w:val="24"/>
          <w:szCs w:val="24"/>
          <w:lang w:eastAsia="en-GB"/>
        </w:rPr>
      </w:pPr>
    </w:p>
    <w:p w14:paraId="4E349E3F" w14:textId="77777777" w:rsidR="004F55BF" w:rsidRPr="006630C9" w:rsidRDefault="004F55BF" w:rsidP="006F075D">
      <w:pPr>
        <w:rPr>
          <w:rFonts w:ascii="Times New Roman" w:hAnsi="Times New Roman" w:cs="Times New Roman"/>
          <w:b/>
          <w:bCs/>
          <w:color w:val="404040" w:themeColor="text1" w:themeTint="BF"/>
          <w:sz w:val="26"/>
          <w:szCs w:val="26"/>
          <w:lang w:eastAsia="en-GB"/>
        </w:rPr>
      </w:pPr>
      <w:bookmarkStart w:id="13" w:name="_Toc144318909"/>
      <w:r w:rsidRPr="006630C9">
        <w:rPr>
          <w:rStyle w:val="Heading2Char"/>
          <w:rFonts w:ascii="Times New Roman" w:hAnsi="Times New Roman" w:cs="Times New Roman"/>
          <w:b/>
          <w:bCs/>
          <w:color w:val="404040" w:themeColor="text1" w:themeTint="BF"/>
        </w:rPr>
        <w:t>Consumer Expectations of Price Increase</w:t>
      </w:r>
      <w:bookmarkEnd w:id="13"/>
      <w:r w:rsidRPr="006630C9">
        <w:rPr>
          <w:rFonts w:ascii="Times New Roman" w:hAnsi="Times New Roman" w:cs="Times New Roman"/>
          <w:b/>
          <w:bCs/>
          <w:color w:val="404040" w:themeColor="text1" w:themeTint="BF"/>
          <w:sz w:val="26"/>
          <w:szCs w:val="26"/>
          <w:lang w:eastAsia="en-GB"/>
        </w:rPr>
        <w:t>:</w:t>
      </w:r>
    </w:p>
    <w:p w14:paraId="53A7C089" w14:textId="55D7DE08" w:rsidR="004F55BF" w:rsidRPr="004F55BF" w:rsidRDefault="00CF4515" w:rsidP="004F55B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a. </w:t>
      </w:r>
      <w:r w:rsidR="004F55BF" w:rsidRPr="004F55BF">
        <w:rPr>
          <w:rFonts w:ascii="Times New Roman" w:hAnsi="Times New Roman" w:cs="Times New Roman"/>
          <w:sz w:val="24"/>
          <w:szCs w:val="24"/>
          <w:lang w:eastAsia="en-GB"/>
        </w:rPr>
        <w:t xml:space="preserve">If consumers anticipate that the price of </w:t>
      </w:r>
      <w:proofErr w:type="spellStart"/>
      <w:r w:rsidR="000F3508">
        <w:rPr>
          <w:rFonts w:ascii="Times New Roman" w:hAnsi="Times New Roman" w:cs="Times New Roman"/>
          <w:sz w:val="24"/>
          <w:szCs w:val="24"/>
        </w:rPr>
        <w:t>Nutriseed</w:t>
      </w:r>
      <w:proofErr w:type="spellEnd"/>
      <w:r w:rsidR="000F3508" w:rsidRPr="004F55BF">
        <w:rPr>
          <w:rFonts w:ascii="Times New Roman" w:hAnsi="Times New Roman" w:cs="Times New Roman"/>
          <w:sz w:val="24"/>
          <w:szCs w:val="24"/>
          <w:lang w:eastAsia="en-GB"/>
        </w:rPr>
        <w:t xml:space="preserve"> </w:t>
      </w:r>
      <w:r w:rsidR="000F3508">
        <w:rPr>
          <w:rFonts w:ascii="Times New Roman" w:hAnsi="Times New Roman" w:cs="Times New Roman"/>
          <w:sz w:val="24"/>
          <w:szCs w:val="24"/>
          <w:lang w:eastAsia="en-GB"/>
        </w:rPr>
        <w:t>j</w:t>
      </w:r>
      <w:r w:rsidR="004F55BF" w:rsidRPr="004F55BF">
        <w:rPr>
          <w:rFonts w:ascii="Times New Roman" w:hAnsi="Times New Roman" w:cs="Times New Roman"/>
          <w:sz w:val="24"/>
          <w:szCs w:val="24"/>
          <w:lang w:eastAsia="en-GB"/>
        </w:rPr>
        <w:t>uice will increase in the future, they might be motivated to purchase the product now to lock in the current, presumably lower, price.</w:t>
      </w:r>
    </w:p>
    <w:p w14:paraId="659225F4" w14:textId="617FC246" w:rsidR="004F55BF" w:rsidRPr="004F55BF" w:rsidRDefault="00CF4515" w:rsidP="004F55B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b. </w:t>
      </w:r>
      <w:r w:rsidR="004F55BF" w:rsidRPr="004F55BF">
        <w:rPr>
          <w:rFonts w:ascii="Times New Roman" w:hAnsi="Times New Roman" w:cs="Times New Roman"/>
          <w:sz w:val="24"/>
          <w:szCs w:val="24"/>
          <w:lang w:eastAsia="en-GB"/>
        </w:rPr>
        <w:t>This can lead to a short-term boost in demand as consumers rush to take advantage of the current pricing before it goes up.</w:t>
      </w:r>
    </w:p>
    <w:p w14:paraId="32C6E7D8" w14:textId="7EA72B5C" w:rsidR="004F55BF" w:rsidRPr="004F55BF" w:rsidRDefault="00CF4515" w:rsidP="004F55B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c. </w:t>
      </w:r>
      <w:r w:rsidR="004F55BF" w:rsidRPr="004F55BF">
        <w:rPr>
          <w:rFonts w:ascii="Times New Roman" w:hAnsi="Times New Roman" w:cs="Times New Roman"/>
          <w:sz w:val="24"/>
          <w:szCs w:val="24"/>
          <w:lang w:eastAsia="en-GB"/>
        </w:rPr>
        <w:t>The sense of urgency created by the expected price increase can accelerate purchasing decisions and potentially increase sales in the near term.</w:t>
      </w:r>
    </w:p>
    <w:p w14:paraId="13B91A05" w14:textId="0C90CD9D" w:rsidR="004F55BF" w:rsidRPr="006630C9" w:rsidRDefault="004F55BF" w:rsidP="004F55BF">
      <w:pPr>
        <w:rPr>
          <w:rFonts w:ascii="Times New Roman" w:hAnsi="Times New Roman" w:cs="Times New Roman"/>
          <w:sz w:val="24"/>
          <w:szCs w:val="24"/>
          <w:u w:val="single"/>
          <w:lang w:eastAsia="en-GB"/>
        </w:rPr>
      </w:pPr>
      <w:r w:rsidRPr="006630C9">
        <w:rPr>
          <w:rFonts w:ascii="Times New Roman" w:hAnsi="Times New Roman" w:cs="Times New Roman"/>
          <w:sz w:val="24"/>
          <w:szCs w:val="24"/>
          <w:u w:val="single"/>
          <w:lang w:eastAsia="en-GB"/>
        </w:rPr>
        <w:t>Effect on Demand for</w:t>
      </w:r>
      <w:r w:rsidR="000F3508" w:rsidRPr="006630C9">
        <w:rPr>
          <w:rFonts w:ascii="Times New Roman" w:hAnsi="Times New Roman" w:cs="Times New Roman"/>
          <w:sz w:val="24"/>
          <w:szCs w:val="24"/>
          <w:u w:val="single"/>
        </w:rPr>
        <w:t xml:space="preserve"> </w:t>
      </w:r>
      <w:proofErr w:type="spellStart"/>
      <w:r w:rsidR="000F3508" w:rsidRPr="006630C9">
        <w:rPr>
          <w:rFonts w:ascii="Times New Roman" w:hAnsi="Times New Roman" w:cs="Times New Roman"/>
          <w:sz w:val="24"/>
          <w:szCs w:val="24"/>
          <w:u w:val="single"/>
        </w:rPr>
        <w:t>Nutriseed</w:t>
      </w:r>
      <w:proofErr w:type="spellEnd"/>
      <w:r w:rsidRPr="006630C9">
        <w:rPr>
          <w:rFonts w:ascii="Times New Roman" w:hAnsi="Times New Roman" w:cs="Times New Roman"/>
          <w:sz w:val="24"/>
          <w:szCs w:val="24"/>
          <w:u w:val="single"/>
          <w:lang w:eastAsia="en-GB"/>
        </w:rPr>
        <w:t>:</w:t>
      </w:r>
    </w:p>
    <w:p w14:paraId="3F27EF68" w14:textId="20B73C85" w:rsidR="004F55BF" w:rsidRPr="004F55BF" w:rsidRDefault="00CF4515" w:rsidP="004F55B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a. </w:t>
      </w:r>
      <w:r w:rsidR="004F55BF" w:rsidRPr="004F55BF">
        <w:rPr>
          <w:rFonts w:ascii="Times New Roman" w:hAnsi="Times New Roman" w:cs="Times New Roman"/>
          <w:sz w:val="24"/>
          <w:szCs w:val="24"/>
          <w:lang w:eastAsia="en-GB"/>
        </w:rPr>
        <w:t>In the short term, consumer expectations of a price increase can drive a surge in demand as consumers seek to secure the product at the current price.</w:t>
      </w:r>
    </w:p>
    <w:p w14:paraId="7FC27746" w14:textId="6266BB7A" w:rsidR="00CF4515" w:rsidRPr="004F55BF" w:rsidRDefault="00CF4515" w:rsidP="004F55B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b. </w:t>
      </w:r>
      <w:r w:rsidR="004F55BF" w:rsidRPr="004F55BF">
        <w:rPr>
          <w:rFonts w:ascii="Times New Roman" w:hAnsi="Times New Roman" w:cs="Times New Roman"/>
          <w:sz w:val="24"/>
          <w:szCs w:val="24"/>
          <w:lang w:eastAsia="en-GB"/>
        </w:rPr>
        <w:t>However, once the price increase occurs, there might be a subsequent drop in demand, as consumers who were motivated by the lower price may delay their purchases or opt for alternatives.</w:t>
      </w:r>
    </w:p>
    <w:p w14:paraId="01BFBBEE" w14:textId="2BD9805F" w:rsidR="00CF4515" w:rsidRDefault="00CF4515" w:rsidP="004F55BF">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c. </w:t>
      </w:r>
      <w:r w:rsidR="004F55BF" w:rsidRPr="004F55BF">
        <w:rPr>
          <w:rFonts w:ascii="Times New Roman" w:hAnsi="Times New Roman" w:cs="Times New Roman"/>
          <w:sz w:val="24"/>
          <w:szCs w:val="24"/>
          <w:lang w:eastAsia="en-GB"/>
        </w:rPr>
        <w:t>Long-term demand might stabilize at the new price point, depending on the product's perceived value and its alignment with consumer preferences.</w:t>
      </w:r>
      <w:sdt>
        <w:sdtPr>
          <w:rPr>
            <w:rFonts w:ascii="Times New Roman" w:hAnsi="Times New Roman" w:cs="Times New Roman"/>
            <w:sz w:val="24"/>
            <w:szCs w:val="24"/>
            <w:lang w:eastAsia="en-GB"/>
          </w:rPr>
          <w:id w:val="-339085259"/>
          <w:citation/>
        </w:sdtPr>
        <w:sdtContent>
          <w:r w:rsidR="004D7745">
            <w:rPr>
              <w:rFonts w:ascii="Times New Roman" w:hAnsi="Times New Roman" w:cs="Times New Roman"/>
              <w:sz w:val="24"/>
              <w:szCs w:val="24"/>
              <w:lang w:eastAsia="en-GB"/>
            </w:rPr>
            <w:fldChar w:fldCharType="begin"/>
          </w:r>
          <w:r w:rsidR="004D7745">
            <w:rPr>
              <w:rFonts w:ascii="Times New Roman" w:hAnsi="Times New Roman" w:cs="Times New Roman"/>
              <w:sz w:val="24"/>
              <w:szCs w:val="24"/>
              <w:lang w:eastAsia="en-GB"/>
            </w:rPr>
            <w:instrText xml:space="preserve"> CITATION Emm23 \l 2057 </w:instrText>
          </w:r>
          <w:r w:rsidR="004D7745">
            <w:rPr>
              <w:rFonts w:ascii="Times New Roman" w:hAnsi="Times New Roman" w:cs="Times New Roman"/>
              <w:sz w:val="24"/>
              <w:szCs w:val="24"/>
              <w:lang w:eastAsia="en-GB"/>
            </w:rPr>
            <w:fldChar w:fldCharType="separate"/>
          </w:r>
          <w:r w:rsidR="004D7745">
            <w:rPr>
              <w:rFonts w:ascii="Times New Roman" w:hAnsi="Times New Roman" w:cs="Times New Roman"/>
              <w:noProof/>
              <w:sz w:val="24"/>
              <w:szCs w:val="24"/>
              <w:lang w:eastAsia="en-GB"/>
            </w:rPr>
            <w:t xml:space="preserve"> </w:t>
          </w:r>
          <w:r w:rsidR="004D7745" w:rsidRPr="004D7745">
            <w:rPr>
              <w:rFonts w:ascii="Times New Roman" w:hAnsi="Times New Roman" w:cs="Times New Roman"/>
              <w:noProof/>
              <w:sz w:val="24"/>
              <w:szCs w:val="24"/>
              <w:lang w:eastAsia="en-GB"/>
            </w:rPr>
            <w:t>(Clifford, n.d.)</w:t>
          </w:r>
          <w:r w:rsidR="004D7745">
            <w:rPr>
              <w:rFonts w:ascii="Times New Roman" w:hAnsi="Times New Roman" w:cs="Times New Roman"/>
              <w:sz w:val="24"/>
              <w:szCs w:val="24"/>
              <w:lang w:eastAsia="en-GB"/>
            </w:rPr>
            <w:fldChar w:fldCharType="end"/>
          </w:r>
        </w:sdtContent>
      </w:sdt>
    </w:p>
    <w:p w14:paraId="318A6348" w14:textId="77777777" w:rsidR="006F075D" w:rsidRDefault="006F075D" w:rsidP="004F55BF">
      <w:pPr>
        <w:rPr>
          <w:rFonts w:ascii="Times New Roman" w:hAnsi="Times New Roman" w:cs="Times New Roman"/>
          <w:sz w:val="24"/>
          <w:szCs w:val="24"/>
          <w:lang w:eastAsia="en-GB"/>
        </w:rPr>
      </w:pPr>
    </w:p>
    <w:p w14:paraId="568E8E9B" w14:textId="50691E48" w:rsidR="0097709B" w:rsidRPr="006630C9" w:rsidRDefault="00962790" w:rsidP="006F075D">
      <w:pPr>
        <w:rPr>
          <w:rFonts w:ascii="Times New Roman" w:hAnsi="Times New Roman" w:cs="Times New Roman"/>
          <w:b/>
          <w:bCs/>
          <w:sz w:val="26"/>
          <w:szCs w:val="26"/>
        </w:rPr>
      </w:pPr>
      <w:bookmarkStart w:id="14" w:name="_Toc144318910"/>
      <w:proofErr w:type="gramStart"/>
      <w:r w:rsidRPr="006630C9">
        <w:rPr>
          <w:rFonts w:ascii="Times New Roman" w:hAnsi="Times New Roman" w:cs="Times New Roman"/>
          <w:b/>
          <w:bCs/>
          <w:sz w:val="26"/>
          <w:szCs w:val="26"/>
        </w:rPr>
        <w:t>Demographics  target</w:t>
      </w:r>
      <w:bookmarkEnd w:id="14"/>
      <w:proofErr w:type="gramEnd"/>
    </w:p>
    <w:p w14:paraId="0BA371ED" w14:textId="77777777" w:rsidR="00962790" w:rsidRPr="00962790" w:rsidRDefault="00962790" w:rsidP="00962790">
      <w:pPr>
        <w:rPr>
          <w:lang w:eastAsia="en-GB"/>
        </w:rPr>
      </w:pPr>
    </w:p>
    <w:p w14:paraId="62E1532C" w14:textId="14FD69B8" w:rsidR="00CF4515" w:rsidRPr="00CF4515" w:rsidRDefault="00CF4515" w:rsidP="00561A8B">
      <w:pPr>
        <w:rPr>
          <w:rFonts w:ascii="Times New Roman" w:hAnsi="Times New Roman" w:cs="Times New Roman"/>
          <w:sz w:val="24"/>
          <w:szCs w:val="24"/>
          <w:lang w:eastAsia="en-GB"/>
        </w:rPr>
      </w:pPr>
      <w:r w:rsidRPr="00CF4515">
        <w:rPr>
          <w:rFonts w:ascii="Times New Roman" w:hAnsi="Times New Roman" w:cs="Times New Roman"/>
          <w:sz w:val="24"/>
          <w:szCs w:val="24"/>
          <w:lang w:eastAsia="en-GB"/>
        </w:rPr>
        <w:t xml:space="preserve">The number of buyers in the </w:t>
      </w:r>
      <w:proofErr w:type="gramStart"/>
      <w:r w:rsidRPr="00962790">
        <w:rPr>
          <w:rFonts w:ascii="Times New Roman" w:hAnsi="Times New Roman" w:cs="Times New Roman"/>
          <w:sz w:val="24"/>
          <w:szCs w:val="24"/>
          <w:lang w:eastAsia="en-GB"/>
        </w:rPr>
        <w:t>demographics  target</w:t>
      </w:r>
      <w:proofErr w:type="gramEnd"/>
      <w:r w:rsidRPr="00CF4515">
        <w:rPr>
          <w:rFonts w:ascii="Times New Roman" w:hAnsi="Times New Roman" w:cs="Times New Roman"/>
          <w:sz w:val="24"/>
          <w:szCs w:val="24"/>
          <w:lang w:eastAsia="en-GB"/>
        </w:rPr>
        <w:t xml:space="preserve"> can significantly impact the demand for </w:t>
      </w:r>
      <w:r w:rsidR="000F3508">
        <w:rPr>
          <w:rFonts w:ascii="Times New Roman" w:hAnsi="Times New Roman" w:cs="Times New Roman"/>
          <w:sz w:val="24"/>
          <w:szCs w:val="24"/>
          <w:lang w:eastAsia="en-GB"/>
        </w:rPr>
        <w:t>the</w:t>
      </w:r>
      <w:r w:rsidRPr="00CF4515">
        <w:rPr>
          <w:rFonts w:ascii="Times New Roman" w:hAnsi="Times New Roman" w:cs="Times New Roman"/>
          <w:sz w:val="24"/>
          <w:szCs w:val="24"/>
          <w:lang w:eastAsia="en-GB"/>
        </w:rPr>
        <w:t xml:space="preserve"> </w:t>
      </w:r>
      <w:proofErr w:type="spellStart"/>
      <w:r w:rsidR="000F3508">
        <w:rPr>
          <w:rFonts w:ascii="Times New Roman" w:hAnsi="Times New Roman" w:cs="Times New Roman"/>
          <w:sz w:val="24"/>
          <w:szCs w:val="24"/>
        </w:rPr>
        <w:t>Nutriseed</w:t>
      </w:r>
      <w:proofErr w:type="spellEnd"/>
      <w:r w:rsidR="000F3508" w:rsidRPr="00CF4515">
        <w:rPr>
          <w:rFonts w:ascii="Times New Roman" w:hAnsi="Times New Roman" w:cs="Times New Roman"/>
          <w:sz w:val="24"/>
          <w:szCs w:val="24"/>
          <w:lang w:eastAsia="en-GB"/>
        </w:rPr>
        <w:t xml:space="preserve"> </w:t>
      </w:r>
      <w:r w:rsidR="00962790">
        <w:rPr>
          <w:rFonts w:ascii="Times New Roman" w:hAnsi="Times New Roman" w:cs="Times New Roman"/>
          <w:sz w:val="24"/>
          <w:szCs w:val="24"/>
          <w:lang w:eastAsia="en-GB"/>
        </w:rPr>
        <w:t>juice</w:t>
      </w:r>
      <w:r w:rsidRPr="00CF4515">
        <w:rPr>
          <w:rFonts w:ascii="Times New Roman" w:hAnsi="Times New Roman" w:cs="Times New Roman"/>
          <w:sz w:val="24"/>
          <w:szCs w:val="24"/>
          <w:lang w:eastAsia="en-GB"/>
        </w:rPr>
        <w:t xml:space="preserve">. If the number of buyers is increasing, it can lead to higher demand for </w:t>
      </w:r>
      <w:r w:rsidR="000F3508">
        <w:rPr>
          <w:rFonts w:ascii="Times New Roman" w:hAnsi="Times New Roman" w:cs="Times New Roman"/>
          <w:sz w:val="24"/>
          <w:szCs w:val="24"/>
          <w:lang w:eastAsia="en-GB"/>
        </w:rPr>
        <w:t>the</w:t>
      </w:r>
      <w:r w:rsidRPr="00CF4515">
        <w:rPr>
          <w:rFonts w:ascii="Times New Roman" w:hAnsi="Times New Roman" w:cs="Times New Roman"/>
          <w:sz w:val="24"/>
          <w:szCs w:val="24"/>
          <w:lang w:eastAsia="en-GB"/>
        </w:rPr>
        <w:t xml:space="preserve"> </w:t>
      </w:r>
      <w:r w:rsidR="0097709B">
        <w:rPr>
          <w:rFonts w:ascii="Times New Roman" w:hAnsi="Times New Roman" w:cs="Times New Roman"/>
          <w:sz w:val="24"/>
          <w:szCs w:val="24"/>
          <w:lang w:eastAsia="en-GB"/>
        </w:rPr>
        <w:t>juice</w:t>
      </w:r>
      <w:r w:rsidRPr="00CF4515">
        <w:rPr>
          <w:rFonts w:ascii="Times New Roman" w:hAnsi="Times New Roman" w:cs="Times New Roman"/>
          <w:sz w:val="24"/>
          <w:szCs w:val="24"/>
          <w:lang w:eastAsia="en-GB"/>
        </w:rPr>
        <w:t>. Here's how:</w:t>
      </w:r>
    </w:p>
    <w:p w14:paraId="79409AFE" w14:textId="77777777" w:rsidR="00CF4515" w:rsidRPr="00CF4515" w:rsidRDefault="00CF4515" w:rsidP="00561A8B">
      <w:pPr>
        <w:rPr>
          <w:rFonts w:ascii="Times New Roman" w:hAnsi="Times New Roman" w:cs="Times New Roman"/>
          <w:sz w:val="24"/>
          <w:szCs w:val="24"/>
          <w:lang w:eastAsia="en-GB"/>
        </w:rPr>
      </w:pPr>
      <w:r w:rsidRPr="00CF4515">
        <w:rPr>
          <w:rFonts w:ascii="Times New Roman" w:hAnsi="Times New Roman" w:cs="Times New Roman"/>
          <w:sz w:val="24"/>
          <w:szCs w:val="24"/>
          <w:lang w:eastAsia="en-GB"/>
        </w:rPr>
        <w:t>Number of Buyers Increasing:</w:t>
      </w:r>
    </w:p>
    <w:p w14:paraId="3E870493" w14:textId="4A47BA4B" w:rsidR="00CF4515" w:rsidRPr="00CF4515" w:rsidRDefault="00CF4515" w:rsidP="00561A8B">
      <w:pPr>
        <w:rPr>
          <w:rFonts w:ascii="Times New Roman" w:hAnsi="Times New Roman" w:cs="Times New Roman"/>
          <w:sz w:val="24"/>
          <w:szCs w:val="24"/>
          <w:lang w:eastAsia="en-GB"/>
        </w:rPr>
      </w:pPr>
      <w:r w:rsidRPr="00CF4515">
        <w:rPr>
          <w:rFonts w:ascii="Times New Roman" w:hAnsi="Times New Roman" w:cs="Times New Roman"/>
          <w:sz w:val="24"/>
          <w:szCs w:val="24"/>
          <w:lang w:eastAsia="en-GB"/>
        </w:rPr>
        <w:t xml:space="preserve">If the population within targeted demographics is growing, there are more potential consumers who could be interested </w:t>
      </w:r>
      <w:proofErr w:type="gramStart"/>
      <w:r w:rsidRPr="00CF4515">
        <w:rPr>
          <w:rFonts w:ascii="Times New Roman" w:hAnsi="Times New Roman" w:cs="Times New Roman"/>
          <w:sz w:val="24"/>
          <w:szCs w:val="24"/>
          <w:lang w:eastAsia="en-GB"/>
        </w:rPr>
        <w:t xml:space="preserve">in </w:t>
      </w:r>
      <w:r w:rsidR="008266AE">
        <w:rPr>
          <w:rFonts w:ascii="Times New Roman" w:hAnsi="Times New Roman" w:cs="Times New Roman"/>
          <w:sz w:val="24"/>
          <w:szCs w:val="24"/>
          <w:lang w:eastAsia="en-GB"/>
        </w:rPr>
        <w:t xml:space="preserve"> </w:t>
      </w:r>
      <w:proofErr w:type="spellStart"/>
      <w:r w:rsidR="008266AE">
        <w:rPr>
          <w:rFonts w:ascii="Times New Roman" w:hAnsi="Times New Roman" w:cs="Times New Roman"/>
          <w:sz w:val="24"/>
          <w:szCs w:val="24"/>
        </w:rPr>
        <w:t>Nutriseed</w:t>
      </w:r>
      <w:proofErr w:type="spellEnd"/>
      <w:proofErr w:type="gramEnd"/>
      <w:r w:rsidRPr="00CF4515">
        <w:rPr>
          <w:rFonts w:ascii="Times New Roman" w:hAnsi="Times New Roman" w:cs="Times New Roman"/>
          <w:sz w:val="24"/>
          <w:szCs w:val="24"/>
          <w:lang w:eastAsia="en-GB"/>
        </w:rPr>
        <w:t xml:space="preserve"> </w:t>
      </w:r>
      <w:r w:rsidR="00962790">
        <w:rPr>
          <w:rFonts w:ascii="Times New Roman" w:hAnsi="Times New Roman" w:cs="Times New Roman"/>
          <w:sz w:val="24"/>
          <w:szCs w:val="24"/>
          <w:lang w:eastAsia="en-GB"/>
        </w:rPr>
        <w:t>juice</w:t>
      </w:r>
      <w:r w:rsidRPr="00CF4515">
        <w:rPr>
          <w:rFonts w:ascii="Times New Roman" w:hAnsi="Times New Roman" w:cs="Times New Roman"/>
          <w:sz w:val="24"/>
          <w:szCs w:val="24"/>
          <w:lang w:eastAsia="en-GB"/>
        </w:rPr>
        <w:t>.</w:t>
      </w:r>
    </w:p>
    <w:p w14:paraId="22529137" w14:textId="6969247B" w:rsidR="00CF4515" w:rsidRDefault="00CF4515" w:rsidP="00CF4515">
      <w:pPr>
        <w:rPr>
          <w:rFonts w:ascii="Times New Roman" w:hAnsi="Times New Roman" w:cs="Times New Roman"/>
          <w:sz w:val="24"/>
          <w:szCs w:val="24"/>
          <w:lang w:eastAsia="en-GB"/>
        </w:rPr>
      </w:pPr>
      <w:r w:rsidRPr="00CF4515">
        <w:rPr>
          <w:rFonts w:ascii="Times New Roman" w:hAnsi="Times New Roman" w:cs="Times New Roman"/>
          <w:sz w:val="24"/>
          <w:szCs w:val="24"/>
          <w:lang w:eastAsia="en-GB"/>
        </w:rPr>
        <w:t>Expanding demographics, such as a rising urban population or a growing health-conscious community, can lead to a larger pool of potential buyers.</w:t>
      </w:r>
    </w:p>
    <w:p w14:paraId="3EEE60DF" w14:textId="77777777" w:rsidR="00896D2A" w:rsidRPr="006F075D" w:rsidRDefault="00896D2A" w:rsidP="00CF4515">
      <w:pPr>
        <w:rPr>
          <w:rFonts w:ascii="Times New Roman" w:hAnsi="Times New Roman" w:cs="Times New Roman"/>
          <w:sz w:val="24"/>
          <w:szCs w:val="24"/>
          <w:lang w:eastAsia="en-GB"/>
        </w:rPr>
      </w:pPr>
    </w:p>
    <w:p w14:paraId="5499C139" w14:textId="75E62869" w:rsidR="00CF4515" w:rsidRPr="006F075D" w:rsidRDefault="00CF4515" w:rsidP="00CF4515">
      <w:pPr>
        <w:rPr>
          <w:rFonts w:ascii="Times New Roman" w:hAnsi="Times New Roman" w:cs="Times New Roman"/>
          <w:b/>
          <w:bCs/>
          <w:sz w:val="24"/>
          <w:szCs w:val="24"/>
          <w:lang w:eastAsia="en-GB"/>
        </w:rPr>
      </w:pPr>
      <w:r w:rsidRPr="006F075D">
        <w:rPr>
          <w:rFonts w:ascii="Times New Roman" w:hAnsi="Times New Roman" w:cs="Times New Roman"/>
          <w:b/>
          <w:bCs/>
          <w:sz w:val="24"/>
          <w:szCs w:val="24"/>
          <w:lang w:eastAsia="en-GB"/>
        </w:rPr>
        <w:lastRenderedPageBreak/>
        <w:t>Influence on the Market for</w:t>
      </w:r>
      <w:r w:rsidR="008266AE" w:rsidRPr="006F075D">
        <w:rPr>
          <w:rFonts w:ascii="Times New Roman" w:hAnsi="Times New Roman" w:cs="Times New Roman"/>
          <w:b/>
          <w:bCs/>
          <w:sz w:val="24"/>
          <w:szCs w:val="24"/>
          <w:lang w:eastAsia="en-GB"/>
        </w:rPr>
        <w:t xml:space="preserve"> </w:t>
      </w:r>
      <w:proofErr w:type="spellStart"/>
      <w:r w:rsidR="008266AE" w:rsidRPr="006F075D">
        <w:rPr>
          <w:rFonts w:ascii="Times New Roman" w:hAnsi="Times New Roman" w:cs="Times New Roman"/>
          <w:b/>
          <w:bCs/>
          <w:sz w:val="24"/>
          <w:szCs w:val="24"/>
        </w:rPr>
        <w:t>Nutriseed</w:t>
      </w:r>
      <w:proofErr w:type="spellEnd"/>
      <w:r w:rsidRPr="006F075D">
        <w:rPr>
          <w:rFonts w:ascii="Times New Roman" w:hAnsi="Times New Roman" w:cs="Times New Roman"/>
          <w:b/>
          <w:bCs/>
          <w:sz w:val="24"/>
          <w:szCs w:val="24"/>
          <w:lang w:eastAsia="en-GB"/>
        </w:rPr>
        <w:t>:</w:t>
      </w:r>
    </w:p>
    <w:p w14:paraId="0E594502" w14:textId="75A5EB32" w:rsidR="00CF4515" w:rsidRPr="00CF4515" w:rsidRDefault="00CF4515" w:rsidP="00CF4515">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a. </w:t>
      </w:r>
      <w:r w:rsidRPr="00CF4515">
        <w:rPr>
          <w:rFonts w:ascii="Times New Roman" w:hAnsi="Times New Roman" w:cs="Times New Roman"/>
          <w:sz w:val="24"/>
          <w:szCs w:val="24"/>
          <w:lang w:eastAsia="en-GB"/>
        </w:rPr>
        <w:t xml:space="preserve">With more customers, </w:t>
      </w:r>
      <w:r w:rsidR="0097709B">
        <w:rPr>
          <w:rFonts w:ascii="Times New Roman" w:hAnsi="Times New Roman" w:cs="Times New Roman"/>
          <w:sz w:val="24"/>
          <w:szCs w:val="24"/>
          <w:lang w:eastAsia="en-GB"/>
        </w:rPr>
        <w:t xml:space="preserve">the juice has </w:t>
      </w:r>
      <w:r w:rsidRPr="00CF4515">
        <w:rPr>
          <w:rFonts w:ascii="Times New Roman" w:hAnsi="Times New Roman" w:cs="Times New Roman"/>
          <w:sz w:val="24"/>
          <w:szCs w:val="24"/>
          <w:lang w:eastAsia="en-GB"/>
        </w:rPr>
        <w:t>potential market size expands, which may lead to more demand.</w:t>
      </w:r>
    </w:p>
    <w:p w14:paraId="11B919F9" w14:textId="0E9C95A5" w:rsidR="00CF4515" w:rsidRPr="00CF4515" w:rsidRDefault="00CF4515" w:rsidP="00CF4515">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b. </w:t>
      </w:r>
      <w:r w:rsidRPr="00CF4515">
        <w:rPr>
          <w:rFonts w:ascii="Times New Roman" w:hAnsi="Times New Roman" w:cs="Times New Roman"/>
          <w:sz w:val="24"/>
          <w:szCs w:val="24"/>
          <w:lang w:eastAsia="en-GB"/>
        </w:rPr>
        <w:t xml:space="preserve">With a wider customer base comes a greater demand for </w:t>
      </w:r>
      <w:r w:rsidR="0097709B">
        <w:rPr>
          <w:rFonts w:ascii="Times New Roman" w:hAnsi="Times New Roman" w:cs="Times New Roman"/>
          <w:sz w:val="24"/>
          <w:szCs w:val="24"/>
          <w:lang w:eastAsia="en-GB"/>
        </w:rPr>
        <w:t>juices</w:t>
      </w:r>
      <w:r w:rsidRPr="00CF4515">
        <w:rPr>
          <w:rFonts w:ascii="Times New Roman" w:hAnsi="Times New Roman" w:cs="Times New Roman"/>
          <w:sz w:val="24"/>
          <w:szCs w:val="24"/>
          <w:lang w:eastAsia="en-GB"/>
        </w:rPr>
        <w:t xml:space="preserve"> that promote health and wellness, which is in line with the benefits of</w:t>
      </w:r>
      <w:r w:rsidR="008266AE">
        <w:rPr>
          <w:rFonts w:ascii="Times New Roman" w:hAnsi="Times New Roman" w:cs="Times New Roman"/>
          <w:sz w:val="24"/>
          <w:szCs w:val="24"/>
          <w:lang w:eastAsia="en-GB"/>
        </w:rPr>
        <w:t xml:space="preserve"> </w:t>
      </w:r>
      <w:proofErr w:type="spellStart"/>
      <w:r w:rsidR="008266AE">
        <w:rPr>
          <w:rFonts w:ascii="Times New Roman" w:hAnsi="Times New Roman" w:cs="Times New Roman"/>
          <w:sz w:val="24"/>
          <w:szCs w:val="24"/>
        </w:rPr>
        <w:t>Nutriseed</w:t>
      </w:r>
      <w:proofErr w:type="spellEnd"/>
      <w:r w:rsidRPr="00CF4515">
        <w:rPr>
          <w:rFonts w:ascii="Times New Roman" w:hAnsi="Times New Roman" w:cs="Times New Roman"/>
          <w:sz w:val="24"/>
          <w:szCs w:val="24"/>
          <w:lang w:eastAsia="en-GB"/>
        </w:rPr>
        <w:t>.</w:t>
      </w:r>
    </w:p>
    <w:p w14:paraId="58C7560D" w14:textId="471D5A16" w:rsidR="00CF4515" w:rsidRDefault="00CF4515" w:rsidP="00CF4515">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c. </w:t>
      </w:r>
      <w:r w:rsidR="0097709B">
        <w:rPr>
          <w:rFonts w:ascii="Times New Roman" w:hAnsi="Times New Roman" w:cs="Times New Roman"/>
          <w:sz w:val="24"/>
          <w:szCs w:val="24"/>
          <w:lang w:eastAsia="en-GB"/>
        </w:rPr>
        <w:t xml:space="preserve">The </w:t>
      </w:r>
      <w:r w:rsidRPr="00CF4515">
        <w:rPr>
          <w:rFonts w:ascii="Times New Roman" w:hAnsi="Times New Roman" w:cs="Times New Roman"/>
          <w:sz w:val="24"/>
          <w:szCs w:val="24"/>
          <w:lang w:eastAsia="en-GB"/>
        </w:rPr>
        <w:t>marketing initiatives have the ability to connect with and engage with a larger audience as the consumer base grows, thereby increasing demand.</w:t>
      </w:r>
    </w:p>
    <w:p w14:paraId="4F8F423C" w14:textId="77777777" w:rsidR="00CF4515" w:rsidRPr="00CF4515" w:rsidRDefault="00CF4515" w:rsidP="00CF4515">
      <w:pPr>
        <w:rPr>
          <w:rFonts w:ascii="Times New Roman" w:hAnsi="Times New Roman" w:cs="Times New Roman"/>
          <w:sz w:val="24"/>
          <w:szCs w:val="24"/>
          <w:lang w:eastAsia="en-GB"/>
        </w:rPr>
      </w:pPr>
    </w:p>
    <w:p w14:paraId="5EE6812E" w14:textId="1A65E90A" w:rsidR="00CF4515" w:rsidRDefault="00CF4515" w:rsidP="00CF4515">
      <w:pPr>
        <w:rPr>
          <w:rFonts w:ascii="Times New Roman" w:hAnsi="Times New Roman" w:cs="Times New Roman"/>
          <w:sz w:val="24"/>
          <w:szCs w:val="24"/>
          <w:lang w:eastAsia="en-GB"/>
        </w:rPr>
      </w:pPr>
      <w:r w:rsidRPr="00CF4515">
        <w:rPr>
          <w:rFonts w:ascii="Times New Roman" w:hAnsi="Times New Roman" w:cs="Times New Roman"/>
          <w:sz w:val="24"/>
          <w:szCs w:val="24"/>
          <w:lang w:eastAsia="en-GB"/>
        </w:rPr>
        <w:t xml:space="preserve">Impact overall: The demand for </w:t>
      </w:r>
      <w:proofErr w:type="spellStart"/>
      <w:r w:rsidR="008266AE">
        <w:rPr>
          <w:rFonts w:ascii="Times New Roman" w:hAnsi="Times New Roman" w:cs="Times New Roman"/>
          <w:sz w:val="24"/>
          <w:szCs w:val="24"/>
        </w:rPr>
        <w:t>Nutriseed</w:t>
      </w:r>
      <w:proofErr w:type="spellEnd"/>
      <w:r w:rsidR="008266AE" w:rsidRPr="00CF4515">
        <w:rPr>
          <w:rFonts w:ascii="Times New Roman" w:hAnsi="Times New Roman" w:cs="Times New Roman"/>
          <w:sz w:val="24"/>
          <w:szCs w:val="24"/>
          <w:lang w:eastAsia="en-GB"/>
        </w:rPr>
        <w:t xml:space="preserve"> </w:t>
      </w:r>
      <w:r w:rsidRPr="00CF4515">
        <w:rPr>
          <w:rFonts w:ascii="Times New Roman" w:hAnsi="Times New Roman" w:cs="Times New Roman"/>
          <w:sz w:val="24"/>
          <w:szCs w:val="24"/>
          <w:lang w:eastAsia="en-GB"/>
        </w:rPr>
        <w:t xml:space="preserve">may be positively affected by an increase in consumers that fit </w:t>
      </w:r>
      <w:r w:rsidR="008266AE">
        <w:rPr>
          <w:rFonts w:ascii="Times New Roman" w:hAnsi="Times New Roman" w:cs="Times New Roman"/>
          <w:sz w:val="24"/>
          <w:szCs w:val="24"/>
          <w:lang w:eastAsia="en-GB"/>
        </w:rPr>
        <w:t>the</w:t>
      </w:r>
      <w:r w:rsidRPr="00CF4515">
        <w:rPr>
          <w:rFonts w:ascii="Times New Roman" w:hAnsi="Times New Roman" w:cs="Times New Roman"/>
          <w:sz w:val="24"/>
          <w:szCs w:val="24"/>
          <w:lang w:eastAsia="en-GB"/>
        </w:rPr>
        <w:t xml:space="preserve"> target demographic. With a larger pool of potential customers, your product has a better chance of luring more people who care about their health, increasing total demand. It's crucial to take advantage of this expansion by successfully interacting with the growing audience through focused marketing initiatives that emphasise the special advantages of your product.</w:t>
      </w:r>
    </w:p>
    <w:p w14:paraId="54E08AB9" w14:textId="77777777" w:rsidR="00B237E2" w:rsidRDefault="00B237E2" w:rsidP="00CF4515">
      <w:pPr>
        <w:rPr>
          <w:rFonts w:ascii="Times New Roman" w:hAnsi="Times New Roman" w:cs="Times New Roman"/>
          <w:sz w:val="24"/>
          <w:szCs w:val="24"/>
          <w:lang w:eastAsia="en-GB"/>
        </w:rPr>
      </w:pPr>
    </w:p>
    <w:p w14:paraId="5F509915" w14:textId="6D081EFF" w:rsidR="00B237E2" w:rsidRPr="00B237E2" w:rsidRDefault="002A3A80" w:rsidP="00B237E2">
      <w:pPr>
        <w:rPr>
          <w:rFonts w:ascii="Times New Roman" w:hAnsi="Times New Roman" w:cs="Times New Roman"/>
          <w:b/>
          <w:bCs/>
          <w:sz w:val="24"/>
          <w:szCs w:val="24"/>
        </w:rPr>
      </w:pPr>
      <w:bookmarkStart w:id="15" w:name="_Toc144318911"/>
      <w:r w:rsidRPr="006F075D">
        <w:rPr>
          <w:rFonts w:ascii="Times New Roman" w:hAnsi="Times New Roman" w:cs="Times New Roman"/>
          <w:sz w:val="26"/>
          <w:szCs w:val="26"/>
        </w:rPr>
        <w:t>3</w:t>
      </w:r>
      <w:r w:rsidRPr="00E77EFE">
        <w:rPr>
          <w:rFonts w:ascii="Times New Roman" w:hAnsi="Times New Roman" w:cs="Times New Roman"/>
          <w:b/>
          <w:bCs/>
          <w:sz w:val="26"/>
          <w:szCs w:val="26"/>
        </w:rPr>
        <w:t xml:space="preserve">.  </w:t>
      </w:r>
      <w:r w:rsidR="00B237E2" w:rsidRPr="00E77EFE">
        <w:rPr>
          <w:rFonts w:ascii="Times New Roman" w:hAnsi="Times New Roman" w:cs="Times New Roman"/>
          <w:b/>
          <w:bCs/>
          <w:sz w:val="26"/>
          <w:szCs w:val="26"/>
        </w:rPr>
        <w:t>Factors that influences the Price Elasticity of Demand</w:t>
      </w:r>
      <w:r w:rsidR="00B237E2" w:rsidRPr="006F075D">
        <w:rPr>
          <w:rFonts w:ascii="Times New Roman" w:hAnsi="Times New Roman" w:cs="Times New Roman"/>
          <w:sz w:val="26"/>
          <w:szCs w:val="26"/>
        </w:rPr>
        <w:t xml:space="preserve"> and its effect</w:t>
      </w:r>
      <w:bookmarkEnd w:id="15"/>
      <w:r w:rsidR="00B237E2" w:rsidRPr="00B237E2">
        <w:rPr>
          <w:rFonts w:ascii="Times New Roman" w:hAnsi="Times New Roman" w:cs="Times New Roman"/>
          <w:b/>
          <w:bCs/>
          <w:sz w:val="24"/>
          <w:szCs w:val="24"/>
        </w:rPr>
        <w:t xml:space="preserve"> </w:t>
      </w:r>
      <w:r w:rsidR="00B237E2" w:rsidRPr="006F075D">
        <w:rPr>
          <w:rFonts w:ascii="Times New Roman" w:hAnsi="Times New Roman" w:cs="Times New Roman"/>
          <w:sz w:val="26"/>
          <w:szCs w:val="26"/>
        </w:rPr>
        <w:t>on</w:t>
      </w:r>
      <w:r w:rsidR="008266AE">
        <w:rPr>
          <w:rFonts w:ascii="Times New Roman" w:hAnsi="Times New Roman" w:cs="Times New Roman"/>
          <w:b/>
          <w:bCs/>
          <w:sz w:val="24"/>
          <w:szCs w:val="24"/>
        </w:rPr>
        <w:t xml:space="preserve"> </w:t>
      </w:r>
      <w:proofErr w:type="spellStart"/>
      <w:r w:rsidR="008266AE">
        <w:rPr>
          <w:rFonts w:ascii="Times New Roman" w:hAnsi="Times New Roman" w:cs="Times New Roman"/>
          <w:sz w:val="24"/>
          <w:szCs w:val="24"/>
        </w:rPr>
        <w:t>Nutriseed</w:t>
      </w:r>
      <w:proofErr w:type="spellEnd"/>
      <w:r w:rsidR="008266AE">
        <w:rPr>
          <w:rFonts w:ascii="Times New Roman" w:hAnsi="Times New Roman" w:cs="Times New Roman"/>
          <w:sz w:val="24"/>
          <w:szCs w:val="24"/>
        </w:rPr>
        <w:t xml:space="preserve"> product</w:t>
      </w:r>
      <w:r w:rsidR="00B237E2" w:rsidRPr="00B237E2">
        <w:rPr>
          <w:rFonts w:ascii="Times New Roman" w:hAnsi="Times New Roman" w:cs="Times New Roman"/>
          <w:b/>
          <w:bCs/>
          <w:sz w:val="24"/>
          <w:szCs w:val="24"/>
        </w:rPr>
        <w:t>:</w:t>
      </w:r>
    </w:p>
    <w:p w14:paraId="36FA337D" w14:textId="35C51B02" w:rsidR="00B237E2" w:rsidRPr="006630C9" w:rsidRDefault="006630C9" w:rsidP="006F075D">
      <w:pPr>
        <w:rPr>
          <w:rStyle w:val="Heading2Char"/>
          <w:rFonts w:ascii="Times New Roman" w:hAnsi="Times New Roman" w:cs="Times New Roman"/>
          <w:color w:val="002060"/>
        </w:rPr>
      </w:pPr>
      <w:r>
        <w:rPr>
          <w:rFonts w:ascii="Times New Roman" w:hAnsi="Times New Roman" w:cs="Times New Roman"/>
          <w:color w:val="002060"/>
          <w:sz w:val="26"/>
          <w:szCs w:val="26"/>
          <w:lang w:eastAsia="en-GB"/>
        </w:rPr>
        <w:t>a.</w:t>
      </w:r>
      <w:r w:rsidR="00E77EFE">
        <w:rPr>
          <w:rFonts w:ascii="Times New Roman" w:hAnsi="Times New Roman" w:cs="Times New Roman"/>
          <w:color w:val="002060"/>
          <w:sz w:val="26"/>
          <w:szCs w:val="26"/>
          <w:lang w:eastAsia="en-GB"/>
        </w:rPr>
        <w:t xml:space="preserve"> </w:t>
      </w:r>
      <w:r w:rsidR="00B237E2" w:rsidRPr="00E77EFE">
        <w:rPr>
          <w:rStyle w:val="Heading2Char"/>
          <w:rFonts w:ascii="Times New Roman" w:hAnsi="Times New Roman" w:cs="Times New Roman"/>
          <w:b/>
          <w:bCs/>
          <w:color w:val="002060"/>
        </w:rPr>
        <w:t>Effects of Substitution: Luxury vs. Necessity</w:t>
      </w:r>
    </w:p>
    <w:p w14:paraId="10CD02B5" w14:textId="0B9094B7" w:rsidR="00B237E2" w:rsidRP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 xml:space="preserve">The immune-boosting qualities and organic ingredients </w:t>
      </w:r>
      <w:proofErr w:type="gramStart"/>
      <w:r w:rsidRPr="00B237E2">
        <w:rPr>
          <w:rFonts w:ascii="Times New Roman" w:hAnsi="Times New Roman" w:cs="Times New Roman"/>
          <w:sz w:val="24"/>
          <w:szCs w:val="24"/>
          <w:lang w:eastAsia="en-GB"/>
        </w:rPr>
        <w:t xml:space="preserve">of </w:t>
      </w:r>
      <w:r w:rsidR="008266AE">
        <w:rPr>
          <w:rFonts w:ascii="Times New Roman" w:hAnsi="Times New Roman" w:cs="Times New Roman"/>
          <w:sz w:val="24"/>
          <w:szCs w:val="24"/>
          <w:lang w:eastAsia="en-GB"/>
        </w:rPr>
        <w:t xml:space="preserve"> </w:t>
      </w:r>
      <w:proofErr w:type="spellStart"/>
      <w:r w:rsidR="008266AE">
        <w:rPr>
          <w:rFonts w:ascii="Times New Roman" w:hAnsi="Times New Roman" w:cs="Times New Roman"/>
          <w:sz w:val="24"/>
          <w:szCs w:val="24"/>
        </w:rPr>
        <w:t>Nutriseed</w:t>
      </w:r>
      <w:proofErr w:type="spellEnd"/>
      <w:proofErr w:type="gramEnd"/>
      <w:r w:rsidR="008266AE" w:rsidRPr="00B237E2">
        <w:rPr>
          <w:rFonts w:ascii="Times New Roman" w:hAnsi="Times New Roman" w:cs="Times New Roman"/>
          <w:sz w:val="24"/>
          <w:szCs w:val="24"/>
          <w:lang w:eastAsia="en-GB"/>
        </w:rPr>
        <w:t xml:space="preserve"> </w:t>
      </w:r>
      <w:r w:rsidR="008266AE">
        <w:rPr>
          <w:rFonts w:ascii="Times New Roman" w:hAnsi="Times New Roman" w:cs="Times New Roman"/>
          <w:sz w:val="24"/>
          <w:szCs w:val="24"/>
          <w:lang w:eastAsia="en-GB"/>
        </w:rPr>
        <w:t xml:space="preserve">juice </w:t>
      </w:r>
      <w:r w:rsidRPr="00B237E2">
        <w:rPr>
          <w:rFonts w:ascii="Times New Roman" w:hAnsi="Times New Roman" w:cs="Times New Roman"/>
          <w:sz w:val="24"/>
          <w:szCs w:val="24"/>
          <w:lang w:eastAsia="en-GB"/>
        </w:rPr>
        <w:t>are highlighted as aspects of its positioning as a health and wellness product.</w:t>
      </w:r>
    </w:p>
    <w:p w14:paraId="23ED8DD5" w14:textId="77777777" w:rsidR="00B237E2" w:rsidRP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The juice can be viewed from the consumer's perspective as essential, especially for people who are actively trying to improve their well-being.</w:t>
      </w:r>
    </w:p>
    <w:p w14:paraId="59D64740" w14:textId="65A9EA79" w:rsid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This variable suggests that the juice's demand is more inelastic. Customers that place a high value on immunological support and health advantages may be less likely to switch to alternatives.</w:t>
      </w:r>
    </w:p>
    <w:p w14:paraId="6E0C30E7" w14:textId="77777777" w:rsidR="00E77EFE" w:rsidRPr="00B237E2" w:rsidRDefault="00E77EFE" w:rsidP="00B237E2">
      <w:pPr>
        <w:rPr>
          <w:rFonts w:ascii="Times New Roman" w:hAnsi="Times New Roman" w:cs="Times New Roman"/>
          <w:sz w:val="24"/>
          <w:szCs w:val="24"/>
          <w:lang w:eastAsia="en-GB"/>
        </w:rPr>
      </w:pPr>
    </w:p>
    <w:p w14:paraId="0C783E7D" w14:textId="618CF424" w:rsidR="00B237E2" w:rsidRPr="00E77EFE" w:rsidRDefault="006630C9" w:rsidP="00B237E2">
      <w:pPr>
        <w:rPr>
          <w:rFonts w:ascii="Times New Roman" w:hAnsi="Times New Roman" w:cs="Times New Roman"/>
          <w:b/>
          <w:bCs/>
          <w:sz w:val="24"/>
          <w:szCs w:val="24"/>
          <w:lang w:eastAsia="en-GB"/>
        </w:rPr>
      </w:pPr>
      <w:r>
        <w:rPr>
          <w:rFonts w:ascii="Times New Roman" w:hAnsi="Times New Roman" w:cs="Times New Roman"/>
          <w:sz w:val="24"/>
          <w:szCs w:val="24"/>
          <w:lang w:eastAsia="en-GB"/>
        </w:rPr>
        <w:t>b.</w:t>
      </w:r>
      <w:r w:rsidR="00B237E2">
        <w:rPr>
          <w:rFonts w:ascii="Times New Roman" w:hAnsi="Times New Roman" w:cs="Times New Roman"/>
          <w:sz w:val="24"/>
          <w:szCs w:val="24"/>
          <w:lang w:eastAsia="en-GB"/>
        </w:rPr>
        <w:t xml:space="preserve"> </w:t>
      </w:r>
      <w:r w:rsidR="00B237E2" w:rsidRPr="00E77EFE">
        <w:rPr>
          <w:rFonts w:ascii="Times New Roman" w:hAnsi="Times New Roman" w:cs="Times New Roman"/>
          <w:b/>
          <w:bCs/>
          <w:sz w:val="26"/>
          <w:szCs w:val="26"/>
        </w:rPr>
        <w:t>Effects of Income as a Percentage of Income</w:t>
      </w:r>
    </w:p>
    <w:p w14:paraId="758EF26E" w14:textId="7301FB2A" w:rsidR="00B237E2" w:rsidRP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 xml:space="preserve">Depending on the consumer's income and spending patterns, the purchase of </w:t>
      </w:r>
      <w:proofErr w:type="spellStart"/>
      <w:r w:rsidR="008266AE">
        <w:rPr>
          <w:rFonts w:ascii="Times New Roman" w:hAnsi="Times New Roman" w:cs="Times New Roman"/>
          <w:sz w:val="24"/>
          <w:szCs w:val="24"/>
        </w:rPr>
        <w:t>Nutriseed</w:t>
      </w:r>
      <w:proofErr w:type="spellEnd"/>
      <w:r w:rsidR="008266AE" w:rsidRPr="00B237E2">
        <w:rPr>
          <w:rFonts w:ascii="Times New Roman" w:hAnsi="Times New Roman" w:cs="Times New Roman"/>
          <w:sz w:val="24"/>
          <w:szCs w:val="24"/>
          <w:lang w:eastAsia="en-GB"/>
        </w:rPr>
        <w:t xml:space="preserve"> </w:t>
      </w:r>
      <w:r w:rsidR="008266AE">
        <w:rPr>
          <w:rFonts w:ascii="Times New Roman" w:hAnsi="Times New Roman" w:cs="Times New Roman"/>
          <w:sz w:val="24"/>
          <w:szCs w:val="24"/>
          <w:lang w:eastAsia="en-GB"/>
        </w:rPr>
        <w:t xml:space="preserve">product </w:t>
      </w:r>
      <w:r w:rsidRPr="00B237E2">
        <w:rPr>
          <w:rFonts w:ascii="Times New Roman" w:hAnsi="Times New Roman" w:cs="Times New Roman"/>
          <w:sz w:val="24"/>
          <w:szCs w:val="24"/>
          <w:lang w:eastAsia="en-GB"/>
        </w:rPr>
        <w:t>can represent a tiny to moderate amount of their income.</w:t>
      </w:r>
    </w:p>
    <w:p w14:paraId="07F7669E" w14:textId="77777777" w:rsidR="00B237E2" w:rsidRP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The juice might be viewed as a relatively lesser amount of income for people who have more money available and a larger focus on health.</w:t>
      </w:r>
    </w:p>
    <w:p w14:paraId="3E9189C5" w14:textId="39286A3B" w:rsid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This feature suggests that for consumers with greater incomes who are prepared to spend in their health, the demand for the juice is more inelastic.</w:t>
      </w:r>
    </w:p>
    <w:p w14:paraId="2C80721B" w14:textId="4233913C" w:rsidR="00A75572" w:rsidRDefault="00A75572" w:rsidP="00B237E2">
      <w:pPr>
        <w:rPr>
          <w:rFonts w:ascii="Times New Roman" w:hAnsi="Times New Roman" w:cs="Times New Roman"/>
          <w:sz w:val="24"/>
          <w:szCs w:val="24"/>
          <w:lang w:eastAsia="en-GB"/>
        </w:rPr>
      </w:pPr>
      <w:r>
        <w:rPr>
          <w:rFonts w:ascii="Times New Roman" w:hAnsi="Times New Roman" w:cs="Times New Roman"/>
          <w:noProof/>
          <w:sz w:val="24"/>
          <w:szCs w:val="24"/>
          <w:lang w:eastAsia="en-GB"/>
        </w:rPr>
        <w:lastRenderedPageBreak/>
        <w:drawing>
          <wp:inline distT="0" distB="0" distL="0" distR="0" wp14:anchorId="4F577AF8" wp14:editId="355F1DB0">
            <wp:extent cx="3869055" cy="33315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86175" cy="3346339"/>
                    </a:xfrm>
                    <a:prstGeom prst="rect">
                      <a:avLst/>
                    </a:prstGeom>
                  </pic:spPr>
                </pic:pic>
              </a:graphicData>
            </a:graphic>
          </wp:inline>
        </w:drawing>
      </w:r>
    </w:p>
    <w:p w14:paraId="0209D252" w14:textId="77777777" w:rsidR="00E77EFE" w:rsidRDefault="00E77EFE" w:rsidP="00B237E2">
      <w:pPr>
        <w:rPr>
          <w:rFonts w:ascii="Times New Roman" w:hAnsi="Times New Roman" w:cs="Times New Roman"/>
          <w:sz w:val="24"/>
          <w:szCs w:val="24"/>
          <w:lang w:eastAsia="en-GB"/>
        </w:rPr>
      </w:pPr>
    </w:p>
    <w:p w14:paraId="5DF29E51" w14:textId="77777777" w:rsidR="00896D2A" w:rsidRDefault="00896D2A" w:rsidP="00B237E2">
      <w:pPr>
        <w:rPr>
          <w:rFonts w:ascii="Times New Roman" w:hAnsi="Times New Roman" w:cs="Times New Roman"/>
          <w:sz w:val="24"/>
          <w:szCs w:val="24"/>
          <w:lang w:eastAsia="en-GB"/>
        </w:rPr>
      </w:pPr>
    </w:p>
    <w:p w14:paraId="52436214" w14:textId="77777777" w:rsidR="00B237E2" w:rsidRPr="006630C9" w:rsidRDefault="00B237E2" w:rsidP="006630C9">
      <w:pPr>
        <w:rPr>
          <w:rFonts w:ascii="Times New Roman" w:hAnsi="Times New Roman" w:cs="Times New Roman"/>
          <w:color w:val="002060"/>
          <w:sz w:val="26"/>
          <w:szCs w:val="26"/>
          <w:lang w:eastAsia="en-GB"/>
        </w:rPr>
      </w:pPr>
      <w:bookmarkStart w:id="16" w:name="_Toc144318912"/>
      <w:r w:rsidRPr="006630C9">
        <w:rPr>
          <w:rStyle w:val="Heading1Char"/>
          <w:rFonts w:ascii="Times New Roman" w:hAnsi="Times New Roman" w:cs="Times New Roman"/>
          <w:b/>
          <w:bCs/>
          <w:color w:val="002060"/>
          <w:sz w:val="26"/>
          <w:szCs w:val="26"/>
        </w:rPr>
        <w:t>Pricing Policy</w:t>
      </w:r>
      <w:bookmarkEnd w:id="16"/>
      <w:r w:rsidRPr="006630C9">
        <w:rPr>
          <w:rFonts w:ascii="Times New Roman" w:hAnsi="Times New Roman" w:cs="Times New Roman"/>
          <w:color w:val="002060"/>
          <w:sz w:val="26"/>
          <w:szCs w:val="26"/>
          <w:lang w:eastAsia="en-GB"/>
        </w:rPr>
        <w:t>:</w:t>
      </w:r>
    </w:p>
    <w:p w14:paraId="470C9AC5" w14:textId="239E6CAF" w:rsidR="00B237E2" w:rsidRDefault="00B237E2" w:rsidP="00B237E2">
      <w:pPr>
        <w:rPr>
          <w:rFonts w:ascii="Times New Roman" w:hAnsi="Times New Roman" w:cs="Times New Roman"/>
          <w:sz w:val="24"/>
          <w:szCs w:val="24"/>
          <w:lang w:eastAsia="en-GB"/>
        </w:rPr>
      </w:pPr>
      <w:r w:rsidRPr="00B237E2">
        <w:rPr>
          <w:rFonts w:ascii="Times New Roman" w:hAnsi="Times New Roman" w:cs="Times New Roman"/>
          <w:sz w:val="24"/>
          <w:szCs w:val="24"/>
          <w:lang w:eastAsia="en-GB"/>
        </w:rPr>
        <w:t xml:space="preserve">Given the factors above, a pricing policy that considers the more inelastic demand for </w:t>
      </w:r>
      <w:proofErr w:type="spellStart"/>
      <w:proofErr w:type="gramStart"/>
      <w:r w:rsidR="008266AE">
        <w:rPr>
          <w:rFonts w:ascii="Times New Roman" w:hAnsi="Times New Roman" w:cs="Times New Roman"/>
          <w:sz w:val="24"/>
          <w:szCs w:val="24"/>
        </w:rPr>
        <w:t>Nutriseed</w:t>
      </w:r>
      <w:proofErr w:type="spellEnd"/>
      <w:r w:rsidR="008266AE" w:rsidRPr="00B237E2">
        <w:rPr>
          <w:rFonts w:ascii="Times New Roman" w:hAnsi="Times New Roman" w:cs="Times New Roman"/>
          <w:sz w:val="24"/>
          <w:szCs w:val="24"/>
          <w:lang w:eastAsia="en-GB"/>
        </w:rPr>
        <w:t xml:space="preserve"> </w:t>
      </w:r>
      <w:r w:rsidR="008266AE">
        <w:rPr>
          <w:rFonts w:ascii="Times New Roman" w:hAnsi="Times New Roman" w:cs="Times New Roman"/>
          <w:sz w:val="24"/>
          <w:szCs w:val="24"/>
          <w:lang w:eastAsia="en-GB"/>
        </w:rPr>
        <w:t xml:space="preserve"> product</w:t>
      </w:r>
      <w:proofErr w:type="gramEnd"/>
      <w:r w:rsidR="008266AE">
        <w:rPr>
          <w:rFonts w:ascii="Times New Roman" w:hAnsi="Times New Roman" w:cs="Times New Roman"/>
          <w:sz w:val="24"/>
          <w:szCs w:val="24"/>
          <w:lang w:eastAsia="en-GB"/>
        </w:rPr>
        <w:t xml:space="preserve"> </w:t>
      </w:r>
      <w:r w:rsidRPr="00B237E2">
        <w:rPr>
          <w:rFonts w:ascii="Times New Roman" w:hAnsi="Times New Roman" w:cs="Times New Roman"/>
          <w:sz w:val="24"/>
          <w:szCs w:val="24"/>
          <w:lang w:eastAsia="en-GB"/>
        </w:rPr>
        <w:t>would be suitable. Here's why:</w:t>
      </w:r>
    </w:p>
    <w:p w14:paraId="03C08975" w14:textId="0A2B449A" w:rsidR="00B237E2" w:rsidRDefault="00B237E2" w:rsidP="00B237E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1. </w:t>
      </w:r>
      <w:r w:rsidRPr="00B237E2">
        <w:rPr>
          <w:rFonts w:ascii="Times New Roman" w:hAnsi="Times New Roman" w:cs="Times New Roman"/>
          <w:sz w:val="24"/>
          <w:szCs w:val="24"/>
          <w:lang w:eastAsia="en-GB"/>
        </w:rPr>
        <w:t>Value-Based Pricing: This method can be used since the product is viewed as essential by health-conscious customers and because demand is unlikely to be impacted by price adjustments. This tactic entails setting the product's price in accordance with its distinctive value proposition, which includes immune-boosting properties, organic components, and individualised dietary advice.</w:t>
      </w:r>
    </w:p>
    <w:p w14:paraId="4F647A89" w14:textId="0766B49B" w:rsidR="00B237E2" w:rsidRPr="00B237E2" w:rsidRDefault="00B237E2" w:rsidP="00B237E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2. </w:t>
      </w:r>
      <w:r w:rsidRPr="00B237E2">
        <w:rPr>
          <w:rFonts w:ascii="Times New Roman" w:hAnsi="Times New Roman" w:cs="Times New Roman"/>
          <w:sz w:val="24"/>
          <w:szCs w:val="24"/>
          <w:lang w:eastAsia="en-GB"/>
        </w:rPr>
        <w:t>Premium Pricing: Highlighting the juice's premium quality and advantages is in line with the consumer notion that it is a requirement for improving health. By emphasising the superior features and benefits of the product, premium pricing can be supported.</w:t>
      </w:r>
    </w:p>
    <w:p w14:paraId="3C65A52B" w14:textId="711EB8D6" w:rsidR="00B237E2" w:rsidRDefault="00B237E2" w:rsidP="00B237E2">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3. </w:t>
      </w:r>
      <w:r w:rsidRPr="00B237E2">
        <w:rPr>
          <w:rFonts w:ascii="Times New Roman" w:hAnsi="Times New Roman" w:cs="Times New Roman"/>
          <w:sz w:val="24"/>
          <w:szCs w:val="24"/>
          <w:lang w:eastAsia="en-GB"/>
        </w:rPr>
        <w:t>Discounts for Bulk Purchases: By providing discounts for large purchases, businesses can appeal to customers who see the product as essential and are more inclined to make regular, significant purchases. Customer loyalty and overall income may both rise as a result.</w:t>
      </w:r>
    </w:p>
    <w:p w14:paraId="70D648A0" w14:textId="4C7FDA54" w:rsidR="00B237E2" w:rsidRDefault="00B237E2" w:rsidP="00BE195A">
      <w:pPr>
        <w:rPr>
          <w:rFonts w:ascii="Times New Roman" w:hAnsi="Times New Roman" w:cs="Times New Roman"/>
          <w:sz w:val="24"/>
          <w:szCs w:val="24"/>
          <w:lang w:eastAsia="en-GB"/>
        </w:rPr>
      </w:pPr>
      <w:r>
        <w:rPr>
          <w:rFonts w:ascii="Times New Roman" w:hAnsi="Times New Roman" w:cs="Times New Roman"/>
          <w:sz w:val="24"/>
          <w:szCs w:val="24"/>
          <w:lang w:eastAsia="en-GB"/>
        </w:rPr>
        <w:t>4</w:t>
      </w:r>
      <w:r w:rsidR="00BE195A">
        <w:rPr>
          <w:rFonts w:ascii="Times New Roman" w:hAnsi="Times New Roman" w:cs="Times New Roman"/>
          <w:sz w:val="24"/>
          <w:szCs w:val="24"/>
          <w:lang w:eastAsia="en-GB"/>
        </w:rPr>
        <w:t xml:space="preserve">. </w:t>
      </w:r>
      <w:r w:rsidR="00BE195A" w:rsidRPr="00BE195A">
        <w:rPr>
          <w:rFonts w:ascii="Times New Roman" w:hAnsi="Times New Roman" w:cs="Times New Roman"/>
          <w:sz w:val="24"/>
          <w:szCs w:val="24"/>
          <w:lang w:eastAsia="en-GB"/>
        </w:rPr>
        <w:t>Pricing Stability: Because consumer demand for the juice is less likely to be highly responsive to price changes, maintaining steady pricing helps foster a sense of reliability and confidence among customers.</w:t>
      </w:r>
    </w:p>
    <w:p w14:paraId="4A1CD4D8" w14:textId="4F178AB0" w:rsidR="007704EF" w:rsidRDefault="007704EF" w:rsidP="00BE195A">
      <w:pPr>
        <w:rPr>
          <w:rFonts w:ascii="Times New Roman" w:hAnsi="Times New Roman" w:cs="Times New Roman"/>
          <w:sz w:val="24"/>
          <w:szCs w:val="24"/>
          <w:lang w:eastAsia="en-GB"/>
        </w:rPr>
      </w:pPr>
      <w:r>
        <w:rPr>
          <w:rFonts w:ascii="Times New Roman" w:hAnsi="Times New Roman" w:cs="Times New Roman"/>
          <w:sz w:val="24"/>
          <w:szCs w:val="24"/>
          <w:lang w:eastAsia="en-GB"/>
        </w:rPr>
        <w:t>For example:</w:t>
      </w:r>
      <w:r w:rsidR="0097709B" w:rsidRPr="0097709B">
        <w:rPr>
          <w:rFonts w:ascii="Times New Roman" w:hAnsi="Times New Roman" w:cs="Times New Roman"/>
          <w:sz w:val="24"/>
          <w:szCs w:val="24"/>
        </w:rPr>
        <w:t xml:space="preserve"> The graph shows despite the price increase, the quantity demanded has not decreased significantly, indicating inelastic demand.</w:t>
      </w:r>
    </w:p>
    <w:p w14:paraId="6D57DF15" w14:textId="27436CFE" w:rsidR="007704EF" w:rsidRDefault="007704EF" w:rsidP="00BE195A">
      <w:pPr>
        <w:rPr>
          <w:rFonts w:ascii="Times New Roman" w:hAnsi="Times New Roman" w:cs="Times New Roman"/>
          <w:sz w:val="24"/>
          <w:szCs w:val="24"/>
          <w:lang w:eastAsia="en-GB"/>
        </w:rPr>
      </w:pPr>
      <w:r>
        <w:rPr>
          <w:rFonts w:ascii="Times New Roman" w:hAnsi="Times New Roman" w:cs="Times New Roman"/>
          <w:noProof/>
          <w:sz w:val="24"/>
          <w:szCs w:val="24"/>
          <w:lang w:eastAsia="en-GB"/>
        </w:rPr>
        <w:lastRenderedPageBreak/>
        <w:drawing>
          <wp:inline distT="0" distB="0" distL="0" distR="0" wp14:anchorId="60B90644" wp14:editId="5307AE82">
            <wp:extent cx="3213246" cy="306895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3216820" cy="3072369"/>
                    </a:xfrm>
                    <a:prstGeom prst="rect">
                      <a:avLst/>
                    </a:prstGeom>
                  </pic:spPr>
                </pic:pic>
              </a:graphicData>
            </a:graphic>
          </wp:inline>
        </w:drawing>
      </w:r>
    </w:p>
    <w:p w14:paraId="573AFFF6" w14:textId="7DCD8099" w:rsidR="004F55BF" w:rsidRPr="00E77EFE" w:rsidRDefault="00BE195A" w:rsidP="006630C9">
      <w:pPr>
        <w:rPr>
          <w:rFonts w:ascii="Times New Roman" w:hAnsi="Times New Roman" w:cs="Times New Roman"/>
          <w:sz w:val="24"/>
          <w:szCs w:val="24"/>
          <w:lang w:eastAsia="en-GB"/>
        </w:rPr>
      </w:pPr>
      <w:r w:rsidRPr="00BE195A">
        <w:rPr>
          <w:rFonts w:ascii="Times New Roman" w:hAnsi="Times New Roman" w:cs="Times New Roman"/>
          <w:sz w:val="24"/>
          <w:szCs w:val="24"/>
          <w:lang w:eastAsia="en-GB"/>
        </w:rPr>
        <w:t>A pricing approach that emphasises value and premium quality is suggested due to the inelastic demand caused by the product's perceived necessity among health-conscious consumers. This strategy takes into account the special advantages of the product and matches with the preferences of customers who value wellness and are prepared to make a financial investment in their health.</w:t>
      </w:r>
      <w:sdt>
        <w:sdtPr>
          <w:rPr>
            <w:rFonts w:ascii="Times New Roman" w:hAnsi="Times New Roman" w:cs="Times New Roman"/>
            <w:sz w:val="24"/>
            <w:szCs w:val="24"/>
            <w:lang w:eastAsia="en-GB"/>
          </w:rPr>
          <w:id w:val="505876109"/>
          <w:citation/>
        </w:sdtPr>
        <w:sdtContent>
          <w:r w:rsidR="004D7745">
            <w:rPr>
              <w:rFonts w:ascii="Times New Roman" w:hAnsi="Times New Roman" w:cs="Times New Roman"/>
              <w:sz w:val="24"/>
              <w:szCs w:val="24"/>
              <w:lang w:eastAsia="en-GB"/>
            </w:rPr>
            <w:fldChar w:fldCharType="begin"/>
          </w:r>
          <w:r w:rsidR="004D7745">
            <w:rPr>
              <w:rFonts w:ascii="Times New Roman" w:hAnsi="Times New Roman" w:cs="Times New Roman"/>
              <w:sz w:val="24"/>
              <w:szCs w:val="24"/>
              <w:lang w:eastAsia="en-GB"/>
            </w:rPr>
            <w:instrText xml:space="preserve"> CITATION APE23 \l 2057 </w:instrText>
          </w:r>
          <w:r w:rsidR="004D7745">
            <w:rPr>
              <w:rFonts w:ascii="Times New Roman" w:hAnsi="Times New Roman" w:cs="Times New Roman"/>
              <w:sz w:val="24"/>
              <w:szCs w:val="24"/>
              <w:lang w:eastAsia="en-GB"/>
            </w:rPr>
            <w:fldChar w:fldCharType="separate"/>
          </w:r>
          <w:r w:rsidR="004D7745">
            <w:rPr>
              <w:rFonts w:ascii="Times New Roman" w:hAnsi="Times New Roman" w:cs="Times New Roman"/>
              <w:noProof/>
              <w:sz w:val="24"/>
              <w:szCs w:val="24"/>
              <w:lang w:eastAsia="en-GB"/>
            </w:rPr>
            <w:t xml:space="preserve"> </w:t>
          </w:r>
          <w:r w:rsidR="004D7745" w:rsidRPr="004D7745">
            <w:rPr>
              <w:rFonts w:ascii="Times New Roman" w:hAnsi="Times New Roman" w:cs="Times New Roman"/>
              <w:noProof/>
              <w:sz w:val="24"/>
              <w:szCs w:val="24"/>
              <w:lang w:eastAsia="en-GB"/>
            </w:rPr>
            <w:t>(APEDA, n.d.)</w:t>
          </w:r>
          <w:r w:rsidR="004D7745">
            <w:rPr>
              <w:rFonts w:ascii="Times New Roman" w:hAnsi="Times New Roman" w:cs="Times New Roman"/>
              <w:sz w:val="24"/>
              <w:szCs w:val="24"/>
              <w:lang w:eastAsia="en-GB"/>
            </w:rPr>
            <w:fldChar w:fldCharType="end"/>
          </w:r>
        </w:sdtContent>
      </w:sdt>
    </w:p>
    <w:p w14:paraId="0F74F641" w14:textId="689D04FB" w:rsidR="00E67416" w:rsidRPr="006630C9" w:rsidRDefault="00E67416" w:rsidP="006630C9">
      <w:pPr>
        <w:rPr>
          <w:rFonts w:ascii="Times New Roman" w:hAnsi="Times New Roman" w:cs="Times New Roman"/>
          <w:b/>
          <w:bCs/>
          <w:sz w:val="26"/>
          <w:szCs w:val="26"/>
        </w:rPr>
      </w:pPr>
      <w:bookmarkStart w:id="17" w:name="_Toc144318913"/>
      <w:r w:rsidRPr="006630C9">
        <w:rPr>
          <w:rStyle w:val="Heading1Char"/>
          <w:rFonts w:ascii="Times New Roman" w:hAnsi="Times New Roman" w:cs="Times New Roman"/>
          <w:b/>
          <w:bCs/>
          <w:sz w:val="26"/>
          <w:szCs w:val="26"/>
        </w:rPr>
        <w:t>Conclusion</w:t>
      </w:r>
      <w:bookmarkEnd w:id="17"/>
      <w:r w:rsidRPr="006630C9">
        <w:rPr>
          <w:rFonts w:ascii="Times New Roman" w:hAnsi="Times New Roman" w:cs="Times New Roman"/>
          <w:b/>
          <w:bCs/>
          <w:sz w:val="26"/>
          <w:szCs w:val="26"/>
        </w:rPr>
        <w:t>:</w:t>
      </w:r>
    </w:p>
    <w:p w14:paraId="1517E725" w14:textId="03CF5FCC" w:rsidR="00E67416" w:rsidRPr="00E67416" w:rsidRDefault="00E67416" w:rsidP="00E67416">
      <w:pPr>
        <w:rPr>
          <w:rFonts w:ascii="Times New Roman" w:hAnsi="Times New Roman" w:cs="Times New Roman"/>
          <w:sz w:val="24"/>
          <w:szCs w:val="24"/>
        </w:rPr>
      </w:pPr>
      <w:r w:rsidRPr="00E67416">
        <w:rPr>
          <w:rFonts w:ascii="Times New Roman" w:hAnsi="Times New Roman" w:cs="Times New Roman"/>
          <w:sz w:val="24"/>
          <w:szCs w:val="24"/>
        </w:rPr>
        <w:t>There are a number of reasons why demand for this kind of</w:t>
      </w:r>
      <w:r w:rsidR="0097709B">
        <w:rPr>
          <w:rFonts w:ascii="Times New Roman" w:hAnsi="Times New Roman" w:cs="Times New Roman"/>
          <w:sz w:val="24"/>
          <w:szCs w:val="24"/>
        </w:rPr>
        <w:t xml:space="preserve"> product</w:t>
      </w:r>
      <w:r w:rsidRPr="00E67416">
        <w:rPr>
          <w:rFonts w:ascii="Times New Roman" w:hAnsi="Times New Roman" w:cs="Times New Roman"/>
          <w:sz w:val="24"/>
          <w:szCs w:val="24"/>
        </w:rPr>
        <w:t xml:space="preserve"> is inelastic, each of which adds to its</w:t>
      </w:r>
      <w:r w:rsidR="007704EF">
        <w:rPr>
          <w:rFonts w:ascii="Times New Roman" w:hAnsi="Times New Roman" w:cs="Times New Roman"/>
          <w:sz w:val="24"/>
          <w:szCs w:val="24"/>
        </w:rPr>
        <w:t xml:space="preserve"> </w:t>
      </w:r>
      <w:r w:rsidR="007704EF" w:rsidRPr="007704EF">
        <w:rPr>
          <w:rFonts w:ascii="Times New Roman" w:hAnsi="Times New Roman" w:cs="Times New Roman"/>
          <w:sz w:val="24"/>
          <w:szCs w:val="24"/>
        </w:rPr>
        <w:t>continuous argument</w:t>
      </w:r>
      <w:r w:rsidRPr="00E67416">
        <w:rPr>
          <w:rFonts w:ascii="Times New Roman" w:hAnsi="Times New Roman" w:cs="Times New Roman"/>
          <w:sz w:val="24"/>
          <w:szCs w:val="24"/>
        </w:rPr>
        <w:t>:</w:t>
      </w:r>
    </w:p>
    <w:p w14:paraId="510B2D83" w14:textId="46ADA048" w:rsidR="00E67416" w:rsidRPr="00E67416" w:rsidRDefault="00E67416" w:rsidP="00E67416">
      <w:pPr>
        <w:rPr>
          <w:rFonts w:ascii="Times New Roman" w:hAnsi="Times New Roman" w:cs="Times New Roman"/>
          <w:sz w:val="24"/>
          <w:szCs w:val="24"/>
        </w:rPr>
      </w:pPr>
      <w:r>
        <w:rPr>
          <w:rFonts w:ascii="Times New Roman" w:hAnsi="Times New Roman" w:cs="Times New Roman"/>
          <w:sz w:val="24"/>
          <w:szCs w:val="24"/>
        </w:rPr>
        <w:t>1.</w:t>
      </w:r>
      <w:r w:rsidRPr="00E67416">
        <w:t xml:space="preserve"> </w:t>
      </w:r>
      <w:r w:rsidRPr="00E67416">
        <w:rPr>
          <w:rFonts w:ascii="Times New Roman" w:hAnsi="Times New Roman" w:cs="Times New Roman"/>
          <w:sz w:val="24"/>
          <w:szCs w:val="24"/>
        </w:rPr>
        <w:t>Health as a Necessity</w:t>
      </w:r>
      <w:r>
        <w:rPr>
          <w:rFonts w:ascii="Times New Roman" w:hAnsi="Times New Roman" w:cs="Times New Roman"/>
          <w:sz w:val="24"/>
          <w:szCs w:val="24"/>
        </w:rPr>
        <w:t>:</w:t>
      </w:r>
      <w:r w:rsidRPr="00E67416">
        <w:rPr>
          <w:rFonts w:ascii="Times New Roman" w:hAnsi="Times New Roman" w:cs="Times New Roman"/>
          <w:sz w:val="24"/>
          <w:szCs w:val="24"/>
        </w:rPr>
        <w:t xml:space="preserve"> </w:t>
      </w:r>
      <w:r>
        <w:rPr>
          <w:rFonts w:ascii="Times New Roman" w:hAnsi="Times New Roman" w:cs="Times New Roman"/>
          <w:sz w:val="24"/>
          <w:szCs w:val="24"/>
        </w:rPr>
        <w:t>f</w:t>
      </w:r>
      <w:r w:rsidRPr="00E67416">
        <w:rPr>
          <w:rFonts w:ascii="Times New Roman" w:hAnsi="Times New Roman" w:cs="Times New Roman"/>
          <w:sz w:val="24"/>
          <w:szCs w:val="24"/>
        </w:rPr>
        <w:t>or consumers who are concerned about their health and wellness, organic juice has become more important than ever. The product's organic ingredients and immune-boosting qualities fit in well with people who put their health first.</w:t>
      </w:r>
    </w:p>
    <w:p w14:paraId="5324AEEC" w14:textId="0989CAB4" w:rsidR="00E67416" w:rsidRPr="00E67416" w:rsidRDefault="00E67416" w:rsidP="00E67416">
      <w:pPr>
        <w:rPr>
          <w:rFonts w:ascii="Times New Roman" w:hAnsi="Times New Roman" w:cs="Times New Roman"/>
          <w:sz w:val="24"/>
          <w:szCs w:val="24"/>
        </w:rPr>
      </w:pPr>
      <w:proofErr w:type="gramStart"/>
      <w:r>
        <w:rPr>
          <w:rFonts w:ascii="Times New Roman" w:hAnsi="Times New Roman" w:cs="Times New Roman"/>
          <w:sz w:val="24"/>
          <w:szCs w:val="24"/>
        </w:rPr>
        <w:t>2 .</w:t>
      </w:r>
      <w:r w:rsidRPr="00E67416">
        <w:rPr>
          <w:rFonts w:ascii="Times New Roman" w:hAnsi="Times New Roman" w:cs="Times New Roman"/>
          <w:sz w:val="24"/>
          <w:szCs w:val="24"/>
        </w:rPr>
        <w:t>Value</w:t>
      </w:r>
      <w:proofErr w:type="gramEnd"/>
      <w:r w:rsidRPr="00E67416">
        <w:rPr>
          <w:rFonts w:ascii="Times New Roman" w:hAnsi="Times New Roman" w:cs="Times New Roman"/>
          <w:sz w:val="24"/>
          <w:szCs w:val="24"/>
        </w:rPr>
        <w:t xml:space="preserve"> and Wellness: The demand for organic juice gets more inelastic as people tend more towards goods that offer real value and advantages. Its value is furthered by the fact that it can provide dietary advantages and promote general health.</w:t>
      </w:r>
    </w:p>
    <w:p w14:paraId="4B7784F5" w14:textId="3B19D213" w:rsidR="00E67416" w:rsidRDefault="00E67416" w:rsidP="00E67416">
      <w:pPr>
        <w:rPr>
          <w:rFonts w:ascii="Times New Roman" w:hAnsi="Times New Roman" w:cs="Times New Roman"/>
          <w:sz w:val="24"/>
          <w:szCs w:val="24"/>
        </w:rPr>
      </w:pPr>
      <w:r>
        <w:rPr>
          <w:rFonts w:ascii="Times New Roman" w:hAnsi="Times New Roman" w:cs="Times New Roman"/>
          <w:sz w:val="24"/>
          <w:szCs w:val="24"/>
        </w:rPr>
        <w:t xml:space="preserve">3. </w:t>
      </w:r>
      <w:r w:rsidRPr="00E67416">
        <w:rPr>
          <w:rFonts w:ascii="Times New Roman" w:hAnsi="Times New Roman" w:cs="Times New Roman"/>
          <w:sz w:val="24"/>
          <w:szCs w:val="24"/>
        </w:rPr>
        <w:t>Perceived Uniqueness: Organic juice stands out in the market thanks to its distinctive qualities, which include immune-boosting abilities, individualised nutritional counselling, and organic ingredients. A less elastic reaction to price changes is a result of this divergence.</w:t>
      </w:r>
    </w:p>
    <w:p w14:paraId="4EE4FA1B" w14:textId="459AD6E5" w:rsidR="00E67416" w:rsidRPr="00E67416" w:rsidRDefault="00E67416" w:rsidP="00E67416">
      <w:pPr>
        <w:rPr>
          <w:rFonts w:ascii="Times New Roman" w:hAnsi="Times New Roman" w:cs="Times New Roman"/>
          <w:sz w:val="24"/>
          <w:szCs w:val="24"/>
        </w:rPr>
      </w:pPr>
      <w:r>
        <w:rPr>
          <w:rFonts w:ascii="Times New Roman" w:hAnsi="Times New Roman" w:cs="Times New Roman"/>
          <w:sz w:val="24"/>
          <w:szCs w:val="24"/>
        </w:rPr>
        <w:t>4.</w:t>
      </w:r>
      <w:r w:rsidRPr="00E67416">
        <w:t xml:space="preserve"> </w:t>
      </w:r>
      <w:r w:rsidRPr="00E67416">
        <w:rPr>
          <w:rFonts w:ascii="Times New Roman" w:hAnsi="Times New Roman" w:cs="Times New Roman"/>
          <w:sz w:val="24"/>
          <w:szCs w:val="24"/>
        </w:rPr>
        <w:t>Conformity with lifestyle: For people leading healthy lifestyles, organic juice complements their choices and becomes an essential component of their daily routine. This lifestyle fit solidifies the item's status as a necessity.</w:t>
      </w:r>
    </w:p>
    <w:p w14:paraId="09B2C408" w14:textId="5EF1B6BA" w:rsidR="00E67416" w:rsidRDefault="00E67416" w:rsidP="00E67416">
      <w:pPr>
        <w:rPr>
          <w:rFonts w:ascii="Times New Roman" w:hAnsi="Times New Roman" w:cs="Times New Roman"/>
          <w:sz w:val="24"/>
          <w:szCs w:val="24"/>
        </w:rPr>
      </w:pPr>
      <w:r>
        <w:rPr>
          <w:rFonts w:ascii="Times New Roman" w:hAnsi="Times New Roman" w:cs="Times New Roman"/>
          <w:sz w:val="24"/>
          <w:szCs w:val="24"/>
        </w:rPr>
        <w:t xml:space="preserve">5. </w:t>
      </w:r>
      <w:r w:rsidRPr="00E67416">
        <w:rPr>
          <w:rFonts w:ascii="Times New Roman" w:hAnsi="Times New Roman" w:cs="Times New Roman"/>
          <w:sz w:val="24"/>
          <w:szCs w:val="24"/>
        </w:rPr>
        <w:t>Income and Priority: Although health-conscious consumers with more disposable income may spend less on the juice, the juice's importance to their wellness routine makes the demand more inelastic.</w:t>
      </w:r>
    </w:p>
    <w:p w14:paraId="51CDB76A" w14:textId="184DBC62" w:rsidR="00E67416" w:rsidRDefault="00E67416" w:rsidP="00E67416">
      <w:pPr>
        <w:rPr>
          <w:rFonts w:ascii="Times New Roman" w:hAnsi="Times New Roman" w:cs="Times New Roman"/>
          <w:sz w:val="24"/>
          <w:szCs w:val="24"/>
        </w:rPr>
      </w:pPr>
      <w:r w:rsidRPr="00E67416">
        <w:rPr>
          <w:rFonts w:ascii="Times New Roman" w:hAnsi="Times New Roman" w:cs="Times New Roman"/>
          <w:sz w:val="24"/>
          <w:szCs w:val="24"/>
        </w:rPr>
        <w:lastRenderedPageBreak/>
        <w:t>In the context of this inelastic demand, businesses in the UK's organic juice market can leverage several strategies:</w:t>
      </w:r>
    </w:p>
    <w:p w14:paraId="604D6B4F" w14:textId="20F434AD" w:rsidR="00E67416" w:rsidRPr="00E67416" w:rsidRDefault="00E67416" w:rsidP="00E67416">
      <w:pPr>
        <w:pStyle w:val="ListParagraph"/>
        <w:numPr>
          <w:ilvl w:val="0"/>
          <w:numId w:val="4"/>
        </w:numPr>
        <w:rPr>
          <w:rFonts w:ascii="Times New Roman" w:hAnsi="Times New Roman" w:cs="Times New Roman"/>
          <w:sz w:val="24"/>
          <w:szCs w:val="24"/>
        </w:rPr>
      </w:pPr>
      <w:r w:rsidRPr="00E67416">
        <w:rPr>
          <w:rFonts w:ascii="Times New Roman" w:hAnsi="Times New Roman" w:cs="Times New Roman"/>
          <w:sz w:val="24"/>
          <w:szCs w:val="24"/>
        </w:rPr>
        <w:t>Value-Based Pricing: Given the inelastic nature of demand, pricing techniques that emphasise the worth and advantages of the product work well. Products that promote holistic well-being are likely to be prioritised by consumers who are willing to invest in their health.</w:t>
      </w:r>
    </w:p>
    <w:p w14:paraId="3C2BB751" w14:textId="0C8A43E4" w:rsidR="00E67416" w:rsidRPr="00E67416" w:rsidRDefault="00E67416" w:rsidP="00E67416">
      <w:pPr>
        <w:pStyle w:val="ListParagraph"/>
        <w:numPr>
          <w:ilvl w:val="0"/>
          <w:numId w:val="4"/>
        </w:numPr>
        <w:rPr>
          <w:rFonts w:ascii="Times New Roman" w:hAnsi="Times New Roman" w:cs="Times New Roman"/>
          <w:sz w:val="24"/>
          <w:szCs w:val="24"/>
        </w:rPr>
      </w:pPr>
      <w:r w:rsidRPr="00E67416">
        <w:rPr>
          <w:rFonts w:ascii="Times New Roman" w:hAnsi="Times New Roman" w:cs="Times New Roman"/>
          <w:sz w:val="24"/>
          <w:szCs w:val="24"/>
        </w:rPr>
        <w:t>Premium positioning: Emphasising the product's premium quality, health advantages, and distinctive characteristics strengthens the idea that it is a necessity and justifies a premium price point.</w:t>
      </w:r>
    </w:p>
    <w:p w14:paraId="5062FA91" w14:textId="21ACA050" w:rsidR="00E67416" w:rsidRDefault="00E67416" w:rsidP="00E67416">
      <w:pPr>
        <w:pStyle w:val="ListParagraph"/>
        <w:numPr>
          <w:ilvl w:val="0"/>
          <w:numId w:val="4"/>
        </w:numPr>
        <w:rPr>
          <w:rFonts w:ascii="Times New Roman" w:hAnsi="Times New Roman" w:cs="Times New Roman"/>
          <w:sz w:val="24"/>
          <w:szCs w:val="24"/>
        </w:rPr>
      </w:pPr>
      <w:r w:rsidRPr="00E67416">
        <w:rPr>
          <w:rFonts w:ascii="Times New Roman" w:hAnsi="Times New Roman" w:cs="Times New Roman"/>
          <w:sz w:val="24"/>
          <w:szCs w:val="24"/>
        </w:rPr>
        <w:t>Consumer education: By educating consumers about the special qualities of organic juice, its immune-boosting abilities, and customised nutritional advising, its value proposition is enhanced, which promotes long-term demand.</w:t>
      </w:r>
      <w:sdt>
        <w:sdtPr>
          <w:rPr>
            <w:rFonts w:ascii="Times New Roman" w:hAnsi="Times New Roman" w:cs="Times New Roman"/>
            <w:sz w:val="24"/>
            <w:szCs w:val="24"/>
          </w:rPr>
          <w:id w:val="-108125723"/>
          <w:citation/>
        </w:sdtPr>
        <w:sdtContent>
          <w:r w:rsidR="0043590C">
            <w:rPr>
              <w:rFonts w:ascii="Times New Roman" w:hAnsi="Times New Roman" w:cs="Times New Roman"/>
              <w:sz w:val="24"/>
              <w:szCs w:val="24"/>
            </w:rPr>
            <w:fldChar w:fldCharType="begin"/>
          </w:r>
          <w:r w:rsidR="0043590C">
            <w:rPr>
              <w:rFonts w:ascii="Times New Roman" w:hAnsi="Times New Roman" w:cs="Times New Roman"/>
              <w:sz w:val="24"/>
              <w:szCs w:val="24"/>
            </w:rPr>
            <w:instrText xml:space="preserve"> CITATION FIS23 \l 2057 </w:instrText>
          </w:r>
          <w:r w:rsidR="0043590C">
            <w:rPr>
              <w:rFonts w:ascii="Times New Roman" w:hAnsi="Times New Roman" w:cs="Times New Roman"/>
              <w:sz w:val="24"/>
              <w:szCs w:val="24"/>
            </w:rPr>
            <w:fldChar w:fldCharType="separate"/>
          </w:r>
          <w:r w:rsidR="0043590C">
            <w:rPr>
              <w:rFonts w:ascii="Times New Roman" w:hAnsi="Times New Roman" w:cs="Times New Roman"/>
              <w:noProof/>
              <w:sz w:val="24"/>
              <w:szCs w:val="24"/>
            </w:rPr>
            <w:t xml:space="preserve"> </w:t>
          </w:r>
          <w:r w:rsidR="0043590C" w:rsidRPr="0043590C">
            <w:rPr>
              <w:rFonts w:ascii="Times New Roman" w:hAnsi="Times New Roman" w:cs="Times New Roman"/>
              <w:noProof/>
              <w:sz w:val="24"/>
              <w:szCs w:val="24"/>
            </w:rPr>
            <w:t>(FISA, n.d.)</w:t>
          </w:r>
          <w:r w:rsidR="0043590C">
            <w:rPr>
              <w:rFonts w:ascii="Times New Roman" w:hAnsi="Times New Roman" w:cs="Times New Roman"/>
              <w:sz w:val="24"/>
              <w:szCs w:val="24"/>
            </w:rPr>
            <w:fldChar w:fldCharType="end"/>
          </w:r>
        </w:sdtContent>
      </w:sdt>
    </w:p>
    <w:p w14:paraId="57C87223" w14:textId="77777777" w:rsidR="00E67416" w:rsidRDefault="00E67416" w:rsidP="00E67416">
      <w:pPr>
        <w:pStyle w:val="ListParagraph"/>
        <w:rPr>
          <w:rFonts w:ascii="Times New Roman" w:hAnsi="Times New Roman" w:cs="Times New Roman"/>
          <w:sz w:val="24"/>
          <w:szCs w:val="24"/>
        </w:rPr>
      </w:pPr>
    </w:p>
    <w:p w14:paraId="1A038E67" w14:textId="4BEF33F4" w:rsidR="00E67416" w:rsidRPr="00E67416" w:rsidRDefault="00E67416" w:rsidP="00E67416">
      <w:pPr>
        <w:rPr>
          <w:rFonts w:ascii="Times New Roman" w:hAnsi="Times New Roman" w:cs="Times New Roman"/>
          <w:sz w:val="24"/>
          <w:szCs w:val="24"/>
        </w:rPr>
      </w:pPr>
      <w:r w:rsidRPr="00E67416">
        <w:rPr>
          <w:rFonts w:ascii="Times New Roman" w:hAnsi="Times New Roman" w:cs="Times New Roman"/>
          <w:sz w:val="24"/>
          <w:szCs w:val="24"/>
        </w:rPr>
        <w:t xml:space="preserve">In conclusion, the inelastic demand for </w:t>
      </w:r>
      <w:proofErr w:type="spellStart"/>
      <w:r>
        <w:rPr>
          <w:rFonts w:ascii="Times New Roman" w:hAnsi="Times New Roman" w:cs="Times New Roman"/>
          <w:sz w:val="24"/>
          <w:szCs w:val="24"/>
        </w:rPr>
        <w:t>Nutriseed</w:t>
      </w:r>
      <w:proofErr w:type="spellEnd"/>
      <w:r>
        <w:rPr>
          <w:rFonts w:ascii="Times New Roman" w:hAnsi="Times New Roman" w:cs="Times New Roman"/>
          <w:sz w:val="24"/>
          <w:szCs w:val="24"/>
        </w:rPr>
        <w:t xml:space="preserve"> </w:t>
      </w:r>
      <w:r w:rsidRPr="00E67416">
        <w:rPr>
          <w:rFonts w:ascii="Times New Roman" w:hAnsi="Times New Roman" w:cs="Times New Roman"/>
          <w:sz w:val="24"/>
          <w:szCs w:val="24"/>
        </w:rPr>
        <w:t>juice in the UK market indicates the shifting consumer mindset towards placing a higher priority on health and wellbeing. Businesses have the chance to meet this need by focusing on organic juice's value, quality, and all of its other advantages as customers regard these products to be more and more necessary in their daily lives.</w:t>
      </w:r>
    </w:p>
    <w:p w14:paraId="05A2298D" w14:textId="77777777" w:rsidR="00E67416" w:rsidRPr="004F55BF" w:rsidRDefault="00E67416" w:rsidP="00E67416">
      <w:pPr>
        <w:rPr>
          <w:rFonts w:ascii="Times New Roman" w:hAnsi="Times New Roman" w:cs="Times New Roman"/>
          <w:sz w:val="24"/>
          <w:szCs w:val="24"/>
        </w:rPr>
      </w:pPr>
    </w:p>
    <w:p w14:paraId="45EC299F" w14:textId="77777777" w:rsidR="00A36D89" w:rsidRDefault="00A36D89" w:rsidP="004F55BF">
      <w:pPr>
        <w:rPr>
          <w:rFonts w:ascii="Times New Roman" w:hAnsi="Times New Roman" w:cs="Times New Roman"/>
          <w:sz w:val="24"/>
          <w:szCs w:val="24"/>
        </w:rPr>
      </w:pPr>
    </w:p>
    <w:p w14:paraId="1005A3B0" w14:textId="77777777" w:rsidR="00A36D89" w:rsidRPr="006630C9" w:rsidRDefault="00A36D89" w:rsidP="006630C9">
      <w:pPr>
        <w:rPr>
          <w:rFonts w:ascii="Times New Roman" w:hAnsi="Times New Roman" w:cs="Times New Roman"/>
          <w:b/>
          <w:bCs/>
          <w:sz w:val="26"/>
          <w:szCs w:val="26"/>
        </w:rPr>
      </w:pPr>
    </w:p>
    <w:p w14:paraId="43655222" w14:textId="40A08E43" w:rsidR="00A36D89" w:rsidRPr="006630C9" w:rsidRDefault="002A3A80" w:rsidP="006630C9">
      <w:pPr>
        <w:rPr>
          <w:rFonts w:ascii="Times New Roman" w:hAnsi="Times New Roman" w:cs="Times New Roman"/>
          <w:b/>
          <w:bCs/>
          <w:sz w:val="26"/>
          <w:szCs w:val="26"/>
        </w:rPr>
      </w:pPr>
      <w:bookmarkStart w:id="18" w:name="_Toc144318914"/>
      <w:r w:rsidRPr="006630C9">
        <w:rPr>
          <w:rFonts w:ascii="Times New Roman" w:hAnsi="Times New Roman" w:cs="Times New Roman"/>
          <w:b/>
          <w:bCs/>
          <w:sz w:val="26"/>
          <w:szCs w:val="26"/>
        </w:rPr>
        <w:t>References</w:t>
      </w:r>
      <w:bookmarkEnd w:id="18"/>
    </w:p>
    <w:p w14:paraId="601549FB" w14:textId="1D2D8806" w:rsidR="005513A9" w:rsidRDefault="005513A9" w:rsidP="005513A9">
      <w:pPr>
        <w:rPr>
          <w:rFonts w:ascii="Times New Roman" w:hAnsi="Times New Roman"/>
          <w:color w:val="000000"/>
          <w:sz w:val="24"/>
          <w:szCs w:val="24"/>
        </w:rPr>
      </w:pPr>
      <w:r>
        <w:t>1.</w:t>
      </w:r>
      <w:sdt>
        <w:sdtPr>
          <w:rPr>
            <w:rFonts w:ascii="Times New Roman" w:hAnsi="Times New Roman" w:cs="Times New Roman"/>
            <w:sz w:val="24"/>
            <w:szCs w:val="24"/>
          </w:rPr>
          <w:id w:val="-1127852072"/>
          <w:citation/>
        </w:sdtPr>
        <w:sdtContent>
          <w:r w:rsidRPr="00A75572">
            <w:rPr>
              <w:rFonts w:ascii="Times New Roman" w:hAnsi="Times New Roman" w:cs="Times New Roman"/>
              <w:sz w:val="24"/>
              <w:szCs w:val="24"/>
            </w:rPr>
            <w:fldChar w:fldCharType="begin"/>
          </w:r>
          <w:r w:rsidRPr="00A75572">
            <w:rPr>
              <w:rFonts w:ascii="Times New Roman" w:hAnsi="Times New Roman" w:cs="Times New Roman"/>
              <w:sz w:val="24"/>
              <w:szCs w:val="24"/>
            </w:rPr>
            <w:instrText xml:space="preserve"> CITATION Nut232 \l 2057 </w:instrText>
          </w:r>
          <w:r w:rsidRPr="00A75572">
            <w:rPr>
              <w:rFonts w:ascii="Times New Roman" w:hAnsi="Times New Roman" w:cs="Times New Roman"/>
              <w:sz w:val="24"/>
              <w:szCs w:val="24"/>
            </w:rPr>
            <w:fldChar w:fldCharType="separate"/>
          </w:r>
          <w:r w:rsidRPr="00A75572">
            <w:rPr>
              <w:rFonts w:ascii="Times New Roman" w:hAnsi="Times New Roman" w:cs="Times New Roman"/>
              <w:noProof/>
              <w:sz w:val="24"/>
              <w:szCs w:val="24"/>
            </w:rPr>
            <w:t xml:space="preserve"> (Nutriseed, n.d.)</w:t>
          </w:r>
          <w:r w:rsidRPr="00A75572">
            <w:rPr>
              <w:rFonts w:ascii="Times New Roman" w:hAnsi="Times New Roman" w:cs="Times New Roman"/>
              <w:sz w:val="24"/>
              <w:szCs w:val="24"/>
            </w:rPr>
            <w:fldChar w:fldCharType="end"/>
          </w:r>
        </w:sdtContent>
      </w:sdt>
      <w:r>
        <w:t xml:space="preserve"> </w:t>
      </w:r>
      <w:r w:rsidRPr="009A16CF">
        <w:rPr>
          <w:rFonts w:ascii="Times New Roman" w:hAnsi="Times New Roman"/>
          <w:color w:val="000000"/>
          <w:sz w:val="24"/>
          <w:szCs w:val="24"/>
        </w:rPr>
        <w:t xml:space="preserve">[Accessed </w:t>
      </w:r>
      <w:r>
        <w:rPr>
          <w:rFonts w:ascii="Times New Roman" w:hAnsi="Times New Roman"/>
          <w:color w:val="000000"/>
          <w:sz w:val="24"/>
          <w:szCs w:val="24"/>
        </w:rPr>
        <w:t>29th</w:t>
      </w:r>
      <w:r w:rsidRPr="009A16CF">
        <w:rPr>
          <w:rFonts w:ascii="Times New Roman" w:hAnsi="Times New Roman"/>
          <w:color w:val="000000"/>
          <w:sz w:val="24"/>
          <w:szCs w:val="24"/>
        </w:rPr>
        <w:t xml:space="preserve"> J</w:t>
      </w:r>
      <w:r>
        <w:rPr>
          <w:rFonts w:ascii="Times New Roman" w:hAnsi="Times New Roman"/>
          <w:color w:val="000000"/>
          <w:sz w:val="24"/>
          <w:szCs w:val="24"/>
        </w:rPr>
        <w:t xml:space="preserve">uly </w:t>
      </w:r>
      <w:r w:rsidRPr="009A16CF">
        <w:rPr>
          <w:rFonts w:ascii="Times New Roman" w:hAnsi="Times New Roman"/>
          <w:color w:val="000000"/>
          <w:sz w:val="24"/>
          <w:szCs w:val="24"/>
        </w:rPr>
        <w:t>2023]</w:t>
      </w:r>
    </w:p>
    <w:p w14:paraId="72C35264" w14:textId="2D0A7F72" w:rsidR="005513A9" w:rsidRDefault="005513A9" w:rsidP="005513A9">
      <w:pPr>
        <w:rPr>
          <w:rFonts w:ascii="Times New Roman" w:hAnsi="Times New Roman"/>
          <w:color w:val="000000"/>
          <w:sz w:val="24"/>
          <w:szCs w:val="24"/>
        </w:rPr>
      </w:pPr>
      <w:r>
        <w:rPr>
          <w:rFonts w:ascii="Times New Roman" w:hAnsi="Times New Roman"/>
          <w:color w:val="000000"/>
          <w:sz w:val="24"/>
          <w:szCs w:val="24"/>
        </w:rPr>
        <w:t>2.</w:t>
      </w:r>
      <w:r w:rsidR="00F16C99" w:rsidRPr="00F16C9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144620246"/>
          <w:citation/>
        </w:sdtPr>
        <w:sdtContent>
          <w:r w:rsidR="00F16C99">
            <w:rPr>
              <w:rFonts w:ascii="Times New Roman" w:hAnsi="Times New Roman" w:cs="Times New Roman"/>
              <w:sz w:val="24"/>
              <w:szCs w:val="24"/>
              <w:lang w:eastAsia="en-GB"/>
            </w:rPr>
            <w:fldChar w:fldCharType="begin"/>
          </w:r>
          <w:r w:rsidR="00F16C99">
            <w:rPr>
              <w:rFonts w:ascii="Times New Roman" w:hAnsi="Times New Roman" w:cs="Times New Roman"/>
              <w:sz w:val="24"/>
              <w:szCs w:val="24"/>
              <w:lang w:eastAsia="en-GB"/>
            </w:rPr>
            <w:instrText xml:space="preserve"> CITATION Fac23 \l 2057 </w:instrText>
          </w:r>
          <w:r w:rsidR="00F16C99">
            <w:rPr>
              <w:rFonts w:ascii="Times New Roman" w:hAnsi="Times New Roman" w:cs="Times New Roman"/>
              <w:sz w:val="24"/>
              <w:szCs w:val="24"/>
              <w:lang w:eastAsia="en-GB"/>
            </w:rPr>
            <w:fldChar w:fldCharType="separate"/>
          </w:r>
          <w:r w:rsidR="00F16C99" w:rsidRPr="006B6C12">
            <w:rPr>
              <w:rFonts w:ascii="Times New Roman" w:hAnsi="Times New Roman" w:cs="Times New Roman"/>
              <w:noProof/>
              <w:sz w:val="24"/>
              <w:szCs w:val="24"/>
              <w:lang w:eastAsia="en-GB"/>
            </w:rPr>
            <w:t>(Fact.MR, n.d.)</w:t>
          </w:r>
          <w:r w:rsidR="00F16C99">
            <w:rPr>
              <w:rFonts w:ascii="Times New Roman" w:hAnsi="Times New Roman" w:cs="Times New Roman"/>
              <w:sz w:val="24"/>
              <w:szCs w:val="24"/>
              <w:lang w:eastAsia="en-GB"/>
            </w:rPr>
            <w:fldChar w:fldCharType="end"/>
          </w:r>
        </w:sdtContent>
      </w:sdt>
      <w:r w:rsidR="00F16C99">
        <w:rPr>
          <w:rFonts w:ascii="Times New Roman" w:hAnsi="Times New Roman" w:cs="Times New Roman"/>
          <w:sz w:val="24"/>
          <w:szCs w:val="24"/>
          <w:lang w:eastAsia="en-GB"/>
        </w:rPr>
        <w:t xml:space="preserve"> </w:t>
      </w:r>
      <w:r w:rsidR="00F16C99" w:rsidRPr="009A16CF">
        <w:rPr>
          <w:rFonts w:ascii="Times New Roman" w:hAnsi="Times New Roman"/>
          <w:color w:val="000000"/>
          <w:sz w:val="24"/>
          <w:szCs w:val="24"/>
        </w:rPr>
        <w:t xml:space="preserve">[Accessed </w:t>
      </w:r>
      <w:r w:rsidR="00F16C99">
        <w:rPr>
          <w:rFonts w:ascii="Times New Roman" w:hAnsi="Times New Roman"/>
          <w:color w:val="000000"/>
          <w:sz w:val="24"/>
          <w:szCs w:val="24"/>
        </w:rPr>
        <w:t>30th</w:t>
      </w:r>
      <w:r w:rsidR="00F16C99" w:rsidRPr="009A16CF">
        <w:rPr>
          <w:rFonts w:ascii="Times New Roman" w:hAnsi="Times New Roman"/>
          <w:color w:val="000000"/>
          <w:sz w:val="24"/>
          <w:szCs w:val="24"/>
        </w:rPr>
        <w:t xml:space="preserve"> J</w:t>
      </w:r>
      <w:r w:rsidR="00F16C99">
        <w:rPr>
          <w:rFonts w:ascii="Times New Roman" w:hAnsi="Times New Roman"/>
          <w:color w:val="000000"/>
          <w:sz w:val="24"/>
          <w:szCs w:val="24"/>
        </w:rPr>
        <w:t xml:space="preserve">uly </w:t>
      </w:r>
      <w:r w:rsidR="00F16C99" w:rsidRPr="009A16CF">
        <w:rPr>
          <w:rFonts w:ascii="Times New Roman" w:hAnsi="Times New Roman"/>
          <w:color w:val="000000"/>
          <w:sz w:val="24"/>
          <w:szCs w:val="24"/>
        </w:rPr>
        <w:t>2023]</w:t>
      </w:r>
    </w:p>
    <w:p w14:paraId="1C0D92C8" w14:textId="4DFA455F" w:rsidR="00C85C18" w:rsidRDefault="00673B01" w:rsidP="005513A9">
      <w:pPr>
        <w:rPr>
          <w:rFonts w:ascii="Times New Roman" w:hAnsi="Times New Roman"/>
          <w:color w:val="000000"/>
          <w:sz w:val="24"/>
          <w:szCs w:val="24"/>
        </w:rPr>
      </w:pPr>
      <w:r>
        <w:rPr>
          <w:rFonts w:ascii="Times New Roman" w:hAnsi="Times New Roman"/>
          <w:color w:val="000000"/>
          <w:sz w:val="24"/>
          <w:szCs w:val="24"/>
        </w:rPr>
        <w:t>3</w:t>
      </w:r>
      <w:r w:rsidR="00C85C18">
        <w:rPr>
          <w:rFonts w:ascii="Times New Roman" w:hAnsi="Times New Roman"/>
          <w:color w:val="000000"/>
          <w:sz w:val="24"/>
          <w:szCs w:val="24"/>
        </w:rPr>
        <w:t>.</w:t>
      </w:r>
      <w:r w:rsidR="00C85C18" w:rsidRPr="00C85C18">
        <w:rPr>
          <w:rFonts w:ascii="Times New Roman" w:hAnsi="Times New Roman" w:cs="Times New Roman"/>
          <w:sz w:val="24"/>
          <w:szCs w:val="24"/>
        </w:rPr>
        <w:t xml:space="preserve"> </w:t>
      </w:r>
      <w:sdt>
        <w:sdtPr>
          <w:rPr>
            <w:rFonts w:ascii="Times New Roman" w:hAnsi="Times New Roman" w:cs="Times New Roman"/>
            <w:sz w:val="24"/>
            <w:szCs w:val="24"/>
          </w:rPr>
          <w:id w:val="-1794432143"/>
          <w:citation/>
        </w:sdtPr>
        <w:sdtContent>
          <w:r w:rsidR="00C85C18">
            <w:rPr>
              <w:rFonts w:ascii="Times New Roman" w:hAnsi="Times New Roman" w:cs="Times New Roman"/>
              <w:sz w:val="24"/>
              <w:szCs w:val="24"/>
            </w:rPr>
            <w:fldChar w:fldCharType="begin"/>
          </w:r>
          <w:r w:rsidR="00C85C18">
            <w:rPr>
              <w:rFonts w:ascii="Times New Roman" w:hAnsi="Times New Roman" w:cs="Times New Roman"/>
              <w:sz w:val="24"/>
              <w:szCs w:val="24"/>
            </w:rPr>
            <w:instrText xml:space="preserve"> CITATION Teh23 \l 2057 </w:instrText>
          </w:r>
          <w:r w:rsidR="00C85C18">
            <w:rPr>
              <w:rFonts w:ascii="Times New Roman" w:hAnsi="Times New Roman" w:cs="Times New Roman"/>
              <w:sz w:val="24"/>
              <w:szCs w:val="24"/>
            </w:rPr>
            <w:fldChar w:fldCharType="separate"/>
          </w:r>
          <w:r w:rsidR="00C85C18">
            <w:rPr>
              <w:rFonts w:ascii="Times New Roman" w:hAnsi="Times New Roman" w:cs="Times New Roman"/>
              <w:noProof/>
              <w:sz w:val="24"/>
              <w:szCs w:val="24"/>
            </w:rPr>
            <w:t xml:space="preserve"> </w:t>
          </w:r>
          <w:r w:rsidR="00C85C18" w:rsidRPr="00C85C18">
            <w:rPr>
              <w:rFonts w:ascii="Times New Roman" w:hAnsi="Times New Roman" w:cs="Times New Roman"/>
              <w:noProof/>
              <w:sz w:val="24"/>
              <w:szCs w:val="24"/>
            </w:rPr>
            <w:t>(Tehnavio, n.d.)</w:t>
          </w:r>
          <w:r w:rsidR="00C85C18">
            <w:rPr>
              <w:rFonts w:ascii="Times New Roman" w:hAnsi="Times New Roman" w:cs="Times New Roman"/>
              <w:sz w:val="24"/>
              <w:szCs w:val="24"/>
            </w:rPr>
            <w:fldChar w:fldCharType="end"/>
          </w:r>
        </w:sdtContent>
      </w:sdt>
      <w:r w:rsidR="00C85C18">
        <w:rPr>
          <w:rFonts w:ascii="Times New Roman" w:hAnsi="Times New Roman" w:cs="Times New Roman"/>
          <w:sz w:val="24"/>
          <w:szCs w:val="24"/>
        </w:rPr>
        <w:t xml:space="preserve"> </w:t>
      </w:r>
      <w:r w:rsidR="00C85C18" w:rsidRPr="009A16CF">
        <w:rPr>
          <w:rFonts w:ascii="Times New Roman" w:hAnsi="Times New Roman"/>
          <w:color w:val="000000"/>
          <w:sz w:val="24"/>
          <w:szCs w:val="24"/>
        </w:rPr>
        <w:t xml:space="preserve">[Accessed </w:t>
      </w:r>
      <w:r w:rsidR="00C85C18">
        <w:rPr>
          <w:rFonts w:ascii="Times New Roman" w:hAnsi="Times New Roman"/>
          <w:color w:val="000000"/>
          <w:sz w:val="24"/>
          <w:szCs w:val="24"/>
        </w:rPr>
        <w:t>6</w:t>
      </w:r>
      <w:r w:rsidR="00C85C18" w:rsidRPr="00C85C18">
        <w:rPr>
          <w:rFonts w:ascii="Times New Roman" w:hAnsi="Times New Roman"/>
          <w:color w:val="000000"/>
          <w:sz w:val="24"/>
          <w:szCs w:val="24"/>
          <w:vertAlign w:val="superscript"/>
        </w:rPr>
        <w:t>th</w:t>
      </w:r>
      <w:r w:rsidR="00C85C18">
        <w:rPr>
          <w:rFonts w:ascii="Times New Roman" w:hAnsi="Times New Roman"/>
          <w:color w:val="000000"/>
          <w:sz w:val="24"/>
          <w:szCs w:val="24"/>
        </w:rPr>
        <w:t xml:space="preserve"> August </w:t>
      </w:r>
      <w:r w:rsidR="00C85C18" w:rsidRPr="009A16CF">
        <w:rPr>
          <w:rFonts w:ascii="Times New Roman" w:hAnsi="Times New Roman"/>
          <w:color w:val="000000"/>
          <w:sz w:val="24"/>
          <w:szCs w:val="24"/>
        </w:rPr>
        <w:t>2023]</w:t>
      </w:r>
    </w:p>
    <w:p w14:paraId="0D37D036" w14:textId="70B546BE" w:rsidR="004D7745" w:rsidRDefault="00673B01" w:rsidP="005513A9">
      <w:pPr>
        <w:rPr>
          <w:rFonts w:ascii="Times New Roman" w:hAnsi="Times New Roman"/>
          <w:color w:val="000000"/>
          <w:sz w:val="24"/>
          <w:szCs w:val="24"/>
        </w:rPr>
      </w:pPr>
      <w:r>
        <w:rPr>
          <w:rFonts w:ascii="Times New Roman" w:hAnsi="Times New Roman"/>
          <w:color w:val="000000"/>
          <w:sz w:val="24"/>
          <w:szCs w:val="24"/>
        </w:rPr>
        <w:t>4</w:t>
      </w:r>
      <w:r w:rsidR="004D7745">
        <w:rPr>
          <w:rFonts w:ascii="Times New Roman" w:hAnsi="Times New Roman"/>
          <w:color w:val="000000"/>
          <w:sz w:val="24"/>
          <w:szCs w:val="24"/>
        </w:rPr>
        <w:t>.</w:t>
      </w:r>
      <w:r w:rsidR="004D7745" w:rsidRPr="004D7745">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237981074"/>
          <w:citation/>
        </w:sdtPr>
        <w:sdtContent>
          <w:r w:rsidR="004D7745">
            <w:rPr>
              <w:rFonts w:ascii="Times New Roman" w:hAnsi="Times New Roman" w:cs="Times New Roman"/>
              <w:sz w:val="24"/>
              <w:szCs w:val="24"/>
              <w:lang w:eastAsia="en-GB"/>
            </w:rPr>
            <w:fldChar w:fldCharType="begin"/>
          </w:r>
          <w:r w:rsidR="004D7745">
            <w:rPr>
              <w:rFonts w:ascii="Times New Roman" w:hAnsi="Times New Roman" w:cs="Times New Roman"/>
              <w:sz w:val="24"/>
              <w:szCs w:val="24"/>
              <w:lang w:eastAsia="en-GB"/>
            </w:rPr>
            <w:instrText xml:space="preserve"> CITATION Emm23 \l 2057 </w:instrText>
          </w:r>
          <w:r w:rsidR="004D7745">
            <w:rPr>
              <w:rFonts w:ascii="Times New Roman" w:hAnsi="Times New Roman" w:cs="Times New Roman"/>
              <w:sz w:val="24"/>
              <w:szCs w:val="24"/>
              <w:lang w:eastAsia="en-GB"/>
            </w:rPr>
            <w:fldChar w:fldCharType="separate"/>
          </w:r>
          <w:r w:rsidR="004D7745">
            <w:rPr>
              <w:rFonts w:ascii="Times New Roman" w:hAnsi="Times New Roman" w:cs="Times New Roman"/>
              <w:noProof/>
              <w:sz w:val="24"/>
              <w:szCs w:val="24"/>
              <w:lang w:eastAsia="en-GB"/>
            </w:rPr>
            <w:t xml:space="preserve"> </w:t>
          </w:r>
          <w:r w:rsidR="004D7745" w:rsidRPr="004D7745">
            <w:rPr>
              <w:rFonts w:ascii="Times New Roman" w:hAnsi="Times New Roman" w:cs="Times New Roman"/>
              <w:noProof/>
              <w:sz w:val="24"/>
              <w:szCs w:val="24"/>
              <w:lang w:eastAsia="en-GB"/>
            </w:rPr>
            <w:t>(Clifford, n.d.)</w:t>
          </w:r>
          <w:r w:rsidR="004D7745">
            <w:rPr>
              <w:rFonts w:ascii="Times New Roman" w:hAnsi="Times New Roman" w:cs="Times New Roman"/>
              <w:sz w:val="24"/>
              <w:szCs w:val="24"/>
              <w:lang w:eastAsia="en-GB"/>
            </w:rPr>
            <w:fldChar w:fldCharType="end"/>
          </w:r>
        </w:sdtContent>
      </w:sdt>
      <w:r w:rsidR="004D7745">
        <w:rPr>
          <w:rFonts w:ascii="Times New Roman" w:hAnsi="Times New Roman" w:cs="Times New Roman"/>
          <w:sz w:val="24"/>
          <w:szCs w:val="24"/>
          <w:lang w:eastAsia="en-GB"/>
        </w:rPr>
        <w:t xml:space="preserve"> </w:t>
      </w:r>
      <w:r w:rsidR="004D7745" w:rsidRPr="009A16CF">
        <w:rPr>
          <w:rFonts w:ascii="Times New Roman" w:hAnsi="Times New Roman"/>
          <w:color w:val="000000"/>
          <w:sz w:val="24"/>
          <w:szCs w:val="24"/>
        </w:rPr>
        <w:t xml:space="preserve">[Accessed </w:t>
      </w:r>
      <w:r w:rsidR="004D7745">
        <w:rPr>
          <w:rFonts w:ascii="Times New Roman" w:hAnsi="Times New Roman"/>
          <w:color w:val="000000"/>
          <w:sz w:val="24"/>
          <w:szCs w:val="24"/>
        </w:rPr>
        <w:t>7</w:t>
      </w:r>
      <w:r w:rsidR="004D7745" w:rsidRPr="00C85C18">
        <w:rPr>
          <w:rFonts w:ascii="Times New Roman" w:hAnsi="Times New Roman"/>
          <w:color w:val="000000"/>
          <w:sz w:val="24"/>
          <w:szCs w:val="24"/>
          <w:vertAlign w:val="superscript"/>
        </w:rPr>
        <w:t>th</w:t>
      </w:r>
      <w:r w:rsidR="004D7745">
        <w:rPr>
          <w:rFonts w:ascii="Times New Roman" w:hAnsi="Times New Roman"/>
          <w:color w:val="000000"/>
          <w:sz w:val="24"/>
          <w:szCs w:val="24"/>
        </w:rPr>
        <w:t xml:space="preserve"> August </w:t>
      </w:r>
      <w:r w:rsidR="004D7745" w:rsidRPr="009A16CF">
        <w:rPr>
          <w:rFonts w:ascii="Times New Roman" w:hAnsi="Times New Roman"/>
          <w:color w:val="000000"/>
          <w:sz w:val="24"/>
          <w:szCs w:val="24"/>
        </w:rPr>
        <w:t>2023]</w:t>
      </w:r>
    </w:p>
    <w:p w14:paraId="12A49406" w14:textId="6AE32888" w:rsidR="00673B01" w:rsidRDefault="00673B01" w:rsidP="005513A9">
      <w:pPr>
        <w:rPr>
          <w:rFonts w:ascii="Times New Roman" w:hAnsi="Times New Roman"/>
          <w:color w:val="000000"/>
          <w:sz w:val="24"/>
          <w:szCs w:val="24"/>
        </w:rPr>
      </w:pPr>
      <w:r>
        <w:rPr>
          <w:rFonts w:ascii="Times New Roman" w:hAnsi="Times New Roman"/>
          <w:color w:val="000000"/>
          <w:sz w:val="24"/>
          <w:szCs w:val="24"/>
        </w:rPr>
        <w:t>5.</w:t>
      </w:r>
      <w:r w:rsidRPr="00673B01">
        <w:rPr>
          <w:rFonts w:ascii="Times New Roman" w:hAnsi="Times New Roman" w:cs="Times New Roman"/>
          <w:sz w:val="24"/>
          <w:szCs w:val="24"/>
        </w:rPr>
        <w:t xml:space="preserve"> </w:t>
      </w:r>
      <w:sdt>
        <w:sdtPr>
          <w:rPr>
            <w:rFonts w:ascii="Times New Roman" w:hAnsi="Times New Roman" w:cs="Times New Roman"/>
            <w:sz w:val="24"/>
            <w:szCs w:val="24"/>
          </w:rPr>
          <w:id w:val="-3694608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Teh231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73B01">
            <w:rPr>
              <w:rFonts w:ascii="Times New Roman" w:hAnsi="Times New Roman" w:cs="Times New Roman"/>
              <w:noProof/>
              <w:sz w:val="24"/>
              <w:szCs w:val="24"/>
            </w:rPr>
            <w:t>(Tehnavio, n.d.)</w:t>
          </w:r>
          <w:r>
            <w:rPr>
              <w:rFonts w:ascii="Times New Roman" w:hAnsi="Times New Roman" w:cs="Times New Roman"/>
              <w:sz w:val="24"/>
              <w:szCs w:val="24"/>
            </w:rPr>
            <w:fldChar w:fldCharType="end"/>
          </w:r>
        </w:sdtContent>
      </w:sdt>
      <w:r w:rsidRPr="009A16CF">
        <w:rPr>
          <w:rFonts w:ascii="Times New Roman" w:hAnsi="Times New Roman"/>
          <w:color w:val="000000"/>
          <w:sz w:val="24"/>
          <w:szCs w:val="24"/>
        </w:rPr>
        <w:t xml:space="preserve">[Accessed </w:t>
      </w:r>
      <w:r>
        <w:rPr>
          <w:rFonts w:ascii="Times New Roman" w:hAnsi="Times New Roman"/>
          <w:color w:val="000000"/>
          <w:sz w:val="24"/>
          <w:szCs w:val="24"/>
        </w:rPr>
        <w:t>10th</w:t>
      </w:r>
      <w:r w:rsidRPr="009A16CF">
        <w:rPr>
          <w:rFonts w:ascii="Times New Roman" w:hAnsi="Times New Roman"/>
          <w:color w:val="000000"/>
          <w:sz w:val="24"/>
          <w:szCs w:val="24"/>
        </w:rPr>
        <w:t xml:space="preserve"> J</w:t>
      </w:r>
      <w:r>
        <w:rPr>
          <w:rFonts w:ascii="Times New Roman" w:hAnsi="Times New Roman"/>
          <w:color w:val="000000"/>
          <w:sz w:val="24"/>
          <w:szCs w:val="24"/>
        </w:rPr>
        <w:t xml:space="preserve">uly </w:t>
      </w:r>
      <w:r w:rsidRPr="009A16CF">
        <w:rPr>
          <w:rFonts w:ascii="Times New Roman" w:hAnsi="Times New Roman"/>
          <w:color w:val="000000"/>
          <w:sz w:val="24"/>
          <w:szCs w:val="24"/>
        </w:rPr>
        <w:t>2023]</w:t>
      </w:r>
    </w:p>
    <w:p w14:paraId="3FE2AD1E" w14:textId="1700EC13" w:rsidR="006F075D" w:rsidRDefault="006F075D" w:rsidP="005513A9">
      <w:pPr>
        <w:rPr>
          <w:rFonts w:ascii="Times New Roman" w:hAnsi="Times New Roman"/>
          <w:color w:val="000000"/>
          <w:sz w:val="24"/>
          <w:szCs w:val="24"/>
        </w:rPr>
      </w:pPr>
      <w:r>
        <w:rPr>
          <w:rFonts w:ascii="Times New Roman" w:hAnsi="Times New Roman"/>
          <w:color w:val="000000"/>
          <w:sz w:val="24"/>
          <w:szCs w:val="24"/>
        </w:rPr>
        <w:t>6.</w:t>
      </w:r>
      <w:r w:rsidRPr="006F075D">
        <w:rPr>
          <w:rFonts w:ascii="Times New Roman" w:hAnsi="Times New Roman" w:cs="Times New Roman"/>
          <w:sz w:val="24"/>
          <w:szCs w:val="24"/>
        </w:rPr>
        <w:t xml:space="preserve"> </w:t>
      </w:r>
      <w:sdt>
        <w:sdtPr>
          <w:rPr>
            <w:rFonts w:ascii="Times New Roman" w:hAnsi="Times New Roman" w:cs="Times New Roman"/>
            <w:sz w:val="24"/>
            <w:szCs w:val="24"/>
          </w:rPr>
          <w:id w:val="11661315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Mor23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F075D">
            <w:rPr>
              <w:rFonts w:ascii="Times New Roman" w:hAnsi="Times New Roman" w:cs="Times New Roman"/>
              <w:noProof/>
              <w:sz w:val="24"/>
              <w:szCs w:val="24"/>
            </w:rPr>
            <w:t>(Mordor Intelligence, n.d.)</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9A16CF">
        <w:rPr>
          <w:rFonts w:ascii="Times New Roman" w:hAnsi="Times New Roman"/>
          <w:color w:val="000000"/>
          <w:sz w:val="24"/>
          <w:szCs w:val="24"/>
        </w:rPr>
        <w:t xml:space="preserve">[Accessed </w:t>
      </w:r>
      <w:r>
        <w:rPr>
          <w:rFonts w:ascii="Times New Roman" w:hAnsi="Times New Roman"/>
          <w:color w:val="000000"/>
          <w:sz w:val="24"/>
          <w:szCs w:val="24"/>
        </w:rPr>
        <w:t>11th</w:t>
      </w:r>
      <w:r w:rsidRPr="009A16CF">
        <w:rPr>
          <w:rFonts w:ascii="Times New Roman" w:hAnsi="Times New Roman"/>
          <w:color w:val="000000"/>
          <w:sz w:val="24"/>
          <w:szCs w:val="24"/>
        </w:rPr>
        <w:t xml:space="preserve"> J</w:t>
      </w:r>
      <w:r>
        <w:rPr>
          <w:rFonts w:ascii="Times New Roman" w:hAnsi="Times New Roman"/>
          <w:color w:val="000000"/>
          <w:sz w:val="24"/>
          <w:szCs w:val="24"/>
        </w:rPr>
        <w:t xml:space="preserve">uly </w:t>
      </w:r>
      <w:r w:rsidRPr="009A16CF">
        <w:rPr>
          <w:rFonts w:ascii="Times New Roman" w:hAnsi="Times New Roman"/>
          <w:color w:val="000000"/>
          <w:sz w:val="24"/>
          <w:szCs w:val="24"/>
        </w:rPr>
        <w:t>2023]</w:t>
      </w:r>
    </w:p>
    <w:p w14:paraId="2FC2FB3F" w14:textId="633C7BA4" w:rsidR="004D7745" w:rsidRDefault="006F075D" w:rsidP="004D7745">
      <w:pPr>
        <w:rPr>
          <w:rFonts w:ascii="Times New Roman" w:hAnsi="Times New Roman"/>
          <w:color w:val="000000"/>
          <w:sz w:val="24"/>
          <w:szCs w:val="24"/>
        </w:rPr>
      </w:pPr>
      <w:r>
        <w:rPr>
          <w:rFonts w:ascii="Times New Roman" w:hAnsi="Times New Roman"/>
          <w:color w:val="000000"/>
          <w:sz w:val="24"/>
          <w:szCs w:val="24"/>
        </w:rPr>
        <w:t>7</w:t>
      </w:r>
      <w:r w:rsidR="004D7745">
        <w:rPr>
          <w:rFonts w:ascii="Times New Roman" w:hAnsi="Times New Roman"/>
          <w:color w:val="000000"/>
          <w:sz w:val="24"/>
          <w:szCs w:val="24"/>
        </w:rPr>
        <w:t>.</w:t>
      </w:r>
      <w:r w:rsidR="004D7745" w:rsidRPr="004D7745">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215177333"/>
          <w:citation/>
        </w:sdtPr>
        <w:sdtContent>
          <w:r w:rsidR="004D7745">
            <w:rPr>
              <w:rFonts w:ascii="Times New Roman" w:hAnsi="Times New Roman" w:cs="Times New Roman"/>
              <w:sz w:val="24"/>
              <w:szCs w:val="24"/>
              <w:lang w:eastAsia="en-GB"/>
            </w:rPr>
            <w:fldChar w:fldCharType="begin"/>
          </w:r>
          <w:r w:rsidR="004D7745">
            <w:rPr>
              <w:rFonts w:ascii="Times New Roman" w:hAnsi="Times New Roman" w:cs="Times New Roman"/>
              <w:sz w:val="24"/>
              <w:szCs w:val="24"/>
              <w:lang w:eastAsia="en-GB"/>
            </w:rPr>
            <w:instrText xml:space="preserve"> CITATION APE23 \l 2057 </w:instrText>
          </w:r>
          <w:r w:rsidR="004D7745">
            <w:rPr>
              <w:rFonts w:ascii="Times New Roman" w:hAnsi="Times New Roman" w:cs="Times New Roman"/>
              <w:sz w:val="24"/>
              <w:szCs w:val="24"/>
              <w:lang w:eastAsia="en-GB"/>
            </w:rPr>
            <w:fldChar w:fldCharType="separate"/>
          </w:r>
          <w:r w:rsidR="004D7745">
            <w:rPr>
              <w:rFonts w:ascii="Times New Roman" w:hAnsi="Times New Roman" w:cs="Times New Roman"/>
              <w:noProof/>
              <w:sz w:val="24"/>
              <w:szCs w:val="24"/>
              <w:lang w:eastAsia="en-GB"/>
            </w:rPr>
            <w:t xml:space="preserve"> </w:t>
          </w:r>
          <w:r w:rsidR="004D7745" w:rsidRPr="004D7745">
            <w:rPr>
              <w:rFonts w:ascii="Times New Roman" w:hAnsi="Times New Roman" w:cs="Times New Roman"/>
              <w:noProof/>
              <w:sz w:val="24"/>
              <w:szCs w:val="24"/>
              <w:lang w:eastAsia="en-GB"/>
            </w:rPr>
            <w:t>(APEDA, n.d.)</w:t>
          </w:r>
          <w:r w:rsidR="004D7745">
            <w:rPr>
              <w:rFonts w:ascii="Times New Roman" w:hAnsi="Times New Roman" w:cs="Times New Roman"/>
              <w:sz w:val="24"/>
              <w:szCs w:val="24"/>
              <w:lang w:eastAsia="en-GB"/>
            </w:rPr>
            <w:fldChar w:fldCharType="end"/>
          </w:r>
        </w:sdtContent>
      </w:sdt>
      <w:r w:rsidR="004D7745">
        <w:rPr>
          <w:rFonts w:ascii="Times New Roman" w:hAnsi="Times New Roman" w:cs="Times New Roman"/>
          <w:sz w:val="24"/>
          <w:szCs w:val="24"/>
          <w:lang w:eastAsia="en-GB"/>
        </w:rPr>
        <w:t xml:space="preserve"> </w:t>
      </w:r>
      <w:r w:rsidR="004D7745" w:rsidRPr="009A16CF">
        <w:rPr>
          <w:rFonts w:ascii="Times New Roman" w:hAnsi="Times New Roman"/>
          <w:color w:val="000000"/>
          <w:sz w:val="24"/>
          <w:szCs w:val="24"/>
        </w:rPr>
        <w:t xml:space="preserve">[Accessed </w:t>
      </w:r>
      <w:r w:rsidR="004D7745">
        <w:rPr>
          <w:rFonts w:ascii="Times New Roman" w:hAnsi="Times New Roman"/>
          <w:color w:val="000000"/>
          <w:sz w:val="24"/>
          <w:szCs w:val="24"/>
        </w:rPr>
        <w:t>1</w:t>
      </w:r>
      <w:r>
        <w:rPr>
          <w:rFonts w:ascii="Times New Roman" w:hAnsi="Times New Roman"/>
          <w:color w:val="000000"/>
          <w:sz w:val="24"/>
          <w:szCs w:val="24"/>
        </w:rPr>
        <w:t>3</w:t>
      </w:r>
      <w:r w:rsidR="004D7745">
        <w:rPr>
          <w:rFonts w:ascii="Times New Roman" w:hAnsi="Times New Roman"/>
          <w:color w:val="000000"/>
          <w:sz w:val="24"/>
          <w:szCs w:val="24"/>
          <w:vertAlign w:val="superscript"/>
        </w:rPr>
        <w:t>t</w:t>
      </w:r>
      <w:r w:rsidR="004D7745" w:rsidRPr="00C85C18">
        <w:rPr>
          <w:rFonts w:ascii="Times New Roman" w:hAnsi="Times New Roman"/>
          <w:color w:val="000000"/>
          <w:sz w:val="24"/>
          <w:szCs w:val="24"/>
          <w:vertAlign w:val="superscript"/>
        </w:rPr>
        <w:t>h</w:t>
      </w:r>
      <w:r w:rsidR="004D7745">
        <w:rPr>
          <w:rFonts w:ascii="Times New Roman" w:hAnsi="Times New Roman"/>
          <w:color w:val="000000"/>
          <w:sz w:val="24"/>
          <w:szCs w:val="24"/>
        </w:rPr>
        <w:t xml:space="preserve"> August </w:t>
      </w:r>
      <w:r w:rsidR="004D7745" w:rsidRPr="009A16CF">
        <w:rPr>
          <w:rFonts w:ascii="Times New Roman" w:hAnsi="Times New Roman"/>
          <w:color w:val="000000"/>
          <w:sz w:val="24"/>
          <w:szCs w:val="24"/>
        </w:rPr>
        <w:t>2023]</w:t>
      </w:r>
    </w:p>
    <w:p w14:paraId="5D55EBC2" w14:textId="5D3A5A84" w:rsidR="0043590C" w:rsidRDefault="006F075D" w:rsidP="004D7745">
      <w:pPr>
        <w:rPr>
          <w:rFonts w:ascii="Times New Roman" w:hAnsi="Times New Roman"/>
          <w:color w:val="000000"/>
          <w:sz w:val="24"/>
          <w:szCs w:val="24"/>
        </w:rPr>
      </w:pPr>
      <w:r>
        <w:rPr>
          <w:rFonts w:ascii="Times New Roman" w:hAnsi="Times New Roman"/>
          <w:color w:val="000000"/>
          <w:sz w:val="24"/>
          <w:szCs w:val="24"/>
        </w:rPr>
        <w:t>8</w:t>
      </w:r>
      <w:r w:rsidR="0043590C">
        <w:rPr>
          <w:rFonts w:ascii="Times New Roman" w:hAnsi="Times New Roman"/>
          <w:color w:val="000000"/>
          <w:sz w:val="24"/>
          <w:szCs w:val="24"/>
        </w:rPr>
        <w:t xml:space="preserve">. </w:t>
      </w:r>
      <w:sdt>
        <w:sdtPr>
          <w:rPr>
            <w:rFonts w:ascii="Times New Roman" w:hAnsi="Times New Roman" w:cs="Times New Roman"/>
            <w:sz w:val="24"/>
            <w:szCs w:val="24"/>
          </w:rPr>
          <w:id w:val="-1939200645"/>
          <w:citation/>
        </w:sdtPr>
        <w:sdtContent>
          <w:r w:rsidR="0043590C">
            <w:rPr>
              <w:rFonts w:ascii="Times New Roman" w:hAnsi="Times New Roman" w:cs="Times New Roman"/>
              <w:sz w:val="24"/>
              <w:szCs w:val="24"/>
            </w:rPr>
            <w:fldChar w:fldCharType="begin"/>
          </w:r>
          <w:r w:rsidR="0043590C">
            <w:rPr>
              <w:rFonts w:ascii="Times New Roman" w:hAnsi="Times New Roman" w:cs="Times New Roman"/>
              <w:sz w:val="24"/>
              <w:szCs w:val="24"/>
            </w:rPr>
            <w:instrText xml:space="preserve"> CITATION FIS23 \l 2057 </w:instrText>
          </w:r>
          <w:r w:rsidR="0043590C">
            <w:rPr>
              <w:rFonts w:ascii="Times New Roman" w:hAnsi="Times New Roman" w:cs="Times New Roman"/>
              <w:sz w:val="24"/>
              <w:szCs w:val="24"/>
            </w:rPr>
            <w:fldChar w:fldCharType="separate"/>
          </w:r>
          <w:r w:rsidR="0043590C">
            <w:rPr>
              <w:rFonts w:ascii="Times New Roman" w:hAnsi="Times New Roman" w:cs="Times New Roman"/>
              <w:noProof/>
              <w:sz w:val="24"/>
              <w:szCs w:val="24"/>
            </w:rPr>
            <w:t xml:space="preserve"> </w:t>
          </w:r>
          <w:r w:rsidR="0043590C" w:rsidRPr="0043590C">
            <w:rPr>
              <w:rFonts w:ascii="Times New Roman" w:hAnsi="Times New Roman" w:cs="Times New Roman"/>
              <w:noProof/>
              <w:sz w:val="24"/>
              <w:szCs w:val="24"/>
            </w:rPr>
            <w:t>(FISA, n.d.)</w:t>
          </w:r>
          <w:r w:rsidR="0043590C">
            <w:rPr>
              <w:rFonts w:ascii="Times New Roman" w:hAnsi="Times New Roman" w:cs="Times New Roman"/>
              <w:sz w:val="24"/>
              <w:szCs w:val="24"/>
            </w:rPr>
            <w:fldChar w:fldCharType="end"/>
          </w:r>
        </w:sdtContent>
      </w:sdt>
      <w:r w:rsidR="0043590C">
        <w:rPr>
          <w:rFonts w:ascii="Times New Roman" w:hAnsi="Times New Roman" w:cs="Times New Roman"/>
          <w:sz w:val="24"/>
          <w:szCs w:val="24"/>
        </w:rPr>
        <w:t xml:space="preserve"> </w:t>
      </w:r>
      <w:r w:rsidR="0043590C" w:rsidRPr="009A16CF">
        <w:rPr>
          <w:rFonts w:ascii="Times New Roman" w:hAnsi="Times New Roman"/>
          <w:color w:val="000000"/>
          <w:sz w:val="24"/>
          <w:szCs w:val="24"/>
        </w:rPr>
        <w:t xml:space="preserve">[Accessed </w:t>
      </w:r>
      <w:r w:rsidR="0043590C">
        <w:rPr>
          <w:rFonts w:ascii="Times New Roman" w:hAnsi="Times New Roman"/>
          <w:color w:val="000000"/>
          <w:sz w:val="24"/>
          <w:szCs w:val="24"/>
        </w:rPr>
        <w:t>1</w:t>
      </w:r>
      <w:r>
        <w:rPr>
          <w:rFonts w:ascii="Times New Roman" w:hAnsi="Times New Roman"/>
          <w:color w:val="000000"/>
          <w:sz w:val="24"/>
          <w:szCs w:val="24"/>
        </w:rPr>
        <w:t>9</w:t>
      </w:r>
      <w:r w:rsidR="0043590C" w:rsidRPr="00C85C18">
        <w:rPr>
          <w:rFonts w:ascii="Times New Roman" w:hAnsi="Times New Roman"/>
          <w:color w:val="000000"/>
          <w:sz w:val="24"/>
          <w:szCs w:val="24"/>
          <w:vertAlign w:val="superscript"/>
        </w:rPr>
        <w:t>h</w:t>
      </w:r>
      <w:r w:rsidR="0043590C">
        <w:rPr>
          <w:rFonts w:ascii="Times New Roman" w:hAnsi="Times New Roman"/>
          <w:color w:val="000000"/>
          <w:sz w:val="24"/>
          <w:szCs w:val="24"/>
        </w:rPr>
        <w:t xml:space="preserve"> August </w:t>
      </w:r>
      <w:r w:rsidR="0043590C" w:rsidRPr="009A16CF">
        <w:rPr>
          <w:rFonts w:ascii="Times New Roman" w:hAnsi="Times New Roman"/>
          <w:color w:val="000000"/>
          <w:sz w:val="24"/>
          <w:szCs w:val="24"/>
        </w:rPr>
        <w:t>2023]</w:t>
      </w:r>
    </w:p>
    <w:p w14:paraId="2A75E7F9" w14:textId="662D6664" w:rsidR="004D7745" w:rsidRPr="005513A9" w:rsidRDefault="004D7745" w:rsidP="005513A9"/>
    <w:p w14:paraId="322A0C03" w14:textId="77777777" w:rsidR="002A3A80" w:rsidRDefault="002A3A80" w:rsidP="002A3A80">
      <w:pPr>
        <w:jc w:val="center"/>
        <w:rPr>
          <w:rFonts w:ascii="Times New Roman" w:hAnsi="Times New Roman" w:cs="Times New Roman"/>
          <w:b/>
          <w:bCs/>
          <w:sz w:val="28"/>
          <w:szCs w:val="28"/>
        </w:rPr>
      </w:pPr>
    </w:p>
    <w:p w14:paraId="4724670D" w14:textId="77777777" w:rsidR="002A3A80" w:rsidRPr="002A3A80" w:rsidRDefault="002A3A80" w:rsidP="002A3A80">
      <w:pPr>
        <w:rPr>
          <w:rFonts w:ascii="Times New Roman" w:hAnsi="Times New Roman" w:cs="Times New Roman"/>
          <w:b/>
          <w:bCs/>
          <w:sz w:val="28"/>
          <w:szCs w:val="28"/>
        </w:rPr>
      </w:pPr>
    </w:p>
    <w:p w14:paraId="053BA2EE" w14:textId="77777777" w:rsidR="004228D9" w:rsidRPr="004F55BF" w:rsidRDefault="004228D9" w:rsidP="004F55BF">
      <w:pPr>
        <w:rPr>
          <w:rFonts w:ascii="Times New Roman" w:hAnsi="Times New Roman" w:cs="Times New Roman"/>
          <w:sz w:val="24"/>
          <w:szCs w:val="24"/>
        </w:rPr>
      </w:pPr>
    </w:p>
    <w:p w14:paraId="756A9C4C" w14:textId="77777777" w:rsidR="00801548" w:rsidRPr="004F55BF" w:rsidRDefault="00801548" w:rsidP="004F55BF">
      <w:pPr>
        <w:rPr>
          <w:rFonts w:ascii="Times New Roman" w:hAnsi="Times New Roman" w:cs="Times New Roman"/>
          <w:sz w:val="24"/>
          <w:szCs w:val="24"/>
        </w:rPr>
      </w:pPr>
    </w:p>
    <w:p w14:paraId="15FAF3B7" w14:textId="77777777" w:rsidR="00801548" w:rsidRPr="004F55BF" w:rsidRDefault="00801548" w:rsidP="004F55BF">
      <w:pPr>
        <w:rPr>
          <w:rFonts w:ascii="Times New Roman" w:hAnsi="Times New Roman" w:cs="Times New Roman"/>
          <w:sz w:val="24"/>
          <w:szCs w:val="24"/>
        </w:rPr>
      </w:pPr>
    </w:p>
    <w:p w14:paraId="576480BB" w14:textId="77777777" w:rsidR="00801548" w:rsidRPr="004F55BF" w:rsidRDefault="00801548" w:rsidP="004F55BF">
      <w:pPr>
        <w:rPr>
          <w:rFonts w:ascii="Times New Roman" w:hAnsi="Times New Roman" w:cs="Times New Roman"/>
          <w:sz w:val="24"/>
          <w:szCs w:val="24"/>
        </w:rPr>
      </w:pPr>
    </w:p>
    <w:p w14:paraId="45AB6A30" w14:textId="77777777" w:rsidR="00801548" w:rsidRPr="00A36D89" w:rsidRDefault="00801548" w:rsidP="00A36D89">
      <w:pPr>
        <w:rPr>
          <w:rFonts w:ascii="Times New Roman" w:hAnsi="Times New Roman" w:cs="Times New Roman"/>
          <w:sz w:val="24"/>
          <w:szCs w:val="24"/>
        </w:rPr>
      </w:pPr>
    </w:p>
    <w:p w14:paraId="5C158EA0" w14:textId="77777777" w:rsidR="00801548" w:rsidRPr="00A36D89" w:rsidRDefault="00801548" w:rsidP="00A36D89">
      <w:pPr>
        <w:rPr>
          <w:rFonts w:ascii="Times New Roman" w:hAnsi="Times New Roman" w:cs="Times New Roman"/>
          <w:sz w:val="24"/>
          <w:szCs w:val="24"/>
        </w:rPr>
      </w:pPr>
    </w:p>
    <w:p w14:paraId="420D6C23" w14:textId="77777777" w:rsidR="00801548" w:rsidRPr="00A36D89" w:rsidRDefault="00801548" w:rsidP="00A36D89">
      <w:pPr>
        <w:rPr>
          <w:rFonts w:ascii="Times New Roman" w:hAnsi="Times New Roman" w:cs="Times New Roman"/>
          <w:sz w:val="24"/>
          <w:szCs w:val="24"/>
        </w:rPr>
      </w:pPr>
    </w:p>
    <w:p w14:paraId="417AF501" w14:textId="77777777" w:rsidR="00801548" w:rsidRPr="00A36D89" w:rsidRDefault="00801548" w:rsidP="00A36D89">
      <w:pPr>
        <w:rPr>
          <w:rFonts w:ascii="Times New Roman" w:hAnsi="Times New Roman" w:cs="Times New Roman"/>
          <w:sz w:val="24"/>
          <w:szCs w:val="24"/>
        </w:rPr>
      </w:pPr>
    </w:p>
    <w:p w14:paraId="1F73033A" w14:textId="77777777" w:rsidR="00801548" w:rsidRPr="00A36D89" w:rsidRDefault="00801548" w:rsidP="00A36D89">
      <w:pPr>
        <w:rPr>
          <w:rFonts w:ascii="Times New Roman" w:hAnsi="Times New Roman" w:cs="Times New Roman"/>
          <w:sz w:val="24"/>
          <w:szCs w:val="24"/>
        </w:rPr>
      </w:pPr>
    </w:p>
    <w:p w14:paraId="1A4F93E6" w14:textId="77777777" w:rsidR="00801548" w:rsidRPr="00A36D89" w:rsidRDefault="00801548" w:rsidP="00A36D89">
      <w:pPr>
        <w:rPr>
          <w:rFonts w:ascii="Times New Roman" w:hAnsi="Times New Roman" w:cs="Times New Roman"/>
          <w:sz w:val="24"/>
          <w:szCs w:val="24"/>
        </w:rPr>
      </w:pPr>
    </w:p>
    <w:p w14:paraId="52814B24" w14:textId="77777777" w:rsidR="00801548" w:rsidRPr="00A36D89" w:rsidRDefault="00801548" w:rsidP="00A36D89">
      <w:pPr>
        <w:rPr>
          <w:rFonts w:ascii="Times New Roman" w:hAnsi="Times New Roman" w:cs="Times New Roman"/>
          <w:sz w:val="24"/>
          <w:szCs w:val="24"/>
        </w:rPr>
      </w:pPr>
    </w:p>
    <w:sectPr w:rsidR="00801548" w:rsidRPr="00A36D8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3B252" w14:textId="77777777" w:rsidR="00B65356" w:rsidRDefault="00B65356" w:rsidP="006630C9">
      <w:pPr>
        <w:spacing w:after="0" w:line="240" w:lineRule="auto"/>
      </w:pPr>
      <w:r>
        <w:separator/>
      </w:r>
    </w:p>
  </w:endnote>
  <w:endnote w:type="continuationSeparator" w:id="0">
    <w:p w14:paraId="51B15CBB" w14:textId="77777777" w:rsidR="00B65356" w:rsidRDefault="00B65356" w:rsidP="00663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115172"/>
      <w:docPartObj>
        <w:docPartGallery w:val="Page Numbers (Bottom of Page)"/>
        <w:docPartUnique/>
      </w:docPartObj>
    </w:sdtPr>
    <w:sdtEndPr>
      <w:rPr>
        <w:noProof/>
      </w:rPr>
    </w:sdtEndPr>
    <w:sdtContent>
      <w:p w14:paraId="6901E3A1" w14:textId="77777777" w:rsidR="006630C9" w:rsidRDefault="006630C9">
        <w:pPr>
          <w:pStyle w:val="Footer"/>
          <w:jc w:val="right"/>
        </w:pPr>
      </w:p>
      <w:p w14:paraId="171E7C3B" w14:textId="04D13599" w:rsidR="006630C9" w:rsidRDefault="006630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3D59B" w14:textId="77777777" w:rsidR="006630C9" w:rsidRDefault="006630C9">
    <w:pPr>
      <w:pStyle w:val="Footer"/>
    </w:pPr>
  </w:p>
  <w:p w14:paraId="596390B1" w14:textId="22A38906" w:rsidR="006630C9" w:rsidRDefault="006630C9">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7E6B3" w14:textId="77777777" w:rsidR="00B65356" w:rsidRDefault="00B65356" w:rsidP="006630C9">
      <w:pPr>
        <w:spacing w:after="0" w:line="240" w:lineRule="auto"/>
      </w:pPr>
      <w:r>
        <w:separator/>
      </w:r>
    </w:p>
  </w:footnote>
  <w:footnote w:type="continuationSeparator" w:id="0">
    <w:p w14:paraId="7823D246" w14:textId="77777777" w:rsidR="00B65356" w:rsidRDefault="00B65356" w:rsidP="006630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0BEF"/>
    <w:multiLevelType w:val="hybridMultilevel"/>
    <w:tmpl w:val="1EAC2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76E98"/>
    <w:multiLevelType w:val="hybridMultilevel"/>
    <w:tmpl w:val="439C3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A5EA6"/>
    <w:multiLevelType w:val="multilevel"/>
    <w:tmpl w:val="8BBA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B4CE2"/>
    <w:multiLevelType w:val="hybridMultilevel"/>
    <w:tmpl w:val="6BE46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5C252A"/>
    <w:multiLevelType w:val="hybridMultilevel"/>
    <w:tmpl w:val="C9CC2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650C51"/>
    <w:multiLevelType w:val="multilevel"/>
    <w:tmpl w:val="615C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72618C"/>
    <w:multiLevelType w:val="hybridMultilevel"/>
    <w:tmpl w:val="4998D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6E22D1"/>
    <w:multiLevelType w:val="hybridMultilevel"/>
    <w:tmpl w:val="AC1A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9D3C5E"/>
    <w:multiLevelType w:val="multilevel"/>
    <w:tmpl w:val="4C642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874929"/>
    <w:multiLevelType w:val="multilevel"/>
    <w:tmpl w:val="D0388D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EC2390"/>
    <w:multiLevelType w:val="multilevel"/>
    <w:tmpl w:val="262E30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9953C8"/>
    <w:multiLevelType w:val="multilevel"/>
    <w:tmpl w:val="BC5C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E1C405D"/>
    <w:multiLevelType w:val="multilevel"/>
    <w:tmpl w:val="CDCEF7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3910055">
    <w:abstractNumId w:val="9"/>
  </w:num>
  <w:num w:numId="2" w16cid:durableId="212229246">
    <w:abstractNumId w:val="10"/>
  </w:num>
  <w:num w:numId="3" w16cid:durableId="167017350">
    <w:abstractNumId w:val="12"/>
  </w:num>
  <w:num w:numId="4" w16cid:durableId="475991173">
    <w:abstractNumId w:val="1"/>
  </w:num>
  <w:num w:numId="5" w16cid:durableId="117113664">
    <w:abstractNumId w:val="6"/>
  </w:num>
  <w:num w:numId="6" w16cid:durableId="1552424782">
    <w:abstractNumId w:val="11"/>
  </w:num>
  <w:num w:numId="7" w16cid:durableId="1307005758">
    <w:abstractNumId w:val="8"/>
  </w:num>
  <w:num w:numId="8" w16cid:durableId="633096630">
    <w:abstractNumId w:val="2"/>
  </w:num>
  <w:num w:numId="9" w16cid:durableId="2105757205">
    <w:abstractNumId w:val="5"/>
  </w:num>
  <w:num w:numId="10" w16cid:durableId="1054230385">
    <w:abstractNumId w:val="0"/>
  </w:num>
  <w:num w:numId="11" w16cid:durableId="1720321145">
    <w:abstractNumId w:val="4"/>
  </w:num>
  <w:num w:numId="12" w16cid:durableId="1580747374">
    <w:abstractNumId w:val="3"/>
  </w:num>
  <w:num w:numId="13" w16cid:durableId="8455606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DC5"/>
    <w:rsid w:val="000F3508"/>
    <w:rsid w:val="002A3A80"/>
    <w:rsid w:val="00301FD2"/>
    <w:rsid w:val="004228D9"/>
    <w:rsid w:val="0043590C"/>
    <w:rsid w:val="004D5419"/>
    <w:rsid w:val="004D7745"/>
    <w:rsid w:val="004F55BF"/>
    <w:rsid w:val="005513A9"/>
    <w:rsid w:val="00561A8B"/>
    <w:rsid w:val="00586D6F"/>
    <w:rsid w:val="006630C9"/>
    <w:rsid w:val="00673B01"/>
    <w:rsid w:val="006B6C12"/>
    <w:rsid w:val="006F075D"/>
    <w:rsid w:val="007704EF"/>
    <w:rsid w:val="007820F3"/>
    <w:rsid w:val="007E61C7"/>
    <w:rsid w:val="00801548"/>
    <w:rsid w:val="008266AE"/>
    <w:rsid w:val="0083278E"/>
    <w:rsid w:val="00896D2A"/>
    <w:rsid w:val="00901F3E"/>
    <w:rsid w:val="009206E5"/>
    <w:rsid w:val="00956D76"/>
    <w:rsid w:val="00962790"/>
    <w:rsid w:val="0097709B"/>
    <w:rsid w:val="00980B11"/>
    <w:rsid w:val="0099708C"/>
    <w:rsid w:val="009A1659"/>
    <w:rsid w:val="00A36D89"/>
    <w:rsid w:val="00A75572"/>
    <w:rsid w:val="00B237E2"/>
    <w:rsid w:val="00B65356"/>
    <w:rsid w:val="00BE195A"/>
    <w:rsid w:val="00C85C18"/>
    <w:rsid w:val="00CF4515"/>
    <w:rsid w:val="00D021AC"/>
    <w:rsid w:val="00D02C51"/>
    <w:rsid w:val="00E67416"/>
    <w:rsid w:val="00E77EFE"/>
    <w:rsid w:val="00EC3D8B"/>
    <w:rsid w:val="00F16C99"/>
    <w:rsid w:val="00FF0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0670"/>
  <w15:chartTrackingRefBased/>
  <w15:docId w15:val="{1B180A5B-7BD0-437D-B094-10BCF55CC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0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20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27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1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1659"/>
    <w:rPr>
      <w:b/>
      <w:bCs/>
    </w:rPr>
  </w:style>
  <w:style w:type="paragraph" w:styleId="ListParagraph">
    <w:name w:val="List Paragraph"/>
    <w:basedOn w:val="Normal"/>
    <w:uiPriority w:val="34"/>
    <w:qFormat/>
    <w:rsid w:val="00A36D89"/>
    <w:pPr>
      <w:ind w:left="720"/>
      <w:contextualSpacing/>
    </w:pPr>
  </w:style>
  <w:style w:type="character" w:customStyle="1" w:styleId="Heading1Char">
    <w:name w:val="Heading 1 Char"/>
    <w:basedOn w:val="DefaultParagraphFont"/>
    <w:link w:val="Heading1"/>
    <w:uiPriority w:val="9"/>
    <w:rsid w:val="007820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820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6279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021AC"/>
    <w:pPr>
      <w:outlineLvl w:val="9"/>
    </w:pPr>
    <w:rPr>
      <w:lang w:val="en-US"/>
    </w:rPr>
  </w:style>
  <w:style w:type="paragraph" w:styleId="TOC1">
    <w:name w:val="toc 1"/>
    <w:basedOn w:val="Normal"/>
    <w:next w:val="Normal"/>
    <w:autoRedefine/>
    <w:uiPriority w:val="39"/>
    <w:unhideWhenUsed/>
    <w:rsid w:val="00D021AC"/>
    <w:pPr>
      <w:spacing w:after="100"/>
    </w:pPr>
  </w:style>
  <w:style w:type="paragraph" w:styleId="TOC2">
    <w:name w:val="toc 2"/>
    <w:basedOn w:val="Normal"/>
    <w:next w:val="Normal"/>
    <w:autoRedefine/>
    <w:uiPriority w:val="39"/>
    <w:unhideWhenUsed/>
    <w:rsid w:val="00D021AC"/>
    <w:pPr>
      <w:spacing w:after="100"/>
      <w:ind w:left="220"/>
    </w:pPr>
  </w:style>
  <w:style w:type="paragraph" w:styleId="TOC3">
    <w:name w:val="toc 3"/>
    <w:basedOn w:val="Normal"/>
    <w:next w:val="Normal"/>
    <w:autoRedefine/>
    <w:uiPriority w:val="39"/>
    <w:unhideWhenUsed/>
    <w:rsid w:val="00D021AC"/>
    <w:pPr>
      <w:spacing w:after="100"/>
      <w:ind w:left="440"/>
    </w:pPr>
  </w:style>
  <w:style w:type="character" w:styleId="Hyperlink">
    <w:name w:val="Hyperlink"/>
    <w:basedOn w:val="DefaultParagraphFont"/>
    <w:uiPriority w:val="99"/>
    <w:unhideWhenUsed/>
    <w:rsid w:val="00D021AC"/>
    <w:rPr>
      <w:color w:val="0563C1" w:themeColor="hyperlink"/>
      <w:u w:val="single"/>
    </w:rPr>
  </w:style>
  <w:style w:type="paragraph" w:styleId="NoSpacing">
    <w:name w:val="No Spacing"/>
    <w:uiPriority w:val="1"/>
    <w:qFormat/>
    <w:rsid w:val="006F075D"/>
    <w:pPr>
      <w:spacing w:after="0" w:line="240" w:lineRule="auto"/>
    </w:pPr>
  </w:style>
  <w:style w:type="paragraph" w:styleId="Header">
    <w:name w:val="header"/>
    <w:basedOn w:val="Normal"/>
    <w:link w:val="HeaderChar"/>
    <w:uiPriority w:val="99"/>
    <w:unhideWhenUsed/>
    <w:rsid w:val="00663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0C9"/>
  </w:style>
  <w:style w:type="paragraph" w:styleId="Footer">
    <w:name w:val="footer"/>
    <w:basedOn w:val="Normal"/>
    <w:link w:val="FooterChar"/>
    <w:uiPriority w:val="99"/>
    <w:unhideWhenUsed/>
    <w:rsid w:val="00663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0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72653">
      <w:bodyDiv w:val="1"/>
      <w:marLeft w:val="0"/>
      <w:marRight w:val="0"/>
      <w:marTop w:val="0"/>
      <w:marBottom w:val="0"/>
      <w:divBdr>
        <w:top w:val="none" w:sz="0" w:space="0" w:color="auto"/>
        <w:left w:val="none" w:sz="0" w:space="0" w:color="auto"/>
        <w:bottom w:val="none" w:sz="0" w:space="0" w:color="auto"/>
        <w:right w:val="none" w:sz="0" w:space="0" w:color="auto"/>
      </w:divBdr>
    </w:div>
    <w:div w:id="214969428">
      <w:bodyDiv w:val="1"/>
      <w:marLeft w:val="0"/>
      <w:marRight w:val="0"/>
      <w:marTop w:val="0"/>
      <w:marBottom w:val="0"/>
      <w:divBdr>
        <w:top w:val="none" w:sz="0" w:space="0" w:color="auto"/>
        <w:left w:val="none" w:sz="0" w:space="0" w:color="auto"/>
        <w:bottom w:val="none" w:sz="0" w:space="0" w:color="auto"/>
        <w:right w:val="none" w:sz="0" w:space="0" w:color="auto"/>
      </w:divBdr>
    </w:div>
    <w:div w:id="549805131">
      <w:bodyDiv w:val="1"/>
      <w:marLeft w:val="0"/>
      <w:marRight w:val="0"/>
      <w:marTop w:val="0"/>
      <w:marBottom w:val="0"/>
      <w:divBdr>
        <w:top w:val="none" w:sz="0" w:space="0" w:color="auto"/>
        <w:left w:val="none" w:sz="0" w:space="0" w:color="auto"/>
        <w:bottom w:val="none" w:sz="0" w:space="0" w:color="auto"/>
        <w:right w:val="none" w:sz="0" w:space="0" w:color="auto"/>
      </w:divBdr>
    </w:div>
    <w:div w:id="1009871473">
      <w:bodyDiv w:val="1"/>
      <w:marLeft w:val="0"/>
      <w:marRight w:val="0"/>
      <w:marTop w:val="0"/>
      <w:marBottom w:val="0"/>
      <w:divBdr>
        <w:top w:val="none" w:sz="0" w:space="0" w:color="auto"/>
        <w:left w:val="none" w:sz="0" w:space="0" w:color="auto"/>
        <w:bottom w:val="none" w:sz="0" w:space="0" w:color="auto"/>
        <w:right w:val="none" w:sz="0" w:space="0" w:color="auto"/>
      </w:divBdr>
    </w:div>
    <w:div w:id="1442530582">
      <w:bodyDiv w:val="1"/>
      <w:marLeft w:val="0"/>
      <w:marRight w:val="0"/>
      <w:marTop w:val="0"/>
      <w:marBottom w:val="0"/>
      <w:divBdr>
        <w:top w:val="none" w:sz="0" w:space="0" w:color="auto"/>
        <w:left w:val="none" w:sz="0" w:space="0" w:color="auto"/>
        <w:bottom w:val="none" w:sz="0" w:space="0" w:color="auto"/>
        <w:right w:val="none" w:sz="0" w:space="0" w:color="auto"/>
      </w:divBdr>
    </w:div>
    <w:div w:id="1469006967">
      <w:bodyDiv w:val="1"/>
      <w:marLeft w:val="0"/>
      <w:marRight w:val="0"/>
      <w:marTop w:val="0"/>
      <w:marBottom w:val="0"/>
      <w:divBdr>
        <w:top w:val="none" w:sz="0" w:space="0" w:color="auto"/>
        <w:left w:val="none" w:sz="0" w:space="0" w:color="auto"/>
        <w:bottom w:val="none" w:sz="0" w:space="0" w:color="auto"/>
        <w:right w:val="none" w:sz="0" w:space="0" w:color="auto"/>
      </w:divBdr>
    </w:div>
    <w:div w:id="1552882886">
      <w:bodyDiv w:val="1"/>
      <w:marLeft w:val="0"/>
      <w:marRight w:val="0"/>
      <w:marTop w:val="0"/>
      <w:marBottom w:val="0"/>
      <w:divBdr>
        <w:top w:val="none" w:sz="0" w:space="0" w:color="auto"/>
        <w:left w:val="none" w:sz="0" w:space="0" w:color="auto"/>
        <w:bottom w:val="none" w:sz="0" w:space="0" w:color="auto"/>
        <w:right w:val="none" w:sz="0" w:space="0" w:color="auto"/>
      </w:divBdr>
    </w:div>
    <w:div w:id="1570113677">
      <w:bodyDiv w:val="1"/>
      <w:marLeft w:val="0"/>
      <w:marRight w:val="0"/>
      <w:marTop w:val="0"/>
      <w:marBottom w:val="0"/>
      <w:divBdr>
        <w:top w:val="none" w:sz="0" w:space="0" w:color="auto"/>
        <w:left w:val="none" w:sz="0" w:space="0" w:color="auto"/>
        <w:bottom w:val="none" w:sz="0" w:space="0" w:color="auto"/>
        <w:right w:val="none" w:sz="0" w:space="0" w:color="auto"/>
      </w:divBdr>
    </w:div>
    <w:div w:id="1573733180">
      <w:bodyDiv w:val="1"/>
      <w:marLeft w:val="0"/>
      <w:marRight w:val="0"/>
      <w:marTop w:val="0"/>
      <w:marBottom w:val="0"/>
      <w:divBdr>
        <w:top w:val="none" w:sz="0" w:space="0" w:color="auto"/>
        <w:left w:val="none" w:sz="0" w:space="0" w:color="auto"/>
        <w:bottom w:val="none" w:sz="0" w:space="0" w:color="auto"/>
        <w:right w:val="none" w:sz="0" w:space="0" w:color="auto"/>
      </w:divBdr>
    </w:div>
    <w:div w:id="1621452360">
      <w:bodyDiv w:val="1"/>
      <w:marLeft w:val="0"/>
      <w:marRight w:val="0"/>
      <w:marTop w:val="0"/>
      <w:marBottom w:val="0"/>
      <w:divBdr>
        <w:top w:val="none" w:sz="0" w:space="0" w:color="auto"/>
        <w:left w:val="none" w:sz="0" w:space="0" w:color="auto"/>
        <w:bottom w:val="none" w:sz="0" w:space="0" w:color="auto"/>
        <w:right w:val="none" w:sz="0" w:space="0" w:color="auto"/>
      </w:divBdr>
    </w:div>
    <w:div w:id="1635678598">
      <w:bodyDiv w:val="1"/>
      <w:marLeft w:val="0"/>
      <w:marRight w:val="0"/>
      <w:marTop w:val="0"/>
      <w:marBottom w:val="0"/>
      <w:divBdr>
        <w:top w:val="none" w:sz="0" w:space="0" w:color="auto"/>
        <w:left w:val="none" w:sz="0" w:space="0" w:color="auto"/>
        <w:bottom w:val="none" w:sz="0" w:space="0" w:color="auto"/>
        <w:right w:val="none" w:sz="0" w:space="0" w:color="auto"/>
      </w:divBdr>
    </w:div>
    <w:div w:id="1794248501">
      <w:bodyDiv w:val="1"/>
      <w:marLeft w:val="0"/>
      <w:marRight w:val="0"/>
      <w:marTop w:val="0"/>
      <w:marBottom w:val="0"/>
      <w:divBdr>
        <w:top w:val="none" w:sz="0" w:space="0" w:color="auto"/>
        <w:left w:val="none" w:sz="0" w:space="0" w:color="auto"/>
        <w:bottom w:val="none" w:sz="0" w:space="0" w:color="auto"/>
        <w:right w:val="none" w:sz="0" w:space="0" w:color="auto"/>
      </w:divBdr>
    </w:div>
    <w:div w:id="211558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Nut232</b:Tag>
    <b:SourceType>InternetSite</b:SourceType>
    <b:Guid>{DC9C6DC9-3526-4142-B37C-789290406FF9}</b:Guid>
    <b:Author>
      <b:Author>
        <b:Corporate>Nutriseed</b:Corporate>
      </b:Author>
    </b:Author>
    <b:Title>Juice Cleanse</b:Title>
    <b:YearAccessed>2023</b:YearAccessed>
    <b:MonthAccessed>July</b:MonthAccessed>
    <b:DayAccessed>29</b:DayAccessed>
    <b:URL>https://www.nutriseed.co.uk/products/cold-pressed-juice-cleanse</b:URL>
    <b:RefOrder>1</b:RefOrder>
  </b:Source>
  <b:Source>
    <b:Tag>Fac23</b:Tag>
    <b:SourceType>InternetSite</b:SourceType>
    <b:Guid>{0BD11821-E5DB-439B-9196-98AE3E567B5C}</b:Guid>
    <b:Author>
      <b:Author>
        <b:Corporate>Fact.MR</b:Corporate>
      </b:Author>
    </b:Author>
    <b:Title>Detox Drink Market</b:Title>
    <b:YearAccessed>2023</b:YearAccessed>
    <b:MonthAccessed>08</b:MonthAccessed>
    <b:DayAccessed>30</b:DayAccessed>
    <b:URL>https://www.factmr.com/report/detox-drinks-market</b:URL>
    <b:RefOrder>2</b:RefOrder>
  </b:Source>
  <b:Source>
    <b:Tag>Teh23</b:Tag>
    <b:SourceType>InternetSite</b:SourceType>
    <b:Guid>{C7B9EB41-523A-4746-824B-DAEF6B92BD7E}</b:Guid>
    <b:Author>
      <b:Author>
        <b:Corporate>Tehnavio</b:Corporate>
      </b:Author>
    </b:Author>
    <b:Title>Cold Pressed Juices Market by Product, Type, and Geography - Forecast and Analysis 2021-2025</b:Title>
    <b:YearAccessed>2023</b:YearAccessed>
    <b:MonthAccessed>August</b:MonthAccessed>
    <b:DayAccessed>6</b:DayAccessed>
    <b:URL>https://www.technavio.com/report/cold-pressed-juices-market-industry-analysis</b:URL>
    <b:RefOrder>5</b:RefOrder>
  </b:Source>
  <b:Source>
    <b:Tag>Emm23</b:Tag>
    <b:SourceType>InternetSite</b:SourceType>
    <b:Guid>{351CCEBE-A624-466F-A715-2F8F3F72A84F}</b:Guid>
    <b:Author>
      <b:Author>
        <b:NameList>
          <b:Person>
            <b:Last>Clifford</b:Last>
            <b:First>Emma</b:First>
          </b:Person>
        </b:NameList>
      </b:Author>
    </b:Author>
    <b:Title>UK Fruit Juice, Juice Drinks and Smoothies Market Report 2022</b:Title>
    <b:YearAccessed>2023</b:YearAccessed>
    <b:MonthAccessed>August</b:MonthAccessed>
    <b:DayAccessed>07</b:DayAccessed>
    <b:URL>https://store.mintel.com/report/uk-fruit-juice-juice-drinks-and-smoothies-market-report-2022</b:URL>
    <b:RefOrder>6</b:RefOrder>
  </b:Source>
  <b:Source>
    <b:Tag>APE23</b:Tag>
    <b:SourceType>InternetSite</b:SourceType>
    <b:Guid>{CED1C7A5-2852-4466-A341-7ED33FE7EAED}</b:Guid>
    <b:Author>
      <b:Author>
        <b:Corporate>APEDA</b:Corporate>
      </b:Author>
    </b:Author>
    <b:Title>Market Intelligence Report for fruit juices</b:Title>
    <b:YearAccessed>2023</b:YearAccessed>
    <b:MonthAccessed>August</b:MonthAccessed>
    <b:DayAccessed>12</b:DayAccessed>
    <b:URL>https://agriexchange.apeda.gov.in/Weekly_eReport/Fruit_Juices_Report.pdf</b:URL>
    <b:RefOrder>7</b:RefOrder>
  </b:Source>
  <b:Source>
    <b:Tag>FIS23</b:Tag>
    <b:SourceType>InternetSite</b:SourceType>
    <b:Guid>{3C29B1FD-7BC4-4A73-90DF-9409594F99F1}</b:Guid>
    <b:Author>
      <b:Author>
        <b:Corporate>FISA</b:Corporate>
      </b:Author>
    </b:Author>
    <b:Title>Price elasticities of demand for organic food: an econometric analysis of price- versus non-price determinants of consumer behaviour</b:Title>
    <b:YearAccessed>2023</b:YearAccessed>
    <b:MonthAccessed>August</b:MonthAccessed>
    <b:DayAccessed>13</b:DayAccessed>
    <b:URL>https://www.fisaonline.de/en/find-projects/details/?tx_fisaresearch_projects%5Baction%5D=projectDetails&amp;tx_fisaresearch_projects%5Bcontroller%5D=Projects&amp;tx_fisaresearch_projects%5Bp_id%5D=4446&amp;cHash=3e3450324e1a4b577977219f300fcfe2#more</b:URL>
    <b:RefOrder>8</b:RefOrder>
  </b:Source>
  <b:Source>
    <b:Tag>Teh231</b:Tag>
    <b:SourceType>InternetSite</b:SourceType>
    <b:Guid>{CE3FB08A-0EC6-4A30-AE32-F24F2CDF7AE3}</b:Guid>
    <b:Author>
      <b:Author>
        <b:Corporate>Tehnavio</b:Corporate>
      </b:Author>
    </b:Author>
    <b:Title>Cold pressed juice Analysis 2021-2025</b:Title>
    <b:YearAccessed>2023</b:YearAccessed>
    <b:MonthAccessed>August</b:MonthAccessed>
    <b:DayAccessed>10</b:DayAccessed>
    <b:URL>https://www.technavio.com/report/cold-pressed-juices-market-industry-analysis</b:URL>
    <b:RefOrder>4</b:RefOrder>
  </b:Source>
  <b:Source>
    <b:Tag>Mor23</b:Tag>
    <b:SourceType>InternetSite</b:SourceType>
    <b:Guid>{9EAF8DA3-EB29-4BC9-B17E-BAA14AED4F6F}</b:Guid>
    <b:Author>
      <b:Author>
        <b:Corporate>Mordor Intelligence</b:Corporate>
      </b:Author>
    </b:Author>
    <b:Title>COLD-PRESSED JUICE MARKET SIZE &amp; SHARE ANALYSIS - GROWTH TRENDS &amp; FORECASTS (2023 - 2028)</b:Title>
    <b:YearAccessed>2023</b:YearAccessed>
    <b:MonthAccessed>August</b:MonthAccessed>
    <b:DayAccessed>12</b:DayAccessed>
    <b:URL>https://www.mordorintelligence.com/industry-reports/cold-pressed-juice-market</b:URL>
    <b:RefOrder>3</b:RefOrder>
  </b:Source>
</b:Sources>
</file>

<file path=customXml/itemProps1.xml><?xml version="1.0" encoding="utf-8"?>
<ds:datastoreItem xmlns:ds="http://schemas.openxmlformats.org/officeDocument/2006/customXml" ds:itemID="{2403BA6C-A9DB-4644-AFF9-62BA5C3F5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4962</TotalTime>
  <Pages>13</Pages>
  <Words>3323</Words>
  <Characters>18942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15</cp:revision>
  <dcterms:created xsi:type="dcterms:W3CDTF">2023-08-25T14:09:00Z</dcterms:created>
  <dcterms:modified xsi:type="dcterms:W3CDTF">2023-08-31T22:02:00Z</dcterms:modified>
</cp:coreProperties>
</file>