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3E56F2CF" w:rsidR="00A121A0" w:rsidRDefault="000A2780" w:rsidP="00E84BC8">
      <w:pPr>
        <w:tabs>
          <w:tab w:val="left" w:pos="5103"/>
        </w:tabs>
        <w:jc w:val="center"/>
        <w:rPr>
          <w:rFonts w:ascii="Arial" w:hAnsi="Arial" w:cs="Arial"/>
          <w:b/>
          <w:bCs/>
          <w:sz w:val="24"/>
          <w:szCs w:val="24"/>
        </w:rPr>
      </w:pPr>
      <w:r>
        <w:rPr>
          <w:rFonts w:ascii="Arial" w:hAnsi="Arial" w:cs="Arial"/>
          <w:b/>
          <w:bCs/>
          <w:sz w:val="24"/>
          <w:szCs w:val="24"/>
        </w:rPr>
        <w:tab/>
      </w: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51AA1C8" w:rsidR="005E6C44" w:rsidRPr="004C3A0B" w:rsidRDefault="000306B4" w:rsidP="003F6F7B">
            <w:pPr>
              <w:rPr>
                <w:rFonts w:ascii="Arial" w:hAnsi="Arial" w:cs="Arial"/>
                <w:sz w:val="22"/>
                <w:szCs w:val="22"/>
              </w:rPr>
            </w:pPr>
            <w:r>
              <w:rPr>
                <w:rFonts w:ascii="Arial" w:hAnsi="Arial" w:cs="Arial"/>
                <w:sz w:val="22"/>
                <w:szCs w:val="22"/>
              </w:rPr>
              <w:t>Vishal Ramjibhai Bhalala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97CEA03" w:rsidR="005E6C44" w:rsidRPr="004C3A0B" w:rsidRDefault="000306B4" w:rsidP="000306B4">
            <w:pPr>
              <w:rPr>
                <w:rFonts w:ascii="Arial" w:hAnsi="Arial" w:cs="Arial"/>
                <w:sz w:val="22"/>
                <w:szCs w:val="22"/>
              </w:rPr>
            </w:pPr>
            <w:r>
              <w:rPr>
                <w:rFonts w:ascii="Arial" w:hAnsi="Arial" w:cs="Arial"/>
                <w:sz w:val="22"/>
                <w:szCs w:val="22"/>
              </w:rPr>
              <w:t>2509170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824286D" w:rsidR="005E6C44" w:rsidRPr="000306B4" w:rsidRDefault="000306B4" w:rsidP="003F6F7B">
            <w:pPr>
              <w:rPr>
                <w:rFonts w:ascii="Arial" w:hAnsi="Arial" w:cs="Arial"/>
                <w:sz w:val="22"/>
                <w:szCs w:val="22"/>
                <w:lang w:val="en-IN"/>
              </w:rPr>
            </w:pPr>
            <w:r w:rsidRPr="000306B4">
              <w:rPr>
                <w:rFonts w:ascii="Arial" w:hAnsi="Arial" w:cs="Arial"/>
                <w:sz w:val="22"/>
                <w:szCs w:val="22"/>
                <w:lang w:val="en-IN"/>
              </w:rPr>
              <w:t>2509170@student.uwtsd.ac.uk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6FB807D" w:rsidR="005E6C44" w:rsidRPr="00724F44" w:rsidRDefault="00724F44" w:rsidP="003F6F7B">
            <w:pPr>
              <w:rPr>
                <w:rFonts w:ascii="Arial" w:hAnsi="Arial" w:cs="Arial"/>
                <w:sz w:val="22"/>
                <w:szCs w:val="22"/>
                <w:lang w:val="en-IN"/>
              </w:rPr>
            </w:pPr>
            <w:r w:rsidRPr="00724F44">
              <w:rPr>
                <w:rFonts w:ascii="Arial" w:hAnsi="Arial" w:cs="Arial"/>
                <w:sz w:val="22"/>
                <w:szCs w:val="22"/>
                <w:lang w:val="en-IN"/>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E427A43" w:rsidR="005E6C44" w:rsidRPr="00724F44" w:rsidRDefault="00724F44" w:rsidP="003F6F7B">
            <w:pPr>
              <w:rPr>
                <w:rFonts w:ascii="Arial" w:hAnsi="Arial" w:cs="Arial"/>
                <w:sz w:val="22"/>
                <w:szCs w:val="22"/>
              </w:rPr>
            </w:pPr>
            <w:r w:rsidRPr="00724F44">
              <w:rPr>
                <w:rFonts w:ascii="Arial" w:hAnsi="Arial" w:cs="Arial"/>
                <w:sz w:val="22"/>
                <w:szCs w:val="22"/>
              </w:rPr>
              <w:t>Amir Homayounfard</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BB0DB30" w:rsidR="005E6C44" w:rsidRPr="00DD0929" w:rsidRDefault="000F781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3523C02" w:rsidR="005E6C44" w:rsidRPr="004C3A0B" w:rsidRDefault="000F781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44D79FB" w:rsidR="005E6C44" w:rsidRPr="001B41AD" w:rsidRDefault="000F7815" w:rsidP="003F6F7B">
            <w:pPr>
              <w:autoSpaceDE w:val="0"/>
              <w:autoSpaceDN w:val="0"/>
              <w:adjustRightInd w:val="0"/>
              <w:rPr>
                <w:rFonts w:ascii="Arial" w:hAnsi="Arial" w:cs="Arial"/>
                <w:b/>
                <w:bCs/>
                <w:iCs/>
                <w:sz w:val="22"/>
                <w:szCs w:val="22"/>
              </w:rPr>
            </w:pPr>
            <w:r w:rsidRPr="000F7815">
              <w:rPr>
                <w:rFonts w:ascii="Arial" w:hAnsi="Arial" w:cs="Arial"/>
                <w:b/>
                <w:bCs/>
                <w:iCs/>
                <w:sz w:val="22"/>
                <w:szCs w:val="22"/>
              </w:rPr>
              <w:t>UK General Data Protection Regulation (UK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5D8EFB1D" w:rsidR="005E6C44" w:rsidRPr="004C3A0B" w:rsidRDefault="000F781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4BE01EE9" w:rsidR="001B41AD" w:rsidRPr="004C3A0B" w:rsidRDefault="000F7815" w:rsidP="003F6F7B">
            <w:pPr>
              <w:autoSpaceDE w:val="0"/>
              <w:autoSpaceDN w:val="0"/>
              <w:adjustRightInd w:val="0"/>
              <w:rPr>
                <w:rFonts w:ascii="Arial" w:hAnsi="Arial" w:cs="Arial"/>
                <w:b/>
                <w:bCs/>
                <w:i/>
                <w:sz w:val="22"/>
                <w:szCs w:val="22"/>
              </w:rPr>
            </w:pPr>
            <w:r w:rsidRPr="000F7815">
              <w:rPr>
                <w:rFonts w:ascii="Arial" w:hAnsi="Arial" w:cs="Arial"/>
                <w:b/>
                <w:bCs/>
                <w:i/>
                <w:sz w:val="22"/>
                <w:szCs w:val="22"/>
              </w:rPr>
              <w:t>British Educational Research Association (BERA) Ethical Guidelines for Educational Research (2024)</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EndPr/>
            <w:sdtContent>
              <w:p w14:paraId="6B6F65DB" w14:textId="4BE1BD4C" w:rsidR="001B41AD" w:rsidRDefault="000F7815"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39A710B" w14:textId="77777777" w:rsidR="004C3D85" w:rsidRDefault="004C3D85" w:rsidP="003C07E3">
            <w:pPr>
              <w:rPr>
                <w:rFonts w:ascii="Arial" w:hAnsi="Arial" w:cs="Arial"/>
                <w:sz w:val="22"/>
                <w:szCs w:val="22"/>
              </w:rPr>
            </w:pPr>
          </w:p>
          <w:p w14:paraId="371CBB0F" w14:textId="77777777" w:rsidR="00F16103" w:rsidRDefault="00F16103" w:rsidP="003C07E3">
            <w:pPr>
              <w:rPr>
                <w:rFonts w:ascii="Arial" w:hAnsi="Arial" w:cs="Arial"/>
                <w:sz w:val="22"/>
                <w:szCs w:val="22"/>
              </w:rPr>
            </w:pPr>
            <w:r w:rsidRPr="00F16103">
              <w:rPr>
                <w:rFonts w:ascii="Arial" w:hAnsi="Arial" w:cs="Arial"/>
                <w:sz w:val="22"/>
                <w:szCs w:val="22"/>
              </w:rPr>
              <w:t>The Impact of Social Media Engagement on Brand Advocacy in the UK Food and Beverage Industry</w:t>
            </w:r>
          </w:p>
          <w:p w14:paraId="44A8F7CA" w14:textId="6322298F" w:rsidR="00F16103" w:rsidRPr="004C3A0B" w:rsidRDefault="00F16103"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58060BA" w:rsidR="00F96C3F" w:rsidRDefault="00B5285F" w:rsidP="00F96C3F">
            <w:pPr>
              <w:rPr>
                <w:rFonts w:ascii="Arial" w:hAnsi="Arial" w:cs="Arial"/>
              </w:rPr>
            </w:pPr>
            <w:r w:rsidRPr="00B5285F">
              <w:rPr>
                <w:rFonts w:ascii="Arial" w:hAnsi="Arial" w:cs="Arial"/>
              </w:rPr>
              <w:t>The purpose of this research is to investigate how social media engagement influences brand advocacy among consumers in the UK food and beverage industry. The study focuses on four dimensions of social media engagement: content quality, interactivity, brand responsiveness, and user-generated content participation. Data will be collected through an online questionnaire completed voluntarily by UK consumers aged 18 years and above. The findings will contribute to the understanding of digital marketing practices and provide recommendations for organisations seeking to strengthen customer advocacy through effective social media engagement. The research also addresses a gap in previous studies, which have mainly focused on outcomes such as brand awareness and loyalty rather than brand advocacy.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B3B30C0" w:rsidR="00F96C3F" w:rsidRPr="006C1FDD" w:rsidRDefault="00B5285F" w:rsidP="00F96C3F">
            <w:pPr>
              <w:rPr>
                <w:rFonts w:ascii="Arial" w:hAnsi="Arial" w:cs="Arial"/>
              </w:rPr>
            </w:pPr>
            <w:r w:rsidRPr="00B5285F">
              <w:rPr>
                <w:rFonts w:ascii="Arial" w:hAnsi="Arial" w:cs="Arial"/>
              </w:rPr>
              <w:t>What is the impact of social media engagement factors on brand advocacy in the UK food and beverage industry?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39E44A2" w14:textId="77777777" w:rsidR="00B5285F" w:rsidRPr="00B5285F" w:rsidRDefault="00B5285F" w:rsidP="00B5285F">
            <w:pPr>
              <w:rPr>
                <w:rFonts w:ascii="Arial" w:hAnsi="Arial" w:cs="Arial"/>
                <w:sz w:val="22"/>
                <w:szCs w:val="22"/>
              </w:rPr>
            </w:pPr>
            <w:r w:rsidRPr="00B5285F">
              <w:rPr>
                <w:rFonts w:ascii="Arial" w:hAnsi="Arial" w:cs="Arial"/>
                <w:sz w:val="22"/>
                <w:szCs w:val="22"/>
              </w:rPr>
              <w:t>Aim 1: To examine the impact of social media engagement on brand advocacy in the UK food and beverage industry.</w:t>
            </w:r>
          </w:p>
          <w:p w14:paraId="39BBBB84" w14:textId="77777777" w:rsidR="00B5285F" w:rsidRPr="00B5285F" w:rsidRDefault="00B5285F" w:rsidP="00B5285F">
            <w:pPr>
              <w:rPr>
                <w:rFonts w:ascii="Arial" w:hAnsi="Arial" w:cs="Arial"/>
                <w:sz w:val="22"/>
                <w:szCs w:val="22"/>
              </w:rPr>
            </w:pPr>
          </w:p>
          <w:p w14:paraId="11C896B4" w14:textId="7215876C" w:rsidR="00F96C3F" w:rsidRDefault="00B5285F" w:rsidP="00B5285F">
            <w:pPr>
              <w:rPr>
                <w:rFonts w:ascii="Arial" w:hAnsi="Arial" w:cs="Arial"/>
                <w:sz w:val="22"/>
                <w:szCs w:val="22"/>
              </w:rPr>
            </w:pPr>
            <w:r w:rsidRPr="00B5285F">
              <w:rPr>
                <w:rFonts w:ascii="Arial" w:hAnsi="Arial" w:cs="Arial"/>
                <w:sz w:val="22"/>
                <w:szCs w:val="22"/>
              </w:rPr>
              <w:t>This aim will be achieved through the following objectives.</w:t>
            </w:r>
          </w:p>
          <w:p w14:paraId="7ABC6700" w14:textId="77777777" w:rsidR="00B5285F" w:rsidRPr="004C3A0B" w:rsidRDefault="00B5285F" w:rsidP="00B5285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3963CFA" w14:textId="77777777" w:rsidR="007D6E29" w:rsidRPr="007D6E29" w:rsidRDefault="007D6E29" w:rsidP="007D6E29">
            <w:pPr>
              <w:pStyle w:val="ListParagraph"/>
              <w:numPr>
                <w:ilvl w:val="0"/>
                <w:numId w:val="28"/>
              </w:numPr>
              <w:rPr>
                <w:rFonts w:ascii="Arial" w:hAnsi="Arial" w:cs="Arial"/>
              </w:rPr>
            </w:pPr>
            <w:r w:rsidRPr="007D6E29">
              <w:rPr>
                <w:rFonts w:ascii="Arial" w:hAnsi="Arial" w:cs="Arial"/>
              </w:rPr>
              <w:t>To identify the social media engagement factors that influence brand advocacy in the UK food and beverage industry.</w:t>
            </w:r>
          </w:p>
          <w:p w14:paraId="72272B05" w14:textId="55ADF698" w:rsidR="00F96C3F" w:rsidRPr="007D6E29" w:rsidRDefault="007D6E29" w:rsidP="007D6E29">
            <w:pPr>
              <w:pStyle w:val="ListParagraph"/>
              <w:numPr>
                <w:ilvl w:val="0"/>
                <w:numId w:val="28"/>
              </w:numPr>
              <w:rPr>
                <w:rFonts w:ascii="Arial" w:hAnsi="Arial" w:cs="Arial"/>
              </w:rPr>
            </w:pPr>
            <w:r w:rsidRPr="007D6E29">
              <w:rPr>
                <w:rFonts w:ascii="Arial" w:hAnsi="Arial" w:cs="Arial"/>
              </w:rPr>
              <w:t>To analyse the impact of social media engagement factors on brand advocacy in the UK food and beverage industry.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Default="00F96C3F" w:rsidP="00F96C3F">
            <w:pPr>
              <w:rPr>
                <w:rFonts w:ascii="Arial" w:hAnsi="Arial" w:cs="Arial"/>
                <w:sz w:val="22"/>
                <w:szCs w:val="22"/>
              </w:rPr>
            </w:pPr>
          </w:p>
          <w:p w14:paraId="5583B8F2" w14:textId="77777777" w:rsidR="003F4A44" w:rsidRPr="003F4A44" w:rsidRDefault="003F4A44" w:rsidP="003F4A44">
            <w:pPr>
              <w:rPr>
                <w:rFonts w:ascii="Arial" w:hAnsi="Arial" w:cs="Arial"/>
                <w:sz w:val="22"/>
                <w:szCs w:val="22"/>
                <w:lang w:val="en-US"/>
              </w:rPr>
            </w:pPr>
            <w:r w:rsidRPr="003F4A44">
              <w:rPr>
                <w:rFonts w:ascii="Arial" w:hAnsi="Arial" w:cs="Arial"/>
                <w:sz w:val="22"/>
                <w:szCs w:val="22"/>
                <w:lang w:val="en-US"/>
              </w:rPr>
              <w:t>Primary data will be collected using a structured online questionnaire distributed to UK consumers aged 18 years and above who actively engage with food and beverage brands on social media. Participation will be entirely voluntary.</w:t>
            </w:r>
          </w:p>
          <w:p w14:paraId="395B014B" w14:textId="77777777" w:rsidR="003F4A44" w:rsidRPr="003F4A44" w:rsidRDefault="003F4A44" w:rsidP="003F4A44">
            <w:pPr>
              <w:rPr>
                <w:rFonts w:ascii="Arial" w:hAnsi="Arial" w:cs="Arial"/>
                <w:sz w:val="22"/>
                <w:szCs w:val="22"/>
                <w:lang w:val="en-US"/>
              </w:rPr>
            </w:pPr>
            <w:r w:rsidRPr="003F4A44">
              <w:rPr>
                <w:rFonts w:ascii="Arial" w:hAnsi="Arial" w:cs="Arial"/>
                <w:sz w:val="22"/>
                <w:szCs w:val="22"/>
                <w:lang w:val="en-US"/>
              </w:rPr>
              <w:t>The questionnaire will contain demographic questions and Likert-scale statements measuring content quality, social media interactivity, brand responsiveness, user-generated content participation, and brand advocacy. The questionnaire will be distributed electronically through online consumer communities and social media platforms.</w:t>
            </w:r>
          </w:p>
          <w:p w14:paraId="734D6ADE" w14:textId="77777777" w:rsidR="003F4A44" w:rsidRPr="003F4A44" w:rsidRDefault="003F4A44" w:rsidP="003F4A44">
            <w:pPr>
              <w:rPr>
                <w:rFonts w:ascii="Arial" w:hAnsi="Arial" w:cs="Arial"/>
                <w:sz w:val="22"/>
                <w:szCs w:val="22"/>
                <w:lang w:val="en-US"/>
              </w:rPr>
            </w:pPr>
            <w:r w:rsidRPr="003F4A44">
              <w:rPr>
                <w:rFonts w:ascii="Arial" w:hAnsi="Arial" w:cs="Arial"/>
                <w:sz w:val="22"/>
                <w:szCs w:val="22"/>
                <w:lang w:val="en-US"/>
              </w:rPr>
              <w:lastRenderedPageBreak/>
              <w:t>No interviews, focus groups, observations, audio recordings, or video recordings will be conducted. No personally identifiable information such as names, addresses, telephone numbers, or social media account details will be collected. Responses will remain anonymous.</w:t>
            </w:r>
          </w:p>
          <w:p w14:paraId="7C09B191" w14:textId="77777777" w:rsidR="003F4A44" w:rsidRPr="003F4A44" w:rsidRDefault="003F4A44" w:rsidP="003F4A44">
            <w:pPr>
              <w:rPr>
                <w:rFonts w:ascii="Arial" w:hAnsi="Arial" w:cs="Arial"/>
                <w:sz w:val="22"/>
                <w:szCs w:val="22"/>
                <w:lang w:val="en-US"/>
              </w:rPr>
            </w:pPr>
            <w:r w:rsidRPr="003F4A44">
              <w:rPr>
                <w:rFonts w:ascii="Arial" w:hAnsi="Arial" w:cs="Arial"/>
                <w:sz w:val="22"/>
                <w:szCs w:val="22"/>
                <w:lang w:val="en-US"/>
              </w:rPr>
              <w:t>The collected data will be downloaded, stored in password-protected electronic files, analysed using SPSS statistical software, and used solely for academic purposes.</w:t>
            </w:r>
          </w:p>
          <w:p w14:paraId="5828763D" w14:textId="77777777" w:rsidR="003F4A44" w:rsidRDefault="003F4A44" w:rsidP="00F96C3F">
            <w:pPr>
              <w:rPr>
                <w:rFonts w:ascii="Arial" w:hAnsi="Arial" w:cs="Arial"/>
                <w:sz w:val="22"/>
                <w:szCs w:val="22"/>
              </w:rPr>
            </w:pPr>
          </w:p>
          <w:p w14:paraId="58304BB2" w14:textId="77777777" w:rsidR="003F4A44" w:rsidRPr="004C3A0B" w:rsidRDefault="003F4A44"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03C90512" w:rsidR="00C11423" w:rsidRPr="004C3A0B" w:rsidRDefault="00520CB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80426F5" w:rsidR="00C11423" w:rsidRPr="004C3A0B" w:rsidRDefault="00520CB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D70EF8B" w:rsidR="00770C66" w:rsidRDefault="00520CB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836D02A" w:rsidR="00770C66" w:rsidRPr="004C3A0B" w:rsidRDefault="00520CB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D14B733" w:rsidR="00D107AC" w:rsidRDefault="00520CB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97F1033" w:rsidR="00770C66" w:rsidRPr="004C3A0B" w:rsidRDefault="00520CB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52C8044" w:rsidR="00770C66" w:rsidRPr="004C3A0B" w:rsidRDefault="00520CB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1D853F4" w:rsidR="00770C66" w:rsidRPr="004C3A0B" w:rsidRDefault="00520CB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692F17F" w:rsidR="00770C66" w:rsidRPr="004C3A0B" w:rsidRDefault="00520CB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231E441" w:rsidR="00770C66" w:rsidRPr="004C3A0B" w:rsidRDefault="00520CB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E44F9C5" w:rsidR="00770C66" w:rsidRPr="004C3A0B" w:rsidRDefault="00520CB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9483B46" w:rsidR="00770C66" w:rsidRPr="004C3A0B" w:rsidRDefault="00520CB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A2FF01B" w:rsidR="00770C66" w:rsidRPr="004C3A0B" w:rsidRDefault="00520CB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B055A55" w:rsidR="00770C66" w:rsidRPr="004C3A0B" w:rsidRDefault="00520CB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00190A8" w:rsidR="00770C66" w:rsidRPr="004C3A0B" w:rsidRDefault="00520CB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21F60B4" w:rsidR="00770C66" w:rsidRDefault="00520CB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9A90A6B" w:rsidR="00770C66" w:rsidRPr="006C1FDD" w:rsidRDefault="00520CB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552AB8DA" w:rsidR="00ED0C59" w:rsidRPr="004C3A0B" w:rsidRDefault="00520C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6BCC3E8B" w:rsidR="00ED0C59" w:rsidRPr="004C3A0B" w:rsidRDefault="00520C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9E1643A" w:rsidR="00ED0C59" w:rsidRPr="004C3A0B" w:rsidRDefault="00520C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581ADE7" w:rsidR="00ED0C59" w:rsidRPr="004C3A0B" w:rsidRDefault="00520C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4F309D2" w:rsidR="00ED0C59" w:rsidRPr="004C3A0B" w:rsidRDefault="00520C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3535B3E" w:rsidR="00ED0C59" w:rsidRPr="004C3A0B" w:rsidRDefault="00520C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58FBA6E" w:rsidR="00ED0C59" w:rsidRPr="004C3A0B" w:rsidRDefault="00520CB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04E65863" w:rsidR="00ED0C59" w:rsidRPr="004C3A0B" w:rsidRDefault="00520CB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8E04DE4" w:rsidR="00ED0C59" w:rsidRPr="004C3A0B" w:rsidRDefault="00520CB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6FD1EF91" w14:textId="77777777" w:rsidR="00520CB7" w:rsidRPr="00520CB7" w:rsidRDefault="00520CB7" w:rsidP="00520CB7">
            <w:pPr>
              <w:rPr>
                <w:rFonts w:ascii="Arial" w:hAnsi="Arial" w:cs="Arial"/>
                <w:sz w:val="22"/>
                <w:szCs w:val="22"/>
                <w:lang w:val="en-US"/>
              </w:rPr>
            </w:pPr>
            <w:r w:rsidRPr="00520CB7">
              <w:rPr>
                <w:rFonts w:ascii="Arial" w:hAnsi="Arial" w:cs="Arial"/>
                <w:sz w:val="22"/>
                <w:szCs w:val="22"/>
                <w:lang w:val="en-US"/>
              </w:rPr>
              <w:t xml:space="preserve">Approximately </w:t>
            </w:r>
            <w:r w:rsidRPr="00520CB7">
              <w:rPr>
                <w:rFonts w:ascii="Arial" w:hAnsi="Arial" w:cs="Arial"/>
                <w:b/>
                <w:bCs/>
                <w:sz w:val="22"/>
                <w:szCs w:val="22"/>
                <w:lang w:val="en-US"/>
              </w:rPr>
              <w:t>100 adult consumers</w:t>
            </w:r>
            <w:r w:rsidRPr="00520CB7">
              <w:rPr>
                <w:rFonts w:ascii="Arial" w:hAnsi="Arial" w:cs="Arial"/>
                <w:sz w:val="22"/>
                <w:szCs w:val="22"/>
                <w:lang w:val="en-US"/>
              </w:rPr>
              <w:t xml:space="preserve"> are expected to participate.</w:t>
            </w:r>
          </w:p>
          <w:p w14:paraId="63E093F2" w14:textId="77777777" w:rsidR="00520CB7" w:rsidRPr="00520CB7" w:rsidRDefault="00520CB7" w:rsidP="00520CB7">
            <w:pPr>
              <w:rPr>
                <w:rFonts w:ascii="Arial" w:hAnsi="Arial" w:cs="Arial"/>
                <w:sz w:val="22"/>
                <w:szCs w:val="22"/>
                <w:lang w:val="en-US"/>
              </w:rPr>
            </w:pPr>
            <w:r w:rsidRPr="00520CB7">
              <w:rPr>
                <w:rFonts w:ascii="Arial" w:hAnsi="Arial" w:cs="Arial"/>
                <w:sz w:val="22"/>
                <w:szCs w:val="22"/>
                <w:lang w:val="en-US"/>
              </w:rPr>
              <w:t>Participants will be recruited through online consumer communities, social media platforms, and online networks. An invitation containing the participant information sheet, consent statement, and questionnaire link will be shared electronically. Participation will be voluntary, and respondents will be screened to ensure they are UK residents aged 18 years or above who engage with food and beverage brands on social media.</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8ACBAA0" w:rsidR="00025F69" w:rsidRDefault="00520CB7" w:rsidP="003257BD">
            <w:pPr>
              <w:rPr>
                <w:rFonts w:ascii="Arial" w:hAnsi="Arial" w:cs="Arial"/>
                <w:sz w:val="22"/>
                <w:szCs w:val="22"/>
              </w:rPr>
            </w:pPr>
            <w:r w:rsidRPr="00520CB7">
              <w:rPr>
                <w:rFonts w:ascii="Arial" w:hAnsi="Arial" w:cs="Arial"/>
                <w:sz w:val="22"/>
                <w:szCs w:val="22"/>
              </w:rPr>
              <w:t>Participants will be adults aged 18 years or above who reside in the United Kingdom, use social media platforms, follow or interact with food and beverage brands online, and have purchased food or beverage products within the previous six months.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B248C78" w:rsidR="00025F69" w:rsidRDefault="00520CB7" w:rsidP="003257BD">
            <w:pPr>
              <w:rPr>
                <w:rFonts w:ascii="Arial" w:hAnsi="Arial" w:cs="Arial"/>
                <w:sz w:val="22"/>
                <w:szCs w:val="22"/>
              </w:rPr>
            </w:pPr>
            <w:r w:rsidRPr="00520CB7">
              <w:rPr>
                <w:rFonts w:ascii="Arial" w:hAnsi="Arial" w:cs="Arial"/>
                <w:sz w:val="22"/>
                <w:szCs w:val="22"/>
              </w:rPr>
              <w:t>Participants will be identified using screening questions included at the beginning of the online questionnaire. Only respondents who confirm that they are at least 18 years old, reside in the UK, and actively engage with food and beverage brands on social media will be eligible to participate. The questionnaire link will be distributed through online consumer groups and social media platforms. Participation will be anonymous and entirely voluntary.</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2235489A" w:rsidR="00025F69" w:rsidRPr="004C3A0B" w:rsidRDefault="008067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60795D5" w:rsidR="00025F69" w:rsidRPr="004C3A0B" w:rsidRDefault="008067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C4469C7" w:rsidR="00025F69" w:rsidRPr="004C3A0B" w:rsidRDefault="008067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6EDCE62A" w:rsidR="00025F69" w:rsidRPr="004C3A0B" w:rsidRDefault="008067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0B60FF7D" w:rsidR="00025F69" w:rsidRPr="004C3A0B" w:rsidRDefault="008067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9141A88" w:rsidR="00025F69" w:rsidRPr="004C3A0B" w:rsidRDefault="008067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E982D17" w:rsidR="00025F69" w:rsidRPr="004C3A0B" w:rsidRDefault="008067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DBCD82B" w:rsidR="00025F69" w:rsidRPr="004C3A0B" w:rsidRDefault="008067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0F8F631C" w:rsidR="00025F69" w:rsidRPr="004C3A0B" w:rsidRDefault="008067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Default="00025F69" w:rsidP="003257BD">
            <w:pPr>
              <w:rPr>
                <w:rFonts w:ascii="Arial" w:hAnsi="Arial" w:cs="Arial"/>
                <w:sz w:val="22"/>
                <w:szCs w:val="22"/>
              </w:rPr>
            </w:pPr>
          </w:p>
          <w:p w14:paraId="6AB11F1B" w14:textId="15F57A81" w:rsidR="005D307D" w:rsidRDefault="005D307D" w:rsidP="003257BD">
            <w:pPr>
              <w:rPr>
                <w:rFonts w:ascii="Arial" w:hAnsi="Arial" w:cs="Arial"/>
                <w:sz w:val="22"/>
                <w:szCs w:val="22"/>
              </w:rPr>
            </w:pPr>
            <w:r w:rsidRPr="005D307D">
              <w:rPr>
                <w:rFonts w:ascii="Arial" w:hAnsi="Arial" w:cs="Arial"/>
                <w:sz w:val="22"/>
                <w:szCs w:val="22"/>
              </w:rPr>
              <w:t>No questions have been answered “No.” Question 17 is not applicable because the study does not involve participant observation. Consent will be obtained electronically before participants begin the online questionnaire.</w:t>
            </w:r>
          </w:p>
          <w:p w14:paraId="10D95380" w14:textId="77777777" w:rsidR="005D307D" w:rsidRPr="004C3A0B" w:rsidRDefault="005D307D"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4ED9252B" w:rsidR="00382031" w:rsidRPr="004C3A0B" w:rsidRDefault="005D30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2178C48" w:rsidR="00382031" w:rsidRPr="004C3A0B" w:rsidRDefault="005D30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E86BA50" w:rsidR="00382031" w:rsidRPr="004C3A0B" w:rsidRDefault="005D30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4EE5BCD" w:rsidR="00382031" w:rsidRPr="004C3A0B" w:rsidRDefault="005D307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Default="00382031" w:rsidP="003257BD">
            <w:pPr>
              <w:rPr>
                <w:rFonts w:ascii="Arial" w:hAnsi="Arial" w:cs="Arial"/>
                <w:sz w:val="22"/>
                <w:szCs w:val="22"/>
              </w:rPr>
            </w:pPr>
          </w:p>
          <w:p w14:paraId="4E525093" w14:textId="60575B9C" w:rsidR="00A44507" w:rsidRPr="004C3A0B" w:rsidRDefault="00506395" w:rsidP="003257BD">
            <w:pPr>
              <w:rPr>
                <w:rFonts w:ascii="Arial" w:hAnsi="Arial" w:cs="Arial"/>
                <w:sz w:val="22"/>
                <w:szCs w:val="22"/>
              </w:rPr>
            </w:pPr>
            <w:r w:rsidRPr="00506395">
              <w:rPr>
                <w:rFonts w:ascii="Arial" w:hAnsi="Arial" w:cs="Arial"/>
                <w:sz w:val="22"/>
                <w:szCs w:val="22"/>
              </w:rPr>
              <w:t>Not applicable. Participants will not be paid, no specialist equipment will be used, there are no financial or commercial interests, and no deception or concealment will be involved.</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0350676F" w14:textId="77777777" w:rsidR="000F49E6" w:rsidRPr="00AA34BD" w:rsidRDefault="000F49E6" w:rsidP="003C3C40">
            <w:pPr>
              <w:rPr>
                <w:rFonts w:ascii="Arial" w:hAnsi="Arial" w:cs="Arial"/>
                <w:color w:val="00B050"/>
                <w:sz w:val="22"/>
                <w:szCs w:val="22"/>
              </w:rPr>
            </w:pPr>
          </w:p>
          <w:p w14:paraId="77BB44A6" w14:textId="7A95C680" w:rsidR="00003E64" w:rsidRDefault="000F49E6" w:rsidP="003257BD">
            <w:pPr>
              <w:rPr>
                <w:rFonts w:ascii="Arial" w:hAnsi="Arial" w:cs="Arial"/>
                <w:sz w:val="22"/>
                <w:szCs w:val="22"/>
              </w:rPr>
            </w:pPr>
            <w:r w:rsidRPr="000F49E6">
              <w:rPr>
                <w:rFonts w:ascii="Arial" w:hAnsi="Arial" w:cs="Arial"/>
                <w:sz w:val="22"/>
                <w:szCs w:val="22"/>
              </w:rPr>
              <w:lastRenderedPageBreak/>
              <w:t>The study presents minimal risk. Participants may experience minor discomfort when reflecting on their social media behaviour, brand preferences, or purchasing experiences. There is also a small risk of accidental disclosure of questionnaire responses or participants feeling pressured to complete the survey.</w:t>
            </w:r>
          </w:p>
          <w:p w14:paraId="2B130524" w14:textId="77777777" w:rsidR="000F49E6" w:rsidRDefault="000F49E6" w:rsidP="003257BD">
            <w:pPr>
              <w:rPr>
                <w:rFonts w:ascii="Arial" w:hAnsi="Arial" w:cs="Arial"/>
                <w:sz w:val="22"/>
                <w:szCs w:val="22"/>
              </w:rPr>
            </w:pPr>
          </w:p>
          <w:p w14:paraId="688175C5" w14:textId="77777777" w:rsidR="000F49E6" w:rsidRPr="004C3A0B" w:rsidRDefault="000F49E6"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107C20CD" w:rsidR="00003E64" w:rsidRDefault="000F49E6" w:rsidP="003257BD">
            <w:pPr>
              <w:rPr>
                <w:rFonts w:ascii="Arial" w:hAnsi="Arial" w:cs="Arial"/>
                <w:sz w:val="22"/>
                <w:szCs w:val="22"/>
              </w:rPr>
            </w:pPr>
            <w:r w:rsidRPr="000F49E6">
              <w:rPr>
                <w:rFonts w:ascii="Arial" w:hAnsi="Arial" w:cs="Arial"/>
                <w:sz w:val="22"/>
                <w:szCs w:val="22"/>
              </w:rPr>
              <w:t xml:space="preserve">Participation will be voluntary, and participants may skip any question or withdraw before </w:t>
            </w:r>
            <w:r w:rsidRPr="000F49E6">
              <w:rPr>
                <w:rFonts w:ascii="Arial" w:hAnsi="Arial" w:cs="Arial"/>
                <w:sz w:val="22"/>
                <w:szCs w:val="22"/>
              </w:rPr>
              <w:lastRenderedPageBreak/>
              <w:t>submitting the questionnaire. No names, addresses, contact details, social media usernames, or other direct identifiers will be collected. Responses will be stored securely in password-protected files and accessed only by the researcher and authorised academic supervisors. Questions will be written in neutral and non-judgemental language.</w:t>
            </w:r>
          </w:p>
          <w:p w14:paraId="41469A6B" w14:textId="77777777" w:rsidR="000F49E6" w:rsidRPr="004C3A0B" w:rsidRDefault="000F49E6"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438CBBA" w:rsidR="00003E64" w:rsidRDefault="00074C9E" w:rsidP="003257BD">
            <w:pPr>
              <w:rPr>
                <w:rFonts w:ascii="Arial" w:hAnsi="Arial" w:cs="Arial"/>
                <w:sz w:val="22"/>
                <w:szCs w:val="22"/>
              </w:rPr>
            </w:pPr>
            <w:r w:rsidRPr="00074C9E">
              <w:rPr>
                <w:rFonts w:ascii="Arial" w:hAnsi="Arial" w:cs="Arial"/>
                <w:sz w:val="22"/>
                <w:szCs w:val="22"/>
              </w:rPr>
              <w:t>The questionnaire will not include questions about illegal activities, health conditions, sexual behaviour, financial hardship, political views, or other highly sensitive matters. It will focus only on social media engagement and brand advocacy relating to food and beverage brands. Participants may omit any question they feel uncomfortable answering and may stop participation at any time before submission.</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1648C85" w:rsidR="00003E64" w:rsidRDefault="00A3235D" w:rsidP="003257BD">
            <w:pPr>
              <w:rPr>
                <w:rFonts w:ascii="Arial" w:hAnsi="Arial" w:cs="Arial"/>
                <w:sz w:val="22"/>
                <w:szCs w:val="22"/>
              </w:rPr>
            </w:pPr>
            <w:r w:rsidRPr="00A3235D">
              <w:rPr>
                <w:rFonts w:ascii="Arial" w:hAnsi="Arial" w:cs="Arial"/>
                <w:sz w:val="22"/>
                <w:szCs w:val="22"/>
              </w:rPr>
              <w:t>Potential risks include receiving inappropriate online responses, managing research data incorrectly, experiencing stress due to deadlines, and possible accusations of bias or misuse of participant information.</w:t>
            </w:r>
          </w:p>
          <w:p w14:paraId="0258085A" w14:textId="77777777" w:rsidR="00A3235D" w:rsidRPr="004C3A0B" w:rsidRDefault="00A3235D"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9E7079C" w:rsidR="00003E64" w:rsidRDefault="00A3235D" w:rsidP="003257BD">
            <w:pPr>
              <w:rPr>
                <w:rFonts w:ascii="Arial" w:hAnsi="Arial" w:cs="Arial"/>
                <w:sz w:val="22"/>
                <w:szCs w:val="22"/>
              </w:rPr>
            </w:pPr>
            <w:r w:rsidRPr="00A3235D">
              <w:rPr>
                <w:rFonts w:ascii="Arial" w:hAnsi="Arial" w:cs="Arial"/>
                <w:sz w:val="22"/>
                <w:szCs w:val="22"/>
              </w:rPr>
              <w:t>The questionnaire will be distributed through appropriate online channels without direct or face-to-face contact. The researcher will follow the approved methodology, maintain accurate records, use standardised questionnaire items, and consult the supervisor when necessary. Data will be stored securely, and the researcher will follow University ethical, academic integrity, and data protection requirements.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0A4A6F02" w:rsidR="0094056C" w:rsidRDefault="00A3235D" w:rsidP="00D107AC">
            <w:pPr>
              <w:rPr>
                <w:rFonts w:ascii="Arial" w:hAnsi="Arial" w:cs="Arial"/>
                <w:sz w:val="22"/>
                <w:szCs w:val="22"/>
              </w:rPr>
            </w:pPr>
            <w:r w:rsidRPr="00A3235D">
              <w:rPr>
                <w:rFonts w:ascii="Arial" w:hAnsi="Arial" w:cs="Arial"/>
                <w:sz w:val="22"/>
                <w:szCs w:val="22"/>
              </w:rPr>
              <w:t>Possible risks include breaches of data protection, failure to obtain valid consent, inappropriate use of the University’s name, poor research practice, or reputational damage arising from unethical data collection or reporting.</w:t>
            </w:r>
          </w:p>
          <w:p w14:paraId="77327F5A" w14:textId="77777777" w:rsidR="00A3235D" w:rsidRPr="004C3A0B" w:rsidRDefault="00A3235D"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4DE4AC95" w:rsidR="0094056C" w:rsidRDefault="00A3235D" w:rsidP="00D107AC">
            <w:pPr>
              <w:rPr>
                <w:rFonts w:ascii="Arial" w:hAnsi="Arial" w:cs="Arial"/>
                <w:sz w:val="22"/>
                <w:szCs w:val="22"/>
              </w:rPr>
            </w:pPr>
            <w:r w:rsidRPr="00A3235D">
              <w:rPr>
                <w:rFonts w:ascii="Arial" w:hAnsi="Arial" w:cs="Arial"/>
                <w:sz w:val="22"/>
                <w:szCs w:val="22"/>
              </w:rPr>
              <w:t>Ethical approval will be obtained before data collection begins. The research will comply with the UWTSD Research Ethics and Integrity Code of Practice, Research Data Management Policy, UK GDPR, and Data Protection Act 2018. Findings will be reported accurately and anonymously. The University’s name and logo will not be used to imply endorsement beyond the academic purpose of the study.</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242CA795" w14:textId="424A9715" w:rsidR="00A3235D" w:rsidRDefault="00A3235D" w:rsidP="003257BD">
            <w:pPr>
              <w:rPr>
                <w:rFonts w:ascii="Arial" w:hAnsi="Arial" w:cs="Arial"/>
                <w:sz w:val="22"/>
                <w:szCs w:val="22"/>
              </w:rPr>
            </w:pPr>
            <w:r w:rsidRPr="00A3235D">
              <w:rPr>
                <w:rFonts w:ascii="Arial" w:hAnsi="Arial" w:cs="Arial"/>
                <w:sz w:val="22"/>
                <w:szCs w:val="22"/>
              </w:rPr>
              <w:lastRenderedPageBreak/>
              <w:t>Environmental risk is very low because the study will use an online questionnaire. Minor environmental impacts may arise from electricity use, internet use, electronic data storage, and printing documents if required.</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64344ABE" w14:textId="1071AD8C" w:rsidR="00A3235D" w:rsidRDefault="00A3235D" w:rsidP="003257BD">
            <w:pPr>
              <w:rPr>
                <w:rFonts w:ascii="Arial" w:hAnsi="Arial" w:cs="Arial"/>
                <w:sz w:val="22"/>
                <w:szCs w:val="22"/>
              </w:rPr>
            </w:pPr>
            <w:r w:rsidRPr="00A3235D">
              <w:rPr>
                <w:rFonts w:ascii="Arial" w:hAnsi="Arial" w:cs="Arial"/>
                <w:sz w:val="22"/>
                <w:szCs w:val="22"/>
              </w:rPr>
              <w:t xml:space="preserve">The study will be conducted mainly in digital format. Printing will be minimised, electronic </w:t>
            </w:r>
            <w:r w:rsidRPr="00A3235D">
              <w:rPr>
                <w:rFonts w:ascii="Arial" w:hAnsi="Arial" w:cs="Arial"/>
                <w:sz w:val="22"/>
                <w:szCs w:val="22"/>
              </w:rPr>
              <w:lastRenderedPageBreak/>
              <w:t>documents will be used where possible, and unnecessary duplicate files will be deleted. No travel, physical experiments, hazardous materials, or activities affecting ecosystems will be required.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Default="006930C2" w:rsidP="003257BD">
            <w:pPr>
              <w:rPr>
                <w:rFonts w:ascii="Arial" w:hAnsi="Arial" w:cs="Arial"/>
                <w:sz w:val="22"/>
                <w:szCs w:val="22"/>
              </w:rPr>
            </w:pPr>
          </w:p>
          <w:p w14:paraId="3D2D60B7" w14:textId="67D78AC7" w:rsidR="00BD0347" w:rsidRDefault="00BD0347" w:rsidP="003257BD">
            <w:pPr>
              <w:rPr>
                <w:rFonts w:ascii="Arial" w:hAnsi="Arial" w:cs="Arial"/>
                <w:sz w:val="22"/>
                <w:szCs w:val="22"/>
              </w:rPr>
            </w:pPr>
            <w:r w:rsidRPr="00BD0347">
              <w:rPr>
                <w:rFonts w:ascii="Arial" w:hAnsi="Arial" w:cs="Arial"/>
                <w:sz w:val="22"/>
                <w:szCs w:val="22"/>
              </w:rPr>
              <w:t>At the end of the questionnaire, participants will receive a short debriefing statement thanking them and explaining how their responses will contribute to the study. They will be given the researcher’s University email address and may contact the researcher to request general information about the study or a summary of the findings after the research has been completed. Individual responses or personal results will not be provided.</w:t>
            </w:r>
          </w:p>
          <w:p w14:paraId="19EFBCDD" w14:textId="77777777" w:rsidR="00BD0347" w:rsidRPr="004C3A0B" w:rsidRDefault="00BD0347"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Default="006930C2" w:rsidP="003257BD">
            <w:pPr>
              <w:rPr>
                <w:rFonts w:ascii="Arial" w:hAnsi="Arial" w:cs="Arial"/>
                <w:sz w:val="22"/>
                <w:szCs w:val="22"/>
              </w:rPr>
            </w:pPr>
          </w:p>
          <w:p w14:paraId="4BD6404E" w14:textId="77777777" w:rsidR="00BD0347" w:rsidRPr="00BD0347" w:rsidRDefault="00BD0347" w:rsidP="00BD0347">
            <w:pPr>
              <w:rPr>
                <w:rFonts w:ascii="Arial" w:hAnsi="Arial" w:cs="Arial"/>
                <w:sz w:val="22"/>
                <w:szCs w:val="22"/>
                <w:lang w:val="en-US"/>
              </w:rPr>
            </w:pPr>
            <w:r w:rsidRPr="00BD0347">
              <w:rPr>
                <w:rFonts w:ascii="Arial" w:hAnsi="Arial" w:cs="Arial"/>
                <w:sz w:val="22"/>
                <w:szCs w:val="22"/>
                <w:lang w:val="en-US"/>
              </w:rPr>
              <w:t>Before accessing the questionnaire, participants will see an online participant information and consent page. This page will explain the research purpose, participation requirements, approximate completion time, voluntary nature of participation, right to omit questions, confidentiality arrangements, data use, and withdrawal conditions.</w:t>
            </w:r>
          </w:p>
          <w:p w14:paraId="756DC946" w14:textId="77777777" w:rsidR="00BD0347" w:rsidRPr="00BD0347" w:rsidRDefault="00BD0347" w:rsidP="00BD0347">
            <w:pPr>
              <w:rPr>
                <w:rFonts w:ascii="Arial" w:hAnsi="Arial" w:cs="Arial"/>
                <w:sz w:val="22"/>
                <w:szCs w:val="22"/>
                <w:lang w:val="en-US"/>
              </w:rPr>
            </w:pPr>
            <w:r w:rsidRPr="00BD0347">
              <w:rPr>
                <w:rFonts w:ascii="Arial" w:hAnsi="Arial" w:cs="Arial"/>
                <w:sz w:val="22"/>
                <w:szCs w:val="22"/>
                <w:lang w:val="en-US"/>
              </w:rPr>
              <w:t>Participants will be required to confirm that they are aged 18 years or above, live in the UK, have read the information provided, and voluntarily agree to participate. They will indicate consent by ticking a consent box and clicking “Next” before accessing the questionnaire. Those who do not consent will not be allowed to proceed.</w:t>
            </w:r>
          </w:p>
          <w:p w14:paraId="3CBA7BA1" w14:textId="77777777" w:rsidR="00BD0347" w:rsidRDefault="00BD0347" w:rsidP="003257BD">
            <w:pPr>
              <w:rPr>
                <w:rFonts w:ascii="Arial" w:hAnsi="Arial" w:cs="Arial"/>
                <w:sz w:val="22"/>
                <w:szCs w:val="22"/>
              </w:rPr>
            </w:pPr>
          </w:p>
          <w:p w14:paraId="132BC0B8" w14:textId="77777777" w:rsidR="00BD0347" w:rsidRPr="004C3A0B" w:rsidRDefault="00BD0347"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Default="006930C2" w:rsidP="003257BD">
            <w:pPr>
              <w:rPr>
                <w:rFonts w:ascii="Arial" w:hAnsi="Arial" w:cs="Arial"/>
                <w:sz w:val="22"/>
                <w:szCs w:val="22"/>
              </w:rPr>
            </w:pPr>
          </w:p>
          <w:p w14:paraId="198D7ADE" w14:textId="77777777" w:rsidR="00BD0347" w:rsidRPr="00BD0347" w:rsidRDefault="00BD0347" w:rsidP="00BD0347">
            <w:pPr>
              <w:rPr>
                <w:rFonts w:ascii="Arial" w:hAnsi="Arial" w:cs="Arial"/>
                <w:sz w:val="22"/>
                <w:szCs w:val="22"/>
                <w:lang w:val="en-US"/>
              </w:rPr>
            </w:pPr>
            <w:r w:rsidRPr="00BD0347">
              <w:rPr>
                <w:rFonts w:ascii="Arial" w:hAnsi="Arial" w:cs="Arial"/>
                <w:sz w:val="22"/>
                <w:szCs w:val="22"/>
                <w:lang w:val="en-US"/>
              </w:rPr>
              <w:t>The questionnaire will be anonymous. Participants’ names, addresses, telephone numbers, email addresses, social media usernames, IP addresses, and other direct identifiers will not be intentionally collected. Questionnaire responses will be assigned numerical codes for analysis.</w:t>
            </w:r>
          </w:p>
          <w:p w14:paraId="63AF5E21" w14:textId="77777777" w:rsidR="00BD0347" w:rsidRPr="00BD0347" w:rsidRDefault="00BD0347" w:rsidP="00BD0347">
            <w:pPr>
              <w:rPr>
                <w:rFonts w:ascii="Arial" w:hAnsi="Arial" w:cs="Arial"/>
                <w:sz w:val="22"/>
                <w:szCs w:val="22"/>
                <w:lang w:val="en-US"/>
              </w:rPr>
            </w:pPr>
            <w:r w:rsidRPr="00BD0347">
              <w:rPr>
                <w:rFonts w:ascii="Arial" w:hAnsi="Arial" w:cs="Arial"/>
                <w:sz w:val="22"/>
                <w:szCs w:val="22"/>
                <w:lang w:val="en-US"/>
              </w:rPr>
              <w:t xml:space="preserve">Data will be stored in password-protected electronic files and accessed only by the researcher and authorised academic supervisors. Findings will be reported in aggregate form using tables, </w:t>
            </w:r>
            <w:r w:rsidRPr="00BD0347">
              <w:rPr>
                <w:rFonts w:ascii="Arial" w:hAnsi="Arial" w:cs="Arial"/>
                <w:sz w:val="22"/>
                <w:szCs w:val="22"/>
                <w:lang w:val="en-US"/>
              </w:rPr>
              <w:lastRenderedPageBreak/>
              <w:t>percentages, means, correlations, and regression results. No participant or organisation will be identifiable in the dissertation or any related output.</w:t>
            </w:r>
          </w:p>
          <w:p w14:paraId="326CA2C5" w14:textId="77777777" w:rsidR="00BD0347" w:rsidRPr="004C3A0B" w:rsidRDefault="00BD0347"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EE3E275" w:rsidR="006930C2" w:rsidRDefault="006930C2" w:rsidP="00A93DB9">
            <w:pPr>
              <w:pStyle w:val="NormalWeb"/>
              <w:numPr>
                <w:ilvl w:val="0"/>
                <w:numId w:val="29"/>
              </w:numPr>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Default="006930C2" w:rsidP="003257BD">
            <w:pPr>
              <w:rPr>
                <w:rFonts w:ascii="Arial" w:hAnsi="Arial" w:cs="Arial"/>
                <w:sz w:val="22"/>
                <w:szCs w:val="22"/>
              </w:rPr>
            </w:pPr>
          </w:p>
          <w:p w14:paraId="418FAE93" w14:textId="57314286" w:rsidR="00A93DB9" w:rsidRDefault="00A93DB9" w:rsidP="003257BD">
            <w:pPr>
              <w:rPr>
                <w:rFonts w:ascii="Arial" w:hAnsi="Arial" w:cs="Arial"/>
                <w:sz w:val="22"/>
                <w:szCs w:val="22"/>
              </w:rPr>
            </w:pPr>
            <w:r w:rsidRPr="00A93DB9">
              <w:rPr>
                <w:rFonts w:ascii="Arial" w:hAnsi="Arial" w:cs="Arial"/>
                <w:sz w:val="22"/>
                <w:szCs w:val="22"/>
              </w:rPr>
              <w:t>The study will not intentionally collect directly identifiable personal data. Participants’ names, email addresses, telephone numbers, home addresses, social media usernames, IP addresses, photographs, audio recordings and video recordings will not be collected. Only anonymous demographic information, such as age group and general consumer characteristics, will be collected for statistical analysis.</w:t>
            </w:r>
          </w:p>
          <w:p w14:paraId="46417C62" w14:textId="77777777" w:rsidR="00A93DB9" w:rsidRPr="004C3A0B" w:rsidRDefault="00A93DB9"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94D8BEC" w:rsidR="006930C2" w:rsidRDefault="006930C2" w:rsidP="00A93DB9">
            <w:pPr>
              <w:pStyle w:val="NormalWeb"/>
              <w:numPr>
                <w:ilvl w:val="0"/>
                <w:numId w:val="29"/>
              </w:numPr>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5F2C0EB7" w:rsidR="006930C2" w:rsidRDefault="00A93DB9" w:rsidP="003257BD">
            <w:pPr>
              <w:rPr>
                <w:rFonts w:ascii="Arial" w:hAnsi="Arial" w:cs="Arial"/>
                <w:sz w:val="22"/>
                <w:szCs w:val="22"/>
              </w:rPr>
            </w:pPr>
            <w:r w:rsidRPr="00A93DB9">
              <w:rPr>
                <w:rFonts w:ascii="Arial" w:hAnsi="Arial" w:cs="Arial"/>
                <w:sz w:val="22"/>
                <w:szCs w:val="22"/>
              </w:rPr>
              <w:t>Not applicable. The questionnaire will not collect information relating to ethnicity, political opinions, religious beliefs, trade union membership, physical or mental health, sexual life, genetic information or biometric data</w:t>
            </w:r>
            <w:r>
              <w:rPr>
                <w:rFonts w:ascii="Arial" w:hAnsi="Arial" w:cs="Arial"/>
                <w:sz w:val="22"/>
                <w:szCs w:val="22"/>
              </w:rPr>
              <w:t>.</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57A09A5" w:rsidR="004D0161" w:rsidRPr="004C3A0B" w:rsidRDefault="007718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578C68AA" w:rsidR="004D0161" w:rsidRPr="004C3A0B" w:rsidRDefault="007718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7DA5D93" w:rsidR="004D0161" w:rsidRPr="004C3A0B" w:rsidRDefault="007718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344B7C0" w:rsidR="004D0161" w:rsidRPr="004C3A0B" w:rsidRDefault="007718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4FA7473" w:rsidR="004D0161" w:rsidRPr="004C3A0B" w:rsidRDefault="007718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E16737C" w:rsidR="004D0161" w:rsidRPr="004C3A0B" w:rsidRDefault="007718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C58DAF6" w:rsidR="004D0161" w:rsidRPr="004C3A0B" w:rsidRDefault="007718A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1F64FDAF" w14:textId="323851E7" w:rsidR="004D0161" w:rsidRDefault="004D0161" w:rsidP="003257BD">
            <w:pPr>
              <w:rPr>
                <w:rFonts w:ascii="Arial" w:hAnsi="Arial" w:cs="Arial"/>
                <w:sz w:val="22"/>
                <w:szCs w:val="22"/>
              </w:rPr>
            </w:pPr>
          </w:p>
          <w:p w14:paraId="34A73264" w14:textId="77777777" w:rsidR="007718A5" w:rsidRPr="007718A5" w:rsidRDefault="007718A5" w:rsidP="007718A5">
            <w:pPr>
              <w:rPr>
                <w:rFonts w:ascii="Arial" w:hAnsi="Arial" w:cs="Arial"/>
                <w:sz w:val="22"/>
                <w:szCs w:val="22"/>
                <w:lang w:val="en-US"/>
              </w:rPr>
            </w:pPr>
            <w:r w:rsidRPr="007718A5">
              <w:rPr>
                <w:rFonts w:ascii="Arial" w:hAnsi="Arial" w:cs="Arial"/>
                <w:sz w:val="22"/>
                <w:szCs w:val="22"/>
                <w:lang w:val="en-US"/>
              </w:rPr>
              <w:t xml:space="preserve">All research data will be anonymised and stored in password-protected files. Electronic data will be stored securely using the University Microsoft Office 365 or OneDrive system and will not be publicly shared. UWTSD provides secure central storage through University OneDrive. </w:t>
            </w:r>
          </w:p>
          <w:p w14:paraId="0D4500B2" w14:textId="77777777" w:rsidR="007718A5" w:rsidRPr="007718A5" w:rsidRDefault="007718A5" w:rsidP="007718A5">
            <w:pPr>
              <w:rPr>
                <w:rFonts w:ascii="Arial" w:hAnsi="Arial" w:cs="Arial"/>
                <w:sz w:val="22"/>
                <w:szCs w:val="22"/>
                <w:lang w:val="en-US"/>
              </w:rPr>
            </w:pPr>
            <w:r w:rsidRPr="007718A5">
              <w:rPr>
                <w:rFonts w:ascii="Arial" w:hAnsi="Arial" w:cs="Arial"/>
                <w:sz w:val="22"/>
                <w:szCs w:val="22"/>
                <w:lang w:val="en-US"/>
              </w:rPr>
              <w:t>The researcher’s personal computer and laptop will be password-protected and accessible only to the researcher. Any portable storage device used temporarily will be encrypted or password-protected. Backup copies will be maintained in the secure University cloud storage system.</w:t>
            </w:r>
          </w:p>
          <w:p w14:paraId="2B386264" w14:textId="77777777" w:rsidR="007718A5" w:rsidRPr="007718A5" w:rsidRDefault="007718A5" w:rsidP="007718A5">
            <w:pPr>
              <w:rPr>
                <w:rFonts w:ascii="Arial" w:hAnsi="Arial" w:cs="Arial"/>
                <w:sz w:val="22"/>
                <w:szCs w:val="22"/>
                <w:lang w:val="en-US"/>
              </w:rPr>
            </w:pPr>
            <w:r w:rsidRPr="007718A5">
              <w:rPr>
                <w:rFonts w:ascii="Arial" w:hAnsi="Arial" w:cs="Arial"/>
                <w:sz w:val="22"/>
                <w:szCs w:val="22"/>
                <w:lang w:val="en-US"/>
              </w:rPr>
              <w:t>Questionnaire responses will be assigned numerical codes. No separate list connecting responses to participant identities will be created because the questionnaire is anonymous. Data will be retained until the dissertation has been assessed and any University retention requirements have been fulfilled, after which it will be securely deleted.</w:t>
            </w:r>
          </w:p>
          <w:p w14:paraId="7C8DB8BC" w14:textId="77777777" w:rsidR="007718A5" w:rsidRDefault="007718A5"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4D29B73" w:rsidR="004D0161" w:rsidRPr="004C3A0B" w:rsidRDefault="00803C7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6067E11" w:rsidR="004D0161" w:rsidRPr="004C3A0B" w:rsidRDefault="00803C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BD80173" w:rsidR="004D0161" w:rsidRPr="004C3A0B" w:rsidRDefault="00803C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306EC3B" w:rsidR="004D0161" w:rsidRPr="004C3A0B" w:rsidRDefault="00803C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B1AC5E7" w:rsidR="004D0161" w:rsidRPr="004C3A0B" w:rsidRDefault="00803C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E766190" w:rsidR="004D0161" w:rsidRPr="004C3A0B" w:rsidRDefault="00803C7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37F856B0" w14:textId="77777777" w:rsidR="00687579" w:rsidRPr="00687579" w:rsidRDefault="00687579" w:rsidP="00687579">
            <w:pPr>
              <w:autoSpaceDE w:val="0"/>
              <w:autoSpaceDN w:val="0"/>
              <w:adjustRightInd w:val="0"/>
              <w:rPr>
                <w:rFonts w:ascii="Arial" w:hAnsi="Arial" w:cs="Arial"/>
                <w:sz w:val="22"/>
                <w:szCs w:val="22"/>
                <w:lang w:val="en-US"/>
              </w:rPr>
            </w:pPr>
            <w:r w:rsidRPr="00687579">
              <w:rPr>
                <w:rFonts w:ascii="Arial" w:hAnsi="Arial" w:cs="Arial"/>
                <w:sz w:val="22"/>
                <w:szCs w:val="22"/>
                <w:lang w:val="en-US"/>
              </w:rPr>
              <w:t>The questionnaire will be completed and transferred electronically. Data will be downloaded from the online questionnaire platform and stored in password-protected files within the researcher’s secure University Office 365 or OneDrive account.</w:t>
            </w:r>
          </w:p>
          <w:p w14:paraId="4D225E86" w14:textId="77777777" w:rsidR="00687579" w:rsidRPr="00687579" w:rsidRDefault="00687579" w:rsidP="00687579">
            <w:pPr>
              <w:autoSpaceDE w:val="0"/>
              <w:autoSpaceDN w:val="0"/>
              <w:adjustRightInd w:val="0"/>
              <w:rPr>
                <w:rFonts w:ascii="Arial" w:hAnsi="Arial" w:cs="Arial"/>
                <w:sz w:val="22"/>
                <w:szCs w:val="22"/>
                <w:lang w:val="en-US"/>
              </w:rPr>
            </w:pPr>
            <w:r w:rsidRPr="00687579">
              <w:rPr>
                <w:rFonts w:ascii="Arial" w:hAnsi="Arial" w:cs="Arial"/>
                <w:sz w:val="22"/>
                <w:szCs w:val="22"/>
                <w:lang w:val="en-US"/>
              </w:rPr>
              <w:t>Only anonymised data will be exported to SPSS for statistical analysis. No identifiable participant information will be shared with other students, organisations or members of the public. The supervisor or authorised examiners may review anonymised research data where academically necessary.</w:t>
            </w:r>
          </w:p>
          <w:p w14:paraId="3A912A8C" w14:textId="77777777" w:rsidR="00687579" w:rsidRPr="00687579" w:rsidRDefault="00687579" w:rsidP="00687579">
            <w:pPr>
              <w:autoSpaceDE w:val="0"/>
              <w:autoSpaceDN w:val="0"/>
              <w:adjustRightInd w:val="0"/>
              <w:rPr>
                <w:rFonts w:ascii="Arial" w:hAnsi="Arial" w:cs="Arial"/>
                <w:sz w:val="22"/>
                <w:szCs w:val="22"/>
                <w:lang w:val="en-US"/>
              </w:rPr>
            </w:pPr>
            <w:r w:rsidRPr="00687579">
              <w:rPr>
                <w:rFonts w:ascii="Arial" w:hAnsi="Arial" w:cs="Arial"/>
                <w:sz w:val="22"/>
                <w:szCs w:val="22"/>
                <w:lang w:val="en-US"/>
              </w:rPr>
              <w:t xml:space="preserve">All electronic transfers will use password-protected University systems. Data will not be sent through unsecured messaging applications or uploaded to public platforms. Findings will be </w:t>
            </w:r>
            <w:r w:rsidRPr="00687579">
              <w:rPr>
                <w:rFonts w:ascii="Arial" w:hAnsi="Arial" w:cs="Arial"/>
                <w:sz w:val="22"/>
                <w:szCs w:val="22"/>
                <w:lang w:val="en-US"/>
              </w:rPr>
              <w:lastRenderedPageBreak/>
              <w:t>reported only in an aggregated form. The research will follow the UK GDPR, Data Protection Act 2018 and UWTSD research data management requirements.</w:t>
            </w:r>
          </w:p>
          <w:p w14:paraId="5D52B1AE" w14:textId="6B4AECDF"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Default="004D0161" w:rsidP="003257BD">
            <w:pPr>
              <w:autoSpaceDE w:val="0"/>
              <w:autoSpaceDN w:val="0"/>
              <w:adjustRightInd w:val="0"/>
              <w:rPr>
                <w:rFonts w:ascii="Arial" w:hAnsi="Arial" w:cs="Arial"/>
                <w:sz w:val="22"/>
                <w:szCs w:val="22"/>
              </w:rPr>
            </w:pPr>
          </w:p>
          <w:p w14:paraId="25CD3212" w14:textId="77777777" w:rsidR="00687579" w:rsidRPr="00687579" w:rsidRDefault="00687579" w:rsidP="00687579">
            <w:pPr>
              <w:autoSpaceDE w:val="0"/>
              <w:autoSpaceDN w:val="0"/>
              <w:adjustRightInd w:val="0"/>
              <w:rPr>
                <w:rFonts w:ascii="Arial" w:hAnsi="Arial" w:cs="Arial"/>
                <w:sz w:val="22"/>
                <w:szCs w:val="22"/>
                <w:lang w:val="en-US"/>
              </w:rPr>
            </w:pPr>
            <w:r w:rsidRPr="00687579">
              <w:rPr>
                <w:rFonts w:ascii="Arial" w:hAnsi="Arial" w:cs="Arial"/>
                <w:sz w:val="22"/>
                <w:szCs w:val="22"/>
                <w:lang w:val="en-US"/>
              </w:rPr>
              <w:t>The following individuals may have access to the anonymised research data:</w:t>
            </w:r>
          </w:p>
          <w:p w14:paraId="4C06B1CF" w14:textId="77777777" w:rsidR="00687579" w:rsidRPr="00687579" w:rsidRDefault="00687579" w:rsidP="00687579">
            <w:pPr>
              <w:numPr>
                <w:ilvl w:val="0"/>
                <w:numId w:val="30"/>
              </w:numPr>
              <w:autoSpaceDE w:val="0"/>
              <w:autoSpaceDN w:val="0"/>
              <w:adjustRightInd w:val="0"/>
              <w:rPr>
                <w:rFonts w:ascii="Arial" w:hAnsi="Arial" w:cs="Arial"/>
                <w:sz w:val="22"/>
                <w:szCs w:val="22"/>
                <w:lang w:val="en-US"/>
              </w:rPr>
            </w:pPr>
            <w:r w:rsidRPr="00687579">
              <w:rPr>
                <w:rFonts w:ascii="Arial" w:hAnsi="Arial" w:cs="Arial"/>
                <w:sz w:val="22"/>
                <w:szCs w:val="22"/>
                <w:lang w:val="en-US"/>
              </w:rPr>
              <w:t xml:space="preserve">The principal researcher. </w:t>
            </w:r>
          </w:p>
          <w:p w14:paraId="37E020CD" w14:textId="77777777" w:rsidR="00687579" w:rsidRPr="00687579" w:rsidRDefault="00687579" w:rsidP="00687579">
            <w:pPr>
              <w:numPr>
                <w:ilvl w:val="0"/>
                <w:numId w:val="30"/>
              </w:numPr>
              <w:autoSpaceDE w:val="0"/>
              <w:autoSpaceDN w:val="0"/>
              <w:adjustRightInd w:val="0"/>
              <w:rPr>
                <w:rFonts w:ascii="Arial" w:hAnsi="Arial" w:cs="Arial"/>
                <w:sz w:val="22"/>
                <w:szCs w:val="22"/>
                <w:lang w:val="en-US"/>
              </w:rPr>
            </w:pPr>
            <w:r w:rsidRPr="00687579">
              <w:rPr>
                <w:rFonts w:ascii="Arial" w:hAnsi="Arial" w:cs="Arial"/>
                <w:sz w:val="22"/>
                <w:szCs w:val="22"/>
                <w:lang w:val="en-US"/>
              </w:rPr>
              <w:t xml:space="preserve">The research supervisor. </w:t>
            </w:r>
          </w:p>
          <w:p w14:paraId="2C5720B4" w14:textId="77777777" w:rsidR="00687579" w:rsidRPr="00687579" w:rsidRDefault="00687579" w:rsidP="00687579">
            <w:pPr>
              <w:numPr>
                <w:ilvl w:val="0"/>
                <w:numId w:val="30"/>
              </w:numPr>
              <w:autoSpaceDE w:val="0"/>
              <w:autoSpaceDN w:val="0"/>
              <w:adjustRightInd w:val="0"/>
              <w:rPr>
                <w:rFonts w:ascii="Arial" w:hAnsi="Arial" w:cs="Arial"/>
                <w:sz w:val="22"/>
                <w:szCs w:val="22"/>
                <w:lang w:val="en-US"/>
              </w:rPr>
            </w:pPr>
            <w:r w:rsidRPr="00687579">
              <w:rPr>
                <w:rFonts w:ascii="Arial" w:hAnsi="Arial" w:cs="Arial"/>
                <w:sz w:val="22"/>
                <w:szCs w:val="22"/>
                <w:lang w:val="en-US"/>
              </w:rPr>
              <w:t xml:space="preserve">Authorised University markers or external examiners, where required. </w:t>
            </w:r>
          </w:p>
          <w:p w14:paraId="258E7721" w14:textId="77777777" w:rsidR="00687579" w:rsidRPr="00687579" w:rsidRDefault="00687579" w:rsidP="00687579">
            <w:pPr>
              <w:numPr>
                <w:ilvl w:val="0"/>
                <w:numId w:val="30"/>
              </w:numPr>
              <w:autoSpaceDE w:val="0"/>
              <w:autoSpaceDN w:val="0"/>
              <w:adjustRightInd w:val="0"/>
              <w:rPr>
                <w:rFonts w:ascii="Arial" w:hAnsi="Arial" w:cs="Arial"/>
                <w:sz w:val="22"/>
                <w:szCs w:val="22"/>
                <w:lang w:val="en-US"/>
              </w:rPr>
            </w:pPr>
            <w:r w:rsidRPr="00687579">
              <w:rPr>
                <w:rFonts w:ascii="Arial" w:hAnsi="Arial" w:cs="Arial"/>
                <w:sz w:val="22"/>
                <w:szCs w:val="22"/>
                <w:lang w:val="en-US"/>
              </w:rPr>
              <w:t xml:space="preserve">Authorised University personnel responsible for research governance or academic integrity, if necessary. </w:t>
            </w:r>
          </w:p>
          <w:p w14:paraId="657CE961" w14:textId="77777777" w:rsidR="00687579" w:rsidRPr="00687579" w:rsidRDefault="00687579" w:rsidP="00687579">
            <w:pPr>
              <w:autoSpaceDE w:val="0"/>
              <w:autoSpaceDN w:val="0"/>
              <w:adjustRightInd w:val="0"/>
              <w:rPr>
                <w:rFonts w:ascii="Arial" w:hAnsi="Arial" w:cs="Arial"/>
                <w:sz w:val="22"/>
                <w:szCs w:val="22"/>
                <w:lang w:val="en-US"/>
              </w:rPr>
            </w:pPr>
            <w:r w:rsidRPr="00687579">
              <w:rPr>
                <w:rFonts w:ascii="Arial" w:hAnsi="Arial" w:cs="Arial"/>
                <w:sz w:val="22"/>
                <w:szCs w:val="22"/>
                <w:lang w:val="en-US"/>
              </w:rPr>
              <w:t>No external company or commercial organisation will have access to the research data.</w:t>
            </w:r>
          </w:p>
          <w:p w14:paraId="73C19845" w14:textId="77777777" w:rsidR="00687579" w:rsidRDefault="00687579" w:rsidP="003257BD">
            <w:pPr>
              <w:autoSpaceDE w:val="0"/>
              <w:autoSpaceDN w:val="0"/>
              <w:adjustRightInd w:val="0"/>
              <w:rPr>
                <w:rFonts w:ascii="Arial" w:hAnsi="Arial" w:cs="Arial"/>
                <w:sz w:val="22"/>
                <w:szCs w:val="22"/>
              </w:rPr>
            </w:pPr>
          </w:p>
          <w:p w14:paraId="67CEC524" w14:textId="77777777" w:rsidR="00687579" w:rsidRPr="00354F34" w:rsidRDefault="00687579"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Default="004D0161" w:rsidP="003257BD">
            <w:pPr>
              <w:autoSpaceDE w:val="0"/>
              <w:autoSpaceDN w:val="0"/>
              <w:adjustRightInd w:val="0"/>
              <w:rPr>
                <w:rFonts w:ascii="Arial" w:hAnsi="Arial" w:cs="Arial"/>
                <w:sz w:val="22"/>
                <w:szCs w:val="22"/>
              </w:rPr>
            </w:pPr>
          </w:p>
          <w:p w14:paraId="50699DF0" w14:textId="7FB6F18C" w:rsidR="00687579" w:rsidRDefault="00687579" w:rsidP="003257BD">
            <w:pPr>
              <w:autoSpaceDE w:val="0"/>
              <w:autoSpaceDN w:val="0"/>
              <w:adjustRightInd w:val="0"/>
              <w:rPr>
                <w:rFonts w:ascii="Arial" w:hAnsi="Arial" w:cs="Arial"/>
                <w:sz w:val="22"/>
                <w:szCs w:val="22"/>
              </w:rPr>
            </w:pPr>
            <w:r w:rsidRPr="00687579">
              <w:rPr>
                <w:rFonts w:ascii="Arial" w:hAnsi="Arial" w:cs="Arial"/>
                <w:sz w:val="22"/>
                <w:szCs w:val="22"/>
              </w:rPr>
              <w:t>The principal researcher will have control of and act as the main custodian of the research data. The researcher will be responsible for securely collecting, storing, backing up, analysing and deleting the data in accordance with University requirements.</w:t>
            </w:r>
          </w:p>
          <w:p w14:paraId="56152FC2" w14:textId="77777777" w:rsidR="00687579" w:rsidRPr="00354F34" w:rsidRDefault="00687579"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77777777" w:rsidR="004D0161" w:rsidRDefault="004D0161" w:rsidP="003257BD">
            <w:pPr>
              <w:autoSpaceDE w:val="0"/>
              <w:autoSpaceDN w:val="0"/>
              <w:adjustRightInd w:val="0"/>
              <w:rPr>
                <w:rFonts w:ascii="Arial" w:hAnsi="Arial" w:cs="Arial"/>
                <w:sz w:val="22"/>
                <w:szCs w:val="22"/>
              </w:rPr>
            </w:pPr>
          </w:p>
          <w:p w14:paraId="7F5F59BC" w14:textId="77777777" w:rsidR="00687579" w:rsidRPr="00687579" w:rsidRDefault="00687579" w:rsidP="00687579">
            <w:pPr>
              <w:autoSpaceDE w:val="0"/>
              <w:autoSpaceDN w:val="0"/>
              <w:adjustRightInd w:val="0"/>
              <w:rPr>
                <w:rFonts w:ascii="Arial" w:hAnsi="Arial" w:cs="Arial"/>
                <w:sz w:val="22"/>
                <w:szCs w:val="22"/>
                <w:lang w:val="en-US"/>
              </w:rPr>
            </w:pPr>
            <w:r w:rsidRPr="00687579">
              <w:rPr>
                <w:rFonts w:ascii="Arial" w:hAnsi="Arial" w:cs="Arial"/>
                <w:sz w:val="22"/>
                <w:szCs w:val="22"/>
                <w:lang w:val="en-US"/>
              </w:rPr>
              <w:t>All questionnaire responses, SPSS files, analysis outputs and dissertation drafts will be stored electronically in password-protected folders. The main storage location will be the researcher’s secure University Office 365 or OneDrive account. A password-protected personal laptop may also be used for analysis.</w:t>
            </w:r>
          </w:p>
          <w:p w14:paraId="08027F08" w14:textId="77777777" w:rsidR="00687579" w:rsidRPr="00687579" w:rsidRDefault="00687579" w:rsidP="00687579">
            <w:pPr>
              <w:autoSpaceDE w:val="0"/>
              <w:autoSpaceDN w:val="0"/>
              <w:adjustRightInd w:val="0"/>
              <w:rPr>
                <w:rFonts w:ascii="Arial" w:hAnsi="Arial" w:cs="Arial"/>
                <w:sz w:val="22"/>
                <w:szCs w:val="22"/>
                <w:lang w:val="en-US"/>
              </w:rPr>
            </w:pPr>
            <w:r w:rsidRPr="00687579">
              <w:rPr>
                <w:rFonts w:ascii="Arial" w:hAnsi="Arial" w:cs="Arial"/>
                <w:sz w:val="22"/>
                <w:szCs w:val="22"/>
                <w:lang w:val="en-US"/>
              </w:rPr>
              <w:t>No directly identifiable participant data will be collected. Questionnaire responses will be anonymised and assigned numerical codes. Data will be retained until the dissertation has been completed, assessed and any applicable University retention period has ended. It will then be securely deleted from the laptop, cloud storage and any backup locations. Any portable storage device used will be reformatted after the research is completed.</w:t>
            </w:r>
          </w:p>
          <w:p w14:paraId="003A3AE0" w14:textId="77777777" w:rsidR="00687579" w:rsidRDefault="00687579" w:rsidP="003257BD">
            <w:pPr>
              <w:autoSpaceDE w:val="0"/>
              <w:autoSpaceDN w:val="0"/>
              <w:adjustRightInd w:val="0"/>
              <w:rPr>
                <w:rFonts w:ascii="Arial" w:hAnsi="Arial" w:cs="Arial"/>
                <w:sz w:val="22"/>
                <w:szCs w:val="22"/>
              </w:rPr>
            </w:pPr>
          </w:p>
          <w:p w14:paraId="29CAC52F" w14:textId="77777777" w:rsidR="00687579" w:rsidRPr="00354F34" w:rsidRDefault="00687579"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DBD22FA" w:rsidR="00477654" w:rsidRPr="0092487B" w:rsidRDefault="005006C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46508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24AD481" w:rsidR="00477654" w:rsidRPr="0092487B" w:rsidRDefault="005006C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46508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lastRenderedPageBreak/>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7E1D182E" w:rsidR="001B41AD" w:rsidRPr="003C7DED" w:rsidRDefault="0046508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4B534008" w:rsidR="001B41AD" w:rsidRDefault="0046508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5D9544FB" w:rsidR="001B41AD" w:rsidRDefault="0046508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78A16FC4" w:rsidR="001B41AD" w:rsidRDefault="007D4E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7A0634D5" w:rsidR="001B41AD" w:rsidRDefault="007D4E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54CFF67E" w:rsidR="001B41AD" w:rsidRPr="003C7DED" w:rsidRDefault="007D4E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571C7925" w:rsidR="001B41AD" w:rsidRPr="003C7DED" w:rsidRDefault="007D4E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5CED33E8" w:rsidR="001B41AD" w:rsidRPr="003C7DED" w:rsidRDefault="007D4E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2EEF6559" w:rsidR="001B41AD" w:rsidRPr="003C7DED" w:rsidRDefault="007D4E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48527143" w:rsidR="001B41AD" w:rsidRPr="003C7DED" w:rsidRDefault="007D4E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4C3950D5" w:rsidR="001B41AD" w:rsidRDefault="007D4E9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EE05698" w:rsidR="004D0161" w:rsidRPr="004C3A0B" w:rsidRDefault="004C118F" w:rsidP="00694EA8">
            <w:pPr>
              <w:spacing w:before="100" w:beforeAutospacing="1" w:after="100" w:afterAutospacing="1"/>
              <w:rPr>
                <w:rFonts w:ascii="Arial" w:hAnsi="Arial" w:cs="Arial"/>
                <w:sz w:val="22"/>
                <w:szCs w:val="22"/>
              </w:rPr>
            </w:pPr>
            <w:r>
              <w:rPr>
                <w:rFonts w:ascii="Arial" w:hAnsi="Arial" w:cs="Arial"/>
                <w:sz w:val="22"/>
                <w:szCs w:val="22"/>
              </w:rPr>
              <w:t>Vishal Bhalala</w:t>
            </w:r>
          </w:p>
        </w:tc>
        <w:tc>
          <w:tcPr>
            <w:tcW w:w="2139" w:type="dxa"/>
            <w:gridSpan w:val="3"/>
            <w:vAlign w:val="center"/>
          </w:tcPr>
          <w:p w14:paraId="7C2D2CC9" w14:textId="2898B4DB"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C118F">
              <w:rPr>
                <w:rFonts w:ascii="Arial" w:hAnsi="Arial" w:cs="Arial"/>
                <w:b/>
                <w:bCs/>
                <w:sz w:val="22"/>
                <w:szCs w:val="22"/>
              </w:rPr>
              <w:t xml:space="preserve"> 17/0</w:t>
            </w:r>
            <w:r w:rsidR="00E337C8">
              <w:rPr>
                <w:rFonts w:ascii="Arial" w:hAnsi="Arial" w:cs="Arial"/>
                <w:b/>
                <w:bCs/>
                <w:sz w:val="22"/>
                <w:szCs w:val="22"/>
              </w:rPr>
              <w:t>7</w:t>
            </w:r>
            <w:r w:rsidR="004C118F">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86497FD" w:rsidR="00AA7E42" w:rsidRPr="00724F44" w:rsidRDefault="00724F44" w:rsidP="00CA7241">
            <w:pPr>
              <w:pStyle w:val="ListParagraph"/>
              <w:ind w:left="0"/>
              <w:rPr>
                <w:rFonts w:ascii="Arial" w:hAnsi="Arial" w:cs="Arial"/>
                <w:lang w:val="en-IN"/>
              </w:rPr>
            </w:pPr>
            <w:r w:rsidRPr="00724F44">
              <w:rPr>
                <w:rFonts w:ascii="Arial" w:hAnsi="Arial" w:cs="Arial"/>
              </w:rPr>
              <w:t>Amir Homayounfard</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F532B" w14:textId="77777777" w:rsidR="005006C9" w:rsidRDefault="005006C9" w:rsidP="00390251">
      <w:r>
        <w:separator/>
      </w:r>
    </w:p>
    <w:p w14:paraId="03368725" w14:textId="77777777" w:rsidR="005006C9" w:rsidRDefault="005006C9"/>
  </w:endnote>
  <w:endnote w:type="continuationSeparator" w:id="0">
    <w:p w14:paraId="2609B359" w14:textId="77777777" w:rsidR="005006C9" w:rsidRDefault="005006C9" w:rsidP="00390251">
      <w:r>
        <w:continuationSeparator/>
      </w:r>
    </w:p>
    <w:p w14:paraId="5D3236DF" w14:textId="77777777" w:rsidR="005006C9" w:rsidRDefault="005006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04575" w14:textId="77777777" w:rsidR="005006C9" w:rsidRDefault="005006C9" w:rsidP="00390251">
      <w:r>
        <w:separator/>
      </w:r>
    </w:p>
    <w:p w14:paraId="6BB581F4" w14:textId="77777777" w:rsidR="005006C9" w:rsidRDefault="005006C9"/>
  </w:footnote>
  <w:footnote w:type="continuationSeparator" w:id="0">
    <w:p w14:paraId="23C47D77" w14:textId="77777777" w:rsidR="005006C9" w:rsidRDefault="005006C9" w:rsidP="00390251">
      <w:r>
        <w:continuationSeparator/>
      </w:r>
    </w:p>
    <w:p w14:paraId="440E0783" w14:textId="77777777" w:rsidR="005006C9" w:rsidRDefault="005006C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C60D1"/>
    <w:multiLevelType w:val="hybridMultilevel"/>
    <w:tmpl w:val="7F68488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AC7EB5"/>
    <w:multiLevelType w:val="multilevel"/>
    <w:tmpl w:val="7BCE20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AF2830"/>
    <w:multiLevelType w:val="hybridMultilevel"/>
    <w:tmpl w:val="EF58B7B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1"/>
  </w:num>
  <w:num w:numId="3" w16cid:durableId="966281650">
    <w:abstractNumId w:val="4"/>
  </w:num>
  <w:num w:numId="4" w16cid:durableId="608397184">
    <w:abstractNumId w:val="27"/>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9"/>
  </w:num>
  <w:num w:numId="10" w16cid:durableId="1643198124">
    <w:abstractNumId w:val="10"/>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7"/>
  </w:num>
  <w:num w:numId="16" w16cid:durableId="1659309094">
    <w:abstractNumId w:val="8"/>
  </w:num>
  <w:num w:numId="17" w16cid:durableId="1338845257">
    <w:abstractNumId w:val="13"/>
  </w:num>
  <w:num w:numId="18" w16cid:durableId="1662150999">
    <w:abstractNumId w:val="15"/>
  </w:num>
  <w:num w:numId="19" w16cid:durableId="48265336">
    <w:abstractNumId w:val="25"/>
  </w:num>
  <w:num w:numId="20" w16cid:durableId="211818222">
    <w:abstractNumId w:val="6"/>
  </w:num>
  <w:num w:numId="21" w16cid:durableId="613946751">
    <w:abstractNumId w:val="16"/>
  </w:num>
  <w:num w:numId="22" w16cid:durableId="1399202975">
    <w:abstractNumId w:val="20"/>
  </w:num>
  <w:num w:numId="23" w16cid:durableId="1519847789">
    <w:abstractNumId w:val="3"/>
  </w:num>
  <w:num w:numId="24" w16cid:durableId="807361496">
    <w:abstractNumId w:val="11"/>
  </w:num>
  <w:num w:numId="25" w16cid:durableId="1316760866">
    <w:abstractNumId w:val="14"/>
  </w:num>
  <w:num w:numId="26" w16cid:durableId="1190681930">
    <w:abstractNumId w:val="28"/>
  </w:num>
  <w:num w:numId="27" w16cid:durableId="965308682">
    <w:abstractNumId w:val="19"/>
  </w:num>
  <w:num w:numId="28" w16cid:durableId="62025257">
    <w:abstractNumId w:val="26"/>
  </w:num>
  <w:num w:numId="29" w16cid:durableId="1886989554">
    <w:abstractNumId w:val="0"/>
  </w:num>
  <w:num w:numId="30" w16cid:durableId="16397263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6B4"/>
    <w:rsid w:val="00030BE1"/>
    <w:rsid w:val="00030F51"/>
    <w:rsid w:val="000314CE"/>
    <w:rsid w:val="0003212E"/>
    <w:rsid w:val="0003546A"/>
    <w:rsid w:val="000433F4"/>
    <w:rsid w:val="00044629"/>
    <w:rsid w:val="00047D63"/>
    <w:rsid w:val="00065801"/>
    <w:rsid w:val="000700F9"/>
    <w:rsid w:val="000710FE"/>
    <w:rsid w:val="000731C9"/>
    <w:rsid w:val="00074C9E"/>
    <w:rsid w:val="00075462"/>
    <w:rsid w:val="00077EA9"/>
    <w:rsid w:val="000819F1"/>
    <w:rsid w:val="0008353C"/>
    <w:rsid w:val="00084DC7"/>
    <w:rsid w:val="0008799F"/>
    <w:rsid w:val="00090CF7"/>
    <w:rsid w:val="000924DD"/>
    <w:rsid w:val="00095059"/>
    <w:rsid w:val="00096209"/>
    <w:rsid w:val="000A2780"/>
    <w:rsid w:val="000B0A8F"/>
    <w:rsid w:val="000B5723"/>
    <w:rsid w:val="000B58AD"/>
    <w:rsid w:val="000C0C2F"/>
    <w:rsid w:val="000C3A29"/>
    <w:rsid w:val="000C5E77"/>
    <w:rsid w:val="000C7409"/>
    <w:rsid w:val="000D067B"/>
    <w:rsid w:val="000D23C8"/>
    <w:rsid w:val="000E2AD0"/>
    <w:rsid w:val="000F1514"/>
    <w:rsid w:val="000F2470"/>
    <w:rsid w:val="000F49E6"/>
    <w:rsid w:val="000F6BA5"/>
    <w:rsid w:val="000F781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4857"/>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4A44"/>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5086"/>
    <w:rsid w:val="00476398"/>
    <w:rsid w:val="0047697E"/>
    <w:rsid w:val="00477654"/>
    <w:rsid w:val="0048134A"/>
    <w:rsid w:val="00482054"/>
    <w:rsid w:val="0048583B"/>
    <w:rsid w:val="00486107"/>
    <w:rsid w:val="00487E4B"/>
    <w:rsid w:val="004942B0"/>
    <w:rsid w:val="00494691"/>
    <w:rsid w:val="004A7DD5"/>
    <w:rsid w:val="004B7A0E"/>
    <w:rsid w:val="004C118F"/>
    <w:rsid w:val="004C3A0B"/>
    <w:rsid w:val="004C3D85"/>
    <w:rsid w:val="004C5C13"/>
    <w:rsid w:val="004D0161"/>
    <w:rsid w:val="004D5683"/>
    <w:rsid w:val="004E0338"/>
    <w:rsid w:val="004E4AC4"/>
    <w:rsid w:val="004E616D"/>
    <w:rsid w:val="004F059C"/>
    <w:rsid w:val="004F599C"/>
    <w:rsid w:val="005006C9"/>
    <w:rsid w:val="005035A0"/>
    <w:rsid w:val="00506395"/>
    <w:rsid w:val="00515580"/>
    <w:rsid w:val="00520CB7"/>
    <w:rsid w:val="00526C56"/>
    <w:rsid w:val="00527AED"/>
    <w:rsid w:val="00531C04"/>
    <w:rsid w:val="0053302B"/>
    <w:rsid w:val="00536AEC"/>
    <w:rsid w:val="00546F01"/>
    <w:rsid w:val="0055785D"/>
    <w:rsid w:val="00560703"/>
    <w:rsid w:val="00563B3D"/>
    <w:rsid w:val="00564AD3"/>
    <w:rsid w:val="00566017"/>
    <w:rsid w:val="005704BE"/>
    <w:rsid w:val="00571817"/>
    <w:rsid w:val="00573226"/>
    <w:rsid w:val="00574528"/>
    <w:rsid w:val="005756CA"/>
    <w:rsid w:val="00581C49"/>
    <w:rsid w:val="00584B8F"/>
    <w:rsid w:val="005934C5"/>
    <w:rsid w:val="005960A0"/>
    <w:rsid w:val="00596BFA"/>
    <w:rsid w:val="005A76DA"/>
    <w:rsid w:val="005B52AE"/>
    <w:rsid w:val="005D0C38"/>
    <w:rsid w:val="005D307D"/>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76BDE"/>
    <w:rsid w:val="00680981"/>
    <w:rsid w:val="00680CF3"/>
    <w:rsid w:val="00681B91"/>
    <w:rsid w:val="00682C6A"/>
    <w:rsid w:val="00683497"/>
    <w:rsid w:val="00683FAF"/>
    <w:rsid w:val="00687579"/>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4F44"/>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8A5"/>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D4E92"/>
    <w:rsid w:val="007D6E29"/>
    <w:rsid w:val="007E14FB"/>
    <w:rsid w:val="007F23AA"/>
    <w:rsid w:val="007F29F6"/>
    <w:rsid w:val="007F3C4F"/>
    <w:rsid w:val="007F4303"/>
    <w:rsid w:val="007F5CA0"/>
    <w:rsid w:val="00803C70"/>
    <w:rsid w:val="0080675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1532"/>
    <w:rsid w:val="00903B3C"/>
    <w:rsid w:val="00903C1A"/>
    <w:rsid w:val="009043CA"/>
    <w:rsid w:val="00905E68"/>
    <w:rsid w:val="0090725E"/>
    <w:rsid w:val="00907BB5"/>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1FA7"/>
    <w:rsid w:val="009D2E0B"/>
    <w:rsid w:val="009E5020"/>
    <w:rsid w:val="009E71CD"/>
    <w:rsid w:val="009F41DE"/>
    <w:rsid w:val="009F5000"/>
    <w:rsid w:val="009F5AC3"/>
    <w:rsid w:val="009F6BB7"/>
    <w:rsid w:val="009F736C"/>
    <w:rsid w:val="00A003F5"/>
    <w:rsid w:val="00A07DB0"/>
    <w:rsid w:val="00A1213B"/>
    <w:rsid w:val="00A121A0"/>
    <w:rsid w:val="00A1787E"/>
    <w:rsid w:val="00A3235D"/>
    <w:rsid w:val="00A36E0D"/>
    <w:rsid w:val="00A37D20"/>
    <w:rsid w:val="00A44507"/>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1E8"/>
    <w:rsid w:val="00A82A83"/>
    <w:rsid w:val="00A82C9D"/>
    <w:rsid w:val="00A83D75"/>
    <w:rsid w:val="00A91512"/>
    <w:rsid w:val="00A93DB9"/>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285F"/>
    <w:rsid w:val="00B5397D"/>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0347"/>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37C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29C"/>
    <w:rsid w:val="00F12CDD"/>
    <w:rsid w:val="00F16103"/>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0306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4860</Words>
  <Characters>27707</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32502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Vishal Bhalala</dc:creator>
  <cp:lastModifiedBy>Vishal Bhalala</cp:lastModifiedBy>
  <cp:revision>6</cp:revision>
  <cp:lastPrinted>2016-10-24T12:21:00Z</cp:lastPrinted>
  <dcterms:created xsi:type="dcterms:W3CDTF">2026-07-17T08:01:00Z</dcterms:created>
  <dcterms:modified xsi:type="dcterms:W3CDTF">2026-07-17T12:52:00Z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