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0D18E" w14:textId="341AD079" w:rsidR="00113584" w:rsidRPr="004E4061" w:rsidRDefault="00E879E6" w:rsidP="004E4061">
      <w:pPr>
        <w:spacing w:line="360" w:lineRule="auto"/>
        <w:jc w:val="center"/>
      </w:pPr>
      <w:r w:rsidRPr="004E4061">
        <w:rPr>
          <w:noProof/>
        </w:rPr>
        <w:drawing>
          <wp:inline distT="0" distB="0" distL="0" distR="0" wp14:anchorId="6A2647FE" wp14:editId="694054D4">
            <wp:extent cx="2619375" cy="1743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pic:spPr>
                </pic:pic>
              </a:graphicData>
            </a:graphic>
          </wp:inline>
        </w:drawing>
      </w:r>
    </w:p>
    <w:p w14:paraId="03BC75C5" w14:textId="6FFEC8CD" w:rsidR="00E879E6" w:rsidRPr="004E4061" w:rsidRDefault="00E879E6" w:rsidP="004E4061">
      <w:pPr>
        <w:spacing w:line="360" w:lineRule="auto"/>
        <w:jc w:val="center"/>
      </w:pPr>
    </w:p>
    <w:p w14:paraId="1C6A5031" w14:textId="79D95078" w:rsidR="00E879E6" w:rsidRPr="004E4061" w:rsidRDefault="00E879E6" w:rsidP="004E4061">
      <w:pPr>
        <w:spacing w:line="360" w:lineRule="auto"/>
        <w:jc w:val="center"/>
        <w:rPr>
          <w:b/>
          <w:bCs/>
          <w:sz w:val="32"/>
          <w:szCs w:val="32"/>
        </w:rPr>
      </w:pPr>
      <w:r w:rsidRPr="004E4061">
        <w:rPr>
          <w:b/>
          <w:bCs/>
          <w:sz w:val="32"/>
          <w:szCs w:val="32"/>
        </w:rPr>
        <w:t>Leadership and management, theory and practice: LCBB6003</w:t>
      </w:r>
    </w:p>
    <w:p w14:paraId="20F0F3E5" w14:textId="77777777" w:rsidR="00E879E6" w:rsidRPr="004E4061" w:rsidRDefault="00E879E6" w:rsidP="004E4061">
      <w:pPr>
        <w:spacing w:line="360" w:lineRule="auto"/>
        <w:jc w:val="center"/>
        <w:rPr>
          <w:b/>
          <w:bCs/>
          <w:sz w:val="32"/>
          <w:szCs w:val="32"/>
        </w:rPr>
      </w:pPr>
    </w:p>
    <w:p w14:paraId="70E27FE0" w14:textId="56C96C09" w:rsidR="00E879E6" w:rsidRDefault="00E879E6" w:rsidP="004E4061">
      <w:pPr>
        <w:spacing w:line="360" w:lineRule="auto"/>
        <w:jc w:val="center"/>
        <w:rPr>
          <w:b/>
          <w:bCs/>
          <w:sz w:val="28"/>
          <w:szCs w:val="28"/>
        </w:rPr>
      </w:pPr>
      <w:r w:rsidRPr="004E4061">
        <w:rPr>
          <w:b/>
          <w:bCs/>
          <w:sz w:val="28"/>
          <w:szCs w:val="28"/>
        </w:rPr>
        <w:t>Assessment 1: Essay</w:t>
      </w:r>
    </w:p>
    <w:p w14:paraId="058D4A5E" w14:textId="31E77348" w:rsidR="001D3AAC" w:rsidRDefault="001D3AAC" w:rsidP="004E4061">
      <w:pPr>
        <w:spacing w:line="360" w:lineRule="auto"/>
        <w:jc w:val="center"/>
        <w:rPr>
          <w:b/>
          <w:bCs/>
          <w:sz w:val="28"/>
          <w:szCs w:val="28"/>
        </w:rPr>
      </w:pPr>
      <w:r>
        <w:rPr>
          <w:b/>
          <w:bCs/>
          <w:sz w:val="28"/>
          <w:szCs w:val="28"/>
        </w:rPr>
        <w:t>Id number: 1914</w:t>
      </w:r>
      <w:r w:rsidR="003B75AB">
        <w:rPr>
          <w:b/>
          <w:bCs/>
          <w:sz w:val="28"/>
          <w:szCs w:val="28"/>
        </w:rPr>
        <w:t>595</w:t>
      </w:r>
    </w:p>
    <w:p w14:paraId="4F4E194F" w14:textId="57C84186" w:rsidR="003B75AB" w:rsidRPr="004E4061" w:rsidRDefault="003B75AB" w:rsidP="004E4061">
      <w:pPr>
        <w:spacing w:line="360" w:lineRule="auto"/>
        <w:jc w:val="center"/>
        <w:rPr>
          <w:b/>
          <w:bCs/>
          <w:sz w:val="28"/>
          <w:szCs w:val="28"/>
        </w:rPr>
      </w:pPr>
      <w:r>
        <w:rPr>
          <w:b/>
          <w:bCs/>
          <w:sz w:val="28"/>
          <w:szCs w:val="28"/>
        </w:rPr>
        <w:t xml:space="preserve">Student Name: Andreea-Gina Tabacaru </w:t>
      </w:r>
    </w:p>
    <w:p w14:paraId="084278EE" w14:textId="7925E5E6" w:rsidR="00E879E6" w:rsidRPr="004E4061" w:rsidRDefault="00E879E6" w:rsidP="004E4061">
      <w:pPr>
        <w:spacing w:line="360" w:lineRule="auto"/>
        <w:jc w:val="both"/>
        <w:rPr>
          <w:b/>
          <w:bCs/>
          <w:sz w:val="28"/>
          <w:szCs w:val="28"/>
        </w:rPr>
      </w:pPr>
    </w:p>
    <w:p w14:paraId="3DF1A589" w14:textId="7A6851B5" w:rsidR="00E879E6" w:rsidRPr="004E4061" w:rsidRDefault="00E879E6" w:rsidP="004E4061">
      <w:pPr>
        <w:spacing w:line="360" w:lineRule="auto"/>
        <w:jc w:val="both"/>
        <w:rPr>
          <w:b/>
          <w:bCs/>
          <w:sz w:val="28"/>
          <w:szCs w:val="28"/>
        </w:rPr>
      </w:pPr>
    </w:p>
    <w:p w14:paraId="0F137DE6" w14:textId="79D19ED1" w:rsidR="00E879E6" w:rsidRPr="004E4061" w:rsidRDefault="00E879E6" w:rsidP="004E4061">
      <w:pPr>
        <w:spacing w:line="360" w:lineRule="auto"/>
        <w:jc w:val="both"/>
        <w:rPr>
          <w:b/>
          <w:bCs/>
          <w:sz w:val="28"/>
          <w:szCs w:val="28"/>
        </w:rPr>
      </w:pPr>
    </w:p>
    <w:p w14:paraId="79C6B5F4" w14:textId="573F3F8F" w:rsidR="00E879E6" w:rsidRPr="004E4061" w:rsidRDefault="00E879E6" w:rsidP="004E4061">
      <w:pPr>
        <w:spacing w:line="360" w:lineRule="auto"/>
        <w:jc w:val="both"/>
        <w:rPr>
          <w:b/>
          <w:bCs/>
          <w:sz w:val="28"/>
          <w:szCs w:val="28"/>
        </w:rPr>
      </w:pPr>
    </w:p>
    <w:p w14:paraId="30763CC6" w14:textId="43063A04" w:rsidR="00E879E6" w:rsidRPr="004E4061" w:rsidRDefault="00E879E6" w:rsidP="004E4061">
      <w:pPr>
        <w:spacing w:line="360" w:lineRule="auto"/>
        <w:jc w:val="both"/>
        <w:rPr>
          <w:b/>
          <w:bCs/>
          <w:sz w:val="28"/>
          <w:szCs w:val="28"/>
        </w:rPr>
      </w:pPr>
    </w:p>
    <w:p w14:paraId="60EC8D3C" w14:textId="137083C5" w:rsidR="00E879E6" w:rsidRPr="004E4061" w:rsidRDefault="00E879E6" w:rsidP="004E4061">
      <w:pPr>
        <w:spacing w:line="360" w:lineRule="auto"/>
        <w:jc w:val="center"/>
        <w:rPr>
          <w:b/>
          <w:bCs/>
          <w:sz w:val="28"/>
          <w:szCs w:val="28"/>
        </w:rPr>
      </w:pPr>
      <w:r w:rsidRPr="004E4061">
        <w:rPr>
          <w:b/>
          <w:bCs/>
          <w:sz w:val="28"/>
          <w:szCs w:val="28"/>
        </w:rPr>
        <w:t>Organisation – Tesco Plc</w:t>
      </w:r>
    </w:p>
    <w:p w14:paraId="5E7BE82B" w14:textId="52869E06" w:rsidR="00E879E6" w:rsidRPr="004E4061" w:rsidRDefault="00E879E6" w:rsidP="004E4061">
      <w:pPr>
        <w:spacing w:line="360" w:lineRule="auto"/>
        <w:jc w:val="both"/>
      </w:pPr>
      <w:r w:rsidRPr="004E4061">
        <w:br w:type="page"/>
      </w:r>
    </w:p>
    <w:sdt>
      <w:sdtPr>
        <w:rPr>
          <w:rFonts w:ascii="Times New Roman" w:eastAsiaTheme="minorHAnsi" w:hAnsi="Times New Roman" w:cstheme="minorBidi"/>
          <w:color w:val="auto"/>
          <w:sz w:val="24"/>
          <w:szCs w:val="22"/>
          <w:lang w:val="en-GB"/>
        </w:rPr>
        <w:id w:val="140854980"/>
        <w:docPartObj>
          <w:docPartGallery w:val="Table of Contents"/>
          <w:docPartUnique/>
        </w:docPartObj>
      </w:sdtPr>
      <w:sdtEndPr>
        <w:rPr>
          <w:b/>
          <w:bCs/>
          <w:noProof/>
        </w:rPr>
      </w:sdtEndPr>
      <w:sdtContent>
        <w:p w14:paraId="11870434" w14:textId="54240076" w:rsidR="004E4061" w:rsidRPr="004E4061" w:rsidRDefault="004E4061" w:rsidP="004E4061">
          <w:pPr>
            <w:pStyle w:val="TOCHeading"/>
            <w:spacing w:line="360" w:lineRule="auto"/>
            <w:jc w:val="both"/>
            <w:rPr>
              <w:rStyle w:val="Heading1Char"/>
              <w:color w:val="auto"/>
            </w:rPr>
          </w:pPr>
          <w:r w:rsidRPr="004E4061">
            <w:rPr>
              <w:rStyle w:val="Heading1Char"/>
              <w:color w:val="auto"/>
            </w:rPr>
            <w:t>Contents</w:t>
          </w:r>
        </w:p>
        <w:p w14:paraId="033C3CAF" w14:textId="2F940950" w:rsidR="004E4061" w:rsidRPr="004E4061" w:rsidRDefault="004E4061" w:rsidP="004E4061">
          <w:pPr>
            <w:pStyle w:val="TOC1"/>
            <w:tabs>
              <w:tab w:val="right" w:leader="dot" w:pos="9016"/>
            </w:tabs>
            <w:spacing w:line="360" w:lineRule="auto"/>
            <w:jc w:val="both"/>
            <w:rPr>
              <w:noProof/>
            </w:rPr>
          </w:pPr>
          <w:r w:rsidRPr="004E4061">
            <w:fldChar w:fldCharType="begin"/>
          </w:r>
          <w:r w:rsidRPr="004E4061">
            <w:instrText xml:space="preserve"> TOC \o "1-3" \h \z \u </w:instrText>
          </w:r>
          <w:r w:rsidRPr="004E4061">
            <w:fldChar w:fldCharType="separate"/>
          </w:r>
          <w:hyperlink w:anchor="_Toc128164087" w:history="1">
            <w:r w:rsidRPr="004E4061">
              <w:rPr>
                <w:rStyle w:val="Hyperlink"/>
                <w:noProof/>
                <w:color w:val="auto"/>
              </w:rPr>
              <w:t>Introduction</w:t>
            </w:r>
            <w:r w:rsidRPr="004E4061">
              <w:rPr>
                <w:noProof/>
                <w:webHidden/>
              </w:rPr>
              <w:tab/>
            </w:r>
            <w:r w:rsidRPr="004E4061">
              <w:rPr>
                <w:noProof/>
                <w:webHidden/>
              </w:rPr>
              <w:fldChar w:fldCharType="begin"/>
            </w:r>
            <w:r w:rsidRPr="004E4061">
              <w:rPr>
                <w:noProof/>
                <w:webHidden/>
              </w:rPr>
              <w:instrText xml:space="preserve"> PAGEREF _Toc128164087 \h </w:instrText>
            </w:r>
            <w:r w:rsidRPr="004E4061">
              <w:rPr>
                <w:noProof/>
                <w:webHidden/>
              </w:rPr>
            </w:r>
            <w:r w:rsidRPr="004E4061">
              <w:rPr>
                <w:noProof/>
                <w:webHidden/>
              </w:rPr>
              <w:fldChar w:fldCharType="separate"/>
            </w:r>
            <w:r w:rsidRPr="004E4061">
              <w:rPr>
                <w:noProof/>
                <w:webHidden/>
              </w:rPr>
              <w:t>3</w:t>
            </w:r>
            <w:r w:rsidRPr="004E4061">
              <w:rPr>
                <w:noProof/>
                <w:webHidden/>
              </w:rPr>
              <w:fldChar w:fldCharType="end"/>
            </w:r>
          </w:hyperlink>
        </w:p>
        <w:p w14:paraId="38F0C02B" w14:textId="65F57DEE" w:rsidR="004E4061" w:rsidRPr="004E4061" w:rsidRDefault="00000000" w:rsidP="004E4061">
          <w:pPr>
            <w:pStyle w:val="TOC1"/>
            <w:tabs>
              <w:tab w:val="right" w:leader="dot" w:pos="9016"/>
            </w:tabs>
            <w:spacing w:line="360" w:lineRule="auto"/>
            <w:jc w:val="both"/>
            <w:rPr>
              <w:noProof/>
            </w:rPr>
          </w:pPr>
          <w:hyperlink w:anchor="_Toc128164088" w:history="1">
            <w:r w:rsidR="004E4061" w:rsidRPr="004E4061">
              <w:rPr>
                <w:rStyle w:val="Hyperlink"/>
                <w:noProof/>
                <w:color w:val="auto"/>
              </w:rPr>
              <w:t>Main body of discussion</w:t>
            </w:r>
            <w:r w:rsidR="004E4061" w:rsidRPr="004E4061">
              <w:rPr>
                <w:noProof/>
                <w:webHidden/>
              </w:rPr>
              <w:tab/>
            </w:r>
            <w:r w:rsidR="004E4061" w:rsidRPr="004E4061">
              <w:rPr>
                <w:noProof/>
                <w:webHidden/>
              </w:rPr>
              <w:fldChar w:fldCharType="begin"/>
            </w:r>
            <w:r w:rsidR="004E4061" w:rsidRPr="004E4061">
              <w:rPr>
                <w:noProof/>
                <w:webHidden/>
              </w:rPr>
              <w:instrText xml:space="preserve"> PAGEREF _Toc128164088 \h </w:instrText>
            </w:r>
            <w:r w:rsidR="004E4061" w:rsidRPr="004E4061">
              <w:rPr>
                <w:noProof/>
                <w:webHidden/>
              </w:rPr>
            </w:r>
            <w:r w:rsidR="004E4061" w:rsidRPr="004E4061">
              <w:rPr>
                <w:noProof/>
                <w:webHidden/>
              </w:rPr>
              <w:fldChar w:fldCharType="separate"/>
            </w:r>
            <w:r w:rsidR="004E4061" w:rsidRPr="004E4061">
              <w:rPr>
                <w:noProof/>
                <w:webHidden/>
              </w:rPr>
              <w:t>4</w:t>
            </w:r>
            <w:r w:rsidR="004E4061" w:rsidRPr="004E4061">
              <w:rPr>
                <w:noProof/>
                <w:webHidden/>
              </w:rPr>
              <w:fldChar w:fldCharType="end"/>
            </w:r>
          </w:hyperlink>
        </w:p>
        <w:p w14:paraId="07090D1D" w14:textId="3C74409E" w:rsidR="004E4061" w:rsidRPr="004E4061" w:rsidRDefault="00000000" w:rsidP="004E4061">
          <w:pPr>
            <w:pStyle w:val="TOC2"/>
            <w:tabs>
              <w:tab w:val="right" w:leader="dot" w:pos="9016"/>
            </w:tabs>
            <w:spacing w:line="360" w:lineRule="auto"/>
            <w:jc w:val="both"/>
            <w:rPr>
              <w:noProof/>
            </w:rPr>
          </w:pPr>
          <w:hyperlink w:anchor="_Toc128164089" w:history="1">
            <w:r w:rsidR="004E4061" w:rsidRPr="004E4061">
              <w:rPr>
                <w:rStyle w:val="Hyperlink"/>
                <w:noProof/>
                <w:color w:val="auto"/>
              </w:rPr>
              <w:t>Brief company background on Tesco Plc</w:t>
            </w:r>
            <w:r w:rsidR="004E4061" w:rsidRPr="004E4061">
              <w:rPr>
                <w:noProof/>
                <w:webHidden/>
              </w:rPr>
              <w:tab/>
            </w:r>
            <w:r w:rsidR="004E4061" w:rsidRPr="004E4061">
              <w:rPr>
                <w:noProof/>
                <w:webHidden/>
              </w:rPr>
              <w:fldChar w:fldCharType="begin"/>
            </w:r>
            <w:r w:rsidR="004E4061" w:rsidRPr="004E4061">
              <w:rPr>
                <w:noProof/>
                <w:webHidden/>
              </w:rPr>
              <w:instrText xml:space="preserve"> PAGEREF _Toc128164089 \h </w:instrText>
            </w:r>
            <w:r w:rsidR="004E4061" w:rsidRPr="004E4061">
              <w:rPr>
                <w:noProof/>
                <w:webHidden/>
              </w:rPr>
            </w:r>
            <w:r w:rsidR="004E4061" w:rsidRPr="004E4061">
              <w:rPr>
                <w:noProof/>
                <w:webHidden/>
              </w:rPr>
              <w:fldChar w:fldCharType="separate"/>
            </w:r>
            <w:r w:rsidR="004E4061" w:rsidRPr="004E4061">
              <w:rPr>
                <w:noProof/>
                <w:webHidden/>
              </w:rPr>
              <w:t>4</w:t>
            </w:r>
            <w:r w:rsidR="004E4061" w:rsidRPr="004E4061">
              <w:rPr>
                <w:noProof/>
                <w:webHidden/>
              </w:rPr>
              <w:fldChar w:fldCharType="end"/>
            </w:r>
          </w:hyperlink>
        </w:p>
        <w:p w14:paraId="0148D3B3" w14:textId="3673CE1F" w:rsidR="004E4061" w:rsidRPr="004E4061" w:rsidRDefault="00000000" w:rsidP="004E4061">
          <w:pPr>
            <w:pStyle w:val="TOC2"/>
            <w:tabs>
              <w:tab w:val="right" w:leader="dot" w:pos="9016"/>
            </w:tabs>
            <w:spacing w:line="360" w:lineRule="auto"/>
            <w:jc w:val="both"/>
            <w:rPr>
              <w:noProof/>
            </w:rPr>
          </w:pPr>
          <w:hyperlink w:anchor="_Toc128164090" w:history="1">
            <w:r w:rsidR="004E4061" w:rsidRPr="004E4061">
              <w:rPr>
                <w:rStyle w:val="Hyperlink"/>
                <w:noProof/>
                <w:color w:val="auto"/>
              </w:rPr>
              <w:t>Review of leadership and management theories and models</w:t>
            </w:r>
            <w:r w:rsidR="004E4061" w:rsidRPr="004E4061">
              <w:rPr>
                <w:noProof/>
                <w:webHidden/>
              </w:rPr>
              <w:tab/>
            </w:r>
            <w:r w:rsidR="004E4061" w:rsidRPr="004E4061">
              <w:rPr>
                <w:noProof/>
                <w:webHidden/>
              </w:rPr>
              <w:fldChar w:fldCharType="begin"/>
            </w:r>
            <w:r w:rsidR="004E4061" w:rsidRPr="004E4061">
              <w:rPr>
                <w:noProof/>
                <w:webHidden/>
              </w:rPr>
              <w:instrText xml:space="preserve"> PAGEREF _Toc128164090 \h </w:instrText>
            </w:r>
            <w:r w:rsidR="004E4061" w:rsidRPr="004E4061">
              <w:rPr>
                <w:noProof/>
                <w:webHidden/>
              </w:rPr>
            </w:r>
            <w:r w:rsidR="004E4061" w:rsidRPr="004E4061">
              <w:rPr>
                <w:noProof/>
                <w:webHidden/>
              </w:rPr>
              <w:fldChar w:fldCharType="separate"/>
            </w:r>
            <w:r w:rsidR="004E4061" w:rsidRPr="004E4061">
              <w:rPr>
                <w:noProof/>
                <w:webHidden/>
              </w:rPr>
              <w:t>4</w:t>
            </w:r>
            <w:r w:rsidR="004E4061" w:rsidRPr="004E4061">
              <w:rPr>
                <w:noProof/>
                <w:webHidden/>
              </w:rPr>
              <w:fldChar w:fldCharType="end"/>
            </w:r>
          </w:hyperlink>
        </w:p>
        <w:p w14:paraId="61EE3C69" w14:textId="4699F20A" w:rsidR="004E4061" w:rsidRPr="004E4061" w:rsidRDefault="00000000" w:rsidP="004E4061">
          <w:pPr>
            <w:pStyle w:val="TOC2"/>
            <w:tabs>
              <w:tab w:val="right" w:leader="dot" w:pos="9016"/>
            </w:tabs>
            <w:spacing w:line="360" w:lineRule="auto"/>
            <w:jc w:val="both"/>
            <w:rPr>
              <w:noProof/>
            </w:rPr>
          </w:pPr>
          <w:hyperlink w:anchor="_Toc128164091" w:history="1">
            <w:r w:rsidR="004E4061" w:rsidRPr="004E4061">
              <w:rPr>
                <w:rStyle w:val="Hyperlink"/>
                <w:noProof/>
                <w:color w:val="auto"/>
              </w:rPr>
              <w:t>Application of these theories and models to the leader of Tesco plc</w:t>
            </w:r>
            <w:r w:rsidR="004E4061" w:rsidRPr="004E4061">
              <w:rPr>
                <w:noProof/>
                <w:webHidden/>
              </w:rPr>
              <w:tab/>
            </w:r>
            <w:r w:rsidR="004E4061" w:rsidRPr="004E4061">
              <w:rPr>
                <w:noProof/>
                <w:webHidden/>
              </w:rPr>
              <w:fldChar w:fldCharType="begin"/>
            </w:r>
            <w:r w:rsidR="004E4061" w:rsidRPr="004E4061">
              <w:rPr>
                <w:noProof/>
                <w:webHidden/>
              </w:rPr>
              <w:instrText xml:space="preserve"> PAGEREF _Toc128164091 \h </w:instrText>
            </w:r>
            <w:r w:rsidR="004E4061" w:rsidRPr="004E4061">
              <w:rPr>
                <w:noProof/>
                <w:webHidden/>
              </w:rPr>
            </w:r>
            <w:r w:rsidR="004E4061" w:rsidRPr="004E4061">
              <w:rPr>
                <w:noProof/>
                <w:webHidden/>
              </w:rPr>
              <w:fldChar w:fldCharType="separate"/>
            </w:r>
            <w:r w:rsidR="004E4061" w:rsidRPr="004E4061">
              <w:rPr>
                <w:noProof/>
                <w:webHidden/>
              </w:rPr>
              <w:t>5</w:t>
            </w:r>
            <w:r w:rsidR="004E4061" w:rsidRPr="004E4061">
              <w:rPr>
                <w:noProof/>
                <w:webHidden/>
              </w:rPr>
              <w:fldChar w:fldCharType="end"/>
            </w:r>
          </w:hyperlink>
        </w:p>
        <w:p w14:paraId="0B9085CE" w14:textId="1A231177" w:rsidR="004E4061" w:rsidRPr="004E4061" w:rsidRDefault="00000000" w:rsidP="004E4061">
          <w:pPr>
            <w:pStyle w:val="TOC2"/>
            <w:tabs>
              <w:tab w:val="right" w:leader="dot" w:pos="9016"/>
            </w:tabs>
            <w:spacing w:line="360" w:lineRule="auto"/>
            <w:jc w:val="both"/>
            <w:rPr>
              <w:noProof/>
            </w:rPr>
          </w:pPr>
          <w:hyperlink w:anchor="_Toc128164092" w:history="1">
            <w:r w:rsidR="004E4061" w:rsidRPr="004E4061">
              <w:rPr>
                <w:rStyle w:val="Hyperlink"/>
                <w:noProof/>
                <w:color w:val="auto"/>
              </w:rPr>
              <w:t>A critical evaluation of the impact of leadership at Tesco Plc</w:t>
            </w:r>
            <w:r w:rsidR="004E4061" w:rsidRPr="004E4061">
              <w:rPr>
                <w:noProof/>
                <w:webHidden/>
              </w:rPr>
              <w:tab/>
            </w:r>
            <w:r w:rsidR="004E4061" w:rsidRPr="004E4061">
              <w:rPr>
                <w:noProof/>
                <w:webHidden/>
              </w:rPr>
              <w:fldChar w:fldCharType="begin"/>
            </w:r>
            <w:r w:rsidR="004E4061" w:rsidRPr="004E4061">
              <w:rPr>
                <w:noProof/>
                <w:webHidden/>
              </w:rPr>
              <w:instrText xml:space="preserve"> PAGEREF _Toc128164092 \h </w:instrText>
            </w:r>
            <w:r w:rsidR="004E4061" w:rsidRPr="004E4061">
              <w:rPr>
                <w:noProof/>
                <w:webHidden/>
              </w:rPr>
            </w:r>
            <w:r w:rsidR="004E4061" w:rsidRPr="004E4061">
              <w:rPr>
                <w:noProof/>
                <w:webHidden/>
              </w:rPr>
              <w:fldChar w:fldCharType="separate"/>
            </w:r>
            <w:r w:rsidR="004E4061" w:rsidRPr="004E4061">
              <w:rPr>
                <w:noProof/>
                <w:webHidden/>
              </w:rPr>
              <w:t>5</w:t>
            </w:r>
            <w:r w:rsidR="004E4061" w:rsidRPr="004E4061">
              <w:rPr>
                <w:noProof/>
                <w:webHidden/>
              </w:rPr>
              <w:fldChar w:fldCharType="end"/>
            </w:r>
          </w:hyperlink>
        </w:p>
        <w:p w14:paraId="4269DFDD" w14:textId="02C71FEC" w:rsidR="004E4061" w:rsidRPr="004E4061" w:rsidRDefault="00000000" w:rsidP="004E4061">
          <w:pPr>
            <w:pStyle w:val="TOC2"/>
            <w:tabs>
              <w:tab w:val="right" w:leader="dot" w:pos="9016"/>
            </w:tabs>
            <w:spacing w:line="360" w:lineRule="auto"/>
            <w:jc w:val="both"/>
            <w:rPr>
              <w:noProof/>
            </w:rPr>
          </w:pPr>
          <w:hyperlink w:anchor="_Toc128164093" w:history="1">
            <w:r w:rsidR="004E4061" w:rsidRPr="004E4061">
              <w:rPr>
                <w:rStyle w:val="Hyperlink"/>
                <w:noProof/>
                <w:color w:val="auto"/>
              </w:rPr>
              <w:t>A review of own experience of leadership and areas of own development</w:t>
            </w:r>
            <w:r w:rsidR="004E4061" w:rsidRPr="004E4061">
              <w:rPr>
                <w:noProof/>
                <w:webHidden/>
              </w:rPr>
              <w:tab/>
            </w:r>
            <w:r w:rsidR="004E4061" w:rsidRPr="004E4061">
              <w:rPr>
                <w:noProof/>
                <w:webHidden/>
              </w:rPr>
              <w:fldChar w:fldCharType="begin"/>
            </w:r>
            <w:r w:rsidR="004E4061" w:rsidRPr="004E4061">
              <w:rPr>
                <w:noProof/>
                <w:webHidden/>
              </w:rPr>
              <w:instrText xml:space="preserve"> PAGEREF _Toc128164093 \h </w:instrText>
            </w:r>
            <w:r w:rsidR="004E4061" w:rsidRPr="004E4061">
              <w:rPr>
                <w:noProof/>
                <w:webHidden/>
              </w:rPr>
            </w:r>
            <w:r w:rsidR="004E4061" w:rsidRPr="004E4061">
              <w:rPr>
                <w:noProof/>
                <w:webHidden/>
              </w:rPr>
              <w:fldChar w:fldCharType="separate"/>
            </w:r>
            <w:r w:rsidR="004E4061" w:rsidRPr="004E4061">
              <w:rPr>
                <w:noProof/>
                <w:webHidden/>
              </w:rPr>
              <w:t>6</w:t>
            </w:r>
            <w:r w:rsidR="004E4061" w:rsidRPr="004E4061">
              <w:rPr>
                <w:noProof/>
                <w:webHidden/>
              </w:rPr>
              <w:fldChar w:fldCharType="end"/>
            </w:r>
          </w:hyperlink>
        </w:p>
        <w:p w14:paraId="72BE0BAE" w14:textId="519155D5" w:rsidR="004E4061" w:rsidRPr="004E4061" w:rsidRDefault="00000000" w:rsidP="004E4061">
          <w:pPr>
            <w:pStyle w:val="TOC1"/>
            <w:tabs>
              <w:tab w:val="right" w:leader="dot" w:pos="9016"/>
            </w:tabs>
            <w:spacing w:line="360" w:lineRule="auto"/>
            <w:jc w:val="both"/>
            <w:rPr>
              <w:noProof/>
            </w:rPr>
          </w:pPr>
          <w:hyperlink w:anchor="_Toc128164094" w:history="1">
            <w:r w:rsidR="004E4061" w:rsidRPr="004E4061">
              <w:rPr>
                <w:rStyle w:val="Hyperlink"/>
                <w:noProof/>
                <w:color w:val="auto"/>
              </w:rPr>
              <w:t>Conclusion</w:t>
            </w:r>
            <w:r w:rsidR="004E4061" w:rsidRPr="004E4061">
              <w:rPr>
                <w:noProof/>
                <w:webHidden/>
              </w:rPr>
              <w:tab/>
            </w:r>
            <w:r w:rsidR="004E4061" w:rsidRPr="004E4061">
              <w:rPr>
                <w:noProof/>
                <w:webHidden/>
              </w:rPr>
              <w:fldChar w:fldCharType="begin"/>
            </w:r>
            <w:r w:rsidR="004E4061" w:rsidRPr="004E4061">
              <w:rPr>
                <w:noProof/>
                <w:webHidden/>
              </w:rPr>
              <w:instrText xml:space="preserve"> PAGEREF _Toc128164094 \h </w:instrText>
            </w:r>
            <w:r w:rsidR="004E4061" w:rsidRPr="004E4061">
              <w:rPr>
                <w:noProof/>
                <w:webHidden/>
              </w:rPr>
            </w:r>
            <w:r w:rsidR="004E4061" w:rsidRPr="004E4061">
              <w:rPr>
                <w:noProof/>
                <w:webHidden/>
              </w:rPr>
              <w:fldChar w:fldCharType="separate"/>
            </w:r>
            <w:r w:rsidR="004E4061" w:rsidRPr="004E4061">
              <w:rPr>
                <w:noProof/>
                <w:webHidden/>
              </w:rPr>
              <w:t>8</w:t>
            </w:r>
            <w:r w:rsidR="004E4061" w:rsidRPr="004E4061">
              <w:rPr>
                <w:noProof/>
                <w:webHidden/>
              </w:rPr>
              <w:fldChar w:fldCharType="end"/>
            </w:r>
          </w:hyperlink>
        </w:p>
        <w:p w14:paraId="7FD30FB6" w14:textId="4AD158D9" w:rsidR="004E4061" w:rsidRPr="004E4061" w:rsidRDefault="00000000" w:rsidP="004E4061">
          <w:pPr>
            <w:pStyle w:val="TOC1"/>
            <w:tabs>
              <w:tab w:val="right" w:leader="dot" w:pos="9016"/>
            </w:tabs>
            <w:spacing w:line="360" w:lineRule="auto"/>
            <w:jc w:val="both"/>
            <w:rPr>
              <w:noProof/>
            </w:rPr>
          </w:pPr>
          <w:hyperlink w:anchor="_Toc128164095" w:history="1">
            <w:r w:rsidR="004E4061" w:rsidRPr="004E4061">
              <w:rPr>
                <w:rStyle w:val="Hyperlink"/>
                <w:noProof/>
                <w:color w:val="auto"/>
              </w:rPr>
              <w:t>References</w:t>
            </w:r>
            <w:r w:rsidR="004E4061" w:rsidRPr="004E4061">
              <w:rPr>
                <w:noProof/>
                <w:webHidden/>
              </w:rPr>
              <w:tab/>
            </w:r>
            <w:r w:rsidR="004E4061" w:rsidRPr="004E4061">
              <w:rPr>
                <w:noProof/>
                <w:webHidden/>
              </w:rPr>
              <w:fldChar w:fldCharType="begin"/>
            </w:r>
            <w:r w:rsidR="004E4061" w:rsidRPr="004E4061">
              <w:rPr>
                <w:noProof/>
                <w:webHidden/>
              </w:rPr>
              <w:instrText xml:space="preserve"> PAGEREF _Toc128164095 \h </w:instrText>
            </w:r>
            <w:r w:rsidR="004E4061" w:rsidRPr="004E4061">
              <w:rPr>
                <w:noProof/>
                <w:webHidden/>
              </w:rPr>
            </w:r>
            <w:r w:rsidR="004E4061" w:rsidRPr="004E4061">
              <w:rPr>
                <w:noProof/>
                <w:webHidden/>
              </w:rPr>
              <w:fldChar w:fldCharType="separate"/>
            </w:r>
            <w:r w:rsidR="004E4061" w:rsidRPr="004E4061">
              <w:rPr>
                <w:noProof/>
                <w:webHidden/>
              </w:rPr>
              <w:t>9</w:t>
            </w:r>
            <w:r w:rsidR="004E4061" w:rsidRPr="004E4061">
              <w:rPr>
                <w:noProof/>
                <w:webHidden/>
              </w:rPr>
              <w:fldChar w:fldCharType="end"/>
            </w:r>
          </w:hyperlink>
        </w:p>
        <w:p w14:paraId="5F0EC2E9" w14:textId="13166AE0" w:rsidR="004E4061" w:rsidRPr="004E4061" w:rsidRDefault="00000000" w:rsidP="004E4061">
          <w:pPr>
            <w:pStyle w:val="TOC1"/>
            <w:tabs>
              <w:tab w:val="right" w:leader="dot" w:pos="9016"/>
            </w:tabs>
            <w:spacing w:line="360" w:lineRule="auto"/>
            <w:jc w:val="both"/>
            <w:rPr>
              <w:noProof/>
            </w:rPr>
          </w:pPr>
          <w:hyperlink w:anchor="_Toc128164096" w:history="1">
            <w:r w:rsidR="004E4061" w:rsidRPr="004E4061">
              <w:rPr>
                <w:rStyle w:val="Hyperlink"/>
                <w:noProof/>
                <w:color w:val="auto"/>
              </w:rPr>
              <w:t>Appendix</w:t>
            </w:r>
            <w:r w:rsidR="004E4061" w:rsidRPr="004E4061">
              <w:rPr>
                <w:noProof/>
                <w:webHidden/>
              </w:rPr>
              <w:tab/>
            </w:r>
            <w:r w:rsidR="004E4061" w:rsidRPr="004E4061">
              <w:rPr>
                <w:noProof/>
                <w:webHidden/>
              </w:rPr>
              <w:fldChar w:fldCharType="begin"/>
            </w:r>
            <w:r w:rsidR="004E4061" w:rsidRPr="004E4061">
              <w:rPr>
                <w:noProof/>
                <w:webHidden/>
              </w:rPr>
              <w:instrText xml:space="preserve"> PAGEREF _Toc128164096 \h </w:instrText>
            </w:r>
            <w:r w:rsidR="004E4061" w:rsidRPr="004E4061">
              <w:rPr>
                <w:noProof/>
                <w:webHidden/>
              </w:rPr>
            </w:r>
            <w:r w:rsidR="004E4061" w:rsidRPr="004E4061">
              <w:rPr>
                <w:noProof/>
                <w:webHidden/>
              </w:rPr>
              <w:fldChar w:fldCharType="separate"/>
            </w:r>
            <w:r w:rsidR="004E4061" w:rsidRPr="004E4061">
              <w:rPr>
                <w:noProof/>
                <w:webHidden/>
              </w:rPr>
              <w:t>10</w:t>
            </w:r>
            <w:r w:rsidR="004E4061" w:rsidRPr="004E4061">
              <w:rPr>
                <w:noProof/>
                <w:webHidden/>
              </w:rPr>
              <w:fldChar w:fldCharType="end"/>
            </w:r>
          </w:hyperlink>
        </w:p>
        <w:p w14:paraId="54583FFB" w14:textId="57F373C4" w:rsidR="004E4061" w:rsidRPr="004E4061" w:rsidRDefault="00000000" w:rsidP="004E4061">
          <w:pPr>
            <w:pStyle w:val="TOC2"/>
            <w:tabs>
              <w:tab w:val="right" w:leader="dot" w:pos="9016"/>
            </w:tabs>
            <w:spacing w:line="360" w:lineRule="auto"/>
            <w:jc w:val="both"/>
            <w:rPr>
              <w:noProof/>
            </w:rPr>
          </w:pPr>
          <w:hyperlink w:anchor="_Toc128164097" w:history="1">
            <w:r w:rsidR="004E4061" w:rsidRPr="004E4061">
              <w:rPr>
                <w:rStyle w:val="Hyperlink"/>
                <w:noProof/>
                <w:color w:val="auto"/>
              </w:rPr>
              <w:t>Leadership development plan</w:t>
            </w:r>
            <w:r w:rsidR="004E4061" w:rsidRPr="004E4061">
              <w:rPr>
                <w:noProof/>
                <w:webHidden/>
              </w:rPr>
              <w:tab/>
            </w:r>
            <w:r w:rsidR="004E4061" w:rsidRPr="004E4061">
              <w:rPr>
                <w:noProof/>
                <w:webHidden/>
              </w:rPr>
              <w:fldChar w:fldCharType="begin"/>
            </w:r>
            <w:r w:rsidR="004E4061" w:rsidRPr="004E4061">
              <w:rPr>
                <w:noProof/>
                <w:webHidden/>
              </w:rPr>
              <w:instrText xml:space="preserve"> PAGEREF _Toc128164097 \h </w:instrText>
            </w:r>
            <w:r w:rsidR="004E4061" w:rsidRPr="004E4061">
              <w:rPr>
                <w:noProof/>
                <w:webHidden/>
              </w:rPr>
            </w:r>
            <w:r w:rsidR="004E4061" w:rsidRPr="004E4061">
              <w:rPr>
                <w:noProof/>
                <w:webHidden/>
              </w:rPr>
              <w:fldChar w:fldCharType="separate"/>
            </w:r>
            <w:r w:rsidR="004E4061" w:rsidRPr="004E4061">
              <w:rPr>
                <w:noProof/>
                <w:webHidden/>
              </w:rPr>
              <w:t>10</w:t>
            </w:r>
            <w:r w:rsidR="004E4061" w:rsidRPr="004E4061">
              <w:rPr>
                <w:noProof/>
                <w:webHidden/>
              </w:rPr>
              <w:fldChar w:fldCharType="end"/>
            </w:r>
          </w:hyperlink>
        </w:p>
        <w:p w14:paraId="03B8ECFA" w14:textId="31ACFAF3" w:rsidR="004E4061" w:rsidRPr="004E4061" w:rsidRDefault="004E4061" w:rsidP="004E4061">
          <w:pPr>
            <w:spacing w:line="360" w:lineRule="auto"/>
            <w:jc w:val="both"/>
          </w:pPr>
          <w:r w:rsidRPr="004E4061">
            <w:rPr>
              <w:b/>
              <w:bCs/>
              <w:noProof/>
            </w:rPr>
            <w:fldChar w:fldCharType="end"/>
          </w:r>
        </w:p>
      </w:sdtContent>
    </w:sdt>
    <w:p w14:paraId="1169354F" w14:textId="0C2EC51C" w:rsidR="00E879E6" w:rsidRPr="004E4061" w:rsidRDefault="00E879E6" w:rsidP="004E4061">
      <w:pPr>
        <w:spacing w:line="360" w:lineRule="auto"/>
        <w:jc w:val="both"/>
      </w:pPr>
      <w:r w:rsidRPr="004E4061">
        <w:br w:type="page"/>
      </w:r>
    </w:p>
    <w:p w14:paraId="794C797E" w14:textId="30CA7070" w:rsidR="00E879E6" w:rsidRPr="004E4061" w:rsidRDefault="00E879E6" w:rsidP="004E4061">
      <w:pPr>
        <w:pStyle w:val="Heading1"/>
        <w:spacing w:line="360" w:lineRule="auto"/>
        <w:jc w:val="both"/>
        <w:rPr>
          <w:color w:val="auto"/>
        </w:rPr>
      </w:pPr>
      <w:bookmarkStart w:id="0" w:name="_Toc128164087"/>
      <w:r w:rsidRPr="004E4061">
        <w:rPr>
          <w:color w:val="auto"/>
        </w:rPr>
        <w:lastRenderedPageBreak/>
        <w:t>Introduction</w:t>
      </w:r>
      <w:bookmarkEnd w:id="0"/>
      <w:r w:rsidRPr="004E4061">
        <w:rPr>
          <w:color w:val="auto"/>
        </w:rPr>
        <w:t xml:space="preserve"> </w:t>
      </w:r>
    </w:p>
    <w:p w14:paraId="6148335B" w14:textId="0AA8AEA2" w:rsidR="00E879E6" w:rsidRPr="004E4061" w:rsidRDefault="00E879E6" w:rsidP="004E4061">
      <w:pPr>
        <w:spacing w:line="360" w:lineRule="auto"/>
        <w:jc w:val="both"/>
        <w:rPr>
          <w:lang w:val="en-US"/>
        </w:rPr>
      </w:pPr>
      <w:r w:rsidRPr="004E4061">
        <w:rPr>
          <w:lang w:val="en-US"/>
        </w:rPr>
        <w:t xml:space="preserve">Whilst they share some common ground, the ideas of leadership and management are also unique. Management is the process of planning, </w:t>
      </w:r>
      <w:proofErr w:type="spellStart"/>
      <w:r w:rsidRPr="004E4061">
        <w:rPr>
          <w:lang w:val="en-US"/>
        </w:rPr>
        <w:t>organising</w:t>
      </w:r>
      <w:proofErr w:type="spellEnd"/>
      <w:r w:rsidRPr="004E4061">
        <w:rPr>
          <w:lang w:val="en-US"/>
        </w:rPr>
        <w:t xml:space="preserve">, and directing resources to achieve specified goals, whereas leadership is the capacity to inspire and encourage people to accomplish a shared goal. Leadership is establishing a desired future state for one's </w:t>
      </w:r>
      <w:proofErr w:type="spellStart"/>
      <w:r w:rsidRPr="004E4061">
        <w:rPr>
          <w:lang w:val="en-US"/>
        </w:rPr>
        <w:t>organisation</w:t>
      </w:r>
      <w:proofErr w:type="spellEnd"/>
      <w:r w:rsidRPr="004E4061">
        <w:rPr>
          <w:lang w:val="en-US"/>
        </w:rPr>
        <w:t xml:space="preserve"> or group, motivating and including people in the pursuit of that future, and offering direction, advice, and assistance to those under one's charge</w:t>
      </w:r>
      <w:r w:rsidR="00A56D43">
        <w:rPr>
          <w:lang w:val="en-US"/>
        </w:rPr>
        <w:t xml:space="preserve"> (Collins, 2021).</w:t>
      </w:r>
      <w:r w:rsidRPr="004E4061">
        <w:rPr>
          <w:lang w:val="en-US"/>
        </w:rPr>
        <w:t xml:space="preserve"> A successful leader can instill a shared vision and mission, foster meaningful connections, and foster an environment where people feel safe sharing ideas and working together. On the other hand, management include the more hands-on activities such as allocating resources, assigning responsibilities, establishing benchmarks for success, and implementing changes as necessary</w:t>
      </w:r>
      <w:r w:rsidR="00A56D43">
        <w:rPr>
          <w:lang w:val="en-US"/>
        </w:rPr>
        <w:t xml:space="preserve"> (Covey, 2019).</w:t>
      </w:r>
      <w:r w:rsidRPr="004E4061">
        <w:rPr>
          <w:lang w:val="en-US"/>
        </w:rPr>
        <w:t xml:space="preserve"> Achieving goals requires good management skills, such as the ability to successfully coordinate the work of people, develop streamlined procedures, and </w:t>
      </w:r>
      <w:proofErr w:type="spellStart"/>
      <w:r w:rsidRPr="004E4061">
        <w:rPr>
          <w:lang w:val="en-US"/>
        </w:rPr>
        <w:t>maximise</w:t>
      </w:r>
      <w:proofErr w:type="spellEnd"/>
      <w:r w:rsidRPr="004E4061">
        <w:rPr>
          <w:lang w:val="en-US"/>
        </w:rPr>
        <w:t xml:space="preserve"> the use of available resources.</w:t>
      </w:r>
    </w:p>
    <w:p w14:paraId="675A0050" w14:textId="02CAF148" w:rsidR="00E879E6" w:rsidRPr="004E4061" w:rsidRDefault="00E879E6" w:rsidP="004E4061">
      <w:pPr>
        <w:spacing w:line="360" w:lineRule="auto"/>
        <w:jc w:val="both"/>
        <w:rPr>
          <w:lang w:val="en-US"/>
        </w:rPr>
      </w:pPr>
      <w:r w:rsidRPr="004E4061">
        <w:rPr>
          <w:lang w:val="en-US"/>
        </w:rPr>
        <w:br w:type="page"/>
      </w:r>
    </w:p>
    <w:p w14:paraId="3E970011" w14:textId="75E9260B" w:rsidR="00E879E6" w:rsidRPr="004E4061" w:rsidRDefault="00E879E6" w:rsidP="004E4061">
      <w:pPr>
        <w:pStyle w:val="Heading1"/>
        <w:spacing w:line="360" w:lineRule="auto"/>
        <w:jc w:val="both"/>
        <w:rPr>
          <w:color w:val="auto"/>
        </w:rPr>
      </w:pPr>
      <w:bookmarkStart w:id="1" w:name="_Toc128164088"/>
      <w:r w:rsidRPr="004E4061">
        <w:rPr>
          <w:color w:val="auto"/>
        </w:rPr>
        <w:lastRenderedPageBreak/>
        <w:t>Main body of discussion</w:t>
      </w:r>
      <w:bookmarkEnd w:id="1"/>
      <w:r w:rsidRPr="004E4061">
        <w:rPr>
          <w:color w:val="auto"/>
        </w:rPr>
        <w:t xml:space="preserve"> </w:t>
      </w:r>
    </w:p>
    <w:p w14:paraId="0FC527B1" w14:textId="2A747B17" w:rsidR="00E879E6" w:rsidRPr="004E4061" w:rsidRDefault="00E879E6" w:rsidP="004E4061">
      <w:pPr>
        <w:pStyle w:val="Heading2"/>
        <w:spacing w:line="360" w:lineRule="auto"/>
        <w:jc w:val="both"/>
        <w:rPr>
          <w:color w:val="auto"/>
        </w:rPr>
      </w:pPr>
      <w:bookmarkStart w:id="2" w:name="_Toc128164089"/>
      <w:r w:rsidRPr="004E4061">
        <w:rPr>
          <w:color w:val="auto"/>
        </w:rPr>
        <w:t>Brief company background on Tesco Plc</w:t>
      </w:r>
      <w:bookmarkEnd w:id="2"/>
    </w:p>
    <w:p w14:paraId="4E9C86E7" w14:textId="516F9E89" w:rsidR="00E879E6" w:rsidRPr="004E4061" w:rsidRDefault="00E879E6" w:rsidP="004E4061">
      <w:pPr>
        <w:spacing w:line="360" w:lineRule="auto"/>
        <w:jc w:val="both"/>
        <w:rPr>
          <w:lang w:val="en-US"/>
        </w:rPr>
      </w:pPr>
      <w:r w:rsidRPr="004E4061">
        <w:rPr>
          <w:lang w:val="en-US"/>
        </w:rPr>
        <w:t xml:space="preserve">Tesco PLC, with headquarters in Welwyn Garden City, England, is a British multinational food and general goods store. Jack Cohen started the business in 1919 as a little stand in London's East End market, and it has since expanded to become one of the world's leading merchants. Tesco now has approximately 6,800 outlets in 12 countries, including the UK, Ireland, Hungary, Thailand, and Malaysia. Offering everything from groceries and electronics to apparel and banking services, the company's outlets span the spectrum from corner markets to </w:t>
      </w:r>
      <w:proofErr w:type="spellStart"/>
      <w:r w:rsidRPr="004E4061">
        <w:rPr>
          <w:lang w:val="en-US"/>
        </w:rPr>
        <w:t>supercenters</w:t>
      </w:r>
      <w:proofErr w:type="spellEnd"/>
      <w:r w:rsidR="00A56D43">
        <w:rPr>
          <w:lang w:val="en-US"/>
        </w:rPr>
        <w:t xml:space="preserve"> (</w:t>
      </w:r>
      <w:r w:rsidR="00A56D43" w:rsidRPr="004E4061">
        <w:rPr>
          <w:lang w:val="en-US"/>
        </w:rPr>
        <w:t>Blanchard</w:t>
      </w:r>
      <w:r w:rsidR="00A56D43">
        <w:rPr>
          <w:lang w:val="en-US"/>
        </w:rPr>
        <w:t xml:space="preserve"> </w:t>
      </w:r>
      <w:r w:rsidR="00A56D43" w:rsidRPr="00A56D43">
        <w:rPr>
          <w:lang w:val="en-US"/>
        </w:rPr>
        <w:t>and</w:t>
      </w:r>
      <w:r w:rsidR="00A56D43" w:rsidRPr="004E4061">
        <w:rPr>
          <w:lang w:val="en-US"/>
        </w:rPr>
        <w:t xml:space="preserve"> Johnson, 201</w:t>
      </w:r>
      <w:r w:rsidR="00A56D43" w:rsidRPr="00A56D43">
        <w:rPr>
          <w:lang w:val="en-US"/>
        </w:rPr>
        <w:t>9</w:t>
      </w:r>
      <w:r w:rsidR="00A56D43" w:rsidRPr="004E4061">
        <w:rPr>
          <w:lang w:val="en-US"/>
        </w:rPr>
        <w:t>).</w:t>
      </w:r>
    </w:p>
    <w:p w14:paraId="51A2D7FA" w14:textId="1B618613" w:rsidR="00E879E6" w:rsidRPr="004E4061" w:rsidRDefault="00E879E6" w:rsidP="004E4061">
      <w:pPr>
        <w:spacing w:line="360" w:lineRule="auto"/>
        <w:jc w:val="both"/>
        <w:rPr>
          <w:lang w:val="en-US"/>
        </w:rPr>
      </w:pPr>
      <w:r w:rsidRPr="004E4061">
        <w:rPr>
          <w:lang w:val="en-US"/>
        </w:rPr>
        <w:t xml:space="preserve">Almost 450,000 people are employed by Tesco in 145 countries. For the corporation to survive in the face of rising competition and shifting customer tastes, drastic cost-cutting and </w:t>
      </w:r>
      <w:proofErr w:type="spellStart"/>
      <w:r w:rsidRPr="004E4061">
        <w:rPr>
          <w:lang w:val="en-US"/>
        </w:rPr>
        <w:t>organisational</w:t>
      </w:r>
      <w:proofErr w:type="spellEnd"/>
      <w:r w:rsidRPr="004E4061">
        <w:rPr>
          <w:lang w:val="en-US"/>
        </w:rPr>
        <w:t xml:space="preserve"> overhauls have been implemented in recent years. As part of its commitment to sustainability, it has implemented measures to cut down on wasted food and increase the use of alternative power sources. Tesco trades on the London Stock Exchange and is included in the FTSE 100 Index. Its market value was approximately £17 billion in September 2021.</w:t>
      </w:r>
    </w:p>
    <w:p w14:paraId="199065E7" w14:textId="6F447B9E" w:rsidR="00E879E6" w:rsidRPr="004E4061" w:rsidRDefault="00E879E6" w:rsidP="004E4061">
      <w:pPr>
        <w:pStyle w:val="Heading2"/>
        <w:spacing w:line="360" w:lineRule="auto"/>
        <w:jc w:val="both"/>
        <w:rPr>
          <w:color w:val="auto"/>
        </w:rPr>
      </w:pPr>
      <w:bookmarkStart w:id="3" w:name="_Toc128164090"/>
      <w:r w:rsidRPr="004E4061">
        <w:rPr>
          <w:color w:val="auto"/>
        </w:rPr>
        <w:t>Review of leadership and management theories and models</w:t>
      </w:r>
      <w:bookmarkEnd w:id="3"/>
    </w:p>
    <w:p w14:paraId="4199B8CE" w14:textId="7A732C9E" w:rsidR="006C3EFC" w:rsidRPr="004E4061" w:rsidRDefault="006C3EFC" w:rsidP="004E4061">
      <w:pPr>
        <w:spacing w:line="360" w:lineRule="auto"/>
        <w:jc w:val="both"/>
        <w:rPr>
          <w:lang w:val="en-US"/>
        </w:rPr>
      </w:pPr>
      <w:r w:rsidRPr="004E4061">
        <w:rPr>
          <w:lang w:val="en-US"/>
        </w:rPr>
        <w:t xml:space="preserve">Theories and models of leadership and management have developed throughout the course of time in response to the ongoing quest by scholars and working professionals to get a deeper understanding of how to lead and manage </w:t>
      </w:r>
      <w:proofErr w:type="spellStart"/>
      <w:r w:rsidRPr="004E4061">
        <w:rPr>
          <w:lang w:val="en-US"/>
        </w:rPr>
        <w:t>organisations</w:t>
      </w:r>
      <w:proofErr w:type="spellEnd"/>
      <w:r w:rsidRPr="004E4061">
        <w:rPr>
          <w:lang w:val="en-US"/>
        </w:rPr>
        <w:t xml:space="preserve"> successfully</w:t>
      </w:r>
      <w:r w:rsidR="00A56D43">
        <w:rPr>
          <w:lang w:val="en-US"/>
        </w:rPr>
        <w:t xml:space="preserve"> (</w:t>
      </w:r>
      <w:proofErr w:type="spellStart"/>
      <w:r w:rsidR="00A56D43">
        <w:rPr>
          <w:lang w:val="en-US"/>
        </w:rPr>
        <w:t>Drucker</w:t>
      </w:r>
      <w:proofErr w:type="spellEnd"/>
      <w:r w:rsidR="00A56D43">
        <w:rPr>
          <w:lang w:val="en-US"/>
        </w:rPr>
        <w:t>, 2019).</w:t>
      </w:r>
      <w:r w:rsidRPr="004E4061">
        <w:rPr>
          <w:lang w:val="en-US"/>
        </w:rPr>
        <w:t xml:space="preserve"> The following is a list of some of the most prominent hypotheses and models:</w:t>
      </w:r>
    </w:p>
    <w:p w14:paraId="7449E344" w14:textId="52DBFCFE" w:rsidR="006C3EFC" w:rsidRPr="004E4061" w:rsidRDefault="006C3EFC" w:rsidP="004E4061">
      <w:pPr>
        <w:spacing w:line="360" w:lineRule="auto"/>
        <w:jc w:val="both"/>
        <w:rPr>
          <w:lang w:val="en-US"/>
        </w:rPr>
      </w:pPr>
      <w:r w:rsidRPr="004E4061">
        <w:rPr>
          <w:lang w:val="en-US"/>
        </w:rPr>
        <w:t xml:space="preserve">The trait hypothesis proposes that people are born with particular natural qualities or attributes, such as intellect, self-confidence, and charm, that allow them to become good leaders. The </w:t>
      </w:r>
      <w:proofErr w:type="spellStart"/>
      <w:r w:rsidRPr="004E4061">
        <w:rPr>
          <w:lang w:val="en-US"/>
        </w:rPr>
        <w:t>behavioural</w:t>
      </w:r>
      <w:proofErr w:type="spellEnd"/>
      <w:r w:rsidRPr="004E4061">
        <w:rPr>
          <w:lang w:val="en-US"/>
        </w:rPr>
        <w:t xml:space="preserve"> theory proposes that effective leadership is not just about innate traits, but also about specific </w:t>
      </w:r>
      <w:proofErr w:type="spellStart"/>
      <w:r w:rsidRPr="004E4061">
        <w:rPr>
          <w:lang w:val="en-US"/>
        </w:rPr>
        <w:t>behaviours</w:t>
      </w:r>
      <w:proofErr w:type="spellEnd"/>
      <w:r w:rsidRPr="004E4061">
        <w:rPr>
          <w:lang w:val="en-US"/>
        </w:rPr>
        <w:t xml:space="preserve"> that leaders exhibit, such as the capability to communicate effectively and inspire others. This theory contrasts with the genetic theory, which proposes that effective leadership is solely determined by innate traits</w:t>
      </w:r>
      <w:r w:rsidR="00A56D43">
        <w:rPr>
          <w:lang w:val="en-US"/>
        </w:rPr>
        <w:t xml:space="preserve"> (</w:t>
      </w:r>
      <w:proofErr w:type="spellStart"/>
      <w:r w:rsidR="00A56D43">
        <w:rPr>
          <w:lang w:val="en-US"/>
        </w:rPr>
        <w:t>Dweck</w:t>
      </w:r>
      <w:proofErr w:type="spellEnd"/>
      <w:r w:rsidR="00A56D43">
        <w:rPr>
          <w:lang w:val="en-US"/>
        </w:rPr>
        <w:t>, 2016).</w:t>
      </w:r>
      <w:r w:rsidRPr="004E4061">
        <w:rPr>
          <w:lang w:val="en-US"/>
        </w:rPr>
        <w:t xml:space="preserve"> The idea behind the situational leadership model is that the type of leadership that is most effective at any given time is contingent on the circumstances of the group being led. According to this model, leaders should be able to modify their approach to best meet the requirements of their followers as well as the requirements of the situation.</w:t>
      </w:r>
    </w:p>
    <w:p w14:paraId="50F361AA" w14:textId="06908B8D" w:rsidR="006C3EFC" w:rsidRPr="004E4061" w:rsidRDefault="006C3EFC" w:rsidP="004E4061">
      <w:pPr>
        <w:spacing w:line="360" w:lineRule="auto"/>
        <w:jc w:val="both"/>
        <w:rPr>
          <w:lang w:val="en-US"/>
        </w:rPr>
      </w:pPr>
      <w:r w:rsidRPr="004E4061">
        <w:rPr>
          <w:lang w:val="en-US"/>
        </w:rPr>
        <w:lastRenderedPageBreak/>
        <w:t xml:space="preserve">According to the notion of transformational leadership, successful leaders are those who are able to inspire and encourage their followers to work towards the accomplishment of a shared vision or objective. To accomplish this goal, transformational leaders often rely on charismatic leadership, inspiring motivation, intellectual stimulation, and </w:t>
      </w:r>
      <w:proofErr w:type="spellStart"/>
      <w:r w:rsidRPr="004E4061">
        <w:rPr>
          <w:lang w:val="en-US"/>
        </w:rPr>
        <w:t>customised</w:t>
      </w:r>
      <w:proofErr w:type="spellEnd"/>
      <w:r w:rsidRPr="004E4061">
        <w:rPr>
          <w:lang w:val="en-US"/>
        </w:rPr>
        <w:t xml:space="preserve"> attention. Transactional leadership is a paradigm that indicates effective leaders are those who are able to </w:t>
      </w:r>
      <w:proofErr w:type="spellStart"/>
      <w:r w:rsidRPr="004E4061">
        <w:rPr>
          <w:lang w:val="en-US"/>
        </w:rPr>
        <w:t>utilise</w:t>
      </w:r>
      <w:proofErr w:type="spellEnd"/>
      <w:r w:rsidRPr="004E4061">
        <w:rPr>
          <w:lang w:val="en-US"/>
        </w:rPr>
        <w:t xml:space="preserve"> incentives and punishments to inspire their followers to accomplish certain objectives</w:t>
      </w:r>
      <w:r w:rsidR="00A56D43">
        <w:rPr>
          <w:lang w:val="en-US"/>
        </w:rPr>
        <w:t xml:space="preserve"> (</w:t>
      </w:r>
      <w:proofErr w:type="spellStart"/>
      <w:r w:rsidR="00A56D43" w:rsidRPr="004E4061">
        <w:rPr>
          <w:lang w:val="en-US"/>
        </w:rPr>
        <w:t>Bennis</w:t>
      </w:r>
      <w:proofErr w:type="spellEnd"/>
      <w:r w:rsidR="00A56D43" w:rsidRPr="004E4061">
        <w:rPr>
          <w:lang w:val="en-US"/>
        </w:rPr>
        <w:t xml:space="preserve">, </w:t>
      </w:r>
      <w:r w:rsidR="00A56D43" w:rsidRPr="00A56D43">
        <w:rPr>
          <w:lang w:val="en-US"/>
        </w:rPr>
        <w:t>and</w:t>
      </w:r>
      <w:r w:rsidR="00A56D43" w:rsidRPr="004E4061">
        <w:rPr>
          <w:lang w:val="en-US"/>
        </w:rPr>
        <w:t xml:space="preserve"> </w:t>
      </w:r>
      <w:proofErr w:type="spellStart"/>
      <w:r w:rsidR="00A56D43" w:rsidRPr="004E4061">
        <w:rPr>
          <w:lang w:val="en-US"/>
        </w:rPr>
        <w:t>Nanus</w:t>
      </w:r>
      <w:proofErr w:type="spellEnd"/>
      <w:r w:rsidR="00A56D43" w:rsidRPr="004E4061">
        <w:rPr>
          <w:lang w:val="en-US"/>
        </w:rPr>
        <w:t>,</w:t>
      </w:r>
      <w:r w:rsidR="00A56D43">
        <w:rPr>
          <w:lang w:val="en-US"/>
        </w:rPr>
        <w:t xml:space="preserve"> </w:t>
      </w:r>
      <w:r w:rsidR="00A56D43" w:rsidRPr="00A56D43">
        <w:rPr>
          <w:lang w:val="en-US"/>
        </w:rPr>
        <w:t>2015</w:t>
      </w:r>
      <w:r w:rsidR="00A56D43" w:rsidRPr="004E4061">
        <w:rPr>
          <w:lang w:val="en-US"/>
        </w:rPr>
        <w:t xml:space="preserve">). </w:t>
      </w:r>
      <w:r w:rsidRPr="004E4061">
        <w:rPr>
          <w:lang w:val="en-US"/>
        </w:rPr>
        <w:t>This model argues that leaders who are able to do this are more likely to be successful. The concept of servant leadership is based on the idea that successful leaders are those who put the requirements of their followers first and make an effort to serve them, rather than abusing their position of authority for their own personal gain. Genuine leadership, according to this notion, successful leaders are those that are self-aware, honest, and authentic in their leadership style. They are able to earn the confidence of those who follow them, so contributing to the development of a constructive culture inside the business</w:t>
      </w:r>
      <w:r w:rsidR="00A56D43">
        <w:rPr>
          <w:lang w:val="en-US"/>
        </w:rPr>
        <w:t xml:space="preserve"> (</w:t>
      </w:r>
      <w:proofErr w:type="spellStart"/>
      <w:r w:rsidR="00A56D43">
        <w:rPr>
          <w:lang w:val="en-US"/>
        </w:rPr>
        <w:t>Mintzberg</w:t>
      </w:r>
      <w:proofErr w:type="spellEnd"/>
      <w:r w:rsidR="00A56D43">
        <w:rPr>
          <w:lang w:val="en-US"/>
        </w:rPr>
        <w:t>, 2019).</w:t>
      </w:r>
    </w:p>
    <w:p w14:paraId="31474885" w14:textId="4604A485" w:rsidR="00E879E6" w:rsidRPr="004E4061" w:rsidRDefault="006C3EFC" w:rsidP="004E4061">
      <w:pPr>
        <w:spacing w:line="360" w:lineRule="auto"/>
        <w:jc w:val="both"/>
        <w:rPr>
          <w:lang w:val="en-US"/>
        </w:rPr>
      </w:pPr>
      <w:r w:rsidRPr="004E4061">
        <w:rPr>
          <w:lang w:val="en-US"/>
        </w:rPr>
        <w:t>These are but a handful of the many different ideas and models that may be applied to management and leadership. Each one has a unique set of benefits and drawbacks, and the most successful leaders are often those who are able to draw from a diverse range of leadership theories and models in order to meet the requirements posed by their business and the individuals who follow them.</w:t>
      </w:r>
    </w:p>
    <w:p w14:paraId="53A21606" w14:textId="16B5F45B" w:rsidR="00E879E6" w:rsidRPr="004E4061" w:rsidRDefault="00E879E6" w:rsidP="004E4061">
      <w:pPr>
        <w:pStyle w:val="Heading2"/>
        <w:spacing w:line="360" w:lineRule="auto"/>
        <w:jc w:val="both"/>
        <w:rPr>
          <w:color w:val="auto"/>
        </w:rPr>
      </w:pPr>
      <w:bookmarkStart w:id="4" w:name="_Toc128164091"/>
      <w:r w:rsidRPr="004E4061">
        <w:rPr>
          <w:color w:val="auto"/>
        </w:rPr>
        <w:t>Application of these theories and models to the leader of Tesco plc</w:t>
      </w:r>
      <w:bookmarkEnd w:id="4"/>
    </w:p>
    <w:p w14:paraId="3F013A32" w14:textId="783CEBFF" w:rsidR="006C3EFC" w:rsidRPr="004E4061" w:rsidRDefault="006C3EFC" w:rsidP="004E4061">
      <w:pPr>
        <w:spacing w:line="360" w:lineRule="auto"/>
        <w:jc w:val="both"/>
        <w:rPr>
          <w:lang w:val="en-US"/>
        </w:rPr>
      </w:pPr>
      <w:r w:rsidRPr="004E4061">
        <w:rPr>
          <w:lang w:val="en-US"/>
        </w:rPr>
        <w:t>Tesco PLC's current leader may benefit from using a variety of different leadership theories and models in order to improve the company's performance</w:t>
      </w:r>
      <w:r w:rsidR="00A56D43">
        <w:rPr>
          <w:lang w:val="en-US"/>
        </w:rPr>
        <w:t xml:space="preserve"> (</w:t>
      </w:r>
      <w:proofErr w:type="spellStart"/>
      <w:r w:rsidR="00A56D43" w:rsidRPr="004E4061">
        <w:rPr>
          <w:lang w:val="en-US"/>
        </w:rPr>
        <w:t>Tichy</w:t>
      </w:r>
      <w:proofErr w:type="spellEnd"/>
      <w:r w:rsidR="00A56D43">
        <w:rPr>
          <w:lang w:val="en-US"/>
        </w:rPr>
        <w:t xml:space="preserve"> a</w:t>
      </w:r>
      <w:r w:rsidR="00A56D43" w:rsidRPr="00A56D43">
        <w:rPr>
          <w:lang w:val="en-US"/>
        </w:rPr>
        <w:t>nd</w:t>
      </w:r>
      <w:r w:rsidR="00A56D43" w:rsidRPr="004E4061">
        <w:rPr>
          <w:lang w:val="en-US"/>
        </w:rPr>
        <w:t xml:space="preserve"> Ulrich, </w:t>
      </w:r>
      <w:r w:rsidR="00A56D43" w:rsidRPr="00A56D43">
        <w:rPr>
          <w:lang w:val="en-US"/>
        </w:rPr>
        <w:t>2018</w:t>
      </w:r>
      <w:r w:rsidR="00A56D43" w:rsidRPr="004E4061">
        <w:rPr>
          <w:lang w:val="en-US"/>
        </w:rPr>
        <w:t>).</w:t>
      </w:r>
      <w:r w:rsidRPr="004E4061">
        <w:rPr>
          <w:lang w:val="en-US"/>
        </w:rPr>
        <w:t xml:space="preserve"> Here are a few examples that illustrate the point:</w:t>
      </w:r>
    </w:p>
    <w:p w14:paraId="21D23D08" w14:textId="4AC360FA" w:rsidR="006C3EFC" w:rsidRPr="004E4061" w:rsidRDefault="006C3EFC" w:rsidP="004E4061">
      <w:pPr>
        <w:spacing w:line="360" w:lineRule="auto"/>
        <w:jc w:val="both"/>
        <w:rPr>
          <w:lang w:val="en-US"/>
        </w:rPr>
      </w:pPr>
      <w:r w:rsidRPr="004E4061">
        <w:rPr>
          <w:lang w:val="en-US"/>
        </w:rPr>
        <w:t xml:space="preserve">The transformational leadership idea is especially pertinent to Tesco's Chief Executive Officer (CEO), given that the firm has experienced considerable </w:t>
      </w:r>
      <w:proofErr w:type="spellStart"/>
      <w:r w:rsidRPr="004E4061">
        <w:rPr>
          <w:lang w:val="en-US"/>
        </w:rPr>
        <w:t>reorganisation</w:t>
      </w:r>
      <w:proofErr w:type="spellEnd"/>
      <w:r w:rsidRPr="004E4061">
        <w:rPr>
          <w:lang w:val="en-US"/>
        </w:rPr>
        <w:t xml:space="preserve"> and cost-cutting initiatives over the last several years. A transformational leader would be able to inspire and encourage staff to accept these changes and strive towards a shared goal in the </w:t>
      </w:r>
      <w:proofErr w:type="spellStart"/>
      <w:r w:rsidRPr="004E4061">
        <w:rPr>
          <w:lang w:val="en-US"/>
        </w:rPr>
        <w:t>organisation</w:t>
      </w:r>
      <w:proofErr w:type="spellEnd"/>
      <w:r w:rsidRPr="004E4061">
        <w:rPr>
          <w:lang w:val="en-US"/>
        </w:rPr>
        <w:t>. This might be accomplished by effectively expressing an inspiring goal, fostering a constructive company culture, and giving possibilities for staff advancement</w:t>
      </w:r>
      <w:r w:rsidR="00587347">
        <w:rPr>
          <w:lang w:val="en-US"/>
        </w:rPr>
        <w:t xml:space="preserve"> (</w:t>
      </w:r>
      <w:proofErr w:type="spellStart"/>
      <w:r w:rsidR="00587347">
        <w:rPr>
          <w:lang w:val="en-US"/>
        </w:rPr>
        <w:t>Senge</w:t>
      </w:r>
      <w:proofErr w:type="spellEnd"/>
      <w:r w:rsidR="00587347">
        <w:rPr>
          <w:lang w:val="en-US"/>
        </w:rPr>
        <w:t>, 2020).</w:t>
      </w:r>
      <w:r w:rsidRPr="004E4061">
        <w:rPr>
          <w:lang w:val="en-US"/>
        </w:rPr>
        <w:t xml:space="preserve"> The CEO of Tesco would need to be able to modify their leadership style to fit each circumstance in order for the company to be successful given that it operates in a number of different nations, each of which has its own set of cultural expectations and business climates. </w:t>
      </w:r>
      <w:r w:rsidRPr="004E4061">
        <w:rPr>
          <w:lang w:val="en-US"/>
        </w:rPr>
        <w:lastRenderedPageBreak/>
        <w:t>This might mean using a leadership style that is more directive in nations whose economies are less developed, while employing a leadership style that is more participatory in nations whose employees have a greater degree of autonomy in their jobs.</w:t>
      </w:r>
    </w:p>
    <w:p w14:paraId="00AB9B5D" w14:textId="27ECE5D3" w:rsidR="006C3EFC" w:rsidRPr="004E4061" w:rsidRDefault="006C3EFC" w:rsidP="004E4061">
      <w:pPr>
        <w:spacing w:line="360" w:lineRule="auto"/>
        <w:jc w:val="both"/>
        <w:rPr>
          <w:lang w:val="en-US"/>
        </w:rPr>
      </w:pPr>
      <w:r w:rsidRPr="004E4061">
        <w:rPr>
          <w:lang w:val="en-US"/>
        </w:rPr>
        <w:t>The concept of servant leadership refers to a style of management that places an emphasis on the significance of placing the requirements of workers as the top priority and trying to serve those people</w:t>
      </w:r>
      <w:r w:rsidR="00A56D43">
        <w:rPr>
          <w:lang w:val="en-US"/>
        </w:rPr>
        <w:t xml:space="preserve"> (</w:t>
      </w:r>
      <w:proofErr w:type="spellStart"/>
      <w:r w:rsidR="00A56D43">
        <w:rPr>
          <w:lang w:val="en-US"/>
        </w:rPr>
        <w:t>Kotler</w:t>
      </w:r>
      <w:proofErr w:type="spellEnd"/>
      <w:r w:rsidR="00A56D43">
        <w:rPr>
          <w:lang w:val="en-US"/>
        </w:rPr>
        <w:t>, 2020).</w:t>
      </w:r>
      <w:r w:rsidRPr="004E4061">
        <w:rPr>
          <w:lang w:val="en-US"/>
        </w:rPr>
        <w:t xml:space="preserve"> This may be of particular significance to Tesco's Chief Executive Officer (CEO), given that the firm employs a sizable labour force and is coming under growing pressure to enhance the quality of working conditions as well as the level of satisfaction experienced by workers. Genuine leadership is a type of leadership that places a strong emphasis on the necessity of transparency, self-awareness, and authenticity in one's leadership style. The Chief Executive Officer of Tesco might exhibit genuine leadership by maintaining open lines of communication with staff members, being truthful about the objectives and obstacles facing the </w:t>
      </w:r>
      <w:proofErr w:type="spellStart"/>
      <w:r w:rsidRPr="004E4061">
        <w:rPr>
          <w:lang w:val="en-US"/>
        </w:rPr>
        <w:t>organisation</w:t>
      </w:r>
      <w:proofErr w:type="spellEnd"/>
      <w:r w:rsidRPr="004E4061">
        <w:rPr>
          <w:lang w:val="en-US"/>
        </w:rPr>
        <w:t>, and accepting personal responsibility for any slip-ups or blunders that may occur</w:t>
      </w:r>
      <w:r w:rsidR="00A56D43">
        <w:rPr>
          <w:lang w:val="en-US"/>
        </w:rPr>
        <w:t xml:space="preserve"> (Maxwell, 2018).</w:t>
      </w:r>
    </w:p>
    <w:p w14:paraId="487D1D9D" w14:textId="02E5DF17" w:rsidR="006C3EFC" w:rsidRPr="004E4061" w:rsidRDefault="006C3EFC" w:rsidP="004E4061">
      <w:pPr>
        <w:spacing w:line="360" w:lineRule="auto"/>
        <w:jc w:val="both"/>
        <w:rPr>
          <w:lang w:val="en-US"/>
        </w:rPr>
      </w:pPr>
      <w:r w:rsidRPr="004E4061">
        <w:rPr>
          <w:lang w:val="en-US"/>
        </w:rPr>
        <w:t>Ultimately, the leader who would be the most successful for Tesco PLC would be one who is able to draw from a number of leadership theories and models, while also being able to adjust their management style to meet the requirements set out by the business and the requirements of its staff members. In addition to this, the leader has to be able to effectively convey an enticing vision, inspire and encourage personnel, and cultivate a constructive culture inside the firm.</w:t>
      </w:r>
    </w:p>
    <w:p w14:paraId="0C33CC7C" w14:textId="123ACE29" w:rsidR="00E879E6" w:rsidRPr="004E4061" w:rsidRDefault="00E879E6" w:rsidP="004E4061">
      <w:pPr>
        <w:pStyle w:val="Heading2"/>
        <w:spacing w:line="360" w:lineRule="auto"/>
        <w:jc w:val="both"/>
        <w:rPr>
          <w:color w:val="auto"/>
        </w:rPr>
      </w:pPr>
      <w:bookmarkStart w:id="5" w:name="_Toc128164092"/>
      <w:r w:rsidRPr="004E4061">
        <w:rPr>
          <w:color w:val="auto"/>
        </w:rPr>
        <w:t>A critical evaluation of the impact of leadership at Tesco Plc</w:t>
      </w:r>
      <w:bookmarkEnd w:id="5"/>
    </w:p>
    <w:p w14:paraId="4981B8A4" w14:textId="22E9E9C5" w:rsidR="00DA695F" w:rsidRPr="004E4061" w:rsidRDefault="00DA695F" w:rsidP="004E4061">
      <w:pPr>
        <w:spacing w:line="360" w:lineRule="auto"/>
        <w:jc w:val="both"/>
        <w:rPr>
          <w:lang w:val="en-US"/>
        </w:rPr>
      </w:pPr>
      <w:r w:rsidRPr="004E4061">
        <w:rPr>
          <w:lang w:val="en-US"/>
        </w:rPr>
        <w:t>Tesco plc, headquartered in the United Kingdom, is a worldwide grocery store chain with over 6,500 locations in 12 countries. Tesco's quick growth and global expansion may be attributed in large part to the company's savvy leadership and management</w:t>
      </w:r>
      <w:r w:rsidR="00A56D43">
        <w:rPr>
          <w:lang w:val="en-US"/>
        </w:rPr>
        <w:t xml:space="preserve"> (</w:t>
      </w:r>
      <w:r w:rsidR="00A56D43" w:rsidRPr="004E4061">
        <w:rPr>
          <w:lang w:val="en-US"/>
        </w:rPr>
        <w:t>Hersey</w:t>
      </w:r>
      <w:r w:rsidR="00A56D43">
        <w:rPr>
          <w:lang w:val="en-US"/>
        </w:rPr>
        <w:t xml:space="preserve"> </w:t>
      </w:r>
      <w:r w:rsidR="00A56D43" w:rsidRPr="00A56D43">
        <w:rPr>
          <w:lang w:val="en-US"/>
        </w:rPr>
        <w:t>and</w:t>
      </w:r>
      <w:r w:rsidR="00A56D43" w:rsidRPr="004E4061">
        <w:rPr>
          <w:lang w:val="en-US"/>
        </w:rPr>
        <w:t xml:space="preserve"> Blanchard,</w:t>
      </w:r>
      <w:r w:rsidR="00A56D43">
        <w:rPr>
          <w:lang w:val="en-US"/>
        </w:rPr>
        <w:t xml:space="preserve"> </w:t>
      </w:r>
      <w:r w:rsidR="00A56D43" w:rsidRPr="00A56D43">
        <w:rPr>
          <w:lang w:val="en-US"/>
        </w:rPr>
        <w:t>201</w:t>
      </w:r>
      <w:r w:rsidR="00A56D43" w:rsidRPr="004E4061">
        <w:rPr>
          <w:lang w:val="en-US"/>
        </w:rPr>
        <w:t>9).</w:t>
      </w:r>
    </w:p>
    <w:p w14:paraId="4A35E44D" w14:textId="6E39CE7E" w:rsidR="00DA695F" w:rsidRPr="004E4061" w:rsidRDefault="00DA695F" w:rsidP="004E4061">
      <w:pPr>
        <w:spacing w:line="360" w:lineRule="auto"/>
        <w:jc w:val="both"/>
        <w:rPr>
          <w:lang w:val="en-US"/>
        </w:rPr>
      </w:pPr>
      <w:r w:rsidRPr="004E4061">
        <w:rPr>
          <w:lang w:val="en-US"/>
        </w:rPr>
        <w:t>Tesco employs a variety of leadership styles, including transformational leadership. Employees are inspired and motivated to perform at their highest levels and help the company accomplish its objectives. Tesco's success may be attributed in part to the company's innovative, collaborative, and high-performing culture, which was fostered through transformational leadership. Tesco's success in adapting to consumers' ever-evolving wants and demands may be attributed to the company's transformative leadership style. When it comes to getting people to do their jobs, Tesco uses a leadership style called transactional leadership</w:t>
      </w:r>
      <w:r w:rsidR="00A56D43">
        <w:rPr>
          <w:lang w:val="en-US"/>
        </w:rPr>
        <w:t xml:space="preserve"> (</w:t>
      </w:r>
      <w:r w:rsidR="00A56D43" w:rsidRPr="004E4061">
        <w:rPr>
          <w:lang w:val="en-US"/>
        </w:rPr>
        <w:t xml:space="preserve">Heifetz, </w:t>
      </w:r>
      <w:r w:rsidR="00A56D43" w:rsidRPr="00A56D43">
        <w:rPr>
          <w:lang w:val="en-US"/>
        </w:rPr>
        <w:t>2016</w:t>
      </w:r>
      <w:r w:rsidR="00A56D43" w:rsidRPr="004E4061">
        <w:rPr>
          <w:lang w:val="en-US"/>
        </w:rPr>
        <w:t>).</w:t>
      </w:r>
      <w:r w:rsidRPr="004E4061">
        <w:rPr>
          <w:lang w:val="en-US"/>
        </w:rPr>
        <w:t xml:space="preserve"> At Tesco, transactional leadership has been used to motivate workers towards achieving </w:t>
      </w:r>
      <w:r w:rsidRPr="004E4061">
        <w:rPr>
          <w:lang w:val="en-US"/>
        </w:rPr>
        <w:lastRenderedPageBreak/>
        <w:t xml:space="preserve">predetermined objectives. Bonuses and other incentives are given to Tesco workers who reach or surpass their sales quotas. Tesco was able to boost its performance and boost worker productivity using this strategy. </w:t>
      </w:r>
    </w:p>
    <w:p w14:paraId="7503B7BC" w14:textId="0971137E" w:rsidR="00E879E6" w:rsidRPr="004E4061" w:rsidRDefault="00DA695F" w:rsidP="004E4061">
      <w:pPr>
        <w:spacing w:line="360" w:lineRule="auto"/>
        <w:jc w:val="both"/>
        <w:rPr>
          <w:lang w:val="en-US"/>
        </w:rPr>
      </w:pPr>
      <w:r w:rsidRPr="004E4061">
        <w:rPr>
          <w:lang w:val="en-US"/>
        </w:rPr>
        <w:t xml:space="preserve">At Tesco, they also use the situational leadership paradigm. Leadership in this context is adjusting one's approach to fit the circumstances and the demands of the team. Situational leadership has been employed by Tesco to manage its multicultural and </w:t>
      </w:r>
      <w:proofErr w:type="spellStart"/>
      <w:r w:rsidRPr="004E4061">
        <w:rPr>
          <w:lang w:val="en-US"/>
        </w:rPr>
        <w:t>multiskilled</w:t>
      </w:r>
      <w:proofErr w:type="spellEnd"/>
      <w:r w:rsidRPr="004E4061">
        <w:rPr>
          <w:lang w:val="en-US"/>
        </w:rPr>
        <w:t xml:space="preserve"> staff. Tesco has fostered an atmosphere that values and celebrates diversity by adjusting its leadership style to meet the requirements of its staff</w:t>
      </w:r>
      <w:r w:rsidR="00A56D43">
        <w:rPr>
          <w:lang w:val="en-US"/>
        </w:rPr>
        <w:t xml:space="preserve"> (</w:t>
      </w:r>
      <w:proofErr w:type="spellStart"/>
      <w:r w:rsidR="00A56D43">
        <w:rPr>
          <w:lang w:val="en-US"/>
        </w:rPr>
        <w:t>Goleman</w:t>
      </w:r>
      <w:proofErr w:type="spellEnd"/>
      <w:r w:rsidR="00A56D43">
        <w:rPr>
          <w:lang w:val="en-US"/>
        </w:rPr>
        <w:t>, 2020).</w:t>
      </w:r>
      <w:r w:rsidRPr="004E4061">
        <w:rPr>
          <w:lang w:val="en-US"/>
        </w:rPr>
        <w:t xml:space="preserve"> Others have argued that Tesco's leadership strategy has been too focused on financial performance, leading to neglect of other areas like as sustainability and social responsibility, despite the fact that Tesco has been effective in using a variety of leadership approaches. Workers' well-being and security are said to have suffered as a result of Tesco's ambitious growth tactics and cost-cutting efforts.</w:t>
      </w:r>
    </w:p>
    <w:p w14:paraId="0C65697D" w14:textId="172F24B8" w:rsidR="00E879E6" w:rsidRPr="004E4061" w:rsidRDefault="00E879E6" w:rsidP="004E4061">
      <w:pPr>
        <w:pStyle w:val="Heading2"/>
        <w:spacing w:line="360" w:lineRule="auto"/>
        <w:jc w:val="both"/>
        <w:rPr>
          <w:color w:val="auto"/>
        </w:rPr>
      </w:pPr>
      <w:bookmarkStart w:id="6" w:name="_Toc128164093"/>
      <w:r w:rsidRPr="004E4061">
        <w:rPr>
          <w:color w:val="auto"/>
        </w:rPr>
        <w:t>A review of own experience of leadership and areas of own development</w:t>
      </w:r>
      <w:bookmarkEnd w:id="6"/>
    </w:p>
    <w:p w14:paraId="135AE7CF" w14:textId="77777777" w:rsidR="00627327" w:rsidRPr="004E4061" w:rsidRDefault="00627327" w:rsidP="004E4061">
      <w:pPr>
        <w:spacing w:line="360" w:lineRule="auto"/>
        <w:jc w:val="both"/>
        <w:rPr>
          <w:b/>
          <w:bCs/>
          <w:lang w:val="en-US"/>
        </w:rPr>
      </w:pPr>
      <w:r w:rsidRPr="004E4061">
        <w:rPr>
          <w:b/>
          <w:bCs/>
          <w:lang w:val="en-US"/>
        </w:rPr>
        <w:t xml:space="preserve">Own experience </w:t>
      </w:r>
    </w:p>
    <w:p w14:paraId="21036159" w14:textId="28C5A416" w:rsidR="00627327" w:rsidRPr="004E4061" w:rsidRDefault="00627327" w:rsidP="004E4061">
      <w:pPr>
        <w:spacing w:line="360" w:lineRule="auto"/>
        <w:jc w:val="both"/>
        <w:rPr>
          <w:lang w:val="en-US"/>
        </w:rPr>
      </w:pPr>
      <w:r w:rsidRPr="004E4061">
        <w:rPr>
          <w:lang w:val="en-US"/>
        </w:rPr>
        <w:t xml:space="preserve">Starting from school to till now, I have had the chance of acting as a group leader and collect leadership skills. In school I was the debate team captain. Along with making sure I win competitions, I also had to make sure of that everyone in the club gets equal attention. No one should feel like they are getting less attention, and those who lagged behind were given extra care. It was my duty to keep the team together and running. </w:t>
      </w:r>
    </w:p>
    <w:p w14:paraId="4134A24E" w14:textId="4C974BE6" w:rsidR="00627327" w:rsidRPr="004E4061" w:rsidRDefault="00627327" w:rsidP="004E4061">
      <w:pPr>
        <w:spacing w:line="360" w:lineRule="auto"/>
        <w:jc w:val="both"/>
        <w:rPr>
          <w:lang w:val="en-US"/>
        </w:rPr>
      </w:pPr>
      <w:r w:rsidRPr="004E4061">
        <w:rPr>
          <w:lang w:val="en-US"/>
        </w:rPr>
        <w:t xml:space="preserve">Fast forward to my last job, I was working as a café manager at a small café nearby my college. </w:t>
      </w:r>
      <w:r w:rsidR="004E4061" w:rsidRPr="004E4061">
        <w:rPr>
          <w:lang w:val="en-US"/>
        </w:rPr>
        <w:t xml:space="preserve">I had the responsibility of managing the entire employee crew and the café. I had to look for any issues at the café and also the employees issues. </w:t>
      </w:r>
    </w:p>
    <w:p w14:paraId="79405FA8" w14:textId="60D9BC52" w:rsidR="00627327" w:rsidRPr="004E4061" w:rsidRDefault="00627327" w:rsidP="004E4061">
      <w:pPr>
        <w:spacing w:line="360" w:lineRule="auto"/>
        <w:jc w:val="both"/>
        <w:rPr>
          <w:b/>
          <w:bCs/>
          <w:lang w:val="en-US"/>
        </w:rPr>
      </w:pPr>
      <w:r w:rsidRPr="004E4061">
        <w:rPr>
          <w:b/>
          <w:bCs/>
          <w:lang w:val="en-US"/>
        </w:rPr>
        <w:t xml:space="preserve">How to develop leadership skills </w:t>
      </w:r>
    </w:p>
    <w:p w14:paraId="5F37FD21" w14:textId="15C2FE24" w:rsidR="00627327" w:rsidRPr="004E4061" w:rsidRDefault="00627327" w:rsidP="004E4061">
      <w:pPr>
        <w:spacing w:line="360" w:lineRule="auto"/>
        <w:jc w:val="both"/>
        <w:rPr>
          <w:lang w:val="en-US"/>
        </w:rPr>
      </w:pPr>
      <w:r w:rsidRPr="004E4061">
        <w:rPr>
          <w:lang w:val="en-US"/>
        </w:rPr>
        <w:t>Consider some time to think back on the prior experiences as a leader. Consider the accomplishments and setbacks, as well as the lessons the gained from each. think about the successes and failures. Get comments and critiques from the superiors, coworkers, and teammates. Promptly solicit feedback that may help the grow as a person and as a professional. One may learn about the own blind spots and potential growth areas via feedback. Take the time to evaluate the own leadership qualities and areas for improvement. As a means of figuring out where the can use the most improvement in the leadership skills, try taking a leadership assessment test or survey.</w:t>
      </w:r>
    </w:p>
    <w:p w14:paraId="1C1A8ECD" w14:textId="433868BC" w:rsidR="00627327" w:rsidRPr="004E4061" w:rsidRDefault="00627327" w:rsidP="004E4061">
      <w:pPr>
        <w:spacing w:line="360" w:lineRule="auto"/>
        <w:jc w:val="both"/>
        <w:rPr>
          <w:lang w:val="en-US"/>
        </w:rPr>
      </w:pPr>
      <w:r w:rsidRPr="004E4061">
        <w:rPr>
          <w:lang w:val="en-US"/>
        </w:rPr>
        <w:lastRenderedPageBreak/>
        <w:t>Using a process called "benchmarking," one may evaluate the level of leadership proficiency in relation to that of others in the sector or business. Explore existing solutions and opportunities for development. Creating a development plan that details the objectives, strategies, and expected timetable for progress based on the reflections, feedback, self-assessment, and benchmarking</w:t>
      </w:r>
      <w:r w:rsidR="00A56D43">
        <w:rPr>
          <w:lang w:val="en-US"/>
        </w:rPr>
        <w:t xml:space="preserve"> (Handy, 2019).</w:t>
      </w:r>
      <w:r w:rsidRPr="004E4061">
        <w:rPr>
          <w:lang w:val="en-US"/>
        </w:rPr>
        <w:t xml:space="preserve"> The need to zero in on particular areas for improvement and then seek out the tools and assistance that will propel one to success.</w:t>
      </w:r>
    </w:p>
    <w:p w14:paraId="06A06FD4" w14:textId="03DE110A" w:rsidR="00DA695F" w:rsidRPr="004E4061" w:rsidRDefault="00DA695F" w:rsidP="004E4061">
      <w:pPr>
        <w:spacing w:line="360" w:lineRule="auto"/>
        <w:jc w:val="both"/>
        <w:rPr>
          <w:lang w:val="en-US"/>
        </w:rPr>
      </w:pPr>
      <w:r w:rsidRPr="004E4061">
        <w:rPr>
          <w:lang w:val="en-US"/>
        </w:rPr>
        <w:br w:type="page"/>
      </w:r>
    </w:p>
    <w:p w14:paraId="3B6BA00F" w14:textId="77777777" w:rsidR="00DA695F" w:rsidRPr="004E4061" w:rsidRDefault="00DA695F" w:rsidP="004E4061">
      <w:pPr>
        <w:pStyle w:val="Heading1"/>
        <w:spacing w:line="360" w:lineRule="auto"/>
        <w:jc w:val="both"/>
        <w:rPr>
          <w:color w:val="auto"/>
        </w:rPr>
      </w:pPr>
      <w:bookmarkStart w:id="7" w:name="_Toc128164094"/>
      <w:r w:rsidRPr="004E4061">
        <w:rPr>
          <w:color w:val="auto"/>
        </w:rPr>
        <w:lastRenderedPageBreak/>
        <w:t>Conclusion</w:t>
      </w:r>
      <w:bookmarkEnd w:id="7"/>
      <w:r w:rsidRPr="004E4061">
        <w:rPr>
          <w:color w:val="auto"/>
        </w:rPr>
        <w:t xml:space="preserve"> </w:t>
      </w:r>
    </w:p>
    <w:p w14:paraId="0A88B7E1" w14:textId="52C6BCCD" w:rsidR="00DA695F" w:rsidRPr="004E4061" w:rsidRDefault="004E4061" w:rsidP="004E4061">
      <w:pPr>
        <w:spacing w:line="360" w:lineRule="auto"/>
        <w:jc w:val="both"/>
      </w:pPr>
      <w:r w:rsidRPr="004E4061">
        <w:t xml:space="preserve">To summarise, both leadership and management are crucial to the success of every firm. There are commonalities, such as the need for planning, organisation, and coordination of resources, but there are also important distinctions. Management is concerned with organising and managing resources to maximise efficiency and effectiveness, whereas leadership is concerned with inspiring and motivating people to work towards a shared objective. Knowledge, talents, and personality traits are all necessary for effective leadership and management. Leaders need to be far-seeing, articulate, emotionally intelligent, and able to energise and inspire others around them. Managers need to have the capacity to monitor and oversee resources, as well as solid planning, organisation, and decision-making abilities. </w:t>
      </w:r>
      <w:r w:rsidR="00DA695F" w:rsidRPr="004E4061">
        <w:br w:type="page"/>
      </w:r>
    </w:p>
    <w:p w14:paraId="33313A30" w14:textId="77777777" w:rsidR="00DA695F" w:rsidRPr="004E4061" w:rsidRDefault="00DA695F" w:rsidP="004E4061">
      <w:pPr>
        <w:pStyle w:val="Heading1"/>
        <w:spacing w:line="360" w:lineRule="auto"/>
        <w:jc w:val="both"/>
        <w:rPr>
          <w:color w:val="auto"/>
        </w:rPr>
      </w:pPr>
      <w:bookmarkStart w:id="8" w:name="_Toc128164095"/>
      <w:r w:rsidRPr="004E4061">
        <w:rPr>
          <w:color w:val="auto"/>
        </w:rPr>
        <w:lastRenderedPageBreak/>
        <w:t>References</w:t>
      </w:r>
      <w:bookmarkEnd w:id="8"/>
      <w:r w:rsidRPr="004E4061">
        <w:rPr>
          <w:color w:val="auto"/>
        </w:rPr>
        <w:t xml:space="preserve"> </w:t>
      </w:r>
    </w:p>
    <w:p w14:paraId="5E42F33A" w14:textId="77777777" w:rsidR="00A56D43" w:rsidRPr="004E4061" w:rsidRDefault="00A56D43" w:rsidP="00A56D43">
      <w:pPr>
        <w:spacing w:before="240" w:line="360" w:lineRule="auto"/>
        <w:ind w:left="360"/>
        <w:jc w:val="both"/>
        <w:rPr>
          <w:lang w:val="en-US"/>
        </w:rPr>
      </w:pPr>
      <w:proofErr w:type="spellStart"/>
      <w:r w:rsidRPr="004E4061">
        <w:rPr>
          <w:lang w:val="en-US"/>
        </w:rPr>
        <w:t>Bennis</w:t>
      </w:r>
      <w:proofErr w:type="spellEnd"/>
      <w:r w:rsidRPr="004E4061">
        <w:rPr>
          <w:lang w:val="en-US"/>
        </w:rPr>
        <w:t xml:space="preserve">, W., </w:t>
      </w:r>
      <w:r>
        <w:rPr>
          <w:lang w:val="en-US"/>
        </w:rPr>
        <w:t>and</w:t>
      </w:r>
      <w:r w:rsidRPr="004E4061">
        <w:rPr>
          <w:lang w:val="en-US"/>
        </w:rPr>
        <w:t xml:space="preserve"> </w:t>
      </w:r>
      <w:proofErr w:type="spellStart"/>
      <w:r w:rsidRPr="004E4061">
        <w:rPr>
          <w:lang w:val="en-US"/>
        </w:rPr>
        <w:t>Nanus</w:t>
      </w:r>
      <w:proofErr w:type="spellEnd"/>
      <w:r w:rsidRPr="004E4061">
        <w:rPr>
          <w:lang w:val="en-US"/>
        </w:rPr>
        <w:t>, B. (</w:t>
      </w:r>
      <w:r>
        <w:rPr>
          <w:lang w:val="en-US"/>
        </w:rPr>
        <w:t>2015</w:t>
      </w:r>
      <w:r w:rsidRPr="004E4061">
        <w:rPr>
          <w:lang w:val="en-US"/>
        </w:rPr>
        <w:t xml:space="preserve">). </w:t>
      </w:r>
      <w:r w:rsidRPr="004E4061">
        <w:rPr>
          <w:i/>
          <w:iCs/>
          <w:lang w:val="en-US"/>
        </w:rPr>
        <w:t>Leaders: The Strategies for Taking Charge</w:t>
      </w:r>
      <w:r w:rsidRPr="004E4061">
        <w:rPr>
          <w:lang w:val="en-US"/>
        </w:rPr>
        <w:t>. HarperCollins.</w:t>
      </w:r>
    </w:p>
    <w:p w14:paraId="4979CE50" w14:textId="77777777" w:rsidR="00A56D43" w:rsidRPr="004E4061" w:rsidRDefault="00A56D43" w:rsidP="00A56D43">
      <w:pPr>
        <w:spacing w:before="240" w:line="360" w:lineRule="auto"/>
        <w:ind w:left="360"/>
        <w:jc w:val="both"/>
        <w:rPr>
          <w:lang w:val="en-US"/>
        </w:rPr>
      </w:pPr>
      <w:r w:rsidRPr="004E4061">
        <w:rPr>
          <w:lang w:val="en-US"/>
        </w:rPr>
        <w:t xml:space="preserve">Blanchard, K., </w:t>
      </w:r>
      <w:r>
        <w:rPr>
          <w:lang w:val="en-US"/>
        </w:rPr>
        <w:t>and</w:t>
      </w:r>
      <w:r w:rsidRPr="004E4061">
        <w:rPr>
          <w:lang w:val="en-US"/>
        </w:rPr>
        <w:t xml:space="preserve"> Johnson, S. (201</w:t>
      </w:r>
      <w:r>
        <w:rPr>
          <w:lang w:val="en-US"/>
        </w:rPr>
        <w:t>9</w:t>
      </w:r>
      <w:r w:rsidRPr="004E4061">
        <w:rPr>
          <w:lang w:val="en-US"/>
        </w:rPr>
        <w:t xml:space="preserve">). </w:t>
      </w:r>
      <w:r w:rsidRPr="004E4061">
        <w:rPr>
          <w:i/>
          <w:iCs/>
          <w:lang w:val="en-US"/>
        </w:rPr>
        <w:t>The One Minute Manager</w:t>
      </w:r>
      <w:r w:rsidRPr="004E4061">
        <w:rPr>
          <w:lang w:val="en-US"/>
        </w:rPr>
        <w:t>. William Morrow.</w:t>
      </w:r>
    </w:p>
    <w:p w14:paraId="60ECAF86" w14:textId="77777777" w:rsidR="00A56D43" w:rsidRPr="004E4061" w:rsidRDefault="00A56D43" w:rsidP="00A56D43">
      <w:pPr>
        <w:spacing w:before="240" w:line="360" w:lineRule="auto"/>
        <w:ind w:left="360"/>
        <w:jc w:val="both"/>
        <w:rPr>
          <w:lang w:val="en-US"/>
        </w:rPr>
      </w:pPr>
      <w:r w:rsidRPr="004E4061">
        <w:rPr>
          <w:lang w:val="en-US"/>
        </w:rPr>
        <w:t>Collins, J. (20</w:t>
      </w:r>
      <w:r>
        <w:rPr>
          <w:lang w:val="en-US"/>
        </w:rPr>
        <w:t>2</w:t>
      </w:r>
      <w:r w:rsidRPr="004E4061">
        <w:rPr>
          <w:lang w:val="en-US"/>
        </w:rPr>
        <w:t xml:space="preserve">1). </w:t>
      </w:r>
      <w:r w:rsidRPr="004E4061">
        <w:rPr>
          <w:i/>
          <w:iCs/>
          <w:lang w:val="en-US"/>
        </w:rPr>
        <w:t>Good to Great: Why Some Companies Make the Leap and Others Don't</w:t>
      </w:r>
      <w:r w:rsidRPr="004E4061">
        <w:rPr>
          <w:lang w:val="en-US"/>
        </w:rPr>
        <w:t>. HarperCollins.</w:t>
      </w:r>
    </w:p>
    <w:p w14:paraId="73168710" w14:textId="77777777" w:rsidR="00A56D43" w:rsidRPr="004E4061" w:rsidRDefault="00A56D43" w:rsidP="00A56D43">
      <w:pPr>
        <w:spacing w:before="240" w:line="360" w:lineRule="auto"/>
        <w:ind w:left="360"/>
        <w:jc w:val="both"/>
        <w:rPr>
          <w:lang w:val="en-US"/>
        </w:rPr>
      </w:pPr>
      <w:r w:rsidRPr="004E4061">
        <w:rPr>
          <w:lang w:val="en-US"/>
        </w:rPr>
        <w:t>Covey, S. R. (</w:t>
      </w:r>
      <w:r>
        <w:rPr>
          <w:lang w:val="en-US"/>
        </w:rPr>
        <w:t>2019</w:t>
      </w:r>
      <w:r w:rsidRPr="004E4061">
        <w:rPr>
          <w:lang w:val="en-US"/>
        </w:rPr>
        <w:t xml:space="preserve">). </w:t>
      </w:r>
      <w:r w:rsidRPr="004E4061">
        <w:rPr>
          <w:i/>
          <w:iCs/>
          <w:lang w:val="en-US"/>
        </w:rPr>
        <w:t>The 7 Habits of Highly Effective People: Powerful Lessons in Personal Change</w:t>
      </w:r>
      <w:r w:rsidRPr="004E4061">
        <w:rPr>
          <w:lang w:val="en-US"/>
        </w:rPr>
        <w:t>. Free Press.</w:t>
      </w:r>
    </w:p>
    <w:p w14:paraId="4248536B" w14:textId="77777777" w:rsidR="00A56D43" w:rsidRPr="004E4061" w:rsidRDefault="00A56D43" w:rsidP="00A56D43">
      <w:pPr>
        <w:spacing w:before="240" w:line="360" w:lineRule="auto"/>
        <w:ind w:left="360"/>
        <w:jc w:val="both"/>
        <w:rPr>
          <w:lang w:val="en-US"/>
        </w:rPr>
      </w:pPr>
      <w:proofErr w:type="spellStart"/>
      <w:r w:rsidRPr="004E4061">
        <w:rPr>
          <w:lang w:val="en-US"/>
        </w:rPr>
        <w:t>Drucker</w:t>
      </w:r>
      <w:proofErr w:type="spellEnd"/>
      <w:r w:rsidRPr="004E4061">
        <w:rPr>
          <w:lang w:val="en-US"/>
        </w:rPr>
        <w:t>, P. F. (</w:t>
      </w:r>
      <w:r>
        <w:rPr>
          <w:lang w:val="en-US"/>
        </w:rPr>
        <w:t>2019</w:t>
      </w:r>
      <w:r w:rsidRPr="004E4061">
        <w:rPr>
          <w:lang w:val="en-US"/>
        </w:rPr>
        <w:t xml:space="preserve">). </w:t>
      </w:r>
      <w:r w:rsidRPr="004E4061">
        <w:rPr>
          <w:i/>
          <w:iCs/>
          <w:lang w:val="en-US"/>
        </w:rPr>
        <w:t>Management Challenges for the 21st Century</w:t>
      </w:r>
      <w:r w:rsidRPr="004E4061">
        <w:rPr>
          <w:lang w:val="en-US"/>
        </w:rPr>
        <w:t>. HarperCollins.</w:t>
      </w:r>
    </w:p>
    <w:p w14:paraId="6BB50B35" w14:textId="77777777" w:rsidR="00A56D43" w:rsidRPr="004E4061" w:rsidRDefault="00A56D43" w:rsidP="00A56D43">
      <w:pPr>
        <w:spacing w:before="240" w:line="360" w:lineRule="auto"/>
        <w:ind w:left="360"/>
        <w:jc w:val="both"/>
        <w:rPr>
          <w:lang w:val="en-US"/>
        </w:rPr>
      </w:pPr>
      <w:proofErr w:type="spellStart"/>
      <w:r w:rsidRPr="004E4061">
        <w:rPr>
          <w:lang w:val="en-US"/>
        </w:rPr>
        <w:t>Dweck</w:t>
      </w:r>
      <w:proofErr w:type="spellEnd"/>
      <w:r w:rsidRPr="004E4061">
        <w:rPr>
          <w:lang w:val="en-US"/>
        </w:rPr>
        <w:t>, C. S. (20</w:t>
      </w:r>
      <w:r>
        <w:rPr>
          <w:lang w:val="en-US"/>
        </w:rPr>
        <w:t>1</w:t>
      </w:r>
      <w:r w:rsidRPr="004E4061">
        <w:rPr>
          <w:lang w:val="en-US"/>
        </w:rPr>
        <w:t xml:space="preserve">6). </w:t>
      </w:r>
      <w:r w:rsidRPr="004E4061">
        <w:rPr>
          <w:i/>
          <w:iCs/>
          <w:lang w:val="en-US"/>
        </w:rPr>
        <w:t>Mindset: The New Psychology of Success</w:t>
      </w:r>
      <w:r w:rsidRPr="004E4061">
        <w:rPr>
          <w:lang w:val="en-US"/>
        </w:rPr>
        <w:t>. Random House.</w:t>
      </w:r>
    </w:p>
    <w:p w14:paraId="1B7BDA35" w14:textId="77777777" w:rsidR="00A56D43" w:rsidRPr="004E4061" w:rsidRDefault="00A56D43" w:rsidP="00A56D43">
      <w:pPr>
        <w:spacing w:before="240" w:line="360" w:lineRule="auto"/>
        <w:ind w:left="360"/>
        <w:jc w:val="both"/>
        <w:rPr>
          <w:lang w:val="en-US"/>
        </w:rPr>
      </w:pPr>
      <w:proofErr w:type="spellStart"/>
      <w:r w:rsidRPr="004E4061">
        <w:rPr>
          <w:lang w:val="en-US"/>
        </w:rPr>
        <w:t>Goleman</w:t>
      </w:r>
      <w:proofErr w:type="spellEnd"/>
      <w:r w:rsidRPr="004E4061">
        <w:rPr>
          <w:lang w:val="en-US"/>
        </w:rPr>
        <w:t>, D. (20</w:t>
      </w:r>
      <w:r>
        <w:rPr>
          <w:lang w:val="en-US"/>
        </w:rPr>
        <w:t>2</w:t>
      </w:r>
      <w:r w:rsidRPr="004E4061">
        <w:rPr>
          <w:lang w:val="en-US"/>
        </w:rPr>
        <w:t xml:space="preserve">0). Leadership that gets results. </w:t>
      </w:r>
      <w:r w:rsidRPr="004E4061">
        <w:rPr>
          <w:i/>
          <w:iCs/>
          <w:lang w:val="en-US"/>
        </w:rPr>
        <w:t>Harvard Business Review</w:t>
      </w:r>
      <w:r w:rsidRPr="004E4061">
        <w:rPr>
          <w:lang w:val="en-US"/>
        </w:rPr>
        <w:t>, 78(2), 78-90.</w:t>
      </w:r>
    </w:p>
    <w:p w14:paraId="796ED0BB" w14:textId="77777777" w:rsidR="00A56D43" w:rsidRPr="004E4061" w:rsidRDefault="00A56D43" w:rsidP="00A56D43">
      <w:pPr>
        <w:spacing w:before="240" w:line="360" w:lineRule="auto"/>
        <w:ind w:left="360"/>
        <w:jc w:val="both"/>
        <w:rPr>
          <w:lang w:val="en-US"/>
        </w:rPr>
      </w:pPr>
      <w:r w:rsidRPr="004E4061">
        <w:rPr>
          <w:lang w:val="en-US"/>
        </w:rPr>
        <w:t>Handy, C. (</w:t>
      </w:r>
      <w:r>
        <w:rPr>
          <w:lang w:val="en-US"/>
        </w:rPr>
        <w:t>2019</w:t>
      </w:r>
      <w:r w:rsidRPr="004E4061">
        <w:rPr>
          <w:lang w:val="en-US"/>
        </w:rPr>
        <w:t xml:space="preserve">). </w:t>
      </w:r>
      <w:r w:rsidRPr="004E4061">
        <w:rPr>
          <w:i/>
          <w:iCs/>
          <w:lang w:val="en-US"/>
        </w:rPr>
        <w:t>Understanding Organizations</w:t>
      </w:r>
      <w:r w:rsidRPr="004E4061">
        <w:rPr>
          <w:lang w:val="en-US"/>
        </w:rPr>
        <w:t>. Penguin Books.</w:t>
      </w:r>
    </w:p>
    <w:p w14:paraId="2B4A9FF4" w14:textId="77777777" w:rsidR="00A56D43" w:rsidRPr="004E4061" w:rsidRDefault="00A56D43" w:rsidP="00A56D43">
      <w:pPr>
        <w:spacing w:before="240" w:line="360" w:lineRule="auto"/>
        <w:ind w:left="360"/>
        <w:jc w:val="both"/>
        <w:rPr>
          <w:lang w:val="en-US"/>
        </w:rPr>
      </w:pPr>
      <w:r w:rsidRPr="004E4061">
        <w:rPr>
          <w:lang w:val="en-US"/>
        </w:rPr>
        <w:t>Heifetz, R. A. (</w:t>
      </w:r>
      <w:r>
        <w:rPr>
          <w:lang w:val="en-US"/>
        </w:rPr>
        <w:t>2016</w:t>
      </w:r>
      <w:r w:rsidRPr="004E4061">
        <w:rPr>
          <w:lang w:val="en-US"/>
        </w:rPr>
        <w:t xml:space="preserve">). </w:t>
      </w:r>
      <w:r w:rsidRPr="004E4061">
        <w:rPr>
          <w:i/>
          <w:iCs/>
          <w:lang w:val="en-US"/>
        </w:rPr>
        <w:t>Leadership without Easy Answers</w:t>
      </w:r>
      <w:r w:rsidRPr="004E4061">
        <w:rPr>
          <w:lang w:val="en-US"/>
        </w:rPr>
        <w:t>. Harvard University Press.</w:t>
      </w:r>
    </w:p>
    <w:p w14:paraId="68E71D98" w14:textId="77777777" w:rsidR="00A56D43" w:rsidRPr="004E4061" w:rsidRDefault="00A56D43" w:rsidP="00A56D43">
      <w:pPr>
        <w:spacing w:before="240" w:line="360" w:lineRule="auto"/>
        <w:ind w:left="360"/>
        <w:jc w:val="both"/>
        <w:rPr>
          <w:lang w:val="en-US"/>
        </w:rPr>
      </w:pPr>
      <w:r w:rsidRPr="004E4061">
        <w:rPr>
          <w:lang w:val="en-US"/>
        </w:rPr>
        <w:t xml:space="preserve">Hersey, P., </w:t>
      </w:r>
      <w:r>
        <w:rPr>
          <w:lang w:val="en-US"/>
        </w:rPr>
        <w:t>and</w:t>
      </w:r>
      <w:r w:rsidRPr="004E4061">
        <w:rPr>
          <w:lang w:val="en-US"/>
        </w:rPr>
        <w:t xml:space="preserve"> Blanchard, K. H. (</w:t>
      </w:r>
      <w:r>
        <w:rPr>
          <w:lang w:val="en-US"/>
        </w:rPr>
        <w:t>201</w:t>
      </w:r>
      <w:r w:rsidRPr="004E4061">
        <w:rPr>
          <w:lang w:val="en-US"/>
        </w:rPr>
        <w:t xml:space="preserve">9). Life cycle theory of leadership. </w:t>
      </w:r>
      <w:r w:rsidRPr="004E4061">
        <w:rPr>
          <w:i/>
          <w:iCs/>
          <w:lang w:val="en-US"/>
        </w:rPr>
        <w:t>Training and Development Journal</w:t>
      </w:r>
      <w:r w:rsidRPr="004E4061">
        <w:rPr>
          <w:lang w:val="en-US"/>
        </w:rPr>
        <w:t>, 23(5), 26-34.</w:t>
      </w:r>
    </w:p>
    <w:p w14:paraId="056734C7" w14:textId="77777777" w:rsidR="00A56D43" w:rsidRPr="004E4061" w:rsidRDefault="00A56D43" w:rsidP="00A56D43">
      <w:pPr>
        <w:spacing w:before="240" w:line="360" w:lineRule="auto"/>
        <w:ind w:left="360"/>
        <w:jc w:val="both"/>
        <w:rPr>
          <w:lang w:val="en-US"/>
        </w:rPr>
      </w:pPr>
      <w:proofErr w:type="spellStart"/>
      <w:r w:rsidRPr="004E4061">
        <w:rPr>
          <w:lang w:val="en-US"/>
        </w:rPr>
        <w:t>Kotter</w:t>
      </w:r>
      <w:proofErr w:type="spellEnd"/>
      <w:r w:rsidRPr="004E4061">
        <w:rPr>
          <w:lang w:val="en-US"/>
        </w:rPr>
        <w:t>, J. P. (20</w:t>
      </w:r>
      <w:r>
        <w:rPr>
          <w:lang w:val="en-US"/>
        </w:rPr>
        <w:t>20</w:t>
      </w:r>
      <w:r w:rsidRPr="004E4061">
        <w:rPr>
          <w:lang w:val="en-US"/>
        </w:rPr>
        <w:t xml:space="preserve">). Leading Change. </w:t>
      </w:r>
      <w:r w:rsidRPr="004E4061">
        <w:rPr>
          <w:i/>
          <w:iCs/>
          <w:lang w:val="en-US"/>
        </w:rPr>
        <w:t>Harvard Business Review Press</w:t>
      </w:r>
      <w:r w:rsidRPr="004E4061">
        <w:rPr>
          <w:lang w:val="en-US"/>
        </w:rPr>
        <w:t>.</w:t>
      </w:r>
    </w:p>
    <w:p w14:paraId="636060A0" w14:textId="77777777" w:rsidR="00A56D43" w:rsidRPr="004E4061" w:rsidRDefault="00A56D43" w:rsidP="00A56D43">
      <w:pPr>
        <w:spacing w:before="240" w:line="360" w:lineRule="auto"/>
        <w:ind w:left="360"/>
        <w:jc w:val="both"/>
        <w:rPr>
          <w:lang w:val="en-US"/>
        </w:rPr>
      </w:pPr>
      <w:r w:rsidRPr="004E4061">
        <w:rPr>
          <w:lang w:val="en-US"/>
        </w:rPr>
        <w:t>Maxwell, J. C. (</w:t>
      </w:r>
      <w:r>
        <w:rPr>
          <w:lang w:val="en-US"/>
        </w:rPr>
        <w:t>2018</w:t>
      </w:r>
      <w:r w:rsidRPr="004E4061">
        <w:rPr>
          <w:lang w:val="en-US"/>
        </w:rPr>
        <w:t xml:space="preserve">). </w:t>
      </w:r>
      <w:r w:rsidRPr="004E4061">
        <w:rPr>
          <w:i/>
          <w:iCs/>
          <w:lang w:val="en-US"/>
        </w:rPr>
        <w:t>The 21 Irrefutable Laws of Leadership: Follow Them and People Will Follow You</w:t>
      </w:r>
      <w:r w:rsidRPr="004E4061">
        <w:rPr>
          <w:lang w:val="en-US"/>
        </w:rPr>
        <w:t>. Thomas Nelson.</w:t>
      </w:r>
    </w:p>
    <w:p w14:paraId="0367CC05" w14:textId="77777777" w:rsidR="00A56D43" w:rsidRPr="004E4061" w:rsidRDefault="00A56D43" w:rsidP="00A56D43">
      <w:pPr>
        <w:spacing w:before="240" w:line="360" w:lineRule="auto"/>
        <w:ind w:left="360"/>
        <w:jc w:val="both"/>
        <w:rPr>
          <w:lang w:val="en-US"/>
        </w:rPr>
      </w:pPr>
      <w:proofErr w:type="spellStart"/>
      <w:r w:rsidRPr="004E4061">
        <w:rPr>
          <w:lang w:val="en-US"/>
        </w:rPr>
        <w:t>Mintzberg</w:t>
      </w:r>
      <w:proofErr w:type="spellEnd"/>
      <w:r w:rsidRPr="004E4061">
        <w:rPr>
          <w:lang w:val="en-US"/>
        </w:rPr>
        <w:t>, H. (20</w:t>
      </w:r>
      <w:r>
        <w:rPr>
          <w:lang w:val="en-US"/>
        </w:rPr>
        <w:t>1</w:t>
      </w:r>
      <w:r w:rsidRPr="004E4061">
        <w:rPr>
          <w:lang w:val="en-US"/>
        </w:rPr>
        <w:t xml:space="preserve">9). </w:t>
      </w:r>
      <w:r w:rsidRPr="004E4061">
        <w:rPr>
          <w:i/>
          <w:iCs/>
          <w:lang w:val="en-US"/>
        </w:rPr>
        <w:t>Managing</w:t>
      </w:r>
      <w:r w:rsidRPr="004E4061">
        <w:rPr>
          <w:lang w:val="en-US"/>
        </w:rPr>
        <w:t xml:space="preserve">. </w:t>
      </w:r>
      <w:proofErr w:type="spellStart"/>
      <w:r w:rsidRPr="004E4061">
        <w:rPr>
          <w:lang w:val="en-US"/>
        </w:rPr>
        <w:t>Berrett-Koehler</w:t>
      </w:r>
      <w:proofErr w:type="spellEnd"/>
      <w:r w:rsidRPr="004E4061">
        <w:rPr>
          <w:lang w:val="en-US"/>
        </w:rPr>
        <w:t xml:space="preserve"> Publishers.</w:t>
      </w:r>
    </w:p>
    <w:p w14:paraId="400A92E4" w14:textId="77777777" w:rsidR="00A56D43" w:rsidRPr="004E4061" w:rsidRDefault="00A56D43" w:rsidP="00A56D43">
      <w:pPr>
        <w:spacing w:before="240" w:line="360" w:lineRule="auto"/>
        <w:ind w:left="360"/>
        <w:jc w:val="both"/>
        <w:rPr>
          <w:lang w:val="en-US"/>
        </w:rPr>
      </w:pPr>
      <w:proofErr w:type="spellStart"/>
      <w:r w:rsidRPr="004E4061">
        <w:rPr>
          <w:lang w:val="en-US"/>
        </w:rPr>
        <w:t>Senge</w:t>
      </w:r>
      <w:proofErr w:type="spellEnd"/>
      <w:r w:rsidRPr="004E4061">
        <w:rPr>
          <w:lang w:val="en-US"/>
        </w:rPr>
        <w:t>, P. M. (</w:t>
      </w:r>
      <w:r>
        <w:rPr>
          <w:lang w:val="en-US"/>
        </w:rPr>
        <w:t>2020</w:t>
      </w:r>
      <w:r w:rsidRPr="004E4061">
        <w:rPr>
          <w:lang w:val="en-US"/>
        </w:rPr>
        <w:t xml:space="preserve">). </w:t>
      </w:r>
      <w:r w:rsidRPr="004E4061">
        <w:rPr>
          <w:i/>
          <w:iCs/>
          <w:lang w:val="en-US"/>
        </w:rPr>
        <w:t>The Fifth Discipline: The Art and Practice of the Learning Organization</w:t>
      </w:r>
      <w:r w:rsidRPr="004E4061">
        <w:rPr>
          <w:lang w:val="en-US"/>
        </w:rPr>
        <w:t>. Doubleday.</w:t>
      </w:r>
    </w:p>
    <w:p w14:paraId="70B1FBB5" w14:textId="77777777" w:rsidR="00A56D43" w:rsidRPr="004E4061" w:rsidRDefault="00A56D43" w:rsidP="00A56D43">
      <w:pPr>
        <w:spacing w:before="240" w:line="360" w:lineRule="auto"/>
        <w:ind w:left="360"/>
        <w:jc w:val="both"/>
        <w:rPr>
          <w:lang w:val="en-US"/>
        </w:rPr>
      </w:pPr>
      <w:proofErr w:type="spellStart"/>
      <w:r w:rsidRPr="004E4061">
        <w:rPr>
          <w:lang w:val="en-US"/>
        </w:rPr>
        <w:t>Tichy</w:t>
      </w:r>
      <w:proofErr w:type="spellEnd"/>
      <w:r w:rsidRPr="004E4061">
        <w:rPr>
          <w:lang w:val="en-US"/>
        </w:rPr>
        <w:t xml:space="preserve">, N. M., </w:t>
      </w:r>
      <w:r>
        <w:rPr>
          <w:lang w:val="en-US"/>
        </w:rPr>
        <w:t>and</w:t>
      </w:r>
      <w:r w:rsidRPr="004E4061">
        <w:rPr>
          <w:lang w:val="en-US"/>
        </w:rPr>
        <w:t xml:space="preserve"> Ulrich, D. (</w:t>
      </w:r>
      <w:r>
        <w:rPr>
          <w:lang w:val="en-US"/>
        </w:rPr>
        <w:t>2018</w:t>
      </w:r>
      <w:r w:rsidRPr="004E4061">
        <w:rPr>
          <w:lang w:val="en-US"/>
        </w:rPr>
        <w:t xml:space="preserve">). The Leadership Challenge: A Call for the Transformational Leader. </w:t>
      </w:r>
      <w:r w:rsidRPr="004E4061">
        <w:rPr>
          <w:i/>
          <w:iCs/>
          <w:lang w:val="en-US"/>
        </w:rPr>
        <w:t>Sloan Management Review</w:t>
      </w:r>
      <w:r w:rsidRPr="004E4061">
        <w:rPr>
          <w:lang w:val="en-US"/>
        </w:rPr>
        <w:t>, 26(1), 59-68.</w:t>
      </w:r>
    </w:p>
    <w:p w14:paraId="15D48802" w14:textId="77777777" w:rsidR="004E4061" w:rsidRPr="004E4061" w:rsidRDefault="004E4061" w:rsidP="004E4061">
      <w:pPr>
        <w:spacing w:line="360" w:lineRule="auto"/>
        <w:jc w:val="both"/>
        <w:rPr>
          <w:vanish/>
          <w:lang w:val="en-US"/>
        </w:rPr>
      </w:pPr>
      <w:r w:rsidRPr="004E4061">
        <w:rPr>
          <w:vanish/>
          <w:lang w:val="en-US"/>
        </w:rPr>
        <w:t>Bottom of Form</w:t>
      </w:r>
    </w:p>
    <w:p w14:paraId="1F267C8C" w14:textId="54289036" w:rsidR="00DA695F" w:rsidRPr="004E4061" w:rsidRDefault="00DA695F" w:rsidP="004E4061">
      <w:pPr>
        <w:spacing w:line="360" w:lineRule="auto"/>
        <w:jc w:val="both"/>
      </w:pPr>
      <w:r w:rsidRPr="004E4061">
        <w:br w:type="page"/>
      </w:r>
    </w:p>
    <w:p w14:paraId="5BBBE695" w14:textId="419542BC" w:rsidR="00DA695F" w:rsidRPr="004E4061" w:rsidRDefault="00DA695F" w:rsidP="004E4061">
      <w:pPr>
        <w:pStyle w:val="Heading1"/>
        <w:spacing w:line="360" w:lineRule="auto"/>
        <w:jc w:val="both"/>
        <w:rPr>
          <w:color w:val="auto"/>
        </w:rPr>
      </w:pPr>
      <w:bookmarkStart w:id="9" w:name="_Toc128164096"/>
      <w:r w:rsidRPr="004E4061">
        <w:rPr>
          <w:color w:val="auto"/>
        </w:rPr>
        <w:lastRenderedPageBreak/>
        <w:t>Appendix</w:t>
      </w:r>
      <w:bookmarkEnd w:id="9"/>
      <w:r w:rsidRPr="004E4061">
        <w:rPr>
          <w:color w:val="auto"/>
        </w:rPr>
        <w:t xml:space="preserve"> </w:t>
      </w:r>
    </w:p>
    <w:p w14:paraId="162DF6EC" w14:textId="0BC67A1E" w:rsidR="00DA695F" w:rsidRPr="004E4061" w:rsidRDefault="00DA695F" w:rsidP="004E4061">
      <w:pPr>
        <w:pStyle w:val="Heading2"/>
        <w:spacing w:line="360" w:lineRule="auto"/>
        <w:jc w:val="both"/>
        <w:rPr>
          <w:color w:val="auto"/>
        </w:rPr>
      </w:pPr>
      <w:bookmarkStart w:id="10" w:name="_Toc128164097"/>
      <w:r w:rsidRPr="004E4061">
        <w:rPr>
          <w:color w:val="auto"/>
        </w:rPr>
        <w:t>Leadership development plan</w:t>
      </w:r>
      <w:bookmarkEnd w:id="10"/>
      <w:r w:rsidRPr="004E4061">
        <w:rPr>
          <w:color w:val="auto"/>
        </w:rPr>
        <w:t xml:space="preserve"> </w:t>
      </w:r>
    </w:p>
    <w:tbl>
      <w:tblPr>
        <w:tblW w:w="10446" w:type="dxa"/>
        <w:tblCellSpacing w:w="15" w:type="dxa"/>
        <w:tblInd w:w="-278"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666"/>
        <w:gridCol w:w="2194"/>
        <w:gridCol w:w="2160"/>
        <w:gridCol w:w="1285"/>
        <w:gridCol w:w="2141"/>
      </w:tblGrid>
      <w:tr w:rsidR="004E4061" w:rsidRPr="004E4061" w14:paraId="62F34553" w14:textId="77777777" w:rsidTr="00DA695F">
        <w:trPr>
          <w:trHeight w:val="382"/>
          <w:tblHeader/>
          <w:tblCellSpacing w:w="15" w:type="dxa"/>
        </w:trPr>
        <w:tc>
          <w:tcPr>
            <w:tcW w:w="2621" w:type="dxa"/>
            <w:tcBorders>
              <w:top w:val="single" w:sz="6" w:space="0" w:color="D9D9E3"/>
              <w:left w:val="single" w:sz="6" w:space="0" w:color="D9D9E3"/>
              <w:bottom w:val="single" w:sz="6" w:space="0" w:color="D9D9E3"/>
              <w:right w:val="single" w:sz="2" w:space="0" w:color="D9D9E3"/>
            </w:tcBorders>
            <w:vAlign w:val="bottom"/>
            <w:hideMark/>
          </w:tcPr>
          <w:p w14:paraId="56C92CFC" w14:textId="77777777" w:rsidR="00DA695F" w:rsidRPr="00DA695F" w:rsidRDefault="00DA695F" w:rsidP="004E4061">
            <w:pPr>
              <w:spacing w:line="360" w:lineRule="auto"/>
              <w:jc w:val="both"/>
              <w:rPr>
                <w:b/>
                <w:bCs/>
                <w:lang w:val="en-US"/>
              </w:rPr>
            </w:pPr>
            <w:r w:rsidRPr="00DA695F">
              <w:rPr>
                <w:b/>
                <w:bCs/>
                <w:lang w:val="en-US"/>
              </w:rPr>
              <w:t>Goal</w:t>
            </w:r>
          </w:p>
        </w:tc>
        <w:tc>
          <w:tcPr>
            <w:tcW w:w="2164" w:type="dxa"/>
            <w:tcBorders>
              <w:top w:val="single" w:sz="6" w:space="0" w:color="D9D9E3"/>
              <w:left w:val="single" w:sz="6" w:space="0" w:color="D9D9E3"/>
              <w:bottom w:val="single" w:sz="6" w:space="0" w:color="D9D9E3"/>
              <w:right w:val="single" w:sz="2" w:space="0" w:color="D9D9E3"/>
            </w:tcBorders>
            <w:vAlign w:val="bottom"/>
            <w:hideMark/>
          </w:tcPr>
          <w:p w14:paraId="7ECF9111" w14:textId="77777777" w:rsidR="00DA695F" w:rsidRPr="00DA695F" w:rsidRDefault="00DA695F" w:rsidP="004E4061">
            <w:pPr>
              <w:spacing w:line="360" w:lineRule="auto"/>
              <w:jc w:val="both"/>
              <w:rPr>
                <w:b/>
                <w:bCs/>
                <w:lang w:val="en-US"/>
              </w:rPr>
            </w:pPr>
            <w:r w:rsidRPr="00DA695F">
              <w:rPr>
                <w:b/>
                <w:bCs/>
                <w:lang w:val="en-US"/>
              </w:rPr>
              <w:t>Actions</w:t>
            </w:r>
          </w:p>
        </w:tc>
        <w:tc>
          <w:tcPr>
            <w:tcW w:w="2130" w:type="dxa"/>
            <w:tcBorders>
              <w:top w:val="single" w:sz="6" w:space="0" w:color="D9D9E3"/>
              <w:left w:val="single" w:sz="6" w:space="0" w:color="D9D9E3"/>
              <w:bottom w:val="single" w:sz="6" w:space="0" w:color="D9D9E3"/>
              <w:right w:val="single" w:sz="2" w:space="0" w:color="D9D9E3"/>
            </w:tcBorders>
            <w:vAlign w:val="bottom"/>
            <w:hideMark/>
          </w:tcPr>
          <w:p w14:paraId="7BFD2AFD" w14:textId="77777777" w:rsidR="00DA695F" w:rsidRPr="00DA695F" w:rsidRDefault="00DA695F" w:rsidP="004E4061">
            <w:pPr>
              <w:spacing w:line="360" w:lineRule="auto"/>
              <w:jc w:val="both"/>
              <w:rPr>
                <w:b/>
                <w:bCs/>
                <w:lang w:val="en-US"/>
              </w:rPr>
            </w:pPr>
            <w:r w:rsidRPr="00DA695F">
              <w:rPr>
                <w:b/>
                <w:bCs/>
                <w:lang w:val="en-US"/>
              </w:rPr>
              <w:t>Resources Needed</w:t>
            </w:r>
          </w:p>
        </w:tc>
        <w:tc>
          <w:tcPr>
            <w:tcW w:w="1255" w:type="dxa"/>
            <w:tcBorders>
              <w:top w:val="single" w:sz="6" w:space="0" w:color="D9D9E3"/>
              <w:left w:val="single" w:sz="6" w:space="0" w:color="D9D9E3"/>
              <w:bottom w:val="single" w:sz="6" w:space="0" w:color="D9D9E3"/>
              <w:right w:val="single" w:sz="2" w:space="0" w:color="D9D9E3"/>
            </w:tcBorders>
            <w:vAlign w:val="bottom"/>
            <w:hideMark/>
          </w:tcPr>
          <w:p w14:paraId="3A6728D1" w14:textId="77777777" w:rsidR="00DA695F" w:rsidRPr="00DA695F" w:rsidRDefault="00DA695F" w:rsidP="004E4061">
            <w:pPr>
              <w:spacing w:line="360" w:lineRule="auto"/>
              <w:jc w:val="both"/>
              <w:rPr>
                <w:b/>
                <w:bCs/>
                <w:lang w:val="en-US"/>
              </w:rPr>
            </w:pPr>
            <w:r w:rsidRPr="00DA695F">
              <w:rPr>
                <w:b/>
                <w:bCs/>
                <w:lang w:val="en-US"/>
              </w:rPr>
              <w:t>Timeline</w:t>
            </w:r>
          </w:p>
        </w:tc>
        <w:tc>
          <w:tcPr>
            <w:tcW w:w="2096" w:type="dxa"/>
            <w:tcBorders>
              <w:top w:val="single" w:sz="6" w:space="0" w:color="D9D9E3"/>
              <w:left w:val="single" w:sz="6" w:space="0" w:color="D9D9E3"/>
              <w:bottom w:val="single" w:sz="6" w:space="0" w:color="D9D9E3"/>
              <w:right w:val="single" w:sz="6" w:space="0" w:color="D9D9E3"/>
            </w:tcBorders>
            <w:vAlign w:val="bottom"/>
            <w:hideMark/>
          </w:tcPr>
          <w:p w14:paraId="2295ABF9" w14:textId="77777777" w:rsidR="00DA695F" w:rsidRPr="00DA695F" w:rsidRDefault="00DA695F" w:rsidP="004E4061">
            <w:pPr>
              <w:spacing w:line="360" w:lineRule="auto"/>
              <w:jc w:val="both"/>
              <w:rPr>
                <w:b/>
                <w:bCs/>
                <w:lang w:val="en-US"/>
              </w:rPr>
            </w:pPr>
            <w:r w:rsidRPr="00DA695F">
              <w:rPr>
                <w:b/>
                <w:bCs/>
                <w:lang w:val="en-US"/>
              </w:rPr>
              <w:t>Measure of Success</w:t>
            </w:r>
          </w:p>
        </w:tc>
      </w:tr>
      <w:tr w:rsidR="004E4061" w:rsidRPr="004E4061" w14:paraId="18999260" w14:textId="77777777" w:rsidTr="00DA695F">
        <w:trPr>
          <w:trHeight w:val="1354"/>
          <w:tblCellSpacing w:w="15" w:type="dxa"/>
        </w:trPr>
        <w:tc>
          <w:tcPr>
            <w:tcW w:w="2621" w:type="dxa"/>
            <w:tcBorders>
              <w:top w:val="single" w:sz="2" w:space="0" w:color="D9D9E3"/>
              <w:left w:val="single" w:sz="6" w:space="0" w:color="D9D9E3"/>
              <w:bottom w:val="single" w:sz="6" w:space="0" w:color="D9D9E3"/>
              <w:right w:val="single" w:sz="2" w:space="0" w:color="D9D9E3"/>
            </w:tcBorders>
            <w:vAlign w:val="bottom"/>
            <w:hideMark/>
          </w:tcPr>
          <w:p w14:paraId="29B76123" w14:textId="77777777" w:rsidR="00DA695F" w:rsidRPr="00DA695F" w:rsidRDefault="00DA695F" w:rsidP="004E4061">
            <w:pPr>
              <w:spacing w:line="360" w:lineRule="auto"/>
              <w:jc w:val="both"/>
              <w:rPr>
                <w:lang w:val="en-US"/>
              </w:rPr>
            </w:pPr>
            <w:r w:rsidRPr="00DA695F">
              <w:rPr>
                <w:lang w:val="en-US"/>
              </w:rPr>
              <w:t>Develop better time management skills</w:t>
            </w:r>
          </w:p>
        </w:tc>
        <w:tc>
          <w:tcPr>
            <w:tcW w:w="2164" w:type="dxa"/>
            <w:tcBorders>
              <w:top w:val="single" w:sz="2" w:space="0" w:color="D9D9E3"/>
              <w:left w:val="single" w:sz="6" w:space="0" w:color="D9D9E3"/>
              <w:bottom w:val="single" w:sz="6" w:space="0" w:color="D9D9E3"/>
              <w:right w:val="single" w:sz="2" w:space="0" w:color="D9D9E3"/>
            </w:tcBorders>
            <w:vAlign w:val="bottom"/>
            <w:hideMark/>
          </w:tcPr>
          <w:p w14:paraId="7B164956" w14:textId="77777777" w:rsidR="00DA695F" w:rsidRPr="00DA695F" w:rsidRDefault="00DA695F" w:rsidP="004E4061">
            <w:pPr>
              <w:spacing w:line="360" w:lineRule="auto"/>
              <w:jc w:val="both"/>
              <w:rPr>
                <w:lang w:val="en-US"/>
              </w:rPr>
            </w:pPr>
            <w:r w:rsidRPr="00DA695F">
              <w:rPr>
                <w:lang w:val="en-US"/>
              </w:rPr>
              <w:t>1. Create a daily schedule and stick to it. 2. Use time-blocking techniques. 3. Minimize distractions.</w:t>
            </w:r>
          </w:p>
        </w:tc>
        <w:tc>
          <w:tcPr>
            <w:tcW w:w="2130" w:type="dxa"/>
            <w:tcBorders>
              <w:top w:val="single" w:sz="2" w:space="0" w:color="D9D9E3"/>
              <w:left w:val="single" w:sz="6" w:space="0" w:color="D9D9E3"/>
              <w:bottom w:val="single" w:sz="6" w:space="0" w:color="D9D9E3"/>
              <w:right w:val="single" w:sz="2" w:space="0" w:color="D9D9E3"/>
            </w:tcBorders>
            <w:vAlign w:val="bottom"/>
            <w:hideMark/>
          </w:tcPr>
          <w:p w14:paraId="21086F57" w14:textId="77777777" w:rsidR="00DA695F" w:rsidRPr="00DA695F" w:rsidRDefault="00DA695F" w:rsidP="004E4061">
            <w:pPr>
              <w:spacing w:line="360" w:lineRule="auto"/>
              <w:jc w:val="both"/>
              <w:rPr>
                <w:lang w:val="en-US"/>
              </w:rPr>
            </w:pPr>
            <w:r w:rsidRPr="00DA695F">
              <w:rPr>
                <w:lang w:val="en-US"/>
              </w:rPr>
              <w:t>1. Time management apps or tools. 2. Support from colleagues or supervisor.</w:t>
            </w:r>
          </w:p>
        </w:tc>
        <w:tc>
          <w:tcPr>
            <w:tcW w:w="1255" w:type="dxa"/>
            <w:tcBorders>
              <w:top w:val="single" w:sz="2" w:space="0" w:color="D9D9E3"/>
              <w:left w:val="single" w:sz="6" w:space="0" w:color="D9D9E3"/>
              <w:bottom w:val="single" w:sz="6" w:space="0" w:color="D9D9E3"/>
              <w:right w:val="single" w:sz="2" w:space="0" w:color="D9D9E3"/>
            </w:tcBorders>
            <w:vAlign w:val="bottom"/>
            <w:hideMark/>
          </w:tcPr>
          <w:p w14:paraId="5BA42343" w14:textId="77777777" w:rsidR="00DA695F" w:rsidRPr="00DA695F" w:rsidRDefault="00DA695F" w:rsidP="004E4061">
            <w:pPr>
              <w:spacing w:line="360" w:lineRule="auto"/>
              <w:jc w:val="both"/>
              <w:rPr>
                <w:lang w:val="en-US"/>
              </w:rPr>
            </w:pPr>
            <w:r w:rsidRPr="00DA695F">
              <w:rPr>
                <w:lang w:val="en-US"/>
              </w:rPr>
              <w:t>1 month</w:t>
            </w:r>
          </w:p>
        </w:tc>
        <w:tc>
          <w:tcPr>
            <w:tcW w:w="2096" w:type="dxa"/>
            <w:tcBorders>
              <w:top w:val="single" w:sz="2" w:space="0" w:color="D9D9E3"/>
              <w:left w:val="single" w:sz="6" w:space="0" w:color="D9D9E3"/>
              <w:bottom w:val="single" w:sz="6" w:space="0" w:color="D9D9E3"/>
              <w:right w:val="single" w:sz="6" w:space="0" w:color="D9D9E3"/>
            </w:tcBorders>
            <w:vAlign w:val="bottom"/>
            <w:hideMark/>
          </w:tcPr>
          <w:p w14:paraId="42E9A632" w14:textId="77777777" w:rsidR="00DA695F" w:rsidRPr="00DA695F" w:rsidRDefault="00DA695F" w:rsidP="004E4061">
            <w:pPr>
              <w:spacing w:line="360" w:lineRule="auto"/>
              <w:jc w:val="both"/>
              <w:rPr>
                <w:lang w:val="en-US"/>
              </w:rPr>
            </w:pPr>
            <w:r w:rsidRPr="00DA695F">
              <w:rPr>
                <w:lang w:val="en-US"/>
              </w:rPr>
              <w:t>Completing tasks on time and reducing stress levels.</w:t>
            </w:r>
          </w:p>
        </w:tc>
      </w:tr>
      <w:tr w:rsidR="004E4061" w:rsidRPr="004E4061" w14:paraId="7CFD65DF" w14:textId="77777777" w:rsidTr="00DA695F">
        <w:trPr>
          <w:trHeight w:val="1622"/>
          <w:tblCellSpacing w:w="15" w:type="dxa"/>
        </w:trPr>
        <w:tc>
          <w:tcPr>
            <w:tcW w:w="2621" w:type="dxa"/>
            <w:tcBorders>
              <w:top w:val="single" w:sz="2" w:space="0" w:color="D9D9E3"/>
              <w:left w:val="single" w:sz="6" w:space="0" w:color="D9D9E3"/>
              <w:bottom w:val="single" w:sz="6" w:space="0" w:color="D9D9E3"/>
              <w:right w:val="single" w:sz="2" w:space="0" w:color="D9D9E3"/>
            </w:tcBorders>
            <w:vAlign w:val="bottom"/>
            <w:hideMark/>
          </w:tcPr>
          <w:p w14:paraId="569127EB" w14:textId="77777777" w:rsidR="00DA695F" w:rsidRPr="00DA695F" w:rsidRDefault="00DA695F" w:rsidP="004E4061">
            <w:pPr>
              <w:spacing w:line="360" w:lineRule="auto"/>
              <w:jc w:val="both"/>
              <w:rPr>
                <w:lang w:val="en-US"/>
              </w:rPr>
            </w:pPr>
            <w:r w:rsidRPr="00DA695F">
              <w:rPr>
                <w:lang w:val="en-US"/>
              </w:rPr>
              <w:t>Improve public speaking skills</w:t>
            </w:r>
          </w:p>
        </w:tc>
        <w:tc>
          <w:tcPr>
            <w:tcW w:w="2164" w:type="dxa"/>
            <w:tcBorders>
              <w:top w:val="single" w:sz="2" w:space="0" w:color="D9D9E3"/>
              <w:left w:val="single" w:sz="6" w:space="0" w:color="D9D9E3"/>
              <w:bottom w:val="single" w:sz="6" w:space="0" w:color="D9D9E3"/>
              <w:right w:val="single" w:sz="2" w:space="0" w:color="D9D9E3"/>
            </w:tcBorders>
            <w:vAlign w:val="bottom"/>
            <w:hideMark/>
          </w:tcPr>
          <w:p w14:paraId="19B5414F" w14:textId="77777777" w:rsidR="00DA695F" w:rsidRPr="00DA695F" w:rsidRDefault="00DA695F" w:rsidP="004E4061">
            <w:pPr>
              <w:spacing w:line="360" w:lineRule="auto"/>
              <w:jc w:val="both"/>
              <w:rPr>
                <w:lang w:val="en-US"/>
              </w:rPr>
            </w:pPr>
            <w:r w:rsidRPr="00DA695F">
              <w:rPr>
                <w:lang w:val="en-US"/>
              </w:rPr>
              <w:t>1. Attend public speaking workshops or classes. 2. Practice speaking in front of a mirror or with a friend. 3. Watch and learn from great public speakers.</w:t>
            </w:r>
          </w:p>
        </w:tc>
        <w:tc>
          <w:tcPr>
            <w:tcW w:w="2130" w:type="dxa"/>
            <w:tcBorders>
              <w:top w:val="single" w:sz="2" w:space="0" w:color="D9D9E3"/>
              <w:left w:val="single" w:sz="6" w:space="0" w:color="D9D9E3"/>
              <w:bottom w:val="single" w:sz="6" w:space="0" w:color="D9D9E3"/>
              <w:right w:val="single" w:sz="2" w:space="0" w:color="D9D9E3"/>
            </w:tcBorders>
            <w:vAlign w:val="bottom"/>
            <w:hideMark/>
          </w:tcPr>
          <w:p w14:paraId="59972C7E" w14:textId="77777777" w:rsidR="00DA695F" w:rsidRPr="00DA695F" w:rsidRDefault="00DA695F" w:rsidP="004E4061">
            <w:pPr>
              <w:spacing w:line="360" w:lineRule="auto"/>
              <w:jc w:val="both"/>
              <w:rPr>
                <w:lang w:val="en-US"/>
              </w:rPr>
            </w:pPr>
            <w:r w:rsidRPr="00DA695F">
              <w:rPr>
                <w:lang w:val="en-US"/>
              </w:rPr>
              <w:t>1. Access to public speaking resources. 2. Time to practice.</w:t>
            </w:r>
          </w:p>
        </w:tc>
        <w:tc>
          <w:tcPr>
            <w:tcW w:w="1255" w:type="dxa"/>
            <w:tcBorders>
              <w:top w:val="single" w:sz="2" w:space="0" w:color="D9D9E3"/>
              <w:left w:val="single" w:sz="6" w:space="0" w:color="D9D9E3"/>
              <w:bottom w:val="single" w:sz="6" w:space="0" w:color="D9D9E3"/>
              <w:right w:val="single" w:sz="2" w:space="0" w:color="D9D9E3"/>
            </w:tcBorders>
            <w:vAlign w:val="bottom"/>
            <w:hideMark/>
          </w:tcPr>
          <w:p w14:paraId="1792D1D7" w14:textId="77777777" w:rsidR="00DA695F" w:rsidRPr="00DA695F" w:rsidRDefault="00DA695F" w:rsidP="004E4061">
            <w:pPr>
              <w:spacing w:line="360" w:lineRule="auto"/>
              <w:jc w:val="both"/>
              <w:rPr>
                <w:lang w:val="en-US"/>
              </w:rPr>
            </w:pPr>
            <w:r w:rsidRPr="00DA695F">
              <w:rPr>
                <w:lang w:val="en-US"/>
              </w:rPr>
              <w:t>3 months</w:t>
            </w:r>
          </w:p>
        </w:tc>
        <w:tc>
          <w:tcPr>
            <w:tcW w:w="2096" w:type="dxa"/>
            <w:tcBorders>
              <w:top w:val="single" w:sz="2" w:space="0" w:color="D9D9E3"/>
              <w:left w:val="single" w:sz="6" w:space="0" w:color="D9D9E3"/>
              <w:bottom w:val="single" w:sz="6" w:space="0" w:color="D9D9E3"/>
              <w:right w:val="single" w:sz="6" w:space="0" w:color="D9D9E3"/>
            </w:tcBorders>
            <w:vAlign w:val="bottom"/>
            <w:hideMark/>
          </w:tcPr>
          <w:p w14:paraId="7688E671" w14:textId="77777777" w:rsidR="00DA695F" w:rsidRPr="00DA695F" w:rsidRDefault="00DA695F" w:rsidP="004E4061">
            <w:pPr>
              <w:spacing w:line="360" w:lineRule="auto"/>
              <w:jc w:val="both"/>
              <w:rPr>
                <w:lang w:val="en-US"/>
              </w:rPr>
            </w:pPr>
            <w:r w:rsidRPr="00DA695F">
              <w:rPr>
                <w:lang w:val="en-US"/>
              </w:rPr>
              <w:t>Delivering effective presentations and receiving positive feedback from colleagues.</w:t>
            </w:r>
          </w:p>
        </w:tc>
      </w:tr>
      <w:tr w:rsidR="004E4061" w:rsidRPr="004E4061" w14:paraId="5F67E876" w14:textId="77777777" w:rsidTr="00DA695F">
        <w:trPr>
          <w:trHeight w:val="1799"/>
          <w:tblCellSpacing w:w="15" w:type="dxa"/>
        </w:trPr>
        <w:tc>
          <w:tcPr>
            <w:tcW w:w="2621" w:type="dxa"/>
            <w:tcBorders>
              <w:top w:val="single" w:sz="2" w:space="0" w:color="D9D9E3"/>
              <w:left w:val="single" w:sz="6" w:space="0" w:color="D9D9E3"/>
              <w:bottom w:val="single" w:sz="6" w:space="0" w:color="D9D9E3"/>
              <w:right w:val="single" w:sz="2" w:space="0" w:color="D9D9E3"/>
            </w:tcBorders>
            <w:vAlign w:val="bottom"/>
            <w:hideMark/>
          </w:tcPr>
          <w:p w14:paraId="203A20B6" w14:textId="77777777" w:rsidR="00DA695F" w:rsidRPr="00DA695F" w:rsidRDefault="00DA695F" w:rsidP="004E4061">
            <w:pPr>
              <w:spacing w:line="360" w:lineRule="auto"/>
              <w:jc w:val="both"/>
              <w:rPr>
                <w:lang w:val="en-US"/>
              </w:rPr>
            </w:pPr>
            <w:r w:rsidRPr="00DA695F">
              <w:rPr>
                <w:lang w:val="en-US"/>
              </w:rPr>
              <w:t>Enhance emotional intelligence</w:t>
            </w:r>
          </w:p>
        </w:tc>
        <w:tc>
          <w:tcPr>
            <w:tcW w:w="2164" w:type="dxa"/>
            <w:tcBorders>
              <w:top w:val="single" w:sz="2" w:space="0" w:color="D9D9E3"/>
              <w:left w:val="single" w:sz="6" w:space="0" w:color="D9D9E3"/>
              <w:bottom w:val="single" w:sz="6" w:space="0" w:color="D9D9E3"/>
              <w:right w:val="single" w:sz="2" w:space="0" w:color="D9D9E3"/>
            </w:tcBorders>
            <w:vAlign w:val="bottom"/>
            <w:hideMark/>
          </w:tcPr>
          <w:p w14:paraId="7105B3F7" w14:textId="77777777" w:rsidR="00DA695F" w:rsidRPr="00DA695F" w:rsidRDefault="00DA695F" w:rsidP="004E4061">
            <w:pPr>
              <w:spacing w:line="360" w:lineRule="auto"/>
              <w:jc w:val="both"/>
              <w:rPr>
                <w:lang w:val="en-US"/>
              </w:rPr>
            </w:pPr>
            <w:r w:rsidRPr="00DA695F">
              <w:rPr>
                <w:lang w:val="en-US"/>
              </w:rPr>
              <w:t>1. Read books or articles on emotional intelligence. 2. Practice active listening and empathy. 3. Seek feedback from colleagues.</w:t>
            </w:r>
          </w:p>
        </w:tc>
        <w:tc>
          <w:tcPr>
            <w:tcW w:w="2130" w:type="dxa"/>
            <w:tcBorders>
              <w:top w:val="single" w:sz="2" w:space="0" w:color="D9D9E3"/>
              <w:left w:val="single" w:sz="6" w:space="0" w:color="D9D9E3"/>
              <w:bottom w:val="single" w:sz="6" w:space="0" w:color="D9D9E3"/>
              <w:right w:val="single" w:sz="2" w:space="0" w:color="D9D9E3"/>
            </w:tcBorders>
            <w:vAlign w:val="bottom"/>
            <w:hideMark/>
          </w:tcPr>
          <w:p w14:paraId="02D6005F" w14:textId="77777777" w:rsidR="00DA695F" w:rsidRPr="00DA695F" w:rsidRDefault="00DA695F" w:rsidP="004E4061">
            <w:pPr>
              <w:spacing w:line="360" w:lineRule="auto"/>
              <w:jc w:val="both"/>
              <w:rPr>
                <w:lang w:val="en-US"/>
              </w:rPr>
            </w:pPr>
            <w:r w:rsidRPr="00DA695F">
              <w:rPr>
                <w:lang w:val="en-US"/>
              </w:rPr>
              <w:t>1. Access to emotional intelligence resources. 2. Support from colleagues or supervisor.</w:t>
            </w:r>
          </w:p>
        </w:tc>
        <w:tc>
          <w:tcPr>
            <w:tcW w:w="1255" w:type="dxa"/>
            <w:tcBorders>
              <w:top w:val="single" w:sz="2" w:space="0" w:color="D9D9E3"/>
              <w:left w:val="single" w:sz="6" w:space="0" w:color="D9D9E3"/>
              <w:bottom w:val="single" w:sz="6" w:space="0" w:color="D9D9E3"/>
              <w:right w:val="single" w:sz="2" w:space="0" w:color="D9D9E3"/>
            </w:tcBorders>
            <w:vAlign w:val="bottom"/>
            <w:hideMark/>
          </w:tcPr>
          <w:p w14:paraId="66D8F6E1" w14:textId="77777777" w:rsidR="00DA695F" w:rsidRPr="00DA695F" w:rsidRDefault="00DA695F" w:rsidP="004E4061">
            <w:pPr>
              <w:spacing w:line="360" w:lineRule="auto"/>
              <w:jc w:val="both"/>
              <w:rPr>
                <w:lang w:val="en-US"/>
              </w:rPr>
            </w:pPr>
            <w:r w:rsidRPr="00DA695F">
              <w:rPr>
                <w:lang w:val="en-US"/>
              </w:rPr>
              <w:t>6 months</w:t>
            </w:r>
          </w:p>
        </w:tc>
        <w:tc>
          <w:tcPr>
            <w:tcW w:w="2096" w:type="dxa"/>
            <w:tcBorders>
              <w:top w:val="single" w:sz="2" w:space="0" w:color="D9D9E3"/>
              <w:left w:val="single" w:sz="6" w:space="0" w:color="D9D9E3"/>
              <w:bottom w:val="single" w:sz="6" w:space="0" w:color="D9D9E3"/>
              <w:right w:val="single" w:sz="6" w:space="0" w:color="D9D9E3"/>
            </w:tcBorders>
            <w:vAlign w:val="bottom"/>
            <w:hideMark/>
          </w:tcPr>
          <w:p w14:paraId="2C8402B0" w14:textId="77777777" w:rsidR="00DA695F" w:rsidRPr="00DA695F" w:rsidRDefault="00DA695F" w:rsidP="004E4061">
            <w:pPr>
              <w:spacing w:line="360" w:lineRule="auto"/>
              <w:jc w:val="both"/>
              <w:rPr>
                <w:lang w:val="en-US"/>
              </w:rPr>
            </w:pPr>
            <w:r w:rsidRPr="00DA695F">
              <w:rPr>
                <w:lang w:val="en-US"/>
              </w:rPr>
              <w:t>Improved relationships with colleagues and better conflict resolution skills.</w:t>
            </w:r>
          </w:p>
        </w:tc>
      </w:tr>
      <w:tr w:rsidR="004E4061" w:rsidRPr="004E4061" w14:paraId="14312F6F" w14:textId="77777777" w:rsidTr="00DA695F">
        <w:trPr>
          <w:trHeight w:val="1584"/>
          <w:tblCellSpacing w:w="15" w:type="dxa"/>
        </w:trPr>
        <w:tc>
          <w:tcPr>
            <w:tcW w:w="2621" w:type="dxa"/>
            <w:tcBorders>
              <w:top w:val="single" w:sz="2" w:space="0" w:color="D9D9E3"/>
              <w:left w:val="single" w:sz="6" w:space="0" w:color="D9D9E3"/>
              <w:bottom w:val="single" w:sz="6" w:space="0" w:color="D9D9E3"/>
              <w:right w:val="single" w:sz="2" w:space="0" w:color="D9D9E3"/>
            </w:tcBorders>
            <w:vAlign w:val="bottom"/>
            <w:hideMark/>
          </w:tcPr>
          <w:p w14:paraId="304DDE7F" w14:textId="77777777" w:rsidR="00DA695F" w:rsidRPr="00DA695F" w:rsidRDefault="00DA695F" w:rsidP="004E4061">
            <w:pPr>
              <w:spacing w:line="360" w:lineRule="auto"/>
              <w:jc w:val="both"/>
              <w:rPr>
                <w:lang w:val="en-US"/>
              </w:rPr>
            </w:pPr>
            <w:r w:rsidRPr="00DA695F">
              <w:rPr>
                <w:lang w:val="en-US"/>
              </w:rPr>
              <w:t>Develop leadership skills</w:t>
            </w:r>
          </w:p>
        </w:tc>
        <w:tc>
          <w:tcPr>
            <w:tcW w:w="2164" w:type="dxa"/>
            <w:tcBorders>
              <w:top w:val="single" w:sz="2" w:space="0" w:color="D9D9E3"/>
              <w:left w:val="single" w:sz="6" w:space="0" w:color="D9D9E3"/>
              <w:bottom w:val="single" w:sz="6" w:space="0" w:color="D9D9E3"/>
              <w:right w:val="single" w:sz="2" w:space="0" w:color="D9D9E3"/>
            </w:tcBorders>
            <w:vAlign w:val="bottom"/>
            <w:hideMark/>
          </w:tcPr>
          <w:p w14:paraId="365D69A1" w14:textId="77777777" w:rsidR="00DA695F" w:rsidRPr="00DA695F" w:rsidRDefault="00DA695F" w:rsidP="004E4061">
            <w:pPr>
              <w:spacing w:line="360" w:lineRule="auto"/>
              <w:jc w:val="both"/>
              <w:rPr>
                <w:lang w:val="en-US"/>
              </w:rPr>
            </w:pPr>
            <w:r w:rsidRPr="00DA695F">
              <w:rPr>
                <w:lang w:val="en-US"/>
              </w:rPr>
              <w:t xml:space="preserve">1. Attend leadership development programs. 2. Seek out mentoring or coaching from a </w:t>
            </w:r>
            <w:r w:rsidRPr="00DA695F">
              <w:rPr>
                <w:lang w:val="en-US"/>
              </w:rPr>
              <w:lastRenderedPageBreak/>
              <w:t>senior leader. 3. Volunteer for leadership roles in professional organizations.</w:t>
            </w:r>
          </w:p>
        </w:tc>
        <w:tc>
          <w:tcPr>
            <w:tcW w:w="2130" w:type="dxa"/>
            <w:tcBorders>
              <w:top w:val="single" w:sz="2" w:space="0" w:color="D9D9E3"/>
              <w:left w:val="single" w:sz="6" w:space="0" w:color="D9D9E3"/>
              <w:bottom w:val="single" w:sz="6" w:space="0" w:color="D9D9E3"/>
              <w:right w:val="single" w:sz="2" w:space="0" w:color="D9D9E3"/>
            </w:tcBorders>
            <w:vAlign w:val="bottom"/>
            <w:hideMark/>
          </w:tcPr>
          <w:p w14:paraId="38AA27DF" w14:textId="77777777" w:rsidR="00DA695F" w:rsidRPr="00DA695F" w:rsidRDefault="00DA695F" w:rsidP="004E4061">
            <w:pPr>
              <w:spacing w:line="360" w:lineRule="auto"/>
              <w:jc w:val="both"/>
              <w:rPr>
                <w:lang w:val="en-US"/>
              </w:rPr>
            </w:pPr>
            <w:r w:rsidRPr="00DA695F">
              <w:rPr>
                <w:lang w:val="en-US"/>
              </w:rPr>
              <w:lastRenderedPageBreak/>
              <w:t xml:space="preserve">1. Access to leadership development resources. 2. Time to </w:t>
            </w:r>
            <w:r w:rsidRPr="00DA695F">
              <w:rPr>
                <w:lang w:val="en-US"/>
              </w:rPr>
              <w:lastRenderedPageBreak/>
              <w:t>participate in activities.</w:t>
            </w:r>
          </w:p>
        </w:tc>
        <w:tc>
          <w:tcPr>
            <w:tcW w:w="1255" w:type="dxa"/>
            <w:tcBorders>
              <w:top w:val="single" w:sz="2" w:space="0" w:color="D9D9E3"/>
              <w:left w:val="single" w:sz="6" w:space="0" w:color="D9D9E3"/>
              <w:bottom w:val="single" w:sz="6" w:space="0" w:color="D9D9E3"/>
              <w:right w:val="single" w:sz="2" w:space="0" w:color="D9D9E3"/>
            </w:tcBorders>
            <w:vAlign w:val="bottom"/>
            <w:hideMark/>
          </w:tcPr>
          <w:p w14:paraId="72C85C71" w14:textId="77777777" w:rsidR="00DA695F" w:rsidRPr="00DA695F" w:rsidRDefault="00DA695F" w:rsidP="004E4061">
            <w:pPr>
              <w:spacing w:line="360" w:lineRule="auto"/>
              <w:jc w:val="both"/>
              <w:rPr>
                <w:lang w:val="en-US"/>
              </w:rPr>
            </w:pPr>
            <w:r w:rsidRPr="00DA695F">
              <w:rPr>
                <w:lang w:val="en-US"/>
              </w:rPr>
              <w:lastRenderedPageBreak/>
              <w:t>1 year</w:t>
            </w:r>
          </w:p>
        </w:tc>
        <w:tc>
          <w:tcPr>
            <w:tcW w:w="2096" w:type="dxa"/>
            <w:tcBorders>
              <w:top w:val="single" w:sz="2" w:space="0" w:color="D9D9E3"/>
              <w:left w:val="single" w:sz="6" w:space="0" w:color="D9D9E3"/>
              <w:bottom w:val="single" w:sz="6" w:space="0" w:color="D9D9E3"/>
              <w:right w:val="single" w:sz="6" w:space="0" w:color="D9D9E3"/>
            </w:tcBorders>
            <w:vAlign w:val="bottom"/>
            <w:hideMark/>
          </w:tcPr>
          <w:p w14:paraId="0B8F515E" w14:textId="77777777" w:rsidR="00DA695F" w:rsidRPr="00DA695F" w:rsidRDefault="00DA695F" w:rsidP="004E4061">
            <w:pPr>
              <w:spacing w:line="360" w:lineRule="auto"/>
              <w:jc w:val="both"/>
              <w:rPr>
                <w:lang w:val="en-US"/>
              </w:rPr>
            </w:pPr>
            <w:r w:rsidRPr="00DA695F">
              <w:rPr>
                <w:lang w:val="en-US"/>
              </w:rPr>
              <w:t>Successfully leading a team and receiving positive feedback from supervisor and team members.</w:t>
            </w:r>
          </w:p>
        </w:tc>
      </w:tr>
    </w:tbl>
    <w:p w14:paraId="112B83E7" w14:textId="77777777" w:rsidR="00DA695F" w:rsidRPr="00DA695F" w:rsidRDefault="00DA695F" w:rsidP="004E4061">
      <w:pPr>
        <w:spacing w:line="360" w:lineRule="auto"/>
        <w:jc w:val="both"/>
        <w:rPr>
          <w:vanish/>
          <w:lang w:val="en-US"/>
        </w:rPr>
      </w:pPr>
      <w:r w:rsidRPr="00DA695F">
        <w:rPr>
          <w:vanish/>
          <w:lang w:val="en-US"/>
        </w:rPr>
        <w:t>Bottom of Form</w:t>
      </w:r>
    </w:p>
    <w:p w14:paraId="584780C7" w14:textId="77777777" w:rsidR="00DA695F" w:rsidRPr="004E4061" w:rsidRDefault="00DA695F" w:rsidP="004E4061">
      <w:pPr>
        <w:spacing w:line="360" w:lineRule="auto"/>
        <w:jc w:val="both"/>
        <w:rPr>
          <w:lang w:val="en-US"/>
        </w:rPr>
      </w:pPr>
    </w:p>
    <w:sectPr w:rsidR="00DA695F" w:rsidRPr="004E4061" w:rsidSect="00E879E6">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FF399" w14:textId="77777777" w:rsidR="00576A69" w:rsidRDefault="00576A69" w:rsidP="00E879E6">
      <w:pPr>
        <w:spacing w:after="0" w:line="240" w:lineRule="auto"/>
      </w:pPr>
      <w:r>
        <w:separator/>
      </w:r>
    </w:p>
  </w:endnote>
  <w:endnote w:type="continuationSeparator" w:id="0">
    <w:p w14:paraId="57905824" w14:textId="77777777" w:rsidR="00576A69" w:rsidRDefault="00576A69" w:rsidP="00E87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7486953"/>
      <w:docPartObj>
        <w:docPartGallery w:val="Page Numbers (Bottom of Page)"/>
        <w:docPartUnique/>
      </w:docPartObj>
    </w:sdtPr>
    <w:sdtEndPr>
      <w:rPr>
        <w:noProof/>
      </w:rPr>
    </w:sdtEndPr>
    <w:sdtContent>
      <w:p w14:paraId="6B49ED76" w14:textId="221A2700" w:rsidR="00E879E6" w:rsidRDefault="00E879E6">
        <w:pPr>
          <w:pStyle w:val="Footer"/>
        </w:pPr>
        <w:r>
          <w:fldChar w:fldCharType="begin"/>
        </w:r>
        <w:r>
          <w:instrText xml:space="preserve"> PAGE   \* MERGEFORMAT </w:instrText>
        </w:r>
        <w:r>
          <w:fldChar w:fldCharType="separate"/>
        </w:r>
        <w:r>
          <w:rPr>
            <w:noProof/>
          </w:rPr>
          <w:t>2</w:t>
        </w:r>
        <w:r>
          <w:rPr>
            <w:noProof/>
          </w:rPr>
          <w:fldChar w:fldCharType="end"/>
        </w:r>
      </w:p>
    </w:sdtContent>
  </w:sdt>
  <w:p w14:paraId="0EF89841" w14:textId="77777777" w:rsidR="00E879E6" w:rsidRDefault="00E87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4DE9C" w14:textId="77777777" w:rsidR="00576A69" w:rsidRDefault="00576A69" w:rsidP="00E879E6">
      <w:pPr>
        <w:spacing w:after="0" w:line="240" w:lineRule="auto"/>
      </w:pPr>
      <w:r>
        <w:separator/>
      </w:r>
    </w:p>
  </w:footnote>
  <w:footnote w:type="continuationSeparator" w:id="0">
    <w:p w14:paraId="4CC5BC55" w14:textId="77777777" w:rsidR="00576A69" w:rsidRDefault="00576A69" w:rsidP="00E879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030452"/>
    <w:multiLevelType w:val="multilevel"/>
    <w:tmpl w:val="D0828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9817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3tjA0NTU3Mjc3NDNU0lEKTi0uzszPAykwrAUAD9d29iwAAAA="/>
  </w:docVars>
  <w:rsids>
    <w:rsidRoot w:val="00E879E6"/>
    <w:rsid w:val="000A0940"/>
    <w:rsid w:val="001D3AAC"/>
    <w:rsid w:val="0024396B"/>
    <w:rsid w:val="002F72BD"/>
    <w:rsid w:val="003358FE"/>
    <w:rsid w:val="00397041"/>
    <w:rsid w:val="003B75AB"/>
    <w:rsid w:val="004E4061"/>
    <w:rsid w:val="00576A69"/>
    <w:rsid w:val="00587347"/>
    <w:rsid w:val="005D0DD1"/>
    <w:rsid w:val="00627327"/>
    <w:rsid w:val="006C3EFC"/>
    <w:rsid w:val="007F6D00"/>
    <w:rsid w:val="00832462"/>
    <w:rsid w:val="009C3789"/>
    <w:rsid w:val="009D3DC0"/>
    <w:rsid w:val="00A56D43"/>
    <w:rsid w:val="00B866CB"/>
    <w:rsid w:val="00C83857"/>
    <w:rsid w:val="00D16123"/>
    <w:rsid w:val="00DA695F"/>
    <w:rsid w:val="00E47817"/>
    <w:rsid w:val="00E661AC"/>
    <w:rsid w:val="00E879E6"/>
    <w:rsid w:val="00FA77EB"/>
    <w:rsid w:val="00FF1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52F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789"/>
    <w:pPr>
      <w:spacing w:line="256" w:lineRule="auto"/>
    </w:pPr>
    <w:rPr>
      <w:rFonts w:ascii="Times New Roman" w:hAnsi="Times New Roman"/>
      <w:sz w:val="24"/>
      <w:lang w:val="en-GB"/>
    </w:rPr>
  </w:style>
  <w:style w:type="paragraph" w:styleId="Heading1">
    <w:name w:val="heading 1"/>
    <w:basedOn w:val="Normal"/>
    <w:next w:val="Normal"/>
    <w:link w:val="Heading1Char"/>
    <w:uiPriority w:val="9"/>
    <w:qFormat/>
    <w:rsid w:val="009C3789"/>
    <w:pPr>
      <w:keepNext/>
      <w:keepLines/>
      <w:spacing w:before="240" w:after="0"/>
      <w:outlineLvl w:val="0"/>
    </w:pPr>
    <w:rPr>
      <w:rFonts w:eastAsiaTheme="majorEastAsia"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9C3789"/>
    <w:pPr>
      <w:keepNext/>
      <w:keepLines/>
      <w:spacing w:before="40" w:after="0"/>
      <w:outlineLvl w:val="1"/>
    </w:pPr>
    <w:rPr>
      <w:rFonts w:eastAsiaTheme="majorEastAsia" w:cstheme="majorBidi"/>
      <w:color w:val="2F5496" w:themeColor="accent1" w:themeShade="BF"/>
      <w:sz w:val="28"/>
      <w:szCs w:val="26"/>
      <w:lang w:val="en-US"/>
    </w:rPr>
  </w:style>
  <w:style w:type="paragraph" w:styleId="Heading3">
    <w:name w:val="heading 3"/>
    <w:basedOn w:val="Normal"/>
    <w:next w:val="Normal"/>
    <w:link w:val="Heading3Char"/>
    <w:uiPriority w:val="9"/>
    <w:unhideWhenUsed/>
    <w:qFormat/>
    <w:rsid w:val="003358FE"/>
    <w:pPr>
      <w:keepNext/>
      <w:keepLines/>
      <w:spacing w:before="4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3789"/>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9C3789"/>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3358FE"/>
    <w:rPr>
      <w:rFonts w:ascii="Times New Roman" w:eastAsiaTheme="majorEastAsia" w:hAnsi="Times New Roman" w:cstheme="majorBidi"/>
      <w:color w:val="1F3763" w:themeColor="accent1" w:themeShade="7F"/>
      <w:sz w:val="24"/>
      <w:szCs w:val="24"/>
      <w:lang w:val="en-GB"/>
    </w:rPr>
  </w:style>
  <w:style w:type="paragraph" w:styleId="Header">
    <w:name w:val="header"/>
    <w:basedOn w:val="Normal"/>
    <w:link w:val="HeaderChar"/>
    <w:uiPriority w:val="99"/>
    <w:unhideWhenUsed/>
    <w:rsid w:val="00E879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79E6"/>
    <w:rPr>
      <w:rFonts w:ascii="Times New Roman" w:hAnsi="Times New Roman"/>
      <w:sz w:val="24"/>
      <w:lang w:val="en-GB"/>
    </w:rPr>
  </w:style>
  <w:style w:type="paragraph" w:styleId="Footer">
    <w:name w:val="footer"/>
    <w:basedOn w:val="Normal"/>
    <w:link w:val="FooterChar"/>
    <w:uiPriority w:val="99"/>
    <w:unhideWhenUsed/>
    <w:rsid w:val="00E879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79E6"/>
    <w:rPr>
      <w:rFonts w:ascii="Times New Roman" w:hAnsi="Times New Roman"/>
      <w:sz w:val="24"/>
      <w:lang w:val="en-GB"/>
    </w:rPr>
  </w:style>
  <w:style w:type="paragraph" w:styleId="TOCHeading">
    <w:name w:val="TOC Heading"/>
    <w:basedOn w:val="Heading1"/>
    <w:next w:val="Normal"/>
    <w:uiPriority w:val="39"/>
    <w:unhideWhenUsed/>
    <w:qFormat/>
    <w:rsid w:val="004E4061"/>
    <w:pPr>
      <w:spacing w:line="259" w:lineRule="auto"/>
      <w:outlineLvl w:val="9"/>
    </w:pPr>
    <w:rPr>
      <w:rFonts w:asciiTheme="majorHAnsi" w:hAnsiTheme="majorHAnsi"/>
    </w:rPr>
  </w:style>
  <w:style w:type="paragraph" w:styleId="TOC1">
    <w:name w:val="toc 1"/>
    <w:basedOn w:val="Normal"/>
    <w:next w:val="Normal"/>
    <w:autoRedefine/>
    <w:uiPriority w:val="39"/>
    <w:unhideWhenUsed/>
    <w:rsid w:val="004E4061"/>
    <w:pPr>
      <w:spacing w:after="100"/>
    </w:pPr>
  </w:style>
  <w:style w:type="paragraph" w:styleId="TOC2">
    <w:name w:val="toc 2"/>
    <w:basedOn w:val="Normal"/>
    <w:next w:val="Normal"/>
    <w:autoRedefine/>
    <w:uiPriority w:val="39"/>
    <w:unhideWhenUsed/>
    <w:rsid w:val="004E4061"/>
    <w:pPr>
      <w:spacing w:after="100"/>
      <w:ind w:left="240"/>
    </w:pPr>
  </w:style>
  <w:style w:type="character" w:styleId="Hyperlink">
    <w:name w:val="Hyperlink"/>
    <w:basedOn w:val="DefaultParagraphFont"/>
    <w:uiPriority w:val="99"/>
    <w:unhideWhenUsed/>
    <w:rsid w:val="004E40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716591">
      <w:bodyDiv w:val="1"/>
      <w:marLeft w:val="0"/>
      <w:marRight w:val="0"/>
      <w:marTop w:val="0"/>
      <w:marBottom w:val="0"/>
      <w:divBdr>
        <w:top w:val="none" w:sz="0" w:space="0" w:color="auto"/>
        <w:left w:val="none" w:sz="0" w:space="0" w:color="auto"/>
        <w:bottom w:val="none" w:sz="0" w:space="0" w:color="auto"/>
        <w:right w:val="none" w:sz="0" w:space="0" w:color="auto"/>
      </w:divBdr>
      <w:divsChild>
        <w:div w:id="395932656">
          <w:marLeft w:val="0"/>
          <w:marRight w:val="0"/>
          <w:marTop w:val="0"/>
          <w:marBottom w:val="0"/>
          <w:divBdr>
            <w:top w:val="single" w:sz="2" w:space="0" w:color="D9D9E3"/>
            <w:left w:val="single" w:sz="2" w:space="0" w:color="D9D9E3"/>
            <w:bottom w:val="single" w:sz="2" w:space="0" w:color="D9D9E3"/>
            <w:right w:val="single" w:sz="2" w:space="0" w:color="D9D9E3"/>
          </w:divBdr>
          <w:divsChild>
            <w:div w:id="202908648">
              <w:marLeft w:val="0"/>
              <w:marRight w:val="0"/>
              <w:marTop w:val="0"/>
              <w:marBottom w:val="0"/>
              <w:divBdr>
                <w:top w:val="single" w:sz="2" w:space="0" w:color="D9D9E3"/>
                <w:left w:val="single" w:sz="2" w:space="0" w:color="D9D9E3"/>
                <w:bottom w:val="single" w:sz="2" w:space="0" w:color="D9D9E3"/>
                <w:right w:val="single" w:sz="2" w:space="0" w:color="D9D9E3"/>
              </w:divBdr>
              <w:divsChild>
                <w:div w:id="1036735597">
                  <w:marLeft w:val="0"/>
                  <w:marRight w:val="0"/>
                  <w:marTop w:val="0"/>
                  <w:marBottom w:val="0"/>
                  <w:divBdr>
                    <w:top w:val="single" w:sz="2" w:space="0" w:color="D9D9E3"/>
                    <w:left w:val="single" w:sz="2" w:space="0" w:color="D9D9E3"/>
                    <w:bottom w:val="single" w:sz="2" w:space="0" w:color="D9D9E3"/>
                    <w:right w:val="single" w:sz="2" w:space="0" w:color="D9D9E3"/>
                  </w:divBdr>
                  <w:divsChild>
                    <w:div w:id="1879391258">
                      <w:marLeft w:val="0"/>
                      <w:marRight w:val="0"/>
                      <w:marTop w:val="0"/>
                      <w:marBottom w:val="0"/>
                      <w:divBdr>
                        <w:top w:val="single" w:sz="2" w:space="0" w:color="D9D9E3"/>
                        <w:left w:val="single" w:sz="2" w:space="0" w:color="D9D9E3"/>
                        <w:bottom w:val="single" w:sz="2" w:space="0" w:color="D9D9E3"/>
                        <w:right w:val="single" w:sz="2" w:space="0" w:color="D9D9E3"/>
                      </w:divBdr>
                      <w:divsChild>
                        <w:div w:id="2013288954">
                          <w:marLeft w:val="0"/>
                          <w:marRight w:val="0"/>
                          <w:marTop w:val="0"/>
                          <w:marBottom w:val="0"/>
                          <w:divBdr>
                            <w:top w:val="single" w:sz="2" w:space="0" w:color="auto"/>
                            <w:left w:val="single" w:sz="2" w:space="0" w:color="auto"/>
                            <w:bottom w:val="single" w:sz="6" w:space="0" w:color="auto"/>
                            <w:right w:val="single" w:sz="2" w:space="0" w:color="auto"/>
                          </w:divBdr>
                          <w:divsChild>
                            <w:div w:id="4976247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65184011">
                                  <w:marLeft w:val="0"/>
                                  <w:marRight w:val="0"/>
                                  <w:marTop w:val="0"/>
                                  <w:marBottom w:val="0"/>
                                  <w:divBdr>
                                    <w:top w:val="single" w:sz="2" w:space="0" w:color="D9D9E3"/>
                                    <w:left w:val="single" w:sz="2" w:space="0" w:color="D9D9E3"/>
                                    <w:bottom w:val="single" w:sz="2" w:space="0" w:color="D9D9E3"/>
                                    <w:right w:val="single" w:sz="2" w:space="0" w:color="D9D9E3"/>
                                  </w:divBdr>
                                  <w:divsChild>
                                    <w:div w:id="863253790">
                                      <w:marLeft w:val="0"/>
                                      <w:marRight w:val="0"/>
                                      <w:marTop w:val="0"/>
                                      <w:marBottom w:val="0"/>
                                      <w:divBdr>
                                        <w:top w:val="single" w:sz="2" w:space="0" w:color="D9D9E3"/>
                                        <w:left w:val="single" w:sz="2" w:space="0" w:color="D9D9E3"/>
                                        <w:bottom w:val="single" w:sz="2" w:space="0" w:color="D9D9E3"/>
                                        <w:right w:val="single" w:sz="2" w:space="0" w:color="D9D9E3"/>
                                      </w:divBdr>
                                      <w:divsChild>
                                        <w:div w:id="2134132659">
                                          <w:marLeft w:val="0"/>
                                          <w:marRight w:val="0"/>
                                          <w:marTop w:val="0"/>
                                          <w:marBottom w:val="0"/>
                                          <w:divBdr>
                                            <w:top w:val="single" w:sz="2" w:space="0" w:color="D9D9E3"/>
                                            <w:left w:val="single" w:sz="2" w:space="0" w:color="D9D9E3"/>
                                            <w:bottom w:val="single" w:sz="2" w:space="0" w:color="D9D9E3"/>
                                            <w:right w:val="single" w:sz="2" w:space="0" w:color="D9D9E3"/>
                                          </w:divBdr>
                                          <w:divsChild>
                                            <w:div w:id="12633691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20942656">
          <w:marLeft w:val="0"/>
          <w:marRight w:val="0"/>
          <w:marTop w:val="0"/>
          <w:marBottom w:val="0"/>
          <w:divBdr>
            <w:top w:val="none" w:sz="0" w:space="0" w:color="auto"/>
            <w:left w:val="none" w:sz="0" w:space="0" w:color="auto"/>
            <w:bottom w:val="none" w:sz="0" w:space="0" w:color="auto"/>
            <w:right w:val="none" w:sz="0" w:space="0" w:color="auto"/>
          </w:divBdr>
          <w:divsChild>
            <w:div w:id="828911285">
              <w:marLeft w:val="0"/>
              <w:marRight w:val="0"/>
              <w:marTop w:val="0"/>
              <w:marBottom w:val="0"/>
              <w:divBdr>
                <w:top w:val="single" w:sz="2" w:space="0" w:color="D9D9E3"/>
                <w:left w:val="single" w:sz="2" w:space="0" w:color="D9D9E3"/>
                <w:bottom w:val="single" w:sz="2" w:space="0" w:color="D9D9E3"/>
                <w:right w:val="single" w:sz="2" w:space="0" w:color="D9D9E3"/>
              </w:divBdr>
              <w:divsChild>
                <w:div w:id="15980548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31684466">
      <w:bodyDiv w:val="1"/>
      <w:marLeft w:val="0"/>
      <w:marRight w:val="0"/>
      <w:marTop w:val="0"/>
      <w:marBottom w:val="0"/>
      <w:divBdr>
        <w:top w:val="none" w:sz="0" w:space="0" w:color="auto"/>
        <w:left w:val="none" w:sz="0" w:space="0" w:color="auto"/>
        <w:bottom w:val="none" w:sz="0" w:space="0" w:color="auto"/>
        <w:right w:val="none" w:sz="0" w:space="0" w:color="auto"/>
      </w:divBdr>
      <w:divsChild>
        <w:div w:id="872349969">
          <w:marLeft w:val="0"/>
          <w:marRight w:val="0"/>
          <w:marTop w:val="0"/>
          <w:marBottom w:val="0"/>
          <w:divBdr>
            <w:top w:val="single" w:sz="2" w:space="0" w:color="D9D9E3"/>
            <w:left w:val="single" w:sz="2" w:space="0" w:color="D9D9E3"/>
            <w:bottom w:val="single" w:sz="2" w:space="0" w:color="D9D9E3"/>
            <w:right w:val="single" w:sz="2" w:space="0" w:color="D9D9E3"/>
          </w:divBdr>
          <w:divsChild>
            <w:div w:id="539518804">
              <w:marLeft w:val="0"/>
              <w:marRight w:val="0"/>
              <w:marTop w:val="0"/>
              <w:marBottom w:val="0"/>
              <w:divBdr>
                <w:top w:val="single" w:sz="2" w:space="0" w:color="D9D9E3"/>
                <w:left w:val="single" w:sz="2" w:space="0" w:color="D9D9E3"/>
                <w:bottom w:val="single" w:sz="2" w:space="0" w:color="D9D9E3"/>
                <w:right w:val="single" w:sz="2" w:space="0" w:color="D9D9E3"/>
              </w:divBdr>
              <w:divsChild>
                <w:div w:id="2120636837">
                  <w:marLeft w:val="0"/>
                  <w:marRight w:val="0"/>
                  <w:marTop w:val="0"/>
                  <w:marBottom w:val="0"/>
                  <w:divBdr>
                    <w:top w:val="single" w:sz="2" w:space="0" w:color="D9D9E3"/>
                    <w:left w:val="single" w:sz="2" w:space="0" w:color="D9D9E3"/>
                    <w:bottom w:val="single" w:sz="2" w:space="0" w:color="D9D9E3"/>
                    <w:right w:val="single" w:sz="2" w:space="0" w:color="D9D9E3"/>
                  </w:divBdr>
                  <w:divsChild>
                    <w:div w:id="821853640">
                      <w:marLeft w:val="0"/>
                      <w:marRight w:val="0"/>
                      <w:marTop w:val="0"/>
                      <w:marBottom w:val="0"/>
                      <w:divBdr>
                        <w:top w:val="single" w:sz="2" w:space="0" w:color="D9D9E3"/>
                        <w:left w:val="single" w:sz="2" w:space="0" w:color="D9D9E3"/>
                        <w:bottom w:val="single" w:sz="2" w:space="0" w:color="D9D9E3"/>
                        <w:right w:val="single" w:sz="2" w:space="0" w:color="D9D9E3"/>
                      </w:divBdr>
                      <w:divsChild>
                        <w:div w:id="936404623">
                          <w:marLeft w:val="0"/>
                          <w:marRight w:val="0"/>
                          <w:marTop w:val="0"/>
                          <w:marBottom w:val="0"/>
                          <w:divBdr>
                            <w:top w:val="single" w:sz="2" w:space="0" w:color="auto"/>
                            <w:left w:val="single" w:sz="2" w:space="0" w:color="auto"/>
                            <w:bottom w:val="single" w:sz="6" w:space="0" w:color="auto"/>
                            <w:right w:val="single" w:sz="2" w:space="0" w:color="auto"/>
                          </w:divBdr>
                          <w:divsChild>
                            <w:div w:id="1114715588">
                              <w:marLeft w:val="0"/>
                              <w:marRight w:val="0"/>
                              <w:marTop w:val="100"/>
                              <w:marBottom w:val="100"/>
                              <w:divBdr>
                                <w:top w:val="single" w:sz="2" w:space="0" w:color="D9D9E3"/>
                                <w:left w:val="single" w:sz="2" w:space="0" w:color="D9D9E3"/>
                                <w:bottom w:val="single" w:sz="2" w:space="0" w:color="D9D9E3"/>
                                <w:right w:val="single" w:sz="2" w:space="0" w:color="D9D9E3"/>
                              </w:divBdr>
                              <w:divsChild>
                                <w:div w:id="920023266">
                                  <w:marLeft w:val="0"/>
                                  <w:marRight w:val="0"/>
                                  <w:marTop w:val="0"/>
                                  <w:marBottom w:val="0"/>
                                  <w:divBdr>
                                    <w:top w:val="single" w:sz="2" w:space="0" w:color="D9D9E3"/>
                                    <w:left w:val="single" w:sz="2" w:space="0" w:color="D9D9E3"/>
                                    <w:bottom w:val="single" w:sz="2" w:space="0" w:color="D9D9E3"/>
                                    <w:right w:val="single" w:sz="2" w:space="0" w:color="D9D9E3"/>
                                  </w:divBdr>
                                  <w:divsChild>
                                    <w:div w:id="1463308101">
                                      <w:marLeft w:val="0"/>
                                      <w:marRight w:val="0"/>
                                      <w:marTop w:val="0"/>
                                      <w:marBottom w:val="0"/>
                                      <w:divBdr>
                                        <w:top w:val="single" w:sz="2" w:space="0" w:color="D9D9E3"/>
                                        <w:left w:val="single" w:sz="2" w:space="0" w:color="D9D9E3"/>
                                        <w:bottom w:val="single" w:sz="2" w:space="0" w:color="D9D9E3"/>
                                        <w:right w:val="single" w:sz="2" w:space="0" w:color="D9D9E3"/>
                                      </w:divBdr>
                                      <w:divsChild>
                                        <w:div w:id="657341016">
                                          <w:marLeft w:val="0"/>
                                          <w:marRight w:val="0"/>
                                          <w:marTop w:val="0"/>
                                          <w:marBottom w:val="0"/>
                                          <w:divBdr>
                                            <w:top w:val="single" w:sz="2" w:space="0" w:color="D9D9E3"/>
                                            <w:left w:val="single" w:sz="2" w:space="0" w:color="D9D9E3"/>
                                            <w:bottom w:val="single" w:sz="2" w:space="0" w:color="D9D9E3"/>
                                            <w:right w:val="single" w:sz="2" w:space="0" w:color="D9D9E3"/>
                                          </w:divBdr>
                                          <w:divsChild>
                                            <w:div w:id="1046296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07754088">
          <w:marLeft w:val="0"/>
          <w:marRight w:val="0"/>
          <w:marTop w:val="0"/>
          <w:marBottom w:val="0"/>
          <w:divBdr>
            <w:top w:val="none" w:sz="0" w:space="0" w:color="auto"/>
            <w:left w:val="none" w:sz="0" w:space="0" w:color="auto"/>
            <w:bottom w:val="none" w:sz="0" w:space="0" w:color="auto"/>
            <w:right w:val="none" w:sz="0" w:space="0" w:color="auto"/>
          </w:divBdr>
          <w:divsChild>
            <w:div w:id="1428039939">
              <w:marLeft w:val="0"/>
              <w:marRight w:val="0"/>
              <w:marTop w:val="0"/>
              <w:marBottom w:val="0"/>
              <w:divBdr>
                <w:top w:val="single" w:sz="2" w:space="0" w:color="D9D9E3"/>
                <w:left w:val="single" w:sz="2" w:space="0" w:color="D9D9E3"/>
                <w:bottom w:val="single" w:sz="2" w:space="0" w:color="D9D9E3"/>
                <w:right w:val="single" w:sz="2" w:space="0" w:color="D9D9E3"/>
              </w:divBdr>
              <w:divsChild>
                <w:div w:id="15917698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116C94-E462-48EA-B881-3F1089DF7EA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2562</Words>
  <Characters>14608</Characters>
  <Application>Microsoft Office Word</Application>
  <DocSecurity>0</DocSecurity>
  <Lines>121</Lines>
  <Paragraphs>34</Paragraphs>
  <ScaleCrop>false</ScaleCrop>
  <Company/>
  <LinksUpToDate>false</LinksUpToDate>
  <CharactersWithSpaces>17136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2023-02-24T18:49:00Z</dcterms:created>
  <dcterms:modified xsi:type="dcterms:W3CDTF">2023-04-19T09:09:00Z</dcterms:modified>
</cp:coreProperties>
</file>