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E85227" w14:textId="77777777" w:rsidR="00570B40" w:rsidRDefault="00570B40" w:rsidP="00570B40">
      <w:pPr>
        <w:pStyle w:val="Title"/>
        <w:rPr>
          <w:rFonts w:ascii="Times New Roman" w:hAnsi="Times New Roman" w:cs="Times New Roman"/>
          <w:bCs/>
          <w:sz w:val="52"/>
          <w:szCs w:val="52"/>
        </w:rPr>
      </w:pPr>
    </w:p>
    <w:p w14:paraId="0DA449BC" w14:textId="77777777" w:rsidR="00570B40" w:rsidRDefault="00570B40" w:rsidP="00570B40">
      <w:pPr>
        <w:pStyle w:val="Title"/>
        <w:jc w:val="center"/>
        <w:rPr>
          <w:rFonts w:ascii="Times New Roman" w:hAnsi="Times New Roman" w:cs="Times New Roman"/>
          <w:bCs/>
          <w:sz w:val="52"/>
          <w:szCs w:val="52"/>
        </w:rPr>
      </w:pPr>
    </w:p>
    <w:p w14:paraId="72AD6F8D" w14:textId="77777777" w:rsidR="00570B40" w:rsidRPr="00771B09" w:rsidRDefault="00570B40" w:rsidP="00570B40">
      <w:pPr>
        <w:pStyle w:val="Title"/>
        <w:spacing w:line="480" w:lineRule="auto"/>
        <w:jc w:val="center"/>
        <w:rPr>
          <w:rFonts w:ascii="Times New Roman" w:hAnsi="Times New Roman" w:cs="Times New Roman"/>
          <w:bCs/>
          <w:sz w:val="52"/>
          <w:szCs w:val="52"/>
        </w:rPr>
      </w:pPr>
      <w:r>
        <w:rPr>
          <w:rFonts w:ascii="Times New Roman" w:hAnsi="Times New Roman" w:cs="Times New Roman"/>
          <w:bCs/>
          <w:noProof/>
          <w:sz w:val="52"/>
          <w:szCs w:val="52"/>
        </w:rPr>
        <w:drawing>
          <wp:inline distT="0" distB="0" distL="0" distR="0" wp14:anchorId="47DF5076" wp14:editId="5D1E95C9">
            <wp:extent cx="4999153" cy="1044030"/>
            <wp:effectExtent l="0" t="0" r="0" b="3810"/>
            <wp:docPr id="135301439" name="Picture 1" descr="A blu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01439" name="Picture 1" descr="A blue and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999153" cy="1044030"/>
                    </a:xfrm>
                    <a:prstGeom prst="rect">
                      <a:avLst/>
                    </a:prstGeom>
                  </pic:spPr>
                </pic:pic>
              </a:graphicData>
            </a:graphic>
          </wp:inline>
        </w:drawing>
      </w:r>
    </w:p>
    <w:p w14:paraId="029D6302" w14:textId="77777777" w:rsidR="00570B40" w:rsidRDefault="00570B40" w:rsidP="00570B40">
      <w:pPr>
        <w:rPr>
          <w:rFonts w:ascii="Times New Roman" w:hAnsi="Times New Roman" w:cs="Times New Roman"/>
          <w:bCs/>
          <w:sz w:val="56"/>
          <w:szCs w:val="56"/>
        </w:rPr>
      </w:pPr>
    </w:p>
    <w:p w14:paraId="6AEBF973" w14:textId="77777777" w:rsidR="00570B40" w:rsidRPr="002F3FD6" w:rsidRDefault="00570B40" w:rsidP="00570B40">
      <w:pPr>
        <w:rPr>
          <w:rFonts w:ascii="Arial Black" w:hAnsi="Arial Black"/>
          <w:bCs/>
          <w:sz w:val="56"/>
          <w:szCs w:val="56"/>
        </w:rPr>
      </w:pPr>
    </w:p>
    <w:p w14:paraId="79CD93AF" w14:textId="77777777" w:rsidR="00570B40" w:rsidRDefault="00570B40" w:rsidP="00570B40">
      <w:pPr>
        <w:jc w:val="center"/>
        <w:rPr>
          <w:b/>
          <w:sz w:val="36"/>
          <w:szCs w:val="36"/>
        </w:rPr>
      </w:pPr>
    </w:p>
    <w:p w14:paraId="5EA78880" w14:textId="77777777" w:rsidR="00570B40" w:rsidRDefault="00570B40" w:rsidP="00570B40">
      <w:pPr>
        <w:jc w:val="center"/>
        <w:rPr>
          <w:b/>
          <w:sz w:val="36"/>
          <w:szCs w:val="36"/>
        </w:rPr>
      </w:pPr>
    </w:p>
    <w:p w14:paraId="5C2C6DF1" w14:textId="77777777" w:rsidR="00570B40" w:rsidRDefault="00570B40" w:rsidP="00570B40">
      <w:pPr>
        <w:rPr>
          <w:b/>
          <w:sz w:val="36"/>
          <w:szCs w:val="36"/>
        </w:rPr>
      </w:pPr>
    </w:p>
    <w:p w14:paraId="2F828F6B" w14:textId="77777777" w:rsidR="00570B40" w:rsidRDefault="00570B40" w:rsidP="00570B40">
      <w:pPr>
        <w:rPr>
          <w:b/>
          <w:sz w:val="36"/>
          <w:szCs w:val="36"/>
        </w:rPr>
      </w:pPr>
    </w:p>
    <w:p w14:paraId="3EC4BFAE" w14:textId="77777777" w:rsidR="00570B40" w:rsidRDefault="00570B40" w:rsidP="00570B40">
      <w:pPr>
        <w:jc w:val="center"/>
        <w:rPr>
          <w:b/>
          <w:sz w:val="36"/>
          <w:szCs w:val="36"/>
        </w:rPr>
      </w:pPr>
    </w:p>
    <w:p w14:paraId="1CFA5ED0" w14:textId="77777777" w:rsidR="00570B40" w:rsidRPr="006E0128" w:rsidRDefault="00570B40" w:rsidP="00570B40">
      <w:pPr>
        <w:rPr>
          <w:rFonts w:ascii="Times New Roman" w:hAnsi="Times New Roman" w:cs="Times New Roman"/>
          <w:sz w:val="36"/>
          <w:szCs w:val="36"/>
        </w:rPr>
      </w:pPr>
      <w:r w:rsidRPr="006E0128">
        <w:rPr>
          <w:rFonts w:ascii="Times New Roman" w:hAnsi="Times New Roman" w:cs="Times New Roman"/>
          <w:sz w:val="36"/>
          <w:szCs w:val="36"/>
        </w:rPr>
        <w:t>POPA ANCA</w:t>
      </w:r>
    </w:p>
    <w:p w14:paraId="4C141AEB" w14:textId="77777777" w:rsidR="00570B40" w:rsidRPr="006E0128" w:rsidRDefault="00570B40" w:rsidP="00570B40">
      <w:pPr>
        <w:rPr>
          <w:rFonts w:ascii="Times New Roman" w:hAnsi="Times New Roman" w:cs="Times New Roman"/>
          <w:sz w:val="36"/>
          <w:szCs w:val="36"/>
        </w:rPr>
      </w:pPr>
      <w:r w:rsidRPr="006E0128">
        <w:rPr>
          <w:rFonts w:ascii="Times New Roman" w:hAnsi="Times New Roman" w:cs="Times New Roman"/>
          <w:sz w:val="36"/>
          <w:szCs w:val="36"/>
        </w:rPr>
        <w:t>2126967</w:t>
      </w:r>
    </w:p>
    <w:p w14:paraId="3A597C8B" w14:textId="77777777" w:rsidR="00570B40" w:rsidRPr="006E0128" w:rsidRDefault="00570B40" w:rsidP="00570B40">
      <w:pPr>
        <w:rPr>
          <w:rFonts w:ascii="Times New Roman" w:hAnsi="Times New Roman" w:cs="Times New Roman"/>
          <w:sz w:val="36"/>
          <w:szCs w:val="36"/>
        </w:rPr>
      </w:pPr>
      <w:r>
        <w:rPr>
          <w:rFonts w:ascii="Times New Roman" w:hAnsi="Times New Roman" w:cs="Times New Roman"/>
          <w:sz w:val="36"/>
          <w:szCs w:val="36"/>
        </w:rPr>
        <w:t>Managing Food and Beverage Operations (</w:t>
      </w:r>
      <w:r w:rsidRPr="006E0128">
        <w:rPr>
          <w:rFonts w:ascii="Times New Roman" w:hAnsi="Times New Roman" w:cs="Times New Roman"/>
          <w:sz w:val="36"/>
          <w:szCs w:val="36"/>
        </w:rPr>
        <w:t>BMIH</w:t>
      </w:r>
      <w:r>
        <w:rPr>
          <w:rFonts w:ascii="Times New Roman" w:hAnsi="Times New Roman" w:cs="Times New Roman"/>
          <w:sz w:val="36"/>
          <w:szCs w:val="36"/>
        </w:rPr>
        <w:t>6002</w:t>
      </w:r>
      <w:r w:rsidRPr="006E0128">
        <w:rPr>
          <w:rFonts w:ascii="Times New Roman" w:hAnsi="Times New Roman" w:cs="Times New Roman"/>
          <w:sz w:val="36"/>
          <w:szCs w:val="36"/>
        </w:rPr>
        <w:t>)</w:t>
      </w:r>
    </w:p>
    <w:p w14:paraId="160BABCD" w14:textId="77777777" w:rsidR="00570B40" w:rsidRPr="00EE52A2" w:rsidRDefault="00570B40" w:rsidP="00570B40">
      <w:pPr>
        <w:rPr>
          <w:rFonts w:ascii="Times New Roman" w:hAnsi="Times New Roman" w:cs="Times New Roman"/>
          <w:sz w:val="36"/>
          <w:szCs w:val="36"/>
        </w:rPr>
      </w:pPr>
      <w:r w:rsidRPr="00EE52A2">
        <w:rPr>
          <w:rFonts w:ascii="Times New Roman" w:hAnsi="Times New Roman" w:cs="Times New Roman"/>
          <w:sz w:val="36"/>
          <w:szCs w:val="36"/>
        </w:rPr>
        <w:t xml:space="preserve">Lisa-Marie Bassler </w:t>
      </w:r>
    </w:p>
    <w:p w14:paraId="58CAA001" w14:textId="0F62F6E7" w:rsidR="00570B40" w:rsidRDefault="00570B40" w:rsidP="00570B40">
      <w:pPr>
        <w:rPr>
          <w:rFonts w:ascii="Times New Roman" w:hAnsi="Times New Roman" w:cs="Times New Roman"/>
          <w:sz w:val="36"/>
          <w:szCs w:val="36"/>
        </w:rPr>
      </w:pPr>
      <w:r w:rsidRPr="006E0128">
        <w:rPr>
          <w:rFonts w:ascii="Times New Roman" w:hAnsi="Times New Roman" w:cs="Times New Roman"/>
          <w:sz w:val="36"/>
          <w:szCs w:val="36"/>
        </w:rPr>
        <w:t>Word Count:</w:t>
      </w:r>
      <w:r w:rsidR="005E05B2">
        <w:rPr>
          <w:rFonts w:ascii="Times New Roman" w:hAnsi="Times New Roman" w:cs="Times New Roman"/>
          <w:sz w:val="36"/>
          <w:szCs w:val="36"/>
        </w:rPr>
        <w:t xml:space="preserve"> 1348</w:t>
      </w:r>
    </w:p>
    <w:p w14:paraId="7069199B" w14:textId="77777777" w:rsidR="00570B40" w:rsidRDefault="00570B40" w:rsidP="00570B40">
      <w:pPr>
        <w:jc w:val="center"/>
        <w:rPr>
          <w:rFonts w:ascii="Times New Roman" w:hAnsi="Times New Roman" w:cs="Times New Roman"/>
          <w:sz w:val="36"/>
          <w:szCs w:val="36"/>
        </w:rPr>
      </w:pPr>
      <w:r>
        <w:rPr>
          <w:rFonts w:ascii="Times New Roman" w:hAnsi="Times New Roman" w:cs="Times New Roman"/>
          <w:sz w:val="36"/>
          <w:szCs w:val="36"/>
        </w:rPr>
        <w:br w:type="page"/>
      </w:r>
      <w:r>
        <w:rPr>
          <w:rFonts w:ascii="Times New Roman" w:hAnsi="Times New Roman" w:cs="Times New Roman"/>
          <w:sz w:val="36"/>
          <w:szCs w:val="36"/>
        </w:rPr>
        <w:lastRenderedPageBreak/>
        <w:t>AI Statement</w:t>
      </w:r>
    </w:p>
    <w:p w14:paraId="0B0847F2" w14:textId="77777777" w:rsidR="00570B40" w:rsidRDefault="00570B40" w:rsidP="00570B40">
      <w:pPr>
        <w:jc w:val="center"/>
        <w:rPr>
          <w:rFonts w:ascii="Times New Roman" w:hAnsi="Times New Roman" w:cs="Times New Roman"/>
          <w:sz w:val="36"/>
          <w:szCs w:val="36"/>
        </w:rPr>
      </w:pPr>
    </w:p>
    <w:p w14:paraId="57BCD379" w14:textId="77777777" w:rsidR="00570B40" w:rsidRDefault="00570B40" w:rsidP="00570B40">
      <w:pPr>
        <w:rPr>
          <w:rFonts w:ascii="Times New Roman" w:hAnsi="Times New Roman" w:cs="Times New Roman"/>
          <w:bCs/>
          <w:szCs w:val="24"/>
        </w:rPr>
      </w:pPr>
      <w:r w:rsidRPr="00D61441">
        <w:rPr>
          <w:rFonts w:ascii="Times New Roman" w:hAnsi="Times New Roman" w:cs="Times New Roman"/>
          <w:bCs/>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Times New Roman" w:hAnsi="Times New Roman" w:cs="Times New Roman"/>
          <w:bCs/>
          <w:szCs w:val="24"/>
        </w:rPr>
        <w:t>.</w:t>
      </w:r>
    </w:p>
    <w:p w14:paraId="0209AA85" w14:textId="77777777" w:rsidR="00570B40" w:rsidRDefault="00570B40" w:rsidP="00570B40">
      <w:pPr>
        <w:spacing w:line="259" w:lineRule="auto"/>
        <w:jc w:val="left"/>
        <w:rPr>
          <w:rFonts w:ascii="Times New Roman" w:hAnsi="Times New Roman" w:cs="Times New Roman"/>
          <w:sz w:val="36"/>
          <w:szCs w:val="36"/>
        </w:rPr>
      </w:pPr>
    </w:p>
    <w:p w14:paraId="26A4509B" w14:textId="77777777" w:rsidR="00C33E89" w:rsidRDefault="00C33E89"/>
    <w:p w14:paraId="50E60C32" w14:textId="77777777" w:rsidR="00570B40" w:rsidRDefault="00570B40"/>
    <w:p w14:paraId="47B14861" w14:textId="77777777" w:rsidR="00570B40" w:rsidRDefault="00570B40"/>
    <w:p w14:paraId="671A2670" w14:textId="77777777" w:rsidR="00570B40" w:rsidRDefault="00570B40"/>
    <w:p w14:paraId="7A6F0FB5" w14:textId="77777777" w:rsidR="00570B40" w:rsidRDefault="00570B40"/>
    <w:p w14:paraId="3B65AC9E" w14:textId="77777777" w:rsidR="00570B40" w:rsidRDefault="00570B40"/>
    <w:p w14:paraId="683843B8" w14:textId="77777777" w:rsidR="00570B40" w:rsidRDefault="00570B40"/>
    <w:p w14:paraId="59447FE7" w14:textId="77777777" w:rsidR="00570B40" w:rsidRDefault="00570B40"/>
    <w:p w14:paraId="6FED7E09" w14:textId="77777777" w:rsidR="00570B40" w:rsidRDefault="00570B40"/>
    <w:p w14:paraId="4765B505" w14:textId="77777777" w:rsidR="00570B40" w:rsidRDefault="00570B40"/>
    <w:p w14:paraId="259EC151" w14:textId="77777777" w:rsidR="00570B40" w:rsidRDefault="00570B40"/>
    <w:p w14:paraId="61498902" w14:textId="77777777" w:rsidR="00570B40" w:rsidRDefault="00570B40"/>
    <w:p w14:paraId="4A825C67" w14:textId="77777777" w:rsidR="00570B40" w:rsidRDefault="00570B40"/>
    <w:p w14:paraId="0970D70A" w14:textId="77777777" w:rsidR="00570B40" w:rsidRDefault="00570B40"/>
    <w:p w14:paraId="2DE86548" w14:textId="77777777" w:rsidR="00570B40" w:rsidRDefault="00570B40"/>
    <w:p w14:paraId="6D7C7262" w14:textId="77777777" w:rsidR="00570B40" w:rsidRDefault="00570B40"/>
    <w:p w14:paraId="2A6B3EC3" w14:textId="77777777" w:rsidR="00570B40" w:rsidRDefault="00570B40"/>
    <w:p w14:paraId="571ED62C" w14:textId="77777777" w:rsidR="007B4E09" w:rsidRPr="001B65B2" w:rsidRDefault="007B4E09" w:rsidP="007B4E09">
      <w:pPr>
        <w:keepNext/>
        <w:keepLines/>
        <w:pBdr>
          <w:top w:val="nil"/>
          <w:left w:val="nil"/>
          <w:bottom w:val="nil"/>
          <w:right w:val="nil"/>
          <w:between w:val="nil"/>
        </w:pBdr>
        <w:jc w:val="center"/>
        <w:rPr>
          <w:rFonts w:ascii="Times New Roman" w:hAnsi="Times New Roman" w:cs="Times New Roman"/>
          <w:b/>
          <w:sz w:val="32"/>
          <w:szCs w:val="32"/>
        </w:rPr>
      </w:pPr>
      <w:r w:rsidRPr="001B65B2">
        <w:rPr>
          <w:rFonts w:ascii="Times New Roman" w:hAnsi="Times New Roman" w:cs="Times New Roman"/>
          <w:b/>
          <w:sz w:val="32"/>
          <w:szCs w:val="32"/>
        </w:rPr>
        <w:lastRenderedPageBreak/>
        <w:t>Table of Contents</w:t>
      </w:r>
    </w:p>
    <w:p w14:paraId="550B4D1F" w14:textId="77777777" w:rsidR="007B4E09" w:rsidRPr="002C0D6F" w:rsidRDefault="007B4E09" w:rsidP="007B4E09">
      <w:pPr>
        <w:keepNext/>
        <w:keepLines/>
        <w:pBdr>
          <w:top w:val="nil"/>
          <w:left w:val="nil"/>
          <w:bottom w:val="nil"/>
          <w:right w:val="nil"/>
          <w:between w:val="nil"/>
        </w:pBdr>
        <w:jc w:val="center"/>
        <w:rPr>
          <w:rFonts w:ascii="Calibri" w:eastAsia="Calibri" w:hAnsi="Calibri" w:cs="Calibri"/>
          <w:sz w:val="32"/>
          <w:szCs w:val="32"/>
        </w:rPr>
      </w:pPr>
    </w:p>
    <w:sdt>
      <w:sdtPr>
        <w:id w:val="-816802159"/>
        <w:docPartObj>
          <w:docPartGallery w:val="Table of Contents"/>
          <w:docPartUnique/>
        </w:docPartObj>
      </w:sdtPr>
      <w:sdtContent>
        <w:p w14:paraId="2D9A70C2" w14:textId="3A1921D3" w:rsidR="007B4E09" w:rsidRPr="00ED1BC1" w:rsidRDefault="007B4E09" w:rsidP="007B4E09">
          <w:pPr>
            <w:rPr>
              <w:rFonts w:ascii="Times New Roman" w:hAnsi="Times New Roman" w:cs="Times New Roman"/>
              <w:noProof/>
              <w:szCs w:val="24"/>
            </w:rPr>
          </w:pPr>
          <w:r w:rsidRPr="002C0D6F">
            <w:fldChar w:fldCharType="begin"/>
          </w:r>
          <w:r w:rsidRPr="002C0D6F">
            <w:instrText xml:space="preserve"> TOC \h \u \z \t "Heading 1,1,Heading 2,2,Heading 3,3,"</w:instrText>
          </w:r>
          <w:r w:rsidRPr="002C0D6F">
            <w:fldChar w:fldCharType="separate"/>
          </w:r>
          <w:hyperlink w:anchor="_Toc148604146" w:history="1">
            <w:r w:rsidRPr="00ED1BC1">
              <w:rPr>
                <w:rFonts w:ascii="Times New Roman" w:hAnsi="Times New Roman" w:cs="Times New Roman"/>
                <w:noProof/>
                <w:szCs w:val="24"/>
              </w:rPr>
              <w:t>Introduction……………………………………………………………………………………</w:t>
            </w:r>
            <w:r w:rsidR="00573DCA">
              <w:rPr>
                <w:rFonts w:ascii="Times New Roman" w:hAnsi="Times New Roman" w:cs="Times New Roman"/>
                <w:noProof/>
                <w:webHidden/>
                <w:szCs w:val="24"/>
              </w:rPr>
              <w:t>4</w:t>
            </w:r>
          </w:hyperlink>
        </w:p>
        <w:p w14:paraId="18E49BCB" w14:textId="5F48E7C5" w:rsidR="007B4E09" w:rsidRPr="00ED1BC1" w:rsidRDefault="007B4E09" w:rsidP="007B4E09">
          <w:pPr>
            <w:pStyle w:val="TOC2"/>
            <w:tabs>
              <w:tab w:val="right" w:leader="dot" w:pos="9350"/>
            </w:tabs>
            <w:rPr>
              <w:rFonts w:eastAsiaTheme="minorEastAsia"/>
              <w:noProof/>
              <w:kern w:val="2"/>
              <w:lang w:eastAsia="en-GB"/>
              <w14:ligatures w14:val="standardContextual"/>
            </w:rPr>
          </w:pPr>
          <w:hyperlink w:anchor="_Toc148604147" w:history="1">
            <w:r w:rsidRPr="00ED1BC1">
              <w:rPr>
                <w:rStyle w:val="Hyperlink"/>
                <w:rFonts w:eastAsiaTheme="majorEastAsia"/>
                <w:noProof/>
              </w:rPr>
              <w:t>1</w:t>
            </w:r>
            <w:r>
              <w:rPr>
                <w:rStyle w:val="Hyperlink"/>
                <w:rFonts w:eastAsiaTheme="majorEastAsia"/>
                <w:noProof/>
              </w:rPr>
              <w:t>. Experience and Personal Development Reflection</w:t>
            </w:r>
            <w:r w:rsidRPr="00ED1BC1">
              <w:rPr>
                <w:noProof/>
                <w:webHidden/>
              </w:rPr>
              <w:tab/>
            </w:r>
            <w:r w:rsidR="00573DCA">
              <w:rPr>
                <w:noProof/>
                <w:webHidden/>
              </w:rPr>
              <w:t>5</w:t>
            </w:r>
          </w:hyperlink>
        </w:p>
        <w:p w14:paraId="15398201" w14:textId="4209AAEF" w:rsidR="007B4E09" w:rsidRDefault="007B4E09" w:rsidP="007B4E09">
          <w:pPr>
            <w:pStyle w:val="TOC2"/>
            <w:tabs>
              <w:tab w:val="right" w:leader="dot" w:pos="9350"/>
            </w:tabs>
            <w:rPr>
              <w:noProof/>
            </w:rPr>
          </w:pPr>
          <w:r>
            <w:rPr>
              <w:noProof/>
            </w:rPr>
            <w:t>2. Analysis of Work-Based Skills and Technical Knowledge</w:t>
          </w:r>
          <w:hyperlink w:anchor="_Toc148604151" w:history="1">
            <w:r w:rsidRPr="00ED1BC1">
              <w:rPr>
                <w:noProof/>
                <w:webHidden/>
              </w:rPr>
              <w:tab/>
            </w:r>
            <w:r w:rsidR="00573DCA">
              <w:rPr>
                <w:noProof/>
                <w:webHidden/>
              </w:rPr>
              <w:t>6</w:t>
            </w:r>
          </w:hyperlink>
        </w:p>
        <w:p w14:paraId="5A3D303C" w14:textId="77777777" w:rsidR="007B4E09" w:rsidRDefault="007B4E09" w:rsidP="007B4E09">
          <w:pPr>
            <w:pStyle w:val="TOC2"/>
            <w:tabs>
              <w:tab w:val="right" w:leader="dot" w:pos="9350"/>
            </w:tabs>
            <w:rPr>
              <w:noProof/>
            </w:rPr>
          </w:pPr>
          <w:r>
            <w:rPr>
              <w:noProof/>
            </w:rPr>
            <w:t>3. Reflection on Organisational Issues</w:t>
          </w:r>
          <w:hyperlink w:anchor="_Toc148604151" w:history="1">
            <w:r w:rsidRPr="00ED1BC1">
              <w:rPr>
                <w:noProof/>
                <w:webHidden/>
              </w:rPr>
              <w:tab/>
              <w:t>7</w:t>
            </w:r>
          </w:hyperlink>
        </w:p>
        <w:p w14:paraId="78705FC2" w14:textId="3136F5E3" w:rsidR="007B4E09" w:rsidRDefault="007B4E09" w:rsidP="007B4E09">
          <w:pPr>
            <w:rPr>
              <w:rFonts w:ascii="Times New Roman" w:hAnsi="Times New Roman" w:cs="Times New Roman"/>
              <w:szCs w:val="24"/>
            </w:rPr>
          </w:pPr>
          <w:r>
            <w:rPr>
              <w:rFonts w:ascii="Times New Roman" w:hAnsi="Times New Roman" w:cs="Times New Roman"/>
              <w:szCs w:val="24"/>
            </w:rPr>
            <w:t>Action Plan</w:t>
          </w:r>
          <w:r w:rsidR="00573DCA">
            <w:rPr>
              <w:rFonts w:ascii="Times New Roman" w:hAnsi="Times New Roman" w:cs="Times New Roman"/>
              <w:szCs w:val="24"/>
            </w:rPr>
            <w:t xml:space="preserve"> Strategy</w:t>
          </w:r>
          <w:r w:rsidRPr="00ED1BC1">
            <w:rPr>
              <w:rFonts w:ascii="Times New Roman" w:hAnsi="Times New Roman" w:cs="Times New Roman"/>
              <w:szCs w:val="24"/>
            </w:rPr>
            <w:t>…………………………………………………………………</w:t>
          </w:r>
          <w:r w:rsidR="00573DCA">
            <w:rPr>
              <w:rFonts w:ascii="Times New Roman" w:hAnsi="Times New Roman" w:cs="Times New Roman"/>
              <w:szCs w:val="24"/>
            </w:rPr>
            <w:t>.</w:t>
          </w:r>
          <w:r w:rsidRPr="00ED1BC1">
            <w:rPr>
              <w:rFonts w:ascii="Times New Roman" w:hAnsi="Times New Roman" w:cs="Times New Roman"/>
              <w:szCs w:val="24"/>
            </w:rPr>
            <w:t>…</w:t>
          </w:r>
          <w:proofErr w:type="gramStart"/>
          <w:r w:rsidRPr="00ED1BC1">
            <w:rPr>
              <w:rFonts w:ascii="Times New Roman" w:hAnsi="Times New Roman" w:cs="Times New Roman"/>
              <w:szCs w:val="24"/>
            </w:rPr>
            <w:t>…</w:t>
          </w:r>
          <w:r w:rsidR="00573DCA">
            <w:rPr>
              <w:rFonts w:ascii="Times New Roman" w:hAnsi="Times New Roman" w:cs="Times New Roman"/>
              <w:szCs w:val="24"/>
            </w:rPr>
            <w:t>..</w:t>
          </w:r>
          <w:proofErr w:type="gramEnd"/>
          <w:r w:rsidRPr="00ED1BC1">
            <w:rPr>
              <w:rFonts w:ascii="Times New Roman" w:hAnsi="Times New Roman" w:cs="Times New Roman"/>
              <w:szCs w:val="24"/>
            </w:rPr>
            <w:t>…</w:t>
          </w:r>
          <w:r w:rsidR="00573DCA">
            <w:rPr>
              <w:rFonts w:ascii="Times New Roman" w:hAnsi="Times New Roman" w:cs="Times New Roman"/>
              <w:szCs w:val="24"/>
            </w:rPr>
            <w:t>8</w:t>
          </w:r>
        </w:p>
        <w:p w14:paraId="6AADDFD5" w14:textId="572E0C06" w:rsidR="00573DCA" w:rsidRPr="00ED1BC1" w:rsidRDefault="00573DCA" w:rsidP="007B4E09">
          <w:pPr>
            <w:rPr>
              <w:rFonts w:ascii="Times New Roman" w:hAnsi="Times New Roman" w:cs="Times New Roman"/>
              <w:szCs w:val="24"/>
            </w:rPr>
          </w:pPr>
          <w:r>
            <w:rPr>
              <w:rFonts w:ascii="Times New Roman" w:hAnsi="Times New Roman" w:cs="Times New Roman"/>
              <w:szCs w:val="24"/>
            </w:rPr>
            <w:t>Other Recommendations</w:t>
          </w:r>
          <w:r w:rsidRPr="00ED1BC1">
            <w:rPr>
              <w:rFonts w:ascii="Times New Roman" w:hAnsi="Times New Roman" w:cs="Times New Roman"/>
              <w:szCs w:val="24"/>
            </w:rPr>
            <w:t xml:space="preserve"> ……………………………………………………………</w:t>
          </w:r>
          <w:r>
            <w:rPr>
              <w:rFonts w:ascii="Times New Roman" w:hAnsi="Times New Roman" w:cs="Times New Roman"/>
              <w:szCs w:val="24"/>
            </w:rPr>
            <w:t>.</w:t>
          </w:r>
          <w:r w:rsidRPr="00ED1BC1">
            <w:rPr>
              <w:rFonts w:ascii="Times New Roman" w:hAnsi="Times New Roman" w:cs="Times New Roman"/>
              <w:szCs w:val="24"/>
            </w:rPr>
            <w:t>……</w:t>
          </w:r>
          <w:r>
            <w:rPr>
              <w:rFonts w:ascii="Times New Roman" w:hAnsi="Times New Roman" w:cs="Times New Roman"/>
              <w:szCs w:val="24"/>
            </w:rPr>
            <w:t>..</w:t>
          </w:r>
          <w:r w:rsidRPr="00ED1BC1">
            <w:rPr>
              <w:rFonts w:ascii="Times New Roman" w:hAnsi="Times New Roman" w:cs="Times New Roman"/>
              <w:szCs w:val="24"/>
            </w:rPr>
            <w:t>…</w:t>
          </w:r>
          <w:r>
            <w:rPr>
              <w:rFonts w:ascii="Times New Roman" w:hAnsi="Times New Roman" w:cs="Times New Roman"/>
              <w:szCs w:val="24"/>
            </w:rPr>
            <w:t>8</w:t>
          </w:r>
        </w:p>
        <w:p w14:paraId="0A16A03F" w14:textId="6144A9D4" w:rsidR="007B4E09" w:rsidRPr="00C063EE" w:rsidRDefault="007B4E09" w:rsidP="007B4E09">
          <w:r w:rsidRPr="00ED1BC1">
            <w:rPr>
              <w:rFonts w:ascii="Times New Roman" w:hAnsi="Times New Roman" w:cs="Times New Roman"/>
              <w:szCs w:val="24"/>
            </w:rPr>
            <w:t>Conclusion……………………………………………………………………………………</w:t>
          </w:r>
          <w:r>
            <w:rPr>
              <w:rFonts w:ascii="Times New Roman" w:hAnsi="Times New Roman" w:cs="Times New Roman"/>
              <w:szCs w:val="24"/>
            </w:rPr>
            <w:t>.</w:t>
          </w:r>
          <w:r w:rsidRPr="00ED1BC1">
            <w:rPr>
              <w:rFonts w:ascii="Times New Roman" w:hAnsi="Times New Roman" w:cs="Times New Roman"/>
              <w:szCs w:val="24"/>
            </w:rPr>
            <w:t>.</w:t>
          </w:r>
          <w:r w:rsidR="00573DCA">
            <w:rPr>
              <w:rFonts w:ascii="Times New Roman" w:hAnsi="Times New Roman" w:cs="Times New Roman"/>
              <w:szCs w:val="24"/>
            </w:rPr>
            <w:t>9</w:t>
          </w:r>
        </w:p>
        <w:p w14:paraId="210E53A6" w14:textId="44504E85" w:rsidR="007B4E09" w:rsidRPr="00ED1BC1" w:rsidRDefault="007B4E09" w:rsidP="007B4E09">
          <w:pPr>
            <w:pStyle w:val="TOC1"/>
            <w:tabs>
              <w:tab w:val="right" w:leader="dot" w:pos="9350"/>
            </w:tabs>
            <w:rPr>
              <w:rFonts w:eastAsiaTheme="minorEastAsia"/>
              <w:noProof/>
              <w:kern w:val="2"/>
              <w:lang w:eastAsia="en-GB"/>
              <w14:ligatures w14:val="standardContextual"/>
            </w:rPr>
          </w:pPr>
          <w:hyperlink w:anchor="_Toc148604152" w:history="1">
            <w:r w:rsidRPr="00ED1BC1">
              <w:rPr>
                <w:rStyle w:val="Hyperlink"/>
                <w:rFonts w:eastAsiaTheme="majorEastAsia"/>
                <w:noProof/>
              </w:rPr>
              <w:t>References</w:t>
            </w:r>
            <w:r w:rsidRPr="00ED1BC1">
              <w:rPr>
                <w:noProof/>
                <w:webHidden/>
              </w:rPr>
              <w:tab/>
            </w:r>
          </w:hyperlink>
          <w:r w:rsidR="00573DCA">
            <w:rPr>
              <w:noProof/>
            </w:rPr>
            <w:t>10</w:t>
          </w:r>
        </w:p>
        <w:p w14:paraId="2B1615CF" w14:textId="3DABDB13" w:rsidR="00570B40" w:rsidRDefault="007B4E09" w:rsidP="007B4E09">
          <w:r w:rsidRPr="002C0D6F">
            <w:fldChar w:fldCharType="end"/>
          </w:r>
        </w:p>
      </w:sdtContent>
    </w:sdt>
    <w:p w14:paraId="1FA47EED" w14:textId="77777777" w:rsidR="00330DEA" w:rsidRDefault="00330DEA" w:rsidP="007B4E09"/>
    <w:p w14:paraId="7034341B" w14:textId="77777777" w:rsidR="00330DEA" w:rsidRDefault="00330DEA" w:rsidP="007B4E09"/>
    <w:p w14:paraId="63E0DD71" w14:textId="77777777" w:rsidR="00330DEA" w:rsidRDefault="00330DEA" w:rsidP="007B4E09"/>
    <w:p w14:paraId="37944DE2" w14:textId="77777777" w:rsidR="00330DEA" w:rsidRDefault="00330DEA" w:rsidP="007B4E09"/>
    <w:p w14:paraId="7A8C2286" w14:textId="77777777" w:rsidR="00330DEA" w:rsidRDefault="00330DEA" w:rsidP="007B4E09"/>
    <w:p w14:paraId="6C1A70F3" w14:textId="77777777" w:rsidR="00330DEA" w:rsidRDefault="00330DEA" w:rsidP="007B4E09"/>
    <w:p w14:paraId="4580469B" w14:textId="77777777" w:rsidR="00330DEA" w:rsidRDefault="00330DEA" w:rsidP="007B4E09"/>
    <w:p w14:paraId="51206243" w14:textId="77777777" w:rsidR="00330DEA" w:rsidRDefault="00330DEA" w:rsidP="007B4E09"/>
    <w:p w14:paraId="10CCDED8" w14:textId="77777777" w:rsidR="00330DEA" w:rsidRDefault="00330DEA" w:rsidP="007B4E09"/>
    <w:p w14:paraId="3E01AEA5" w14:textId="77777777" w:rsidR="00330DEA" w:rsidRDefault="00330DEA" w:rsidP="007B4E09"/>
    <w:p w14:paraId="4C95965E" w14:textId="77777777" w:rsidR="00330DEA" w:rsidRDefault="00330DEA" w:rsidP="007B4E09"/>
    <w:p w14:paraId="383F141B" w14:textId="77777777" w:rsidR="00330DEA" w:rsidRDefault="00330DEA" w:rsidP="007B4E09"/>
    <w:p w14:paraId="1752B0D8" w14:textId="77777777" w:rsidR="00330DEA" w:rsidRDefault="00330DEA" w:rsidP="007B4E09"/>
    <w:p w14:paraId="5B21F6F3" w14:textId="77777777" w:rsidR="00A422CF" w:rsidRPr="00904A02" w:rsidRDefault="00A422CF" w:rsidP="00A422CF">
      <w:pPr>
        <w:rPr>
          <w:rFonts w:ascii="Times New Roman" w:hAnsi="Times New Roman" w:cs="Times New Roman"/>
          <w:sz w:val="28"/>
          <w:szCs w:val="28"/>
        </w:rPr>
      </w:pPr>
      <w:r w:rsidRPr="00904A02">
        <w:rPr>
          <w:rFonts w:ascii="Times New Roman" w:hAnsi="Times New Roman" w:cs="Times New Roman"/>
          <w:b/>
          <w:bCs/>
          <w:sz w:val="28"/>
          <w:szCs w:val="28"/>
        </w:rPr>
        <w:lastRenderedPageBreak/>
        <w:t xml:space="preserve">Introduction </w:t>
      </w:r>
    </w:p>
    <w:p w14:paraId="410BA2F1" w14:textId="77777777" w:rsidR="00A422CF" w:rsidRDefault="00A422CF" w:rsidP="00A422CF">
      <w:pPr>
        <w:rPr>
          <w:rFonts w:ascii="Times New Roman" w:hAnsi="Times New Roman" w:cs="Times New Roman"/>
        </w:rPr>
      </w:pPr>
      <w:r>
        <w:rPr>
          <w:rFonts w:ascii="Times New Roman" w:hAnsi="Times New Roman" w:cs="Times New Roman"/>
        </w:rPr>
        <w:t>The Hilton Garden Inn Doncaster Racecourse, positioned within the grounds of the Doncaster Racecourse, is a focused-service hotel catering to leisure and business guests. This learning log assesses the benefits of job shadowing within the Food and Beverage Department. Additionally, it will critically analyse work-based skills and technical knowledge based on the reflection model proposed by Donald Schön. Moreover, this paper will provide recommendations for addressing organisational concerns.</w:t>
      </w:r>
      <w:r w:rsidRPr="00B9187E">
        <w:rPr>
          <w:rFonts w:ascii="Times New Roman" w:hAnsi="Times New Roman" w:cs="Times New Roman"/>
        </w:rPr>
        <w:t xml:space="preserve"> </w:t>
      </w:r>
    </w:p>
    <w:p w14:paraId="7676C925" w14:textId="77777777" w:rsidR="00A422CF" w:rsidRPr="00B9187E" w:rsidRDefault="00A422CF" w:rsidP="00A422CF">
      <w:pPr>
        <w:rPr>
          <w:rFonts w:ascii="Times New Roman" w:hAnsi="Times New Roman" w:cs="Times New Roman"/>
        </w:rPr>
      </w:pPr>
    </w:p>
    <w:p w14:paraId="460F893A" w14:textId="77777777" w:rsidR="00A422CF" w:rsidRPr="002D5B35" w:rsidRDefault="00A422CF" w:rsidP="00A422CF">
      <w:pPr>
        <w:rPr>
          <w:rFonts w:ascii="Times New Roman" w:hAnsi="Times New Roman" w:cs="Times New Roman"/>
          <w:szCs w:val="24"/>
        </w:rPr>
      </w:pPr>
      <w:r w:rsidRPr="002D5B35">
        <w:rPr>
          <w:rFonts w:ascii="Times New Roman" w:hAnsi="Times New Roman" w:cs="Times New Roman"/>
          <w:szCs w:val="24"/>
        </w:rPr>
        <w:t>Learning Objectives</w:t>
      </w:r>
    </w:p>
    <w:p w14:paraId="5D10486A" w14:textId="77777777" w:rsidR="00A422CF" w:rsidRDefault="00A422CF" w:rsidP="00A422CF">
      <w:pPr>
        <w:pStyle w:val="ListParagraph"/>
        <w:numPr>
          <w:ilvl w:val="0"/>
          <w:numId w:val="1"/>
        </w:numPr>
        <w:jc w:val="left"/>
        <w:rPr>
          <w:rFonts w:ascii="Times New Roman" w:hAnsi="Times New Roman" w:cs="Times New Roman"/>
          <w:szCs w:val="24"/>
        </w:rPr>
      </w:pPr>
      <w:r w:rsidRPr="002D5B35">
        <w:rPr>
          <w:rFonts w:ascii="Times New Roman" w:hAnsi="Times New Roman" w:cs="Times New Roman"/>
          <w:szCs w:val="24"/>
        </w:rPr>
        <w:t>Food and Beverage Department Key Learnings</w:t>
      </w:r>
    </w:p>
    <w:p w14:paraId="54B6FC3F" w14:textId="77777777" w:rsidR="00A422CF" w:rsidRPr="002D5B35" w:rsidRDefault="00A422CF" w:rsidP="00A422CF">
      <w:pPr>
        <w:pStyle w:val="ListParagraph"/>
        <w:numPr>
          <w:ilvl w:val="0"/>
          <w:numId w:val="1"/>
        </w:numPr>
        <w:jc w:val="left"/>
        <w:rPr>
          <w:rFonts w:ascii="Times New Roman" w:hAnsi="Times New Roman" w:cs="Times New Roman"/>
          <w:szCs w:val="24"/>
        </w:rPr>
      </w:pPr>
      <w:r>
        <w:rPr>
          <w:rFonts w:ascii="Times New Roman" w:hAnsi="Times New Roman" w:cs="Times New Roman"/>
          <w:szCs w:val="24"/>
        </w:rPr>
        <w:t>Shadowing Empowerment</w:t>
      </w:r>
    </w:p>
    <w:p w14:paraId="0AF7F2C1" w14:textId="77777777" w:rsidR="00A422CF" w:rsidRPr="002D5B35" w:rsidRDefault="00A422CF" w:rsidP="00A422CF">
      <w:pPr>
        <w:pStyle w:val="ListParagraph"/>
        <w:numPr>
          <w:ilvl w:val="0"/>
          <w:numId w:val="1"/>
        </w:numPr>
        <w:jc w:val="left"/>
        <w:rPr>
          <w:rFonts w:ascii="Times New Roman" w:hAnsi="Times New Roman" w:cs="Times New Roman"/>
          <w:szCs w:val="24"/>
        </w:rPr>
      </w:pPr>
      <w:r w:rsidRPr="002D5B35">
        <w:rPr>
          <w:rFonts w:ascii="Times New Roman" w:hAnsi="Times New Roman" w:cs="Times New Roman"/>
          <w:szCs w:val="24"/>
        </w:rPr>
        <w:t xml:space="preserve">Personal and Vocational Development </w:t>
      </w:r>
      <w:r>
        <w:rPr>
          <w:rFonts w:ascii="Times New Roman" w:hAnsi="Times New Roman" w:cs="Times New Roman"/>
          <w:szCs w:val="24"/>
        </w:rPr>
        <w:t>– for the Hotel Industry</w:t>
      </w:r>
    </w:p>
    <w:p w14:paraId="65287EDF" w14:textId="77777777" w:rsidR="00A422CF" w:rsidRDefault="00A422CF" w:rsidP="00A422CF">
      <w:pPr>
        <w:pStyle w:val="ListParagraph"/>
        <w:numPr>
          <w:ilvl w:val="0"/>
          <w:numId w:val="1"/>
        </w:numPr>
        <w:jc w:val="left"/>
        <w:rPr>
          <w:rFonts w:ascii="Times New Roman" w:hAnsi="Times New Roman" w:cs="Times New Roman"/>
          <w:szCs w:val="24"/>
        </w:rPr>
      </w:pPr>
      <w:r w:rsidRPr="002D5B35">
        <w:rPr>
          <w:rFonts w:ascii="Times New Roman" w:hAnsi="Times New Roman" w:cs="Times New Roman"/>
          <w:szCs w:val="24"/>
        </w:rPr>
        <w:t xml:space="preserve">Skills </w:t>
      </w:r>
      <w:r>
        <w:rPr>
          <w:rFonts w:ascii="Times New Roman" w:hAnsi="Times New Roman" w:cs="Times New Roman"/>
          <w:szCs w:val="24"/>
        </w:rPr>
        <w:t>Development</w:t>
      </w:r>
      <w:r w:rsidRPr="002D5B35">
        <w:rPr>
          <w:rFonts w:ascii="Times New Roman" w:hAnsi="Times New Roman" w:cs="Times New Roman"/>
          <w:szCs w:val="24"/>
        </w:rPr>
        <w:t xml:space="preserve"> Strategies </w:t>
      </w:r>
    </w:p>
    <w:p w14:paraId="19815A90" w14:textId="77777777" w:rsidR="005A639D" w:rsidRDefault="005A639D" w:rsidP="005A639D">
      <w:pPr>
        <w:jc w:val="left"/>
        <w:rPr>
          <w:rFonts w:ascii="Times New Roman" w:hAnsi="Times New Roman" w:cs="Times New Roman"/>
          <w:szCs w:val="24"/>
        </w:rPr>
      </w:pPr>
    </w:p>
    <w:p w14:paraId="26D8CBB0" w14:textId="77777777" w:rsidR="005A639D" w:rsidRDefault="005A639D" w:rsidP="005A639D">
      <w:pPr>
        <w:jc w:val="left"/>
        <w:rPr>
          <w:rFonts w:ascii="Times New Roman" w:hAnsi="Times New Roman" w:cs="Times New Roman"/>
          <w:szCs w:val="24"/>
        </w:rPr>
      </w:pPr>
    </w:p>
    <w:p w14:paraId="4D6FA20B" w14:textId="77777777" w:rsidR="005A639D" w:rsidRDefault="005A639D" w:rsidP="005A639D">
      <w:pPr>
        <w:jc w:val="left"/>
        <w:rPr>
          <w:rFonts w:ascii="Times New Roman" w:hAnsi="Times New Roman" w:cs="Times New Roman"/>
          <w:szCs w:val="24"/>
        </w:rPr>
      </w:pPr>
    </w:p>
    <w:p w14:paraId="2BC1D5F5" w14:textId="77777777" w:rsidR="005A639D" w:rsidRDefault="005A639D" w:rsidP="005A639D">
      <w:pPr>
        <w:jc w:val="left"/>
        <w:rPr>
          <w:rFonts w:ascii="Times New Roman" w:hAnsi="Times New Roman" w:cs="Times New Roman"/>
          <w:szCs w:val="24"/>
        </w:rPr>
      </w:pPr>
    </w:p>
    <w:p w14:paraId="37B220A2" w14:textId="77777777" w:rsidR="005A639D" w:rsidRDefault="005A639D" w:rsidP="005A639D">
      <w:pPr>
        <w:jc w:val="left"/>
        <w:rPr>
          <w:rFonts w:ascii="Times New Roman" w:hAnsi="Times New Roman" w:cs="Times New Roman"/>
          <w:szCs w:val="24"/>
        </w:rPr>
      </w:pPr>
    </w:p>
    <w:p w14:paraId="163B3F59" w14:textId="77777777" w:rsidR="005A639D" w:rsidRDefault="005A639D" w:rsidP="005A639D">
      <w:pPr>
        <w:jc w:val="left"/>
        <w:rPr>
          <w:rFonts w:ascii="Times New Roman" w:hAnsi="Times New Roman" w:cs="Times New Roman"/>
          <w:szCs w:val="24"/>
        </w:rPr>
      </w:pPr>
    </w:p>
    <w:p w14:paraId="04A26B81" w14:textId="77777777" w:rsidR="005A639D" w:rsidRDefault="005A639D" w:rsidP="005A639D">
      <w:pPr>
        <w:jc w:val="left"/>
        <w:rPr>
          <w:rFonts w:ascii="Times New Roman" w:hAnsi="Times New Roman" w:cs="Times New Roman"/>
          <w:szCs w:val="24"/>
        </w:rPr>
      </w:pPr>
    </w:p>
    <w:p w14:paraId="17AE4F13" w14:textId="77777777" w:rsidR="005A639D" w:rsidRDefault="005A639D" w:rsidP="005A639D">
      <w:pPr>
        <w:jc w:val="left"/>
        <w:rPr>
          <w:rFonts w:ascii="Times New Roman" w:hAnsi="Times New Roman" w:cs="Times New Roman"/>
          <w:szCs w:val="24"/>
        </w:rPr>
      </w:pPr>
    </w:p>
    <w:p w14:paraId="79676A82" w14:textId="77777777" w:rsidR="005A639D" w:rsidRDefault="005A639D" w:rsidP="005A639D">
      <w:pPr>
        <w:jc w:val="left"/>
        <w:rPr>
          <w:rFonts w:ascii="Times New Roman" w:hAnsi="Times New Roman" w:cs="Times New Roman"/>
          <w:szCs w:val="24"/>
        </w:rPr>
      </w:pPr>
    </w:p>
    <w:p w14:paraId="08E83EFD" w14:textId="77777777" w:rsidR="005A639D" w:rsidRDefault="005A639D" w:rsidP="005A639D">
      <w:pPr>
        <w:jc w:val="left"/>
        <w:rPr>
          <w:rFonts w:ascii="Times New Roman" w:hAnsi="Times New Roman" w:cs="Times New Roman"/>
          <w:szCs w:val="24"/>
        </w:rPr>
      </w:pPr>
    </w:p>
    <w:p w14:paraId="08207933" w14:textId="77777777" w:rsidR="005A639D" w:rsidRDefault="005A639D" w:rsidP="005A639D">
      <w:pPr>
        <w:jc w:val="left"/>
        <w:rPr>
          <w:rFonts w:ascii="Times New Roman" w:hAnsi="Times New Roman" w:cs="Times New Roman"/>
          <w:szCs w:val="24"/>
        </w:rPr>
      </w:pPr>
    </w:p>
    <w:p w14:paraId="1AF02AC3" w14:textId="77777777" w:rsidR="005A639D" w:rsidRPr="005A639D" w:rsidRDefault="005A639D" w:rsidP="005A639D">
      <w:pPr>
        <w:jc w:val="left"/>
        <w:rPr>
          <w:rFonts w:ascii="Times New Roman" w:hAnsi="Times New Roman" w:cs="Times New Roman"/>
          <w:szCs w:val="24"/>
        </w:rPr>
      </w:pPr>
    </w:p>
    <w:p w14:paraId="5D982A05" w14:textId="77777777" w:rsidR="00A422CF" w:rsidRDefault="00A422CF" w:rsidP="00A422CF">
      <w:pPr>
        <w:rPr>
          <w:rFonts w:ascii="Times New Roman" w:hAnsi="Times New Roman" w:cs="Times New Roman"/>
        </w:rPr>
      </w:pPr>
    </w:p>
    <w:p w14:paraId="3190E912" w14:textId="77777777" w:rsidR="00A422CF" w:rsidRDefault="00A422CF" w:rsidP="00A422CF">
      <w:pPr>
        <w:rPr>
          <w:rFonts w:ascii="Times New Roman" w:hAnsi="Times New Roman" w:cs="Times New Roman"/>
        </w:rPr>
      </w:pPr>
      <w:r w:rsidRPr="0079216C">
        <w:rPr>
          <w:rFonts w:ascii="Times New Roman" w:hAnsi="Times New Roman" w:cs="Times New Roman"/>
          <w:b/>
          <w:bCs/>
          <w:szCs w:val="24"/>
        </w:rPr>
        <w:lastRenderedPageBreak/>
        <w:t>1. Experience and Personal Development Reflection</w:t>
      </w:r>
      <w:r w:rsidRPr="0079216C">
        <w:rPr>
          <w:rFonts w:ascii="Times New Roman" w:hAnsi="Times New Roman" w:cs="Times New Roman"/>
          <w:szCs w:val="24"/>
        </w:rPr>
        <w:t xml:space="preserve"> </w:t>
      </w:r>
    </w:p>
    <w:p w14:paraId="1F4A168E" w14:textId="77777777" w:rsidR="00A422CF" w:rsidRDefault="00A422CF" w:rsidP="00A422CF">
      <w:pPr>
        <w:rPr>
          <w:rFonts w:ascii="Times New Roman" w:hAnsi="Times New Roman" w:cs="Times New Roman"/>
        </w:rPr>
      </w:pPr>
      <w:r w:rsidRPr="00214039">
        <w:rPr>
          <w:rFonts w:ascii="Times New Roman" w:hAnsi="Times New Roman" w:cs="Times New Roman"/>
        </w:rPr>
        <w:t xml:space="preserve">Throughout my journey </w:t>
      </w:r>
      <w:r>
        <w:rPr>
          <w:rFonts w:ascii="Times New Roman" w:hAnsi="Times New Roman" w:cs="Times New Roman"/>
        </w:rPr>
        <w:t>at the Hilton Garden Inn Doncaster Racecourse,</w:t>
      </w:r>
      <w:r w:rsidRPr="00FE6601">
        <w:rPr>
          <w:rFonts w:ascii="Times New Roman" w:hAnsi="Times New Roman" w:cs="Times New Roman"/>
        </w:rPr>
        <w:t xml:space="preserve"> </w:t>
      </w:r>
      <w:r>
        <w:rPr>
          <w:rFonts w:ascii="Times New Roman" w:hAnsi="Times New Roman" w:cs="Times New Roman"/>
        </w:rPr>
        <w:t xml:space="preserve">I worked within different departments including the F&amp;B department. I had a very full and rewarding experience which has enabled me to get valuable insights into the skills of a thriving F&amp;B manager. </w:t>
      </w:r>
    </w:p>
    <w:p w14:paraId="78501635" w14:textId="77777777" w:rsidR="00A422CF" w:rsidRDefault="00A422CF" w:rsidP="00A422CF">
      <w:pPr>
        <w:rPr>
          <w:rFonts w:ascii="Times New Roman" w:hAnsi="Times New Roman" w:cs="Times New Roman"/>
        </w:rPr>
      </w:pPr>
      <w:r w:rsidRPr="00F310C5">
        <w:rPr>
          <w:rFonts w:ascii="Times New Roman" w:hAnsi="Times New Roman" w:cs="Times New Roman"/>
        </w:rPr>
        <w:t xml:space="preserve">During my time assisting in the F&amp;B area on the bustling race days of October 25th and 26th, I deepened my understanding of the power of </w:t>
      </w:r>
      <w:r w:rsidRPr="00F310C5">
        <w:rPr>
          <w:rFonts w:ascii="Times New Roman" w:hAnsi="Times New Roman" w:cs="Times New Roman"/>
          <w:b/>
          <w:bCs/>
        </w:rPr>
        <w:t>delegation</w:t>
      </w:r>
      <w:r w:rsidRPr="00F310C5">
        <w:rPr>
          <w:rFonts w:ascii="Times New Roman" w:hAnsi="Times New Roman" w:cs="Times New Roman"/>
        </w:rPr>
        <w:t>. As Rees (2015) highlights, this essential skill allows hotel managers to empower their teams and cultivate trust, transforming challenges into opportunities for growth.</w:t>
      </w:r>
      <w:r>
        <w:rPr>
          <w:rFonts w:ascii="Times New Roman" w:hAnsi="Times New Roman" w:cs="Times New Roman"/>
        </w:rPr>
        <w:t xml:space="preserve"> </w:t>
      </w:r>
    </w:p>
    <w:p w14:paraId="3370DA2D" w14:textId="77777777" w:rsidR="00A422CF" w:rsidRDefault="00A422CF" w:rsidP="00A422CF">
      <w:pPr>
        <w:rPr>
          <w:rFonts w:ascii="Times New Roman" w:hAnsi="Times New Roman" w:cs="Times New Roman"/>
        </w:rPr>
      </w:pPr>
      <w:r>
        <w:rPr>
          <w:rFonts w:ascii="Times New Roman" w:hAnsi="Times New Roman" w:cs="Times New Roman"/>
        </w:rPr>
        <w:t xml:space="preserve">Moreover, </w:t>
      </w:r>
      <w:r w:rsidRPr="00F91D5C">
        <w:rPr>
          <w:rFonts w:ascii="Times New Roman" w:hAnsi="Times New Roman" w:cs="Times New Roman"/>
        </w:rPr>
        <w:t xml:space="preserve">I have recognized that </w:t>
      </w:r>
      <w:r>
        <w:rPr>
          <w:rFonts w:ascii="Times New Roman" w:hAnsi="Times New Roman" w:cs="Times New Roman"/>
        </w:rPr>
        <w:t xml:space="preserve">the skill of </w:t>
      </w:r>
      <w:r w:rsidRPr="00B473FE">
        <w:rPr>
          <w:rFonts w:ascii="Times New Roman" w:hAnsi="Times New Roman" w:cs="Times New Roman"/>
          <w:b/>
          <w:bCs/>
        </w:rPr>
        <w:t>attention to detail</w:t>
      </w:r>
      <w:r w:rsidRPr="00F91D5C">
        <w:rPr>
          <w:rFonts w:ascii="Times New Roman" w:hAnsi="Times New Roman" w:cs="Times New Roman"/>
        </w:rPr>
        <w:t xml:space="preserve"> is vital for any F&amp;B manager. Before seating guests for breakfast, lunch, or dinner in the restaurant, it</w:t>
      </w:r>
      <w:r>
        <w:rPr>
          <w:rFonts w:ascii="Times New Roman" w:hAnsi="Times New Roman" w:cs="Times New Roman"/>
        </w:rPr>
        <w:t xml:space="preserve"> is </w:t>
      </w:r>
      <w:r w:rsidRPr="00F91D5C">
        <w:rPr>
          <w:rFonts w:ascii="Times New Roman" w:hAnsi="Times New Roman" w:cs="Times New Roman"/>
        </w:rPr>
        <w:t xml:space="preserve">critical to check the comment section in the Trace System for allergy requirements. Paskins </w:t>
      </w:r>
      <w:r w:rsidRPr="0041435A">
        <w:rPr>
          <w:rFonts w:ascii="Times New Roman" w:hAnsi="Times New Roman" w:cs="Times New Roman"/>
          <w:i/>
          <w:iCs/>
        </w:rPr>
        <w:t>et al.</w:t>
      </w:r>
      <w:r w:rsidRPr="00F91D5C">
        <w:rPr>
          <w:rFonts w:ascii="Times New Roman" w:hAnsi="Times New Roman" w:cs="Times New Roman"/>
        </w:rPr>
        <w:t xml:space="preserve"> (2021) assert that mastering this skill is essential for aspiring managers, as it can help avoid serious health issues and potential legal repercussions from unhappy guests.</w:t>
      </w:r>
    </w:p>
    <w:p w14:paraId="0B6ED1FC" w14:textId="77777777" w:rsidR="00A422CF" w:rsidRDefault="00A422CF" w:rsidP="00A422CF">
      <w:pPr>
        <w:rPr>
          <w:rFonts w:ascii="Times New Roman" w:hAnsi="Times New Roman" w:cs="Times New Roman"/>
        </w:rPr>
      </w:pPr>
      <w:r>
        <w:rPr>
          <w:rFonts w:ascii="Times New Roman" w:hAnsi="Times New Roman" w:cs="Times New Roman"/>
        </w:rPr>
        <w:t>In addition, s</w:t>
      </w:r>
      <w:r w:rsidRPr="00CB4F28">
        <w:rPr>
          <w:rFonts w:ascii="Times New Roman" w:hAnsi="Times New Roman" w:cs="Times New Roman"/>
        </w:rPr>
        <w:t xml:space="preserve">hadowing a manager in the F&amp;B area </w:t>
      </w:r>
      <w:r>
        <w:rPr>
          <w:rFonts w:ascii="Times New Roman" w:hAnsi="Times New Roman" w:cs="Times New Roman"/>
        </w:rPr>
        <w:t>has enlightened me abou</w:t>
      </w:r>
      <w:r w:rsidRPr="00CB4F28">
        <w:rPr>
          <w:rFonts w:ascii="Times New Roman" w:hAnsi="Times New Roman" w:cs="Times New Roman"/>
        </w:rPr>
        <w:t xml:space="preserve">t the profound impact of </w:t>
      </w:r>
      <w:r w:rsidRPr="00ED1C8E">
        <w:rPr>
          <w:rFonts w:ascii="Times New Roman" w:hAnsi="Times New Roman" w:cs="Times New Roman"/>
          <w:b/>
          <w:bCs/>
        </w:rPr>
        <w:t>empathy</w:t>
      </w:r>
      <w:r w:rsidRPr="00CB4F28">
        <w:rPr>
          <w:rFonts w:ascii="Times New Roman" w:hAnsi="Times New Roman" w:cs="Times New Roman"/>
        </w:rPr>
        <w:t xml:space="preserve">, especially when a solitary and nostalgic hotel guest reserved a dinner table for one. Johnston </w:t>
      </w:r>
      <w:r w:rsidRPr="0041435A">
        <w:rPr>
          <w:rFonts w:ascii="Times New Roman" w:hAnsi="Times New Roman" w:cs="Times New Roman"/>
          <w:i/>
          <w:iCs/>
        </w:rPr>
        <w:t>et al.</w:t>
      </w:r>
      <w:r w:rsidRPr="00CB4F28">
        <w:rPr>
          <w:rFonts w:ascii="Times New Roman" w:hAnsi="Times New Roman" w:cs="Times New Roman"/>
        </w:rPr>
        <w:t xml:space="preserve"> (2021) </w:t>
      </w:r>
      <w:r>
        <w:rPr>
          <w:rFonts w:ascii="Times New Roman" w:hAnsi="Times New Roman" w:cs="Times New Roman"/>
        </w:rPr>
        <w:t>underline</w:t>
      </w:r>
      <w:r w:rsidRPr="00CB4F28">
        <w:rPr>
          <w:rFonts w:ascii="Times New Roman" w:hAnsi="Times New Roman" w:cs="Times New Roman"/>
        </w:rPr>
        <w:t xml:space="preserve"> the crucial nature of empathy, emphasizing that service providers must view situations from the guests' perspective to create meaningful connections.</w:t>
      </w:r>
      <w:r>
        <w:rPr>
          <w:rFonts w:ascii="Times New Roman" w:hAnsi="Times New Roman" w:cs="Times New Roman"/>
        </w:rPr>
        <w:t xml:space="preserve"> </w:t>
      </w:r>
      <w:r w:rsidRPr="00F061D3">
        <w:rPr>
          <w:rFonts w:ascii="Times New Roman" w:hAnsi="Times New Roman" w:cs="Times New Roman"/>
        </w:rPr>
        <w:t>As a prospective Food and Beverage (F&amp;B) manager,</w:t>
      </w:r>
      <w:r>
        <w:rPr>
          <w:rFonts w:ascii="Times New Roman" w:hAnsi="Times New Roman" w:cs="Times New Roman"/>
        </w:rPr>
        <w:t xml:space="preserve"> </w:t>
      </w:r>
      <w:r w:rsidRPr="00F061D3">
        <w:rPr>
          <w:rFonts w:ascii="Times New Roman" w:hAnsi="Times New Roman" w:cs="Times New Roman"/>
        </w:rPr>
        <w:t xml:space="preserve">I </w:t>
      </w:r>
      <w:r>
        <w:rPr>
          <w:rFonts w:ascii="Times New Roman" w:hAnsi="Times New Roman" w:cs="Times New Roman"/>
        </w:rPr>
        <w:t xml:space="preserve">will </w:t>
      </w:r>
      <w:proofErr w:type="spellStart"/>
      <w:r>
        <w:rPr>
          <w:rFonts w:ascii="Times New Roman" w:hAnsi="Times New Roman" w:cs="Times New Roman"/>
        </w:rPr>
        <w:t>endeavor</w:t>
      </w:r>
      <w:proofErr w:type="spellEnd"/>
      <w:r>
        <w:rPr>
          <w:rFonts w:ascii="Times New Roman" w:hAnsi="Times New Roman" w:cs="Times New Roman"/>
        </w:rPr>
        <w:t xml:space="preserve"> to</w:t>
      </w:r>
      <w:r w:rsidRPr="00F061D3">
        <w:rPr>
          <w:rFonts w:ascii="Times New Roman" w:hAnsi="Times New Roman" w:cs="Times New Roman"/>
        </w:rPr>
        <w:t xml:space="preserve"> cultivat</w:t>
      </w:r>
      <w:r>
        <w:rPr>
          <w:rFonts w:ascii="Times New Roman" w:hAnsi="Times New Roman" w:cs="Times New Roman"/>
        </w:rPr>
        <w:t>e</w:t>
      </w:r>
      <w:r w:rsidRPr="00F061D3">
        <w:rPr>
          <w:rFonts w:ascii="Times New Roman" w:hAnsi="Times New Roman" w:cs="Times New Roman"/>
        </w:rPr>
        <w:t xml:space="preserve"> a culture within my team that prioritizes the creation of a hospitable and accommodating environment for our guests through the provision of personalized and empathetic assistance.</w:t>
      </w:r>
    </w:p>
    <w:p w14:paraId="357A57A9" w14:textId="77777777" w:rsidR="00A422CF" w:rsidRPr="00B9187E" w:rsidRDefault="00A422CF" w:rsidP="00A422CF">
      <w:pPr>
        <w:rPr>
          <w:rFonts w:ascii="Times New Roman" w:hAnsi="Times New Roman" w:cs="Times New Roman"/>
        </w:rPr>
      </w:pPr>
      <w:r w:rsidRPr="00B02454">
        <w:rPr>
          <w:rFonts w:ascii="Times New Roman" w:hAnsi="Times New Roman" w:cs="Times New Roman"/>
        </w:rPr>
        <w:t>Through the reflection model proposed by Donald Schön, I gained a deeper understanding of my experience at the Hilton Garden Inn Hotel.</w:t>
      </w:r>
      <w:r>
        <w:rPr>
          <w:rFonts w:ascii="Times New Roman" w:hAnsi="Times New Roman" w:cs="Times New Roman"/>
        </w:rPr>
        <w:t xml:space="preserve"> There are two reflective processes (</w:t>
      </w:r>
      <w:r w:rsidRPr="00D2678A">
        <w:rPr>
          <w:rFonts w:ascii="Times New Roman" w:hAnsi="Times New Roman" w:cs="Times New Roman"/>
          <w:szCs w:val="24"/>
        </w:rPr>
        <w:t>Schön,</w:t>
      </w:r>
      <w:r>
        <w:rPr>
          <w:rFonts w:ascii="Times New Roman" w:hAnsi="Times New Roman" w:cs="Times New Roman"/>
          <w:szCs w:val="24"/>
        </w:rPr>
        <w:t xml:space="preserve"> </w:t>
      </w:r>
      <w:r w:rsidRPr="00D2678A">
        <w:rPr>
          <w:rFonts w:ascii="Times New Roman" w:hAnsi="Times New Roman" w:cs="Times New Roman"/>
          <w:szCs w:val="24"/>
        </w:rPr>
        <w:t>2016)</w:t>
      </w:r>
      <w:r>
        <w:rPr>
          <w:rFonts w:ascii="Times New Roman" w:hAnsi="Times New Roman" w:cs="Times New Roman"/>
          <w:szCs w:val="24"/>
        </w:rPr>
        <w:t xml:space="preserve">. </w:t>
      </w:r>
      <w:r w:rsidRPr="00B02454">
        <w:rPr>
          <w:rFonts w:ascii="Times New Roman" w:hAnsi="Times New Roman" w:cs="Times New Roman"/>
        </w:rPr>
        <w:t xml:space="preserve">In the first process, known as </w:t>
      </w:r>
      <w:r w:rsidRPr="00E11D56">
        <w:rPr>
          <w:rFonts w:ascii="Times New Roman" w:hAnsi="Times New Roman" w:cs="Times New Roman"/>
          <w:b/>
          <w:bCs/>
        </w:rPr>
        <w:t>reflection-in-action</w:t>
      </w:r>
      <w:r w:rsidRPr="00B02454">
        <w:rPr>
          <w:rFonts w:ascii="Times New Roman" w:hAnsi="Times New Roman" w:cs="Times New Roman"/>
        </w:rPr>
        <w:t>, I empathized with a guest by reassuring him that it</w:t>
      </w:r>
      <w:r>
        <w:rPr>
          <w:rFonts w:ascii="Times New Roman" w:hAnsi="Times New Roman" w:cs="Times New Roman"/>
        </w:rPr>
        <w:t xml:space="preserve"> is </w:t>
      </w:r>
      <w:r w:rsidRPr="00B02454">
        <w:rPr>
          <w:rFonts w:ascii="Times New Roman" w:hAnsi="Times New Roman" w:cs="Times New Roman"/>
        </w:rPr>
        <w:t xml:space="preserve">common for the hotel, primarily filled with business </w:t>
      </w:r>
      <w:proofErr w:type="spellStart"/>
      <w:r w:rsidRPr="00B02454">
        <w:rPr>
          <w:rFonts w:ascii="Times New Roman" w:hAnsi="Times New Roman" w:cs="Times New Roman"/>
        </w:rPr>
        <w:t>travelers</w:t>
      </w:r>
      <w:proofErr w:type="spellEnd"/>
      <w:r w:rsidRPr="00B02454">
        <w:rPr>
          <w:rFonts w:ascii="Times New Roman" w:hAnsi="Times New Roman" w:cs="Times New Roman"/>
        </w:rPr>
        <w:t xml:space="preserve">, to have many solo diners during dinner time. In the second stage, </w:t>
      </w:r>
      <w:r w:rsidRPr="00E11D56">
        <w:rPr>
          <w:rFonts w:ascii="Times New Roman" w:hAnsi="Times New Roman" w:cs="Times New Roman"/>
          <w:b/>
          <w:bCs/>
        </w:rPr>
        <w:t>reflection-on-action</w:t>
      </w:r>
      <w:r w:rsidRPr="00B02454">
        <w:rPr>
          <w:rFonts w:ascii="Times New Roman" w:hAnsi="Times New Roman" w:cs="Times New Roman"/>
        </w:rPr>
        <w:t xml:space="preserve">, I considered the growing issue of loneliness in our society. I realized that the role of service staff extends beyond just providing excellent food and beverage services; it also includes enhancing guest experiences and surpassing expectations. To address this, I </w:t>
      </w:r>
      <w:r>
        <w:rPr>
          <w:rFonts w:ascii="Times New Roman" w:hAnsi="Times New Roman" w:cs="Times New Roman"/>
        </w:rPr>
        <w:t>can propose</w:t>
      </w:r>
      <w:r w:rsidRPr="00B02454">
        <w:rPr>
          <w:rFonts w:ascii="Times New Roman" w:hAnsi="Times New Roman" w:cs="Times New Roman"/>
        </w:rPr>
        <w:t xml:space="preserve"> a digital platform for in-house guests, called Dine Partners, which would facilitate pairing guests for a more engaging dining experience. This initiative could also benefit the business by fostering customer loyalty through </w:t>
      </w:r>
      <w:r>
        <w:rPr>
          <w:rFonts w:ascii="Times New Roman" w:hAnsi="Times New Roman" w:cs="Times New Roman"/>
        </w:rPr>
        <w:t>remarkable</w:t>
      </w:r>
      <w:r w:rsidRPr="00B02454">
        <w:rPr>
          <w:rFonts w:ascii="Times New Roman" w:hAnsi="Times New Roman" w:cs="Times New Roman"/>
        </w:rPr>
        <w:t xml:space="preserve"> connections.</w:t>
      </w:r>
    </w:p>
    <w:p w14:paraId="3181C131" w14:textId="77777777" w:rsidR="00A422CF" w:rsidRDefault="00A422CF" w:rsidP="00A422CF">
      <w:pPr>
        <w:rPr>
          <w:rFonts w:ascii="Times New Roman" w:hAnsi="Times New Roman" w:cs="Times New Roman"/>
        </w:rPr>
      </w:pPr>
      <w:r w:rsidRPr="0079216C">
        <w:rPr>
          <w:rFonts w:ascii="Times New Roman" w:hAnsi="Times New Roman" w:cs="Times New Roman"/>
          <w:b/>
          <w:bCs/>
          <w:szCs w:val="24"/>
        </w:rPr>
        <w:lastRenderedPageBreak/>
        <w:t>2. Analysis of Work-Based Skills and Technical Knowledge</w:t>
      </w:r>
      <w:r w:rsidRPr="00B9187E">
        <w:rPr>
          <w:rFonts w:ascii="Times New Roman" w:hAnsi="Times New Roman" w:cs="Times New Roman"/>
        </w:rPr>
        <w:t xml:space="preserve"> </w:t>
      </w:r>
    </w:p>
    <w:p w14:paraId="59DD43A0" w14:textId="484DAB16" w:rsidR="00A422CF" w:rsidRDefault="00A422CF" w:rsidP="00A422CF">
      <w:pPr>
        <w:rPr>
          <w:rFonts w:ascii="Times New Roman" w:hAnsi="Times New Roman" w:cs="Times New Roman"/>
        </w:rPr>
      </w:pPr>
      <w:r>
        <w:rPr>
          <w:rFonts w:ascii="Times New Roman" w:hAnsi="Times New Roman" w:cs="Times New Roman"/>
        </w:rPr>
        <w:t>Hospitality businesses need to implement comprehensive training programs to achieve high standards</w:t>
      </w:r>
      <w:r w:rsidR="00994272">
        <w:rPr>
          <w:rFonts w:ascii="Times New Roman" w:hAnsi="Times New Roman" w:cs="Times New Roman"/>
        </w:rPr>
        <w:t xml:space="preserve"> of </w:t>
      </w:r>
      <w:r w:rsidR="00994272">
        <w:rPr>
          <w:rFonts w:ascii="Times New Roman" w:hAnsi="Times New Roman" w:cs="Times New Roman"/>
        </w:rPr>
        <w:t>guest service</w:t>
      </w:r>
      <w:r>
        <w:rPr>
          <w:rFonts w:ascii="Times New Roman" w:hAnsi="Times New Roman" w:cs="Times New Roman"/>
        </w:rPr>
        <w:t xml:space="preserve"> and ensure exceptional customer satisfaction</w:t>
      </w:r>
      <w:r w:rsidRPr="00351D83">
        <w:rPr>
          <w:rFonts w:ascii="Times New Roman" w:hAnsi="Times New Roman" w:cs="Times New Roman"/>
        </w:rPr>
        <w:t>. Well-trained employees are crucial for organi</w:t>
      </w:r>
      <w:r>
        <w:rPr>
          <w:rFonts w:ascii="Times New Roman" w:hAnsi="Times New Roman" w:cs="Times New Roman"/>
        </w:rPr>
        <w:t>s</w:t>
      </w:r>
      <w:r w:rsidRPr="00351D83">
        <w:rPr>
          <w:rFonts w:ascii="Times New Roman" w:hAnsi="Times New Roman" w:cs="Times New Roman"/>
        </w:rPr>
        <w:t>ational growth, as they significantly enhance productivity and foster employee satisfaction. Wong and Lee (2017) emphasized the importance of retaining training professionals within the hotel industry to support these initiatives.</w:t>
      </w:r>
      <w:r>
        <w:rPr>
          <w:rFonts w:ascii="Times New Roman" w:hAnsi="Times New Roman" w:cs="Times New Roman"/>
        </w:rPr>
        <w:t xml:space="preserve"> </w:t>
      </w:r>
    </w:p>
    <w:p w14:paraId="18782E43" w14:textId="77777777" w:rsidR="00A422CF" w:rsidRDefault="00A422CF" w:rsidP="00A422CF">
      <w:pPr>
        <w:rPr>
          <w:rFonts w:ascii="Times New Roman" w:hAnsi="Times New Roman" w:cs="Times New Roman"/>
        </w:rPr>
      </w:pPr>
      <w:r w:rsidRPr="00761D8E">
        <w:rPr>
          <w:rFonts w:ascii="Times New Roman" w:hAnsi="Times New Roman" w:cs="Times New Roman"/>
        </w:rPr>
        <w:t xml:space="preserve">During my time at the Hilton Hotel, I discovered that a key skill for an F&amp;B manager is an in-depth </w:t>
      </w:r>
      <w:r w:rsidRPr="00E75924">
        <w:rPr>
          <w:rFonts w:ascii="Times New Roman" w:hAnsi="Times New Roman" w:cs="Times New Roman"/>
          <w:b/>
          <w:bCs/>
        </w:rPr>
        <w:t>knowledge of food and beverage</w:t>
      </w:r>
      <w:r w:rsidRPr="00761D8E">
        <w:rPr>
          <w:rFonts w:ascii="Times New Roman" w:hAnsi="Times New Roman" w:cs="Times New Roman"/>
        </w:rPr>
        <w:t xml:space="preserve"> coupled with technical expertise. As Cousins and Weekes (2020) </w:t>
      </w:r>
      <w:r>
        <w:rPr>
          <w:rFonts w:ascii="Times New Roman" w:hAnsi="Times New Roman" w:cs="Times New Roman"/>
        </w:rPr>
        <w:t>accentuate</w:t>
      </w:r>
      <w:r w:rsidRPr="00761D8E">
        <w:rPr>
          <w:rFonts w:ascii="Times New Roman" w:hAnsi="Times New Roman" w:cs="Times New Roman"/>
        </w:rPr>
        <w:t>, it</w:t>
      </w:r>
      <w:r>
        <w:rPr>
          <w:rFonts w:ascii="Times New Roman" w:hAnsi="Times New Roman" w:cs="Times New Roman"/>
        </w:rPr>
        <w:t xml:space="preserve"> is</w:t>
      </w:r>
      <w:r w:rsidRPr="00761D8E">
        <w:rPr>
          <w:rFonts w:ascii="Times New Roman" w:hAnsi="Times New Roman" w:cs="Times New Roman"/>
        </w:rPr>
        <w:t xml:space="preserve"> vital for staff to serve each dish with precision, possess robust wine and drink knowledge, and confidently offer recommendations to customers. With knowledgeable employees </w:t>
      </w:r>
      <w:r>
        <w:rPr>
          <w:rFonts w:ascii="Times New Roman" w:hAnsi="Times New Roman" w:cs="Times New Roman"/>
        </w:rPr>
        <w:t>in managerial positions</w:t>
      </w:r>
      <w:r w:rsidRPr="00761D8E">
        <w:rPr>
          <w:rFonts w:ascii="Times New Roman" w:hAnsi="Times New Roman" w:cs="Times New Roman"/>
        </w:rPr>
        <w:t xml:space="preserve">, </w:t>
      </w:r>
      <w:r>
        <w:rPr>
          <w:rFonts w:ascii="Times New Roman" w:hAnsi="Times New Roman" w:cs="Times New Roman"/>
        </w:rPr>
        <w:t>there is a</w:t>
      </w:r>
      <w:r w:rsidRPr="00761D8E">
        <w:rPr>
          <w:rFonts w:ascii="Times New Roman" w:hAnsi="Times New Roman" w:cs="Times New Roman"/>
        </w:rPr>
        <w:t xml:space="preserve"> potential for higher-quality work and fewer errors, significantly boosting </w:t>
      </w:r>
      <w:r>
        <w:rPr>
          <w:rFonts w:ascii="Times New Roman" w:hAnsi="Times New Roman" w:cs="Times New Roman"/>
        </w:rPr>
        <w:t>the</w:t>
      </w:r>
      <w:r w:rsidRPr="00761D8E">
        <w:rPr>
          <w:rFonts w:ascii="Times New Roman" w:hAnsi="Times New Roman" w:cs="Times New Roman"/>
        </w:rPr>
        <w:t xml:space="preserve"> overall operational efficiency</w:t>
      </w:r>
      <w:r>
        <w:rPr>
          <w:rFonts w:ascii="Times New Roman" w:hAnsi="Times New Roman" w:cs="Times New Roman"/>
        </w:rPr>
        <w:t xml:space="preserve"> of the business</w:t>
      </w:r>
      <w:r w:rsidRPr="00761D8E">
        <w:rPr>
          <w:rFonts w:ascii="Times New Roman" w:hAnsi="Times New Roman" w:cs="Times New Roman"/>
        </w:rPr>
        <w:t>.</w:t>
      </w:r>
    </w:p>
    <w:p w14:paraId="559391B6" w14:textId="779C758C" w:rsidR="00A422CF" w:rsidRDefault="00A422CF" w:rsidP="00A422CF">
      <w:pPr>
        <w:rPr>
          <w:rFonts w:ascii="Times New Roman" w:hAnsi="Times New Roman" w:cs="Times New Roman"/>
        </w:rPr>
      </w:pPr>
      <w:r>
        <w:rPr>
          <w:rFonts w:ascii="Times New Roman" w:hAnsi="Times New Roman" w:cs="Times New Roman"/>
        </w:rPr>
        <w:t>Additionally, I consider that u</w:t>
      </w:r>
      <w:r w:rsidRPr="00233C47">
        <w:rPr>
          <w:rFonts w:ascii="Times New Roman" w:hAnsi="Times New Roman" w:cs="Times New Roman"/>
        </w:rPr>
        <w:t xml:space="preserve">nderstanding the importance of </w:t>
      </w:r>
      <w:r w:rsidRPr="00E75924">
        <w:rPr>
          <w:rFonts w:ascii="Times New Roman" w:hAnsi="Times New Roman" w:cs="Times New Roman"/>
          <w:b/>
          <w:bCs/>
        </w:rPr>
        <w:t>technical skills</w:t>
      </w:r>
      <w:r w:rsidRPr="00233C47">
        <w:rPr>
          <w:rFonts w:ascii="Times New Roman" w:hAnsi="Times New Roman" w:cs="Times New Roman"/>
        </w:rPr>
        <w:t xml:space="preserve"> is vital in the restaurant industry</w:t>
      </w:r>
      <w:r>
        <w:rPr>
          <w:rFonts w:ascii="Times New Roman" w:hAnsi="Times New Roman" w:cs="Times New Roman"/>
        </w:rPr>
        <w:t xml:space="preserve">. </w:t>
      </w:r>
      <w:r w:rsidRPr="00A4660D">
        <w:rPr>
          <w:rFonts w:ascii="Times New Roman" w:hAnsi="Times New Roman" w:cs="Times New Roman"/>
        </w:rPr>
        <w:t xml:space="preserve">Proficiency in operating cash registers and cash machines, </w:t>
      </w:r>
      <w:r>
        <w:rPr>
          <w:rFonts w:ascii="Times New Roman" w:hAnsi="Times New Roman" w:cs="Times New Roman"/>
        </w:rPr>
        <w:t xml:space="preserve">and </w:t>
      </w:r>
      <w:r w:rsidRPr="00A4660D">
        <w:rPr>
          <w:rFonts w:ascii="Times New Roman" w:hAnsi="Times New Roman" w:cs="Times New Roman"/>
        </w:rPr>
        <w:t xml:space="preserve">managing laptop systems for dining and breakfast reservations, </w:t>
      </w:r>
      <w:r>
        <w:rPr>
          <w:rFonts w:ascii="Times New Roman" w:hAnsi="Times New Roman" w:cs="Times New Roman"/>
        </w:rPr>
        <w:t>is indispensable</w:t>
      </w:r>
      <w:r w:rsidRPr="00A4660D">
        <w:rPr>
          <w:rFonts w:ascii="Times New Roman" w:hAnsi="Times New Roman" w:cs="Times New Roman"/>
        </w:rPr>
        <w:t xml:space="preserve"> in ensuring efficient service and operational success.</w:t>
      </w:r>
      <w:r>
        <w:rPr>
          <w:rFonts w:ascii="Times New Roman" w:hAnsi="Times New Roman" w:cs="Times New Roman"/>
        </w:rPr>
        <w:t xml:space="preserve">  </w:t>
      </w:r>
      <w:r>
        <w:rPr>
          <w:rFonts w:ascii="Times New Roman" w:hAnsi="Times New Roman" w:cs="Times New Roman"/>
          <w:szCs w:val="24"/>
        </w:rPr>
        <w:t>M</w:t>
      </w:r>
      <w:r w:rsidRPr="00B35970">
        <w:rPr>
          <w:rFonts w:ascii="Times New Roman" w:hAnsi="Times New Roman" w:cs="Times New Roman"/>
          <w:szCs w:val="24"/>
        </w:rPr>
        <w:t xml:space="preserve">artin (2020) </w:t>
      </w:r>
      <w:r w:rsidRPr="00B84E0C">
        <w:rPr>
          <w:rFonts w:ascii="Times New Roman" w:hAnsi="Times New Roman" w:cs="Times New Roman"/>
          <w:szCs w:val="24"/>
        </w:rPr>
        <w:t>establishes a connection between the presence of trained personnel and enhanced profitability within the hotel industry</w:t>
      </w:r>
      <w:r>
        <w:rPr>
          <w:rFonts w:ascii="Times New Roman" w:hAnsi="Times New Roman" w:cs="Times New Roman"/>
          <w:szCs w:val="24"/>
        </w:rPr>
        <w:t xml:space="preserve">. </w:t>
      </w:r>
      <w:r w:rsidRPr="00233C47">
        <w:rPr>
          <w:rFonts w:ascii="Times New Roman" w:hAnsi="Times New Roman" w:cs="Times New Roman"/>
        </w:rPr>
        <w:t xml:space="preserve">By embracing new technologies, </w:t>
      </w:r>
      <w:r>
        <w:rPr>
          <w:rFonts w:ascii="Times New Roman" w:hAnsi="Times New Roman" w:cs="Times New Roman"/>
        </w:rPr>
        <w:t>it is possible to</w:t>
      </w:r>
      <w:r w:rsidRPr="00233C47">
        <w:rPr>
          <w:rFonts w:ascii="Times New Roman" w:hAnsi="Times New Roman" w:cs="Times New Roman"/>
        </w:rPr>
        <w:t xml:space="preserve"> streamline processes and significantly reduce the time needed for task completion. This increase in productivity can have a </w:t>
      </w:r>
      <w:r w:rsidR="00361288">
        <w:rPr>
          <w:rFonts w:ascii="Times New Roman" w:hAnsi="Times New Roman" w:cs="Times New Roman"/>
        </w:rPr>
        <w:t>beneficial</w:t>
      </w:r>
      <w:r w:rsidRPr="00233C47">
        <w:rPr>
          <w:rFonts w:ascii="Times New Roman" w:hAnsi="Times New Roman" w:cs="Times New Roman"/>
        </w:rPr>
        <w:t xml:space="preserve"> impact on the </w:t>
      </w:r>
      <w:r w:rsidR="00361288" w:rsidRPr="00233C47">
        <w:rPr>
          <w:rFonts w:ascii="Times New Roman" w:hAnsi="Times New Roman" w:cs="Times New Roman"/>
        </w:rPr>
        <w:t>bottom line</w:t>
      </w:r>
      <w:r w:rsidR="00361288" w:rsidRPr="00233C47">
        <w:rPr>
          <w:rFonts w:ascii="Times New Roman" w:hAnsi="Times New Roman" w:cs="Times New Roman"/>
        </w:rPr>
        <w:t xml:space="preserve"> </w:t>
      </w:r>
      <w:r w:rsidR="00361288">
        <w:rPr>
          <w:rFonts w:ascii="Times New Roman" w:hAnsi="Times New Roman" w:cs="Times New Roman"/>
        </w:rPr>
        <w:t xml:space="preserve">of the </w:t>
      </w:r>
      <w:r w:rsidRPr="00233C47">
        <w:rPr>
          <w:rFonts w:ascii="Times New Roman" w:hAnsi="Times New Roman" w:cs="Times New Roman"/>
        </w:rPr>
        <w:t>organi</w:t>
      </w:r>
      <w:r>
        <w:rPr>
          <w:rFonts w:ascii="Times New Roman" w:hAnsi="Times New Roman" w:cs="Times New Roman"/>
        </w:rPr>
        <w:t>s</w:t>
      </w:r>
      <w:r w:rsidRPr="00233C47">
        <w:rPr>
          <w:rFonts w:ascii="Times New Roman" w:hAnsi="Times New Roman" w:cs="Times New Roman"/>
        </w:rPr>
        <w:t>ation, leading to cost savings, enhanced output, and improved service quality. Ultimately, adopting these skills will help the organi</w:t>
      </w:r>
      <w:r>
        <w:rPr>
          <w:rFonts w:ascii="Times New Roman" w:hAnsi="Times New Roman" w:cs="Times New Roman"/>
        </w:rPr>
        <w:t>s</w:t>
      </w:r>
      <w:r w:rsidRPr="00233C47">
        <w:rPr>
          <w:rFonts w:ascii="Times New Roman" w:hAnsi="Times New Roman" w:cs="Times New Roman"/>
        </w:rPr>
        <w:t>ation become more competitive and profitable.</w:t>
      </w:r>
    </w:p>
    <w:p w14:paraId="1949D700" w14:textId="77777777" w:rsidR="00A422CF" w:rsidRDefault="00A422CF" w:rsidP="00A422CF">
      <w:pPr>
        <w:rPr>
          <w:rFonts w:ascii="Times New Roman" w:hAnsi="Times New Roman" w:cs="Times New Roman"/>
        </w:rPr>
      </w:pPr>
      <w:r>
        <w:rPr>
          <w:rFonts w:ascii="Times New Roman" w:hAnsi="Times New Roman" w:cs="Times New Roman"/>
        </w:rPr>
        <w:t>Furthermore, a</w:t>
      </w:r>
      <w:r w:rsidRPr="00A757DC">
        <w:rPr>
          <w:rFonts w:ascii="Times New Roman" w:hAnsi="Times New Roman" w:cs="Times New Roman"/>
        </w:rPr>
        <w:t xml:space="preserve">chieving operational success is deeply rooted in the power of </w:t>
      </w:r>
      <w:r w:rsidRPr="00804365">
        <w:rPr>
          <w:rFonts w:ascii="Times New Roman" w:hAnsi="Times New Roman" w:cs="Times New Roman"/>
          <w:b/>
          <w:bCs/>
        </w:rPr>
        <w:t>conflict resolution skills</w:t>
      </w:r>
      <w:r w:rsidRPr="00A757DC">
        <w:rPr>
          <w:rFonts w:ascii="Times New Roman" w:hAnsi="Times New Roman" w:cs="Times New Roman"/>
        </w:rPr>
        <w:t xml:space="preserve">. Mullins and McLean (2019) emphasize the </w:t>
      </w:r>
      <w:r>
        <w:rPr>
          <w:rFonts w:ascii="Times New Roman" w:hAnsi="Times New Roman" w:cs="Times New Roman"/>
        </w:rPr>
        <w:t>influence</w:t>
      </w:r>
      <w:r w:rsidRPr="00A757DC">
        <w:rPr>
          <w:rFonts w:ascii="Times New Roman" w:hAnsi="Times New Roman" w:cs="Times New Roman"/>
        </w:rPr>
        <w:t xml:space="preserve"> of these skills and highlight that a manager must embody the right tone for their team. </w:t>
      </w:r>
      <w:r>
        <w:rPr>
          <w:rFonts w:ascii="Times New Roman" w:hAnsi="Times New Roman" w:cs="Times New Roman"/>
        </w:rPr>
        <w:t>I consider that i</w:t>
      </w:r>
      <w:r w:rsidRPr="00A757DC">
        <w:rPr>
          <w:rFonts w:ascii="Times New Roman" w:hAnsi="Times New Roman" w:cs="Times New Roman"/>
        </w:rPr>
        <w:t>n the face of a guest's complaint about a cold meal, remaining calm and collected, reassuring them, and providing alternatives can not only deescalate the situation but also turn it into a positive experience for the guest.</w:t>
      </w:r>
    </w:p>
    <w:p w14:paraId="40C9D359" w14:textId="77777777" w:rsidR="00A422CF" w:rsidRDefault="00A422CF" w:rsidP="00A422CF">
      <w:pPr>
        <w:rPr>
          <w:rFonts w:ascii="Times New Roman" w:hAnsi="Times New Roman" w:cs="Times New Roman"/>
        </w:rPr>
      </w:pPr>
      <w:r>
        <w:rPr>
          <w:rFonts w:ascii="Times New Roman" w:hAnsi="Times New Roman" w:cs="Times New Roman"/>
        </w:rPr>
        <w:t>On the contrary, t</w:t>
      </w:r>
      <w:r w:rsidRPr="00C51B3E">
        <w:rPr>
          <w:rFonts w:ascii="Times New Roman" w:hAnsi="Times New Roman" w:cs="Times New Roman"/>
        </w:rPr>
        <w:t xml:space="preserve">here are notable challenges associated with upskilled staff in the hospitality industry. While trained professionals </w:t>
      </w:r>
      <w:r>
        <w:rPr>
          <w:rFonts w:ascii="Times New Roman" w:hAnsi="Times New Roman" w:cs="Times New Roman"/>
        </w:rPr>
        <w:t>can exceed</w:t>
      </w:r>
      <w:r w:rsidRPr="00C51B3E">
        <w:rPr>
          <w:rFonts w:ascii="Times New Roman" w:hAnsi="Times New Roman" w:cs="Times New Roman"/>
        </w:rPr>
        <w:t xml:space="preserve"> guests' expectations through high-quality, personalized service, their requests for higher salaries may conflict with the organi</w:t>
      </w:r>
      <w:r>
        <w:rPr>
          <w:rFonts w:ascii="Times New Roman" w:hAnsi="Times New Roman" w:cs="Times New Roman"/>
        </w:rPr>
        <w:t>s</w:t>
      </w:r>
      <w:r w:rsidRPr="00C51B3E">
        <w:rPr>
          <w:rFonts w:ascii="Times New Roman" w:hAnsi="Times New Roman" w:cs="Times New Roman"/>
        </w:rPr>
        <w:t xml:space="preserve">ation's revenue targets. </w:t>
      </w:r>
      <w:r>
        <w:rPr>
          <w:rFonts w:ascii="Times New Roman" w:hAnsi="Times New Roman" w:cs="Times New Roman"/>
        </w:rPr>
        <w:t>Similarly</w:t>
      </w:r>
      <w:r w:rsidRPr="00C51B3E">
        <w:rPr>
          <w:rFonts w:ascii="Times New Roman" w:hAnsi="Times New Roman" w:cs="Times New Roman"/>
        </w:rPr>
        <w:t xml:space="preserve">, even well-trained staff members may experience demotivation, </w:t>
      </w:r>
      <w:r w:rsidRPr="00C51B3E">
        <w:rPr>
          <w:rFonts w:ascii="Times New Roman" w:hAnsi="Times New Roman" w:cs="Times New Roman"/>
        </w:rPr>
        <w:lastRenderedPageBreak/>
        <w:t xml:space="preserve">resulting in decreased performance and engagement. This can adversely affect service standards and ultimately influence customer perceptions. </w:t>
      </w:r>
    </w:p>
    <w:p w14:paraId="19BDC797" w14:textId="77777777" w:rsidR="00A422CF" w:rsidRDefault="00A422CF" w:rsidP="00A422CF">
      <w:pPr>
        <w:rPr>
          <w:rFonts w:ascii="Times New Roman" w:hAnsi="Times New Roman" w:cs="Times New Roman"/>
        </w:rPr>
      </w:pPr>
      <w:r w:rsidRPr="00C51B3E">
        <w:rPr>
          <w:rFonts w:ascii="Times New Roman" w:hAnsi="Times New Roman" w:cs="Times New Roman"/>
        </w:rPr>
        <w:t xml:space="preserve">To address these challenges, the hotel </w:t>
      </w:r>
      <w:r>
        <w:rPr>
          <w:rFonts w:ascii="Times New Roman" w:hAnsi="Times New Roman" w:cs="Times New Roman"/>
        </w:rPr>
        <w:t>sh</w:t>
      </w:r>
      <w:r w:rsidRPr="00C51B3E">
        <w:rPr>
          <w:rFonts w:ascii="Times New Roman" w:hAnsi="Times New Roman" w:cs="Times New Roman"/>
        </w:rPr>
        <w:t>o</w:t>
      </w:r>
      <w:r>
        <w:rPr>
          <w:rFonts w:ascii="Times New Roman" w:hAnsi="Times New Roman" w:cs="Times New Roman"/>
        </w:rPr>
        <w:t>uld</w:t>
      </w:r>
      <w:r w:rsidRPr="00C51B3E">
        <w:rPr>
          <w:rFonts w:ascii="Times New Roman" w:hAnsi="Times New Roman" w:cs="Times New Roman"/>
        </w:rPr>
        <w:t xml:space="preserve"> implement strategies such as offering incentives, providing diverse career development opportunities, and fostering a sense of pride in the workplace. Cultivating a strong sense of pride among employees can significantly help reduce turnover intentions, contributing positively to both staff retention and overall service quality (Le</w:t>
      </w:r>
      <w:r>
        <w:rPr>
          <w:rFonts w:ascii="Times New Roman" w:hAnsi="Times New Roman" w:cs="Times New Roman"/>
        </w:rPr>
        <w:t xml:space="preserve"> </w:t>
      </w:r>
      <w:r w:rsidRPr="007543A3">
        <w:rPr>
          <w:rFonts w:ascii="Times New Roman" w:hAnsi="Times New Roman" w:cs="Times New Roman"/>
          <w:i/>
          <w:iCs/>
        </w:rPr>
        <w:t>et al.</w:t>
      </w:r>
      <w:r w:rsidRPr="00C51B3E">
        <w:rPr>
          <w:rFonts w:ascii="Times New Roman" w:hAnsi="Times New Roman" w:cs="Times New Roman"/>
        </w:rPr>
        <w:t>, 2023).</w:t>
      </w:r>
    </w:p>
    <w:p w14:paraId="209E9F8F" w14:textId="77777777" w:rsidR="00A422CF" w:rsidRPr="00B9187E" w:rsidRDefault="00A422CF" w:rsidP="00A422CF">
      <w:pPr>
        <w:rPr>
          <w:rFonts w:ascii="Times New Roman" w:hAnsi="Times New Roman" w:cs="Times New Roman"/>
        </w:rPr>
      </w:pPr>
    </w:p>
    <w:p w14:paraId="005BF12B" w14:textId="77777777" w:rsidR="00A422CF" w:rsidRDefault="00A422CF" w:rsidP="00A422CF">
      <w:pPr>
        <w:rPr>
          <w:rFonts w:ascii="Times New Roman" w:hAnsi="Times New Roman" w:cs="Times New Roman"/>
        </w:rPr>
      </w:pPr>
      <w:r w:rsidRPr="0079216C">
        <w:rPr>
          <w:rFonts w:ascii="Times New Roman" w:hAnsi="Times New Roman" w:cs="Times New Roman"/>
          <w:b/>
          <w:bCs/>
          <w:szCs w:val="24"/>
        </w:rPr>
        <w:t>3. Reflection on Organisational Issues</w:t>
      </w:r>
      <w:r w:rsidRPr="00B9187E">
        <w:rPr>
          <w:rFonts w:ascii="Times New Roman" w:hAnsi="Times New Roman" w:cs="Times New Roman"/>
        </w:rPr>
        <w:t xml:space="preserve"> </w:t>
      </w:r>
    </w:p>
    <w:p w14:paraId="623FA548" w14:textId="77777777" w:rsidR="00A422CF" w:rsidRPr="00B9187E" w:rsidRDefault="00A422CF" w:rsidP="00A422CF">
      <w:pPr>
        <w:rPr>
          <w:rFonts w:ascii="Times New Roman" w:hAnsi="Times New Roman" w:cs="Times New Roman"/>
        </w:rPr>
      </w:pPr>
      <w:r w:rsidRPr="00364980">
        <w:rPr>
          <w:rFonts w:ascii="Times New Roman" w:hAnsi="Times New Roman" w:cs="Times New Roman"/>
        </w:rPr>
        <w:t>Reflecting on my positive experience at the Hilton Hotel, I have recognized that organi</w:t>
      </w:r>
      <w:r>
        <w:rPr>
          <w:rFonts w:ascii="Times New Roman" w:hAnsi="Times New Roman" w:cs="Times New Roman"/>
        </w:rPr>
        <w:t>s</w:t>
      </w:r>
      <w:r w:rsidRPr="00364980">
        <w:rPr>
          <w:rFonts w:ascii="Times New Roman" w:hAnsi="Times New Roman" w:cs="Times New Roman"/>
        </w:rPr>
        <w:t xml:space="preserve">ations may encounter various operational challenges at some point. Specifically, within the Food and Beverage department, I have observed that </w:t>
      </w:r>
      <w:r w:rsidRPr="002D29A0">
        <w:rPr>
          <w:rFonts w:ascii="Times New Roman" w:hAnsi="Times New Roman" w:cs="Times New Roman"/>
          <w:b/>
          <w:bCs/>
        </w:rPr>
        <w:t>staffing practices</w:t>
      </w:r>
      <w:r w:rsidRPr="00364980">
        <w:rPr>
          <w:rFonts w:ascii="Times New Roman" w:hAnsi="Times New Roman" w:cs="Times New Roman"/>
        </w:rPr>
        <w:t xml:space="preserve"> can significantly affect business operations. The utilization of casual staff for major events, such as the upcoming race on October 25th and 26th, can lead to complications, particularly when these individuals have not received adequate training. This lack of preparation can hinder their ability to deliver </w:t>
      </w:r>
      <w:r>
        <w:rPr>
          <w:rFonts w:ascii="Times New Roman" w:hAnsi="Times New Roman" w:cs="Times New Roman"/>
        </w:rPr>
        <w:t>a</w:t>
      </w:r>
      <w:r w:rsidRPr="00364980">
        <w:rPr>
          <w:rFonts w:ascii="Times New Roman" w:hAnsi="Times New Roman" w:cs="Times New Roman"/>
        </w:rPr>
        <w:t xml:space="preserve"> high standard of service that aligns with the hotel's core values. As a result, guest expectations may not be fully met, leading to decreased satisfaction. To effectively address this challenge, implementing a mentoring program for staff could enhance their connection to the hotel. Research indicates that managers should consider the importance of person-</w:t>
      </w:r>
      <w:proofErr w:type="spellStart"/>
      <w:r w:rsidRPr="00364980">
        <w:rPr>
          <w:rFonts w:ascii="Times New Roman" w:hAnsi="Times New Roman" w:cs="Times New Roman"/>
        </w:rPr>
        <w:t>organiz</w:t>
      </w:r>
      <w:r>
        <w:rPr>
          <w:rFonts w:ascii="Times New Roman" w:hAnsi="Times New Roman" w:cs="Times New Roman"/>
        </w:rPr>
        <w:t>s</w:t>
      </w:r>
      <w:r w:rsidRPr="00364980">
        <w:rPr>
          <w:rFonts w:ascii="Times New Roman" w:hAnsi="Times New Roman" w:cs="Times New Roman"/>
        </w:rPr>
        <w:t>ation</w:t>
      </w:r>
      <w:proofErr w:type="spellEnd"/>
      <w:r w:rsidRPr="00364980">
        <w:rPr>
          <w:rFonts w:ascii="Times New Roman" w:hAnsi="Times New Roman" w:cs="Times New Roman"/>
        </w:rPr>
        <w:t xml:space="preserve"> and occupation attachments within the industry to improve both organi</w:t>
      </w:r>
      <w:r>
        <w:rPr>
          <w:rFonts w:ascii="Times New Roman" w:hAnsi="Times New Roman" w:cs="Times New Roman"/>
        </w:rPr>
        <w:t>s</w:t>
      </w:r>
      <w:r w:rsidRPr="00364980">
        <w:rPr>
          <w:rFonts w:ascii="Times New Roman" w:hAnsi="Times New Roman" w:cs="Times New Roman"/>
        </w:rPr>
        <w:t xml:space="preserve">ational commitment and employee engagement (Yang </w:t>
      </w:r>
      <w:r w:rsidRPr="00916408">
        <w:rPr>
          <w:rFonts w:ascii="Times New Roman" w:hAnsi="Times New Roman" w:cs="Times New Roman"/>
          <w:i/>
          <w:iCs/>
        </w:rPr>
        <w:t>et al.,</w:t>
      </w:r>
      <w:r w:rsidRPr="00364980">
        <w:rPr>
          <w:rFonts w:ascii="Times New Roman" w:hAnsi="Times New Roman" w:cs="Times New Roman"/>
        </w:rPr>
        <w:t xml:space="preserve"> 2019).</w:t>
      </w:r>
    </w:p>
    <w:p w14:paraId="3EB4B0DF" w14:textId="601D7603" w:rsidR="00A422CF" w:rsidRPr="003C28FB" w:rsidRDefault="00A422CF" w:rsidP="00A422CF">
      <w:pPr>
        <w:rPr>
          <w:rFonts w:ascii="Times New Roman" w:hAnsi="Times New Roman" w:cs="Times New Roman"/>
          <w:szCs w:val="24"/>
        </w:rPr>
      </w:pPr>
      <w:r w:rsidRPr="00F42524">
        <w:rPr>
          <w:rFonts w:ascii="Times New Roman" w:hAnsi="Times New Roman" w:cs="Times New Roman"/>
          <w:b/>
          <w:bCs/>
          <w:szCs w:val="24"/>
        </w:rPr>
        <w:t>Micromanagement</w:t>
      </w:r>
      <w:r w:rsidRPr="00AB7492">
        <w:rPr>
          <w:rFonts w:ascii="Times New Roman" w:hAnsi="Times New Roman" w:cs="Times New Roman"/>
          <w:szCs w:val="24"/>
        </w:rPr>
        <w:t xml:space="preserve"> presents a potential challenge within the organi</w:t>
      </w:r>
      <w:r>
        <w:rPr>
          <w:rFonts w:ascii="Times New Roman" w:hAnsi="Times New Roman" w:cs="Times New Roman"/>
          <w:szCs w:val="24"/>
        </w:rPr>
        <w:t>s</w:t>
      </w:r>
      <w:r w:rsidRPr="00AB7492">
        <w:rPr>
          <w:rFonts w:ascii="Times New Roman" w:hAnsi="Times New Roman" w:cs="Times New Roman"/>
          <w:szCs w:val="24"/>
        </w:rPr>
        <w:t xml:space="preserve">ation, although I have not personally encountered this issue. According to Serrat, O. (2017), micromanagers tend to withdraw decision-making authority from the individuals best positioned to make those decisions. This management approach can stifle creative development, negatively affect work performance, and generate frustration, while also placing undue burdens on the manager. To address this concern, I recommend a collaborative approach to daily tasks in line with the second stage of Schön's reflection model. This strategy promotes a sense of reassurance and morale among team members. Additionally, fostering a positive workplace culture that emphasizes </w:t>
      </w:r>
      <w:proofErr w:type="gramStart"/>
      <w:r w:rsidR="00692164" w:rsidRPr="00AB7492">
        <w:rPr>
          <w:rFonts w:ascii="Times New Roman" w:hAnsi="Times New Roman" w:cs="Times New Roman"/>
          <w:szCs w:val="24"/>
        </w:rPr>
        <w:t>openness</w:t>
      </w:r>
      <w:proofErr w:type="gramEnd"/>
      <w:r w:rsidR="00F112FB">
        <w:rPr>
          <w:rFonts w:ascii="Times New Roman" w:hAnsi="Times New Roman" w:cs="Times New Roman"/>
          <w:szCs w:val="24"/>
        </w:rPr>
        <w:t xml:space="preserve"> </w:t>
      </w:r>
      <w:r w:rsidRPr="00AB7492">
        <w:rPr>
          <w:rFonts w:ascii="Times New Roman" w:hAnsi="Times New Roman" w:cs="Times New Roman"/>
          <w:szCs w:val="24"/>
        </w:rPr>
        <w:t xml:space="preserve">and honesty can help mitigate micromanagement tendencies. When colleagues are encouraged to trust one another, the need for excessive control diminishes, thereby reducing friction between management and staff. </w:t>
      </w:r>
    </w:p>
    <w:p w14:paraId="34F22A96" w14:textId="77777777" w:rsidR="00A422CF" w:rsidRPr="003A19EB" w:rsidRDefault="00A422CF" w:rsidP="00A422CF">
      <w:pPr>
        <w:rPr>
          <w:rFonts w:ascii="Times New Roman" w:hAnsi="Times New Roman" w:cs="Times New Roman"/>
          <w:szCs w:val="24"/>
        </w:rPr>
      </w:pPr>
      <w:r w:rsidRPr="00C51C49">
        <w:rPr>
          <w:rFonts w:ascii="Times New Roman" w:hAnsi="Times New Roman" w:cs="Times New Roman"/>
          <w:b/>
          <w:bCs/>
          <w:sz w:val="28"/>
          <w:szCs w:val="28"/>
        </w:rPr>
        <w:lastRenderedPageBreak/>
        <w:t>Action Plan</w:t>
      </w:r>
      <w:r>
        <w:rPr>
          <w:rFonts w:ascii="Times New Roman" w:hAnsi="Times New Roman" w:cs="Times New Roman"/>
          <w:b/>
          <w:bCs/>
          <w:sz w:val="28"/>
          <w:szCs w:val="28"/>
        </w:rPr>
        <w:t xml:space="preserve"> Strategy</w:t>
      </w:r>
    </w:p>
    <w:tbl>
      <w:tblPr>
        <w:tblStyle w:val="TableGrid"/>
        <w:tblW w:w="9634" w:type="dxa"/>
        <w:tblLook w:val="04A0" w:firstRow="1" w:lastRow="0" w:firstColumn="1" w:lastColumn="0" w:noHBand="0" w:noVBand="1"/>
      </w:tblPr>
      <w:tblGrid>
        <w:gridCol w:w="2689"/>
        <w:gridCol w:w="4110"/>
        <w:gridCol w:w="2835"/>
      </w:tblGrid>
      <w:tr w:rsidR="00A422CF" w14:paraId="3981E91F" w14:textId="77777777" w:rsidTr="00A032CA">
        <w:tc>
          <w:tcPr>
            <w:tcW w:w="2689" w:type="dxa"/>
          </w:tcPr>
          <w:p w14:paraId="49589296" w14:textId="77777777" w:rsidR="00A422CF" w:rsidRDefault="00A422CF" w:rsidP="00421B09">
            <w:pPr>
              <w:jc w:val="center"/>
              <w:rPr>
                <w:rFonts w:ascii="Times New Roman" w:hAnsi="Times New Roman" w:cs="Times New Roman"/>
                <w:szCs w:val="24"/>
              </w:rPr>
            </w:pPr>
            <w:r>
              <w:rPr>
                <w:rFonts w:ascii="Times New Roman" w:hAnsi="Times New Roman" w:cs="Times New Roman"/>
                <w:szCs w:val="24"/>
              </w:rPr>
              <w:t>TASK</w:t>
            </w:r>
          </w:p>
        </w:tc>
        <w:tc>
          <w:tcPr>
            <w:tcW w:w="4110" w:type="dxa"/>
          </w:tcPr>
          <w:p w14:paraId="65FC5304" w14:textId="77777777" w:rsidR="00A422CF" w:rsidRDefault="00A422CF" w:rsidP="00421B09">
            <w:pPr>
              <w:jc w:val="center"/>
              <w:rPr>
                <w:rFonts w:ascii="Times New Roman" w:hAnsi="Times New Roman" w:cs="Times New Roman"/>
                <w:szCs w:val="24"/>
              </w:rPr>
            </w:pPr>
            <w:r>
              <w:rPr>
                <w:rFonts w:ascii="Times New Roman" w:hAnsi="Times New Roman" w:cs="Times New Roman"/>
                <w:szCs w:val="24"/>
              </w:rPr>
              <w:t>METHOD</w:t>
            </w:r>
          </w:p>
        </w:tc>
        <w:tc>
          <w:tcPr>
            <w:tcW w:w="2835" w:type="dxa"/>
          </w:tcPr>
          <w:p w14:paraId="1C09A815" w14:textId="77777777" w:rsidR="00A422CF" w:rsidRDefault="00A422CF" w:rsidP="00421B09">
            <w:pPr>
              <w:jc w:val="center"/>
              <w:rPr>
                <w:rFonts w:ascii="Times New Roman" w:hAnsi="Times New Roman" w:cs="Times New Roman"/>
                <w:szCs w:val="24"/>
              </w:rPr>
            </w:pPr>
            <w:r>
              <w:rPr>
                <w:rFonts w:ascii="Times New Roman" w:hAnsi="Times New Roman" w:cs="Times New Roman"/>
                <w:szCs w:val="24"/>
              </w:rPr>
              <w:t>INTERVAL</w:t>
            </w:r>
          </w:p>
        </w:tc>
      </w:tr>
      <w:tr w:rsidR="00A422CF" w14:paraId="69689098" w14:textId="77777777" w:rsidTr="00A032CA">
        <w:tc>
          <w:tcPr>
            <w:tcW w:w="2689" w:type="dxa"/>
          </w:tcPr>
          <w:p w14:paraId="47D92CA4" w14:textId="77777777" w:rsidR="00A422CF" w:rsidRDefault="00A422CF" w:rsidP="00421B09">
            <w:pPr>
              <w:rPr>
                <w:rFonts w:ascii="Times New Roman" w:hAnsi="Times New Roman" w:cs="Times New Roman"/>
                <w:szCs w:val="24"/>
              </w:rPr>
            </w:pPr>
            <w:r>
              <w:rPr>
                <w:rFonts w:ascii="Times New Roman" w:hAnsi="Times New Roman" w:cs="Times New Roman"/>
                <w:szCs w:val="24"/>
              </w:rPr>
              <w:t>Vocational Skills Growth</w:t>
            </w:r>
          </w:p>
        </w:tc>
        <w:tc>
          <w:tcPr>
            <w:tcW w:w="4110" w:type="dxa"/>
          </w:tcPr>
          <w:p w14:paraId="71927C5F" w14:textId="77777777" w:rsidR="00A422CF" w:rsidRDefault="00A422CF" w:rsidP="00A422CF">
            <w:pPr>
              <w:pStyle w:val="ListParagraph"/>
              <w:numPr>
                <w:ilvl w:val="0"/>
                <w:numId w:val="2"/>
              </w:numPr>
              <w:spacing w:line="259" w:lineRule="auto"/>
              <w:jc w:val="left"/>
              <w:rPr>
                <w:rFonts w:ascii="Times New Roman" w:hAnsi="Times New Roman" w:cs="Times New Roman"/>
                <w:szCs w:val="24"/>
              </w:rPr>
            </w:pPr>
            <w:r>
              <w:rPr>
                <w:rFonts w:ascii="Times New Roman" w:hAnsi="Times New Roman" w:cs="Times New Roman"/>
                <w:szCs w:val="24"/>
              </w:rPr>
              <w:t>A</w:t>
            </w:r>
            <w:r w:rsidRPr="00E774B8">
              <w:rPr>
                <w:rFonts w:ascii="Times New Roman" w:hAnsi="Times New Roman" w:cs="Times New Roman"/>
                <w:szCs w:val="24"/>
              </w:rPr>
              <w:t xml:space="preserve">cquire </w:t>
            </w:r>
            <w:r>
              <w:rPr>
                <w:rFonts w:ascii="Times New Roman" w:hAnsi="Times New Roman" w:cs="Times New Roman"/>
                <w:szCs w:val="24"/>
              </w:rPr>
              <w:t xml:space="preserve">empathy training and develop de-escalation techniques </w:t>
            </w:r>
          </w:p>
          <w:p w14:paraId="1BBA3ED3" w14:textId="77777777" w:rsidR="00A422CF" w:rsidRDefault="00A422CF" w:rsidP="00A422CF">
            <w:pPr>
              <w:pStyle w:val="ListParagraph"/>
              <w:numPr>
                <w:ilvl w:val="0"/>
                <w:numId w:val="2"/>
              </w:numPr>
              <w:spacing w:line="259" w:lineRule="auto"/>
              <w:jc w:val="left"/>
              <w:rPr>
                <w:rFonts w:ascii="Times New Roman" w:hAnsi="Times New Roman" w:cs="Times New Roman"/>
                <w:szCs w:val="24"/>
              </w:rPr>
            </w:pPr>
            <w:r>
              <w:rPr>
                <w:rFonts w:ascii="Times New Roman" w:hAnsi="Times New Roman" w:cs="Times New Roman"/>
                <w:szCs w:val="24"/>
              </w:rPr>
              <w:t>Enhance communication and problem-solving skills</w:t>
            </w:r>
          </w:p>
          <w:p w14:paraId="5308F74C" w14:textId="77777777" w:rsidR="00A422CF" w:rsidRDefault="00A422CF" w:rsidP="00A422CF">
            <w:pPr>
              <w:pStyle w:val="ListParagraph"/>
              <w:numPr>
                <w:ilvl w:val="0"/>
                <w:numId w:val="2"/>
              </w:numPr>
              <w:spacing w:line="259" w:lineRule="auto"/>
              <w:jc w:val="left"/>
              <w:rPr>
                <w:rFonts w:ascii="Times New Roman" w:hAnsi="Times New Roman" w:cs="Times New Roman"/>
                <w:szCs w:val="24"/>
              </w:rPr>
            </w:pPr>
            <w:r>
              <w:rPr>
                <w:rFonts w:ascii="Times New Roman" w:hAnsi="Times New Roman" w:cs="Times New Roman"/>
                <w:szCs w:val="24"/>
              </w:rPr>
              <w:t xml:space="preserve">Identify opportunities and master sales strategies within the F&amp;B department. </w:t>
            </w:r>
          </w:p>
          <w:p w14:paraId="1A0405DD" w14:textId="77777777" w:rsidR="00A422CF" w:rsidRPr="00E774B8" w:rsidRDefault="00A422CF" w:rsidP="00A422CF">
            <w:pPr>
              <w:pStyle w:val="ListParagraph"/>
              <w:numPr>
                <w:ilvl w:val="0"/>
                <w:numId w:val="2"/>
              </w:numPr>
              <w:spacing w:line="259" w:lineRule="auto"/>
              <w:jc w:val="left"/>
              <w:rPr>
                <w:rFonts w:ascii="Times New Roman" w:hAnsi="Times New Roman" w:cs="Times New Roman"/>
                <w:szCs w:val="24"/>
              </w:rPr>
            </w:pPr>
            <w:r>
              <w:rPr>
                <w:rFonts w:ascii="Times New Roman" w:hAnsi="Times New Roman" w:cs="Times New Roman"/>
                <w:szCs w:val="24"/>
              </w:rPr>
              <w:t>Investigate international hotel chains' responses to crisis scenarios to better my personal management style.</w:t>
            </w:r>
          </w:p>
        </w:tc>
        <w:tc>
          <w:tcPr>
            <w:tcW w:w="2835" w:type="dxa"/>
          </w:tcPr>
          <w:p w14:paraId="2761AE4D" w14:textId="77777777" w:rsidR="00A422CF" w:rsidRDefault="00A422CF" w:rsidP="00421B09">
            <w:pPr>
              <w:jc w:val="center"/>
              <w:rPr>
                <w:rFonts w:ascii="Times New Roman" w:hAnsi="Times New Roman" w:cs="Times New Roman"/>
                <w:szCs w:val="24"/>
              </w:rPr>
            </w:pPr>
            <w:r>
              <w:rPr>
                <w:rFonts w:ascii="Times New Roman" w:hAnsi="Times New Roman" w:cs="Times New Roman"/>
                <w:szCs w:val="24"/>
              </w:rPr>
              <w:t>01/12/2024 – 01/02/2025</w:t>
            </w:r>
          </w:p>
        </w:tc>
      </w:tr>
      <w:tr w:rsidR="00A422CF" w14:paraId="00B35AF8" w14:textId="77777777" w:rsidTr="00A032CA">
        <w:trPr>
          <w:trHeight w:val="3298"/>
        </w:trPr>
        <w:tc>
          <w:tcPr>
            <w:tcW w:w="2689" w:type="dxa"/>
          </w:tcPr>
          <w:p w14:paraId="6B800224" w14:textId="77777777" w:rsidR="00A422CF" w:rsidRDefault="00A422CF" w:rsidP="00421B09">
            <w:pPr>
              <w:rPr>
                <w:rFonts w:ascii="Times New Roman" w:hAnsi="Times New Roman" w:cs="Times New Roman"/>
                <w:szCs w:val="24"/>
              </w:rPr>
            </w:pPr>
            <w:r>
              <w:rPr>
                <w:rFonts w:ascii="Times New Roman" w:hAnsi="Times New Roman" w:cs="Times New Roman"/>
                <w:szCs w:val="24"/>
              </w:rPr>
              <w:t>Technical Skills Progress</w:t>
            </w:r>
          </w:p>
        </w:tc>
        <w:tc>
          <w:tcPr>
            <w:tcW w:w="4110" w:type="dxa"/>
          </w:tcPr>
          <w:p w14:paraId="28DF00A3" w14:textId="2C5A1729" w:rsidR="00A422CF" w:rsidRDefault="00FE295B" w:rsidP="00A422CF">
            <w:pPr>
              <w:pStyle w:val="ListParagraph"/>
              <w:numPr>
                <w:ilvl w:val="0"/>
                <w:numId w:val="3"/>
              </w:numPr>
              <w:spacing w:line="259" w:lineRule="auto"/>
              <w:jc w:val="left"/>
              <w:rPr>
                <w:rFonts w:ascii="Times New Roman" w:hAnsi="Times New Roman" w:cs="Times New Roman"/>
                <w:szCs w:val="24"/>
              </w:rPr>
            </w:pPr>
            <w:r>
              <w:rPr>
                <w:rFonts w:ascii="Times New Roman" w:hAnsi="Times New Roman" w:cs="Times New Roman"/>
                <w:szCs w:val="24"/>
              </w:rPr>
              <w:t xml:space="preserve">Keep </w:t>
            </w:r>
            <w:r w:rsidR="003E5319">
              <w:rPr>
                <w:rFonts w:ascii="Times New Roman" w:hAnsi="Times New Roman" w:cs="Times New Roman"/>
                <w:szCs w:val="24"/>
              </w:rPr>
              <w:t>informed</w:t>
            </w:r>
            <w:r>
              <w:rPr>
                <w:rFonts w:ascii="Times New Roman" w:hAnsi="Times New Roman" w:cs="Times New Roman"/>
                <w:szCs w:val="24"/>
              </w:rPr>
              <w:t xml:space="preserve"> </w:t>
            </w:r>
            <w:r w:rsidR="00A032CA">
              <w:rPr>
                <w:rFonts w:ascii="Times New Roman" w:hAnsi="Times New Roman" w:cs="Times New Roman"/>
                <w:szCs w:val="24"/>
              </w:rPr>
              <w:t>of</w:t>
            </w:r>
            <w:r w:rsidR="00A422CF">
              <w:rPr>
                <w:rFonts w:ascii="Times New Roman" w:hAnsi="Times New Roman" w:cs="Times New Roman"/>
                <w:szCs w:val="24"/>
              </w:rPr>
              <w:t xml:space="preserve"> the la</w:t>
            </w:r>
            <w:r w:rsidR="00A422CF" w:rsidRPr="00E76C07">
              <w:rPr>
                <w:rFonts w:ascii="Times New Roman" w:hAnsi="Times New Roman" w:cs="Times New Roman"/>
                <w:szCs w:val="24"/>
              </w:rPr>
              <w:t>test technology trends</w:t>
            </w:r>
            <w:r w:rsidR="00A422CF">
              <w:rPr>
                <w:rFonts w:ascii="Times New Roman" w:hAnsi="Times New Roman" w:cs="Times New Roman"/>
                <w:szCs w:val="24"/>
              </w:rPr>
              <w:t xml:space="preserve"> for</w:t>
            </w:r>
            <w:r w:rsidR="00A422CF" w:rsidRPr="00E76C07">
              <w:rPr>
                <w:rFonts w:ascii="Times New Roman" w:hAnsi="Times New Roman" w:cs="Times New Roman"/>
                <w:szCs w:val="24"/>
              </w:rPr>
              <w:t xml:space="preserve"> more streamlined operations</w:t>
            </w:r>
            <w:r w:rsidR="00A422CF">
              <w:rPr>
                <w:rFonts w:ascii="Times New Roman" w:hAnsi="Times New Roman" w:cs="Times New Roman"/>
                <w:szCs w:val="24"/>
              </w:rPr>
              <w:t>.</w:t>
            </w:r>
          </w:p>
          <w:p w14:paraId="0E2833E0" w14:textId="77777777" w:rsidR="00A422CF" w:rsidRDefault="00A422CF" w:rsidP="00A422CF">
            <w:pPr>
              <w:pStyle w:val="ListParagraph"/>
              <w:numPr>
                <w:ilvl w:val="0"/>
                <w:numId w:val="3"/>
              </w:numPr>
              <w:spacing w:line="259" w:lineRule="auto"/>
              <w:jc w:val="left"/>
              <w:rPr>
                <w:rFonts w:ascii="Times New Roman" w:hAnsi="Times New Roman" w:cs="Times New Roman"/>
                <w:szCs w:val="24"/>
              </w:rPr>
            </w:pPr>
            <w:r>
              <w:rPr>
                <w:rFonts w:ascii="Times New Roman" w:hAnsi="Times New Roman" w:cs="Times New Roman"/>
                <w:szCs w:val="24"/>
              </w:rPr>
              <w:t>Proficiency in the use of data analytics. As a manager, I could easily identify</w:t>
            </w:r>
            <w:r w:rsidRPr="00527FDC">
              <w:rPr>
                <w:rFonts w:ascii="Times New Roman" w:hAnsi="Times New Roman" w:cs="Times New Roman"/>
                <w:szCs w:val="24"/>
              </w:rPr>
              <w:t xml:space="preserve"> areas for improvement and adjust strategies</w:t>
            </w:r>
            <w:r>
              <w:rPr>
                <w:rFonts w:ascii="Times New Roman" w:hAnsi="Times New Roman" w:cs="Times New Roman"/>
                <w:szCs w:val="24"/>
              </w:rPr>
              <w:t xml:space="preserve"> timely. </w:t>
            </w:r>
          </w:p>
          <w:p w14:paraId="375AD6DE" w14:textId="77777777" w:rsidR="00A422CF" w:rsidRPr="00E51C98" w:rsidRDefault="00A422CF" w:rsidP="00A422CF">
            <w:pPr>
              <w:pStyle w:val="ListParagraph"/>
              <w:numPr>
                <w:ilvl w:val="0"/>
                <w:numId w:val="3"/>
              </w:numPr>
              <w:spacing w:line="259" w:lineRule="auto"/>
              <w:jc w:val="left"/>
              <w:rPr>
                <w:rFonts w:ascii="Times New Roman" w:hAnsi="Times New Roman" w:cs="Times New Roman"/>
                <w:szCs w:val="24"/>
              </w:rPr>
            </w:pPr>
            <w:r>
              <w:rPr>
                <w:rFonts w:ascii="Times New Roman" w:hAnsi="Times New Roman" w:cs="Times New Roman"/>
                <w:szCs w:val="24"/>
              </w:rPr>
              <w:t xml:space="preserve">Acquire more academic knowledge on Financial Management. </w:t>
            </w:r>
          </w:p>
        </w:tc>
        <w:tc>
          <w:tcPr>
            <w:tcW w:w="2835" w:type="dxa"/>
          </w:tcPr>
          <w:p w14:paraId="32F1C8DB" w14:textId="77777777" w:rsidR="00A422CF" w:rsidRDefault="00A422CF" w:rsidP="00421B09">
            <w:pPr>
              <w:jc w:val="center"/>
              <w:rPr>
                <w:rFonts w:ascii="Times New Roman" w:hAnsi="Times New Roman" w:cs="Times New Roman"/>
                <w:szCs w:val="24"/>
              </w:rPr>
            </w:pPr>
            <w:r>
              <w:rPr>
                <w:rFonts w:ascii="Times New Roman" w:hAnsi="Times New Roman" w:cs="Times New Roman"/>
                <w:szCs w:val="24"/>
              </w:rPr>
              <w:t>01/12/2024 – 01/06/2025</w:t>
            </w:r>
          </w:p>
        </w:tc>
      </w:tr>
    </w:tbl>
    <w:tbl>
      <w:tblPr>
        <w:tblW w:w="11710" w:type="dxa"/>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11710"/>
      </w:tblGrid>
      <w:tr w:rsidR="00A422CF" w:rsidRPr="001262DC" w14:paraId="00151CEC" w14:textId="77777777" w:rsidTr="00421B09">
        <w:trPr>
          <w:tblCellSpacing w:w="15" w:type="dxa"/>
        </w:trPr>
        <w:tc>
          <w:tcPr>
            <w:tcW w:w="0" w:type="auto"/>
            <w:shd w:val="clear" w:color="auto" w:fill="FFFFFF"/>
            <w:vAlign w:val="center"/>
            <w:hideMark/>
          </w:tcPr>
          <w:p w14:paraId="7BB594A9" w14:textId="77777777" w:rsidR="00A422CF" w:rsidRPr="001262DC" w:rsidRDefault="00A422CF" w:rsidP="00421B09">
            <w:pPr>
              <w:spacing w:line="259" w:lineRule="auto"/>
              <w:jc w:val="left"/>
              <w:rPr>
                <w:rFonts w:ascii="Times New Roman" w:hAnsi="Times New Roman" w:cs="Times New Roman"/>
              </w:rPr>
            </w:pPr>
          </w:p>
        </w:tc>
      </w:tr>
      <w:tr w:rsidR="00A422CF" w:rsidRPr="001262DC" w14:paraId="48923F24" w14:textId="77777777" w:rsidTr="00421B09">
        <w:trPr>
          <w:tblCellSpacing w:w="15" w:type="dxa"/>
        </w:trPr>
        <w:tc>
          <w:tcPr>
            <w:tcW w:w="0" w:type="auto"/>
            <w:shd w:val="clear" w:color="auto" w:fill="FFFFFF"/>
            <w:vAlign w:val="center"/>
            <w:hideMark/>
          </w:tcPr>
          <w:p w14:paraId="45033C9C" w14:textId="77777777" w:rsidR="00A422CF" w:rsidRDefault="00A422CF" w:rsidP="00421B09">
            <w:pPr>
              <w:rPr>
                <w:rFonts w:ascii="Times New Roman" w:hAnsi="Times New Roman" w:cs="Times New Roman"/>
                <w:b/>
                <w:bCs/>
                <w:sz w:val="28"/>
                <w:szCs w:val="28"/>
              </w:rPr>
            </w:pPr>
          </w:p>
          <w:p w14:paraId="28391354" w14:textId="77777777" w:rsidR="00A422CF" w:rsidRPr="00C51C49" w:rsidRDefault="00A422CF" w:rsidP="00421B09">
            <w:pPr>
              <w:rPr>
                <w:rFonts w:ascii="Times New Roman" w:hAnsi="Times New Roman" w:cs="Times New Roman"/>
                <w:b/>
                <w:bCs/>
                <w:sz w:val="28"/>
                <w:szCs w:val="28"/>
              </w:rPr>
            </w:pPr>
            <w:r>
              <w:rPr>
                <w:rFonts w:ascii="Times New Roman" w:hAnsi="Times New Roman" w:cs="Times New Roman"/>
                <w:b/>
                <w:bCs/>
                <w:sz w:val="28"/>
                <w:szCs w:val="28"/>
              </w:rPr>
              <w:t xml:space="preserve">Other </w:t>
            </w:r>
            <w:r w:rsidRPr="00C51C49">
              <w:rPr>
                <w:rFonts w:ascii="Times New Roman" w:hAnsi="Times New Roman" w:cs="Times New Roman"/>
                <w:b/>
                <w:bCs/>
                <w:sz w:val="28"/>
                <w:szCs w:val="28"/>
              </w:rPr>
              <w:t>Recommendation</w:t>
            </w:r>
            <w:r>
              <w:rPr>
                <w:rFonts w:ascii="Times New Roman" w:hAnsi="Times New Roman" w:cs="Times New Roman"/>
                <w:b/>
                <w:bCs/>
                <w:sz w:val="28"/>
                <w:szCs w:val="28"/>
              </w:rPr>
              <w:t>s</w:t>
            </w:r>
            <w:r w:rsidRPr="00C51C49">
              <w:rPr>
                <w:rFonts w:ascii="Times New Roman" w:hAnsi="Times New Roman" w:cs="Times New Roman"/>
                <w:b/>
                <w:bCs/>
                <w:sz w:val="28"/>
                <w:szCs w:val="28"/>
              </w:rPr>
              <w:t xml:space="preserve"> </w:t>
            </w:r>
          </w:p>
          <w:p w14:paraId="7FC33F55" w14:textId="5447DF17" w:rsidR="00266160" w:rsidRPr="00266160" w:rsidRDefault="00266160" w:rsidP="00266160">
            <w:pPr>
              <w:rPr>
                <w:rFonts w:ascii="Times New Roman" w:hAnsi="Times New Roman" w:cs="Times New Roman"/>
              </w:rPr>
            </w:pPr>
            <w:r>
              <w:rPr>
                <w:rFonts w:ascii="Times New Roman" w:hAnsi="Times New Roman" w:cs="Times New Roman"/>
              </w:rPr>
              <w:t xml:space="preserve">1. </w:t>
            </w:r>
            <w:r w:rsidR="00A422CF" w:rsidRPr="00266160">
              <w:rPr>
                <w:rFonts w:ascii="Times New Roman" w:hAnsi="Times New Roman" w:cs="Times New Roman"/>
              </w:rPr>
              <w:t xml:space="preserve">Leadership Skill Training. According to research conducted by Sisson and Roberts (2023), </w:t>
            </w:r>
          </w:p>
          <w:p w14:paraId="1A3A447F" w14:textId="200BBA8B" w:rsidR="00A422CF" w:rsidRDefault="00A422CF" w:rsidP="00421B09">
            <w:pPr>
              <w:rPr>
                <w:rFonts w:ascii="Times New Roman" w:hAnsi="Times New Roman" w:cs="Times New Roman"/>
              </w:rPr>
            </w:pPr>
            <w:r w:rsidRPr="00266160">
              <w:rPr>
                <w:rFonts w:ascii="Times New Roman" w:hAnsi="Times New Roman" w:cs="Times New Roman"/>
              </w:rPr>
              <w:t xml:space="preserve">leadership </w:t>
            </w:r>
            <w:r w:rsidRPr="006D10A5">
              <w:rPr>
                <w:rFonts w:ascii="Times New Roman" w:hAnsi="Times New Roman" w:cs="Times New Roman"/>
              </w:rPr>
              <w:t>skills are essential for graduates in today’s competitive landscape.</w:t>
            </w:r>
          </w:p>
          <w:p w14:paraId="48628EEF" w14:textId="6A000032" w:rsidR="00A422CF" w:rsidRDefault="00A422CF" w:rsidP="00421B09">
            <w:pPr>
              <w:rPr>
                <w:rFonts w:ascii="Times New Roman" w:hAnsi="Times New Roman" w:cs="Times New Roman"/>
                <w:szCs w:val="24"/>
              </w:rPr>
            </w:pPr>
            <w:r>
              <w:rPr>
                <w:rFonts w:ascii="Times New Roman" w:hAnsi="Times New Roman" w:cs="Times New Roman"/>
                <w:szCs w:val="24"/>
              </w:rPr>
              <w:t>2. Schedule Casual Staff Training Sessions: Health and Safety Awareness</w:t>
            </w:r>
            <w:r w:rsidR="00D52097">
              <w:rPr>
                <w:rFonts w:ascii="Times New Roman" w:hAnsi="Times New Roman" w:cs="Times New Roman"/>
                <w:szCs w:val="24"/>
              </w:rPr>
              <w:t>.</w:t>
            </w:r>
            <w:r>
              <w:rPr>
                <w:rFonts w:ascii="Times New Roman" w:hAnsi="Times New Roman" w:cs="Times New Roman"/>
                <w:szCs w:val="24"/>
              </w:rPr>
              <w:t xml:space="preserve"> </w:t>
            </w:r>
          </w:p>
          <w:p w14:paraId="081235A7" w14:textId="1D147873" w:rsidR="00A422CF" w:rsidRDefault="00A422CF" w:rsidP="00421B09">
            <w:pPr>
              <w:rPr>
                <w:rFonts w:ascii="Times New Roman" w:hAnsi="Times New Roman" w:cs="Times New Roman"/>
              </w:rPr>
            </w:pPr>
            <w:r>
              <w:rPr>
                <w:rFonts w:ascii="Times New Roman" w:hAnsi="Times New Roman" w:cs="Times New Roman"/>
                <w:szCs w:val="24"/>
              </w:rPr>
              <w:t>3</w:t>
            </w:r>
            <w:r w:rsidRPr="00532DB7">
              <w:rPr>
                <w:rFonts w:ascii="Times New Roman" w:hAnsi="Times New Roman" w:cs="Times New Roman"/>
                <w:szCs w:val="24"/>
              </w:rPr>
              <w:t xml:space="preserve">. </w:t>
            </w:r>
            <w:r>
              <w:rPr>
                <w:rFonts w:ascii="Times New Roman" w:hAnsi="Times New Roman" w:cs="Times New Roman"/>
                <w:szCs w:val="24"/>
              </w:rPr>
              <w:t xml:space="preserve">Process Implementation: </w:t>
            </w:r>
            <w:r w:rsidRPr="00532DB7">
              <w:rPr>
                <w:rFonts w:ascii="Times New Roman" w:hAnsi="Times New Roman" w:cs="Times New Roman"/>
              </w:rPr>
              <w:t>Response protocols and guest safety</w:t>
            </w:r>
            <w:r>
              <w:rPr>
                <w:rFonts w:ascii="Times New Roman" w:hAnsi="Times New Roman" w:cs="Times New Roman"/>
              </w:rPr>
              <w:t xml:space="preserve"> procedures</w:t>
            </w:r>
            <w:r w:rsidR="00D52097">
              <w:rPr>
                <w:rFonts w:ascii="Times New Roman" w:hAnsi="Times New Roman" w:cs="Times New Roman"/>
              </w:rPr>
              <w:t>.</w:t>
            </w:r>
            <w:r>
              <w:rPr>
                <w:rFonts w:ascii="Times New Roman" w:hAnsi="Times New Roman" w:cs="Times New Roman"/>
              </w:rPr>
              <w:t xml:space="preserve"> </w:t>
            </w:r>
          </w:p>
          <w:p w14:paraId="2059411E" w14:textId="77777777" w:rsidR="00A422CF" w:rsidRDefault="00A422CF" w:rsidP="00421B09">
            <w:pPr>
              <w:rPr>
                <w:rFonts w:ascii="Times New Roman" w:hAnsi="Times New Roman" w:cs="Times New Roman"/>
                <w:szCs w:val="24"/>
              </w:rPr>
            </w:pPr>
          </w:p>
          <w:p w14:paraId="1C973779" w14:textId="77777777" w:rsidR="00165D7C" w:rsidRDefault="00165D7C" w:rsidP="00421B09">
            <w:pPr>
              <w:rPr>
                <w:rFonts w:ascii="Times New Roman" w:hAnsi="Times New Roman" w:cs="Times New Roman"/>
                <w:szCs w:val="24"/>
              </w:rPr>
            </w:pPr>
          </w:p>
          <w:p w14:paraId="27C2A9D1" w14:textId="77777777" w:rsidR="00165D7C" w:rsidRDefault="00165D7C" w:rsidP="00421B09">
            <w:pPr>
              <w:rPr>
                <w:rFonts w:ascii="Times New Roman" w:hAnsi="Times New Roman" w:cs="Times New Roman"/>
                <w:szCs w:val="24"/>
              </w:rPr>
            </w:pPr>
          </w:p>
          <w:p w14:paraId="0D30CC85" w14:textId="77777777" w:rsidR="00165D7C" w:rsidRDefault="00165D7C" w:rsidP="00421B09">
            <w:pPr>
              <w:rPr>
                <w:rFonts w:ascii="Times New Roman" w:hAnsi="Times New Roman" w:cs="Times New Roman"/>
                <w:szCs w:val="24"/>
              </w:rPr>
            </w:pPr>
          </w:p>
          <w:p w14:paraId="1B23D43F" w14:textId="77777777" w:rsidR="00A422CF" w:rsidRPr="001262DC" w:rsidRDefault="00A422CF" w:rsidP="00421B09">
            <w:pPr>
              <w:pStyle w:val="ListParagraph"/>
              <w:rPr>
                <w:rFonts w:ascii="Times New Roman" w:hAnsi="Times New Roman" w:cs="Times New Roman"/>
              </w:rPr>
            </w:pPr>
          </w:p>
        </w:tc>
      </w:tr>
    </w:tbl>
    <w:p w14:paraId="2D8D2225" w14:textId="702001F3" w:rsidR="00A422CF" w:rsidRDefault="00A422CF" w:rsidP="00A422CF">
      <w:pPr>
        <w:rPr>
          <w:rFonts w:ascii="Times New Roman" w:hAnsi="Times New Roman" w:cs="Times New Roman"/>
        </w:rPr>
      </w:pPr>
      <w:r w:rsidRPr="0079216C">
        <w:rPr>
          <w:rFonts w:ascii="Times New Roman" w:hAnsi="Times New Roman" w:cs="Times New Roman"/>
          <w:b/>
          <w:bCs/>
          <w:sz w:val="28"/>
          <w:szCs w:val="28"/>
        </w:rPr>
        <w:lastRenderedPageBreak/>
        <w:t>Conclusion</w:t>
      </w:r>
    </w:p>
    <w:p w14:paraId="1A63A5A8" w14:textId="77777777" w:rsidR="00A422CF" w:rsidRDefault="00A422CF" w:rsidP="00A422CF">
      <w:pPr>
        <w:rPr>
          <w:rFonts w:ascii="Times New Roman" w:hAnsi="Times New Roman" w:cs="Times New Roman"/>
        </w:rPr>
      </w:pPr>
      <w:r w:rsidRPr="0000032B">
        <w:rPr>
          <w:rFonts w:ascii="Times New Roman" w:hAnsi="Times New Roman" w:cs="Times New Roman"/>
        </w:rPr>
        <w:t>Workplace shadowing is a powerful opportunity that nurtures the growth of essential work-based skills, such as technical knowledge and an understanding of guest service standards. The experience, combined with thoughtful reflection, empowers individuals to deeply grasp the skill set required to navigate hospitality scenarios</w:t>
      </w:r>
      <w:r>
        <w:rPr>
          <w:rFonts w:ascii="Times New Roman" w:hAnsi="Times New Roman" w:cs="Times New Roman"/>
        </w:rPr>
        <w:t xml:space="preserve"> assertively</w:t>
      </w:r>
      <w:r w:rsidRPr="0000032B">
        <w:rPr>
          <w:rFonts w:ascii="Times New Roman" w:hAnsi="Times New Roman" w:cs="Times New Roman"/>
        </w:rPr>
        <w:t>. As a result of this journey, I have gained invaluable vocational skills and a wealth of knowledge, enabling me to make meaningful contributions to exceptional customer service through effective decision-making strategies.</w:t>
      </w:r>
      <w:r>
        <w:rPr>
          <w:rFonts w:ascii="Times New Roman" w:hAnsi="Times New Roman" w:cs="Times New Roman"/>
        </w:rPr>
        <w:t xml:space="preserve"> </w:t>
      </w:r>
    </w:p>
    <w:p w14:paraId="7BD6EB0E" w14:textId="77777777" w:rsidR="00A422CF" w:rsidRDefault="00A422CF" w:rsidP="00A422CF">
      <w:pPr>
        <w:rPr>
          <w:rFonts w:ascii="Times New Roman" w:hAnsi="Times New Roman" w:cs="Times New Roman"/>
        </w:rPr>
      </w:pPr>
    </w:p>
    <w:p w14:paraId="59AA134A" w14:textId="77777777" w:rsidR="00330DEA" w:rsidRDefault="00330DEA" w:rsidP="007B4E09">
      <w:pPr>
        <w:rPr>
          <w:rFonts w:ascii="Times New Roman" w:hAnsi="Times New Roman" w:cs="Times New Roman"/>
        </w:rPr>
      </w:pPr>
    </w:p>
    <w:p w14:paraId="14EB9AF4" w14:textId="77777777" w:rsidR="008A717A" w:rsidRDefault="008A717A" w:rsidP="007B4E09">
      <w:pPr>
        <w:rPr>
          <w:rFonts w:ascii="Times New Roman" w:hAnsi="Times New Roman" w:cs="Times New Roman"/>
        </w:rPr>
      </w:pPr>
    </w:p>
    <w:p w14:paraId="22C4546F" w14:textId="77777777" w:rsidR="00E94837" w:rsidRDefault="00E94837" w:rsidP="007B4E09">
      <w:pPr>
        <w:rPr>
          <w:rFonts w:ascii="Times New Roman" w:hAnsi="Times New Roman" w:cs="Times New Roman"/>
        </w:rPr>
      </w:pPr>
    </w:p>
    <w:p w14:paraId="3A30D86C" w14:textId="77777777" w:rsidR="00E94837" w:rsidRDefault="00E94837" w:rsidP="007B4E09">
      <w:pPr>
        <w:rPr>
          <w:rFonts w:ascii="Times New Roman" w:hAnsi="Times New Roman" w:cs="Times New Roman"/>
        </w:rPr>
      </w:pPr>
    </w:p>
    <w:p w14:paraId="2853EF26" w14:textId="77777777" w:rsidR="00E94837" w:rsidRDefault="00E94837" w:rsidP="007B4E09">
      <w:pPr>
        <w:rPr>
          <w:rFonts w:ascii="Times New Roman" w:hAnsi="Times New Roman" w:cs="Times New Roman"/>
        </w:rPr>
      </w:pPr>
    </w:p>
    <w:p w14:paraId="230EBAED" w14:textId="77777777" w:rsidR="00E94837" w:rsidRDefault="00E94837" w:rsidP="007B4E09">
      <w:pPr>
        <w:rPr>
          <w:rFonts w:ascii="Times New Roman" w:hAnsi="Times New Roman" w:cs="Times New Roman"/>
        </w:rPr>
      </w:pPr>
    </w:p>
    <w:p w14:paraId="53DA6E39" w14:textId="77777777" w:rsidR="00E94837" w:rsidRDefault="00E94837" w:rsidP="007B4E09">
      <w:pPr>
        <w:rPr>
          <w:rFonts w:ascii="Times New Roman" w:hAnsi="Times New Roman" w:cs="Times New Roman"/>
        </w:rPr>
      </w:pPr>
    </w:p>
    <w:p w14:paraId="4BD9EE7F" w14:textId="77777777" w:rsidR="00E94837" w:rsidRDefault="00E94837" w:rsidP="007B4E09">
      <w:pPr>
        <w:rPr>
          <w:rFonts w:ascii="Times New Roman" w:hAnsi="Times New Roman" w:cs="Times New Roman"/>
        </w:rPr>
      </w:pPr>
    </w:p>
    <w:p w14:paraId="341BF938" w14:textId="77777777" w:rsidR="00E94837" w:rsidRDefault="00E94837" w:rsidP="007B4E09">
      <w:pPr>
        <w:rPr>
          <w:rFonts w:ascii="Times New Roman" w:hAnsi="Times New Roman" w:cs="Times New Roman"/>
        </w:rPr>
      </w:pPr>
    </w:p>
    <w:p w14:paraId="70FEB86B" w14:textId="77777777" w:rsidR="00E94837" w:rsidRDefault="00E94837" w:rsidP="007B4E09">
      <w:pPr>
        <w:rPr>
          <w:rFonts w:ascii="Times New Roman" w:hAnsi="Times New Roman" w:cs="Times New Roman"/>
        </w:rPr>
      </w:pPr>
    </w:p>
    <w:p w14:paraId="50BD13C0" w14:textId="77777777" w:rsidR="00E94837" w:rsidRDefault="00E94837" w:rsidP="007B4E09">
      <w:pPr>
        <w:rPr>
          <w:rFonts w:ascii="Times New Roman" w:hAnsi="Times New Roman" w:cs="Times New Roman"/>
        </w:rPr>
      </w:pPr>
    </w:p>
    <w:p w14:paraId="515109C4" w14:textId="77777777" w:rsidR="00E94837" w:rsidRDefault="00E94837" w:rsidP="007B4E09">
      <w:pPr>
        <w:rPr>
          <w:rFonts w:ascii="Times New Roman" w:hAnsi="Times New Roman" w:cs="Times New Roman"/>
        </w:rPr>
      </w:pPr>
    </w:p>
    <w:p w14:paraId="219903B4" w14:textId="77777777" w:rsidR="00E94837" w:rsidRDefault="00E94837" w:rsidP="007B4E09">
      <w:pPr>
        <w:rPr>
          <w:rFonts w:ascii="Times New Roman" w:hAnsi="Times New Roman" w:cs="Times New Roman"/>
        </w:rPr>
      </w:pPr>
    </w:p>
    <w:p w14:paraId="7303BB9A" w14:textId="77777777" w:rsidR="00E94837" w:rsidRDefault="00E94837" w:rsidP="007B4E09">
      <w:pPr>
        <w:rPr>
          <w:rFonts w:ascii="Times New Roman" w:hAnsi="Times New Roman" w:cs="Times New Roman"/>
        </w:rPr>
      </w:pPr>
    </w:p>
    <w:p w14:paraId="61F26ADD" w14:textId="77777777" w:rsidR="00E94837" w:rsidRDefault="00E94837" w:rsidP="007B4E09">
      <w:pPr>
        <w:rPr>
          <w:rFonts w:ascii="Times New Roman" w:hAnsi="Times New Roman" w:cs="Times New Roman"/>
        </w:rPr>
      </w:pPr>
    </w:p>
    <w:p w14:paraId="22C73032" w14:textId="77777777" w:rsidR="00044076" w:rsidRDefault="00044076" w:rsidP="007B4E09">
      <w:pPr>
        <w:rPr>
          <w:rFonts w:ascii="Times New Roman" w:hAnsi="Times New Roman" w:cs="Times New Roman"/>
        </w:rPr>
      </w:pPr>
    </w:p>
    <w:p w14:paraId="3B0F0CCB" w14:textId="77777777" w:rsidR="00165D7C" w:rsidRDefault="00165D7C" w:rsidP="007B4E09">
      <w:pPr>
        <w:rPr>
          <w:rFonts w:ascii="Times New Roman" w:hAnsi="Times New Roman" w:cs="Times New Roman"/>
        </w:rPr>
      </w:pPr>
    </w:p>
    <w:p w14:paraId="430BB8B0" w14:textId="701100C0" w:rsidR="008A717A" w:rsidRDefault="008A717A" w:rsidP="008A717A">
      <w:pPr>
        <w:rPr>
          <w:rFonts w:ascii="Times New Roman" w:hAnsi="Times New Roman" w:cs="Times New Roman"/>
          <w:b/>
          <w:bCs/>
          <w:sz w:val="28"/>
          <w:szCs w:val="28"/>
        </w:rPr>
      </w:pPr>
      <w:r w:rsidRPr="0079216C">
        <w:rPr>
          <w:rFonts w:ascii="Times New Roman" w:hAnsi="Times New Roman" w:cs="Times New Roman"/>
          <w:b/>
          <w:bCs/>
          <w:sz w:val="28"/>
          <w:szCs w:val="28"/>
        </w:rPr>
        <w:lastRenderedPageBreak/>
        <w:t xml:space="preserve">References </w:t>
      </w:r>
    </w:p>
    <w:p w14:paraId="375D0A48" w14:textId="77777777" w:rsidR="0005725F" w:rsidRDefault="0005725F" w:rsidP="008A717A">
      <w:pPr>
        <w:rPr>
          <w:rFonts w:ascii="Times New Roman" w:hAnsi="Times New Roman" w:cs="Times New Roman"/>
          <w:b/>
          <w:bCs/>
          <w:sz w:val="28"/>
          <w:szCs w:val="28"/>
        </w:rPr>
      </w:pPr>
    </w:p>
    <w:p w14:paraId="33B917B2" w14:textId="77777777" w:rsidR="008A717A" w:rsidRDefault="008A717A" w:rsidP="008A717A">
      <w:pPr>
        <w:rPr>
          <w:rFonts w:ascii="Times New Roman" w:hAnsi="Times New Roman" w:cs="Times New Roman"/>
          <w:szCs w:val="24"/>
        </w:rPr>
      </w:pPr>
      <w:r w:rsidRPr="002F09AF">
        <w:rPr>
          <w:rFonts w:ascii="Times New Roman" w:hAnsi="Times New Roman" w:cs="Times New Roman"/>
          <w:szCs w:val="24"/>
        </w:rPr>
        <w:t>Cousins, J.</w:t>
      </w:r>
      <w:r>
        <w:rPr>
          <w:rFonts w:ascii="Times New Roman" w:hAnsi="Times New Roman" w:cs="Times New Roman"/>
          <w:szCs w:val="24"/>
        </w:rPr>
        <w:t xml:space="preserve"> and</w:t>
      </w:r>
      <w:r w:rsidRPr="002F09AF">
        <w:rPr>
          <w:rFonts w:ascii="Times New Roman" w:hAnsi="Times New Roman" w:cs="Times New Roman"/>
          <w:szCs w:val="24"/>
        </w:rPr>
        <w:t xml:space="preserve"> Weekes, S. (2020) </w:t>
      </w:r>
      <w:r w:rsidRPr="002F09AF">
        <w:rPr>
          <w:rFonts w:ascii="Times New Roman" w:hAnsi="Times New Roman" w:cs="Times New Roman"/>
          <w:i/>
          <w:iCs/>
          <w:szCs w:val="24"/>
        </w:rPr>
        <w:t>Food and beverage service</w:t>
      </w:r>
      <w:r w:rsidRPr="002F09AF">
        <w:rPr>
          <w:rFonts w:ascii="Times New Roman" w:hAnsi="Times New Roman" w:cs="Times New Roman"/>
          <w:szCs w:val="24"/>
        </w:rPr>
        <w:t> (10th edition). Hodder Education Group.</w:t>
      </w:r>
      <w:r>
        <w:rPr>
          <w:rFonts w:ascii="Times New Roman" w:hAnsi="Times New Roman" w:cs="Times New Roman"/>
          <w:szCs w:val="24"/>
        </w:rPr>
        <w:t xml:space="preserve"> Available at: </w:t>
      </w:r>
      <w:hyperlink r:id="rId8" w:history="1">
        <w:r w:rsidRPr="00B173E8">
          <w:rPr>
            <w:rStyle w:val="Hyperlink"/>
            <w:rFonts w:ascii="Times New Roman" w:hAnsi="Times New Roman" w:cs="Times New Roman"/>
            <w:szCs w:val="24"/>
          </w:rPr>
          <w:t xml:space="preserve">ProQuest </w:t>
        </w:r>
        <w:proofErr w:type="spellStart"/>
        <w:r w:rsidRPr="00B173E8">
          <w:rPr>
            <w:rStyle w:val="Hyperlink"/>
            <w:rFonts w:ascii="Times New Roman" w:hAnsi="Times New Roman" w:cs="Times New Roman"/>
            <w:szCs w:val="24"/>
          </w:rPr>
          <w:t>Ebook</w:t>
        </w:r>
        <w:proofErr w:type="spellEnd"/>
        <w:r w:rsidRPr="00B173E8">
          <w:rPr>
            <w:rStyle w:val="Hyperlink"/>
            <w:rFonts w:ascii="Times New Roman" w:hAnsi="Times New Roman" w:cs="Times New Roman"/>
            <w:szCs w:val="24"/>
          </w:rPr>
          <w:t xml:space="preserve"> Central - Book Details</w:t>
        </w:r>
      </w:hyperlink>
      <w:r>
        <w:rPr>
          <w:rFonts w:ascii="Times New Roman" w:hAnsi="Times New Roman" w:cs="Times New Roman"/>
          <w:szCs w:val="24"/>
        </w:rPr>
        <w:t xml:space="preserve"> </w:t>
      </w:r>
    </w:p>
    <w:p w14:paraId="5ECEE6BF" w14:textId="77777777" w:rsidR="008A717A" w:rsidRDefault="008A717A" w:rsidP="008A717A">
      <w:pPr>
        <w:rPr>
          <w:rFonts w:ascii="Times New Roman" w:hAnsi="Times New Roman" w:cs="Times New Roman"/>
          <w:szCs w:val="24"/>
        </w:rPr>
      </w:pPr>
      <w:r w:rsidRPr="00B55EBA">
        <w:rPr>
          <w:rFonts w:ascii="Times New Roman" w:hAnsi="Times New Roman" w:cs="Times New Roman"/>
          <w:szCs w:val="24"/>
        </w:rPr>
        <w:t xml:space="preserve">Johnston, R., </w:t>
      </w:r>
      <w:proofErr w:type="spellStart"/>
      <w:r w:rsidRPr="00B55EBA">
        <w:rPr>
          <w:rFonts w:ascii="Times New Roman" w:hAnsi="Times New Roman" w:cs="Times New Roman"/>
          <w:szCs w:val="24"/>
        </w:rPr>
        <w:t>Shulver</w:t>
      </w:r>
      <w:proofErr w:type="spellEnd"/>
      <w:r w:rsidRPr="00B55EBA">
        <w:rPr>
          <w:rFonts w:ascii="Times New Roman" w:hAnsi="Times New Roman" w:cs="Times New Roman"/>
          <w:szCs w:val="24"/>
        </w:rPr>
        <w:t xml:space="preserve">, M., Slack, N. </w:t>
      </w:r>
      <w:r>
        <w:rPr>
          <w:rFonts w:ascii="Times New Roman" w:hAnsi="Times New Roman" w:cs="Times New Roman"/>
          <w:szCs w:val="24"/>
        </w:rPr>
        <w:t>and</w:t>
      </w:r>
      <w:r w:rsidRPr="00B55EBA">
        <w:rPr>
          <w:rFonts w:ascii="Times New Roman" w:hAnsi="Times New Roman" w:cs="Times New Roman"/>
          <w:szCs w:val="24"/>
        </w:rPr>
        <w:t xml:space="preserve"> Clark, G. (2021) </w:t>
      </w:r>
      <w:r w:rsidRPr="00B55EBA">
        <w:rPr>
          <w:rFonts w:ascii="Times New Roman" w:hAnsi="Times New Roman" w:cs="Times New Roman"/>
          <w:i/>
          <w:iCs/>
          <w:szCs w:val="24"/>
        </w:rPr>
        <w:t>Service operations management: improving service delivery</w:t>
      </w:r>
      <w:r w:rsidRPr="00B55EBA">
        <w:rPr>
          <w:rFonts w:ascii="Times New Roman" w:hAnsi="Times New Roman" w:cs="Times New Roman"/>
          <w:szCs w:val="24"/>
        </w:rPr>
        <w:t> (Fifth edition.). Pearson.</w:t>
      </w:r>
    </w:p>
    <w:p w14:paraId="42771A7C" w14:textId="77777777" w:rsidR="008A717A" w:rsidRDefault="008A717A" w:rsidP="008A717A">
      <w:pPr>
        <w:rPr>
          <w:rFonts w:ascii="Times New Roman" w:hAnsi="Times New Roman" w:cs="Times New Roman"/>
          <w:szCs w:val="24"/>
        </w:rPr>
      </w:pPr>
      <w:r w:rsidRPr="007210D8">
        <w:rPr>
          <w:rFonts w:ascii="Times New Roman" w:hAnsi="Times New Roman" w:cs="Times New Roman"/>
          <w:szCs w:val="24"/>
        </w:rPr>
        <w:t xml:space="preserve">Le, L. H., </w:t>
      </w:r>
      <w:proofErr w:type="spellStart"/>
      <w:r w:rsidRPr="007210D8">
        <w:rPr>
          <w:rFonts w:ascii="Times New Roman" w:hAnsi="Times New Roman" w:cs="Times New Roman"/>
          <w:szCs w:val="24"/>
        </w:rPr>
        <w:t>Hancer</w:t>
      </w:r>
      <w:proofErr w:type="spellEnd"/>
      <w:r w:rsidRPr="007210D8">
        <w:rPr>
          <w:rFonts w:ascii="Times New Roman" w:hAnsi="Times New Roman" w:cs="Times New Roman"/>
          <w:szCs w:val="24"/>
        </w:rPr>
        <w:t xml:space="preserve">, M., </w:t>
      </w:r>
      <w:proofErr w:type="spellStart"/>
      <w:r w:rsidRPr="007210D8">
        <w:rPr>
          <w:rFonts w:ascii="Times New Roman" w:hAnsi="Times New Roman" w:cs="Times New Roman"/>
          <w:szCs w:val="24"/>
        </w:rPr>
        <w:t>Chaulagain</w:t>
      </w:r>
      <w:proofErr w:type="spellEnd"/>
      <w:r w:rsidRPr="007210D8">
        <w:rPr>
          <w:rFonts w:ascii="Times New Roman" w:hAnsi="Times New Roman" w:cs="Times New Roman"/>
          <w:szCs w:val="24"/>
        </w:rPr>
        <w:t xml:space="preserve">, S. </w:t>
      </w:r>
      <w:r>
        <w:rPr>
          <w:rFonts w:ascii="Times New Roman" w:hAnsi="Times New Roman" w:cs="Times New Roman"/>
          <w:szCs w:val="24"/>
        </w:rPr>
        <w:t>and</w:t>
      </w:r>
      <w:r w:rsidRPr="007210D8">
        <w:rPr>
          <w:rFonts w:ascii="Times New Roman" w:hAnsi="Times New Roman" w:cs="Times New Roman"/>
          <w:szCs w:val="24"/>
        </w:rPr>
        <w:t xml:space="preserve"> Pham, P. (2023) Reducing hotel employee turnover intention by promoting pride in job and meaning of work: A cross-cultural perspective. </w:t>
      </w:r>
      <w:r w:rsidRPr="007210D8">
        <w:rPr>
          <w:rFonts w:ascii="Times New Roman" w:hAnsi="Times New Roman" w:cs="Times New Roman"/>
          <w:i/>
          <w:iCs/>
          <w:szCs w:val="24"/>
        </w:rPr>
        <w:t>International Journal of Hospitality Management</w:t>
      </w:r>
      <w:r w:rsidRPr="007210D8">
        <w:rPr>
          <w:rFonts w:ascii="Times New Roman" w:hAnsi="Times New Roman" w:cs="Times New Roman"/>
          <w:szCs w:val="24"/>
        </w:rPr>
        <w:t>, </w:t>
      </w:r>
      <w:r w:rsidRPr="007210D8">
        <w:rPr>
          <w:rFonts w:ascii="Times New Roman" w:hAnsi="Times New Roman" w:cs="Times New Roman"/>
          <w:i/>
          <w:iCs/>
          <w:szCs w:val="24"/>
        </w:rPr>
        <w:t>109</w:t>
      </w:r>
      <w:r w:rsidRPr="007210D8">
        <w:rPr>
          <w:rFonts w:ascii="Times New Roman" w:hAnsi="Times New Roman" w:cs="Times New Roman"/>
          <w:szCs w:val="24"/>
        </w:rPr>
        <w:t>, 103409-.</w:t>
      </w:r>
      <w:r>
        <w:rPr>
          <w:rFonts w:ascii="Times New Roman" w:hAnsi="Times New Roman" w:cs="Times New Roman"/>
          <w:szCs w:val="24"/>
        </w:rPr>
        <w:t xml:space="preserve"> Available at: </w:t>
      </w:r>
      <w:hyperlink r:id="rId9" w:history="1">
        <w:r w:rsidRPr="00E5302C">
          <w:rPr>
            <w:rStyle w:val="Hyperlink"/>
            <w:rFonts w:ascii="Times New Roman" w:hAnsi="Times New Roman" w:cs="Times New Roman"/>
            <w:szCs w:val="24"/>
          </w:rPr>
          <w:t>https://doi.org/10.1016/j.ijhm.2022.103409</w:t>
        </w:r>
      </w:hyperlink>
      <w:r>
        <w:rPr>
          <w:rFonts w:ascii="Times New Roman" w:hAnsi="Times New Roman" w:cs="Times New Roman"/>
          <w:szCs w:val="24"/>
        </w:rPr>
        <w:t xml:space="preserve"> </w:t>
      </w:r>
    </w:p>
    <w:p w14:paraId="6E3FCC81" w14:textId="77777777" w:rsidR="008A717A" w:rsidRDefault="008A717A" w:rsidP="008A717A">
      <w:pPr>
        <w:rPr>
          <w:rFonts w:ascii="Times New Roman" w:hAnsi="Times New Roman" w:cs="Times New Roman"/>
          <w:szCs w:val="24"/>
        </w:rPr>
      </w:pPr>
      <w:r>
        <w:rPr>
          <w:rFonts w:ascii="Times New Roman" w:hAnsi="Times New Roman" w:cs="Times New Roman"/>
          <w:szCs w:val="24"/>
        </w:rPr>
        <w:t>M</w:t>
      </w:r>
      <w:r w:rsidRPr="00B35970">
        <w:rPr>
          <w:rFonts w:ascii="Times New Roman" w:hAnsi="Times New Roman" w:cs="Times New Roman"/>
          <w:szCs w:val="24"/>
        </w:rPr>
        <w:t>artin, A. (2020) The Practical Guide to Understanding and Raising Hotel Profitability. Abingdon: Routledge.</w:t>
      </w:r>
    </w:p>
    <w:p w14:paraId="20955951" w14:textId="77777777" w:rsidR="008A717A" w:rsidRDefault="008A717A" w:rsidP="008A717A">
      <w:pPr>
        <w:rPr>
          <w:rFonts w:ascii="Times New Roman" w:hAnsi="Times New Roman" w:cs="Times New Roman"/>
          <w:szCs w:val="24"/>
        </w:rPr>
      </w:pPr>
      <w:r w:rsidRPr="00D217DB">
        <w:rPr>
          <w:rFonts w:ascii="Times New Roman" w:hAnsi="Times New Roman" w:cs="Times New Roman"/>
          <w:szCs w:val="24"/>
        </w:rPr>
        <w:t>Mullins, L. J.</w:t>
      </w:r>
      <w:r>
        <w:rPr>
          <w:rFonts w:ascii="Times New Roman" w:hAnsi="Times New Roman" w:cs="Times New Roman"/>
          <w:szCs w:val="24"/>
        </w:rPr>
        <w:t xml:space="preserve"> and</w:t>
      </w:r>
      <w:r w:rsidRPr="00D217DB">
        <w:rPr>
          <w:rFonts w:ascii="Times New Roman" w:hAnsi="Times New Roman" w:cs="Times New Roman"/>
          <w:szCs w:val="24"/>
        </w:rPr>
        <w:t xml:space="preserve"> McLean, J. E. (2019) </w:t>
      </w:r>
      <w:r w:rsidRPr="00D217DB">
        <w:rPr>
          <w:rFonts w:ascii="Times New Roman" w:hAnsi="Times New Roman" w:cs="Times New Roman"/>
          <w:i/>
          <w:iCs/>
          <w:szCs w:val="24"/>
        </w:rPr>
        <w:t>Organisational behaviour in the workplace</w:t>
      </w:r>
      <w:r w:rsidRPr="00D217DB">
        <w:rPr>
          <w:rFonts w:ascii="Times New Roman" w:hAnsi="Times New Roman" w:cs="Times New Roman"/>
          <w:szCs w:val="24"/>
        </w:rPr>
        <w:t> (Twelfth edition). Pearson Education Limited.</w:t>
      </w:r>
    </w:p>
    <w:p w14:paraId="1C9033FF" w14:textId="77777777" w:rsidR="008A717A" w:rsidRPr="00B059AC" w:rsidRDefault="008A717A" w:rsidP="008A717A">
      <w:pPr>
        <w:rPr>
          <w:rFonts w:ascii="Times New Roman" w:hAnsi="Times New Roman" w:cs="Times New Roman"/>
        </w:rPr>
      </w:pPr>
      <w:r w:rsidRPr="00C01281">
        <w:rPr>
          <w:rFonts w:ascii="Times New Roman" w:hAnsi="Times New Roman" w:cs="Times New Roman"/>
        </w:rPr>
        <w:t xml:space="preserve">Paskins, P., Pennington, A. </w:t>
      </w:r>
      <w:r>
        <w:rPr>
          <w:rFonts w:ascii="Times New Roman" w:hAnsi="Times New Roman" w:cs="Times New Roman"/>
        </w:rPr>
        <w:t>and</w:t>
      </w:r>
      <w:r w:rsidRPr="00C01281">
        <w:rPr>
          <w:rFonts w:ascii="Times New Roman" w:hAnsi="Times New Roman" w:cs="Times New Roman"/>
        </w:rPr>
        <w:t xml:space="preserve"> </w:t>
      </w:r>
      <w:proofErr w:type="spellStart"/>
      <w:r w:rsidRPr="00C01281">
        <w:rPr>
          <w:rFonts w:ascii="Times New Roman" w:hAnsi="Times New Roman" w:cs="Times New Roman"/>
        </w:rPr>
        <w:t>Macaninch</w:t>
      </w:r>
      <w:proofErr w:type="spellEnd"/>
      <w:r w:rsidRPr="00C01281">
        <w:rPr>
          <w:rFonts w:ascii="Times New Roman" w:hAnsi="Times New Roman" w:cs="Times New Roman"/>
        </w:rPr>
        <w:t>, D. F. (2021) </w:t>
      </w:r>
      <w:r w:rsidRPr="00C01281">
        <w:rPr>
          <w:rFonts w:ascii="Times New Roman" w:hAnsi="Times New Roman" w:cs="Times New Roman"/>
          <w:i/>
          <w:iCs/>
        </w:rPr>
        <w:t>The Theory of Hospitality and Catering, 14th Edition.</w:t>
      </w:r>
      <w:r w:rsidRPr="00C01281">
        <w:rPr>
          <w:rFonts w:ascii="Times New Roman" w:hAnsi="Times New Roman" w:cs="Times New Roman"/>
        </w:rPr>
        <w:t> Hodder Education Group.</w:t>
      </w:r>
    </w:p>
    <w:p w14:paraId="6327809F" w14:textId="77777777" w:rsidR="008A717A" w:rsidRDefault="008A717A" w:rsidP="008A717A">
      <w:pPr>
        <w:rPr>
          <w:rFonts w:ascii="Times New Roman" w:hAnsi="Times New Roman" w:cs="Times New Roman"/>
          <w:szCs w:val="24"/>
        </w:rPr>
      </w:pPr>
      <w:r w:rsidRPr="00D2678A">
        <w:rPr>
          <w:rFonts w:ascii="Times New Roman" w:hAnsi="Times New Roman" w:cs="Times New Roman"/>
          <w:szCs w:val="24"/>
        </w:rPr>
        <w:t>Rees, W. D. (2015) </w:t>
      </w:r>
      <w:r w:rsidRPr="00D2678A">
        <w:rPr>
          <w:rFonts w:ascii="Times New Roman" w:hAnsi="Times New Roman" w:cs="Times New Roman"/>
          <w:i/>
          <w:iCs/>
          <w:szCs w:val="24"/>
        </w:rPr>
        <w:t>Skills of management and leadership: managing people in organisations</w:t>
      </w:r>
      <w:r w:rsidRPr="00D2678A">
        <w:rPr>
          <w:rFonts w:ascii="Times New Roman" w:hAnsi="Times New Roman" w:cs="Times New Roman"/>
          <w:szCs w:val="24"/>
        </w:rPr>
        <w:t>. Palgrave Macmillan.</w:t>
      </w:r>
    </w:p>
    <w:p w14:paraId="7D7E3C6F" w14:textId="77777777" w:rsidR="008A717A" w:rsidRDefault="008A717A" w:rsidP="008A717A">
      <w:pPr>
        <w:rPr>
          <w:rStyle w:val="Hyperlink"/>
          <w:rFonts w:ascii="Times New Roman" w:hAnsi="Times New Roman" w:cs="Times New Roman"/>
          <w:szCs w:val="24"/>
        </w:rPr>
      </w:pPr>
      <w:r w:rsidRPr="00D2678A">
        <w:rPr>
          <w:rFonts w:ascii="Times New Roman" w:hAnsi="Times New Roman" w:cs="Times New Roman"/>
          <w:szCs w:val="24"/>
        </w:rPr>
        <w:t>Schön, D. A. (2016) </w:t>
      </w:r>
      <w:r w:rsidRPr="00D2678A">
        <w:rPr>
          <w:rFonts w:ascii="Times New Roman" w:hAnsi="Times New Roman" w:cs="Times New Roman"/>
          <w:i/>
          <w:iCs/>
          <w:szCs w:val="24"/>
        </w:rPr>
        <w:t>The reflective practitioner: how professionals think in action</w:t>
      </w:r>
      <w:r w:rsidRPr="00D2678A">
        <w:rPr>
          <w:rFonts w:ascii="Times New Roman" w:hAnsi="Times New Roman" w:cs="Times New Roman"/>
          <w:szCs w:val="24"/>
        </w:rPr>
        <w:t xml:space="preserve">. Routledge. Available at: </w:t>
      </w:r>
      <w:hyperlink r:id="rId10" w:history="1">
        <w:r w:rsidRPr="00D2678A">
          <w:rPr>
            <w:rStyle w:val="Hyperlink"/>
            <w:rFonts w:ascii="Times New Roman" w:hAnsi="Times New Roman" w:cs="Times New Roman"/>
            <w:szCs w:val="24"/>
          </w:rPr>
          <w:t>https://doi.org/10.4324/9781315237473</w:t>
        </w:r>
      </w:hyperlink>
    </w:p>
    <w:p w14:paraId="6EE16502" w14:textId="77777777" w:rsidR="008A717A" w:rsidRPr="00B173CA" w:rsidRDefault="008A717A" w:rsidP="008A717A">
      <w:pPr>
        <w:rPr>
          <w:rStyle w:val="Hyperlink"/>
          <w:rFonts w:ascii="Times New Roman" w:hAnsi="Times New Roman" w:cs="Times New Roman"/>
          <w:color w:val="auto"/>
          <w:szCs w:val="24"/>
          <w:u w:val="none"/>
        </w:rPr>
      </w:pPr>
      <w:r w:rsidRPr="00B173CA">
        <w:rPr>
          <w:rFonts w:ascii="Times New Roman" w:hAnsi="Times New Roman" w:cs="Times New Roman"/>
          <w:szCs w:val="24"/>
        </w:rPr>
        <w:t>Serrat, O. (2017) The Travails of Micromanagement. In </w:t>
      </w:r>
      <w:r w:rsidRPr="00B173CA">
        <w:rPr>
          <w:rFonts w:ascii="Times New Roman" w:hAnsi="Times New Roman" w:cs="Times New Roman"/>
          <w:i/>
          <w:iCs/>
          <w:szCs w:val="24"/>
        </w:rPr>
        <w:t>Knowledge Solutions</w:t>
      </w:r>
      <w:r w:rsidRPr="00B173CA">
        <w:rPr>
          <w:rFonts w:ascii="Times New Roman" w:hAnsi="Times New Roman" w:cs="Times New Roman"/>
          <w:szCs w:val="24"/>
        </w:rPr>
        <w:t xml:space="preserve">. Springer Singapore </w:t>
      </w:r>
      <w:proofErr w:type="spellStart"/>
      <w:r w:rsidRPr="00B173CA">
        <w:rPr>
          <w:rFonts w:ascii="Times New Roman" w:hAnsi="Times New Roman" w:cs="Times New Roman"/>
          <w:szCs w:val="24"/>
        </w:rPr>
        <w:t>Pte.</w:t>
      </w:r>
      <w:proofErr w:type="spellEnd"/>
      <w:r w:rsidRPr="00B173CA">
        <w:rPr>
          <w:rFonts w:ascii="Times New Roman" w:hAnsi="Times New Roman" w:cs="Times New Roman"/>
          <w:szCs w:val="24"/>
        </w:rPr>
        <w:t xml:space="preserve"> Limited.</w:t>
      </w:r>
    </w:p>
    <w:p w14:paraId="57ECF323" w14:textId="77777777" w:rsidR="008A717A" w:rsidRPr="001005FE" w:rsidRDefault="008A717A" w:rsidP="008A717A">
      <w:pPr>
        <w:rPr>
          <w:rStyle w:val="Hyperlink"/>
          <w:rFonts w:ascii="Times New Roman" w:hAnsi="Times New Roman" w:cs="Times New Roman"/>
          <w:color w:val="auto"/>
          <w:szCs w:val="24"/>
          <w:u w:val="none"/>
        </w:rPr>
      </w:pPr>
      <w:r w:rsidRPr="00253B2F">
        <w:rPr>
          <w:rFonts w:ascii="Times New Roman" w:hAnsi="Times New Roman" w:cs="Times New Roman"/>
          <w:szCs w:val="24"/>
        </w:rPr>
        <w:t>Sisson, A. D.</w:t>
      </w:r>
      <w:r>
        <w:rPr>
          <w:rFonts w:ascii="Times New Roman" w:hAnsi="Times New Roman" w:cs="Times New Roman"/>
          <w:szCs w:val="24"/>
        </w:rPr>
        <w:t xml:space="preserve"> and</w:t>
      </w:r>
      <w:r w:rsidRPr="00253B2F">
        <w:rPr>
          <w:rFonts w:ascii="Times New Roman" w:hAnsi="Times New Roman" w:cs="Times New Roman"/>
          <w:szCs w:val="24"/>
        </w:rPr>
        <w:t xml:space="preserve"> Roberts, K. R. (2023) Leadership skills with classroom instruction integration in hospitality management higher education. </w:t>
      </w:r>
      <w:r w:rsidRPr="00253B2F">
        <w:rPr>
          <w:rFonts w:ascii="Times New Roman" w:hAnsi="Times New Roman" w:cs="Times New Roman"/>
          <w:i/>
          <w:iCs/>
          <w:szCs w:val="24"/>
        </w:rPr>
        <w:t>Journal of Teaching in Travel &amp; Tourism</w:t>
      </w:r>
      <w:r w:rsidRPr="00253B2F">
        <w:rPr>
          <w:rFonts w:ascii="Times New Roman" w:hAnsi="Times New Roman" w:cs="Times New Roman"/>
          <w:szCs w:val="24"/>
        </w:rPr>
        <w:t>, </w:t>
      </w:r>
      <w:r w:rsidRPr="00253B2F">
        <w:rPr>
          <w:rFonts w:ascii="Times New Roman" w:hAnsi="Times New Roman" w:cs="Times New Roman"/>
          <w:i/>
          <w:iCs/>
          <w:szCs w:val="24"/>
        </w:rPr>
        <w:t>23</w:t>
      </w:r>
      <w:r w:rsidRPr="00253B2F">
        <w:rPr>
          <w:rFonts w:ascii="Times New Roman" w:hAnsi="Times New Roman" w:cs="Times New Roman"/>
          <w:szCs w:val="24"/>
        </w:rPr>
        <w:t>(2), 208–228.</w:t>
      </w:r>
      <w:r>
        <w:rPr>
          <w:rFonts w:ascii="Times New Roman" w:hAnsi="Times New Roman" w:cs="Times New Roman"/>
          <w:szCs w:val="24"/>
        </w:rPr>
        <w:t xml:space="preserve"> Available at:</w:t>
      </w:r>
      <w:r w:rsidRPr="00253B2F">
        <w:rPr>
          <w:rFonts w:ascii="Times New Roman" w:hAnsi="Times New Roman" w:cs="Times New Roman"/>
          <w:szCs w:val="24"/>
        </w:rPr>
        <w:t xml:space="preserve"> </w:t>
      </w:r>
      <w:hyperlink r:id="rId11" w:history="1">
        <w:r w:rsidRPr="00AB00E2">
          <w:rPr>
            <w:rStyle w:val="Hyperlink"/>
            <w:rFonts w:ascii="Times New Roman" w:hAnsi="Times New Roman" w:cs="Times New Roman"/>
            <w:szCs w:val="24"/>
          </w:rPr>
          <w:t>https://doi.org/10.1080/15313220.2022.2123080</w:t>
        </w:r>
      </w:hyperlink>
      <w:r>
        <w:rPr>
          <w:rFonts w:ascii="Times New Roman" w:hAnsi="Times New Roman" w:cs="Times New Roman"/>
          <w:szCs w:val="24"/>
        </w:rPr>
        <w:t xml:space="preserve"> </w:t>
      </w:r>
    </w:p>
    <w:p w14:paraId="383877D5" w14:textId="77777777" w:rsidR="008A717A" w:rsidRDefault="008A717A" w:rsidP="008A717A">
      <w:pPr>
        <w:rPr>
          <w:rFonts w:ascii="Times New Roman" w:hAnsi="Times New Roman" w:cs="Times New Roman"/>
          <w:szCs w:val="24"/>
        </w:rPr>
      </w:pPr>
      <w:r w:rsidRPr="00172A62">
        <w:rPr>
          <w:rFonts w:ascii="Times New Roman" w:hAnsi="Times New Roman" w:cs="Times New Roman"/>
          <w:szCs w:val="24"/>
        </w:rPr>
        <w:t>Wong, S. C. K.</w:t>
      </w:r>
      <w:r>
        <w:rPr>
          <w:rFonts w:ascii="Times New Roman" w:hAnsi="Times New Roman" w:cs="Times New Roman"/>
          <w:szCs w:val="24"/>
        </w:rPr>
        <w:t xml:space="preserve"> and</w:t>
      </w:r>
      <w:r w:rsidRPr="00172A62">
        <w:rPr>
          <w:rFonts w:ascii="Times New Roman" w:hAnsi="Times New Roman" w:cs="Times New Roman"/>
          <w:szCs w:val="24"/>
        </w:rPr>
        <w:t xml:space="preserve"> Lee, P. C. (2017) Roles of the Hotel Training Professionals-Perspectives of Industry Practitioners. </w:t>
      </w:r>
      <w:r w:rsidRPr="00172A62">
        <w:rPr>
          <w:rFonts w:ascii="Times New Roman" w:hAnsi="Times New Roman" w:cs="Times New Roman"/>
          <w:i/>
          <w:iCs/>
          <w:szCs w:val="24"/>
        </w:rPr>
        <w:t>International Journal of Hospitality &amp; Tourism Administration</w:t>
      </w:r>
      <w:r w:rsidRPr="00172A62">
        <w:rPr>
          <w:rFonts w:ascii="Times New Roman" w:hAnsi="Times New Roman" w:cs="Times New Roman"/>
          <w:szCs w:val="24"/>
        </w:rPr>
        <w:t>, </w:t>
      </w:r>
      <w:r w:rsidRPr="00172A62">
        <w:rPr>
          <w:rFonts w:ascii="Times New Roman" w:hAnsi="Times New Roman" w:cs="Times New Roman"/>
          <w:i/>
          <w:iCs/>
          <w:szCs w:val="24"/>
        </w:rPr>
        <w:t>18</w:t>
      </w:r>
      <w:r w:rsidRPr="00172A62">
        <w:rPr>
          <w:rFonts w:ascii="Times New Roman" w:hAnsi="Times New Roman" w:cs="Times New Roman"/>
          <w:szCs w:val="24"/>
        </w:rPr>
        <w:t xml:space="preserve">(1), 61–83. </w:t>
      </w:r>
      <w:r>
        <w:rPr>
          <w:rFonts w:ascii="Times New Roman" w:hAnsi="Times New Roman" w:cs="Times New Roman"/>
          <w:szCs w:val="24"/>
        </w:rPr>
        <w:t xml:space="preserve">Available at: </w:t>
      </w:r>
      <w:hyperlink r:id="rId12" w:history="1">
        <w:r w:rsidRPr="00ED66A4">
          <w:rPr>
            <w:rStyle w:val="Hyperlink"/>
            <w:rFonts w:ascii="Times New Roman" w:hAnsi="Times New Roman" w:cs="Times New Roman"/>
            <w:szCs w:val="24"/>
          </w:rPr>
          <w:t>https://doi.org/10.1080/15256480.2016.1263171</w:t>
        </w:r>
      </w:hyperlink>
      <w:r>
        <w:rPr>
          <w:rFonts w:ascii="Times New Roman" w:hAnsi="Times New Roman" w:cs="Times New Roman"/>
          <w:szCs w:val="24"/>
        </w:rPr>
        <w:t xml:space="preserve"> </w:t>
      </w:r>
    </w:p>
    <w:p w14:paraId="6959F25B" w14:textId="7EAADDB4" w:rsidR="008A717A" w:rsidRDefault="008A717A" w:rsidP="008A717A">
      <w:pPr>
        <w:rPr>
          <w:rFonts w:ascii="Times New Roman" w:hAnsi="Times New Roman" w:cs="Times New Roman"/>
          <w:szCs w:val="24"/>
        </w:rPr>
      </w:pPr>
      <w:r w:rsidRPr="00597BB1">
        <w:rPr>
          <w:rFonts w:ascii="Times New Roman" w:hAnsi="Times New Roman" w:cs="Times New Roman"/>
          <w:szCs w:val="24"/>
        </w:rPr>
        <w:lastRenderedPageBreak/>
        <w:t>Yang, C., Guo, N., Wang, Y.</w:t>
      </w:r>
      <w:r w:rsidR="009561D5">
        <w:rPr>
          <w:rFonts w:ascii="Times New Roman" w:hAnsi="Times New Roman" w:cs="Times New Roman"/>
          <w:szCs w:val="24"/>
        </w:rPr>
        <w:t xml:space="preserve"> and</w:t>
      </w:r>
      <w:r w:rsidRPr="00597BB1">
        <w:rPr>
          <w:rFonts w:ascii="Times New Roman" w:hAnsi="Times New Roman" w:cs="Times New Roman"/>
          <w:szCs w:val="24"/>
        </w:rPr>
        <w:t xml:space="preserve"> Li, C. (2019) The effects of mentoring on hotel staff turnover: Organizational and occupational embeddedness as mediators. </w:t>
      </w:r>
      <w:r w:rsidRPr="00597BB1">
        <w:rPr>
          <w:rFonts w:ascii="Times New Roman" w:hAnsi="Times New Roman" w:cs="Times New Roman"/>
          <w:i/>
          <w:iCs/>
          <w:szCs w:val="24"/>
        </w:rPr>
        <w:t>International Journal of Contemporary Hospitality Management</w:t>
      </w:r>
      <w:r w:rsidRPr="00597BB1">
        <w:rPr>
          <w:rFonts w:ascii="Times New Roman" w:hAnsi="Times New Roman" w:cs="Times New Roman"/>
          <w:szCs w:val="24"/>
        </w:rPr>
        <w:t>, </w:t>
      </w:r>
      <w:r w:rsidRPr="00597BB1">
        <w:rPr>
          <w:rFonts w:ascii="Times New Roman" w:hAnsi="Times New Roman" w:cs="Times New Roman"/>
          <w:i/>
          <w:iCs/>
          <w:szCs w:val="24"/>
        </w:rPr>
        <w:t>31</w:t>
      </w:r>
      <w:r w:rsidRPr="00597BB1">
        <w:rPr>
          <w:rFonts w:ascii="Times New Roman" w:hAnsi="Times New Roman" w:cs="Times New Roman"/>
          <w:szCs w:val="24"/>
        </w:rPr>
        <w:t xml:space="preserve">(10), 4086–4104. </w:t>
      </w:r>
      <w:r>
        <w:rPr>
          <w:rFonts w:ascii="Times New Roman" w:hAnsi="Times New Roman" w:cs="Times New Roman"/>
          <w:szCs w:val="24"/>
        </w:rPr>
        <w:t xml:space="preserve">Available at: </w:t>
      </w:r>
      <w:hyperlink r:id="rId13" w:history="1">
        <w:r w:rsidRPr="00E5302C">
          <w:rPr>
            <w:rStyle w:val="Hyperlink"/>
            <w:rFonts w:ascii="Times New Roman" w:hAnsi="Times New Roman" w:cs="Times New Roman"/>
            <w:szCs w:val="24"/>
          </w:rPr>
          <w:t>https://doi.org/10.1108/IJCHM-07-2017-0398</w:t>
        </w:r>
      </w:hyperlink>
      <w:r>
        <w:rPr>
          <w:rFonts w:ascii="Times New Roman" w:hAnsi="Times New Roman" w:cs="Times New Roman"/>
          <w:szCs w:val="24"/>
        </w:rPr>
        <w:t xml:space="preserve"> </w:t>
      </w:r>
    </w:p>
    <w:p w14:paraId="415CE50A" w14:textId="77777777" w:rsidR="00A422CF" w:rsidRDefault="00A422CF" w:rsidP="007B4E09"/>
    <w:sectPr w:rsidR="00A422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1A0BB5" w14:textId="77777777" w:rsidR="00675394" w:rsidRDefault="00675394" w:rsidP="0065511D">
      <w:pPr>
        <w:spacing w:after="0" w:line="240" w:lineRule="auto"/>
      </w:pPr>
      <w:r>
        <w:separator/>
      </w:r>
    </w:p>
  </w:endnote>
  <w:endnote w:type="continuationSeparator" w:id="0">
    <w:p w14:paraId="6E5303D4" w14:textId="77777777" w:rsidR="00675394" w:rsidRDefault="00675394" w:rsidP="00655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3DA9BD" w14:textId="77777777" w:rsidR="00675394" w:rsidRDefault="00675394" w:rsidP="0065511D">
      <w:pPr>
        <w:spacing w:after="0" w:line="240" w:lineRule="auto"/>
      </w:pPr>
      <w:r>
        <w:separator/>
      </w:r>
    </w:p>
  </w:footnote>
  <w:footnote w:type="continuationSeparator" w:id="0">
    <w:p w14:paraId="45F4C4E9" w14:textId="77777777" w:rsidR="00675394" w:rsidRDefault="00675394" w:rsidP="006551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362933"/>
    <w:multiLevelType w:val="hybridMultilevel"/>
    <w:tmpl w:val="9BCED9C0"/>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9784A02"/>
    <w:multiLevelType w:val="hybridMultilevel"/>
    <w:tmpl w:val="CE8663E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1D433A"/>
    <w:multiLevelType w:val="hybridMultilevel"/>
    <w:tmpl w:val="687251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C267B6"/>
    <w:multiLevelType w:val="hybridMultilevel"/>
    <w:tmpl w:val="0E2272F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7957614">
    <w:abstractNumId w:val="0"/>
  </w:num>
  <w:num w:numId="2" w16cid:durableId="1082605298">
    <w:abstractNumId w:val="1"/>
  </w:num>
  <w:num w:numId="3" w16cid:durableId="1619407106">
    <w:abstractNumId w:val="3"/>
  </w:num>
  <w:num w:numId="4" w16cid:durableId="12216756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7E0"/>
    <w:rsid w:val="00044076"/>
    <w:rsid w:val="0005725F"/>
    <w:rsid w:val="000C4D97"/>
    <w:rsid w:val="00165D7C"/>
    <w:rsid w:val="001B65B2"/>
    <w:rsid w:val="001E3C2F"/>
    <w:rsid w:val="00266160"/>
    <w:rsid w:val="00330DEA"/>
    <w:rsid w:val="00361288"/>
    <w:rsid w:val="00364C38"/>
    <w:rsid w:val="003E5319"/>
    <w:rsid w:val="0044247F"/>
    <w:rsid w:val="00570B40"/>
    <w:rsid w:val="00573DCA"/>
    <w:rsid w:val="005A639D"/>
    <w:rsid w:val="005E05B2"/>
    <w:rsid w:val="0065511D"/>
    <w:rsid w:val="00675394"/>
    <w:rsid w:val="006831FB"/>
    <w:rsid w:val="00692164"/>
    <w:rsid w:val="00783F82"/>
    <w:rsid w:val="007B4E09"/>
    <w:rsid w:val="008A717A"/>
    <w:rsid w:val="009561D5"/>
    <w:rsid w:val="00961A6B"/>
    <w:rsid w:val="00983F94"/>
    <w:rsid w:val="00994272"/>
    <w:rsid w:val="00A032CA"/>
    <w:rsid w:val="00A11F1B"/>
    <w:rsid w:val="00A422CF"/>
    <w:rsid w:val="00B527E0"/>
    <w:rsid w:val="00C33E89"/>
    <w:rsid w:val="00D52097"/>
    <w:rsid w:val="00E94837"/>
    <w:rsid w:val="00F112FB"/>
    <w:rsid w:val="00F21BC1"/>
    <w:rsid w:val="00F6222D"/>
    <w:rsid w:val="00FE2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CDA023"/>
  <w15:chartTrackingRefBased/>
  <w15:docId w15:val="{8C77AB44-A55B-486D-B478-118E3562E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0B40"/>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B527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27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27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27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27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27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27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27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27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7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27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27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27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27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27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27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27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27E0"/>
    <w:rPr>
      <w:rFonts w:eastAsiaTheme="majorEastAsia" w:cstheme="majorBidi"/>
      <w:color w:val="272727" w:themeColor="text1" w:themeTint="D8"/>
    </w:rPr>
  </w:style>
  <w:style w:type="paragraph" w:styleId="Title">
    <w:name w:val="Title"/>
    <w:basedOn w:val="Normal"/>
    <w:next w:val="Normal"/>
    <w:link w:val="TitleChar"/>
    <w:qFormat/>
    <w:rsid w:val="00B527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B527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27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27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27E0"/>
    <w:pPr>
      <w:spacing w:before="160"/>
      <w:jc w:val="center"/>
    </w:pPr>
    <w:rPr>
      <w:i/>
      <w:iCs/>
      <w:color w:val="404040" w:themeColor="text1" w:themeTint="BF"/>
    </w:rPr>
  </w:style>
  <w:style w:type="character" w:customStyle="1" w:styleId="QuoteChar">
    <w:name w:val="Quote Char"/>
    <w:basedOn w:val="DefaultParagraphFont"/>
    <w:link w:val="Quote"/>
    <w:uiPriority w:val="29"/>
    <w:rsid w:val="00B527E0"/>
    <w:rPr>
      <w:i/>
      <w:iCs/>
      <w:color w:val="404040" w:themeColor="text1" w:themeTint="BF"/>
    </w:rPr>
  </w:style>
  <w:style w:type="paragraph" w:styleId="ListParagraph">
    <w:name w:val="List Paragraph"/>
    <w:basedOn w:val="Normal"/>
    <w:uiPriority w:val="34"/>
    <w:qFormat/>
    <w:rsid w:val="00B527E0"/>
    <w:pPr>
      <w:ind w:left="720"/>
      <w:contextualSpacing/>
    </w:pPr>
  </w:style>
  <w:style w:type="character" w:styleId="IntenseEmphasis">
    <w:name w:val="Intense Emphasis"/>
    <w:basedOn w:val="DefaultParagraphFont"/>
    <w:uiPriority w:val="21"/>
    <w:qFormat/>
    <w:rsid w:val="00B527E0"/>
    <w:rPr>
      <w:i/>
      <w:iCs/>
      <w:color w:val="0F4761" w:themeColor="accent1" w:themeShade="BF"/>
    </w:rPr>
  </w:style>
  <w:style w:type="paragraph" w:styleId="IntenseQuote">
    <w:name w:val="Intense Quote"/>
    <w:basedOn w:val="Normal"/>
    <w:next w:val="Normal"/>
    <w:link w:val="IntenseQuoteChar"/>
    <w:uiPriority w:val="30"/>
    <w:qFormat/>
    <w:rsid w:val="00B527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27E0"/>
    <w:rPr>
      <w:i/>
      <w:iCs/>
      <w:color w:val="0F4761" w:themeColor="accent1" w:themeShade="BF"/>
    </w:rPr>
  </w:style>
  <w:style w:type="character" w:styleId="IntenseReference">
    <w:name w:val="Intense Reference"/>
    <w:basedOn w:val="DefaultParagraphFont"/>
    <w:uiPriority w:val="32"/>
    <w:qFormat/>
    <w:rsid w:val="00B527E0"/>
    <w:rPr>
      <w:b/>
      <w:bCs/>
      <w:smallCaps/>
      <w:color w:val="0F4761" w:themeColor="accent1" w:themeShade="BF"/>
      <w:spacing w:val="5"/>
    </w:rPr>
  </w:style>
  <w:style w:type="paragraph" w:styleId="TOC1">
    <w:name w:val="toc 1"/>
    <w:basedOn w:val="Normal"/>
    <w:next w:val="Normal"/>
    <w:autoRedefine/>
    <w:uiPriority w:val="39"/>
    <w:unhideWhenUsed/>
    <w:rsid w:val="007B4E09"/>
    <w:pPr>
      <w:spacing w:after="100"/>
    </w:pPr>
    <w:rPr>
      <w:rFonts w:ascii="Times New Roman" w:eastAsia="Times New Roman" w:hAnsi="Times New Roman" w:cs="Times New Roman"/>
      <w:szCs w:val="24"/>
    </w:rPr>
  </w:style>
  <w:style w:type="paragraph" w:styleId="TOC2">
    <w:name w:val="toc 2"/>
    <w:basedOn w:val="Normal"/>
    <w:next w:val="Normal"/>
    <w:autoRedefine/>
    <w:uiPriority w:val="39"/>
    <w:unhideWhenUsed/>
    <w:rsid w:val="007B4E09"/>
    <w:pPr>
      <w:spacing w:after="100"/>
      <w:ind w:left="240"/>
    </w:pPr>
    <w:rPr>
      <w:rFonts w:ascii="Times New Roman" w:eastAsia="Times New Roman" w:hAnsi="Times New Roman" w:cs="Times New Roman"/>
      <w:szCs w:val="24"/>
    </w:rPr>
  </w:style>
  <w:style w:type="character" w:styleId="Hyperlink">
    <w:name w:val="Hyperlink"/>
    <w:basedOn w:val="DefaultParagraphFont"/>
    <w:uiPriority w:val="99"/>
    <w:unhideWhenUsed/>
    <w:rsid w:val="007B4E09"/>
    <w:rPr>
      <w:color w:val="467886" w:themeColor="hyperlink"/>
      <w:u w:val="single"/>
    </w:rPr>
  </w:style>
  <w:style w:type="table" w:styleId="TableGrid">
    <w:name w:val="Table Grid"/>
    <w:basedOn w:val="TableNormal"/>
    <w:uiPriority w:val="39"/>
    <w:rsid w:val="00A422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551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11D"/>
    <w:rPr>
      <w:rFonts w:ascii="Arial" w:hAnsi="Arial"/>
      <w:kern w:val="0"/>
      <w:sz w:val="24"/>
      <w14:ligatures w14:val="none"/>
    </w:rPr>
  </w:style>
  <w:style w:type="paragraph" w:styleId="Footer">
    <w:name w:val="footer"/>
    <w:basedOn w:val="Normal"/>
    <w:link w:val="FooterChar"/>
    <w:uiPriority w:val="99"/>
    <w:unhideWhenUsed/>
    <w:rsid w:val="006551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11D"/>
    <w:rPr>
      <w:rFonts w:ascii="Arial"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detail.action?pq-origsite=primo&amp;docID=6354742" TargetMode="External"/><Relationship Id="rId13" Type="http://schemas.openxmlformats.org/officeDocument/2006/relationships/hyperlink" Target="https://doi.org/10.1108/IJCHM-07-2017-0398"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80/15256480.2016.126317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5313220.2022.212308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4324/9781315237473" TargetMode="External"/><Relationship Id="rId4" Type="http://schemas.openxmlformats.org/officeDocument/2006/relationships/webSettings" Target="webSettings.xml"/><Relationship Id="rId9" Type="http://schemas.openxmlformats.org/officeDocument/2006/relationships/hyperlink" Target="https://doi.org/10.1016/j.ijhm.2022.10340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11</Pages>
  <Words>1957</Words>
  <Characters>12060</Characters>
  <Application>Microsoft Office Word</Application>
  <DocSecurity>0</DocSecurity>
  <Lines>309</Lines>
  <Paragraphs>90</Paragraphs>
  <ScaleCrop>false</ScaleCrop>
  <Company/>
  <LinksUpToDate>false</LinksUpToDate>
  <CharactersWithSpaces>13927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42</cp:revision>
  <dcterms:created xsi:type="dcterms:W3CDTF">2024-11-13T20:40:00Z</dcterms:created>
  <dcterms:modified xsi:type="dcterms:W3CDTF">2024-11-15T10:16:00Z</dcterms:modified>
</cp:coreProperties>
</file>