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D0331C" w14:textId="77777777" w:rsidR="000B3E4A" w:rsidRDefault="00B906FE" w:rsidP="00B906FE">
      <w:pPr>
        <w:jc w:val="center"/>
        <w:rPr>
          <w:u w:val="single"/>
        </w:rPr>
      </w:pPr>
      <w:r>
        <w:rPr>
          <w:u w:val="single"/>
        </w:rPr>
        <w:t>Comparing and contrasting articles 1 and 5</w:t>
      </w:r>
    </w:p>
    <w:p w14:paraId="0B45AE37" w14:textId="77777777" w:rsidR="00B906FE" w:rsidRDefault="00B906FE" w:rsidP="00B906FE">
      <w:pPr>
        <w:jc w:val="center"/>
        <w:rPr>
          <w:u w:val="single"/>
        </w:rPr>
      </w:pPr>
    </w:p>
    <w:p w14:paraId="0B391CD2" w14:textId="77777777" w:rsidR="00B906FE" w:rsidRDefault="00B906FE" w:rsidP="00B906FE">
      <w:pPr>
        <w:rPr>
          <w:u w:val="single"/>
        </w:rPr>
      </w:pPr>
      <w:r>
        <w:rPr>
          <w:u w:val="single"/>
        </w:rPr>
        <w:t>Introduction</w:t>
      </w:r>
    </w:p>
    <w:p w14:paraId="2913578B" w14:textId="062FD7FF" w:rsidR="00B906FE" w:rsidRDefault="00B906FE" w:rsidP="00B906FE">
      <w:r>
        <w:t>For this assignment, I will be discussing my two chosen articles. Article 1 “The economic impact local sports events: significant, limited or otherwise? A case study of four swimming events” and article 5 “Sport, tourism and mega-event impacts on host cities: A case study of the 2010 FIFA World Cup in Port Elizabeth”. I will compare and contrast them efficiently, considering both the articles findings during their case studies.</w:t>
      </w:r>
      <w:r w:rsidR="005D60D8">
        <w:t xml:space="preserve"> </w:t>
      </w:r>
      <w:r w:rsidR="00AD78CC">
        <w:t xml:space="preserve">Both articles explore </w:t>
      </w:r>
      <w:r w:rsidR="002A3B92">
        <w:t xml:space="preserve">the economic </w:t>
      </w:r>
      <w:r w:rsidR="00D904B3">
        <w:t xml:space="preserve">implications of sporting events to the local area. </w:t>
      </w:r>
      <w:r>
        <w:t xml:space="preserve"> </w:t>
      </w:r>
    </w:p>
    <w:p w14:paraId="514110D6" w14:textId="77777777" w:rsidR="000C4077" w:rsidRDefault="000C4077" w:rsidP="00B906FE"/>
    <w:p w14:paraId="482FCFBD" w14:textId="5B469CD0" w:rsidR="000C4077" w:rsidRDefault="000C4077" w:rsidP="00B906FE">
      <w:pPr>
        <w:rPr>
          <w:u w:val="single"/>
        </w:rPr>
      </w:pPr>
      <w:r>
        <w:rPr>
          <w:u w:val="single"/>
        </w:rPr>
        <w:t>Article 1 – “The economic impact</w:t>
      </w:r>
      <w:r w:rsidR="00242761">
        <w:rPr>
          <w:u w:val="single"/>
        </w:rPr>
        <w:t>s</w:t>
      </w:r>
      <w:r>
        <w:rPr>
          <w:u w:val="single"/>
        </w:rPr>
        <w:t xml:space="preserve"> of local sport events: significant, limited or otherwise? A case study of four swimming events”</w:t>
      </w:r>
    </w:p>
    <w:p w14:paraId="2ADA4EC3" w14:textId="06C32658" w:rsidR="00703309" w:rsidRPr="009C2B70" w:rsidRDefault="00B252C3" w:rsidP="00537538">
      <w:pPr>
        <w:rPr>
          <w:i/>
          <w:iCs/>
        </w:rPr>
      </w:pPr>
      <w:r>
        <w:t>This article</w:t>
      </w:r>
      <w:r w:rsidR="008B23BD">
        <w:t xml:space="preserve">, written by Robert Wilson, which was published in 2006 by </w:t>
      </w:r>
      <w:r w:rsidR="008B23BD">
        <w:rPr>
          <w:i/>
          <w:iCs/>
        </w:rPr>
        <w:t xml:space="preserve">Routledge </w:t>
      </w:r>
      <w:r w:rsidR="008B23BD">
        <w:t>publishing,</w:t>
      </w:r>
      <w:r>
        <w:t xml:space="preserve"> </w:t>
      </w:r>
      <w:r w:rsidR="00063A8B">
        <w:t xml:space="preserve">it </w:t>
      </w:r>
      <w:r>
        <w:t xml:space="preserve">discusses the </w:t>
      </w:r>
      <w:r w:rsidR="005F6995">
        <w:t xml:space="preserve">economic </w:t>
      </w:r>
      <w:r w:rsidR="00117DBB">
        <w:t>impacts</w:t>
      </w:r>
      <w:r w:rsidR="00F10490">
        <w:t xml:space="preserve"> of four local sports events. Investigating four different types of swimming events</w:t>
      </w:r>
      <w:r w:rsidR="00AD2298">
        <w:t>,</w:t>
      </w:r>
      <w:r w:rsidR="00B44C76">
        <w:t xml:space="preserve"> they include, </w:t>
      </w:r>
      <w:r w:rsidR="00FD53FB">
        <w:t>the city of Sheffield Designated O</w:t>
      </w:r>
      <w:r w:rsidR="00402FEE">
        <w:t>pen</w:t>
      </w:r>
      <w:r w:rsidR="00FD53FB">
        <w:t xml:space="preserve"> meet in March/April 2001, </w:t>
      </w:r>
      <w:r w:rsidR="00D32D34">
        <w:t xml:space="preserve">Weston </w:t>
      </w:r>
      <w:r w:rsidR="009868E3">
        <w:t xml:space="preserve">Counties Swimming Championships in </w:t>
      </w:r>
      <w:proofErr w:type="spellStart"/>
      <w:r w:rsidR="009868E3">
        <w:t>Mil</w:t>
      </w:r>
      <w:r w:rsidR="00576C56">
        <w:t>lfield</w:t>
      </w:r>
      <w:proofErr w:type="spellEnd"/>
      <w:r w:rsidR="00576C56">
        <w:t xml:space="preserve"> in May 2002, Middleborough </w:t>
      </w:r>
      <w:r w:rsidR="00C07486">
        <w:t xml:space="preserve">in June 2002 and lastly </w:t>
      </w:r>
      <w:r w:rsidR="00D6558F">
        <w:t>Satellite Open Meet. T</w:t>
      </w:r>
      <w:r w:rsidR="00AD2298">
        <w:t>his article includes type A, which are one off major international events, being the Olympic Games or a Football World Cup</w:t>
      </w:r>
      <w:r w:rsidR="0032016E">
        <w:t xml:space="preserve">, type B, which are major domestic events, being Wimbledon and the Rugby </w:t>
      </w:r>
      <w:r w:rsidR="004E7534">
        <w:t>Internationals</w:t>
      </w:r>
      <w:r w:rsidR="002077BB">
        <w:t>, type C, which are one</w:t>
      </w:r>
      <w:r w:rsidR="0032016E">
        <w:t xml:space="preserve"> off major international</w:t>
      </w:r>
      <w:r w:rsidR="002077BB">
        <w:t xml:space="preserve"> spectator events, being the World and European Championships, and lastly type D, which are competitor events, being the National </w:t>
      </w:r>
      <w:r w:rsidR="00070651">
        <w:t>Championships</w:t>
      </w:r>
      <w:r w:rsidR="002077BB">
        <w:t xml:space="preserve"> in most sports.</w:t>
      </w:r>
      <w:r w:rsidR="0095102C">
        <w:t xml:space="preserve"> A questionnaire was conducted by a research team lasting around 4 to 5 minutes. This primary research </w:t>
      </w:r>
      <w:r w:rsidR="00314BB5">
        <w:t xml:space="preserve">was taken place in the UK </w:t>
      </w:r>
      <w:r w:rsidR="00EC15CC">
        <w:t xml:space="preserve">and focuses on a sense of community. </w:t>
      </w:r>
      <w:r w:rsidR="00537538">
        <w:t>In the groups that responded, t</w:t>
      </w:r>
      <w:r w:rsidR="00D85A47">
        <w:t xml:space="preserve">he questionnaire was </w:t>
      </w:r>
      <w:r w:rsidR="0025705A">
        <w:t>analysed</w:t>
      </w:r>
      <w:r w:rsidR="0079726E">
        <w:t xml:space="preserve"> </w:t>
      </w:r>
      <w:r w:rsidR="00E71721">
        <w:t xml:space="preserve">by whether the </w:t>
      </w:r>
      <w:r w:rsidR="008C00EC">
        <w:t>residents</w:t>
      </w:r>
      <w:r w:rsidR="00E71721">
        <w:t xml:space="preserve"> were local or</w:t>
      </w:r>
      <w:r w:rsidR="00D85A47">
        <w:t xml:space="preserve"> </w:t>
      </w:r>
      <w:r w:rsidR="005E5D05">
        <w:t xml:space="preserve">not, </w:t>
      </w:r>
      <w:r w:rsidR="0016560B">
        <w:t xml:space="preserve">whether they were spectators or </w:t>
      </w:r>
      <w:r w:rsidR="00C778BF">
        <w:t>competitors and</w:t>
      </w:r>
      <w:r w:rsidR="00D90BA8">
        <w:t xml:space="preserve"> whether they were day </w:t>
      </w:r>
      <w:r w:rsidR="00C0349C">
        <w:t xml:space="preserve">visitors or </w:t>
      </w:r>
      <w:r w:rsidR="00A74826">
        <w:t>overnight</w:t>
      </w:r>
      <w:r w:rsidR="00EE57E0">
        <w:t xml:space="preserve"> visitors. The findings from the questionnair</w:t>
      </w:r>
      <w:r w:rsidR="00B147C6">
        <w:t xml:space="preserve">e </w:t>
      </w:r>
      <w:r w:rsidR="00DD7871">
        <w:t>quoted</w:t>
      </w:r>
      <w:r w:rsidR="00233987" w:rsidRPr="00233987">
        <w:rPr>
          <w:i/>
          <w:iCs/>
        </w:rPr>
        <w:t xml:space="preserve"> </w:t>
      </w:r>
      <w:r w:rsidR="00DD7871">
        <w:rPr>
          <w:i/>
          <w:iCs/>
        </w:rPr>
        <w:t>“</w:t>
      </w:r>
      <w:r w:rsidR="00233987" w:rsidRPr="00233987">
        <w:rPr>
          <w:i/>
          <w:iCs/>
        </w:rPr>
        <w:t>the additional expenditure associated with the four events totalled £84,626; t</w:t>
      </w:r>
      <w:r w:rsidR="000E3974">
        <w:rPr>
          <w:i/>
          <w:iCs/>
        </w:rPr>
        <w:t>his ho</w:t>
      </w:r>
      <w:r w:rsidR="00882566">
        <w:rPr>
          <w:i/>
          <w:iCs/>
        </w:rPr>
        <w:t xml:space="preserve">wever was spread disproportionately between the four events. The figures indicate that the </w:t>
      </w:r>
      <w:r w:rsidR="00100444">
        <w:rPr>
          <w:i/>
          <w:iCs/>
        </w:rPr>
        <w:t xml:space="preserve">COSDOM (£58,875) </w:t>
      </w:r>
      <w:r w:rsidR="00DC1BD0">
        <w:rPr>
          <w:i/>
          <w:iCs/>
        </w:rPr>
        <w:t xml:space="preserve">has a much higher economic </w:t>
      </w:r>
      <w:r w:rsidR="00D5102C">
        <w:rPr>
          <w:i/>
          <w:iCs/>
        </w:rPr>
        <w:t xml:space="preserve">impact than the other three events. This finding was followed by the WCSC (15,124), the MOM (6,585) and the SOM </w:t>
      </w:r>
      <w:r w:rsidR="008650BA">
        <w:rPr>
          <w:i/>
          <w:iCs/>
        </w:rPr>
        <w:t>(3,644). Although</w:t>
      </w:r>
      <w:r w:rsidR="00B36799">
        <w:rPr>
          <w:i/>
          <w:iCs/>
        </w:rPr>
        <w:t xml:space="preserve"> these figures </w:t>
      </w:r>
      <w:r w:rsidR="005A1D9C">
        <w:rPr>
          <w:i/>
          <w:iCs/>
        </w:rPr>
        <w:t xml:space="preserve">can be used to make an overall assessment of each event; </w:t>
      </w:r>
      <w:r w:rsidR="008657DE">
        <w:rPr>
          <w:i/>
          <w:iCs/>
        </w:rPr>
        <w:t xml:space="preserve">a number of </w:t>
      </w:r>
      <w:r w:rsidR="00101D18">
        <w:rPr>
          <w:i/>
          <w:iCs/>
        </w:rPr>
        <w:t>key issues were determined when the results were analysed in more detai</w:t>
      </w:r>
      <w:r w:rsidR="009B32BD">
        <w:rPr>
          <w:i/>
          <w:iCs/>
        </w:rPr>
        <w:t>l”.</w:t>
      </w:r>
      <w:r w:rsidR="009F7673">
        <w:t xml:space="preserve"> The</w:t>
      </w:r>
      <w:r w:rsidR="00EE57E0">
        <w:t xml:space="preserve"> conclusion of the essay states that </w:t>
      </w:r>
      <w:r w:rsidR="00580BF9">
        <w:t>“</w:t>
      </w:r>
      <w:r w:rsidR="009C2B70">
        <w:rPr>
          <w:i/>
          <w:iCs/>
        </w:rPr>
        <w:t xml:space="preserve">a greater emphasis needs to be placed on the provision of secondary expenditure opportunities so that host communities can benefit from the potentially significant amounts of additional expenditure”. </w:t>
      </w:r>
    </w:p>
    <w:p w14:paraId="66122C43" w14:textId="77777777" w:rsidR="00B906FE" w:rsidRDefault="00B906FE" w:rsidP="00B906FE"/>
    <w:p w14:paraId="6238EC17" w14:textId="77777777" w:rsidR="00B906FE" w:rsidRDefault="00B906FE" w:rsidP="00B906FE">
      <w:pPr>
        <w:rPr>
          <w:u w:val="single"/>
        </w:rPr>
      </w:pPr>
      <w:r w:rsidRPr="00B906FE">
        <w:rPr>
          <w:u w:val="single"/>
        </w:rPr>
        <w:t>Article 5 – “Sport, tourism and mega-event impacts on host cities: A case study of the 2010 FIFA World Cup in Port Elizabeth”</w:t>
      </w:r>
    </w:p>
    <w:p w14:paraId="3CC621D2" w14:textId="49B54E8B" w:rsidR="00B906FE" w:rsidRDefault="00B906FE" w:rsidP="00B906FE">
      <w:pPr>
        <w:rPr>
          <w:color w:val="000000" w:themeColor="text1"/>
        </w:rPr>
      </w:pPr>
      <w:r>
        <w:t>This article</w:t>
      </w:r>
      <w:r w:rsidR="00925C05">
        <w:t>, published in 2004,</w:t>
      </w:r>
      <w:r>
        <w:t xml:space="preserve"> carries out a case study on the implications of</w:t>
      </w:r>
      <w:r w:rsidR="00492E90">
        <w:t xml:space="preserve"> mega-events and tourism in </w:t>
      </w:r>
      <w:r w:rsidR="008E642C">
        <w:t>host</w:t>
      </w:r>
      <w:r w:rsidR="004E6BD7">
        <w:t xml:space="preserve"> cities, with</w:t>
      </w:r>
      <w:r>
        <w:t xml:space="preserve"> Port Elizabeth in South </w:t>
      </w:r>
      <w:r w:rsidR="00074584">
        <w:t>Africa, who</w:t>
      </w:r>
      <w:r w:rsidR="004E6BD7">
        <w:t xml:space="preserve"> hosted the FIFA World Cup in 2010, as the source of the study.</w:t>
      </w:r>
      <w:r>
        <w:t xml:space="preserve"> These implications include social, cultural, economic and politi</w:t>
      </w:r>
      <w:r w:rsidR="005D145D">
        <w:t>cal implications in mega-events and sports tourism.</w:t>
      </w:r>
      <w:r w:rsidR="00E563E5">
        <w:t xml:space="preserve"> The article </w:t>
      </w:r>
      <w:r w:rsidR="009B5E9E">
        <w:t>considers</w:t>
      </w:r>
      <w:r w:rsidR="00D86FC6">
        <w:t xml:space="preserve"> the fact that</w:t>
      </w:r>
      <w:r w:rsidR="002D2368">
        <w:t xml:space="preserve"> if a host city successfully hosts a sports tourism event, there will be </w:t>
      </w:r>
      <w:r w:rsidR="006C220D">
        <w:t>man</w:t>
      </w:r>
      <w:r w:rsidR="005F0A8B">
        <w:t xml:space="preserve">y benefits. These include, </w:t>
      </w:r>
      <w:r w:rsidR="0053621A">
        <w:t xml:space="preserve">tourism growth, </w:t>
      </w:r>
      <w:r w:rsidR="005B51B3">
        <w:t xml:space="preserve">more participation in </w:t>
      </w:r>
      <w:r w:rsidR="000A71B4">
        <w:t xml:space="preserve">sports activities, and lastly a sense of community in the city, as the people of the city come together to </w:t>
      </w:r>
      <w:r w:rsidR="00D32C57">
        <w:t>support their country.</w:t>
      </w:r>
      <w:r>
        <w:t xml:space="preserve"> A questionnaire was carried out with two thousand, two hundred and </w:t>
      </w:r>
      <w:r w:rsidR="00E93D81">
        <w:t>twenty-five</w:t>
      </w:r>
      <w:r>
        <w:t xml:space="preserve"> p</w:t>
      </w:r>
      <w:r w:rsidR="0014121E">
        <w:t xml:space="preserve">eople </w:t>
      </w:r>
      <w:r w:rsidR="00D62D1B">
        <w:t>completing it.</w:t>
      </w:r>
      <w:r w:rsidR="001077CF">
        <w:t xml:space="preserve"> Qualitative and quantitative</w:t>
      </w:r>
      <w:r w:rsidR="005554E1">
        <w:t xml:space="preserve"> </w:t>
      </w:r>
      <w:r w:rsidR="001077CF">
        <w:t xml:space="preserve">approaches were used </w:t>
      </w:r>
      <w:r w:rsidR="006E6EE3">
        <w:t xml:space="preserve">for the study. </w:t>
      </w:r>
      <w:r w:rsidR="00BC79F1">
        <w:t xml:space="preserve">Johnson, </w:t>
      </w:r>
      <w:proofErr w:type="spellStart"/>
      <w:r w:rsidR="00BC79F1">
        <w:lastRenderedPageBreak/>
        <w:t>Onwuegbuzie</w:t>
      </w:r>
      <w:proofErr w:type="spellEnd"/>
      <w:r w:rsidR="00BC79F1">
        <w:t xml:space="preserve"> &amp; Turner stated that </w:t>
      </w:r>
      <w:r w:rsidR="009B58EB">
        <w:t>“</w:t>
      </w:r>
      <w:r w:rsidR="003A237B">
        <w:rPr>
          <w:i/>
          <w:iCs/>
        </w:rPr>
        <w:t xml:space="preserve">the use of the mixed-method approach </w:t>
      </w:r>
      <w:r w:rsidR="0045405E">
        <w:rPr>
          <w:i/>
          <w:iCs/>
        </w:rPr>
        <w:t xml:space="preserve">is said to increase the validity of the study examining the same phenomenon in different ways”. </w:t>
      </w:r>
      <w:r w:rsidR="00B85DD3">
        <w:t xml:space="preserve">The article concluded that </w:t>
      </w:r>
      <w:r w:rsidR="00121889">
        <w:t xml:space="preserve">the questionnaire </w:t>
      </w:r>
      <w:r w:rsidR="00914311">
        <w:t>was positive, as</w:t>
      </w:r>
      <w:r w:rsidR="00803E72">
        <w:t xml:space="preserve"> visitors responded well to the city </w:t>
      </w:r>
      <w:r w:rsidR="00AC08BE">
        <w:t>and many would like t</w:t>
      </w:r>
      <w:r w:rsidR="00AC08BE" w:rsidRPr="00D059B4">
        <w:rPr>
          <w:color w:val="000000" w:themeColor="text1"/>
        </w:rPr>
        <w:t>o</w:t>
      </w:r>
      <w:r w:rsidR="00D333EB" w:rsidRPr="00D059B4">
        <w:rPr>
          <w:color w:val="000000" w:themeColor="text1"/>
        </w:rPr>
        <w:t xml:space="preserve"> </w:t>
      </w:r>
      <w:r w:rsidR="00AC08BE" w:rsidRPr="00D059B4">
        <w:rPr>
          <w:color w:val="000000" w:themeColor="text1"/>
        </w:rPr>
        <w:t>visit</w:t>
      </w:r>
      <w:r w:rsidR="00D333EB" w:rsidRPr="00D059B4">
        <w:rPr>
          <w:color w:val="000000" w:themeColor="text1"/>
        </w:rPr>
        <w:t xml:space="preserve"> again.</w:t>
      </w:r>
      <w:r w:rsidR="00121889" w:rsidRPr="00D059B4">
        <w:rPr>
          <w:color w:val="000000" w:themeColor="text1"/>
        </w:rPr>
        <w:t xml:space="preserve"> </w:t>
      </w:r>
    </w:p>
    <w:p w14:paraId="2C7D4E8A" w14:textId="77777777" w:rsidR="00180B26" w:rsidRPr="00D059B4" w:rsidRDefault="00180B26" w:rsidP="00B906FE">
      <w:pPr>
        <w:rPr>
          <w:color w:val="000000" w:themeColor="text1"/>
        </w:rPr>
      </w:pPr>
    </w:p>
    <w:p w14:paraId="5E3AC52B" w14:textId="6B3A4C79" w:rsidR="00180B26" w:rsidRPr="00D059B4" w:rsidRDefault="008F7B8F" w:rsidP="00B906FE">
      <w:pPr>
        <w:rPr>
          <w:color w:val="000000" w:themeColor="text1"/>
          <w:u w:val="single"/>
        </w:rPr>
      </w:pPr>
      <w:r>
        <w:rPr>
          <w:color w:val="000000" w:themeColor="text1"/>
          <w:u w:val="single"/>
        </w:rPr>
        <w:t>Compare</w:t>
      </w:r>
    </w:p>
    <w:p w14:paraId="6AEBB4E1" w14:textId="6BF6C057" w:rsidR="00925005" w:rsidRDefault="00C92770" w:rsidP="00925005">
      <w:pPr>
        <w:widowControl w:val="0"/>
        <w:autoSpaceDE w:val="0"/>
        <w:autoSpaceDN w:val="0"/>
        <w:adjustRightInd w:val="0"/>
        <w:spacing w:line="216" w:lineRule="atLeast"/>
        <w:rPr>
          <w:rFonts w:cs="Tw Cen MT"/>
          <w:color w:val="000000" w:themeColor="text1"/>
        </w:rPr>
      </w:pPr>
      <w:r w:rsidRPr="00D059B4">
        <w:rPr>
          <w:color w:val="000000" w:themeColor="text1"/>
        </w:rPr>
        <w:t xml:space="preserve">To begin my comparison, </w:t>
      </w:r>
      <w:r w:rsidR="004211A2" w:rsidRPr="00D059B4">
        <w:rPr>
          <w:color w:val="000000" w:themeColor="text1"/>
        </w:rPr>
        <w:t xml:space="preserve">each article </w:t>
      </w:r>
      <w:r w:rsidR="00327414" w:rsidRPr="00D059B4">
        <w:rPr>
          <w:color w:val="000000" w:themeColor="text1"/>
        </w:rPr>
        <w:t xml:space="preserve">gives a detailed </w:t>
      </w:r>
      <w:r w:rsidR="003551CF" w:rsidRPr="00D059B4">
        <w:rPr>
          <w:color w:val="000000" w:themeColor="text1"/>
        </w:rPr>
        <w:t xml:space="preserve">report on </w:t>
      </w:r>
      <w:r w:rsidR="0053250D" w:rsidRPr="00D059B4">
        <w:rPr>
          <w:color w:val="000000" w:themeColor="text1"/>
        </w:rPr>
        <w:t xml:space="preserve">the mega sporting event being spoken about. To compare, both articles </w:t>
      </w:r>
      <w:r w:rsidR="00634B2E" w:rsidRPr="00D059B4">
        <w:rPr>
          <w:color w:val="000000" w:themeColor="text1"/>
        </w:rPr>
        <w:t>discuss the marketing</w:t>
      </w:r>
      <w:r w:rsidR="001428F5">
        <w:rPr>
          <w:color w:val="000000" w:themeColor="text1"/>
        </w:rPr>
        <w:t xml:space="preserve"> and hospitality</w:t>
      </w:r>
      <w:r w:rsidR="00634B2E" w:rsidRPr="00D059B4">
        <w:rPr>
          <w:color w:val="000000" w:themeColor="text1"/>
        </w:rPr>
        <w:t xml:space="preserve"> aspect </w:t>
      </w:r>
      <w:r w:rsidR="00D059B4" w:rsidRPr="00D059B4">
        <w:rPr>
          <w:color w:val="000000" w:themeColor="text1"/>
        </w:rPr>
        <w:t>of their sporting event, “</w:t>
      </w:r>
      <w:r w:rsidR="00491C54">
        <w:rPr>
          <w:rFonts w:cs="Tw Cen MT"/>
          <w:i/>
          <w:iCs/>
          <w:color w:val="000000" w:themeColor="text1"/>
        </w:rPr>
        <w:t>t</w:t>
      </w:r>
      <w:r w:rsidR="00D059B4" w:rsidRPr="006F2A11">
        <w:rPr>
          <w:rFonts w:cs="Tw Cen MT"/>
          <w:i/>
          <w:iCs/>
          <w:color w:val="000000" w:themeColor="text1"/>
        </w:rPr>
        <w:t xml:space="preserve">his will potentially generate significant levels of additional expenditure </w:t>
      </w:r>
      <w:r w:rsidR="006F2A11">
        <w:rPr>
          <w:rFonts w:cs="Tw Cen MT"/>
          <w:i/>
          <w:iCs/>
          <w:color w:val="000000" w:themeColor="text1"/>
        </w:rPr>
        <w:t xml:space="preserve">in local hotels and </w:t>
      </w:r>
      <w:r w:rsidR="006920BE">
        <w:rPr>
          <w:rFonts w:cs="Tw Cen MT"/>
          <w:i/>
          <w:iCs/>
          <w:color w:val="000000" w:themeColor="text1"/>
        </w:rPr>
        <w:t xml:space="preserve">guesthouses” </w:t>
      </w:r>
      <w:r w:rsidR="006920BE" w:rsidRPr="006F2A11">
        <w:rPr>
          <w:rFonts w:cs="Tw Cen MT"/>
          <w:i/>
          <w:iCs/>
          <w:color w:val="000000" w:themeColor="text1"/>
        </w:rPr>
        <w:t>written</w:t>
      </w:r>
      <w:r w:rsidR="00D059B4" w:rsidRPr="00D059B4">
        <w:rPr>
          <w:rFonts w:cs="Tw Cen MT"/>
          <w:color w:val="000000" w:themeColor="text1"/>
        </w:rPr>
        <w:t xml:space="preserve"> by article 1, along with “</w:t>
      </w:r>
      <w:r w:rsidR="00690406">
        <w:rPr>
          <w:rFonts w:cs="Tw Cen MT"/>
          <w:i/>
          <w:iCs/>
          <w:color w:val="000000" w:themeColor="text1"/>
        </w:rPr>
        <w:t>t</w:t>
      </w:r>
      <w:r w:rsidR="00D059B4" w:rsidRPr="00690406">
        <w:rPr>
          <w:rFonts w:cs="Tw Cen MT"/>
          <w:i/>
          <w:iCs/>
          <w:color w:val="000000" w:themeColor="text1"/>
        </w:rPr>
        <w:t>he main components included in the tour packages included accommodation, air travel, World Cup tickets and coach tours</w:t>
      </w:r>
      <w:r w:rsidR="00D059B4">
        <w:rPr>
          <w:rFonts w:cs="Tw Cen MT"/>
          <w:color w:val="000000" w:themeColor="text1"/>
        </w:rPr>
        <w:t>”, written by article 5.</w:t>
      </w:r>
      <w:r w:rsidR="00473896">
        <w:rPr>
          <w:rFonts w:cs="Tw Cen MT"/>
          <w:color w:val="000000" w:themeColor="text1"/>
        </w:rPr>
        <w:t xml:space="preserve"> This addresses the fact both articles </w:t>
      </w:r>
      <w:r w:rsidR="0075113D">
        <w:rPr>
          <w:rFonts w:cs="Tw Cen MT"/>
          <w:color w:val="000000" w:themeColor="text1"/>
        </w:rPr>
        <w:t>are considered about the marketing of their event</w:t>
      </w:r>
      <w:r w:rsidR="00CE5F74">
        <w:rPr>
          <w:rFonts w:cs="Tw Cen MT"/>
          <w:color w:val="000000" w:themeColor="text1"/>
        </w:rPr>
        <w:t xml:space="preserve"> as they both discuss accommodation and </w:t>
      </w:r>
      <w:r w:rsidR="00A7391E">
        <w:rPr>
          <w:rFonts w:cs="Tw Cen MT"/>
          <w:color w:val="000000" w:themeColor="text1"/>
        </w:rPr>
        <w:t>form of trave</w:t>
      </w:r>
      <w:r w:rsidR="0019635B">
        <w:rPr>
          <w:rFonts w:cs="Tw Cen MT"/>
          <w:color w:val="000000" w:themeColor="text1"/>
        </w:rPr>
        <w:t>l.</w:t>
      </w:r>
      <w:r w:rsidR="006B61FB">
        <w:rPr>
          <w:rFonts w:cs="Tw Cen MT"/>
          <w:color w:val="000000" w:themeColor="text1"/>
        </w:rPr>
        <w:t xml:space="preserve"> </w:t>
      </w:r>
      <w:r w:rsidR="005F4707">
        <w:rPr>
          <w:rFonts w:cs="Tw Cen MT"/>
          <w:color w:val="000000" w:themeColor="text1"/>
        </w:rPr>
        <w:t>In additional</w:t>
      </w:r>
      <w:r w:rsidR="000E49B8">
        <w:rPr>
          <w:rFonts w:cs="Tw Cen MT"/>
          <w:color w:val="000000" w:themeColor="text1"/>
        </w:rPr>
        <w:t xml:space="preserve"> to this, hospitality is one of the key things to address when running a business. </w:t>
      </w:r>
      <w:r w:rsidR="0012445F">
        <w:rPr>
          <w:rFonts w:cs="Tw Cen MT"/>
          <w:color w:val="000000" w:themeColor="text1"/>
        </w:rPr>
        <w:t xml:space="preserve">The fact both articles have discussed the matter </w:t>
      </w:r>
      <w:r w:rsidR="00250ED1">
        <w:rPr>
          <w:rFonts w:cs="Tw Cen MT"/>
          <w:color w:val="000000" w:themeColor="text1"/>
        </w:rPr>
        <w:t xml:space="preserve">highlights this. </w:t>
      </w:r>
      <w:r w:rsidR="00E62E3F">
        <w:rPr>
          <w:rFonts w:cs="Tw Cen MT"/>
          <w:color w:val="000000" w:themeColor="text1"/>
        </w:rPr>
        <w:t xml:space="preserve">When an event </w:t>
      </w:r>
      <w:r w:rsidR="00272D74">
        <w:rPr>
          <w:rFonts w:cs="Tw Cen MT"/>
          <w:color w:val="000000" w:themeColor="text1"/>
        </w:rPr>
        <w:t>is run in a city or even local town, tourism levels rise, which means business</w:t>
      </w:r>
      <w:r w:rsidR="00201486">
        <w:rPr>
          <w:rFonts w:cs="Tw Cen MT"/>
          <w:color w:val="000000" w:themeColor="text1"/>
        </w:rPr>
        <w:t xml:space="preserve">es around the event will </w:t>
      </w:r>
      <w:r w:rsidR="00202F26">
        <w:rPr>
          <w:rFonts w:cs="Tw Cen MT"/>
          <w:color w:val="000000" w:themeColor="text1"/>
        </w:rPr>
        <w:t>benefit, let alone a</w:t>
      </w:r>
      <w:r w:rsidR="00E02976">
        <w:rPr>
          <w:rFonts w:cs="Tw Cen MT"/>
          <w:color w:val="000000" w:themeColor="text1"/>
        </w:rPr>
        <w:t xml:space="preserve"> mega event is a host city such as Port Elizabeth in South Africa, where </w:t>
      </w:r>
      <w:r w:rsidR="00B710D6">
        <w:rPr>
          <w:rFonts w:cs="Tw Cen MT"/>
          <w:color w:val="000000" w:themeColor="text1"/>
        </w:rPr>
        <w:t xml:space="preserve">business around can take full advantage of this opportunity of the tourism increase. </w:t>
      </w:r>
      <w:r w:rsidR="00BF2881">
        <w:rPr>
          <w:rFonts w:cs="Tw Cen MT"/>
          <w:color w:val="000000" w:themeColor="text1"/>
        </w:rPr>
        <w:t xml:space="preserve">Businesses such as restaurants, </w:t>
      </w:r>
      <w:r w:rsidR="0014206A">
        <w:rPr>
          <w:rFonts w:cs="Tw Cen MT"/>
          <w:color w:val="000000" w:themeColor="text1"/>
        </w:rPr>
        <w:t xml:space="preserve">cafes, </w:t>
      </w:r>
      <w:r w:rsidR="00AC6E3C">
        <w:rPr>
          <w:rFonts w:cs="Tw Cen MT"/>
          <w:color w:val="000000" w:themeColor="text1"/>
        </w:rPr>
        <w:t xml:space="preserve">local corner shops, pubs and </w:t>
      </w:r>
      <w:r w:rsidR="005670CE">
        <w:rPr>
          <w:rFonts w:cs="Tw Cen MT"/>
          <w:color w:val="000000" w:themeColor="text1"/>
        </w:rPr>
        <w:t xml:space="preserve">even </w:t>
      </w:r>
      <w:r w:rsidR="00154F70">
        <w:rPr>
          <w:rFonts w:cs="Tw Cen MT"/>
          <w:color w:val="000000" w:themeColor="text1"/>
        </w:rPr>
        <w:t xml:space="preserve">clothing shops </w:t>
      </w:r>
      <w:r w:rsidR="00975536">
        <w:rPr>
          <w:rFonts w:cs="Tw Cen MT"/>
          <w:color w:val="000000" w:themeColor="text1"/>
        </w:rPr>
        <w:t xml:space="preserve">will </w:t>
      </w:r>
      <w:r w:rsidR="00773870">
        <w:rPr>
          <w:rFonts w:cs="Tw Cen MT"/>
          <w:color w:val="000000" w:themeColor="text1"/>
        </w:rPr>
        <w:t>do significantly better when there is an event bein</w:t>
      </w:r>
      <w:r w:rsidR="00A31077">
        <w:rPr>
          <w:rFonts w:cs="Tw Cen MT"/>
          <w:color w:val="000000" w:themeColor="text1"/>
        </w:rPr>
        <w:t>g hosted in their city or town, especially with such huge sporting events.</w:t>
      </w:r>
      <w:r w:rsidR="00925005">
        <w:rPr>
          <w:rFonts w:cs="Tw Cen MT"/>
          <w:color w:val="000000" w:themeColor="text1"/>
        </w:rPr>
        <w:t xml:space="preserve"> Businesses like this will benefit as the more tourism and people the host city has, the more tourism and people the businesses around have too, therefore benefiting their company. </w:t>
      </w:r>
      <w:r w:rsidR="00D22D37">
        <w:rPr>
          <w:rFonts w:cs="Tw Cen MT"/>
          <w:color w:val="000000" w:themeColor="text1"/>
        </w:rPr>
        <w:t xml:space="preserve">With such an event, businesses are fully aware that people need </w:t>
      </w:r>
      <w:r w:rsidR="008A5009">
        <w:rPr>
          <w:rFonts w:cs="Tw Cen MT"/>
          <w:color w:val="000000" w:themeColor="text1"/>
        </w:rPr>
        <w:t>accommodation</w:t>
      </w:r>
      <w:r w:rsidR="00D22D37">
        <w:rPr>
          <w:rFonts w:cs="Tw Cen MT"/>
          <w:color w:val="000000" w:themeColor="text1"/>
        </w:rPr>
        <w:t xml:space="preserve"> and </w:t>
      </w:r>
      <w:r w:rsidR="00AD1E56">
        <w:rPr>
          <w:rFonts w:cs="Tw Cen MT"/>
          <w:color w:val="000000" w:themeColor="text1"/>
        </w:rPr>
        <w:t xml:space="preserve">resources such as food and beverage, </w:t>
      </w:r>
      <w:r w:rsidR="00407C74">
        <w:rPr>
          <w:rFonts w:cs="Tw Cen MT"/>
          <w:color w:val="000000" w:themeColor="text1"/>
        </w:rPr>
        <w:t xml:space="preserve">therefore will increase their prices </w:t>
      </w:r>
      <w:r w:rsidR="00322356">
        <w:rPr>
          <w:rFonts w:cs="Tw Cen MT"/>
          <w:color w:val="000000" w:themeColor="text1"/>
        </w:rPr>
        <w:t>to make profit as they know people are more than willing to pay that extra cost.</w:t>
      </w:r>
    </w:p>
    <w:p w14:paraId="3694B6E4" w14:textId="77777777" w:rsidR="008F7B8F" w:rsidRDefault="008F7B8F" w:rsidP="0019635B">
      <w:pPr>
        <w:widowControl w:val="0"/>
        <w:autoSpaceDE w:val="0"/>
        <w:autoSpaceDN w:val="0"/>
        <w:adjustRightInd w:val="0"/>
        <w:spacing w:line="216" w:lineRule="atLeast"/>
        <w:rPr>
          <w:rFonts w:cs="Tw Cen MT"/>
          <w:color w:val="000000" w:themeColor="text1"/>
        </w:rPr>
      </w:pPr>
    </w:p>
    <w:p w14:paraId="02392944" w14:textId="60126A84" w:rsidR="008F7B8F" w:rsidRDefault="008F7B8F" w:rsidP="0019635B">
      <w:pPr>
        <w:widowControl w:val="0"/>
        <w:autoSpaceDE w:val="0"/>
        <w:autoSpaceDN w:val="0"/>
        <w:adjustRightInd w:val="0"/>
        <w:spacing w:line="216" w:lineRule="atLeast"/>
        <w:rPr>
          <w:rFonts w:cs="Tw Cen MT"/>
          <w:color w:val="000000" w:themeColor="text1"/>
          <w:u w:val="single"/>
        </w:rPr>
      </w:pPr>
      <w:r>
        <w:rPr>
          <w:rFonts w:cs="Tw Cen MT"/>
          <w:color w:val="000000" w:themeColor="text1"/>
          <w:u w:val="single"/>
        </w:rPr>
        <w:t>Contrast</w:t>
      </w:r>
    </w:p>
    <w:p w14:paraId="0FAAF5F0" w14:textId="221D4E69" w:rsidR="00180B26" w:rsidRDefault="00B70F40" w:rsidP="00864D2D">
      <w:pPr>
        <w:widowControl w:val="0"/>
        <w:autoSpaceDE w:val="0"/>
        <w:autoSpaceDN w:val="0"/>
        <w:adjustRightInd w:val="0"/>
        <w:spacing w:line="216" w:lineRule="atLeast"/>
      </w:pPr>
      <w:r>
        <w:rPr>
          <w:rFonts w:cs="Tw Cen MT"/>
          <w:color w:val="000000" w:themeColor="text1"/>
        </w:rPr>
        <w:t xml:space="preserve">In contrast </w:t>
      </w:r>
      <w:r w:rsidR="00C438FA">
        <w:rPr>
          <w:rFonts w:cs="Tw Cen MT"/>
          <w:color w:val="000000" w:themeColor="text1"/>
        </w:rPr>
        <w:t xml:space="preserve">to the articles I have chosen, </w:t>
      </w:r>
      <w:r w:rsidR="00AE4BCC">
        <w:rPr>
          <w:rFonts w:cs="Tw Cen MT"/>
          <w:color w:val="000000" w:themeColor="text1"/>
        </w:rPr>
        <w:t>article 1</w:t>
      </w:r>
      <w:r w:rsidR="00A00B02">
        <w:rPr>
          <w:rFonts w:cs="Tw Cen MT"/>
          <w:color w:val="000000" w:themeColor="text1"/>
        </w:rPr>
        <w:t xml:space="preserve"> focuses </w:t>
      </w:r>
      <w:r w:rsidR="00A61B84">
        <w:rPr>
          <w:rFonts w:cs="Tw Cen MT"/>
          <w:color w:val="000000" w:themeColor="text1"/>
        </w:rPr>
        <w:t xml:space="preserve">primarily on four swimming meets </w:t>
      </w:r>
      <w:r w:rsidR="001423B4">
        <w:rPr>
          <w:rFonts w:cs="Tw Cen MT"/>
          <w:color w:val="000000" w:themeColor="text1"/>
        </w:rPr>
        <w:t>wh</w:t>
      </w:r>
      <w:r w:rsidR="0035136C">
        <w:rPr>
          <w:rFonts w:cs="Tw Cen MT"/>
          <w:color w:val="000000" w:themeColor="text1"/>
        </w:rPr>
        <w:t xml:space="preserve">ich fall into </w:t>
      </w:r>
      <w:r w:rsidR="00B97D6E">
        <w:rPr>
          <w:rFonts w:cs="Tw Cen MT"/>
          <w:color w:val="000000" w:themeColor="text1"/>
        </w:rPr>
        <w:t xml:space="preserve">typology D of events, </w:t>
      </w:r>
      <w:r w:rsidR="00B97D6E">
        <w:t xml:space="preserve">the city of Sheffield Designated Open meet in March/April 2001, Weston Counties Swimming Championships in </w:t>
      </w:r>
      <w:proofErr w:type="spellStart"/>
      <w:r w:rsidR="00B97D6E">
        <w:t>Millfield</w:t>
      </w:r>
      <w:proofErr w:type="spellEnd"/>
      <w:r w:rsidR="00B97D6E">
        <w:t xml:space="preserve"> in May 2002, Middleborough in June 2002 and lastly Satellite Open Meet.</w:t>
      </w:r>
      <w:r w:rsidR="00AE4BCC">
        <w:t xml:space="preserve"> In </w:t>
      </w:r>
      <w:r w:rsidR="00340333">
        <w:t>contrast</w:t>
      </w:r>
      <w:r w:rsidR="00AE4BCC">
        <w:t xml:space="preserve"> to this article, article 5 fall</w:t>
      </w:r>
      <w:r w:rsidR="00F0112E">
        <w:t>s</w:t>
      </w:r>
      <w:r w:rsidR="00AE4BCC">
        <w:t xml:space="preserve"> into typology A, as </w:t>
      </w:r>
      <w:r w:rsidR="0060472C">
        <w:t>this article</w:t>
      </w:r>
      <w:r w:rsidR="00874254">
        <w:t xml:space="preserve"> discusses the FIFA</w:t>
      </w:r>
      <w:r w:rsidR="00954B79">
        <w:t xml:space="preserve"> World Cup in 2010 </w:t>
      </w:r>
      <w:r w:rsidR="00227040">
        <w:t xml:space="preserve">and this type includes </w:t>
      </w:r>
      <w:r w:rsidR="008D3768">
        <w:t xml:space="preserve">irregular one off </w:t>
      </w:r>
      <w:r w:rsidR="00954CE3">
        <w:t>international events creating</w:t>
      </w:r>
      <w:r w:rsidR="00F25CF3">
        <w:t xml:space="preserve"> </w:t>
      </w:r>
      <w:r w:rsidR="004248D4">
        <w:t xml:space="preserve">significant </w:t>
      </w:r>
      <w:r w:rsidR="00F04F7C">
        <w:t xml:space="preserve">economic activity. These are two different </w:t>
      </w:r>
      <w:r w:rsidR="000D491D">
        <w:t xml:space="preserve">types of sporting events and differ in size of event too. </w:t>
      </w:r>
    </w:p>
    <w:p w14:paraId="3374725A" w14:textId="77777777" w:rsidR="00864D2D" w:rsidRPr="00864D2D" w:rsidRDefault="00864D2D" w:rsidP="00864D2D">
      <w:pPr>
        <w:widowControl w:val="0"/>
        <w:autoSpaceDE w:val="0"/>
        <w:autoSpaceDN w:val="0"/>
        <w:adjustRightInd w:val="0"/>
        <w:spacing w:line="216" w:lineRule="atLeast"/>
      </w:pPr>
    </w:p>
    <w:p w14:paraId="074D665A" w14:textId="50E3CE7E" w:rsidR="00180B26" w:rsidRDefault="00180B26" w:rsidP="00B906FE">
      <w:pPr>
        <w:rPr>
          <w:u w:val="single"/>
        </w:rPr>
      </w:pPr>
      <w:r>
        <w:rPr>
          <w:u w:val="single"/>
        </w:rPr>
        <w:t>Conclusion</w:t>
      </w:r>
    </w:p>
    <w:p w14:paraId="3F5C3ED9" w14:textId="4D923623" w:rsidR="00180B26" w:rsidRPr="00F97AC3" w:rsidRDefault="00716663" w:rsidP="00F1122B">
      <w:r>
        <w:t xml:space="preserve">In conclusion of my </w:t>
      </w:r>
      <w:r w:rsidR="00FC5F8C">
        <w:t>article, article 1 “</w:t>
      </w:r>
      <w:r w:rsidR="00083EA5">
        <w:t>The economic impacts of local sport events: significant, limited or otherwise? A case study of four swimming events” and article 5 “Sport, tourism and mega-even</w:t>
      </w:r>
      <w:r w:rsidR="00C82256">
        <w:t>t impacts on host cities: A cas</w:t>
      </w:r>
      <w:r w:rsidR="00083EA5">
        <w:t xml:space="preserve">e study of the 2010 FIFA World Cup in Port Elizabeth” both discuss and explore </w:t>
      </w:r>
      <w:r w:rsidR="005A2DF0">
        <w:t xml:space="preserve">the impacts of </w:t>
      </w:r>
      <w:r w:rsidR="003844EB">
        <w:t>mega sporting events in their location.</w:t>
      </w:r>
      <w:r w:rsidR="006F3059">
        <w:t xml:space="preserve"> Article 1, </w:t>
      </w:r>
      <w:r w:rsidR="00EE4FA6">
        <w:t xml:space="preserve">discusses the </w:t>
      </w:r>
      <w:r w:rsidR="00D25DB3">
        <w:t xml:space="preserve">economic impacts </w:t>
      </w:r>
      <w:r w:rsidR="00483309">
        <w:t xml:space="preserve">of four local </w:t>
      </w:r>
      <w:r w:rsidR="00FB16FB">
        <w:t xml:space="preserve">swimming events, whereas article 5 discusses </w:t>
      </w:r>
      <w:r w:rsidR="009C66F7">
        <w:t xml:space="preserve">the implications of </w:t>
      </w:r>
      <w:r w:rsidR="00104579">
        <w:t xml:space="preserve">mega-events and tourism </w:t>
      </w:r>
      <w:r w:rsidR="00B66704">
        <w:t xml:space="preserve">host cities, with Port Elizabeth in South Africa </w:t>
      </w:r>
      <w:r w:rsidR="00BD1771">
        <w:t xml:space="preserve">hosting the </w:t>
      </w:r>
      <w:r w:rsidR="00ED6FC6">
        <w:t xml:space="preserve">FIFA World Cup in 2010 being </w:t>
      </w:r>
      <w:proofErr w:type="gramStart"/>
      <w:r w:rsidR="00ED6FC6">
        <w:t>it’s</w:t>
      </w:r>
      <w:proofErr w:type="gramEnd"/>
      <w:r w:rsidR="00ED6FC6">
        <w:t xml:space="preserve"> primary example.</w:t>
      </w:r>
      <w:r w:rsidR="0030741D" w:rsidRPr="0030741D">
        <w:t xml:space="preserve"> </w:t>
      </w:r>
      <w:r w:rsidR="0030741D">
        <w:t>Both articles explore the economic implications of sporting eve</w:t>
      </w:r>
      <w:r w:rsidR="0030741D">
        <w:t>nts to the local area and each article uses</w:t>
      </w:r>
      <w:r w:rsidR="00D65671">
        <w:t xml:space="preserve"> a </w:t>
      </w:r>
      <w:r w:rsidR="00E02075">
        <w:t xml:space="preserve">questionnaire </w:t>
      </w:r>
      <w:r w:rsidR="00D3390B">
        <w:t>as their primary research</w:t>
      </w:r>
      <w:r w:rsidR="0070520D">
        <w:t xml:space="preserve"> conducted by the researchers </w:t>
      </w:r>
      <w:r w:rsidR="00E30DCD">
        <w:t xml:space="preserve">of the article. </w:t>
      </w:r>
      <w:r w:rsidR="00540049">
        <w:t>For m</w:t>
      </w:r>
      <w:r w:rsidR="001E3885">
        <w:t xml:space="preserve">y comparison for my </w:t>
      </w:r>
      <w:r w:rsidR="00EC3A30">
        <w:t>assignment,</w:t>
      </w:r>
      <w:r w:rsidR="00722B38">
        <w:t xml:space="preserve"> my point signifies that</w:t>
      </w:r>
      <w:r w:rsidR="00EC3A30">
        <w:t xml:space="preserve"> each</w:t>
      </w:r>
      <w:r w:rsidR="00D551AD" w:rsidRPr="00D059B4">
        <w:rPr>
          <w:color w:val="000000" w:themeColor="text1"/>
        </w:rPr>
        <w:t xml:space="preserve"> article gives a detailed report on the mega sporting event</w:t>
      </w:r>
      <w:r w:rsidR="00722B38">
        <w:rPr>
          <w:color w:val="000000" w:themeColor="text1"/>
        </w:rPr>
        <w:t xml:space="preserve"> being spoken about and that</w:t>
      </w:r>
      <w:r w:rsidR="00D551AD" w:rsidRPr="00D059B4">
        <w:rPr>
          <w:color w:val="000000" w:themeColor="text1"/>
        </w:rPr>
        <w:t xml:space="preserve"> both articles discuss the marketing</w:t>
      </w:r>
      <w:r w:rsidR="00D551AD">
        <w:rPr>
          <w:color w:val="000000" w:themeColor="text1"/>
        </w:rPr>
        <w:t xml:space="preserve"> and hospitality</w:t>
      </w:r>
      <w:r w:rsidR="00D551AD" w:rsidRPr="00D059B4">
        <w:rPr>
          <w:color w:val="000000" w:themeColor="text1"/>
        </w:rPr>
        <w:t xml:space="preserve"> aspect of their sporting even</w:t>
      </w:r>
      <w:r w:rsidR="00330ACD">
        <w:rPr>
          <w:color w:val="000000" w:themeColor="text1"/>
        </w:rPr>
        <w:t xml:space="preserve">t. </w:t>
      </w:r>
      <w:r w:rsidR="002A6CCC">
        <w:rPr>
          <w:color w:val="000000" w:themeColor="text1"/>
        </w:rPr>
        <w:t xml:space="preserve">As article </w:t>
      </w:r>
      <w:r w:rsidR="00E55143">
        <w:rPr>
          <w:color w:val="000000" w:themeColor="text1"/>
        </w:rPr>
        <w:t xml:space="preserve">1 quotes </w:t>
      </w:r>
      <w:r w:rsidR="00E55143" w:rsidRPr="00D059B4">
        <w:rPr>
          <w:color w:val="000000" w:themeColor="text1"/>
        </w:rPr>
        <w:t>“</w:t>
      </w:r>
      <w:r w:rsidR="003A611C">
        <w:rPr>
          <w:rFonts w:cs="Tw Cen MT"/>
          <w:i/>
          <w:iCs/>
          <w:color w:val="000000" w:themeColor="text1"/>
        </w:rPr>
        <w:t>t</w:t>
      </w:r>
      <w:r w:rsidR="00E55143" w:rsidRPr="003A611C">
        <w:rPr>
          <w:rFonts w:cs="Tw Cen MT"/>
          <w:i/>
          <w:iCs/>
          <w:color w:val="000000" w:themeColor="text1"/>
        </w:rPr>
        <w:t xml:space="preserve">his will potentially generate significant levels of additional expenditure </w:t>
      </w:r>
      <w:r w:rsidR="001408A9" w:rsidRPr="003A611C">
        <w:rPr>
          <w:rFonts w:cs="Tw Cen MT"/>
          <w:i/>
          <w:iCs/>
          <w:color w:val="000000" w:themeColor="text1"/>
        </w:rPr>
        <w:t>in local hotels and guesthouses’</w:t>
      </w:r>
      <w:r w:rsidR="001408A9">
        <w:rPr>
          <w:rFonts w:cs="Tw Cen MT"/>
          <w:color w:val="000000" w:themeColor="text1"/>
        </w:rPr>
        <w:t>”</w:t>
      </w:r>
      <w:r w:rsidR="00F97AC3">
        <w:rPr>
          <w:rFonts w:cs="Tw Cen MT"/>
          <w:color w:val="000000" w:themeColor="text1"/>
        </w:rPr>
        <w:t>, and article 5 quoting</w:t>
      </w:r>
      <w:r w:rsidR="00E55143" w:rsidRPr="00D059B4">
        <w:rPr>
          <w:rFonts w:cs="Tw Cen MT"/>
          <w:color w:val="000000" w:themeColor="text1"/>
        </w:rPr>
        <w:t xml:space="preserve"> “</w:t>
      </w:r>
      <w:r w:rsidR="00BB3FB0">
        <w:rPr>
          <w:rFonts w:cs="Tw Cen MT"/>
          <w:i/>
          <w:iCs/>
          <w:color w:val="000000" w:themeColor="text1"/>
        </w:rPr>
        <w:t>t</w:t>
      </w:r>
      <w:r w:rsidR="00E55143" w:rsidRPr="00BB3FB0">
        <w:rPr>
          <w:rFonts w:cs="Tw Cen MT"/>
          <w:i/>
          <w:iCs/>
          <w:color w:val="000000" w:themeColor="text1"/>
        </w:rPr>
        <w:t>he main components included in the tour packages included accommodation, air travel, World Cup tickets and coach tours</w:t>
      </w:r>
      <w:r w:rsidR="00F97AC3">
        <w:rPr>
          <w:rFonts w:cs="Tw Cen MT"/>
          <w:i/>
          <w:iCs/>
          <w:color w:val="000000" w:themeColor="text1"/>
        </w:rPr>
        <w:t xml:space="preserve">”. </w:t>
      </w:r>
      <w:r w:rsidR="00F97AC3">
        <w:rPr>
          <w:rFonts w:cs="Tw Cen MT"/>
          <w:color w:val="000000" w:themeColor="text1"/>
        </w:rPr>
        <w:t xml:space="preserve">I have referenced these quotes from the articles to </w:t>
      </w:r>
      <w:r w:rsidR="004A25BB">
        <w:rPr>
          <w:rFonts w:cs="Tw Cen MT"/>
          <w:color w:val="000000" w:themeColor="text1"/>
        </w:rPr>
        <w:t xml:space="preserve">highlight my point. </w:t>
      </w:r>
      <w:r w:rsidR="0057293E">
        <w:rPr>
          <w:rFonts w:cs="Tw Cen MT"/>
          <w:color w:val="000000" w:themeColor="text1"/>
        </w:rPr>
        <w:t xml:space="preserve">For my contrast, </w:t>
      </w:r>
      <w:r w:rsidR="0052750D">
        <w:rPr>
          <w:rFonts w:cs="Tw Cen MT"/>
          <w:color w:val="000000" w:themeColor="text1"/>
        </w:rPr>
        <w:t xml:space="preserve">I mentioned that article 1 focuses primarily on four swimming meets which fall into typology D of </w:t>
      </w:r>
      <w:r w:rsidR="00F73C59">
        <w:t xml:space="preserve">the city of Sheffield Designated Open meet in March/April 2001, Weston Counties Swimming Championships in </w:t>
      </w:r>
      <w:proofErr w:type="spellStart"/>
      <w:r w:rsidR="00F73C59">
        <w:t>Millfield</w:t>
      </w:r>
      <w:proofErr w:type="spellEnd"/>
      <w:r w:rsidR="00F73C59">
        <w:t xml:space="preserve"> in May 2002, Middleborough in June 2002 and lastly Satellite Open Meet</w:t>
      </w:r>
      <w:r w:rsidR="00E57978">
        <w:t>.</w:t>
      </w:r>
      <w:r w:rsidR="00972187">
        <w:t xml:space="preserve"> And in contrast to this I </w:t>
      </w:r>
      <w:r w:rsidR="00F1122B">
        <w:t>mentioned that</w:t>
      </w:r>
      <w:r w:rsidR="00057D51">
        <w:t xml:space="preserve"> article 5 falls into typology A, as this article discusses the FIFA World Cup in 2010 and this type includes irregular one off international events creating significant economic activity. These are two different types of sporting events and differ in size of event too.</w:t>
      </w:r>
      <w:r w:rsidR="00CE0DD4">
        <w:t xml:space="preserve"> </w:t>
      </w:r>
      <w:bookmarkStart w:id="0" w:name="_GoBack"/>
      <w:bookmarkEnd w:id="0"/>
      <w:r w:rsidR="000D731F">
        <w:t>Therefore,</w:t>
      </w:r>
      <w:r w:rsidR="00E53779">
        <w:t xml:space="preserve"> in conclusion to my assignment, </w:t>
      </w:r>
      <w:r w:rsidR="009B5549">
        <w:t xml:space="preserve">both articles discuss and explore the </w:t>
      </w:r>
      <w:r w:rsidR="00E46264">
        <w:t xml:space="preserve">economic implications </w:t>
      </w:r>
      <w:r w:rsidR="000D731F">
        <w:t xml:space="preserve">of sporting events. </w:t>
      </w:r>
      <w:r w:rsidR="00E53779">
        <w:t xml:space="preserve"> </w:t>
      </w:r>
    </w:p>
    <w:sectPr w:rsidR="00180B26" w:rsidRPr="00F97AC3" w:rsidSect="00816A4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Tw Cen MT">
    <w:panose1 w:val="020B0602020104020603"/>
    <w:charset w:val="00"/>
    <w:family w:val="swiss"/>
    <w:pitch w:val="variable"/>
    <w:sig w:usb0="00000003"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6FE"/>
    <w:rsid w:val="00025DCD"/>
    <w:rsid w:val="000401C1"/>
    <w:rsid w:val="00057D51"/>
    <w:rsid w:val="00063A8B"/>
    <w:rsid w:val="00070651"/>
    <w:rsid w:val="00074584"/>
    <w:rsid w:val="00083EA5"/>
    <w:rsid w:val="000A2E3F"/>
    <w:rsid w:val="000A4416"/>
    <w:rsid w:val="000A71B4"/>
    <w:rsid w:val="000C4077"/>
    <w:rsid w:val="000D2A7B"/>
    <w:rsid w:val="000D491D"/>
    <w:rsid w:val="000D731F"/>
    <w:rsid w:val="000E3974"/>
    <w:rsid w:val="000E49B8"/>
    <w:rsid w:val="000F22C5"/>
    <w:rsid w:val="00100444"/>
    <w:rsid w:val="00101D18"/>
    <w:rsid w:val="00104579"/>
    <w:rsid w:val="00106B99"/>
    <w:rsid w:val="001077CF"/>
    <w:rsid w:val="00107DD7"/>
    <w:rsid w:val="00115682"/>
    <w:rsid w:val="00117DBB"/>
    <w:rsid w:val="00121889"/>
    <w:rsid w:val="0012445F"/>
    <w:rsid w:val="001408A9"/>
    <w:rsid w:val="0014121E"/>
    <w:rsid w:val="0014206A"/>
    <w:rsid w:val="001423B4"/>
    <w:rsid w:val="001428F5"/>
    <w:rsid w:val="00154F70"/>
    <w:rsid w:val="0016560B"/>
    <w:rsid w:val="001660AA"/>
    <w:rsid w:val="00180B26"/>
    <w:rsid w:val="001837FF"/>
    <w:rsid w:val="00186E1B"/>
    <w:rsid w:val="001915C3"/>
    <w:rsid w:val="0019635B"/>
    <w:rsid w:val="001B6C86"/>
    <w:rsid w:val="001C4AAB"/>
    <w:rsid w:val="001D50F9"/>
    <w:rsid w:val="001E3885"/>
    <w:rsid w:val="00201486"/>
    <w:rsid w:val="002015A9"/>
    <w:rsid w:val="00202F26"/>
    <w:rsid w:val="0020608E"/>
    <w:rsid w:val="002077BB"/>
    <w:rsid w:val="0021112D"/>
    <w:rsid w:val="00211309"/>
    <w:rsid w:val="00227040"/>
    <w:rsid w:val="00233987"/>
    <w:rsid w:val="00242761"/>
    <w:rsid w:val="00250ED1"/>
    <w:rsid w:val="00253DE4"/>
    <w:rsid w:val="0025705A"/>
    <w:rsid w:val="00272D74"/>
    <w:rsid w:val="00290F97"/>
    <w:rsid w:val="002A3B92"/>
    <w:rsid w:val="002A6CCC"/>
    <w:rsid w:val="002D2368"/>
    <w:rsid w:val="002F13EC"/>
    <w:rsid w:val="0030741D"/>
    <w:rsid w:val="00314BB5"/>
    <w:rsid w:val="003173E6"/>
    <w:rsid w:val="0032016E"/>
    <w:rsid w:val="00322356"/>
    <w:rsid w:val="00325C94"/>
    <w:rsid w:val="00327414"/>
    <w:rsid w:val="00330ACD"/>
    <w:rsid w:val="00340333"/>
    <w:rsid w:val="0035136C"/>
    <w:rsid w:val="00353E69"/>
    <w:rsid w:val="003551CF"/>
    <w:rsid w:val="003844EB"/>
    <w:rsid w:val="003A237B"/>
    <w:rsid w:val="003A4463"/>
    <w:rsid w:val="003A611C"/>
    <w:rsid w:val="003C458F"/>
    <w:rsid w:val="00400E7E"/>
    <w:rsid w:val="00402FEE"/>
    <w:rsid w:val="00407C74"/>
    <w:rsid w:val="004211A2"/>
    <w:rsid w:val="0042228F"/>
    <w:rsid w:val="004248D4"/>
    <w:rsid w:val="00444433"/>
    <w:rsid w:val="0045405E"/>
    <w:rsid w:val="004567AC"/>
    <w:rsid w:val="004648A1"/>
    <w:rsid w:val="0046666B"/>
    <w:rsid w:val="00473896"/>
    <w:rsid w:val="00483309"/>
    <w:rsid w:val="00491C54"/>
    <w:rsid w:val="004920A3"/>
    <w:rsid w:val="00492E90"/>
    <w:rsid w:val="004A25BB"/>
    <w:rsid w:val="004C50AE"/>
    <w:rsid w:val="004E6BD7"/>
    <w:rsid w:val="004E7534"/>
    <w:rsid w:val="00504672"/>
    <w:rsid w:val="00510FCC"/>
    <w:rsid w:val="0052750D"/>
    <w:rsid w:val="0053250D"/>
    <w:rsid w:val="0053621A"/>
    <w:rsid w:val="00537538"/>
    <w:rsid w:val="00540049"/>
    <w:rsid w:val="005554E1"/>
    <w:rsid w:val="00562182"/>
    <w:rsid w:val="005670CE"/>
    <w:rsid w:val="0057293E"/>
    <w:rsid w:val="00576C56"/>
    <w:rsid w:val="00580BF9"/>
    <w:rsid w:val="005852D5"/>
    <w:rsid w:val="005A1D9C"/>
    <w:rsid w:val="005A2DF0"/>
    <w:rsid w:val="005A4D90"/>
    <w:rsid w:val="005B51B3"/>
    <w:rsid w:val="005D145D"/>
    <w:rsid w:val="005D60D8"/>
    <w:rsid w:val="005E5D05"/>
    <w:rsid w:val="005F0A8B"/>
    <w:rsid w:val="005F4707"/>
    <w:rsid w:val="005F6995"/>
    <w:rsid w:val="00603D81"/>
    <w:rsid w:val="0060472C"/>
    <w:rsid w:val="00634B2E"/>
    <w:rsid w:val="006364D7"/>
    <w:rsid w:val="00653C18"/>
    <w:rsid w:val="00674015"/>
    <w:rsid w:val="00690406"/>
    <w:rsid w:val="006920BE"/>
    <w:rsid w:val="006A2D92"/>
    <w:rsid w:val="006A5820"/>
    <w:rsid w:val="006B61FB"/>
    <w:rsid w:val="006C09CB"/>
    <w:rsid w:val="006C220D"/>
    <w:rsid w:val="006D5657"/>
    <w:rsid w:val="006E6A71"/>
    <w:rsid w:val="006E6EE3"/>
    <w:rsid w:val="006F23E8"/>
    <w:rsid w:val="006F2A11"/>
    <w:rsid w:val="006F3059"/>
    <w:rsid w:val="007006C1"/>
    <w:rsid w:val="00703309"/>
    <w:rsid w:val="0070520D"/>
    <w:rsid w:val="00716663"/>
    <w:rsid w:val="00722B38"/>
    <w:rsid w:val="0075113D"/>
    <w:rsid w:val="007600AD"/>
    <w:rsid w:val="0077330B"/>
    <w:rsid w:val="00773870"/>
    <w:rsid w:val="00775A27"/>
    <w:rsid w:val="00776B33"/>
    <w:rsid w:val="0079328D"/>
    <w:rsid w:val="0079726E"/>
    <w:rsid w:val="007A5A0F"/>
    <w:rsid w:val="007C03A7"/>
    <w:rsid w:val="007F76EF"/>
    <w:rsid w:val="00803E72"/>
    <w:rsid w:val="00804BF3"/>
    <w:rsid w:val="00805352"/>
    <w:rsid w:val="00816A4D"/>
    <w:rsid w:val="008440BC"/>
    <w:rsid w:val="00857446"/>
    <w:rsid w:val="00864D2D"/>
    <w:rsid w:val="008650BA"/>
    <w:rsid w:val="008657DE"/>
    <w:rsid w:val="00874254"/>
    <w:rsid w:val="00875A0E"/>
    <w:rsid w:val="008812BB"/>
    <w:rsid w:val="00882566"/>
    <w:rsid w:val="00892C0E"/>
    <w:rsid w:val="008A47A7"/>
    <w:rsid w:val="008A5009"/>
    <w:rsid w:val="008A50B4"/>
    <w:rsid w:val="008B170A"/>
    <w:rsid w:val="008B1B2B"/>
    <w:rsid w:val="008B23BD"/>
    <w:rsid w:val="008C00EC"/>
    <w:rsid w:val="008D3768"/>
    <w:rsid w:val="008E642C"/>
    <w:rsid w:val="008F7B8F"/>
    <w:rsid w:val="00914311"/>
    <w:rsid w:val="00925005"/>
    <w:rsid w:val="00925C05"/>
    <w:rsid w:val="0095102C"/>
    <w:rsid w:val="00954B79"/>
    <w:rsid w:val="00954CE3"/>
    <w:rsid w:val="00972187"/>
    <w:rsid w:val="00975536"/>
    <w:rsid w:val="0098228F"/>
    <w:rsid w:val="009868E3"/>
    <w:rsid w:val="009B32BD"/>
    <w:rsid w:val="009B5549"/>
    <w:rsid w:val="009B58EB"/>
    <w:rsid w:val="009B5E9E"/>
    <w:rsid w:val="009C2B70"/>
    <w:rsid w:val="009C66F7"/>
    <w:rsid w:val="009D5075"/>
    <w:rsid w:val="009F7673"/>
    <w:rsid w:val="00A00B02"/>
    <w:rsid w:val="00A26F2A"/>
    <w:rsid w:val="00A31077"/>
    <w:rsid w:val="00A318AE"/>
    <w:rsid w:val="00A41B34"/>
    <w:rsid w:val="00A52067"/>
    <w:rsid w:val="00A61B84"/>
    <w:rsid w:val="00A7391E"/>
    <w:rsid w:val="00A74826"/>
    <w:rsid w:val="00AC08BE"/>
    <w:rsid w:val="00AC6E3C"/>
    <w:rsid w:val="00AD1E56"/>
    <w:rsid w:val="00AD2298"/>
    <w:rsid w:val="00AD58D8"/>
    <w:rsid w:val="00AD78CC"/>
    <w:rsid w:val="00AE4BCC"/>
    <w:rsid w:val="00B04BCE"/>
    <w:rsid w:val="00B147C6"/>
    <w:rsid w:val="00B252C3"/>
    <w:rsid w:val="00B36799"/>
    <w:rsid w:val="00B4009F"/>
    <w:rsid w:val="00B44C76"/>
    <w:rsid w:val="00B57F3F"/>
    <w:rsid w:val="00B66704"/>
    <w:rsid w:val="00B70F40"/>
    <w:rsid w:val="00B710D6"/>
    <w:rsid w:val="00B711D8"/>
    <w:rsid w:val="00B7591E"/>
    <w:rsid w:val="00B83626"/>
    <w:rsid w:val="00B85DD3"/>
    <w:rsid w:val="00B906FE"/>
    <w:rsid w:val="00B92D2A"/>
    <w:rsid w:val="00B97D6E"/>
    <w:rsid w:val="00BB3FB0"/>
    <w:rsid w:val="00BC4CD4"/>
    <w:rsid w:val="00BC79F1"/>
    <w:rsid w:val="00BD1771"/>
    <w:rsid w:val="00BF2881"/>
    <w:rsid w:val="00C0349C"/>
    <w:rsid w:val="00C07486"/>
    <w:rsid w:val="00C438FA"/>
    <w:rsid w:val="00C778BF"/>
    <w:rsid w:val="00C82256"/>
    <w:rsid w:val="00C92770"/>
    <w:rsid w:val="00CA4FBF"/>
    <w:rsid w:val="00CD4E05"/>
    <w:rsid w:val="00CE03C7"/>
    <w:rsid w:val="00CE0DD4"/>
    <w:rsid w:val="00CE5F74"/>
    <w:rsid w:val="00CF22A9"/>
    <w:rsid w:val="00D059B4"/>
    <w:rsid w:val="00D22D37"/>
    <w:rsid w:val="00D25DB3"/>
    <w:rsid w:val="00D32C57"/>
    <w:rsid w:val="00D32D34"/>
    <w:rsid w:val="00D333EB"/>
    <w:rsid w:val="00D3390B"/>
    <w:rsid w:val="00D5102C"/>
    <w:rsid w:val="00D551AD"/>
    <w:rsid w:val="00D62D1B"/>
    <w:rsid w:val="00D6558F"/>
    <w:rsid w:val="00D65671"/>
    <w:rsid w:val="00D75528"/>
    <w:rsid w:val="00D85A47"/>
    <w:rsid w:val="00D86FC6"/>
    <w:rsid w:val="00D904B3"/>
    <w:rsid w:val="00D90BA8"/>
    <w:rsid w:val="00DC1BD0"/>
    <w:rsid w:val="00DD419D"/>
    <w:rsid w:val="00DD7871"/>
    <w:rsid w:val="00E02075"/>
    <w:rsid w:val="00E02976"/>
    <w:rsid w:val="00E10EAD"/>
    <w:rsid w:val="00E30DCD"/>
    <w:rsid w:val="00E46264"/>
    <w:rsid w:val="00E53779"/>
    <w:rsid w:val="00E55143"/>
    <w:rsid w:val="00E563E5"/>
    <w:rsid w:val="00E57978"/>
    <w:rsid w:val="00E62E3F"/>
    <w:rsid w:val="00E63C21"/>
    <w:rsid w:val="00E71721"/>
    <w:rsid w:val="00E80143"/>
    <w:rsid w:val="00E93D81"/>
    <w:rsid w:val="00EC15CC"/>
    <w:rsid w:val="00EC3A30"/>
    <w:rsid w:val="00ED6FC6"/>
    <w:rsid w:val="00EE4FA6"/>
    <w:rsid w:val="00EE57E0"/>
    <w:rsid w:val="00EF6E31"/>
    <w:rsid w:val="00F0112E"/>
    <w:rsid w:val="00F04F7C"/>
    <w:rsid w:val="00F10490"/>
    <w:rsid w:val="00F1122B"/>
    <w:rsid w:val="00F25CF3"/>
    <w:rsid w:val="00F31268"/>
    <w:rsid w:val="00F4642E"/>
    <w:rsid w:val="00F73C59"/>
    <w:rsid w:val="00F97AC3"/>
    <w:rsid w:val="00FA0B2E"/>
    <w:rsid w:val="00FB16FB"/>
    <w:rsid w:val="00FC5F8C"/>
    <w:rsid w:val="00FD53FB"/>
    <w:rsid w:val="00FF3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FFE78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TotalTime>
  <Pages>3</Pages>
  <Words>1264</Words>
  <Characters>7210</Characters>
  <Application>Microsoft Macintosh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441</cp:revision>
  <dcterms:created xsi:type="dcterms:W3CDTF">2018-01-30T19:50:00Z</dcterms:created>
  <dcterms:modified xsi:type="dcterms:W3CDTF">2018-02-06T00:37:00Z</dcterms:modified>
</cp:coreProperties>
</file>