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722"/>
        <w:gridCol w:w="3644"/>
        <w:gridCol w:w="3644"/>
      </w:tblGrid>
      <w:tr w:rsidR="0079424F" w14:paraId="244A4828" w14:textId="77777777" w:rsidTr="00222898">
        <w:tc>
          <w:tcPr>
            <w:tcW w:w="1722" w:type="dxa"/>
          </w:tcPr>
          <w:p w14:paraId="0A77F335" w14:textId="77777777" w:rsidR="0079424F" w:rsidRDefault="0079424F" w:rsidP="00222898">
            <w:pPr>
              <w:pStyle w:val="AssignBody"/>
            </w:pPr>
          </w:p>
        </w:tc>
        <w:tc>
          <w:tcPr>
            <w:tcW w:w="3647" w:type="dxa"/>
          </w:tcPr>
          <w:p w14:paraId="36B9E4FD" w14:textId="77777777" w:rsidR="0079424F" w:rsidRDefault="0079424F" w:rsidP="00222898">
            <w:pPr>
              <w:pStyle w:val="AssignBody"/>
            </w:pPr>
            <w:proofErr w:type="spellStart"/>
            <w:r>
              <w:t>Targed</w:t>
            </w:r>
            <w:proofErr w:type="spellEnd"/>
            <w:r>
              <w:t>/target</w:t>
            </w:r>
          </w:p>
        </w:tc>
        <w:tc>
          <w:tcPr>
            <w:tcW w:w="3647" w:type="dxa"/>
          </w:tcPr>
          <w:p w14:paraId="1492823F" w14:textId="77777777" w:rsidR="0079424F" w:rsidRDefault="0079424F" w:rsidP="00222898">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539B778A" w14:textId="77777777" w:rsidR="0079424F" w:rsidRDefault="0079424F" w:rsidP="00222898">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0E45BC02" w14:textId="77777777" w:rsidR="0079424F" w:rsidRDefault="0079424F" w:rsidP="00222898">
            <w:pPr>
              <w:pStyle w:val="AssignBody"/>
            </w:pPr>
          </w:p>
        </w:tc>
      </w:tr>
      <w:tr w:rsidR="0079424F" w14:paraId="4038033A" w14:textId="77777777" w:rsidTr="00222898">
        <w:tc>
          <w:tcPr>
            <w:tcW w:w="1722" w:type="dxa"/>
          </w:tcPr>
          <w:p w14:paraId="50BEFF8C" w14:textId="77777777" w:rsidR="0079424F" w:rsidRDefault="0079424F" w:rsidP="00222898">
            <w:pPr>
              <w:pStyle w:val="AssignBody"/>
            </w:pPr>
            <w:proofErr w:type="spellStart"/>
            <w:r>
              <w:t>T</w:t>
            </w:r>
            <w:bookmarkStart w:id="0" w:name="cysill"/>
            <w:bookmarkEnd w:id="0"/>
            <w:r>
              <w:t>arged</w:t>
            </w:r>
            <w:proofErr w:type="spellEnd"/>
            <w:r>
              <w:t>/Target 1</w:t>
            </w:r>
          </w:p>
        </w:tc>
        <w:tc>
          <w:tcPr>
            <w:tcW w:w="3647" w:type="dxa"/>
          </w:tcPr>
          <w:p w14:paraId="4A5E6F9B" w14:textId="77777777" w:rsidR="0079424F" w:rsidRDefault="0079424F" w:rsidP="00222898">
            <w:pPr>
              <w:pStyle w:val="AssignBody"/>
            </w:pPr>
            <w:r>
              <w:t xml:space="preserve">Increase the level of criticality </w:t>
            </w:r>
          </w:p>
        </w:tc>
        <w:tc>
          <w:tcPr>
            <w:tcW w:w="3647" w:type="dxa"/>
          </w:tcPr>
          <w:p w14:paraId="23EC6DAB" w14:textId="77777777" w:rsidR="0079424F" w:rsidRDefault="0079424F" w:rsidP="00222898">
            <w:pPr>
              <w:pStyle w:val="AssignBody"/>
            </w:pPr>
            <w:r>
              <w:t>I have researched and added sentence starters which help to develop the level of criticality.</w:t>
            </w:r>
          </w:p>
        </w:tc>
      </w:tr>
      <w:tr w:rsidR="0079424F" w14:paraId="178C180C" w14:textId="77777777" w:rsidTr="00222898">
        <w:tc>
          <w:tcPr>
            <w:tcW w:w="1722" w:type="dxa"/>
          </w:tcPr>
          <w:p w14:paraId="3FE09433" w14:textId="77777777" w:rsidR="0079424F" w:rsidRDefault="0079424F" w:rsidP="00222898">
            <w:pPr>
              <w:pStyle w:val="AssignBody"/>
            </w:pPr>
            <w:proofErr w:type="spellStart"/>
            <w:r>
              <w:t>Targed</w:t>
            </w:r>
            <w:proofErr w:type="spellEnd"/>
            <w:r>
              <w:t>/Target 2</w:t>
            </w:r>
          </w:p>
        </w:tc>
        <w:tc>
          <w:tcPr>
            <w:tcW w:w="3647" w:type="dxa"/>
          </w:tcPr>
          <w:p w14:paraId="25A230FC" w14:textId="77777777" w:rsidR="0079424F" w:rsidRDefault="0079424F" w:rsidP="00222898">
            <w:pPr>
              <w:pStyle w:val="AssignBody"/>
            </w:pPr>
            <w:r>
              <w:t>Look at use of paragraphs</w:t>
            </w:r>
          </w:p>
        </w:tc>
        <w:tc>
          <w:tcPr>
            <w:tcW w:w="3647" w:type="dxa"/>
          </w:tcPr>
          <w:p w14:paraId="5A3DFFD3" w14:textId="610299FE" w:rsidR="0079424F" w:rsidRDefault="0079424F" w:rsidP="00222898">
            <w:pPr>
              <w:pStyle w:val="AssignBody"/>
            </w:pPr>
            <w:r>
              <w:t>I have adapted my writing so that the paragraphs are shorter</w:t>
            </w:r>
            <w:r w:rsidR="00A223CD">
              <w:t xml:space="preserve"> and more frequent.</w:t>
            </w:r>
          </w:p>
        </w:tc>
      </w:tr>
    </w:tbl>
    <w:p w14:paraId="47441C3E" w14:textId="77777777" w:rsidR="0079424F" w:rsidRDefault="0079424F" w:rsidP="00642BD8">
      <w:pPr>
        <w:pStyle w:val="NormalWeb"/>
        <w:spacing w:line="360" w:lineRule="auto"/>
        <w:jc w:val="center"/>
        <w:rPr>
          <w:rFonts w:ascii="Arial" w:hAnsi="Arial" w:cs="Arial"/>
          <w:b/>
          <w:bCs/>
          <w:sz w:val="36"/>
          <w:szCs w:val="36"/>
          <w:u w:val="single"/>
        </w:rPr>
      </w:pPr>
    </w:p>
    <w:p w14:paraId="5BF77038" w14:textId="77777777" w:rsidR="0079424F" w:rsidRDefault="0079424F" w:rsidP="00642BD8">
      <w:pPr>
        <w:pStyle w:val="NormalWeb"/>
        <w:spacing w:line="360" w:lineRule="auto"/>
        <w:jc w:val="center"/>
        <w:rPr>
          <w:rFonts w:ascii="Arial" w:hAnsi="Arial" w:cs="Arial"/>
          <w:b/>
          <w:bCs/>
          <w:sz w:val="36"/>
          <w:szCs w:val="36"/>
          <w:u w:val="single"/>
        </w:rPr>
      </w:pPr>
    </w:p>
    <w:p w14:paraId="0D18A5B0" w14:textId="77777777" w:rsidR="0079424F" w:rsidRDefault="0079424F" w:rsidP="00642BD8">
      <w:pPr>
        <w:pStyle w:val="NormalWeb"/>
        <w:spacing w:line="360" w:lineRule="auto"/>
        <w:jc w:val="center"/>
        <w:rPr>
          <w:rFonts w:ascii="Arial" w:hAnsi="Arial" w:cs="Arial"/>
          <w:b/>
          <w:bCs/>
          <w:sz w:val="36"/>
          <w:szCs w:val="36"/>
          <w:u w:val="single"/>
        </w:rPr>
      </w:pPr>
    </w:p>
    <w:p w14:paraId="5B173EFF" w14:textId="77777777" w:rsidR="0079424F" w:rsidRDefault="0079424F" w:rsidP="00642BD8">
      <w:pPr>
        <w:pStyle w:val="NormalWeb"/>
        <w:spacing w:line="360" w:lineRule="auto"/>
        <w:jc w:val="center"/>
        <w:rPr>
          <w:rFonts w:ascii="Arial" w:hAnsi="Arial" w:cs="Arial"/>
          <w:b/>
          <w:bCs/>
          <w:sz w:val="36"/>
          <w:szCs w:val="36"/>
          <w:u w:val="single"/>
        </w:rPr>
      </w:pPr>
    </w:p>
    <w:p w14:paraId="03256012" w14:textId="77777777" w:rsidR="0079424F" w:rsidRDefault="0079424F" w:rsidP="00642BD8">
      <w:pPr>
        <w:pStyle w:val="NormalWeb"/>
        <w:spacing w:line="360" w:lineRule="auto"/>
        <w:jc w:val="center"/>
        <w:rPr>
          <w:rFonts w:ascii="Arial" w:hAnsi="Arial" w:cs="Arial"/>
          <w:b/>
          <w:bCs/>
          <w:sz w:val="36"/>
          <w:szCs w:val="36"/>
          <w:u w:val="single"/>
        </w:rPr>
      </w:pPr>
    </w:p>
    <w:p w14:paraId="69AB717F" w14:textId="77777777" w:rsidR="0079424F" w:rsidRDefault="0079424F" w:rsidP="00642BD8">
      <w:pPr>
        <w:pStyle w:val="NormalWeb"/>
        <w:spacing w:line="360" w:lineRule="auto"/>
        <w:jc w:val="center"/>
        <w:rPr>
          <w:rFonts w:ascii="Arial" w:hAnsi="Arial" w:cs="Arial"/>
          <w:b/>
          <w:bCs/>
          <w:sz w:val="36"/>
          <w:szCs w:val="36"/>
          <w:u w:val="single"/>
        </w:rPr>
      </w:pPr>
    </w:p>
    <w:p w14:paraId="0BA5ADF1" w14:textId="77777777" w:rsidR="0079424F" w:rsidRDefault="0079424F" w:rsidP="00642BD8">
      <w:pPr>
        <w:pStyle w:val="NormalWeb"/>
        <w:spacing w:line="360" w:lineRule="auto"/>
        <w:jc w:val="center"/>
        <w:rPr>
          <w:rFonts w:ascii="Arial" w:hAnsi="Arial" w:cs="Arial"/>
          <w:b/>
          <w:bCs/>
          <w:sz w:val="36"/>
          <w:szCs w:val="36"/>
          <w:u w:val="single"/>
        </w:rPr>
      </w:pPr>
    </w:p>
    <w:p w14:paraId="4502102E" w14:textId="77777777" w:rsidR="0079424F" w:rsidRDefault="0079424F" w:rsidP="00642BD8">
      <w:pPr>
        <w:pStyle w:val="NormalWeb"/>
        <w:spacing w:line="360" w:lineRule="auto"/>
        <w:jc w:val="center"/>
        <w:rPr>
          <w:rFonts w:ascii="Arial" w:hAnsi="Arial" w:cs="Arial"/>
          <w:b/>
          <w:bCs/>
          <w:sz w:val="36"/>
          <w:szCs w:val="36"/>
          <w:u w:val="single"/>
        </w:rPr>
      </w:pPr>
    </w:p>
    <w:p w14:paraId="020D9EA0" w14:textId="77777777" w:rsidR="0079424F" w:rsidRDefault="0079424F" w:rsidP="00642BD8">
      <w:pPr>
        <w:pStyle w:val="NormalWeb"/>
        <w:spacing w:line="360" w:lineRule="auto"/>
        <w:jc w:val="center"/>
        <w:rPr>
          <w:rFonts w:ascii="Arial" w:hAnsi="Arial" w:cs="Arial"/>
          <w:b/>
          <w:bCs/>
          <w:sz w:val="36"/>
          <w:szCs w:val="36"/>
          <w:u w:val="single"/>
        </w:rPr>
      </w:pPr>
    </w:p>
    <w:p w14:paraId="75B54A08" w14:textId="77777777" w:rsidR="0079424F" w:rsidRDefault="0079424F" w:rsidP="00642BD8">
      <w:pPr>
        <w:pStyle w:val="NormalWeb"/>
        <w:spacing w:line="360" w:lineRule="auto"/>
        <w:jc w:val="center"/>
        <w:rPr>
          <w:rFonts w:ascii="Arial" w:hAnsi="Arial" w:cs="Arial"/>
          <w:b/>
          <w:bCs/>
          <w:sz w:val="36"/>
          <w:szCs w:val="36"/>
          <w:u w:val="single"/>
        </w:rPr>
      </w:pPr>
    </w:p>
    <w:p w14:paraId="243E70BE" w14:textId="77777777" w:rsidR="0079424F" w:rsidRDefault="0079424F" w:rsidP="0079424F">
      <w:pPr>
        <w:pStyle w:val="NormalWeb"/>
        <w:spacing w:line="360" w:lineRule="auto"/>
        <w:rPr>
          <w:rFonts w:ascii="Arial" w:hAnsi="Arial" w:cs="Arial"/>
          <w:b/>
          <w:bCs/>
          <w:sz w:val="36"/>
          <w:szCs w:val="36"/>
          <w:u w:val="single"/>
        </w:rPr>
      </w:pPr>
    </w:p>
    <w:p w14:paraId="2E15E3EE" w14:textId="655FB8B9" w:rsidR="00642BD8" w:rsidRPr="00233C62" w:rsidRDefault="00A34CE5" w:rsidP="00642BD8">
      <w:pPr>
        <w:pStyle w:val="NormalWeb"/>
        <w:spacing w:line="360" w:lineRule="auto"/>
        <w:jc w:val="center"/>
        <w:rPr>
          <w:rFonts w:ascii="Arial" w:hAnsi="Arial" w:cs="Arial"/>
          <w:b/>
          <w:bCs/>
          <w:sz w:val="36"/>
          <w:szCs w:val="36"/>
          <w:u w:val="single"/>
        </w:rPr>
      </w:pPr>
      <w:r w:rsidRPr="00233C62">
        <w:rPr>
          <w:rFonts w:ascii="Arial" w:hAnsi="Arial" w:cs="Arial"/>
          <w:b/>
          <w:bCs/>
          <w:sz w:val="36"/>
          <w:szCs w:val="36"/>
          <w:u w:val="single"/>
        </w:rPr>
        <w:lastRenderedPageBreak/>
        <w:t xml:space="preserve">How a school develops one aspect of its SDP: </w:t>
      </w:r>
    </w:p>
    <w:p w14:paraId="55198927" w14:textId="60CF3068" w:rsidR="008455A3" w:rsidRPr="00233C62" w:rsidRDefault="00642BD8" w:rsidP="00642BD8">
      <w:pPr>
        <w:pStyle w:val="NormalWeb"/>
        <w:spacing w:line="360" w:lineRule="auto"/>
        <w:jc w:val="center"/>
        <w:rPr>
          <w:rFonts w:ascii="Arial" w:hAnsi="Arial" w:cs="Arial"/>
          <w:b/>
          <w:bCs/>
          <w:sz w:val="36"/>
          <w:szCs w:val="36"/>
          <w:u w:val="single"/>
        </w:rPr>
      </w:pPr>
      <w:r w:rsidRPr="00233C62">
        <w:rPr>
          <w:rFonts w:ascii="Arial" w:hAnsi="Arial" w:cs="Arial"/>
          <w:b/>
          <w:bCs/>
          <w:sz w:val="36"/>
          <w:szCs w:val="36"/>
          <w:u w:val="single"/>
        </w:rPr>
        <w:t>A</w:t>
      </w:r>
      <w:r w:rsidR="00A34CE5" w:rsidRPr="00233C62">
        <w:rPr>
          <w:rFonts w:ascii="Arial" w:hAnsi="Arial" w:cs="Arial"/>
          <w:b/>
          <w:bCs/>
          <w:sz w:val="36"/>
          <w:szCs w:val="36"/>
          <w:u w:val="single"/>
        </w:rPr>
        <w:t xml:space="preserve"> report that critically reflects on the actions, impact and evidence base.</w:t>
      </w:r>
    </w:p>
    <w:p w14:paraId="0B9F061F" w14:textId="6AC49B6C" w:rsidR="00716307" w:rsidRPr="00233C62" w:rsidRDefault="003D2351" w:rsidP="00EE6E5E">
      <w:pPr>
        <w:pStyle w:val="NormalWeb"/>
        <w:spacing w:line="360" w:lineRule="auto"/>
        <w:rPr>
          <w:rFonts w:ascii="Arial" w:hAnsi="Arial" w:cs="Arial"/>
          <w:sz w:val="22"/>
          <w:szCs w:val="22"/>
        </w:rPr>
      </w:pPr>
      <w:r w:rsidRPr="00233C62">
        <w:rPr>
          <w:rFonts w:ascii="Arial" w:hAnsi="Arial" w:cs="Arial"/>
          <w:sz w:val="22"/>
          <w:szCs w:val="22"/>
        </w:rPr>
        <w:t>The a</w:t>
      </w:r>
      <w:r w:rsidR="00615761" w:rsidRPr="00233C62">
        <w:rPr>
          <w:rFonts w:ascii="Arial" w:hAnsi="Arial" w:cs="Arial"/>
          <w:sz w:val="22"/>
          <w:szCs w:val="22"/>
        </w:rPr>
        <w:t>ction point</w:t>
      </w:r>
      <w:r w:rsidRPr="00233C62">
        <w:rPr>
          <w:rFonts w:ascii="Arial" w:hAnsi="Arial" w:cs="Arial"/>
          <w:sz w:val="22"/>
          <w:szCs w:val="22"/>
        </w:rPr>
        <w:t xml:space="preserve"> that informs the basis of this </w:t>
      </w:r>
      <w:r w:rsidR="0045432C" w:rsidRPr="00233C62">
        <w:rPr>
          <w:rFonts w:ascii="Arial" w:hAnsi="Arial" w:cs="Arial"/>
          <w:sz w:val="22"/>
          <w:szCs w:val="22"/>
        </w:rPr>
        <w:t xml:space="preserve">report </w:t>
      </w:r>
      <w:r w:rsidRPr="00233C62">
        <w:rPr>
          <w:rFonts w:ascii="Arial" w:hAnsi="Arial" w:cs="Arial"/>
          <w:sz w:val="22"/>
          <w:szCs w:val="22"/>
        </w:rPr>
        <w:t>will be the core values focused upon in the School Development Plan</w:t>
      </w:r>
      <w:r w:rsidR="00615761" w:rsidRPr="00233C62">
        <w:rPr>
          <w:rFonts w:ascii="Arial" w:hAnsi="Arial" w:cs="Arial"/>
          <w:sz w:val="22"/>
          <w:szCs w:val="22"/>
        </w:rPr>
        <w:t xml:space="preserve"> (SDP)</w:t>
      </w:r>
      <w:r w:rsidR="004C14FC" w:rsidRPr="00233C62">
        <w:rPr>
          <w:rFonts w:ascii="Arial" w:hAnsi="Arial" w:cs="Arial"/>
          <w:sz w:val="22"/>
          <w:szCs w:val="22"/>
        </w:rPr>
        <w:t xml:space="preserve"> and how they will help to create a culture of excellence</w:t>
      </w:r>
      <w:r w:rsidRPr="00233C62">
        <w:rPr>
          <w:rFonts w:ascii="Arial" w:hAnsi="Arial" w:cs="Arial"/>
          <w:sz w:val="22"/>
          <w:szCs w:val="22"/>
        </w:rPr>
        <w:t xml:space="preserve">. </w:t>
      </w:r>
      <w:r w:rsidR="00615761" w:rsidRPr="00233C62">
        <w:rPr>
          <w:rFonts w:ascii="Arial" w:hAnsi="Arial" w:cs="Arial"/>
          <w:sz w:val="22"/>
          <w:szCs w:val="22"/>
        </w:rPr>
        <w:t xml:space="preserve">The whole purpose of an SDP is to improve learner outcomes </w:t>
      </w:r>
      <w:r w:rsidR="00EE6E5E" w:rsidRPr="00233C62">
        <w:rPr>
          <w:rFonts w:ascii="Arial" w:hAnsi="Arial" w:cs="Arial"/>
          <w:sz w:val="22"/>
          <w:szCs w:val="22"/>
        </w:rPr>
        <w:t>(School Development Plans</w:t>
      </w:r>
      <w:r w:rsidR="00615761" w:rsidRPr="00233C62">
        <w:rPr>
          <w:rFonts w:ascii="Arial" w:hAnsi="Arial" w:cs="Arial"/>
          <w:sz w:val="22"/>
          <w:szCs w:val="22"/>
        </w:rPr>
        <w:t xml:space="preserve"> Guidance</w:t>
      </w:r>
      <w:r w:rsidR="00EE6E5E" w:rsidRPr="00233C62">
        <w:rPr>
          <w:rFonts w:ascii="Arial" w:hAnsi="Arial" w:cs="Arial"/>
          <w:sz w:val="22"/>
          <w:szCs w:val="22"/>
        </w:rPr>
        <w:t>,</w:t>
      </w:r>
      <w:r w:rsidR="00615761" w:rsidRPr="00233C62">
        <w:rPr>
          <w:rFonts w:ascii="Arial" w:hAnsi="Arial" w:cs="Arial"/>
          <w:sz w:val="22"/>
          <w:szCs w:val="22"/>
        </w:rPr>
        <w:t xml:space="preserve"> 2014</w:t>
      </w:r>
      <w:r w:rsidR="00EE6E5E" w:rsidRPr="00233C62">
        <w:rPr>
          <w:rFonts w:ascii="Arial" w:hAnsi="Arial" w:cs="Arial"/>
          <w:sz w:val="22"/>
          <w:szCs w:val="22"/>
        </w:rPr>
        <w:t>)</w:t>
      </w:r>
      <w:r w:rsidR="00615761" w:rsidRPr="00233C62">
        <w:rPr>
          <w:rFonts w:ascii="Arial" w:hAnsi="Arial" w:cs="Arial"/>
          <w:sz w:val="22"/>
          <w:szCs w:val="22"/>
        </w:rPr>
        <w:t>. Each school will have their own</w:t>
      </w:r>
      <w:r w:rsidR="001E7482" w:rsidRPr="00233C62">
        <w:rPr>
          <w:rFonts w:ascii="Arial" w:hAnsi="Arial" w:cs="Arial"/>
          <w:sz w:val="22"/>
          <w:szCs w:val="22"/>
        </w:rPr>
        <w:t xml:space="preserve"> priorities </w:t>
      </w:r>
      <w:r w:rsidR="00CF756A" w:rsidRPr="00233C62">
        <w:rPr>
          <w:rFonts w:ascii="Arial" w:hAnsi="Arial" w:cs="Arial"/>
          <w:sz w:val="22"/>
          <w:szCs w:val="22"/>
        </w:rPr>
        <w:t xml:space="preserve">and ethos </w:t>
      </w:r>
      <w:r w:rsidR="001E7482" w:rsidRPr="00233C62">
        <w:rPr>
          <w:rFonts w:ascii="Arial" w:hAnsi="Arial" w:cs="Arial"/>
          <w:sz w:val="22"/>
          <w:szCs w:val="22"/>
        </w:rPr>
        <w:t xml:space="preserve">based upon the context of the school as well as the national priorities that they will need to address. </w:t>
      </w:r>
      <w:r w:rsidRPr="00233C62">
        <w:rPr>
          <w:rFonts w:ascii="Arial" w:hAnsi="Arial" w:cs="Arial"/>
          <w:sz w:val="22"/>
          <w:szCs w:val="22"/>
        </w:rPr>
        <w:t>This chosen school</w:t>
      </w:r>
      <w:r w:rsidR="002B4E20" w:rsidRPr="00233C62">
        <w:rPr>
          <w:rFonts w:ascii="Arial" w:hAnsi="Arial" w:cs="Arial"/>
          <w:sz w:val="22"/>
          <w:szCs w:val="22"/>
        </w:rPr>
        <w:t xml:space="preserve"> (School X)</w:t>
      </w:r>
      <w:r w:rsidRPr="00233C62">
        <w:rPr>
          <w:rFonts w:ascii="Arial" w:hAnsi="Arial" w:cs="Arial"/>
          <w:sz w:val="22"/>
          <w:szCs w:val="22"/>
        </w:rPr>
        <w:t xml:space="preserve"> is a mixed comprehensive school that currently has 1,580 pupils on role. Around 23.3% of pupils are eligible for free school meals and around 41% of </w:t>
      </w:r>
      <w:r w:rsidR="0045432C" w:rsidRPr="00233C62">
        <w:rPr>
          <w:rFonts w:ascii="Arial" w:hAnsi="Arial" w:cs="Arial"/>
          <w:sz w:val="22"/>
          <w:szCs w:val="22"/>
        </w:rPr>
        <w:t xml:space="preserve">the </w:t>
      </w:r>
      <w:r w:rsidRPr="00233C62">
        <w:rPr>
          <w:rFonts w:ascii="Arial" w:hAnsi="Arial" w:cs="Arial"/>
          <w:sz w:val="22"/>
          <w:szCs w:val="22"/>
        </w:rPr>
        <w:t>pupils live in the 20% most deprived area of Wales. The school received a ‘Good’ outcome during their last ESTYN</w:t>
      </w:r>
      <w:r w:rsidR="00CC46B3" w:rsidRPr="00233C62">
        <w:rPr>
          <w:rFonts w:ascii="Arial" w:hAnsi="Arial" w:cs="Arial"/>
          <w:sz w:val="22"/>
          <w:szCs w:val="22"/>
        </w:rPr>
        <w:t xml:space="preserve"> </w:t>
      </w:r>
      <w:r w:rsidRPr="00233C62">
        <w:rPr>
          <w:rFonts w:ascii="Arial" w:hAnsi="Arial" w:cs="Arial"/>
          <w:sz w:val="22"/>
          <w:szCs w:val="22"/>
        </w:rPr>
        <w:t xml:space="preserve">(2016) inspection which was in March 2016. The National School Categorisation System last awarded this school with ‘Amber’ in the support category which suggested that it needed some improvement. </w:t>
      </w:r>
      <w:r w:rsidR="00615761" w:rsidRPr="00233C62">
        <w:rPr>
          <w:rFonts w:ascii="Arial" w:hAnsi="Arial" w:cs="Arial"/>
          <w:sz w:val="22"/>
          <w:szCs w:val="22"/>
        </w:rPr>
        <w:t xml:space="preserve">The core values of this school are: Respect, Responsibility and Aspiration. </w:t>
      </w:r>
      <w:r w:rsidR="001E7482" w:rsidRPr="00233C62">
        <w:rPr>
          <w:rFonts w:ascii="Arial" w:hAnsi="Arial" w:cs="Arial"/>
          <w:sz w:val="22"/>
          <w:szCs w:val="22"/>
        </w:rPr>
        <w:t xml:space="preserve">This </w:t>
      </w:r>
      <w:r w:rsidR="0045432C" w:rsidRPr="00233C62">
        <w:rPr>
          <w:rFonts w:ascii="Arial" w:hAnsi="Arial" w:cs="Arial"/>
          <w:sz w:val="22"/>
          <w:szCs w:val="22"/>
        </w:rPr>
        <w:t>repor</w:t>
      </w:r>
      <w:r w:rsidR="001E7482" w:rsidRPr="00233C62">
        <w:rPr>
          <w:rFonts w:ascii="Arial" w:hAnsi="Arial" w:cs="Arial"/>
          <w:sz w:val="22"/>
          <w:szCs w:val="22"/>
        </w:rPr>
        <w:t>t will discuss how the school aims to develop their values</w:t>
      </w:r>
      <w:r w:rsidR="00716307" w:rsidRPr="00233C62">
        <w:rPr>
          <w:rFonts w:ascii="Arial" w:hAnsi="Arial" w:cs="Arial"/>
          <w:sz w:val="22"/>
          <w:szCs w:val="22"/>
        </w:rPr>
        <w:t xml:space="preserve"> using their SDP</w:t>
      </w:r>
      <w:r w:rsidR="001E7482" w:rsidRPr="00233C62">
        <w:rPr>
          <w:rFonts w:ascii="Arial" w:hAnsi="Arial" w:cs="Arial"/>
          <w:sz w:val="22"/>
          <w:szCs w:val="22"/>
        </w:rPr>
        <w:t xml:space="preserve"> as well as the impact they have</w:t>
      </w:r>
      <w:r w:rsidR="0045432C" w:rsidRPr="00233C62">
        <w:rPr>
          <w:rFonts w:ascii="Arial" w:hAnsi="Arial" w:cs="Arial"/>
          <w:sz w:val="22"/>
          <w:szCs w:val="22"/>
        </w:rPr>
        <w:t xml:space="preserve"> on both the school and their pupils.</w:t>
      </w:r>
    </w:p>
    <w:p w14:paraId="040B7789" w14:textId="6014DB32" w:rsidR="00195D24" w:rsidRPr="00233C62" w:rsidRDefault="00A35FB3" w:rsidP="00EE6E5E">
      <w:pPr>
        <w:pStyle w:val="NormalWeb"/>
        <w:spacing w:line="360" w:lineRule="auto"/>
        <w:ind w:firstLine="720"/>
        <w:rPr>
          <w:rFonts w:ascii="Arial" w:hAnsi="Arial" w:cs="Arial"/>
          <w:sz w:val="22"/>
          <w:szCs w:val="22"/>
        </w:rPr>
      </w:pPr>
      <w:r w:rsidRPr="00233C62">
        <w:rPr>
          <w:rFonts w:ascii="Arial" w:hAnsi="Arial" w:cs="Arial"/>
          <w:sz w:val="22"/>
          <w:szCs w:val="22"/>
        </w:rPr>
        <w:t>A School Development Plan also known as a School Improvement Plan is a result of the assessment and analysis collated by the school which identifies the school’s needs, strengths and areas in which could be improved (Martinez et al. 2016).</w:t>
      </w:r>
      <w:r w:rsidR="006059D8" w:rsidRPr="00233C62">
        <w:rPr>
          <w:rFonts w:ascii="Arial" w:hAnsi="Arial" w:cs="Arial"/>
          <w:sz w:val="22"/>
          <w:szCs w:val="22"/>
        </w:rPr>
        <w:t xml:space="preserve"> Furthermore, this plan will identify staff who will be responsible for the improvements as well as funding and the impact each target has. </w:t>
      </w:r>
      <w:r w:rsidR="00270A60" w:rsidRPr="00233C62">
        <w:rPr>
          <w:rFonts w:ascii="Arial" w:hAnsi="Arial" w:cs="Arial"/>
          <w:sz w:val="22"/>
          <w:szCs w:val="22"/>
        </w:rPr>
        <w:t>Welsh guidance s</w:t>
      </w:r>
      <w:r w:rsidR="00BB7D25" w:rsidRPr="00233C62">
        <w:rPr>
          <w:rFonts w:ascii="Arial" w:hAnsi="Arial" w:cs="Arial"/>
          <w:sz w:val="22"/>
          <w:szCs w:val="22"/>
        </w:rPr>
        <w:t xml:space="preserve">chool development plans (Department of Education, 2014) shares that every school is responsible for preparing and following </w:t>
      </w:r>
      <w:proofErr w:type="gramStart"/>
      <w:r w:rsidR="00BB7D25" w:rsidRPr="00233C62">
        <w:rPr>
          <w:rFonts w:ascii="Arial" w:hAnsi="Arial" w:cs="Arial"/>
          <w:sz w:val="22"/>
          <w:szCs w:val="22"/>
        </w:rPr>
        <w:t>a</w:t>
      </w:r>
      <w:proofErr w:type="gramEnd"/>
      <w:r w:rsidR="00BB7D25" w:rsidRPr="00233C62">
        <w:rPr>
          <w:rFonts w:ascii="Arial" w:hAnsi="Arial" w:cs="Arial"/>
          <w:sz w:val="22"/>
          <w:szCs w:val="22"/>
        </w:rPr>
        <w:t xml:space="preserve"> SDP. While the governing body holds full responsibility for the plan, the Headteacher and staff will work alongside to ensure the plan is implemented.</w:t>
      </w:r>
      <w:r w:rsidR="00270A60" w:rsidRPr="00233C62">
        <w:rPr>
          <w:rFonts w:ascii="Arial" w:hAnsi="Arial" w:cs="Arial"/>
          <w:sz w:val="22"/>
          <w:szCs w:val="22"/>
        </w:rPr>
        <w:t xml:space="preserve"> </w:t>
      </w:r>
      <w:r w:rsidR="008B2A36" w:rsidRPr="00233C62">
        <w:rPr>
          <w:rFonts w:ascii="Arial" w:hAnsi="Arial" w:cs="Arial"/>
          <w:sz w:val="22"/>
          <w:szCs w:val="22"/>
        </w:rPr>
        <w:t xml:space="preserve">For an individual school to create an impactful SDP they will need to follow certain stages which will allow them to generate specific points personal to their context. Evidence-based education uses methods which </w:t>
      </w:r>
      <w:r w:rsidR="00637BB3" w:rsidRPr="00233C62">
        <w:rPr>
          <w:rFonts w:ascii="Arial" w:hAnsi="Arial" w:cs="Arial"/>
          <w:sz w:val="22"/>
          <w:szCs w:val="22"/>
        </w:rPr>
        <w:t>are reliable, and decisions are based upon significant evidence (Victoria State Government, 2018). For a school to have the greatest impact on their pupils and learning</w:t>
      </w:r>
      <w:r w:rsidR="00175EBD" w:rsidRPr="00233C62">
        <w:rPr>
          <w:rFonts w:ascii="Arial" w:hAnsi="Arial" w:cs="Arial"/>
          <w:sz w:val="22"/>
          <w:szCs w:val="22"/>
        </w:rPr>
        <w:t>,</w:t>
      </w:r>
      <w:r w:rsidR="00637BB3" w:rsidRPr="00233C62">
        <w:rPr>
          <w:rFonts w:ascii="Arial" w:hAnsi="Arial" w:cs="Arial"/>
          <w:sz w:val="22"/>
          <w:szCs w:val="22"/>
        </w:rPr>
        <w:t xml:space="preserve"> which is one of the main purposes of an SDP, </w:t>
      </w:r>
      <w:r w:rsidR="00175EBD" w:rsidRPr="00233C62">
        <w:rPr>
          <w:rFonts w:ascii="Arial" w:hAnsi="Arial" w:cs="Arial"/>
          <w:sz w:val="22"/>
          <w:szCs w:val="22"/>
        </w:rPr>
        <w:t xml:space="preserve">they will need to ensure their targets are </w:t>
      </w:r>
      <w:r w:rsidR="00266992" w:rsidRPr="00233C62">
        <w:rPr>
          <w:rFonts w:ascii="Arial" w:hAnsi="Arial" w:cs="Arial"/>
          <w:sz w:val="22"/>
          <w:szCs w:val="22"/>
        </w:rPr>
        <w:t xml:space="preserve">agreed by all and </w:t>
      </w:r>
      <w:r w:rsidR="00270A60" w:rsidRPr="00233C62">
        <w:rPr>
          <w:rFonts w:ascii="Arial" w:hAnsi="Arial" w:cs="Arial"/>
          <w:sz w:val="22"/>
          <w:szCs w:val="22"/>
        </w:rPr>
        <w:t xml:space="preserve">are </w:t>
      </w:r>
      <w:r w:rsidR="00266992" w:rsidRPr="00233C62">
        <w:rPr>
          <w:rFonts w:ascii="Arial" w:hAnsi="Arial" w:cs="Arial"/>
          <w:sz w:val="22"/>
          <w:szCs w:val="22"/>
        </w:rPr>
        <w:t xml:space="preserve">achievable. Continuing from the evidence-based education, a school will consider their data when creating their plan. </w:t>
      </w:r>
      <w:r w:rsidR="00270A60" w:rsidRPr="00233C62">
        <w:rPr>
          <w:rFonts w:ascii="Arial" w:hAnsi="Arial" w:cs="Arial"/>
          <w:sz w:val="22"/>
          <w:szCs w:val="22"/>
        </w:rPr>
        <w:t xml:space="preserve">A combination of qualitative and quantitative data will benefit </w:t>
      </w:r>
      <w:r w:rsidR="00270A60" w:rsidRPr="00233C62">
        <w:rPr>
          <w:rFonts w:ascii="Arial" w:hAnsi="Arial" w:cs="Arial"/>
          <w:sz w:val="22"/>
          <w:szCs w:val="22"/>
        </w:rPr>
        <w:lastRenderedPageBreak/>
        <w:t xml:space="preserve">the school as it allows them </w:t>
      </w:r>
      <w:r w:rsidR="00600331" w:rsidRPr="00233C62">
        <w:rPr>
          <w:rFonts w:ascii="Arial" w:hAnsi="Arial" w:cs="Arial"/>
          <w:sz w:val="22"/>
          <w:szCs w:val="22"/>
        </w:rPr>
        <w:t>to create</w:t>
      </w:r>
      <w:r w:rsidR="00270A60" w:rsidRPr="00233C62">
        <w:rPr>
          <w:rFonts w:ascii="Arial" w:hAnsi="Arial" w:cs="Arial"/>
          <w:sz w:val="22"/>
          <w:szCs w:val="22"/>
        </w:rPr>
        <w:t xml:space="preserve"> well-rounded targets and have specific evidence-based targets which are comparable to other schools. </w:t>
      </w:r>
      <w:r w:rsidR="00616DFC" w:rsidRPr="00233C62">
        <w:rPr>
          <w:rFonts w:ascii="Arial" w:hAnsi="Arial" w:cs="Arial"/>
          <w:sz w:val="22"/>
          <w:szCs w:val="22"/>
        </w:rPr>
        <w:t>Access to comparable data is important as it allows the school to recognise where they are in relation to other schools in their family.</w:t>
      </w:r>
      <w:r w:rsidR="00112A63" w:rsidRPr="00233C62">
        <w:rPr>
          <w:rFonts w:ascii="Arial" w:hAnsi="Arial" w:cs="Arial"/>
          <w:sz w:val="22"/>
          <w:szCs w:val="22"/>
        </w:rPr>
        <w:t xml:space="preserve"> Other quantifiable data which supports </w:t>
      </w:r>
      <w:r w:rsidR="00097FEA" w:rsidRPr="00233C62">
        <w:rPr>
          <w:rFonts w:ascii="Arial" w:hAnsi="Arial" w:cs="Arial"/>
          <w:sz w:val="22"/>
          <w:szCs w:val="22"/>
        </w:rPr>
        <w:t xml:space="preserve">the development plan is the PISA results. </w:t>
      </w:r>
      <w:r w:rsidR="0079570C" w:rsidRPr="00233C62">
        <w:rPr>
          <w:rFonts w:ascii="Arial" w:hAnsi="Arial" w:cs="Arial"/>
          <w:sz w:val="22"/>
          <w:szCs w:val="22"/>
        </w:rPr>
        <w:t>Although</w:t>
      </w:r>
      <w:r w:rsidR="00195D24" w:rsidRPr="00233C62">
        <w:rPr>
          <w:rFonts w:ascii="Arial" w:hAnsi="Arial" w:cs="Arial"/>
          <w:sz w:val="22"/>
          <w:szCs w:val="22"/>
        </w:rPr>
        <w:t>,</w:t>
      </w:r>
      <w:r w:rsidR="0079570C" w:rsidRPr="00233C62">
        <w:rPr>
          <w:rFonts w:ascii="Arial" w:hAnsi="Arial" w:cs="Arial"/>
          <w:sz w:val="22"/>
          <w:szCs w:val="22"/>
        </w:rPr>
        <w:t xml:space="preserve"> these results are only a snapshot of how </w:t>
      </w:r>
      <w:r w:rsidR="00600331" w:rsidRPr="00233C62">
        <w:rPr>
          <w:rFonts w:ascii="Arial" w:hAnsi="Arial" w:cs="Arial"/>
          <w:sz w:val="22"/>
          <w:szCs w:val="22"/>
        </w:rPr>
        <w:t>fifteen-year</w:t>
      </w:r>
      <w:r w:rsidR="0079570C" w:rsidRPr="00233C62">
        <w:rPr>
          <w:rFonts w:ascii="Arial" w:hAnsi="Arial" w:cs="Arial"/>
          <w:sz w:val="22"/>
          <w:szCs w:val="22"/>
        </w:rPr>
        <w:t xml:space="preserve"> olds are performing globally and it does not take into account how significantly different these adolescents are culturally (Anon, 2014). </w:t>
      </w:r>
      <w:r w:rsidR="00600331" w:rsidRPr="00233C62">
        <w:rPr>
          <w:rFonts w:ascii="Arial" w:hAnsi="Arial" w:cs="Arial"/>
          <w:sz w:val="22"/>
          <w:szCs w:val="22"/>
        </w:rPr>
        <w:t xml:space="preserve">This is why it is useful for a school to gather evidence from multiple sources of data. </w:t>
      </w:r>
    </w:p>
    <w:p w14:paraId="30BA7680" w14:textId="70821B1E" w:rsidR="00195D24" w:rsidRPr="00233C62" w:rsidRDefault="00195D24" w:rsidP="00EE6E5E">
      <w:pPr>
        <w:pStyle w:val="NormalWeb"/>
        <w:spacing w:line="360" w:lineRule="auto"/>
        <w:ind w:firstLine="720"/>
        <w:rPr>
          <w:rFonts w:ascii="Arial" w:hAnsi="Arial" w:cs="Arial"/>
          <w:sz w:val="22"/>
          <w:szCs w:val="22"/>
        </w:rPr>
      </w:pPr>
      <w:r w:rsidRPr="00233C62">
        <w:rPr>
          <w:rFonts w:ascii="Arial" w:hAnsi="Arial" w:cs="Arial"/>
          <w:sz w:val="22"/>
          <w:szCs w:val="22"/>
        </w:rPr>
        <w:t xml:space="preserve">Qualitative data is more personal to the school. It is taken from inspection reports, learners’ well-being as well as any outside agencies that work with the school and the community. </w:t>
      </w:r>
    </w:p>
    <w:p w14:paraId="5BCA594C" w14:textId="4847EFA3" w:rsidR="006350DF" w:rsidRPr="00233C62" w:rsidRDefault="00195D24" w:rsidP="00EE6E5E">
      <w:pPr>
        <w:pStyle w:val="NormalWeb"/>
        <w:spacing w:line="360" w:lineRule="auto"/>
        <w:rPr>
          <w:rFonts w:ascii="Arial" w:hAnsi="Arial" w:cs="Arial"/>
          <w:color w:val="211E1E"/>
          <w:sz w:val="22"/>
          <w:szCs w:val="22"/>
        </w:rPr>
      </w:pPr>
      <w:r w:rsidRPr="00233C62">
        <w:rPr>
          <w:rFonts w:ascii="Arial" w:hAnsi="Arial" w:cs="Arial"/>
          <w:sz w:val="22"/>
          <w:szCs w:val="22"/>
        </w:rPr>
        <w:t xml:space="preserve">The core values of this chosen school are: Respect, Responsibility and Aspirational. </w:t>
      </w:r>
      <w:r w:rsidR="001C4C5F" w:rsidRPr="00233C62">
        <w:rPr>
          <w:rFonts w:ascii="Arial" w:hAnsi="Arial" w:cs="Arial"/>
          <w:sz w:val="22"/>
          <w:szCs w:val="22"/>
        </w:rPr>
        <w:t xml:space="preserve">These are clearly stated in the SDP not only as a main </w:t>
      </w:r>
      <w:r w:rsidR="002B4E20" w:rsidRPr="00233C62">
        <w:rPr>
          <w:rFonts w:ascii="Arial" w:hAnsi="Arial" w:cs="Arial"/>
          <w:sz w:val="22"/>
          <w:szCs w:val="22"/>
        </w:rPr>
        <w:t>target,</w:t>
      </w:r>
      <w:r w:rsidR="001C4C5F" w:rsidRPr="00233C62">
        <w:rPr>
          <w:rFonts w:ascii="Arial" w:hAnsi="Arial" w:cs="Arial"/>
          <w:sz w:val="22"/>
          <w:szCs w:val="22"/>
        </w:rPr>
        <w:t xml:space="preserve"> but they are also entwined in the plan and feature heavily throughout. The majority of schools will have values</w:t>
      </w:r>
      <w:r w:rsidR="00A223CD">
        <w:rPr>
          <w:rFonts w:ascii="Arial" w:hAnsi="Arial" w:cs="Arial"/>
          <w:sz w:val="22"/>
          <w:szCs w:val="22"/>
        </w:rPr>
        <w:t>.</w:t>
      </w:r>
      <w:r w:rsidR="001C4C5F" w:rsidRPr="00233C62">
        <w:rPr>
          <w:rFonts w:ascii="Arial" w:hAnsi="Arial" w:cs="Arial"/>
          <w:sz w:val="22"/>
          <w:szCs w:val="22"/>
        </w:rPr>
        <w:t xml:space="preserve"> </w:t>
      </w:r>
      <w:r w:rsidR="00A223CD">
        <w:rPr>
          <w:rFonts w:ascii="Arial" w:hAnsi="Arial" w:cs="Arial"/>
          <w:sz w:val="22"/>
          <w:szCs w:val="22"/>
        </w:rPr>
        <w:t>H</w:t>
      </w:r>
      <w:r w:rsidR="001C4C5F" w:rsidRPr="00233C62">
        <w:rPr>
          <w:rFonts w:ascii="Arial" w:hAnsi="Arial" w:cs="Arial"/>
          <w:sz w:val="22"/>
          <w:szCs w:val="22"/>
        </w:rPr>
        <w:t xml:space="preserve">owever, not all staff would agree that they are an important part of the SDP. In a research project carried out by Dunaway, Kim and </w:t>
      </w:r>
      <w:proofErr w:type="spellStart"/>
      <w:r w:rsidR="001C4C5F" w:rsidRPr="00233C62">
        <w:rPr>
          <w:rFonts w:ascii="Arial" w:hAnsi="Arial" w:cs="Arial"/>
          <w:sz w:val="22"/>
          <w:szCs w:val="22"/>
        </w:rPr>
        <w:t>Szad</w:t>
      </w:r>
      <w:proofErr w:type="spellEnd"/>
      <w:r w:rsidR="001C4C5F" w:rsidRPr="00233C62">
        <w:rPr>
          <w:rFonts w:ascii="Arial" w:hAnsi="Arial" w:cs="Arial"/>
          <w:sz w:val="22"/>
          <w:szCs w:val="22"/>
        </w:rPr>
        <w:t xml:space="preserve"> (2012</w:t>
      </w:r>
      <w:r w:rsidR="00980AB8" w:rsidRPr="00233C62">
        <w:rPr>
          <w:rFonts w:ascii="Arial" w:hAnsi="Arial" w:cs="Arial"/>
          <w:sz w:val="22"/>
          <w:szCs w:val="22"/>
        </w:rPr>
        <w:t>, p. 163</w:t>
      </w:r>
      <w:r w:rsidR="001C4C5F" w:rsidRPr="00233C62">
        <w:rPr>
          <w:rFonts w:ascii="Arial" w:hAnsi="Arial" w:cs="Arial"/>
          <w:sz w:val="22"/>
          <w:szCs w:val="22"/>
        </w:rPr>
        <w:t>) “About 20 percent of teachers did not see beliefs and values as having an important role” the teachers continued and implied that they were a waste of time and had little impact on the entirety of the SDP.</w:t>
      </w:r>
      <w:r w:rsidR="002319AE" w:rsidRPr="00233C62">
        <w:rPr>
          <w:rFonts w:ascii="Arial" w:hAnsi="Arial" w:cs="Arial"/>
          <w:sz w:val="22"/>
          <w:szCs w:val="22"/>
        </w:rPr>
        <w:t xml:space="preserve"> In contrast to this, </w:t>
      </w:r>
      <w:r w:rsidR="006350DF" w:rsidRPr="00233C62">
        <w:rPr>
          <w:rFonts w:ascii="Arial" w:hAnsi="Arial" w:cs="Arial"/>
          <w:sz w:val="22"/>
          <w:szCs w:val="22"/>
        </w:rPr>
        <w:t>Keddie (2010, p. 297) disagrees and states that values are “</w:t>
      </w:r>
      <w:r w:rsidR="002B4E20" w:rsidRPr="00233C62">
        <w:rPr>
          <w:rFonts w:ascii="Arial" w:hAnsi="Arial" w:cs="Arial"/>
          <w:sz w:val="22"/>
          <w:szCs w:val="22"/>
        </w:rPr>
        <w:t>…</w:t>
      </w:r>
      <w:r w:rsidR="006350DF" w:rsidRPr="00233C62">
        <w:rPr>
          <w:rFonts w:ascii="Arial" w:hAnsi="Arial" w:cs="Arial"/>
          <w:color w:val="211E1E"/>
          <w:sz w:val="22"/>
          <w:szCs w:val="22"/>
        </w:rPr>
        <w:t xml:space="preserve">a key imperative of contemporary schooling and represents heightened significance in light of the unprecedented diversity, complexity and fragmentation of the current era.” </w:t>
      </w:r>
      <w:r w:rsidR="002B4E20" w:rsidRPr="00233C62">
        <w:rPr>
          <w:rFonts w:ascii="Arial" w:hAnsi="Arial" w:cs="Arial"/>
          <w:color w:val="211E1E"/>
          <w:sz w:val="22"/>
          <w:szCs w:val="22"/>
        </w:rPr>
        <w:t>School X clearly agrees with this argument as they place high importance on their values</w:t>
      </w:r>
      <w:r w:rsidR="00EE55CF" w:rsidRPr="00233C62">
        <w:rPr>
          <w:rFonts w:ascii="Arial" w:hAnsi="Arial" w:cs="Arial"/>
          <w:color w:val="211E1E"/>
          <w:sz w:val="22"/>
          <w:szCs w:val="22"/>
        </w:rPr>
        <w:t xml:space="preserve">. Their actions for this specific target flow throughout the environment of the school as well as the teaching with links to planning </w:t>
      </w:r>
      <w:proofErr w:type="gramStart"/>
      <w:r w:rsidR="00EE55CF" w:rsidRPr="00233C62">
        <w:rPr>
          <w:rFonts w:ascii="Arial" w:hAnsi="Arial" w:cs="Arial"/>
          <w:color w:val="211E1E"/>
          <w:sz w:val="22"/>
          <w:szCs w:val="22"/>
        </w:rPr>
        <w:t>containing</w:t>
      </w:r>
      <w:proofErr w:type="gramEnd"/>
      <w:r w:rsidR="00EE55CF" w:rsidRPr="00233C62">
        <w:rPr>
          <w:rFonts w:ascii="Arial" w:hAnsi="Arial" w:cs="Arial"/>
          <w:color w:val="211E1E"/>
          <w:sz w:val="22"/>
          <w:szCs w:val="22"/>
        </w:rPr>
        <w:t xml:space="preserve"> a high level of challenge which reflect the core values. </w:t>
      </w:r>
      <w:r w:rsidR="00740652" w:rsidRPr="00233C62">
        <w:rPr>
          <w:rFonts w:ascii="Arial" w:hAnsi="Arial" w:cs="Arial"/>
          <w:color w:val="211E1E"/>
          <w:sz w:val="22"/>
          <w:szCs w:val="22"/>
        </w:rPr>
        <w:t xml:space="preserve">One of the core values is aspirational. Linking this to research, it is clear that this value is not just what staff want for their pupils moreover, it is what pupils also want for themselves. In research carried out by </w:t>
      </w:r>
      <w:proofErr w:type="spellStart"/>
      <w:r w:rsidR="00740652" w:rsidRPr="00233C62">
        <w:rPr>
          <w:rFonts w:ascii="Arial" w:hAnsi="Arial" w:cs="Arial"/>
          <w:color w:val="211E1E"/>
          <w:sz w:val="22"/>
          <w:szCs w:val="22"/>
        </w:rPr>
        <w:t>Tirri</w:t>
      </w:r>
      <w:proofErr w:type="spellEnd"/>
      <w:r w:rsidR="00740652" w:rsidRPr="00233C62">
        <w:rPr>
          <w:rFonts w:ascii="Arial" w:hAnsi="Arial" w:cs="Arial"/>
          <w:color w:val="211E1E"/>
          <w:sz w:val="22"/>
          <w:szCs w:val="22"/>
        </w:rPr>
        <w:t xml:space="preserve"> (2011, pp. 159-165) it states that amongst things pupils valued such as family and friends, the pupil participants also valued having ‘goals in your life’</w:t>
      </w:r>
      <w:r w:rsidR="00C66C45" w:rsidRPr="00233C62">
        <w:rPr>
          <w:rFonts w:ascii="Arial" w:hAnsi="Arial" w:cs="Arial"/>
          <w:color w:val="211E1E"/>
          <w:sz w:val="22"/>
          <w:szCs w:val="22"/>
        </w:rPr>
        <w:t xml:space="preserve"> and by having these aspirational goals it helped them to thrive in their studies. </w:t>
      </w:r>
      <w:r w:rsidR="008F23AD" w:rsidRPr="00233C62">
        <w:rPr>
          <w:rFonts w:ascii="Arial" w:hAnsi="Arial" w:cs="Arial"/>
          <w:color w:val="211E1E"/>
          <w:sz w:val="22"/>
          <w:szCs w:val="22"/>
        </w:rPr>
        <w:t>As previously stated, almost half of the pupils in School X live in the 20% most deprived area of Wales. The school are not allowing this statistic to expand instead, they are encouraging the pupils to be aspirational and to aim high.</w:t>
      </w:r>
    </w:p>
    <w:p w14:paraId="38797CD2" w14:textId="7D37C48D" w:rsidR="008F23AD" w:rsidRPr="00233C62" w:rsidRDefault="008F23AD" w:rsidP="00EE6E5E">
      <w:pPr>
        <w:pStyle w:val="NormalWeb"/>
        <w:spacing w:line="360" w:lineRule="auto"/>
        <w:rPr>
          <w:rFonts w:ascii="Arial" w:hAnsi="Arial" w:cs="Arial"/>
          <w:color w:val="211E1E"/>
          <w:sz w:val="22"/>
          <w:szCs w:val="22"/>
        </w:rPr>
      </w:pPr>
      <w:r w:rsidRPr="00233C62">
        <w:rPr>
          <w:rFonts w:ascii="Arial" w:hAnsi="Arial" w:cs="Arial"/>
          <w:color w:val="211E1E"/>
          <w:sz w:val="22"/>
          <w:szCs w:val="22"/>
        </w:rPr>
        <w:lastRenderedPageBreak/>
        <w:tab/>
        <w:t xml:space="preserve">Another </w:t>
      </w:r>
      <w:r w:rsidR="006331DF" w:rsidRPr="00233C62">
        <w:rPr>
          <w:rFonts w:ascii="Arial" w:hAnsi="Arial" w:cs="Arial"/>
          <w:color w:val="211E1E"/>
          <w:sz w:val="22"/>
          <w:szCs w:val="22"/>
        </w:rPr>
        <w:t xml:space="preserve">School X </w:t>
      </w:r>
      <w:r w:rsidRPr="00233C62">
        <w:rPr>
          <w:rFonts w:ascii="Arial" w:hAnsi="Arial" w:cs="Arial"/>
          <w:color w:val="211E1E"/>
          <w:sz w:val="22"/>
          <w:szCs w:val="22"/>
        </w:rPr>
        <w:t xml:space="preserve">value is respect. </w:t>
      </w:r>
      <w:r w:rsidR="000043D4" w:rsidRPr="00233C62">
        <w:rPr>
          <w:rFonts w:ascii="Arial" w:hAnsi="Arial" w:cs="Arial"/>
          <w:color w:val="211E1E"/>
          <w:sz w:val="22"/>
          <w:szCs w:val="22"/>
        </w:rPr>
        <w:t xml:space="preserve">To create a culture of excellence the school prioritises respect as one of its core values. This is a respect for each other, the school, staff and for themselves as human beings. </w:t>
      </w:r>
      <w:r w:rsidR="006144D7" w:rsidRPr="00233C62">
        <w:rPr>
          <w:rFonts w:ascii="Arial" w:hAnsi="Arial" w:cs="Arial"/>
          <w:color w:val="211E1E"/>
          <w:sz w:val="22"/>
          <w:szCs w:val="22"/>
        </w:rPr>
        <w:t xml:space="preserve">Although respect is a value that some may not associate with being a high priority when it comes to education, School X wants to develop and embed ‘The Basics’. ‘The Basics’ are a simple set of rules that are consistently shared throughout the school by both staff and pupils. If you are complying with these basics you are showing that you consistently follow the school core values and understand that having respect for yourself and others will help to create a better environment. A study by </w:t>
      </w:r>
      <w:proofErr w:type="spellStart"/>
      <w:r w:rsidR="00876F1A" w:rsidRPr="00233C62">
        <w:rPr>
          <w:rFonts w:ascii="Arial" w:hAnsi="Arial" w:cs="Arial"/>
          <w:color w:val="211E1E"/>
          <w:sz w:val="22"/>
          <w:szCs w:val="22"/>
        </w:rPr>
        <w:t>Corzo</w:t>
      </w:r>
      <w:proofErr w:type="spellEnd"/>
      <w:r w:rsidR="00876F1A" w:rsidRPr="00233C62">
        <w:rPr>
          <w:rFonts w:ascii="Arial" w:hAnsi="Arial" w:cs="Arial"/>
          <w:color w:val="211E1E"/>
          <w:sz w:val="22"/>
          <w:szCs w:val="22"/>
        </w:rPr>
        <w:t xml:space="preserve"> and Castaneda </w:t>
      </w:r>
      <w:r w:rsidR="006144D7" w:rsidRPr="00233C62">
        <w:rPr>
          <w:rFonts w:ascii="Arial" w:hAnsi="Arial" w:cs="Arial"/>
          <w:color w:val="211E1E"/>
          <w:sz w:val="22"/>
          <w:szCs w:val="22"/>
        </w:rPr>
        <w:t>(</w:t>
      </w:r>
      <w:r w:rsidR="00876F1A" w:rsidRPr="00233C62">
        <w:rPr>
          <w:rFonts w:ascii="Arial" w:hAnsi="Arial" w:cs="Arial"/>
          <w:color w:val="211E1E"/>
          <w:sz w:val="22"/>
          <w:szCs w:val="22"/>
        </w:rPr>
        <w:t>2017,</w:t>
      </w:r>
      <w:r w:rsidR="006144D7" w:rsidRPr="00233C62">
        <w:rPr>
          <w:rFonts w:ascii="Arial" w:hAnsi="Arial" w:cs="Arial"/>
          <w:color w:val="211E1E"/>
          <w:sz w:val="22"/>
          <w:szCs w:val="22"/>
        </w:rPr>
        <w:t xml:space="preserve"> </w:t>
      </w:r>
      <w:r w:rsidR="00876F1A" w:rsidRPr="00233C62">
        <w:rPr>
          <w:rFonts w:ascii="Arial" w:hAnsi="Arial" w:cs="Arial"/>
          <w:color w:val="211E1E"/>
          <w:sz w:val="22"/>
          <w:szCs w:val="22"/>
        </w:rPr>
        <w:t>p. 107</w:t>
      </w:r>
      <w:r w:rsidR="006144D7" w:rsidRPr="00233C62">
        <w:rPr>
          <w:rFonts w:ascii="Arial" w:hAnsi="Arial" w:cs="Arial"/>
          <w:color w:val="211E1E"/>
          <w:sz w:val="22"/>
          <w:szCs w:val="22"/>
        </w:rPr>
        <w:t xml:space="preserve">) found that </w:t>
      </w:r>
      <w:r w:rsidR="00876F1A" w:rsidRPr="00233C62">
        <w:rPr>
          <w:rFonts w:ascii="Arial" w:hAnsi="Arial" w:cs="Arial"/>
          <w:color w:val="211E1E"/>
          <w:sz w:val="22"/>
          <w:szCs w:val="22"/>
        </w:rPr>
        <w:t xml:space="preserve">more importance needs to be given to values and when they highlighted certain aspects such as respect for peers and </w:t>
      </w:r>
      <w:r w:rsidR="009300FA" w:rsidRPr="00233C62">
        <w:rPr>
          <w:rFonts w:ascii="Arial" w:hAnsi="Arial" w:cs="Arial"/>
          <w:color w:val="211E1E"/>
          <w:sz w:val="22"/>
          <w:szCs w:val="22"/>
        </w:rPr>
        <w:t>teamwork,</w:t>
      </w:r>
      <w:r w:rsidR="00876F1A" w:rsidRPr="00233C62">
        <w:rPr>
          <w:rFonts w:ascii="Arial" w:hAnsi="Arial" w:cs="Arial"/>
          <w:color w:val="211E1E"/>
          <w:sz w:val="22"/>
          <w:szCs w:val="22"/>
        </w:rPr>
        <w:t xml:space="preserve"> they found that there was a healthier environment and a better coexistence. </w:t>
      </w:r>
    </w:p>
    <w:p w14:paraId="5C205113" w14:textId="059B0CED" w:rsidR="0007754E" w:rsidRPr="00233C62" w:rsidRDefault="00AB3FB6" w:rsidP="00EE6E5E">
      <w:pPr>
        <w:pStyle w:val="NormalWeb"/>
        <w:spacing w:line="360" w:lineRule="auto"/>
        <w:rPr>
          <w:rFonts w:ascii="Arial" w:hAnsi="Arial" w:cs="Arial"/>
          <w:color w:val="211E1E"/>
          <w:sz w:val="22"/>
          <w:szCs w:val="22"/>
        </w:rPr>
      </w:pPr>
      <w:r w:rsidRPr="00233C62">
        <w:rPr>
          <w:rFonts w:ascii="Arial" w:hAnsi="Arial" w:cs="Arial"/>
          <w:color w:val="211E1E"/>
          <w:sz w:val="22"/>
          <w:szCs w:val="22"/>
        </w:rPr>
        <w:tab/>
        <w:t>Finally, the core value that ties the other two together is responsibility. School X will help to educate the pupils and give them the skills which they will need however, to create that culture of excellence that will further their development</w:t>
      </w:r>
      <w:r w:rsidR="00FD5A0F" w:rsidRPr="00233C62">
        <w:rPr>
          <w:rFonts w:ascii="Arial" w:hAnsi="Arial" w:cs="Arial"/>
          <w:color w:val="211E1E"/>
          <w:sz w:val="22"/>
          <w:szCs w:val="22"/>
        </w:rPr>
        <w:t xml:space="preserve"> throughout life</w:t>
      </w:r>
      <w:r w:rsidRPr="00233C62">
        <w:rPr>
          <w:rFonts w:ascii="Arial" w:hAnsi="Arial" w:cs="Arial"/>
          <w:color w:val="211E1E"/>
          <w:sz w:val="22"/>
          <w:szCs w:val="22"/>
        </w:rPr>
        <w:t>, the pupils will need to take responsibility for themselves.</w:t>
      </w:r>
      <w:r w:rsidR="00D773E6" w:rsidRPr="00233C62">
        <w:rPr>
          <w:rFonts w:ascii="Arial" w:hAnsi="Arial" w:cs="Arial"/>
          <w:color w:val="211E1E"/>
          <w:sz w:val="22"/>
          <w:szCs w:val="22"/>
        </w:rPr>
        <w:t xml:space="preserve"> In this particular aspect, it is written in the SDP that all lessons must reflect the core values and the Four Purposes of the Curriculum for Wales (</w:t>
      </w:r>
      <w:r w:rsidR="00CC46B3" w:rsidRPr="00233C62">
        <w:rPr>
          <w:rFonts w:ascii="Arial" w:hAnsi="Arial" w:cs="Arial"/>
          <w:color w:val="211E1E"/>
          <w:sz w:val="22"/>
          <w:szCs w:val="22"/>
        </w:rPr>
        <w:t>2015</w:t>
      </w:r>
      <w:r w:rsidR="00D773E6" w:rsidRPr="00233C62">
        <w:rPr>
          <w:rFonts w:ascii="Arial" w:hAnsi="Arial" w:cs="Arial"/>
          <w:color w:val="211E1E"/>
          <w:sz w:val="22"/>
          <w:szCs w:val="22"/>
        </w:rPr>
        <w:t xml:space="preserve">). Each of these values are interwoven throughout the Four Purposes. School X understands that not only do the pupils have a responsibility but so does the school in terms of creating a generation of </w:t>
      </w:r>
      <w:r w:rsidR="00360591" w:rsidRPr="00233C62">
        <w:rPr>
          <w:rFonts w:ascii="Arial" w:hAnsi="Arial" w:cs="Arial"/>
          <w:color w:val="211E1E"/>
          <w:sz w:val="22"/>
          <w:szCs w:val="22"/>
        </w:rPr>
        <w:t xml:space="preserve">pupils who are respectful, aspirational and responsible. </w:t>
      </w:r>
    </w:p>
    <w:p w14:paraId="5F7C5A25" w14:textId="49CAF371" w:rsidR="00AB3FB6" w:rsidRPr="00233C62" w:rsidRDefault="0007754E" w:rsidP="00EE6E5E">
      <w:pPr>
        <w:pStyle w:val="NormalWeb"/>
        <w:spacing w:line="360" w:lineRule="auto"/>
        <w:ind w:firstLine="720"/>
        <w:rPr>
          <w:rFonts w:ascii="Arial" w:hAnsi="Arial" w:cs="Arial"/>
          <w:color w:val="211E1E"/>
          <w:sz w:val="22"/>
          <w:szCs w:val="22"/>
        </w:rPr>
      </w:pPr>
      <w:r w:rsidRPr="00233C62">
        <w:rPr>
          <w:rFonts w:ascii="Arial" w:hAnsi="Arial" w:cs="Arial"/>
          <w:color w:val="211E1E"/>
          <w:sz w:val="22"/>
          <w:szCs w:val="22"/>
        </w:rPr>
        <w:t xml:space="preserve">As previously discussed, a school will identify their own priorities </w:t>
      </w:r>
      <w:r w:rsidR="009C5759" w:rsidRPr="00233C62">
        <w:rPr>
          <w:rFonts w:ascii="Arial" w:hAnsi="Arial" w:cs="Arial"/>
          <w:color w:val="211E1E"/>
          <w:sz w:val="22"/>
          <w:szCs w:val="22"/>
        </w:rPr>
        <w:t>when creating their</w:t>
      </w:r>
      <w:r w:rsidRPr="00233C62">
        <w:rPr>
          <w:rFonts w:ascii="Arial" w:hAnsi="Arial" w:cs="Arial"/>
          <w:color w:val="211E1E"/>
          <w:sz w:val="22"/>
          <w:szCs w:val="22"/>
        </w:rPr>
        <w:t xml:space="preserve"> SDP and will take into account a range of data as well as how they are going to take action and the </w:t>
      </w:r>
      <w:proofErr w:type="gramStart"/>
      <w:r w:rsidRPr="00233C62">
        <w:rPr>
          <w:rFonts w:ascii="Arial" w:hAnsi="Arial" w:cs="Arial"/>
          <w:color w:val="211E1E"/>
          <w:sz w:val="22"/>
          <w:szCs w:val="22"/>
        </w:rPr>
        <w:t>impact</w:t>
      </w:r>
      <w:proofErr w:type="gramEnd"/>
      <w:r w:rsidRPr="00233C62">
        <w:rPr>
          <w:rFonts w:ascii="Arial" w:hAnsi="Arial" w:cs="Arial"/>
          <w:color w:val="211E1E"/>
          <w:sz w:val="22"/>
          <w:szCs w:val="22"/>
        </w:rPr>
        <w:t xml:space="preserve"> they hope that it will have. </w:t>
      </w:r>
      <w:proofErr w:type="gramStart"/>
      <w:r w:rsidR="00144FE4" w:rsidRPr="00233C62">
        <w:rPr>
          <w:rFonts w:ascii="Arial" w:hAnsi="Arial" w:cs="Arial"/>
          <w:color w:val="211E1E"/>
          <w:sz w:val="22"/>
          <w:szCs w:val="22"/>
        </w:rPr>
        <w:t>A</w:t>
      </w:r>
      <w:proofErr w:type="gramEnd"/>
      <w:r w:rsidR="00144FE4" w:rsidRPr="00233C62">
        <w:rPr>
          <w:rFonts w:ascii="Arial" w:hAnsi="Arial" w:cs="Arial"/>
          <w:color w:val="211E1E"/>
          <w:sz w:val="22"/>
          <w:szCs w:val="22"/>
        </w:rPr>
        <w:t xml:space="preserve"> SDP will need to be realistic for everyone to be able to achieve the targets. School X have set targets and a date for the action to have been completed.</w:t>
      </w:r>
      <w:r w:rsidR="00215C5E" w:rsidRPr="00233C62">
        <w:rPr>
          <w:rFonts w:ascii="Arial" w:hAnsi="Arial" w:cs="Arial"/>
          <w:color w:val="211E1E"/>
          <w:sz w:val="22"/>
          <w:szCs w:val="22"/>
        </w:rPr>
        <w:t xml:space="preserve"> To hit their end of academic year target, School X has noted in their ‘Expected Impact’ section particular milestones. For example, to develop their core values targeted for July 2019 they have listed weekly and monthly expectations. This is significant because it allows the action to develop throughout the year. If School X finds that this action is not going to plan, they have those milestones to reflect and adapt. The SDP is a live document therefore, it can be changed and adjusted. </w:t>
      </w:r>
      <w:r w:rsidR="00994AAA" w:rsidRPr="00233C62">
        <w:rPr>
          <w:rFonts w:ascii="Arial" w:hAnsi="Arial" w:cs="Arial"/>
          <w:color w:val="211E1E"/>
          <w:sz w:val="22"/>
          <w:szCs w:val="22"/>
        </w:rPr>
        <w:t xml:space="preserve">Hanover Research </w:t>
      </w:r>
      <w:r w:rsidR="00215C5E" w:rsidRPr="00233C62">
        <w:rPr>
          <w:rFonts w:ascii="Arial" w:hAnsi="Arial" w:cs="Arial"/>
          <w:color w:val="211E1E"/>
          <w:sz w:val="22"/>
          <w:szCs w:val="22"/>
        </w:rPr>
        <w:t xml:space="preserve">(2014, p. 12) advises “…long-term goals to contain short-term interim goals.” </w:t>
      </w:r>
      <w:r w:rsidR="00C44C31" w:rsidRPr="00233C62">
        <w:rPr>
          <w:rFonts w:ascii="Arial" w:hAnsi="Arial" w:cs="Arial"/>
          <w:color w:val="211E1E"/>
          <w:sz w:val="22"/>
          <w:szCs w:val="22"/>
        </w:rPr>
        <w:t>It is clear, therefore, that School X have understood the importance of goal timelines.</w:t>
      </w:r>
    </w:p>
    <w:p w14:paraId="7DD8864F" w14:textId="5540962E" w:rsidR="00CB3F42" w:rsidRPr="00233C62" w:rsidRDefault="00CB3F42" w:rsidP="00EE6E5E">
      <w:pPr>
        <w:pStyle w:val="NormalWeb"/>
        <w:spacing w:line="360" w:lineRule="auto"/>
        <w:rPr>
          <w:rFonts w:ascii="Arial" w:hAnsi="Arial" w:cs="Arial"/>
          <w:sz w:val="22"/>
          <w:szCs w:val="22"/>
        </w:rPr>
      </w:pPr>
      <w:r w:rsidRPr="00233C62">
        <w:rPr>
          <w:rFonts w:ascii="Arial" w:hAnsi="Arial" w:cs="Arial"/>
          <w:color w:val="211E1E"/>
          <w:sz w:val="22"/>
          <w:szCs w:val="22"/>
        </w:rPr>
        <w:tab/>
      </w:r>
      <w:r w:rsidR="006F07DB" w:rsidRPr="00233C62">
        <w:rPr>
          <w:rFonts w:ascii="Arial" w:hAnsi="Arial" w:cs="Arial"/>
          <w:color w:val="211E1E"/>
          <w:sz w:val="22"/>
          <w:szCs w:val="22"/>
        </w:rPr>
        <w:t xml:space="preserve">Along with data, reflecting and adapting </w:t>
      </w:r>
      <w:proofErr w:type="gramStart"/>
      <w:r w:rsidR="006F07DB" w:rsidRPr="00233C62">
        <w:rPr>
          <w:rFonts w:ascii="Arial" w:hAnsi="Arial" w:cs="Arial"/>
          <w:color w:val="211E1E"/>
          <w:sz w:val="22"/>
          <w:szCs w:val="22"/>
        </w:rPr>
        <w:t>a</w:t>
      </w:r>
      <w:proofErr w:type="gramEnd"/>
      <w:r w:rsidR="006F07DB" w:rsidRPr="00233C62">
        <w:rPr>
          <w:rFonts w:ascii="Arial" w:hAnsi="Arial" w:cs="Arial"/>
          <w:color w:val="211E1E"/>
          <w:sz w:val="22"/>
          <w:szCs w:val="22"/>
        </w:rPr>
        <w:t xml:space="preserve"> SDP is essential “School improvement planning is only worthwhile if collected data and resulting conclusions are repeatedly acted </w:t>
      </w:r>
      <w:r w:rsidR="006F07DB" w:rsidRPr="00233C62">
        <w:rPr>
          <w:rFonts w:ascii="Arial" w:hAnsi="Arial" w:cs="Arial"/>
          <w:color w:val="211E1E"/>
          <w:sz w:val="22"/>
          <w:szCs w:val="22"/>
        </w:rPr>
        <w:lastRenderedPageBreak/>
        <w:t xml:space="preserve">upon” </w:t>
      </w:r>
      <w:r w:rsidR="00D269BC" w:rsidRPr="00233C62">
        <w:rPr>
          <w:rFonts w:ascii="Arial" w:hAnsi="Arial" w:cs="Arial"/>
          <w:color w:val="211E1E"/>
          <w:sz w:val="22"/>
          <w:szCs w:val="22"/>
        </w:rPr>
        <w:t>(</w:t>
      </w:r>
      <w:r w:rsidR="006F07DB" w:rsidRPr="00233C62">
        <w:rPr>
          <w:rFonts w:ascii="Arial" w:hAnsi="Arial" w:cs="Arial"/>
          <w:color w:val="211E1E"/>
          <w:sz w:val="22"/>
          <w:szCs w:val="22"/>
        </w:rPr>
        <w:t xml:space="preserve">Hanover Research 2014, p. 21). School X have stated in their SDP that a consultation with both staff and the school council will take place to discuss the developments of the school values. This </w:t>
      </w:r>
      <w:r w:rsidR="00426A33" w:rsidRPr="00233C62">
        <w:rPr>
          <w:rFonts w:ascii="Arial" w:hAnsi="Arial" w:cs="Arial"/>
          <w:color w:val="211E1E"/>
          <w:sz w:val="22"/>
          <w:szCs w:val="22"/>
        </w:rPr>
        <w:t xml:space="preserve">attitudinal data </w:t>
      </w:r>
      <w:r w:rsidR="006F07DB" w:rsidRPr="00233C62">
        <w:rPr>
          <w:rFonts w:ascii="Arial" w:hAnsi="Arial" w:cs="Arial"/>
          <w:color w:val="211E1E"/>
          <w:sz w:val="22"/>
          <w:szCs w:val="22"/>
        </w:rPr>
        <w:t xml:space="preserve">demonstrates </w:t>
      </w:r>
      <w:r w:rsidR="00703787" w:rsidRPr="00233C62">
        <w:rPr>
          <w:rFonts w:ascii="Arial" w:hAnsi="Arial" w:cs="Arial"/>
          <w:color w:val="211E1E"/>
          <w:sz w:val="22"/>
          <w:szCs w:val="22"/>
        </w:rPr>
        <w:t>that the school places value on the involvement of different groups. However, a limitation of doing this is that it requires a lot of data and time.</w:t>
      </w:r>
      <w:r w:rsidR="00144D6A" w:rsidRPr="00233C62">
        <w:rPr>
          <w:rFonts w:ascii="Arial" w:hAnsi="Arial" w:cs="Arial"/>
          <w:color w:val="211E1E"/>
          <w:sz w:val="22"/>
          <w:szCs w:val="22"/>
        </w:rPr>
        <w:t xml:space="preserve"> Dunaway, Do-Hong and </w:t>
      </w:r>
      <w:proofErr w:type="spellStart"/>
      <w:r w:rsidR="00144D6A" w:rsidRPr="00233C62">
        <w:rPr>
          <w:rFonts w:ascii="Arial" w:hAnsi="Arial" w:cs="Arial"/>
          <w:color w:val="211E1E"/>
          <w:sz w:val="22"/>
          <w:szCs w:val="22"/>
        </w:rPr>
        <w:t>Szad</w:t>
      </w:r>
      <w:proofErr w:type="spellEnd"/>
      <w:r w:rsidR="00144D6A" w:rsidRPr="00233C62">
        <w:rPr>
          <w:rFonts w:ascii="Arial" w:hAnsi="Arial" w:cs="Arial"/>
          <w:color w:val="211E1E"/>
          <w:sz w:val="22"/>
          <w:szCs w:val="22"/>
        </w:rPr>
        <w:t xml:space="preserve">, (2012, p. 158-173) discovered in their study that only a quarter of teachers thought the SDP was a valuable </w:t>
      </w:r>
      <w:proofErr w:type="gramStart"/>
      <w:r w:rsidR="00144D6A" w:rsidRPr="00233C62">
        <w:rPr>
          <w:rFonts w:ascii="Arial" w:hAnsi="Arial" w:cs="Arial"/>
          <w:color w:val="211E1E"/>
          <w:sz w:val="22"/>
          <w:szCs w:val="22"/>
        </w:rPr>
        <w:t>process</w:t>
      </w:r>
      <w:proofErr w:type="gramEnd"/>
      <w:r w:rsidR="00144D6A" w:rsidRPr="00233C62">
        <w:rPr>
          <w:rFonts w:ascii="Arial" w:hAnsi="Arial" w:cs="Arial"/>
          <w:color w:val="211E1E"/>
          <w:sz w:val="22"/>
          <w:szCs w:val="22"/>
        </w:rPr>
        <w:t xml:space="preserve"> but it had little impact on the improvement of the school. In the same study it was reported that just over half of the teachers had input into their SDP. Perhaps the teachers would find that the SDP would have more of a positive impact if they felt that there was a wider range of voices involved. The research study by Van Der </w:t>
      </w:r>
      <w:proofErr w:type="spellStart"/>
      <w:r w:rsidR="00144D6A" w:rsidRPr="00233C62">
        <w:rPr>
          <w:rFonts w:ascii="Arial" w:hAnsi="Arial" w:cs="Arial"/>
          <w:color w:val="211E1E"/>
          <w:sz w:val="22"/>
          <w:szCs w:val="22"/>
        </w:rPr>
        <w:t>Voort</w:t>
      </w:r>
      <w:proofErr w:type="spellEnd"/>
      <w:r w:rsidR="00144D6A" w:rsidRPr="00233C62">
        <w:rPr>
          <w:rFonts w:ascii="Arial" w:hAnsi="Arial" w:cs="Arial"/>
          <w:color w:val="211E1E"/>
          <w:sz w:val="22"/>
          <w:szCs w:val="22"/>
        </w:rPr>
        <w:t xml:space="preserve"> and Wood (2014, p. 6) actually supports this view. They concluded their report by stating that the traditional top-down approach was no longer beneficial when it came to </w:t>
      </w:r>
      <w:proofErr w:type="gramStart"/>
      <w:r w:rsidR="00144D6A" w:rsidRPr="00233C62">
        <w:rPr>
          <w:rFonts w:ascii="Arial" w:hAnsi="Arial" w:cs="Arial"/>
          <w:color w:val="211E1E"/>
          <w:sz w:val="22"/>
          <w:szCs w:val="22"/>
        </w:rPr>
        <w:t>writing</w:t>
      </w:r>
      <w:proofErr w:type="gramEnd"/>
      <w:r w:rsidR="00144D6A" w:rsidRPr="00233C62">
        <w:rPr>
          <w:rFonts w:ascii="Arial" w:hAnsi="Arial" w:cs="Arial"/>
          <w:color w:val="211E1E"/>
          <w:sz w:val="22"/>
          <w:szCs w:val="22"/>
        </w:rPr>
        <w:t xml:space="preserve"> a SDP and having more of the staff involved and interact with one another enhanced functionality.</w:t>
      </w:r>
      <w:r w:rsidR="00703787" w:rsidRPr="00233C62">
        <w:rPr>
          <w:rFonts w:ascii="Arial" w:hAnsi="Arial" w:cs="Arial"/>
          <w:color w:val="211E1E"/>
          <w:sz w:val="22"/>
          <w:szCs w:val="22"/>
        </w:rPr>
        <w:t xml:space="preserve"> </w:t>
      </w:r>
      <w:r w:rsidR="00144D6A" w:rsidRPr="00233C62">
        <w:rPr>
          <w:rFonts w:ascii="Arial" w:hAnsi="Arial" w:cs="Arial"/>
          <w:color w:val="211E1E"/>
          <w:sz w:val="22"/>
          <w:szCs w:val="22"/>
        </w:rPr>
        <w:t>Furthermore</w:t>
      </w:r>
      <w:r w:rsidR="00703787" w:rsidRPr="00233C62">
        <w:rPr>
          <w:rFonts w:ascii="Arial" w:hAnsi="Arial" w:cs="Arial"/>
          <w:color w:val="211E1E"/>
          <w:sz w:val="22"/>
          <w:szCs w:val="22"/>
        </w:rPr>
        <w:t xml:space="preserve">, by involving other groups, the school is open to opinion and is portraying a welcoming image. </w:t>
      </w:r>
      <w:r w:rsidR="00D269BC" w:rsidRPr="00233C62">
        <w:rPr>
          <w:rFonts w:ascii="Arial" w:hAnsi="Arial" w:cs="Arial"/>
          <w:color w:val="211E1E"/>
          <w:sz w:val="22"/>
          <w:szCs w:val="22"/>
        </w:rPr>
        <w:t>This will then help to influence the attitudes of those involved to see</w:t>
      </w:r>
      <w:r w:rsidR="00703787" w:rsidRPr="00233C62">
        <w:rPr>
          <w:rFonts w:ascii="Arial" w:hAnsi="Arial" w:cs="Arial"/>
          <w:color w:val="211E1E"/>
          <w:sz w:val="22"/>
          <w:szCs w:val="22"/>
        </w:rPr>
        <w:t xml:space="preserve"> </w:t>
      </w:r>
      <w:r w:rsidR="00D269BC" w:rsidRPr="00233C62">
        <w:rPr>
          <w:rFonts w:ascii="Arial" w:hAnsi="Arial" w:cs="Arial"/>
          <w:color w:val="211E1E"/>
          <w:sz w:val="22"/>
          <w:szCs w:val="22"/>
        </w:rPr>
        <w:t xml:space="preserve">the benefits of using </w:t>
      </w:r>
      <w:proofErr w:type="gramStart"/>
      <w:r w:rsidR="00D269BC" w:rsidRPr="00233C62">
        <w:rPr>
          <w:rFonts w:ascii="Arial" w:hAnsi="Arial" w:cs="Arial"/>
          <w:color w:val="211E1E"/>
          <w:sz w:val="22"/>
          <w:szCs w:val="22"/>
        </w:rPr>
        <w:t>a</w:t>
      </w:r>
      <w:proofErr w:type="gramEnd"/>
      <w:r w:rsidR="00D269BC" w:rsidRPr="00233C62">
        <w:rPr>
          <w:rFonts w:ascii="Arial" w:hAnsi="Arial" w:cs="Arial"/>
          <w:color w:val="211E1E"/>
          <w:sz w:val="22"/>
          <w:szCs w:val="22"/>
        </w:rPr>
        <w:t xml:space="preserve"> SDP and will create a wider range of engagement (</w:t>
      </w:r>
      <w:proofErr w:type="spellStart"/>
      <w:r w:rsidR="00D269BC" w:rsidRPr="00233C62">
        <w:rPr>
          <w:rFonts w:ascii="Arial" w:hAnsi="Arial" w:cs="Arial"/>
          <w:sz w:val="22"/>
          <w:szCs w:val="22"/>
        </w:rPr>
        <w:t>Schildkamp</w:t>
      </w:r>
      <w:proofErr w:type="spellEnd"/>
      <w:r w:rsidR="00D269BC" w:rsidRPr="00233C62">
        <w:rPr>
          <w:rFonts w:ascii="Arial" w:hAnsi="Arial" w:cs="Arial"/>
          <w:sz w:val="22"/>
          <w:szCs w:val="22"/>
        </w:rPr>
        <w:t>, 2019).</w:t>
      </w:r>
      <w:r w:rsidR="00D269BC" w:rsidRPr="00233C62">
        <w:rPr>
          <w:rFonts w:ascii="Arial" w:hAnsi="Arial" w:cs="Arial"/>
          <w:color w:val="211E1E"/>
          <w:sz w:val="22"/>
          <w:szCs w:val="22"/>
        </w:rPr>
        <w:t xml:space="preserve"> </w:t>
      </w:r>
    </w:p>
    <w:p w14:paraId="2C2CA740" w14:textId="284B8A49" w:rsidR="008455A3" w:rsidRPr="00233C62" w:rsidRDefault="00130685" w:rsidP="00EE6E5E">
      <w:pPr>
        <w:pStyle w:val="NormalWeb"/>
        <w:spacing w:line="360" w:lineRule="auto"/>
        <w:rPr>
          <w:rFonts w:ascii="Arial" w:hAnsi="Arial" w:cs="Arial"/>
          <w:color w:val="211E1E"/>
          <w:sz w:val="22"/>
          <w:szCs w:val="22"/>
        </w:rPr>
      </w:pPr>
      <w:r w:rsidRPr="00233C62">
        <w:rPr>
          <w:rFonts w:ascii="Arial" w:hAnsi="Arial" w:cs="Arial"/>
          <w:color w:val="211E1E"/>
          <w:sz w:val="22"/>
          <w:szCs w:val="22"/>
        </w:rPr>
        <w:tab/>
      </w:r>
      <w:r w:rsidR="008432FE" w:rsidRPr="00233C62">
        <w:rPr>
          <w:rFonts w:ascii="Arial" w:hAnsi="Arial" w:cs="Arial"/>
          <w:color w:val="211E1E"/>
          <w:sz w:val="22"/>
          <w:szCs w:val="22"/>
        </w:rPr>
        <w:t>The results-oriented cycle of inquiry (ROCI) is a framework developed by Partners in School Innovation, (2011) that promotes focus and continuous improvement.</w:t>
      </w:r>
      <w:r w:rsidRPr="00233C62">
        <w:rPr>
          <w:rFonts w:ascii="Arial" w:hAnsi="Arial" w:cs="Arial"/>
          <w:color w:val="211E1E"/>
          <w:sz w:val="22"/>
          <w:szCs w:val="22"/>
        </w:rPr>
        <w:t xml:space="preserve"> </w:t>
      </w:r>
      <w:r w:rsidR="008432FE" w:rsidRPr="00233C62">
        <w:rPr>
          <w:rFonts w:ascii="Arial" w:hAnsi="Arial" w:cs="Arial"/>
          <w:color w:val="211E1E"/>
          <w:sz w:val="22"/>
          <w:szCs w:val="22"/>
        </w:rPr>
        <w:t>This included the assessing and adjusting of any actions</w:t>
      </w:r>
      <w:r w:rsidR="00204562" w:rsidRPr="00233C62">
        <w:rPr>
          <w:rFonts w:ascii="Arial" w:hAnsi="Arial" w:cs="Arial"/>
          <w:color w:val="211E1E"/>
          <w:sz w:val="22"/>
          <w:szCs w:val="22"/>
        </w:rPr>
        <w:t xml:space="preserve"> that the school may come across. Monitoring the impact of the actions ensures goals will be met and will indicate if any actions needs to be stopped.</w:t>
      </w:r>
      <w:r w:rsidR="00BF1590" w:rsidRPr="00233C62">
        <w:rPr>
          <w:rFonts w:ascii="Arial" w:hAnsi="Arial" w:cs="Arial"/>
          <w:color w:val="211E1E"/>
          <w:sz w:val="22"/>
          <w:szCs w:val="22"/>
        </w:rPr>
        <w:t xml:space="preserve"> School X have included lesson plan, meeting minutes and assembly resources in this section. Although not very detailed, there is a breakdown of staff members who will be responsible for the monitoring and measuring these resources impact. </w:t>
      </w:r>
    </w:p>
    <w:p w14:paraId="0B1CFCDB" w14:textId="7E255FFA" w:rsidR="00555154" w:rsidRPr="00233C62" w:rsidRDefault="000D1FC0" w:rsidP="00EE6E5E">
      <w:pPr>
        <w:pStyle w:val="NormalWeb"/>
        <w:spacing w:line="360" w:lineRule="auto"/>
        <w:ind w:firstLine="720"/>
        <w:rPr>
          <w:rFonts w:ascii="Arial" w:hAnsi="Arial" w:cs="Arial"/>
          <w:color w:val="211E1E"/>
          <w:sz w:val="22"/>
          <w:szCs w:val="22"/>
        </w:rPr>
      </w:pPr>
      <w:r w:rsidRPr="00233C62">
        <w:rPr>
          <w:rFonts w:ascii="Arial" w:hAnsi="Arial" w:cs="Arial"/>
          <w:color w:val="211E1E"/>
          <w:sz w:val="22"/>
          <w:szCs w:val="22"/>
        </w:rPr>
        <w:t>Upon reflection, School X have implemented the core values succinctly throughout the running of the school and SDP. The action that is very clear is the repetition of the core values within assemblies throughout all year groups</w:t>
      </w:r>
      <w:r w:rsidR="00555154" w:rsidRPr="00233C62">
        <w:rPr>
          <w:rFonts w:ascii="Arial" w:hAnsi="Arial" w:cs="Arial"/>
          <w:color w:val="211E1E"/>
          <w:sz w:val="22"/>
          <w:szCs w:val="22"/>
        </w:rPr>
        <w:t>. F</w:t>
      </w:r>
      <w:r w:rsidRPr="00233C62">
        <w:rPr>
          <w:rFonts w:ascii="Arial" w:hAnsi="Arial" w:cs="Arial"/>
          <w:color w:val="211E1E"/>
          <w:sz w:val="22"/>
          <w:szCs w:val="22"/>
        </w:rPr>
        <w:t>urthermore, these were also reflected upon during staff briefing. The repetition of the core values allowed the pupils to not only recognise the key words but also gain an understanding into how those values can be used not only in school but within the community</w:t>
      </w:r>
      <w:r w:rsidR="00555154" w:rsidRPr="00233C62">
        <w:rPr>
          <w:rFonts w:ascii="Arial" w:hAnsi="Arial" w:cs="Arial"/>
          <w:color w:val="211E1E"/>
          <w:sz w:val="22"/>
          <w:szCs w:val="22"/>
        </w:rPr>
        <w:t xml:space="preserve"> and further afield. The assemblies recognised pupils who were demonstrating the values and encouraging others to follow. School X also uses a restorative approach to education and dealing with behaviour. It was very clear that the core values were used in restorative sessions and due to the pupils being so familiar with the terms, they were able to understand how their actions or potential behaviour was not complying with the high level of importance the school values held.</w:t>
      </w:r>
      <w:r w:rsidR="00C56669" w:rsidRPr="00233C62">
        <w:rPr>
          <w:rFonts w:ascii="Arial" w:hAnsi="Arial" w:cs="Arial"/>
          <w:color w:val="211E1E"/>
          <w:sz w:val="22"/>
          <w:szCs w:val="22"/>
        </w:rPr>
        <w:t xml:space="preserve"> </w:t>
      </w:r>
    </w:p>
    <w:p w14:paraId="7ADFF752" w14:textId="686754DB" w:rsidR="00C56669" w:rsidRPr="00233C62" w:rsidRDefault="00C56669" w:rsidP="00EE6E5E">
      <w:pPr>
        <w:pStyle w:val="NormalWeb"/>
        <w:spacing w:line="360" w:lineRule="auto"/>
        <w:rPr>
          <w:rFonts w:ascii="Arial" w:hAnsi="Arial" w:cs="Arial"/>
          <w:color w:val="211E1E"/>
          <w:sz w:val="22"/>
          <w:szCs w:val="22"/>
        </w:rPr>
      </w:pPr>
      <w:r w:rsidRPr="00233C62">
        <w:rPr>
          <w:rFonts w:ascii="Arial" w:hAnsi="Arial" w:cs="Arial"/>
          <w:color w:val="211E1E"/>
          <w:sz w:val="22"/>
          <w:szCs w:val="22"/>
        </w:rPr>
        <w:lastRenderedPageBreak/>
        <w:tab/>
        <w:t xml:space="preserve">However, as previously mentioned, School X is a large school with almost 2000 people walking through the school gates daily. With a large number of data also comes a wider range of opinion. </w:t>
      </w:r>
      <w:r w:rsidR="00CC3415" w:rsidRPr="00233C62">
        <w:rPr>
          <w:rFonts w:ascii="Arial" w:hAnsi="Arial" w:cs="Arial"/>
          <w:color w:val="211E1E"/>
          <w:sz w:val="22"/>
          <w:szCs w:val="22"/>
        </w:rPr>
        <w:t>Currently, t</w:t>
      </w:r>
      <w:r w:rsidRPr="00233C62">
        <w:rPr>
          <w:rFonts w:ascii="Arial" w:hAnsi="Arial" w:cs="Arial"/>
          <w:color w:val="211E1E"/>
          <w:sz w:val="22"/>
          <w:szCs w:val="22"/>
        </w:rPr>
        <w:t xml:space="preserve">he consistency of rules and ideas about values is an area which needs improving. </w:t>
      </w:r>
      <w:r w:rsidR="00A9783E" w:rsidRPr="00233C62">
        <w:rPr>
          <w:rFonts w:ascii="Arial" w:hAnsi="Arial" w:cs="Arial"/>
          <w:color w:val="211E1E"/>
          <w:sz w:val="22"/>
          <w:szCs w:val="22"/>
        </w:rPr>
        <w:t xml:space="preserve">A suggestion for improving this could be to involve more pupils than just those who are on the school council. The school has multiple support groups and research shows that if you are more involved with something you are more likely to see the positive impact it will have. By asking more pupils for their opinions on the values and how they feel about them, the school have a higher chance of achieving their goals as the pupils will recognise the impact they have and will feel as they have more of an ownership. </w:t>
      </w:r>
    </w:p>
    <w:p w14:paraId="5F2F56BC" w14:textId="7B2B196A" w:rsidR="00CC3415" w:rsidRPr="00233C62" w:rsidRDefault="00CC3415" w:rsidP="00EE6E5E">
      <w:pPr>
        <w:pStyle w:val="NormalWeb"/>
        <w:spacing w:line="360" w:lineRule="auto"/>
        <w:rPr>
          <w:rFonts w:ascii="Arial" w:hAnsi="Arial" w:cs="Arial"/>
          <w:color w:val="211E1E"/>
          <w:sz w:val="22"/>
          <w:szCs w:val="22"/>
        </w:rPr>
      </w:pPr>
      <w:r w:rsidRPr="00233C62">
        <w:rPr>
          <w:rFonts w:ascii="Arial" w:hAnsi="Arial" w:cs="Arial"/>
          <w:color w:val="211E1E"/>
          <w:sz w:val="22"/>
          <w:szCs w:val="22"/>
        </w:rPr>
        <w:tab/>
        <w:t xml:space="preserve">Additionally, the plan asks for all lessons to include high levels of challenge to reflect the core values. The school curriculum currently has over thirty subjects and qualifications. These subjects have extensive planning and although the values have links with the new curriculum, I am critical of the timeframe that has been given. For some subjects, there would need to be an increase of workload putting further stress on staff with little planning time. A suggestion would be to increase the time frame and use Twilight days to fund training and planning time. </w:t>
      </w:r>
    </w:p>
    <w:p w14:paraId="2FCA2998" w14:textId="26A074BF" w:rsidR="00CC3415" w:rsidRPr="00233C62" w:rsidRDefault="00BE0600" w:rsidP="00CF756A">
      <w:pPr>
        <w:pStyle w:val="NormalWeb"/>
        <w:spacing w:line="360" w:lineRule="auto"/>
        <w:ind w:firstLine="720"/>
        <w:rPr>
          <w:rFonts w:ascii="Arial" w:hAnsi="Arial" w:cs="Arial"/>
          <w:color w:val="211E1E"/>
          <w:sz w:val="22"/>
          <w:szCs w:val="22"/>
        </w:rPr>
      </w:pPr>
      <w:r w:rsidRPr="00233C62">
        <w:rPr>
          <w:rFonts w:ascii="Arial" w:hAnsi="Arial" w:cs="Arial"/>
          <w:color w:val="211E1E"/>
          <w:sz w:val="22"/>
          <w:szCs w:val="22"/>
        </w:rPr>
        <w:t xml:space="preserve">I have always thought that it was only the governors and the school leadership team which created and developed the school development plan. </w:t>
      </w:r>
      <w:r w:rsidR="005D54BE" w:rsidRPr="00233C62">
        <w:rPr>
          <w:rFonts w:ascii="Arial" w:hAnsi="Arial" w:cs="Arial"/>
          <w:color w:val="211E1E"/>
          <w:sz w:val="22"/>
          <w:szCs w:val="22"/>
        </w:rPr>
        <w:t xml:space="preserve">The research from School X as well as literature demonstrates the importance of involving more voices. </w:t>
      </w:r>
      <w:r w:rsidR="00CF756A" w:rsidRPr="00233C62">
        <w:rPr>
          <w:rFonts w:ascii="Arial" w:hAnsi="Arial" w:cs="Arial"/>
          <w:color w:val="211E1E"/>
          <w:sz w:val="22"/>
          <w:szCs w:val="22"/>
        </w:rPr>
        <w:t xml:space="preserve">Reflecting on data of your own school amongst researching others really helps to inform a School Development Plan. The underpinning message that runs seamlessly throughout </w:t>
      </w:r>
      <w:proofErr w:type="gramStart"/>
      <w:r w:rsidR="00CF756A" w:rsidRPr="00233C62">
        <w:rPr>
          <w:rFonts w:ascii="Arial" w:hAnsi="Arial" w:cs="Arial"/>
          <w:color w:val="211E1E"/>
          <w:sz w:val="22"/>
          <w:szCs w:val="22"/>
        </w:rPr>
        <w:t>a</w:t>
      </w:r>
      <w:proofErr w:type="gramEnd"/>
      <w:r w:rsidR="00CF756A" w:rsidRPr="00233C62">
        <w:rPr>
          <w:rFonts w:ascii="Arial" w:hAnsi="Arial" w:cs="Arial"/>
          <w:color w:val="211E1E"/>
          <w:sz w:val="22"/>
          <w:szCs w:val="22"/>
        </w:rPr>
        <w:t xml:space="preserve"> SDP should be the ethos of the school. All actions should be directly resulting in achieving and improving the </w:t>
      </w:r>
      <w:proofErr w:type="gramStart"/>
      <w:r w:rsidR="00CF756A" w:rsidRPr="00233C62">
        <w:rPr>
          <w:rFonts w:ascii="Arial" w:hAnsi="Arial" w:cs="Arial"/>
          <w:color w:val="211E1E"/>
          <w:sz w:val="22"/>
          <w:szCs w:val="22"/>
        </w:rPr>
        <w:t>learners</w:t>
      </w:r>
      <w:proofErr w:type="gramEnd"/>
      <w:r w:rsidR="00CF756A" w:rsidRPr="00233C62">
        <w:rPr>
          <w:rFonts w:ascii="Arial" w:hAnsi="Arial" w:cs="Arial"/>
          <w:color w:val="211E1E"/>
          <w:sz w:val="22"/>
          <w:szCs w:val="22"/>
        </w:rPr>
        <w:t xml:space="preserve"> outcomes. </w:t>
      </w:r>
    </w:p>
    <w:p w14:paraId="0F683262" w14:textId="29CCC5BA" w:rsidR="00EE6E5E" w:rsidRPr="00233C62" w:rsidRDefault="00EE6E5E" w:rsidP="00EE6E5E">
      <w:pPr>
        <w:pStyle w:val="NormalWeb"/>
        <w:spacing w:line="360" w:lineRule="auto"/>
        <w:ind w:firstLine="720"/>
        <w:rPr>
          <w:rFonts w:ascii="Arial" w:hAnsi="Arial" w:cs="Arial"/>
          <w:sz w:val="22"/>
          <w:szCs w:val="22"/>
        </w:rPr>
      </w:pPr>
      <w:r w:rsidRPr="00233C62">
        <w:rPr>
          <w:rFonts w:ascii="Arial" w:hAnsi="Arial" w:cs="Arial"/>
          <w:color w:val="211E1E"/>
          <w:sz w:val="22"/>
          <w:szCs w:val="22"/>
        </w:rPr>
        <w:t>This report has allowed me to understand the process and why a plan is so important not to only set goals and targets but to improve the future of the school and in creating life-long learners “</w:t>
      </w:r>
      <w:r w:rsidRPr="00233C62">
        <w:rPr>
          <w:rFonts w:ascii="Arial" w:hAnsi="Arial" w:cs="Arial"/>
          <w:sz w:val="22"/>
          <w:szCs w:val="22"/>
        </w:rPr>
        <w:t>The impact on learner outcomes will be seen as the measure of its effectiveness rather than the production of the plan itself” (School Development Plans, 2014).</w:t>
      </w:r>
    </w:p>
    <w:p w14:paraId="65F93DF4" w14:textId="2B6182F7" w:rsidR="00BE0600" w:rsidRPr="00233C62" w:rsidRDefault="00BE0600" w:rsidP="002B4E20">
      <w:pPr>
        <w:pStyle w:val="NormalWeb"/>
        <w:spacing w:line="360" w:lineRule="auto"/>
        <w:rPr>
          <w:rFonts w:ascii="Arial" w:hAnsi="Arial" w:cs="Arial"/>
          <w:color w:val="211E1E"/>
          <w:sz w:val="22"/>
          <w:szCs w:val="22"/>
        </w:rPr>
      </w:pPr>
    </w:p>
    <w:p w14:paraId="68C79574" w14:textId="3C554D4A" w:rsidR="00144D6A" w:rsidRPr="00233C62" w:rsidRDefault="000D1FC0" w:rsidP="002B4E20">
      <w:pPr>
        <w:pStyle w:val="NormalWeb"/>
        <w:spacing w:line="360" w:lineRule="auto"/>
        <w:rPr>
          <w:rFonts w:ascii="Arial" w:hAnsi="Arial" w:cs="Arial"/>
          <w:color w:val="211E1E"/>
        </w:rPr>
      </w:pPr>
      <w:r w:rsidRPr="00233C62">
        <w:rPr>
          <w:rFonts w:ascii="Arial" w:hAnsi="Arial" w:cs="Arial"/>
          <w:color w:val="211E1E"/>
        </w:rPr>
        <w:tab/>
      </w:r>
    </w:p>
    <w:p w14:paraId="084E99BC" w14:textId="77777777" w:rsidR="00CF756A" w:rsidRPr="00233C62" w:rsidRDefault="00CF756A" w:rsidP="00CF756A">
      <w:pPr>
        <w:rPr>
          <w:rFonts w:ascii="Arial" w:hAnsi="Arial" w:cs="Arial"/>
          <w:b/>
          <w:bCs/>
          <w:sz w:val="32"/>
          <w:szCs w:val="32"/>
          <w:u w:val="single"/>
        </w:rPr>
      </w:pPr>
    </w:p>
    <w:p w14:paraId="7DC8946A" w14:textId="2D3E61D8" w:rsidR="00A35FB3" w:rsidRPr="00233C62" w:rsidRDefault="00A35FB3" w:rsidP="00753592">
      <w:pPr>
        <w:jc w:val="center"/>
        <w:rPr>
          <w:rFonts w:ascii="Arial" w:hAnsi="Arial" w:cs="Arial"/>
          <w:b/>
          <w:bCs/>
          <w:sz w:val="36"/>
          <w:szCs w:val="36"/>
          <w:u w:val="single"/>
        </w:rPr>
      </w:pPr>
      <w:r w:rsidRPr="00233C62">
        <w:rPr>
          <w:rFonts w:ascii="Arial" w:hAnsi="Arial" w:cs="Arial"/>
          <w:b/>
          <w:bCs/>
          <w:sz w:val="36"/>
          <w:szCs w:val="36"/>
          <w:u w:val="single"/>
        </w:rPr>
        <w:lastRenderedPageBreak/>
        <w:t>Reference List</w:t>
      </w:r>
    </w:p>
    <w:p w14:paraId="4D3C5EFB" w14:textId="20148FEA" w:rsidR="00A35FB3" w:rsidRPr="00233C62" w:rsidRDefault="00A35FB3">
      <w:pPr>
        <w:rPr>
          <w:rFonts w:ascii="Arial" w:hAnsi="Arial" w:cs="Arial"/>
        </w:rPr>
      </w:pPr>
    </w:p>
    <w:p w14:paraId="4FE1B77C" w14:textId="2700F4B1" w:rsidR="00A35FB3" w:rsidRDefault="00A35FB3">
      <w:pPr>
        <w:rPr>
          <w:rFonts w:ascii="Arial" w:hAnsi="Arial" w:cs="Arial"/>
          <w:b/>
          <w:bCs/>
          <w:sz w:val="28"/>
          <w:szCs w:val="28"/>
          <w:u w:val="single"/>
        </w:rPr>
      </w:pPr>
      <w:r w:rsidRPr="00233C62">
        <w:rPr>
          <w:rFonts w:ascii="Arial" w:hAnsi="Arial" w:cs="Arial"/>
          <w:b/>
          <w:bCs/>
          <w:sz w:val="28"/>
          <w:szCs w:val="28"/>
          <w:u w:val="single"/>
        </w:rPr>
        <w:t>Journal:</w:t>
      </w:r>
    </w:p>
    <w:p w14:paraId="6AB7E2CB" w14:textId="77777777" w:rsidR="00233C62" w:rsidRPr="00233C62" w:rsidRDefault="00233C62">
      <w:pPr>
        <w:rPr>
          <w:rFonts w:ascii="Arial" w:hAnsi="Arial" w:cs="Arial"/>
          <w:b/>
          <w:bCs/>
          <w:sz w:val="28"/>
          <w:szCs w:val="28"/>
          <w:u w:val="single"/>
        </w:rPr>
      </w:pPr>
    </w:p>
    <w:p w14:paraId="2F257DD9" w14:textId="77777777" w:rsidR="00233C62" w:rsidRPr="00233C62" w:rsidRDefault="00233C62" w:rsidP="00233C62">
      <w:pPr>
        <w:spacing w:line="360" w:lineRule="auto"/>
        <w:rPr>
          <w:rFonts w:ascii="Arial" w:hAnsi="Arial" w:cs="Arial"/>
          <w:sz w:val="22"/>
          <w:szCs w:val="22"/>
        </w:rPr>
      </w:pPr>
      <w:r w:rsidRPr="00233C62">
        <w:rPr>
          <w:rFonts w:ascii="Arial" w:hAnsi="Arial" w:cs="Arial"/>
          <w:sz w:val="22"/>
          <w:szCs w:val="22"/>
        </w:rPr>
        <w:t xml:space="preserve">Anonymous. (2014) ‘Do countries with high mean performance in PISA maintain their lead as students age?’, </w:t>
      </w:r>
      <w:r w:rsidRPr="00233C62">
        <w:rPr>
          <w:rFonts w:ascii="Arial" w:hAnsi="Arial" w:cs="Arial"/>
          <w:i/>
          <w:iCs/>
          <w:sz w:val="22"/>
          <w:szCs w:val="22"/>
        </w:rPr>
        <w:t>PISA in focus,</w:t>
      </w:r>
      <w:r w:rsidRPr="00233C62">
        <w:rPr>
          <w:rFonts w:ascii="Arial" w:hAnsi="Arial" w:cs="Arial"/>
          <w:sz w:val="22"/>
          <w:szCs w:val="22"/>
        </w:rPr>
        <w:t xml:space="preserve"> 45, pp. 1-4. Accessed 11 April 2020.</w:t>
      </w:r>
    </w:p>
    <w:p w14:paraId="4C59AAF9" w14:textId="77777777" w:rsidR="00233C62" w:rsidRPr="00233C62" w:rsidRDefault="00233C62" w:rsidP="00233C62">
      <w:pPr>
        <w:spacing w:line="360" w:lineRule="auto"/>
        <w:rPr>
          <w:rFonts w:ascii="Arial" w:hAnsi="Arial" w:cs="Arial"/>
          <w:sz w:val="22"/>
          <w:szCs w:val="22"/>
        </w:rPr>
      </w:pPr>
      <w:proofErr w:type="spellStart"/>
      <w:r w:rsidRPr="00233C62">
        <w:rPr>
          <w:rFonts w:ascii="Arial" w:hAnsi="Arial" w:cs="Arial"/>
          <w:color w:val="555555"/>
          <w:sz w:val="22"/>
          <w:szCs w:val="22"/>
          <w:shd w:val="clear" w:color="auto" w:fill="FFFFFF"/>
        </w:rPr>
        <w:t>doi</w:t>
      </w:r>
      <w:proofErr w:type="spellEnd"/>
      <w:r w:rsidRPr="00233C62">
        <w:rPr>
          <w:rFonts w:ascii="Arial" w:hAnsi="Arial" w:cs="Arial"/>
          <w:color w:val="555555"/>
          <w:sz w:val="22"/>
          <w:szCs w:val="22"/>
          <w:shd w:val="clear" w:color="auto" w:fill="FFFFFF"/>
        </w:rPr>
        <w:t>:</w:t>
      </w:r>
      <w:r w:rsidRPr="00233C62">
        <w:rPr>
          <w:rStyle w:val="apple-converted-space"/>
          <w:rFonts w:ascii="Arial" w:hAnsi="Arial" w:cs="Arial"/>
          <w:color w:val="555555"/>
          <w:sz w:val="22"/>
          <w:szCs w:val="22"/>
          <w:shd w:val="clear" w:color="auto" w:fill="FFFFFF"/>
        </w:rPr>
        <w:t> </w:t>
      </w:r>
      <w:hyperlink r:id="rId7" w:tgtFrame="_blank" w:history="1">
        <w:r w:rsidRPr="00233C62">
          <w:rPr>
            <w:rStyle w:val="Hyperlink"/>
            <w:rFonts w:ascii="Arial" w:hAnsi="Arial" w:cs="Arial"/>
            <w:color w:val="2A5DB0"/>
            <w:sz w:val="22"/>
            <w:szCs w:val="22"/>
          </w:rPr>
          <w:t>http://dx.doi.org/10.1787/22260919</w:t>
        </w:r>
      </w:hyperlink>
    </w:p>
    <w:p w14:paraId="2E844D7B" w14:textId="59897423" w:rsidR="00233C62" w:rsidRPr="00233C62" w:rsidRDefault="00233C62" w:rsidP="00233C62">
      <w:pPr>
        <w:pStyle w:val="NormalWeb"/>
        <w:spacing w:line="360" w:lineRule="auto"/>
        <w:rPr>
          <w:rFonts w:ascii="Arial" w:hAnsi="Arial" w:cs="Arial"/>
          <w:sz w:val="22"/>
          <w:szCs w:val="22"/>
        </w:rPr>
      </w:pPr>
      <w:proofErr w:type="spellStart"/>
      <w:r w:rsidRPr="00233C62">
        <w:rPr>
          <w:rFonts w:ascii="Arial" w:hAnsi="Arial" w:cs="Arial"/>
          <w:sz w:val="22"/>
          <w:szCs w:val="22"/>
        </w:rPr>
        <w:t>Corzo</w:t>
      </w:r>
      <w:proofErr w:type="spellEnd"/>
      <w:r w:rsidRPr="00233C62">
        <w:rPr>
          <w:rFonts w:ascii="Arial" w:hAnsi="Arial" w:cs="Arial"/>
          <w:sz w:val="22"/>
          <w:szCs w:val="22"/>
        </w:rPr>
        <w:t xml:space="preserve">, Q, J and Castaneda, S, Y, (2017) ‘Promoting respect as a human value in a public school, </w:t>
      </w:r>
      <w:r w:rsidRPr="00233C62">
        <w:rPr>
          <w:rFonts w:ascii="Arial" w:hAnsi="Arial" w:cs="Arial"/>
          <w:i/>
          <w:iCs/>
          <w:sz w:val="22"/>
          <w:szCs w:val="22"/>
        </w:rPr>
        <w:t xml:space="preserve">International education studies, </w:t>
      </w:r>
      <w:r w:rsidRPr="00233C62">
        <w:rPr>
          <w:rFonts w:ascii="Arial" w:hAnsi="Arial" w:cs="Arial"/>
          <w:sz w:val="22"/>
          <w:szCs w:val="22"/>
        </w:rPr>
        <w:t>10(12), p. 107. Accessed 11 April 2020. doi:10.5539/</w:t>
      </w:r>
      <w:proofErr w:type="gramStart"/>
      <w:r w:rsidRPr="00233C62">
        <w:rPr>
          <w:rFonts w:ascii="Arial" w:hAnsi="Arial" w:cs="Arial"/>
          <w:sz w:val="22"/>
          <w:szCs w:val="22"/>
        </w:rPr>
        <w:t>ies.v</w:t>
      </w:r>
      <w:proofErr w:type="gramEnd"/>
      <w:r w:rsidRPr="00233C62">
        <w:rPr>
          <w:rFonts w:ascii="Arial" w:hAnsi="Arial" w:cs="Arial"/>
          <w:sz w:val="22"/>
          <w:szCs w:val="22"/>
        </w:rPr>
        <w:t xml:space="preserve">10n12p96 </w:t>
      </w:r>
    </w:p>
    <w:p w14:paraId="249D2C3F" w14:textId="77777777" w:rsidR="00233C62" w:rsidRPr="00233C62" w:rsidRDefault="00233C62" w:rsidP="00233C62">
      <w:pPr>
        <w:spacing w:line="360" w:lineRule="auto"/>
        <w:rPr>
          <w:rFonts w:ascii="Arial" w:hAnsi="Arial" w:cs="Arial"/>
          <w:sz w:val="22"/>
          <w:szCs w:val="22"/>
        </w:rPr>
      </w:pPr>
      <w:r w:rsidRPr="00233C62">
        <w:rPr>
          <w:rFonts w:ascii="Arial" w:hAnsi="Arial" w:cs="Arial"/>
          <w:sz w:val="22"/>
          <w:szCs w:val="22"/>
        </w:rPr>
        <w:t xml:space="preserve">Dunaway, Kim and </w:t>
      </w:r>
      <w:proofErr w:type="spellStart"/>
      <w:r w:rsidRPr="00233C62">
        <w:rPr>
          <w:rFonts w:ascii="Arial" w:hAnsi="Arial" w:cs="Arial"/>
          <w:sz w:val="22"/>
          <w:szCs w:val="22"/>
        </w:rPr>
        <w:t>Szad</w:t>
      </w:r>
      <w:proofErr w:type="spellEnd"/>
      <w:r w:rsidRPr="00233C62">
        <w:rPr>
          <w:rFonts w:ascii="Arial" w:hAnsi="Arial" w:cs="Arial"/>
          <w:sz w:val="22"/>
          <w:szCs w:val="22"/>
        </w:rPr>
        <w:t xml:space="preserve">. (2012) ‘Perceptions of the Purpose and Value of the School Improvement Plan Process’, </w:t>
      </w:r>
      <w:r w:rsidRPr="00233C62">
        <w:rPr>
          <w:rFonts w:ascii="Arial" w:hAnsi="Arial" w:cs="Arial"/>
          <w:i/>
          <w:iCs/>
          <w:sz w:val="22"/>
          <w:szCs w:val="22"/>
        </w:rPr>
        <w:t xml:space="preserve">The Educational Forum, </w:t>
      </w:r>
      <w:r w:rsidRPr="00233C62">
        <w:rPr>
          <w:rFonts w:ascii="Arial" w:hAnsi="Arial" w:cs="Arial"/>
          <w:sz w:val="22"/>
          <w:szCs w:val="22"/>
        </w:rPr>
        <w:t>76(2), p. 163. Accessed 11 April 2020.</w:t>
      </w:r>
    </w:p>
    <w:p w14:paraId="3CB72815" w14:textId="77777777" w:rsidR="00233C62" w:rsidRPr="00233C62" w:rsidRDefault="00A37394" w:rsidP="00233C62">
      <w:pPr>
        <w:spacing w:line="360" w:lineRule="auto"/>
        <w:rPr>
          <w:rFonts w:ascii="Arial" w:eastAsia="Times New Roman" w:hAnsi="Arial" w:cs="Arial"/>
          <w:color w:val="555555"/>
          <w:sz w:val="22"/>
          <w:szCs w:val="22"/>
          <w:shd w:val="clear" w:color="auto" w:fill="F6F6F6"/>
          <w:lang w:eastAsia="en-GB"/>
        </w:rPr>
      </w:pPr>
      <w:hyperlink r:id="rId8" w:history="1">
        <w:r w:rsidR="00233C62" w:rsidRPr="00233C62">
          <w:rPr>
            <w:rStyle w:val="Hyperlink"/>
            <w:rFonts w:ascii="Arial" w:eastAsia="Times New Roman" w:hAnsi="Arial" w:cs="Arial"/>
            <w:sz w:val="22"/>
            <w:szCs w:val="22"/>
            <w:shd w:val="clear" w:color="auto" w:fill="F6F6F6"/>
            <w:lang w:eastAsia="en-GB"/>
          </w:rPr>
          <w:t>https://search.proquest.com/docview/1010620039?accountid=130472</w:t>
        </w:r>
      </w:hyperlink>
    </w:p>
    <w:p w14:paraId="4EA05EF4" w14:textId="004AC5F4" w:rsidR="00A35FB3" w:rsidRPr="00233C62" w:rsidRDefault="00A35FB3" w:rsidP="00233C62">
      <w:pPr>
        <w:spacing w:line="360" w:lineRule="auto"/>
        <w:rPr>
          <w:rFonts w:ascii="Arial" w:hAnsi="Arial" w:cs="Arial"/>
          <w:sz w:val="22"/>
          <w:szCs w:val="22"/>
        </w:rPr>
      </w:pPr>
    </w:p>
    <w:p w14:paraId="76F12786" w14:textId="77777777" w:rsidR="00233C62" w:rsidRPr="00233C62" w:rsidRDefault="00233C62" w:rsidP="00233C62">
      <w:pPr>
        <w:spacing w:line="360" w:lineRule="auto"/>
        <w:textAlignment w:val="baseline"/>
        <w:rPr>
          <w:rFonts w:ascii="Arial" w:eastAsia="Times New Roman" w:hAnsi="Arial" w:cs="Arial"/>
          <w:color w:val="333333"/>
          <w:sz w:val="22"/>
          <w:szCs w:val="22"/>
          <w:lang w:eastAsia="en-GB"/>
        </w:rPr>
      </w:pPr>
      <w:proofErr w:type="spellStart"/>
      <w:r w:rsidRPr="00233C62">
        <w:rPr>
          <w:rFonts w:ascii="Arial" w:eastAsia="Times New Roman" w:hAnsi="Arial" w:cs="Arial"/>
          <w:color w:val="555555"/>
          <w:sz w:val="22"/>
          <w:szCs w:val="22"/>
          <w:shd w:val="clear" w:color="auto" w:fill="F6F6F6"/>
          <w:lang w:eastAsia="en-GB"/>
        </w:rPr>
        <w:t>Keddia</w:t>
      </w:r>
      <w:proofErr w:type="spellEnd"/>
      <w:r w:rsidRPr="00233C62">
        <w:rPr>
          <w:rFonts w:ascii="Arial" w:eastAsia="Times New Roman" w:hAnsi="Arial" w:cs="Arial"/>
          <w:color w:val="555555"/>
          <w:sz w:val="22"/>
          <w:szCs w:val="22"/>
          <w:shd w:val="clear" w:color="auto" w:fill="F6F6F6"/>
          <w:lang w:eastAsia="en-GB"/>
        </w:rPr>
        <w:t xml:space="preserve">, A. (2010) </w:t>
      </w:r>
      <w:r w:rsidRPr="00233C62">
        <w:rPr>
          <w:rFonts w:ascii="Arial" w:hAnsi="Arial" w:cs="Arial"/>
          <w:color w:val="555555"/>
          <w:sz w:val="22"/>
          <w:szCs w:val="22"/>
          <w:shd w:val="clear" w:color="auto" w:fill="F6F6F6"/>
        </w:rPr>
        <w:t>‘</w:t>
      </w:r>
      <w:r w:rsidRPr="00233C62">
        <w:rPr>
          <w:rFonts w:ascii="Arial" w:hAnsi="Arial" w:cs="Arial"/>
          <w:color w:val="211E1E"/>
          <w:sz w:val="22"/>
          <w:szCs w:val="22"/>
        </w:rPr>
        <w:t xml:space="preserve">Whole school values and the socially transformative potential of philosophy education’, </w:t>
      </w:r>
      <w:r w:rsidRPr="00233C62">
        <w:rPr>
          <w:rFonts w:ascii="Arial" w:hAnsi="Arial" w:cs="Arial"/>
          <w:i/>
          <w:iCs/>
          <w:color w:val="211E1E"/>
          <w:sz w:val="22"/>
          <w:szCs w:val="22"/>
        </w:rPr>
        <w:t>Pedagogies: An international journal</w:t>
      </w:r>
      <w:r w:rsidRPr="00233C62">
        <w:rPr>
          <w:rFonts w:ascii="Arial" w:hAnsi="Arial" w:cs="Arial"/>
          <w:color w:val="211E1E"/>
          <w:sz w:val="22"/>
          <w:szCs w:val="22"/>
        </w:rPr>
        <w:t xml:space="preserve">, 6(4), p. 297. Accessed 11 April 2020. DOI: </w:t>
      </w:r>
      <w:r w:rsidRPr="00233C62">
        <w:rPr>
          <w:rFonts w:ascii="Arial" w:eastAsia="Times New Roman" w:hAnsi="Arial" w:cs="Arial"/>
          <w:color w:val="333333"/>
          <w:sz w:val="22"/>
          <w:szCs w:val="22"/>
          <w:lang w:eastAsia="en-GB"/>
        </w:rPr>
        <w:t>10.1080/1554480X.2011.595540</w:t>
      </w:r>
    </w:p>
    <w:p w14:paraId="4F98CADA" w14:textId="761361AD" w:rsidR="00233C62" w:rsidRPr="00233C62" w:rsidRDefault="00233C62" w:rsidP="00233C62">
      <w:pPr>
        <w:spacing w:line="360" w:lineRule="auto"/>
        <w:rPr>
          <w:rFonts w:ascii="Arial" w:hAnsi="Arial" w:cs="Arial"/>
          <w:sz w:val="22"/>
          <w:szCs w:val="22"/>
        </w:rPr>
      </w:pPr>
    </w:p>
    <w:p w14:paraId="60972E65" w14:textId="5DA032F0" w:rsidR="00233C62" w:rsidRPr="00233C62" w:rsidRDefault="00233C62" w:rsidP="00233C62">
      <w:pPr>
        <w:spacing w:before="100" w:beforeAutospacing="1" w:after="100" w:afterAutospacing="1" w:line="360" w:lineRule="auto"/>
        <w:rPr>
          <w:rFonts w:ascii="Arial" w:eastAsia="Times New Roman" w:hAnsi="Arial" w:cs="Arial"/>
          <w:sz w:val="22"/>
          <w:szCs w:val="22"/>
          <w:lang w:eastAsia="en-GB"/>
        </w:rPr>
      </w:pPr>
      <w:r w:rsidRPr="00233C62">
        <w:rPr>
          <w:rFonts w:ascii="Arial" w:eastAsia="Times New Roman" w:hAnsi="Arial" w:cs="Arial"/>
          <w:sz w:val="22"/>
          <w:szCs w:val="22"/>
          <w:lang w:eastAsia="en-GB"/>
        </w:rPr>
        <w:t xml:space="preserve">Kim </w:t>
      </w:r>
      <w:proofErr w:type="spellStart"/>
      <w:r w:rsidRPr="00233C62">
        <w:rPr>
          <w:rFonts w:ascii="Arial" w:eastAsia="Times New Roman" w:hAnsi="Arial" w:cs="Arial"/>
          <w:sz w:val="22"/>
          <w:szCs w:val="22"/>
          <w:lang w:eastAsia="en-GB"/>
        </w:rPr>
        <w:t>Schildkamp</w:t>
      </w:r>
      <w:proofErr w:type="spellEnd"/>
      <w:r w:rsidRPr="00233C62">
        <w:rPr>
          <w:rFonts w:ascii="Arial" w:eastAsia="Times New Roman" w:hAnsi="Arial" w:cs="Arial"/>
          <w:sz w:val="22"/>
          <w:szCs w:val="22"/>
          <w:lang w:eastAsia="en-GB"/>
        </w:rPr>
        <w:t xml:space="preserve"> (2019) Data-based decision-making for school improvement: Research insights and gaps, Educational Research, 61:3, 257-273, DOI: 10.1080/00131881.2019.1625716 </w:t>
      </w:r>
    </w:p>
    <w:p w14:paraId="633A079C" w14:textId="77777777" w:rsidR="00233C62" w:rsidRPr="00233C62" w:rsidRDefault="00233C62" w:rsidP="00233C62">
      <w:pPr>
        <w:spacing w:line="360" w:lineRule="auto"/>
        <w:rPr>
          <w:rFonts w:ascii="Arial" w:hAnsi="Arial" w:cs="Arial"/>
          <w:sz w:val="22"/>
          <w:szCs w:val="22"/>
        </w:rPr>
      </w:pPr>
    </w:p>
    <w:p w14:paraId="16F5FB26" w14:textId="6C687C48" w:rsidR="00A35FB3" w:rsidRPr="00233C62" w:rsidRDefault="00A35FB3" w:rsidP="00233C62">
      <w:pPr>
        <w:spacing w:line="360" w:lineRule="auto"/>
        <w:rPr>
          <w:rFonts w:ascii="Arial" w:hAnsi="Arial" w:cs="Arial"/>
          <w:sz w:val="22"/>
          <w:szCs w:val="22"/>
        </w:rPr>
      </w:pPr>
      <w:r w:rsidRPr="00233C62">
        <w:rPr>
          <w:rFonts w:ascii="Arial" w:hAnsi="Arial" w:cs="Arial"/>
          <w:sz w:val="22"/>
          <w:szCs w:val="22"/>
        </w:rPr>
        <w:t xml:space="preserve">Martinez, R. et al. (2016) ‘A catalyst of knowledge management for schools’, </w:t>
      </w:r>
      <w:r w:rsidRPr="00233C62">
        <w:rPr>
          <w:rFonts w:ascii="Arial" w:hAnsi="Arial" w:cs="Arial"/>
          <w:i/>
          <w:iCs/>
          <w:sz w:val="22"/>
          <w:szCs w:val="22"/>
        </w:rPr>
        <w:t xml:space="preserve">Enhanced school improvement plan, </w:t>
      </w:r>
      <w:r w:rsidR="006059D8" w:rsidRPr="00233C62">
        <w:rPr>
          <w:rFonts w:ascii="Arial" w:hAnsi="Arial" w:cs="Arial"/>
          <w:sz w:val="22"/>
          <w:szCs w:val="22"/>
        </w:rPr>
        <w:t>pp. 333-337.</w:t>
      </w:r>
      <w:r w:rsidRPr="00233C62">
        <w:rPr>
          <w:rFonts w:ascii="Arial" w:hAnsi="Arial" w:cs="Arial"/>
          <w:sz w:val="22"/>
          <w:szCs w:val="22"/>
        </w:rPr>
        <w:t xml:space="preserve"> </w:t>
      </w:r>
    </w:p>
    <w:p w14:paraId="10DE0301" w14:textId="3025F988" w:rsidR="0079570C" w:rsidRPr="00233C62" w:rsidRDefault="0079570C" w:rsidP="00233C62">
      <w:pPr>
        <w:spacing w:line="360" w:lineRule="auto"/>
        <w:rPr>
          <w:rFonts w:ascii="Arial" w:hAnsi="Arial" w:cs="Arial"/>
          <w:sz w:val="22"/>
          <w:szCs w:val="22"/>
        </w:rPr>
      </w:pPr>
    </w:p>
    <w:p w14:paraId="398FE426" w14:textId="75E8E005" w:rsidR="002B4E20" w:rsidRPr="00233C62" w:rsidRDefault="002B4E20" w:rsidP="00233C62">
      <w:pPr>
        <w:spacing w:line="360" w:lineRule="auto"/>
        <w:rPr>
          <w:rFonts w:ascii="Arial" w:eastAsia="Times New Roman" w:hAnsi="Arial" w:cs="Arial"/>
          <w:sz w:val="22"/>
          <w:szCs w:val="22"/>
          <w:lang w:eastAsia="en-GB"/>
        </w:rPr>
      </w:pPr>
    </w:p>
    <w:p w14:paraId="46FB63BD" w14:textId="0A2BEBD4" w:rsidR="00980AB8" w:rsidRPr="00233C62" w:rsidRDefault="00740652" w:rsidP="00233C62">
      <w:pPr>
        <w:spacing w:line="360" w:lineRule="auto"/>
        <w:rPr>
          <w:rFonts w:ascii="Arial" w:hAnsi="Arial" w:cs="Arial"/>
          <w:sz w:val="22"/>
          <w:szCs w:val="22"/>
        </w:rPr>
      </w:pPr>
      <w:proofErr w:type="spellStart"/>
      <w:r w:rsidRPr="00233C62">
        <w:rPr>
          <w:rFonts w:ascii="Arial" w:hAnsi="Arial" w:cs="Arial"/>
          <w:sz w:val="22"/>
          <w:szCs w:val="22"/>
        </w:rPr>
        <w:t>Tirri</w:t>
      </w:r>
      <w:proofErr w:type="spellEnd"/>
      <w:r w:rsidRPr="00233C62">
        <w:rPr>
          <w:rFonts w:ascii="Arial" w:hAnsi="Arial" w:cs="Arial"/>
          <w:sz w:val="22"/>
          <w:szCs w:val="22"/>
        </w:rPr>
        <w:t>, K. (2011) ‘Holistic school pedagogy and values: Finnish teachers’ and students’ perspectives</w:t>
      </w:r>
      <w:r w:rsidRPr="00233C62">
        <w:rPr>
          <w:rFonts w:ascii="Arial" w:hAnsi="Arial" w:cs="Arial"/>
          <w:i/>
          <w:iCs/>
          <w:sz w:val="22"/>
          <w:szCs w:val="22"/>
        </w:rPr>
        <w:t>, International Journal of Educational Research,</w:t>
      </w:r>
      <w:r w:rsidRPr="00233C62">
        <w:rPr>
          <w:rFonts w:ascii="Arial" w:hAnsi="Arial" w:cs="Arial"/>
          <w:sz w:val="22"/>
          <w:szCs w:val="22"/>
        </w:rPr>
        <w:t xml:space="preserve"> 50(3), p. 159-165. Accessed 11 April 2020. </w:t>
      </w:r>
      <w:hyperlink r:id="rId9" w:history="1">
        <w:r w:rsidRPr="00233C62">
          <w:rPr>
            <w:rStyle w:val="Hyperlink"/>
            <w:rFonts w:ascii="Arial" w:hAnsi="Arial" w:cs="Arial"/>
            <w:sz w:val="22"/>
            <w:szCs w:val="22"/>
          </w:rPr>
          <w:t>https://doi-org.ezproxy.uwtsd.ac.uk/10.1016/j.ijer.2011.07.010</w:t>
        </w:r>
      </w:hyperlink>
    </w:p>
    <w:p w14:paraId="5202D0BF" w14:textId="510F1A15" w:rsidR="00876F1A" w:rsidRPr="00233C62" w:rsidRDefault="00876F1A" w:rsidP="00233C62">
      <w:pPr>
        <w:spacing w:line="360" w:lineRule="auto"/>
        <w:rPr>
          <w:rFonts w:ascii="Arial" w:hAnsi="Arial" w:cs="Arial"/>
          <w:sz w:val="22"/>
          <w:szCs w:val="22"/>
        </w:rPr>
      </w:pPr>
    </w:p>
    <w:p w14:paraId="4B688AA5" w14:textId="58091B42" w:rsidR="00876F1A" w:rsidRPr="00233C62" w:rsidRDefault="005732B6" w:rsidP="00233C62">
      <w:pPr>
        <w:spacing w:line="360" w:lineRule="auto"/>
        <w:rPr>
          <w:rFonts w:ascii="Arial" w:hAnsi="Arial" w:cs="Arial"/>
          <w:sz w:val="22"/>
          <w:szCs w:val="22"/>
        </w:rPr>
      </w:pPr>
      <w:r w:rsidRPr="00233C62">
        <w:rPr>
          <w:rFonts w:ascii="Arial" w:hAnsi="Arial" w:cs="Arial"/>
          <w:sz w:val="22"/>
          <w:szCs w:val="22"/>
        </w:rPr>
        <w:t xml:space="preserve">Van Der </w:t>
      </w:r>
      <w:proofErr w:type="spellStart"/>
      <w:r w:rsidRPr="00233C62">
        <w:rPr>
          <w:rFonts w:ascii="Arial" w:hAnsi="Arial" w:cs="Arial"/>
          <w:sz w:val="22"/>
          <w:szCs w:val="22"/>
        </w:rPr>
        <w:t>Voort</w:t>
      </w:r>
      <w:proofErr w:type="spellEnd"/>
      <w:r w:rsidRPr="00233C62">
        <w:rPr>
          <w:rFonts w:ascii="Arial" w:hAnsi="Arial" w:cs="Arial"/>
          <w:sz w:val="22"/>
          <w:szCs w:val="22"/>
        </w:rPr>
        <w:t>, G and Wood, L. (2014) ‘Assisting School Management Teams to construct their school improvement plans: an action learning approach’</w:t>
      </w:r>
      <w:r w:rsidRPr="00233C62">
        <w:rPr>
          <w:rFonts w:ascii="Arial" w:hAnsi="Arial" w:cs="Arial"/>
          <w:i/>
          <w:iCs/>
          <w:sz w:val="22"/>
          <w:szCs w:val="22"/>
        </w:rPr>
        <w:t xml:space="preserve">, South African Journal of Education, </w:t>
      </w:r>
      <w:r w:rsidRPr="00233C62">
        <w:rPr>
          <w:rFonts w:ascii="Arial" w:hAnsi="Arial" w:cs="Arial"/>
          <w:sz w:val="22"/>
          <w:szCs w:val="22"/>
        </w:rPr>
        <w:t xml:space="preserve">34(3). Accessed 12 April 2020. </w:t>
      </w:r>
      <w:hyperlink r:id="rId10" w:history="1">
        <w:r w:rsidRPr="00233C62">
          <w:rPr>
            <w:rStyle w:val="Hyperlink"/>
            <w:rFonts w:ascii="Arial" w:hAnsi="Arial" w:cs="Arial"/>
            <w:sz w:val="22"/>
            <w:szCs w:val="22"/>
          </w:rPr>
          <w:t>https://doi.org/10.15700/201409161046</w:t>
        </w:r>
      </w:hyperlink>
    </w:p>
    <w:p w14:paraId="17C8EC54" w14:textId="121F0EB0" w:rsidR="00637BB3" w:rsidRPr="00C11D41" w:rsidRDefault="00637BB3" w:rsidP="00C11D41">
      <w:pPr>
        <w:spacing w:line="360" w:lineRule="auto"/>
        <w:rPr>
          <w:rFonts w:ascii="Arial" w:hAnsi="Arial" w:cs="Arial"/>
          <w:b/>
          <w:bCs/>
          <w:i/>
          <w:iCs/>
          <w:sz w:val="22"/>
          <w:szCs w:val="22"/>
          <w:u w:val="single"/>
        </w:rPr>
      </w:pPr>
    </w:p>
    <w:p w14:paraId="4C8323F1" w14:textId="0BEFB140" w:rsidR="00637BB3" w:rsidRPr="00C11D41" w:rsidRDefault="00637BB3" w:rsidP="00C11D41">
      <w:pPr>
        <w:spacing w:line="360" w:lineRule="auto"/>
        <w:rPr>
          <w:rFonts w:ascii="Arial" w:hAnsi="Arial" w:cs="Arial"/>
          <w:b/>
          <w:bCs/>
          <w:sz w:val="22"/>
          <w:szCs w:val="22"/>
          <w:u w:val="single"/>
        </w:rPr>
      </w:pPr>
      <w:r w:rsidRPr="00C11D41">
        <w:rPr>
          <w:rFonts w:ascii="Arial" w:hAnsi="Arial" w:cs="Arial"/>
          <w:b/>
          <w:bCs/>
          <w:sz w:val="22"/>
          <w:szCs w:val="22"/>
          <w:u w:val="single"/>
        </w:rPr>
        <w:t>Website:</w:t>
      </w:r>
    </w:p>
    <w:p w14:paraId="0919F812" w14:textId="77777777" w:rsidR="00233C62" w:rsidRPr="00C11D41" w:rsidRDefault="00233C62" w:rsidP="00C11D41">
      <w:pPr>
        <w:spacing w:line="360" w:lineRule="auto"/>
        <w:rPr>
          <w:rFonts w:ascii="Arial" w:hAnsi="Arial" w:cs="Arial"/>
          <w:sz w:val="22"/>
          <w:szCs w:val="22"/>
        </w:rPr>
      </w:pPr>
    </w:p>
    <w:p w14:paraId="444E813D" w14:textId="77777777" w:rsidR="00233C62" w:rsidRPr="00C11D41" w:rsidRDefault="00233C62" w:rsidP="00C11D41">
      <w:pPr>
        <w:spacing w:line="360" w:lineRule="auto"/>
        <w:rPr>
          <w:rFonts w:ascii="Arial" w:hAnsi="Arial" w:cs="Arial"/>
          <w:i/>
          <w:iCs/>
          <w:sz w:val="22"/>
          <w:szCs w:val="22"/>
        </w:rPr>
      </w:pPr>
      <w:r w:rsidRPr="00C11D41">
        <w:rPr>
          <w:rFonts w:ascii="Arial" w:hAnsi="Arial" w:cs="Arial"/>
          <w:sz w:val="22"/>
          <w:szCs w:val="22"/>
        </w:rPr>
        <w:t xml:space="preserve">Partners in School Innovation (2011) </w:t>
      </w:r>
      <w:r w:rsidRPr="00C11D41">
        <w:rPr>
          <w:rFonts w:ascii="Arial" w:hAnsi="Arial" w:cs="Arial"/>
          <w:i/>
          <w:iCs/>
          <w:sz w:val="22"/>
          <w:szCs w:val="22"/>
        </w:rPr>
        <w:t>The Results-Oriented Cycle of Inquiry.</w:t>
      </w:r>
    </w:p>
    <w:p w14:paraId="12C0CB91" w14:textId="77777777" w:rsidR="00233C62" w:rsidRPr="00C11D41" w:rsidRDefault="00233C62" w:rsidP="00C11D41">
      <w:pPr>
        <w:spacing w:line="360" w:lineRule="auto"/>
        <w:rPr>
          <w:rFonts w:ascii="Arial" w:hAnsi="Arial" w:cs="Arial"/>
          <w:sz w:val="22"/>
          <w:szCs w:val="22"/>
        </w:rPr>
      </w:pPr>
      <w:r w:rsidRPr="00C11D41">
        <w:rPr>
          <w:rFonts w:ascii="Arial" w:hAnsi="Arial" w:cs="Arial"/>
          <w:sz w:val="22"/>
          <w:szCs w:val="22"/>
        </w:rPr>
        <w:t>Available at:</w:t>
      </w:r>
    </w:p>
    <w:p w14:paraId="094E3B51" w14:textId="77777777" w:rsidR="00233C62" w:rsidRPr="00C11D41" w:rsidRDefault="00A37394" w:rsidP="00C11D41">
      <w:pPr>
        <w:spacing w:line="360" w:lineRule="auto"/>
        <w:rPr>
          <w:rFonts w:ascii="Arial" w:hAnsi="Arial" w:cs="Arial"/>
          <w:sz w:val="22"/>
          <w:szCs w:val="22"/>
        </w:rPr>
      </w:pPr>
      <w:hyperlink r:id="rId11" w:history="1">
        <w:r w:rsidR="00233C62" w:rsidRPr="00C11D41">
          <w:rPr>
            <w:rStyle w:val="Hyperlink"/>
            <w:rFonts w:ascii="Arial" w:hAnsi="Arial" w:cs="Arial"/>
            <w:sz w:val="22"/>
            <w:szCs w:val="22"/>
          </w:rPr>
          <w:t>http://www.partnersinschools.org/wp-content/uploads/2012/06/ROCIOverview.pdf</w:t>
        </w:r>
      </w:hyperlink>
    </w:p>
    <w:p w14:paraId="19464A66" w14:textId="77777777" w:rsidR="00233C62" w:rsidRPr="00C11D41" w:rsidRDefault="00233C62" w:rsidP="00C11D41">
      <w:pPr>
        <w:spacing w:line="360" w:lineRule="auto"/>
        <w:rPr>
          <w:rFonts w:ascii="Arial" w:hAnsi="Arial" w:cs="Arial"/>
          <w:sz w:val="22"/>
          <w:szCs w:val="22"/>
        </w:rPr>
      </w:pPr>
      <w:r w:rsidRPr="00C11D41">
        <w:rPr>
          <w:rFonts w:ascii="Arial" w:hAnsi="Arial" w:cs="Arial"/>
          <w:sz w:val="22"/>
          <w:szCs w:val="22"/>
        </w:rPr>
        <w:t>(Accessed 12 April 2020).</w:t>
      </w:r>
    </w:p>
    <w:p w14:paraId="056FAA16" w14:textId="27DCCC8F" w:rsidR="00637BB3" w:rsidRPr="00C11D41" w:rsidRDefault="00637BB3" w:rsidP="00C11D41">
      <w:pPr>
        <w:spacing w:line="360" w:lineRule="auto"/>
        <w:rPr>
          <w:rFonts w:ascii="Arial" w:hAnsi="Arial" w:cs="Arial"/>
          <w:sz w:val="22"/>
          <w:szCs w:val="22"/>
        </w:rPr>
      </w:pPr>
    </w:p>
    <w:p w14:paraId="5CA05720" w14:textId="6A53B6C8" w:rsidR="00637BB3" w:rsidRPr="00C11D41" w:rsidRDefault="00637BB3" w:rsidP="00C11D41">
      <w:pPr>
        <w:spacing w:line="360" w:lineRule="auto"/>
        <w:rPr>
          <w:rFonts w:ascii="Arial" w:hAnsi="Arial" w:cs="Arial"/>
          <w:i/>
          <w:iCs/>
          <w:sz w:val="22"/>
          <w:szCs w:val="22"/>
        </w:rPr>
      </w:pPr>
      <w:r w:rsidRPr="00C11D41">
        <w:rPr>
          <w:rFonts w:ascii="Arial" w:hAnsi="Arial" w:cs="Arial"/>
          <w:sz w:val="22"/>
          <w:szCs w:val="22"/>
        </w:rPr>
        <w:t xml:space="preserve">Victoria State Government (2018) </w:t>
      </w:r>
      <w:r w:rsidRPr="00C11D41">
        <w:rPr>
          <w:rFonts w:ascii="Arial" w:hAnsi="Arial" w:cs="Arial"/>
          <w:i/>
          <w:iCs/>
          <w:sz w:val="22"/>
          <w:szCs w:val="22"/>
        </w:rPr>
        <w:t>School performance and improvement.</w:t>
      </w:r>
    </w:p>
    <w:p w14:paraId="2897F5AB" w14:textId="1229B7E7" w:rsidR="00637BB3" w:rsidRPr="00C11D41" w:rsidRDefault="00637BB3" w:rsidP="00C11D41">
      <w:pPr>
        <w:spacing w:line="360" w:lineRule="auto"/>
        <w:rPr>
          <w:rFonts w:ascii="Arial" w:hAnsi="Arial" w:cs="Arial"/>
          <w:sz w:val="22"/>
          <w:szCs w:val="22"/>
        </w:rPr>
      </w:pPr>
      <w:r w:rsidRPr="00C11D41">
        <w:rPr>
          <w:rFonts w:ascii="Arial" w:hAnsi="Arial" w:cs="Arial"/>
          <w:sz w:val="22"/>
          <w:szCs w:val="22"/>
        </w:rPr>
        <w:t xml:space="preserve">Available at: </w:t>
      </w:r>
      <w:hyperlink r:id="rId12" w:history="1">
        <w:r w:rsidRPr="00C11D41">
          <w:rPr>
            <w:rStyle w:val="Hyperlink"/>
            <w:rFonts w:ascii="Arial" w:hAnsi="Arial" w:cs="Arial"/>
            <w:sz w:val="22"/>
            <w:szCs w:val="22"/>
          </w:rPr>
          <w:t>https://www.education.vic.gov.au/school/teachers/management/improvement/Pages/dimension1evidence.aspx</w:t>
        </w:r>
      </w:hyperlink>
      <w:r w:rsidRPr="00C11D41">
        <w:rPr>
          <w:rFonts w:ascii="Arial" w:hAnsi="Arial" w:cs="Arial"/>
          <w:sz w:val="22"/>
          <w:szCs w:val="22"/>
        </w:rPr>
        <w:t xml:space="preserve"> </w:t>
      </w:r>
    </w:p>
    <w:p w14:paraId="6580C799" w14:textId="716843B5" w:rsidR="00637BB3" w:rsidRPr="00C11D41" w:rsidRDefault="00637BB3" w:rsidP="00C11D41">
      <w:pPr>
        <w:spacing w:line="360" w:lineRule="auto"/>
        <w:rPr>
          <w:rFonts w:ascii="Arial" w:hAnsi="Arial" w:cs="Arial"/>
          <w:sz w:val="22"/>
          <w:szCs w:val="22"/>
        </w:rPr>
      </w:pPr>
      <w:r w:rsidRPr="00C11D41">
        <w:rPr>
          <w:rFonts w:ascii="Arial" w:hAnsi="Arial" w:cs="Arial"/>
          <w:sz w:val="22"/>
          <w:szCs w:val="22"/>
        </w:rPr>
        <w:t>(Accessed 12 April 2020).</w:t>
      </w:r>
    </w:p>
    <w:p w14:paraId="05FD2B8C" w14:textId="6213F588" w:rsidR="00A35FB3" w:rsidRPr="00C11D41" w:rsidRDefault="00A35FB3" w:rsidP="00C11D41">
      <w:pPr>
        <w:spacing w:line="360" w:lineRule="auto"/>
        <w:rPr>
          <w:rFonts w:ascii="Arial" w:hAnsi="Arial" w:cs="Arial"/>
          <w:sz w:val="22"/>
          <w:szCs w:val="22"/>
        </w:rPr>
      </w:pPr>
    </w:p>
    <w:p w14:paraId="7CBC0D36" w14:textId="77777777" w:rsidR="008432FE" w:rsidRPr="00C11D41" w:rsidRDefault="008432FE" w:rsidP="00C11D41">
      <w:pPr>
        <w:spacing w:line="360" w:lineRule="auto"/>
        <w:rPr>
          <w:rFonts w:ascii="Arial" w:hAnsi="Arial" w:cs="Arial"/>
          <w:i/>
          <w:iCs/>
          <w:sz w:val="22"/>
          <w:szCs w:val="22"/>
        </w:rPr>
      </w:pPr>
    </w:p>
    <w:p w14:paraId="75728AAC" w14:textId="204A33D8" w:rsidR="00BB7D25" w:rsidRPr="00C11D41" w:rsidRDefault="00BB7D25" w:rsidP="00C11D41">
      <w:pPr>
        <w:spacing w:line="360" w:lineRule="auto"/>
        <w:rPr>
          <w:rFonts w:ascii="Arial" w:hAnsi="Arial" w:cs="Arial"/>
          <w:b/>
          <w:bCs/>
          <w:sz w:val="22"/>
          <w:szCs w:val="22"/>
          <w:u w:val="single"/>
        </w:rPr>
      </w:pPr>
      <w:r w:rsidRPr="00C11D41">
        <w:rPr>
          <w:rFonts w:ascii="Arial" w:hAnsi="Arial" w:cs="Arial"/>
          <w:b/>
          <w:bCs/>
          <w:sz w:val="22"/>
          <w:szCs w:val="22"/>
          <w:u w:val="single"/>
        </w:rPr>
        <w:t>Government Document:</w:t>
      </w:r>
    </w:p>
    <w:p w14:paraId="59B39CD7" w14:textId="5A94C6DC" w:rsidR="00BB7D25" w:rsidRPr="00C11D41" w:rsidRDefault="00BB7D25" w:rsidP="00C11D41">
      <w:pPr>
        <w:spacing w:line="360" w:lineRule="auto"/>
        <w:rPr>
          <w:rFonts w:ascii="Arial" w:hAnsi="Arial" w:cs="Arial"/>
          <w:sz w:val="22"/>
          <w:szCs w:val="22"/>
        </w:rPr>
      </w:pPr>
    </w:p>
    <w:p w14:paraId="189DCF33" w14:textId="5AC0EAC7" w:rsidR="00BB7D25" w:rsidRPr="00C11D41" w:rsidRDefault="00BB7D25" w:rsidP="00C11D41">
      <w:pPr>
        <w:spacing w:line="360" w:lineRule="auto"/>
        <w:rPr>
          <w:rFonts w:ascii="Arial" w:hAnsi="Arial" w:cs="Arial"/>
          <w:sz w:val="22"/>
          <w:szCs w:val="22"/>
        </w:rPr>
      </w:pPr>
      <w:r w:rsidRPr="00C11D41">
        <w:rPr>
          <w:rFonts w:ascii="Arial" w:hAnsi="Arial" w:cs="Arial"/>
          <w:sz w:val="22"/>
          <w:szCs w:val="22"/>
        </w:rPr>
        <w:t xml:space="preserve">Department of Education (2014) </w:t>
      </w:r>
      <w:r w:rsidRPr="00C11D41">
        <w:rPr>
          <w:rFonts w:ascii="Arial" w:hAnsi="Arial" w:cs="Arial"/>
          <w:i/>
          <w:iCs/>
          <w:sz w:val="22"/>
          <w:szCs w:val="22"/>
        </w:rPr>
        <w:t xml:space="preserve">School development plans. </w:t>
      </w:r>
      <w:r w:rsidRPr="00C11D41">
        <w:rPr>
          <w:rFonts w:ascii="Arial" w:hAnsi="Arial" w:cs="Arial"/>
          <w:sz w:val="22"/>
          <w:szCs w:val="22"/>
        </w:rPr>
        <w:t xml:space="preserve">Available at </w:t>
      </w:r>
      <w:hyperlink r:id="rId13" w:history="1">
        <w:r w:rsidRPr="00C11D41">
          <w:rPr>
            <w:rStyle w:val="Hyperlink"/>
            <w:rFonts w:ascii="Arial" w:hAnsi="Arial" w:cs="Arial"/>
            <w:sz w:val="22"/>
            <w:szCs w:val="22"/>
          </w:rPr>
          <w:t>https://gov.wales/sites/default/files/publications/2018-03/school-development-plans.pdf</w:t>
        </w:r>
      </w:hyperlink>
    </w:p>
    <w:p w14:paraId="4E51DC96" w14:textId="2163F410" w:rsidR="00BB7D25" w:rsidRPr="00C11D41" w:rsidRDefault="00BB7D25" w:rsidP="00C11D41">
      <w:pPr>
        <w:spacing w:line="360" w:lineRule="auto"/>
        <w:rPr>
          <w:rFonts w:ascii="Arial" w:hAnsi="Arial" w:cs="Arial"/>
          <w:sz w:val="22"/>
          <w:szCs w:val="22"/>
        </w:rPr>
      </w:pPr>
      <w:r w:rsidRPr="00C11D41">
        <w:rPr>
          <w:rFonts w:ascii="Arial" w:hAnsi="Arial" w:cs="Arial"/>
          <w:sz w:val="22"/>
          <w:szCs w:val="22"/>
        </w:rPr>
        <w:t>(Accessed 11 April 2020).</w:t>
      </w:r>
    </w:p>
    <w:p w14:paraId="1296CF46" w14:textId="3E9A7284" w:rsidR="006F6EE4" w:rsidRPr="00C11D41" w:rsidRDefault="006F6EE4" w:rsidP="00C11D41">
      <w:pPr>
        <w:spacing w:line="360" w:lineRule="auto"/>
        <w:rPr>
          <w:rFonts w:ascii="Arial" w:hAnsi="Arial" w:cs="Arial"/>
          <w:sz w:val="22"/>
          <w:szCs w:val="22"/>
        </w:rPr>
      </w:pPr>
    </w:p>
    <w:p w14:paraId="0A89EEB7" w14:textId="77777777" w:rsidR="006F6EE4" w:rsidRPr="00C11D41" w:rsidRDefault="006F6EE4" w:rsidP="00C11D41">
      <w:pPr>
        <w:spacing w:line="360" w:lineRule="auto"/>
        <w:rPr>
          <w:rFonts w:ascii="Arial" w:eastAsia="Times New Roman" w:hAnsi="Arial" w:cs="Arial"/>
          <w:color w:val="000000" w:themeColor="text1"/>
          <w:sz w:val="22"/>
          <w:szCs w:val="22"/>
          <w:lang w:eastAsia="en-GB"/>
        </w:rPr>
      </w:pPr>
      <w:r w:rsidRPr="00C11D41">
        <w:rPr>
          <w:rFonts w:ascii="Arial" w:eastAsia="Times New Roman" w:hAnsi="Arial" w:cs="Arial"/>
          <w:color w:val="000000" w:themeColor="text1"/>
          <w:sz w:val="22"/>
          <w:szCs w:val="22"/>
          <w:shd w:val="clear" w:color="auto" w:fill="FFFFFF"/>
          <w:lang w:eastAsia="en-GB"/>
        </w:rPr>
        <w:t>Donaldson, G. (2015). </w:t>
      </w:r>
      <w:r w:rsidRPr="00C11D41">
        <w:rPr>
          <w:rFonts w:ascii="Arial" w:eastAsia="Times New Roman" w:hAnsi="Arial" w:cs="Arial"/>
          <w:i/>
          <w:iCs/>
          <w:color w:val="000000" w:themeColor="text1"/>
          <w:sz w:val="22"/>
          <w:szCs w:val="22"/>
          <w:lang w:eastAsia="en-GB"/>
        </w:rPr>
        <w:t>Successful Futures: Independent review of curriculum and assessment arrangements in Wales</w:t>
      </w:r>
      <w:r w:rsidRPr="00C11D41">
        <w:rPr>
          <w:rFonts w:ascii="Arial" w:eastAsia="Times New Roman" w:hAnsi="Arial" w:cs="Arial"/>
          <w:color w:val="000000" w:themeColor="text1"/>
          <w:sz w:val="22"/>
          <w:szCs w:val="22"/>
          <w:shd w:val="clear" w:color="auto" w:fill="FFFFFF"/>
          <w:lang w:eastAsia="en-GB"/>
        </w:rPr>
        <w:t xml:space="preserve">. </w:t>
      </w:r>
      <w:proofErr w:type="spellStart"/>
      <w:r w:rsidRPr="00C11D41">
        <w:rPr>
          <w:rFonts w:ascii="Arial" w:eastAsia="Times New Roman" w:hAnsi="Arial" w:cs="Arial"/>
          <w:color w:val="000000" w:themeColor="text1"/>
          <w:sz w:val="22"/>
          <w:szCs w:val="22"/>
          <w:shd w:val="clear" w:color="auto" w:fill="FFFFFF"/>
          <w:lang w:eastAsia="en-GB"/>
        </w:rPr>
        <w:t>Caerdydd</w:t>
      </w:r>
      <w:proofErr w:type="spellEnd"/>
      <w:r w:rsidRPr="00C11D41">
        <w:rPr>
          <w:rFonts w:ascii="Arial" w:eastAsia="Times New Roman" w:hAnsi="Arial" w:cs="Arial"/>
          <w:color w:val="000000" w:themeColor="text1"/>
          <w:sz w:val="22"/>
          <w:szCs w:val="22"/>
          <w:shd w:val="clear" w:color="auto" w:fill="FFFFFF"/>
          <w:lang w:eastAsia="en-GB"/>
        </w:rPr>
        <w:t xml:space="preserve">: </w:t>
      </w:r>
      <w:proofErr w:type="spellStart"/>
      <w:r w:rsidRPr="00C11D41">
        <w:rPr>
          <w:rFonts w:ascii="Arial" w:eastAsia="Times New Roman" w:hAnsi="Arial" w:cs="Arial"/>
          <w:color w:val="000000" w:themeColor="text1"/>
          <w:sz w:val="22"/>
          <w:szCs w:val="22"/>
          <w:shd w:val="clear" w:color="auto" w:fill="FFFFFF"/>
          <w:lang w:eastAsia="en-GB"/>
        </w:rPr>
        <w:t>Llywodraeth</w:t>
      </w:r>
      <w:proofErr w:type="spellEnd"/>
      <w:r w:rsidRPr="00C11D41">
        <w:rPr>
          <w:rFonts w:ascii="Arial" w:eastAsia="Times New Roman" w:hAnsi="Arial" w:cs="Arial"/>
          <w:color w:val="000000" w:themeColor="text1"/>
          <w:sz w:val="22"/>
          <w:szCs w:val="22"/>
          <w:shd w:val="clear" w:color="auto" w:fill="FFFFFF"/>
          <w:lang w:eastAsia="en-GB"/>
        </w:rPr>
        <w:t xml:space="preserve"> </w:t>
      </w:r>
      <w:proofErr w:type="spellStart"/>
      <w:r w:rsidRPr="00C11D41">
        <w:rPr>
          <w:rFonts w:ascii="Arial" w:eastAsia="Times New Roman" w:hAnsi="Arial" w:cs="Arial"/>
          <w:color w:val="000000" w:themeColor="text1"/>
          <w:sz w:val="22"/>
          <w:szCs w:val="22"/>
          <w:shd w:val="clear" w:color="auto" w:fill="FFFFFF"/>
          <w:lang w:eastAsia="en-GB"/>
        </w:rPr>
        <w:t>Cenedlaethol</w:t>
      </w:r>
      <w:proofErr w:type="spellEnd"/>
      <w:r w:rsidRPr="00C11D41">
        <w:rPr>
          <w:rFonts w:ascii="Arial" w:eastAsia="Times New Roman" w:hAnsi="Arial" w:cs="Arial"/>
          <w:color w:val="000000" w:themeColor="text1"/>
          <w:sz w:val="22"/>
          <w:szCs w:val="22"/>
          <w:shd w:val="clear" w:color="auto" w:fill="FFFFFF"/>
          <w:lang w:eastAsia="en-GB"/>
        </w:rPr>
        <w:t xml:space="preserve"> Cymru.</w:t>
      </w:r>
    </w:p>
    <w:p w14:paraId="462813BC" w14:textId="77777777" w:rsidR="006F6EE4" w:rsidRPr="00C11D41" w:rsidRDefault="006F6EE4" w:rsidP="00C11D41">
      <w:pPr>
        <w:spacing w:line="360" w:lineRule="auto"/>
        <w:rPr>
          <w:rFonts w:ascii="Arial" w:hAnsi="Arial" w:cs="Arial"/>
          <w:sz w:val="22"/>
          <w:szCs w:val="22"/>
        </w:rPr>
      </w:pPr>
    </w:p>
    <w:p w14:paraId="1C653829" w14:textId="72282FD8" w:rsidR="00B15BF1" w:rsidRPr="00C11D41" w:rsidRDefault="00B15BF1" w:rsidP="00C11D41">
      <w:pPr>
        <w:spacing w:line="360" w:lineRule="auto"/>
        <w:rPr>
          <w:rFonts w:ascii="Arial" w:hAnsi="Arial" w:cs="Arial"/>
          <w:sz w:val="22"/>
          <w:szCs w:val="22"/>
        </w:rPr>
      </w:pPr>
    </w:p>
    <w:p w14:paraId="0AC05F18" w14:textId="1ADE3067" w:rsidR="00B15BF1" w:rsidRPr="00C11D41" w:rsidRDefault="00B15BF1" w:rsidP="00C11D41">
      <w:pPr>
        <w:spacing w:line="360" w:lineRule="auto"/>
        <w:rPr>
          <w:rFonts w:ascii="Arial" w:hAnsi="Arial" w:cs="Arial"/>
          <w:b/>
          <w:bCs/>
          <w:sz w:val="22"/>
          <w:szCs w:val="22"/>
          <w:u w:val="single"/>
        </w:rPr>
      </w:pPr>
      <w:r w:rsidRPr="00C11D41">
        <w:rPr>
          <w:rFonts w:ascii="Arial" w:hAnsi="Arial" w:cs="Arial"/>
          <w:b/>
          <w:bCs/>
          <w:sz w:val="22"/>
          <w:szCs w:val="22"/>
          <w:u w:val="single"/>
        </w:rPr>
        <w:t>Report:</w:t>
      </w:r>
    </w:p>
    <w:p w14:paraId="58F39956" w14:textId="144E61BF" w:rsidR="00B15BF1" w:rsidRPr="00C11D41" w:rsidRDefault="00B15BF1" w:rsidP="00C11D41">
      <w:pPr>
        <w:spacing w:line="360" w:lineRule="auto"/>
        <w:rPr>
          <w:rFonts w:ascii="Arial" w:hAnsi="Arial" w:cs="Arial"/>
          <w:sz w:val="22"/>
          <w:szCs w:val="22"/>
        </w:rPr>
      </w:pPr>
    </w:p>
    <w:p w14:paraId="1E088646" w14:textId="775F9F69" w:rsidR="00B15BF1" w:rsidRPr="00C11D41" w:rsidRDefault="00B15BF1" w:rsidP="00C11D41">
      <w:pPr>
        <w:spacing w:line="360" w:lineRule="auto"/>
        <w:rPr>
          <w:rFonts w:ascii="Arial" w:hAnsi="Arial" w:cs="Arial"/>
          <w:sz w:val="22"/>
          <w:szCs w:val="22"/>
        </w:rPr>
      </w:pPr>
      <w:r w:rsidRPr="00C11D41">
        <w:rPr>
          <w:rFonts w:ascii="Arial" w:hAnsi="Arial" w:cs="Arial"/>
          <w:sz w:val="22"/>
          <w:szCs w:val="22"/>
        </w:rPr>
        <w:t xml:space="preserve">Hanover Research, (2014) </w:t>
      </w:r>
      <w:r w:rsidRPr="00C11D41">
        <w:rPr>
          <w:rFonts w:ascii="Arial" w:hAnsi="Arial" w:cs="Arial"/>
          <w:i/>
          <w:iCs/>
          <w:sz w:val="22"/>
          <w:szCs w:val="22"/>
        </w:rPr>
        <w:t xml:space="preserve">Best practices for school improvement planning. </w:t>
      </w:r>
      <w:r w:rsidRPr="00C11D41">
        <w:rPr>
          <w:rFonts w:ascii="Arial" w:hAnsi="Arial" w:cs="Arial"/>
          <w:sz w:val="22"/>
          <w:szCs w:val="22"/>
        </w:rPr>
        <w:t>Washington.</w:t>
      </w:r>
    </w:p>
    <w:sectPr w:rsidR="00B15BF1" w:rsidRPr="00C11D41" w:rsidSect="00824AE8">
      <w:head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E8EDF3" w14:textId="77777777" w:rsidR="00A37394" w:rsidRDefault="00A37394" w:rsidP="0079424F">
      <w:r>
        <w:separator/>
      </w:r>
    </w:p>
  </w:endnote>
  <w:endnote w:type="continuationSeparator" w:id="0">
    <w:p w14:paraId="7798EF39" w14:textId="77777777" w:rsidR="00A37394" w:rsidRDefault="00A37394" w:rsidP="007942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198E19" w14:textId="77777777" w:rsidR="00A37394" w:rsidRDefault="00A37394" w:rsidP="0079424F">
      <w:r>
        <w:separator/>
      </w:r>
    </w:p>
  </w:footnote>
  <w:footnote w:type="continuationSeparator" w:id="0">
    <w:p w14:paraId="41E14C0F" w14:textId="77777777" w:rsidR="00A37394" w:rsidRDefault="00A37394" w:rsidP="007942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FE6A2E" w14:textId="662A067F" w:rsidR="0079424F" w:rsidRDefault="0079424F">
    <w:pPr>
      <w:pStyle w:val="Header"/>
    </w:pPr>
    <w:r>
      <w:t>ECAD7003</w:t>
    </w:r>
    <w:r>
      <w:tab/>
    </w:r>
    <w:r>
      <w:tab/>
      <w:t>Student Number: 1902974</w:t>
    </w:r>
  </w:p>
  <w:p w14:paraId="75481B10" w14:textId="6A43285A" w:rsidR="0079424F" w:rsidRDefault="0079424F">
    <w:pPr>
      <w:pStyle w:val="Header"/>
    </w:pPr>
  </w:p>
  <w:p w14:paraId="2D6FE222" w14:textId="77777777" w:rsidR="0079424F" w:rsidRDefault="0079424F">
    <w:pPr>
      <w:pStyle w:val="Header"/>
    </w:pPr>
  </w:p>
  <w:p w14:paraId="04441749" w14:textId="77777777" w:rsidR="0079424F" w:rsidRDefault="007942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407A34"/>
    <w:multiLevelType w:val="multilevel"/>
    <w:tmpl w:val="FA16C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CE5"/>
    <w:rsid w:val="000043D4"/>
    <w:rsid w:val="0002072A"/>
    <w:rsid w:val="0007754E"/>
    <w:rsid w:val="000839A0"/>
    <w:rsid w:val="00093C7C"/>
    <w:rsid w:val="00097FEA"/>
    <w:rsid w:val="000D1FC0"/>
    <w:rsid w:val="000D661F"/>
    <w:rsid w:val="00112A63"/>
    <w:rsid w:val="00130685"/>
    <w:rsid w:val="00144D6A"/>
    <w:rsid w:val="00144FE4"/>
    <w:rsid w:val="00175EBD"/>
    <w:rsid w:val="00195D24"/>
    <w:rsid w:val="001C4C5F"/>
    <w:rsid w:val="001E7482"/>
    <w:rsid w:val="001E7AFD"/>
    <w:rsid w:val="00204562"/>
    <w:rsid w:val="00215C5E"/>
    <w:rsid w:val="002319AE"/>
    <w:rsid w:val="00233C62"/>
    <w:rsid w:val="00266992"/>
    <w:rsid w:val="00270A60"/>
    <w:rsid w:val="002B4E20"/>
    <w:rsid w:val="002C2D32"/>
    <w:rsid w:val="00360591"/>
    <w:rsid w:val="003D2351"/>
    <w:rsid w:val="003D4174"/>
    <w:rsid w:val="00426A33"/>
    <w:rsid w:val="0045432C"/>
    <w:rsid w:val="00491E4A"/>
    <w:rsid w:val="004C14FC"/>
    <w:rsid w:val="00555154"/>
    <w:rsid w:val="005732B6"/>
    <w:rsid w:val="005D54BE"/>
    <w:rsid w:val="005E6F28"/>
    <w:rsid w:val="00600331"/>
    <w:rsid w:val="006059D8"/>
    <w:rsid w:val="006144D7"/>
    <w:rsid w:val="00615761"/>
    <w:rsid w:val="00616DFC"/>
    <w:rsid w:val="006331DF"/>
    <w:rsid w:val="006350DF"/>
    <w:rsid w:val="00637BB3"/>
    <w:rsid w:val="00642BD8"/>
    <w:rsid w:val="006A5ADD"/>
    <w:rsid w:val="006D5838"/>
    <w:rsid w:val="006F07DB"/>
    <w:rsid w:val="006F6EE4"/>
    <w:rsid w:val="00703787"/>
    <w:rsid w:val="00716307"/>
    <w:rsid w:val="00740652"/>
    <w:rsid w:val="00753592"/>
    <w:rsid w:val="0079424F"/>
    <w:rsid w:val="0079570C"/>
    <w:rsid w:val="00824AE8"/>
    <w:rsid w:val="008432FE"/>
    <w:rsid w:val="008455A3"/>
    <w:rsid w:val="00876F1A"/>
    <w:rsid w:val="008B2A36"/>
    <w:rsid w:val="008F23AD"/>
    <w:rsid w:val="00907BA7"/>
    <w:rsid w:val="009300FA"/>
    <w:rsid w:val="0096134A"/>
    <w:rsid w:val="00980AB8"/>
    <w:rsid w:val="00994AAA"/>
    <w:rsid w:val="009C5759"/>
    <w:rsid w:val="00A223CD"/>
    <w:rsid w:val="00A34CE5"/>
    <w:rsid w:val="00A35FB3"/>
    <w:rsid w:val="00A37394"/>
    <w:rsid w:val="00A9783E"/>
    <w:rsid w:val="00AB3FB6"/>
    <w:rsid w:val="00B15BF1"/>
    <w:rsid w:val="00B33162"/>
    <w:rsid w:val="00BB7D25"/>
    <w:rsid w:val="00BC2C94"/>
    <w:rsid w:val="00BE0600"/>
    <w:rsid w:val="00BF1590"/>
    <w:rsid w:val="00C11D41"/>
    <w:rsid w:val="00C44C31"/>
    <w:rsid w:val="00C56669"/>
    <w:rsid w:val="00C66C45"/>
    <w:rsid w:val="00CB3F42"/>
    <w:rsid w:val="00CC30F1"/>
    <w:rsid w:val="00CC3415"/>
    <w:rsid w:val="00CC46B3"/>
    <w:rsid w:val="00CF756A"/>
    <w:rsid w:val="00D269BC"/>
    <w:rsid w:val="00D773E6"/>
    <w:rsid w:val="00E019A4"/>
    <w:rsid w:val="00EE55CF"/>
    <w:rsid w:val="00EE6E5E"/>
    <w:rsid w:val="00F43544"/>
    <w:rsid w:val="00FD5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AEE2E7"/>
  <w14:defaultImageDpi w14:val="32767"/>
  <w15:chartTrackingRefBased/>
  <w15:docId w15:val="{F392E0F8-AC74-D546-94B2-B044B1311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34CE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37BB3"/>
    <w:rPr>
      <w:color w:val="0563C1" w:themeColor="hyperlink"/>
      <w:u w:val="single"/>
    </w:rPr>
  </w:style>
  <w:style w:type="character" w:styleId="UnresolvedMention">
    <w:name w:val="Unresolved Mention"/>
    <w:basedOn w:val="DefaultParagraphFont"/>
    <w:uiPriority w:val="99"/>
    <w:rsid w:val="00637BB3"/>
    <w:rPr>
      <w:color w:val="605E5C"/>
      <w:shd w:val="clear" w:color="auto" w:fill="E1DFDD"/>
    </w:rPr>
  </w:style>
  <w:style w:type="character" w:customStyle="1" w:styleId="apple-converted-space">
    <w:name w:val="apple-converted-space"/>
    <w:basedOn w:val="DefaultParagraphFont"/>
    <w:rsid w:val="0079570C"/>
  </w:style>
  <w:style w:type="paragraph" w:customStyle="1" w:styleId="AssignBody">
    <w:name w:val="AssignBody"/>
    <w:basedOn w:val="Normal"/>
    <w:link w:val="AssignBodyChar"/>
    <w:qFormat/>
    <w:rsid w:val="0079424F"/>
    <w:pPr>
      <w:spacing w:line="360" w:lineRule="auto"/>
    </w:pPr>
    <w:rPr>
      <w:rFonts w:ascii="Arial" w:hAnsi="Arial"/>
      <w:sz w:val="22"/>
      <w:szCs w:val="22"/>
    </w:rPr>
  </w:style>
  <w:style w:type="character" w:customStyle="1" w:styleId="AssignBodyChar">
    <w:name w:val="AssignBody Char"/>
    <w:basedOn w:val="DefaultParagraphFont"/>
    <w:link w:val="AssignBody"/>
    <w:rsid w:val="0079424F"/>
    <w:rPr>
      <w:rFonts w:ascii="Arial" w:hAnsi="Arial"/>
      <w:sz w:val="22"/>
      <w:szCs w:val="22"/>
    </w:rPr>
  </w:style>
  <w:style w:type="table" w:styleId="TableGrid">
    <w:name w:val="Table Grid"/>
    <w:basedOn w:val="TableNormal"/>
    <w:uiPriority w:val="39"/>
    <w:rsid w:val="0079424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9424F"/>
    <w:pPr>
      <w:tabs>
        <w:tab w:val="center" w:pos="4513"/>
        <w:tab w:val="right" w:pos="9026"/>
      </w:tabs>
    </w:pPr>
  </w:style>
  <w:style w:type="character" w:customStyle="1" w:styleId="HeaderChar">
    <w:name w:val="Header Char"/>
    <w:basedOn w:val="DefaultParagraphFont"/>
    <w:link w:val="Header"/>
    <w:uiPriority w:val="99"/>
    <w:rsid w:val="0079424F"/>
  </w:style>
  <w:style w:type="paragraph" w:styleId="Footer">
    <w:name w:val="footer"/>
    <w:basedOn w:val="Normal"/>
    <w:link w:val="FooterChar"/>
    <w:uiPriority w:val="99"/>
    <w:unhideWhenUsed/>
    <w:rsid w:val="0079424F"/>
    <w:pPr>
      <w:tabs>
        <w:tab w:val="center" w:pos="4513"/>
        <w:tab w:val="right" w:pos="9026"/>
      </w:tabs>
    </w:pPr>
  </w:style>
  <w:style w:type="character" w:customStyle="1" w:styleId="FooterChar">
    <w:name w:val="Footer Char"/>
    <w:basedOn w:val="DefaultParagraphFont"/>
    <w:link w:val="Footer"/>
    <w:uiPriority w:val="99"/>
    <w:rsid w:val="007942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300117">
      <w:bodyDiv w:val="1"/>
      <w:marLeft w:val="0"/>
      <w:marRight w:val="0"/>
      <w:marTop w:val="0"/>
      <w:marBottom w:val="0"/>
      <w:divBdr>
        <w:top w:val="none" w:sz="0" w:space="0" w:color="auto"/>
        <w:left w:val="none" w:sz="0" w:space="0" w:color="auto"/>
        <w:bottom w:val="none" w:sz="0" w:space="0" w:color="auto"/>
        <w:right w:val="none" w:sz="0" w:space="0" w:color="auto"/>
      </w:divBdr>
    </w:div>
    <w:div w:id="328412025">
      <w:bodyDiv w:val="1"/>
      <w:marLeft w:val="0"/>
      <w:marRight w:val="0"/>
      <w:marTop w:val="0"/>
      <w:marBottom w:val="0"/>
      <w:divBdr>
        <w:top w:val="none" w:sz="0" w:space="0" w:color="auto"/>
        <w:left w:val="none" w:sz="0" w:space="0" w:color="auto"/>
        <w:bottom w:val="none" w:sz="0" w:space="0" w:color="auto"/>
        <w:right w:val="none" w:sz="0" w:space="0" w:color="auto"/>
      </w:divBdr>
    </w:div>
    <w:div w:id="402339836">
      <w:bodyDiv w:val="1"/>
      <w:marLeft w:val="0"/>
      <w:marRight w:val="0"/>
      <w:marTop w:val="0"/>
      <w:marBottom w:val="0"/>
      <w:divBdr>
        <w:top w:val="none" w:sz="0" w:space="0" w:color="auto"/>
        <w:left w:val="none" w:sz="0" w:space="0" w:color="auto"/>
        <w:bottom w:val="none" w:sz="0" w:space="0" w:color="auto"/>
        <w:right w:val="none" w:sz="0" w:space="0" w:color="auto"/>
      </w:divBdr>
      <w:divsChild>
        <w:div w:id="491336251">
          <w:marLeft w:val="0"/>
          <w:marRight w:val="0"/>
          <w:marTop w:val="0"/>
          <w:marBottom w:val="0"/>
          <w:divBdr>
            <w:top w:val="none" w:sz="0" w:space="0" w:color="auto"/>
            <w:left w:val="none" w:sz="0" w:space="0" w:color="auto"/>
            <w:bottom w:val="none" w:sz="0" w:space="0" w:color="auto"/>
            <w:right w:val="none" w:sz="0" w:space="0" w:color="auto"/>
          </w:divBdr>
          <w:divsChild>
            <w:div w:id="105976567">
              <w:marLeft w:val="0"/>
              <w:marRight w:val="0"/>
              <w:marTop w:val="0"/>
              <w:marBottom w:val="0"/>
              <w:divBdr>
                <w:top w:val="none" w:sz="0" w:space="0" w:color="auto"/>
                <w:left w:val="none" w:sz="0" w:space="0" w:color="auto"/>
                <w:bottom w:val="none" w:sz="0" w:space="0" w:color="auto"/>
                <w:right w:val="none" w:sz="0" w:space="0" w:color="auto"/>
              </w:divBdr>
              <w:divsChild>
                <w:div w:id="126511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859872">
      <w:bodyDiv w:val="1"/>
      <w:marLeft w:val="0"/>
      <w:marRight w:val="0"/>
      <w:marTop w:val="0"/>
      <w:marBottom w:val="0"/>
      <w:divBdr>
        <w:top w:val="none" w:sz="0" w:space="0" w:color="auto"/>
        <w:left w:val="none" w:sz="0" w:space="0" w:color="auto"/>
        <w:bottom w:val="none" w:sz="0" w:space="0" w:color="auto"/>
        <w:right w:val="none" w:sz="0" w:space="0" w:color="auto"/>
      </w:divBdr>
      <w:divsChild>
        <w:div w:id="1830753959">
          <w:marLeft w:val="0"/>
          <w:marRight w:val="0"/>
          <w:marTop w:val="0"/>
          <w:marBottom w:val="0"/>
          <w:divBdr>
            <w:top w:val="none" w:sz="0" w:space="0" w:color="auto"/>
            <w:left w:val="none" w:sz="0" w:space="0" w:color="auto"/>
            <w:bottom w:val="none" w:sz="0" w:space="0" w:color="auto"/>
            <w:right w:val="none" w:sz="0" w:space="0" w:color="auto"/>
          </w:divBdr>
          <w:divsChild>
            <w:div w:id="1975672845">
              <w:marLeft w:val="0"/>
              <w:marRight w:val="0"/>
              <w:marTop w:val="0"/>
              <w:marBottom w:val="0"/>
              <w:divBdr>
                <w:top w:val="none" w:sz="0" w:space="0" w:color="auto"/>
                <w:left w:val="none" w:sz="0" w:space="0" w:color="auto"/>
                <w:bottom w:val="none" w:sz="0" w:space="0" w:color="auto"/>
                <w:right w:val="none" w:sz="0" w:space="0" w:color="auto"/>
              </w:divBdr>
              <w:divsChild>
                <w:div w:id="647633778">
                  <w:marLeft w:val="0"/>
                  <w:marRight w:val="0"/>
                  <w:marTop w:val="0"/>
                  <w:marBottom w:val="0"/>
                  <w:divBdr>
                    <w:top w:val="none" w:sz="0" w:space="0" w:color="auto"/>
                    <w:left w:val="none" w:sz="0" w:space="0" w:color="auto"/>
                    <w:bottom w:val="none" w:sz="0" w:space="0" w:color="auto"/>
                    <w:right w:val="none" w:sz="0" w:space="0" w:color="auto"/>
                  </w:divBdr>
                  <w:divsChild>
                    <w:div w:id="91234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973886">
      <w:bodyDiv w:val="1"/>
      <w:marLeft w:val="0"/>
      <w:marRight w:val="0"/>
      <w:marTop w:val="0"/>
      <w:marBottom w:val="0"/>
      <w:divBdr>
        <w:top w:val="none" w:sz="0" w:space="0" w:color="auto"/>
        <w:left w:val="none" w:sz="0" w:space="0" w:color="auto"/>
        <w:bottom w:val="none" w:sz="0" w:space="0" w:color="auto"/>
        <w:right w:val="none" w:sz="0" w:space="0" w:color="auto"/>
      </w:divBdr>
      <w:divsChild>
        <w:div w:id="2105765543">
          <w:marLeft w:val="0"/>
          <w:marRight w:val="0"/>
          <w:marTop w:val="0"/>
          <w:marBottom w:val="0"/>
          <w:divBdr>
            <w:top w:val="none" w:sz="0" w:space="0" w:color="auto"/>
            <w:left w:val="none" w:sz="0" w:space="0" w:color="auto"/>
            <w:bottom w:val="none" w:sz="0" w:space="0" w:color="auto"/>
            <w:right w:val="none" w:sz="0" w:space="0" w:color="auto"/>
          </w:divBdr>
          <w:divsChild>
            <w:div w:id="1258295687">
              <w:marLeft w:val="0"/>
              <w:marRight w:val="0"/>
              <w:marTop w:val="0"/>
              <w:marBottom w:val="0"/>
              <w:divBdr>
                <w:top w:val="none" w:sz="0" w:space="0" w:color="auto"/>
                <w:left w:val="none" w:sz="0" w:space="0" w:color="auto"/>
                <w:bottom w:val="none" w:sz="0" w:space="0" w:color="auto"/>
                <w:right w:val="none" w:sz="0" w:space="0" w:color="auto"/>
              </w:divBdr>
              <w:divsChild>
                <w:div w:id="45209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368529">
      <w:bodyDiv w:val="1"/>
      <w:marLeft w:val="0"/>
      <w:marRight w:val="0"/>
      <w:marTop w:val="0"/>
      <w:marBottom w:val="0"/>
      <w:divBdr>
        <w:top w:val="none" w:sz="0" w:space="0" w:color="auto"/>
        <w:left w:val="none" w:sz="0" w:space="0" w:color="auto"/>
        <w:bottom w:val="none" w:sz="0" w:space="0" w:color="auto"/>
        <w:right w:val="none" w:sz="0" w:space="0" w:color="auto"/>
      </w:divBdr>
      <w:divsChild>
        <w:div w:id="1814757874">
          <w:marLeft w:val="0"/>
          <w:marRight w:val="0"/>
          <w:marTop w:val="0"/>
          <w:marBottom w:val="0"/>
          <w:divBdr>
            <w:top w:val="none" w:sz="0" w:space="0" w:color="auto"/>
            <w:left w:val="none" w:sz="0" w:space="0" w:color="auto"/>
            <w:bottom w:val="none" w:sz="0" w:space="0" w:color="auto"/>
            <w:right w:val="none" w:sz="0" w:space="0" w:color="auto"/>
          </w:divBdr>
          <w:divsChild>
            <w:div w:id="1925412258">
              <w:marLeft w:val="0"/>
              <w:marRight w:val="0"/>
              <w:marTop w:val="0"/>
              <w:marBottom w:val="0"/>
              <w:divBdr>
                <w:top w:val="none" w:sz="0" w:space="0" w:color="auto"/>
                <w:left w:val="none" w:sz="0" w:space="0" w:color="auto"/>
                <w:bottom w:val="none" w:sz="0" w:space="0" w:color="auto"/>
                <w:right w:val="none" w:sz="0" w:space="0" w:color="auto"/>
              </w:divBdr>
              <w:divsChild>
                <w:div w:id="160519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000798">
      <w:bodyDiv w:val="1"/>
      <w:marLeft w:val="0"/>
      <w:marRight w:val="0"/>
      <w:marTop w:val="0"/>
      <w:marBottom w:val="0"/>
      <w:divBdr>
        <w:top w:val="none" w:sz="0" w:space="0" w:color="auto"/>
        <w:left w:val="none" w:sz="0" w:space="0" w:color="auto"/>
        <w:bottom w:val="none" w:sz="0" w:space="0" w:color="auto"/>
        <w:right w:val="none" w:sz="0" w:space="0" w:color="auto"/>
      </w:divBdr>
      <w:divsChild>
        <w:div w:id="1224677400">
          <w:marLeft w:val="0"/>
          <w:marRight w:val="0"/>
          <w:marTop w:val="0"/>
          <w:marBottom w:val="0"/>
          <w:divBdr>
            <w:top w:val="none" w:sz="0" w:space="0" w:color="auto"/>
            <w:left w:val="none" w:sz="0" w:space="0" w:color="auto"/>
            <w:bottom w:val="none" w:sz="0" w:space="0" w:color="auto"/>
            <w:right w:val="none" w:sz="0" w:space="0" w:color="auto"/>
          </w:divBdr>
          <w:divsChild>
            <w:div w:id="1730691362">
              <w:marLeft w:val="0"/>
              <w:marRight w:val="0"/>
              <w:marTop w:val="0"/>
              <w:marBottom w:val="0"/>
              <w:divBdr>
                <w:top w:val="none" w:sz="0" w:space="0" w:color="auto"/>
                <w:left w:val="none" w:sz="0" w:space="0" w:color="auto"/>
                <w:bottom w:val="none" w:sz="0" w:space="0" w:color="auto"/>
                <w:right w:val="none" w:sz="0" w:space="0" w:color="auto"/>
              </w:divBdr>
              <w:divsChild>
                <w:div w:id="231502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540404">
      <w:bodyDiv w:val="1"/>
      <w:marLeft w:val="0"/>
      <w:marRight w:val="0"/>
      <w:marTop w:val="0"/>
      <w:marBottom w:val="0"/>
      <w:divBdr>
        <w:top w:val="none" w:sz="0" w:space="0" w:color="auto"/>
        <w:left w:val="none" w:sz="0" w:space="0" w:color="auto"/>
        <w:bottom w:val="none" w:sz="0" w:space="0" w:color="auto"/>
        <w:right w:val="none" w:sz="0" w:space="0" w:color="auto"/>
      </w:divBdr>
      <w:divsChild>
        <w:div w:id="802118575">
          <w:marLeft w:val="0"/>
          <w:marRight w:val="0"/>
          <w:marTop w:val="0"/>
          <w:marBottom w:val="0"/>
          <w:divBdr>
            <w:top w:val="none" w:sz="0" w:space="0" w:color="auto"/>
            <w:left w:val="none" w:sz="0" w:space="0" w:color="auto"/>
            <w:bottom w:val="none" w:sz="0" w:space="0" w:color="auto"/>
            <w:right w:val="none" w:sz="0" w:space="0" w:color="auto"/>
          </w:divBdr>
          <w:divsChild>
            <w:div w:id="2040857858">
              <w:marLeft w:val="0"/>
              <w:marRight w:val="0"/>
              <w:marTop w:val="0"/>
              <w:marBottom w:val="0"/>
              <w:divBdr>
                <w:top w:val="none" w:sz="0" w:space="0" w:color="auto"/>
                <w:left w:val="none" w:sz="0" w:space="0" w:color="auto"/>
                <w:bottom w:val="none" w:sz="0" w:space="0" w:color="auto"/>
                <w:right w:val="none" w:sz="0" w:space="0" w:color="auto"/>
              </w:divBdr>
              <w:divsChild>
                <w:div w:id="209100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800616">
      <w:bodyDiv w:val="1"/>
      <w:marLeft w:val="0"/>
      <w:marRight w:val="0"/>
      <w:marTop w:val="0"/>
      <w:marBottom w:val="0"/>
      <w:divBdr>
        <w:top w:val="none" w:sz="0" w:space="0" w:color="auto"/>
        <w:left w:val="none" w:sz="0" w:space="0" w:color="auto"/>
        <w:bottom w:val="none" w:sz="0" w:space="0" w:color="auto"/>
        <w:right w:val="none" w:sz="0" w:space="0" w:color="auto"/>
      </w:divBdr>
      <w:divsChild>
        <w:div w:id="133450453">
          <w:marLeft w:val="0"/>
          <w:marRight w:val="0"/>
          <w:marTop w:val="0"/>
          <w:marBottom w:val="0"/>
          <w:divBdr>
            <w:top w:val="none" w:sz="0" w:space="0" w:color="auto"/>
            <w:left w:val="none" w:sz="0" w:space="0" w:color="auto"/>
            <w:bottom w:val="none" w:sz="0" w:space="0" w:color="auto"/>
            <w:right w:val="none" w:sz="0" w:space="0" w:color="auto"/>
          </w:divBdr>
          <w:divsChild>
            <w:div w:id="596787732">
              <w:marLeft w:val="0"/>
              <w:marRight w:val="0"/>
              <w:marTop w:val="0"/>
              <w:marBottom w:val="0"/>
              <w:divBdr>
                <w:top w:val="none" w:sz="0" w:space="0" w:color="auto"/>
                <w:left w:val="none" w:sz="0" w:space="0" w:color="auto"/>
                <w:bottom w:val="none" w:sz="0" w:space="0" w:color="auto"/>
                <w:right w:val="none" w:sz="0" w:space="0" w:color="auto"/>
              </w:divBdr>
              <w:divsChild>
                <w:div w:id="168508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451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docview/1010620039?accountid=130472" TargetMode="External"/><Relationship Id="rId13" Type="http://schemas.openxmlformats.org/officeDocument/2006/relationships/hyperlink" Target="https://gov.wales/sites/default/files/publications/2018-03/school-development-plans.pdf" TargetMode="External"/><Relationship Id="rId3" Type="http://schemas.openxmlformats.org/officeDocument/2006/relationships/settings" Target="settings.xml"/><Relationship Id="rId7" Type="http://schemas.openxmlformats.org/officeDocument/2006/relationships/hyperlink" Target="http://dx.doi.org.ezproxy.uwtsd.ac.uk/10.1787/22260919" TargetMode="External"/><Relationship Id="rId12" Type="http://schemas.openxmlformats.org/officeDocument/2006/relationships/hyperlink" Target="https://www.education.vic.gov.au/school/teachers/management/improvement/Pages/dimension1evidence.asp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artnersinschools.org/wp-content/uploads/2012/06/ROCIOverview.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5700/201409161046" TargetMode="External"/><Relationship Id="rId4" Type="http://schemas.openxmlformats.org/officeDocument/2006/relationships/webSettings" Target="webSettings.xml"/><Relationship Id="rId9" Type="http://schemas.openxmlformats.org/officeDocument/2006/relationships/hyperlink" Target="https://doi-org.ezproxy.uwtsd.ac.uk/10.1016/j.ijer.2011.07.01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8</Pages>
  <Words>2548</Words>
  <Characters>14530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Cascarina (1902974)</dc:creator>
  <cp:keywords/>
  <dc:description/>
  <cp:lastModifiedBy>Jade Cascarina (1902974)</cp:lastModifiedBy>
  <cp:revision>3</cp:revision>
  <dcterms:created xsi:type="dcterms:W3CDTF">2020-04-17T18:04:00Z</dcterms:created>
  <dcterms:modified xsi:type="dcterms:W3CDTF">2020-04-17T18:09:00Z</dcterms:modified>
</cp:coreProperties>
</file>