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DF4577">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3A6F9D5" w:rsidR="0086599B" w:rsidRPr="00330917" w:rsidRDefault="0035127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2210859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DF4577">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F27A2A7" w:rsidR="0086599B" w:rsidRPr="00330917" w:rsidRDefault="009E3E4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DF4577">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B8DBF84" w:rsidR="0086599B" w:rsidRPr="00330917" w:rsidRDefault="009E3E4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DF4577">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7B7AF9F" w:rsidR="0086599B" w:rsidRPr="00330917" w:rsidRDefault="0035127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 Bassler</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DF4577">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DF4577">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Default="0086599B" w:rsidP="007D760C">
            <w:pPr>
              <w:spacing w:after="0" w:line="240" w:lineRule="auto"/>
              <w:rPr>
                <w:rFonts w:ascii="Arial" w:eastAsia="Times New Roman" w:hAnsi="Arial" w:cs="Times New Roman"/>
                <w:bCs/>
                <w:color w:val="auto"/>
                <w:sz w:val="20"/>
                <w:szCs w:val="20"/>
              </w:rPr>
            </w:pPr>
          </w:p>
          <w:p w14:paraId="0F6F5357" w14:textId="77777777" w:rsidR="00113513" w:rsidRDefault="00113513" w:rsidP="007D760C">
            <w:pPr>
              <w:spacing w:after="0" w:line="240" w:lineRule="auto"/>
              <w:rPr>
                <w:rFonts w:ascii="Arial" w:eastAsia="Times New Roman" w:hAnsi="Arial" w:cs="Times New Roman"/>
                <w:bCs/>
                <w:color w:val="auto"/>
                <w:sz w:val="20"/>
                <w:szCs w:val="20"/>
              </w:rPr>
            </w:pPr>
          </w:p>
          <w:p w14:paraId="7FB8B69C" w14:textId="7F54433F" w:rsidR="00113513" w:rsidRDefault="00DF4577" w:rsidP="00113513">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A</w:t>
            </w:r>
            <w:r w:rsidRPr="00DF4577">
              <w:rPr>
                <w:rFonts w:ascii="Arial" w:eastAsia="Times New Roman" w:hAnsi="Arial" w:cs="Times New Roman"/>
                <w:bCs/>
                <w:color w:val="auto"/>
                <w:sz w:val="20"/>
                <w:szCs w:val="20"/>
              </w:rPr>
              <w:t xml:space="preserve"> housekeeping team is a group of skilled professionals who work hard to do their job well. They face challenges, but they are very good at what they do. Let's look at the skills that make up the housekeeping team's expertise.</w:t>
            </w:r>
          </w:p>
          <w:p w14:paraId="0DA328B7"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2224461F" w14:textId="77777777" w:rsidR="00DF4577" w:rsidRPr="00DF4577" w:rsidRDefault="00DF4577" w:rsidP="00DF4577">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 xml:space="preserve">How to improve team effectiveness? </w:t>
            </w:r>
          </w:p>
          <w:p w14:paraId="4AC2CEE2" w14:textId="05089BCC" w:rsidR="00113513" w:rsidRDefault="00DF4577" w:rsidP="00DF4577">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When dealing with an upset customer, apologize and fix the problem quickly. Make sure it doesn't happen again. Also, remind the cleaning staff to be thorough and not lazy. Check the room after cleaning to be sure it's clean. If a room is dirty because of laziness, talk to the staff and make sure the cleaning is done properly.</w:t>
            </w:r>
            <w:r w:rsidR="004036E3">
              <w:rPr>
                <w:rFonts w:ascii="Arial" w:eastAsia="Times New Roman" w:hAnsi="Arial" w:cs="Times New Roman"/>
                <w:bCs/>
                <w:color w:val="auto"/>
                <w:sz w:val="20"/>
                <w:szCs w:val="20"/>
              </w:rPr>
              <w:t xml:space="preserve"> (</w:t>
            </w:r>
            <w:proofErr w:type="spellStart"/>
            <w:r w:rsidR="003C61FC">
              <w:rPr>
                <w:rFonts w:ascii="Arial" w:eastAsia="Times New Roman" w:hAnsi="Arial" w:cs="Times New Roman"/>
                <w:bCs/>
                <w:color w:val="auto"/>
                <w:sz w:val="20"/>
                <w:szCs w:val="20"/>
              </w:rPr>
              <w:t>H</w:t>
            </w:r>
            <w:r w:rsidR="004036E3">
              <w:rPr>
                <w:rFonts w:ascii="Arial" w:eastAsia="Times New Roman" w:hAnsi="Arial" w:cs="Times New Roman"/>
                <w:bCs/>
                <w:color w:val="auto"/>
                <w:sz w:val="20"/>
                <w:szCs w:val="20"/>
              </w:rPr>
              <w:t>assnain</w:t>
            </w:r>
            <w:proofErr w:type="spellEnd"/>
            <w:r w:rsidR="004036E3">
              <w:rPr>
                <w:rFonts w:ascii="Arial" w:eastAsia="Times New Roman" w:hAnsi="Arial" w:cs="Times New Roman"/>
                <w:bCs/>
                <w:color w:val="auto"/>
                <w:sz w:val="20"/>
                <w:szCs w:val="20"/>
              </w:rPr>
              <w:t>, 2019)</w:t>
            </w:r>
          </w:p>
          <w:p w14:paraId="64CBBFB0" w14:textId="77777777" w:rsidR="00DF4577" w:rsidRPr="00113513" w:rsidRDefault="00DF4577" w:rsidP="00DF4577">
            <w:pPr>
              <w:spacing w:after="0" w:line="240" w:lineRule="auto"/>
              <w:rPr>
                <w:rFonts w:ascii="Arial" w:eastAsia="Times New Roman" w:hAnsi="Arial" w:cs="Times New Roman"/>
                <w:bCs/>
                <w:color w:val="auto"/>
                <w:sz w:val="20"/>
                <w:szCs w:val="20"/>
              </w:rPr>
            </w:pPr>
          </w:p>
          <w:p w14:paraId="24768488" w14:textId="3C1DB74D" w:rsidR="00113513" w:rsidRDefault="00DF4577" w:rsidP="00113513">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Good time management is important for housekeepers. They need to balance urgency and precision to get tasks done efficiently. They make sure guest rooms are prepared perfectly and public areas look great. They're always on time and pay attention to detail.</w:t>
            </w:r>
          </w:p>
          <w:p w14:paraId="3CEA9197"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7DA0C144" w14:textId="39CF6E79" w:rsidR="00113513" w:rsidRDefault="00DF4577" w:rsidP="00113513">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A </w:t>
            </w:r>
            <w:r w:rsidRPr="00DF4577">
              <w:rPr>
                <w:rFonts w:ascii="Arial" w:eastAsia="Times New Roman" w:hAnsi="Arial" w:cs="Times New Roman"/>
                <w:bCs/>
                <w:color w:val="auto"/>
                <w:sz w:val="20"/>
                <w:szCs w:val="20"/>
              </w:rPr>
              <w:t xml:space="preserve"> housekeeper is skilled at cleaning and knows how to use different methods for different surfaces. They have various cleaning tools and products to transform spaces while protecting delicate materials.</w:t>
            </w:r>
            <w:r w:rsidR="004036E3">
              <w:rPr>
                <w:rFonts w:ascii="Arial" w:eastAsia="Times New Roman" w:hAnsi="Arial" w:cs="Times New Roman"/>
                <w:bCs/>
                <w:color w:val="auto"/>
                <w:sz w:val="20"/>
                <w:szCs w:val="20"/>
              </w:rPr>
              <w:t xml:space="preserve"> (</w:t>
            </w:r>
            <w:proofErr w:type="spellStart"/>
            <w:r w:rsidR="004036E3">
              <w:rPr>
                <w:rFonts w:ascii="Arial" w:eastAsia="Times New Roman" w:hAnsi="Arial" w:cs="Times New Roman"/>
                <w:bCs/>
                <w:color w:val="auto"/>
                <w:sz w:val="20"/>
                <w:szCs w:val="20"/>
              </w:rPr>
              <w:t>Ambardar</w:t>
            </w:r>
            <w:proofErr w:type="spellEnd"/>
            <w:r w:rsidR="004036E3">
              <w:rPr>
                <w:rFonts w:ascii="Arial" w:eastAsia="Times New Roman" w:hAnsi="Arial" w:cs="Times New Roman"/>
                <w:bCs/>
                <w:color w:val="auto"/>
                <w:sz w:val="20"/>
                <w:szCs w:val="20"/>
              </w:rPr>
              <w:t>, 2017)</w:t>
            </w:r>
            <w:r w:rsidRPr="00DF4577">
              <w:rPr>
                <w:rFonts w:ascii="Arial" w:eastAsia="Times New Roman" w:hAnsi="Arial" w:cs="Times New Roman"/>
                <w:bCs/>
                <w:color w:val="auto"/>
                <w:sz w:val="20"/>
                <w:szCs w:val="20"/>
              </w:rPr>
              <w:t xml:space="preserve"> Their expertise ensures that cleanliness and preservation work together seamlessly.</w:t>
            </w:r>
          </w:p>
          <w:p w14:paraId="460C89E0"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36257B5F" w14:textId="29A55883" w:rsidR="00113513" w:rsidRDefault="00DF4577" w:rsidP="00113513">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In housekeeping, being organized is very important. Housekeepers are good at managing inventory and making sure they have enough linens, toiletries, and cleaning materials. They keep everything in its proper place, which helps the operation run smoothly and efficiently.</w:t>
            </w:r>
          </w:p>
          <w:p w14:paraId="30054D8A"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6C8909D7" w14:textId="5BEC2AE8" w:rsidR="00113513" w:rsidRDefault="00DF4577" w:rsidP="00113513">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The housekeeping team needs a lot of physical strength to do their job well. They move around the hotel easily, carrying heavy things and pushing carts full of supplies. They work hard to keep their bodies healthy and strong, even though it can be tiring.</w:t>
            </w:r>
            <w:r w:rsidR="004036E3">
              <w:rPr>
                <w:rFonts w:ascii="Arial" w:eastAsia="Times New Roman" w:hAnsi="Arial" w:cs="Times New Roman"/>
                <w:bCs/>
                <w:color w:val="auto"/>
                <w:sz w:val="20"/>
                <w:szCs w:val="20"/>
              </w:rPr>
              <w:t xml:space="preserve"> (Lee, 2015) </w:t>
            </w:r>
          </w:p>
          <w:p w14:paraId="637F49E5"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494A05EF" w14:textId="4A825528" w:rsidR="00113513" w:rsidRDefault="00DF4577" w:rsidP="00113513">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The housekeeping team is great at communicating with guests. They speak well and listen carefully to understand their needs. They work with other hotel departments to provide exceptional service. Every interaction they have is a beautiful part of the hospitality experience.</w:t>
            </w:r>
          </w:p>
          <w:p w14:paraId="6369688A"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4CE6040C" w14:textId="0B5A2CC2" w:rsidR="0086599B" w:rsidRPr="00330917" w:rsidRDefault="00DF4577" w:rsidP="007D760C">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In housekeeping, it's important to be adaptable. Housekeepers are resilient and flexible, which helps them move around easily. They can change their plans quickly to meet guests' needs. Their improvisational skills are important for maintaining high housekeeping standards.</w:t>
            </w: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t>Word Count</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 xml:space="preserve">A guest </w:t>
      </w:r>
      <w:proofErr w:type="gramStart"/>
      <w:r w:rsidRPr="001749FD">
        <w:rPr>
          <w:rFonts w:eastAsia="Times New Roman" w:cs="Times New Roman"/>
          <w:color w:val="000000"/>
          <w:sz w:val="28"/>
          <w:szCs w:val="28"/>
          <w:shd w:val="clear" w:color="auto" w:fill="FFFFFF"/>
          <w:lang w:val="en-US"/>
        </w:rPr>
        <w:t>complains</w:t>
      </w:r>
      <w:proofErr w:type="gramEnd"/>
      <w:r w:rsidRPr="001749FD">
        <w:rPr>
          <w:rFonts w:eastAsia="Times New Roman" w:cs="Times New Roman"/>
          <w:color w:val="000000"/>
          <w:sz w:val="28"/>
          <w:szCs w:val="28"/>
          <w:shd w:val="clear" w:color="auto" w:fill="FFFFFF"/>
          <w:lang w:val="en-US"/>
        </w:rPr>
        <w:t xml:space="preserve">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6F4100B7" w:rsidR="00CD26B9" w:rsidRDefault="00113513"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 xml:space="preserve">Angry customer </w:t>
            </w:r>
          </w:p>
          <w:p w14:paraId="178BD874"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73EA42F6" w:rsidR="00CD26B9" w:rsidRPr="00CD26B9" w:rsidRDefault="003C61FC"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Miscommunication between reception staff and housekeeping</w:t>
            </w:r>
          </w:p>
        </w:tc>
        <w:tc>
          <w:tcPr>
            <w:tcW w:w="2746" w:type="dxa"/>
          </w:tcPr>
          <w:p w14:paraId="4735992F" w14:textId="0F3629F2" w:rsidR="00CD26B9" w:rsidRDefault="00113513">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 xml:space="preserve">Apologise to the customer and fix the problem, while making sure it will never happen again and tell the staff to be more thorough. </w:t>
            </w:r>
          </w:p>
        </w:tc>
        <w:tc>
          <w:tcPr>
            <w:tcW w:w="2746" w:type="dxa"/>
          </w:tcPr>
          <w:p w14:paraId="6E42732B" w14:textId="448D3B0A" w:rsidR="00CD26B9" w:rsidRDefault="00113513">
            <w:pPr>
              <w:rPr>
                <w:b/>
                <w:bCs/>
              </w:rPr>
            </w:pPr>
            <w:r>
              <w:rPr>
                <w:b/>
                <w:bCs/>
              </w:rPr>
              <w:t>Tell the staff it isn’t acceptable and check myself if the room has been cleaned properly after.</w:t>
            </w:r>
          </w:p>
        </w:tc>
        <w:tc>
          <w:tcPr>
            <w:tcW w:w="2746" w:type="dxa"/>
          </w:tcPr>
          <w:p w14:paraId="06492353" w14:textId="7454FA9D" w:rsidR="00CD26B9" w:rsidRDefault="00113513">
            <w:pPr>
              <w:rPr>
                <w:b/>
                <w:bCs/>
              </w:rPr>
            </w:pPr>
            <w:r>
              <w:rPr>
                <w:b/>
                <w:bCs/>
              </w:rPr>
              <w:t>Me checking after they clean to see if they did a good job.</w:t>
            </w:r>
          </w:p>
        </w:tc>
      </w:tr>
      <w:tr w:rsidR="00CD26B9" w14:paraId="4741D2C3" w14:textId="77777777" w:rsidTr="00867CA4">
        <w:trPr>
          <w:jc w:val="center"/>
        </w:trPr>
        <w:tc>
          <w:tcPr>
            <w:tcW w:w="2745" w:type="dxa"/>
          </w:tcPr>
          <w:p w14:paraId="537F8983" w14:textId="13AE3BAA" w:rsidR="00CD26B9" w:rsidRDefault="00113513">
            <w:pPr>
              <w:rPr>
                <w:b/>
                <w:bCs/>
              </w:rPr>
            </w:pPr>
            <w:r>
              <w:rPr>
                <w:b/>
                <w:bCs/>
              </w:rPr>
              <w:t>Dirty room</w:t>
            </w: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37D18DBF" w:rsidR="00CD26B9" w:rsidRDefault="003C61FC">
            <w:pPr>
              <w:rPr>
                <w:b/>
                <w:bCs/>
              </w:rPr>
            </w:pPr>
            <w:r>
              <w:rPr>
                <w:b/>
                <w:bCs/>
              </w:rPr>
              <w:t>Lack of motivation within the cleaning staff</w:t>
            </w:r>
          </w:p>
        </w:tc>
        <w:tc>
          <w:tcPr>
            <w:tcW w:w="2746" w:type="dxa"/>
          </w:tcPr>
          <w:p w14:paraId="4B373DCD" w14:textId="19D360B0" w:rsidR="00CD26B9" w:rsidRDefault="00113513">
            <w:pPr>
              <w:rPr>
                <w:b/>
                <w:bCs/>
              </w:rPr>
            </w:pPr>
            <w:r>
              <w:rPr>
                <w:b/>
                <w:bCs/>
              </w:rPr>
              <w:t xml:space="preserve">Tell the staff to clean again immediately </w:t>
            </w:r>
          </w:p>
        </w:tc>
        <w:tc>
          <w:tcPr>
            <w:tcW w:w="2746" w:type="dxa"/>
          </w:tcPr>
          <w:p w14:paraId="214AB9E4" w14:textId="47D36F5C" w:rsidR="00CD26B9" w:rsidRDefault="00113513">
            <w:pPr>
              <w:rPr>
                <w:b/>
                <w:bCs/>
              </w:rPr>
            </w:pPr>
            <w:r>
              <w:rPr>
                <w:b/>
                <w:bCs/>
              </w:rPr>
              <w:t>Tell the staff it isn’t acceptable.</w:t>
            </w:r>
          </w:p>
        </w:tc>
        <w:tc>
          <w:tcPr>
            <w:tcW w:w="2746" w:type="dxa"/>
          </w:tcPr>
          <w:p w14:paraId="4ACA2031" w14:textId="2435FED1" w:rsidR="00CD26B9" w:rsidRDefault="00113513">
            <w:pPr>
              <w:rPr>
                <w:b/>
                <w:bCs/>
              </w:rPr>
            </w:pPr>
            <w:r>
              <w:rPr>
                <w:b/>
                <w:bCs/>
              </w:rPr>
              <w:t xml:space="preserve">I will check the room after they clean it to see if </w:t>
            </w:r>
            <w:proofErr w:type="spellStart"/>
            <w:r>
              <w:rPr>
                <w:b/>
                <w:bCs/>
              </w:rPr>
              <w:t>its</w:t>
            </w:r>
            <w:proofErr w:type="spellEnd"/>
            <w:r>
              <w:rPr>
                <w:b/>
                <w:bCs/>
              </w:rPr>
              <w:t xml:space="preserve"> okay. </w:t>
            </w:r>
          </w:p>
        </w:tc>
      </w:tr>
      <w:tr w:rsidR="00CD26B9" w14:paraId="0AB8454E" w14:textId="77777777" w:rsidTr="00867CA4">
        <w:trPr>
          <w:jc w:val="center"/>
        </w:trPr>
        <w:tc>
          <w:tcPr>
            <w:tcW w:w="2745" w:type="dxa"/>
          </w:tcPr>
          <w:p w14:paraId="5A08CF00" w14:textId="77777777" w:rsidR="00CD26B9" w:rsidRDefault="00CD26B9">
            <w:pPr>
              <w:rPr>
                <w:b/>
                <w:bCs/>
              </w:rPr>
            </w:pPr>
          </w:p>
          <w:p w14:paraId="7D1E3F7E" w14:textId="57B22F93" w:rsidR="00CD26B9" w:rsidRDefault="00113513">
            <w:pPr>
              <w:rPr>
                <w:b/>
                <w:bCs/>
              </w:rPr>
            </w:pPr>
            <w:r>
              <w:rPr>
                <w:b/>
                <w:bCs/>
              </w:rPr>
              <w:t>Damaged brand reputation</w:t>
            </w:r>
          </w:p>
          <w:p w14:paraId="6E3467E7" w14:textId="1EFA2305" w:rsidR="00CD26B9" w:rsidRDefault="00CD26B9">
            <w:pPr>
              <w:rPr>
                <w:b/>
                <w:bCs/>
              </w:rPr>
            </w:pPr>
          </w:p>
        </w:tc>
        <w:tc>
          <w:tcPr>
            <w:tcW w:w="2745" w:type="dxa"/>
          </w:tcPr>
          <w:p w14:paraId="433F704F" w14:textId="333B1AB9" w:rsidR="00CD26B9" w:rsidRDefault="00113513">
            <w:pPr>
              <w:rPr>
                <w:b/>
                <w:bCs/>
              </w:rPr>
            </w:pPr>
            <w:r>
              <w:rPr>
                <w:b/>
                <w:bCs/>
              </w:rPr>
              <w:t xml:space="preserve">Because the room was dirty </w:t>
            </w:r>
          </w:p>
        </w:tc>
        <w:tc>
          <w:tcPr>
            <w:tcW w:w="2746" w:type="dxa"/>
          </w:tcPr>
          <w:p w14:paraId="73C46EFF" w14:textId="1B654F6F" w:rsidR="00CD26B9" w:rsidRDefault="00113513">
            <w:pPr>
              <w:rPr>
                <w:b/>
                <w:bCs/>
              </w:rPr>
            </w:pPr>
            <w:r>
              <w:rPr>
                <w:b/>
                <w:bCs/>
              </w:rPr>
              <w:t>Reimburse the customer with either a free meal or something else to satisfy them, while apologising</w:t>
            </w:r>
          </w:p>
        </w:tc>
        <w:tc>
          <w:tcPr>
            <w:tcW w:w="2746" w:type="dxa"/>
          </w:tcPr>
          <w:p w14:paraId="51E326D8" w14:textId="7551C69D" w:rsidR="00CD26B9" w:rsidRDefault="00113513">
            <w:pPr>
              <w:rPr>
                <w:b/>
                <w:bCs/>
              </w:rPr>
            </w:pPr>
            <w:r>
              <w:rPr>
                <w:b/>
                <w:bCs/>
              </w:rPr>
              <w:t xml:space="preserve">Make sure that the rooms </w:t>
            </w:r>
            <w:proofErr w:type="spellStart"/>
            <w:r>
              <w:rPr>
                <w:b/>
                <w:bCs/>
              </w:rPr>
              <w:t>wont</w:t>
            </w:r>
            <w:proofErr w:type="spellEnd"/>
            <w:r>
              <w:rPr>
                <w:b/>
                <w:bCs/>
              </w:rPr>
              <w:t xml:space="preserve"> ever be dirty again</w:t>
            </w:r>
          </w:p>
        </w:tc>
        <w:tc>
          <w:tcPr>
            <w:tcW w:w="2746" w:type="dxa"/>
          </w:tcPr>
          <w:p w14:paraId="12561034" w14:textId="5DAE53C7" w:rsidR="00CD26B9" w:rsidRDefault="00113513">
            <w:pPr>
              <w:rPr>
                <w:b/>
                <w:bCs/>
              </w:rPr>
            </w:pPr>
            <w:r>
              <w:rPr>
                <w:b/>
                <w:bCs/>
              </w:rPr>
              <w:t>I will create a mini training that will keep the staff incheck.</w:t>
            </w:r>
          </w:p>
        </w:tc>
      </w:tr>
      <w:tr w:rsidR="00CD26B9" w14:paraId="0D17F5E4" w14:textId="77777777" w:rsidTr="00867CA4">
        <w:trPr>
          <w:jc w:val="center"/>
        </w:trPr>
        <w:tc>
          <w:tcPr>
            <w:tcW w:w="2745" w:type="dxa"/>
          </w:tcPr>
          <w:p w14:paraId="44892FE5" w14:textId="77777777" w:rsidR="00CD26B9" w:rsidRDefault="00CD26B9">
            <w:pPr>
              <w:rPr>
                <w:b/>
                <w:bCs/>
              </w:rPr>
            </w:pPr>
          </w:p>
          <w:p w14:paraId="21ED823F" w14:textId="4717F4C8" w:rsidR="00CD26B9" w:rsidRDefault="003C61FC">
            <w:pPr>
              <w:rPr>
                <w:b/>
                <w:bCs/>
              </w:rPr>
            </w:pPr>
            <w:r>
              <w:rPr>
                <w:b/>
                <w:bCs/>
              </w:rPr>
              <w:t>Short on staff</w:t>
            </w:r>
          </w:p>
          <w:p w14:paraId="197E0491" w14:textId="5DFF3051" w:rsidR="00CD26B9" w:rsidRDefault="00CD26B9">
            <w:pPr>
              <w:rPr>
                <w:b/>
                <w:bCs/>
              </w:rPr>
            </w:pPr>
          </w:p>
        </w:tc>
        <w:tc>
          <w:tcPr>
            <w:tcW w:w="2745" w:type="dxa"/>
          </w:tcPr>
          <w:p w14:paraId="5A476D78" w14:textId="57EB9717" w:rsidR="00CD26B9" w:rsidRDefault="003C61FC">
            <w:pPr>
              <w:rPr>
                <w:b/>
                <w:bCs/>
              </w:rPr>
            </w:pPr>
            <w:r>
              <w:rPr>
                <w:b/>
                <w:bCs/>
              </w:rPr>
              <w:t>Too many people called in sick</w:t>
            </w:r>
          </w:p>
        </w:tc>
        <w:tc>
          <w:tcPr>
            <w:tcW w:w="2746" w:type="dxa"/>
          </w:tcPr>
          <w:p w14:paraId="013F6DEA" w14:textId="16BC820B" w:rsidR="00CD26B9" w:rsidRDefault="003C61FC">
            <w:pPr>
              <w:rPr>
                <w:b/>
                <w:bCs/>
              </w:rPr>
            </w:pPr>
            <w:r>
              <w:rPr>
                <w:b/>
                <w:bCs/>
              </w:rPr>
              <w:t>Temporarily move people from lesser busy departments to housekeeping.</w:t>
            </w:r>
          </w:p>
        </w:tc>
        <w:tc>
          <w:tcPr>
            <w:tcW w:w="2746" w:type="dxa"/>
          </w:tcPr>
          <w:p w14:paraId="79684AE6" w14:textId="249D64ED" w:rsidR="00CD26B9" w:rsidRDefault="003C61FC">
            <w:pPr>
              <w:rPr>
                <w:b/>
                <w:bCs/>
              </w:rPr>
            </w:pPr>
            <w:r>
              <w:rPr>
                <w:b/>
                <w:bCs/>
              </w:rPr>
              <w:t>Hire 1 or 2 more housekeeping staff.</w:t>
            </w:r>
          </w:p>
        </w:tc>
        <w:tc>
          <w:tcPr>
            <w:tcW w:w="2746" w:type="dxa"/>
          </w:tcPr>
          <w:p w14:paraId="310E4FCB" w14:textId="6E28450D" w:rsidR="00CD26B9" w:rsidRDefault="003C61FC">
            <w:pPr>
              <w:rPr>
                <w:b/>
                <w:bCs/>
              </w:rPr>
            </w:pPr>
            <w:r>
              <w:rPr>
                <w:b/>
                <w:bCs/>
              </w:rPr>
              <w:t>Optimize the schedule to fit in the new staff.</w:t>
            </w:r>
          </w:p>
        </w:tc>
      </w:tr>
      <w:tr w:rsidR="00CD26B9" w14:paraId="62F44121" w14:textId="77777777" w:rsidTr="00867CA4">
        <w:trPr>
          <w:jc w:val="center"/>
        </w:trPr>
        <w:tc>
          <w:tcPr>
            <w:tcW w:w="2745" w:type="dxa"/>
          </w:tcPr>
          <w:p w14:paraId="0AD1968B" w14:textId="7CF17FD2" w:rsidR="00CD26B9" w:rsidRDefault="00AD68CE">
            <w:pPr>
              <w:rPr>
                <w:b/>
                <w:bCs/>
              </w:rPr>
            </w:pPr>
            <w:r>
              <w:rPr>
                <w:b/>
                <w:bCs/>
              </w:rPr>
              <w:t xml:space="preserve">Faulty cleaning equipment </w:t>
            </w: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508DA4EF" w:rsidR="00CD26B9" w:rsidRDefault="00AD68CE">
            <w:pPr>
              <w:rPr>
                <w:b/>
                <w:bCs/>
              </w:rPr>
            </w:pPr>
            <w:r>
              <w:rPr>
                <w:b/>
                <w:bCs/>
              </w:rPr>
              <w:t xml:space="preserve">Wear and tear </w:t>
            </w:r>
          </w:p>
        </w:tc>
        <w:tc>
          <w:tcPr>
            <w:tcW w:w="2746" w:type="dxa"/>
          </w:tcPr>
          <w:p w14:paraId="34309496" w14:textId="21E7DFE6" w:rsidR="00CD26B9" w:rsidRDefault="00AD68CE">
            <w:pPr>
              <w:rPr>
                <w:b/>
                <w:bCs/>
              </w:rPr>
            </w:pPr>
            <w:r>
              <w:rPr>
                <w:b/>
                <w:bCs/>
              </w:rPr>
              <w:t>Supply the staff with new equipment asap</w:t>
            </w:r>
          </w:p>
        </w:tc>
        <w:tc>
          <w:tcPr>
            <w:tcW w:w="2746" w:type="dxa"/>
          </w:tcPr>
          <w:p w14:paraId="46C0FF4E" w14:textId="3DBF5EC2" w:rsidR="00CD26B9" w:rsidRDefault="00AD68CE">
            <w:pPr>
              <w:rPr>
                <w:b/>
                <w:bCs/>
              </w:rPr>
            </w:pPr>
            <w:r>
              <w:rPr>
                <w:b/>
                <w:bCs/>
              </w:rPr>
              <w:t>Have backup equipment at the ready</w:t>
            </w:r>
          </w:p>
        </w:tc>
        <w:tc>
          <w:tcPr>
            <w:tcW w:w="2746" w:type="dxa"/>
          </w:tcPr>
          <w:p w14:paraId="750F31BE" w14:textId="2D305F2F" w:rsidR="00CD26B9" w:rsidRDefault="00AD68CE">
            <w:pPr>
              <w:rPr>
                <w:b/>
                <w:bCs/>
              </w:rPr>
            </w:pPr>
            <w:r>
              <w:rPr>
                <w:b/>
                <w:bCs/>
              </w:rPr>
              <w:t xml:space="preserve">Let the staff know to be </w:t>
            </w:r>
            <w:proofErr w:type="gramStart"/>
            <w:r>
              <w:rPr>
                <w:b/>
                <w:bCs/>
              </w:rPr>
              <w:t>more gentle</w:t>
            </w:r>
            <w:proofErr w:type="gramEnd"/>
            <w:r>
              <w:rPr>
                <w:b/>
                <w:bCs/>
              </w:rPr>
              <w:t xml:space="preserve"> with the </w:t>
            </w:r>
            <w:r w:rsidR="009E3E4C">
              <w:rPr>
                <w:b/>
                <w:bCs/>
              </w:rPr>
              <w:t>equipment</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18726"/>
      </w:tblGrid>
      <w:tr w:rsidR="004D0F63" w14:paraId="19FE50D2" w14:textId="77777777" w:rsidTr="009F3930">
        <w:trPr>
          <w:trHeight w:val="533"/>
          <w:jc w:val="center"/>
        </w:trPr>
        <w:tc>
          <w:tcPr>
            <w:tcW w:w="9377" w:type="dxa"/>
          </w:tcPr>
          <w:p w14:paraId="62502193" w14:textId="77777777" w:rsidR="004D0F63" w:rsidRDefault="004D0F63" w:rsidP="004D0F63">
            <w:pPr>
              <w:rPr>
                <w:b/>
                <w:bCs/>
              </w:rPr>
            </w:pPr>
          </w:p>
          <w:p w14:paraId="21A76610" w14:textId="6FC80C8D" w:rsidR="004D0F63" w:rsidRDefault="009F3930" w:rsidP="004D0F63">
            <w:pPr>
              <w:rPr>
                <w:b/>
                <w:bCs/>
              </w:rPr>
            </w:pPr>
            <w:r w:rsidRPr="009F3930">
              <w:rPr>
                <w:b/>
                <w:bCs/>
              </w:rPr>
              <w:drawing>
                <wp:inline distT="0" distB="0" distL="0" distR="0" wp14:anchorId="6896763B" wp14:editId="6F429CC2">
                  <wp:extent cx="11667231" cy="6515665"/>
                  <wp:effectExtent l="0" t="0" r="0" b="0"/>
                  <wp:docPr id="202703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3611" name=""/>
                          <pic:cNvPicPr/>
                        </pic:nvPicPr>
                        <pic:blipFill>
                          <a:blip r:embed="rId8"/>
                          <a:stretch>
                            <a:fillRect/>
                          </a:stretch>
                        </pic:blipFill>
                        <pic:spPr>
                          <a:xfrm>
                            <a:off x="0" y="0"/>
                            <a:ext cx="11667231" cy="6515665"/>
                          </a:xfrm>
                          <a:prstGeom prst="rect">
                            <a:avLst/>
                          </a:prstGeom>
                        </pic:spPr>
                      </pic:pic>
                    </a:graphicData>
                  </a:graphic>
                </wp:inline>
              </w:drawing>
            </w: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9F3930">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9F3930">
        <w:trPr>
          <w:trHeight w:val="533"/>
          <w:jc w:val="center"/>
        </w:trPr>
        <w:tc>
          <w:tcPr>
            <w:tcW w:w="9377" w:type="dxa"/>
          </w:tcPr>
          <w:p w14:paraId="4B96C3E6" w14:textId="77777777" w:rsidR="004D0F63" w:rsidRDefault="004D0F63" w:rsidP="004D0F63">
            <w:pPr>
              <w:jc w:val="center"/>
              <w:rPr>
                <w:b/>
                <w:bCs/>
              </w:rPr>
            </w:pPr>
          </w:p>
          <w:p w14:paraId="2504A3BD" w14:textId="0BDB6AF8" w:rsidR="004D0F63" w:rsidRDefault="006F4DA7" w:rsidP="00357851">
            <w:pPr>
              <w:rPr>
                <w:b/>
                <w:bCs/>
              </w:rPr>
            </w:pPr>
            <w:r w:rsidRPr="006F4DA7">
              <w:rPr>
                <w:b/>
                <w:bCs/>
              </w:rPr>
              <w:drawing>
                <wp:inline distT="0" distB="0" distL="0" distR="0" wp14:anchorId="7BA364A9" wp14:editId="4659ACEB">
                  <wp:extent cx="11705334" cy="6607113"/>
                  <wp:effectExtent l="0" t="0" r="0" b="3810"/>
                  <wp:docPr id="2066463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463194" name=""/>
                          <pic:cNvPicPr/>
                        </pic:nvPicPr>
                        <pic:blipFill>
                          <a:blip r:embed="rId9"/>
                          <a:stretch>
                            <a:fillRect/>
                          </a:stretch>
                        </pic:blipFill>
                        <pic:spPr>
                          <a:xfrm>
                            <a:off x="0" y="0"/>
                            <a:ext cx="11705334" cy="6607113"/>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9F3930">
        <w:trPr>
          <w:trHeight w:val="533"/>
          <w:jc w:val="center"/>
        </w:trPr>
        <w:tc>
          <w:tcPr>
            <w:tcW w:w="9377" w:type="dxa"/>
          </w:tcPr>
          <w:p w14:paraId="47C39300" w14:textId="137D9A8D" w:rsidR="004D0F63" w:rsidRDefault="004D0F63" w:rsidP="004D0F63">
            <w:pPr>
              <w:rPr>
                <w:b/>
                <w:bCs/>
              </w:rPr>
            </w:pPr>
            <w:r>
              <w:rPr>
                <w:b/>
                <w:bCs/>
              </w:rPr>
              <w:t>Training Notes:</w:t>
            </w:r>
          </w:p>
        </w:tc>
      </w:tr>
      <w:tr w:rsidR="004D0F63" w14:paraId="7BBE1C47" w14:textId="77777777" w:rsidTr="009F3930">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7DD95FE0" w:rsidR="004D0F63" w:rsidRDefault="006F4DA7" w:rsidP="004D0F63">
            <w:pPr>
              <w:jc w:val="center"/>
              <w:rPr>
                <w:b/>
                <w:bCs/>
              </w:rPr>
            </w:pPr>
            <w:r w:rsidRPr="006F4DA7">
              <w:rPr>
                <w:b/>
                <w:bCs/>
              </w:rPr>
              <w:drawing>
                <wp:inline distT="0" distB="0" distL="0" distR="0" wp14:anchorId="173FFEDA" wp14:editId="0D20A905">
                  <wp:extent cx="11751058" cy="6561389"/>
                  <wp:effectExtent l="0" t="0" r="3175" b="0"/>
                  <wp:docPr id="664173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173047" name=""/>
                          <pic:cNvPicPr/>
                        </pic:nvPicPr>
                        <pic:blipFill>
                          <a:blip r:embed="rId10"/>
                          <a:stretch>
                            <a:fillRect/>
                          </a:stretch>
                        </pic:blipFill>
                        <pic:spPr>
                          <a:xfrm>
                            <a:off x="0" y="0"/>
                            <a:ext cx="11751058" cy="6561389"/>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9F3930">
        <w:trPr>
          <w:trHeight w:val="489"/>
          <w:jc w:val="center"/>
        </w:trPr>
        <w:tc>
          <w:tcPr>
            <w:tcW w:w="9377" w:type="dxa"/>
          </w:tcPr>
          <w:p w14:paraId="583F4599" w14:textId="549EDA2E" w:rsidR="004D0F63" w:rsidRDefault="004D0F63" w:rsidP="004D0F63">
            <w:pPr>
              <w:rPr>
                <w:b/>
                <w:bCs/>
              </w:rPr>
            </w:pPr>
            <w:r>
              <w:rPr>
                <w:b/>
                <w:bCs/>
              </w:rPr>
              <w:t>Training Notes:</w:t>
            </w:r>
          </w:p>
        </w:tc>
      </w:tr>
      <w:tr w:rsidR="004D0F63" w14:paraId="22B151AD" w14:textId="77777777" w:rsidTr="009F3930">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0D38840E" w:rsidR="004D0F63" w:rsidRDefault="006F4DA7" w:rsidP="004D0F63">
            <w:pPr>
              <w:jc w:val="center"/>
              <w:rPr>
                <w:b/>
                <w:bCs/>
              </w:rPr>
            </w:pPr>
            <w:r w:rsidRPr="006F4DA7">
              <w:rPr>
                <w:b/>
                <w:bCs/>
              </w:rPr>
              <w:drawing>
                <wp:inline distT="0" distB="0" distL="0" distR="0" wp14:anchorId="4C2EBEC3" wp14:editId="38592917">
                  <wp:extent cx="11674852" cy="6569009"/>
                  <wp:effectExtent l="0" t="0" r="3175" b="3810"/>
                  <wp:docPr id="307258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58463" name=""/>
                          <pic:cNvPicPr/>
                        </pic:nvPicPr>
                        <pic:blipFill>
                          <a:blip r:embed="rId11"/>
                          <a:stretch>
                            <a:fillRect/>
                          </a:stretch>
                        </pic:blipFill>
                        <pic:spPr>
                          <a:xfrm>
                            <a:off x="0" y="0"/>
                            <a:ext cx="11674852" cy="6569009"/>
                          </a:xfrm>
                          <a:prstGeom prst="rect">
                            <a:avLst/>
                          </a:prstGeom>
                        </pic:spPr>
                      </pic:pic>
                    </a:graphicData>
                  </a:graphic>
                </wp:inline>
              </w:drawing>
            </w: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9F3930">
        <w:trPr>
          <w:trHeight w:val="533"/>
          <w:jc w:val="center"/>
        </w:trPr>
        <w:tc>
          <w:tcPr>
            <w:tcW w:w="9377" w:type="dxa"/>
          </w:tcPr>
          <w:p w14:paraId="4A260C78" w14:textId="6D24F112" w:rsidR="004D0F63" w:rsidRDefault="004D0F63" w:rsidP="004D0F63">
            <w:pPr>
              <w:rPr>
                <w:b/>
                <w:bCs/>
              </w:rPr>
            </w:pPr>
            <w:r>
              <w:rPr>
                <w:b/>
                <w:bCs/>
              </w:rPr>
              <w:t>Training Notes:</w:t>
            </w:r>
          </w:p>
        </w:tc>
      </w:tr>
      <w:tr w:rsidR="004D0F63" w14:paraId="19F14FD9" w14:textId="77777777" w:rsidTr="009F3930">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049EF3DC" w:rsidR="004D0F63" w:rsidRDefault="006F4DA7" w:rsidP="004D0F63">
            <w:pPr>
              <w:jc w:val="center"/>
              <w:rPr>
                <w:b/>
                <w:bCs/>
              </w:rPr>
            </w:pPr>
            <w:r w:rsidRPr="006F4DA7">
              <w:rPr>
                <w:b/>
                <w:bCs/>
              </w:rPr>
              <w:drawing>
                <wp:inline distT="0" distB="0" distL="0" distR="0" wp14:anchorId="60FDDF5D" wp14:editId="066EE594">
                  <wp:extent cx="11697714" cy="6530906"/>
                  <wp:effectExtent l="0" t="0" r="0" b="3810"/>
                  <wp:docPr id="1153282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282145" name=""/>
                          <pic:cNvPicPr/>
                        </pic:nvPicPr>
                        <pic:blipFill>
                          <a:blip r:embed="rId12"/>
                          <a:stretch>
                            <a:fillRect/>
                          </a:stretch>
                        </pic:blipFill>
                        <pic:spPr>
                          <a:xfrm>
                            <a:off x="0" y="0"/>
                            <a:ext cx="11697714" cy="6530906"/>
                          </a:xfrm>
                          <a:prstGeom prst="rect">
                            <a:avLst/>
                          </a:prstGeom>
                        </pic:spPr>
                      </pic:pic>
                    </a:graphicData>
                  </a:graphic>
                </wp:inline>
              </w:drawing>
            </w: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9F3930">
        <w:trPr>
          <w:trHeight w:val="533"/>
          <w:jc w:val="center"/>
        </w:trPr>
        <w:tc>
          <w:tcPr>
            <w:tcW w:w="9377" w:type="dxa"/>
          </w:tcPr>
          <w:p w14:paraId="4B027840" w14:textId="77777777" w:rsidR="004D0F63" w:rsidRDefault="004D0F63" w:rsidP="004D0F63">
            <w:pPr>
              <w:rPr>
                <w:b/>
                <w:bCs/>
              </w:rPr>
            </w:pPr>
            <w:r>
              <w:rPr>
                <w:b/>
                <w:bCs/>
              </w:rPr>
              <w:t>Training Notes: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18606"/>
      </w:tblGrid>
      <w:tr w:rsidR="004D0F63" w14:paraId="0908B910" w14:textId="77777777" w:rsidTr="009F3930">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0063A2ED" w:rsidR="004D0F63" w:rsidRDefault="004D0F63" w:rsidP="00482BF5">
            <w:pPr>
              <w:rPr>
                <w:b/>
                <w:bCs/>
              </w:rPr>
            </w:pPr>
          </w:p>
          <w:p w14:paraId="096E1E64" w14:textId="77777777" w:rsidR="00357851" w:rsidRDefault="00357851" w:rsidP="00482BF5">
            <w:pPr>
              <w:rPr>
                <w:b/>
                <w:bCs/>
              </w:rPr>
            </w:pPr>
          </w:p>
          <w:p w14:paraId="677E6791" w14:textId="125535EB" w:rsidR="004D0F63" w:rsidRDefault="006F4DA7" w:rsidP="00482BF5">
            <w:pPr>
              <w:rPr>
                <w:b/>
                <w:bCs/>
              </w:rPr>
            </w:pPr>
            <w:r w:rsidRPr="006F4DA7">
              <w:rPr>
                <w:b/>
                <w:bCs/>
              </w:rPr>
              <w:drawing>
                <wp:inline distT="0" distB="0" distL="0" distR="0" wp14:anchorId="6A022C12" wp14:editId="7061951D">
                  <wp:extent cx="11674852" cy="6553768"/>
                  <wp:effectExtent l="0" t="0" r="3175" b="0"/>
                  <wp:docPr id="1663686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686855" name=""/>
                          <pic:cNvPicPr/>
                        </pic:nvPicPr>
                        <pic:blipFill>
                          <a:blip r:embed="rId13"/>
                          <a:stretch>
                            <a:fillRect/>
                          </a:stretch>
                        </pic:blipFill>
                        <pic:spPr>
                          <a:xfrm>
                            <a:off x="0" y="0"/>
                            <a:ext cx="11674852" cy="6553768"/>
                          </a:xfrm>
                          <a:prstGeom prst="rect">
                            <a:avLst/>
                          </a:prstGeom>
                        </pic:spPr>
                      </pic:pic>
                    </a:graphicData>
                  </a:graphic>
                </wp:inline>
              </w:drawing>
            </w:r>
          </w:p>
          <w:p w14:paraId="7758141E" w14:textId="77777777" w:rsidR="004D0F63" w:rsidRDefault="004D0F63" w:rsidP="00482BF5">
            <w:pPr>
              <w:rPr>
                <w:b/>
                <w:bCs/>
              </w:rPr>
            </w:pPr>
          </w:p>
        </w:tc>
      </w:tr>
      <w:tr w:rsidR="004D0F63" w14:paraId="3F4D60CF" w14:textId="77777777" w:rsidTr="009F3930">
        <w:trPr>
          <w:trHeight w:val="533"/>
          <w:jc w:val="center"/>
        </w:trPr>
        <w:tc>
          <w:tcPr>
            <w:tcW w:w="9377" w:type="dxa"/>
          </w:tcPr>
          <w:p w14:paraId="2EB05F86" w14:textId="77777777" w:rsidR="004D0F63" w:rsidRDefault="004D0F63" w:rsidP="00482BF5">
            <w:pPr>
              <w:rPr>
                <w:b/>
                <w:bCs/>
              </w:rPr>
            </w:pPr>
            <w:r>
              <w:rPr>
                <w:b/>
                <w:bCs/>
              </w:rPr>
              <w:t>Training Notes:</w:t>
            </w:r>
          </w:p>
        </w:tc>
      </w:tr>
      <w:tr w:rsidR="004D0F63" w14:paraId="14B189C7" w14:textId="77777777" w:rsidTr="009F3930">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32769F11" w:rsidR="004D0F63" w:rsidRDefault="006F4DA7" w:rsidP="00482BF5">
            <w:pPr>
              <w:jc w:val="center"/>
              <w:rPr>
                <w:b/>
                <w:bCs/>
              </w:rPr>
            </w:pPr>
            <w:r w:rsidRPr="006F4DA7">
              <w:rPr>
                <w:b/>
                <w:bCs/>
              </w:rPr>
              <w:drawing>
                <wp:inline distT="0" distB="0" distL="0" distR="0" wp14:anchorId="0BC121D3" wp14:editId="0B3B5C8B">
                  <wp:extent cx="11484335" cy="6454699"/>
                  <wp:effectExtent l="0" t="0" r="3175" b="3810"/>
                  <wp:docPr id="437925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925491" name=""/>
                          <pic:cNvPicPr/>
                        </pic:nvPicPr>
                        <pic:blipFill>
                          <a:blip r:embed="rId14"/>
                          <a:stretch>
                            <a:fillRect/>
                          </a:stretch>
                        </pic:blipFill>
                        <pic:spPr>
                          <a:xfrm>
                            <a:off x="0" y="0"/>
                            <a:ext cx="11484335" cy="6454699"/>
                          </a:xfrm>
                          <a:prstGeom prst="rect">
                            <a:avLst/>
                          </a:prstGeom>
                        </pic:spPr>
                      </pic:pic>
                    </a:graphicData>
                  </a:graphic>
                </wp:inline>
              </w:drawing>
            </w: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9F3930">
        <w:trPr>
          <w:trHeight w:val="533"/>
          <w:jc w:val="center"/>
        </w:trPr>
        <w:tc>
          <w:tcPr>
            <w:tcW w:w="9377" w:type="dxa"/>
          </w:tcPr>
          <w:p w14:paraId="79FF6690" w14:textId="77777777" w:rsidR="004D0F63" w:rsidRDefault="004D0F63" w:rsidP="00482BF5">
            <w:pPr>
              <w:rPr>
                <w:b/>
                <w:bCs/>
              </w:rPr>
            </w:pPr>
            <w:r>
              <w:rPr>
                <w:b/>
                <w:bCs/>
              </w:rPr>
              <w:t>Training Notes:</w:t>
            </w:r>
          </w:p>
        </w:tc>
      </w:tr>
      <w:tr w:rsidR="004D0F63" w14:paraId="3DFAD02B" w14:textId="77777777" w:rsidTr="009F3930">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3D9DE390" w:rsidR="004D0F63" w:rsidRDefault="009F3930" w:rsidP="00482BF5">
            <w:pPr>
              <w:jc w:val="center"/>
              <w:rPr>
                <w:b/>
                <w:bCs/>
              </w:rPr>
            </w:pPr>
            <w:r w:rsidRPr="009F3930">
              <w:rPr>
                <w:b/>
                <w:bCs/>
              </w:rPr>
              <w:drawing>
                <wp:inline distT="0" distB="0" distL="0" distR="0" wp14:anchorId="6D2FEC58" wp14:editId="628ACE6C">
                  <wp:extent cx="11667231" cy="6477561"/>
                  <wp:effectExtent l="0" t="0" r="0" b="0"/>
                  <wp:docPr id="1694310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310350" name=""/>
                          <pic:cNvPicPr/>
                        </pic:nvPicPr>
                        <pic:blipFill>
                          <a:blip r:embed="rId15"/>
                          <a:stretch>
                            <a:fillRect/>
                          </a:stretch>
                        </pic:blipFill>
                        <pic:spPr>
                          <a:xfrm>
                            <a:off x="0" y="0"/>
                            <a:ext cx="11667231" cy="6477561"/>
                          </a:xfrm>
                          <a:prstGeom prst="rect">
                            <a:avLst/>
                          </a:prstGeom>
                        </pic:spPr>
                      </pic:pic>
                    </a:graphicData>
                  </a:graphic>
                </wp:inline>
              </w:drawing>
            </w: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9F3930">
        <w:trPr>
          <w:trHeight w:val="489"/>
          <w:jc w:val="center"/>
        </w:trPr>
        <w:tc>
          <w:tcPr>
            <w:tcW w:w="9377" w:type="dxa"/>
          </w:tcPr>
          <w:p w14:paraId="5A10D7B6" w14:textId="77777777" w:rsidR="004D0F63" w:rsidRDefault="004D0F63" w:rsidP="00482BF5">
            <w:pPr>
              <w:rPr>
                <w:b/>
                <w:bCs/>
              </w:rPr>
            </w:pPr>
            <w:r>
              <w:rPr>
                <w:b/>
                <w:bCs/>
              </w:rPr>
              <w:t>Training Notes:</w:t>
            </w:r>
          </w:p>
        </w:tc>
      </w:tr>
      <w:tr w:rsidR="004D0F63" w14:paraId="1CDC6B60" w14:textId="77777777" w:rsidTr="009F3930">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34E84E40" w:rsidR="004D0F63" w:rsidRDefault="009F3930" w:rsidP="00482BF5">
            <w:pPr>
              <w:jc w:val="center"/>
              <w:rPr>
                <w:b/>
                <w:bCs/>
              </w:rPr>
            </w:pPr>
            <w:r w:rsidRPr="009F3930">
              <w:rPr>
                <w:b/>
                <w:bCs/>
              </w:rPr>
              <w:drawing>
                <wp:inline distT="0" distB="0" distL="0" distR="0" wp14:anchorId="4F0EAE36" wp14:editId="013E39F8">
                  <wp:extent cx="11598645" cy="6645216"/>
                  <wp:effectExtent l="0" t="0" r="3175" b="3810"/>
                  <wp:docPr id="266963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963531" name=""/>
                          <pic:cNvPicPr/>
                        </pic:nvPicPr>
                        <pic:blipFill>
                          <a:blip r:embed="rId16"/>
                          <a:stretch>
                            <a:fillRect/>
                          </a:stretch>
                        </pic:blipFill>
                        <pic:spPr>
                          <a:xfrm>
                            <a:off x="0" y="0"/>
                            <a:ext cx="11598645" cy="6645216"/>
                          </a:xfrm>
                          <a:prstGeom prst="rect">
                            <a:avLst/>
                          </a:prstGeom>
                        </pic:spPr>
                      </pic:pic>
                    </a:graphicData>
                  </a:graphic>
                </wp:inline>
              </w:drawing>
            </w: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9F3930">
        <w:trPr>
          <w:trHeight w:val="533"/>
          <w:jc w:val="center"/>
        </w:trPr>
        <w:tc>
          <w:tcPr>
            <w:tcW w:w="9377" w:type="dxa"/>
          </w:tcPr>
          <w:p w14:paraId="4F1002D6" w14:textId="77777777" w:rsidR="004D0F63" w:rsidRDefault="004D0F63" w:rsidP="00482BF5">
            <w:pPr>
              <w:rPr>
                <w:b/>
                <w:bCs/>
              </w:rPr>
            </w:pPr>
            <w:r>
              <w:rPr>
                <w:b/>
                <w:bCs/>
              </w:rPr>
              <w:t>Training Notes:</w:t>
            </w:r>
          </w:p>
        </w:tc>
      </w:tr>
      <w:tr w:rsidR="004D0F63" w14:paraId="20023A83" w14:textId="77777777" w:rsidTr="009F3930">
        <w:trPr>
          <w:trHeight w:val="533"/>
          <w:jc w:val="center"/>
        </w:trPr>
        <w:tc>
          <w:tcPr>
            <w:tcW w:w="9377" w:type="dxa"/>
          </w:tcPr>
          <w:p w14:paraId="0B2816DC" w14:textId="77777777" w:rsidR="004D0F63" w:rsidRDefault="004D0F63" w:rsidP="00482BF5">
            <w:pPr>
              <w:jc w:val="center"/>
              <w:rPr>
                <w:b/>
                <w:bCs/>
              </w:rPr>
            </w:pPr>
          </w:p>
          <w:p w14:paraId="1C01BADC" w14:textId="487CFCCA" w:rsidR="004D0F63" w:rsidRDefault="009F3930" w:rsidP="00482BF5">
            <w:pPr>
              <w:jc w:val="center"/>
              <w:rPr>
                <w:b/>
                <w:bCs/>
              </w:rPr>
            </w:pPr>
            <w:r w:rsidRPr="009F3930">
              <w:rPr>
                <w:b/>
                <w:bCs/>
              </w:rPr>
              <w:drawing>
                <wp:inline distT="0" distB="0" distL="0" distR="0" wp14:anchorId="7DFAAD04" wp14:editId="14CC7847">
                  <wp:extent cx="11636748" cy="6149873"/>
                  <wp:effectExtent l="0" t="0" r="3175" b="3810"/>
                  <wp:docPr id="2000276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276654" name=""/>
                          <pic:cNvPicPr/>
                        </pic:nvPicPr>
                        <pic:blipFill>
                          <a:blip r:embed="rId17"/>
                          <a:stretch>
                            <a:fillRect/>
                          </a:stretch>
                        </pic:blipFill>
                        <pic:spPr>
                          <a:xfrm>
                            <a:off x="0" y="0"/>
                            <a:ext cx="11636748" cy="6149873"/>
                          </a:xfrm>
                          <a:prstGeom prst="rect">
                            <a:avLst/>
                          </a:prstGeom>
                        </pic:spPr>
                      </pic:pic>
                    </a:graphicData>
                  </a:graphic>
                </wp:inline>
              </w:drawing>
            </w: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9F3930">
        <w:trPr>
          <w:trHeight w:val="533"/>
          <w:jc w:val="center"/>
        </w:trPr>
        <w:tc>
          <w:tcPr>
            <w:tcW w:w="9377" w:type="dxa"/>
          </w:tcPr>
          <w:p w14:paraId="108B72C2" w14:textId="77777777" w:rsidR="004D0F63" w:rsidRDefault="004D0F63" w:rsidP="00482BF5">
            <w:pPr>
              <w:rPr>
                <w:b/>
                <w:bCs/>
              </w:rPr>
            </w:pPr>
            <w:r>
              <w:rPr>
                <w:b/>
                <w:bCs/>
              </w:rPr>
              <w:t>Training Notes: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1A498230" w14:textId="77777777" w:rsidR="002022FC" w:rsidRDefault="002022FC" w:rsidP="00977466">
      <w:pPr>
        <w:rPr>
          <w:b/>
          <w:bCs/>
        </w:rPr>
      </w:pPr>
    </w:p>
    <w:p w14:paraId="11141DCB" w14:textId="77777777" w:rsidR="002022FC" w:rsidRDefault="002022FC" w:rsidP="005F689A"/>
    <w:p w14:paraId="0FB24DB1" w14:textId="465B3014" w:rsidR="009E3E4C" w:rsidRDefault="009E3E4C" w:rsidP="009E3E4C">
      <w:pPr>
        <w:pStyle w:val="Heading1"/>
      </w:pPr>
      <w:r>
        <w:t>References</w:t>
      </w:r>
      <w:r>
        <w:t>:</w:t>
      </w:r>
    </w:p>
    <w:p w14:paraId="4BC7AA9F" w14:textId="77777777" w:rsidR="002022FC" w:rsidRPr="005F689A" w:rsidRDefault="002022FC" w:rsidP="005F689A"/>
    <w:p w14:paraId="45E9603E" w14:textId="77777777" w:rsidR="002022FC" w:rsidRPr="00330917" w:rsidRDefault="002022FC" w:rsidP="00977466">
      <w:pPr>
        <w:rPr>
          <w:b/>
          <w:bCs/>
        </w:rPr>
      </w:pPr>
    </w:p>
    <w:p w14:paraId="251DF322" w14:textId="77777777" w:rsidR="002022FC" w:rsidRDefault="002022FC" w:rsidP="005F689A">
      <w:r w:rsidRPr="004036E3">
        <w:t xml:space="preserve">Aguilar-Escobar, V.G., Garrido-Vega, P., </w:t>
      </w:r>
      <w:proofErr w:type="spellStart"/>
      <w:r w:rsidRPr="004036E3">
        <w:t>Majado</w:t>
      </w:r>
      <w:proofErr w:type="spellEnd"/>
      <w:r w:rsidRPr="004036E3">
        <w:t xml:space="preserve">-Márquez, J. and </w:t>
      </w:r>
      <w:proofErr w:type="spellStart"/>
      <w:r w:rsidRPr="004036E3">
        <w:t>Camuñez</w:t>
      </w:r>
      <w:proofErr w:type="spellEnd"/>
      <w:r w:rsidRPr="004036E3">
        <w:t>-Ruiz, J.A., 2021. Hotel room cleaning: Time study and analysis of influential variables in a Spanish hotel. Journal of Industrial Engineering and Management, 14(3), pp.645-660.</w:t>
      </w:r>
    </w:p>
    <w:p w14:paraId="09051335" w14:textId="77777777" w:rsidR="002022FC" w:rsidRDefault="002022FC" w:rsidP="005F689A">
      <w:r w:rsidRPr="004036E3">
        <w:t xml:space="preserve">Alcalde-González, V., Mozo, A.G. and Bustos, A.V., 2021. No clean rooms, no hotel business: Subversion tactics in Las </w:t>
      </w:r>
      <w:proofErr w:type="spellStart"/>
      <w:r w:rsidRPr="004036E3">
        <w:t>Kellys</w:t>
      </w:r>
      <w:proofErr w:type="spellEnd"/>
      <w:r w:rsidRPr="004036E3">
        <w:t>’ struggle for dignity in hotel housekeeping. Annals of Tourism Research, 91, p.103315.</w:t>
      </w:r>
    </w:p>
    <w:p w14:paraId="22BE800B" w14:textId="77777777" w:rsidR="002022FC" w:rsidRDefault="002022FC" w:rsidP="005F689A">
      <w:proofErr w:type="spellStart"/>
      <w:r w:rsidRPr="00A1188E">
        <w:t>Ambardar</w:t>
      </w:r>
      <w:proofErr w:type="spellEnd"/>
      <w:r w:rsidRPr="00A1188E">
        <w:t>, Ankush, and Kunal Raheja. "Occupational Safety and Health of Hotel Housekeeping Employees: A Comparative Study." International Journal of Hospitality &amp; Tourism Systems 10.2 (2017).</w:t>
      </w:r>
    </w:p>
    <w:p w14:paraId="0142EAC9" w14:textId="77777777" w:rsidR="002022FC" w:rsidRDefault="002022FC" w:rsidP="005F689A">
      <w:proofErr w:type="spellStart"/>
      <w:r w:rsidRPr="009C3F46">
        <w:t>Bardi</w:t>
      </w:r>
      <w:proofErr w:type="spellEnd"/>
      <w:r w:rsidRPr="009C3F46">
        <w:t>, James-A. "Hotel-Front-Office-Management." (2021).</w:t>
      </w:r>
    </w:p>
    <w:p w14:paraId="7F35CAC0" w14:textId="77777777" w:rsidR="002022FC" w:rsidRDefault="002022FC" w:rsidP="005F689A">
      <w:r w:rsidRPr="004036E3">
        <w:t xml:space="preserve">Bhatnagar, E. and Dheeraj, N., 2019. Impact of housekeeping services and practices on customer satisfaction and repeat business. </w:t>
      </w:r>
      <w:proofErr w:type="spellStart"/>
      <w:r w:rsidRPr="004036E3">
        <w:t>Prabandhan</w:t>
      </w:r>
      <w:proofErr w:type="spellEnd"/>
      <w:r w:rsidRPr="004036E3">
        <w:t>: Indian Journal of Management, 12(8), pp.46-57.</w:t>
      </w:r>
    </w:p>
    <w:p w14:paraId="4DB02E9F" w14:textId="77777777" w:rsidR="002022FC" w:rsidRDefault="002022FC" w:rsidP="005F689A">
      <w:proofErr w:type="spellStart"/>
      <w:r w:rsidRPr="004036E3">
        <w:t>Ervina</w:t>
      </w:r>
      <w:proofErr w:type="spellEnd"/>
      <w:r w:rsidRPr="004036E3">
        <w:t xml:space="preserve">, E., Taufiq, R. and </w:t>
      </w:r>
      <w:proofErr w:type="spellStart"/>
      <w:r w:rsidRPr="004036E3">
        <w:t>Masatip</w:t>
      </w:r>
      <w:proofErr w:type="spellEnd"/>
      <w:r w:rsidRPr="004036E3">
        <w:t>, A., 2021. Guest satisfaction on star hotel preparedness in new normal era of COVID-19. APMBA (Asia Pacific Management and Business Application), 10(1), pp.21-38.</w:t>
      </w:r>
    </w:p>
    <w:p w14:paraId="7AF96D57" w14:textId="77777777" w:rsidR="002022FC" w:rsidRDefault="002022FC" w:rsidP="005F689A">
      <w:proofErr w:type="spellStart"/>
      <w:r w:rsidRPr="00A1188E">
        <w:t>Hassanain</w:t>
      </w:r>
      <w:proofErr w:type="spellEnd"/>
      <w:r w:rsidRPr="00A1188E">
        <w:t>, Mohammad A. "Approaches to qualitative fire safety risk assessment in hotel facilities." Structural Survey 27.4 (2009): 287-300.</w:t>
      </w:r>
    </w:p>
    <w:p w14:paraId="4DE48BCE" w14:textId="77777777" w:rsidR="002022FC" w:rsidRDefault="002022FC" w:rsidP="005F689A">
      <w:r w:rsidRPr="009C3F46">
        <w:t>Hsu, Shih-Yun, et al. "The evaluation mode of hotel housekeeping management." African Journal of Business Management 5.34 (2011): 13249.</w:t>
      </w:r>
    </w:p>
    <w:p w14:paraId="53D43893" w14:textId="77777777" w:rsidR="002022FC" w:rsidRDefault="002022FC" w:rsidP="005F689A">
      <w:proofErr w:type="spellStart"/>
      <w:r w:rsidRPr="009C3F46">
        <w:t>Kadry</w:t>
      </w:r>
      <w:proofErr w:type="spellEnd"/>
      <w:r w:rsidRPr="009C3F46">
        <w:t xml:space="preserve">, </w:t>
      </w:r>
      <w:proofErr w:type="spellStart"/>
      <w:r w:rsidRPr="009C3F46">
        <w:t>Seifedine</w:t>
      </w:r>
      <w:proofErr w:type="spellEnd"/>
      <w:r w:rsidRPr="009C3F46">
        <w:t xml:space="preserve">, </w:t>
      </w:r>
      <w:proofErr w:type="spellStart"/>
      <w:r w:rsidRPr="009C3F46">
        <w:t>Aremn</w:t>
      </w:r>
      <w:proofErr w:type="spellEnd"/>
      <w:r w:rsidRPr="009C3F46">
        <w:t xml:space="preserve"> </w:t>
      </w:r>
      <w:proofErr w:type="spellStart"/>
      <w:r w:rsidRPr="009C3F46">
        <w:t>Bagdasaryan</w:t>
      </w:r>
      <w:proofErr w:type="spellEnd"/>
      <w:r w:rsidRPr="009C3F46">
        <w:t xml:space="preserve">, and Mohammad </w:t>
      </w:r>
      <w:proofErr w:type="spellStart"/>
      <w:r w:rsidRPr="009C3F46">
        <w:t>Kadhum</w:t>
      </w:r>
      <w:proofErr w:type="spellEnd"/>
      <w:r w:rsidRPr="009C3F46">
        <w:t xml:space="preserve">. "Simulation and analysis of staff scheduling in hospitality management." 2017 7th International Conference on </w:t>
      </w:r>
      <w:proofErr w:type="spellStart"/>
      <w:r w:rsidRPr="009C3F46">
        <w:t>Modeling</w:t>
      </w:r>
      <w:proofErr w:type="spellEnd"/>
      <w:r w:rsidRPr="009C3F46">
        <w:t>, Simulation, and Applied Optimization (ICMSAO). IEEE, 2017.</w:t>
      </w:r>
    </w:p>
    <w:p w14:paraId="0F8B37F9" w14:textId="77777777" w:rsidR="002022FC" w:rsidRDefault="002022FC" w:rsidP="005F689A">
      <w:r w:rsidRPr="004036E3">
        <w:t>Kim, J., 2011. Exploring how employee empowerment impacts on hotel front desk operations.</w:t>
      </w:r>
    </w:p>
    <w:p w14:paraId="6AEEF364" w14:textId="77777777" w:rsidR="002022FC" w:rsidRDefault="002022FC" w:rsidP="005F689A">
      <w:proofErr w:type="spellStart"/>
      <w:r w:rsidRPr="004036E3">
        <w:t>Koc</w:t>
      </w:r>
      <w:proofErr w:type="spellEnd"/>
      <w:r w:rsidRPr="004036E3">
        <w:t>, E., 2020. Do women make better in tourism and hospitality? A conceptual review from a customer satisfaction and service quality perspective. Journal of Quality Assurance in Hospitality &amp; Tourism, 21(4), pp.402-429.</w:t>
      </w:r>
    </w:p>
    <w:p w14:paraId="6BFC3C69" w14:textId="77777777" w:rsidR="002022FC" w:rsidRDefault="002022FC" w:rsidP="005F689A">
      <w:r w:rsidRPr="00A1188E">
        <w:t xml:space="preserve">Lee, </w:t>
      </w:r>
      <w:proofErr w:type="spellStart"/>
      <w:r w:rsidRPr="00A1188E">
        <w:t>Seonjeong</w:t>
      </w:r>
      <w:proofErr w:type="spellEnd"/>
      <w:r w:rsidRPr="00A1188E">
        <w:t xml:space="preserve"> Ally, and Linda Shea. "Investigating the key routes to customers’ delightful moments in the hotel context." Journal of Hospitality Marketing &amp; Management 24.5 (2015): 532-553.</w:t>
      </w:r>
    </w:p>
    <w:p w14:paraId="46A6765D" w14:textId="77777777" w:rsidR="002022FC" w:rsidRDefault="002022FC" w:rsidP="005F689A">
      <w:proofErr w:type="spellStart"/>
      <w:r w:rsidRPr="004036E3">
        <w:t>Mmutle</w:t>
      </w:r>
      <w:proofErr w:type="spellEnd"/>
      <w:r w:rsidRPr="004036E3">
        <w:t xml:space="preserve">, T. and </w:t>
      </w:r>
      <w:proofErr w:type="spellStart"/>
      <w:r w:rsidRPr="004036E3">
        <w:t>Shonhe</w:t>
      </w:r>
      <w:proofErr w:type="spellEnd"/>
      <w:r w:rsidRPr="004036E3">
        <w:t>, L., 2017. Customers’ perception of service quality and its impact on reputation in the hospitality industry. African Journal of Hospitality, Tourism and Leisure, 6(3), pp.1-25.</w:t>
      </w:r>
    </w:p>
    <w:p w14:paraId="7B17AF1D" w14:textId="77777777" w:rsidR="002022FC" w:rsidRDefault="002022FC" w:rsidP="005F689A">
      <w:r w:rsidRPr="009C3F46">
        <w:t xml:space="preserve">Pai, Anusha, et al. "SOFT SKILLS AS A KEY COMPETENCY FOR THE FUTURE LEADERS OF THE HOSPITALITY INDUSTRY." </w:t>
      </w:r>
      <w:proofErr w:type="spellStart"/>
      <w:r w:rsidRPr="009C3F46">
        <w:t>PalArch's</w:t>
      </w:r>
      <w:proofErr w:type="spellEnd"/>
      <w:r w:rsidRPr="009C3F46">
        <w:t xml:space="preserve"> Journal of Archaeology of Egypt/Egyptology 17.9 (2020): 4341-4355.</w:t>
      </w:r>
    </w:p>
    <w:p w14:paraId="56A5E9DD" w14:textId="77777777" w:rsidR="002022FC" w:rsidRDefault="002022FC" w:rsidP="005F689A">
      <w:r w:rsidRPr="004036E3">
        <w:t>Parmar, S. and Dalal, P., 2017. A study of musculoskeletal disorder among housekeeping staff in hotel industry. Int J Home Sci, 3(3), pp.83-5.</w:t>
      </w:r>
    </w:p>
    <w:p w14:paraId="2B4D95BF" w14:textId="77777777" w:rsidR="002022FC" w:rsidRDefault="002022FC" w:rsidP="005F689A">
      <w:r w:rsidRPr="004036E3">
        <w:t xml:space="preserve">S Sese, J., </w:t>
      </w:r>
      <w:proofErr w:type="spellStart"/>
      <w:r w:rsidRPr="004036E3">
        <w:t>Cabuang</w:t>
      </w:r>
      <w:proofErr w:type="spellEnd"/>
      <w:r w:rsidRPr="004036E3">
        <w:t>, R.P. and Angelica, J., 2022. Content Analysis of Online Complaints Towards Hotels in Baguio City, Philippines. European Online Journal of Natural and Social Sciences: Proceedings, 11(4 (s)), pp.pp-121.</w:t>
      </w:r>
    </w:p>
    <w:p w14:paraId="5A767D01" w14:textId="77777777" w:rsidR="002022FC" w:rsidRDefault="002022FC" w:rsidP="005F689A">
      <w:proofErr w:type="spellStart"/>
      <w:r w:rsidRPr="004036E3">
        <w:t>Tuzon</w:t>
      </w:r>
      <w:proofErr w:type="spellEnd"/>
      <w:r w:rsidRPr="004036E3">
        <w:t>–</w:t>
      </w:r>
      <w:proofErr w:type="spellStart"/>
      <w:r w:rsidRPr="004036E3">
        <w:t>Guarin</w:t>
      </w:r>
      <w:proofErr w:type="spellEnd"/>
      <w:r w:rsidRPr="004036E3">
        <w:t xml:space="preserve">, J.M., 2016. Housekeeping Management Practices and Standards of Selected Hotels and Restaurants of </w:t>
      </w:r>
      <w:proofErr w:type="spellStart"/>
      <w:r w:rsidRPr="004036E3">
        <w:t>Ilocos</w:t>
      </w:r>
      <w:proofErr w:type="spellEnd"/>
      <w:r w:rsidRPr="004036E3">
        <w:t xml:space="preserve"> SUR, Philippines. International Journal of Business Management &amp; Research (IJBMR) ISSN (P), pp.2249-6920.</w:t>
      </w:r>
    </w:p>
    <w:p w14:paraId="0EA6672F" w14:textId="77777777" w:rsidR="002022FC" w:rsidRDefault="002022FC" w:rsidP="005F689A">
      <w:r w:rsidRPr="00A1188E">
        <w:t>Verma, Santosh K., et al. "A prospective study of floor surface, shoes, floor cleaning and slipping in US limited-service restaurant workers." Occupational and environmental medicine 68.4 (2011): 279-285.</w:t>
      </w:r>
    </w:p>
    <w:p w14:paraId="20D1250E" w14:textId="77777777" w:rsidR="002022FC" w:rsidRDefault="002022FC" w:rsidP="005F689A">
      <w:proofErr w:type="spellStart"/>
      <w:r w:rsidRPr="009C3F46">
        <w:t>Yasa</w:t>
      </w:r>
      <w:proofErr w:type="spellEnd"/>
      <w:r w:rsidRPr="009C3F46">
        <w:t xml:space="preserve">, I. </w:t>
      </w:r>
      <w:proofErr w:type="spellStart"/>
      <w:r w:rsidRPr="009C3F46">
        <w:t>Ketut</w:t>
      </w:r>
      <w:proofErr w:type="spellEnd"/>
      <w:r w:rsidRPr="009C3F46">
        <w:t>. "The Implementation of Total Quality Management (TQM) in Housekeeping Department of W Bali-</w:t>
      </w:r>
      <w:proofErr w:type="spellStart"/>
      <w:r w:rsidRPr="009C3F46">
        <w:t>Seminyak</w:t>
      </w:r>
      <w:proofErr w:type="spellEnd"/>
      <w:r w:rsidRPr="009C3F46">
        <w:t>." International Research Journal of Management, IT and Social Sciences 6.2 (2019): 22-30.</w:t>
      </w:r>
    </w:p>
    <w:p w14:paraId="12875FA8" w14:textId="77777777" w:rsidR="002022FC" w:rsidRDefault="002022FC" w:rsidP="005F689A">
      <w:r w:rsidRPr="004036E3">
        <w:t xml:space="preserve">Yilmaz, D.Ö., 2017. An undervalued department or a terra incognita? Hotel housekeeping from the perspectives of executive housekeepers and room attendants. </w:t>
      </w:r>
      <w:proofErr w:type="spellStart"/>
      <w:r w:rsidRPr="004036E3">
        <w:t>Turizam</w:t>
      </w:r>
      <w:proofErr w:type="spellEnd"/>
      <w:r w:rsidRPr="004036E3">
        <w:t xml:space="preserve">: </w:t>
      </w:r>
      <w:proofErr w:type="spellStart"/>
      <w:r w:rsidRPr="004036E3">
        <w:t>međunarodni</w:t>
      </w:r>
      <w:proofErr w:type="spellEnd"/>
      <w:r w:rsidRPr="004036E3">
        <w:t xml:space="preserve"> </w:t>
      </w:r>
      <w:proofErr w:type="spellStart"/>
      <w:r w:rsidRPr="004036E3">
        <w:t>znanstveno-stručni</w:t>
      </w:r>
      <w:proofErr w:type="spellEnd"/>
      <w:r w:rsidRPr="004036E3">
        <w:t xml:space="preserve"> </w:t>
      </w:r>
      <w:proofErr w:type="spellStart"/>
      <w:r w:rsidRPr="004036E3">
        <w:t>časopis</w:t>
      </w:r>
      <w:proofErr w:type="spellEnd"/>
      <w:r w:rsidRPr="004036E3">
        <w:t>, 65(4), pp.450-61.</w:t>
      </w:r>
    </w:p>
    <w:sectPr w:rsidR="002022FC"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746F3" w14:textId="77777777" w:rsidR="001B1942" w:rsidRDefault="001B1942" w:rsidP="004D0F63">
      <w:pPr>
        <w:spacing w:after="0" w:line="240" w:lineRule="auto"/>
      </w:pPr>
      <w:r>
        <w:separator/>
      </w:r>
    </w:p>
  </w:endnote>
  <w:endnote w:type="continuationSeparator" w:id="0">
    <w:p w14:paraId="49E7F777" w14:textId="77777777" w:rsidR="001B1942" w:rsidRDefault="001B194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79EE5" w14:textId="77777777" w:rsidR="001B1942" w:rsidRDefault="001B1942" w:rsidP="004D0F63">
      <w:pPr>
        <w:spacing w:after="0" w:line="240" w:lineRule="auto"/>
      </w:pPr>
      <w:r>
        <w:separator/>
      </w:r>
    </w:p>
  </w:footnote>
  <w:footnote w:type="continuationSeparator" w:id="0">
    <w:p w14:paraId="563D60A7" w14:textId="77777777" w:rsidR="001B1942" w:rsidRDefault="001B194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C2A6E"/>
    <w:rsid w:val="00113513"/>
    <w:rsid w:val="00137075"/>
    <w:rsid w:val="001749FD"/>
    <w:rsid w:val="001B1942"/>
    <w:rsid w:val="002022FC"/>
    <w:rsid w:val="0026301B"/>
    <w:rsid w:val="002F5D20"/>
    <w:rsid w:val="00330917"/>
    <w:rsid w:val="00351279"/>
    <w:rsid w:val="00357851"/>
    <w:rsid w:val="003609F8"/>
    <w:rsid w:val="003C61FC"/>
    <w:rsid w:val="004036E3"/>
    <w:rsid w:val="0045538B"/>
    <w:rsid w:val="00461256"/>
    <w:rsid w:val="004D0F63"/>
    <w:rsid w:val="005236AC"/>
    <w:rsid w:val="00592A7E"/>
    <w:rsid w:val="005A75A0"/>
    <w:rsid w:val="005F689A"/>
    <w:rsid w:val="006B6681"/>
    <w:rsid w:val="006F4DA7"/>
    <w:rsid w:val="007B3ADF"/>
    <w:rsid w:val="0086599B"/>
    <w:rsid w:val="00977466"/>
    <w:rsid w:val="009C3F46"/>
    <w:rsid w:val="009D31CA"/>
    <w:rsid w:val="009E3E4C"/>
    <w:rsid w:val="009F3930"/>
    <w:rsid w:val="00A1188E"/>
    <w:rsid w:val="00A63689"/>
    <w:rsid w:val="00AD68CE"/>
    <w:rsid w:val="00B0725C"/>
    <w:rsid w:val="00CD26B9"/>
    <w:rsid w:val="00D879FA"/>
    <w:rsid w:val="00DF4577"/>
    <w:rsid w:val="00E90A87"/>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1307</Words>
  <Characters>7456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Iulia Lazar</cp:lastModifiedBy>
  <cp:revision>2</cp:revision>
  <dcterms:created xsi:type="dcterms:W3CDTF">2023-06-08T19:35:00Z</dcterms:created>
  <dcterms:modified xsi:type="dcterms:W3CDTF">2023-06-08T19:35:00Z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4610e702cb59c67b821b99954078393cc10bb096fe2e0900728cddc02dc4a234</vt:lpwstr>
  </property>
</Properties>
</file>