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8818C" w14:textId="77777777" w:rsidR="0089434A" w:rsidRDefault="0089434A">
      <w:r>
        <w:rPr>
          <w:noProof/>
        </w:rPr>
        <w:drawing>
          <wp:inline distT="0" distB="0" distL="0" distR="0" wp14:anchorId="64E002CF" wp14:editId="00D898F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EAACF" w14:textId="77777777" w:rsidR="0089434A" w:rsidRDefault="0089434A"/>
    <w:p w14:paraId="35AB7D99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139500E4" w14:textId="77777777" w:rsidTr="00D206AB">
        <w:trPr>
          <w:cantSplit/>
          <w:trHeight w:val="469"/>
        </w:trPr>
        <w:tc>
          <w:tcPr>
            <w:tcW w:w="4908" w:type="dxa"/>
          </w:tcPr>
          <w:p w14:paraId="0EFE2B7B" w14:textId="77777777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6C5936">
              <w:rPr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47D6B971" w14:textId="77777777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6C5936">
              <w:rPr>
                <w:sz w:val="24"/>
                <w:szCs w:val="24"/>
              </w:rPr>
              <w:t>abertawe</w:t>
            </w:r>
          </w:p>
        </w:tc>
      </w:tr>
      <w:tr w:rsidR="000E5EE2" w:rsidRPr="007E3A8E" w14:paraId="1548D92B" w14:textId="77777777" w:rsidTr="00D206AB">
        <w:trPr>
          <w:trHeight w:val="542"/>
        </w:trPr>
        <w:tc>
          <w:tcPr>
            <w:tcW w:w="4908" w:type="dxa"/>
          </w:tcPr>
          <w:p w14:paraId="564FE053" w14:textId="2B66DD39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>LEVEL</w:t>
            </w:r>
            <w:r w:rsidR="00297F0A">
              <w:t xml:space="preserve"> 4</w:t>
            </w:r>
          </w:p>
        </w:tc>
        <w:tc>
          <w:tcPr>
            <w:tcW w:w="4259" w:type="dxa"/>
          </w:tcPr>
          <w:p w14:paraId="515DC484" w14:textId="65344069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297F0A">
              <w:t>4</w:t>
            </w:r>
          </w:p>
        </w:tc>
      </w:tr>
      <w:tr w:rsidR="000E5EE2" w:rsidRPr="007E3A8E" w14:paraId="765B19B0" w14:textId="77777777" w:rsidTr="00D206AB">
        <w:trPr>
          <w:trHeight w:val="302"/>
        </w:trPr>
        <w:tc>
          <w:tcPr>
            <w:tcW w:w="4908" w:type="dxa"/>
          </w:tcPr>
          <w:p w14:paraId="26BFF89A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2DB0E558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66C1A005" w14:textId="77777777" w:rsidTr="00D206AB">
        <w:trPr>
          <w:trHeight w:val="863"/>
        </w:trPr>
        <w:tc>
          <w:tcPr>
            <w:tcW w:w="4908" w:type="dxa"/>
          </w:tcPr>
          <w:p w14:paraId="1FF56209" w14:textId="4D4BBFF3" w:rsidR="000E5EE2" w:rsidRPr="00931114" w:rsidRDefault="00297F0A" w:rsidP="008A2B49">
            <w:pPr>
              <w:pStyle w:val="Month"/>
              <w:jc w:val="both"/>
              <w:rPr>
                <w:color w:val="FF0000"/>
              </w:rPr>
            </w:pPr>
            <w:r>
              <w:t xml:space="preserve">Tuesday </w:t>
            </w:r>
            <w:r w:rsidR="00C37F65">
              <w:t>7</w:t>
            </w:r>
            <w:r w:rsidR="00C37F65" w:rsidRPr="00C37F65">
              <w:rPr>
                <w:vertAlign w:val="superscript"/>
              </w:rPr>
              <w:t>th</w:t>
            </w:r>
            <w:r w:rsidR="00C37F65">
              <w:t xml:space="preserve"> July</w:t>
            </w:r>
            <w:r w:rsidR="00E9772F" w:rsidRPr="006C5936">
              <w:t xml:space="preserve"> </w:t>
            </w:r>
            <w:r>
              <w:t>202</w:t>
            </w:r>
            <w:r w:rsidR="00B75383">
              <w:t>0</w:t>
            </w:r>
          </w:p>
        </w:tc>
        <w:tc>
          <w:tcPr>
            <w:tcW w:w="4259" w:type="dxa"/>
          </w:tcPr>
          <w:p w14:paraId="23BEB8BB" w14:textId="67BE3570" w:rsidR="000E5EE2" w:rsidRPr="00EC0A0F" w:rsidRDefault="00183E13" w:rsidP="008A2B49">
            <w:pPr>
              <w:pStyle w:val="Month"/>
              <w:jc w:val="right"/>
              <w:rPr>
                <w:color w:val="FF0000"/>
              </w:rPr>
            </w:pPr>
            <w:r>
              <w:t xml:space="preserve">DYdd mawrth </w:t>
            </w:r>
            <w:r w:rsidR="00B75383">
              <w:t>7fed Gorffennaf</w:t>
            </w:r>
            <w:r w:rsidR="004A39CF" w:rsidRPr="006C5936">
              <w:t xml:space="preserve"> </w:t>
            </w:r>
            <w:r w:rsidR="000E5EE2" w:rsidRPr="006C5936">
              <w:t>20</w:t>
            </w:r>
            <w:r w:rsidR="00AE6341">
              <w:t>20</w:t>
            </w:r>
          </w:p>
        </w:tc>
      </w:tr>
    </w:tbl>
    <w:p w14:paraId="2D24C199" w14:textId="77777777" w:rsidR="00C266FC" w:rsidRPr="007E3A8E" w:rsidRDefault="00C266FC" w:rsidP="00D36E75">
      <w:pPr>
        <w:pStyle w:val="Modcode"/>
      </w:pPr>
    </w:p>
    <w:p w14:paraId="5A3B3230" w14:textId="532EA559" w:rsidR="00BE3ABB" w:rsidRPr="007E3A8E" w:rsidRDefault="00D36E75" w:rsidP="00D36E75">
      <w:pPr>
        <w:pStyle w:val="Modcode"/>
      </w:pPr>
      <w:r w:rsidRPr="007E3A8E">
        <w:t>MODULE</w:t>
      </w:r>
      <w:r w:rsidR="00BE3ABB">
        <w:t xml:space="preserve"> CODE:</w:t>
      </w:r>
      <w:r w:rsidR="00147A36">
        <w:t xml:space="preserve"> </w:t>
      </w:r>
      <w:r w:rsidR="00912299">
        <w:t>acda 4005</w:t>
      </w:r>
    </w:p>
    <w:p w14:paraId="2C015173" w14:textId="6A0DB309" w:rsidR="00D36E75" w:rsidRPr="006C5936" w:rsidRDefault="00297F0A" w:rsidP="00D36E75">
      <w:pPr>
        <w:pStyle w:val="Modname"/>
      </w:pPr>
      <w:r>
        <w:t>PRINCIPLES OF SYSTEMS ENGINEERING</w:t>
      </w:r>
    </w:p>
    <w:p w14:paraId="499E85D7" w14:textId="77777777" w:rsidR="00DC3A55" w:rsidRDefault="00C5464C" w:rsidP="006C5936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6C5936">
        <w:t>2</w:t>
      </w:r>
      <w:r w:rsidR="004A425E" w:rsidRPr="009948F4">
        <w:rPr>
          <w:color w:val="FF0000"/>
        </w:rPr>
        <w:t xml:space="preserve"> </w:t>
      </w:r>
      <w:r w:rsidRPr="006C5936">
        <w:t>HOURS</w:t>
      </w:r>
      <w:r w:rsidR="00DC3A55">
        <w:t xml:space="preserve"> </w:t>
      </w:r>
    </w:p>
    <w:p w14:paraId="61815382" w14:textId="77777777" w:rsidR="00DC3A55" w:rsidRDefault="00DC3A55">
      <w:pPr>
        <w:pStyle w:val="Answer"/>
      </w:pPr>
    </w:p>
    <w:p w14:paraId="396D8A3A" w14:textId="77777777" w:rsidR="00DC3A55" w:rsidRDefault="00DC3A55">
      <w:pPr>
        <w:pStyle w:val="Answer"/>
      </w:pPr>
      <w:r>
        <w:t xml:space="preserve">answer </w:t>
      </w:r>
      <w:r w:rsidR="006C5936">
        <w:t>any three Questions out of four</w:t>
      </w:r>
    </w:p>
    <w:p w14:paraId="3A5CB168" w14:textId="77777777" w:rsidR="00C5464C" w:rsidRPr="007E3A8E" w:rsidRDefault="00C5464C">
      <w:pPr>
        <w:pStyle w:val="BodyText"/>
      </w:pPr>
    </w:p>
    <w:p w14:paraId="110EB08F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7B982640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17007052" w14:textId="2A941039" w:rsidR="005672D9" w:rsidRDefault="00912299" w:rsidP="00267C96">
      <w:pPr>
        <w:pStyle w:val="BodyText"/>
        <w:ind w:left="720"/>
        <w:jc w:val="center"/>
        <w:rPr>
          <w:sz w:val="28"/>
        </w:rPr>
      </w:pPr>
      <w:r>
        <w:rPr>
          <w:sz w:val="28"/>
        </w:rPr>
        <w:t xml:space="preserve"> </w:t>
      </w:r>
    </w:p>
    <w:p w14:paraId="0FF3A8E9" w14:textId="77777777" w:rsidR="00912299" w:rsidRDefault="005F0CC3" w:rsidP="00912299">
      <w:r>
        <w:t xml:space="preserve"> </w:t>
      </w:r>
      <w:r w:rsidR="00AE6341">
        <w:t xml:space="preserve">   1. </w:t>
      </w:r>
      <w:r w:rsidR="00AE6341" w:rsidRPr="0074304C">
        <w:t>(</w:t>
      </w:r>
      <w:r>
        <w:t>a</w:t>
      </w:r>
      <w:r>
        <w:rPr>
          <w:b/>
        </w:rPr>
        <w:t xml:space="preserve">) </w:t>
      </w:r>
      <w:r>
        <w:t xml:space="preserve">  </w:t>
      </w:r>
      <w:r w:rsidR="00AE6341">
        <w:t xml:space="preserve"> </w:t>
      </w:r>
      <w:r w:rsidR="00912299">
        <w:t>Project implementation</w:t>
      </w:r>
      <w:r w:rsidR="00AE6341" w:rsidRPr="00527C21">
        <w:t xml:space="preserve"> </w:t>
      </w:r>
      <w:r w:rsidR="00912299">
        <w:t xml:space="preserve">involves a significant degree of “commissioning” which </w:t>
      </w:r>
    </w:p>
    <w:p w14:paraId="1BD87BAA" w14:textId="77777777" w:rsidR="00B63900" w:rsidRDefault="00912299" w:rsidP="00912299">
      <w:r>
        <w:t xml:space="preserve">                 tends to be carried out </w:t>
      </w:r>
      <w:r w:rsidR="00B63900">
        <w:t>according to a</w:t>
      </w:r>
      <w:r>
        <w:t xml:space="preserve"> logical systematic approach. It is generally </w:t>
      </w:r>
    </w:p>
    <w:p w14:paraId="760E99C3" w14:textId="4559FF1F" w:rsidR="00B63900" w:rsidRDefault="00B63900" w:rsidP="00912299">
      <w:r>
        <w:t xml:space="preserve">                 </w:t>
      </w:r>
      <w:r w:rsidR="00912299">
        <w:t>accepted that there are “</w:t>
      </w:r>
      <w:r w:rsidR="00912299" w:rsidRPr="0007593B">
        <w:rPr>
          <w:b/>
          <w:bCs/>
        </w:rPr>
        <w:t>nine</w:t>
      </w:r>
      <w:r w:rsidR="00912299">
        <w:t xml:space="preserve"> stages to </w:t>
      </w:r>
      <w:r w:rsidR="008B7F9E">
        <w:t>commissioning”</w:t>
      </w:r>
      <w:r w:rsidR="008B7F9E" w:rsidRPr="00527C21">
        <w:t xml:space="preserve"> Briefly</w:t>
      </w:r>
      <w:r w:rsidR="00912299">
        <w:t xml:space="preserve"> describe each one </w:t>
      </w:r>
      <w:r>
        <w:t xml:space="preserve">                               </w:t>
      </w:r>
    </w:p>
    <w:p w14:paraId="46053907" w14:textId="5072EA8D" w:rsidR="00D22B5A" w:rsidRDefault="00B63900" w:rsidP="00912299">
      <w:r>
        <w:t xml:space="preserve">                 </w:t>
      </w:r>
      <w:r w:rsidR="00912299">
        <w:t xml:space="preserve">these </w:t>
      </w:r>
      <w:r w:rsidR="008B7F9E">
        <w:t>stages and</w:t>
      </w:r>
      <w:r w:rsidR="00841E3C">
        <w:t xml:space="preserve"> show t</w:t>
      </w:r>
      <w:r w:rsidR="00912299">
        <w:t>heir sequential order.</w:t>
      </w:r>
      <w:r w:rsidR="00AE6341">
        <w:t xml:space="preserve">                                                                                                         </w:t>
      </w:r>
      <w:r w:rsidR="00D22B5A">
        <w:t xml:space="preserve">                                </w:t>
      </w:r>
    </w:p>
    <w:p w14:paraId="1AEFBE67" w14:textId="560B01FE" w:rsidR="00AE6341" w:rsidRDefault="00D22B5A" w:rsidP="00841E3C">
      <w:pPr>
        <w:tabs>
          <w:tab w:val="left" w:pos="720"/>
          <w:tab w:val="left" w:pos="1440"/>
          <w:tab w:val="left" w:pos="8460"/>
        </w:tabs>
      </w:pPr>
      <w:r>
        <w:t xml:space="preserve">                                                                                                              </w:t>
      </w:r>
      <w:r w:rsidR="0007593B">
        <w:t xml:space="preserve">       </w:t>
      </w:r>
      <w:r>
        <w:t xml:space="preserve"> </w:t>
      </w:r>
      <w:r w:rsidR="0072593D">
        <w:t xml:space="preserve"> </w:t>
      </w:r>
      <w:r w:rsidR="00841E3C">
        <w:t xml:space="preserve">   </w:t>
      </w:r>
      <w:r>
        <w:t xml:space="preserve"> </w:t>
      </w:r>
      <w:r w:rsidR="00AE6341">
        <w:t>(</w:t>
      </w:r>
      <w:r w:rsidR="00841E3C">
        <w:t>12</w:t>
      </w:r>
      <w:r w:rsidR="00AE6341">
        <w:t xml:space="preserve"> marks)</w:t>
      </w:r>
      <w:r w:rsidR="0007593B">
        <w:t xml:space="preserve">   </w:t>
      </w:r>
      <w:r w:rsidR="00847822">
        <w:t xml:space="preserve">      </w:t>
      </w:r>
    </w:p>
    <w:p w14:paraId="106BC707" w14:textId="11BF17FC" w:rsidR="0072593D" w:rsidRDefault="0072593D" w:rsidP="00847822"/>
    <w:p w14:paraId="51D00CC9" w14:textId="17AB96DB" w:rsidR="00847822" w:rsidRDefault="0072593D" w:rsidP="00841E3C">
      <w:r>
        <w:t xml:space="preserve">       </w:t>
      </w:r>
      <w:r w:rsidR="00841E3C">
        <w:t xml:space="preserve"> </w:t>
      </w:r>
      <w:r w:rsidR="00AE6341">
        <w:t>b</w:t>
      </w:r>
      <w:r w:rsidR="00190CBC" w:rsidRPr="0074304C">
        <w:t>)</w:t>
      </w:r>
      <w:r w:rsidR="00C74705">
        <w:t xml:space="preserve"> </w:t>
      </w:r>
      <w:r w:rsidR="00847822">
        <w:t xml:space="preserve">    The Control of Substances Hazardous to Health (COSHH) regulations are an </w:t>
      </w:r>
    </w:p>
    <w:p w14:paraId="281EE57A" w14:textId="77777777" w:rsidR="00847822" w:rsidRDefault="00847822" w:rsidP="00D22B5A">
      <w:pPr>
        <w:jc w:val="both"/>
      </w:pPr>
      <w:r>
        <w:t xml:space="preserve">                 extension to the Health and Safety at Work Act. In a similar manner to </w:t>
      </w:r>
    </w:p>
    <w:p w14:paraId="5EE4F3BD" w14:textId="15C81D8D" w:rsidR="0072593D" w:rsidRDefault="00847822" w:rsidP="00D22B5A">
      <w:pPr>
        <w:jc w:val="both"/>
      </w:pPr>
      <w:r>
        <w:t xml:space="preserve">                 commissioning</w:t>
      </w:r>
      <w:r w:rsidR="00801514">
        <w:t>,</w:t>
      </w:r>
      <w:r>
        <w:t xml:space="preserve"> there are </w:t>
      </w:r>
      <w:r w:rsidRPr="00847822">
        <w:rPr>
          <w:b/>
          <w:bCs/>
        </w:rPr>
        <w:t>six key</w:t>
      </w:r>
      <w:r>
        <w:t xml:space="preserve"> elements to COSHH.</w:t>
      </w:r>
      <w:r w:rsidR="0072593D">
        <w:t xml:space="preserve"> Give a brief explanation for </w:t>
      </w:r>
    </w:p>
    <w:p w14:paraId="0C5934EB" w14:textId="40876CC2" w:rsidR="00D22B5A" w:rsidRDefault="0072593D" w:rsidP="00D22B5A">
      <w:pPr>
        <w:jc w:val="both"/>
        <w:rPr>
          <w:rFonts w:ascii="Arial" w:hAnsi="Arial" w:cs="Arial"/>
          <w:bCs/>
        </w:rPr>
      </w:pPr>
      <w:r>
        <w:t xml:space="preserve">                 each of these </w:t>
      </w:r>
      <w:r w:rsidR="000A74FB">
        <w:t xml:space="preserve">six </w:t>
      </w:r>
      <w:r>
        <w:t>elements.</w:t>
      </w:r>
      <w:r w:rsidR="00801514">
        <w:t xml:space="preserve"> Why is COSHH so important in Industry?</w:t>
      </w:r>
    </w:p>
    <w:p w14:paraId="73A4F6A5" w14:textId="4E5A0563" w:rsidR="00D22B5A" w:rsidRDefault="00D22B5A" w:rsidP="00A70D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</w:t>
      </w:r>
      <w:r w:rsidR="00B63900">
        <w:rPr>
          <w:rFonts w:ascii="Arial" w:hAnsi="Arial" w:cs="Arial"/>
        </w:rPr>
        <w:t xml:space="preserve">       </w:t>
      </w:r>
      <w:r w:rsidR="00841E3C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</w:t>
      </w:r>
      <w:r w:rsidRPr="00D22B5A">
        <w:t>(</w:t>
      </w:r>
      <w:r w:rsidR="000A74FB">
        <w:t>8</w:t>
      </w:r>
      <w:r w:rsidRPr="00D22B5A">
        <w:t xml:space="preserve"> marks)</w:t>
      </w:r>
      <w:r>
        <w:rPr>
          <w:rFonts w:ascii="Arial" w:hAnsi="Arial" w:cs="Arial"/>
        </w:rPr>
        <w:t xml:space="preserve">                                                                                           </w:t>
      </w:r>
    </w:p>
    <w:p w14:paraId="6BCCFE7B" w14:textId="1B9E0211" w:rsidR="007E7A53" w:rsidRDefault="007E7A53" w:rsidP="00E322E3">
      <w:pPr>
        <w:ind w:left="360"/>
      </w:pPr>
    </w:p>
    <w:p w14:paraId="5546B3C4" w14:textId="77777777" w:rsidR="009D14A9" w:rsidRDefault="003774A9" w:rsidP="009D14A9">
      <w:pPr>
        <w:tabs>
          <w:tab w:val="left" w:pos="720"/>
          <w:tab w:val="left" w:pos="1440"/>
          <w:tab w:val="left" w:pos="8460"/>
        </w:tabs>
      </w:pPr>
      <w:r>
        <w:t xml:space="preserve"> </w:t>
      </w:r>
      <w:r w:rsidR="00527C21">
        <w:t xml:space="preserve">   </w:t>
      </w:r>
      <w:r w:rsidR="009F72CD">
        <w:t xml:space="preserve">2. </w:t>
      </w:r>
      <w:r w:rsidR="002E2D14" w:rsidRPr="00C83283">
        <w:t>(</w:t>
      </w:r>
      <w:r w:rsidR="009F72CD">
        <w:t>a</w:t>
      </w:r>
      <w:r w:rsidR="002E2D14" w:rsidRPr="00C83283">
        <w:t>)</w:t>
      </w:r>
      <w:r w:rsidR="00C712F2" w:rsidRPr="00C83283">
        <w:rPr>
          <w:b/>
        </w:rPr>
        <w:t xml:space="preserve"> </w:t>
      </w:r>
      <w:r w:rsidR="002E2D14" w:rsidRPr="00C83283">
        <w:t xml:space="preserve"> </w:t>
      </w:r>
      <w:r w:rsidR="009F72CD">
        <w:t xml:space="preserve"> </w:t>
      </w:r>
      <w:r w:rsidR="002E2D14" w:rsidRPr="00C83283">
        <w:t xml:space="preserve"> </w:t>
      </w:r>
      <w:r w:rsidR="009D14A9" w:rsidRPr="00910976">
        <w:t>Describe</w:t>
      </w:r>
      <w:r w:rsidR="009D14A9">
        <w:rPr>
          <w:b/>
          <w:bCs/>
        </w:rPr>
        <w:t xml:space="preserve"> </w:t>
      </w:r>
      <w:r w:rsidR="009D14A9" w:rsidRPr="00910976">
        <w:t>why it is necessary</w:t>
      </w:r>
      <w:r w:rsidR="009D14A9">
        <w:rPr>
          <w:b/>
          <w:bCs/>
        </w:rPr>
        <w:t xml:space="preserve"> </w:t>
      </w:r>
      <w:r w:rsidR="009D14A9" w:rsidRPr="00910976">
        <w:t xml:space="preserve">to introduce </w:t>
      </w:r>
      <w:r w:rsidR="009D14A9">
        <w:t xml:space="preserve">sub-assemblies and low- level coding to </w:t>
      </w:r>
    </w:p>
    <w:p w14:paraId="146B43CB" w14:textId="77777777" w:rsidR="009D14A9" w:rsidRDefault="009D14A9" w:rsidP="009D14A9">
      <w:pPr>
        <w:tabs>
          <w:tab w:val="left" w:pos="720"/>
          <w:tab w:val="left" w:pos="1440"/>
          <w:tab w:val="left" w:pos="8460"/>
        </w:tabs>
      </w:pPr>
      <w:r>
        <w:t xml:space="preserve">                 “engineering bills of materials” and suggest how “group technology” (for example </w:t>
      </w:r>
    </w:p>
    <w:p w14:paraId="72147133" w14:textId="1547A30C" w:rsidR="009D14A9" w:rsidRDefault="009D14A9" w:rsidP="009D14A9">
      <w:pPr>
        <w:tabs>
          <w:tab w:val="left" w:pos="720"/>
          <w:tab w:val="left" w:pos="1440"/>
          <w:tab w:val="left" w:pos="8460"/>
        </w:tabs>
      </w:pPr>
      <w:r>
        <w:t xml:space="preserve">                 by adopting the OPITZ system) is significant here. </w:t>
      </w:r>
    </w:p>
    <w:p w14:paraId="7846BE06" w14:textId="487EC24B" w:rsidR="009D14A9" w:rsidRDefault="009D14A9" w:rsidP="009D14A9">
      <w:pPr>
        <w:tabs>
          <w:tab w:val="left" w:pos="720"/>
          <w:tab w:val="left" w:pos="1440"/>
          <w:tab w:val="left" w:pos="8460"/>
        </w:tabs>
      </w:pPr>
      <w:r>
        <w:rPr>
          <w:b/>
          <w:bCs/>
        </w:rPr>
        <w:t xml:space="preserve">                                                                                                                            </w:t>
      </w:r>
      <w:r w:rsidRPr="009D14A9">
        <w:t>(8 marks)</w:t>
      </w:r>
    </w:p>
    <w:p w14:paraId="41F0865F" w14:textId="435FBD28" w:rsidR="009D14A9" w:rsidRDefault="009D14A9" w:rsidP="009D14A9">
      <w:pPr>
        <w:tabs>
          <w:tab w:val="left" w:pos="720"/>
          <w:tab w:val="left" w:pos="1440"/>
          <w:tab w:val="left" w:pos="8460"/>
        </w:tabs>
      </w:pPr>
    </w:p>
    <w:p w14:paraId="4AE88EC8" w14:textId="56BA7408" w:rsidR="009D14A9" w:rsidRDefault="009D14A9" w:rsidP="009D14A9">
      <w:pPr>
        <w:tabs>
          <w:tab w:val="left" w:pos="720"/>
          <w:tab w:val="left" w:pos="1440"/>
          <w:tab w:val="left" w:pos="8460"/>
        </w:tabs>
      </w:pPr>
    </w:p>
    <w:p w14:paraId="4A024DE4" w14:textId="77777777" w:rsidR="009D14A9" w:rsidRDefault="009D14A9" w:rsidP="009D14A9">
      <w:pPr>
        <w:tabs>
          <w:tab w:val="left" w:pos="720"/>
          <w:tab w:val="left" w:pos="1440"/>
          <w:tab w:val="left" w:pos="8460"/>
        </w:tabs>
      </w:pPr>
    </w:p>
    <w:p w14:paraId="04CFDD70" w14:textId="77777777" w:rsidR="009D14A9" w:rsidRPr="009D14A9" w:rsidRDefault="009D14A9" w:rsidP="009D14A9">
      <w:pPr>
        <w:tabs>
          <w:tab w:val="left" w:pos="720"/>
          <w:tab w:val="left" w:pos="1440"/>
          <w:tab w:val="left" w:pos="8460"/>
        </w:tabs>
      </w:pPr>
    </w:p>
    <w:p w14:paraId="54575C37" w14:textId="2AB87716" w:rsidR="009D14A9" w:rsidRDefault="009D14A9" w:rsidP="009D14A9">
      <w:pPr>
        <w:tabs>
          <w:tab w:val="left" w:pos="720"/>
          <w:tab w:val="left" w:pos="1440"/>
          <w:tab w:val="left" w:pos="8460"/>
        </w:tabs>
        <w:rPr>
          <w:bCs/>
        </w:rPr>
      </w:pPr>
      <w:r>
        <w:lastRenderedPageBreak/>
        <w:t xml:space="preserve">    2. (b)    </w:t>
      </w:r>
      <w:r>
        <w:rPr>
          <w:bCs/>
        </w:rPr>
        <w:t xml:space="preserve">Distinguish between </w:t>
      </w:r>
      <w:r w:rsidRPr="00A70DCE">
        <w:rPr>
          <w:b/>
        </w:rPr>
        <w:t>data governa</w:t>
      </w:r>
      <w:r>
        <w:rPr>
          <w:b/>
        </w:rPr>
        <w:t>n</w:t>
      </w:r>
      <w:r w:rsidRPr="00A70DCE">
        <w:rPr>
          <w:b/>
        </w:rPr>
        <w:t>ce</w:t>
      </w:r>
      <w:r>
        <w:rPr>
          <w:bCs/>
        </w:rPr>
        <w:t xml:space="preserve"> and </w:t>
      </w:r>
      <w:r w:rsidRPr="00A70DCE">
        <w:rPr>
          <w:b/>
        </w:rPr>
        <w:t>data security</w:t>
      </w:r>
      <w:r>
        <w:rPr>
          <w:bCs/>
        </w:rPr>
        <w:t xml:space="preserve"> illustrating your answer </w:t>
      </w:r>
    </w:p>
    <w:p w14:paraId="36798A6A" w14:textId="77777777" w:rsidR="009D14A9" w:rsidRPr="00213A95" w:rsidRDefault="009D14A9" w:rsidP="009D14A9">
      <w:pPr>
        <w:tabs>
          <w:tab w:val="left" w:pos="720"/>
          <w:tab w:val="left" w:pos="1440"/>
          <w:tab w:val="left" w:pos="8460"/>
        </w:tabs>
        <w:rPr>
          <w:b/>
          <w:bCs/>
        </w:rPr>
      </w:pPr>
      <w:r>
        <w:rPr>
          <w:bCs/>
        </w:rPr>
        <w:t xml:space="preserve">                 with typical examples.</w:t>
      </w:r>
    </w:p>
    <w:p w14:paraId="274DA561" w14:textId="6FBFD594" w:rsidR="00841E3C" w:rsidRDefault="009D14A9" w:rsidP="009D14A9">
      <w:pPr>
        <w:tabs>
          <w:tab w:val="left" w:pos="720"/>
          <w:tab w:val="left" w:pos="1440"/>
          <w:tab w:val="left" w:pos="8460"/>
        </w:tabs>
        <w:rPr>
          <w:bCs/>
        </w:rPr>
      </w:pPr>
      <w:r w:rsidRPr="00213A95">
        <w:rPr>
          <w:bCs/>
        </w:rPr>
        <w:t xml:space="preserve">                                                                                                              </w:t>
      </w:r>
      <w:r>
        <w:rPr>
          <w:bCs/>
        </w:rPr>
        <w:t xml:space="preserve">                 </w:t>
      </w:r>
      <w:r w:rsidRPr="00213A95">
        <w:rPr>
          <w:bCs/>
        </w:rPr>
        <w:t xml:space="preserve"> (</w:t>
      </w:r>
      <w:r>
        <w:rPr>
          <w:bCs/>
        </w:rPr>
        <w:t>8</w:t>
      </w:r>
      <w:r w:rsidRPr="00213A95">
        <w:rPr>
          <w:bCs/>
        </w:rPr>
        <w:t xml:space="preserve"> marks)</w:t>
      </w:r>
      <w:r w:rsidRPr="00C83283">
        <w:rPr>
          <w:bCs/>
        </w:rPr>
        <w:t xml:space="preserve">  </w:t>
      </w:r>
      <w:r>
        <w:t xml:space="preserve"> </w:t>
      </w:r>
    </w:p>
    <w:p w14:paraId="1AC70873" w14:textId="12119B48" w:rsidR="003774A9" w:rsidRDefault="009F72CD" w:rsidP="009F72CD">
      <w:pPr>
        <w:tabs>
          <w:tab w:val="left" w:pos="720"/>
          <w:tab w:val="left" w:pos="1440"/>
          <w:tab w:val="left" w:pos="8460"/>
        </w:tabs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</w:t>
      </w:r>
      <w:r w:rsidR="003774A9">
        <w:rPr>
          <w:bCs/>
        </w:rPr>
        <w:t xml:space="preserve">           </w:t>
      </w:r>
    </w:p>
    <w:p w14:paraId="1E7AE12A" w14:textId="627F5790" w:rsidR="009D14A9" w:rsidRDefault="003774A9" w:rsidP="009D14A9">
      <w:pPr>
        <w:tabs>
          <w:tab w:val="left" w:pos="720"/>
          <w:tab w:val="left" w:pos="1440"/>
          <w:tab w:val="left" w:pos="8460"/>
        </w:tabs>
      </w:pPr>
      <w:r>
        <w:rPr>
          <w:bCs/>
        </w:rPr>
        <w:t xml:space="preserve">   </w:t>
      </w:r>
      <w:r w:rsidR="00A70DCE" w:rsidRPr="00183E13">
        <w:t>2.</w:t>
      </w:r>
      <w:r w:rsidR="00A70DCE">
        <w:rPr>
          <w:b/>
          <w:bCs/>
        </w:rPr>
        <w:t xml:space="preserve">  </w:t>
      </w:r>
      <w:r w:rsidR="00183E13" w:rsidRPr="00183E13">
        <w:t>(c)</w:t>
      </w:r>
      <w:r w:rsidR="00A70DCE">
        <w:rPr>
          <w:b/>
          <w:bCs/>
        </w:rPr>
        <w:t xml:space="preserve">   </w:t>
      </w:r>
      <w:r w:rsidR="00A53B64">
        <w:rPr>
          <w:b/>
          <w:bCs/>
        </w:rPr>
        <w:t xml:space="preserve"> </w:t>
      </w:r>
      <w:r w:rsidR="009D14A9">
        <w:rPr>
          <w:bCs/>
        </w:rPr>
        <w:t xml:space="preserve"> </w:t>
      </w:r>
      <w:r w:rsidR="009D14A9">
        <w:t xml:space="preserve">Outline </w:t>
      </w:r>
      <w:r w:rsidR="009D14A9" w:rsidRPr="003774A9">
        <w:rPr>
          <w:b/>
          <w:bCs/>
        </w:rPr>
        <w:t>four</w:t>
      </w:r>
      <w:r w:rsidR="009D14A9">
        <w:t xml:space="preserve"> advantages of managing data (Data Management) which is </w:t>
      </w:r>
    </w:p>
    <w:p w14:paraId="6B1CC3E6" w14:textId="588E8744" w:rsidR="009D14A9" w:rsidRDefault="009D14A9" w:rsidP="009D14A9">
      <w:pPr>
        <w:tabs>
          <w:tab w:val="left" w:pos="720"/>
          <w:tab w:val="left" w:pos="1440"/>
          <w:tab w:val="left" w:pos="8460"/>
        </w:tabs>
        <w:rPr>
          <w:bCs/>
        </w:rPr>
      </w:pPr>
      <w:r>
        <w:t xml:space="preserve">                </w:t>
      </w:r>
      <w:r w:rsidR="00183E13">
        <w:t xml:space="preserve">  </w:t>
      </w:r>
      <w:r>
        <w:t>regarded as essential for the effective and efficient engineering systems.</w:t>
      </w:r>
      <w:r>
        <w:rPr>
          <w:bCs/>
        </w:rPr>
        <w:t xml:space="preserve"> </w:t>
      </w:r>
    </w:p>
    <w:p w14:paraId="61CD0D50" w14:textId="67D04F7C" w:rsidR="009D14A9" w:rsidRPr="00C83283" w:rsidRDefault="009D14A9" w:rsidP="009D14A9">
      <w:pPr>
        <w:tabs>
          <w:tab w:val="left" w:pos="720"/>
          <w:tab w:val="left" w:pos="1440"/>
          <w:tab w:val="left" w:pos="8460"/>
        </w:tabs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(4 marks)</w:t>
      </w:r>
      <w:r w:rsidRPr="00C83283">
        <w:rPr>
          <w:bCs/>
        </w:rPr>
        <w:t xml:space="preserve">  </w:t>
      </w:r>
    </w:p>
    <w:p w14:paraId="7D47621E" w14:textId="5894544B" w:rsidR="00C83283" w:rsidRPr="00C83283" w:rsidRDefault="00C83283" w:rsidP="00C83283">
      <w:pPr>
        <w:tabs>
          <w:tab w:val="left" w:pos="720"/>
          <w:tab w:val="left" w:pos="1440"/>
          <w:tab w:val="left" w:pos="8460"/>
        </w:tabs>
        <w:rPr>
          <w:bCs/>
        </w:rPr>
      </w:pPr>
      <w:r w:rsidRPr="00C83283">
        <w:rPr>
          <w:bCs/>
        </w:rPr>
        <w:t xml:space="preserve">                                                                                         </w:t>
      </w:r>
      <w:r w:rsidR="00562576">
        <w:rPr>
          <w:bCs/>
        </w:rPr>
        <w:t xml:space="preserve">       </w:t>
      </w:r>
      <w:r w:rsidRPr="00C83283">
        <w:rPr>
          <w:bCs/>
        </w:rPr>
        <w:t xml:space="preserve"> </w:t>
      </w:r>
      <w:r w:rsidR="00562576">
        <w:rPr>
          <w:bCs/>
        </w:rPr>
        <w:t xml:space="preserve">   </w:t>
      </w:r>
      <w:r w:rsidRPr="00C83283">
        <w:rPr>
          <w:bCs/>
        </w:rPr>
        <w:t xml:space="preserve"> </w:t>
      </w:r>
    </w:p>
    <w:p w14:paraId="56784A37" w14:textId="291EACC9" w:rsidR="00052A26" w:rsidRDefault="00052A26" w:rsidP="00213A95">
      <w:pPr>
        <w:tabs>
          <w:tab w:val="left" w:pos="720"/>
          <w:tab w:val="left" w:pos="1440"/>
          <w:tab w:val="left" w:pos="8460"/>
        </w:tabs>
      </w:pPr>
    </w:p>
    <w:p w14:paraId="5FC3FA31" w14:textId="77777777" w:rsidR="00A6514F" w:rsidRDefault="00A6514F" w:rsidP="00A6514F">
      <w:pPr>
        <w:tabs>
          <w:tab w:val="left" w:pos="720"/>
          <w:tab w:val="left" w:pos="1440"/>
          <w:tab w:val="left" w:pos="8460"/>
        </w:tabs>
      </w:pPr>
    </w:p>
    <w:p w14:paraId="7DF40E3A" w14:textId="77777777" w:rsidR="00B63900" w:rsidRDefault="00A6514F" w:rsidP="00536523">
      <w:pPr>
        <w:tabs>
          <w:tab w:val="left" w:pos="720"/>
          <w:tab w:val="left" w:pos="1440"/>
          <w:tab w:val="left" w:pos="8460"/>
        </w:tabs>
      </w:pPr>
      <w:r>
        <w:t xml:space="preserve">    </w:t>
      </w:r>
      <w:r w:rsidR="002E2D14">
        <w:t xml:space="preserve"> </w:t>
      </w:r>
      <w:r w:rsidR="002E2D14" w:rsidRPr="0074304C">
        <w:t>3.</w:t>
      </w:r>
      <w:r w:rsidR="004405B2">
        <w:t xml:space="preserve"> </w:t>
      </w:r>
      <w:r w:rsidR="002E2D14" w:rsidRPr="0074304C">
        <w:t>(</w:t>
      </w:r>
      <w:r w:rsidR="004405B2">
        <w:t xml:space="preserve">a)   Briefly describe </w:t>
      </w:r>
      <w:r w:rsidR="00B63900">
        <w:t xml:space="preserve">what is meant by </w:t>
      </w:r>
      <w:r w:rsidR="004405B2">
        <w:t>the “</w:t>
      </w:r>
      <w:r w:rsidR="004405B2" w:rsidRPr="00B63900">
        <w:rPr>
          <w:b/>
          <w:bCs/>
        </w:rPr>
        <w:t>Energy Management Cycle</w:t>
      </w:r>
      <w:r w:rsidR="004405B2">
        <w:t xml:space="preserve">” and identify </w:t>
      </w:r>
    </w:p>
    <w:p w14:paraId="2AF6C3FF" w14:textId="0882CF2A" w:rsidR="00562576" w:rsidRDefault="00B63900" w:rsidP="00536523">
      <w:pPr>
        <w:tabs>
          <w:tab w:val="left" w:pos="720"/>
          <w:tab w:val="left" w:pos="1440"/>
          <w:tab w:val="left" w:pos="8460"/>
        </w:tabs>
      </w:pPr>
      <w:r>
        <w:t xml:space="preserve">                 </w:t>
      </w:r>
      <w:r w:rsidR="004405B2">
        <w:t xml:space="preserve">why the implementation of this approach is significant in industry. </w:t>
      </w:r>
    </w:p>
    <w:p w14:paraId="1F72602E" w14:textId="1DAB661F" w:rsidR="00562576" w:rsidRDefault="00562576" w:rsidP="00562576">
      <w:pPr>
        <w:tabs>
          <w:tab w:val="left" w:pos="720"/>
          <w:tab w:val="left" w:pos="1440"/>
          <w:tab w:val="left" w:pos="8460"/>
        </w:tabs>
        <w:rPr>
          <w:rFonts w:ascii="Arial" w:hAnsi="Arial" w:cs="Arial"/>
        </w:rPr>
      </w:pPr>
      <w:r>
        <w:t xml:space="preserve">                                                                                                                    </w:t>
      </w:r>
      <w:r w:rsidR="00867DAF">
        <w:t xml:space="preserve">     </w:t>
      </w:r>
      <w:r>
        <w:t xml:space="preserve">   </w:t>
      </w:r>
      <w:r w:rsidR="004405B2">
        <w:t xml:space="preserve">   </w:t>
      </w:r>
      <w:r>
        <w:t xml:space="preserve"> (</w:t>
      </w:r>
      <w:r w:rsidR="004405B2">
        <w:t>8</w:t>
      </w:r>
      <w:r>
        <w:t xml:space="preserve"> marks)</w:t>
      </w:r>
      <w:r w:rsidRPr="00562576">
        <w:t xml:space="preserve">                                                                                                                    </w:t>
      </w:r>
    </w:p>
    <w:p w14:paraId="510B6EEE" w14:textId="48E1A7D0" w:rsidR="002C658A" w:rsidRDefault="00562576" w:rsidP="00F11281">
      <w:pPr>
        <w:tabs>
          <w:tab w:val="left" w:pos="720"/>
          <w:tab w:val="left" w:pos="1440"/>
          <w:tab w:val="left" w:pos="8460"/>
        </w:tabs>
        <w:rPr>
          <w:bCs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</w:t>
      </w:r>
      <w:r w:rsidR="00F11281">
        <w:t xml:space="preserve"> </w:t>
      </w:r>
      <w:r w:rsidR="00C83283">
        <w:t xml:space="preserve"> </w:t>
      </w:r>
      <w:r w:rsidR="00334C50">
        <w:rPr>
          <w:bCs/>
        </w:rPr>
        <w:t xml:space="preserve">                                                                                                                 </w:t>
      </w:r>
    </w:p>
    <w:p w14:paraId="18821044" w14:textId="66DC3E3A" w:rsidR="00536523" w:rsidRDefault="00334C50" w:rsidP="00536523">
      <w:pPr>
        <w:tabs>
          <w:tab w:val="left" w:pos="720"/>
          <w:tab w:val="left" w:pos="1440"/>
          <w:tab w:val="left" w:pos="8460"/>
        </w:tabs>
        <w:rPr>
          <w:bCs/>
        </w:rPr>
      </w:pPr>
      <w:r>
        <w:rPr>
          <w:bCs/>
        </w:rPr>
        <w:t xml:space="preserve">        </w:t>
      </w:r>
      <w:r w:rsidR="004405B2">
        <w:rPr>
          <w:bCs/>
        </w:rPr>
        <w:t>(b</w:t>
      </w:r>
      <w:r w:rsidR="00536523" w:rsidRPr="0074304C">
        <w:t>)</w:t>
      </w:r>
      <w:r w:rsidR="00536523">
        <w:t xml:space="preserve">    </w:t>
      </w:r>
      <w:r w:rsidR="00536523">
        <w:rPr>
          <w:bCs/>
        </w:rPr>
        <w:t xml:space="preserve">Construct a simple block diagram for a </w:t>
      </w:r>
      <w:r w:rsidR="00536523" w:rsidRPr="00B63900">
        <w:rPr>
          <w:b/>
        </w:rPr>
        <w:t>HEMS</w:t>
      </w:r>
      <w:r w:rsidR="00536523">
        <w:rPr>
          <w:bCs/>
        </w:rPr>
        <w:t xml:space="preserve"> (Home Energy Management </w:t>
      </w:r>
    </w:p>
    <w:p w14:paraId="50B6BD9E" w14:textId="77777777" w:rsidR="00536523" w:rsidRDefault="00536523" w:rsidP="00536523">
      <w:pPr>
        <w:tabs>
          <w:tab w:val="left" w:pos="720"/>
          <w:tab w:val="left" w:pos="1440"/>
          <w:tab w:val="left" w:pos="8460"/>
        </w:tabs>
        <w:rPr>
          <w:bCs/>
        </w:rPr>
      </w:pPr>
      <w:r>
        <w:rPr>
          <w:bCs/>
        </w:rPr>
        <w:t xml:space="preserve">                 System) and explain the difference between “local” and “cloud” energy </w:t>
      </w:r>
    </w:p>
    <w:p w14:paraId="0D954A17" w14:textId="77777777" w:rsidR="00536523" w:rsidRDefault="00536523" w:rsidP="00536523">
      <w:pPr>
        <w:tabs>
          <w:tab w:val="left" w:pos="720"/>
          <w:tab w:val="left" w:pos="1440"/>
          <w:tab w:val="left" w:pos="8460"/>
        </w:tabs>
      </w:pPr>
      <w:r>
        <w:rPr>
          <w:bCs/>
        </w:rPr>
        <w:t xml:space="preserve">                 management systems.</w:t>
      </w:r>
    </w:p>
    <w:p w14:paraId="080D6662" w14:textId="7FAE068B" w:rsidR="00867DAF" w:rsidRPr="00867DAF" w:rsidRDefault="00536523" w:rsidP="00867DAF">
      <w:pPr>
        <w:tabs>
          <w:tab w:val="left" w:pos="720"/>
          <w:tab w:val="left" w:pos="1440"/>
          <w:tab w:val="left" w:pos="8460"/>
        </w:tabs>
        <w:rPr>
          <w:bCs/>
          <w:szCs w:val="22"/>
        </w:rPr>
      </w:pPr>
      <w:r>
        <w:rPr>
          <w:bCs/>
        </w:rPr>
        <w:t xml:space="preserve"> </w:t>
      </w:r>
      <w:r w:rsidR="00867DAF" w:rsidRPr="00867DAF">
        <w:rPr>
          <w:bCs/>
          <w:szCs w:val="22"/>
        </w:rPr>
        <w:t xml:space="preserve">                                                                                                           </w:t>
      </w:r>
      <w:r w:rsidR="00867DAF">
        <w:rPr>
          <w:bCs/>
          <w:szCs w:val="22"/>
        </w:rPr>
        <w:t xml:space="preserve">         </w:t>
      </w:r>
      <w:r w:rsidR="00867DAF" w:rsidRPr="00867DAF">
        <w:rPr>
          <w:bCs/>
          <w:szCs w:val="22"/>
        </w:rPr>
        <w:t xml:space="preserve">  </w:t>
      </w:r>
      <w:r w:rsidR="00867DAF">
        <w:rPr>
          <w:bCs/>
          <w:szCs w:val="22"/>
        </w:rPr>
        <w:t xml:space="preserve"> </w:t>
      </w:r>
      <w:r w:rsidR="00867DAF" w:rsidRPr="00867DAF">
        <w:rPr>
          <w:bCs/>
          <w:szCs w:val="22"/>
        </w:rPr>
        <w:t xml:space="preserve">  </w:t>
      </w:r>
      <w:r w:rsidR="00867DAF">
        <w:rPr>
          <w:bCs/>
          <w:szCs w:val="22"/>
        </w:rPr>
        <w:t xml:space="preserve">    </w:t>
      </w:r>
      <w:r w:rsidR="00867DAF" w:rsidRPr="00867DAF">
        <w:rPr>
          <w:bCs/>
          <w:szCs w:val="22"/>
        </w:rPr>
        <w:t xml:space="preserve">  (</w:t>
      </w:r>
      <w:r>
        <w:rPr>
          <w:bCs/>
          <w:szCs w:val="22"/>
        </w:rPr>
        <w:t>12</w:t>
      </w:r>
      <w:r w:rsidR="00867DAF" w:rsidRPr="00867DAF">
        <w:rPr>
          <w:bCs/>
          <w:szCs w:val="22"/>
        </w:rPr>
        <w:t xml:space="preserve"> marks)</w:t>
      </w:r>
    </w:p>
    <w:p w14:paraId="3EAB88FC" w14:textId="0799B39D" w:rsidR="005E5E2A" w:rsidRDefault="005E5E2A" w:rsidP="005E5E2A">
      <w:pPr>
        <w:tabs>
          <w:tab w:val="left" w:pos="720"/>
          <w:tab w:val="left" w:pos="1440"/>
          <w:tab w:val="left" w:pos="8460"/>
        </w:tabs>
        <w:rPr>
          <w:bCs/>
        </w:rPr>
      </w:pPr>
    </w:p>
    <w:p w14:paraId="533EE2DC" w14:textId="77777777" w:rsidR="001F4625" w:rsidRDefault="0087444C" w:rsidP="0007593B">
      <w:pPr>
        <w:tabs>
          <w:tab w:val="left" w:pos="720"/>
          <w:tab w:val="left" w:pos="1440"/>
          <w:tab w:val="left" w:pos="8460"/>
        </w:tabs>
        <w:rPr>
          <w:bCs/>
        </w:rPr>
      </w:pPr>
      <w:r>
        <w:rPr>
          <w:bCs/>
        </w:rPr>
        <w:t xml:space="preserve">     4. (a)  </w:t>
      </w:r>
      <w:r w:rsidR="007041A9">
        <w:rPr>
          <w:bCs/>
        </w:rPr>
        <w:t xml:space="preserve"> </w:t>
      </w:r>
      <w:r w:rsidR="002B029C">
        <w:rPr>
          <w:bCs/>
        </w:rPr>
        <w:t xml:space="preserve">The </w:t>
      </w:r>
      <w:r w:rsidR="001F4625">
        <w:rPr>
          <w:bCs/>
        </w:rPr>
        <w:t xml:space="preserve">overall statistical failure rate of soldered joints is </w:t>
      </w:r>
      <w:r w:rsidR="001F4625" w:rsidRPr="001F4625">
        <w:rPr>
          <w:b/>
        </w:rPr>
        <w:t>3 in 100</w:t>
      </w:r>
      <w:r w:rsidR="001F4625">
        <w:rPr>
          <w:bCs/>
        </w:rPr>
        <w:t>. Calc</w:t>
      </w:r>
      <w:r w:rsidR="002B029C">
        <w:rPr>
          <w:bCs/>
        </w:rPr>
        <w:t>ulate</w:t>
      </w:r>
      <w:r w:rsidR="001F4625">
        <w:rPr>
          <w:bCs/>
        </w:rPr>
        <w:t xml:space="preserve">, using the </w:t>
      </w:r>
    </w:p>
    <w:p w14:paraId="7C4631F0" w14:textId="77777777" w:rsidR="001F4625" w:rsidRDefault="001F4625" w:rsidP="0007593B">
      <w:pPr>
        <w:tabs>
          <w:tab w:val="left" w:pos="720"/>
          <w:tab w:val="left" w:pos="1440"/>
          <w:tab w:val="left" w:pos="8460"/>
        </w:tabs>
        <w:rPr>
          <w:bCs/>
        </w:rPr>
      </w:pPr>
      <w:r>
        <w:rPr>
          <w:bCs/>
        </w:rPr>
        <w:t xml:space="preserve">                 binomial distribution,</w:t>
      </w:r>
      <w:r w:rsidR="002B029C">
        <w:rPr>
          <w:bCs/>
        </w:rPr>
        <w:t xml:space="preserve"> the </w:t>
      </w:r>
      <w:r>
        <w:rPr>
          <w:bCs/>
        </w:rPr>
        <w:t xml:space="preserve">probability of three or more failures occurring, when a </w:t>
      </w:r>
    </w:p>
    <w:p w14:paraId="368ACE7F" w14:textId="6D073D9F" w:rsidR="00D42391" w:rsidRDefault="001F4625" w:rsidP="0007593B">
      <w:pPr>
        <w:tabs>
          <w:tab w:val="left" w:pos="720"/>
          <w:tab w:val="left" w:pos="1440"/>
          <w:tab w:val="left" w:pos="8460"/>
        </w:tabs>
        <w:rPr>
          <w:bCs/>
        </w:rPr>
      </w:pPr>
      <w:r>
        <w:rPr>
          <w:bCs/>
        </w:rPr>
        <w:t xml:space="preserve">                 sample of </w:t>
      </w:r>
      <w:r w:rsidRPr="001F4625">
        <w:rPr>
          <w:b/>
        </w:rPr>
        <w:t>five</w:t>
      </w:r>
      <w:r>
        <w:rPr>
          <w:bCs/>
        </w:rPr>
        <w:t xml:space="preserve"> joints are tested.</w:t>
      </w:r>
    </w:p>
    <w:p w14:paraId="56AFFF35" w14:textId="2A5A9C54" w:rsidR="002F44E3" w:rsidRDefault="002F44E3" w:rsidP="002F44E3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  <w:r>
        <w:rPr>
          <w:bCs/>
          <w:szCs w:val="24"/>
        </w:rPr>
        <w:t xml:space="preserve">                  </w:t>
      </w:r>
      <w:r w:rsidRPr="002F44E3">
        <w:rPr>
          <w:b/>
          <w:szCs w:val="24"/>
        </w:rPr>
        <w:t>(p + q)</w:t>
      </w:r>
      <w:r w:rsidRPr="002F44E3">
        <w:rPr>
          <w:b/>
          <w:szCs w:val="24"/>
          <w:vertAlign w:val="superscript"/>
        </w:rPr>
        <w:t>n</w:t>
      </w:r>
      <w:r w:rsidRPr="002F44E3">
        <w:rPr>
          <w:b/>
          <w:szCs w:val="24"/>
        </w:rPr>
        <w:t xml:space="preserve">  =</w:t>
      </w:r>
      <w:r>
        <w:rPr>
          <w:b/>
          <w:szCs w:val="24"/>
        </w:rPr>
        <w:t xml:space="preserve"> </w:t>
      </w:r>
      <w:r w:rsidRPr="002F44E3">
        <w:rPr>
          <w:b/>
          <w:szCs w:val="24"/>
        </w:rPr>
        <w:t>?</w:t>
      </w:r>
      <w:r w:rsidRPr="00607D35">
        <w:rPr>
          <w:bCs/>
        </w:rPr>
        <w:t xml:space="preserve">   </w:t>
      </w:r>
      <w:r>
        <w:rPr>
          <w:noProof/>
        </w:rPr>
        <mc:AlternateContent>
          <mc:Choice Requires="wps">
            <w:drawing>
              <wp:inline distT="0" distB="0" distL="0" distR="0" wp14:anchorId="3DDCCBFA" wp14:editId="5A89FC2D">
                <wp:extent cx="304800" cy="304800"/>
                <wp:effectExtent l="0" t="0" r="0" b="0"/>
                <wp:docPr id="4" name="AutoShape 4" descr="{\displaystyle {\begin{matrix}{\text{  1}}\\{\text{  1}}\quad {\text{  2}}\\{\text{  1}}\quad {\text{  4}}\quad {\text{  4}}\\{\text{  1}}\quad {\text{  6}}\quad {\text{ 12}}\quad {\text{  8}}\\{\text{  1}}\quad {\text{  8}}\quad {\text{ 24}}\quad {\text{ 32}}\quad {\text{ 16}}\\{\text{  1}}\quad {\text{ 10}}\quad {\text{ 40}}\quad {\text{ 80}}\quad {\text{ 80}}\quad {\text{ 32}}\\{\text{  1}}\quad {\text{ 12}}\quad {\text{ 60}}\quad 160\quad 240\quad 192\quad {\text{ 64}}\\{\text{  1}}\quad {\text{ 14}}\quad {\text{ 84}}\quad 280\quad 560\quad 672\quad 448\quad 128\end{matrix}}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9E44B2" id="AutoShape 4" o:spid="_x0000_s1026" alt="{\displaystyle {\begin{matrix}{\text{  1}}\\{\text{  1}}\quad {\text{  2}}\\{\text{  1}}\quad {\text{  4}}\quad {\text{  4}}\\{\text{  1}}\quad {\text{  6}}\quad {\text{ 12}}\quad {\text{  8}}\\{\text{  1}}\quad {\text{  8}}\quad {\text{ 24}}\quad {\text{ 32}}\quad {\text{ 16}}\\{\text{  1}}\quad {\text{ 10}}\quad {\text{ 40}}\quad {\text{ 80}}\quad {\text{ 80}}\quad {\text{ 32}}\\{\text{  1}}\quad {\text{ 12}}\quad {\text{ 60}}\quad 160\quad 240\quad 192\quad {\text{ 64}}\\{\text{  1}}\quad {\text{ 14}}\quad {\text{ 84}}\quad 280\quad 560\quad 672\quad 448\quad 128\end{matrix}}}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DjcieTgMAAAoIAAAOAAAAAAAAAAAAAAAAAC4CAABkcnMv&#10;ZTJvRG9jLnhtbFBLAQItABQABgAIAAAAIQBMoOks2AAAAAMBAAAPAAAAAAAAAAAAAAAAAKgFAABk&#10;cnMvZG93bnJldi54bWxQSwUGAAAAAAQABADzAAAAr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bCs/>
          <w:szCs w:val="24"/>
        </w:rPr>
        <w:t xml:space="preserve">                       1</w:t>
      </w:r>
    </w:p>
    <w:p w14:paraId="38DE871F" w14:textId="1ADB2ADA" w:rsidR="002F44E3" w:rsidRDefault="002F44E3" w:rsidP="002F44E3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  <w:r>
        <w:rPr>
          <w:bCs/>
          <w:szCs w:val="24"/>
        </w:rPr>
        <w:t xml:space="preserve">                                                                     1    1</w:t>
      </w:r>
    </w:p>
    <w:p w14:paraId="4BF27532" w14:textId="78FE08BB" w:rsidR="002F44E3" w:rsidRDefault="002F44E3" w:rsidP="002F44E3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  <w:r>
        <w:rPr>
          <w:bCs/>
          <w:szCs w:val="24"/>
        </w:rPr>
        <w:t xml:space="preserve">                                                                   1   2   1       (Pascal’s Triangle)</w:t>
      </w:r>
    </w:p>
    <w:p w14:paraId="2F86DD33" w14:textId="5D74EACE" w:rsidR="002F44E3" w:rsidRDefault="002F44E3" w:rsidP="002F44E3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  <w:r>
        <w:rPr>
          <w:bCs/>
          <w:szCs w:val="24"/>
        </w:rPr>
        <w:t xml:space="preserve">                                                                1   3   3   1</w:t>
      </w:r>
    </w:p>
    <w:p w14:paraId="63E0C5CA" w14:textId="38161793" w:rsidR="002F44E3" w:rsidRDefault="002F44E3" w:rsidP="002F44E3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  <w:r>
        <w:rPr>
          <w:bCs/>
          <w:szCs w:val="24"/>
        </w:rPr>
        <w:t xml:space="preserve">                                                            </w:t>
      </w:r>
      <w:r w:rsidR="00F83E1D">
        <w:rPr>
          <w:bCs/>
          <w:szCs w:val="24"/>
        </w:rPr>
        <w:t xml:space="preserve"> </w:t>
      </w:r>
      <w:r>
        <w:rPr>
          <w:bCs/>
          <w:szCs w:val="24"/>
        </w:rPr>
        <w:t xml:space="preserve"> 1 </w:t>
      </w:r>
      <w:r w:rsidR="00F83E1D">
        <w:rPr>
          <w:bCs/>
          <w:szCs w:val="24"/>
        </w:rPr>
        <w:t xml:space="preserve"> </w:t>
      </w:r>
      <w:bookmarkStart w:id="0" w:name="_GoBack"/>
      <w:bookmarkEnd w:id="0"/>
      <w:r>
        <w:rPr>
          <w:bCs/>
          <w:szCs w:val="24"/>
        </w:rPr>
        <w:t xml:space="preserve"> 4   6   4   1</w:t>
      </w:r>
    </w:p>
    <w:p w14:paraId="79E6DB42" w14:textId="02363861" w:rsidR="00F83E1D" w:rsidRDefault="00F83E1D" w:rsidP="002F44E3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  <w:r>
        <w:rPr>
          <w:bCs/>
          <w:szCs w:val="24"/>
        </w:rPr>
        <w:t xml:space="preserve">                                                           1   5  10 10  5  1</w:t>
      </w:r>
    </w:p>
    <w:p w14:paraId="60DCAFF5" w14:textId="77777777" w:rsidR="00B75383" w:rsidRDefault="002F44E3" w:rsidP="00607D35">
      <w:pPr>
        <w:tabs>
          <w:tab w:val="left" w:pos="720"/>
          <w:tab w:val="left" w:pos="1440"/>
          <w:tab w:val="left" w:pos="8460"/>
        </w:tabs>
        <w:rPr>
          <w:bCs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</w:t>
      </w:r>
      <w:r w:rsidRPr="002F44E3">
        <w:rPr>
          <w:bCs/>
          <w:color w:val="000000"/>
        </w:rPr>
        <w:t xml:space="preserve">(10 marks)  </w:t>
      </w:r>
    </w:p>
    <w:p w14:paraId="73A1866F" w14:textId="3D863644" w:rsidR="00801AF5" w:rsidRPr="002F44E3" w:rsidRDefault="002F44E3" w:rsidP="00607D35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  <w:r w:rsidRPr="002F44E3">
        <w:rPr>
          <w:bCs/>
          <w:color w:val="000000"/>
        </w:rPr>
        <w:t xml:space="preserve">        </w:t>
      </w:r>
      <w:r w:rsidRPr="002F44E3">
        <w:rPr>
          <w:bCs/>
          <w:szCs w:val="24"/>
        </w:rPr>
        <w:t xml:space="preserve">       </w:t>
      </w:r>
    </w:p>
    <w:p w14:paraId="0CAE46EA" w14:textId="68417F54" w:rsidR="00B85C60" w:rsidRDefault="00801AF5" w:rsidP="0007593B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  <w:r>
        <w:rPr>
          <w:bCs/>
          <w:szCs w:val="24"/>
        </w:rPr>
        <w:t xml:space="preserve">      4. (b)</w:t>
      </w:r>
      <w:r w:rsidR="007D694F">
        <w:rPr>
          <w:bCs/>
          <w:szCs w:val="24"/>
        </w:rPr>
        <w:t xml:space="preserve">   </w:t>
      </w:r>
      <w:r w:rsidR="00B85C60">
        <w:rPr>
          <w:bCs/>
          <w:szCs w:val="24"/>
        </w:rPr>
        <w:t>With the aid of simple illustrations, d</w:t>
      </w:r>
      <w:r w:rsidR="007844E3">
        <w:rPr>
          <w:bCs/>
          <w:szCs w:val="24"/>
        </w:rPr>
        <w:t>istinguish</w:t>
      </w:r>
      <w:r w:rsidR="00B85C60">
        <w:rPr>
          <w:bCs/>
          <w:szCs w:val="24"/>
        </w:rPr>
        <w:t xml:space="preserve"> between </w:t>
      </w:r>
      <w:r w:rsidR="007844E3">
        <w:rPr>
          <w:bCs/>
          <w:szCs w:val="24"/>
        </w:rPr>
        <w:t xml:space="preserve"> Gan</w:t>
      </w:r>
      <w:r w:rsidR="00B85C60">
        <w:rPr>
          <w:bCs/>
          <w:szCs w:val="24"/>
        </w:rPr>
        <w:t>t</w:t>
      </w:r>
      <w:r w:rsidR="007844E3">
        <w:rPr>
          <w:bCs/>
          <w:szCs w:val="24"/>
        </w:rPr>
        <w:t xml:space="preserve">t and Pert </w:t>
      </w:r>
      <w:r w:rsidR="00B85C60">
        <w:rPr>
          <w:bCs/>
          <w:szCs w:val="24"/>
        </w:rPr>
        <w:t xml:space="preserve">time </w:t>
      </w:r>
    </w:p>
    <w:p w14:paraId="6A6600D3" w14:textId="524D2356" w:rsidR="007D694F" w:rsidRDefault="00B85C60" w:rsidP="0007593B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  <w:r>
        <w:rPr>
          <w:bCs/>
          <w:szCs w:val="24"/>
        </w:rPr>
        <w:t xml:space="preserve">                  utilisation charts.</w:t>
      </w:r>
    </w:p>
    <w:p w14:paraId="50A33812" w14:textId="20AAEC19" w:rsidR="00690E50" w:rsidRDefault="00690E50" w:rsidP="0007593B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</w:p>
    <w:p w14:paraId="58304197" w14:textId="77777777" w:rsidR="00690E50" w:rsidRDefault="00690E50" w:rsidP="0007593B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</w:p>
    <w:p w14:paraId="663A92DD" w14:textId="1812BA38" w:rsidR="00717AD3" w:rsidRPr="00527F0D" w:rsidRDefault="00717AD3" w:rsidP="00607D35">
      <w:pPr>
        <w:tabs>
          <w:tab w:val="left" w:pos="720"/>
          <w:tab w:val="left" w:pos="1440"/>
          <w:tab w:val="left" w:pos="8460"/>
        </w:tabs>
        <w:rPr>
          <w:bCs/>
          <w:szCs w:val="24"/>
        </w:rPr>
      </w:pPr>
      <w:r>
        <w:rPr>
          <w:bCs/>
          <w:szCs w:val="24"/>
        </w:rPr>
        <w:t xml:space="preserve">                                                                                                                           </w:t>
      </w:r>
      <w:r w:rsidR="00B85C60">
        <w:rPr>
          <w:bCs/>
          <w:szCs w:val="24"/>
        </w:rPr>
        <w:t xml:space="preserve"> </w:t>
      </w:r>
      <w:r>
        <w:rPr>
          <w:bCs/>
          <w:szCs w:val="24"/>
        </w:rPr>
        <w:t xml:space="preserve">    (</w:t>
      </w:r>
      <w:r w:rsidR="00B85C60">
        <w:rPr>
          <w:bCs/>
          <w:szCs w:val="24"/>
        </w:rPr>
        <w:t>10</w:t>
      </w:r>
      <w:r>
        <w:rPr>
          <w:bCs/>
          <w:szCs w:val="24"/>
        </w:rPr>
        <w:t xml:space="preserve"> marks)</w:t>
      </w:r>
    </w:p>
    <w:p w14:paraId="4185C751" w14:textId="77777777" w:rsidR="00607D35" w:rsidRDefault="00607D35" w:rsidP="00607D3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bCs/>
          <w:szCs w:val="22"/>
          <w:lang w:eastAsia="en-US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                   </w:t>
      </w:r>
      <w:r>
        <w:rPr>
          <w:rFonts w:ascii="Arial" w:hAnsi="Arial" w:cs="Arial"/>
          <w:bCs/>
          <w:szCs w:val="22"/>
        </w:rPr>
        <w:t xml:space="preserve">   </w:t>
      </w:r>
    </w:p>
    <w:p w14:paraId="311DF22A" w14:textId="6E5E6579" w:rsidR="008A2A4F" w:rsidRPr="008A2A4F" w:rsidRDefault="00527F0D" w:rsidP="0007593B">
      <w:pPr>
        <w:tabs>
          <w:tab w:val="left" w:pos="720"/>
          <w:tab w:val="left" w:pos="1440"/>
          <w:tab w:val="left" w:pos="8460"/>
        </w:tabs>
        <w:rPr>
          <w:b/>
        </w:rPr>
      </w:pPr>
      <w:r>
        <w:rPr>
          <w:b/>
          <w:bCs/>
          <w:sz w:val="28"/>
          <w:szCs w:val="28"/>
        </w:rPr>
        <w:t xml:space="preserve">                     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10115" w14:textId="77777777" w:rsidR="00405A9E" w:rsidRDefault="00405A9E">
      <w:r>
        <w:separator/>
      </w:r>
    </w:p>
  </w:endnote>
  <w:endnote w:type="continuationSeparator" w:id="0">
    <w:p w14:paraId="6FEDD8EE" w14:textId="77777777" w:rsidR="00405A9E" w:rsidRDefault="0040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80A1CB6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A2B49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A2B49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6FC46CA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1783D" w14:textId="77777777" w:rsidR="00405A9E" w:rsidRDefault="00405A9E">
      <w:r>
        <w:separator/>
      </w:r>
    </w:p>
  </w:footnote>
  <w:footnote w:type="continuationSeparator" w:id="0">
    <w:p w14:paraId="66D4951A" w14:textId="77777777" w:rsidR="00405A9E" w:rsidRDefault="00405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70F25268"/>
    <w:multiLevelType w:val="multilevel"/>
    <w:tmpl w:val="6FDCD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0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2A26"/>
    <w:rsid w:val="0005302D"/>
    <w:rsid w:val="0006217E"/>
    <w:rsid w:val="00066A00"/>
    <w:rsid w:val="000673C6"/>
    <w:rsid w:val="0007593B"/>
    <w:rsid w:val="0009720B"/>
    <w:rsid w:val="000A74FB"/>
    <w:rsid w:val="000D2292"/>
    <w:rsid w:val="000D65A5"/>
    <w:rsid w:val="000E5EE2"/>
    <w:rsid w:val="000E7182"/>
    <w:rsid w:val="000E7BA1"/>
    <w:rsid w:val="000F215B"/>
    <w:rsid w:val="000F461F"/>
    <w:rsid w:val="0012014F"/>
    <w:rsid w:val="001338B4"/>
    <w:rsid w:val="0014784D"/>
    <w:rsid w:val="00147A36"/>
    <w:rsid w:val="001525F9"/>
    <w:rsid w:val="00152726"/>
    <w:rsid w:val="0015414A"/>
    <w:rsid w:val="0015599E"/>
    <w:rsid w:val="00182776"/>
    <w:rsid w:val="00183E13"/>
    <w:rsid w:val="00190CBC"/>
    <w:rsid w:val="001C60E5"/>
    <w:rsid w:val="001D3528"/>
    <w:rsid w:val="001D755A"/>
    <w:rsid w:val="001F4625"/>
    <w:rsid w:val="002076C3"/>
    <w:rsid w:val="00213A95"/>
    <w:rsid w:val="002432C0"/>
    <w:rsid w:val="00250F5B"/>
    <w:rsid w:val="0025252C"/>
    <w:rsid w:val="00256113"/>
    <w:rsid w:val="00267C96"/>
    <w:rsid w:val="00274D58"/>
    <w:rsid w:val="00280103"/>
    <w:rsid w:val="00297F0A"/>
    <w:rsid w:val="002B029C"/>
    <w:rsid w:val="002C658A"/>
    <w:rsid w:val="002D3C39"/>
    <w:rsid w:val="002E2D14"/>
    <w:rsid w:val="002E72EF"/>
    <w:rsid w:val="002F26C1"/>
    <w:rsid w:val="002F44E3"/>
    <w:rsid w:val="00334C50"/>
    <w:rsid w:val="00337C61"/>
    <w:rsid w:val="00355330"/>
    <w:rsid w:val="00361A4F"/>
    <w:rsid w:val="0036641A"/>
    <w:rsid w:val="00373E3F"/>
    <w:rsid w:val="003774A9"/>
    <w:rsid w:val="003A43F8"/>
    <w:rsid w:val="003B03DA"/>
    <w:rsid w:val="003B54C8"/>
    <w:rsid w:val="003B7622"/>
    <w:rsid w:val="003F6D14"/>
    <w:rsid w:val="00405A9E"/>
    <w:rsid w:val="004076C4"/>
    <w:rsid w:val="00410939"/>
    <w:rsid w:val="004279D4"/>
    <w:rsid w:val="004405B2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D67E1"/>
    <w:rsid w:val="004D6EE4"/>
    <w:rsid w:val="004F45CD"/>
    <w:rsid w:val="004F4B61"/>
    <w:rsid w:val="00500829"/>
    <w:rsid w:val="00504B0F"/>
    <w:rsid w:val="005106D5"/>
    <w:rsid w:val="005108B3"/>
    <w:rsid w:val="00515981"/>
    <w:rsid w:val="00527C21"/>
    <w:rsid w:val="00527F0D"/>
    <w:rsid w:val="00531FF5"/>
    <w:rsid w:val="00536523"/>
    <w:rsid w:val="005440DD"/>
    <w:rsid w:val="0055088C"/>
    <w:rsid w:val="0056046A"/>
    <w:rsid w:val="00562576"/>
    <w:rsid w:val="005672D9"/>
    <w:rsid w:val="005826C9"/>
    <w:rsid w:val="005876B5"/>
    <w:rsid w:val="00587DFA"/>
    <w:rsid w:val="005A5B33"/>
    <w:rsid w:val="005B4884"/>
    <w:rsid w:val="005D0ED2"/>
    <w:rsid w:val="005D2E24"/>
    <w:rsid w:val="005D3483"/>
    <w:rsid w:val="005D40D2"/>
    <w:rsid w:val="005E5E2A"/>
    <w:rsid w:val="005F0CC3"/>
    <w:rsid w:val="00607D35"/>
    <w:rsid w:val="0062759D"/>
    <w:rsid w:val="0063282B"/>
    <w:rsid w:val="006375E3"/>
    <w:rsid w:val="0065660F"/>
    <w:rsid w:val="00674612"/>
    <w:rsid w:val="00685E99"/>
    <w:rsid w:val="00690E50"/>
    <w:rsid w:val="006C5936"/>
    <w:rsid w:val="006D1161"/>
    <w:rsid w:val="006D4DD5"/>
    <w:rsid w:val="006E19EA"/>
    <w:rsid w:val="006E36DD"/>
    <w:rsid w:val="006F3197"/>
    <w:rsid w:val="00703C9F"/>
    <w:rsid w:val="007041A9"/>
    <w:rsid w:val="00711505"/>
    <w:rsid w:val="00713925"/>
    <w:rsid w:val="00714E22"/>
    <w:rsid w:val="0071656A"/>
    <w:rsid w:val="00717AD3"/>
    <w:rsid w:val="00720F98"/>
    <w:rsid w:val="007228A4"/>
    <w:rsid w:val="0072593D"/>
    <w:rsid w:val="00734DFF"/>
    <w:rsid w:val="0074304C"/>
    <w:rsid w:val="00762E20"/>
    <w:rsid w:val="00781F6D"/>
    <w:rsid w:val="007844E3"/>
    <w:rsid w:val="00785B6C"/>
    <w:rsid w:val="00792B18"/>
    <w:rsid w:val="00793568"/>
    <w:rsid w:val="007A1555"/>
    <w:rsid w:val="007A3936"/>
    <w:rsid w:val="007B420E"/>
    <w:rsid w:val="007D5972"/>
    <w:rsid w:val="007D694F"/>
    <w:rsid w:val="007E3A8E"/>
    <w:rsid w:val="007E7A53"/>
    <w:rsid w:val="00801514"/>
    <w:rsid w:val="00801AF5"/>
    <w:rsid w:val="008029EE"/>
    <w:rsid w:val="00835EE3"/>
    <w:rsid w:val="00841E3C"/>
    <w:rsid w:val="00847822"/>
    <w:rsid w:val="008526DB"/>
    <w:rsid w:val="00853FAE"/>
    <w:rsid w:val="008616E4"/>
    <w:rsid w:val="00867DAF"/>
    <w:rsid w:val="0087444C"/>
    <w:rsid w:val="0088557B"/>
    <w:rsid w:val="00891EA1"/>
    <w:rsid w:val="0089434A"/>
    <w:rsid w:val="008A2A4F"/>
    <w:rsid w:val="008A2B49"/>
    <w:rsid w:val="008B7F9E"/>
    <w:rsid w:val="008F0F4A"/>
    <w:rsid w:val="00910976"/>
    <w:rsid w:val="00912299"/>
    <w:rsid w:val="00914478"/>
    <w:rsid w:val="00917F06"/>
    <w:rsid w:val="00931114"/>
    <w:rsid w:val="009427E5"/>
    <w:rsid w:val="00952CB7"/>
    <w:rsid w:val="0095405E"/>
    <w:rsid w:val="00955A24"/>
    <w:rsid w:val="0095743F"/>
    <w:rsid w:val="0097229A"/>
    <w:rsid w:val="00975BD6"/>
    <w:rsid w:val="009948F4"/>
    <w:rsid w:val="00996632"/>
    <w:rsid w:val="009977F9"/>
    <w:rsid w:val="009C5474"/>
    <w:rsid w:val="009D14A9"/>
    <w:rsid w:val="009F2326"/>
    <w:rsid w:val="009F72CD"/>
    <w:rsid w:val="00A11A58"/>
    <w:rsid w:val="00A123FF"/>
    <w:rsid w:val="00A16BB7"/>
    <w:rsid w:val="00A23173"/>
    <w:rsid w:val="00A47238"/>
    <w:rsid w:val="00A53B64"/>
    <w:rsid w:val="00A6514F"/>
    <w:rsid w:val="00A662B9"/>
    <w:rsid w:val="00A70DCE"/>
    <w:rsid w:val="00A72458"/>
    <w:rsid w:val="00A85C60"/>
    <w:rsid w:val="00AA1CE1"/>
    <w:rsid w:val="00AD2A94"/>
    <w:rsid w:val="00AD3362"/>
    <w:rsid w:val="00AD3FE6"/>
    <w:rsid w:val="00AE6341"/>
    <w:rsid w:val="00AF097E"/>
    <w:rsid w:val="00B07A8D"/>
    <w:rsid w:val="00B22B43"/>
    <w:rsid w:val="00B33357"/>
    <w:rsid w:val="00B51DD6"/>
    <w:rsid w:val="00B526C6"/>
    <w:rsid w:val="00B63900"/>
    <w:rsid w:val="00B64FDF"/>
    <w:rsid w:val="00B674C4"/>
    <w:rsid w:val="00B71BF4"/>
    <w:rsid w:val="00B75383"/>
    <w:rsid w:val="00B83785"/>
    <w:rsid w:val="00B85C60"/>
    <w:rsid w:val="00B877AD"/>
    <w:rsid w:val="00B90DA5"/>
    <w:rsid w:val="00BA48E2"/>
    <w:rsid w:val="00BC4889"/>
    <w:rsid w:val="00BD440E"/>
    <w:rsid w:val="00BE1FFA"/>
    <w:rsid w:val="00BE3ABB"/>
    <w:rsid w:val="00BF584F"/>
    <w:rsid w:val="00C02687"/>
    <w:rsid w:val="00C266FC"/>
    <w:rsid w:val="00C37F65"/>
    <w:rsid w:val="00C45BE1"/>
    <w:rsid w:val="00C52093"/>
    <w:rsid w:val="00C52BDC"/>
    <w:rsid w:val="00C53820"/>
    <w:rsid w:val="00C5464C"/>
    <w:rsid w:val="00C712F2"/>
    <w:rsid w:val="00C74705"/>
    <w:rsid w:val="00C83283"/>
    <w:rsid w:val="00C93CE0"/>
    <w:rsid w:val="00C96858"/>
    <w:rsid w:val="00CA70AE"/>
    <w:rsid w:val="00CB215A"/>
    <w:rsid w:val="00CB4484"/>
    <w:rsid w:val="00CB79F0"/>
    <w:rsid w:val="00CC051B"/>
    <w:rsid w:val="00CC4CAC"/>
    <w:rsid w:val="00D00220"/>
    <w:rsid w:val="00D039AC"/>
    <w:rsid w:val="00D202B9"/>
    <w:rsid w:val="00D206AB"/>
    <w:rsid w:val="00D22B5A"/>
    <w:rsid w:val="00D31A6E"/>
    <w:rsid w:val="00D3412D"/>
    <w:rsid w:val="00D36E75"/>
    <w:rsid w:val="00D42181"/>
    <w:rsid w:val="00D42391"/>
    <w:rsid w:val="00D429DD"/>
    <w:rsid w:val="00D43636"/>
    <w:rsid w:val="00D474B9"/>
    <w:rsid w:val="00D6332D"/>
    <w:rsid w:val="00D67CD0"/>
    <w:rsid w:val="00D7009C"/>
    <w:rsid w:val="00D90F13"/>
    <w:rsid w:val="00DC3A55"/>
    <w:rsid w:val="00E05E03"/>
    <w:rsid w:val="00E0685E"/>
    <w:rsid w:val="00E13CB9"/>
    <w:rsid w:val="00E223A6"/>
    <w:rsid w:val="00E24192"/>
    <w:rsid w:val="00E270A4"/>
    <w:rsid w:val="00E305F9"/>
    <w:rsid w:val="00E30914"/>
    <w:rsid w:val="00E322E3"/>
    <w:rsid w:val="00E326F6"/>
    <w:rsid w:val="00E5105E"/>
    <w:rsid w:val="00E51801"/>
    <w:rsid w:val="00E6279E"/>
    <w:rsid w:val="00E71E4A"/>
    <w:rsid w:val="00E77028"/>
    <w:rsid w:val="00E9390E"/>
    <w:rsid w:val="00E9772F"/>
    <w:rsid w:val="00EA0B9D"/>
    <w:rsid w:val="00EB46AF"/>
    <w:rsid w:val="00EC0A0F"/>
    <w:rsid w:val="00EF3425"/>
    <w:rsid w:val="00F11281"/>
    <w:rsid w:val="00F20EC1"/>
    <w:rsid w:val="00F327CC"/>
    <w:rsid w:val="00F56447"/>
    <w:rsid w:val="00F5653E"/>
    <w:rsid w:val="00F83E1D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0641"/>
    <o:shapelayout v:ext="edit">
      <o:idmap v:ext="edit" data="1"/>
    </o:shapelayout>
  </w:shapeDefaults>
  <w:decimalSymbol w:val="."/>
  <w:listSeparator w:val=","/>
  <w14:docId w14:val="0EA3D843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qFormat/>
    <w:rsid w:val="00D22B5A"/>
    <w:pPr>
      <w:ind w:left="720"/>
    </w:pPr>
    <w:rPr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33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38E09-E40F-4FC6-B9ED-D9842F8BB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363</Words>
  <Characters>4781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Phil Holden</cp:lastModifiedBy>
  <cp:revision>87</cp:revision>
  <cp:lastPrinted>2010-12-14T12:56:00Z</cp:lastPrinted>
  <dcterms:created xsi:type="dcterms:W3CDTF">2018-07-16T09:32:00Z</dcterms:created>
  <dcterms:modified xsi:type="dcterms:W3CDTF">2020-06-30T16:45:00Z</dcterms:modified>
</cp:coreProperties>
</file>