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7014770"/>
        <w:docPartObj>
          <w:docPartGallery w:val="Cover Pages"/>
          <w:docPartUnique/>
        </w:docPartObj>
      </w:sdtPr>
      <w:sdtEndPr/>
      <w:sdtContent>
        <w:p w14:paraId="1BF84840" w14:textId="5D75B5D0" w:rsidR="00CF4BFA" w:rsidRDefault="00CF4BFA">
          <w:r>
            <w:rPr>
              <w:noProof/>
            </w:rPr>
            <mc:AlternateContent>
              <mc:Choice Requires="wpg">
                <w:drawing>
                  <wp:anchor distT="0" distB="0" distL="114300" distR="114300" simplePos="0" relativeHeight="251662336" behindDoc="0" locked="0" layoutInCell="1" allowOverlap="1" wp14:anchorId="1EF87979" wp14:editId="3D58CF9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619A0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81E85C2" wp14:editId="180CFB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429FD" w14:textId="64BD919B" w:rsidR="00CF4BFA" w:rsidRPr="00964A9A" w:rsidRDefault="0044626E" w:rsidP="0044626E">
                                <w:pPr>
                                  <w:pStyle w:val="NoSpacing"/>
                                  <w:jc w:val="right"/>
                                  <w:rPr>
                                    <w:rFonts w:ascii="Arial" w:hAnsi="Arial" w:cs="Arial"/>
                                    <w:color w:val="4472C4" w:themeColor="accent1"/>
                                    <w:sz w:val="28"/>
                                    <w:szCs w:val="28"/>
                                  </w:rPr>
                                </w:pPr>
                                <w:r w:rsidRPr="00964A9A">
                                  <w:rPr>
                                    <w:rFonts w:ascii="Arial" w:hAnsi="Arial" w:cs="Arial"/>
                                    <w:color w:val="4472C4" w:themeColor="accent1"/>
                                    <w:sz w:val="28"/>
                                    <w:szCs w:val="28"/>
                                  </w:rPr>
                                  <w:t>University of Wales Trinity Saint David</w:t>
                                </w:r>
                              </w:p>
                              <w:p w14:paraId="5787C6B1" w14:textId="654C8370" w:rsidR="0044626E" w:rsidRDefault="0044626E" w:rsidP="0044626E">
                                <w:pPr>
                                  <w:pStyle w:val="NoSpacing"/>
                                  <w:jc w:val="right"/>
                                  <w:rPr>
                                    <w:rFonts w:ascii="Arial" w:hAnsi="Arial" w:cs="Arial"/>
                                    <w:color w:val="4472C4" w:themeColor="accent1"/>
                                    <w:sz w:val="28"/>
                                    <w:szCs w:val="28"/>
                                  </w:rPr>
                                </w:pPr>
                                <w:r w:rsidRPr="00964A9A">
                                  <w:rPr>
                                    <w:rFonts w:ascii="Arial" w:hAnsi="Arial" w:cs="Arial"/>
                                    <w:color w:val="4472C4" w:themeColor="accent1"/>
                                    <w:sz w:val="28"/>
                                    <w:szCs w:val="28"/>
                                  </w:rPr>
                                  <w:t>S</w:t>
                                </w:r>
                                <w:r w:rsidR="001F5AC7" w:rsidRPr="00964A9A">
                                  <w:rPr>
                                    <w:rFonts w:ascii="Arial" w:hAnsi="Arial" w:cs="Arial"/>
                                    <w:color w:val="4472C4" w:themeColor="accent1"/>
                                    <w:sz w:val="28"/>
                                    <w:szCs w:val="28"/>
                                  </w:rPr>
                                  <w:t>kills for the Workplace (Health and Social Care)</w:t>
                                </w:r>
                              </w:p>
                              <w:p w14:paraId="435B5639" w14:textId="0D4BEB55" w:rsidR="00D74369" w:rsidRPr="00964A9A" w:rsidRDefault="00D74369" w:rsidP="0044626E">
                                <w:pPr>
                                  <w:pStyle w:val="NoSpacing"/>
                                  <w:jc w:val="right"/>
                                  <w:rPr>
                                    <w:rFonts w:ascii="Arial" w:hAnsi="Arial" w:cs="Arial"/>
                                    <w:color w:val="4472C4" w:themeColor="accent1"/>
                                    <w:sz w:val="28"/>
                                    <w:szCs w:val="28"/>
                                  </w:rPr>
                                </w:pPr>
                                <w:r>
                                  <w:rPr>
                                    <w:rFonts w:ascii="Arial" w:hAnsi="Arial" w:cs="Arial"/>
                                    <w:color w:val="4472C4" w:themeColor="accent1"/>
                                    <w:sz w:val="28"/>
                                    <w:szCs w:val="28"/>
                                  </w:rPr>
                                  <w:t>Lect</w:t>
                                </w:r>
                                <w:r w:rsidR="00016A79">
                                  <w:rPr>
                                    <w:rFonts w:ascii="Arial" w:hAnsi="Arial" w:cs="Arial"/>
                                    <w:color w:val="4472C4" w:themeColor="accent1"/>
                                    <w:sz w:val="28"/>
                                    <w:szCs w:val="28"/>
                                  </w:rPr>
                                  <w:t xml:space="preserve">urer </w:t>
                                </w:r>
                                <w:proofErr w:type="spellStart"/>
                                <w:r w:rsidR="00016A79">
                                  <w:rPr>
                                    <w:rFonts w:ascii="Arial" w:hAnsi="Arial" w:cs="Arial"/>
                                    <w:color w:val="4472C4" w:themeColor="accent1"/>
                                    <w:sz w:val="28"/>
                                    <w:szCs w:val="28"/>
                                  </w:rPr>
                                  <w:t>Noura</w:t>
                                </w:r>
                                <w:proofErr w:type="spellEnd"/>
                                <w:r w:rsidR="00016A79">
                                  <w:rPr>
                                    <w:rFonts w:ascii="Arial" w:hAnsi="Arial" w:cs="Arial"/>
                                    <w:color w:val="4472C4" w:themeColor="accent1"/>
                                    <w:sz w:val="28"/>
                                    <w:szCs w:val="28"/>
                                  </w:rPr>
                                  <w:t xml:space="preserve"> Mohamed</w:t>
                                </w:r>
                              </w:p>
                              <w:p w14:paraId="4B854ED7" w14:textId="77777777" w:rsidR="00964A9A" w:rsidRDefault="00964A9A" w:rsidP="0044626E">
                                <w:pPr>
                                  <w:pStyle w:val="NoSpacing"/>
                                  <w:jc w:val="right"/>
                                  <w:rPr>
                                    <w:color w:val="4472C4" w:themeColor="accent1"/>
                                    <w:sz w:val="28"/>
                                    <w:szCs w:val="28"/>
                                  </w:rPr>
                                </w:pPr>
                              </w:p>
                              <w:p w14:paraId="7B7D0366" w14:textId="77777777" w:rsidR="006D1CFC" w:rsidRPr="0044626E" w:rsidRDefault="006D1CFC" w:rsidP="0044626E">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81E85C2"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1BC429FD" w14:textId="64BD919B" w:rsidR="00CF4BFA" w:rsidRPr="00964A9A" w:rsidRDefault="0044626E" w:rsidP="0044626E">
                          <w:pPr>
                            <w:pStyle w:val="NoSpacing"/>
                            <w:jc w:val="right"/>
                            <w:rPr>
                              <w:rFonts w:ascii="Arial" w:hAnsi="Arial" w:cs="Arial"/>
                              <w:color w:val="4472C4" w:themeColor="accent1"/>
                              <w:sz w:val="28"/>
                              <w:szCs w:val="28"/>
                            </w:rPr>
                          </w:pPr>
                          <w:r w:rsidRPr="00964A9A">
                            <w:rPr>
                              <w:rFonts w:ascii="Arial" w:hAnsi="Arial" w:cs="Arial"/>
                              <w:color w:val="4472C4" w:themeColor="accent1"/>
                              <w:sz w:val="28"/>
                              <w:szCs w:val="28"/>
                            </w:rPr>
                            <w:t>University of Wales Trinity Saint David</w:t>
                          </w:r>
                        </w:p>
                        <w:p w14:paraId="5787C6B1" w14:textId="654C8370" w:rsidR="0044626E" w:rsidRDefault="0044626E" w:rsidP="0044626E">
                          <w:pPr>
                            <w:pStyle w:val="NoSpacing"/>
                            <w:jc w:val="right"/>
                            <w:rPr>
                              <w:rFonts w:ascii="Arial" w:hAnsi="Arial" w:cs="Arial"/>
                              <w:color w:val="4472C4" w:themeColor="accent1"/>
                              <w:sz w:val="28"/>
                              <w:szCs w:val="28"/>
                            </w:rPr>
                          </w:pPr>
                          <w:r w:rsidRPr="00964A9A">
                            <w:rPr>
                              <w:rFonts w:ascii="Arial" w:hAnsi="Arial" w:cs="Arial"/>
                              <w:color w:val="4472C4" w:themeColor="accent1"/>
                              <w:sz w:val="28"/>
                              <w:szCs w:val="28"/>
                            </w:rPr>
                            <w:t>S</w:t>
                          </w:r>
                          <w:r w:rsidR="001F5AC7" w:rsidRPr="00964A9A">
                            <w:rPr>
                              <w:rFonts w:ascii="Arial" w:hAnsi="Arial" w:cs="Arial"/>
                              <w:color w:val="4472C4" w:themeColor="accent1"/>
                              <w:sz w:val="28"/>
                              <w:szCs w:val="28"/>
                            </w:rPr>
                            <w:t>kills for the Workplace (Health and Social Care)</w:t>
                          </w:r>
                        </w:p>
                        <w:p w14:paraId="435B5639" w14:textId="0D4BEB55" w:rsidR="00D74369" w:rsidRPr="00964A9A" w:rsidRDefault="00D74369" w:rsidP="0044626E">
                          <w:pPr>
                            <w:pStyle w:val="NoSpacing"/>
                            <w:jc w:val="right"/>
                            <w:rPr>
                              <w:rFonts w:ascii="Arial" w:hAnsi="Arial" w:cs="Arial"/>
                              <w:color w:val="4472C4" w:themeColor="accent1"/>
                              <w:sz w:val="28"/>
                              <w:szCs w:val="28"/>
                            </w:rPr>
                          </w:pPr>
                          <w:r>
                            <w:rPr>
                              <w:rFonts w:ascii="Arial" w:hAnsi="Arial" w:cs="Arial"/>
                              <w:color w:val="4472C4" w:themeColor="accent1"/>
                              <w:sz w:val="28"/>
                              <w:szCs w:val="28"/>
                            </w:rPr>
                            <w:t>Lect</w:t>
                          </w:r>
                          <w:r w:rsidR="00016A79">
                            <w:rPr>
                              <w:rFonts w:ascii="Arial" w:hAnsi="Arial" w:cs="Arial"/>
                              <w:color w:val="4472C4" w:themeColor="accent1"/>
                              <w:sz w:val="28"/>
                              <w:szCs w:val="28"/>
                            </w:rPr>
                            <w:t xml:space="preserve">urer </w:t>
                          </w:r>
                          <w:proofErr w:type="spellStart"/>
                          <w:r w:rsidR="00016A79">
                            <w:rPr>
                              <w:rFonts w:ascii="Arial" w:hAnsi="Arial" w:cs="Arial"/>
                              <w:color w:val="4472C4" w:themeColor="accent1"/>
                              <w:sz w:val="28"/>
                              <w:szCs w:val="28"/>
                            </w:rPr>
                            <w:t>Noura</w:t>
                          </w:r>
                          <w:proofErr w:type="spellEnd"/>
                          <w:r w:rsidR="00016A79">
                            <w:rPr>
                              <w:rFonts w:ascii="Arial" w:hAnsi="Arial" w:cs="Arial"/>
                              <w:color w:val="4472C4" w:themeColor="accent1"/>
                              <w:sz w:val="28"/>
                              <w:szCs w:val="28"/>
                            </w:rPr>
                            <w:t xml:space="preserve"> Mohamed</w:t>
                          </w:r>
                        </w:p>
                        <w:p w14:paraId="4B854ED7" w14:textId="77777777" w:rsidR="00964A9A" w:rsidRDefault="00964A9A" w:rsidP="0044626E">
                          <w:pPr>
                            <w:pStyle w:val="NoSpacing"/>
                            <w:jc w:val="right"/>
                            <w:rPr>
                              <w:color w:val="4472C4" w:themeColor="accent1"/>
                              <w:sz w:val="28"/>
                              <w:szCs w:val="28"/>
                            </w:rPr>
                          </w:pPr>
                        </w:p>
                        <w:p w14:paraId="7B7D0366" w14:textId="77777777" w:rsidR="006D1CFC" w:rsidRPr="0044626E" w:rsidRDefault="006D1CFC" w:rsidP="0044626E">
                          <w:pPr>
                            <w:pStyle w:val="NoSpacing"/>
                            <w:jc w:val="right"/>
                            <w:rPr>
                              <w:color w:val="4472C4" w:themeColor="accent1"/>
                              <w:sz w:val="28"/>
                              <w:szCs w:val="28"/>
                            </w:rPr>
                          </w:pPr>
                        </w:p>
                      </w:txbxContent>
                    </v:textbox>
                    <w10:wrap type="square" anchorx="page" anchory="page"/>
                  </v:shape>
                </w:pict>
              </mc:Fallback>
            </mc:AlternateContent>
          </w:r>
        </w:p>
        <w:p w14:paraId="50210840" w14:textId="461B8BF7" w:rsidR="00CF4BFA" w:rsidRDefault="007A3F15">
          <w:r>
            <w:rPr>
              <w:noProof/>
            </w:rPr>
            <mc:AlternateContent>
              <mc:Choice Requires="wps">
                <w:drawing>
                  <wp:anchor distT="0" distB="0" distL="114300" distR="114300" simplePos="0" relativeHeight="251660288" behindDoc="0" locked="0" layoutInCell="1" allowOverlap="1" wp14:anchorId="13212D13" wp14:editId="7A9636A7">
                    <wp:simplePos x="0" y="0"/>
                    <wp:positionH relativeFrom="page">
                      <wp:posOffset>259080</wp:posOffset>
                    </wp:positionH>
                    <wp:positionV relativeFrom="page">
                      <wp:posOffset>9044940</wp:posOffset>
                    </wp:positionV>
                    <wp:extent cx="7315200" cy="358140"/>
                    <wp:effectExtent l="0" t="0" r="0" b="381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358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B65E13" w14:textId="464014AD" w:rsidR="00CF4BFA" w:rsidRPr="00964A9A" w:rsidRDefault="00CF4BFA">
                                    <w:pPr>
                                      <w:pStyle w:val="NoSpacing"/>
                                      <w:jc w:val="right"/>
                                      <w:rPr>
                                        <w:rFonts w:ascii="Arial" w:hAnsi="Arial" w:cs="Arial"/>
                                        <w:color w:val="595959" w:themeColor="text1" w:themeTint="A6"/>
                                        <w:sz w:val="28"/>
                                        <w:szCs w:val="28"/>
                                      </w:rPr>
                                    </w:pPr>
                                    <w:r w:rsidRPr="00964A9A">
                                      <w:rPr>
                                        <w:rFonts w:ascii="Arial" w:hAnsi="Arial" w:cs="Arial"/>
                                        <w:color w:val="595959" w:themeColor="text1" w:themeTint="A6"/>
                                        <w:sz w:val="28"/>
                                        <w:szCs w:val="28"/>
                                      </w:rPr>
                                      <w:t>Andreea Olivia Staicu (2021165)</w:t>
                                    </w:r>
                                  </w:p>
                                </w:sdtContent>
                              </w:sdt>
                              <w:p w14:paraId="1B43CC75" w14:textId="41B51E74" w:rsidR="00CF4BFA" w:rsidRDefault="00CF4BFA" w:rsidP="00964A9A">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212D13" id="Text Box 152" o:spid="_x0000_s1027" type="#_x0000_t202" style="position:absolute;margin-left:20.4pt;margin-top:712.2pt;width:8in;height:28.2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B65E13" w14:textId="464014AD" w:rsidR="00CF4BFA" w:rsidRPr="00964A9A" w:rsidRDefault="00CF4BFA">
                              <w:pPr>
                                <w:pStyle w:val="NoSpacing"/>
                                <w:jc w:val="right"/>
                                <w:rPr>
                                  <w:rFonts w:ascii="Arial" w:hAnsi="Arial" w:cs="Arial"/>
                                  <w:color w:val="595959" w:themeColor="text1" w:themeTint="A6"/>
                                  <w:sz w:val="28"/>
                                  <w:szCs w:val="28"/>
                                </w:rPr>
                              </w:pPr>
                              <w:r w:rsidRPr="00964A9A">
                                <w:rPr>
                                  <w:rFonts w:ascii="Arial" w:hAnsi="Arial" w:cs="Arial"/>
                                  <w:color w:val="595959" w:themeColor="text1" w:themeTint="A6"/>
                                  <w:sz w:val="28"/>
                                  <w:szCs w:val="28"/>
                                </w:rPr>
                                <w:t>Andreea Olivia Staicu (2021165)</w:t>
                              </w:r>
                            </w:p>
                          </w:sdtContent>
                        </w:sdt>
                        <w:p w14:paraId="1B43CC75" w14:textId="41B51E74" w:rsidR="00CF4BFA" w:rsidRDefault="00CF4BFA" w:rsidP="00964A9A">
                          <w:pPr>
                            <w:pStyle w:val="NoSpacing"/>
                            <w:rPr>
                              <w:color w:val="595959" w:themeColor="text1" w:themeTint="A6"/>
                              <w:sz w:val="18"/>
                              <w:szCs w:val="18"/>
                            </w:rPr>
                          </w:pPr>
                        </w:p>
                      </w:txbxContent>
                    </v:textbox>
                    <w10:wrap type="square" anchorx="page" anchory="page"/>
                  </v:shape>
                </w:pict>
              </mc:Fallback>
            </mc:AlternateContent>
          </w:r>
          <w:r w:rsidR="00331920">
            <w:rPr>
              <w:noProof/>
            </w:rPr>
            <mc:AlternateContent>
              <mc:Choice Requires="wps">
                <w:drawing>
                  <wp:anchor distT="0" distB="0" distL="114300" distR="114300" simplePos="0" relativeHeight="251659264" behindDoc="0" locked="0" layoutInCell="1" allowOverlap="1" wp14:anchorId="273DCA2F" wp14:editId="560D6A8F">
                    <wp:simplePos x="0" y="0"/>
                    <wp:positionH relativeFrom="page">
                      <wp:posOffset>220980</wp:posOffset>
                    </wp:positionH>
                    <wp:positionV relativeFrom="page">
                      <wp:posOffset>3208020</wp:posOffset>
                    </wp:positionV>
                    <wp:extent cx="7113270" cy="31089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113270" cy="3108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B860F" w14:textId="44200701" w:rsidR="00CF4BFA" w:rsidRPr="00122990" w:rsidRDefault="00C51A1C" w:rsidP="008C3AE6">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1CFC" w:rsidRPr="00122990">
                                      <w:rPr>
                                        <w:rFonts w:ascii="Arial" w:hAnsi="Arial" w:cs="Arial"/>
                                        <w:caps/>
                                        <w:color w:val="4472C4" w:themeColor="accent1"/>
                                        <w:sz w:val="64"/>
                                        <w:szCs w:val="64"/>
                                      </w:rPr>
                                      <w:t>Academic and employability skills</w:t>
                                    </w:r>
                                  </w:sdtContent>
                                </w:sdt>
                              </w:p>
                              <w:p w14:paraId="36A2BB4D" w14:textId="4B79B8CC" w:rsidR="00CF4BFA" w:rsidRPr="00122990" w:rsidRDefault="00C51A1C" w:rsidP="000F22AA">
                                <w:pPr>
                                  <w:pStyle w:val="Style1"/>
                                  <w:rPr>
                                    <w:sz w:val="24"/>
                                    <w:szCs w:val="24"/>
                                  </w:rPr>
                                </w:pPr>
                                <w:sdt>
                                  <w:sdtPr>
                                    <w:rPr>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983D78" w:rsidRPr="00122990">
                                      <w:rPr>
                                        <w:sz w:val="24"/>
                                        <w:szCs w:val="24"/>
                                      </w:rPr>
                                      <w:t>Time management</w:t>
                                    </w:r>
                                    <w:r w:rsidR="00C11226" w:rsidRPr="00122990">
                                      <w:rPr>
                                        <w:sz w:val="24"/>
                                        <w:szCs w:val="24"/>
                                      </w:rPr>
                                      <w:t>/</w:t>
                                    </w:r>
                                    <w:r w:rsidR="00EC2B41" w:rsidRPr="00122990">
                                      <w:rPr>
                                        <w:sz w:val="24"/>
                                        <w:szCs w:val="24"/>
                                      </w:rPr>
                                      <w:t xml:space="preserve"> </w:t>
                                    </w:r>
                                    <w:r w:rsidR="00C11226" w:rsidRPr="00122990">
                                      <w:rPr>
                                        <w:sz w:val="24"/>
                                        <w:szCs w:val="24"/>
                                      </w:rPr>
                                      <w:t>Organising study</w:t>
                                    </w:r>
                                    <w:r w:rsidR="008C3AE6" w:rsidRPr="00122990">
                                      <w:rPr>
                                        <w:sz w:val="24"/>
                                        <w:szCs w:val="24"/>
                                      </w:rPr>
                                      <w:t xml:space="preserve">. </w:t>
                                    </w:r>
                                    <w:r w:rsidR="00956FA8" w:rsidRPr="00122990">
                                      <w:rPr>
                                        <w:sz w:val="24"/>
                                        <w:szCs w:val="24"/>
                                      </w:rPr>
                                      <w:t>Academic</w:t>
                                    </w:r>
                                    <w:r w:rsidR="000F22AA" w:rsidRPr="00122990">
                                      <w:rPr>
                                        <w:sz w:val="24"/>
                                        <w:szCs w:val="24"/>
                                      </w:rPr>
                                      <w:t xml:space="preserve"> </w:t>
                                    </w:r>
                                    <w:r w:rsidR="00273CC3" w:rsidRPr="00122990">
                                      <w:rPr>
                                        <w:sz w:val="24"/>
                                        <w:szCs w:val="24"/>
                                      </w:rPr>
                                      <w:t>writing</w:t>
                                    </w:r>
                                  </w:sdtContent>
                                </w:sdt>
                                <w:r w:rsidR="005F21AC" w:rsidRPr="00122990">
                                  <w:rPr>
                                    <w:sz w:val="24"/>
                                    <w:szCs w:val="24"/>
                                  </w:rPr>
                                  <w:t>.</w:t>
                                </w:r>
                                <w:r w:rsidR="00331920" w:rsidRPr="00122990">
                                  <w:rPr>
                                    <w:sz w:val="24"/>
                                    <w:szCs w:val="24"/>
                                  </w:rPr>
                                  <w:t xml:space="preserve"> </w:t>
                                </w:r>
                                <w:r w:rsidR="0034217A" w:rsidRPr="00122990">
                                  <w:rPr>
                                    <w:sz w:val="24"/>
                                    <w:szCs w:val="24"/>
                                  </w:rPr>
                                  <w:t>Paraphrasing</w:t>
                                </w:r>
                              </w:p>
                              <w:p w14:paraId="300CD106" w14:textId="77777777" w:rsidR="00641CF2" w:rsidRDefault="00641CF2"/>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3DCA2F" id="Text Box 154" o:spid="_x0000_s1028" type="#_x0000_t202" style="position:absolute;margin-left:17.4pt;margin-top:252.6pt;width:560.1pt;height:244.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" filled="f" stroked="f" strokeweight=".5pt">
                    <v:textbox inset="126pt,0,54pt,0">
                      <w:txbxContent>
                        <w:p w14:paraId="4F8B860F" w14:textId="44200701" w:rsidR="00CF4BFA" w:rsidRPr="00122990" w:rsidRDefault="00C51A1C" w:rsidP="008C3AE6">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1CFC" w:rsidRPr="00122990">
                                <w:rPr>
                                  <w:rFonts w:ascii="Arial" w:hAnsi="Arial" w:cs="Arial"/>
                                  <w:caps/>
                                  <w:color w:val="4472C4" w:themeColor="accent1"/>
                                  <w:sz w:val="64"/>
                                  <w:szCs w:val="64"/>
                                </w:rPr>
                                <w:t>Academic and employability skills</w:t>
                              </w:r>
                            </w:sdtContent>
                          </w:sdt>
                        </w:p>
                        <w:p w14:paraId="36A2BB4D" w14:textId="4B79B8CC" w:rsidR="00CF4BFA" w:rsidRPr="00122990" w:rsidRDefault="00C51A1C" w:rsidP="000F22AA">
                          <w:pPr>
                            <w:pStyle w:val="Style1"/>
                            <w:rPr>
                              <w:sz w:val="24"/>
                              <w:szCs w:val="24"/>
                            </w:rPr>
                          </w:pPr>
                          <w:sdt>
                            <w:sdtPr>
                              <w:rPr>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983D78" w:rsidRPr="00122990">
                                <w:rPr>
                                  <w:sz w:val="24"/>
                                  <w:szCs w:val="24"/>
                                </w:rPr>
                                <w:t>Time management</w:t>
                              </w:r>
                              <w:r w:rsidR="00C11226" w:rsidRPr="00122990">
                                <w:rPr>
                                  <w:sz w:val="24"/>
                                  <w:szCs w:val="24"/>
                                </w:rPr>
                                <w:t>/</w:t>
                              </w:r>
                              <w:r w:rsidR="00EC2B41" w:rsidRPr="00122990">
                                <w:rPr>
                                  <w:sz w:val="24"/>
                                  <w:szCs w:val="24"/>
                                </w:rPr>
                                <w:t xml:space="preserve"> </w:t>
                              </w:r>
                              <w:r w:rsidR="00C11226" w:rsidRPr="00122990">
                                <w:rPr>
                                  <w:sz w:val="24"/>
                                  <w:szCs w:val="24"/>
                                </w:rPr>
                                <w:t>Organising study</w:t>
                              </w:r>
                              <w:r w:rsidR="008C3AE6" w:rsidRPr="00122990">
                                <w:rPr>
                                  <w:sz w:val="24"/>
                                  <w:szCs w:val="24"/>
                                </w:rPr>
                                <w:t xml:space="preserve">. </w:t>
                              </w:r>
                              <w:r w:rsidR="00956FA8" w:rsidRPr="00122990">
                                <w:rPr>
                                  <w:sz w:val="24"/>
                                  <w:szCs w:val="24"/>
                                </w:rPr>
                                <w:t>Academic</w:t>
                              </w:r>
                              <w:r w:rsidR="000F22AA" w:rsidRPr="00122990">
                                <w:rPr>
                                  <w:sz w:val="24"/>
                                  <w:szCs w:val="24"/>
                                </w:rPr>
                                <w:t xml:space="preserve"> </w:t>
                              </w:r>
                              <w:r w:rsidR="00273CC3" w:rsidRPr="00122990">
                                <w:rPr>
                                  <w:sz w:val="24"/>
                                  <w:szCs w:val="24"/>
                                </w:rPr>
                                <w:t>writing</w:t>
                              </w:r>
                            </w:sdtContent>
                          </w:sdt>
                          <w:r w:rsidR="005F21AC" w:rsidRPr="00122990">
                            <w:rPr>
                              <w:sz w:val="24"/>
                              <w:szCs w:val="24"/>
                            </w:rPr>
                            <w:t>.</w:t>
                          </w:r>
                          <w:r w:rsidR="00331920" w:rsidRPr="00122990">
                            <w:rPr>
                              <w:sz w:val="24"/>
                              <w:szCs w:val="24"/>
                            </w:rPr>
                            <w:t xml:space="preserve"> </w:t>
                          </w:r>
                          <w:r w:rsidR="0034217A" w:rsidRPr="00122990">
                            <w:rPr>
                              <w:sz w:val="24"/>
                              <w:szCs w:val="24"/>
                            </w:rPr>
                            <w:t>Paraphrasing</w:t>
                          </w:r>
                        </w:p>
                        <w:p w14:paraId="300CD106" w14:textId="77777777" w:rsidR="00641CF2" w:rsidRDefault="00641CF2"/>
                      </w:txbxContent>
                    </v:textbox>
                    <w10:wrap type="square" anchorx="page" anchory="page"/>
                  </v:shape>
                </w:pict>
              </mc:Fallback>
            </mc:AlternateContent>
          </w:r>
          <w:r w:rsidR="00CF4BFA">
            <w:br w:type="page"/>
          </w:r>
        </w:p>
      </w:sdtContent>
    </w:sdt>
    <w:p w14:paraId="3A881C5E" w14:textId="77777777" w:rsidR="009765F2" w:rsidRDefault="009765F2" w:rsidP="009765F2">
      <w:pPr>
        <w:jc w:val="center"/>
        <w:rPr>
          <w:rFonts w:ascii="Arial" w:hAnsi="Arial" w:cs="Arial"/>
          <w:b/>
          <w:bCs/>
          <w:sz w:val="32"/>
          <w:szCs w:val="32"/>
        </w:rPr>
      </w:pPr>
    </w:p>
    <w:p w14:paraId="0D1C9615" w14:textId="12B50B95" w:rsidR="00A31280" w:rsidRPr="00DC1003" w:rsidRDefault="00D60D4C" w:rsidP="00647C04">
      <w:pPr>
        <w:spacing w:line="360" w:lineRule="auto"/>
        <w:jc w:val="center"/>
        <w:rPr>
          <w:rFonts w:ascii="Arial" w:hAnsi="Arial" w:cs="Arial"/>
          <w:b/>
          <w:bCs/>
          <w:sz w:val="40"/>
          <w:szCs w:val="40"/>
        </w:rPr>
      </w:pPr>
      <w:r w:rsidRPr="00DC1003">
        <w:rPr>
          <w:rFonts w:ascii="Arial" w:hAnsi="Arial" w:cs="Arial"/>
          <w:b/>
          <w:bCs/>
          <w:sz w:val="40"/>
          <w:szCs w:val="40"/>
        </w:rPr>
        <w:t>Contents</w:t>
      </w:r>
    </w:p>
    <w:p w14:paraId="12ED4057" w14:textId="32CA118A" w:rsidR="009765F2" w:rsidRDefault="009765F2" w:rsidP="00647C04">
      <w:pPr>
        <w:spacing w:line="360" w:lineRule="auto"/>
        <w:jc w:val="center"/>
        <w:rPr>
          <w:rFonts w:ascii="Arial" w:hAnsi="Arial" w:cs="Arial"/>
          <w:b/>
          <w:bCs/>
          <w:sz w:val="32"/>
          <w:szCs w:val="32"/>
        </w:rPr>
      </w:pPr>
    </w:p>
    <w:p w14:paraId="0D0F9D00" w14:textId="77777777" w:rsidR="009765F2" w:rsidRPr="00504954" w:rsidRDefault="009765F2" w:rsidP="00647C04">
      <w:pPr>
        <w:spacing w:line="360" w:lineRule="auto"/>
        <w:jc w:val="center"/>
        <w:rPr>
          <w:rFonts w:ascii="Arial" w:hAnsi="Arial" w:cs="Arial"/>
          <w:b/>
          <w:bCs/>
          <w:sz w:val="32"/>
          <w:szCs w:val="32"/>
        </w:rPr>
      </w:pPr>
    </w:p>
    <w:p w14:paraId="481259E0" w14:textId="565C7BAF" w:rsidR="00ED4BB0" w:rsidRPr="00DC1003" w:rsidRDefault="00ED4BB0" w:rsidP="00647C04">
      <w:pPr>
        <w:pStyle w:val="ListParagraph"/>
        <w:numPr>
          <w:ilvl w:val="0"/>
          <w:numId w:val="1"/>
        </w:numPr>
        <w:spacing w:line="360" w:lineRule="auto"/>
        <w:rPr>
          <w:rFonts w:ascii="Arial" w:hAnsi="Arial" w:cs="Arial"/>
          <w:sz w:val="28"/>
          <w:szCs w:val="28"/>
        </w:rPr>
      </w:pPr>
      <w:r w:rsidRPr="00DC1003">
        <w:rPr>
          <w:rFonts w:ascii="Arial" w:hAnsi="Arial" w:cs="Arial"/>
          <w:sz w:val="28"/>
          <w:szCs w:val="28"/>
        </w:rPr>
        <w:t>Introduction</w:t>
      </w:r>
    </w:p>
    <w:p w14:paraId="3501DEF6" w14:textId="2B902ECB" w:rsidR="002D434A" w:rsidRPr="00DC1003" w:rsidRDefault="00BF4AD2" w:rsidP="00647C04">
      <w:pPr>
        <w:pStyle w:val="ListParagraph"/>
        <w:numPr>
          <w:ilvl w:val="0"/>
          <w:numId w:val="1"/>
        </w:numPr>
        <w:spacing w:line="360" w:lineRule="auto"/>
        <w:rPr>
          <w:rFonts w:ascii="Arial" w:hAnsi="Arial" w:cs="Arial"/>
          <w:sz w:val="28"/>
          <w:szCs w:val="28"/>
        </w:rPr>
      </w:pPr>
      <w:r>
        <w:rPr>
          <w:rFonts w:ascii="Arial" w:hAnsi="Arial" w:cs="Arial"/>
          <w:sz w:val="28"/>
          <w:szCs w:val="28"/>
        </w:rPr>
        <w:t>Description</w:t>
      </w:r>
    </w:p>
    <w:p w14:paraId="1C84274E" w14:textId="37DFD3E3" w:rsidR="00ED4BB0" w:rsidRPr="00DC1003" w:rsidRDefault="00ED4BB0" w:rsidP="00647C04">
      <w:pPr>
        <w:pStyle w:val="ListParagraph"/>
        <w:numPr>
          <w:ilvl w:val="0"/>
          <w:numId w:val="1"/>
        </w:numPr>
        <w:spacing w:line="360" w:lineRule="auto"/>
        <w:rPr>
          <w:rFonts w:ascii="Arial" w:hAnsi="Arial" w:cs="Arial"/>
          <w:sz w:val="28"/>
          <w:szCs w:val="28"/>
        </w:rPr>
      </w:pPr>
      <w:r w:rsidRPr="00DC1003">
        <w:rPr>
          <w:rFonts w:ascii="Arial" w:hAnsi="Arial" w:cs="Arial"/>
          <w:sz w:val="28"/>
          <w:szCs w:val="28"/>
        </w:rPr>
        <w:t>Time management</w:t>
      </w:r>
      <w:r w:rsidR="0022796C" w:rsidRPr="00DC1003">
        <w:rPr>
          <w:rFonts w:ascii="Arial" w:hAnsi="Arial" w:cs="Arial"/>
          <w:sz w:val="28"/>
          <w:szCs w:val="28"/>
        </w:rPr>
        <w:t>/</w:t>
      </w:r>
      <w:r w:rsidR="00B5392D">
        <w:rPr>
          <w:rFonts w:ascii="Arial" w:hAnsi="Arial" w:cs="Arial"/>
          <w:sz w:val="28"/>
          <w:szCs w:val="28"/>
        </w:rPr>
        <w:t xml:space="preserve"> </w:t>
      </w:r>
      <w:r w:rsidR="0022796C" w:rsidRPr="00DC1003">
        <w:rPr>
          <w:rFonts w:ascii="Arial" w:hAnsi="Arial" w:cs="Arial"/>
          <w:sz w:val="28"/>
          <w:szCs w:val="28"/>
        </w:rPr>
        <w:t>Organising study</w:t>
      </w:r>
    </w:p>
    <w:p w14:paraId="716A4E17" w14:textId="71CF91BC" w:rsidR="0022796C" w:rsidRPr="00DC1003" w:rsidRDefault="0022796C" w:rsidP="00647C04">
      <w:pPr>
        <w:pStyle w:val="ListParagraph"/>
        <w:numPr>
          <w:ilvl w:val="0"/>
          <w:numId w:val="1"/>
        </w:numPr>
        <w:spacing w:line="360" w:lineRule="auto"/>
        <w:rPr>
          <w:rFonts w:ascii="Arial" w:hAnsi="Arial" w:cs="Arial"/>
          <w:sz w:val="28"/>
          <w:szCs w:val="28"/>
        </w:rPr>
      </w:pPr>
      <w:r w:rsidRPr="00DC1003">
        <w:rPr>
          <w:rFonts w:ascii="Arial" w:hAnsi="Arial" w:cs="Arial"/>
          <w:sz w:val="28"/>
          <w:szCs w:val="28"/>
        </w:rPr>
        <w:t>Academic writing</w:t>
      </w:r>
    </w:p>
    <w:p w14:paraId="4316CE43" w14:textId="559B9FA9" w:rsidR="0022796C" w:rsidRDefault="0022796C" w:rsidP="00647C04">
      <w:pPr>
        <w:pStyle w:val="ListParagraph"/>
        <w:numPr>
          <w:ilvl w:val="0"/>
          <w:numId w:val="1"/>
        </w:numPr>
        <w:spacing w:line="360" w:lineRule="auto"/>
        <w:rPr>
          <w:rFonts w:ascii="Arial" w:hAnsi="Arial" w:cs="Arial"/>
          <w:sz w:val="28"/>
          <w:szCs w:val="28"/>
        </w:rPr>
      </w:pPr>
      <w:r w:rsidRPr="00DC1003">
        <w:rPr>
          <w:rFonts w:ascii="Arial" w:hAnsi="Arial" w:cs="Arial"/>
          <w:sz w:val="28"/>
          <w:szCs w:val="28"/>
        </w:rPr>
        <w:t>Para</w:t>
      </w:r>
      <w:r w:rsidR="002D434A" w:rsidRPr="00DC1003">
        <w:rPr>
          <w:rFonts w:ascii="Arial" w:hAnsi="Arial" w:cs="Arial"/>
          <w:sz w:val="28"/>
          <w:szCs w:val="28"/>
        </w:rPr>
        <w:t>phrasing</w:t>
      </w:r>
    </w:p>
    <w:p w14:paraId="4E49079C" w14:textId="0866520C" w:rsidR="00096FCA" w:rsidRPr="00DC1003" w:rsidRDefault="002B2AC9" w:rsidP="00647C04">
      <w:pPr>
        <w:pStyle w:val="ListParagraph"/>
        <w:numPr>
          <w:ilvl w:val="0"/>
          <w:numId w:val="1"/>
        </w:numPr>
        <w:spacing w:line="360" w:lineRule="auto"/>
        <w:rPr>
          <w:rFonts w:ascii="Arial" w:hAnsi="Arial" w:cs="Arial"/>
          <w:sz w:val="28"/>
          <w:szCs w:val="28"/>
        </w:rPr>
      </w:pPr>
      <w:r>
        <w:rPr>
          <w:rFonts w:ascii="Arial" w:hAnsi="Arial" w:cs="Arial"/>
          <w:sz w:val="28"/>
          <w:szCs w:val="28"/>
        </w:rPr>
        <w:t>Summarising</w:t>
      </w:r>
    </w:p>
    <w:p w14:paraId="5B9859A2" w14:textId="6138399C" w:rsidR="00E538E4" w:rsidRPr="00DC1003" w:rsidRDefault="00E538E4" w:rsidP="00647C04">
      <w:pPr>
        <w:pStyle w:val="ListParagraph"/>
        <w:numPr>
          <w:ilvl w:val="0"/>
          <w:numId w:val="1"/>
        </w:numPr>
        <w:spacing w:line="360" w:lineRule="auto"/>
        <w:rPr>
          <w:rFonts w:ascii="Arial" w:hAnsi="Arial" w:cs="Arial"/>
          <w:sz w:val="28"/>
          <w:szCs w:val="28"/>
        </w:rPr>
      </w:pPr>
      <w:r w:rsidRPr="00DC1003">
        <w:rPr>
          <w:rFonts w:ascii="Arial" w:hAnsi="Arial" w:cs="Arial"/>
          <w:sz w:val="28"/>
          <w:szCs w:val="28"/>
        </w:rPr>
        <w:t>Conclusion</w:t>
      </w:r>
    </w:p>
    <w:p w14:paraId="4506F581" w14:textId="47EF0EBD" w:rsidR="009A0092" w:rsidRPr="00DC1003" w:rsidRDefault="00E538E4" w:rsidP="00647C04">
      <w:pPr>
        <w:pStyle w:val="ListParagraph"/>
        <w:numPr>
          <w:ilvl w:val="0"/>
          <w:numId w:val="1"/>
        </w:numPr>
        <w:spacing w:line="360" w:lineRule="auto"/>
        <w:rPr>
          <w:rFonts w:ascii="Arial" w:hAnsi="Arial" w:cs="Arial"/>
          <w:sz w:val="28"/>
          <w:szCs w:val="28"/>
        </w:rPr>
      </w:pPr>
      <w:r w:rsidRPr="00DC1003">
        <w:rPr>
          <w:rFonts w:ascii="Arial" w:hAnsi="Arial" w:cs="Arial"/>
          <w:sz w:val="28"/>
          <w:szCs w:val="28"/>
        </w:rPr>
        <w:t>References</w:t>
      </w:r>
    </w:p>
    <w:p w14:paraId="3915389C" w14:textId="09CBC669" w:rsidR="00DC1003" w:rsidRDefault="00DC1003" w:rsidP="00DC1003">
      <w:pPr>
        <w:rPr>
          <w:rFonts w:ascii="Arial" w:hAnsi="Arial" w:cs="Arial"/>
        </w:rPr>
      </w:pPr>
    </w:p>
    <w:p w14:paraId="1B8B5D20" w14:textId="77777777" w:rsidR="00DC1003" w:rsidRPr="00DC1003" w:rsidRDefault="00DC1003" w:rsidP="00DC1003">
      <w:pPr>
        <w:rPr>
          <w:rFonts w:ascii="Arial" w:hAnsi="Arial" w:cs="Arial"/>
        </w:rPr>
      </w:pPr>
    </w:p>
    <w:p w14:paraId="5E5EBF32" w14:textId="51006776" w:rsidR="00647C04" w:rsidRDefault="00DC1003" w:rsidP="00B5392D">
      <w:pPr>
        <w:rPr>
          <w:rFonts w:ascii="Arial" w:hAnsi="Arial" w:cs="Arial"/>
          <w:sz w:val="32"/>
          <w:szCs w:val="32"/>
        </w:rPr>
      </w:pPr>
      <w:r>
        <w:rPr>
          <w:rFonts w:ascii="Arial" w:hAnsi="Arial" w:cs="Arial"/>
          <w:noProof/>
          <w:sz w:val="32"/>
          <w:szCs w:val="32"/>
        </w:rPr>
        <w:drawing>
          <wp:inline distT="0" distB="0" distL="0" distR="0" wp14:anchorId="6D221ADB" wp14:editId="238888A6">
            <wp:extent cx="5892946" cy="3314700"/>
            <wp:effectExtent l="0" t="0" r="0" b="0"/>
            <wp:docPr id="33" name="Picture 33" descr="A picture containing grass, outdoor, sk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grass, outdoor, sky,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06857" cy="3322525"/>
                    </a:xfrm>
                    <a:prstGeom prst="rect">
                      <a:avLst/>
                    </a:prstGeom>
                  </pic:spPr>
                </pic:pic>
              </a:graphicData>
            </a:graphic>
          </wp:inline>
        </w:drawing>
      </w:r>
      <w:r w:rsidR="009A0092" w:rsidRPr="00504954">
        <w:rPr>
          <w:rFonts w:ascii="Arial" w:hAnsi="Arial" w:cs="Arial"/>
          <w:sz w:val="32"/>
          <w:szCs w:val="32"/>
        </w:rPr>
        <w:br w:type="page"/>
      </w:r>
    </w:p>
    <w:p w14:paraId="7B9DABC3" w14:textId="77777777" w:rsidR="00864B29" w:rsidRDefault="00864B29" w:rsidP="00006801">
      <w:pPr>
        <w:spacing w:after="0" w:line="360" w:lineRule="auto"/>
        <w:rPr>
          <w:rFonts w:ascii="Arial" w:hAnsi="Arial" w:cs="Arial"/>
          <w:b/>
          <w:bCs/>
          <w:sz w:val="28"/>
          <w:szCs w:val="28"/>
        </w:rPr>
      </w:pPr>
    </w:p>
    <w:p w14:paraId="406BF497" w14:textId="2210DA91" w:rsidR="009D4724" w:rsidRPr="00B5392D" w:rsidRDefault="00164527" w:rsidP="00006801">
      <w:pPr>
        <w:spacing w:after="0" w:line="360" w:lineRule="auto"/>
        <w:rPr>
          <w:rFonts w:ascii="Arial" w:hAnsi="Arial" w:cs="Arial"/>
          <w:sz w:val="32"/>
          <w:szCs w:val="32"/>
        </w:rPr>
      </w:pPr>
      <w:r>
        <w:rPr>
          <w:rFonts w:ascii="Arial" w:hAnsi="Arial" w:cs="Arial"/>
          <w:b/>
          <w:bCs/>
          <w:sz w:val="28"/>
          <w:szCs w:val="28"/>
        </w:rPr>
        <w:t>1.</w:t>
      </w:r>
      <w:r w:rsidR="005B5801" w:rsidRPr="005B5801">
        <w:rPr>
          <w:rFonts w:ascii="Arial" w:hAnsi="Arial" w:cs="Arial"/>
          <w:b/>
          <w:bCs/>
          <w:sz w:val="28"/>
          <w:szCs w:val="28"/>
        </w:rPr>
        <w:t>Introduction</w:t>
      </w:r>
    </w:p>
    <w:p w14:paraId="559A5596" w14:textId="3B5A671C" w:rsidR="00504954" w:rsidRPr="00FF1413" w:rsidRDefault="00FF1413" w:rsidP="00006801">
      <w:pPr>
        <w:spacing w:after="0" w:line="360" w:lineRule="auto"/>
        <w:ind w:firstLine="720"/>
        <w:rPr>
          <w:rFonts w:ascii="Arial" w:hAnsi="Arial" w:cs="Arial"/>
        </w:rPr>
      </w:pPr>
      <w:r w:rsidRPr="009D4724">
        <w:rPr>
          <w:rFonts w:ascii="Arial" w:hAnsi="Arial" w:cs="Arial"/>
          <w:b/>
          <w:bCs/>
        </w:rPr>
        <w:t>Academic and Employability Skills</w:t>
      </w:r>
      <w:r w:rsidRPr="00FF1413">
        <w:rPr>
          <w:rFonts w:ascii="Arial" w:hAnsi="Arial" w:cs="Arial"/>
        </w:rPr>
        <w:t xml:space="preserve"> is one of the main courses that will allow me to develop and grow in my future career.</w:t>
      </w:r>
      <w:r w:rsidR="0020196C" w:rsidRPr="0020196C">
        <w:t xml:space="preserve"> </w:t>
      </w:r>
      <w:r w:rsidR="0020196C" w:rsidRPr="0020196C">
        <w:rPr>
          <w:rFonts w:ascii="Arial" w:hAnsi="Arial" w:cs="Arial"/>
        </w:rPr>
        <w:t>This report describes a review of my learning from the Academic and Employability Skills course.</w:t>
      </w:r>
    </w:p>
    <w:p w14:paraId="0980FF5D" w14:textId="082FF381" w:rsidR="00965045" w:rsidRDefault="007808D1" w:rsidP="00006801">
      <w:pPr>
        <w:pStyle w:val="ListParagraph"/>
        <w:spacing w:after="0" w:line="360" w:lineRule="auto"/>
        <w:rPr>
          <w:rFonts w:ascii="Arial" w:hAnsi="Arial" w:cs="Arial"/>
        </w:rPr>
      </w:pPr>
      <w:r w:rsidRPr="007808D1">
        <w:rPr>
          <w:rFonts w:ascii="Arial" w:hAnsi="Arial" w:cs="Arial"/>
        </w:rPr>
        <w:t>Employability skills are those required in the workplace, such as a positive attitude,</w:t>
      </w:r>
      <w:r w:rsidR="00466453">
        <w:rPr>
          <w:rFonts w:ascii="Arial" w:hAnsi="Arial" w:cs="Arial"/>
        </w:rPr>
        <w:t xml:space="preserve">                                                  </w:t>
      </w:r>
    </w:p>
    <w:p w14:paraId="776A61B9" w14:textId="10AB96D8" w:rsidR="00C72D61" w:rsidRDefault="007808D1" w:rsidP="00006801">
      <w:pPr>
        <w:spacing w:after="0" w:line="360" w:lineRule="auto"/>
        <w:rPr>
          <w:rFonts w:ascii="Arial" w:hAnsi="Arial" w:cs="Arial"/>
        </w:rPr>
      </w:pPr>
      <w:r w:rsidRPr="00466453">
        <w:rPr>
          <w:rFonts w:ascii="Arial" w:hAnsi="Arial" w:cs="Arial"/>
        </w:rPr>
        <w:t>communication, teamwork, and self-management.</w:t>
      </w:r>
      <w:r w:rsidR="00833287" w:rsidRPr="00833287">
        <w:t xml:space="preserve"> </w:t>
      </w:r>
      <w:r w:rsidR="00833287" w:rsidRPr="00833287">
        <w:rPr>
          <w:rFonts w:ascii="Arial" w:hAnsi="Arial" w:cs="Arial"/>
        </w:rPr>
        <w:t>Academic skills are the ones that help you to organise, plan and manage information</w:t>
      </w:r>
      <w:r w:rsidR="00592643">
        <w:rPr>
          <w:rFonts w:ascii="Arial" w:hAnsi="Arial" w:cs="Arial"/>
        </w:rPr>
        <w:t xml:space="preserve">, </w:t>
      </w:r>
      <w:r w:rsidR="00592643" w:rsidRPr="00592643">
        <w:rPr>
          <w:rFonts w:ascii="Arial" w:hAnsi="Arial" w:cs="Arial"/>
        </w:rPr>
        <w:t>such as time management, effective reading, essay writing, taking notes, research. </w:t>
      </w:r>
    </w:p>
    <w:p w14:paraId="7D5944EA" w14:textId="65D6A91E" w:rsidR="00F83185" w:rsidRDefault="00870D11" w:rsidP="00006801">
      <w:pPr>
        <w:spacing w:after="0" w:line="360" w:lineRule="auto"/>
        <w:rPr>
          <w:rFonts w:ascii="Arial" w:hAnsi="Arial" w:cs="Arial"/>
        </w:rPr>
      </w:pPr>
      <w:r>
        <w:rPr>
          <w:rFonts w:ascii="Arial" w:hAnsi="Arial" w:cs="Arial"/>
        </w:rPr>
        <w:tab/>
      </w:r>
      <w:r w:rsidR="000C4C03">
        <w:rPr>
          <w:rFonts w:ascii="Arial" w:hAnsi="Arial" w:cs="Arial"/>
        </w:rPr>
        <w:t xml:space="preserve">I have chosen </w:t>
      </w:r>
      <w:r w:rsidR="00042D56">
        <w:rPr>
          <w:rFonts w:ascii="Arial" w:hAnsi="Arial" w:cs="Arial"/>
        </w:rPr>
        <w:t xml:space="preserve">a </w:t>
      </w:r>
      <w:r w:rsidR="000C4C03">
        <w:rPr>
          <w:rFonts w:ascii="Arial" w:hAnsi="Arial" w:cs="Arial"/>
        </w:rPr>
        <w:t xml:space="preserve">few </w:t>
      </w:r>
      <w:r w:rsidR="0068368F">
        <w:rPr>
          <w:rFonts w:ascii="Arial" w:hAnsi="Arial" w:cs="Arial"/>
        </w:rPr>
        <w:t>topics</w:t>
      </w:r>
      <w:r w:rsidR="000C4C03">
        <w:rPr>
          <w:rFonts w:ascii="Arial" w:hAnsi="Arial" w:cs="Arial"/>
        </w:rPr>
        <w:t xml:space="preserve"> </w:t>
      </w:r>
      <w:r w:rsidR="00615B92">
        <w:rPr>
          <w:rFonts w:ascii="Arial" w:hAnsi="Arial" w:cs="Arial"/>
        </w:rPr>
        <w:t>as</w:t>
      </w:r>
      <w:r w:rsidR="009538DE">
        <w:rPr>
          <w:rFonts w:ascii="Arial" w:hAnsi="Arial" w:cs="Arial"/>
        </w:rPr>
        <w:t xml:space="preserve"> a</w:t>
      </w:r>
      <w:r w:rsidR="00615B92">
        <w:rPr>
          <w:rFonts w:ascii="Arial" w:hAnsi="Arial" w:cs="Arial"/>
        </w:rPr>
        <w:t xml:space="preserve"> reflection </w:t>
      </w:r>
      <w:r w:rsidR="0038452D">
        <w:rPr>
          <w:rFonts w:ascii="Arial" w:hAnsi="Arial" w:cs="Arial"/>
        </w:rPr>
        <w:t xml:space="preserve">of what I learned </w:t>
      </w:r>
      <w:r w:rsidR="00E50F4A">
        <w:rPr>
          <w:rFonts w:ascii="Arial" w:hAnsi="Arial" w:cs="Arial"/>
        </w:rPr>
        <w:t>t</w:t>
      </w:r>
      <w:r w:rsidR="009538DE">
        <w:rPr>
          <w:rFonts w:ascii="Arial" w:hAnsi="Arial" w:cs="Arial"/>
        </w:rPr>
        <w:t>h</w:t>
      </w:r>
      <w:r w:rsidR="00E50F4A">
        <w:rPr>
          <w:rFonts w:ascii="Arial" w:hAnsi="Arial" w:cs="Arial"/>
        </w:rPr>
        <w:t>rough this course</w:t>
      </w:r>
      <w:r w:rsidR="006057F7">
        <w:rPr>
          <w:rFonts w:ascii="Arial" w:hAnsi="Arial" w:cs="Arial"/>
        </w:rPr>
        <w:t xml:space="preserve">. I will also </w:t>
      </w:r>
      <w:r w:rsidR="00DB6665">
        <w:rPr>
          <w:rFonts w:ascii="Arial" w:hAnsi="Arial" w:cs="Arial"/>
        </w:rPr>
        <w:t xml:space="preserve">analyse online </w:t>
      </w:r>
      <w:r w:rsidR="00CC769A">
        <w:rPr>
          <w:rFonts w:ascii="Arial" w:hAnsi="Arial" w:cs="Arial"/>
        </w:rPr>
        <w:t>sources</w:t>
      </w:r>
      <w:r w:rsidR="0068368F">
        <w:rPr>
          <w:rFonts w:ascii="Arial" w:hAnsi="Arial" w:cs="Arial"/>
        </w:rPr>
        <w:t xml:space="preserve"> and</w:t>
      </w:r>
      <w:r w:rsidR="00DB6665">
        <w:rPr>
          <w:rFonts w:ascii="Arial" w:hAnsi="Arial" w:cs="Arial"/>
        </w:rPr>
        <w:t xml:space="preserve"> books</w:t>
      </w:r>
      <w:r w:rsidR="0068368F">
        <w:rPr>
          <w:rFonts w:ascii="Arial" w:hAnsi="Arial" w:cs="Arial"/>
        </w:rPr>
        <w:t>.</w:t>
      </w:r>
      <w:r w:rsidR="00984E0C">
        <w:rPr>
          <w:rFonts w:ascii="Arial" w:hAnsi="Arial" w:cs="Arial"/>
        </w:rPr>
        <w:t xml:space="preserve"> The </w:t>
      </w:r>
      <w:r w:rsidR="00656173">
        <w:rPr>
          <w:rFonts w:ascii="Arial" w:hAnsi="Arial" w:cs="Arial"/>
        </w:rPr>
        <w:t>following topics are used in the report:</w:t>
      </w:r>
    </w:p>
    <w:p w14:paraId="7722D39D" w14:textId="3BB16002" w:rsidR="00DF6533" w:rsidRDefault="00DF6533" w:rsidP="00006801">
      <w:pPr>
        <w:pStyle w:val="ListParagraph"/>
        <w:numPr>
          <w:ilvl w:val="0"/>
          <w:numId w:val="2"/>
        </w:numPr>
        <w:spacing w:after="0" w:line="360" w:lineRule="auto"/>
        <w:rPr>
          <w:rFonts w:ascii="Arial" w:hAnsi="Arial" w:cs="Arial"/>
        </w:rPr>
      </w:pPr>
      <w:r>
        <w:rPr>
          <w:rFonts w:ascii="Arial" w:hAnsi="Arial" w:cs="Arial"/>
        </w:rPr>
        <w:t>Time management</w:t>
      </w:r>
      <w:r w:rsidR="00514DA9">
        <w:rPr>
          <w:rFonts w:ascii="Arial" w:hAnsi="Arial" w:cs="Arial"/>
        </w:rPr>
        <w:t>/ Organising study</w:t>
      </w:r>
    </w:p>
    <w:p w14:paraId="1EBCEE5E" w14:textId="4760D83B" w:rsidR="00514DA9" w:rsidRDefault="00457220" w:rsidP="00006801">
      <w:pPr>
        <w:pStyle w:val="ListParagraph"/>
        <w:numPr>
          <w:ilvl w:val="0"/>
          <w:numId w:val="2"/>
        </w:numPr>
        <w:spacing w:after="0" w:line="360" w:lineRule="auto"/>
        <w:rPr>
          <w:rFonts w:ascii="Arial" w:hAnsi="Arial" w:cs="Arial"/>
        </w:rPr>
      </w:pPr>
      <w:r>
        <w:rPr>
          <w:rFonts w:ascii="Arial" w:hAnsi="Arial" w:cs="Arial"/>
        </w:rPr>
        <w:t>Academic writing</w:t>
      </w:r>
    </w:p>
    <w:p w14:paraId="6954394E" w14:textId="04FB5C6E" w:rsidR="00457220" w:rsidRDefault="00457220" w:rsidP="00006801">
      <w:pPr>
        <w:pStyle w:val="ListParagraph"/>
        <w:numPr>
          <w:ilvl w:val="0"/>
          <w:numId w:val="2"/>
        </w:numPr>
        <w:spacing w:after="0" w:line="360" w:lineRule="auto"/>
        <w:rPr>
          <w:rFonts w:ascii="Arial" w:hAnsi="Arial" w:cs="Arial"/>
        </w:rPr>
      </w:pPr>
      <w:r>
        <w:rPr>
          <w:rFonts w:ascii="Arial" w:hAnsi="Arial" w:cs="Arial"/>
        </w:rPr>
        <w:t>Paraphrasing</w:t>
      </w:r>
    </w:p>
    <w:p w14:paraId="58BF69B7" w14:textId="27D99C69" w:rsidR="00E4307B" w:rsidRDefault="00457220" w:rsidP="00006801">
      <w:pPr>
        <w:pStyle w:val="ListParagraph"/>
        <w:numPr>
          <w:ilvl w:val="0"/>
          <w:numId w:val="2"/>
        </w:numPr>
        <w:spacing w:after="0" w:line="360" w:lineRule="auto"/>
        <w:rPr>
          <w:rFonts w:ascii="Arial" w:hAnsi="Arial" w:cs="Arial"/>
        </w:rPr>
      </w:pPr>
      <w:r>
        <w:rPr>
          <w:rFonts w:ascii="Arial" w:hAnsi="Arial" w:cs="Arial"/>
        </w:rPr>
        <w:t>Summarising</w:t>
      </w:r>
    </w:p>
    <w:p w14:paraId="62523193" w14:textId="77777777" w:rsidR="00BC403A" w:rsidRPr="00B5392D" w:rsidRDefault="00BC403A" w:rsidP="00BC403A">
      <w:pPr>
        <w:pStyle w:val="ListParagraph"/>
        <w:spacing w:after="0" w:line="360" w:lineRule="auto"/>
        <w:rPr>
          <w:rFonts w:ascii="Arial" w:hAnsi="Arial" w:cs="Arial"/>
        </w:rPr>
      </w:pPr>
    </w:p>
    <w:p w14:paraId="744CC870" w14:textId="5652A99B" w:rsidR="00EB5030" w:rsidRPr="007D7D4B" w:rsidRDefault="00164527" w:rsidP="00006801">
      <w:pPr>
        <w:spacing w:after="0" w:line="360" w:lineRule="auto"/>
        <w:rPr>
          <w:rFonts w:ascii="Arial" w:hAnsi="Arial" w:cs="Arial"/>
          <w:b/>
          <w:bCs/>
          <w:sz w:val="28"/>
          <w:szCs w:val="28"/>
        </w:rPr>
      </w:pPr>
      <w:r w:rsidRPr="00164527">
        <w:rPr>
          <w:rFonts w:ascii="Arial" w:hAnsi="Arial" w:cs="Arial"/>
          <w:b/>
          <w:bCs/>
          <w:sz w:val="28"/>
          <w:szCs w:val="28"/>
        </w:rPr>
        <w:t>2.</w:t>
      </w:r>
      <w:r w:rsidR="00FA0C9D" w:rsidRPr="00164527">
        <w:rPr>
          <w:rFonts w:ascii="Arial" w:hAnsi="Arial" w:cs="Arial"/>
          <w:b/>
          <w:bCs/>
          <w:sz w:val="28"/>
          <w:szCs w:val="28"/>
        </w:rPr>
        <w:t>Description</w:t>
      </w:r>
    </w:p>
    <w:p w14:paraId="0B0F071B" w14:textId="1E5189E7" w:rsidR="00E4307B" w:rsidRDefault="00164527" w:rsidP="00006801">
      <w:pPr>
        <w:spacing w:after="0" w:line="360" w:lineRule="auto"/>
        <w:ind w:firstLine="720"/>
        <w:rPr>
          <w:rFonts w:ascii="Arial" w:hAnsi="Arial" w:cs="Arial"/>
        </w:rPr>
      </w:pPr>
      <w:r w:rsidRPr="00164527">
        <w:rPr>
          <w:rFonts w:ascii="Arial" w:hAnsi="Arial" w:cs="Arial"/>
        </w:rPr>
        <w:t>Through this course, the lect</w:t>
      </w:r>
      <w:r>
        <w:rPr>
          <w:rFonts w:ascii="Arial" w:hAnsi="Arial" w:cs="Arial"/>
        </w:rPr>
        <w:t>urer</w:t>
      </w:r>
      <w:r w:rsidRPr="00164527">
        <w:rPr>
          <w:rFonts w:ascii="Arial" w:hAnsi="Arial" w:cs="Arial"/>
        </w:rPr>
        <w:t xml:space="preserve"> taught me various concepts about Academic and Employability skills.</w:t>
      </w:r>
      <w:r w:rsidR="00B7105B" w:rsidRPr="00B7105B">
        <w:t xml:space="preserve"> </w:t>
      </w:r>
      <w:r w:rsidR="00B7105B" w:rsidRPr="00B7105B">
        <w:rPr>
          <w:rFonts w:ascii="Arial" w:hAnsi="Arial" w:cs="Arial"/>
        </w:rPr>
        <w:t>I have learned how to develop and use my development plan, how I can optimise my time as a student, how I can schedule time efficiently and how to use the information.</w:t>
      </w:r>
      <w:r w:rsidR="00431C87">
        <w:rPr>
          <w:rFonts w:ascii="Arial" w:hAnsi="Arial" w:cs="Arial"/>
        </w:rPr>
        <w:t xml:space="preserve"> </w:t>
      </w:r>
      <w:r w:rsidR="00193125" w:rsidRPr="00431C87">
        <w:rPr>
          <w:rFonts w:ascii="Arial" w:hAnsi="Arial" w:cs="Arial"/>
        </w:rPr>
        <w:t>Apart</w:t>
      </w:r>
      <w:r w:rsidR="00431C87" w:rsidRPr="00431C87">
        <w:rPr>
          <w:rFonts w:ascii="Arial" w:hAnsi="Arial" w:cs="Arial"/>
        </w:rPr>
        <w:t xml:space="preserve"> from that, the teacher explained how to collect relevant information used for writing reports, essays and projects. Taking notes during lectures, from readings, note taking methods, source research, how to discover good scholarly sources, effective sources, and evaluating material from websites were some of the significant aspects found.</w:t>
      </w:r>
      <w:r w:rsidR="00247A93" w:rsidRPr="00247A93">
        <w:t xml:space="preserve"> </w:t>
      </w:r>
      <w:r w:rsidR="00247A93" w:rsidRPr="00247A93">
        <w:rPr>
          <w:rFonts w:ascii="Arial" w:hAnsi="Arial" w:cs="Arial"/>
        </w:rPr>
        <w:t>Another essential part of the course that I learned was paraphrasing, summarising, and referencing.</w:t>
      </w:r>
      <w:r w:rsidR="00CD7E5E" w:rsidRPr="00CD7E5E">
        <w:t xml:space="preserve"> </w:t>
      </w:r>
      <w:r w:rsidR="00CD7E5E" w:rsidRPr="00CD7E5E">
        <w:rPr>
          <w:rFonts w:ascii="Arial" w:hAnsi="Arial" w:cs="Arial"/>
        </w:rPr>
        <w:t>I also learned how to write a better curriculum vitae (CV) and cover letter.</w:t>
      </w:r>
    </w:p>
    <w:p w14:paraId="6DC65572" w14:textId="75D74803" w:rsidR="00E4307B" w:rsidRDefault="001E71E4" w:rsidP="00006801">
      <w:pPr>
        <w:spacing w:after="0" w:line="360" w:lineRule="auto"/>
        <w:rPr>
          <w:rFonts w:ascii="Arial" w:hAnsi="Arial" w:cs="Arial"/>
        </w:rPr>
      </w:pPr>
      <w:r>
        <w:rPr>
          <w:rFonts w:ascii="Arial" w:hAnsi="Arial" w:cs="Arial"/>
        </w:rPr>
        <w:tab/>
      </w:r>
      <w:r w:rsidR="001F215B" w:rsidRPr="001F215B">
        <w:rPr>
          <w:rFonts w:ascii="Arial" w:hAnsi="Arial" w:cs="Arial"/>
        </w:rPr>
        <w:t>As a student, I improved my communication, personal and interpersonal skills</w:t>
      </w:r>
      <w:r w:rsidR="00CB1C90">
        <w:rPr>
          <w:rFonts w:ascii="Arial" w:hAnsi="Arial" w:cs="Arial"/>
        </w:rPr>
        <w:t>,</w:t>
      </w:r>
      <w:r w:rsidR="005626DC">
        <w:rPr>
          <w:rFonts w:ascii="Arial" w:hAnsi="Arial" w:cs="Arial"/>
        </w:rPr>
        <w:t xml:space="preserve"> including </w:t>
      </w:r>
      <w:r w:rsidR="00B0076A">
        <w:rPr>
          <w:rFonts w:ascii="Arial" w:hAnsi="Arial" w:cs="Arial"/>
        </w:rPr>
        <w:t xml:space="preserve">the </w:t>
      </w:r>
      <w:r w:rsidR="00CF25DD">
        <w:rPr>
          <w:rFonts w:ascii="Arial" w:hAnsi="Arial" w:cs="Arial"/>
        </w:rPr>
        <w:t>ability to listen</w:t>
      </w:r>
      <w:r w:rsidR="00774214">
        <w:rPr>
          <w:rFonts w:ascii="Arial" w:hAnsi="Arial" w:cs="Arial"/>
        </w:rPr>
        <w:t>, understand and communicate efficiently</w:t>
      </w:r>
      <w:r w:rsidR="00B0076A">
        <w:rPr>
          <w:rFonts w:ascii="Arial" w:hAnsi="Arial" w:cs="Arial"/>
        </w:rPr>
        <w:t>,</w:t>
      </w:r>
      <w:r w:rsidR="00FC5843">
        <w:rPr>
          <w:rFonts w:ascii="Arial" w:hAnsi="Arial" w:cs="Arial"/>
        </w:rPr>
        <w:t xml:space="preserve"> the ability to work alone or in a group, </w:t>
      </w:r>
      <w:r w:rsidR="006411E5">
        <w:rPr>
          <w:rFonts w:ascii="Arial" w:hAnsi="Arial" w:cs="Arial"/>
        </w:rPr>
        <w:t>problem solving, interpretation and creativity</w:t>
      </w:r>
      <w:r w:rsidR="00064720">
        <w:rPr>
          <w:rFonts w:ascii="Arial" w:hAnsi="Arial" w:cs="Arial"/>
        </w:rPr>
        <w:t xml:space="preserve">, </w:t>
      </w:r>
      <w:r w:rsidR="00811E77">
        <w:rPr>
          <w:rFonts w:ascii="Arial" w:hAnsi="Arial" w:cs="Arial"/>
        </w:rPr>
        <w:t xml:space="preserve">the ability to manage </w:t>
      </w:r>
      <w:r w:rsidR="00BD04F7">
        <w:rPr>
          <w:rFonts w:ascii="Arial" w:hAnsi="Arial" w:cs="Arial"/>
        </w:rPr>
        <w:t>my</w:t>
      </w:r>
      <w:r w:rsidR="00811E77">
        <w:rPr>
          <w:rFonts w:ascii="Arial" w:hAnsi="Arial" w:cs="Arial"/>
        </w:rPr>
        <w:t xml:space="preserve"> stress level</w:t>
      </w:r>
      <w:r w:rsidR="00233825">
        <w:rPr>
          <w:rFonts w:ascii="Arial" w:hAnsi="Arial" w:cs="Arial"/>
        </w:rPr>
        <w:t xml:space="preserve"> and maintain a good attitude</w:t>
      </w:r>
      <w:r w:rsidR="002869A2">
        <w:rPr>
          <w:rFonts w:ascii="Arial" w:hAnsi="Arial" w:cs="Arial"/>
        </w:rPr>
        <w:t xml:space="preserve">, the ability to </w:t>
      </w:r>
      <w:r w:rsidR="000B2ABF">
        <w:rPr>
          <w:rFonts w:ascii="Arial" w:hAnsi="Arial" w:cs="Arial"/>
        </w:rPr>
        <w:t>o</w:t>
      </w:r>
      <w:r w:rsidR="002869A2">
        <w:rPr>
          <w:rFonts w:ascii="Arial" w:hAnsi="Arial" w:cs="Arial"/>
        </w:rPr>
        <w:t xml:space="preserve">rganise </w:t>
      </w:r>
      <w:r w:rsidR="000B2ABF">
        <w:rPr>
          <w:rFonts w:ascii="Arial" w:hAnsi="Arial" w:cs="Arial"/>
        </w:rPr>
        <w:t xml:space="preserve">my time </w:t>
      </w:r>
      <w:r w:rsidR="00BD04F7">
        <w:rPr>
          <w:rFonts w:ascii="Arial" w:hAnsi="Arial" w:cs="Arial"/>
        </w:rPr>
        <w:t xml:space="preserve">and my priorities, </w:t>
      </w:r>
      <w:r w:rsidR="009B376E">
        <w:rPr>
          <w:rFonts w:ascii="Arial" w:hAnsi="Arial" w:cs="Arial"/>
        </w:rPr>
        <w:t>the ability to research efficient</w:t>
      </w:r>
      <w:r w:rsidR="00681D79">
        <w:rPr>
          <w:rFonts w:ascii="Arial" w:hAnsi="Arial" w:cs="Arial"/>
        </w:rPr>
        <w:t xml:space="preserve">ly, using online materials, books, </w:t>
      </w:r>
      <w:r w:rsidR="00D3636C">
        <w:rPr>
          <w:rFonts w:ascii="Arial" w:hAnsi="Arial" w:cs="Arial"/>
        </w:rPr>
        <w:t>articles.</w:t>
      </w:r>
    </w:p>
    <w:p w14:paraId="0C4DDC80" w14:textId="297F6F7F" w:rsidR="00864B29" w:rsidRPr="00864B29" w:rsidRDefault="00EA5ACB" w:rsidP="00864B29">
      <w:pPr>
        <w:spacing w:after="0" w:line="360" w:lineRule="auto"/>
        <w:rPr>
          <w:rFonts w:ascii="Arial" w:hAnsi="Arial" w:cs="Arial"/>
        </w:rPr>
      </w:pPr>
      <w:r>
        <w:rPr>
          <w:rFonts w:ascii="Arial" w:hAnsi="Arial" w:cs="Arial"/>
        </w:rPr>
        <w:tab/>
      </w:r>
      <w:r w:rsidR="00E03523">
        <w:rPr>
          <w:rFonts w:ascii="Arial" w:hAnsi="Arial" w:cs="Arial"/>
        </w:rPr>
        <w:t xml:space="preserve">From the viewpoint of </w:t>
      </w:r>
      <w:r w:rsidR="00C83935">
        <w:rPr>
          <w:rFonts w:ascii="Arial" w:hAnsi="Arial" w:cs="Arial"/>
        </w:rPr>
        <w:t xml:space="preserve">Professor </w:t>
      </w:r>
      <w:proofErr w:type="spellStart"/>
      <w:r w:rsidR="00C83935">
        <w:rPr>
          <w:rFonts w:ascii="Arial" w:hAnsi="Arial" w:cs="Arial"/>
        </w:rPr>
        <w:t>Mantz</w:t>
      </w:r>
      <w:proofErr w:type="spellEnd"/>
      <w:r w:rsidR="00C83935">
        <w:rPr>
          <w:rFonts w:ascii="Arial" w:hAnsi="Arial" w:cs="Arial"/>
        </w:rPr>
        <w:t xml:space="preserve"> Yorke</w:t>
      </w:r>
      <w:r w:rsidR="003E23D7">
        <w:rPr>
          <w:rFonts w:ascii="Arial" w:hAnsi="Arial" w:cs="Arial"/>
        </w:rPr>
        <w:t xml:space="preserve">, </w:t>
      </w:r>
      <w:r w:rsidR="006C2614">
        <w:rPr>
          <w:rFonts w:ascii="Arial" w:hAnsi="Arial" w:cs="Arial"/>
        </w:rPr>
        <w:t>E</w:t>
      </w:r>
      <w:r w:rsidR="003E23D7">
        <w:rPr>
          <w:rFonts w:ascii="Arial" w:hAnsi="Arial" w:cs="Arial"/>
        </w:rPr>
        <w:t>mployability is “</w:t>
      </w:r>
      <w:r w:rsidR="007354D9">
        <w:rPr>
          <w:rFonts w:ascii="Arial" w:hAnsi="Arial" w:cs="Arial"/>
        </w:rPr>
        <w:t>A set of achievements-skills</w:t>
      </w:r>
      <w:r w:rsidR="00110AAC">
        <w:rPr>
          <w:rFonts w:ascii="Arial" w:hAnsi="Arial" w:cs="Arial"/>
        </w:rPr>
        <w:t>, understandings and personal at</w:t>
      </w:r>
      <w:r w:rsidR="00E00CE4">
        <w:rPr>
          <w:rFonts w:ascii="Arial" w:hAnsi="Arial" w:cs="Arial"/>
        </w:rPr>
        <w:t>tributes – that make graduates more like</w:t>
      </w:r>
      <w:r w:rsidR="008857BE">
        <w:rPr>
          <w:rFonts w:ascii="Arial" w:hAnsi="Arial" w:cs="Arial"/>
        </w:rPr>
        <w:t>l</w:t>
      </w:r>
      <w:r w:rsidR="00E00CE4">
        <w:rPr>
          <w:rFonts w:ascii="Arial" w:hAnsi="Arial" w:cs="Arial"/>
        </w:rPr>
        <w:t xml:space="preserve">y </w:t>
      </w:r>
      <w:r w:rsidR="008857BE">
        <w:rPr>
          <w:rFonts w:ascii="Arial" w:hAnsi="Arial" w:cs="Arial"/>
        </w:rPr>
        <w:t>to gain employment</w:t>
      </w:r>
      <w:r w:rsidR="003E09EE">
        <w:rPr>
          <w:rFonts w:ascii="Arial" w:hAnsi="Arial" w:cs="Arial"/>
        </w:rPr>
        <w:t xml:space="preserve"> and be successful in their chosen occupations</w:t>
      </w:r>
      <w:r w:rsidR="008172F6">
        <w:rPr>
          <w:rFonts w:ascii="Arial" w:hAnsi="Arial" w:cs="Arial"/>
        </w:rPr>
        <w:t>, which benefits themselves</w:t>
      </w:r>
      <w:r w:rsidR="006E6C63">
        <w:rPr>
          <w:rFonts w:ascii="Arial" w:hAnsi="Arial" w:cs="Arial"/>
        </w:rPr>
        <w:t xml:space="preserve">, the workforce, the community </w:t>
      </w:r>
      <w:r w:rsidR="00FB015B">
        <w:rPr>
          <w:rFonts w:ascii="Arial" w:hAnsi="Arial" w:cs="Arial"/>
        </w:rPr>
        <w:t>and the economy</w:t>
      </w:r>
      <w:r w:rsidR="007E180F">
        <w:rPr>
          <w:rFonts w:ascii="Arial" w:hAnsi="Arial" w:cs="Arial"/>
        </w:rPr>
        <w:t>.</w:t>
      </w:r>
      <w:r w:rsidR="00FB015B">
        <w:rPr>
          <w:rFonts w:ascii="Arial" w:hAnsi="Arial" w:cs="Arial"/>
        </w:rPr>
        <w:t>” (2004)</w:t>
      </w:r>
    </w:p>
    <w:p w14:paraId="2817DB92" w14:textId="77777777" w:rsidR="00864B29" w:rsidRDefault="00864B29" w:rsidP="00466453">
      <w:pPr>
        <w:rPr>
          <w:rFonts w:ascii="Arial" w:hAnsi="Arial" w:cs="Arial"/>
          <w:b/>
          <w:bCs/>
          <w:sz w:val="28"/>
          <w:szCs w:val="28"/>
        </w:rPr>
      </w:pPr>
    </w:p>
    <w:p w14:paraId="3D2553E4" w14:textId="18E519B4" w:rsidR="00E4307B" w:rsidRPr="00BC403A" w:rsidRDefault="00006801" w:rsidP="00466453">
      <w:pPr>
        <w:rPr>
          <w:rFonts w:ascii="Arial" w:hAnsi="Arial" w:cs="Arial"/>
          <w:b/>
          <w:bCs/>
          <w:sz w:val="28"/>
          <w:szCs w:val="28"/>
        </w:rPr>
      </w:pPr>
      <w:r w:rsidRPr="00BC403A">
        <w:rPr>
          <w:rFonts w:ascii="Arial" w:hAnsi="Arial" w:cs="Arial"/>
          <w:b/>
          <w:bCs/>
          <w:sz w:val="28"/>
          <w:szCs w:val="28"/>
        </w:rPr>
        <w:t>3.</w:t>
      </w:r>
      <w:r w:rsidR="00C84BE7" w:rsidRPr="00BC403A">
        <w:rPr>
          <w:rFonts w:ascii="Arial" w:hAnsi="Arial" w:cs="Arial"/>
          <w:b/>
          <w:bCs/>
          <w:sz w:val="28"/>
          <w:szCs w:val="28"/>
        </w:rPr>
        <w:t xml:space="preserve">Time management/ Organising study </w:t>
      </w:r>
    </w:p>
    <w:p w14:paraId="740629AD" w14:textId="2B79D520" w:rsidR="00E4307B" w:rsidRDefault="00E4307B" w:rsidP="000E4C12">
      <w:pPr>
        <w:spacing w:line="360" w:lineRule="auto"/>
        <w:rPr>
          <w:rFonts w:ascii="Arial" w:hAnsi="Arial" w:cs="Arial"/>
        </w:rPr>
      </w:pPr>
    </w:p>
    <w:p w14:paraId="7BF1E917" w14:textId="0E9A8355" w:rsidR="00E4307B" w:rsidRDefault="0063119B" w:rsidP="000E4C12">
      <w:pPr>
        <w:spacing w:line="360" w:lineRule="auto"/>
        <w:ind w:firstLine="720"/>
        <w:rPr>
          <w:rFonts w:ascii="Arial" w:hAnsi="Arial" w:cs="Arial"/>
        </w:rPr>
      </w:pPr>
      <w:r w:rsidRPr="0063119B">
        <w:rPr>
          <w:rFonts w:ascii="Arial" w:hAnsi="Arial" w:cs="Arial"/>
        </w:rPr>
        <w:t>T</w:t>
      </w:r>
      <w:r>
        <w:rPr>
          <w:rFonts w:ascii="Arial" w:hAnsi="Arial" w:cs="Arial"/>
        </w:rPr>
        <w:t xml:space="preserve">ime management </w:t>
      </w:r>
      <w:r w:rsidR="000E4C12">
        <w:rPr>
          <w:rFonts w:ascii="Arial" w:hAnsi="Arial" w:cs="Arial"/>
        </w:rPr>
        <w:t>is t</w:t>
      </w:r>
      <w:r w:rsidRPr="0063119B">
        <w:rPr>
          <w:rFonts w:ascii="Arial" w:hAnsi="Arial" w:cs="Arial"/>
        </w:rPr>
        <w:t>he method of planning and coordinating how to split your time between specific tasks. When time is short and demands are high, good time management allows you to work smarter, not harder, and get things done in less time. </w:t>
      </w:r>
    </w:p>
    <w:p w14:paraId="58AD082D" w14:textId="346BC834" w:rsidR="000E4C12" w:rsidRDefault="000E4C12" w:rsidP="000E4C12">
      <w:pPr>
        <w:spacing w:line="360" w:lineRule="auto"/>
        <w:rPr>
          <w:rFonts w:ascii="Arial" w:hAnsi="Arial" w:cs="Arial"/>
        </w:rPr>
      </w:pPr>
    </w:p>
    <w:p w14:paraId="48CA7334" w14:textId="77777777" w:rsidR="00121003" w:rsidRDefault="00121003" w:rsidP="000E4C12">
      <w:pPr>
        <w:spacing w:line="360" w:lineRule="auto"/>
        <w:rPr>
          <w:rFonts w:ascii="Arial" w:hAnsi="Arial" w:cs="Arial"/>
        </w:rPr>
      </w:pPr>
    </w:p>
    <w:p w14:paraId="1F985652" w14:textId="7C9C51B2" w:rsidR="00E4307B" w:rsidRDefault="008466FC" w:rsidP="000E4C12">
      <w:pPr>
        <w:spacing w:line="360" w:lineRule="auto"/>
        <w:rPr>
          <w:rFonts w:ascii="Arial" w:hAnsi="Arial" w:cs="Arial"/>
        </w:rPr>
      </w:pPr>
      <w:r>
        <w:rPr>
          <w:rFonts w:ascii="Arial" w:hAnsi="Arial" w:cs="Arial"/>
          <w:noProof/>
        </w:rPr>
        <w:drawing>
          <wp:inline distT="0" distB="0" distL="0" distR="0" wp14:anchorId="728E2EAA" wp14:editId="4F9C9A23">
            <wp:extent cx="5448300" cy="3589020"/>
            <wp:effectExtent l="0" t="0" r="0" b="114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3F72422" w14:textId="0B31F99B" w:rsidR="00121003" w:rsidRDefault="00121003" w:rsidP="000E4C12">
      <w:pPr>
        <w:spacing w:line="360" w:lineRule="auto"/>
        <w:rPr>
          <w:rFonts w:ascii="Arial" w:hAnsi="Arial" w:cs="Arial"/>
        </w:rPr>
      </w:pPr>
    </w:p>
    <w:p w14:paraId="5F4C007E" w14:textId="77777777" w:rsidR="00121003" w:rsidRDefault="00121003" w:rsidP="000E4C12">
      <w:pPr>
        <w:spacing w:line="360" w:lineRule="auto"/>
        <w:rPr>
          <w:rFonts w:ascii="Arial" w:hAnsi="Arial" w:cs="Arial"/>
        </w:rPr>
      </w:pPr>
    </w:p>
    <w:p w14:paraId="1A2881FD" w14:textId="3677B719" w:rsidR="00E4307B" w:rsidRDefault="00DE68C4" w:rsidP="000E4C12">
      <w:pPr>
        <w:spacing w:line="360" w:lineRule="auto"/>
        <w:ind w:firstLine="720"/>
        <w:rPr>
          <w:rFonts w:ascii="Arial" w:hAnsi="Arial" w:cs="Arial"/>
        </w:rPr>
      </w:pPr>
      <w:r>
        <w:rPr>
          <w:rFonts w:ascii="Arial" w:hAnsi="Arial" w:cs="Arial"/>
        </w:rPr>
        <w:t xml:space="preserve"> </w:t>
      </w:r>
      <w:r w:rsidR="00C00480" w:rsidRPr="00C00480">
        <w:rPr>
          <w:rFonts w:ascii="Arial" w:hAnsi="Arial" w:cs="Arial"/>
        </w:rPr>
        <w:t xml:space="preserve">While studying is important, motivating yourself to do so can be difficult. Making a research space you enjoy working in is a great way to make learning more enjoyable. Another excellent way to remain focused and on track with </w:t>
      </w:r>
      <w:r w:rsidRPr="00C00480">
        <w:rPr>
          <w:rFonts w:ascii="Arial" w:hAnsi="Arial" w:cs="Arial"/>
        </w:rPr>
        <w:t>all</w:t>
      </w:r>
      <w:r w:rsidR="00C00480" w:rsidRPr="00C00480">
        <w:rPr>
          <w:rFonts w:ascii="Arial" w:hAnsi="Arial" w:cs="Arial"/>
        </w:rPr>
        <w:t xml:space="preserve"> your tasks is to create a research schedule. You will ensure that you do not fall behind in any of your courses by creating and keeping to a research schedule.</w:t>
      </w:r>
    </w:p>
    <w:p w14:paraId="6DBD4BBD" w14:textId="77777777" w:rsidR="00E9403A" w:rsidRDefault="00E9403A" w:rsidP="00E9403A">
      <w:pPr>
        <w:spacing w:line="360" w:lineRule="auto"/>
        <w:rPr>
          <w:rFonts w:ascii="Arial" w:hAnsi="Arial" w:cs="Arial"/>
          <w:i/>
          <w:iCs/>
        </w:rPr>
      </w:pPr>
    </w:p>
    <w:p w14:paraId="780E579E" w14:textId="77777777" w:rsidR="00E9403A" w:rsidRDefault="00E9403A" w:rsidP="00E9403A">
      <w:pPr>
        <w:spacing w:line="360" w:lineRule="auto"/>
        <w:rPr>
          <w:rFonts w:ascii="Arial" w:hAnsi="Arial" w:cs="Arial"/>
          <w:i/>
          <w:iCs/>
        </w:rPr>
      </w:pPr>
    </w:p>
    <w:p w14:paraId="00CC67D6" w14:textId="120F8281" w:rsidR="00E4307B" w:rsidRDefault="008542DF" w:rsidP="00E9403A">
      <w:pPr>
        <w:spacing w:line="360" w:lineRule="auto"/>
        <w:ind w:firstLine="720"/>
        <w:rPr>
          <w:rFonts w:ascii="Arial" w:hAnsi="Arial" w:cs="Arial"/>
        </w:rPr>
      </w:pPr>
      <w:r w:rsidRPr="00124297">
        <w:rPr>
          <w:rFonts w:ascii="Arial" w:hAnsi="Arial" w:cs="Arial"/>
          <w:i/>
          <w:iCs/>
        </w:rPr>
        <w:t>The Eisenhower Grid</w:t>
      </w:r>
      <w:r w:rsidRPr="008542DF">
        <w:rPr>
          <w:rFonts w:ascii="Arial" w:hAnsi="Arial" w:cs="Arial"/>
        </w:rPr>
        <w:t xml:space="preserve"> is designed to give an overview of your tasks and priorities. For example:</w:t>
      </w:r>
    </w:p>
    <w:p w14:paraId="7E03AA9D" w14:textId="63736547" w:rsidR="008542DF" w:rsidRDefault="008542DF" w:rsidP="00E9403A">
      <w:pPr>
        <w:spacing w:line="360" w:lineRule="auto"/>
        <w:rPr>
          <w:rFonts w:ascii="Arial" w:hAnsi="Arial" w:cs="Arial"/>
        </w:rPr>
      </w:pPr>
      <w:r>
        <w:rPr>
          <w:rFonts w:ascii="Arial" w:hAnsi="Arial" w:cs="Arial"/>
          <w:noProof/>
        </w:rPr>
        <w:drawing>
          <wp:inline distT="0" distB="0" distL="0" distR="0" wp14:anchorId="6E03C40B" wp14:editId="75AF0800">
            <wp:extent cx="5731510" cy="324421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p>
    <w:p w14:paraId="5D014E53" w14:textId="77777777" w:rsidR="005651FA" w:rsidRDefault="005651FA" w:rsidP="00E9403A">
      <w:pPr>
        <w:spacing w:line="360" w:lineRule="auto"/>
        <w:rPr>
          <w:rFonts w:ascii="Arial" w:hAnsi="Arial" w:cs="Arial"/>
        </w:rPr>
      </w:pPr>
    </w:p>
    <w:p w14:paraId="14A1E5F6" w14:textId="0D735F80" w:rsidR="00332101" w:rsidRPr="00332101" w:rsidRDefault="00332101" w:rsidP="00E9403A">
      <w:pPr>
        <w:spacing w:line="360" w:lineRule="auto"/>
        <w:ind w:firstLine="720"/>
        <w:rPr>
          <w:rFonts w:ascii="Arial" w:hAnsi="Arial" w:cs="Arial"/>
        </w:rPr>
      </w:pPr>
      <w:r w:rsidRPr="00332101">
        <w:rPr>
          <w:rFonts w:ascii="Arial" w:hAnsi="Arial" w:cs="Arial"/>
        </w:rPr>
        <w:t>Boxes 1 and 2, which concern our major priorities and strategies, are essential activities. Box 1 tasks apply to urgent demands, upcoming deadlines and immediate attention</w:t>
      </w:r>
      <w:r w:rsidR="00E9403A">
        <w:rPr>
          <w:rFonts w:ascii="Arial" w:hAnsi="Arial" w:cs="Arial"/>
        </w:rPr>
        <w:t>.</w:t>
      </w:r>
    </w:p>
    <w:p w14:paraId="57B78926" w14:textId="21FFC538" w:rsidR="00E4307B" w:rsidRDefault="00332101" w:rsidP="00E9403A">
      <w:pPr>
        <w:spacing w:line="360" w:lineRule="auto"/>
        <w:ind w:firstLine="720"/>
        <w:rPr>
          <w:rFonts w:ascii="Arial" w:hAnsi="Arial" w:cs="Arial"/>
        </w:rPr>
      </w:pPr>
      <w:r w:rsidRPr="00332101">
        <w:rPr>
          <w:rFonts w:ascii="Arial" w:hAnsi="Arial" w:cs="Arial"/>
        </w:rPr>
        <w:t>Box 2, which is not urgent, but also relevant, relates to preparing and scheduling. However, the activities included in box 1 need to be referred immediately and reactively.</w:t>
      </w:r>
    </w:p>
    <w:p w14:paraId="23B4ECBB" w14:textId="3CAC38A0" w:rsidR="00F614C8" w:rsidRPr="00F614C8" w:rsidRDefault="00F614C8" w:rsidP="00E9403A">
      <w:pPr>
        <w:spacing w:line="360" w:lineRule="auto"/>
        <w:rPr>
          <w:rFonts w:ascii="Arial" w:hAnsi="Arial" w:cs="Arial"/>
        </w:rPr>
      </w:pPr>
      <w:r w:rsidRPr="00F614C8">
        <w:rPr>
          <w:rFonts w:ascii="Arial" w:hAnsi="Arial" w:cs="Arial"/>
        </w:rPr>
        <w:t>Less time spent on box 2 tasks increases the volume and impact of box 1 tasks. The effect of tasks in Box 1 is minimised by spending more time on tasks in box 2.</w:t>
      </w:r>
    </w:p>
    <w:p w14:paraId="184BFBB6" w14:textId="1E235E3C" w:rsidR="00E4307B" w:rsidRDefault="00F614C8" w:rsidP="00E9403A">
      <w:pPr>
        <w:spacing w:line="360" w:lineRule="auto"/>
        <w:ind w:firstLine="720"/>
        <w:rPr>
          <w:rFonts w:ascii="Arial" w:hAnsi="Arial" w:cs="Arial"/>
        </w:rPr>
      </w:pPr>
      <w:r w:rsidRPr="00F614C8">
        <w:rPr>
          <w:rFonts w:ascii="Arial" w:hAnsi="Arial" w:cs="Arial"/>
        </w:rPr>
        <w:t>Box 3 tasks are those which say "no" and box 4 tasks are time waste with regard to job quality. But just take the time from boxes 3 and 4 to focus on box 2. This will lead to duties being reduced in box 1.</w:t>
      </w:r>
    </w:p>
    <w:p w14:paraId="4DE2E822" w14:textId="77777777" w:rsidR="00E9403A" w:rsidRDefault="00E9403A" w:rsidP="00E9403A">
      <w:pPr>
        <w:spacing w:line="360" w:lineRule="auto"/>
        <w:ind w:firstLine="720"/>
        <w:rPr>
          <w:rFonts w:ascii="Arial" w:hAnsi="Arial" w:cs="Arial"/>
        </w:rPr>
      </w:pPr>
    </w:p>
    <w:p w14:paraId="2E7D4D87" w14:textId="3571C97C" w:rsidR="0098439A" w:rsidRPr="003F7EFE" w:rsidRDefault="00E9403A" w:rsidP="00517827">
      <w:pPr>
        <w:spacing w:line="360" w:lineRule="auto"/>
        <w:ind w:firstLine="720"/>
        <w:rPr>
          <w:rFonts w:ascii="Arial" w:hAnsi="Arial" w:cs="Arial"/>
        </w:rPr>
      </w:pPr>
      <w:r w:rsidRPr="00E9403A">
        <w:rPr>
          <w:rFonts w:ascii="Arial" w:hAnsi="Arial" w:cs="Arial"/>
        </w:rPr>
        <w:t>This method, as Pareto's Principle, provides the structure needed to efficiently plan time and concentrate on tasks that add the most to productivity.</w:t>
      </w:r>
    </w:p>
    <w:p w14:paraId="411BD2D1" w14:textId="77777777" w:rsidR="005651FA" w:rsidRPr="003F7EFE" w:rsidRDefault="005651FA" w:rsidP="003F7EFE">
      <w:pPr>
        <w:spacing w:line="360" w:lineRule="auto"/>
        <w:rPr>
          <w:rFonts w:ascii="Arial" w:hAnsi="Arial" w:cs="Arial"/>
          <w:sz w:val="28"/>
          <w:szCs w:val="28"/>
        </w:rPr>
      </w:pPr>
    </w:p>
    <w:p w14:paraId="351F6D4B" w14:textId="3DE59446" w:rsidR="0098439A" w:rsidRPr="003F7EFE" w:rsidRDefault="00064AEB" w:rsidP="003F7EFE">
      <w:pPr>
        <w:spacing w:line="360" w:lineRule="auto"/>
        <w:rPr>
          <w:rFonts w:ascii="Arial" w:hAnsi="Arial" w:cs="Arial"/>
          <w:b/>
          <w:bCs/>
          <w:sz w:val="28"/>
          <w:szCs w:val="28"/>
        </w:rPr>
      </w:pPr>
      <w:r w:rsidRPr="003F7EFE">
        <w:rPr>
          <w:rFonts w:ascii="Arial" w:hAnsi="Arial" w:cs="Arial"/>
          <w:b/>
          <w:bCs/>
          <w:sz w:val="28"/>
          <w:szCs w:val="28"/>
        </w:rPr>
        <w:lastRenderedPageBreak/>
        <w:t>4.Academic writing</w:t>
      </w:r>
    </w:p>
    <w:p w14:paraId="3E553C39" w14:textId="38278796" w:rsidR="0098439A" w:rsidRPr="003F7EFE" w:rsidRDefault="00F7076C" w:rsidP="003F7EFE">
      <w:pPr>
        <w:spacing w:line="360" w:lineRule="auto"/>
        <w:ind w:firstLine="720"/>
        <w:rPr>
          <w:rFonts w:ascii="Arial" w:hAnsi="Arial" w:cs="Arial"/>
        </w:rPr>
      </w:pPr>
      <w:r w:rsidRPr="003F7EFE">
        <w:rPr>
          <w:rFonts w:ascii="Arial" w:hAnsi="Arial" w:cs="Arial"/>
        </w:rPr>
        <w:t xml:space="preserve">Academic writing is concise, focused, structured, and </w:t>
      </w:r>
      <w:r w:rsidR="00C2384E" w:rsidRPr="003F7EFE">
        <w:rPr>
          <w:rFonts w:ascii="Arial" w:hAnsi="Arial" w:cs="Arial"/>
        </w:rPr>
        <w:t>evidence based</w:t>
      </w:r>
      <w:r w:rsidRPr="003F7EFE">
        <w:rPr>
          <w:rFonts w:ascii="Arial" w:hAnsi="Arial" w:cs="Arial"/>
        </w:rPr>
        <w:t>. Its aim is to make the reader's understanding easier. It seems to have a formal tone and structure, but it is not too difficult, and it does not necessitate the use of long sentences or a vast vocabulary</w:t>
      </w:r>
      <w:r w:rsidR="00C2384E" w:rsidRPr="003F7EFE">
        <w:rPr>
          <w:rFonts w:ascii="Arial" w:hAnsi="Arial" w:cs="Arial"/>
        </w:rPr>
        <w:t>.</w:t>
      </w:r>
    </w:p>
    <w:p w14:paraId="753F8954" w14:textId="4AC7A668" w:rsidR="000548B4" w:rsidRPr="003F7EFE" w:rsidRDefault="00911F91" w:rsidP="003F7EFE">
      <w:pPr>
        <w:spacing w:line="360" w:lineRule="auto"/>
        <w:rPr>
          <w:rFonts w:ascii="Arial" w:hAnsi="Arial" w:cs="Arial"/>
        </w:rPr>
      </w:pPr>
      <w:r w:rsidRPr="003F7EFE">
        <w:rPr>
          <w:rFonts w:ascii="Arial" w:hAnsi="Arial" w:cs="Arial"/>
        </w:rPr>
        <w:t xml:space="preserve">As </w:t>
      </w:r>
      <w:r w:rsidR="002B10A9" w:rsidRPr="003F7EFE">
        <w:rPr>
          <w:rFonts w:ascii="Arial" w:hAnsi="Arial" w:cs="Arial"/>
        </w:rPr>
        <w:t xml:space="preserve">Hilary </w:t>
      </w:r>
      <w:proofErr w:type="spellStart"/>
      <w:r w:rsidR="002B10A9" w:rsidRPr="003F7EFE">
        <w:rPr>
          <w:rFonts w:ascii="Arial" w:hAnsi="Arial" w:cs="Arial"/>
        </w:rPr>
        <w:t>Nesi</w:t>
      </w:r>
      <w:proofErr w:type="spellEnd"/>
      <w:r w:rsidR="002B10A9" w:rsidRPr="003F7EFE">
        <w:rPr>
          <w:rFonts w:ascii="Arial" w:hAnsi="Arial" w:cs="Arial"/>
        </w:rPr>
        <w:t xml:space="preserve"> and </w:t>
      </w:r>
      <w:proofErr w:type="spellStart"/>
      <w:r w:rsidR="00EB0D1F" w:rsidRPr="003F7EFE">
        <w:rPr>
          <w:rFonts w:ascii="Arial" w:hAnsi="Arial" w:cs="Arial"/>
        </w:rPr>
        <w:t>Guangwei</w:t>
      </w:r>
      <w:proofErr w:type="spellEnd"/>
      <w:r w:rsidR="00EB0D1F" w:rsidRPr="003F7EFE">
        <w:rPr>
          <w:rFonts w:ascii="Arial" w:hAnsi="Arial" w:cs="Arial"/>
        </w:rPr>
        <w:t xml:space="preserve"> Hu, in the Journal </w:t>
      </w:r>
      <w:r w:rsidR="00E46DB8" w:rsidRPr="003F7EFE">
        <w:rPr>
          <w:rFonts w:ascii="Arial" w:hAnsi="Arial" w:cs="Arial"/>
        </w:rPr>
        <w:t>of English for Academic Purposes</w:t>
      </w:r>
      <w:r w:rsidR="00AA6B0F" w:rsidRPr="003F7EFE">
        <w:rPr>
          <w:rFonts w:ascii="Arial" w:hAnsi="Arial" w:cs="Arial"/>
        </w:rPr>
        <w:t xml:space="preserve"> </w:t>
      </w:r>
      <w:r w:rsidR="00A253F3" w:rsidRPr="003F7EFE">
        <w:rPr>
          <w:rFonts w:ascii="Arial" w:hAnsi="Arial" w:cs="Arial"/>
        </w:rPr>
        <w:t>(2013),</w:t>
      </w:r>
      <w:r w:rsidR="00E46DB8" w:rsidRPr="003F7EFE">
        <w:rPr>
          <w:rFonts w:ascii="Arial" w:hAnsi="Arial" w:cs="Arial"/>
        </w:rPr>
        <w:t xml:space="preserve"> </w:t>
      </w:r>
      <w:r w:rsidR="00AA6B0F" w:rsidRPr="003F7EFE">
        <w:rPr>
          <w:rFonts w:ascii="Arial" w:hAnsi="Arial" w:cs="Arial"/>
          <w:i/>
          <w:iCs/>
        </w:rPr>
        <w:t>“</w:t>
      </w:r>
      <w:r w:rsidRPr="003F7EFE">
        <w:rPr>
          <w:rFonts w:ascii="Arial" w:hAnsi="Arial" w:cs="Arial"/>
          <w:i/>
          <w:iCs/>
        </w:rPr>
        <w:t>A key element in academic writing instruction is developing in students the ability to use source texts. This involves important connections between reading and writing: reading sources effectively to identify the most useful information for writing purposes, and knowing how, in the act of writing, to successfully incorporate that material into the text being created (</w:t>
      </w:r>
      <w:proofErr w:type="spellStart"/>
      <w:r w:rsidRPr="003F7EFE">
        <w:rPr>
          <w:rFonts w:ascii="Arial" w:hAnsi="Arial" w:cs="Arial"/>
          <w:i/>
          <w:iCs/>
        </w:rPr>
        <w:t>Hirvela</w:t>
      </w:r>
      <w:proofErr w:type="spellEnd"/>
      <w:r w:rsidRPr="003F7EFE">
        <w:rPr>
          <w:rFonts w:ascii="Arial" w:hAnsi="Arial" w:cs="Arial"/>
          <w:i/>
          <w:iCs/>
        </w:rPr>
        <w:t>, 2004). Indeed, while writing from sources, students need to engage in a variety of complex reading and writing activities and make contextualized decisions as they interact with the reading materials and the assigned writing tasks (</w:t>
      </w:r>
      <w:proofErr w:type="spellStart"/>
      <w:r w:rsidRPr="003F7EFE">
        <w:rPr>
          <w:rFonts w:ascii="Arial" w:hAnsi="Arial" w:cs="Arial"/>
          <w:i/>
          <w:iCs/>
        </w:rPr>
        <w:t>Kucer</w:t>
      </w:r>
      <w:proofErr w:type="spellEnd"/>
      <w:r w:rsidRPr="003F7EFE">
        <w:rPr>
          <w:rFonts w:ascii="Arial" w:hAnsi="Arial" w:cs="Arial"/>
          <w:i/>
          <w:iCs/>
        </w:rPr>
        <w:t>, 1985; McGinley, 1992; Spivey, 1990)</w:t>
      </w:r>
      <w:r w:rsidR="00AA6B0F" w:rsidRPr="003F7EFE">
        <w:rPr>
          <w:rFonts w:ascii="Arial" w:hAnsi="Arial" w:cs="Arial"/>
          <w:i/>
          <w:iCs/>
        </w:rPr>
        <w:t>”.</w:t>
      </w:r>
    </w:p>
    <w:p w14:paraId="6CF4EF32" w14:textId="3CCE9D36" w:rsidR="000548B4" w:rsidRPr="003F7EFE" w:rsidRDefault="000548B4" w:rsidP="003F7EFE">
      <w:pPr>
        <w:spacing w:line="360" w:lineRule="auto"/>
        <w:ind w:firstLine="720"/>
        <w:rPr>
          <w:rFonts w:ascii="Arial" w:hAnsi="Arial" w:cs="Arial"/>
          <w:u w:val="single"/>
        </w:rPr>
      </w:pPr>
      <w:r w:rsidRPr="003F7EFE">
        <w:rPr>
          <w:rFonts w:ascii="Arial" w:hAnsi="Arial" w:cs="Arial"/>
          <w:u w:val="single"/>
        </w:rPr>
        <w:t>Types of academic writing:</w:t>
      </w:r>
    </w:p>
    <w:p w14:paraId="5D71F343" w14:textId="2A5D8E9F" w:rsidR="00ED60B8" w:rsidRPr="003F7EFE" w:rsidRDefault="007174A9" w:rsidP="003F7EFE">
      <w:pPr>
        <w:pStyle w:val="ListParagraph"/>
        <w:numPr>
          <w:ilvl w:val="0"/>
          <w:numId w:val="13"/>
        </w:numPr>
        <w:spacing w:line="360" w:lineRule="auto"/>
        <w:rPr>
          <w:rFonts w:ascii="Arial" w:hAnsi="Arial" w:cs="Arial"/>
        </w:rPr>
      </w:pPr>
      <w:r w:rsidRPr="003F7EFE">
        <w:rPr>
          <w:rFonts w:ascii="Arial" w:hAnsi="Arial" w:cs="Arial"/>
        </w:rPr>
        <w:t>Notes-</w:t>
      </w:r>
      <w:r w:rsidR="00087802" w:rsidRPr="003F7EFE">
        <w:rPr>
          <w:rFonts w:ascii="Arial" w:hAnsi="Arial" w:cs="Arial"/>
        </w:rPr>
        <w:t xml:space="preserve"> a short list of points or ideas written down as a mind aid</w:t>
      </w:r>
    </w:p>
    <w:p w14:paraId="751A902A" w14:textId="60FA4567" w:rsidR="007174A9" w:rsidRPr="003F7EFE" w:rsidRDefault="007174A9" w:rsidP="003F7EFE">
      <w:pPr>
        <w:pStyle w:val="ListParagraph"/>
        <w:numPr>
          <w:ilvl w:val="0"/>
          <w:numId w:val="13"/>
        </w:numPr>
        <w:spacing w:line="360" w:lineRule="auto"/>
        <w:rPr>
          <w:rFonts w:ascii="Arial" w:hAnsi="Arial" w:cs="Arial"/>
        </w:rPr>
      </w:pPr>
      <w:r w:rsidRPr="003F7EFE">
        <w:rPr>
          <w:rFonts w:ascii="Arial" w:hAnsi="Arial" w:cs="Arial"/>
        </w:rPr>
        <w:t>Report-</w:t>
      </w:r>
      <w:r w:rsidR="0016207F" w:rsidRPr="003F7EFE">
        <w:rPr>
          <w:rFonts w:ascii="Arial" w:hAnsi="Arial" w:cs="Arial"/>
        </w:rPr>
        <w:t xml:space="preserve"> </w:t>
      </w:r>
      <w:r w:rsidR="00E805C8" w:rsidRPr="003F7EFE">
        <w:rPr>
          <w:rFonts w:ascii="Arial" w:hAnsi="Arial" w:cs="Arial"/>
        </w:rPr>
        <w:t>a</w:t>
      </w:r>
      <w:r w:rsidR="0016207F" w:rsidRPr="003F7EFE">
        <w:rPr>
          <w:rFonts w:ascii="Arial" w:hAnsi="Arial" w:cs="Arial"/>
        </w:rPr>
        <w:t xml:space="preserve"> document written for a specific purpose and for a limited topic</w:t>
      </w:r>
    </w:p>
    <w:p w14:paraId="07276876" w14:textId="0183CFCC" w:rsidR="007174A9" w:rsidRPr="003F7EFE" w:rsidRDefault="00417AD6" w:rsidP="003F7EFE">
      <w:pPr>
        <w:pStyle w:val="ListParagraph"/>
        <w:numPr>
          <w:ilvl w:val="0"/>
          <w:numId w:val="13"/>
        </w:numPr>
        <w:spacing w:line="360" w:lineRule="auto"/>
        <w:rPr>
          <w:rFonts w:ascii="Arial" w:hAnsi="Arial" w:cs="Arial"/>
        </w:rPr>
      </w:pPr>
      <w:r w:rsidRPr="003F7EFE">
        <w:rPr>
          <w:rFonts w:ascii="Arial" w:hAnsi="Arial" w:cs="Arial"/>
        </w:rPr>
        <w:t>Project-</w:t>
      </w:r>
      <w:r w:rsidR="00664FB5" w:rsidRPr="003F7EFE">
        <w:rPr>
          <w:rFonts w:ascii="Arial" w:hAnsi="Arial" w:cs="Arial"/>
        </w:rPr>
        <w:t xml:space="preserve"> a formal piece of work that helps to present and analyse the findings of your detailed research</w:t>
      </w:r>
    </w:p>
    <w:p w14:paraId="134AB2B6" w14:textId="1E335D86" w:rsidR="00417AD6" w:rsidRPr="003F7EFE" w:rsidRDefault="00417AD6" w:rsidP="003F7EFE">
      <w:pPr>
        <w:pStyle w:val="ListParagraph"/>
        <w:numPr>
          <w:ilvl w:val="0"/>
          <w:numId w:val="13"/>
        </w:numPr>
        <w:spacing w:line="360" w:lineRule="auto"/>
        <w:rPr>
          <w:rFonts w:ascii="Arial" w:hAnsi="Arial" w:cs="Arial"/>
        </w:rPr>
      </w:pPr>
      <w:r w:rsidRPr="003F7EFE">
        <w:rPr>
          <w:rFonts w:ascii="Arial" w:hAnsi="Arial" w:cs="Arial"/>
        </w:rPr>
        <w:t>Essay-</w:t>
      </w:r>
      <w:r w:rsidR="00A84F3C" w:rsidRPr="003F7EFE">
        <w:rPr>
          <w:rFonts w:ascii="Arial" w:hAnsi="Arial" w:cs="Arial"/>
        </w:rPr>
        <w:t xml:space="preserve"> a short piece of writing </w:t>
      </w:r>
      <w:r w:rsidR="00E04BB1" w:rsidRPr="003F7EFE">
        <w:rPr>
          <w:rFonts w:ascii="Arial" w:hAnsi="Arial" w:cs="Arial"/>
        </w:rPr>
        <w:t>on a specific topic</w:t>
      </w:r>
    </w:p>
    <w:p w14:paraId="316C1B45" w14:textId="24070EE7" w:rsidR="00C1607C" w:rsidRPr="003F7EFE" w:rsidRDefault="003B038E" w:rsidP="003F7EFE">
      <w:pPr>
        <w:pStyle w:val="ListParagraph"/>
        <w:numPr>
          <w:ilvl w:val="0"/>
          <w:numId w:val="13"/>
        </w:numPr>
        <w:spacing w:line="360" w:lineRule="auto"/>
        <w:rPr>
          <w:rFonts w:ascii="Arial" w:hAnsi="Arial" w:cs="Arial"/>
        </w:rPr>
      </w:pPr>
      <w:r w:rsidRPr="003F7EFE">
        <w:rPr>
          <w:rFonts w:ascii="Arial" w:hAnsi="Arial" w:cs="Arial"/>
        </w:rPr>
        <w:t>Dissertation-</w:t>
      </w:r>
      <w:r w:rsidR="00C828C6" w:rsidRPr="003F7EFE">
        <w:rPr>
          <w:rFonts w:ascii="Arial" w:hAnsi="Arial" w:cs="Arial"/>
        </w:rPr>
        <w:t xml:space="preserve">a long piece of academic writing witch </w:t>
      </w:r>
      <w:r w:rsidR="005B35CE" w:rsidRPr="003F7EFE">
        <w:rPr>
          <w:rFonts w:ascii="Arial" w:hAnsi="Arial" w:cs="Arial"/>
        </w:rPr>
        <w:t xml:space="preserve">content </w:t>
      </w:r>
      <w:r w:rsidR="001F2A01" w:rsidRPr="003F7EFE">
        <w:rPr>
          <w:rFonts w:ascii="Arial" w:hAnsi="Arial" w:cs="Arial"/>
        </w:rPr>
        <w:t>the original work of research on a specific topic</w:t>
      </w:r>
    </w:p>
    <w:p w14:paraId="5BE47A24" w14:textId="77777777" w:rsidR="007C1283" w:rsidRPr="003F7EFE" w:rsidRDefault="007C1283" w:rsidP="003F7EFE">
      <w:pPr>
        <w:spacing w:line="360" w:lineRule="auto"/>
        <w:rPr>
          <w:rFonts w:ascii="Arial" w:hAnsi="Arial" w:cs="Arial"/>
        </w:rPr>
      </w:pPr>
    </w:p>
    <w:p w14:paraId="1CDFCF0E" w14:textId="1267C137" w:rsidR="00014980" w:rsidRPr="003F7EFE" w:rsidRDefault="00B74833" w:rsidP="003F7EFE">
      <w:pPr>
        <w:spacing w:line="360" w:lineRule="auto"/>
        <w:ind w:firstLine="720"/>
        <w:rPr>
          <w:rFonts w:ascii="Arial" w:hAnsi="Arial" w:cs="Arial"/>
        </w:rPr>
      </w:pPr>
      <w:r w:rsidRPr="003F7EFE">
        <w:rPr>
          <w:rFonts w:ascii="Arial" w:hAnsi="Arial" w:cs="Arial"/>
          <w:u w:val="single"/>
        </w:rPr>
        <w:t>Structure</w:t>
      </w:r>
      <w:r w:rsidR="00B256FA" w:rsidRPr="003F7EFE">
        <w:rPr>
          <w:rFonts w:ascii="Arial" w:hAnsi="Arial" w:cs="Arial"/>
          <w:u w:val="single"/>
        </w:rPr>
        <w:t>:</w:t>
      </w:r>
    </w:p>
    <w:p w14:paraId="2294DA87" w14:textId="6E63A31F" w:rsidR="0009050D" w:rsidRPr="003F7EFE" w:rsidRDefault="0009050D" w:rsidP="003F7EFE">
      <w:pPr>
        <w:pStyle w:val="ListParagraph"/>
        <w:numPr>
          <w:ilvl w:val="0"/>
          <w:numId w:val="15"/>
        </w:numPr>
        <w:spacing w:line="360" w:lineRule="auto"/>
        <w:rPr>
          <w:rFonts w:ascii="Arial" w:hAnsi="Arial" w:cs="Arial"/>
        </w:rPr>
      </w:pPr>
      <w:r w:rsidRPr="003F7EFE">
        <w:rPr>
          <w:rFonts w:ascii="Arial" w:hAnsi="Arial" w:cs="Arial"/>
        </w:rPr>
        <w:t>Table of content</w:t>
      </w:r>
      <w:r w:rsidR="009C40D2" w:rsidRPr="003F7EFE">
        <w:rPr>
          <w:rFonts w:ascii="Arial" w:hAnsi="Arial" w:cs="Arial"/>
        </w:rPr>
        <w:t xml:space="preserve">- give to </w:t>
      </w:r>
      <w:r w:rsidR="00E441A1" w:rsidRPr="003F7EFE">
        <w:rPr>
          <w:rFonts w:ascii="Arial" w:hAnsi="Arial" w:cs="Arial"/>
        </w:rPr>
        <w:t xml:space="preserve">the reader on overview of the </w:t>
      </w:r>
      <w:r w:rsidR="00BC5FF7" w:rsidRPr="003F7EFE">
        <w:rPr>
          <w:rFonts w:ascii="Arial" w:hAnsi="Arial" w:cs="Arial"/>
        </w:rPr>
        <w:t>report, essay or book</w:t>
      </w:r>
    </w:p>
    <w:p w14:paraId="724AD23F" w14:textId="5D804A36" w:rsidR="00E17AC6" w:rsidRPr="003F7EFE" w:rsidRDefault="001073AE" w:rsidP="003F7EFE">
      <w:pPr>
        <w:pStyle w:val="ListParagraph"/>
        <w:numPr>
          <w:ilvl w:val="0"/>
          <w:numId w:val="15"/>
        </w:numPr>
        <w:spacing w:line="360" w:lineRule="auto"/>
        <w:rPr>
          <w:rFonts w:ascii="Arial" w:hAnsi="Arial" w:cs="Arial"/>
        </w:rPr>
      </w:pPr>
      <w:r w:rsidRPr="003F7EFE">
        <w:rPr>
          <w:rFonts w:ascii="Arial" w:hAnsi="Arial" w:cs="Arial"/>
        </w:rPr>
        <w:t>Introduction</w:t>
      </w:r>
      <w:r w:rsidR="00905C9A" w:rsidRPr="003F7EFE">
        <w:rPr>
          <w:rFonts w:ascii="Arial" w:hAnsi="Arial" w:cs="Arial"/>
        </w:rPr>
        <w:t xml:space="preserve">- give the reader a guide and </w:t>
      </w:r>
      <w:r w:rsidR="001A6176" w:rsidRPr="003F7EFE">
        <w:rPr>
          <w:rFonts w:ascii="Arial" w:hAnsi="Arial" w:cs="Arial"/>
        </w:rPr>
        <w:t>the main idea of your</w:t>
      </w:r>
      <w:r w:rsidR="00905C9A" w:rsidRPr="003F7EFE">
        <w:rPr>
          <w:rFonts w:ascii="Arial" w:hAnsi="Arial" w:cs="Arial"/>
        </w:rPr>
        <w:t xml:space="preserve"> report, essay or book</w:t>
      </w:r>
    </w:p>
    <w:p w14:paraId="27DAC27F" w14:textId="47F675E7" w:rsidR="00340FF7" w:rsidRPr="003F7EFE" w:rsidRDefault="001073AE" w:rsidP="003F7EFE">
      <w:pPr>
        <w:pStyle w:val="ListParagraph"/>
        <w:numPr>
          <w:ilvl w:val="0"/>
          <w:numId w:val="15"/>
        </w:numPr>
        <w:spacing w:line="360" w:lineRule="auto"/>
        <w:rPr>
          <w:rFonts w:ascii="Arial" w:hAnsi="Arial" w:cs="Arial"/>
        </w:rPr>
      </w:pPr>
      <w:r w:rsidRPr="003F7EFE">
        <w:rPr>
          <w:rFonts w:ascii="Arial" w:hAnsi="Arial" w:cs="Arial"/>
        </w:rPr>
        <w:t>Main body</w:t>
      </w:r>
      <w:r w:rsidR="00652C12" w:rsidRPr="003F7EFE">
        <w:rPr>
          <w:rFonts w:ascii="Arial" w:hAnsi="Arial" w:cs="Arial"/>
        </w:rPr>
        <w:t>- main part of the work</w:t>
      </w:r>
    </w:p>
    <w:p w14:paraId="551605F2" w14:textId="6B6595BD" w:rsidR="0046270D" w:rsidRPr="003F7EFE" w:rsidRDefault="009330CC" w:rsidP="003F7EFE">
      <w:pPr>
        <w:pStyle w:val="ListParagraph"/>
        <w:numPr>
          <w:ilvl w:val="0"/>
          <w:numId w:val="15"/>
        </w:numPr>
        <w:spacing w:line="360" w:lineRule="auto"/>
        <w:rPr>
          <w:rFonts w:ascii="Arial" w:hAnsi="Arial" w:cs="Arial"/>
        </w:rPr>
      </w:pPr>
      <w:r w:rsidRPr="003F7EFE">
        <w:rPr>
          <w:rFonts w:ascii="Arial" w:hAnsi="Arial" w:cs="Arial"/>
        </w:rPr>
        <w:t>R</w:t>
      </w:r>
      <w:r w:rsidR="0046270D" w:rsidRPr="003F7EFE">
        <w:rPr>
          <w:rFonts w:ascii="Arial" w:hAnsi="Arial" w:cs="Arial"/>
        </w:rPr>
        <w:t>esults</w:t>
      </w:r>
      <w:r w:rsidRPr="003F7EFE">
        <w:rPr>
          <w:rFonts w:ascii="Arial" w:hAnsi="Arial" w:cs="Arial"/>
        </w:rPr>
        <w:t>/</w:t>
      </w:r>
      <w:r w:rsidR="00D42F0B">
        <w:rPr>
          <w:rFonts w:ascii="Arial" w:hAnsi="Arial" w:cs="Arial"/>
        </w:rPr>
        <w:t xml:space="preserve"> </w:t>
      </w:r>
      <w:r w:rsidRPr="003F7EFE">
        <w:rPr>
          <w:rFonts w:ascii="Arial" w:hAnsi="Arial" w:cs="Arial"/>
        </w:rPr>
        <w:t>Findings- tables, graphs, diagrams</w:t>
      </w:r>
    </w:p>
    <w:p w14:paraId="0C458F3D" w14:textId="79B4C6A0" w:rsidR="001073AE" w:rsidRPr="003F7EFE" w:rsidRDefault="0009050D" w:rsidP="003F7EFE">
      <w:pPr>
        <w:pStyle w:val="ListParagraph"/>
        <w:numPr>
          <w:ilvl w:val="0"/>
          <w:numId w:val="15"/>
        </w:numPr>
        <w:spacing w:line="360" w:lineRule="auto"/>
        <w:rPr>
          <w:rFonts w:ascii="Arial" w:hAnsi="Arial" w:cs="Arial"/>
        </w:rPr>
      </w:pPr>
      <w:r w:rsidRPr="003F7EFE">
        <w:rPr>
          <w:rFonts w:ascii="Arial" w:hAnsi="Arial" w:cs="Arial"/>
        </w:rPr>
        <w:t>Conclusion</w:t>
      </w:r>
      <w:r w:rsidR="00135A45" w:rsidRPr="003F7EFE">
        <w:rPr>
          <w:rFonts w:ascii="Arial" w:hAnsi="Arial" w:cs="Arial"/>
        </w:rPr>
        <w:t xml:space="preserve">- this part </w:t>
      </w:r>
      <w:r w:rsidR="00DF4C55" w:rsidRPr="003F7EFE">
        <w:rPr>
          <w:rFonts w:ascii="Arial" w:hAnsi="Arial" w:cs="Arial"/>
        </w:rPr>
        <w:t>summarizes</w:t>
      </w:r>
      <w:r w:rsidR="00F8743E" w:rsidRPr="003F7EFE">
        <w:rPr>
          <w:rFonts w:ascii="Arial" w:hAnsi="Arial" w:cs="Arial"/>
        </w:rPr>
        <w:t xml:space="preserve"> the main point and bring th</w:t>
      </w:r>
      <w:r w:rsidR="00A20EE4" w:rsidRPr="003F7EFE">
        <w:rPr>
          <w:rFonts w:ascii="Arial" w:hAnsi="Arial" w:cs="Arial"/>
        </w:rPr>
        <w:t>e paper to the close for reader</w:t>
      </w:r>
    </w:p>
    <w:p w14:paraId="394AD062" w14:textId="065269E3" w:rsidR="0098439A" w:rsidRDefault="0009050D" w:rsidP="00466453">
      <w:pPr>
        <w:pStyle w:val="ListParagraph"/>
        <w:numPr>
          <w:ilvl w:val="0"/>
          <w:numId w:val="15"/>
        </w:numPr>
        <w:spacing w:line="360" w:lineRule="auto"/>
        <w:rPr>
          <w:rFonts w:ascii="Arial" w:hAnsi="Arial" w:cs="Arial"/>
        </w:rPr>
      </w:pPr>
      <w:r w:rsidRPr="003F7EFE">
        <w:rPr>
          <w:rFonts w:ascii="Arial" w:hAnsi="Arial" w:cs="Arial"/>
        </w:rPr>
        <w:t>References</w:t>
      </w:r>
      <w:r w:rsidR="00A83038" w:rsidRPr="003F7EFE">
        <w:rPr>
          <w:rFonts w:ascii="Arial" w:hAnsi="Arial" w:cs="Arial"/>
        </w:rPr>
        <w:t>- a list of all the sources you consulted</w:t>
      </w:r>
    </w:p>
    <w:p w14:paraId="22B4D1C7" w14:textId="77777777" w:rsidR="000C7C52" w:rsidRPr="000C7C52" w:rsidRDefault="000C7C52" w:rsidP="000C7C52">
      <w:pPr>
        <w:pStyle w:val="ListParagraph"/>
        <w:spacing w:line="360" w:lineRule="auto"/>
        <w:ind w:left="360"/>
        <w:rPr>
          <w:rFonts w:ascii="Arial" w:hAnsi="Arial" w:cs="Arial"/>
        </w:rPr>
      </w:pPr>
    </w:p>
    <w:p w14:paraId="18D0F241" w14:textId="435FF790" w:rsidR="00D4546E" w:rsidRPr="002A3780" w:rsidRDefault="0098439A" w:rsidP="00466453">
      <w:pPr>
        <w:rPr>
          <w:rFonts w:ascii="Arial" w:hAnsi="Arial" w:cs="Arial"/>
          <w:b/>
          <w:bCs/>
          <w:sz w:val="28"/>
          <w:szCs w:val="28"/>
        </w:rPr>
      </w:pPr>
      <w:r w:rsidRPr="00D4546E">
        <w:rPr>
          <w:rFonts w:ascii="Arial" w:hAnsi="Arial" w:cs="Arial"/>
          <w:b/>
          <w:bCs/>
          <w:sz w:val="28"/>
          <w:szCs w:val="28"/>
        </w:rPr>
        <w:lastRenderedPageBreak/>
        <w:t>5.Paraphrasin</w:t>
      </w:r>
      <w:r w:rsidR="00D4546E" w:rsidRPr="00D4546E">
        <w:rPr>
          <w:rFonts w:ascii="Arial" w:hAnsi="Arial" w:cs="Arial"/>
          <w:b/>
          <w:bCs/>
          <w:sz w:val="28"/>
          <w:szCs w:val="28"/>
        </w:rPr>
        <w:t>g</w:t>
      </w:r>
    </w:p>
    <w:p w14:paraId="31427BEB" w14:textId="6C951493" w:rsidR="008C25E3" w:rsidRPr="004B600A" w:rsidRDefault="008C25E3" w:rsidP="004B600A">
      <w:pPr>
        <w:spacing w:line="360" w:lineRule="auto"/>
        <w:ind w:firstLine="720"/>
        <w:rPr>
          <w:rFonts w:ascii="Arial" w:hAnsi="Arial" w:cs="Arial"/>
        </w:rPr>
      </w:pPr>
      <w:r w:rsidRPr="004B600A">
        <w:rPr>
          <w:rFonts w:ascii="Arial" w:hAnsi="Arial" w:cs="Arial"/>
        </w:rPr>
        <w:t>Paraphrasing is the process of expressing someone else's ideas with your own words. To paraphrase a source, you must rewrite a passage without affecting the context of the original text.</w:t>
      </w:r>
    </w:p>
    <w:p w14:paraId="26155DA7" w14:textId="77DDA7FD" w:rsidR="008C25E3" w:rsidRPr="004B600A" w:rsidRDefault="008C25E3" w:rsidP="004B600A">
      <w:pPr>
        <w:spacing w:line="360" w:lineRule="auto"/>
        <w:ind w:firstLine="720"/>
        <w:rPr>
          <w:rFonts w:ascii="Arial" w:hAnsi="Arial" w:cs="Arial"/>
        </w:rPr>
      </w:pPr>
      <w:r w:rsidRPr="004B600A">
        <w:rPr>
          <w:rFonts w:ascii="Arial" w:hAnsi="Arial" w:cs="Arial"/>
        </w:rPr>
        <w:t>Paraphrasing is an approach that allows you to read and quote basic sentences. It is usually better to paraphrase than to quote in scholarly literature, since it shows that you are following the source and making the writing more original.</w:t>
      </w:r>
    </w:p>
    <w:p w14:paraId="2700CE8A" w14:textId="1CB68F6F" w:rsidR="00D4546E" w:rsidRPr="004B600A" w:rsidRDefault="008C25E3" w:rsidP="004B600A">
      <w:pPr>
        <w:spacing w:line="360" w:lineRule="auto"/>
        <w:ind w:firstLine="720"/>
        <w:rPr>
          <w:rFonts w:ascii="Arial" w:hAnsi="Arial" w:cs="Arial"/>
        </w:rPr>
      </w:pPr>
      <w:r w:rsidRPr="004B600A">
        <w:rPr>
          <w:rFonts w:ascii="Arial" w:hAnsi="Arial" w:cs="Arial"/>
        </w:rPr>
        <w:t>Whenever you paraphrase, it is necessary to quote the source. You must be careful not to use too close to the original vocabulary. You could be charged with plagiarism otherwise.</w:t>
      </w:r>
    </w:p>
    <w:p w14:paraId="4DF0634E" w14:textId="2858893C" w:rsidR="0098439A" w:rsidRPr="004B600A" w:rsidRDefault="00334ECF" w:rsidP="004B600A">
      <w:pPr>
        <w:spacing w:line="360" w:lineRule="auto"/>
        <w:ind w:firstLine="720"/>
        <w:rPr>
          <w:rFonts w:ascii="Arial" w:hAnsi="Arial" w:cs="Arial"/>
          <w:u w:val="single"/>
        </w:rPr>
      </w:pPr>
      <w:r w:rsidRPr="004B600A">
        <w:rPr>
          <w:rFonts w:ascii="Arial" w:hAnsi="Arial" w:cs="Arial"/>
          <w:u w:val="single"/>
        </w:rPr>
        <w:t xml:space="preserve">How to paraphrase in </w:t>
      </w:r>
      <w:r w:rsidR="007F3155" w:rsidRPr="004B600A">
        <w:rPr>
          <w:rFonts w:ascii="Arial" w:hAnsi="Arial" w:cs="Arial"/>
          <w:u w:val="single"/>
        </w:rPr>
        <w:t>8 steps:</w:t>
      </w:r>
    </w:p>
    <w:p w14:paraId="67959C8F" w14:textId="3436FB3F" w:rsidR="00414C4F" w:rsidRPr="004B600A" w:rsidRDefault="001B1DCF" w:rsidP="004B600A">
      <w:pPr>
        <w:pStyle w:val="ListParagraph"/>
        <w:numPr>
          <w:ilvl w:val="0"/>
          <w:numId w:val="7"/>
        </w:numPr>
        <w:spacing w:line="360" w:lineRule="auto"/>
        <w:rPr>
          <w:rFonts w:ascii="Arial" w:hAnsi="Arial" w:cs="Arial"/>
        </w:rPr>
      </w:pPr>
      <w:r w:rsidRPr="004B600A">
        <w:rPr>
          <w:rFonts w:ascii="Arial" w:hAnsi="Arial" w:cs="Arial"/>
        </w:rPr>
        <w:t>Read</w:t>
      </w:r>
      <w:r w:rsidR="00A64D06" w:rsidRPr="004B600A">
        <w:rPr>
          <w:rFonts w:ascii="Arial" w:hAnsi="Arial" w:cs="Arial"/>
        </w:rPr>
        <w:t xml:space="preserve"> the text</w:t>
      </w:r>
    </w:p>
    <w:p w14:paraId="3C517049" w14:textId="0731A527" w:rsidR="003232C7" w:rsidRPr="004B600A" w:rsidRDefault="000A5B5B" w:rsidP="004B600A">
      <w:pPr>
        <w:pStyle w:val="ListParagraph"/>
        <w:numPr>
          <w:ilvl w:val="0"/>
          <w:numId w:val="7"/>
        </w:numPr>
        <w:spacing w:line="360" w:lineRule="auto"/>
        <w:rPr>
          <w:rFonts w:ascii="Arial" w:hAnsi="Arial" w:cs="Arial"/>
        </w:rPr>
      </w:pPr>
      <w:r w:rsidRPr="004B600A">
        <w:rPr>
          <w:rFonts w:ascii="Arial" w:hAnsi="Arial" w:cs="Arial"/>
        </w:rPr>
        <w:t>Think about the main idea</w:t>
      </w:r>
    </w:p>
    <w:p w14:paraId="16998138" w14:textId="5C59A2F8" w:rsidR="000A5B5B" w:rsidRPr="004B600A" w:rsidRDefault="000A5B5B" w:rsidP="004B600A">
      <w:pPr>
        <w:pStyle w:val="ListParagraph"/>
        <w:numPr>
          <w:ilvl w:val="0"/>
          <w:numId w:val="7"/>
        </w:numPr>
        <w:spacing w:line="360" w:lineRule="auto"/>
        <w:rPr>
          <w:rFonts w:ascii="Arial" w:hAnsi="Arial" w:cs="Arial"/>
        </w:rPr>
      </w:pPr>
      <w:r w:rsidRPr="004B600A">
        <w:rPr>
          <w:rFonts w:ascii="Arial" w:hAnsi="Arial" w:cs="Arial"/>
        </w:rPr>
        <w:t xml:space="preserve">Understand the </w:t>
      </w:r>
      <w:r w:rsidR="009E2599" w:rsidRPr="004B600A">
        <w:rPr>
          <w:rFonts w:ascii="Arial" w:hAnsi="Arial" w:cs="Arial"/>
        </w:rPr>
        <w:t>meaning</w:t>
      </w:r>
    </w:p>
    <w:p w14:paraId="0ECD4079" w14:textId="7686C90C" w:rsidR="000A5B5B" w:rsidRPr="004B600A" w:rsidRDefault="0007002D" w:rsidP="004B600A">
      <w:pPr>
        <w:pStyle w:val="ListParagraph"/>
        <w:numPr>
          <w:ilvl w:val="0"/>
          <w:numId w:val="7"/>
        </w:numPr>
        <w:spacing w:line="360" w:lineRule="auto"/>
        <w:rPr>
          <w:rFonts w:ascii="Arial" w:hAnsi="Arial" w:cs="Arial"/>
        </w:rPr>
      </w:pPr>
      <w:r w:rsidRPr="004B600A">
        <w:rPr>
          <w:rFonts w:ascii="Arial" w:hAnsi="Arial" w:cs="Arial"/>
        </w:rPr>
        <w:t>Go away from the text</w:t>
      </w:r>
    </w:p>
    <w:p w14:paraId="2BDBBAB6" w14:textId="14DFE3E1" w:rsidR="0007002D" w:rsidRPr="004B600A" w:rsidRDefault="00642FA0" w:rsidP="004B600A">
      <w:pPr>
        <w:pStyle w:val="ListParagraph"/>
        <w:numPr>
          <w:ilvl w:val="0"/>
          <w:numId w:val="7"/>
        </w:numPr>
        <w:spacing w:line="360" w:lineRule="auto"/>
        <w:rPr>
          <w:rFonts w:ascii="Arial" w:hAnsi="Arial" w:cs="Arial"/>
        </w:rPr>
      </w:pPr>
      <w:r w:rsidRPr="004B600A">
        <w:rPr>
          <w:rFonts w:ascii="Arial" w:hAnsi="Arial" w:cs="Arial"/>
        </w:rPr>
        <w:t xml:space="preserve">Return to your own </w:t>
      </w:r>
      <w:r w:rsidR="00DC30A5" w:rsidRPr="004B600A">
        <w:rPr>
          <w:rFonts w:ascii="Arial" w:hAnsi="Arial" w:cs="Arial"/>
        </w:rPr>
        <w:t>writing</w:t>
      </w:r>
      <w:r w:rsidR="003F0F64" w:rsidRPr="004B600A">
        <w:rPr>
          <w:rFonts w:ascii="Arial" w:hAnsi="Arial" w:cs="Arial"/>
        </w:rPr>
        <w:t>, without looking at the original text</w:t>
      </w:r>
    </w:p>
    <w:p w14:paraId="7249C1E1" w14:textId="0DE8DCFA" w:rsidR="003F0F64" w:rsidRPr="004B600A" w:rsidRDefault="003F0F64" w:rsidP="004B600A">
      <w:pPr>
        <w:pStyle w:val="ListParagraph"/>
        <w:numPr>
          <w:ilvl w:val="0"/>
          <w:numId w:val="7"/>
        </w:numPr>
        <w:spacing w:line="360" w:lineRule="auto"/>
        <w:rPr>
          <w:rFonts w:ascii="Arial" w:hAnsi="Arial" w:cs="Arial"/>
        </w:rPr>
      </w:pPr>
      <w:r w:rsidRPr="004B600A">
        <w:rPr>
          <w:rFonts w:ascii="Arial" w:hAnsi="Arial" w:cs="Arial"/>
        </w:rPr>
        <w:t xml:space="preserve">Write the idea with your </w:t>
      </w:r>
      <w:r w:rsidR="006043D2" w:rsidRPr="004B600A">
        <w:rPr>
          <w:rFonts w:ascii="Arial" w:hAnsi="Arial" w:cs="Arial"/>
        </w:rPr>
        <w:t xml:space="preserve">own </w:t>
      </w:r>
      <w:r w:rsidR="00797F54" w:rsidRPr="004B600A">
        <w:rPr>
          <w:rFonts w:ascii="Arial" w:hAnsi="Arial" w:cs="Arial"/>
        </w:rPr>
        <w:t>phrases</w:t>
      </w:r>
    </w:p>
    <w:p w14:paraId="714EACA8" w14:textId="2EEB2EB7" w:rsidR="006043D2" w:rsidRPr="004B600A" w:rsidRDefault="00944C87" w:rsidP="004B600A">
      <w:pPr>
        <w:pStyle w:val="ListParagraph"/>
        <w:numPr>
          <w:ilvl w:val="0"/>
          <w:numId w:val="7"/>
        </w:numPr>
        <w:spacing w:line="360" w:lineRule="auto"/>
        <w:rPr>
          <w:rFonts w:ascii="Arial" w:hAnsi="Arial" w:cs="Arial"/>
        </w:rPr>
      </w:pPr>
      <w:r w:rsidRPr="004B600A">
        <w:rPr>
          <w:rFonts w:ascii="Arial" w:hAnsi="Arial" w:cs="Arial"/>
        </w:rPr>
        <w:t>Verify</w:t>
      </w:r>
      <w:r w:rsidR="006043D2" w:rsidRPr="004B600A">
        <w:rPr>
          <w:rFonts w:ascii="Arial" w:hAnsi="Arial" w:cs="Arial"/>
        </w:rPr>
        <w:t xml:space="preserve"> the original text</w:t>
      </w:r>
      <w:r w:rsidR="00DC4897" w:rsidRPr="004B600A">
        <w:rPr>
          <w:rFonts w:ascii="Arial" w:hAnsi="Arial" w:cs="Arial"/>
        </w:rPr>
        <w:t xml:space="preserve"> and your p</w:t>
      </w:r>
      <w:r w:rsidR="00A1571E" w:rsidRPr="004B600A">
        <w:rPr>
          <w:rFonts w:ascii="Arial" w:hAnsi="Arial" w:cs="Arial"/>
        </w:rPr>
        <w:t>araphrased text</w:t>
      </w:r>
      <w:r w:rsidR="00933768" w:rsidRPr="004B600A">
        <w:rPr>
          <w:rFonts w:ascii="Arial" w:hAnsi="Arial" w:cs="Arial"/>
        </w:rPr>
        <w:t xml:space="preserve">, that it </w:t>
      </w:r>
      <w:r w:rsidR="00111D7B" w:rsidRPr="004B600A">
        <w:rPr>
          <w:rFonts w:ascii="Arial" w:hAnsi="Arial" w:cs="Arial"/>
        </w:rPr>
        <w:t>varies in word and sentence structure from</w:t>
      </w:r>
      <w:r w:rsidR="00AC1E50" w:rsidRPr="004B600A">
        <w:rPr>
          <w:rFonts w:ascii="Arial" w:hAnsi="Arial" w:cs="Arial"/>
        </w:rPr>
        <w:t xml:space="preserve"> the original text</w:t>
      </w:r>
    </w:p>
    <w:p w14:paraId="1581743F" w14:textId="6847B766" w:rsidR="005D6F64" w:rsidRDefault="005D6F64" w:rsidP="004B600A">
      <w:pPr>
        <w:pStyle w:val="ListParagraph"/>
        <w:numPr>
          <w:ilvl w:val="0"/>
          <w:numId w:val="7"/>
        </w:numPr>
        <w:spacing w:line="360" w:lineRule="auto"/>
        <w:rPr>
          <w:rFonts w:ascii="Arial" w:hAnsi="Arial" w:cs="Arial"/>
        </w:rPr>
      </w:pPr>
      <w:r w:rsidRPr="004B600A">
        <w:rPr>
          <w:rFonts w:ascii="Arial" w:hAnsi="Arial" w:cs="Arial"/>
        </w:rPr>
        <w:t>Cite the original sour</w:t>
      </w:r>
      <w:r w:rsidR="0078487D" w:rsidRPr="004B600A">
        <w:rPr>
          <w:rFonts w:ascii="Arial" w:hAnsi="Arial" w:cs="Arial"/>
        </w:rPr>
        <w:t>c</w:t>
      </w:r>
      <w:r w:rsidRPr="004B600A">
        <w:rPr>
          <w:rFonts w:ascii="Arial" w:hAnsi="Arial" w:cs="Arial"/>
        </w:rPr>
        <w:t>e</w:t>
      </w:r>
      <w:r w:rsidR="0078487D" w:rsidRPr="004B600A">
        <w:rPr>
          <w:rFonts w:ascii="Arial" w:hAnsi="Arial" w:cs="Arial"/>
        </w:rPr>
        <w:t xml:space="preserve"> where </w:t>
      </w:r>
      <w:r w:rsidR="00B85B49" w:rsidRPr="004B600A">
        <w:rPr>
          <w:rFonts w:ascii="Arial" w:hAnsi="Arial" w:cs="Arial"/>
        </w:rPr>
        <w:t xml:space="preserve">you found the idea </w:t>
      </w:r>
    </w:p>
    <w:p w14:paraId="2253B92B" w14:textId="77777777" w:rsidR="005651FA" w:rsidRPr="004B600A" w:rsidRDefault="005651FA" w:rsidP="004B600A">
      <w:pPr>
        <w:pStyle w:val="ListParagraph"/>
        <w:numPr>
          <w:ilvl w:val="0"/>
          <w:numId w:val="7"/>
        </w:numPr>
        <w:spacing w:line="360" w:lineRule="auto"/>
        <w:rPr>
          <w:rFonts w:ascii="Arial" w:hAnsi="Arial" w:cs="Arial"/>
        </w:rPr>
      </w:pPr>
    </w:p>
    <w:p w14:paraId="6BDB641B" w14:textId="76EB634C" w:rsidR="007F3155" w:rsidRPr="004B600A" w:rsidRDefault="00BA16B1" w:rsidP="004B600A">
      <w:pPr>
        <w:spacing w:line="360" w:lineRule="auto"/>
        <w:ind w:left="720"/>
        <w:rPr>
          <w:rFonts w:ascii="Arial" w:hAnsi="Arial" w:cs="Arial"/>
          <w:u w:val="single"/>
        </w:rPr>
      </w:pPr>
      <w:r w:rsidRPr="004B600A">
        <w:rPr>
          <w:rFonts w:ascii="Arial" w:hAnsi="Arial" w:cs="Arial"/>
          <w:u w:val="single"/>
        </w:rPr>
        <w:t xml:space="preserve">Paraphrasing </w:t>
      </w:r>
      <w:r w:rsidR="006B59D2" w:rsidRPr="004B600A">
        <w:rPr>
          <w:rFonts w:ascii="Arial" w:hAnsi="Arial" w:cs="Arial"/>
          <w:u w:val="single"/>
        </w:rPr>
        <w:t>techniques:</w:t>
      </w:r>
    </w:p>
    <w:p w14:paraId="3F4D3FD6" w14:textId="38A40B1A" w:rsidR="006B59D2" w:rsidRPr="004B600A" w:rsidRDefault="001A7E78" w:rsidP="004B600A">
      <w:pPr>
        <w:pStyle w:val="ListParagraph"/>
        <w:numPr>
          <w:ilvl w:val="0"/>
          <w:numId w:val="8"/>
        </w:numPr>
        <w:spacing w:line="360" w:lineRule="auto"/>
        <w:rPr>
          <w:rFonts w:ascii="Arial" w:hAnsi="Arial" w:cs="Arial"/>
        </w:rPr>
      </w:pPr>
      <w:r w:rsidRPr="004B600A">
        <w:rPr>
          <w:rFonts w:ascii="Arial" w:hAnsi="Arial" w:cs="Arial"/>
        </w:rPr>
        <w:t>Using synonyms</w:t>
      </w:r>
      <w:r w:rsidR="008147B3" w:rsidRPr="004B600A">
        <w:rPr>
          <w:rFonts w:ascii="Arial" w:hAnsi="Arial" w:cs="Arial"/>
        </w:rPr>
        <w:t xml:space="preserve">- </w:t>
      </w:r>
      <w:r w:rsidR="00445960" w:rsidRPr="004B600A">
        <w:rPr>
          <w:rFonts w:ascii="Arial" w:hAnsi="Arial" w:cs="Arial"/>
        </w:rPr>
        <w:t xml:space="preserve">this technique </w:t>
      </w:r>
      <w:r w:rsidR="00696C3E" w:rsidRPr="004B600A">
        <w:rPr>
          <w:rFonts w:ascii="Arial" w:hAnsi="Arial" w:cs="Arial"/>
        </w:rPr>
        <w:t>changes</w:t>
      </w:r>
      <w:r w:rsidR="00445960" w:rsidRPr="004B600A">
        <w:rPr>
          <w:rFonts w:ascii="Arial" w:hAnsi="Arial" w:cs="Arial"/>
        </w:rPr>
        <w:t xml:space="preserve"> some words, but structure remain the same</w:t>
      </w:r>
    </w:p>
    <w:p w14:paraId="71755EE0" w14:textId="7F4766A8" w:rsidR="001A7E78" w:rsidRPr="004B600A" w:rsidRDefault="00052BED" w:rsidP="004B600A">
      <w:pPr>
        <w:pStyle w:val="ListParagraph"/>
        <w:numPr>
          <w:ilvl w:val="0"/>
          <w:numId w:val="8"/>
        </w:numPr>
        <w:spacing w:line="360" w:lineRule="auto"/>
        <w:rPr>
          <w:rFonts w:ascii="Arial" w:hAnsi="Arial" w:cs="Arial"/>
        </w:rPr>
      </w:pPr>
      <w:r w:rsidRPr="004B600A">
        <w:rPr>
          <w:rFonts w:ascii="Arial" w:hAnsi="Arial" w:cs="Arial"/>
        </w:rPr>
        <w:t>Changing word class</w:t>
      </w:r>
      <w:r w:rsidR="00726E97" w:rsidRPr="004B600A">
        <w:rPr>
          <w:rFonts w:ascii="Arial" w:hAnsi="Arial" w:cs="Arial"/>
        </w:rPr>
        <w:t>- this techni</w:t>
      </w:r>
      <w:r w:rsidR="00BA3C04" w:rsidRPr="004B600A">
        <w:rPr>
          <w:rFonts w:ascii="Arial" w:hAnsi="Arial" w:cs="Arial"/>
        </w:rPr>
        <w:t>que changes words from one gram</w:t>
      </w:r>
      <w:r w:rsidR="009A21F9" w:rsidRPr="004B600A">
        <w:rPr>
          <w:rFonts w:ascii="Arial" w:hAnsi="Arial" w:cs="Arial"/>
        </w:rPr>
        <w:t>matical word class to another (</w:t>
      </w:r>
      <w:r w:rsidR="00C04E2B" w:rsidRPr="004B600A">
        <w:rPr>
          <w:rFonts w:ascii="Arial" w:hAnsi="Arial" w:cs="Arial"/>
        </w:rPr>
        <w:t xml:space="preserve">verb, </w:t>
      </w:r>
      <w:r w:rsidR="00A5093C" w:rsidRPr="004B600A">
        <w:rPr>
          <w:rFonts w:ascii="Arial" w:hAnsi="Arial" w:cs="Arial"/>
        </w:rPr>
        <w:t xml:space="preserve">noun, adjective, adverb) </w:t>
      </w:r>
    </w:p>
    <w:p w14:paraId="55D259B1" w14:textId="11997BAF" w:rsidR="00502D16" w:rsidRPr="004B600A" w:rsidRDefault="00052BED" w:rsidP="004B600A">
      <w:pPr>
        <w:pStyle w:val="ListParagraph"/>
        <w:numPr>
          <w:ilvl w:val="0"/>
          <w:numId w:val="8"/>
        </w:numPr>
        <w:spacing w:line="360" w:lineRule="auto"/>
        <w:rPr>
          <w:rFonts w:ascii="Arial" w:hAnsi="Arial" w:cs="Arial"/>
        </w:rPr>
      </w:pPr>
      <w:r w:rsidRPr="004B600A">
        <w:rPr>
          <w:rFonts w:ascii="Arial" w:hAnsi="Arial" w:cs="Arial"/>
        </w:rPr>
        <w:t xml:space="preserve">Changing </w:t>
      </w:r>
      <w:r w:rsidR="00C551E1" w:rsidRPr="004B600A">
        <w:rPr>
          <w:rFonts w:ascii="Arial" w:hAnsi="Arial" w:cs="Arial"/>
        </w:rPr>
        <w:t>word order</w:t>
      </w:r>
      <w:r w:rsidR="007D7311" w:rsidRPr="004B600A">
        <w:rPr>
          <w:rFonts w:ascii="Arial" w:hAnsi="Arial" w:cs="Arial"/>
        </w:rPr>
        <w:t xml:space="preserve">- this technique changes </w:t>
      </w:r>
      <w:r w:rsidR="00B50343" w:rsidRPr="004B600A">
        <w:rPr>
          <w:rFonts w:ascii="Arial" w:hAnsi="Arial" w:cs="Arial"/>
        </w:rPr>
        <w:t>the words in different order</w:t>
      </w:r>
      <w:r w:rsidR="00942E83" w:rsidRPr="004B600A">
        <w:rPr>
          <w:rFonts w:ascii="Arial" w:hAnsi="Arial" w:cs="Arial"/>
        </w:rPr>
        <w:t>s</w:t>
      </w:r>
    </w:p>
    <w:p w14:paraId="7D9AF25C" w14:textId="5E7BC01D" w:rsidR="00455A4A" w:rsidRPr="004B600A" w:rsidRDefault="00455A4A" w:rsidP="004B600A">
      <w:pPr>
        <w:spacing w:line="360" w:lineRule="auto"/>
        <w:ind w:firstLine="720"/>
        <w:rPr>
          <w:rFonts w:ascii="Arial" w:hAnsi="Arial" w:cs="Arial"/>
          <w:u w:val="single"/>
        </w:rPr>
      </w:pPr>
      <w:r w:rsidRPr="004B600A">
        <w:rPr>
          <w:rFonts w:ascii="Arial" w:hAnsi="Arial" w:cs="Arial"/>
          <w:u w:val="single"/>
        </w:rPr>
        <w:t>Paraphrasing example</w:t>
      </w:r>
      <w:r w:rsidR="00502D16" w:rsidRPr="004B600A">
        <w:rPr>
          <w:rFonts w:ascii="Arial" w:hAnsi="Arial" w:cs="Arial"/>
          <w:u w:val="single"/>
        </w:rPr>
        <w:t>:</w:t>
      </w:r>
    </w:p>
    <w:p w14:paraId="3C50BA25" w14:textId="43029C49" w:rsidR="00455A4A" w:rsidRPr="004B600A" w:rsidRDefault="00455A4A" w:rsidP="004B600A">
      <w:pPr>
        <w:pStyle w:val="ListParagraph"/>
        <w:numPr>
          <w:ilvl w:val="0"/>
          <w:numId w:val="3"/>
        </w:numPr>
        <w:spacing w:line="360" w:lineRule="auto"/>
        <w:rPr>
          <w:rFonts w:ascii="Arial" w:hAnsi="Arial" w:cs="Arial"/>
          <w:u w:val="single"/>
        </w:rPr>
      </w:pPr>
      <w:r w:rsidRPr="004B600A">
        <w:rPr>
          <w:rFonts w:ascii="Arial" w:hAnsi="Arial" w:cs="Arial"/>
          <w:u w:val="single"/>
        </w:rPr>
        <w:t>Original passage</w:t>
      </w:r>
      <w:r w:rsidR="00DA4D6A" w:rsidRPr="004B600A">
        <w:rPr>
          <w:rFonts w:ascii="Arial" w:hAnsi="Arial" w:cs="Arial"/>
          <w:u w:val="single"/>
        </w:rPr>
        <w:t>:</w:t>
      </w:r>
    </w:p>
    <w:p w14:paraId="0001E7B3" w14:textId="0E5CD57E" w:rsidR="00455A4A" w:rsidRPr="004B600A" w:rsidRDefault="00064165" w:rsidP="004B600A">
      <w:pPr>
        <w:spacing w:line="360" w:lineRule="auto"/>
        <w:rPr>
          <w:rFonts w:ascii="Arial" w:hAnsi="Arial" w:cs="Arial"/>
          <w:i/>
          <w:iCs/>
        </w:rPr>
      </w:pPr>
      <w:r>
        <w:rPr>
          <w:rFonts w:ascii="Arial" w:hAnsi="Arial" w:cs="Arial"/>
          <w:i/>
          <w:iCs/>
        </w:rPr>
        <w:t>“</w:t>
      </w:r>
      <w:r w:rsidR="00455A4A" w:rsidRPr="004B600A">
        <w:rPr>
          <w:rFonts w:ascii="Arial" w:hAnsi="Arial" w:cs="Arial"/>
          <w:i/>
          <w:iCs/>
        </w:rPr>
        <w:t>The number of foreign and domestic tourists in the Netherlands rose above 42 million in 2017, an increase of 9% and the sharpest growth rate since 2006, the national statistics office CBS reported on Wednesday</w:t>
      </w:r>
      <w:r w:rsidR="001F23B8">
        <w:rPr>
          <w:rFonts w:ascii="Arial" w:hAnsi="Arial" w:cs="Arial"/>
          <w:i/>
          <w:iCs/>
        </w:rPr>
        <w:t>.</w:t>
      </w:r>
      <w:r>
        <w:rPr>
          <w:rFonts w:ascii="Arial" w:hAnsi="Arial" w:cs="Arial"/>
          <w:i/>
          <w:iCs/>
        </w:rPr>
        <w:t>”</w:t>
      </w:r>
      <w:r w:rsidR="001F23B8">
        <w:rPr>
          <w:rFonts w:ascii="Arial" w:hAnsi="Arial" w:cs="Arial"/>
          <w:i/>
          <w:iCs/>
        </w:rPr>
        <w:t xml:space="preserve"> </w:t>
      </w:r>
      <w:r w:rsidR="00455A4A" w:rsidRPr="004B600A">
        <w:rPr>
          <w:rFonts w:ascii="Arial" w:hAnsi="Arial" w:cs="Arial"/>
          <w:i/>
          <w:iCs/>
        </w:rPr>
        <w:t>(DutchNews.nl, 2018).</w:t>
      </w:r>
    </w:p>
    <w:p w14:paraId="642271BA" w14:textId="1BD7DB3E" w:rsidR="00455A4A" w:rsidRPr="004B600A" w:rsidRDefault="00455A4A" w:rsidP="004B600A">
      <w:pPr>
        <w:pStyle w:val="ListParagraph"/>
        <w:numPr>
          <w:ilvl w:val="0"/>
          <w:numId w:val="3"/>
        </w:numPr>
        <w:spacing w:line="360" w:lineRule="auto"/>
        <w:rPr>
          <w:rFonts w:ascii="Arial" w:hAnsi="Arial" w:cs="Arial"/>
          <w:u w:val="single"/>
        </w:rPr>
      </w:pPr>
      <w:r w:rsidRPr="004B600A">
        <w:rPr>
          <w:rFonts w:ascii="Arial" w:hAnsi="Arial" w:cs="Arial"/>
          <w:u w:val="single"/>
        </w:rPr>
        <w:lastRenderedPageBreak/>
        <w:t>Paraphrased version</w:t>
      </w:r>
      <w:r w:rsidR="00DA4D6A" w:rsidRPr="004B600A">
        <w:rPr>
          <w:rFonts w:ascii="Arial" w:hAnsi="Arial" w:cs="Arial"/>
          <w:u w:val="single"/>
        </w:rPr>
        <w:t>:</w:t>
      </w:r>
    </w:p>
    <w:p w14:paraId="1871D327" w14:textId="1A770935" w:rsidR="00455A4A" w:rsidRPr="004B600A" w:rsidRDefault="00064165" w:rsidP="004B600A">
      <w:pPr>
        <w:spacing w:line="360" w:lineRule="auto"/>
        <w:rPr>
          <w:rFonts w:ascii="Arial" w:hAnsi="Arial" w:cs="Arial"/>
          <w:i/>
          <w:iCs/>
        </w:rPr>
      </w:pPr>
      <w:r>
        <w:rPr>
          <w:rFonts w:ascii="Arial" w:hAnsi="Arial" w:cs="Arial"/>
          <w:i/>
          <w:iCs/>
        </w:rPr>
        <w:t>“</w:t>
      </w:r>
      <w:r w:rsidR="00455A4A" w:rsidRPr="004B600A">
        <w:rPr>
          <w:rFonts w:ascii="Arial" w:hAnsi="Arial" w:cs="Arial"/>
          <w:i/>
          <w:iCs/>
        </w:rPr>
        <w:t>According to the national statistics office, the Netherlands experienced dramatic growth in tourist numbers in 2017. More than 42 million tourists travelled to or within the Netherlands that year, representing a 9% increase—the steepest in 12 years</w:t>
      </w:r>
      <w:r w:rsidR="001F23B8">
        <w:rPr>
          <w:rFonts w:ascii="Arial" w:hAnsi="Arial" w:cs="Arial"/>
          <w:i/>
          <w:iCs/>
        </w:rPr>
        <w:t>.”</w:t>
      </w:r>
      <w:r w:rsidR="00455A4A" w:rsidRPr="004B600A">
        <w:rPr>
          <w:rFonts w:ascii="Arial" w:hAnsi="Arial" w:cs="Arial"/>
          <w:i/>
          <w:iCs/>
        </w:rPr>
        <w:t xml:space="preserve"> (DutchNews.nl, 2018).</w:t>
      </w:r>
    </w:p>
    <w:p w14:paraId="5F449E9D" w14:textId="77777777" w:rsidR="008C1B4B" w:rsidRPr="004B600A" w:rsidRDefault="008C1B4B" w:rsidP="004B600A">
      <w:pPr>
        <w:pStyle w:val="ListParagraph"/>
        <w:numPr>
          <w:ilvl w:val="0"/>
          <w:numId w:val="5"/>
        </w:numPr>
        <w:spacing w:line="360" w:lineRule="auto"/>
        <w:rPr>
          <w:rFonts w:ascii="Arial" w:hAnsi="Arial" w:cs="Arial"/>
        </w:rPr>
      </w:pPr>
      <w:r w:rsidRPr="004B600A">
        <w:rPr>
          <w:rFonts w:ascii="Arial" w:hAnsi="Arial" w:cs="Arial"/>
        </w:rPr>
        <w:t>The text has been reformulated with new phrases.</w:t>
      </w:r>
    </w:p>
    <w:p w14:paraId="6685E837" w14:textId="77777777" w:rsidR="008C1B4B" w:rsidRPr="004B600A" w:rsidRDefault="008C1B4B" w:rsidP="004B600A">
      <w:pPr>
        <w:pStyle w:val="ListParagraph"/>
        <w:numPr>
          <w:ilvl w:val="0"/>
          <w:numId w:val="5"/>
        </w:numPr>
        <w:spacing w:line="360" w:lineRule="auto"/>
        <w:rPr>
          <w:rFonts w:ascii="Arial" w:hAnsi="Arial" w:cs="Arial"/>
        </w:rPr>
      </w:pPr>
      <w:r w:rsidRPr="004B600A">
        <w:rPr>
          <w:rFonts w:ascii="Arial" w:hAnsi="Arial" w:cs="Arial"/>
        </w:rPr>
        <w:t>The text's significance remained unchanged.</w:t>
      </w:r>
    </w:p>
    <w:p w14:paraId="40B0E859" w14:textId="3A2A777F" w:rsidR="0098439A" w:rsidRPr="004B600A" w:rsidRDefault="008C1B4B" w:rsidP="004B600A">
      <w:pPr>
        <w:pStyle w:val="ListParagraph"/>
        <w:numPr>
          <w:ilvl w:val="0"/>
          <w:numId w:val="5"/>
        </w:numPr>
        <w:spacing w:line="360" w:lineRule="auto"/>
        <w:rPr>
          <w:rFonts w:ascii="Arial" w:hAnsi="Arial" w:cs="Arial"/>
        </w:rPr>
      </w:pPr>
      <w:r w:rsidRPr="004B600A">
        <w:rPr>
          <w:rFonts w:ascii="Arial" w:hAnsi="Arial" w:cs="Arial"/>
        </w:rPr>
        <w:t>According to APA in-text citation guidelines, the source is correctly cited.</w:t>
      </w:r>
    </w:p>
    <w:p w14:paraId="51AEE6A5" w14:textId="78C08492" w:rsidR="0098439A" w:rsidRDefault="00981E1E" w:rsidP="00466453">
      <w:pPr>
        <w:rPr>
          <w:rFonts w:ascii="Arial" w:hAnsi="Arial" w:cs="Arial"/>
          <w:b/>
          <w:bCs/>
          <w:sz w:val="28"/>
          <w:szCs w:val="28"/>
        </w:rPr>
      </w:pPr>
      <w:r w:rsidRPr="007E070A">
        <w:rPr>
          <w:rFonts w:ascii="Arial" w:hAnsi="Arial" w:cs="Arial"/>
          <w:b/>
          <w:bCs/>
          <w:sz w:val="28"/>
          <w:szCs w:val="28"/>
        </w:rPr>
        <w:t xml:space="preserve">6.Summarising </w:t>
      </w:r>
    </w:p>
    <w:p w14:paraId="2729802A" w14:textId="477919D5" w:rsidR="00FF4D30" w:rsidRPr="00FF4D30" w:rsidRDefault="00FF4D30" w:rsidP="00BD4CA8">
      <w:pPr>
        <w:spacing w:line="360" w:lineRule="auto"/>
        <w:ind w:firstLine="720"/>
        <w:rPr>
          <w:rFonts w:ascii="Arial" w:hAnsi="Arial" w:cs="Arial"/>
        </w:rPr>
      </w:pPr>
      <w:r w:rsidRPr="00FF4D30">
        <w:rPr>
          <w:rFonts w:ascii="Arial" w:hAnsi="Arial" w:cs="Arial"/>
        </w:rPr>
        <w:t>To summarise, it means giving you a detailed summary in your own phrases of the key points of a paragraph. A summary is often significantly shorter than the source.</w:t>
      </w:r>
    </w:p>
    <w:p w14:paraId="0CAADB8A" w14:textId="7E268327" w:rsidR="00FF4D30" w:rsidRPr="00FF4D30" w:rsidRDefault="00FF4D30" w:rsidP="00BD4CA8">
      <w:pPr>
        <w:spacing w:line="360" w:lineRule="auto"/>
        <w:ind w:firstLine="720"/>
        <w:rPr>
          <w:rFonts w:ascii="Arial" w:hAnsi="Arial" w:cs="Arial"/>
        </w:rPr>
      </w:pPr>
      <w:r w:rsidRPr="00FF4D30">
        <w:rPr>
          <w:rFonts w:ascii="Arial" w:hAnsi="Arial" w:cs="Arial"/>
        </w:rPr>
        <w:t>To write a review is not to criticise or evaluate the source. You should only provide a simple, objective, concise summary of the most valuable information and ideas without replacing text from the original and with some of the key points omitted.</w:t>
      </w:r>
    </w:p>
    <w:p w14:paraId="661A5A77" w14:textId="68B9D211" w:rsidR="0098439A" w:rsidRDefault="00BD4CA8" w:rsidP="00BD4CA8">
      <w:pPr>
        <w:spacing w:line="360" w:lineRule="auto"/>
        <w:ind w:firstLine="720"/>
        <w:rPr>
          <w:rFonts w:ascii="Arial" w:hAnsi="Arial" w:cs="Arial"/>
        </w:rPr>
      </w:pPr>
      <w:r w:rsidRPr="00BD4CA8">
        <w:rPr>
          <w:rFonts w:ascii="Arial" w:hAnsi="Arial" w:cs="Arial"/>
        </w:rPr>
        <w:t>Summari</w:t>
      </w:r>
      <w:r>
        <w:rPr>
          <w:rFonts w:ascii="Arial" w:hAnsi="Arial" w:cs="Arial"/>
        </w:rPr>
        <w:t>s</w:t>
      </w:r>
      <w:r w:rsidRPr="00BD4CA8">
        <w:rPr>
          <w:rFonts w:ascii="Arial" w:hAnsi="Arial" w:cs="Arial"/>
        </w:rPr>
        <w:t>ing helps students to identify the most interesting ideas in a text, to ignore irrelevant content, and to adapt the central ideas in a meaningful way. Learning to summarise students improves their knowledge of what is read. Description techniques can be used in almost any subject area.</w:t>
      </w:r>
    </w:p>
    <w:p w14:paraId="3BBCC7B2" w14:textId="15FC2724" w:rsidR="0049026E" w:rsidRDefault="007B73F2" w:rsidP="00BD4CA8">
      <w:pPr>
        <w:spacing w:line="360" w:lineRule="auto"/>
        <w:ind w:firstLine="720"/>
        <w:rPr>
          <w:rFonts w:ascii="Arial" w:hAnsi="Arial" w:cs="Arial"/>
          <w:u w:val="single"/>
        </w:rPr>
      </w:pPr>
      <w:r w:rsidRPr="007B73F2">
        <w:rPr>
          <w:rFonts w:ascii="Arial" w:hAnsi="Arial" w:cs="Arial"/>
          <w:u w:val="single"/>
        </w:rPr>
        <w:t>How to summarise:</w:t>
      </w:r>
    </w:p>
    <w:p w14:paraId="05765C5C" w14:textId="6D1E954E" w:rsidR="00B940A1" w:rsidRDefault="00B940A1" w:rsidP="00B940A1">
      <w:pPr>
        <w:pStyle w:val="ListParagraph"/>
        <w:numPr>
          <w:ilvl w:val="0"/>
          <w:numId w:val="9"/>
        </w:numPr>
        <w:spacing w:line="360" w:lineRule="auto"/>
        <w:rPr>
          <w:rFonts w:ascii="Arial" w:hAnsi="Arial" w:cs="Arial"/>
        </w:rPr>
      </w:pPr>
      <w:r w:rsidRPr="00185234">
        <w:rPr>
          <w:rFonts w:ascii="Arial" w:hAnsi="Arial" w:cs="Arial"/>
        </w:rPr>
        <w:t>Read the text</w:t>
      </w:r>
    </w:p>
    <w:p w14:paraId="4952CB2B" w14:textId="10A11722" w:rsidR="00185234" w:rsidRDefault="00050308" w:rsidP="00B940A1">
      <w:pPr>
        <w:pStyle w:val="ListParagraph"/>
        <w:numPr>
          <w:ilvl w:val="0"/>
          <w:numId w:val="9"/>
        </w:numPr>
        <w:spacing w:line="360" w:lineRule="auto"/>
        <w:rPr>
          <w:rFonts w:ascii="Arial" w:hAnsi="Arial" w:cs="Arial"/>
        </w:rPr>
      </w:pPr>
      <w:r>
        <w:rPr>
          <w:rFonts w:ascii="Arial" w:hAnsi="Arial" w:cs="Arial"/>
        </w:rPr>
        <w:t xml:space="preserve">Write </w:t>
      </w:r>
      <w:r w:rsidR="000A6685">
        <w:rPr>
          <w:rFonts w:ascii="Arial" w:hAnsi="Arial" w:cs="Arial"/>
        </w:rPr>
        <w:t>down-i</w:t>
      </w:r>
      <w:r w:rsidR="00BE1D91">
        <w:rPr>
          <w:rFonts w:ascii="Arial" w:hAnsi="Arial" w:cs="Arial"/>
        </w:rPr>
        <w:t>f</w:t>
      </w:r>
      <w:r w:rsidR="008D1322">
        <w:rPr>
          <w:rFonts w:ascii="Arial" w:hAnsi="Arial" w:cs="Arial"/>
        </w:rPr>
        <w:t xml:space="preserve"> there</w:t>
      </w:r>
      <w:r w:rsidR="00BE1D91">
        <w:rPr>
          <w:rFonts w:ascii="Arial" w:hAnsi="Arial" w:cs="Arial"/>
        </w:rPr>
        <w:t xml:space="preserve"> is </w:t>
      </w:r>
      <w:r w:rsidR="00A32310">
        <w:rPr>
          <w:rFonts w:ascii="Arial" w:hAnsi="Arial" w:cs="Arial"/>
        </w:rPr>
        <w:t xml:space="preserve">a </w:t>
      </w:r>
      <w:r w:rsidR="00BE1D91">
        <w:rPr>
          <w:rFonts w:ascii="Arial" w:hAnsi="Arial" w:cs="Arial"/>
        </w:rPr>
        <w:t xml:space="preserve">long text, </w:t>
      </w:r>
      <w:r w:rsidR="00E42DC8">
        <w:rPr>
          <w:rFonts w:ascii="Arial" w:hAnsi="Arial" w:cs="Arial"/>
        </w:rPr>
        <w:t>identify the main idea and make notes</w:t>
      </w:r>
    </w:p>
    <w:p w14:paraId="306BA596" w14:textId="61B3D496" w:rsidR="00E42DC8" w:rsidRDefault="00F560A5" w:rsidP="00B940A1">
      <w:pPr>
        <w:pStyle w:val="ListParagraph"/>
        <w:numPr>
          <w:ilvl w:val="0"/>
          <w:numId w:val="9"/>
        </w:numPr>
        <w:spacing w:line="360" w:lineRule="auto"/>
        <w:rPr>
          <w:rFonts w:ascii="Arial" w:hAnsi="Arial" w:cs="Arial"/>
        </w:rPr>
      </w:pPr>
      <w:r>
        <w:rPr>
          <w:rFonts w:ascii="Arial" w:hAnsi="Arial" w:cs="Arial"/>
        </w:rPr>
        <w:t>Compare your notes with the text</w:t>
      </w:r>
      <w:r w:rsidR="003B60BE">
        <w:rPr>
          <w:rFonts w:ascii="Arial" w:hAnsi="Arial" w:cs="Arial"/>
        </w:rPr>
        <w:t xml:space="preserve">, make sure that you keep </w:t>
      </w:r>
      <w:r w:rsidR="0066759C">
        <w:rPr>
          <w:rFonts w:ascii="Arial" w:hAnsi="Arial" w:cs="Arial"/>
        </w:rPr>
        <w:t xml:space="preserve">the </w:t>
      </w:r>
      <w:r w:rsidR="0005302C">
        <w:rPr>
          <w:rFonts w:ascii="Arial" w:hAnsi="Arial" w:cs="Arial"/>
        </w:rPr>
        <w:t>essence</w:t>
      </w:r>
      <w:r w:rsidR="0066759C">
        <w:rPr>
          <w:rFonts w:ascii="Arial" w:hAnsi="Arial" w:cs="Arial"/>
        </w:rPr>
        <w:t xml:space="preserve"> of the source</w:t>
      </w:r>
    </w:p>
    <w:p w14:paraId="6586BB6B" w14:textId="32401465" w:rsidR="0066759C" w:rsidRDefault="00411031" w:rsidP="00B940A1">
      <w:pPr>
        <w:pStyle w:val="ListParagraph"/>
        <w:numPr>
          <w:ilvl w:val="0"/>
          <w:numId w:val="9"/>
        </w:numPr>
        <w:spacing w:line="360" w:lineRule="auto"/>
        <w:rPr>
          <w:rFonts w:ascii="Arial" w:hAnsi="Arial" w:cs="Arial"/>
        </w:rPr>
      </w:pPr>
      <w:r>
        <w:rPr>
          <w:rFonts w:ascii="Arial" w:hAnsi="Arial" w:cs="Arial"/>
        </w:rPr>
        <w:t>Write the summary with your own words</w:t>
      </w:r>
    </w:p>
    <w:p w14:paraId="5F5B2EB2" w14:textId="0C661E10" w:rsidR="00411031" w:rsidRDefault="0091458F" w:rsidP="00B940A1">
      <w:pPr>
        <w:pStyle w:val="ListParagraph"/>
        <w:numPr>
          <w:ilvl w:val="0"/>
          <w:numId w:val="9"/>
        </w:numPr>
        <w:spacing w:line="360" w:lineRule="auto"/>
        <w:rPr>
          <w:rFonts w:ascii="Arial" w:hAnsi="Arial" w:cs="Arial"/>
        </w:rPr>
      </w:pPr>
      <w:r>
        <w:rPr>
          <w:rFonts w:ascii="Arial" w:hAnsi="Arial" w:cs="Arial"/>
        </w:rPr>
        <w:t>Check the summary</w:t>
      </w:r>
    </w:p>
    <w:p w14:paraId="449C0163" w14:textId="62D86BD6" w:rsidR="0091458F" w:rsidRPr="00185234" w:rsidRDefault="0005302C" w:rsidP="00B940A1">
      <w:pPr>
        <w:pStyle w:val="ListParagraph"/>
        <w:numPr>
          <w:ilvl w:val="0"/>
          <w:numId w:val="9"/>
        </w:numPr>
        <w:spacing w:line="360" w:lineRule="auto"/>
        <w:rPr>
          <w:rFonts w:ascii="Arial" w:hAnsi="Arial" w:cs="Arial"/>
        </w:rPr>
      </w:pPr>
      <w:r>
        <w:rPr>
          <w:rFonts w:ascii="Arial" w:hAnsi="Arial" w:cs="Arial"/>
        </w:rPr>
        <w:t>Cite the original source</w:t>
      </w:r>
    </w:p>
    <w:p w14:paraId="6CF7EF6A" w14:textId="476395BD" w:rsidR="007B73F2" w:rsidRDefault="00976B9D" w:rsidP="00F20A90">
      <w:pPr>
        <w:spacing w:line="360" w:lineRule="auto"/>
        <w:ind w:firstLine="720"/>
        <w:rPr>
          <w:rFonts w:ascii="Arial" w:hAnsi="Arial" w:cs="Arial"/>
          <w:u w:val="single"/>
        </w:rPr>
      </w:pPr>
      <w:r w:rsidRPr="004246B6">
        <w:rPr>
          <w:rFonts w:ascii="Arial" w:hAnsi="Arial" w:cs="Arial"/>
          <w:u w:val="single"/>
        </w:rPr>
        <w:t>Summarise exa</w:t>
      </w:r>
      <w:r w:rsidR="004246B6" w:rsidRPr="004246B6">
        <w:rPr>
          <w:rFonts w:ascii="Arial" w:hAnsi="Arial" w:cs="Arial"/>
          <w:u w:val="single"/>
        </w:rPr>
        <w:t>mple:</w:t>
      </w:r>
    </w:p>
    <w:p w14:paraId="1CEFF620" w14:textId="41EAE271" w:rsidR="004246B6" w:rsidRPr="00422546" w:rsidRDefault="004246B6" w:rsidP="00F20A90">
      <w:pPr>
        <w:pStyle w:val="ListParagraph"/>
        <w:numPr>
          <w:ilvl w:val="0"/>
          <w:numId w:val="3"/>
        </w:numPr>
        <w:spacing w:line="360" w:lineRule="auto"/>
        <w:rPr>
          <w:rFonts w:ascii="Arial" w:hAnsi="Arial" w:cs="Arial"/>
          <w:u w:val="single"/>
        </w:rPr>
      </w:pPr>
      <w:r w:rsidRPr="00422546">
        <w:rPr>
          <w:rFonts w:ascii="Arial" w:hAnsi="Arial" w:cs="Arial"/>
          <w:u w:val="single"/>
        </w:rPr>
        <w:t>Original passage:</w:t>
      </w:r>
    </w:p>
    <w:p w14:paraId="3CC1DFE0" w14:textId="78DA4EDF" w:rsidR="004246B6" w:rsidRPr="00422546" w:rsidRDefault="00422546" w:rsidP="00F20A90">
      <w:pPr>
        <w:spacing w:line="360" w:lineRule="auto"/>
        <w:ind w:firstLine="720"/>
        <w:rPr>
          <w:rFonts w:ascii="Arial" w:hAnsi="Arial" w:cs="Arial"/>
          <w:i/>
          <w:iCs/>
        </w:rPr>
      </w:pPr>
      <w:r w:rsidRPr="00422546">
        <w:rPr>
          <w:rFonts w:ascii="Arial" w:hAnsi="Arial" w:cs="Arial"/>
          <w:i/>
          <w:iCs/>
        </w:rPr>
        <w:t>“</w:t>
      </w:r>
      <w:r w:rsidR="004246B6" w:rsidRPr="00422546">
        <w:rPr>
          <w:rFonts w:ascii="Arial" w:hAnsi="Arial" w:cs="Arial"/>
          <w:i/>
          <w:iCs/>
        </w:rPr>
        <w:t xml:space="preserve">So how do you go about identifying your strengths and weaknesses, and </w:t>
      </w:r>
      <w:proofErr w:type="spellStart"/>
      <w:r w:rsidR="004246B6" w:rsidRPr="00422546">
        <w:rPr>
          <w:rFonts w:ascii="Arial" w:hAnsi="Arial" w:cs="Arial"/>
          <w:i/>
          <w:iCs/>
        </w:rPr>
        <w:t>analyzing</w:t>
      </w:r>
      <w:proofErr w:type="spellEnd"/>
      <w:r w:rsidR="004246B6" w:rsidRPr="00422546">
        <w:rPr>
          <w:rFonts w:ascii="Arial" w:hAnsi="Arial" w:cs="Arial"/>
          <w:i/>
          <w:iCs/>
        </w:rPr>
        <w:t xml:space="preserve"> the opportunities and threats that flow from them? SWOT Analysis is a useful technique that helps you to do this.</w:t>
      </w:r>
    </w:p>
    <w:p w14:paraId="74B65B54" w14:textId="77777777" w:rsidR="004246B6" w:rsidRPr="00422546" w:rsidRDefault="004246B6" w:rsidP="00F20A90">
      <w:pPr>
        <w:spacing w:line="360" w:lineRule="auto"/>
        <w:ind w:firstLine="720"/>
        <w:rPr>
          <w:rFonts w:ascii="Arial" w:hAnsi="Arial" w:cs="Arial"/>
          <w:i/>
          <w:iCs/>
        </w:rPr>
      </w:pPr>
      <w:r w:rsidRPr="00422546">
        <w:rPr>
          <w:rFonts w:ascii="Arial" w:hAnsi="Arial" w:cs="Arial"/>
          <w:i/>
          <w:iCs/>
        </w:rPr>
        <w:lastRenderedPageBreak/>
        <w:t>What makes SWOT especially powerful is that, with a little thought, it can help you to uncover opportunities that you would not otherwise have spotted. And by understanding your weaknesses, you can manage and eliminate threats that might otherwise hurt your ability to move forward in your role.</w:t>
      </w:r>
    </w:p>
    <w:p w14:paraId="52743B84" w14:textId="50811431" w:rsidR="004246B6" w:rsidRDefault="004246B6" w:rsidP="00F20A90">
      <w:pPr>
        <w:spacing w:line="360" w:lineRule="auto"/>
        <w:ind w:firstLine="720"/>
        <w:rPr>
          <w:rFonts w:ascii="Arial" w:hAnsi="Arial" w:cs="Arial"/>
          <w:i/>
          <w:iCs/>
        </w:rPr>
      </w:pPr>
      <w:r w:rsidRPr="00422546">
        <w:rPr>
          <w:rFonts w:ascii="Arial" w:hAnsi="Arial" w:cs="Arial"/>
          <w:i/>
          <w:iCs/>
        </w:rPr>
        <w:t>If you look at yourself using the SWOT framework, you can start to separate yourself from your peers, and further develop the specialized talents and abilities that you need in order to advance your career and to help you achieve your personal goals.</w:t>
      </w:r>
      <w:r w:rsidR="00422546" w:rsidRPr="00422546">
        <w:rPr>
          <w:rFonts w:ascii="Arial" w:hAnsi="Arial" w:cs="Arial"/>
          <w:i/>
          <w:iCs/>
        </w:rPr>
        <w:t>”</w:t>
      </w:r>
    </w:p>
    <w:p w14:paraId="593EE83F" w14:textId="77777777" w:rsidR="00F20A90" w:rsidRPr="00F20A90" w:rsidRDefault="00F20A90" w:rsidP="00F20A90">
      <w:pPr>
        <w:pStyle w:val="ListParagraph"/>
        <w:numPr>
          <w:ilvl w:val="0"/>
          <w:numId w:val="3"/>
        </w:numPr>
        <w:spacing w:line="360" w:lineRule="auto"/>
        <w:rPr>
          <w:rFonts w:ascii="Arial" w:hAnsi="Arial" w:cs="Arial"/>
          <w:u w:val="single"/>
        </w:rPr>
      </w:pPr>
      <w:r w:rsidRPr="00F20A90">
        <w:rPr>
          <w:rFonts w:ascii="Arial" w:hAnsi="Arial" w:cs="Arial"/>
          <w:u w:val="single"/>
        </w:rPr>
        <w:t>Summary</w:t>
      </w:r>
    </w:p>
    <w:p w14:paraId="02F07A11" w14:textId="52CCA7A8" w:rsidR="00422546" w:rsidRPr="00F20A90" w:rsidRDefault="00F20A90" w:rsidP="00F20A90">
      <w:pPr>
        <w:pStyle w:val="ListParagraph"/>
        <w:spacing w:line="360" w:lineRule="auto"/>
        <w:rPr>
          <w:rFonts w:ascii="Arial" w:hAnsi="Arial" w:cs="Arial"/>
          <w:i/>
          <w:iCs/>
        </w:rPr>
      </w:pPr>
      <w:r w:rsidRPr="00F20A90">
        <w:rPr>
          <w:rFonts w:ascii="Arial" w:hAnsi="Arial" w:cs="Arial"/>
          <w:i/>
          <w:iCs/>
        </w:rPr>
        <w:t>“SWOT Analysis is a technique that helps you identify strengths, weakness, opportunities, and threats. Understanding and managing these factors helps you to develop the abilities you need to achieve your goals and progress in your career.”</w:t>
      </w:r>
    </w:p>
    <w:p w14:paraId="09726D03" w14:textId="05CCBDEC" w:rsidR="0098439A" w:rsidRDefault="0098439A" w:rsidP="00466453">
      <w:pPr>
        <w:rPr>
          <w:rFonts w:ascii="Arial" w:hAnsi="Arial" w:cs="Arial"/>
        </w:rPr>
      </w:pPr>
    </w:p>
    <w:p w14:paraId="65614905" w14:textId="2DDA2182" w:rsidR="00E4307B" w:rsidRDefault="00B25A20" w:rsidP="00064AEB">
      <w:pPr>
        <w:rPr>
          <w:rFonts w:ascii="Arial" w:hAnsi="Arial" w:cs="Arial"/>
          <w:b/>
          <w:bCs/>
          <w:sz w:val="28"/>
          <w:szCs w:val="28"/>
        </w:rPr>
      </w:pPr>
      <w:r w:rsidRPr="0000349B">
        <w:rPr>
          <w:rFonts w:ascii="Arial" w:hAnsi="Arial" w:cs="Arial"/>
          <w:b/>
          <w:bCs/>
          <w:sz w:val="28"/>
          <w:szCs w:val="28"/>
        </w:rPr>
        <w:t>7.Conclusion</w:t>
      </w:r>
    </w:p>
    <w:p w14:paraId="5D6B79AE" w14:textId="77777777" w:rsidR="00EC450E" w:rsidRDefault="005E6CE7" w:rsidP="009F0071">
      <w:pPr>
        <w:spacing w:line="360" w:lineRule="auto"/>
        <w:rPr>
          <w:rFonts w:ascii="Arial" w:hAnsi="Arial" w:cs="Arial"/>
        </w:rPr>
      </w:pPr>
      <w:r>
        <w:rPr>
          <w:rFonts w:ascii="Arial" w:hAnsi="Arial" w:cs="Arial"/>
          <w:b/>
          <w:bCs/>
          <w:sz w:val="28"/>
          <w:szCs w:val="28"/>
        </w:rPr>
        <w:tab/>
      </w:r>
      <w:r w:rsidR="001F5179">
        <w:rPr>
          <w:rFonts w:ascii="Arial" w:hAnsi="Arial" w:cs="Arial"/>
        </w:rPr>
        <w:t xml:space="preserve">In conclusion, this report </w:t>
      </w:r>
      <w:r w:rsidR="00A0455E">
        <w:rPr>
          <w:rFonts w:ascii="Arial" w:hAnsi="Arial" w:cs="Arial"/>
        </w:rPr>
        <w:t xml:space="preserve">contributes to the reflection of what the </w:t>
      </w:r>
      <w:r w:rsidR="00DB1D9F">
        <w:rPr>
          <w:rFonts w:ascii="Arial" w:hAnsi="Arial" w:cs="Arial"/>
        </w:rPr>
        <w:t>graduate’s</w:t>
      </w:r>
      <w:r w:rsidR="00756B5C">
        <w:rPr>
          <w:rFonts w:ascii="Arial" w:hAnsi="Arial" w:cs="Arial"/>
        </w:rPr>
        <w:t xml:space="preserve"> </w:t>
      </w:r>
      <w:r w:rsidR="00A0455E">
        <w:rPr>
          <w:rFonts w:ascii="Arial" w:hAnsi="Arial" w:cs="Arial"/>
        </w:rPr>
        <w:t xml:space="preserve">students </w:t>
      </w:r>
      <w:r w:rsidR="00F50468">
        <w:rPr>
          <w:rFonts w:ascii="Arial" w:hAnsi="Arial" w:cs="Arial"/>
        </w:rPr>
        <w:t>learned t</w:t>
      </w:r>
      <w:r w:rsidR="00135357">
        <w:rPr>
          <w:rFonts w:ascii="Arial" w:hAnsi="Arial" w:cs="Arial"/>
        </w:rPr>
        <w:t>hrough this course</w:t>
      </w:r>
      <w:r w:rsidR="00F50468">
        <w:rPr>
          <w:rFonts w:ascii="Arial" w:hAnsi="Arial" w:cs="Arial"/>
        </w:rPr>
        <w:t>.</w:t>
      </w:r>
      <w:r w:rsidR="00565D52">
        <w:rPr>
          <w:rFonts w:ascii="Arial" w:hAnsi="Arial" w:cs="Arial"/>
        </w:rPr>
        <w:t xml:space="preserve"> After finishing this course,</w:t>
      </w:r>
      <w:r w:rsidR="00064AEB">
        <w:rPr>
          <w:rFonts w:ascii="Arial" w:hAnsi="Arial" w:cs="Arial"/>
        </w:rPr>
        <w:t xml:space="preserve"> </w:t>
      </w:r>
      <w:r w:rsidR="002758B1" w:rsidRPr="002758B1">
        <w:rPr>
          <w:rFonts w:ascii="Arial" w:hAnsi="Arial" w:cs="Arial"/>
        </w:rPr>
        <w:t xml:space="preserve">I gained a better understanding of grammar and language usage, such as how to borrow and use words, as well as how to improve sentence form and body paragraphs. </w:t>
      </w:r>
    </w:p>
    <w:p w14:paraId="45266AEF" w14:textId="77777777" w:rsidR="00EC450E" w:rsidRDefault="002758B1" w:rsidP="009F0071">
      <w:pPr>
        <w:spacing w:line="360" w:lineRule="auto"/>
        <w:rPr>
          <w:rFonts w:ascii="Arial" w:hAnsi="Arial" w:cs="Arial"/>
        </w:rPr>
      </w:pPr>
      <w:r w:rsidRPr="002758B1">
        <w:rPr>
          <w:rFonts w:ascii="Arial" w:hAnsi="Arial" w:cs="Arial"/>
        </w:rPr>
        <w:t xml:space="preserve">The teacher gives us a concise overview of academic writing methods, basic essay structures, and paragraph structure. Through this guidance, I improved my skills by understanding the various language directions in order to advance my academic knowledge. </w:t>
      </w:r>
    </w:p>
    <w:p w14:paraId="3D281594" w14:textId="58A0F1BB" w:rsidR="009D666E" w:rsidRDefault="009F0071" w:rsidP="000C7C52">
      <w:pPr>
        <w:spacing w:line="360" w:lineRule="auto"/>
        <w:ind w:firstLine="720"/>
        <w:rPr>
          <w:rFonts w:ascii="Arial" w:hAnsi="Arial" w:cs="Arial"/>
        </w:rPr>
      </w:pPr>
      <w:r w:rsidRPr="009F0071">
        <w:rPr>
          <w:rFonts w:ascii="Arial" w:hAnsi="Arial" w:cs="Arial"/>
        </w:rPr>
        <w:t>This module has indeed helped in developing academic and professional knowledge.</w:t>
      </w:r>
      <w:r>
        <w:rPr>
          <w:rFonts w:ascii="Arial" w:hAnsi="Arial" w:cs="Arial"/>
        </w:rPr>
        <w:t xml:space="preserve"> </w:t>
      </w:r>
      <w:r w:rsidR="002758B1" w:rsidRPr="002758B1">
        <w:rPr>
          <w:rFonts w:ascii="Arial" w:hAnsi="Arial" w:cs="Arial"/>
        </w:rPr>
        <w:t>I have discovered a variety of methods for understanding the structure of sentences, sentence styles, and scholarly essays</w:t>
      </w:r>
      <w:r w:rsidR="00CA1DE2">
        <w:rPr>
          <w:rFonts w:ascii="Arial" w:hAnsi="Arial" w:cs="Arial"/>
        </w:rPr>
        <w:t xml:space="preserve">. </w:t>
      </w:r>
    </w:p>
    <w:p w14:paraId="71A48B2F" w14:textId="507C7E23" w:rsidR="009D666E" w:rsidRDefault="009D666E" w:rsidP="00466453">
      <w:pPr>
        <w:rPr>
          <w:rFonts w:ascii="Arial" w:hAnsi="Arial" w:cs="Arial"/>
        </w:rPr>
      </w:pPr>
    </w:p>
    <w:p w14:paraId="52FFEC7D" w14:textId="103C1708" w:rsidR="009D666E" w:rsidRPr="007771FD" w:rsidRDefault="007771FD" w:rsidP="00466453">
      <w:pPr>
        <w:rPr>
          <w:rFonts w:ascii="Arial" w:hAnsi="Arial" w:cs="Arial"/>
          <w:b/>
          <w:bCs/>
          <w:sz w:val="28"/>
          <w:szCs w:val="28"/>
        </w:rPr>
      </w:pPr>
      <w:r w:rsidRPr="007771FD">
        <w:rPr>
          <w:rFonts w:ascii="Arial" w:hAnsi="Arial" w:cs="Arial"/>
          <w:b/>
          <w:bCs/>
          <w:sz w:val="28"/>
          <w:szCs w:val="28"/>
        </w:rPr>
        <w:t xml:space="preserve">8.References </w:t>
      </w:r>
    </w:p>
    <w:p w14:paraId="00ABD8FA" w14:textId="7A34D5ED" w:rsidR="00E4307B" w:rsidRPr="002D7EB2" w:rsidRDefault="00824B77" w:rsidP="002D7EB2">
      <w:pPr>
        <w:pStyle w:val="ListParagraph"/>
        <w:numPr>
          <w:ilvl w:val="0"/>
          <w:numId w:val="11"/>
        </w:numPr>
        <w:spacing w:line="360" w:lineRule="auto"/>
        <w:rPr>
          <w:rFonts w:ascii="Arial" w:hAnsi="Arial" w:cs="Arial"/>
        </w:rPr>
      </w:pPr>
      <w:r w:rsidRPr="002D7EB2">
        <w:rPr>
          <w:rFonts w:ascii="Arial" w:hAnsi="Arial" w:cs="Arial"/>
        </w:rPr>
        <w:t>Academic and Employability S</w:t>
      </w:r>
      <w:r w:rsidR="0040209C" w:rsidRPr="002D7EB2">
        <w:rPr>
          <w:rFonts w:ascii="Arial" w:hAnsi="Arial" w:cs="Arial"/>
        </w:rPr>
        <w:t>kills</w:t>
      </w:r>
      <w:r w:rsidR="0056145D" w:rsidRPr="002D7EB2">
        <w:rPr>
          <w:rFonts w:ascii="Arial" w:hAnsi="Arial" w:cs="Arial"/>
        </w:rPr>
        <w:t xml:space="preserve"> Essay</w:t>
      </w:r>
      <w:r w:rsidR="006D5B24" w:rsidRPr="002D7EB2">
        <w:rPr>
          <w:rFonts w:ascii="Arial" w:hAnsi="Arial" w:cs="Arial"/>
        </w:rPr>
        <w:t>-</w:t>
      </w:r>
      <w:r w:rsidR="0056145D" w:rsidRPr="002D7EB2">
        <w:rPr>
          <w:rFonts w:ascii="Arial" w:hAnsi="Arial" w:cs="Arial"/>
        </w:rPr>
        <w:t xml:space="preserve"> </w:t>
      </w:r>
      <w:r w:rsidR="006D5B24" w:rsidRPr="002D7EB2">
        <w:rPr>
          <w:rFonts w:ascii="Arial" w:hAnsi="Arial" w:cs="Arial"/>
        </w:rPr>
        <w:t xml:space="preserve">Enock </w:t>
      </w:r>
      <w:proofErr w:type="spellStart"/>
      <w:r w:rsidR="006D5B24" w:rsidRPr="002D7EB2">
        <w:rPr>
          <w:rFonts w:ascii="Arial" w:hAnsi="Arial" w:cs="Arial"/>
        </w:rPr>
        <w:t>N</w:t>
      </w:r>
      <w:r w:rsidR="0056145D" w:rsidRPr="002D7EB2">
        <w:rPr>
          <w:rFonts w:ascii="Arial" w:hAnsi="Arial" w:cs="Arial"/>
        </w:rPr>
        <w:t>yaega</w:t>
      </w:r>
      <w:proofErr w:type="spellEnd"/>
      <w:r w:rsidR="0040209C" w:rsidRPr="002D7EB2">
        <w:rPr>
          <w:rFonts w:ascii="Arial" w:hAnsi="Arial" w:cs="Arial"/>
        </w:rPr>
        <w:t xml:space="preserve"> </w:t>
      </w:r>
      <w:r w:rsidR="00854BA5" w:rsidRPr="002D7EB2">
        <w:rPr>
          <w:rFonts w:ascii="Arial" w:hAnsi="Arial" w:cs="Arial"/>
        </w:rPr>
        <w:t>–</w:t>
      </w:r>
      <w:r w:rsidR="00FF0600" w:rsidRPr="002D7EB2">
        <w:rPr>
          <w:rFonts w:ascii="Arial" w:hAnsi="Arial" w:cs="Arial"/>
        </w:rPr>
        <w:t xml:space="preserve"> </w:t>
      </w:r>
      <w:r w:rsidR="00854BA5" w:rsidRPr="002D7EB2">
        <w:rPr>
          <w:rFonts w:ascii="Arial" w:hAnsi="Arial" w:cs="Arial"/>
        </w:rPr>
        <w:t>Available at</w:t>
      </w:r>
      <w:r w:rsidR="00FF0600" w:rsidRPr="002D7EB2">
        <w:rPr>
          <w:rFonts w:ascii="Arial" w:hAnsi="Arial" w:cs="Arial"/>
        </w:rPr>
        <w:t xml:space="preserve">: </w:t>
      </w:r>
      <w:hyperlink r:id="rId17" w:history="1">
        <w:r w:rsidR="00FF0600" w:rsidRPr="002D7EB2">
          <w:rPr>
            <w:rStyle w:val="Hyperlink"/>
            <w:rFonts w:ascii="Arial" w:hAnsi="Arial" w:cs="Arial"/>
          </w:rPr>
          <w:t>https://www.academia.edu/38923518/Academic_and_Employability_Skills</w:t>
        </w:r>
      </w:hyperlink>
      <w:r w:rsidR="00854BA5" w:rsidRPr="002D7EB2">
        <w:rPr>
          <w:rFonts w:ascii="Arial" w:hAnsi="Arial" w:cs="Arial"/>
        </w:rPr>
        <w:t xml:space="preserve"> (</w:t>
      </w:r>
      <w:r w:rsidR="0018276F" w:rsidRPr="002D7EB2">
        <w:rPr>
          <w:rFonts w:ascii="Arial" w:hAnsi="Arial" w:cs="Arial"/>
        </w:rPr>
        <w:t>Accessed:</w:t>
      </w:r>
      <w:r w:rsidR="00FA0D65" w:rsidRPr="002D7EB2">
        <w:rPr>
          <w:rFonts w:ascii="Arial" w:hAnsi="Arial" w:cs="Arial"/>
        </w:rPr>
        <w:t xml:space="preserve"> </w:t>
      </w:r>
      <w:r w:rsidR="00154DB1" w:rsidRPr="002D7EB2">
        <w:rPr>
          <w:rFonts w:ascii="Arial" w:hAnsi="Arial" w:cs="Arial"/>
        </w:rPr>
        <w:t>2</w:t>
      </w:r>
      <w:r w:rsidR="00962074" w:rsidRPr="002D7EB2">
        <w:rPr>
          <w:rFonts w:ascii="Arial" w:hAnsi="Arial" w:cs="Arial"/>
        </w:rPr>
        <w:t>2</w:t>
      </w:r>
      <w:r w:rsidR="00154DB1" w:rsidRPr="002D7EB2">
        <w:rPr>
          <w:rFonts w:ascii="Arial" w:hAnsi="Arial" w:cs="Arial"/>
        </w:rPr>
        <w:t xml:space="preserve"> </w:t>
      </w:r>
      <w:r w:rsidR="00FA0D65" w:rsidRPr="002D7EB2">
        <w:rPr>
          <w:rFonts w:ascii="Arial" w:hAnsi="Arial" w:cs="Arial"/>
        </w:rPr>
        <w:t>April 2021)</w:t>
      </w:r>
      <w:r w:rsidR="0018276F" w:rsidRPr="002D7EB2">
        <w:rPr>
          <w:rFonts w:ascii="Arial" w:hAnsi="Arial" w:cs="Arial"/>
        </w:rPr>
        <w:t xml:space="preserve"> </w:t>
      </w:r>
    </w:p>
    <w:p w14:paraId="7B11D95E" w14:textId="3F54BCED" w:rsidR="00E4307B" w:rsidRPr="002D7EB2" w:rsidRDefault="00D13888" w:rsidP="002D7EB2">
      <w:pPr>
        <w:pStyle w:val="ListParagraph"/>
        <w:numPr>
          <w:ilvl w:val="0"/>
          <w:numId w:val="11"/>
        </w:numPr>
        <w:spacing w:line="360" w:lineRule="auto"/>
        <w:rPr>
          <w:rFonts w:ascii="Arial" w:hAnsi="Arial" w:cs="Arial"/>
        </w:rPr>
      </w:pPr>
      <w:r w:rsidRPr="002D7EB2">
        <w:rPr>
          <w:rFonts w:ascii="Arial" w:hAnsi="Arial" w:cs="Arial"/>
        </w:rPr>
        <w:t>Academic and Employability Skills</w:t>
      </w:r>
      <w:r w:rsidR="00CF62A4" w:rsidRPr="002D7EB2">
        <w:rPr>
          <w:rFonts w:ascii="Arial" w:hAnsi="Arial" w:cs="Arial"/>
        </w:rPr>
        <w:t xml:space="preserve"> Ass</w:t>
      </w:r>
      <w:r w:rsidR="0030180E" w:rsidRPr="002D7EB2">
        <w:rPr>
          <w:rFonts w:ascii="Arial" w:hAnsi="Arial" w:cs="Arial"/>
        </w:rPr>
        <w:t>ignment (2020)</w:t>
      </w:r>
      <w:r w:rsidRPr="002D7EB2">
        <w:rPr>
          <w:rFonts w:ascii="Arial" w:hAnsi="Arial" w:cs="Arial"/>
        </w:rPr>
        <w:t xml:space="preserve">- Available at: </w:t>
      </w:r>
      <w:hyperlink r:id="rId18" w:history="1">
        <w:r w:rsidRPr="002D7EB2">
          <w:rPr>
            <w:rStyle w:val="Hyperlink"/>
            <w:rFonts w:ascii="Arial" w:hAnsi="Arial" w:cs="Arial"/>
          </w:rPr>
          <w:t>https://desklib.com/document/academic-and-employability-skills-i77m/</w:t>
        </w:r>
      </w:hyperlink>
      <w:r w:rsidR="0087679A" w:rsidRPr="002D7EB2">
        <w:rPr>
          <w:rFonts w:ascii="Arial" w:hAnsi="Arial" w:cs="Arial"/>
        </w:rPr>
        <w:t xml:space="preserve"> (Accessed:</w:t>
      </w:r>
      <w:r w:rsidR="00962074" w:rsidRPr="002D7EB2">
        <w:rPr>
          <w:rFonts w:ascii="Arial" w:hAnsi="Arial" w:cs="Arial"/>
        </w:rPr>
        <w:t xml:space="preserve"> </w:t>
      </w:r>
      <w:r w:rsidR="00154DB1" w:rsidRPr="002D7EB2">
        <w:rPr>
          <w:rFonts w:ascii="Arial" w:hAnsi="Arial" w:cs="Arial"/>
        </w:rPr>
        <w:t>2</w:t>
      </w:r>
      <w:r w:rsidR="00962074" w:rsidRPr="002D7EB2">
        <w:rPr>
          <w:rFonts w:ascii="Arial" w:hAnsi="Arial" w:cs="Arial"/>
        </w:rPr>
        <w:t>2</w:t>
      </w:r>
      <w:r w:rsidR="0087679A" w:rsidRPr="002D7EB2">
        <w:rPr>
          <w:rFonts w:ascii="Arial" w:hAnsi="Arial" w:cs="Arial"/>
        </w:rPr>
        <w:t xml:space="preserve"> April 2021) </w:t>
      </w:r>
    </w:p>
    <w:p w14:paraId="59707D4B" w14:textId="2A8C15C7" w:rsidR="00C1682A" w:rsidRPr="002D7EB2" w:rsidRDefault="006C25F3" w:rsidP="002D7EB2">
      <w:pPr>
        <w:pStyle w:val="ListParagraph"/>
        <w:numPr>
          <w:ilvl w:val="0"/>
          <w:numId w:val="11"/>
        </w:numPr>
        <w:spacing w:line="360" w:lineRule="auto"/>
        <w:rPr>
          <w:rFonts w:ascii="Arial" w:hAnsi="Arial" w:cs="Arial"/>
        </w:rPr>
      </w:pPr>
      <w:proofErr w:type="spellStart"/>
      <w:r w:rsidRPr="002D7EB2">
        <w:rPr>
          <w:rFonts w:ascii="Arial" w:hAnsi="Arial" w:cs="Arial"/>
        </w:rPr>
        <w:lastRenderedPageBreak/>
        <w:t>Noura</w:t>
      </w:r>
      <w:proofErr w:type="spellEnd"/>
      <w:r w:rsidRPr="002D7EB2">
        <w:rPr>
          <w:rFonts w:ascii="Arial" w:hAnsi="Arial" w:cs="Arial"/>
        </w:rPr>
        <w:t xml:space="preserve"> M</w:t>
      </w:r>
      <w:r w:rsidR="00B24879" w:rsidRPr="002D7EB2">
        <w:rPr>
          <w:rFonts w:ascii="Arial" w:hAnsi="Arial" w:cs="Arial"/>
        </w:rPr>
        <w:t>. (2021) ACE</w:t>
      </w:r>
      <w:r w:rsidR="002D2382" w:rsidRPr="002D7EB2">
        <w:rPr>
          <w:rFonts w:ascii="Arial" w:hAnsi="Arial" w:cs="Arial"/>
        </w:rPr>
        <w:t xml:space="preserve"> Week</w:t>
      </w:r>
      <w:r w:rsidR="00C42A76" w:rsidRPr="002D7EB2">
        <w:rPr>
          <w:rFonts w:ascii="Arial" w:hAnsi="Arial" w:cs="Arial"/>
        </w:rPr>
        <w:t xml:space="preserve"> 7</w:t>
      </w:r>
      <w:r w:rsidR="004823E2" w:rsidRPr="002D7EB2">
        <w:rPr>
          <w:rFonts w:ascii="Arial" w:hAnsi="Arial" w:cs="Arial"/>
        </w:rPr>
        <w:t>, Lecture notes</w:t>
      </w:r>
      <w:r w:rsidR="0048690B" w:rsidRPr="002D7EB2">
        <w:rPr>
          <w:rFonts w:ascii="Arial" w:hAnsi="Arial" w:cs="Arial"/>
        </w:rPr>
        <w:t>- Academic and Employability Skills</w:t>
      </w:r>
      <w:r w:rsidR="00B95A03" w:rsidRPr="002D7EB2">
        <w:rPr>
          <w:rFonts w:ascii="Arial" w:hAnsi="Arial" w:cs="Arial"/>
        </w:rPr>
        <w:t xml:space="preserve"> </w:t>
      </w:r>
      <w:r w:rsidR="00E0269F" w:rsidRPr="002D7EB2">
        <w:rPr>
          <w:rFonts w:ascii="Arial" w:hAnsi="Arial" w:cs="Arial"/>
        </w:rPr>
        <w:t>(BMSW</w:t>
      </w:r>
      <w:r w:rsidR="00421CCE" w:rsidRPr="002D7EB2">
        <w:rPr>
          <w:rFonts w:ascii="Arial" w:hAnsi="Arial" w:cs="Arial"/>
        </w:rPr>
        <w:t>4001-LON)</w:t>
      </w:r>
      <w:r w:rsidR="004D4AD3" w:rsidRPr="002D7EB2">
        <w:rPr>
          <w:rFonts w:ascii="Arial" w:hAnsi="Arial" w:cs="Arial"/>
        </w:rPr>
        <w:t>- Employability</w:t>
      </w:r>
      <w:r w:rsidR="00315079" w:rsidRPr="002D7EB2">
        <w:rPr>
          <w:rFonts w:ascii="Arial" w:hAnsi="Arial" w:cs="Arial"/>
        </w:rPr>
        <w:t xml:space="preserve"> </w:t>
      </w:r>
      <w:r w:rsidR="00357C9B" w:rsidRPr="002D7EB2">
        <w:rPr>
          <w:rFonts w:ascii="Arial" w:hAnsi="Arial" w:cs="Arial"/>
        </w:rPr>
        <w:t>(29/03/2021</w:t>
      </w:r>
      <w:r w:rsidR="00224E61" w:rsidRPr="002D7EB2">
        <w:rPr>
          <w:rFonts w:ascii="Arial" w:hAnsi="Arial" w:cs="Arial"/>
        </w:rPr>
        <w:t>)</w:t>
      </w:r>
      <w:r w:rsidR="00680490" w:rsidRPr="002D7EB2">
        <w:rPr>
          <w:rFonts w:ascii="Arial" w:hAnsi="Arial" w:cs="Arial"/>
        </w:rPr>
        <w:t>, University of Wales Trinity Saint David</w:t>
      </w:r>
      <w:r w:rsidR="00B95A03" w:rsidRPr="002D7EB2">
        <w:rPr>
          <w:rFonts w:ascii="Arial" w:hAnsi="Arial" w:cs="Arial"/>
        </w:rPr>
        <w:t xml:space="preserve"> (Accessed:</w:t>
      </w:r>
      <w:r w:rsidR="00962074" w:rsidRPr="002D7EB2">
        <w:rPr>
          <w:rFonts w:ascii="Arial" w:hAnsi="Arial" w:cs="Arial"/>
        </w:rPr>
        <w:t xml:space="preserve"> 20 April 2021)</w:t>
      </w:r>
    </w:p>
    <w:p w14:paraId="2F040830" w14:textId="2E1F21ED" w:rsidR="00EF2D77" w:rsidRPr="002D7EB2" w:rsidRDefault="00DB668C" w:rsidP="002D7EB2">
      <w:pPr>
        <w:pStyle w:val="ListParagraph"/>
        <w:numPr>
          <w:ilvl w:val="0"/>
          <w:numId w:val="11"/>
        </w:numPr>
        <w:spacing w:line="360" w:lineRule="auto"/>
        <w:rPr>
          <w:rFonts w:ascii="Arial" w:hAnsi="Arial" w:cs="Arial"/>
        </w:rPr>
      </w:pPr>
      <w:r w:rsidRPr="002D7EB2">
        <w:rPr>
          <w:rFonts w:ascii="Arial" w:hAnsi="Arial" w:cs="Arial"/>
        </w:rPr>
        <w:t xml:space="preserve">Professor </w:t>
      </w:r>
      <w:proofErr w:type="spellStart"/>
      <w:r w:rsidR="00266A19" w:rsidRPr="002D7EB2">
        <w:rPr>
          <w:rFonts w:ascii="Arial" w:hAnsi="Arial" w:cs="Arial"/>
        </w:rPr>
        <w:t>Mantz</w:t>
      </w:r>
      <w:proofErr w:type="spellEnd"/>
      <w:r w:rsidR="00266A19" w:rsidRPr="002D7EB2">
        <w:rPr>
          <w:rFonts w:ascii="Arial" w:hAnsi="Arial" w:cs="Arial"/>
        </w:rPr>
        <w:t xml:space="preserve"> Yorke (2004) `Employability</w:t>
      </w:r>
      <w:r w:rsidR="00414F9A" w:rsidRPr="002D7EB2">
        <w:rPr>
          <w:rFonts w:ascii="Arial" w:hAnsi="Arial" w:cs="Arial"/>
        </w:rPr>
        <w:t xml:space="preserve"> in Higher Education: what it is- what is not</w:t>
      </w:r>
      <w:r w:rsidR="003D633A" w:rsidRPr="002D7EB2">
        <w:rPr>
          <w:rFonts w:ascii="Arial" w:hAnsi="Arial" w:cs="Arial"/>
        </w:rPr>
        <w:t>`, Higher Education Academy</w:t>
      </w:r>
      <w:r w:rsidR="00EF2D77" w:rsidRPr="002D7EB2">
        <w:rPr>
          <w:rFonts w:ascii="Arial" w:hAnsi="Arial" w:cs="Arial"/>
        </w:rPr>
        <w:t>/ESECT</w:t>
      </w:r>
      <w:r w:rsidR="001A168B" w:rsidRPr="002D7EB2">
        <w:rPr>
          <w:rFonts w:ascii="Arial" w:hAnsi="Arial" w:cs="Arial"/>
        </w:rPr>
        <w:t xml:space="preserve"> (Accessed: 21 April 2021</w:t>
      </w:r>
      <w:r w:rsidR="00EB295B" w:rsidRPr="002D7EB2">
        <w:rPr>
          <w:rFonts w:ascii="Arial" w:hAnsi="Arial" w:cs="Arial"/>
        </w:rPr>
        <w:t>)</w:t>
      </w:r>
    </w:p>
    <w:p w14:paraId="2C82237C" w14:textId="09200738" w:rsidR="00E4307B" w:rsidRPr="002D7EB2" w:rsidRDefault="00B00488" w:rsidP="002D7EB2">
      <w:pPr>
        <w:pStyle w:val="ListParagraph"/>
        <w:numPr>
          <w:ilvl w:val="0"/>
          <w:numId w:val="11"/>
        </w:numPr>
        <w:spacing w:line="360" w:lineRule="auto"/>
        <w:rPr>
          <w:rFonts w:ascii="Arial" w:hAnsi="Arial" w:cs="Arial"/>
        </w:rPr>
      </w:pPr>
      <w:r w:rsidRPr="002D7EB2">
        <w:rPr>
          <w:rFonts w:ascii="Arial" w:hAnsi="Arial" w:cs="Arial"/>
        </w:rPr>
        <w:t>How to paraphrase</w:t>
      </w:r>
      <w:r w:rsidR="00836E45" w:rsidRPr="002D7EB2">
        <w:rPr>
          <w:rFonts w:ascii="Arial" w:hAnsi="Arial" w:cs="Arial"/>
        </w:rPr>
        <w:t>?</w:t>
      </w:r>
      <w:r w:rsidR="000C050D" w:rsidRPr="002D7EB2">
        <w:rPr>
          <w:rFonts w:ascii="Arial" w:hAnsi="Arial" w:cs="Arial"/>
        </w:rPr>
        <w:t xml:space="preserve"> Published on April 18, 2018 by Courtney Gahan. Revised on March 9, 2021.</w:t>
      </w:r>
      <w:r w:rsidR="00DD4097">
        <w:rPr>
          <w:rFonts w:ascii="Arial" w:hAnsi="Arial" w:cs="Arial"/>
        </w:rPr>
        <w:t>Avaiable at:</w:t>
      </w:r>
      <w:r w:rsidRPr="002D7EB2">
        <w:rPr>
          <w:rFonts w:ascii="Arial" w:hAnsi="Arial" w:cs="Arial"/>
        </w:rPr>
        <w:t xml:space="preserve"> </w:t>
      </w:r>
      <w:hyperlink r:id="rId19" w:history="1">
        <w:r w:rsidRPr="002D7EB2">
          <w:rPr>
            <w:rStyle w:val="Hyperlink"/>
            <w:rFonts w:ascii="Arial" w:hAnsi="Arial" w:cs="Arial"/>
          </w:rPr>
          <w:t>https://www.scribbr.com/citing-sources/how-to-paraphrase</w:t>
        </w:r>
      </w:hyperlink>
      <w:r w:rsidRPr="002D7EB2">
        <w:rPr>
          <w:rFonts w:ascii="Arial" w:hAnsi="Arial" w:cs="Arial"/>
        </w:rPr>
        <w:t xml:space="preserve"> </w:t>
      </w:r>
      <w:r w:rsidR="009722DA" w:rsidRPr="002D7EB2">
        <w:rPr>
          <w:rFonts w:ascii="Arial" w:hAnsi="Arial" w:cs="Arial"/>
        </w:rPr>
        <w:t>(Accessed: 24 April 2021)</w:t>
      </w:r>
    </w:p>
    <w:p w14:paraId="2CA7CD1C" w14:textId="0946C238" w:rsidR="00AD5A65" w:rsidRPr="002D7EB2" w:rsidRDefault="00AD5A65" w:rsidP="002D7EB2">
      <w:pPr>
        <w:pStyle w:val="ListParagraph"/>
        <w:numPr>
          <w:ilvl w:val="0"/>
          <w:numId w:val="11"/>
        </w:numPr>
        <w:spacing w:line="360" w:lineRule="auto"/>
        <w:rPr>
          <w:rFonts w:ascii="Arial" w:hAnsi="Arial" w:cs="Arial"/>
        </w:rPr>
      </w:pPr>
      <w:proofErr w:type="spellStart"/>
      <w:r w:rsidRPr="002D7EB2">
        <w:rPr>
          <w:rFonts w:ascii="Arial" w:hAnsi="Arial" w:cs="Arial"/>
        </w:rPr>
        <w:t>Noura</w:t>
      </w:r>
      <w:proofErr w:type="spellEnd"/>
      <w:r w:rsidRPr="002D7EB2">
        <w:rPr>
          <w:rFonts w:ascii="Arial" w:hAnsi="Arial" w:cs="Arial"/>
        </w:rPr>
        <w:t xml:space="preserve"> M. (2021) ACE Week </w:t>
      </w:r>
      <w:r w:rsidR="002D4D1B" w:rsidRPr="002D7EB2">
        <w:rPr>
          <w:rFonts w:ascii="Arial" w:hAnsi="Arial" w:cs="Arial"/>
        </w:rPr>
        <w:t>4</w:t>
      </w:r>
      <w:r w:rsidR="006E4E26" w:rsidRPr="002D7EB2">
        <w:rPr>
          <w:rFonts w:ascii="Arial" w:hAnsi="Arial" w:cs="Arial"/>
        </w:rPr>
        <w:t>(a)</w:t>
      </w:r>
      <w:r w:rsidRPr="002D7EB2">
        <w:rPr>
          <w:rFonts w:ascii="Arial" w:hAnsi="Arial" w:cs="Arial"/>
        </w:rPr>
        <w:t xml:space="preserve">, Lecture notes- Academic and Employability Skills (BMSW4001-LON)- </w:t>
      </w:r>
      <w:r w:rsidR="00DA37A9" w:rsidRPr="002D7EB2">
        <w:rPr>
          <w:rFonts w:ascii="Arial" w:hAnsi="Arial" w:cs="Arial"/>
        </w:rPr>
        <w:t xml:space="preserve">Paraphrasing </w:t>
      </w:r>
      <w:r w:rsidRPr="002D7EB2">
        <w:rPr>
          <w:rFonts w:ascii="Arial" w:hAnsi="Arial" w:cs="Arial"/>
        </w:rPr>
        <w:t>(</w:t>
      </w:r>
      <w:r w:rsidR="00DA37A9" w:rsidRPr="002D7EB2">
        <w:rPr>
          <w:rFonts w:ascii="Arial" w:hAnsi="Arial" w:cs="Arial"/>
        </w:rPr>
        <w:t>08</w:t>
      </w:r>
      <w:r w:rsidRPr="002D7EB2">
        <w:rPr>
          <w:rFonts w:ascii="Arial" w:hAnsi="Arial" w:cs="Arial"/>
        </w:rPr>
        <w:t>/03/2021), University of Wales Trinity Saint David (Accessed: 2</w:t>
      </w:r>
      <w:r w:rsidR="00315079" w:rsidRPr="002D7EB2">
        <w:rPr>
          <w:rFonts w:ascii="Arial" w:hAnsi="Arial" w:cs="Arial"/>
        </w:rPr>
        <w:t>4</w:t>
      </w:r>
      <w:r w:rsidRPr="002D7EB2">
        <w:rPr>
          <w:rFonts w:ascii="Arial" w:hAnsi="Arial" w:cs="Arial"/>
        </w:rPr>
        <w:t xml:space="preserve"> April 2021)</w:t>
      </w:r>
    </w:p>
    <w:p w14:paraId="2DB2D2DC" w14:textId="56A731B5" w:rsidR="000E2BE4" w:rsidRPr="002D7EB2" w:rsidRDefault="00A869C8" w:rsidP="002D7EB2">
      <w:pPr>
        <w:pStyle w:val="ListParagraph"/>
        <w:numPr>
          <w:ilvl w:val="0"/>
          <w:numId w:val="11"/>
        </w:numPr>
        <w:spacing w:line="360" w:lineRule="auto"/>
        <w:rPr>
          <w:rFonts w:ascii="Arial" w:hAnsi="Arial" w:cs="Arial"/>
        </w:rPr>
      </w:pPr>
      <w:r w:rsidRPr="002D7EB2">
        <w:rPr>
          <w:rFonts w:ascii="Arial" w:hAnsi="Arial" w:cs="Arial"/>
        </w:rPr>
        <w:t>How to summarize?</w:t>
      </w:r>
      <w:r w:rsidR="00E82FBA" w:rsidRPr="002D7EB2">
        <w:rPr>
          <w:rFonts w:ascii="Arial" w:hAnsi="Arial" w:cs="Arial"/>
        </w:rPr>
        <w:t xml:space="preserve"> Published on November 23, 2020 by Shona </w:t>
      </w:r>
      <w:proofErr w:type="spellStart"/>
      <w:r w:rsidR="00E82FBA" w:rsidRPr="002D7EB2">
        <w:rPr>
          <w:rFonts w:ascii="Arial" w:hAnsi="Arial" w:cs="Arial"/>
        </w:rPr>
        <w:t>McCombes</w:t>
      </w:r>
      <w:proofErr w:type="spellEnd"/>
      <w:r w:rsidR="00E82FBA" w:rsidRPr="002D7EB2">
        <w:rPr>
          <w:rFonts w:ascii="Arial" w:hAnsi="Arial" w:cs="Arial"/>
        </w:rPr>
        <w:t>.</w:t>
      </w:r>
      <w:r w:rsidRPr="002D7EB2">
        <w:rPr>
          <w:rFonts w:ascii="Arial" w:hAnsi="Arial" w:cs="Arial"/>
        </w:rPr>
        <w:t xml:space="preserve"> </w:t>
      </w:r>
      <w:r w:rsidR="0050016A">
        <w:rPr>
          <w:rFonts w:ascii="Arial" w:hAnsi="Arial" w:cs="Arial"/>
        </w:rPr>
        <w:t xml:space="preserve">Available at: </w:t>
      </w:r>
      <w:hyperlink r:id="rId20" w:history="1">
        <w:r w:rsidR="0050016A" w:rsidRPr="00B12A9C">
          <w:rPr>
            <w:rStyle w:val="Hyperlink"/>
            <w:rFonts w:ascii="Arial" w:hAnsi="Arial" w:cs="Arial"/>
          </w:rPr>
          <w:t>https://www.scribbr.com/citing-sources/how-to-summarize</w:t>
        </w:r>
      </w:hyperlink>
      <w:r w:rsidR="0034757F" w:rsidRPr="002D7EB2">
        <w:rPr>
          <w:rFonts w:ascii="Arial" w:hAnsi="Arial" w:cs="Arial"/>
        </w:rPr>
        <w:t xml:space="preserve"> </w:t>
      </w:r>
      <w:r w:rsidR="00E82FBA" w:rsidRPr="002D7EB2">
        <w:rPr>
          <w:rFonts w:ascii="Arial" w:hAnsi="Arial" w:cs="Arial"/>
        </w:rPr>
        <w:t>(Acce</w:t>
      </w:r>
      <w:r w:rsidR="009D666E" w:rsidRPr="002D7EB2">
        <w:rPr>
          <w:rFonts w:ascii="Arial" w:hAnsi="Arial" w:cs="Arial"/>
        </w:rPr>
        <w:t>ssed: 24 April 2021)</w:t>
      </w:r>
    </w:p>
    <w:p w14:paraId="0B4680CB" w14:textId="021D52D9" w:rsidR="00D56F3E" w:rsidRPr="002D7EB2" w:rsidRDefault="00D56F3E" w:rsidP="002D7EB2">
      <w:pPr>
        <w:pStyle w:val="ListParagraph"/>
        <w:numPr>
          <w:ilvl w:val="0"/>
          <w:numId w:val="11"/>
        </w:numPr>
        <w:spacing w:line="360" w:lineRule="auto"/>
        <w:rPr>
          <w:rFonts w:ascii="Arial" w:hAnsi="Arial" w:cs="Arial"/>
        </w:rPr>
      </w:pPr>
      <w:proofErr w:type="spellStart"/>
      <w:r w:rsidRPr="002D7EB2">
        <w:rPr>
          <w:rFonts w:ascii="Arial" w:hAnsi="Arial" w:cs="Arial"/>
        </w:rPr>
        <w:t>Noura</w:t>
      </w:r>
      <w:proofErr w:type="spellEnd"/>
      <w:r w:rsidRPr="002D7EB2">
        <w:rPr>
          <w:rFonts w:ascii="Arial" w:hAnsi="Arial" w:cs="Arial"/>
        </w:rPr>
        <w:t xml:space="preserve"> M. (2021) ACE Week 4</w:t>
      </w:r>
      <w:r w:rsidR="006E4E26" w:rsidRPr="002D7EB2">
        <w:rPr>
          <w:rFonts w:ascii="Arial" w:hAnsi="Arial" w:cs="Arial"/>
        </w:rPr>
        <w:t>(b)</w:t>
      </w:r>
      <w:r w:rsidRPr="002D7EB2">
        <w:rPr>
          <w:rFonts w:ascii="Arial" w:hAnsi="Arial" w:cs="Arial"/>
        </w:rPr>
        <w:t xml:space="preserve">, Lecture notes- Academic and Employability Skills (BMSW4001-LON)- </w:t>
      </w:r>
      <w:r w:rsidR="00C44382" w:rsidRPr="002D7EB2">
        <w:rPr>
          <w:rFonts w:ascii="Arial" w:hAnsi="Arial" w:cs="Arial"/>
        </w:rPr>
        <w:t>Summari</w:t>
      </w:r>
      <w:r w:rsidRPr="002D7EB2">
        <w:rPr>
          <w:rFonts w:ascii="Arial" w:hAnsi="Arial" w:cs="Arial"/>
        </w:rPr>
        <w:t>sing (08/03/2021), University of Wales Trinity Saint David (Accessed: 24 April 2021)</w:t>
      </w:r>
    </w:p>
    <w:p w14:paraId="34C6AFD6" w14:textId="5F4C1AFA" w:rsidR="00182FB3" w:rsidRDefault="00017764" w:rsidP="00466453">
      <w:pPr>
        <w:pStyle w:val="ListParagraph"/>
        <w:numPr>
          <w:ilvl w:val="0"/>
          <w:numId w:val="11"/>
        </w:numPr>
        <w:rPr>
          <w:rFonts w:ascii="Arial" w:hAnsi="Arial" w:cs="Arial"/>
        </w:rPr>
      </w:pPr>
      <w:r w:rsidRPr="00017764">
        <w:rPr>
          <w:rFonts w:ascii="Arial" w:hAnsi="Arial" w:cs="Arial"/>
        </w:rPr>
        <w:t xml:space="preserve">Mindtools (n.d.) ‘Paraphrasing and Summarizing.’ </w:t>
      </w:r>
      <w:r w:rsidR="00B77D57">
        <w:rPr>
          <w:rFonts w:ascii="Arial" w:hAnsi="Arial" w:cs="Arial"/>
        </w:rPr>
        <w:t xml:space="preserve">Available at: </w:t>
      </w:r>
      <w:hyperlink r:id="rId21" w:history="1">
        <w:r w:rsidR="00B77D57" w:rsidRPr="00B12A9C">
          <w:rPr>
            <w:rStyle w:val="Hyperlink"/>
            <w:rFonts w:ascii="Arial" w:hAnsi="Arial" w:cs="Arial"/>
          </w:rPr>
          <w:t>https://www.mindtools.com/pages/article/paraphrasing-summarizing.htm</w:t>
        </w:r>
      </w:hyperlink>
      <w:r w:rsidR="00B77D57">
        <w:rPr>
          <w:rFonts w:ascii="Arial" w:hAnsi="Arial" w:cs="Arial"/>
        </w:rPr>
        <w:t xml:space="preserve"> Accessed:</w:t>
      </w:r>
      <w:r w:rsidR="00E65D99">
        <w:rPr>
          <w:rFonts w:ascii="Arial" w:hAnsi="Arial" w:cs="Arial"/>
        </w:rPr>
        <w:t xml:space="preserve">(24 April 2021) </w:t>
      </w:r>
    </w:p>
    <w:p w14:paraId="2A1631F4" w14:textId="23CE7797" w:rsidR="00B77D57" w:rsidRDefault="005D6FB8" w:rsidP="00466453">
      <w:pPr>
        <w:pStyle w:val="ListParagraph"/>
        <w:numPr>
          <w:ilvl w:val="0"/>
          <w:numId w:val="11"/>
        </w:numPr>
        <w:rPr>
          <w:rFonts w:ascii="Arial" w:hAnsi="Arial" w:cs="Arial"/>
        </w:rPr>
      </w:pPr>
      <w:r>
        <w:rPr>
          <w:rFonts w:ascii="Arial" w:hAnsi="Arial" w:cs="Arial"/>
        </w:rPr>
        <w:t xml:space="preserve">Academic </w:t>
      </w:r>
      <w:r w:rsidR="008D7C9A">
        <w:rPr>
          <w:rFonts w:ascii="Arial" w:hAnsi="Arial" w:cs="Arial"/>
        </w:rPr>
        <w:t>writing</w:t>
      </w:r>
      <w:r w:rsidR="00416DF2">
        <w:rPr>
          <w:rFonts w:ascii="Arial" w:hAnsi="Arial" w:cs="Arial"/>
        </w:rPr>
        <w:t>,</w:t>
      </w:r>
      <w:r w:rsidR="008D7C9A">
        <w:rPr>
          <w:rFonts w:ascii="Arial" w:hAnsi="Arial" w:cs="Arial"/>
        </w:rPr>
        <w:t xml:space="preserve"> </w:t>
      </w:r>
      <w:r w:rsidR="006553FD">
        <w:rPr>
          <w:rFonts w:ascii="Arial" w:hAnsi="Arial" w:cs="Arial"/>
        </w:rPr>
        <w:t>Available</w:t>
      </w:r>
      <w:r w:rsidR="008D7C9A">
        <w:rPr>
          <w:rFonts w:ascii="Arial" w:hAnsi="Arial" w:cs="Arial"/>
        </w:rPr>
        <w:t xml:space="preserve"> at : </w:t>
      </w:r>
      <w:hyperlink r:id="rId22" w:history="1">
        <w:r w:rsidR="006553FD" w:rsidRPr="00B12A9C">
          <w:rPr>
            <w:rStyle w:val="Hyperlink"/>
            <w:rFonts w:ascii="Arial" w:hAnsi="Arial" w:cs="Arial"/>
          </w:rPr>
          <w:t>https://www.google.com/search?q=academic+writing&amp;ei=MdGFYOmSBeOo8gKwlYLgAw&amp;oq=academic+&amp;gs_lcp=Cgdnd3Mtd2l6EAEYADIHCAAQsQMQQzIFCAAQsQMyBAgAEEMyBQgAELEDMgUIABCxAzIFCAAQsQMyAggAMgIIADICCAAyBQgAELEDOgcIABBHELADOgcIABCwAxBDOgoIABCxAxCDARBDOggIABCxAxCDAToKCAAQ6gIQtAIQQzoICAAQ6gIQjwE6CAguELEDEIMBOg4ILhCxAxCDARDHARCjAjoKCC4QxwEQowIQQzoLCC4QsQMQxwEQowI6BwguELEDEEM6BAguEEM6DQguELEDEMcBEKMCEAo6CAguEMcBEK8BUOobWNhBYIZaaAJwAngCgAF0iAGSB5IBBDE0LjGYAQCgAQGqAQdnd3Mtd2l6sAEKyAEKwAEB&amp;sclient=gws-wiz</w:t>
        </w:r>
      </w:hyperlink>
      <w:r w:rsidR="006553FD">
        <w:rPr>
          <w:rFonts w:ascii="Arial" w:hAnsi="Arial" w:cs="Arial"/>
        </w:rPr>
        <w:t xml:space="preserve"> (Accessed: 25 April 2021)</w:t>
      </w:r>
    </w:p>
    <w:p w14:paraId="41C43C3C" w14:textId="5C9821B1" w:rsidR="005D6FB8" w:rsidRDefault="00124954" w:rsidP="00466453">
      <w:pPr>
        <w:pStyle w:val="ListParagraph"/>
        <w:numPr>
          <w:ilvl w:val="0"/>
          <w:numId w:val="11"/>
        </w:numPr>
        <w:rPr>
          <w:rFonts w:ascii="Arial" w:hAnsi="Arial" w:cs="Arial"/>
        </w:rPr>
      </w:pPr>
      <w:r>
        <w:rPr>
          <w:rFonts w:ascii="Arial" w:hAnsi="Arial" w:cs="Arial"/>
        </w:rPr>
        <w:t>B</w:t>
      </w:r>
      <w:r w:rsidR="00AD2FEA">
        <w:rPr>
          <w:rFonts w:ascii="Arial" w:hAnsi="Arial" w:cs="Arial"/>
        </w:rPr>
        <w:t>ook “</w:t>
      </w:r>
      <w:r w:rsidR="008501CC">
        <w:rPr>
          <w:rFonts w:ascii="Arial" w:hAnsi="Arial" w:cs="Arial"/>
        </w:rPr>
        <w:t xml:space="preserve">Academic </w:t>
      </w:r>
      <w:r w:rsidR="001924EF">
        <w:rPr>
          <w:rFonts w:ascii="Arial" w:hAnsi="Arial" w:cs="Arial"/>
        </w:rPr>
        <w:t>W</w:t>
      </w:r>
      <w:r w:rsidR="008501CC">
        <w:rPr>
          <w:rFonts w:ascii="Arial" w:hAnsi="Arial" w:cs="Arial"/>
        </w:rPr>
        <w:t xml:space="preserve">riting for </w:t>
      </w:r>
      <w:r w:rsidR="001924EF">
        <w:rPr>
          <w:rFonts w:ascii="Arial" w:hAnsi="Arial" w:cs="Arial"/>
        </w:rPr>
        <w:t>I</w:t>
      </w:r>
      <w:r w:rsidR="008501CC">
        <w:rPr>
          <w:rFonts w:ascii="Arial" w:hAnsi="Arial" w:cs="Arial"/>
        </w:rPr>
        <w:t xml:space="preserve">nternational </w:t>
      </w:r>
      <w:r w:rsidR="001924EF">
        <w:rPr>
          <w:rFonts w:ascii="Arial" w:hAnsi="Arial" w:cs="Arial"/>
        </w:rPr>
        <w:t>S</w:t>
      </w:r>
      <w:r w:rsidR="008501CC">
        <w:rPr>
          <w:rFonts w:ascii="Arial" w:hAnsi="Arial" w:cs="Arial"/>
        </w:rPr>
        <w:t>tudents</w:t>
      </w:r>
      <w:r w:rsidR="001924EF">
        <w:rPr>
          <w:rFonts w:ascii="Arial" w:hAnsi="Arial" w:cs="Arial"/>
        </w:rPr>
        <w:t xml:space="preserve"> of Business</w:t>
      </w:r>
      <w:r w:rsidR="00AD2FEA">
        <w:rPr>
          <w:rFonts w:ascii="Arial" w:hAnsi="Arial" w:cs="Arial"/>
        </w:rPr>
        <w:t>”</w:t>
      </w:r>
      <w:r w:rsidR="00A926D6">
        <w:rPr>
          <w:rFonts w:ascii="Arial" w:hAnsi="Arial" w:cs="Arial"/>
        </w:rPr>
        <w:t>- Bailey Ste</w:t>
      </w:r>
      <w:r w:rsidR="00C51984">
        <w:rPr>
          <w:rFonts w:ascii="Arial" w:hAnsi="Arial" w:cs="Arial"/>
        </w:rPr>
        <w:t>phen (2013) Available at:</w:t>
      </w:r>
      <w:r w:rsidR="008501CC">
        <w:rPr>
          <w:rFonts w:ascii="Arial" w:hAnsi="Arial" w:cs="Arial"/>
        </w:rPr>
        <w:t xml:space="preserve"> </w:t>
      </w:r>
      <w:hyperlink r:id="rId23" w:history="1">
        <w:r w:rsidR="001924EF" w:rsidRPr="00B12A9C">
          <w:rPr>
            <w:rStyle w:val="Hyperlink"/>
            <w:rFonts w:ascii="Arial" w:hAnsi="Arial" w:cs="Arial"/>
          </w:rPr>
          <w:t>https://r1.vlereader.com/Reader?ean=9780203841570</w:t>
        </w:r>
      </w:hyperlink>
      <w:r w:rsidR="00C51984">
        <w:rPr>
          <w:rFonts w:ascii="Arial" w:hAnsi="Arial" w:cs="Arial"/>
        </w:rPr>
        <w:t xml:space="preserve"> Accessed: </w:t>
      </w:r>
      <w:r w:rsidR="00A47FB7">
        <w:rPr>
          <w:rFonts w:ascii="Arial" w:hAnsi="Arial" w:cs="Arial"/>
        </w:rPr>
        <w:t>25 April 2021)</w:t>
      </w:r>
    </w:p>
    <w:p w14:paraId="53517351" w14:textId="0A65F5A8" w:rsidR="003E6D46" w:rsidRDefault="000400E8" w:rsidP="00466453">
      <w:pPr>
        <w:pStyle w:val="ListParagraph"/>
        <w:numPr>
          <w:ilvl w:val="0"/>
          <w:numId w:val="11"/>
        </w:numPr>
        <w:rPr>
          <w:rFonts w:ascii="Arial" w:hAnsi="Arial" w:cs="Arial"/>
        </w:rPr>
      </w:pPr>
      <w:r>
        <w:rPr>
          <w:rFonts w:ascii="Arial" w:hAnsi="Arial" w:cs="Arial"/>
        </w:rPr>
        <w:t>Project meaning</w:t>
      </w:r>
      <w:r w:rsidR="00416DF2">
        <w:rPr>
          <w:rFonts w:ascii="Arial" w:hAnsi="Arial" w:cs="Arial"/>
        </w:rPr>
        <w:t>,</w:t>
      </w:r>
      <w:r>
        <w:rPr>
          <w:rFonts w:ascii="Arial" w:hAnsi="Arial" w:cs="Arial"/>
        </w:rPr>
        <w:t xml:space="preserve"> Available at: </w:t>
      </w:r>
      <w:hyperlink r:id="rId24" w:history="1">
        <w:r w:rsidRPr="00B12A9C">
          <w:rPr>
            <w:rStyle w:val="Hyperlink"/>
            <w:rFonts w:ascii="Arial" w:hAnsi="Arial" w:cs="Arial"/>
          </w:rPr>
          <w:t>https://ndla.no/subject:23/topic:1:185612/resource:1:134855?filters=urn:filter:06270029-7aa7-4a7a-b383-128b275ff150</w:t>
        </w:r>
      </w:hyperlink>
      <w:r>
        <w:rPr>
          <w:rFonts w:ascii="Arial" w:hAnsi="Arial" w:cs="Arial"/>
        </w:rPr>
        <w:t xml:space="preserve"> </w:t>
      </w:r>
      <w:r w:rsidR="00783E69">
        <w:rPr>
          <w:rFonts w:ascii="Arial" w:hAnsi="Arial" w:cs="Arial"/>
        </w:rPr>
        <w:t>(</w:t>
      </w:r>
      <w:r>
        <w:rPr>
          <w:rFonts w:ascii="Arial" w:hAnsi="Arial" w:cs="Arial"/>
        </w:rPr>
        <w:t>Aces</w:t>
      </w:r>
      <w:r w:rsidR="00783E69">
        <w:rPr>
          <w:rFonts w:ascii="Arial" w:hAnsi="Arial" w:cs="Arial"/>
        </w:rPr>
        <w:t>s</w:t>
      </w:r>
      <w:r>
        <w:rPr>
          <w:rFonts w:ascii="Arial" w:hAnsi="Arial" w:cs="Arial"/>
        </w:rPr>
        <w:t>ed</w:t>
      </w:r>
      <w:r w:rsidR="00783E69">
        <w:rPr>
          <w:rFonts w:ascii="Arial" w:hAnsi="Arial" w:cs="Arial"/>
        </w:rPr>
        <w:t>:25 April 2021)</w:t>
      </w:r>
      <w:r>
        <w:rPr>
          <w:rFonts w:ascii="Arial" w:hAnsi="Arial" w:cs="Arial"/>
        </w:rPr>
        <w:t xml:space="preserve"> </w:t>
      </w:r>
    </w:p>
    <w:p w14:paraId="275676C9" w14:textId="42CE963A" w:rsidR="00453DEE" w:rsidRDefault="00E612F5" w:rsidP="00466453">
      <w:pPr>
        <w:pStyle w:val="ListParagraph"/>
        <w:numPr>
          <w:ilvl w:val="0"/>
          <w:numId w:val="11"/>
        </w:numPr>
        <w:rPr>
          <w:rFonts w:ascii="Arial" w:hAnsi="Arial" w:cs="Arial"/>
        </w:rPr>
      </w:pPr>
      <w:r>
        <w:rPr>
          <w:rFonts w:ascii="Arial" w:hAnsi="Arial" w:cs="Arial"/>
        </w:rPr>
        <w:t>Dissertation</w:t>
      </w:r>
      <w:r w:rsidR="00783E69">
        <w:rPr>
          <w:rFonts w:ascii="Arial" w:hAnsi="Arial" w:cs="Arial"/>
        </w:rPr>
        <w:t xml:space="preserve"> meaning</w:t>
      </w:r>
      <w:r w:rsidR="00416DF2">
        <w:rPr>
          <w:rFonts w:ascii="Arial" w:hAnsi="Arial" w:cs="Arial"/>
        </w:rPr>
        <w:t>,</w:t>
      </w:r>
      <w:r w:rsidR="00783E69">
        <w:rPr>
          <w:rFonts w:ascii="Arial" w:hAnsi="Arial" w:cs="Arial"/>
        </w:rPr>
        <w:t xml:space="preserve"> Available at: </w:t>
      </w:r>
      <w:hyperlink r:id="rId25" w:anchor=":~:text=A%20dissertation%20or%20thesis%20is,an%20introduction%20and%20conclusion%20chapter" w:history="1">
        <w:r w:rsidRPr="00B12A9C">
          <w:rPr>
            <w:rStyle w:val="Hyperlink"/>
            <w:rFonts w:ascii="Arial" w:hAnsi="Arial" w:cs="Arial"/>
          </w:rPr>
          <w:t>https://www.scribbr.co.uk/category/thesis-dissertation/#:~:text=A%20dissertation%20or%20thesis%20is,an%20introduction%20and%20conclusion%20chapter</w:t>
        </w:r>
      </w:hyperlink>
      <w:r w:rsidR="002E7846" w:rsidRPr="002E7846">
        <w:rPr>
          <w:rFonts w:ascii="Arial" w:hAnsi="Arial" w:cs="Arial"/>
        </w:rPr>
        <w:t>)</w:t>
      </w:r>
      <w:r>
        <w:rPr>
          <w:rFonts w:ascii="Arial" w:hAnsi="Arial" w:cs="Arial"/>
        </w:rPr>
        <w:t xml:space="preserve"> (Accessed: 25 April 2021)</w:t>
      </w:r>
    </w:p>
    <w:p w14:paraId="1A03C394" w14:textId="2703326F" w:rsidR="00AA0795" w:rsidRPr="00BB5CD8" w:rsidRDefault="00AA0795" w:rsidP="00BB5CD8">
      <w:pPr>
        <w:pStyle w:val="ListParagraph"/>
        <w:numPr>
          <w:ilvl w:val="0"/>
          <w:numId w:val="11"/>
        </w:numPr>
        <w:rPr>
          <w:rFonts w:ascii="Arial" w:hAnsi="Arial" w:cs="Arial"/>
        </w:rPr>
      </w:pPr>
      <w:r>
        <w:rPr>
          <w:rFonts w:ascii="Arial" w:hAnsi="Arial" w:cs="Arial"/>
        </w:rPr>
        <w:t>U</w:t>
      </w:r>
      <w:r w:rsidR="00152E68">
        <w:rPr>
          <w:rFonts w:ascii="Arial" w:hAnsi="Arial" w:cs="Arial"/>
        </w:rPr>
        <w:t>WTSD Library</w:t>
      </w:r>
      <w:r w:rsidR="0044102C">
        <w:rPr>
          <w:rFonts w:ascii="Arial" w:hAnsi="Arial" w:cs="Arial"/>
        </w:rPr>
        <w:t>,</w:t>
      </w:r>
      <w:r w:rsidR="0044102C" w:rsidRPr="0044102C">
        <w:t xml:space="preserve"> </w:t>
      </w:r>
      <w:r w:rsidR="0044102C" w:rsidRPr="0044102C">
        <w:rPr>
          <w:rFonts w:ascii="Arial" w:hAnsi="Arial" w:cs="Arial"/>
        </w:rPr>
        <w:t>Journal of English for Academic Purposes</w:t>
      </w:r>
      <w:r w:rsidR="00BB5CD8">
        <w:rPr>
          <w:rFonts w:ascii="Arial" w:hAnsi="Arial" w:cs="Arial"/>
        </w:rPr>
        <w:t xml:space="preserve">, </w:t>
      </w:r>
      <w:r w:rsidR="0044102C" w:rsidRPr="00BB5CD8">
        <w:rPr>
          <w:rFonts w:ascii="Arial" w:hAnsi="Arial" w:cs="Arial"/>
        </w:rPr>
        <w:t>Volume 12, Issue 2, June 2013, Pages 87-98</w:t>
      </w:r>
      <w:r w:rsidR="00152E68" w:rsidRPr="00BB5CD8">
        <w:rPr>
          <w:rFonts w:ascii="Arial" w:hAnsi="Arial" w:cs="Arial"/>
        </w:rPr>
        <w:t xml:space="preserve">, Available at: </w:t>
      </w:r>
      <w:hyperlink r:id="rId26" w:history="1">
        <w:r w:rsidR="00152E68" w:rsidRPr="00BB5CD8">
          <w:rPr>
            <w:rStyle w:val="Hyperlink"/>
            <w:rFonts w:ascii="Arial" w:hAnsi="Arial" w:cs="Arial"/>
          </w:rPr>
          <w:t>https://www-sciencedirect-com.ezproxy.uwtsd.ac.uk/science/article/pii/S1475158512000781</w:t>
        </w:r>
      </w:hyperlink>
      <w:r w:rsidR="00152E68" w:rsidRPr="00BB5CD8">
        <w:rPr>
          <w:rFonts w:ascii="Arial" w:hAnsi="Arial" w:cs="Arial"/>
        </w:rPr>
        <w:t xml:space="preserve"> </w:t>
      </w:r>
      <w:r w:rsidR="00C62C05" w:rsidRPr="00BB5CD8">
        <w:rPr>
          <w:rFonts w:ascii="Arial" w:hAnsi="Arial" w:cs="Arial"/>
        </w:rPr>
        <w:t>(Accessed: 26 April 2021)</w:t>
      </w:r>
    </w:p>
    <w:p w14:paraId="2D68A78D" w14:textId="2E4C3AF9" w:rsidR="00C62C05" w:rsidRDefault="00966F3B" w:rsidP="00466453">
      <w:pPr>
        <w:pStyle w:val="ListParagraph"/>
        <w:numPr>
          <w:ilvl w:val="0"/>
          <w:numId w:val="11"/>
        </w:numPr>
        <w:rPr>
          <w:rFonts w:ascii="Arial" w:hAnsi="Arial" w:cs="Arial"/>
        </w:rPr>
      </w:pPr>
      <w:r>
        <w:rPr>
          <w:rFonts w:ascii="Arial" w:hAnsi="Arial" w:cs="Arial"/>
        </w:rPr>
        <w:lastRenderedPageBreak/>
        <w:t xml:space="preserve">Organising study, </w:t>
      </w:r>
      <w:r w:rsidR="00812030">
        <w:rPr>
          <w:rFonts w:ascii="Arial" w:hAnsi="Arial" w:cs="Arial"/>
        </w:rPr>
        <w:t>Ava</w:t>
      </w:r>
      <w:r>
        <w:rPr>
          <w:rFonts w:ascii="Arial" w:hAnsi="Arial" w:cs="Arial"/>
        </w:rPr>
        <w:t xml:space="preserve">ilable at: </w:t>
      </w:r>
      <w:hyperlink r:id="rId27" w:history="1">
        <w:r w:rsidRPr="00B12A9C">
          <w:rPr>
            <w:rStyle w:val="Hyperlink"/>
            <w:rFonts w:ascii="Arial" w:hAnsi="Arial" w:cs="Arial"/>
          </w:rPr>
          <w:t>https://www.wikihow.com/Get-Organised-to-Study</w:t>
        </w:r>
      </w:hyperlink>
      <w:r w:rsidR="00D044EF">
        <w:rPr>
          <w:rFonts w:ascii="Arial" w:hAnsi="Arial" w:cs="Arial"/>
        </w:rPr>
        <w:t xml:space="preserve"> (</w:t>
      </w:r>
      <w:r w:rsidR="00812030">
        <w:rPr>
          <w:rFonts w:ascii="Arial" w:hAnsi="Arial" w:cs="Arial"/>
        </w:rPr>
        <w:t>Accessed: 26 April 2021)</w:t>
      </w:r>
    </w:p>
    <w:p w14:paraId="3D7F1F39" w14:textId="1C16A09F" w:rsidR="00366E59" w:rsidRDefault="0052586A" w:rsidP="00466453">
      <w:pPr>
        <w:pStyle w:val="ListParagraph"/>
        <w:numPr>
          <w:ilvl w:val="0"/>
          <w:numId w:val="11"/>
        </w:numPr>
        <w:rPr>
          <w:rFonts w:ascii="Arial" w:hAnsi="Arial" w:cs="Arial"/>
        </w:rPr>
      </w:pPr>
      <w:r>
        <w:rPr>
          <w:rFonts w:ascii="Arial" w:hAnsi="Arial" w:cs="Arial"/>
        </w:rPr>
        <w:t>What is Time Management?</w:t>
      </w:r>
      <w:r w:rsidR="003B623D">
        <w:rPr>
          <w:rFonts w:ascii="Arial" w:hAnsi="Arial" w:cs="Arial"/>
        </w:rPr>
        <w:t>,</w:t>
      </w:r>
      <w:r>
        <w:rPr>
          <w:rFonts w:ascii="Arial" w:hAnsi="Arial" w:cs="Arial"/>
        </w:rPr>
        <w:t xml:space="preserve"> </w:t>
      </w:r>
      <w:r w:rsidR="003B623D">
        <w:rPr>
          <w:rFonts w:ascii="Arial" w:hAnsi="Arial" w:cs="Arial"/>
        </w:rPr>
        <w:t xml:space="preserve">Available at: </w:t>
      </w:r>
      <w:hyperlink r:id="rId28" w:anchor=":~:text=%E2%80%9CTime%20management%E2%80%9D%20is%20the%20process,tight%20and%20pressures%20are%20high" w:history="1">
        <w:r w:rsidR="003B623D" w:rsidRPr="00B12A9C">
          <w:rPr>
            <w:rStyle w:val="Hyperlink"/>
            <w:rFonts w:ascii="Arial" w:hAnsi="Arial" w:cs="Arial"/>
          </w:rPr>
          <w:t>https://www.mindtools.com/pages/article/newHTE_00.htm#:~:text=%E2%80%9CTime%20management%E2%80%9D%20is%20the%20process,tight%20and%20pressures%20are%20high</w:t>
        </w:r>
      </w:hyperlink>
      <w:r w:rsidR="00366E59" w:rsidRPr="00366E59">
        <w:rPr>
          <w:rFonts w:ascii="Arial" w:hAnsi="Arial" w:cs="Arial"/>
        </w:rPr>
        <w:t>.</w:t>
      </w:r>
      <w:r>
        <w:rPr>
          <w:rFonts w:ascii="Arial" w:hAnsi="Arial" w:cs="Arial"/>
        </w:rPr>
        <w:t xml:space="preserve"> (Accessed: 26 April 2021)</w:t>
      </w:r>
    </w:p>
    <w:p w14:paraId="2B1CBEB1" w14:textId="33E65E69" w:rsidR="003B623D" w:rsidRDefault="00CF6D6C" w:rsidP="00466453">
      <w:pPr>
        <w:pStyle w:val="ListParagraph"/>
        <w:numPr>
          <w:ilvl w:val="0"/>
          <w:numId w:val="11"/>
        </w:numPr>
        <w:rPr>
          <w:rFonts w:ascii="Arial" w:hAnsi="Arial" w:cs="Arial"/>
        </w:rPr>
      </w:pPr>
      <w:r>
        <w:rPr>
          <w:rFonts w:ascii="Arial" w:hAnsi="Arial" w:cs="Arial"/>
        </w:rPr>
        <w:t xml:space="preserve">Time Management and Prioritisation Available at: </w:t>
      </w:r>
      <w:hyperlink r:id="rId29" w:history="1">
        <w:r w:rsidRPr="00B12A9C">
          <w:rPr>
            <w:rStyle w:val="Hyperlink"/>
            <w:rFonts w:ascii="Arial" w:hAnsi="Arial" w:cs="Arial"/>
          </w:rPr>
          <w:t>https://www.businessballs.com/mod/scorm/player.php</w:t>
        </w:r>
      </w:hyperlink>
      <w:r w:rsidR="001E6BC5">
        <w:rPr>
          <w:rFonts w:ascii="Arial" w:hAnsi="Arial" w:cs="Arial"/>
        </w:rPr>
        <w:t xml:space="preserve"> (Accessed: 26 April 2021)</w:t>
      </w:r>
    </w:p>
    <w:p w14:paraId="27C0C461" w14:textId="114B3FF3" w:rsidR="00544524" w:rsidRPr="00182FB3" w:rsidRDefault="00544524" w:rsidP="00466453">
      <w:pPr>
        <w:pStyle w:val="ListParagraph"/>
        <w:numPr>
          <w:ilvl w:val="0"/>
          <w:numId w:val="11"/>
        </w:numPr>
        <w:rPr>
          <w:rFonts w:ascii="Arial" w:hAnsi="Arial" w:cs="Arial"/>
        </w:rPr>
      </w:pPr>
      <w:r>
        <w:rPr>
          <w:rFonts w:ascii="Arial" w:hAnsi="Arial" w:cs="Arial"/>
        </w:rPr>
        <w:t xml:space="preserve">Image </w:t>
      </w:r>
      <w:r w:rsidR="000C7C52">
        <w:rPr>
          <w:rFonts w:ascii="Arial" w:hAnsi="Arial" w:cs="Arial"/>
        </w:rPr>
        <w:t xml:space="preserve">available at: </w:t>
      </w:r>
      <w:hyperlink r:id="rId30" w:history="1">
        <w:r w:rsidR="000C7C52" w:rsidRPr="00B12A9C">
          <w:rPr>
            <w:rStyle w:val="Hyperlink"/>
            <w:rFonts w:ascii="Arial" w:hAnsi="Arial" w:cs="Arial"/>
          </w:rPr>
          <w:t>https://www.businessballs.com/pluginfile.php/45409/mod_scorm/content/99/scormcontent/assets/pb0HLlQzaSF-ZQ6e_0h8bYXKpeupkxnWg.jpg</w:t>
        </w:r>
      </w:hyperlink>
      <w:r w:rsidR="000C7C52">
        <w:rPr>
          <w:rFonts w:ascii="Arial" w:hAnsi="Arial" w:cs="Arial"/>
        </w:rPr>
        <w:t xml:space="preserve"> (Accessed: 26 April 2021)</w:t>
      </w:r>
    </w:p>
    <w:p w14:paraId="52A11957" w14:textId="77777777" w:rsidR="009D666E" w:rsidRDefault="009D666E" w:rsidP="00466453">
      <w:pPr>
        <w:rPr>
          <w:rFonts w:ascii="Arial" w:hAnsi="Arial" w:cs="Arial"/>
        </w:rPr>
      </w:pPr>
    </w:p>
    <w:p w14:paraId="3F43718E" w14:textId="196836F8" w:rsidR="00E4307B" w:rsidRDefault="00E4307B" w:rsidP="00466453">
      <w:pPr>
        <w:rPr>
          <w:rFonts w:ascii="Arial" w:hAnsi="Arial" w:cs="Arial"/>
        </w:rPr>
      </w:pPr>
    </w:p>
    <w:p w14:paraId="4E118E87" w14:textId="1295A0FF" w:rsidR="00E4307B" w:rsidRDefault="00E4307B" w:rsidP="00466453">
      <w:pPr>
        <w:rPr>
          <w:rFonts w:ascii="Arial" w:hAnsi="Arial" w:cs="Arial"/>
        </w:rPr>
      </w:pPr>
    </w:p>
    <w:p w14:paraId="114E02D9" w14:textId="77777777" w:rsidR="00E4307B" w:rsidRPr="00466453" w:rsidRDefault="00E4307B" w:rsidP="00466453">
      <w:pPr>
        <w:rPr>
          <w:rFonts w:ascii="Arial" w:hAnsi="Arial" w:cs="Arial"/>
        </w:rPr>
      </w:pPr>
    </w:p>
    <w:sectPr w:rsidR="00E4307B" w:rsidRPr="00466453" w:rsidSect="00950F98">
      <w:headerReference w:type="default" r:id="rId31"/>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3938F" w14:textId="77777777" w:rsidR="00C51A1C" w:rsidRDefault="00C51A1C" w:rsidP="00FF5777">
      <w:pPr>
        <w:spacing w:after="0" w:line="240" w:lineRule="auto"/>
      </w:pPr>
      <w:r>
        <w:separator/>
      </w:r>
    </w:p>
  </w:endnote>
  <w:endnote w:type="continuationSeparator" w:id="0">
    <w:p w14:paraId="65BDF7EF" w14:textId="77777777" w:rsidR="00C51A1C" w:rsidRDefault="00C51A1C" w:rsidP="00FF5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1E0060" w14:paraId="7D4DA016" w14:textId="77777777">
      <w:trPr>
        <w:trHeight w:hRule="exact" w:val="115"/>
        <w:jc w:val="center"/>
      </w:trPr>
      <w:tc>
        <w:tcPr>
          <w:tcW w:w="4686" w:type="dxa"/>
          <w:shd w:val="clear" w:color="auto" w:fill="4472C4" w:themeFill="accent1"/>
          <w:tcMar>
            <w:top w:w="0" w:type="dxa"/>
            <w:bottom w:w="0" w:type="dxa"/>
          </w:tcMar>
        </w:tcPr>
        <w:p w14:paraId="325BC0CE" w14:textId="77777777" w:rsidR="001E0060" w:rsidRDefault="001E0060">
          <w:pPr>
            <w:pStyle w:val="Header"/>
            <w:rPr>
              <w:caps/>
              <w:sz w:val="18"/>
            </w:rPr>
          </w:pPr>
        </w:p>
      </w:tc>
      <w:tc>
        <w:tcPr>
          <w:tcW w:w="4674" w:type="dxa"/>
          <w:shd w:val="clear" w:color="auto" w:fill="4472C4" w:themeFill="accent1"/>
          <w:tcMar>
            <w:top w:w="0" w:type="dxa"/>
            <w:bottom w:w="0" w:type="dxa"/>
          </w:tcMar>
        </w:tcPr>
        <w:p w14:paraId="05007322" w14:textId="77777777" w:rsidR="001E0060" w:rsidRDefault="001E0060">
          <w:pPr>
            <w:pStyle w:val="Header"/>
            <w:jc w:val="right"/>
            <w:rPr>
              <w:caps/>
              <w:sz w:val="18"/>
            </w:rPr>
          </w:pPr>
        </w:p>
      </w:tc>
    </w:tr>
    <w:tr w:rsidR="001E0060" w14:paraId="1FE90D81" w14:textId="77777777">
      <w:trPr>
        <w:jc w:val="center"/>
      </w:trPr>
      <w:sdt>
        <w:sdtPr>
          <w:rPr>
            <w:caps/>
            <w:color w:val="808080" w:themeColor="background1" w:themeShade="80"/>
            <w:sz w:val="18"/>
            <w:szCs w:val="18"/>
          </w:rPr>
          <w:alias w:val="Author"/>
          <w:tag w:val=""/>
          <w:id w:val="1534151868"/>
          <w:placeholder>
            <w:docPart w:val="8293FA8CBC36436A9A02850286860B61"/>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260369CC" w14:textId="46BAAFFC" w:rsidR="001E0060" w:rsidRDefault="001E0060">
              <w:pPr>
                <w:pStyle w:val="Footer"/>
                <w:rPr>
                  <w:caps/>
                  <w:color w:val="808080" w:themeColor="background1" w:themeShade="80"/>
                  <w:sz w:val="18"/>
                  <w:szCs w:val="18"/>
                </w:rPr>
              </w:pPr>
              <w:r>
                <w:rPr>
                  <w:caps/>
                  <w:color w:val="808080" w:themeColor="background1" w:themeShade="80"/>
                  <w:sz w:val="18"/>
                  <w:szCs w:val="18"/>
                </w:rPr>
                <w:t>Andreea Olivia Staicu (2021165)</w:t>
              </w:r>
            </w:p>
          </w:tc>
        </w:sdtContent>
      </w:sdt>
      <w:tc>
        <w:tcPr>
          <w:tcW w:w="4674" w:type="dxa"/>
          <w:shd w:val="clear" w:color="auto" w:fill="auto"/>
          <w:vAlign w:val="center"/>
        </w:tcPr>
        <w:p w14:paraId="6BFE900C" w14:textId="77777777" w:rsidR="001E0060" w:rsidRDefault="001E006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BB10CD5" w14:textId="77777777" w:rsidR="00FF5777" w:rsidRDefault="00FF5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1CAF4" w14:textId="6032E084" w:rsidR="00FF5777" w:rsidRPr="00D7271D" w:rsidRDefault="00FF5777" w:rsidP="003E1B34">
    <w:pPr>
      <w:pStyle w:val="Footer"/>
      <w:spacing w:line="360" w:lineRule="auto"/>
      <w:rPr>
        <w:rFonts w:ascii="Arial" w:hAnsi="Arial" w:cs="Arial"/>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41BBE" w14:textId="77777777" w:rsidR="00C51A1C" w:rsidRDefault="00C51A1C" w:rsidP="00FF5777">
      <w:pPr>
        <w:spacing w:after="0" w:line="240" w:lineRule="auto"/>
      </w:pPr>
      <w:r>
        <w:separator/>
      </w:r>
    </w:p>
  </w:footnote>
  <w:footnote w:type="continuationSeparator" w:id="0">
    <w:p w14:paraId="78DD3FF3" w14:textId="77777777" w:rsidR="00C51A1C" w:rsidRDefault="00C51A1C" w:rsidP="00FF5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3A1EC" w14:textId="6D547909" w:rsidR="00FF5777" w:rsidRPr="00803B3C" w:rsidRDefault="00FF5777">
    <w:pPr>
      <w:spacing w:line="264" w:lineRule="auto"/>
      <w:rPr>
        <w:rFonts w:ascii="Arial" w:hAnsi="Arial" w:cs="Arial"/>
      </w:rPr>
    </w:pPr>
    <w:r>
      <w:rPr>
        <w:noProof/>
        <w:color w:val="000000"/>
      </w:rPr>
      <mc:AlternateContent>
        <mc:Choice Requires="wps">
          <w:drawing>
            <wp:anchor distT="0" distB="0" distL="114300" distR="114300" simplePos="0" relativeHeight="251659264" behindDoc="0" locked="0" layoutInCell="1" allowOverlap="1" wp14:anchorId="0307A5D1" wp14:editId="5770F68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6EA168"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rFonts w:ascii="Arial" w:hAnsi="Arial" w:cs="Arial"/>
          <w:color w:val="4472C4" w:themeColor="accent1"/>
          <w:sz w:val="20"/>
          <w:szCs w:val="20"/>
        </w:rPr>
        <w:alias w:val="Title"/>
        <w:id w:val="15524250"/>
        <w:placeholder>
          <w:docPart w:val="A75BE12D640D4D21A4C0719E4201389D"/>
        </w:placeholder>
        <w:dataBinding w:prefixMappings="xmlns:ns0='http://schemas.openxmlformats.org/package/2006/metadata/core-properties' xmlns:ns1='http://purl.org/dc/elements/1.1/'" w:xpath="/ns0:coreProperties[1]/ns1:title[1]" w:storeItemID="{6C3C8BC8-F283-45AE-878A-BAB7291924A1}"/>
        <w:text/>
      </w:sdtPr>
      <w:sdtEndPr/>
      <w:sdtContent>
        <w:r w:rsidRPr="00803B3C">
          <w:rPr>
            <w:rFonts w:ascii="Arial" w:hAnsi="Arial" w:cs="Arial"/>
            <w:color w:val="4472C4" w:themeColor="accent1"/>
            <w:sz w:val="20"/>
            <w:szCs w:val="20"/>
          </w:rPr>
          <w:t>Academic and employability skills</w:t>
        </w:r>
      </w:sdtContent>
    </w:sdt>
  </w:p>
  <w:p w14:paraId="6D46EA47" w14:textId="77777777" w:rsidR="00FF5777" w:rsidRDefault="00FF5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6857"/>
    <w:multiLevelType w:val="hybridMultilevel"/>
    <w:tmpl w:val="3C82C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74623"/>
    <w:multiLevelType w:val="hybridMultilevel"/>
    <w:tmpl w:val="FE9060E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B795BA0"/>
    <w:multiLevelType w:val="hybridMultilevel"/>
    <w:tmpl w:val="F94432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A2D2F"/>
    <w:multiLevelType w:val="hybridMultilevel"/>
    <w:tmpl w:val="2B9A1676"/>
    <w:lvl w:ilvl="0" w:tplc="08090011">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20772A9D"/>
    <w:multiLevelType w:val="hybridMultilevel"/>
    <w:tmpl w:val="2118D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935D0"/>
    <w:multiLevelType w:val="hybridMultilevel"/>
    <w:tmpl w:val="7668C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F855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2524B31"/>
    <w:multiLevelType w:val="hybridMultilevel"/>
    <w:tmpl w:val="B9B03AC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8A33875"/>
    <w:multiLevelType w:val="hybridMultilevel"/>
    <w:tmpl w:val="570835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BD1D26"/>
    <w:multiLevelType w:val="hybridMultilevel"/>
    <w:tmpl w:val="F37C62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162FC"/>
    <w:multiLevelType w:val="hybridMultilevel"/>
    <w:tmpl w:val="0726A9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B10009"/>
    <w:multiLevelType w:val="hybridMultilevel"/>
    <w:tmpl w:val="3252E4F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4C1578F"/>
    <w:multiLevelType w:val="hybridMultilevel"/>
    <w:tmpl w:val="852EC9E8"/>
    <w:lvl w:ilvl="0" w:tplc="0809000B">
      <w:start w:val="1"/>
      <w:numFmt w:val="bullet"/>
      <w:lvlText w:val=""/>
      <w:lvlJc w:val="left"/>
      <w:pPr>
        <w:ind w:left="1440" w:hanging="360"/>
      </w:pPr>
      <w:rPr>
        <w:rFonts w:ascii="Wingdings" w:hAnsi="Wingding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B176DCE"/>
    <w:multiLevelType w:val="hybridMultilevel"/>
    <w:tmpl w:val="7616B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3C7825"/>
    <w:multiLevelType w:val="hybridMultilevel"/>
    <w:tmpl w:val="EAC2DAF2"/>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5"/>
  </w:num>
  <w:num w:numId="3">
    <w:abstractNumId w:val="8"/>
  </w:num>
  <w:num w:numId="4">
    <w:abstractNumId w:val="2"/>
  </w:num>
  <w:num w:numId="5">
    <w:abstractNumId w:val="10"/>
  </w:num>
  <w:num w:numId="6">
    <w:abstractNumId w:val="11"/>
  </w:num>
  <w:num w:numId="7">
    <w:abstractNumId w:val="3"/>
  </w:num>
  <w:num w:numId="8">
    <w:abstractNumId w:val="7"/>
  </w:num>
  <w:num w:numId="9">
    <w:abstractNumId w:val="14"/>
  </w:num>
  <w:num w:numId="10">
    <w:abstractNumId w:val="4"/>
  </w:num>
  <w:num w:numId="11">
    <w:abstractNumId w:val="13"/>
  </w:num>
  <w:num w:numId="12">
    <w:abstractNumId w:val="1"/>
  </w:num>
  <w:num w:numId="13">
    <w:abstractNumId w:val="12"/>
  </w:num>
  <w:num w:numId="14">
    <w:abstractNumId w:val="9"/>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B6D"/>
    <w:rsid w:val="0000349B"/>
    <w:rsid w:val="00006801"/>
    <w:rsid w:val="00014980"/>
    <w:rsid w:val="00016A79"/>
    <w:rsid w:val="00017764"/>
    <w:rsid w:val="00021D52"/>
    <w:rsid w:val="00033F05"/>
    <w:rsid w:val="000400E8"/>
    <w:rsid w:val="00041D9C"/>
    <w:rsid w:val="00042D56"/>
    <w:rsid w:val="00050308"/>
    <w:rsid w:val="00052BED"/>
    <w:rsid w:val="0005302C"/>
    <w:rsid w:val="000548B4"/>
    <w:rsid w:val="00064165"/>
    <w:rsid w:val="00064720"/>
    <w:rsid w:val="00064AEB"/>
    <w:rsid w:val="0007002D"/>
    <w:rsid w:val="00083932"/>
    <w:rsid w:val="00087802"/>
    <w:rsid w:val="0009050D"/>
    <w:rsid w:val="00096FCA"/>
    <w:rsid w:val="000A5B5B"/>
    <w:rsid w:val="000A6685"/>
    <w:rsid w:val="000B2ABF"/>
    <w:rsid w:val="000B7444"/>
    <w:rsid w:val="000C050D"/>
    <w:rsid w:val="000C4C03"/>
    <w:rsid w:val="000C7C52"/>
    <w:rsid w:val="000E2BE4"/>
    <w:rsid w:val="000E4C12"/>
    <w:rsid w:val="000F22AA"/>
    <w:rsid w:val="00101965"/>
    <w:rsid w:val="00102C42"/>
    <w:rsid w:val="001073AE"/>
    <w:rsid w:val="00110AAC"/>
    <w:rsid w:val="00111D7B"/>
    <w:rsid w:val="00121003"/>
    <w:rsid w:val="00122990"/>
    <w:rsid w:val="00124297"/>
    <w:rsid w:val="00124954"/>
    <w:rsid w:val="00126A8B"/>
    <w:rsid w:val="00135357"/>
    <w:rsid w:val="00135A45"/>
    <w:rsid w:val="00144AED"/>
    <w:rsid w:val="00150B36"/>
    <w:rsid w:val="00152E68"/>
    <w:rsid w:val="00154DB1"/>
    <w:rsid w:val="0016207F"/>
    <w:rsid w:val="00164527"/>
    <w:rsid w:val="00176E5F"/>
    <w:rsid w:val="0018276F"/>
    <w:rsid w:val="00182FB3"/>
    <w:rsid w:val="00185234"/>
    <w:rsid w:val="001924EF"/>
    <w:rsid w:val="00193125"/>
    <w:rsid w:val="001A168B"/>
    <w:rsid w:val="001A6176"/>
    <w:rsid w:val="001A7E78"/>
    <w:rsid w:val="001B1DCF"/>
    <w:rsid w:val="001C3B6A"/>
    <w:rsid w:val="001D6FD0"/>
    <w:rsid w:val="001E0060"/>
    <w:rsid w:val="001E6BC5"/>
    <w:rsid w:val="001E71E4"/>
    <w:rsid w:val="001F215B"/>
    <w:rsid w:val="001F23B8"/>
    <w:rsid w:val="001F2A01"/>
    <w:rsid w:val="001F5179"/>
    <w:rsid w:val="001F5AC7"/>
    <w:rsid w:val="0020196C"/>
    <w:rsid w:val="00224782"/>
    <w:rsid w:val="00224E61"/>
    <w:rsid w:val="0022796C"/>
    <w:rsid w:val="00233825"/>
    <w:rsid w:val="0024344A"/>
    <w:rsid w:val="00247A93"/>
    <w:rsid w:val="00247F5D"/>
    <w:rsid w:val="00252458"/>
    <w:rsid w:val="00265F72"/>
    <w:rsid w:val="00266A19"/>
    <w:rsid w:val="00273CC3"/>
    <w:rsid w:val="002758B1"/>
    <w:rsid w:val="002869A2"/>
    <w:rsid w:val="002A3780"/>
    <w:rsid w:val="002A75A7"/>
    <w:rsid w:val="002B10A9"/>
    <w:rsid w:val="002B1C73"/>
    <w:rsid w:val="002B2AC9"/>
    <w:rsid w:val="002D2382"/>
    <w:rsid w:val="002D434A"/>
    <w:rsid w:val="002D4D1B"/>
    <w:rsid w:val="002D7EB2"/>
    <w:rsid w:val="002E7846"/>
    <w:rsid w:val="002F1013"/>
    <w:rsid w:val="002F5A4B"/>
    <w:rsid w:val="0030180E"/>
    <w:rsid w:val="00315079"/>
    <w:rsid w:val="003171E0"/>
    <w:rsid w:val="0031771A"/>
    <w:rsid w:val="00320E97"/>
    <w:rsid w:val="003232C7"/>
    <w:rsid w:val="00331920"/>
    <w:rsid w:val="00332101"/>
    <w:rsid w:val="00334ECF"/>
    <w:rsid w:val="00340FF7"/>
    <w:rsid w:val="0034217A"/>
    <w:rsid w:val="0034757F"/>
    <w:rsid w:val="00357C9B"/>
    <w:rsid w:val="00366E59"/>
    <w:rsid w:val="0038452D"/>
    <w:rsid w:val="0039005A"/>
    <w:rsid w:val="003A3768"/>
    <w:rsid w:val="003B038E"/>
    <w:rsid w:val="003B60BE"/>
    <w:rsid w:val="003B623D"/>
    <w:rsid w:val="003D137F"/>
    <w:rsid w:val="003D43C1"/>
    <w:rsid w:val="003D633A"/>
    <w:rsid w:val="003E09EE"/>
    <w:rsid w:val="003E1B34"/>
    <w:rsid w:val="003E1DA2"/>
    <w:rsid w:val="003E23D7"/>
    <w:rsid w:val="003E6D46"/>
    <w:rsid w:val="003F0F64"/>
    <w:rsid w:val="003F7EFE"/>
    <w:rsid w:val="0040209C"/>
    <w:rsid w:val="00411031"/>
    <w:rsid w:val="00414C4F"/>
    <w:rsid w:val="00414F9A"/>
    <w:rsid w:val="00416DF2"/>
    <w:rsid w:val="00417AD6"/>
    <w:rsid w:val="00421CCE"/>
    <w:rsid w:val="00422546"/>
    <w:rsid w:val="004246B6"/>
    <w:rsid w:val="00431C87"/>
    <w:rsid w:val="0044102C"/>
    <w:rsid w:val="00445960"/>
    <w:rsid w:val="0044626E"/>
    <w:rsid w:val="00453DEE"/>
    <w:rsid w:val="00455A4A"/>
    <w:rsid w:val="00457220"/>
    <w:rsid w:val="00460B6D"/>
    <w:rsid w:val="0046270D"/>
    <w:rsid w:val="00466453"/>
    <w:rsid w:val="00467646"/>
    <w:rsid w:val="004823E2"/>
    <w:rsid w:val="0048690B"/>
    <w:rsid w:val="0049026E"/>
    <w:rsid w:val="004A31B5"/>
    <w:rsid w:val="004A6787"/>
    <w:rsid w:val="004B600A"/>
    <w:rsid w:val="004C5CB2"/>
    <w:rsid w:val="004D4AD3"/>
    <w:rsid w:val="004D7151"/>
    <w:rsid w:val="0050016A"/>
    <w:rsid w:val="00502D16"/>
    <w:rsid w:val="00504954"/>
    <w:rsid w:val="00514DA9"/>
    <w:rsid w:val="00517827"/>
    <w:rsid w:val="0052586A"/>
    <w:rsid w:val="00532468"/>
    <w:rsid w:val="00532F18"/>
    <w:rsid w:val="0053410F"/>
    <w:rsid w:val="00544524"/>
    <w:rsid w:val="00557795"/>
    <w:rsid w:val="0056145D"/>
    <w:rsid w:val="005626DC"/>
    <w:rsid w:val="005651FA"/>
    <w:rsid w:val="00565D52"/>
    <w:rsid w:val="0059244B"/>
    <w:rsid w:val="00592643"/>
    <w:rsid w:val="005B35CE"/>
    <w:rsid w:val="005B5801"/>
    <w:rsid w:val="005C1AD9"/>
    <w:rsid w:val="005D6F64"/>
    <w:rsid w:val="005D6FB8"/>
    <w:rsid w:val="005E6CE7"/>
    <w:rsid w:val="005F21AC"/>
    <w:rsid w:val="005F3BE1"/>
    <w:rsid w:val="006043D2"/>
    <w:rsid w:val="006057F7"/>
    <w:rsid w:val="00615B92"/>
    <w:rsid w:val="0063119B"/>
    <w:rsid w:val="006411E5"/>
    <w:rsid w:val="00641CF2"/>
    <w:rsid w:val="00642FA0"/>
    <w:rsid w:val="00647C04"/>
    <w:rsid w:val="00652C12"/>
    <w:rsid w:val="006553FD"/>
    <w:rsid w:val="00656173"/>
    <w:rsid w:val="00657700"/>
    <w:rsid w:val="00664FB5"/>
    <w:rsid w:val="0066759C"/>
    <w:rsid w:val="00680490"/>
    <w:rsid w:val="00681D79"/>
    <w:rsid w:val="0068368F"/>
    <w:rsid w:val="00696C3E"/>
    <w:rsid w:val="006B59D2"/>
    <w:rsid w:val="006C25F3"/>
    <w:rsid w:val="006C2614"/>
    <w:rsid w:val="006C600F"/>
    <w:rsid w:val="006D1CFC"/>
    <w:rsid w:val="006D5B24"/>
    <w:rsid w:val="006E4E26"/>
    <w:rsid w:val="006E6C63"/>
    <w:rsid w:val="007174A9"/>
    <w:rsid w:val="00726D74"/>
    <w:rsid w:val="00726E97"/>
    <w:rsid w:val="007354D9"/>
    <w:rsid w:val="00756B5C"/>
    <w:rsid w:val="00767DF2"/>
    <w:rsid w:val="00774214"/>
    <w:rsid w:val="007750E5"/>
    <w:rsid w:val="00775DDF"/>
    <w:rsid w:val="007771FD"/>
    <w:rsid w:val="007808D1"/>
    <w:rsid w:val="00781573"/>
    <w:rsid w:val="00783E69"/>
    <w:rsid w:val="0078487D"/>
    <w:rsid w:val="007914FD"/>
    <w:rsid w:val="007949F9"/>
    <w:rsid w:val="00797F54"/>
    <w:rsid w:val="007A12BD"/>
    <w:rsid w:val="007A3F15"/>
    <w:rsid w:val="007B73F2"/>
    <w:rsid w:val="007C1283"/>
    <w:rsid w:val="007D7311"/>
    <w:rsid w:val="007D7D4B"/>
    <w:rsid w:val="007E070A"/>
    <w:rsid w:val="007E180F"/>
    <w:rsid w:val="007E50F0"/>
    <w:rsid w:val="007E653B"/>
    <w:rsid w:val="007F3155"/>
    <w:rsid w:val="00803B3C"/>
    <w:rsid w:val="00811E77"/>
    <w:rsid w:val="00812030"/>
    <w:rsid w:val="008147B3"/>
    <w:rsid w:val="008172F6"/>
    <w:rsid w:val="00824B77"/>
    <w:rsid w:val="0082794C"/>
    <w:rsid w:val="00833287"/>
    <w:rsid w:val="00836E45"/>
    <w:rsid w:val="008466FC"/>
    <w:rsid w:val="0084712E"/>
    <w:rsid w:val="008501CC"/>
    <w:rsid w:val="008542DF"/>
    <w:rsid w:val="00854BA5"/>
    <w:rsid w:val="00864B29"/>
    <w:rsid w:val="00870D11"/>
    <w:rsid w:val="0087679A"/>
    <w:rsid w:val="008857BE"/>
    <w:rsid w:val="0089741E"/>
    <w:rsid w:val="008C1B4B"/>
    <w:rsid w:val="008C25E3"/>
    <w:rsid w:val="008C3AE6"/>
    <w:rsid w:val="008D1322"/>
    <w:rsid w:val="008D7C9A"/>
    <w:rsid w:val="008F4A4A"/>
    <w:rsid w:val="0090519E"/>
    <w:rsid w:val="00905C9A"/>
    <w:rsid w:val="00911F91"/>
    <w:rsid w:val="0091458F"/>
    <w:rsid w:val="009330CC"/>
    <w:rsid w:val="00933768"/>
    <w:rsid w:val="009373EC"/>
    <w:rsid w:val="00942E83"/>
    <w:rsid w:val="00944C87"/>
    <w:rsid w:val="00950F98"/>
    <w:rsid w:val="009538DE"/>
    <w:rsid w:val="00956FA8"/>
    <w:rsid w:val="00962074"/>
    <w:rsid w:val="00964A9A"/>
    <w:rsid w:val="00965045"/>
    <w:rsid w:val="00966F3B"/>
    <w:rsid w:val="009722DA"/>
    <w:rsid w:val="009765F2"/>
    <w:rsid w:val="00976B9D"/>
    <w:rsid w:val="00981E1E"/>
    <w:rsid w:val="00983D78"/>
    <w:rsid w:val="0098439A"/>
    <w:rsid w:val="00984E0C"/>
    <w:rsid w:val="0099517B"/>
    <w:rsid w:val="009A0092"/>
    <w:rsid w:val="009A21F9"/>
    <w:rsid w:val="009A28F2"/>
    <w:rsid w:val="009A78BA"/>
    <w:rsid w:val="009B376E"/>
    <w:rsid w:val="009C40D2"/>
    <w:rsid w:val="009D26FA"/>
    <w:rsid w:val="009D4724"/>
    <w:rsid w:val="009D666E"/>
    <w:rsid w:val="009E214D"/>
    <w:rsid w:val="009E2599"/>
    <w:rsid w:val="009F0071"/>
    <w:rsid w:val="009F53B4"/>
    <w:rsid w:val="00A0455E"/>
    <w:rsid w:val="00A1571E"/>
    <w:rsid w:val="00A20EE4"/>
    <w:rsid w:val="00A253F3"/>
    <w:rsid w:val="00A31280"/>
    <w:rsid w:val="00A32310"/>
    <w:rsid w:val="00A42CC9"/>
    <w:rsid w:val="00A47FB7"/>
    <w:rsid w:val="00A5093C"/>
    <w:rsid w:val="00A64D06"/>
    <w:rsid w:val="00A83038"/>
    <w:rsid w:val="00A84F3C"/>
    <w:rsid w:val="00A869C8"/>
    <w:rsid w:val="00A926D6"/>
    <w:rsid w:val="00AA0795"/>
    <w:rsid w:val="00AA0CAA"/>
    <w:rsid w:val="00AA6B0F"/>
    <w:rsid w:val="00AC1E50"/>
    <w:rsid w:val="00AC44E7"/>
    <w:rsid w:val="00AD0467"/>
    <w:rsid w:val="00AD2FEA"/>
    <w:rsid w:val="00AD5A65"/>
    <w:rsid w:val="00B00488"/>
    <w:rsid w:val="00B0076A"/>
    <w:rsid w:val="00B24879"/>
    <w:rsid w:val="00B256FA"/>
    <w:rsid w:val="00B25A20"/>
    <w:rsid w:val="00B35064"/>
    <w:rsid w:val="00B50343"/>
    <w:rsid w:val="00B5392D"/>
    <w:rsid w:val="00B7105B"/>
    <w:rsid w:val="00B74833"/>
    <w:rsid w:val="00B74B9F"/>
    <w:rsid w:val="00B77D57"/>
    <w:rsid w:val="00B842B7"/>
    <w:rsid w:val="00B85B49"/>
    <w:rsid w:val="00B940A1"/>
    <w:rsid w:val="00B945A4"/>
    <w:rsid w:val="00B95A03"/>
    <w:rsid w:val="00BA16B1"/>
    <w:rsid w:val="00BA3C04"/>
    <w:rsid w:val="00BB5CD8"/>
    <w:rsid w:val="00BC403A"/>
    <w:rsid w:val="00BC5FF7"/>
    <w:rsid w:val="00BD04F7"/>
    <w:rsid w:val="00BD4CA8"/>
    <w:rsid w:val="00BE1D91"/>
    <w:rsid w:val="00BF4AD2"/>
    <w:rsid w:val="00C00480"/>
    <w:rsid w:val="00C04E2B"/>
    <w:rsid w:val="00C11226"/>
    <w:rsid w:val="00C1607C"/>
    <w:rsid w:val="00C1682A"/>
    <w:rsid w:val="00C2384E"/>
    <w:rsid w:val="00C30C01"/>
    <w:rsid w:val="00C42A76"/>
    <w:rsid w:val="00C44382"/>
    <w:rsid w:val="00C51984"/>
    <w:rsid w:val="00C51A1C"/>
    <w:rsid w:val="00C551E1"/>
    <w:rsid w:val="00C62C05"/>
    <w:rsid w:val="00C72D61"/>
    <w:rsid w:val="00C828C6"/>
    <w:rsid w:val="00C83935"/>
    <w:rsid w:val="00C84BE7"/>
    <w:rsid w:val="00CA1DE2"/>
    <w:rsid w:val="00CB1C90"/>
    <w:rsid w:val="00CC769A"/>
    <w:rsid w:val="00CD7E5E"/>
    <w:rsid w:val="00CE6D37"/>
    <w:rsid w:val="00CF25DD"/>
    <w:rsid w:val="00CF4BFA"/>
    <w:rsid w:val="00CF62A4"/>
    <w:rsid w:val="00CF6D6C"/>
    <w:rsid w:val="00D044EF"/>
    <w:rsid w:val="00D13888"/>
    <w:rsid w:val="00D22885"/>
    <w:rsid w:val="00D3636C"/>
    <w:rsid w:val="00D42F0B"/>
    <w:rsid w:val="00D4546E"/>
    <w:rsid w:val="00D50051"/>
    <w:rsid w:val="00D5447C"/>
    <w:rsid w:val="00D56F3E"/>
    <w:rsid w:val="00D60D4C"/>
    <w:rsid w:val="00D7271D"/>
    <w:rsid w:val="00D74369"/>
    <w:rsid w:val="00D76061"/>
    <w:rsid w:val="00D92D5F"/>
    <w:rsid w:val="00DA37A9"/>
    <w:rsid w:val="00DA4D6A"/>
    <w:rsid w:val="00DB1D9F"/>
    <w:rsid w:val="00DB6665"/>
    <w:rsid w:val="00DB668C"/>
    <w:rsid w:val="00DC1003"/>
    <w:rsid w:val="00DC215C"/>
    <w:rsid w:val="00DC30A5"/>
    <w:rsid w:val="00DC4897"/>
    <w:rsid w:val="00DC678C"/>
    <w:rsid w:val="00DD4097"/>
    <w:rsid w:val="00DD4B7F"/>
    <w:rsid w:val="00DE485C"/>
    <w:rsid w:val="00DE625F"/>
    <w:rsid w:val="00DE68C4"/>
    <w:rsid w:val="00DF4C55"/>
    <w:rsid w:val="00DF6533"/>
    <w:rsid w:val="00E00CE4"/>
    <w:rsid w:val="00E0269F"/>
    <w:rsid w:val="00E03523"/>
    <w:rsid w:val="00E04BB1"/>
    <w:rsid w:val="00E17AC6"/>
    <w:rsid w:val="00E42DC8"/>
    <w:rsid w:val="00E4307B"/>
    <w:rsid w:val="00E441A1"/>
    <w:rsid w:val="00E46DB8"/>
    <w:rsid w:val="00E50F4A"/>
    <w:rsid w:val="00E538E4"/>
    <w:rsid w:val="00E612F5"/>
    <w:rsid w:val="00E65728"/>
    <w:rsid w:val="00E65D99"/>
    <w:rsid w:val="00E805C8"/>
    <w:rsid w:val="00E82FBA"/>
    <w:rsid w:val="00E9403A"/>
    <w:rsid w:val="00EA5ACB"/>
    <w:rsid w:val="00EB0D1F"/>
    <w:rsid w:val="00EB295B"/>
    <w:rsid w:val="00EB5030"/>
    <w:rsid w:val="00EC0ECD"/>
    <w:rsid w:val="00EC2B41"/>
    <w:rsid w:val="00EC450E"/>
    <w:rsid w:val="00ED4BB0"/>
    <w:rsid w:val="00ED60B8"/>
    <w:rsid w:val="00EE171A"/>
    <w:rsid w:val="00EF2D77"/>
    <w:rsid w:val="00F20A90"/>
    <w:rsid w:val="00F269FF"/>
    <w:rsid w:val="00F50468"/>
    <w:rsid w:val="00F560A5"/>
    <w:rsid w:val="00F614C8"/>
    <w:rsid w:val="00F7076C"/>
    <w:rsid w:val="00F83185"/>
    <w:rsid w:val="00F841D4"/>
    <w:rsid w:val="00F8743E"/>
    <w:rsid w:val="00FA0C9D"/>
    <w:rsid w:val="00FA0D65"/>
    <w:rsid w:val="00FA3BB8"/>
    <w:rsid w:val="00FB015B"/>
    <w:rsid w:val="00FB12C3"/>
    <w:rsid w:val="00FC5843"/>
    <w:rsid w:val="00FF0600"/>
    <w:rsid w:val="00FF1413"/>
    <w:rsid w:val="00FF4D30"/>
    <w:rsid w:val="00FF5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5D0232"/>
  <w15:chartTrackingRefBased/>
  <w15:docId w15:val="{1F45E485-76F0-480F-87A7-2AEE94FB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6E5F"/>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176E5F"/>
    <w:rPr>
      <w:color w:val="44546A" w:themeColor="text2"/>
      <w:sz w:val="20"/>
      <w:szCs w:val="20"/>
      <w:lang w:val="en-US"/>
    </w:rPr>
  </w:style>
  <w:style w:type="paragraph" w:customStyle="1" w:styleId="Style1">
    <w:name w:val="Style1"/>
    <w:basedOn w:val="Normal"/>
    <w:link w:val="Style1Char"/>
    <w:qFormat/>
    <w:rsid w:val="00331920"/>
    <w:pPr>
      <w:jc w:val="center"/>
    </w:pPr>
    <w:rPr>
      <w:rFonts w:ascii="Arial" w:hAnsi="Arial" w:cs="Arial"/>
      <w:color w:val="404040" w:themeColor="text1" w:themeTint="BF"/>
      <w:sz w:val="32"/>
      <w:szCs w:val="32"/>
    </w:rPr>
  </w:style>
  <w:style w:type="paragraph" w:styleId="Header">
    <w:name w:val="header"/>
    <w:basedOn w:val="Normal"/>
    <w:link w:val="HeaderChar"/>
    <w:uiPriority w:val="99"/>
    <w:unhideWhenUsed/>
    <w:rsid w:val="00FF5777"/>
    <w:pPr>
      <w:tabs>
        <w:tab w:val="center" w:pos="4513"/>
        <w:tab w:val="right" w:pos="9026"/>
      </w:tabs>
      <w:spacing w:after="0" w:line="240" w:lineRule="auto"/>
    </w:pPr>
  </w:style>
  <w:style w:type="character" w:customStyle="1" w:styleId="Style1Char">
    <w:name w:val="Style1 Char"/>
    <w:basedOn w:val="DefaultParagraphFont"/>
    <w:link w:val="Style1"/>
    <w:rsid w:val="00331920"/>
    <w:rPr>
      <w:rFonts w:ascii="Arial" w:hAnsi="Arial" w:cs="Arial"/>
      <w:color w:val="404040" w:themeColor="text1" w:themeTint="BF"/>
      <w:sz w:val="32"/>
      <w:szCs w:val="32"/>
    </w:rPr>
  </w:style>
  <w:style w:type="character" w:customStyle="1" w:styleId="HeaderChar">
    <w:name w:val="Header Char"/>
    <w:basedOn w:val="DefaultParagraphFont"/>
    <w:link w:val="Header"/>
    <w:uiPriority w:val="99"/>
    <w:rsid w:val="00FF5777"/>
  </w:style>
  <w:style w:type="paragraph" w:styleId="Footer">
    <w:name w:val="footer"/>
    <w:basedOn w:val="Normal"/>
    <w:link w:val="FooterChar"/>
    <w:uiPriority w:val="99"/>
    <w:unhideWhenUsed/>
    <w:rsid w:val="00FF5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777"/>
  </w:style>
  <w:style w:type="paragraph" w:styleId="ListParagraph">
    <w:name w:val="List Paragraph"/>
    <w:basedOn w:val="Normal"/>
    <w:uiPriority w:val="34"/>
    <w:qFormat/>
    <w:rsid w:val="00ED4BB0"/>
    <w:pPr>
      <w:ind w:left="720"/>
      <w:contextualSpacing/>
    </w:pPr>
  </w:style>
  <w:style w:type="character" w:styleId="Hyperlink">
    <w:name w:val="Hyperlink"/>
    <w:basedOn w:val="DefaultParagraphFont"/>
    <w:uiPriority w:val="99"/>
    <w:unhideWhenUsed/>
    <w:rsid w:val="00E4307B"/>
    <w:rPr>
      <w:color w:val="0563C1" w:themeColor="hyperlink"/>
      <w:u w:val="single"/>
    </w:rPr>
  </w:style>
  <w:style w:type="character" w:styleId="UnresolvedMention">
    <w:name w:val="Unresolved Mention"/>
    <w:basedOn w:val="DefaultParagraphFont"/>
    <w:uiPriority w:val="99"/>
    <w:semiHidden/>
    <w:unhideWhenUsed/>
    <w:rsid w:val="00E430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desklib.com/document/academic-and-employability-skills-i77m/" TargetMode="External"/><Relationship Id="rId26" Type="http://schemas.openxmlformats.org/officeDocument/2006/relationships/hyperlink" Target="https://www-sciencedirect-com.ezproxy.uwtsd.ac.uk/science/article/pii/S1475158512000781" TargetMode="External"/><Relationship Id="rId3" Type="http://schemas.openxmlformats.org/officeDocument/2006/relationships/styles" Target="styles.xml"/><Relationship Id="rId21" Type="http://schemas.openxmlformats.org/officeDocument/2006/relationships/hyperlink" Target="https://www.mindtools.com/pages/article/paraphrasing-summarizing.ht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academia.edu/38923518/Academic_and_Employability_Skills" TargetMode="External"/><Relationship Id="rId25" Type="http://schemas.openxmlformats.org/officeDocument/2006/relationships/hyperlink" Target="https://www.scribbr.co.uk/category/thesis-dissertation/"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hyperlink" Target="https://www.scribbr.com/citing-sources/how-to-summarize" TargetMode="External"/><Relationship Id="rId29" Type="http://schemas.openxmlformats.org/officeDocument/2006/relationships/hyperlink" Target="https://www.businessballs.com/mod/scorm/player.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ndla.no/subject:23/topic:1:185612/resource:1:134855?filters=urn:filter:06270029-7aa7-4a7a-b383-128b275ff150" TargetMode="External"/><Relationship Id="rId32"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r1.vlereader.com/Reader?ean=9780203841570" TargetMode="External"/><Relationship Id="rId28" Type="http://schemas.openxmlformats.org/officeDocument/2006/relationships/hyperlink" Target="https://www.mindtools.com/pages/article/newHTE_00.htm" TargetMode="External"/><Relationship Id="rId36"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s://www.scribbr.com/citing-sources/how-to-paraphras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www.google.com/search?q=academic+writing&amp;ei=MdGFYOmSBeOo8gKwlYLgAw&amp;oq=academic+&amp;gs_lcp=Cgdnd3Mtd2l6EAEYADIHCAAQsQMQQzIFCAAQsQMyBAgAEEMyBQgAELEDMgUIABCxAzIFCAAQsQMyAggAMgIIADICCAAyBQgAELEDOgcIABBHELADOgcIABCwAxBDOgoIABCxAxCDARBDOggIABCxAxCDAToKCAAQ6gIQtAIQQzoICAAQ6gIQjwE6CAguELEDEIMBOg4ILhCxAxCDARDHARCjAjoKCC4QxwEQowIQQzoLCC4QsQMQxwEQowI6BwguELEDEEM6BAguEEM6DQguELEDEMcBEKMCEAo6CAguEMcBEK8BUOobWNhBYIZaaAJwAngCgAF0iAGSB5IBBDE0LjGYAQCgAQGqAQdnd3Mtd2l6sAEKyAEKwAEB&amp;sclient=gws-wiz" TargetMode="External"/><Relationship Id="rId27" Type="http://schemas.openxmlformats.org/officeDocument/2006/relationships/hyperlink" Target="https://www.wikihow.com/Get-Organised-to-Study" TargetMode="External"/><Relationship Id="rId30" Type="http://schemas.openxmlformats.org/officeDocument/2006/relationships/hyperlink" Target="https://www.businessballs.com/pluginfile.php/45409/mod_scorm/content/99/scormcontent/assets/pb0HLlQzaSF-ZQ6e_0h8bYXKpeupkxnWg.jpg"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AE2142-1E57-44C0-9698-7EE166CCBBC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0DEB01E8-4FB8-4305-96C8-08110F19D2C3}">
      <dgm:prSet phldrT="[Text]"/>
      <dgm:spPr/>
      <dgm:t>
        <a:bodyPr/>
        <a:lstStyle/>
        <a:p>
          <a:r>
            <a:rPr lang="en-GB"/>
            <a:t>Time Management Tips</a:t>
          </a:r>
        </a:p>
      </dgm:t>
    </dgm:pt>
    <dgm:pt modelId="{113708E1-B054-40F5-89E7-2908A68BABD6}" type="parTrans" cxnId="{B22CE507-3F9B-4968-AF53-03B13E5FE6C7}">
      <dgm:prSet/>
      <dgm:spPr/>
      <dgm:t>
        <a:bodyPr/>
        <a:lstStyle/>
        <a:p>
          <a:endParaRPr lang="en-GB"/>
        </a:p>
      </dgm:t>
    </dgm:pt>
    <dgm:pt modelId="{39CEFB11-433B-4BCA-A9B8-564DDAB4FD50}" type="sibTrans" cxnId="{B22CE507-3F9B-4968-AF53-03B13E5FE6C7}">
      <dgm:prSet/>
      <dgm:spPr/>
      <dgm:t>
        <a:bodyPr/>
        <a:lstStyle/>
        <a:p>
          <a:endParaRPr lang="en-GB"/>
        </a:p>
      </dgm:t>
    </dgm:pt>
    <dgm:pt modelId="{05E96165-DD78-46BD-B8FA-6059EF56775D}">
      <dgm:prSet phldrT="[Text]" custT="1"/>
      <dgm:spPr/>
      <dgm:t>
        <a:bodyPr/>
        <a:lstStyle/>
        <a:p>
          <a:r>
            <a:rPr lang="en-GB" sz="1000"/>
            <a:t>Set goals </a:t>
          </a:r>
          <a:r>
            <a:rPr lang="en-GB" sz="1100">
              <a:latin typeface="Arial" panose="020B0604020202020204" pitchFamily="34" charset="0"/>
              <a:cs typeface="Arial" panose="020B0604020202020204" pitchFamily="34" charset="0"/>
            </a:rPr>
            <a:t>correctly</a:t>
          </a:r>
        </a:p>
      </dgm:t>
    </dgm:pt>
    <dgm:pt modelId="{7D68A9A3-AE84-4640-A8D8-B451481A8D17}" type="parTrans" cxnId="{B463E6E0-2C89-4C6B-9EF7-8002A6A66E8B}">
      <dgm:prSet/>
      <dgm:spPr/>
      <dgm:t>
        <a:bodyPr/>
        <a:lstStyle/>
        <a:p>
          <a:endParaRPr lang="en-GB"/>
        </a:p>
      </dgm:t>
    </dgm:pt>
    <dgm:pt modelId="{0E10343B-2C14-46C1-8CA8-6812B129B736}" type="sibTrans" cxnId="{B463E6E0-2C89-4C6B-9EF7-8002A6A66E8B}">
      <dgm:prSet/>
      <dgm:spPr/>
      <dgm:t>
        <a:bodyPr/>
        <a:lstStyle/>
        <a:p>
          <a:endParaRPr lang="en-GB"/>
        </a:p>
      </dgm:t>
    </dgm:pt>
    <dgm:pt modelId="{8ECD5879-3C31-4430-8EA5-C149ABFA377B}">
      <dgm:prSet phldrT="[Text]"/>
      <dgm:spPr/>
      <dgm:t>
        <a:bodyPr/>
        <a:lstStyle/>
        <a:p>
          <a:r>
            <a:rPr lang="en-GB"/>
            <a:t>Prioritize wisely</a:t>
          </a:r>
        </a:p>
      </dgm:t>
    </dgm:pt>
    <dgm:pt modelId="{67B82D2E-195A-4534-B50E-3B71A48804A0}" type="parTrans" cxnId="{B0537A15-87AC-4991-976D-709D50C5265A}">
      <dgm:prSet/>
      <dgm:spPr/>
      <dgm:t>
        <a:bodyPr/>
        <a:lstStyle/>
        <a:p>
          <a:endParaRPr lang="en-GB"/>
        </a:p>
      </dgm:t>
    </dgm:pt>
    <dgm:pt modelId="{E7AC4CFB-7530-474C-93BC-0E8B8AC3042B}" type="sibTrans" cxnId="{B0537A15-87AC-4991-976D-709D50C5265A}">
      <dgm:prSet/>
      <dgm:spPr/>
      <dgm:t>
        <a:bodyPr/>
        <a:lstStyle/>
        <a:p>
          <a:endParaRPr lang="en-GB"/>
        </a:p>
      </dgm:t>
    </dgm:pt>
    <dgm:pt modelId="{B485651C-34B4-4F30-905C-5F21BC6A4FB9}">
      <dgm:prSet phldrT="[Text]" custT="1"/>
      <dgm:spPr/>
      <dgm:t>
        <a:bodyPr/>
        <a:lstStyle/>
        <a:p>
          <a:r>
            <a:rPr lang="en-GB" sz="1000"/>
            <a:t>Set a time </a:t>
          </a:r>
          <a:r>
            <a:rPr lang="en-GB" sz="1100">
              <a:latin typeface="Arial" panose="020B0604020202020204" pitchFamily="34" charset="0"/>
              <a:cs typeface="Arial" panose="020B0604020202020204" pitchFamily="34" charset="0"/>
            </a:rPr>
            <a:t>limit</a:t>
          </a:r>
        </a:p>
      </dgm:t>
    </dgm:pt>
    <dgm:pt modelId="{EB68F682-37D9-4F9A-AB11-A3BD11A25754}" type="parTrans" cxnId="{348273C2-419B-49CD-B2F6-7D038D69415E}">
      <dgm:prSet/>
      <dgm:spPr/>
      <dgm:t>
        <a:bodyPr/>
        <a:lstStyle/>
        <a:p>
          <a:endParaRPr lang="en-GB"/>
        </a:p>
      </dgm:t>
    </dgm:pt>
    <dgm:pt modelId="{7D92AB1D-A082-48A3-8FC4-ADCD223F9149}" type="sibTrans" cxnId="{348273C2-419B-49CD-B2F6-7D038D69415E}">
      <dgm:prSet/>
      <dgm:spPr/>
      <dgm:t>
        <a:bodyPr/>
        <a:lstStyle/>
        <a:p>
          <a:endParaRPr lang="en-GB"/>
        </a:p>
      </dgm:t>
    </dgm:pt>
    <dgm:pt modelId="{75C6EA02-BD9B-4F4A-911A-E997B8560290}">
      <dgm:prSet phldrT="[Text]"/>
      <dgm:spPr/>
      <dgm:t>
        <a:bodyPr/>
        <a:lstStyle/>
        <a:p>
          <a:r>
            <a:rPr lang="en-GB"/>
            <a:t>Take breaks </a:t>
          </a:r>
          <a:r>
            <a:rPr lang="en-GB">
              <a:latin typeface="Arial" panose="020B0604020202020204" pitchFamily="34" charset="0"/>
              <a:cs typeface="Arial" panose="020B0604020202020204" pitchFamily="34" charset="0"/>
            </a:rPr>
            <a:t>between</a:t>
          </a:r>
          <a:r>
            <a:rPr lang="en-GB"/>
            <a:t> tasks</a:t>
          </a:r>
        </a:p>
      </dgm:t>
    </dgm:pt>
    <dgm:pt modelId="{6156722E-9A4A-44EA-A2DB-1AFE8DE81DE2}" type="parTrans" cxnId="{A0132551-EF4D-4750-8D03-17B6B5A06414}">
      <dgm:prSet/>
      <dgm:spPr/>
      <dgm:t>
        <a:bodyPr/>
        <a:lstStyle/>
        <a:p>
          <a:endParaRPr lang="en-GB"/>
        </a:p>
      </dgm:t>
    </dgm:pt>
    <dgm:pt modelId="{51DBED82-6D0B-4704-87A1-546E778FB999}" type="sibTrans" cxnId="{A0132551-EF4D-4750-8D03-17B6B5A06414}">
      <dgm:prSet/>
      <dgm:spPr/>
      <dgm:t>
        <a:bodyPr/>
        <a:lstStyle/>
        <a:p>
          <a:endParaRPr lang="en-GB"/>
        </a:p>
      </dgm:t>
    </dgm:pt>
    <dgm:pt modelId="{632F9F4A-FCB7-4807-8481-2141CDE553EA}">
      <dgm:prSet phldrT="[Text]"/>
      <dgm:spPr/>
      <dgm:t>
        <a:bodyPr/>
        <a:lstStyle/>
        <a:p>
          <a:r>
            <a:rPr lang="en-GB"/>
            <a:t>Organise </a:t>
          </a:r>
          <a:r>
            <a:rPr lang="en-GB">
              <a:latin typeface="Arial" panose="020B0604020202020204" pitchFamily="34" charset="0"/>
              <a:cs typeface="Arial" panose="020B0604020202020204" pitchFamily="34" charset="0"/>
            </a:rPr>
            <a:t>yourself</a:t>
          </a:r>
        </a:p>
      </dgm:t>
    </dgm:pt>
    <dgm:pt modelId="{D34BA363-A863-4644-8BF9-EDF98C268507}" type="parTrans" cxnId="{E9F344BA-2E59-491E-B590-91022FF47E01}">
      <dgm:prSet/>
      <dgm:spPr/>
      <dgm:t>
        <a:bodyPr/>
        <a:lstStyle/>
        <a:p>
          <a:endParaRPr lang="en-GB"/>
        </a:p>
      </dgm:t>
    </dgm:pt>
    <dgm:pt modelId="{1E22B5C7-0D36-4802-8CA1-602ED2325EA6}" type="sibTrans" cxnId="{E9F344BA-2E59-491E-B590-91022FF47E01}">
      <dgm:prSet/>
      <dgm:spPr/>
      <dgm:t>
        <a:bodyPr/>
        <a:lstStyle/>
        <a:p>
          <a:endParaRPr lang="en-GB"/>
        </a:p>
      </dgm:t>
    </dgm:pt>
    <dgm:pt modelId="{D29E25B3-7E3A-40CE-B4A8-00DEB51935F9}">
      <dgm:prSet phldrT="[Text]" custT="1"/>
      <dgm:spPr/>
      <dgm:t>
        <a:bodyPr/>
        <a:lstStyle/>
        <a:p>
          <a:r>
            <a:rPr lang="en-GB" sz="1000"/>
            <a:t>Remove </a:t>
          </a:r>
          <a:r>
            <a:rPr lang="en-GB" sz="1100">
              <a:latin typeface="Arial" panose="020B0604020202020204" pitchFamily="34" charset="0"/>
              <a:cs typeface="Arial" panose="020B0604020202020204" pitchFamily="34" charset="0"/>
            </a:rPr>
            <a:t>non-essential</a:t>
          </a:r>
          <a:r>
            <a:rPr lang="en-GB" sz="1000"/>
            <a:t> tasks</a:t>
          </a:r>
        </a:p>
      </dgm:t>
    </dgm:pt>
    <dgm:pt modelId="{573BB601-46B9-499B-A515-876C0BD61E77}" type="parTrans" cxnId="{F5BD5961-E7C9-45EA-9D65-41C5F46AE964}">
      <dgm:prSet/>
      <dgm:spPr/>
      <dgm:t>
        <a:bodyPr/>
        <a:lstStyle/>
        <a:p>
          <a:endParaRPr lang="en-GB"/>
        </a:p>
      </dgm:t>
    </dgm:pt>
    <dgm:pt modelId="{55F79D14-2E73-486A-B14D-45484A757F3D}" type="sibTrans" cxnId="{F5BD5961-E7C9-45EA-9D65-41C5F46AE964}">
      <dgm:prSet/>
      <dgm:spPr/>
      <dgm:t>
        <a:bodyPr/>
        <a:lstStyle/>
        <a:p>
          <a:endParaRPr lang="en-GB"/>
        </a:p>
      </dgm:t>
    </dgm:pt>
    <dgm:pt modelId="{1B214B6F-5C47-49EB-9A5F-8959FDB0CC54}" type="pres">
      <dgm:prSet presAssocID="{54AE2142-1E57-44C0-9698-7EE166CCBBC1}" presName="Name0" presStyleCnt="0">
        <dgm:presLayoutVars>
          <dgm:chMax val="1"/>
          <dgm:chPref val="1"/>
          <dgm:dir/>
          <dgm:animOne val="branch"/>
          <dgm:animLvl val="lvl"/>
        </dgm:presLayoutVars>
      </dgm:prSet>
      <dgm:spPr/>
    </dgm:pt>
    <dgm:pt modelId="{FA0CFE0B-43B6-4615-8C52-354DBC7BDBC5}" type="pres">
      <dgm:prSet presAssocID="{0DEB01E8-4FB8-4305-96C8-08110F19D2C3}" presName="Parent" presStyleLbl="node0" presStyleIdx="0" presStyleCnt="1">
        <dgm:presLayoutVars>
          <dgm:chMax val="6"/>
          <dgm:chPref val="6"/>
        </dgm:presLayoutVars>
      </dgm:prSet>
      <dgm:spPr/>
    </dgm:pt>
    <dgm:pt modelId="{E6461ABC-91A9-4F4E-96B4-ECBE273E4CB8}" type="pres">
      <dgm:prSet presAssocID="{05E96165-DD78-46BD-B8FA-6059EF56775D}" presName="Accent1" presStyleCnt="0"/>
      <dgm:spPr/>
    </dgm:pt>
    <dgm:pt modelId="{E6E9604A-D638-493E-9EE5-3A3C66CDABEB}" type="pres">
      <dgm:prSet presAssocID="{05E96165-DD78-46BD-B8FA-6059EF56775D}" presName="Accent" presStyleLbl="bgShp" presStyleIdx="0" presStyleCnt="6"/>
      <dgm:spPr/>
    </dgm:pt>
    <dgm:pt modelId="{9D85C5CA-B2FE-4F1B-B128-074D8ADAE561}" type="pres">
      <dgm:prSet presAssocID="{05E96165-DD78-46BD-B8FA-6059EF56775D}" presName="Child1" presStyleLbl="node1" presStyleIdx="0" presStyleCnt="6">
        <dgm:presLayoutVars>
          <dgm:chMax val="0"/>
          <dgm:chPref val="0"/>
          <dgm:bulletEnabled val="1"/>
        </dgm:presLayoutVars>
      </dgm:prSet>
      <dgm:spPr/>
    </dgm:pt>
    <dgm:pt modelId="{217D5876-778D-4354-96E2-A2D035A2353E}" type="pres">
      <dgm:prSet presAssocID="{8ECD5879-3C31-4430-8EA5-C149ABFA377B}" presName="Accent2" presStyleCnt="0"/>
      <dgm:spPr/>
    </dgm:pt>
    <dgm:pt modelId="{8B19E23C-3E04-4AB8-8D22-7991A5FA60EA}" type="pres">
      <dgm:prSet presAssocID="{8ECD5879-3C31-4430-8EA5-C149ABFA377B}" presName="Accent" presStyleLbl="bgShp" presStyleIdx="1" presStyleCnt="6"/>
      <dgm:spPr/>
    </dgm:pt>
    <dgm:pt modelId="{606A0903-C948-4063-862B-2F08BF7A43C7}" type="pres">
      <dgm:prSet presAssocID="{8ECD5879-3C31-4430-8EA5-C149ABFA377B}" presName="Child2" presStyleLbl="node1" presStyleIdx="1" presStyleCnt="6">
        <dgm:presLayoutVars>
          <dgm:chMax val="0"/>
          <dgm:chPref val="0"/>
          <dgm:bulletEnabled val="1"/>
        </dgm:presLayoutVars>
      </dgm:prSet>
      <dgm:spPr/>
    </dgm:pt>
    <dgm:pt modelId="{84FE5EB4-C4CA-4484-96AA-040E6BF2F793}" type="pres">
      <dgm:prSet presAssocID="{B485651C-34B4-4F30-905C-5F21BC6A4FB9}" presName="Accent3" presStyleCnt="0"/>
      <dgm:spPr/>
    </dgm:pt>
    <dgm:pt modelId="{0E8C8FDA-0695-4541-A712-9B291A489FC6}" type="pres">
      <dgm:prSet presAssocID="{B485651C-34B4-4F30-905C-5F21BC6A4FB9}" presName="Accent" presStyleLbl="bgShp" presStyleIdx="2" presStyleCnt="6"/>
      <dgm:spPr/>
    </dgm:pt>
    <dgm:pt modelId="{4949D52F-C4B0-45A4-8DE6-68F2E592055D}" type="pres">
      <dgm:prSet presAssocID="{B485651C-34B4-4F30-905C-5F21BC6A4FB9}" presName="Child3" presStyleLbl="node1" presStyleIdx="2" presStyleCnt="6">
        <dgm:presLayoutVars>
          <dgm:chMax val="0"/>
          <dgm:chPref val="0"/>
          <dgm:bulletEnabled val="1"/>
        </dgm:presLayoutVars>
      </dgm:prSet>
      <dgm:spPr/>
    </dgm:pt>
    <dgm:pt modelId="{24890A23-E2EE-4313-BE62-395F4C5AFA0C}" type="pres">
      <dgm:prSet presAssocID="{75C6EA02-BD9B-4F4A-911A-E997B8560290}" presName="Accent4" presStyleCnt="0"/>
      <dgm:spPr/>
    </dgm:pt>
    <dgm:pt modelId="{135C03B9-0AC0-448D-8DD6-D328F1A7AA29}" type="pres">
      <dgm:prSet presAssocID="{75C6EA02-BD9B-4F4A-911A-E997B8560290}" presName="Accent" presStyleLbl="bgShp" presStyleIdx="3" presStyleCnt="6"/>
      <dgm:spPr/>
    </dgm:pt>
    <dgm:pt modelId="{9F594833-2EE0-4231-85D5-E4E60A8A7AA2}" type="pres">
      <dgm:prSet presAssocID="{75C6EA02-BD9B-4F4A-911A-E997B8560290}" presName="Child4" presStyleLbl="node1" presStyleIdx="3" presStyleCnt="6">
        <dgm:presLayoutVars>
          <dgm:chMax val="0"/>
          <dgm:chPref val="0"/>
          <dgm:bulletEnabled val="1"/>
        </dgm:presLayoutVars>
      </dgm:prSet>
      <dgm:spPr/>
    </dgm:pt>
    <dgm:pt modelId="{2D5237CB-26CB-42C3-A014-683B14768D0F}" type="pres">
      <dgm:prSet presAssocID="{632F9F4A-FCB7-4807-8481-2141CDE553EA}" presName="Accent5" presStyleCnt="0"/>
      <dgm:spPr/>
    </dgm:pt>
    <dgm:pt modelId="{22455081-EF6D-4C0E-A3A3-BACBCABF0C35}" type="pres">
      <dgm:prSet presAssocID="{632F9F4A-FCB7-4807-8481-2141CDE553EA}" presName="Accent" presStyleLbl="bgShp" presStyleIdx="4" presStyleCnt="6"/>
      <dgm:spPr/>
    </dgm:pt>
    <dgm:pt modelId="{75A23CE7-7E79-4566-9442-67086BA72284}" type="pres">
      <dgm:prSet presAssocID="{632F9F4A-FCB7-4807-8481-2141CDE553EA}" presName="Child5" presStyleLbl="node1" presStyleIdx="4" presStyleCnt="6">
        <dgm:presLayoutVars>
          <dgm:chMax val="0"/>
          <dgm:chPref val="0"/>
          <dgm:bulletEnabled val="1"/>
        </dgm:presLayoutVars>
      </dgm:prSet>
      <dgm:spPr/>
    </dgm:pt>
    <dgm:pt modelId="{8139A8F7-E2B4-4EB6-85F2-23B0CB75A867}" type="pres">
      <dgm:prSet presAssocID="{D29E25B3-7E3A-40CE-B4A8-00DEB51935F9}" presName="Accent6" presStyleCnt="0"/>
      <dgm:spPr/>
    </dgm:pt>
    <dgm:pt modelId="{6A208479-35D6-457C-919B-07B1325FFAE7}" type="pres">
      <dgm:prSet presAssocID="{D29E25B3-7E3A-40CE-B4A8-00DEB51935F9}" presName="Accent" presStyleLbl="bgShp" presStyleIdx="5" presStyleCnt="6"/>
      <dgm:spPr/>
    </dgm:pt>
    <dgm:pt modelId="{1A9D4598-D2D2-4A08-B1F9-EF6D7D8D249D}" type="pres">
      <dgm:prSet presAssocID="{D29E25B3-7E3A-40CE-B4A8-00DEB51935F9}" presName="Child6" presStyleLbl="node1" presStyleIdx="5" presStyleCnt="6">
        <dgm:presLayoutVars>
          <dgm:chMax val="0"/>
          <dgm:chPref val="0"/>
          <dgm:bulletEnabled val="1"/>
        </dgm:presLayoutVars>
      </dgm:prSet>
      <dgm:spPr/>
    </dgm:pt>
  </dgm:ptLst>
  <dgm:cxnLst>
    <dgm:cxn modelId="{B22CE507-3F9B-4968-AF53-03B13E5FE6C7}" srcId="{54AE2142-1E57-44C0-9698-7EE166CCBBC1}" destId="{0DEB01E8-4FB8-4305-96C8-08110F19D2C3}" srcOrd="0" destOrd="0" parTransId="{113708E1-B054-40F5-89E7-2908A68BABD6}" sibTransId="{39CEFB11-433B-4BCA-A9B8-564DDAB4FD50}"/>
    <dgm:cxn modelId="{B0537A15-87AC-4991-976D-709D50C5265A}" srcId="{0DEB01E8-4FB8-4305-96C8-08110F19D2C3}" destId="{8ECD5879-3C31-4430-8EA5-C149ABFA377B}" srcOrd="1" destOrd="0" parTransId="{67B82D2E-195A-4534-B50E-3B71A48804A0}" sibTransId="{E7AC4CFB-7530-474C-93BC-0E8B8AC3042B}"/>
    <dgm:cxn modelId="{F5BD5961-E7C9-45EA-9D65-41C5F46AE964}" srcId="{0DEB01E8-4FB8-4305-96C8-08110F19D2C3}" destId="{D29E25B3-7E3A-40CE-B4A8-00DEB51935F9}" srcOrd="5" destOrd="0" parTransId="{573BB601-46B9-499B-A515-876C0BD61E77}" sibTransId="{55F79D14-2E73-486A-B14D-45484A757F3D}"/>
    <dgm:cxn modelId="{BBB3224D-E6F1-4804-A959-D3FAC39C60A9}" type="presOf" srcId="{8ECD5879-3C31-4430-8EA5-C149ABFA377B}" destId="{606A0903-C948-4063-862B-2F08BF7A43C7}" srcOrd="0" destOrd="0" presId="urn:microsoft.com/office/officeart/2011/layout/HexagonRadial"/>
    <dgm:cxn modelId="{A0132551-EF4D-4750-8D03-17B6B5A06414}" srcId="{0DEB01E8-4FB8-4305-96C8-08110F19D2C3}" destId="{75C6EA02-BD9B-4F4A-911A-E997B8560290}" srcOrd="3" destOrd="0" parTransId="{6156722E-9A4A-44EA-A2DB-1AFE8DE81DE2}" sibTransId="{51DBED82-6D0B-4704-87A1-546E778FB999}"/>
    <dgm:cxn modelId="{E1946F7B-3350-4A7C-AAAD-03C753F6AFDC}" type="presOf" srcId="{B485651C-34B4-4F30-905C-5F21BC6A4FB9}" destId="{4949D52F-C4B0-45A4-8DE6-68F2E592055D}" srcOrd="0" destOrd="0" presId="urn:microsoft.com/office/officeart/2011/layout/HexagonRadial"/>
    <dgm:cxn modelId="{05644188-19B5-478B-8F17-1613C56BD358}" type="presOf" srcId="{54AE2142-1E57-44C0-9698-7EE166CCBBC1}" destId="{1B214B6F-5C47-49EB-9A5F-8959FDB0CC54}" srcOrd="0" destOrd="0" presId="urn:microsoft.com/office/officeart/2011/layout/HexagonRadial"/>
    <dgm:cxn modelId="{AE3B138C-279D-4E8D-9D16-9F80FC97D850}" type="presOf" srcId="{75C6EA02-BD9B-4F4A-911A-E997B8560290}" destId="{9F594833-2EE0-4231-85D5-E4E60A8A7AA2}" srcOrd="0" destOrd="0" presId="urn:microsoft.com/office/officeart/2011/layout/HexagonRadial"/>
    <dgm:cxn modelId="{0364B296-A405-4CA2-9CC0-ADBAE207368E}" type="presOf" srcId="{0DEB01E8-4FB8-4305-96C8-08110F19D2C3}" destId="{FA0CFE0B-43B6-4615-8C52-354DBC7BDBC5}" srcOrd="0" destOrd="0" presId="urn:microsoft.com/office/officeart/2011/layout/HexagonRadial"/>
    <dgm:cxn modelId="{E9F344BA-2E59-491E-B590-91022FF47E01}" srcId="{0DEB01E8-4FB8-4305-96C8-08110F19D2C3}" destId="{632F9F4A-FCB7-4807-8481-2141CDE553EA}" srcOrd="4" destOrd="0" parTransId="{D34BA363-A863-4644-8BF9-EDF98C268507}" sibTransId="{1E22B5C7-0D36-4802-8CA1-602ED2325EA6}"/>
    <dgm:cxn modelId="{348273C2-419B-49CD-B2F6-7D038D69415E}" srcId="{0DEB01E8-4FB8-4305-96C8-08110F19D2C3}" destId="{B485651C-34B4-4F30-905C-5F21BC6A4FB9}" srcOrd="2" destOrd="0" parTransId="{EB68F682-37D9-4F9A-AB11-A3BD11A25754}" sibTransId="{7D92AB1D-A082-48A3-8FC4-ADCD223F9149}"/>
    <dgm:cxn modelId="{3CB630D6-AAB1-41C4-83E7-226A575C0483}" type="presOf" srcId="{D29E25B3-7E3A-40CE-B4A8-00DEB51935F9}" destId="{1A9D4598-D2D2-4A08-B1F9-EF6D7D8D249D}" srcOrd="0" destOrd="0" presId="urn:microsoft.com/office/officeart/2011/layout/HexagonRadial"/>
    <dgm:cxn modelId="{B463E6E0-2C89-4C6B-9EF7-8002A6A66E8B}" srcId="{0DEB01E8-4FB8-4305-96C8-08110F19D2C3}" destId="{05E96165-DD78-46BD-B8FA-6059EF56775D}" srcOrd="0" destOrd="0" parTransId="{7D68A9A3-AE84-4640-A8D8-B451481A8D17}" sibTransId="{0E10343B-2C14-46C1-8CA8-6812B129B736}"/>
    <dgm:cxn modelId="{795765E2-01C7-4B5F-8E68-3F5ABFA9E600}" type="presOf" srcId="{632F9F4A-FCB7-4807-8481-2141CDE553EA}" destId="{75A23CE7-7E79-4566-9442-67086BA72284}" srcOrd="0" destOrd="0" presId="urn:microsoft.com/office/officeart/2011/layout/HexagonRadial"/>
    <dgm:cxn modelId="{4469D1F2-4AE9-4B9C-91A1-FD484DBB8012}" type="presOf" srcId="{05E96165-DD78-46BD-B8FA-6059EF56775D}" destId="{9D85C5CA-B2FE-4F1B-B128-074D8ADAE561}" srcOrd="0" destOrd="0" presId="urn:microsoft.com/office/officeart/2011/layout/HexagonRadial"/>
    <dgm:cxn modelId="{E3FAAA63-EAE1-4E8C-B68A-1E31ADCEC728}" type="presParOf" srcId="{1B214B6F-5C47-49EB-9A5F-8959FDB0CC54}" destId="{FA0CFE0B-43B6-4615-8C52-354DBC7BDBC5}" srcOrd="0" destOrd="0" presId="urn:microsoft.com/office/officeart/2011/layout/HexagonRadial"/>
    <dgm:cxn modelId="{4C66D170-C7FA-4CC7-96B4-D92E0EBEE274}" type="presParOf" srcId="{1B214B6F-5C47-49EB-9A5F-8959FDB0CC54}" destId="{E6461ABC-91A9-4F4E-96B4-ECBE273E4CB8}" srcOrd="1" destOrd="0" presId="urn:microsoft.com/office/officeart/2011/layout/HexagonRadial"/>
    <dgm:cxn modelId="{FD0E5E8B-C169-45FF-8C6C-1DEAA2158AF8}" type="presParOf" srcId="{E6461ABC-91A9-4F4E-96B4-ECBE273E4CB8}" destId="{E6E9604A-D638-493E-9EE5-3A3C66CDABEB}" srcOrd="0" destOrd="0" presId="urn:microsoft.com/office/officeart/2011/layout/HexagonRadial"/>
    <dgm:cxn modelId="{757CEB47-93B4-4243-ADD3-71B2B3963323}" type="presParOf" srcId="{1B214B6F-5C47-49EB-9A5F-8959FDB0CC54}" destId="{9D85C5CA-B2FE-4F1B-B128-074D8ADAE561}" srcOrd="2" destOrd="0" presId="urn:microsoft.com/office/officeart/2011/layout/HexagonRadial"/>
    <dgm:cxn modelId="{E74BFC97-93FA-41F5-B546-2C869DA0D698}" type="presParOf" srcId="{1B214B6F-5C47-49EB-9A5F-8959FDB0CC54}" destId="{217D5876-778D-4354-96E2-A2D035A2353E}" srcOrd="3" destOrd="0" presId="urn:microsoft.com/office/officeart/2011/layout/HexagonRadial"/>
    <dgm:cxn modelId="{266D28B8-5621-45FE-A3DA-93E2E4D81DDF}" type="presParOf" srcId="{217D5876-778D-4354-96E2-A2D035A2353E}" destId="{8B19E23C-3E04-4AB8-8D22-7991A5FA60EA}" srcOrd="0" destOrd="0" presId="urn:microsoft.com/office/officeart/2011/layout/HexagonRadial"/>
    <dgm:cxn modelId="{D177FF80-1427-4427-B073-D958420CF58B}" type="presParOf" srcId="{1B214B6F-5C47-49EB-9A5F-8959FDB0CC54}" destId="{606A0903-C948-4063-862B-2F08BF7A43C7}" srcOrd="4" destOrd="0" presId="urn:microsoft.com/office/officeart/2011/layout/HexagonRadial"/>
    <dgm:cxn modelId="{BFDCE8CE-9B32-415C-A75B-081A1A440788}" type="presParOf" srcId="{1B214B6F-5C47-49EB-9A5F-8959FDB0CC54}" destId="{84FE5EB4-C4CA-4484-96AA-040E6BF2F793}" srcOrd="5" destOrd="0" presId="urn:microsoft.com/office/officeart/2011/layout/HexagonRadial"/>
    <dgm:cxn modelId="{DD16409F-D6B6-4353-B852-A272954F70D5}" type="presParOf" srcId="{84FE5EB4-C4CA-4484-96AA-040E6BF2F793}" destId="{0E8C8FDA-0695-4541-A712-9B291A489FC6}" srcOrd="0" destOrd="0" presId="urn:microsoft.com/office/officeart/2011/layout/HexagonRadial"/>
    <dgm:cxn modelId="{AD6F1CC3-CD40-4BED-A5ED-17F9E195B790}" type="presParOf" srcId="{1B214B6F-5C47-49EB-9A5F-8959FDB0CC54}" destId="{4949D52F-C4B0-45A4-8DE6-68F2E592055D}" srcOrd="6" destOrd="0" presId="urn:microsoft.com/office/officeart/2011/layout/HexagonRadial"/>
    <dgm:cxn modelId="{77BB3C96-C587-4ED0-AD69-38ADD97EE26B}" type="presParOf" srcId="{1B214B6F-5C47-49EB-9A5F-8959FDB0CC54}" destId="{24890A23-E2EE-4313-BE62-395F4C5AFA0C}" srcOrd="7" destOrd="0" presId="urn:microsoft.com/office/officeart/2011/layout/HexagonRadial"/>
    <dgm:cxn modelId="{21AC99BF-1043-4DD2-9C6D-516B0DEC101A}" type="presParOf" srcId="{24890A23-E2EE-4313-BE62-395F4C5AFA0C}" destId="{135C03B9-0AC0-448D-8DD6-D328F1A7AA29}" srcOrd="0" destOrd="0" presId="urn:microsoft.com/office/officeart/2011/layout/HexagonRadial"/>
    <dgm:cxn modelId="{812566C3-9762-40C1-9268-0BFC481D3565}" type="presParOf" srcId="{1B214B6F-5C47-49EB-9A5F-8959FDB0CC54}" destId="{9F594833-2EE0-4231-85D5-E4E60A8A7AA2}" srcOrd="8" destOrd="0" presId="urn:microsoft.com/office/officeart/2011/layout/HexagonRadial"/>
    <dgm:cxn modelId="{51FA5551-58F9-44B3-8649-C82B5D425FB7}" type="presParOf" srcId="{1B214B6F-5C47-49EB-9A5F-8959FDB0CC54}" destId="{2D5237CB-26CB-42C3-A014-683B14768D0F}" srcOrd="9" destOrd="0" presId="urn:microsoft.com/office/officeart/2011/layout/HexagonRadial"/>
    <dgm:cxn modelId="{EAF0A0D5-79A1-4F9D-81A3-9C6EED3E69A9}" type="presParOf" srcId="{2D5237CB-26CB-42C3-A014-683B14768D0F}" destId="{22455081-EF6D-4C0E-A3A3-BACBCABF0C35}" srcOrd="0" destOrd="0" presId="urn:microsoft.com/office/officeart/2011/layout/HexagonRadial"/>
    <dgm:cxn modelId="{643B9EE0-D49D-48AD-8907-178C531EEBB0}" type="presParOf" srcId="{1B214B6F-5C47-49EB-9A5F-8959FDB0CC54}" destId="{75A23CE7-7E79-4566-9442-67086BA72284}" srcOrd="10" destOrd="0" presId="urn:microsoft.com/office/officeart/2011/layout/HexagonRadial"/>
    <dgm:cxn modelId="{E96E84A2-E786-42CE-AB6C-1AC3AF0E44C8}" type="presParOf" srcId="{1B214B6F-5C47-49EB-9A5F-8959FDB0CC54}" destId="{8139A8F7-E2B4-4EB6-85F2-23B0CB75A867}" srcOrd="11" destOrd="0" presId="urn:microsoft.com/office/officeart/2011/layout/HexagonRadial"/>
    <dgm:cxn modelId="{072C7572-2EB6-422D-88E3-1FB6274C2014}" type="presParOf" srcId="{8139A8F7-E2B4-4EB6-85F2-23B0CB75A867}" destId="{6A208479-35D6-457C-919B-07B1325FFAE7}" srcOrd="0" destOrd="0" presId="urn:microsoft.com/office/officeart/2011/layout/HexagonRadial"/>
    <dgm:cxn modelId="{A718F606-BCFA-438F-97E5-77B2F65D9C57}" type="presParOf" srcId="{1B214B6F-5C47-49EB-9A5F-8959FDB0CC54}" destId="{1A9D4598-D2D2-4A08-B1F9-EF6D7D8D249D}"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0CFE0B-43B6-4615-8C52-354DBC7BDBC5}">
      <dsp:nvSpPr>
        <dsp:cNvPr id="0" name=""/>
        <dsp:cNvSpPr/>
      </dsp:nvSpPr>
      <dsp:spPr>
        <a:xfrm>
          <a:off x="1988160" y="1157817"/>
          <a:ext cx="1471636" cy="1273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Time Management Tips</a:t>
          </a:r>
        </a:p>
      </dsp:txBody>
      <dsp:txXfrm>
        <a:off x="2232031" y="1368775"/>
        <a:ext cx="983894" cy="851109"/>
      </dsp:txXfrm>
    </dsp:sp>
    <dsp:sp modelId="{8B19E23C-3E04-4AB8-8D22-7991A5FA60EA}">
      <dsp:nvSpPr>
        <dsp:cNvPr id="0" name=""/>
        <dsp:cNvSpPr/>
      </dsp:nvSpPr>
      <dsp:spPr>
        <a:xfrm>
          <a:off x="2909687" y="548761"/>
          <a:ext cx="555244" cy="4784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D85C5CA-B2FE-4F1B-B128-074D8ADAE561}">
      <dsp:nvSpPr>
        <dsp:cNvPr id="0" name=""/>
        <dsp:cNvSpPr/>
      </dsp:nvSpPr>
      <dsp:spPr>
        <a:xfrm>
          <a:off x="2123719" y="0"/>
          <a:ext cx="1205995" cy="104332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Set goals </a:t>
          </a:r>
          <a:r>
            <a:rPr lang="en-GB" sz="1100" kern="1200">
              <a:latin typeface="Arial" panose="020B0604020202020204" pitchFamily="34" charset="0"/>
              <a:cs typeface="Arial" panose="020B0604020202020204" pitchFamily="34" charset="0"/>
            </a:rPr>
            <a:t>correctly</a:t>
          </a:r>
        </a:p>
      </dsp:txBody>
      <dsp:txXfrm>
        <a:off x="2323578" y="172902"/>
        <a:ext cx="806277" cy="697524"/>
      </dsp:txXfrm>
    </dsp:sp>
    <dsp:sp modelId="{0E8C8FDA-0695-4541-A712-9B291A489FC6}">
      <dsp:nvSpPr>
        <dsp:cNvPr id="0" name=""/>
        <dsp:cNvSpPr/>
      </dsp:nvSpPr>
      <dsp:spPr>
        <a:xfrm>
          <a:off x="3557700" y="1443144"/>
          <a:ext cx="555244" cy="4784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A0903-C948-4063-862B-2F08BF7A43C7}">
      <dsp:nvSpPr>
        <dsp:cNvPr id="0" name=""/>
        <dsp:cNvSpPr/>
      </dsp:nvSpPr>
      <dsp:spPr>
        <a:xfrm>
          <a:off x="3229757" y="641716"/>
          <a:ext cx="1205995" cy="104332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Prioritize wisely</a:t>
          </a:r>
        </a:p>
      </dsp:txBody>
      <dsp:txXfrm>
        <a:off x="3429616" y="814618"/>
        <a:ext cx="806277" cy="697524"/>
      </dsp:txXfrm>
    </dsp:sp>
    <dsp:sp modelId="{135C03B9-0AC0-448D-8DD6-D328F1A7AA29}">
      <dsp:nvSpPr>
        <dsp:cNvPr id="0" name=""/>
        <dsp:cNvSpPr/>
      </dsp:nvSpPr>
      <dsp:spPr>
        <a:xfrm>
          <a:off x="3107549" y="2452736"/>
          <a:ext cx="555244" cy="4784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949D52F-C4B0-45A4-8DE6-68F2E592055D}">
      <dsp:nvSpPr>
        <dsp:cNvPr id="0" name=""/>
        <dsp:cNvSpPr/>
      </dsp:nvSpPr>
      <dsp:spPr>
        <a:xfrm>
          <a:off x="3229757" y="1903257"/>
          <a:ext cx="1205995" cy="104332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Set a time </a:t>
          </a:r>
          <a:r>
            <a:rPr lang="en-GB" sz="1100" kern="1200">
              <a:latin typeface="Arial" panose="020B0604020202020204" pitchFamily="34" charset="0"/>
              <a:cs typeface="Arial" panose="020B0604020202020204" pitchFamily="34" charset="0"/>
            </a:rPr>
            <a:t>limit</a:t>
          </a:r>
        </a:p>
      </dsp:txBody>
      <dsp:txXfrm>
        <a:off x="3429616" y="2076159"/>
        <a:ext cx="806277" cy="697524"/>
      </dsp:txXfrm>
    </dsp:sp>
    <dsp:sp modelId="{22455081-EF6D-4C0E-A3A3-BACBCABF0C35}">
      <dsp:nvSpPr>
        <dsp:cNvPr id="0" name=""/>
        <dsp:cNvSpPr/>
      </dsp:nvSpPr>
      <dsp:spPr>
        <a:xfrm>
          <a:off x="1990899" y="2557535"/>
          <a:ext cx="555244" cy="4784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594833-2EE0-4231-85D5-E4E60A8A7AA2}">
      <dsp:nvSpPr>
        <dsp:cNvPr id="0" name=""/>
        <dsp:cNvSpPr/>
      </dsp:nvSpPr>
      <dsp:spPr>
        <a:xfrm>
          <a:off x="2123719" y="2545691"/>
          <a:ext cx="1205995" cy="104332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Take breaks </a:t>
          </a:r>
          <a:r>
            <a:rPr lang="en-GB" sz="1200" kern="1200">
              <a:latin typeface="Arial" panose="020B0604020202020204" pitchFamily="34" charset="0"/>
              <a:cs typeface="Arial" panose="020B0604020202020204" pitchFamily="34" charset="0"/>
            </a:rPr>
            <a:t>between</a:t>
          </a:r>
          <a:r>
            <a:rPr lang="en-GB" sz="1200" kern="1200"/>
            <a:t> tasks</a:t>
          </a:r>
        </a:p>
      </dsp:txBody>
      <dsp:txXfrm>
        <a:off x="2323578" y="2718593"/>
        <a:ext cx="806277" cy="697524"/>
      </dsp:txXfrm>
    </dsp:sp>
    <dsp:sp modelId="{6A208479-35D6-457C-919B-07B1325FFAE7}">
      <dsp:nvSpPr>
        <dsp:cNvPr id="0" name=""/>
        <dsp:cNvSpPr/>
      </dsp:nvSpPr>
      <dsp:spPr>
        <a:xfrm>
          <a:off x="1332273" y="1663510"/>
          <a:ext cx="555244" cy="4784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5A23CE7-7E79-4566-9442-67086BA72284}">
      <dsp:nvSpPr>
        <dsp:cNvPr id="0" name=""/>
        <dsp:cNvSpPr/>
      </dsp:nvSpPr>
      <dsp:spPr>
        <a:xfrm>
          <a:off x="1012546" y="1903975"/>
          <a:ext cx="1205995" cy="104332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Organise </a:t>
          </a:r>
          <a:r>
            <a:rPr lang="en-GB" sz="1200" kern="1200">
              <a:latin typeface="Arial" panose="020B0604020202020204" pitchFamily="34" charset="0"/>
              <a:cs typeface="Arial" panose="020B0604020202020204" pitchFamily="34" charset="0"/>
            </a:rPr>
            <a:t>yourself</a:t>
          </a:r>
        </a:p>
      </dsp:txBody>
      <dsp:txXfrm>
        <a:off x="1212405" y="2076877"/>
        <a:ext cx="806277" cy="697524"/>
      </dsp:txXfrm>
    </dsp:sp>
    <dsp:sp modelId="{1A9D4598-D2D2-4A08-B1F9-EF6D7D8D249D}">
      <dsp:nvSpPr>
        <dsp:cNvPr id="0" name=""/>
        <dsp:cNvSpPr/>
      </dsp:nvSpPr>
      <dsp:spPr>
        <a:xfrm>
          <a:off x="1012546" y="640281"/>
          <a:ext cx="1205995" cy="104332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Remove </a:t>
          </a:r>
          <a:r>
            <a:rPr lang="en-GB" sz="1100" kern="1200">
              <a:latin typeface="Arial" panose="020B0604020202020204" pitchFamily="34" charset="0"/>
              <a:cs typeface="Arial" panose="020B0604020202020204" pitchFamily="34" charset="0"/>
            </a:rPr>
            <a:t>non-essential</a:t>
          </a:r>
          <a:r>
            <a:rPr lang="en-GB" sz="1000" kern="1200"/>
            <a:t> tasks</a:t>
          </a:r>
        </a:p>
      </dsp:txBody>
      <dsp:txXfrm>
        <a:off x="1212405" y="813183"/>
        <a:ext cx="806277" cy="69752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5BE12D640D4D21A4C0719E4201389D"/>
        <w:category>
          <w:name w:val="General"/>
          <w:gallery w:val="placeholder"/>
        </w:category>
        <w:types>
          <w:type w:val="bbPlcHdr"/>
        </w:types>
        <w:behaviors>
          <w:behavior w:val="content"/>
        </w:behaviors>
        <w:guid w:val="{7F28BFEF-B488-4D58-8831-93C05422C103}"/>
      </w:docPartPr>
      <w:docPartBody>
        <w:p w:rsidR="00DF19A7" w:rsidRDefault="009C7D7E" w:rsidP="009C7D7E">
          <w:pPr>
            <w:pStyle w:val="A75BE12D640D4D21A4C0719E4201389D"/>
          </w:pPr>
          <w:r>
            <w:rPr>
              <w:color w:val="4472C4" w:themeColor="accent1"/>
              <w:sz w:val="20"/>
              <w:szCs w:val="20"/>
            </w:rPr>
            <w:t>[Document title]</w:t>
          </w:r>
        </w:p>
      </w:docPartBody>
    </w:docPart>
    <w:docPart>
      <w:docPartPr>
        <w:name w:val="8293FA8CBC36436A9A02850286860B61"/>
        <w:category>
          <w:name w:val="General"/>
          <w:gallery w:val="placeholder"/>
        </w:category>
        <w:types>
          <w:type w:val="bbPlcHdr"/>
        </w:types>
        <w:behaviors>
          <w:behavior w:val="content"/>
        </w:behaviors>
        <w:guid w:val="{B1E166A1-288E-4BA5-9CBC-426602CB34C6}"/>
      </w:docPartPr>
      <w:docPartBody>
        <w:p w:rsidR="00DF19A7" w:rsidRDefault="009C7D7E" w:rsidP="009C7D7E">
          <w:pPr>
            <w:pStyle w:val="8293FA8CBC36436A9A02850286860B6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D7E"/>
    <w:rsid w:val="009877CF"/>
    <w:rsid w:val="009C7D7E"/>
    <w:rsid w:val="00A22AAE"/>
    <w:rsid w:val="00DF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5BE12D640D4D21A4C0719E4201389D">
    <w:name w:val="A75BE12D640D4D21A4C0719E4201389D"/>
    <w:rsid w:val="009C7D7E"/>
  </w:style>
  <w:style w:type="character" w:styleId="PlaceholderText">
    <w:name w:val="Placeholder Text"/>
    <w:basedOn w:val="DefaultParagraphFont"/>
    <w:uiPriority w:val="99"/>
    <w:semiHidden/>
    <w:rsid w:val="009C7D7E"/>
    <w:rPr>
      <w:color w:val="808080"/>
    </w:rPr>
  </w:style>
  <w:style w:type="paragraph" w:customStyle="1" w:styleId="8293FA8CBC36436A9A02850286860B61">
    <w:name w:val="8293FA8CBC36436A9A02850286860B61"/>
    <w:rsid w:val="009C7D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FF85F-77BD-4866-A9D0-5F11AF529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5197</TotalTime>
  <Pages>11</Pages>
  <Words>2430</Words>
  <Characters>13856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Time management/ Organising study. Academic writing</dc:subject>
  <dc:creator>Andreea Olivia Staicu (2021165)</dc:creator>
  <cp:keywords/>
  <dc:description/>
  <cp:lastModifiedBy>Andreea Olivia Staicu (2021165)</cp:lastModifiedBy>
  <cp:revision>444</cp:revision>
  <dcterms:created xsi:type="dcterms:W3CDTF">2021-04-22T13:34:00Z</dcterms:created>
  <dcterms:modified xsi:type="dcterms:W3CDTF">2021-04-26T15:02:00Z</dcterms:modified>
</cp:coreProperties>
</file>