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DC57A0" w14:textId="5D1A8451" w:rsidR="00501066" w:rsidRDefault="003974E8" w:rsidP="00501066">
      <w:pPr>
        <w:spacing w:after="160" w:line="360" w:lineRule="auto"/>
        <w:jc w:val="center"/>
        <w:rPr>
          <w:rFonts w:ascii="Arial" w:hAnsi="Arial" w:cs="Arial"/>
          <w:bCs/>
          <w:caps/>
          <w:sz w:val="56"/>
          <w:szCs w:val="56"/>
        </w:rPr>
      </w:pPr>
      <w:r w:rsidRPr="003974E8">
        <w:rPr>
          <w:rFonts w:ascii="Arial" w:hAnsi="Arial" w:cs="Arial"/>
          <w:bCs/>
          <w:caps/>
          <w:sz w:val="56"/>
          <w:szCs w:val="56"/>
        </w:rPr>
        <w:t>Written Repor</w:t>
      </w:r>
      <w:r w:rsidR="00501066">
        <w:rPr>
          <w:rFonts w:ascii="Arial" w:hAnsi="Arial" w:cs="Arial"/>
          <w:bCs/>
          <w:caps/>
          <w:sz w:val="56"/>
          <w:szCs w:val="56"/>
        </w:rPr>
        <w:t>t</w:t>
      </w:r>
    </w:p>
    <w:p w14:paraId="672ED5CA" w14:textId="77777777" w:rsidR="003974E8" w:rsidRPr="003974E8" w:rsidRDefault="003974E8" w:rsidP="003974E8">
      <w:pPr>
        <w:spacing w:after="160" w:line="360" w:lineRule="auto"/>
        <w:jc w:val="center"/>
        <w:rPr>
          <w:rFonts w:ascii="Arial" w:hAnsi="Arial" w:cs="Arial"/>
          <w:bCs/>
          <w:caps/>
          <w:sz w:val="56"/>
          <w:szCs w:val="56"/>
        </w:rPr>
      </w:pPr>
    </w:p>
    <w:p w14:paraId="6CDD957F" w14:textId="0ACC89F7" w:rsidR="003974E8" w:rsidRDefault="00F1355F" w:rsidP="003974E8">
      <w:pPr>
        <w:spacing w:after="160" w:line="259" w:lineRule="auto"/>
        <w:jc w:val="center"/>
        <w:rPr>
          <w:rFonts w:ascii="Verdana" w:hAnsi="Verdana"/>
          <w:b/>
          <w:caps/>
          <w:sz w:val="18"/>
          <w:szCs w:val="18"/>
        </w:rPr>
      </w:pPr>
      <w:r>
        <w:rPr>
          <w:noProof/>
          <w:lang w:eastAsia="en-GB"/>
        </w:rPr>
        <w:drawing>
          <wp:inline distT="0" distB="0" distL="0" distR="0" wp14:anchorId="597964BF" wp14:editId="211ACC54">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74264C04" w14:textId="77777777" w:rsidR="002F7681" w:rsidRDefault="002F7681" w:rsidP="00754A44">
      <w:pPr>
        <w:spacing w:after="160" w:line="360" w:lineRule="auto"/>
        <w:jc w:val="both"/>
        <w:rPr>
          <w:rFonts w:ascii="Verdana" w:hAnsi="Verdana"/>
          <w:b/>
          <w:caps/>
          <w:sz w:val="18"/>
          <w:szCs w:val="18"/>
        </w:rPr>
      </w:pPr>
    </w:p>
    <w:p w14:paraId="1D765CC0" w14:textId="77777777" w:rsidR="002F7681" w:rsidRDefault="002F7681" w:rsidP="00754A44">
      <w:pPr>
        <w:spacing w:after="160" w:line="360" w:lineRule="auto"/>
        <w:jc w:val="both"/>
        <w:rPr>
          <w:rFonts w:ascii="Verdana" w:hAnsi="Verdana"/>
          <w:b/>
          <w:caps/>
          <w:sz w:val="18"/>
          <w:szCs w:val="18"/>
        </w:rPr>
      </w:pPr>
    </w:p>
    <w:p w14:paraId="4A4FA439" w14:textId="77777777" w:rsidR="002F7681" w:rsidRDefault="002F7681" w:rsidP="00754A44">
      <w:pPr>
        <w:spacing w:after="160" w:line="360" w:lineRule="auto"/>
        <w:jc w:val="both"/>
        <w:rPr>
          <w:rFonts w:ascii="Verdana" w:hAnsi="Verdana"/>
          <w:b/>
          <w:caps/>
          <w:sz w:val="18"/>
          <w:szCs w:val="18"/>
        </w:rPr>
      </w:pPr>
    </w:p>
    <w:p w14:paraId="1FEA9E11" w14:textId="77777777" w:rsidR="002F7681" w:rsidRDefault="002F7681" w:rsidP="00754A44">
      <w:pPr>
        <w:spacing w:after="160" w:line="360" w:lineRule="auto"/>
        <w:jc w:val="both"/>
        <w:rPr>
          <w:rFonts w:ascii="Verdana" w:hAnsi="Verdana"/>
          <w:b/>
          <w:caps/>
          <w:sz w:val="18"/>
          <w:szCs w:val="18"/>
        </w:rPr>
      </w:pPr>
    </w:p>
    <w:p w14:paraId="17BDE8F1" w14:textId="6533B830" w:rsidR="00501066" w:rsidRPr="00754A44" w:rsidRDefault="00F1355F" w:rsidP="008C24C8">
      <w:pPr>
        <w:spacing w:after="160" w:line="360" w:lineRule="auto"/>
        <w:jc w:val="both"/>
        <w:rPr>
          <w:rFonts w:ascii="Arial" w:hAnsi="Arial" w:cs="Arial"/>
          <w:bCs/>
          <w:caps/>
          <w:sz w:val="24"/>
          <w:szCs w:val="24"/>
        </w:rPr>
      </w:pPr>
      <w:r w:rsidRPr="00754A44">
        <w:rPr>
          <w:rFonts w:ascii="Arial" w:hAnsi="Arial" w:cs="Arial"/>
          <w:bCs/>
          <w:caps/>
          <w:sz w:val="24"/>
          <w:szCs w:val="24"/>
        </w:rPr>
        <w:t>MODULE</w:t>
      </w:r>
      <w:r w:rsidR="00501066">
        <w:rPr>
          <w:rFonts w:ascii="Arial" w:hAnsi="Arial" w:cs="Arial"/>
          <w:bCs/>
          <w:caps/>
          <w:sz w:val="24"/>
          <w:szCs w:val="24"/>
        </w:rPr>
        <w:t xml:space="preserve"> name:</w:t>
      </w:r>
      <w:r w:rsidR="008C24C8">
        <w:rPr>
          <w:rFonts w:ascii="Arial" w:hAnsi="Arial" w:cs="Arial"/>
          <w:bCs/>
          <w:caps/>
          <w:sz w:val="24"/>
          <w:szCs w:val="24"/>
        </w:rPr>
        <w:t xml:space="preserve"> Effective team working and communication (bmsw4009)</w:t>
      </w:r>
    </w:p>
    <w:p w14:paraId="152DA173" w14:textId="6B9E2696" w:rsidR="00F1355F" w:rsidRPr="00754A44" w:rsidRDefault="00F1355F" w:rsidP="008C24C8">
      <w:pPr>
        <w:spacing w:after="160" w:line="360" w:lineRule="auto"/>
        <w:jc w:val="both"/>
        <w:rPr>
          <w:rFonts w:ascii="Arial" w:hAnsi="Arial" w:cs="Arial"/>
          <w:bCs/>
          <w:caps/>
          <w:sz w:val="24"/>
          <w:szCs w:val="24"/>
        </w:rPr>
      </w:pPr>
      <w:r w:rsidRPr="00754A44">
        <w:rPr>
          <w:rFonts w:ascii="Arial" w:hAnsi="Arial" w:cs="Arial"/>
          <w:bCs/>
          <w:caps/>
          <w:sz w:val="24"/>
          <w:szCs w:val="24"/>
        </w:rPr>
        <w:t>Student Name:</w:t>
      </w:r>
      <w:r w:rsidR="003974E8" w:rsidRPr="00754A44">
        <w:rPr>
          <w:rFonts w:ascii="Arial" w:hAnsi="Arial" w:cs="Arial"/>
          <w:bCs/>
          <w:caps/>
          <w:sz w:val="24"/>
          <w:szCs w:val="24"/>
        </w:rPr>
        <w:t xml:space="preserve"> </w:t>
      </w:r>
      <w:r w:rsidR="00754A44" w:rsidRPr="00754A44">
        <w:rPr>
          <w:rFonts w:ascii="Arial" w:hAnsi="Arial" w:cs="Arial"/>
          <w:bCs/>
          <w:caps/>
          <w:sz w:val="24"/>
          <w:szCs w:val="24"/>
        </w:rPr>
        <w:t>Georgiana paula morosan</w:t>
      </w:r>
      <w:r w:rsidR="00754A44">
        <w:rPr>
          <w:rFonts w:ascii="Arial" w:hAnsi="Arial" w:cs="Arial"/>
          <w:bCs/>
          <w:caps/>
          <w:sz w:val="24"/>
          <w:szCs w:val="24"/>
        </w:rPr>
        <w:t xml:space="preserve"> (2418652)</w:t>
      </w:r>
    </w:p>
    <w:p w14:paraId="5E722079" w14:textId="77777777" w:rsidR="00F1355F" w:rsidRDefault="00F1355F" w:rsidP="008C24C8">
      <w:pPr>
        <w:spacing w:after="160" w:line="360" w:lineRule="auto"/>
        <w:jc w:val="both"/>
        <w:rPr>
          <w:rFonts w:ascii="Arial" w:hAnsi="Arial" w:cs="Arial"/>
          <w:bCs/>
          <w:caps/>
          <w:sz w:val="24"/>
          <w:szCs w:val="24"/>
        </w:rPr>
      </w:pPr>
      <w:r w:rsidRPr="00754A44">
        <w:rPr>
          <w:rFonts w:ascii="Arial" w:hAnsi="Arial" w:cs="Arial"/>
          <w:bCs/>
          <w:caps/>
          <w:sz w:val="24"/>
          <w:szCs w:val="24"/>
        </w:rPr>
        <w:t>Lecturer Name:</w:t>
      </w:r>
      <w:r w:rsidR="003974E8" w:rsidRPr="00754A44">
        <w:rPr>
          <w:rFonts w:ascii="Arial" w:hAnsi="Arial" w:cs="Arial"/>
          <w:bCs/>
          <w:caps/>
          <w:sz w:val="24"/>
          <w:szCs w:val="24"/>
        </w:rPr>
        <w:t xml:space="preserve"> </w:t>
      </w:r>
      <w:r w:rsidR="00754A44" w:rsidRPr="00754A44">
        <w:rPr>
          <w:rFonts w:ascii="Arial" w:hAnsi="Arial" w:cs="Arial"/>
          <w:bCs/>
          <w:caps/>
          <w:sz w:val="24"/>
          <w:szCs w:val="24"/>
        </w:rPr>
        <w:t>james moore</w:t>
      </w:r>
    </w:p>
    <w:p w14:paraId="5828EFEF" w14:textId="77777777" w:rsidR="002F7681" w:rsidRDefault="002F7681" w:rsidP="008C24C8">
      <w:pPr>
        <w:spacing w:after="160" w:line="360" w:lineRule="auto"/>
        <w:jc w:val="both"/>
        <w:rPr>
          <w:rFonts w:ascii="Arial" w:hAnsi="Arial" w:cs="Arial"/>
          <w:bCs/>
          <w:caps/>
          <w:sz w:val="24"/>
          <w:szCs w:val="24"/>
        </w:rPr>
      </w:pPr>
    </w:p>
    <w:p w14:paraId="7A3E8B0B" w14:textId="77777777" w:rsidR="002F7681" w:rsidRDefault="002F7681" w:rsidP="008C24C8">
      <w:pPr>
        <w:spacing w:after="160" w:line="360" w:lineRule="auto"/>
        <w:jc w:val="both"/>
        <w:rPr>
          <w:rFonts w:ascii="Arial" w:hAnsi="Arial" w:cs="Arial"/>
          <w:bCs/>
          <w:caps/>
          <w:sz w:val="24"/>
          <w:szCs w:val="24"/>
        </w:rPr>
      </w:pPr>
    </w:p>
    <w:p w14:paraId="768BC0E1" w14:textId="77777777" w:rsidR="002F7681" w:rsidRDefault="002F7681" w:rsidP="008C24C8">
      <w:pPr>
        <w:spacing w:after="160" w:line="360" w:lineRule="auto"/>
        <w:jc w:val="both"/>
        <w:rPr>
          <w:rFonts w:ascii="Arial" w:hAnsi="Arial" w:cs="Arial"/>
          <w:bCs/>
          <w:caps/>
          <w:sz w:val="24"/>
          <w:szCs w:val="24"/>
        </w:rPr>
      </w:pPr>
    </w:p>
    <w:p w14:paraId="12978296" w14:textId="6A3A8A6F" w:rsidR="002F7681" w:rsidRPr="00754A44" w:rsidRDefault="002F7681" w:rsidP="008C24C8">
      <w:pPr>
        <w:spacing w:after="160" w:line="360" w:lineRule="auto"/>
        <w:jc w:val="both"/>
        <w:rPr>
          <w:rFonts w:ascii="Arial" w:hAnsi="Arial" w:cs="Arial"/>
          <w:bCs/>
          <w:caps/>
          <w:sz w:val="24"/>
          <w:szCs w:val="24"/>
        </w:rPr>
        <w:sectPr w:rsidR="002F7681" w:rsidRPr="00754A44" w:rsidSect="00F1355F">
          <w:pgSz w:w="11906" w:h="16838"/>
          <w:pgMar w:top="1440" w:right="1440" w:bottom="1440" w:left="1440" w:header="708" w:footer="708" w:gutter="0"/>
          <w:cols w:space="708"/>
          <w:docGrid w:linePitch="360"/>
        </w:sectPr>
      </w:pPr>
      <w:r>
        <w:rPr>
          <w:rFonts w:ascii="Arial" w:hAnsi="Arial" w:cs="Arial"/>
          <w:bCs/>
          <w:caps/>
          <w:sz w:val="24"/>
          <w:szCs w:val="24"/>
        </w:rPr>
        <w:t>WORD COUNT:</w:t>
      </w:r>
      <w:r w:rsidR="0082700B">
        <w:rPr>
          <w:rFonts w:ascii="Arial" w:hAnsi="Arial" w:cs="Arial"/>
          <w:bCs/>
          <w:caps/>
          <w:sz w:val="24"/>
          <w:szCs w:val="24"/>
        </w:rPr>
        <w:t xml:space="preserve"> 947</w:t>
      </w:r>
    </w:p>
    <w:p w14:paraId="456A3C95" w14:textId="77777777" w:rsidR="008746EE" w:rsidRDefault="008746EE"/>
    <w:sdt>
      <w:sdtPr>
        <w:rPr>
          <w:rFonts w:ascii="Calibri" w:eastAsiaTheme="minorHAnsi" w:hAnsi="Calibri" w:cs="Calibri"/>
          <w:color w:val="auto"/>
          <w:sz w:val="22"/>
          <w:szCs w:val="22"/>
          <w:lang w:val="en-GB"/>
        </w:rPr>
        <w:id w:val="968400829"/>
        <w:docPartObj>
          <w:docPartGallery w:val="Table of Contents"/>
          <w:docPartUnique/>
        </w:docPartObj>
      </w:sdtPr>
      <w:sdtEndPr>
        <w:rPr>
          <w:b/>
          <w:bCs/>
          <w:noProof/>
        </w:rPr>
      </w:sdtEndPr>
      <w:sdtContent>
        <w:p w14:paraId="70766BDF" w14:textId="098A70D9" w:rsidR="00F1355F" w:rsidRPr="00D52770" w:rsidRDefault="00754A44" w:rsidP="00D52770">
          <w:pPr>
            <w:pStyle w:val="TOCHeading"/>
            <w:spacing w:line="360" w:lineRule="auto"/>
            <w:jc w:val="both"/>
            <w:rPr>
              <w:rFonts w:ascii="Arial" w:hAnsi="Arial" w:cs="Arial"/>
              <w:color w:val="auto"/>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52770">
            <w:rPr>
              <w:rFonts w:ascii="Arial" w:eastAsiaTheme="minorHAnsi" w:hAnsi="Arial" w:cs="Arial"/>
              <w:color w:val="auto"/>
              <w:sz w:val="36"/>
              <w:szCs w:val="36"/>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Table of </w:t>
          </w:r>
          <w:r w:rsidR="00F1355F" w:rsidRPr="00D52770">
            <w:rPr>
              <w:rFonts w:ascii="Arial" w:hAnsi="Arial" w:cs="Arial"/>
              <w:color w:val="auto"/>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Contents</w:t>
          </w:r>
        </w:p>
        <w:p w14:paraId="01B342E7" w14:textId="77777777" w:rsidR="00754A44" w:rsidRPr="00D52770" w:rsidRDefault="00754A44" w:rsidP="00D52770">
          <w:pPr>
            <w:spacing w:line="360" w:lineRule="auto"/>
            <w:jc w:val="both"/>
            <w:rPr>
              <w:rFonts w:ascii="Arial" w:hAnsi="Arial" w:cs="Arial"/>
              <w:sz w:val="24"/>
              <w:szCs w:val="24"/>
              <w:lang w:val="en-US"/>
            </w:rPr>
          </w:pPr>
        </w:p>
        <w:p w14:paraId="5DA42A85" w14:textId="00EFBA96" w:rsidR="00F1355F" w:rsidRPr="008C24C8" w:rsidRDefault="00F1355F" w:rsidP="008C24C8">
          <w:pPr>
            <w:pStyle w:val="TOC1"/>
            <w:tabs>
              <w:tab w:val="right" w:leader="dot" w:pos="9016"/>
            </w:tabs>
            <w:spacing w:line="360" w:lineRule="auto"/>
            <w:jc w:val="both"/>
            <w:rPr>
              <w:rFonts w:ascii="Arial" w:hAnsi="Arial" w:cs="Arial"/>
              <w:noProof/>
              <w:sz w:val="24"/>
              <w:szCs w:val="24"/>
            </w:rPr>
          </w:pPr>
          <w:r w:rsidRPr="008C24C8">
            <w:rPr>
              <w:rFonts w:ascii="Arial" w:hAnsi="Arial" w:cs="Arial"/>
              <w:sz w:val="24"/>
              <w:szCs w:val="24"/>
            </w:rPr>
            <w:fldChar w:fldCharType="begin"/>
          </w:r>
          <w:r w:rsidRPr="008C24C8">
            <w:rPr>
              <w:rFonts w:ascii="Arial" w:hAnsi="Arial" w:cs="Arial"/>
              <w:sz w:val="24"/>
              <w:szCs w:val="24"/>
            </w:rPr>
            <w:instrText xml:space="preserve"> TOC \o "1-3" \h \z \u </w:instrText>
          </w:r>
          <w:r w:rsidRPr="008C24C8">
            <w:rPr>
              <w:rFonts w:ascii="Arial" w:hAnsi="Arial" w:cs="Arial"/>
              <w:sz w:val="24"/>
              <w:szCs w:val="24"/>
            </w:rPr>
            <w:fldChar w:fldCharType="separate"/>
          </w:r>
          <w:hyperlink w:anchor="_Toc173460476" w:history="1">
            <w:r w:rsidR="00754A44" w:rsidRPr="008C24C8">
              <w:rPr>
                <w:rStyle w:val="Hyperlink"/>
                <w:rFonts w:ascii="Arial" w:hAnsi="Arial" w:cs="Arial"/>
                <w:noProof/>
                <w:sz w:val="24"/>
                <w:szCs w:val="24"/>
              </w:rPr>
              <w:t>Introduction</w:t>
            </w:r>
            <w:r w:rsidRPr="008C24C8">
              <w:rPr>
                <w:rFonts w:ascii="Arial" w:hAnsi="Arial" w:cs="Arial"/>
                <w:noProof/>
                <w:webHidden/>
                <w:sz w:val="24"/>
                <w:szCs w:val="24"/>
              </w:rPr>
              <w:tab/>
            </w:r>
            <w:r w:rsidR="008C24C8">
              <w:rPr>
                <w:rFonts w:ascii="Arial" w:hAnsi="Arial" w:cs="Arial"/>
                <w:noProof/>
                <w:webHidden/>
                <w:sz w:val="24"/>
                <w:szCs w:val="24"/>
              </w:rPr>
              <w:t>3</w:t>
            </w:r>
          </w:hyperlink>
        </w:p>
        <w:p w14:paraId="66750574" w14:textId="18B83739" w:rsidR="00F1355F" w:rsidRPr="008C24C8" w:rsidRDefault="00754A44" w:rsidP="008C24C8">
          <w:pPr>
            <w:pStyle w:val="TOC2"/>
            <w:tabs>
              <w:tab w:val="right" w:leader="dot" w:pos="9016"/>
            </w:tabs>
            <w:spacing w:line="360" w:lineRule="auto"/>
            <w:ind w:left="0"/>
            <w:jc w:val="both"/>
            <w:rPr>
              <w:rFonts w:ascii="Arial" w:hAnsi="Arial" w:cs="Arial"/>
              <w:noProof/>
              <w:sz w:val="24"/>
              <w:szCs w:val="24"/>
            </w:rPr>
          </w:pPr>
          <w:r w:rsidRPr="008C24C8">
            <w:rPr>
              <w:rFonts w:ascii="Arial" w:hAnsi="Arial" w:cs="Arial"/>
              <w:sz w:val="24"/>
              <w:szCs w:val="24"/>
            </w:rPr>
            <w:t xml:space="preserve">Findings </w:t>
          </w:r>
          <w:hyperlink w:anchor="_Toc173460477" w:history="1">
            <w:r w:rsidR="00F1355F" w:rsidRPr="008C24C8">
              <w:rPr>
                <w:rFonts w:ascii="Arial" w:hAnsi="Arial" w:cs="Arial"/>
                <w:noProof/>
                <w:webHidden/>
                <w:sz w:val="24"/>
                <w:szCs w:val="24"/>
              </w:rPr>
              <w:tab/>
            </w:r>
          </w:hyperlink>
          <w:r w:rsidR="00D52770" w:rsidRPr="008C24C8">
            <w:rPr>
              <w:rFonts w:ascii="Arial" w:hAnsi="Arial" w:cs="Arial"/>
              <w:sz w:val="24"/>
              <w:szCs w:val="24"/>
            </w:rPr>
            <w:t>3</w:t>
          </w:r>
        </w:p>
        <w:p w14:paraId="325F2C73" w14:textId="0B93CDDF" w:rsidR="00F1355F" w:rsidRPr="008C24C8" w:rsidRDefault="00754A44" w:rsidP="008C24C8">
          <w:pPr>
            <w:pStyle w:val="TOC2"/>
            <w:tabs>
              <w:tab w:val="right" w:leader="dot" w:pos="9016"/>
            </w:tabs>
            <w:spacing w:line="360" w:lineRule="auto"/>
            <w:ind w:left="0"/>
            <w:jc w:val="both"/>
            <w:rPr>
              <w:rFonts w:ascii="Arial" w:hAnsi="Arial" w:cs="Arial"/>
              <w:noProof/>
              <w:sz w:val="24"/>
              <w:szCs w:val="24"/>
            </w:rPr>
          </w:pPr>
          <w:r w:rsidRPr="008C24C8">
            <w:rPr>
              <w:rFonts w:ascii="Arial" w:hAnsi="Arial" w:cs="Arial"/>
              <w:sz w:val="24"/>
              <w:szCs w:val="24"/>
            </w:rPr>
            <w:t>Conclusion</w:t>
          </w:r>
          <w:hyperlink w:anchor="_Toc173460479" w:history="1">
            <w:r w:rsidR="00F1355F" w:rsidRPr="008C24C8">
              <w:rPr>
                <w:rFonts w:ascii="Arial" w:hAnsi="Arial" w:cs="Arial"/>
                <w:noProof/>
                <w:webHidden/>
                <w:sz w:val="24"/>
                <w:szCs w:val="24"/>
              </w:rPr>
              <w:tab/>
            </w:r>
            <w:r w:rsidR="00D52770" w:rsidRPr="008C24C8">
              <w:rPr>
                <w:rFonts w:ascii="Arial" w:hAnsi="Arial" w:cs="Arial"/>
                <w:noProof/>
                <w:webHidden/>
                <w:sz w:val="24"/>
                <w:szCs w:val="24"/>
              </w:rPr>
              <w:t>5</w:t>
            </w:r>
          </w:hyperlink>
        </w:p>
        <w:p w14:paraId="57923268" w14:textId="257143CC" w:rsidR="00F1355F" w:rsidRPr="00D52770" w:rsidRDefault="00D52770" w:rsidP="008C24C8">
          <w:pPr>
            <w:pStyle w:val="TOC1"/>
            <w:tabs>
              <w:tab w:val="right" w:leader="dot" w:pos="9016"/>
            </w:tabs>
            <w:spacing w:line="360" w:lineRule="auto"/>
            <w:jc w:val="both"/>
            <w:rPr>
              <w:rFonts w:ascii="Arial" w:hAnsi="Arial" w:cs="Arial"/>
              <w:noProof/>
              <w:sz w:val="24"/>
              <w:szCs w:val="24"/>
            </w:rPr>
          </w:pPr>
          <w:r w:rsidRPr="008C24C8">
            <w:rPr>
              <w:rFonts w:ascii="Arial" w:hAnsi="Arial" w:cs="Arial"/>
              <w:sz w:val="24"/>
              <w:szCs w:val="24"/>
            </w:rPr>
            <w:t>Reference List…………………………………………………………………….….…....…</w:t>
          </w:r>
          <w:r w:rsidR="00F1355F" w:rsidRPr="008C24C8">
            <w:rPr>
              <w:rFonts w:ascii="Arial" w:hAnsi="Arial" w:cs="Arial"/>
              <w:b/>
              <w:bCs/>
              <w:noProof/>
              <w:sz w:val="24"/>
              <w:szCs w:val="24"/>
            </w:rPr>
            <w:fldChar w:fldCharType="end"/>
          </w:r>
          <w:r w:rsidR="008C24C8">
            <w:rPr>
              <w:rFonts w:ascii="Arial" w:hAnsi="Arial" w:cs="Arial"/>
              <w:noProof/>
              <w:sz w:val="24"/>
              <w:szCs w:val="24"/>
            </w:rPr>
            <w:t>7</w:t>
          </w:r>
        </w:p>
      </w:sdtContent>
    </w:sdt>
    <w:p w14:paraId="2B3E4446" w14:textId="77777777" w:rsidR="00F1355F" w:rsidRDefault="00F1355F" w:rsidP="00F1355F">
      <w:pPr>
        <w:pStyle w:val="Heading1"/>
      </w:pPr>
      <w:bookmarkStart w:id="0" w:name="_Toc173460476"/>
    </w:p>
    <w:p w14:paraId="0E4D3D71" w14:textId="77777777" w:rsidR="003A18EB" w:rsidRDefault="003A18EB" w:rsidP="003A18EB">
      <w:pPr>
        <w:rPr>
          <w:lang w:eastAsia="zh-CN"/>
        </w:rPr>
      </w:pPr>
    </w:p>
    <w:p w14:paraId="1D7B08D8" w14:textId="77777777" w:rsidR="003A18EB" w:rsidRDefault="003A18EB" w:rsidP="003A18EB">
      <w:pPr>
        <w:rPr>
          <w:lang w:eastAsia="zh-CN"/>
        </w:rPr>
      </w:pPr>
    </w:p>
    <w:p w14:paraId="1FD95098" w14:textId="77777777" w:rsidR="003A18EB" w:rsidRDefault="003A18EB" w:rsidP="003A18EB">
      <w:pPr>
        <w:rPr>
          <w:lang w:eastAsia="zh-CN"/>
        </w:rPr>
      </w:pPr>
    </w:p>
    <w:p w14:paraId="5F1E2615" w14:textId="77777777" w:rsidR="003A18EB" w:rsidRDefault="003A18EB" w:rsidP="003A18EB">
      <w:pPr>
        <w:rPr>
          <w:lang w:eastAsia="zh-CN"/>
        </w:rPr>
      </w:pPr>
    </w:p>
    <w:p w14:paraId="1B907A1D" w14:textId="77777777" w:rsidR="003A18EB" w:rsidRDefault="003A18EB" w:rsidP="003A18EB">
      <w:pPr>
        <w:rPr>
          <w:lang w:eastAsia="zh-CN"/>
        </w:rPr>
      </w:pPr>
    </w:p>
    <w:p w14:paraId="4BE77201" w14:textId="77777777" w:rsidR="003A18EB" w:rsidRDefault="003A18EB" w:rsidP="003A18EB">
      <w:pPr>
        <w:rPr>
          <w:lang w:eastAsia="zh-CN"/>
        </w:rPr>
      </w:pPr>
    </w:p>
    <w:p w14:paraId="62B5DE4D" w14:textId="77777777" w:rsidR="003A18EB" w:rsidRDefault="003A18EB" w:rsidP="003A18EB">
      <w:pPr>
        <w:rPr>
          <w:lang w:eastAsia="zh-CN"/>
        </w:rPr>
      </w:pPr>
    </w:p>
    <w:p w14:paraId="7DDD8F05" w14:textId="77777777" w:rsidR="003A18EB" w:rsidRDefault="003A18EB" w:rsidP="003A18EB">
      <w:pPr>
        <w:rPr>
          <w:lang w:eastAsia="zh-CN"/>
        </w:rPr>
      </w:pPr>
    </w:p>
    <w:p w14:paraId="0CEFBCC7" w14:textId="77777777" w:rsidR="003A18EB" w:rsidRDefault="003A18EB" w:rsidP="003A18EB">
      <w:pPr>
        <w:rPr>
          <w:lang w:eastAsia="zh-CN"/>
        </w:rPr>
      </w:pPr>
    </w:p>
    <w:p w14:paraId="34CE53D1" w14:textId="77777777" w:rsidR="003A18EB" w:rsidRDefault="003A18EB" w:rsidP="003A18EB">
      <w:pPr>
        <w:rPr>
          <w:lang w:eastAsia="zh-CN"/>
        </w:rPr>
      </w:pPr>
    </w:p>
    <w:p w14:paraId="3B1B0633" w14:textId="77777777" w:rsidR="003A18EB" w:rsidRDefault="003A18EB" w:rsidP="003A18EB">
      <w:pPr>
        <w:rPr>
          <w:lang w:eastAsia="zh-CN"/>
        </w:rPr>
      </w:pPr>
    </w:p>
    <w:p w14:paraId="51C10580" w14:textId="77777777" w:rsidR="003A18EB" w:rsidRDefault="003A18EB" w:rsidP="003A18EB">
      <w:pPr>
        <w:rPr>
          <w:lang w:eastAsia="zh-CN"/>
        </w:rPr>
      </w:pPr>
    </w:p>
    <w:p w14:paraId="2560F6CD" w14:textId="77777777" w:rsidR="003A18EB" w:rsidRDefault="003A18EB" w:rsidP="003A18EB">
      <w:pPr>
        <w:rPr>
          <w:lang w:eastAsia="zh-CN"/>
        </w:rPr>
      </w:pPr>
    </w:p>
    <w:p w14:paraId="695B0A1D" w14:textId="77777777" w:rsidR="003A18EB" w:rsidRDefault="003A18EB" w:rsidP="003A18EB">
      <w:pPr>
        <w:rPr>
          <w:lang w:eastAsia="zh-CN"/>
        </w:rPr>
      </w:pPr>
    </w:p>
    <w:p w14:paraId="652CDB51" w14:textId="77777777" w:rsidR="003A18EB" w:rsidRDefault="003A18EB" w:rsidP="003A18EB">
      <w:pPr>
        <w:rPr>
          <w:lang w:eastAsia="zh-CN"/>
        </w:rPr>
      </w:pPr>
    </w:p>
    <w:p w14:paraId="19DA392D" w14:textId="77777777" w:rsidR="008C24C8" w:rsidRDefault="008C24C8" w:rsidP="008C24C8">
      <w:pPr>
        <w:spacing w:line="360" w:lineRule="auto"/>
        <w:jc w:val="both"/>
        <w:rPr>
          <w:rFonts w:ascii="Arial" w:hAnsi="Arial" w:cs="Arial"/>
          <w:sz w:val="36"/>
          <w:szCs w:val="36"/>
          <w:lang w:eastAsia="zh-CN"/>
        </w:rPr>
      </w:pPr>
    </w:p>
    <w:p w14:paraId="43F8381E" w14:textId="77777777" w:rsidR="008C24C8" w:rsidRDefault="008C24C8" w:rsidP="008C24C8">
      <w:pPr>
        <w:spacing w:line="360" w:lineRule="auto"/>
        <w:jc w:val="both"/>
        <w:rPr>
          <w:rFonts w:ascii="Arial" w:hAnsi="Arial" w:cs="Arial"/>
          <w:sz w:val="36"/>
          <w:szCs w:val="36"/>
          <w:lang w:eastAsia="zh-CN"/>
        </w:rPr>
      </w:pPr>
    </w:p>
    <w:p w14:paraId="69CADF74" w14:textId="26EB47AC" w:rsidR="008C24C8" w:rsidRDefault="003A18EB" w:rsidP="0082700B">
      <w:pPr>
        <w:spacing w:line="360" w:lineRule="auto"/>
        <w:jc w:val="both"/>
        <w:rPr>
          <w:rFonts w:ascii="Arial" w:hAnsi="Arial" w:cs="Arial"/>
          <w:sz w:val="36"/>
          <w:szCs w:val="36"/>
          <w:lang w:eastAsia="zh-CN"/>
        </w:rPr>
      </w:pPr>
      <w:r w:rsidRPr="00501066">
        <w:rPr>
          <w:rFonts w:ascii="Arial" w:hAnsi="Arial" w:cs="Arial"/>
          <w:sz w:val="36"/>
          <w:szCs w:val="36"/>
          <w:lang w:eastAsia="zh-CN"/>
        </w:rPr>
        <w:lastRenderedPageBreak/>
        <w:t xml:space="preserve">Introduction </w:t>
      </w:r>
    </w:p>
    <w:p w14:paraId="61F89E42" w14:textId="175505BF" w:rsidR="008C24C8" w:rsidRPr="008C24C8" w:rsidRDefault="008C24C8" w:rsidP="0082700B">
      <w:pPr>
        <w:spacing w:line="360" w:lineRule="auto"/>
        <w:jc w:val="both"/>
        <w:rPr>
          <w:rFonts w:ascii="Arial" w:hAnsi="Arial" w:cs="Arial"/>
          <w:sz w:val="36"/>
          <w:szCs w:val="36"/>
          <w:lang w:eastAsia="zh-CN"/>
        </w:rPr>
      </w:pPr>
      <w:r w:rsidRPr="0097757F">
        <w:rPr>
          <w:rFonts w:ascii="Arial" w:hAnsi="Arial" w:cs="Arial"/>
          <w:sz w:val="24"/>
          <w:szCs w:val="24"/>
          <w:lang w:eastAsia="zh-CN"/>
        </w:rPr>
        <w:t>This report will look at how specific theories</w:t>
      </w:r>
      <w:r>
        <w:rPr>
          <w:rFonts w:ascii="Arial" w:hAnsi="Arial" w:cs="Arial"/>
          <w:sz w:val="24"/>
          <w:szCs w:val="24"/>
          <w:lang w:eastAsia="zh-CN"/>
        </w:rPr>
        <w:t xml:space="preserve">, </w:t>
      </w:r>
      <w:r w:rsidRPr="0097757F">
        <w:rPr>
          <w:rFonts w:ascii="Arial" w:hAnsi="Arial" w:cs="Arial"/>
          <w:sz w:val="24"/>
          <w:szCs w:val="24"/>
          <w:lang w:eastAsia="zh-CN"/>
        </w:rPr>
        <w:t xml:space="preserve">including Tuckman’s Theory, </w:t>
      </w:r>
      <w:r>
        <w:rPr>
          <w:rFonts w:ascii="Arial" w:hAnsi="Arial" w:cs="Arial"/>
          <w:sz w:val="24"/>
          <w:szCs w:val="24"/>
          <w:lang w:eastAsia="zh-CN"/>
        </w:rPr>
        <w:t>T</w:t>
      </w:r>
      <w:r w:rsidRPr="0097757F">
        <w:rPr>
          <w:rFonts w:ascii="Arial" w:hAnsi="Arial" w:cs="Arial"/>
          <w:sz w:val="24"/>
          <w:szCs w:val="24"/>
          <w:lang w:eastAsia="zh-CN"/>
        </w:rPr>
        <w:t xml:space="preserve">ransactional Analysis and </w:t>
      </w:r>
      <w:r>
        <w:rPr>
          <w:rFonts w:ascii="Arial" w:hAnsi="Arial" w:cs="Arial"/>
          <w:sz w:val="24"/>
          <w:szCs w:val="24"/>
          <w:lang w:eastAsia="zh-CN"/>
        </w:rPr>
        <w:t>t</w:t>
      </w:r>
      <w:r w:rsidRPr="0097757F">
        <w:rPr>
          <w:rFonts w:ascii="Arial" w:hAnsi="Arial" w:cs="Arial"/>
          <w:sz w:val="24"/>
          <w:szCs w:val="24"/>
          <w:lang w:eastAsia="zh-CN"/>
        </w:rPr>
        <w:t>he Drama Triangle</w:t>
      </w:r>
      <w:r>
        <w:rPr>
          <w:rFonts w:ascii="Arial" w:hAnsi="Arial" w:cs="Arial"/>
          <w:sz w:val="24"/>
          <w:szCs w:val="24"/>
          <w:lang w:eastAsia="zh-CN"/>
        </w:rPr>
        <w:t>,</w:t>
      </w:r>
      <w:r w:rsidRPr="0097757F">
        <w:rPr>
          <w:rFonts w:ascii="Arial" w:hAnsi="Arial" w:cs="Arial"/>
          <w:sz w:val="24"/>
          <w:szCs w:val="24"/>
          <w:lang w:eastAsia="zh-CN"/>
        </w:rPr>
        <w:t xml:space="preserve"> have influenced my contributions to team success.</w:t>
      </w:r>
    </w:p>
    <w:p w14:paraId="3421E460" w14:textId="2B8CEB8C" w:rsidR="00D52770" w:rsidRDefault="003A18EB" w:rsidP="0082700B">
      <w:pPr>
        <w:spacing w:line="360" w:lineRule="auto"/>
        <w:jc w:val="both"/>
        <w:rPr>
          <w:rFonts w:ascii="Arial" w:hAnsi="Arial" w:cs="Arial"/>
          <w:sz w:val="24"/>
          <w:szCs w:val="24"/>
          <w:lang w:eastAsia="zh-CN"/>
        </w:rPr>
      </w:pPr>
      <w:r w:rsidRPr="0097757F">
        <w:rPr>
          <w:rFonts w:ascii="Arial" w:hAnsi="Arial" w:cs="Arial"/>
          <w:sz w:val="24"/>
          <w:szCs w:val="24"/>
          <w:lang w:eastAsia="zh-CN"/>
        </w:rPr>
        <w:t>Success in business as well as academic environments depends on teamwork. It means people working for a common goal using their combined abilities. Good cooperation requires an awareness of individual roles, team dynamics, and member communication and collaborative skills. This report outlines my own experiences in team environments, as a supervisor at Screwfix and as a student representative at university,</w:t>
      </w:r>
      <w:r w:rsidR="00122A84" w:rsidRPr="0097757F">
        <w:rPr>
          <w:rFonts w:ascii="Arial" w:hAnsi="Arial" w:cs="Arial"/>
          <w:sz w:val="24"/>
          <w:szCs w:val="24"/>
          <w:lang w:eastAsia="zh-CN"/>
        </w:rPr>
        <w:t xml:space="preserve"> </w:t>
      </w:r>
      <w:r w:rsidRPr="0097757F">
        <w:rPr>
          <w:rFonts w:ascii="Arial" w:hAnsi="Arial" w:cs="Arial"/>
          <w:sz w:val="24"/>
          <w:szCs w:val="24"/>
          <w:lang w:eastAsia="zh-CN"/>
        </w:rPr>
        <w:t xml:space="preserve">corresponding with relevant theories on team development, communication, conflict resolution, and personal preferences. </w:t>
      </w:r>
    </w:p>
    <w:p w14:paraId="574BE7E4" w14:textId="77777777" w:rsidR="008C24C8" w:rsidRPr="008C24C8" w:rsidRDefault="008C24C8" w:rsidP="0082700B">
      <w:pPr>
        <w:spacing w:line="360" w:lineRule="auto"/>
        <w:jc w:val="both"/>
        <w:rPr>
          <w:rFonts w:ascii="Arial" w:hAnsi="Arial" w:cs="Arial"/>
          <w:sz w:val="24"/>
          <w:szCs w:val="24"/>
          <w:lang w:eastAsia="zh-CN"/>
        </w:rPr>
      </w:pPr>
    </w:p>
    <w:p w14:paraId="28FE0B84" w14:textId="6123C3F8" w:rsidR="00501066" w:rsidRPr="00D52770" w:rsidRDefault="00501066" w:rsidP="0082700B">
      <w:pPr>
        <w:spacing w:line="360" w:lineRule="auto"/>
        <w:jc w:val="both"/>
        <w:rPr>
          <w:sz w:val="24"/>
          <w:szCs w:val="24"/>
          <w:lang w:eastAsia="zh-CN"/>
        </w:rPr>
      </w:pPr>
      <w:r w:rsidRPr="00501066">
        <w:rPr>
          <w:rFonts w:ascii="Arial" w:hAnsi="Arial" w:cs="Arial"/>
          <w:sz w:val="36"/>
          <w:szCs w:val="36"/>
          <w:lang w:eastAsia="zh-CN"/>
        </w:rPr>
        <w:t>FINDINGS</w:t>
      </w:r>
    </w:p>
    <w:p w14:paraId="46294492" w14:textId="0B3E86B9" w:rsidR="00501066" w:rsidRDefault="00501066" w:rsidP="0082700B">
      <w:pPr>
        <w:spacing w:line="360" w:lineRule="auto"/>
        <w:jc w:val="both"/>
        <w:rPr>
          <w:rFonts w:ascii="Arial" w:hAnsi="Arial" w:cs="Arial"/>
          <w:sz w:val="24"/>
          <w:szCs w:val="24"/>
          <w:lang w:eastAsia="zh-CN"/>
        </w:rPr>
      </w:pPr>
      <w:r>
        <w:rPr>
          <w:rFonts w:ascii="Arial" w:hAnsi="Arial" w:cs="Arial"/>
          <w:sz w:val="24"/>
          <w:szCs w:val="24"/>
          <w:lang w:eastAsia="zh-CN"/>
        </w:rPr>
        <w:t xml:space="preserve">One important framework for understanding team development is Tuckman’s </w:t>
      </w:r>
      <w:r w:rsidR="00122A84">
        <w:rPr>
          <w:rFonts w:ascii="Arial" w:hAnsi="Arial" w:cs="Arial"/>
          <w:sz w:val="24"/>
          <w:szCs w:val="24"/>
          <w:lang w:eastAsia="zh-CN"/>
        </w:rPr>
        <w:t>Theory: forming, storming, norming, performing, and adjourning</w:t>
      </w:r>
      <w:r w:rsidR="00544532">
        <w:rPr>
          <w:rFonts w:ascii="Arial" w:hAnsi="Arial" w:cs="Arial"/>
          <w:sz w:val="24"/>
          <w:szCs w:val="24"/>
          <w:lang w:eastAsia="zh-CN"/>
        </w:rPr>
        <w:t xml:space="preserve"> </w:t>
      </w:r>
      <w:r w:rsidR="00FC517D" w:rsidRPr="00FC517D">
        <w:rPr>
          <w:rFonts w:ascii="Arial" w:hAnsi="Arial" w:cs="Arial"/>
          <w:sz w:val="24"/>
          <w:szCs w:val="24"/>
          <w:lang w:eastAsia="zh-CN"/>
        </w:rPr>
        <w:t>(Tuckman,</w:t>
      </w:r>
      <w:r w:rsidR="00544532">
        <w:rPr>
          <w:rFonts w:ascii="Arial" w:hAnsi="Arial" w:cs="Arial"/>
          <w:sz w:val="24"/>
          <w:szCs w:val="24"/>
          <w:lang w:eastAsia="zh-CN"/>
        </w:rPr>
        <w:t xml:space="preserve"> 1965). </w:t>
      </w:r>
      <w:r w:rsidR="00122A84">
        <w:rPr>
          <w:rFonts w:ascii="Arial" w:hAnsi="Arial" w:cs="Arial"/>
          <w:sz w:val="24"/>
          <w:szCs w:val="24"/>
          <w:lang w:eastAsia="zh-CN"/>
        </w:rPr>
        <w:t xml:space="preserve">These phases define the steps a team takes to build trust, assign roles, and coordinate to reach goals. </w:t>
      </w:r>
    </w:p>
    <w:p w14:paraId="4B407FC8" w14:textId="060131F6" w:rsidR="008311DE" w:rsidRDefault="00122A84" w:rsidP="0082700B">
      <w:pPr>
        <w:spacing w:line="360" w:lineRule="auto"/>
        <w:jc w:val="both"/>
        <w:rPr>
          <w:rFonts w:ascii="Arial" w:hAnsi="Arial" w:cs="Arial"/>
          <w:sz w:val="24"/>
          <w:szCs w:val="24"/>
          <w:lang w:eastAsia="zh-CN"/>
        </w:rPr>
      </w:pPr>
      <w:r>
        <w:rPr>
          <w:rFonts w:ascii="Arial" w:hAnsi="Arial" w:cs="Arial"/>
          <w:sz w:val="24"/>
          <w:szCs w:val="24"/>
          <w:lang w:eastAsia="zh-CN"/>
        </w:rPr>
        <w:t>Under my supervisory position at Screwfix, my team has experienced comparable phases, particularly during the launch of a new product line. Team members showed doubt and uncertainty about their responsibilities throughout the forming stage, but when we started planning, they understood their roles and goals.</w:t>
      </w:r>
    </w:p>
    <w:p w14:paraId="0EEC9B70" w14:textId="2C7CEDFA" w:rsidR="00544532" w:rsidRDefault="006F3E9B" w:rsidP="0082700B">
      <w:pPr>
        <w:spacing w:line="360" w:lineRule="auto"/>
        <w:jc w:val="both"/>
        <w:rPr>
          <w:rFonts w:ascii="Arial" w:hAnsi="Arial" w:cs="Arial"/>
          <w:sz w:val="24"/>
          <w:szCs w:val="24"/>
          <w:lang w:eastAsia="zh-CN"/>
        </w:rPr>
      </w:pPr>
      <w:r>
        <w:rPr>
          <w:rFonts w:ascii="Arial" w:hAnsi="Arial" w:cs="Arial"/>
          <w:sz w:val="24"/>
          <w:szCs w:val="24"/>
          <w:lang w:eastAsia="zh-CN"/>
        </w:rPr>
        <w:t xml:space="preserve">One very clear sign of the </w:t>
      </w:r>
      <w:r w:rsidR="00544532">
        <w:rPr>
          <w:rFonts w:ascii="Arial" w:hAnsi="Arial" w:cs="Arial"/>
          <w:sz w:val="24"/>
          <w:szCs w:val="24"/>
          <w:lang w:eastAsia="zh-CN"/>
        </w:rPr>
        <w:t>s</w:t>
      </w:r>
      <w:r>
        <w:rPr>
          <w:rFonts w:ascii="Arial" w:hAnsi="Arial" w:cs="Arial"/>
          <w:sz w:val="24"/>
          <w:szCs w:val="24"/>
          <w:lang w:eastAsia="zh-CN"/>
        </w:rPr>
        <w:t>torming stage was a conflict over the idea of distribution of the new product line. Different team members saw different priori</w:t>
      </w:r>
      <w:r w:rsidR="00FA66E0">
        <w:rPr>
          <w:rFonts w:ascii="Arial" w:hAnsi="Arial" w:cs="Arial"/>
          <w:sz w:val="24"/>
          <w:szCs w:val="24"/>
          <w:lang w:eastAsia="zh-CN"/>
        </w:rPr>
        <w:t>ties</w:t>
      </w:r>
      <w:r>
        <w:rPr>
          <w:rFonts w:ascii="Arial" w:hAnsi="Arial" w:cs="Arial"/>
          <w:sz w:val="24"/>
          <w:szCs w:val="24"/>
          <w:lang w:eastAsia="zh-CN"/>
        </w:rPr>
        <w:t xml:space="preserve"> and approaches. Applying Tuckman</w:t>
      </w:r>
      <w:r w:rsidR="00544532">
        <w:rPr>
          <w:rFonts w:ascii="Arial" w:hAnsi="Arial" w:cs="Arial"/>
          <w:sz w:val="24"/>
          <w:szCs w:val="24"/>
          <w:lang w:eastAsia="zh-CN"/>
        </w:rPr>
        <w:t>’s</w:t>
      </w:r>
      <w:r>
        <w:rPr>
          <w:rFonts w:ascii="Arial" w:hAnsi="Arial" w:cs="Arial"/>
          <w:sz w:val="24"/>
          <w:szCs w:val="24"/>
          <w:lang w:eastAsia="zh-CN"/>
        </w:rPr>
        <w:t xml:space="preserve"> Theory, I realised that this was a natural feature of team development</w:t>
      </w:r>
      <w:r w:rsidR="00FA66E0">
        <w:rPr>
          <w:rFonts w:ascii="Arial" w:hAnsi="Arial" w:cs="Arial"/>
          <w:sz w:val="24"/>
          <w:szCs w:val="24"/>
          <w:lang w:eastAsia="zh-CN"/>
        </w:rPr>
        <w:t>,</w:t>
      </w:r>
      <w:r>
        <w:rPr>
          <w:rFonts w:ascii="Arial" w:hAnsi="Arial" w:cs="Arial"/>
          <w:sz w:val="24"/>
          <w:szCs w:val="24"/>
          <w:lang w:eastAsia="zh-CN"/>
        </w:rPr>
        <w:t xml:space="preserve"> and instead of suppressing the conflict, I encouraged open communication to address arising problems</w:t>
      </w:r>
      <w:r w:rsidR="00C970B9">
        <w:rPr>
          <w:rFonts w:ascii="Arial" w:hAnsi="Arial" w:cs="Arial"/>
          <w:sz w:val="24"/>
          <w:szCs w:val="24"/>
          <w:lang w:eastAsia="zh-CN"/>
        </w:rPr>
        <w:t xml:space="preserve"> </w:t>
      </w:r>
      <w:r w:rsidR="00C860C9" w:rsidRPr="00C860C9">
        <w:rPr>
          <w:rFonts w:ascii="Arial" w:hAnsi="Arial" w:cs="Arial"/>
          <w:sz w:val="24"/>
          <w:szCs w:val="24"/>
          <w:lang w:eastAsia="zh-CN"/>
        </w:rPr>
        <w:t>(Runkel et al., 1971)</w:t>
      </w:r>
      <w:r>
        <w:rPr>
          <w:rFonts w:ascii="Arial" w:hAnsi="Arial" w:cs="Arial"/>
          <w:sz w:val="24"/>
          <w:szCs w:val="24"/>
          <w:lang w:eastAsia="zh-CN"/>
        </w:rPr>
        <w:t>.</w:t>
      </w:r>
    </w:p>
    <w:p w14:paraId="0DB4B682" w14:textId="280D4A5D" w:rsidR="006F3E9B" w:rsidRDefault="006F3E9B" w:rsidP="0082700B">
      <w:pPr>
        <w:spacing w:line="360" w:lineRule="auto"/>
        <w:jc w:val="both"/>
        <w:rPr>
          <w:rFonts w:ascii="Arial" w:hAnsi="Arial" w:cs="Arial"/>
          <w:sz w:val="24"/>
          <w:szCs w:val="24"/>
          <w:lang w:eastAsia="zh-CN"/>
        </w:rPr>
      </w:pPr>
      <w:r>
        <w:rPr>
          <w:rFonts w:ascii="Arial" w:hAnsi="Arial" w:cs="Arial"/>
          <w:sz w:val="24"/>
          <w:szCs w:val="24"/>
          <w:lang w:eastAsia="zh-CN"/>
        </w:rPr>
        <w:t xml:space="preserve">We moved into the </w:t>
      </w:r>
      <w:r w:rsidR="00544532">
        <w:rPr>
          <w:rFonts w:ascii="Arial" w:hAnsi="Arial" w:cs="Arial"/>
          <w:sz w:val="24"/>
          <w:szCs w:val="24"/>
          <w:lang w:eastAsia="zh-CN"/>
        </w:rPr>
        <w:t>n</w:t>
      </w:r>
      <w:r>
        <w:rPr>
          <w:rFonts w:ascii="Arial" w:hAnsi="Arial" w:cs="Arial"/>
          <w:sz w:val="24"/>
          <w:szCs w:val="24"/>
          <w:lang w:eastAsia="zh-CN"/>
        </w:rPr>
        <w:t xml:space="preserve">orming stage when we agreed on how to distribute the product, therefore defining more precisely </w:t>
      </w:r>
      <w:r w:rsidR="00523CBA">
        <w:rPr>
          <w:rFonts w:ascii="Arial" w:hAnsi="Arial" w:cs="Arial"/>
          <w:sz w:val="24"/>
          <w:szCs w:val="24"/>
          <w:lang w:eastAsia="zh-CN"/>
        </w:rPr>
        <w:t>everyone’s</w:t>
      </w:r>
      <w:r w:rsidR="00544532">
        <w:rPr>
          <w:rFonts w:ascii="Arial" w:hAnsi="Arial" w:cs="Arial"/>
          <w:sz w:val="24"/>
          <w:szCs w:val="24"/>
          <w:lang w:eastAsia="zh-CN"/>
        </w:rPr>
        <w:t xml:space="preserve"> </w:t>
      </w:r>
      <w:r>
        <w:rPr>
          <w:rFonts w:ascii="Arial" w:hAnsi="Arial" w:cs="Arial"/>
          <w:sz w:val="24"/>
          <w:szCs w:val="24"/>
          <w:lang w:eastAsia="zh-CN"/>
        </w:rPr>
        <w:t>roles.</w:t>
      </w:r>
      <w:r w:rsidR="00F65A8C">
        <w:rPr>
          <w:rFonts w:ascii="Arial" w:hAnsi="Arial" w:cs="Arial"/>
          <w:sz w:val="24"/>
          <w:szCs w:val="24"/>
          <w:lang w:eastAsia="zh-CN"/>
        </w:rPr>
        <w:t xml:space="preserve"> </w:t>
      </w:r>
      <w:r>
        <w:rPr>
          <w:rFonts w:ascii="Arial" w:hAnsi="Arial" w:cs="Arial"/>
          <w:sz w:val="24"/>
          <w:szCs w:val="24"/>
          <w:lang w:eastAsia="zh-CN"/>
        </w:rPr>
        <w:t>The team started working effectively and cooperatively, exceeding our targets for the product release</w:t>
      </w:r>
      <w:r w:rsidR="00DB2018">
        <w:rPr>
          <w:rFonts w:ascii="Arial" w:hAnsi="Arial" w:cs="Arial"/>
          <w:sz w:val="24"/>
          <w:szCs w:val="24"/>
          <w:lang w:eastAsia="zh-CN"/>
        </w:rPr>
        <w:t xml:space="preserve"> and </w:t>
      </w:r>
      <w:r>
        <w:rPr>
          <w:rFonts w:ascii="Arial" w:hAnsi="Arial" w:cs="Arial"/>
          <w:sz w:val="24"/>
          <w:szCs w:val="24"/>
          <w:lang w:eastAsia="zh-CN"/>
        </w:rPr>
        <w:lastRenderedPageBreak/>
        <w:t>reaching the performing stage.</w:t>
      </w:r>
      <w:r w:rsidR="00F65A8C">
        <w:rPr>
          <w:rFonts w:ascii="Arial" w:hAnsi="Arial" w:cs="Arial"/>
          <w:sz w:val="24"/>
          <w:szCs w:val="24"/>
          <w:lang w:eastAsia="zh-CN"/>
        </w:rPr>
        <w:t xml:space="preserve"> </w:t>
      </w:r>
      <w:r>
        <w:rPr>
          <w:rFonts w:ascii="Arial" w:hAnsi="Arial" w:cs="Arial"/>
          <w:sz w:val="24"/>
          <w:szCs w:val="24"/>
          <w:lang w:eastAsia="zh-CN"/>
        </w:rPr>
        <w:t>Understanding Tuckman’s Theory helped me to determine the team</w:t>
      </w:r>
      <w:r w:rsidR="008311DE">
        <w:rPr>
          <w:rFonts w:ascii="Arial" w:hAnsi="Arial" w:cs="Arial"/>
          <w:sz w:val="24"/>
          <w:szCs w:val="24"/>
          <w:lang w:eastAsia="zh-CN"/>
        </w:rPr>
        <w:t>’s</w:t>
      </w:r>
      <w:r>
        <w:rPr>
          <w:rFonts w:ascii="Arial" w:hAnsi="Arial" w:cs="Arial"/>
          <w:sz w:val="24"/>
          <w:szCs w:val="24"/>
          <w:lang w:eastAsia="zh-CN"/>
        </w:rPr>
        <w:t xml:space="preserve"> place in the growth process and modify my approach accordingly with their needs, therefore promoting conflict resolution and</w:t>
      </w:r>
      <w:r w:rsidR="00DB2018">
        <w:rPr>
          <w:rFonts w:ascii="Arial" w:hAnsi="Arial" w:cs="Arial"/>
          <w:sz w:val="24"/>
          <w:szCs w:val="24"/>
          <w:lang w:eastAsia="zh-CN"/>
        </w:rPr>
        <w:t xml:space="preserve"> assisting</w:t>
      </w:r>
      <w:r>
        <w:rPr>
          <w:rFonts w:ascii="Arial" w:hAnsi="Arial" w:cs="Arial"/>
          <w:sz w:val="24"/>
          <w:szCs w:val="24"/>
          <w:lang w:eastAsia="zh-CN"/>
        </w:rPr>
        <w:t xml:space="preserve"> them to realise their best </w:t>
      </w:r>
      <w:r w:rsidR="00C860C9">
        <w:rPr>
          <w:rFonts w:ascii="Arial" w:hAnsi="Arial" w:cs="Arial"/>
          <w:sz w:val="24"/>
          <w:szCs w:val="24"/>
          <w:lang w:eastAsia="zh-CN"/>
        </w:rPr>
        <w:t xml:space="preserve">potential </w:t>
      </w:r>
      <w:r w:rsidR="00C860C9" w:rsidRPr="00C860C9">
        <w:rPr>
          <w:rFonts w:ascii="Arial" w:hAnsi="Arial" w:cs="Arial"/>
          <w:sz w:val="24"/>
          <w:szCs w:val="24"/>
          <w:lang w:eastAsia="zh-CN"/>
        </w:rPr>
        <w:t>(Tuckman and Jensen, 1977)</w:t>
      </w:r>
      <w:r>
        <w:rPr>
          <w:rFonts w:ascii="Arial" w:hAnsi="Arial" w:cs="Arial"/>
          <w:sz w:val="24"/>
          <w:szCs w:val="24"/>
          <w:lang w:eastAsia="zh-CN"/>
        </w:rPr>
        <w:t xml:space="preserve">. </w:t>
      </w:r>
    </w:p>
    <w:p w14:paraId="7BB041F5" w14:textId="202C00C5" w:rsidR="00277818" w:rsidRDefault="00544532" w:rsidP="0082700B">
      <w:pPr>
        <w:spacing w:line="360" w:lineRule="auto"/>
        <w:jc w:val="both"/>
        <w:rPr>
          <w:rFonts w:ascii="Arial" w:hAnsi="Arial" w:cs="Arial"/>
          <w:sz w:val="24"/>
          <w:szCs w:val="24"/>
          <w:lang w:eastAsia="zh-CN"/>
        </w:rPr>
      </w:pPr>
      <w:r>
        <w:rPr>
          <w:rFonts w:ascii="Arial" w:hAnsi="Arial" w:cs="Arial"/>
          <w:sz w:val="24"/>
          <w:szCs w:val="24"/>
          <w:lang w:eastAsia="zh-CN"/>
        </w:rPr>
        <w:t xml:space="preserve">As a student representative, I witnessed the same troughs. </w:t>
      </w:r>
      <w:r w:rsidR="00C319CB">
        <w:rPr>
          <w:rFonts w:ascii="Arial" w:hAnsi="Arial" w:cs="Arial"/>
          <w:sz w:val="24"/>
          <w:szCs w:val="24"/>
          <w:lang w:eastAsia="zh-CN"/>
        </w:rPr>
        <w:t>When I</w:t>
      </w:r>
      <w:r w:rsidR="00FA66E0">
        <w:rPr>
          <w:rFonts w:ascii="Arial" w:hAnsi="Arial" w:cs="Arial"/>
          <w:sz w:val="24"/>
          <w:szCs w:val="24"/>
          <w:lang w:eastAsia="zh-CN"/>
        </w:rPr>
        <w:t xml:space="preserve"> </w:t>
      </w:r>
      <w:r w:rsidR="00DB2018">
        <w:rPr>
          <w:rFonts w:ascii="Arial" w:hAnsi="Arial" w:cs="Arial"/>
          <w:sz w:val="24"/>
          <w:szCs w:val="24"/>
          <w:lang w:eastAsia="zh-CN"/>
        </w:rPr>
        <w:t>w</w:t>
      </w:r>
      <w:r w:rsidR="00FA66E0">
        <w:rPr>
          <w:rFonts w:ascii="Arial" w:hAnsi="Arial" w:cs="Arial"/>
          <w:sz w:val="24"/>
          <w:szCs w:val="24"/>
          <w:lang w:eastAsia="zh-CN"/>
        </w:rPr>
        <w:t xml:space="preserve">as first </w:t>
      </w:r>
      <w:r w:rsidR="00C319CB">
        <w:rPr>
          <w:rFonts w:ascii="Arial" w:hAnsi="Arial" w:cs="Arial"/>
          <w:sz w:val="24"/>
          <w:szCs w:val="24"/>
          <w:lang w:eastAsia="zh-CN"/>
        </w:rPr>
        <w:t xml:space="preserve">chosen to be representative, there was uncertainty about how to handle student problems. We started at the </w:t>
      </w:r>
      <w:r>
        <w:rPr>
          <w:rFonts w:ascii="Arial" w:hAnsi="Arial" w:cs="Arial"/>
          <w:sz w:val="24"/>
          <w:szCs w:val="24"/>
          <w:lang w:eastAsia="zh-CN"/>
        </w:rPr>
        <w:t>f</w:t>
      </w:r>
      <w:r w:rsidR="00C319CB">
        <w:rPr>
          <w:rFonts w:ascii="Arial" w:hAnsi="Arial" w:cs="Arial"/>
          <w:sz w:val="24"/>
          <w:szCs w:val="24"/>
          <w:lang w:eastAsia="zh-CN"/>
        </w:rPr>
        <w:t xml:space="preserve">orming level, where I worked to create a safe space for students to voice their worries. Divergent points of view surfaced over the important concerns during the </w:t>
      </w:r>
      <w:r>
        <w:rPr>
          <w:rFonts w:ascii="Arial" w:hAnsi="Arial" w:cs="Arial"/>
          <w:sz w:val="24"/>
          <w:szCs w:val="24"/>
          <w:lang w:eastAsia="zh-CN"/>
        </w:rPr>
        <w:t>s</w:t>
      </w:r>
      <w:r w:rsidR="00C319CB">
        <w:rPr>
          <w:rFonts w:ascii="Arial" w:hAnsi="Arial" w:cs="Arial"/>
          <w:sz w:val="24"/>
          <w:szCs w:val="24"/>
          <w:lang w:eastAsia="zh-CN"/>
        </w:rPr>
        <w:t xml:space="preserve">torming phase, and some students opposed change. I guided conversations to give </w:t>
      </w:r>
      <w:r w:rsidR="00277818">
        <w:rPr>
          <w:rFonts w:ascii="Arial" w:hAnsi="Arial" w:cs="Arial"/>
          <w:sz w:val="24"/>
          <w:szCs w:val="24"/>
          <w:lang w:eastAsia="zh-CN"/>
        </w:rPr>
        <w:t>this priority</w:t>
      </w:r>
      <w:r w:rsidR="00C319CB">
        <w:rPr>
          <w:rFonts w:ascii="Arial" w:hAnsi="Arial" w:cs="Arial"/>
          <w:sz w:val="24"/>
          <w:szCs w:val="24"/>
          <w:lang w:eastAsia="zh-CN"/>
        </w:rPr>
        <w:t xml:space="preserve">, therefore leading the students into the </w:t>
      </w:r>
      <w:r>
        <w:rPr>
          <w:rFonts w:ascii="Arial" w:hAnsi="Arial" w:cs="Arial"/>
          <w:sz w:val="24"/>
          <w:szCs w:val="24"/>
          <w:lang w:eastAsia="zh-CN"/>
        </w:rPr>
        <w:t>n</w:t>
      </w:r>
      <w:r w:rsidR="00C319CB">
        <w:rPr>
          <w:rFonts w:ascii="Arial" w:hAnsi="Arial" w:cs="Arial"/>
          <w:sz w:val="24"/>
          <w:szCs w:val="24"/>
          <w:lang w:eastAsia="zh-CN"/>
        </w:rPr>
        <w:t>orming stage, where we started developing a coherent plan to meet challenges.</w:t>
      </w:r>
      <w:r w:rsidR="00277818">
        <w:rPr>
          <w:rFonts w:ascii="Arial" w:hAnsi="Arial" w:cs="Arial"/>
          <w:sz w:val="24"/>
          <w:szCs w:val="24"/>
          <w:lang w:eastAsia="zh-CN"/>
        </w:rPr>
        <w:t xml:space="preserve"> When we arrived on the performing stage, we politely interacted with</w:t>
      </w:r>
      <w:r>
        <w:rPr>
          <w:rFonts w:ascii="Arial" w:hAnsi="Arial" w:cs="Arial"/>
          <w:sz w:val="24"/>
          <w:szCs w:val="24"/>
          <w:lang w:eastAsia="zh-CN"/>
        </w:rPr>
        <w:t xml:space="preserve"> </w:t>
      </w:r>
      <w:r w:rsidR="00F65A8C">
        <w:rPr>
          <w:rFonts w:ascii="Arial" w:hAnsi="Arial" w:cs="Arial"/>
          <w:sz w:val="24"/>
          <w:szCs w:val="24"/>
          <w:lang w:eastAsia="zh-CN"/>
        </w:rPr>
        <w:t>lecturers and</w:t>
      </w:r>
      <w:r w:rsidR="00277818">
        <w:rPr>
          <w:rFonts w:ascii="Arial" w:hAnsi="Arial" w:cs="Arial"/>
          <w:sz w:val="24"/>
          <w:szCs w:val="24"/>
          <w:lang w:eastAsia="zh-CN"/>
        </w:rPr>
        <w:t xml:space="preserve"> carried out changes based on student comments. </w:t>
      </w:r>
    </w:p>
    <w:p w14:paraId="5C4BC571" w14:textId="2CA16944" w:rsidR="006F3E9B" w:rsidRDefault="00277818" w:rsidP="0082700B">
      <w:pPr>
        <w:spacing w:line="360" w:lineRule="auto"/>
        <w:jc w:val="both"/>
        <w:rPr>
          <w:rFonts w:ascii="Arial" w:hAnsi="Arial" w:cs="Arial"/>
          <w:sz w:val="24"/>
          <w:szCs w:val="24"/>
          <w:lang w:eastAsia="zh-CN"/>
        </w:rPr>
      </w:pPr>
      <w:r>
        <w:rPr>
          <w:rFonts w:ascii="Arial" w:hAnsi="Arial" w:cs="Arial"/>
          <w:sz w:val="24"/>
          <w:szCs w:val="24"/>
          <w:lang w:eastAsia="zh-CN"/>
        </w:rPr>
        <w:t>Transactional Analysis examines human interactions using three basic ego states: Parent, Adult, and Child</w:t>
      </w:r>
      <w:r w:rsidR="00F65A8C">
        <w:rPr>
          <w:rFonts w:ascii="Arial" w:hAnsi="Arial" w:cs="Arial"/>
          <w:sz w:val="24"/>
          <w:szCs w:val="24"/>
          <w:lang w:eastAsia="zh-CN"/>
        </w:rPr>
        <w:t xml:space="preserve"> </w:t>
      </w:r>
      <w:r w:rsidR="00F65A8C" w:rsidRPr="00F65A8C">
        <w:rPr>
          <w:rFonts w:ascii="Arial" w:hAnsi="Arial" w:cs="Arial"/>
          <w:sz w:val="24"/>
          <w:szCs w:val="24"/>
          <w:lang w:eastAsia="zh-CN"/>
        </w:rPr>
        <w:t>(Berne, 1958)</w:t>
      </w:r>
      <w:r w:rsidR="00F65A8C">
        <w:rPr>
          <w:rFonts w:ascii="Arial" w:hAnsi="Arial" w:cs="Arial"/>
          <w:sz w:val="24"/>
          <w:szCs w:val="24"/>
          <w:lang w:eastAsia="zh-CN"/>
        </w:rPr>
        <w:t xml:space="preserve">. </w:t>
      </w:r>
      <w:r>
        <w:rPr>
          <w:rFonts w:ascii="Arial" w:hAnsi="Arial" w:cs="Arial"/>
          <w:sz w:val="24"/>
          <w:szCs w:val="24"/>
          <w:lang w:eastAsia="zh-CN"/>
        </w:rPr>
        <w:t>These factors can influence conflict resolution, decision</w:t>
      </w:r>
      <w:r w:rsidR="00FA66E0">
        <w:rPr>
          <w:rFonts w:ascii="Arial" w:hAnsi="Arial" w:cs="Arial"/>
          <w:sz w:val="24"/>
          <w:szCs w:val="24"/>
          <w:lang w:eastAsia="zh-CN"/>
        </w:rPr>
        <w:t>-</w:t>
      </w:r>
      <w:r>
        <w:rPr>
          <w:rFonts w:ascii="Arial" w:hAnsi="Arial" w:cs="Arial"/>
          <w:sz w:val="24"/>
          <w:szCs w:val="24"/>
          <w:lang w:eastAsia="zh-CN"/>
        </w:rPr>
        <w:t>making, and communication in team settings</w:t>
      </w:r>
      <w:r w:rsidR="00C860C9">
        <w:rPr>
          <w:rFonts w:ascii="Arial" w:hAnsi="Arial" w:cs="Arial"/>
          <w:sz w:val="24"/>
          <w:szCs w:val="24"/>
          <w:lang w:eastAsia="zh-CN"/>
        </w:rPr>
        <w:t xml:space="preserve"> </w:t>
      </w:r>
      <w:r w:rsidR="00C860C9" w:rsidRPr="00C860C9">
        <w:rPr>
          <w:rFonts w:ascii="Arial" w:hAnsi="Arial" w:cs="Arial"/>
          <w:sz w:val="24"/>
          <w:szCs w:val="24"/>
          <w:lang w:eastAsia="zh-CN"/>
        </w:rPr>
        <w:t>(Miller, 2003)</w:t>
      </w:r>
      <w:r>
        <w:rPr>
          <w:rFonts w:ascii="Arial" w:hAnsi="Arial" w:cs="Arial"/>
          <w:sz w:val="24"/>
          <w:szCs w:val="24"/>
          <w:lang w:eastAsia="zh-CN"/>
        </w:rPr>
        <w:t>.</w:t>
      </w:r>
    </w:p>
    <w:p w14:paraId="34F5FBAA" w14:textId="6331A6EE" w:rsidR="00277818" w:rsidRDefault="00277818" w:rsidP="0082700B">
      <w:pPr>
        <w:spacing w:line="360" w:lineRule="auto"/>
        <w:jc w:val="both"/>
        <w:rPr>
          <w:rFonts w:ascii="Arial" w:hAnsi="Arial" w:cs="Arial"/>
          <w:sz w:val="24"/>
          <w:szCs w:val="24"/>
          <w:lang w:eastAsia="zh-CN"/>
        </w:rPr>
      </w:pPr>
      <w:r>
        <w:rPr>
          <w:rFonts w:ascii="Arial" w:hAnsi="Arial" w:cs="Arial"/>
          <w:sz w:val="24"/>
          <w:szCs w:val="24"/>
          <w:lang w:eastAsia="zh-CN"/>
        </w:rPr>
        <w:t xml:space="preserve">I found at Screwfix that I regularly moved between various ego states. Sometimes acting as a supervisor, I assumed the </w:t>
      </w:r>
      <w:r w:rsidR="009A759B">
        <w:rPr>
          <w:rFonts w:ascii="Arial" w:hAnsi="Arial" w:cs="Arial"/>
          <w:sz w:val="24"/>
          <w:szCs w:val="24"/>
          <w:lang w:eastAsia="zh-CN"/>
        </w:rPr>
        <w:t>p</w:t>
      </w:r>
      <w:r>
        <w:rPr>
          <w:rFonts w:ascii="Arial" w:hAnsi="Arial" w:cs="Arial"/>
          <w:sz w:val="24"/>
          <w:szCs w:val="24"/>
          <w:lang w:eastAsia="zh-CN"/>
        </w:rPr>
        <w:t>arent ego state to provide direction</w:t>
      </w:r>
      <w:r w:rsidR="00F65A8C">
        <w:rPr>
          <w:rFonts w:ascii="Arial" w:hAnsi="Arial" w:cs="Arial"/>
          <w:sz w:val="24"/>
          <w:szCs w:val="24"/>
          <w:lang w:eastAsia="zh-CN"/>
        </w:rPr>
        <w:t xml:space="preserve"> </w:t>
      </w:r>
      <w:r>
        <w:rPr>
          <w:rFonts w:ascii="Arial" w:hAnsi="Arial" w:cs="Arial"/>
          <w:sz w:val="24"/>
          <w:szCs w:val="24"/>
          <w:lang w:eastAsia="zh-CN"/>
        </w:rPr>
        <w:t>and enforce organisational policies.</w:t>
      </w:r>
      <w:r w:rsidR="00C57BDB">
        <w:rPr>
          <w:rFonts w:ascii="Arial" w:hAnsi="Arial" w:cs="Arial"/>
          <w:sz w:val="24"/>
          <w:szCs w:val="24"/>
          <w:lang w:eastAsia="zh-CN"/>
        </w:rPr>
        <w:t xml:space="preserve"> This approach was crucial in several situations, especially to ensure that activities were carried out in line with standards. </w:t>
      </w:r>
      <w:r w:rsidR="0082700B">
        <w:rPr>
          <w:rFonts w:ascii="Arial" w:hAnsi="Arial" w:cs="Arial"/>
          <w:sz w:val="24"/>
          <w:szCs w:val="24"/>
          <w:lang w:eastAsia="zh-CN"/>
        </w:rPr>
        <w:t>I found that constant loyalty to the parent state created a hierarchical dynamic that held back genuine conversation.</w:t>
      </w:r>
    </w:p>
    <w:p w14:paraId="0F1797B6" w14:textId="239829AF" w:rsidR="00C57BDB" w:rsidRDefault="00C57BDB" w:rsidP="0082700B">
      <w:pPr>
        <w:spacing w:line="360" w:lineRule="auto"/>
        <w:jc w:val="both"/>
        <w:rPr>
          <w:rFonts w:ascii="Arial" w:hAnsi="Arial" w:cs="Arial"/>
          <w:sz w:val="24"/>
          <w:szCs w:val="24"/>
          <w:lang w:eastAsia="zh-CN"/>
        </w:rPr>
      </w:pPr>
      <w:r>
        <w:rPr>
          <w:rFonts w:ascii="Arial" w:hAnsi="Arial" w:cs="Arial"/>
          <w:sz w:val="24"/>
          <w:szCs w:val="24"/>
          <w:lang w:eastAsia="zh-CN"/>
        </w:rPr>
        <w:t xml:space="preserve">I purposely adopted the </w:t>
      </w:r>
      <w:r w:rsidR="009A759B">
        <w:rPr>
          <w:rFonts w:ascii="Arial" w:hAnsi="Arial" w:cs="Arial"/>
          <w:sz w:val="24"/>
          <w:szCs w:val="24"/>
          <w:lang w:eastAsia="zh-CN"/>
        </w:rPr>
        <w:t>adult</w:t>
      </w:r>
      <w:r>
        <w:rPr>
          <w:rFonts w:ascii="Arial" w:hAnsi="Arial" w:cs="Arial"/>
          <w:sz w:val="24"/>
          <w:szCs w:val="24"/>
          <w:lang w:eastAsia="zh-CN"/>
        </w:rPr>
        <w:t xml:space="preserve"> ego state, stressing logical thinking, cooperation, and problem</w:t>
      </w:r>
      <w:r w:rsidR="00FA66E0">
        <w:rPr>
          <w:rFonts w:ascii="Arial" w:hAnsi="Arial" w:cs="Arial"/>
          <w:sz w:val="24"/>
          <w:szCs w:val="24"/>
          <w:lang w:eastAsia="zh-CN"/>
        </w:rPr>
        <w:t>-</w:t>
      </w:r>
      <w:r>
        <w:rPr>
          <w:rFonts w:ascii="Arial" w:hAnsi="Arial" w:cs="Arial"/>
          <w:sz w:val="24"/>
          <w:szCs w:val="24"/>
          <w:lang w:eastAsia="zh-CN"/>
        </w:rPr>
        <w:t>solving</w:t>
      </w:r>
      <w:r w:rsidR="00523CBA">
        <w:rPr>
          <w:rFonts w:ascii="Arial" w:hAnsi="Arial" w:cs="Arial"/>
          <w:sz w:val="24"/>
          <w:szCs w:val="24"/>
          <w:lang w:eastAsia="zh-CN"/>
        </w:rPr>
        <w:t xml:space="preserve">, </w:t>
      </w:r>
      <w:r w:rsidR="002F51C7">
        <w:rPr>
          <w:rFonts w:ascii="Arial" w:hAnsi="Arial" w:cs="Arial"/>
          <w:sz w:val="24"/>
          <w:szCs w:val="24"/>
          <w:lang w:eastAsia="zh-CN"/>
        </w:rPr>
        <w:t>consequently</w:t>
      </w:r>
      <w:r w:rsidR="00523CBA">
        <w:rPr>
          <w:rFonts w:ascii="Arial" w:hAnsi="Arial" w:cs="Arial"/>
          <w:sz w:val="24"/>
          <w:szCs w:val="24"/>
          <w:lang w:eastAsia="zh-CN"/>
        </w:rPr>
        <w:t xml:space="preserve"> strengthening team performance. </w:t>
      </w:r>
      <w:r w:rsidR="009A759B">
        <w:rPr>
          <w:rFonts w:ascii="Arial" w:hAnsi="Arial" w:cs="Arial"/>
          <w:sz w:val="24"/>
          <w:szCs w:val="24"/>
          <w:lang w:eastAsia="zh-CN"/>
        </w:rPr>
        <w:t xml:space="preserve">During a stock control crisis, I encouraged honest conversations with the staff who were in the child ego state to get their opinions on how to correct it. </w:t>
      </w:r>
      <w:r w:rsidR="00523CBA">
        <w:rPr>
          <w:rFonts w:ascii="Arial" w:hAnsi="Arial" w:cs="Arial"/>
          <w:sz w:val="24"/>
          <w:szCs w:val="24"/>
          <w:lang w:eastAsia="zh-CN"/>
        </w:rPr>
        <w:t xml:space="preserve">Embracing the </w:t>
      </w:r>
      <w:r w:rsidR="00FA66E0">
        <w:rPr>
          <w:rFonts w:ascii="Arial" w:hAnsi="Arial" w:cs="Arial"/>
          <w:sz w:val="24"/>
          <w:szCs w:val="24"/>
          <w:lang w:eastAsia="zh-CN"/>
        </w:rPr>
        <w:t>a</w:t>
      </w:r>
      <w:r w:rsidR="00523CBA">
        <w:rPr>
          <w:rFonts w:ascii="Arial" w:hAnsi="Arial" w:cs="Arial"/>
          <w:sz w:val="24"/>
          <w:szCs w:val="24"/>
          <w:lang w:eastAsia="zh-CN"/>
        </w:rPr>
        <w:t>dult ego state helped the team to take ownership for solutions and promotes balanced communication</w:t>
      </w:r>
      <w:r w:rsidR="00722B3D">
        <w:rPr>
          <w:rFonts w:ascii="Arial" w:hAnsi="Arial" w:cs="Arial"/>
          <w:sz w:val="24"/>
          <w:szCs w:val="24"/>
          <w:lang w:eastAsia="zh-CN"/>
        </w:rPr>
        <w:t xml:space="preserve"> </w:t>
      </w:r>
      <w:r w:rsidR="00722B3D" w:rsidRPr="00722B3D">
        <w:rPr>
          <w:rFonts w:ascii="Arial" w:hAnsi="Arial" w:cs="Arial"/>
          <w:sz w:val="24"/>
          <w:szCs w:val="24"/>
          <w:lang w:eastAsia="zh-CN"/>
        </w:rPr>
        <w:t>(Vaida and Șerban, 2021)</w:t>
      </w:r>
      <w:r w:rsidR="00523CBA">
        <w:rPr>
          <w:rFonts w:ascii="Arial" w:hAnsi="Arial" w:cs="Arial"/>
          <w:sz w:val="24"/>
          <w:szCs w:val="24"/>
          <w:lang w:eastAsia="zh-CN"/>
        </w:rPr>
        <w:t xml:space="preserve">. </w:t>
      </w:r>
    </w:p>
    <w:p w14:paraId="41A84136" w14:textId="046BBA5C" w:rsidR="00523CBA" w:rsidRDefault="008C24C8" w:rsidP="0082700B">
      <w:pPr>
        <w:spacing w:line="360" w:lineRule="auto"/>
        <w:jc w:val="both"/>
        <w:rPr>
          <w:rFonts w:ascii="Arial" w:hAnsi="Arial" w:cs="Arial"/>
          <w:sz w:val="24"/>
          <w:szCs w:val="24"/>
          <w:lang w:eastAsia="zh-CN"/>
        </w:rPr>
      </w:pPr>
      <w:r>
        <w:rPr>
          <w:rFonts w:ascii="Arial" w:hAnsi="Arial" w:cs="Arial"/>
          <w:sz w:val="24"/>
          <w:szCs w:val="24"/>
          <w:lang w:eastAsia="zh-CN"/>
        </w:rPr>
        <w:t>Being</w:t>
      </w:r>
      <w:r w:rsidR="00523CBA">
        <w:rPr>
          <w:rFonts w:ascii="Arial" w:hAnsi="Arial" w:cs="Arial"/>
          <w:sz w:val="24"/>
          <w:szCs w:val="24"/>
          <w:lang w:eastAsia="zh-CN"/>
        </w:rPr>
        <w:t xml:space="preserve"> a student representative, I found that enabling communication between students and teachers required using an </w:t>
      </w:r>
      <w:r w:rsidR="009A759B">
        <w:rPr>
          <w:rFonts w:ascii="Arial" w:hAnsi="Arial" w:cs="Arial"/>
          <w:sz w:val="24"/>
          <w:szCs w:val="24"/>
          <w:lang w:eastAsia="zh-CN"/>
        </w:rPr>
        <w:t>adult</w:t>
      </w:r>
      <w:r w:rsidR="00523CBA">
        <w:rPr>
          <w:rFonts w:ascii="Arial" w:hAnsi="Arial" w:cs="Arial"/>
          <w:sz w:val="24"/>
          <w:szCs w:val="24"/>
          <w:lang w:eastAsia="zh-CN"/>
        </w:rPr>
        <w:t xml:space="preserve"> ego state. When addressing</w:t>
      </w:r>
      <w:r w:rsidR="00F65A8C">
        <w:rPr>
          <w:rFonts w:ascii="Arial" w:hAnsi="Arial" w:cs="Arial"/>
          <w:sz w:val="24"/>
          <w:szCs w:val="24"/>
          <w:lang w:eastAsia="zh-CN"/>
        </w:rPr>
        <w:t xml:space="preserve"> s</w:t>
      </w:r>
      <w:r w:rsidR="00523CBA">
        <w:rPr>
          <w:rFonts w:ascii="Arial" w:hAnsi="Arial" w:cs="Arial"/>
          <w:sz w:val="24"/>
          <w:szCs w:val="24"/>
          <w:lang w:eastAsia="zh-CN"/>
        </w:rPr>
        <w:t>tudents concerns</w:t>
      </w:r>
      <w:r w:rsidR="00F65A8C">
        <w:rPr>
          <w:rFonts w:ascii="Arial" w:hAnsi="Arial" w:cs="Arial"/>
          <w:sz w:val="24"/>
          <w:szCs w:val="24"/>
          <w:lang w:eastAsia="zh-CN"/>
        </w:rPr>
        <w:t xml:space="preserve"> </w:t>
      </w:r>
      <w:r w:rsidR="00F65A8C">
        <w:rPr>
          <w:rFonts w:ascii="Arial" w:hAnsi="Arial" w:cs="Arial"/>
          <w:sz w:val="24"/>
          <w:szCs w:val="24"/>
          <w:lang w:eastAsia="zh-CN"/>
        </w:rPr>
        <w:lastRenderedPageBreak/>
        <w:t>to lecturers</w:t>
      </w:r>
      <w:r w:rsidR="00523CBA">
        <w:rPr>
          <w:rFonts w:ascii="Arial" w:hAnsi="Arial" w:cs="Arial"/>
          <w:sz w:val="24"/>
          <w:szCs w:val="24"/>
          <w:lang w:eastAsia="zh-CN"/>
        </w:rPr>
        <w:t>,</w:t>
      </w:r>
      <w:r w:rsidR="00F65A8C">
        <w:rPr>
          <w:rFonts w:ascii="Arial" w:hAnsi="Arial" w:cs="Arial"/>
          <w:sz w:val="24"/>
          <w:szCs w:val="24"/>
          <w:lang w:eastAsia="zh-CN"/>
        </w:rPr>
        <w:t xml:space="preserve"> </w:t>
      </w:r>
      <w:r w:rsidR="00523CBA">
        <w:rPr>
          <w:rFonts w:ascii="Arial" w:hAnsi="Arial" w:cs="Arial"/>
          <w:sz w:val="24"/>
          <w:szCs w:val="24"/>
          <w:lang w:eastAsia="zh-CN"/>
        </w:rPr>
        <w:t>I stressed reasonable communication</w:t>
      </w:r>
      <w:r w:rsidR="00DB2018">
        <w:rPr>
          <w:rFonts w:ascii="Arial" w:hAnsi="Arial" w:cs="Arial"/>
          <w:sz w:val="24"/>
          <w:szCs w:val="24"/>
          <w:lang w:eastAsia="zh-CN"/>
        </w:rPr>
        <w:t xml:space="preserve"> and </w:t>
      </w:r>
      <w:r w:rsidR="00F65A8C">
        <w:rPr>
          <w:rFonts w:ascii="Arial" w:hAnsi="Arial" w:cs="Arial"/>
          <w:sz w:val="24"/>
          <w:szCs w:val="24"/>
          <w:lang w:eastAsia="zh-CN"/>
        </w:rPr>
        <w:t>honest</w:t>
      </w:r>
      <w:r w:rsidR="00DB2018">
        <w:rPr>
          <w:rFonts w:ascii="Arial" w:hAnsi="Arial" w:cs="Arial"/>
          <w:sz w:val="24"/>
          <w:szCs w:val="24"/>
          <w:lang w:eastAsia="zh-CN"/>
        </w:rPr>
        <w:t xml:space="preserve"> </w:t>
      </w:r>
      <w:r w:rsidR="00523CBA">
        <w:rPr>
          <w:rFonts w:ascii="Arial" w:hAnsi="Arial" w:cs="Arial"/>
          <w:sz w:val="24"/>
          <w:szCs w:val="24"/>
          <w:lang w:eastAsia="zh-CN"/>
        </w:rPr>
        <w:t>presentation of the problems. This approach helped to build respect and credibility from both sides.</w:t>
      </w:r>
    </w:p>
    <w:p w14:paraId="16F0596D" w14:textId="610D7CBC" w:rsidR="00C97238" w:rsidRDefault="00523CBA" w:rsidP="0082700B">
      <w:pPr>
        <w:spacing w:line="360" w:lineRule="auto"/>
        <w:jc w:val="both"/>
        <w:rPr>
          <w:rFonts w:ascii="Arial" w:hAnsi="Arial" w:cs="Arial"/>
          <w:sz w:val="24"/>
          <w:szCs w:val="24"/>
          <w:lang w:eastAsia="zh-CN"/>
        </w:rPr>
      </w:pPr>
      <w:r>
        <w:rPr>
          <w:rFonts w:ascii="Arial" w:hAnsi="Arial" w:cs="Arial"/>
          <w:sz w:val="24"/>
          <w:szCs w:val="24"/>
          <w:lang w:eastAsia="zh-CN"/>
        </w:rPr>
        <w:t>The Dramatic Triangle identifies maladaptive</w:t>
      </w:r>
      <w:r w:rsidR="006C79A5">
        <w:rPr>
          <w:rFonts w:ascii="Arial" w:hAnsi="Arial" w:cs="Arial"/>
          <w:sz w:val="24"/>
          <w:szCs w:val="24"/>
          <w:lang w:eastAsia="zh-CN"/>
        </w:rPr>
        <w:t xml:space="preserve"> interaction patterns that could show</w:t>
      </w:r>
      <w:r w:rsidR="00F65A8C">
        <w:rPr>
          <w:rFonts w:ascii="Arial" w:hAnsi="Arial" w:cs="Arial"/>
          <w:sz w:val="24"/>
          <w:szCs w:val="24"/>
          <w:lang w:eastAsia="zh-CN"/>
        </w:rPr>
        <w:t xml:space="preserve"> in relationships, especially those inside teams. Three positions make up the Drama Triangle: </w:t>
      </w:r>
      <w:proofErr w:type="gramStart"/>
      <w:r w:rsidR="00FA66E0">
        <w:rPr>
          <w:rFonts w:ascii="Arial" w:hAnsi="Arial" w:cs="Arial"/>
          <w:sz w:val="24"/>
          <w:szCs w:val="24"/>
          <w:lang w:eastAsia="zh-CN"/>
        </w:rPr>
        <w:t>t</w:t>
      </w:r>
      <w:r w:rsidR="00C97238">
        <w:rPr>
          <w:rFonts w:ascii="Arial" w:hAnsi="Arial" w:cs="Arial"/>
          <w:sz w:val="24"/>
          <w:szCs w:val="24"/>
          <w:lang w:eastAsia="zh-CN"/>
        </w:rPr>
        <w:t>he</w:t>
      </w:r>
      <w:proofErr w:type="gramEnd"/>
      <w:r w:rsidR="00C97238">
        <w:rPr>
          <w:rFonts w:ascii="Arial" w:hAnsi="Arial" w:cs="Arial"/>
          <w:sz w:val="24"/>
          <w:szCs w:val="24"/>
          <w:lang w:eastAsia="zh-CN"/>
        </w:rPr>
        <w:t xml:space="preserve"> Victim, the Prosecutor, and the Rescuer </w:t>
      </w:r>
      <w:r w:rsidR="00C97238" w:rsidRPr="00C97238">
        <w:rPr>
          <w:rFonts w:ascii="Arial" w:hAnsi="Arial" w:cs="Arial"/>
          <w:sz w:val="24"/>
          <w:szCs w:val="24"/>
          <w:lang w:eastAsia="zh-CN"/>
        </w:rPr>
        <w:t>(</w:t>
      </w:r>
      <w:proofErr w:type="spellStart"/>
      <w:r w:rsidR="00C97238" w:rsidRPr="00C97238">
        <w:rPr>
          <w:rFonts w:ascii="Arial" w:hAnsi="Arial" w:cs="Arial"/>
          <w:sz w:val="24"/>
          <w:szCs w:val="24"/>
          <w:lang w:eastAsia="zh-CN"/>
        </w:rPr>
        <w:t>L</w:t>
      </w:r>
      <w:r w:rsidR="00C97238">
        <w:rPr>
          <w:rFonts w:ascii="Arial" w:hAnsi="Arial" w:cs="Arial"/>
          <w:sz w:val="24"/>
          <w:szCs w:val="24"/>
          <w:lang w:eastAsia="zh-CN"/>
        </w:rPr>
        <w:t>’</w:t>
      </w:r>
      <w:r w:rsidR="00C97238" w:rsidRPr="00C97238">
        <w:rPr>
          <w:rFonts w:ascii="Arial" w:hAnsi="Arial" w:cs="Arial"/>
          <w:sz w:val="24"/>
          <w:szCs w:val="24"/>
          <w:lang w:eastAsia="zh-CN"/>
        </w:rPr>
        <w:t>abate</w:t>
      </w:r>
      <w:proofErr w:type="spellEnd"/>
      <w:r w:rsidR="00C97238" w:rsidRPr="00C97238">
        <w:rPr>
          <w:rFonts w:ascii="Arial" w:hAnsi="Arial" w:cs="Arial"/>
          <w:sz w:val="24"/>
          <w:szCs w:val="24"/>
          <w:lang w:eastAsia="zh-CN"/>
        </w:rPr>
        <w:t>, 2009)</w:t>
      </w:r>
      <w:r w:rsidR="00C97238">
        <w:rPr>
          <w:rFonts w:ascii="Arial" w:hAnsi="Arial" w:cs="Arial"/>
          <w:sz w:val="24"/>
          <w:szCs w:val="24"/>
          <w:lang w:eastAsia="zh-CN"/>
        </w:rPr>
        <w:t>.</w:t>
      </w:r>
    </w:p>
    <w:p w14:paraId="29E3BFBE" w14:textId="5853A471" w:rsidR="00C97238" w:rsidRDefault="00C97238" w:rsidP="0082700B">
      <w:pPr>
        <w:spacing w:line="360" w:lineRule="auto"/>
        <w:jc w:val="both"/>
        <w:rPr>
          <w:rFonts w:ascii="Arial" w:hAnsi="Arial" w:cs="Arial"/>
          <w:sz w:val="24"/>
          <w:szCs w:val="24"/>
          <w:lang w:eastAsia="zh-CN"/>
        </w:rPr>
      </w:pPr>
      <w:r>
        <w:rPr>
          <w:rFonts w:ascii="Arial" w:hAnsi="Arial" w:cs="Arial"/>
          <w:sz w:val="24"/>
          <w:szCs w:val="24"/>
          <w:lang w:eastAsia="zh-CN"/>
        </w:rPr>
        <w:t>I saw these positions develop at Screwfix when a team member felt overwhelmed in a crisis, assuming the victim position. I understood in that situation that my role has become the rescuer, which would have meant completing their obligations and therefore reducing their challenges</w:t>
      </w:r>
      <w:r w:rsidR="00C860C9">
        <w:rPr>
          <w:rFonts w:ascii="Arial" w:hAnsi="Arial" w:cs="Arial"/>
          <w:sz w:val="24"/>
          <w:szCs w:val="24"/>
          <w:lang w:eastAsia="zh-CN"/>
        </w:rPr>
        <w:t xml:space="preserve"> </w:t>
      </w:r>
      <w:r w:rsidR="00722B3D" w:rsidRPr="00722B3D">
        <w:rPr>
          <w:rFonts w:ascii="Arial" w:hAnsi="Arial" w:cs="Arial"/>
          <w:sz w:val="24"/>
          <w:szCs w:val="24"/>
          <w:lang w:eastAsia="zh-CN"/>
        </w:rPr>
        <w:t>(Lac and Donaldson, 2020)</w:t>
      </w:r>
      <w:r>
        <w:rPr>
          <w:rFonts w:ascii="Arial" w:hAnsi="Arial" w:cs="Arial"/>
          <w:sz w:val="24"/>
          <w:szCs w:val="24"/>
          <w:lang w:eastAsia="zh-CN"/>
        </w:rPr>
        <w:t>. I provided them with emotional support and advised them to take charge of the issue.</w:t>
      </w:r>
    </w:p>
    <w:p w14:paraId="4EABCE5D" w14:textId="75DC5D05" w:rsidR="00C97238" w:rsidRDefault="008C24C8" w:rsidP="0082700B">
      <w:pPr>
        <w:spacing w:line="360" w:lineRule="auto"/>
        <w:jc w:val="both"/>
        <w:rPr>
          <w:rFonts w:ascii="Arial" w:hAnsi="Arial" w:cs="Arial"/>
          <w:sz w:val="24"/>
          <w:szCs w:val="24"/>
          <w:lang w:eastAsia="zh-CN"/>
        </w:rPr>
      </w:pPr>
      <w:r>
        <w:rPr>
          <w:rFonts w:ascii="Arial" w:hAnsi="Arial" w:cs="Arial"/>
          <w:sz w:val="24"/>
          <w:szCs w:val="24"/>
          <w:lang w:eastAsia="zh-CN"/>
        </w:rPr>
        <w:t xml:space="preserve">As a student representative, I observed that many of my classmates took the victim role when their problems were not quickly resolved. </w:t>
      </w:r>
      <w:r w:rsidR="009A759B">
        <w:rPr>
          <w:rFonts w:ascii="Arial" w:hAnsi="Arial" w:cs="Arial"/>
          <w:sz w:val="24"/>
          <w:szCs w:val="24"/>
          <w:lang w:eastAsia="zh-CN"/>
        </w:rPr>
        <w:t>Rather than assuming the rescuer role, I let the group advocate together so that their issues would be heard and that they actively engaged in seeking answers.</w:t>
      </w:r>
    </w:p>
    <w:p w14:paraId="257498B7" w14:textId="31199E58" w:rsidR="00636E35" w:rsidRDefault="009A759B" w:rsidP="0082700B">
      <w:pPr>
        <w:spacing w:line="360" w:lineRule="auto"/>
        <w:jc w:val="both"/>
        <w:rPr>
          <w:rFonts w:ascii="Arial" w:hAnsi="Arial" w:cs="Arial"/>
          <w:sz w:val="24"/>
          <w:szCs w:val="24"/>
          <w:lang w:eastAsia="zh-CN"/>
        </w:rPr>
      </w:pPr>
      <w:r w:rsidRPr="00636E35">
        <w:rPr>
          <w:rFonts w:ascii="Arial" w:hAnsi="Arial" w:cs="Arial"/>
          <w:sz w:val="24"/>
          <w:szCs w:val="24"/>
          <w:lang w:eastAsia="zh-CN"/>
        </w:rPr>
        <w:t>Finding the Drama Triangle helped me to break free from negative communication styles and adopt a more cooperative environment</w:t>
      </w:r>
      <w:r w:rsidR="00722B3D">
        <w:rPr>
          <w:rFonts w:ascii="Arial" w:hAnsi="Arial" w:cs="Arial"/>
          <w:sz w:val="24"/>
          <w:szCs w:val="24"/>
          <w:lang w:eastAsia="zh-CN"/>
        </w:rPr>
        <w:t xml:space="preserve"> </w:t>
      </w:r>
      <w:r w:rsidR="00722B3D" w:rsidRPr="00722B3D">
        <w:rPr>
          <w:rFonts w:ascii="Arial" w:hAnsi="Arial" w:cs="Arial"/>
          <w:sz w:val="24"/>
          <w:szCs w:val="24"/>
          <w:lang w:eastAsia="zh-CN"/>
        </w:rPr>
        <w:t>(Natvig and Stark, 2016)</w:t>
      </w:r>
      <w:r w:rsidRPr="00636E35">
        <w:rPr>
          <w:rFonts w:ascii="Arial" w:hAnsi="Arial" w:cs="Arial"/>
          <w:sz w:val="24"/>
          <w:szCs w:val="24"/>
          <w:lang w:eastAsia="zh-CN"/>
        </w:rPr>
        <w:t>.</w:t>
      </w:r>
    </w:p>
    <w:p w14:paraId="096C8692" w14:textId="75B9A021" w:rsidR="002F51C7" w:rsidRPr="002F51C7" w:rsidRDefault="009F36B4" w:rsidP="0082700B">
      <w:pPr>
        <w:spacing w:line="360" w:lineRule="auto"/>
        <w:jc w:val="both"/>
        <w:rPr>
          <w:rFonts w:ascii="Arial" w:hAnsi="Arial" w:cs="Arial"/>
          <w:sz w:val="24"/>
          <w:szCs w:val="24"/>
          <w:lang w:eastAsia="zh-CN"/>
        </w:rPr>
      </w:pPr>
      <w:r>
        <w:rPr>
          <w:rFonts w:ascii="Arial" w:hAnsi="Arial" w:cs="Arial"/>
          <w:sz w:val="24"/>
          <w:szCs w:val="24"/>
          <w:lang w:eastAsia="zh-CN"/>
        </w:rPr>
        <w:t>I frequently assume the position of Completer/Finisher as outlined by Belbin’s Team Roles (Belbin, 1981). I find considerable satisfaction</w:t>
      </w:r>
      <w:r w:rsidR="002F51C7">
        <w:rPr>
          <w:rFonts w:ascii="Arial" w:hAnsi="Arial" w:cs="Arial"/>
          <w:sz w:val="24"/>
          <w:szCs w:val="24"/>
          <w:lang w:eastAsia="zh-CN"/>
        </w:rPr>
        <w:t xml:space="preserve"> </w:t>
      </w:r>
      <w:r>
        <w:rPr>
          <w:rFonts w:ascii="Arial" w:hAnsi="Arial" w:cs="Arial"/>
          <w:sz w:val="24"/>
          <w:szCs w:val="24"/>
          <w:lang w:eastAsia="zh-CN"/>
        </w:rPr>
        <w:t>by ensuring tasks are completed promptly and with great precision.</w:t>
      </w:r>
      <w:r w:rsidR="002F51C7">
        <w:rPr>
          <w:rFonts w:ascii="Arial" w:hAnsi="Arial" w:cs="Arial"/>
          <w:sz w:val="24"/>
          <w:szCs w:val="24"/>
          <w:lang w:eastAsia="zh-CN"/>
        </w:rPr>
        <w:t xml:space="preserve"> </w:t>
      </w:r>
      <w:r w:rsidR="0082700B" w:rsidRPr="002F51C7">
        <w:rPr>
          <w:rFonts w:ascii="Arial" w:hAnsi="Arial" w:cs="Arial"/>
          <w:sz w:val="24"/>
          <w:szCs w:val="24"/>
          <w:lang w:eastAsia="zh-CN"/>
        </w:rPr>
        <w:t>It is essential to ensure that tasks are completed quickly and correctl</w:t>
      </w:r>
      <w:r w:rsidR="0082700B">
        <w:rPr>
          <w:rFonts w:ascii="Arial" w:hAnsi="Arial" w:cs="Arial"/>
          <w:sz w:val="24"/>
          <w:szCs w:val="24"/>
          <w:lang w:eastAsia="zh-CN"/>
        </w:rPr>
        <w:t>y.</w:t>
      </w:r>
    </w:p>
    <w:p w14:paraId="5E60A175" w14:textId="23735061" w:rsidR="009F36B4" w:rsidRDefault="009F36B4" w:rsidP="0082700B">
      <w:pPr>
        <w:spacing w:line="360" w:lineRule="auto"/>
        <w:jc w:val="both"/>
        <w:rPr>
          <w:rFonts w:ascii="Arial" w:hAnsi="Arial" w:cs="Arial"/>
          <w:sz w:val="24"/>
          <w:szCs w:val="24"/>
          <w:lang w:eastAsia="zh-CN"/>
        </w:rPr>
      </w:pPr>
    </w:p>
    <w:p w14:paraId="09147181" w14:textId="77777777" w:rsidR="009F36B4" w:rsidRDefault="009F36B4" w:rsidP="0082700B">
      <w:pPr>
        <w:spacing w:line="360" w:lineRule="auto"/>
        <w:jc w:val="both"/>
        <w:rPr>
          <w:rFonts w:ascii="Arial" w:hAnsi="Arial" w:cs="Arial"/>
          <w:sz w:val="24"/>
          <w:szCs w:val="24"/>
          <w:lang w:eastAsia="zh-CN"/>
        </w:rPr>
      </w:pPr>
    </w:p>
    <w:p w14:paraId="3433A2A0" w14:textId="3C1EEA6F" w:rsidR="009A759B" w:rsidRPr="00D52770" w:rsidRDefault="009A759B" w:rsidP="0082700B">
      <w:pPr>
        <w:spacing w:line="360" w:lineRule="auto"/>
        <w:jc w:val="both"/>
        <w:rPr>
          <w:rFonts w:ascii="Arial" w:hAnsi="Arial" w:cs="Arial"/>
          <w:sz w:val="24"/>
          <w:szCs w:val="24"/>
          <w:lang w:eastAsia="zh-CN"/>
        </w:rPr>
      </w:pPr>
      <w:r w:rsidRPr="0097757F">
        <w:rPr>
          <w:rFonts w:ascii="Arial" w:hAnsi="Arial" w:cs="Arial"/>
          <w:sz w:val="36"/>
          <w:szCs w:val="36"/>
          <w:lang w:eastAsia="zh-CN"/>
        </w:rPr>
        <w:t xml:space="preserve">Conclusion </w:t>
      </w:r>
    </w:p>
    <w:p w14:paraId="42D26916" w14:textId="4675D1BC" w:rsidR="009A759B" w:rsidRDefault="0097757F" w:rsidP="0082700B">
      <w:pPr>
        <w:spacing w:line="360" w:lineRule="auto"/>
        <w:jc w:val="both"/>
        <w:rPr>
          <w:rFonts w:ascii="Arial" w:hAnsi="Arial" w:cs="Arial"/>
          <w:sz w:val="24"/>
          <w:szCs w:val="24"/>
          <w:lang w:eastAsia="zh-CN"/>
        </w:rPr>
      </w:pPr>
      <w:r>
        <w:rPr>
          <w:rFonts w:ascii="Arial" w:hAnsi="Arial" w:cs="Arial"/>
          <w:sz w:val="24"/>
          <w:szCs w:val="24"/>
          <w:lang w:eastAsia="zh-CN"/>
        </w:rPr>
        <w:t>In conclusion</w:t>
      </w:r>
      <w:r w:rsidR="00FA66E0">
        <w:rPr>
          <w:rFonts w:ascii="Arial" w:hAnsi="Arial" w:cs="Arial"/>
          <w:sz w:val="24"/>
          <w:szCs w:val="24"/>
          <w:lang w:eastAsia="zh-CN"/>
        </w:rPr>
        <w:t>,</w:t>
      </w:r>
      <w:r>
        <w:rPr>
          <w:rFonts w:ascii="Arial" w:hAnsi="Arial" w:cs="Arial"/>
          <w:sz w:val="24"/>
          <w:szCs w:val="24"/>
          <w:lang w:eastAsia="zh-CN"/>
        </w:rPr>
        <w:t xml:space="preserve"> having worked as a student representative and a supervisor at Screwfix, I have seen from experience that effective teamwork calls for awareness of team dynamics, clear communication, and a knowledge of conflict management techniques. Using concepts including the Drama Triangle, </w:t>
      </w:r>
      <w:r w:rsidR="00DB2018">
        <w:rPr>
          <w:rFonts w:ascii="Arial" w:hAnsi="Arial" w:cs="Arial"/>
          <w:sz w:val="24"/>
          <w:szCs w:val="24"/>
          <w:lang w:eastAsia="zh-CN"/>
        </w:rPr>
        <w:t>T</w:t>
      </w:r>
      <w:r>
        <w:rPr>
          <w:rFonts w:ascii="Arial" w:hAnsi="Arial" w:cs="Arial"/>
          <w:sz w:val="24"/>
          <w:szCs w:val="24"/>
          <w:lang w:eastAsia="zh-CN"/>
        </w:rPr>
        <w:t xml:space="preserve">ransactional Analysis, and Tuckman’s Theory has helped me better understand my part in encouraging team engagement. </w:t>
      </w:r>
    </w:p>
    <w:p w14:paraId="028132CB" w14:textId="6F15221B" w:rsidR="0097757F" w:rsidRDefault="0097757F" w:rsidP="0082700B">
      <w:pPr>
        <w:spacing w:line="360" w:lineRule="auto"/>
        <w:jc w:val="both"/>
        <w:rPr>
          <w:rFonts w:ascii="Arial" w:hAnsi="Arial" w:cs="Arial"/>
          <w:sz w:val="24"/>
          <w:szCs w:val="24"/>
          <w:lang w:eastAsia="zh-CN"/>
        </w:rPr>
      </w:pPr>
      <w:r>
        <w:rPr>
          <w:rFonts w:ascii="Arial" w:hAnsi="Arial" w:cs="Arial"/>
          <w:sz w:val="24"/>
          <w:szCs w:val="24"/>
          <w:lang w:eastAsia="zh-CN"/>
        </w:rPr>
        <w:lastRenderedPageBreak/>
        <w:t>I will continue to improve my ability to control conflict, encourage cooperation, and pressure honest communication. Understanding the phases of team building and the</w:t>
      </w:r>
      <w:r w:rsidR="002F51C7">
        <w:rPr>
          <w:rFonts w:ascii="Arial" w:hAnsi="Arial" w:cs="Arial"/>
          <w:sz w:val="24"/>
          <w:szCs w:val="24"/>
          <w:lang w:eastAsia="zh-CN"/>
        </w:rPr>
        <w:t xml:space="preserve"> </w:t>
      </w:r>
      <w:r>
        <w:rPr>
          <w:rFonts w:ascii="Arial" w:hAnsi="Arial" w:cs="Arial"/>
          <w:sz w:val="24"/>
          <w:szCs w:val="24"/>
          <w:lang w:eastAsia="zh-CN"/>
        </w:rPr>
        <w:t>need to create a cooperative environment would be beneficial for me to contribute more to academic and business teams.</w:t>
      </w:r>
    </w:p>
    <w:p w14:paraId="7F0DDC88" w14:textId="77777777" w:rsidR="008C24C8" w:rsidRDefault="008C24C8" w:rsidP="00D52770">
      <w:pPr>
        <w:spacing w:line="360" w:lineRule="auto"/>
        <w:jc w:val="both"/>
        <w:rPr>
          <w:rFonts w:ascii="Arial" w:hAnsi="Arial" w:cs="Arial"/>
          <w:sz w:val="24"/>
          <w:szCs w:val="24"/>
          <w:lang w:eastAsia="zh-CN"/>
        </w:rPr>
      </w:pPr>
    </w:p>
    <w:p w14:paraId="098E2727" w14:textId="77777777" w:rsidR="008C24C8" w:rsidRDefault="008C24C8" w:rsidP="00D52770">
      <w:pPr>
        <w:spacing w:line="360" w:lineRule="auto"/>
        <w:jc w:val="both"/>
        <w:rPr>
          <w:rFonts w:ascii="Arial" w:hAnsi="Arial" w:cs="Arial"/>
          <w:sz w:val="24"/>
          <w:szCs w:val="24"/>
          <w:lang w:eastAsia="zh-CN"/>
        </w:rPr>
      </w:pPr>
    </w:p>
    <w:p w14:paraId="3E67440D" w14:textId="77777777" w:rsidR="008C24C8" w:rsidRDefault="008C24C8" w:rsidP="00D52770">
      <w:pPr>
        <w:spacing w:line="360" w:lineRule="auto"/>
        <w:jc w:val="both"/>
        <w:rPr>
          <w:rFonts w:ascii="Arial" w:hAnsi="Arial" w:cs="Arial"/>
          <w:sz w:val="24"/>
          <w:szCs w:val="24"/>
          <w:lang w:eastAsia="zh-CN"/>
        </w:rPr>
      </w:pPr>
    </w:p>
    <w:p w14:paraId="1C322D8B" w14:textId="77777777" w:rsidR="008C24C8" w:rsidRDefault="008C24C8" w:rsidP="00D52770">
      <w:pPr>
        <w:spacing w:line="360" w:lineRule="auto"/>
        <w:jc w:val="both"/>
        <w:rPr>
          <w:rFonts w:ascii="Arial" w:hAnsi="Arial" w:cs="Arial"/>
          <w:sz w:val="24"/>
          <w:szCs w:val="24"/>
          <w:lang w:eastAsia="zh-CN"/>
        </w:rPr>
      </w:pPr>
    </w:p>
    <w:p w14:paraId="35F974BD" w14:textId="77777777" w:rsidR="008C24C8" w:rsidRDefault="008C24C8" w:rsidP="00D52770">
      <w:pPr>
        <w:spacing w:line="360" w:lineRule="auto"/>
        <w:jc w:val="both"/>
        <w:rPr>
          <w:rFonts w:ascii="Arial" w:hAnsi="Arial" w:cs="Arial"/>
          <w:sz w:val="24"/>
          <w:szCs w:val="24"/>
          <w:lang w:eastAsia="zh-CN"/>
        </w:rPr>
      </w:pPr>
    </w:p>
    <w:p w14:paraId="28FE1FA3" w14:textId="77777777" w:rsidR="008C24C8" w:rsidRDefault="008C24C8" w:rsidP="00D52770">
      <w:pPr>
        <w:spacing w:line="360" w:lineRule="auto"/>
        <w:jc w:val="both"/>
        <w:rPr>
          <w:rFonts w:ascii="Arial" w:hAnsi="Arial" w:cs="Arial"/>
          <w:sz w:val="24"/>
          <w:szCs w:val="24"/>
          <w:lang w:eastAsia="zh-CN"/>
        </w:rPr>
      </w:pPr>
    </w:p>
    <w:p w14:paraId="6A2BD3AF" w14:textId="77777777" w:rsidR="008C24C8" w:rsidRDefault="008C24C8" w:rsidP="00D52770">
      <w:pPr>
        <w:spacing w:line="360" w:lineRule="auto"/>
        <w:jc w:val="both"/>
        <w:rPr>
          <w:rFonts w:ascii="Arial" w:hAnsi="Arial" w:cs="Arial"/>
          <w:sz w:val="24"/>
          <w:szCs w:val="24"/>
          <w:lang w:eastAsia="zh-CN"/>
        </w:rPr>
      </w:pPr>
    </w:p>
    <w:p w14:paraId="6B2A90D7" w14:textId="77777777" w:rsidR="008C24C8" w:rsidRDefault="008C24C8" w:rsidP="00D52770">
      <w:pPr>
        <w:spacing w:line="360" w:lineRule="auto"/>
        <w:jc w:val="both"/>
        <w:rPr>
          <w:rFonts w:ascii="Arial" w:hAnsi="Arial" w:cs="Arial"/>
          <w:sz w:val="24"/>
          <w:szCs w:val="24"/>
          <w:lang w:eastAsia="zh-CN"/>
        </w:rPr>
      </w:pPr>
    </w:p>
    <w:p w14:paraId="2D556147" w14:textId="77777777" w:rsidR="008C24C8" w:rsidRDefault="008C24C8" w:rsidP="00D52770">
      <w:pPr>
        <w:spacing w:line="360" w:lineRule="auto"/>
        <w:jc w:val="both"/>
        <w:rPr>
          <w:rFonts w:ascii="Arial" w:hAnsi="Arial" w:cs="Arial"/>
          <w:sz w:val="24"/>
          <w:szCs w:val="24"/>
          <w:lang w:eastAsia="zh-CN"/>
        </w:rPr>
      </w:pPr>
    </w:p>
    <w:p w14:paraId="6E04547B" w14:textId="77777777" w:rsidR="008C24C8" w:rsidRDefault="008C24C8" w:rsidP="00D52770">
      <w:pPr>
        <w:spacing w:line="360" w:lineRule="auto"/>
        <w:jc w:val="both"/>
        <w:rPr>
          <w:rFonts w:ascii="Arial" w:hAnsi="Arial" w:cs="Arial"/>
          <w:sz w:val="24"/>
          <w:szCs w:val="24"/>
          <w:lang w:eastAsia="zh-CN"/>
        </w:rPr>
      </w:pPr>
    </w:p>
    <w:p w14:paraId="5B165126" w14:textId="77777777" w:rsidR="008C24C8" w:rsidRDefault="008C24C8" w:rsidP="00D52770">
      <w:pPr>
        <w:spacing w:line="360" w:lineRule="auto"/>
        <w:jc w:val="both"/>
        <w:rPr>
          <w:rFonts w:ascii="Arial" w:hAnsi="Arial" w:cs="Arial"/>
          <w:sz w:val="24"/>
          <w:szCs w:val="24"/>
          <w:lang w:eastAsia="zh-CN"/>
        </w:rPr>
      </w:pPr>
    </w:p>
    <w:p w14:paraId="22DE9530" w14:textId="77777777" w:rsidR="008C24C8" w:rsidRDefault="008C24C8" w:rsidP="00D52770">
      <w:pPr>
        <w:spacing w:line="360" w:lineRule="auto"/>
        <w:jc w:val="both"/>
        <w:rPr>
          <w:rFonts w:ascii="Arial" w:hAnsi="Arial" w:cs="Arial"/>
          <w:sz w:val="24"/>
          <w:szCs w:val="24"/>
          <w:lang w:eastAsia="zh-CN"/>
        </w:rPr>
      </w:pPr>
    </w:p>
    <w:p w14:paraId="47758E9E" w14:textId="77777777" w:rsidR="008C24C8" w:rsidRDefault="008C24C8" w:rsidP="00D52770">
      <w:pPr>
        <w:spacing w:line="360" w:lineRule="auto"/>
        <w:jc w:val="both"/>
        <w:rPr>
          <w:rFonts w:ascii="Arial" w:hAnsi="Arial" w:cs="Arial"/>
          <w:sz w:val="24"/>
          <w:szCs w:val="24"/>
          <w:lang w:eastAsia="zh-CN"/>
        </w:rPr>
      </w:pPr>
    </w:p>
    <w:p w14:paraId="3D11219B" w14:textId="77777777" w:rsidR="008C24C8" w:rsidRDefault="008C24C8" w:rsidP="00D52770">
      <w:pPr>
        <w:spacing w:line="360" w:lineRule="auto"/>
        <w:jc w:val="both"/>
        <w:rPr>
          <w:rFonts w:ascii="Arial" w:hAnsi="Arial" w:cs="Arial"/>
          <w:sz w:val="24"/>
          <w:szCs w:val="24"/>
          <w:lang w:eastAsia="zh-CN"/>
        </w:rPr>
      </w:pPr>
    </w:p>
    <w:p w14:paraId="074C439F" w14:textId="77777777" w:rsidR="008C24C8" w:rsidRDefault="008C24C8" w:rsidP="00D52770">
      <w:pPr>
        <w:spacing w:line="360" w:lineRule="auto"/>
        <w:jc w:val="both"/>
        <w:rPr>
          <w:rFonts w:ascii="Arial" w:hAnsi="Arial" w:cs="Arial"/>
          <w:sz w:val="24"/>
          <w:szCs w:val="24"/>
          <w:lang w:eastAsia="zh-CN"/>
        </w:rPr>
      </w:pPr>
    </w:p>
    <w:p w14:paraId="6815E355" w14:textId="77777777" w:rsidR="008C24C8" w:rsidRDefault="008C24C8" w:rsidP="00D52770">
      <w:pPr>
        <w:spacing w:line="360" w:lineRule="auto"/>
        <w:jc w:val="both"/>
        <w:rPr>
          <w:rFonts w:ascii="Arial" w:hAnsi="Arial" w:cs="Arial"/>
          <w:sz w:val="24"/>
          <w:szCs w:val="24"/>
          <w:lang w:eastAsia="zh-CN"/>
        </w:rPr>
      </w:pPr>
    </w:p>
    <w:p w14:paraId="7FC00F07" w14:textId="77777777" w:rsidR="008C24C8" w:rsidRDefault="008C24C8" w:rsidP="00D52770">
      <w:pPr>
        <w:spacing w:line="360" w:lineRule="auto"/>
        <w:jc w:val="both"/>
        <w:rPr>
          <w:rFonts w:ascii="Arial" w:hAnsi="Arial" w:cs="Arial"/>
          <w:sz w:val="24"/>
          <w:szCs w:val="24"/>
          <w:lang w:eastAsia="zh-CN"/>
        </w:rPr>
      </w:pPr>
    </w:p>
    <w:p w14:paraId="4EAB56FA" w14:textId="77777777" w:rsidR="008C24C8" w:rsidRDefault="008C24C8" w:rsidP="00D52770">
      <w:pPr>
        <w:spacing w:line="360" w:lineRule="auto"/>
        <w:jc w:val="both"/>
        <w:rPr>
          <w:rFonts w:ascii="Arial" w:hAnsi="Arial" w:cs="Arial"/>
          <w:sz w:val="24"/>
          <w:szCs w:val="24"/>
          <w:lang w:eastAsia="zh-CN"/>
        </w:rPr>
      </w:pPr>
    </w:p>
    <w:p w14:paraId="646277C2" w14:textId="77777777" w:rsidR="008C24C8" w:rsidRDefault="008C24C8" w:rsidP="00D52770">
      <w:pPr>
        <w:spacing w:line="360" w:lineRule="auto"/>
        <w:jc w:val="both"/>
        <w:rPr>
          <w:rFonts w:ascii="Arial" w:hAnsi="Arial" w:cs="Arial"/>
          <w:sz w:val="24"/>
          <w:szCs w:val="24"/>
          <w:lang w:eastAsia="zh-CN"/>
        </w:rPr>
      </w:pPr>
    </w:p>
    <w:p w14:paraId="195B3485" w14:textId="77777777" w:rsidR="0082700B" w:rsidRDefault="0082700B" w:rsidP="002F51C7">
      <w:pPr>
        <w:spacing w:line="360" w:lineRule="auto"/>
        <w:jc w:val="both"/>
        <w:rPr>
          <w:rFonts w:ascii="Arial" w:hAnsi="Arial" w:cs="Arial"/>
          <w:sz w:val="24"/>
          <w:szCs w:val="24"/>
          <w:lang w:eastAsia="zh-CN"/>
        </w:rPr>
      </w:pPr>
    </w:p>
    <w:p w14:paraId="471F6BD1" w14:textId="49CB5A7C" w:rsidR="00D52770" w:rsidRPr="00D52770" w:rsidRDefault="00D52770" w:rsidP="002F51C7">
      <w:pPr>
        <w:spacing w:line="360" w:lineRule="auto"/>
        <w:jc w:val="both"/>
        <w:rPr>
          <w:rFonts w:ascii="Arial" w:hAnsi="Arial" w:cs="Arial"/>
          <w:sz w:val="36"/>
          <w:szCs w:val="36"/>
        </w:rPr>
      </w:pPr>
      <w:r w:rsidRPr="00D52770">
        <w:rPr>
          <w:rFonts w:ascii="Arial" w:hAnsi="Arial" w:cs="Arial"/>
          <w:sz w:val="36"/>
          <w:szCs w:val="36"/>
        </w:rPr>
        <w:lastRenderedPageBreak/>
        <w:t>REFERENCE LIST</w:t>
      </w:r>
    </w:p>
    <w:p w14:paraId="00BFFE9A" w14:textId="77777777" w:rsidR="00722B3D" w:rsidRPr="002F51C7" w:rsidRDefault="00722B3D" w:rsidP="0082700B">
      <w:pPr>
        <w:spacing w:line="360" w:lineRule="auto"/>
        <w:jc w:val="both"/>
        <w:rPr>
          <w:rFonts w:ascii="Arial" w:hAnsi="Arial" w:cs="Arial"/>
          <w:sz w:val="24"/>
          <w:szCs w:val="24"/>
        </w:rPr>
      </w:pPr>
      <w:r w:rsidRPr="002F51C7">
        <w:rPr>
          <w:rFonts w:ascii="Arial" w:hAnsi="Arial" w:cs="Arial"/>
          <w:sz w:val="24"/>
          <w:szCs w:val="24"/>
        </w:rPr>
        <w:t xml:space="preserve">Belbin, R.M. (1981). </w:t>
      </w:r>
      <w:r w:rsidRPr="002F51C7">
        <w:rPr>
          <w:rFonts w:ascii="Arial" w:hAnsi="Arial" w:cs="Arial"/>
          <w:i/>
          <w:iCs/>
          <w:sz w:val="24"/>
          <w:szCs w:val="24"/>
        </w:rPr>
        <w:t>Management Teams: Why They Succeed or Fail</w:t>
      </w:r>
      <w:r w:rsidRPr="002F51C7">
        <w:rPr>
          <w:rFonts w:ascii="Arial" w:hAnsi="Arial" w:cs="Arial"/>
          <w:sz w:val="24"/>
          <w:szCs w:val="24"/>
        </w:rPr>
        <w:t>. London: Heinemann.</w:t>
      </w:r>
    </w:p>
    <w:p w14:paraId="6097198F" w14:textId="77777777" w:rsidR="00722B3D" w:rsidRPr="002F51C7" w:rsidRDefault="00722B3D" w:rsidP="0082700B">
      <w:pPr>
        <w:spacing w:line="360" w:lineRule="auto"/>
        <w:jc w:val="both"/>
        <w:rPr>
          <w:rFonts w:ascii="Arial" w:hAnsi="Arial" w:cs="Arial"/>
          <w:sz w:val="24"/>
          <w:szCs w:val="24"/>
        </w:rPr>
      </w:pPr>
      <w:r w:rsidRPr="002F51C7">
        <w:rPr>
          <w:rFonts w:ascii="Arial" w:hAnsi="Arial" w:cs="Arial"/>
          <w:sz w:val="24"/>
          <w:szCs w:val="24"/>
        </w:rPr>
        <w:t xml:space="preserve">Berne, E. (1958). Transactional Analysis: </w:t>
      </w:r>
      <w:proofErr w:type="gramStart"/>
      <w:r w:rsidRPr="002F51C7">
        <w:rPr>
          <w:rFonts w:ascii="Arial" w:hAnsi="Arial" w:cs="Arial"/>
          <w:sz w:val="24"/>
          <w:szCs w:val="24"/>
        </w:rPr>
        <w:t>a</w:t>
      </w:r>
      <w:proofErr w:type="gramEnd"/>
      <w:r w:rsidRPr="002F51C7">
        <w:rPr>
          <w:rFonts w:ascii="Arial" w:hAnsi="Arial" w:cs="Arial"/>
          <w:sz w:val="24"/>
          <w:szCs w:val="24"/>
        </w:rPr>
        <w:t xml:space="preserve"> New and Effective Method of Group Therapy. </w:t>
      </w:r>
      <w:r w:rsidRPr="002F51C7">
        <w:rPr>
          <w:rFonts w:ascii="Arial" w:hAnsi="Arial" w:cs="Arial"/>
          <w:i/>
          <w:iCs/>
          <w:sz w:val="24"/>
          <w:szCs w:val="24"/>
        </w:rPr>
        <w:t>American Journal of Psychotherapy</w:t>
      </w:r>
      <w:r w:rsidRPr="002F51C7">
        <w:rPr>
          <w:rFonts w:ascii="Arial" w:hAnsi="Arial" w:cs="Arial"/>
          <w:sz w:val="24"/>
          <w:szCs w:val="24"/>
        </w:rPr>
        <w:t xml:space="preserve">, 12(4), pp.735–743. </w:t>
      </w:r>
      <w:proofErr w:type="spellStart"/>
      <w:proofErr w:type="gramStart"/>
      <w:r w:rsidRPr="002F51C7">
        <w:rPr>
          <w:rFonts w:ascii="Arial" w:hAnsi="Arial" w:cs="Arial"/>
          <w:sz w:val="24"/>
          <w:szCs w:val="24"/>
        </w:rPr>
        <w:t>doi:https</w:t>
      </w:r>
      <w:proofErr w:type="spellEnd"/>
      <w:r w:rsidRPr="002F51C7">
        <w:rPr>
          <w:rFonts w:ascii="Arial" w:hAnsi="Arial" w:cs="Arial"/>
          <w:sz w:val="24"/>
          <w:szCs w:val="24"/>
        </w:rPr>
        <w:t>://doi.org/10.1176/appi.psychotherapy.1958.12.4.735</w:t>
      </w:r>
      <w:proofErr w:type="gramEnd"/>
      <w:r w:rsidRPr="002F51C7">
        <w:rPr>
          <w:rFonts w:ascii="Arial" w:hAnsi="Arial" w:cs="Arial"/>
          <w:sz w:val="24"/>
          <w:szCs w:val="24"/>
        </w:rPr>
        <w:t>.</w:t>
      </w:r>
    </w:p>
    <w:p w14:paraId="1FBC64F5" w14:textId="77777777" w:rsidR="00722B3D" w:rsidRPr="002F51C7" w:rsidRDefault="00722B3D" w:rsidP="0082700B">
      <w:pPr>
        <w:spacing w:line="360" w:lineRule="auto"/>
        <w:jc w:val="both"/>
        <w:rPr>
          <w:rFonts w:ascii="Arial" w:hAnsi="Arial" w:cs="Arial"/>
          <w:sz w:val="24"/>
          <w:szCs w:val="24"/>
        </w:rPr>
      </w:pPr>
      <w:proofErr w:type="spellStart"/>
      <w:r w:rsidRPr="002F51C7">
        <w:rPr>
          <w:rFonts w:ascii="Arial" w:hAnsi="Arial" w:cs="Arial"/>
          <w:sz w:val="24"/>
          <w:szCs w:val="24"/>
        </w:rPr>
        <w:t>L’Abate</w:t>
      </w:r>
      <w:proofErr w:type="spellEnd"/>
      <w:r w:rsidRPr="002F51C7">
        <w:rPr>
          <w:rFonts w:ascii="Arial" w:hAnsi="Arial" w:cs="Arial"/>
          <w:sz w:val="24"/>
          <w:szCs w:val="24"/>
        </w:rPr>
        <w:t xml:space="preserve">, L. (2009). The Drama Triangle: an Attempt to Resurrect a Neglected Pathogenic Model in Family Therapy Theory and Practice. </w:t>
      </w:r>
      <w:r w:rsidRPr="002F51C7">
        <w:rPr>
          <w:rFonts w:ascii="Arial" w:hAnsi="Arial" w:cs="Arial"/>
          <w:i/>
          <w:iCs/>
          <w:sz w:val="24"/>
          <w:szCs w:val="24"/>
        </w:rPr>
        <w:t>The American Journal of Family Therapy</w:t>
      </w:r>
      <w:r w:rsidRPr="002F51C7">
        <w:rPr>
          <w:rFonts w:ascii="Arial" w:hAnsi="Arial" w:cs="Arial"/>
          <w:sz w:val="24"/>
          <w:szCs w:val="24"/>
        </w:rPr>
        <w:t xml:space="preserve">, 37(1), pp.1–11. </w:t>
      </w:r>
      <w:proofErr w:type="spellStart"/>
      <w:proofErr w:type="gramStart"/>
      <w:r w:rsidRPr="002F51C7">
        <w:rPr>
          <w:rFonts w:ascii="Arial" w:hAnsi="Arial" w:cs="Arial"/>
          <w:sz w:val="24"/>
          <w:szCs w:val="24"/>
        </w:rPr>
        <w:t>doi:https</w:t>
      </w:r>
      <w:proofErr w:type="spellEnd"/>
      <w:r w:rsidRPr="002F51C7">
        <w:rPr>
          <w:rFonts w:ascii="Arial" w:hAnsi="Arial" w:cs="Arial"/>
          <w:sz w:val="24"/>
          <w:szCs w:val="24"/>
        </w:rPr>
        <w:t>://doi.org/10.1080/01926180701870163</w:t>
      </w:r>
      <w:proofErr w:type="gramEnd"/>
      <w:r w:rsidRPr="002F51C7">
        <w:rPr>
          <w:rFonts w:ascii="Arial" w:hAnsi="Arial" w:cs="Arial"/>
          <w:sz w:val="24"/>
          <w:szCs w:val="24"/>
        </w:rPr>
        <w:t>.</w:t>
      </w:r>
    </w:p>
    <w:p w14:paraId="1979E06D" w14:textId="77777777" w:rsidR="00722B3D" w:rsidRPr="00722B3D" w:rsidRDefault="00722B3D" w:rsidP="0082700B">
      <w:pPr>
        <w:spacing w:line="360" w:lineRule="auto"/>
        <w:jc w:val="both"/>
        <w:rPr>
          <w:rFonts w:ascii="Arial" w:hAnsi="Arial" w:cs="Arial"/>
          <w:sz w:val="24"/>
          <w:szCs w:val="24"/>
        </w:rPr>
      </w:pPr>
      <w:r w:rsidRPr="00722B3D">
        <w:rPr>
          <w:rFonts w:ascii="Arial" w:hAnsi="Arial" w:cs="Arial"/>
          <w:sz w:val="24"/>
          <w:szCs w:val="24"/>
        </w:rPr>
        <w:t xml:space="preserve">Lac, A. and Donaldson, C.D. (2020). Development and Validation of the Drama Triangle Scale: Are You a Victim, Rescuer, or Persecutor? </w:t>
      </w:r>
      <w:r w:rsidRPr="00722B3D">
        <w:rPr>
          <w:rFonts w:ascii="Arial" w:hAnsi="Arial" w:cs="Arial"/>
          <w:i/>
          <w:iCs/>
          <w:sz w:val="24"/>
          <w:szCs w:val="24"/>
        </w:rPr>
        <w:t>Journal of Interpersonal Violence</w:t>
      </w:r>
      <w:r w:rsidRPr="00722B3D">
        <w:rPr>
          <w:rFonts w:ascii="Arial" w:hAnsi="Arial" w:cs="Arial"/>
          <w:sz w:val="24"/>
          <w:szCs w:val="24"/>
        </w:rPr>
        <w:t>, 37(7-8).</w:t>
      </w:r>
    </w:p>
    <w:p w14:paraId="73A36BC5" w14:textId="77777777" w:rsidR="00722B3D" w:rsidRPr="00C860C9" w:rsidRDefault="00722B3D" w:rsidP="0082700B">
      <w:pPr>
        <w:spacing w:line="360" w:lineRule="auto"/>
        <w:jc w:val="both"/>
        <w:rPr>
          <w:rFonts w:ascii="Arial" w:hAnsi="Arial" w:cs="Arial"/>
          <w:sz w:val="24"/>
          <w:szCs w:val="24"/>
        </w:rPr>
      </w:pPr>
      <w:r w:rsidRPr="00C860C9">
        <w:rPr>
          <w:rFonts w:ascii="Arial" w:hAnsi="Arial" w:cs="Arial"/>
          <w:sz w:val="24"/>
          <w:szCs w:val="24"/>
        </w:rPr>
        <w:t xml:space="preserve">Miller, D.L. (2003). The Stages of Group Development: </w:t>
      </w:r>
      <w:proofErr w:type="gramStart"/>
      <w:r w:rsidRPr="00C860C9">
        <w:rPr>
          <w:rFonts w:ascii="Arial" w:hAnsi="Arial" w:cs="Arial"/>
          <w:sz w:val="24"/>
          <w:szCs w:val="24"/>
        </w:rPr>
        <w:t>a</w:t>
      </w:r>
      <w:proofErr w:type="gramEnd"/>
      <w:r w:rsidRPr="00C860C9">
        <w:rPr>
          <w:rFonts w:ascii="Arial" w:hAnsi="Arial" w:cs="Arial"/>
          <w:sz w:val="24"/>
          <w:szCs w:val="24"/>
        </w:rPr>
        <w:t xml:space="preserve"> Retrospective Study of Dynamic Team Processes. </w:t>
      </w:r>
      <w:r w:rsidRPr="00C860C9">
        <w:rPr>
          <w:rFonts w:ascii="Arial" w:hAnsi="Arial" w:cs="Arial"/>
          <w:i/>
          <w:iCs/>
          <w:sz w:val="24"/>
          <w:szCs w:val="24"/>
        </w:rPr>
        <w:t xml:space="preserve">Canadian Journal of Administrative Sciences / Revue Canadienne des Sciences de </w:t>
      </w:r>
      <w:proofErr w:type="spellStart"/>
      <w:r w:rsidRPr="00C860C9">
        <w:rPr>
          <w:rFonts w:ascii="Arial" w:hAnsi="Arial" w:cs="Arial"/>
          <w:i/>
          <w:iCs/>
          <w:sz w:val="24"/>
          <w:szCs w:val="24"/>
        </w:rPr>
        <w:t>l’Administration</w:t>
      </w:r>
      <w:proofErr w:type="spellEnd"/>
      <w:r w:rsidRPr="00C860C9">
        <w:rPr>
          <w:rFonts w:ascii="Arial" w:hAnsi="Arial" w:cs="Arial"/>
          <w:sz w:val="24"/>
          <w:szCs w:val="24"/>
        </w:rPr>
        <w:t xml:space="preserve">, [online] 20(2), pp.121–134. </w:t>
      </w:r>
    </w:p>
    <w:p w14:paraId="5F6A4AEB" w14:textId="77777777" w:rsidR="00722B3D" w:rsidRPr="002F51C7" w:rsidRDefault="00722B3D" w:rsidP="0082700B">
      <w:pPr>
        <w:spacing w:line="360" w:lineRule="auto"/>
        <w:jc w:val="both"/>
        <w:rPr>
          <w:rFonts w:ascii="Arial" w:hAnsi="Arial" w:cs="Arial"/>
          <w:sz w:val="24"/>
          <w:szCs w:val="24"/>
        </w:rPr>
      </w:pPr>
      <w:r w:rsidRPr="00722B3D">
        <w:rPr>
          <w:rFonts w:ascii="Arial" w:hAnsi="Arial" w:cs="Arial"/>
          <w:sz w:val="24"/>
          <w:szCs w:val="24"/>
        </w:rPr>
        <w:t xml:space="preserve">Natvig, D. and Stark, N.L. (2016). A Project Team Analysis Using Tuckman’s Model of Small-Group Development. </w:t>
      </w:r>
      <w:r w:rsidRPr="00722B3D">
        <w:rPr>
          <w:rFonts w:ascii="Arial" w:hAnsi="Arial" w:cs="Arial"/>
          <w:i/>
          <w:iCs/>
          <w:sz w:val="24"/>
          <w:szCs w:val="24"/>
        </w:rPr>
        <w:t>Journal of Nursing Education</w:t>
      </w:r>
      <w:r w:rsidRPr="00722B3D">
        <w:rPr>
          <w:rFonts w:ascii="Arial" w:hAnsi="Arial" w:cs="Arial"/>
          <w:sz w:val="24"/>
          <w:szCs w:val="24"/>
        </w:rPr>
        <w:t xml:space="preserve">, [online] 55(12), pp.675–681. </w:t>
      </w:r>
    </w:p>
    <w:p w14:paraId="0BC8F802" w14:textId="77777777" w:rsidR="00722B3D" w:rsidRPr="00C860C9" w:rsidRDefault="00722B3D" w:rsidP="0082700B">
      <w:pPr>
        <w:spacing w:line="360" w:lineRule="auto"/>
        <w:jc w:val="both"/>
        <w:rPr>
          <w:rFonts w:ascii="Arial" w:hAnsi="Arial" w:cs="Arial"/>
          <w:sz w:val="24"/>
          <w:szCs w:val="24"/>
        </w:rPr>
      </w:pPr>
      <w:r w:rsidRPr="00C860C9">
        <w:rPr>
          <w:rFonts w:ascii="Arial" w:hAnsi="Arial" w:cs="Arial"/>
          <w:sz w:val="24"/>
          <w:szCs w:val="24"/>
        </w:rPr>
        <w:t xml:space="preserve">Runkel, P.J., Lawrence, M., Oldfield, S., Rider, M. and Clark, C. (1971). Stages of Group Development: </w:t>
      </w:r>
      <w:proofErr w:type="gramStart"/>
      <w:r w:rsidRPr="00C860C9">
        <w:rPr>
          <w:rFonts w:ascii="Arial" w:hAnsi="Arial" w:cs="Arial"/>
          <w:sz w:val="24"/>
          <w:szCs w:val="24"/>
        </w:rPr>
        <w:t>an</w:t>
      </w:r>
      <w:proofErr w:type="gramEnd"/>
      <w:r w:rsidRPr="00C860C9">
        <w:rPr>
          <w:rFonts w:ascii="Arial" w:hAnsi="Arial" w:cs="Arial"/>
          <w:sz w:val="24"/>
          <w:szCs w:val="24"/>
        </w:rPr>
        <w:t xml:space="preserve"> Empirical Test of Tuckman’s Hypothesis. </w:t>
      </w:r>
      <w:r w:rsidRPr="00C860C9">
        <w:rPr>
          <w:rFonts w:ascii="Arial" w:hAnsi="Arial" w:cs="Arial"/>
          <w:i/>
          <w:iCs/>
          <w:sz w:val="24"/>
          <w:szCs w:val="24"/>
        </w:rPr>
        <w:t xml:space="preserve">The Journal of Applied </w:t>
      </w:r>
      <w:proofErr w:type="spellStart"/>
      <w:r w:rsidRPr="00C860C9">
        <w:rPr>
          <w:rFonts w:ascii="Arial" w:hAnsi="Arial" w:cs="Arial"/>
          <w:i/>
          <w:iCs/>
          <w:sz w:val="24"/>
          <w:szCs w:val="24"/>
        </w:rPr>
        <w:t>Behavioral</w:t>
      </w:r>
      <w:proofErr w:type="spellEnd"/>
      <w:r w:rsidRPr="00C860C9">
        <w:rPr>
          <w:rFonts w:ascii="Arial" w:hAnsi="Arial" w:cs="Arial"/>
          <w:i/>
          <w:iCs/>
          <w:sz w:val="24"/>
          <w:szCs w:val="24"/>
        </w:rPr>
        <w:t xml:space="preserve"> Science</w:t>
      </w:r>
      <w:r w:rsidRPr="00C860C9">
        <w:rPr>
          <w:rFonts w:ascii="Arial" w:hAnsi="Arial" w:cs="Arial"/>
          <w:sz w:val="24"/>
          <w:szCs w:val="24"/>
        </w:rPr>
        <w:t xml:space="preserve">, 7(2), pp.180–193. </w:t>
      </w:r>
    </w:p>
    <w:p w14:paraId="37DF2803" w14:textId="77777777" w:rsidR="00722B3D" w:rsidRPr="002F51C7" w:rsidRDefault="00722B3D" w:rsidP="0082700B">
      <w:pPr>
        <w:spacing w:line="360" w:lineRule="auto"/>
        <w:jc w:val="both"/>
        <w:rPr>
          <w:rFonts w:ascii="Arial" w:hAnsi="Arial" w:cs="Arial"/>
          <w:sz w:val="24"/>
          <w:szCs w:val="24"/>
        </w:rPr>
      </w:pPr>
      <w:r w:rsidRPr="002F51C7">
        <w:rPr>
          <w:rFonts w:ascii="Arial" w:hAnsi="Arial" w:cs="Arial"/>
          <w:sz w:val="24"/>
          <w:szCs w:val="24"/>
        </w:rPr>
        <w:t xml:space="preserve">Tuckman, B. (1965). Developmental Sequence in Small Groups. </w:t>
      </w:r>
      <w:r w:rsidRPr="002F51C7">
        <w:rPr>
          <w:rFonts w:ascii="Arial" w:hAnsi="Arial" w:cs="Arial"/>
          <w:i/>
          <w:iCs/>
          <w:sz w:val="24"/>
          <w:szCs w:val="24"/>
        </w:rPr>
        <w:t>Psychological Bulletin</w:t>
      </w:r>
      <w:r w:rsidRPr="002F51C7">
        <w:rPr>
          <w:rFonts w:ascii="Arial" w:hAnsi="Arial" w:cs="Arial"/>
          <w:sz w:val="24"/>
          <w:szCs w:val="24"/>
        </w:rPr>
        <w:t xml:space="preserve">, 63(6), pp.384–399. </w:t>
      </w:r>
      <w:proofErr w:type="spellStart"/>
      <w:proofErr w:type="gramStart"/>
      <w:r w:rsidRPr="002F51C7">
        <w:rPr>
          <w:rFonts w:ascii="Arial" w:hAnsi="Arial" w:cs="Arial"/>
          <w:sz w:val="24"/>
          <w:szCs w:val="24"/>
        </w:rPr>
        <w:t>doi:https</w:t>
      </w:r>
      <w:proofErr w:type="spellEnd"/>
      <w:r w:rsidRPr="002F51C7">
        <w:rPr>
          <w:rFonts w:ascii="Arial" w:hAnsi="Arial" w:cs="Arial"/>
          <w:sz w:val="24"/>
          <w:szCs w:val="24"/>
        </w:rPr>
        <w:t>://doi.org/10.1037/h0022100</w:t>
      </w:r>
      <w:proofErr w:type="gramEnd"/>
      <w:r w:rsidRPr="002F51C7">
        <w:rPr>
          <w:rFonts w:ascii="Arial" w:hAnsi="Arial" w:cs="Arial"/>
          <w:sz w:val="24"/>
          <w:szCs w:val="24"/>
        </w:rPr>
        <w:t>.</w:t>
      </w:r>
    </w:p>
    <w:p w14:paraId="070ED947" w14:textId="77777777" w:rsidR="00722B3D" w:rsidRPr="00C860C9" w:rsidRDefault="00722B3D" w:rsidP="0082700B">
      <w:pPr>
        <w:spacing w:line="360" w:lineRule="auto"/>
        <w:jc w:val="both"/>
        <w:rPr>
          <w:rFonts w:ascii="Arial" w:hAnsi="Arial" w:cs="Arial"/>
          <w:sz w:val="24"/>
          <w:szCs w:val="24"/>
        </w:rPr>
      </w:pPr>
      <w:r w:rsidRPr="00C860C9">
        <w:rPr>
          <w:rFonts w:ascii="Arial" w:hAnsi="Arial" w:cs="Arial"/>
          <w:sz w:val="24"/>
          <w:szCs w:val="24"/>
        </w:rPr>
        <w:t xml:space="preserve">Tuckman, B.W. and Jensen, M.A.C. (1977). Stages of small-group Development Revisited. </w:t>
      </w:r>
      <w:r w:rsidRPr="00C860C9">
        <w:rPr>
          <w:rFonts w:ascii="Arial" w:hAnsi="Arial" w:cs="Arial"/>
          <w:i/>
          <w:iCs/>
          <w:sz w:val="24"/>
          <w:szCs w:val="24"/>
        </w:rPr>
        <w:t>Group &amp; Organization Studies</w:t>
      </w:r>
      <w:r w:rsidRPr="00C860C9">
        <w:rPr>
          <w:rFonts w:ascii="Arial" w:hAnsi="Arial" w:cs="Arial"/>
          <w:sz w:val="24"/>
          <w:szCs w:val="24"/>
        </w:rPr>
        <w:t>, 2(4), pp.419–427.</w:t>
      </w:r>
    </w:p>
    <w:p w14:paraId="5FB238A1" w14:textId="77777777" w:rsidR="00722B3D" w:rsidRPr="00722B3D" w:rsidRDefault="00722B3D" w:rsidP="0082700B">
      <w:pPr>
        <w:spacing w:line="360" w:lineRule="auto"/>
        <w:jc w:val="both"/>
        <w:rPr>
          <w:rFonts w:ascii="Arial" w:hAnsi="Arial" w:cs="Arial"/>
          <w:sz w:val="24"/>
          <w:szCs w:val="24"/>
        </w:rPr>
      </w:pPr>
      <w:r w:rsidRPr="00722B3D">
        <w:rPr>
          <w:rFonts w:ascii="Arial" w:hAnsi="Arial" w:cs="Arial"/>
          <w:sz w:val="24"/>
          <w:szCs w:val="24"/>
        </w:rPr>
        <w:t xml:space="preserve">Vaida, S. and Șerban, D. (2021). Group Development Stages. a Brief Comparative Analysis of Various Models. </w:t>
      </w:r>
      <w:r w:rsidRPr="00722B3D">
        <w:rPr>
          <w:rFonts w:ascii="Arial" w:hAnsi="Arial" w:cs="Arial"/>
          <w:i/>
          <w:iCs/>
          <w:sz w:val="24"/>
          <w:szCs w:val="24"/>
        </w:rPr>
        <w:t xml:space="preserve">Studia Universitatis Babeș-Bolyai </w:t>
      </w:r>
      <w:proofErr w:type="spellStart"/>
      <w:r w:rsidRPr="00722B3D">
        <w:rPr>
          <w:rFonts w:ascii="Arial" w:hAnsi="Arial" w:cs="Arial"/>
          <w:i/>
          <w:iCs/>
          <w:sz w:val="24"/>
          <w:szCs w:val="24"/>
        </w:rPr>
        <w:t>Psychologia-Paedagogia</w:t>
      </w:r>
      <w:proofErr w:type="spellEnd"/>
      <w:r w:rsidRPr="00722B3D">
        <w:rPr>
          <w:rFonts w:ascii="Arial" w:hAnsi="Arial" w:cs="Arial"/>
          <w:sz w:val="24"/>
          <w:szCs w:val="24"/>
        </w:rPr>
        <w:t>, 66(1), pp.91–110.</w:t>
      </w:r>
    </w:p>
    <w:p w14:paraId="427A98A9" w14:textId="77777777" w:rsidR="00722B3D" w:rsidRPr="00722B3D" w:rsidRDefault="00722B3D" w:rsidP="00722B3D">
      <w:pPr>
        <w:spacing w:line="360" w:lineRule="auto"/>
        <w:jc w:val="both"/>
        <w:rPr>
          <w:rFonts w:ascii="Arial" w:hAnsi="Arial" w:cs="Arial"/>
          <w:sz w:val="24"/>
          <w:szCs w:val="24"/>
        </w:rPr>
      </w:pPr>
    </w:p>
    <w:p w14:paraId="1A39332C" w14:textId="77777777" w:rsidR="00FA66E0" w:rsidRPr="00C97238" w:rsidRDefault="00FA66E0" w:rsidP="00D52770">
      <w:pPr>
        <w:spacing w:line="360" w:lineRule="auto"/>
        <w:jc w:val="both"/>
        <w:rPr>
          <w:rFonts w:ascii="Arial" w:hAnsi="Arial" w:cs="Arial"/>
          <w:sz w:val="24"/>
          <w:szCs w:val="24"/>
        </w:rPr>
      </w:pPr>
    </w:p>
    <w:p w14:paraId="00F80D35" w14:textId="77777777" w:rsidR="00D52770" w:rsidRDefault="00D52770" w:rsidP="0097757F">
      <w:pPr>
        <w:spacing w:line="360" w:lineRule="auto"/>
        <w:jc w:val="both"/>
        <w:rPr>
          <w:rFonts w:ascii="Arial" w:hAnsi="Arial" w:cs="Arial"/>
          <w:sz w:val="24"/>
          <w:szCs w:val="24"/>
          <w:lang w:eastAsia="zh-CN"/>
        </w:rPr>
      </w:pPr>
    </w:p>
    <w:p w14:paraId="17654261" w14:textId="77777777" w:rsidR="00C97238" w:rsidRPr="00C97238" w:rsidRDefault="00C97238" w:rsidP="00C97238">
      <w:pPr>
        <w:spacing w:line="360" w:lineRule="auto"/>
        <w:jc w:val="both"/>
        <w:rPr>
          <w:rFonts w:ascii="Arial" w:hAnsi="Arial" w:cs="Arial"/>
          <w:sz w:val="24"/>
          <w:szCs w:val="24"/>
          <w:lang w:eastAsia="zh-CN"/>
        </w:rPr>
      </w:pPr>
    </w:p>
    <w:p w14:paraId="33CDAFFC" w14:textId="1DA36D49" w:rsidR="00523CBA" w:rsidRDefault="00523CBA" w:rsidP="00122A84">
      <w:pPr>
        <w:spacing w:line="360" w:lineRule="auto"/>
        <w:jc w:val="both"/>
        <w:rPr>
          <w:lang w:eastAsia="zh-CN"/>
        </w:rPr>
      </w:pPr>
    </w:p>
    <w:p w14:paraId="71C45728" w14:textId="2F10B349" w:rsidR="003A18EB" w:rsidRPr="003A18EB" w:rsidRDefault="003A18EB" w:rsidP="003A18EB">
      <w:pPr>
        <w:spacing w:line="360" w:lineRule="auto"/>
        <w:jc w:val="both"/>
        <w:rPr>
          <w:lang w:eastAsia="zh-CN"/>
        </w:rPr>
      </w:pPr>
    </w:p>
    <w:p w14:paraId="1F021311" w14:textId="77777777" w:rsidR="003A18EB" w:rsidRPr="003A18EB" w:rsidRDefault="003A18EB" w:rsidP="003A18EB">
      <w:pPr>
        <w:rPr>
          <w:lang w:eastAsia="zh-CN"/>
        </w:rPr>
        <w:sectPr w:rsidR="003A18EB" w:rsidRPr="003A18EB">
          <w:pgSz w:w="11906" w:h="16838"/>
          <w:pgMar w:top="1440" w:right="1440" w:bottom="1440" w:left="1440" w:header="708" w:footer="708" w:gutter="0"/>
          <w:cols w:space="708"/>
          <w:docGrid w:linePitch="360"/>
        </w:sectPr>
      </w:pPr>
    </w:p>
    <w:bookmarkEnd w:id="0"/>
    <w:p w14:paraId="745987E9" w14:textId="77777777" w:rsidR="00C34425" w:rsidRDefault="00C34425" w:rsidP="00C34425">
      <w:pPr>
        <w:spacing w:line="360" w:lineRule="auto"/>
        <w:jc w:val="both"/>
        <w:sectPr w:rsidR="00C34425">
          <w:pgSz w:w="11906" w:h="16838"/>
          <w:pgMar w:top="1440" w:right="1440" w:bottom="1440" w:left="1440" w:header="708" w:footer="708" w:gutter="0"/>
          <w:cols w:space="708"/>
          <w:docGrid w:linePitch="360"/>
        </w:sectPr>
      </w:pPr>
    </w:p>
    <w:p w14:paraId="29BFEE22" w14:textId="77777777" w:rsidR="00C34425" w:rsidRDefault="00C34425">
      <w:pPr>
        <w:sectPr w:rsidR="00C34425">
          <w:pgSz w:w="11906" w:h="16838"/>
          <w:pgMar w:top="1440" w:right="1440" w:bottom="1440" w:left="1440" w:header="708" w:footer="708" w:gutter="0"/>
          <w:cols w:space="708"/>
          <w:docGrid w:linePitch="360"/>
        </w:sectPr>
      </w:pPr>
    </w:p>
    <w:p w14:paraId="431F44D3" w14:textId="77777777" w:rsidR="00C34425" w:rsidRDefault="00C34425">
      <w:pPr>
        <w:sectPr w:rsidR="00C34425">
          <w:pgSz w:w="11906" w:h="16838"/>
          <w:pgMar w:top="1440" w:right="1440" w:bottom="1440" w:left="1440" w:header="708" w:footer="708" w:gutter="0"/>
          <w:cols w:space="708"/>
          <w:docGrid w:linePitch="360"/>
        </w:sectPr>
      </w:pPr>
    </w:p>
    <w:p w14:paraId="5119E080" w14:textId="77777777" w:rsidR="00C97238" w:rsidRPr="00F65A8C" w:rsidRDefault="00C97238" w:rsidP="00F65A8C"/>
    <w:p w14:paraId="2A649155" w14:textId="77777777" w:rsidR="00FC517D" w:rsidRDefault="00FC517D"/>
    <w:sectPr w:rsidR="00FC517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605EB6" w14:textId="77777777" w:rsidR="00A10174" w:rsidRDefault="00A10174" w:rsidP="003974E8">
      <w:pPr>
        <w:spacing w:after="0" w:line="240" w:lineRule="auto"/>
      </w:pPr>
      <w:r>
        <w:separator/>
      </w:r>
    </w:p>
  </w:endnote>
  <w:endnote w:type="continuationSeparator" w:id="0">
    <w:p w14:paraId="3CD5E983" w14:textId="77777777" w:rsidR="00A10174" w:rsidRDefault="00A10174" w:rsidP="003974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79679F" w14:textId="77777777" w:rsidR="00A10174" w:rsidRDefault="00A10174" w:rsidP="003974E8">
      <w:pPr>
        <w:spacing w:after="0" w:line="240" w:lineRule="auto"/>
      </w:pPr>
      <w:r>
        <w:separator/>
      </w:r>
    </w:p>
  </w:footnote>
  <w:footnote w:type="continuationSeparator" w:id="0">
    <w:p w14:paraId="7FFC3E88" w14:textId="77777777" w:rsidR="00A10174" w:rsidRDefault="00A10174" w:rsidP="003974E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355F"/>
    <w:rsid w:val="000033E8"/>
    <w:rsid w:val="00040E5C"/>
    <w:rsid w:val="00122A84"/>
    <w:rsid w:val="001955EE"/>
    <w:rsid w:val="001E2A84"/>
    <w:rsid w:val="00277818"/>
    <w:rsid w:val="002F51C7"/>
    <w:rsid w:val="002F7681"/>
    <w:rsid w:val="002F7D76"/>
    <w:rsid w:val="003974E8"/>
    <w:rsid w:val="003A18EB"/>
    <w:rsid w:val="00501066"/>
    <w:rsid w:val="00523CBA"/>
    <w:rsid w:val="00544532"/>
    <w:rsid w:val="00636E35"/>
    <w:rsid w:val="006C79A5"/>
    <w:rsid w:val="006F3E9B"/>
    <w:rsid w:val="00722B3D"/>
    <w:rsid w:val="007243AB"/>
    <w:rsid w:val="00754A44"/>
    <w:rsid w:val="0082700B"/>
    <w:rsid w:val="008311DE"/>
    <w:rsid w:val="008746EE"/>
    <w:rsid w:val="008C24C8"/>
    <w:rsid w:val="0097757F"/>
    <w:rsid w:val="009A759B"/>
    <w:rsid w:val="009B67A4"/>
    <w:rsid w:val="009F36B4"/>
    <w:rsid w:val="00A02256"/>
    <w:rsid w:val="00A10174"/>
    <w:rsid w:val="00AD708D"/>
    <w:rsid w:val="00C319CB"/>
    <w:rsid w:val="00C34425"/>
    <w:rsid w:val="00C57BDB"/>
    <w:rsid w:val="00C860C9"/>
    <w:rsid w:val="00C95BA6"/>
    <w:rsid w:val="00C970B9"/>
    <w:rsid w:val="00C97238"/>
    <w:rsid w:val="00D52770"/>
    <w:rsid w:val="00DA3E15"/>
    <w:rsid w:val="00DB2018"/>
    <w:rsid w:val="00DC7B4B"/>
    <w:rsid w:val="00DD3902"/>
    <w:rsid w:val="00E029BC"/>
    <w:rsid w:val="00F0776D"/>
    <w:rsid w:val="00F1355F"/>
    <w:rsid w:val="00F6100D"/>
    <w:rsid w:val="00F65A8C"/>
    <w:rsid w:val="00FA66E0"/>
    <w:rsid w:val="00FC517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3B75600"/>
  <w15:chartTrackingRefBased/>
  <w15:docId w15:val="{74B3EAB3-810F-4999-A304-23F031AB47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1355F"/>
    <w:pPr>
      <w:autoSpaceDE w:val="0"/>
      <w:autoSpaceDN w:val="0"/>
      <w:adjustRightInd w:val="0"/>
      <w:spacing w:after="200" w:line="276" w:lineRule="auto"/>
    </w:pPr>
    <w:rPr>
      <w:rFonts w:ascii="Calibri" w:eastAsiaTheme="minorHAnsi" w:hAnsi="Calibri" w:cs="Calibri"/>
      <w:kern w:val="0"/>
      <w:sz w:val="22"/>
      <w:szCs w:val="22"/>
      <w:lang w:eastAsia="en-US"/>
      <w14:ligatures w14:val="none"/>
    </w:rPr>
  </w:style>
  <w:style w:type="paragraph" w:styleId="Heading1">
    <w:name w:val="heading 1"/>
    <w:basedOn w:val="Normal"/>
    <w:next w:val="Normal"/>
    <w:link w:val="Heading1Char"/>
    <w:uiPriority w:val="9"/>
    <w:qFormat/>
    <w:rsid w:val="00F1355F"/>
    <w:pPr>
      <w:keepNext/>
      <w:keepLines/>
      <w:autoSpaceDE/>
      <w:autoSpaceDN/>
      <w:adjustRightInd/>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zh-CN"/>
      <w14:ligatures w14:val="standardContextual"/>
    </w:rPr>
  </w:style>
  <w:style w:type="paragraph" w:styleId="Heading2">
    <w:name w:val="heading 2"/>
    <w:basedOn w:val="Normal"/>
    <w:next w:val="Normal"/>
    <w:link w:val="Heading2Char"/>
    <w:uiPriority w:val="9"/>
    <w:unhideWhenUsed/>
    <w:qFormat/>
    <w:rsid w:val="00F1355F"/>
    <w:pPr>
      <w:keepNext/>
      <w:keepLines/>
      <w:autoSpaceDE/>
      <w:autoSpaceDN/>
      <w:adjustRightInd/>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zh-CN"/>
      <w14:ligatures w14:val="standardContextual"/>
    </w:rPr>
  </w:style>
  <w:style w:type="paragraph" w:styleId="Heading3">
    <w:name w:val="heading 3"/>
    <w:basedOn w:val="Normal"/>
    <w:next w:val="Normal"/>
    <w:link w:val="Heading3Char"/>
    <w:uiPriority w:val="9"/>
    <w:semiHidden/>
    <w:unhideWhenUsed/>
    <w:qFormat/>
    <w:rsid w:val="00F1355F"/>
    <w:pPr>
      <w:keepNext/>
      <w:keepLines/>
      <w:autoSpaceDE/>
      <w:autoSpaceDN/>
      <w:adjustRightInd/>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zh-CN"/>
      <w14:ligatures w14:val="standardContextual"/>
    </w:rPr>
  </w:style>
  <w:style w:type="paragraph" w:styleId="Heading4">
    <w:name w:val="heading 4"/>
    <w:basedOn w:val="Normal"/>
    <w:next w:val="Normal"/>
    <w:link w:val="Heading4Char"/>
    <w:uiPriority w:val="9"/>
    <w:semiHidden/>
    <w:unhideWhenUsed/>
    <w:qFormat/>
    <w:rsid w:val="00F1355F"/>
    <w:pPr>
      <w:keepNext/>
      <w:keepLines/>
      <w:autoSpaceDE/>
      <w:autoSpaceDN/>
      <w:adjustRightInd/>
      <w:spacing w:before="80" w:after="40" w:line="278" w:lineRule="auto"/>
      <w:outlineLvl w:val="3"/>
    </w:pPr>
    <w:rPr>
      <w:rFonts w:asciiTheme="minorHAnsi" w:eastAsiaTheme="majorEastAsia" w:hAnsiTheme="minorHAnsi" w:cstheme="majorBidi"/>
      <w:i/>
      <w:iCs/>
      <w:color w:val="0F4761" w:themeColor="accent1" w:themeShade="BF"/>
      <w:kern w:val="2"/>
      <w:sz w:val="24"/>
      <w:szCs w:val="24"/>
      <w:lang w:eastAsia="zh-CN"/>
      <w14:ligatures w14:val="standardContextual"/>
    </w:rPr>
  </w:style>
  <w:style w:type="paragraph" w:styleId="Heading5">
    <w:name w:val="heading 5"/>
    <w:basedOn w:val="Normal"/>
    <w:next w:val="Normal"/>
    <w:link w:val="Heading5Char"/>
    <w:uiPriority w:val="9"/>
    <w:semiHidden/>
    <w:unhideWhenUsed/>
    <w:qFormat/>
    <w:rsid w:val="00F1355F"/>
    <w:pPr>
      <w:keepNext/>
      <w:keepLines/>
      <w:autoSpaceDE/>
      <w:autoSpaceDN/>
      <w:adjustRightInd/>
      <w:spacing w:before="80" w:after="40" w:line="278" w:lineRule="auto"/>
      <w:outlineLvl w:val="4"/>
    </w:pPr>
    <w:rPr>
      <w:rFonts w:asciiTheme="minorHAnsi" w:eastAsiaTheme="majorEastAsia" w:hAnsiTheme="minorHAnsi" w:cstheme="majorBidi"/>
      <w:color w:val="0F4761" w:themeColor="accent1" w:themeShade="BF"/>
      <w:kern w:val="2"/>
      <w:sz w:val="24"/>
      <w:szCs w:val="24"/>
      <w:lang w:eastAsia="zh-CN"/>
      <w14:ligatures w14:val="standardContextual"/>
    </w:rPr>
  </w:style>
  <w:style w:type="paragraph" w:styleId="Heading6">
    <w:name w:val="heading 6"/>
    <w:basedOn w:val="Normal"/>
    <w:next w:val="Normal"/>
    <w:link w:val="Heading6Char"/>
    <w:uiPriority w:val="9"/>
    <w:semiHidden/>
    <w:unhideWhenUsed/>
    <w:qFormat/>
    <w:rsid w:val="00F1355F"/>
    <w:pPr>
      <w:keepNext/>
      <w:keepLines/>
      <w:autoSpaceDE/>
      <w:autoSpaceDN/>
      <w:adjustRightInd/>
      <w:spacing w:before="40" w:after="0" w:line="278" w:lineRule="auto"/>
      <w:outlineLvl w:val="5"/>
    </w:pPr>
    <w:rPr>
      <w:rFonts w:asciiTheme="minorHAnsi" w:eastAsiaTheme="majorEastAsia" w:hAnsiTheme="minorHAnsi" w:cstheme="majorBidi"/>
      <w:i/>
      <w:iCs/>
      <w:color w:val="595959" w:themeColor="text1" w:themeTint="A6"/>
      <w:kern w:val="2"/>
      <w:sz w:val="24"/>
      <w:szCs w:val="24"/>
      <w:lang w:eastAsia="zh-CN"/>
      <w14:ligatures w14:val="standardContextual"/>
    </w:rPr>
  </w:style>
  <w:style w:type="paragraph" w:styleId="Heading7">
    <w:name w:val="heading 7"/>
    <w:basedOn w:val="Normal"/>
    <w:next w:val="Normal"/>
    <w:link w:val="Heading7Char"/>
    <w:uiPriority w:val="9"/>
    <w:semiHidden/>
    <w:unhideWhenUsed/>
    <w:qFormat/>
    <w:rsid w:val="00F1355F"/>
    <w:pPr>
      <w:keepNext/>
      <w:keepLines/>
      <w:autoSpaceDE/>
      <w:autoSpaceDN/>
      <w:adjustRightInd/>
      <w:spacing w:before="40" w:after="0" w:line="278" w:lineRule="auto"/>
      <w:outlineLvl w:val="6"/>
    </w:pPr>
    <w:rPr>
      <w:rFonts w:asciiTheme="minorHAnsi" w:eastAsiaTheme="majorEastAsia" w:hAnsiTheme="minorHAnsi" w:cstheme="majorBidi"/>
      <w:color w:val="595959" w:themeColor="text1" w:themeTint="A6"/>
      <w:kern w:val="2"/>
      <w:sz w:val="24"/>
      <w:szCs w:val="24"/>
      <w:lang w:eastAsia="zh-CN"/>
      <w14:ligatures w14:val="standardContextual"/>
    </w:rPr>
  </w:style>
  <w:style w:type="paragraph" w:styleId="Heading8">
    <w:name w:val="heading 8"/>
    <w:basedOn w:val="Normal"/>
    <w:next w:val="Normal"/>
    <w:link w:val="Heading8Char"/>
    <w:uiPriority w:val="9"/>
    <w:semiHidden/>
    <w:unhideWhenUsed/>
    <w:qFormat/>
    <w:rsid w:val="00F1355F"/>
    <w:pPr>
      <w:keepNext/>
      <w:keepLines/>
      <w:autoSpaceDE/>
      <w:autoSpaceDN/>
      <w:adjustRightInd/>
      <w:spacing w:after="0" w:line="278" w:lineRule="auto"/>
      <w:outlineLvl w:val="7"/>
    </w:pPr>
    <w:rPr>
      <w:rFonts w:asciiTheme="minorHAnsi" w:eastAsiaTheme="majorEastAsia" w:hAnsiTheme="minorHAnsi" w:cstheme="majorBidi"/>
      <w:i/>
      <w:iCs/>
      <w:color w:val="272727" w:themeColor="text1" w:themeTint="D8"/>
      <w:kern w:val="2"/>
      <w:sz w:val="24"/>
      <w:szCs w:val="24"/>
      <w:lang w:eastAsia="zh-CN"/>
      <w14:ligatures w14:val="standardContextual"/>
    </w:rPr>
  </w:style>
  <w:style w:type="paragraph" w:styleId="Heading9">
    <w:name w:val="heading 9"/>
    <w:basedOn w:val="Normal"/>
    <w:next w:val="Normal"/>
    <w:link w:val="Heading9Char"/>
    <w:uiPriority w:val="9"/>
    <w:semiHidden/>
    <w:unhideWhenUsed/>
    <w:qFormat/>
    <w:rsid w:val="00F1355F"/>
    <w:pPr>
      <w:keepNext/>
      <w:keepLines/>
      <w:autoSpaceDE/>
      <w:autoSpaceDN/>
      <w:adjustRightInd/>
      <w:spacing w:after="0" w:line="278" w:lineRule="auto"/>
      <w:outlineLvl w:val="8"/>
    </w:pPr>
    <w:rPr>
      <w:rFonts w:asciiTheme="minorHAnsi" w:eastAsiaTheme="majorEastAsia" w:hAnsiTheme="minorHAnsi" w:cstheme="majorBidi"/>
      <w:color w:val="272727" w:themeColor="text1" w:themeTint="D8"/>
      <w:kern w:val="2"/>
      <w:sz w:val="24"/>
      <w:szCs w:val="24"/>
      <w:lang w:eastAsia="zh-CN"/>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355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1355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1355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1355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1355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1355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1355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1355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1355F"/>
    <w:rPr>
      <w:rFonts w:eastAsiaTheme="majorEastAsia" w:cstheme="majorBidi"/>
      <w:color w:val="272727" w:themeColor="text1" w:themeTint="D8"/>
    </w:rPr>
  </w:style>
  <w:style w:type="paragraph" w:styleId="Title">
    <w:name w:val="Title"/>
    <w:basedOn w:val="Normal"/>
    <w:next w:val="Normal"/>
    <w:link w:val="TitleChar"/>
    <w:uiPriority w:val="10"/>
    <w:qFormat/>
    <w:rsid w:val="00F1355F"/>
    <w:pPr>
      <w:autoSpaceDE/>
      <w:autoSpaceDN/>
      <w:adjustRightInd/>
      <w:spacing w:after="80" w:line="240" w:lineRule="auto"/>
      <w:contextualSpacing/>
    </w:pPr>
    <w:rPr>
      <w:rFonts w:asciiTheme="majorHAnsi" w:eastAsiaTheme="majorEastAsia" w:hAnsiTheme="majorHAnsi" w:cstheme="majorBidi"/>
      <w:spacing w:val="-10"/>
      <w:kern w:val="28"/>
      <w:sz w:val="56"/>
      <w:szCs w:val="56"/>
      <w:lang w:eastAsia="zh-CN"/>
      <w14:ligatures w14:val="standardContextual"/>
    </w:rPr>
  </w:style>
  <w:style w:type="character" w:customStyle="1" w:styleId="TitleChar">
    <w:name w:val="Title Char"/>
    <w:basedOn w:val="DefaultParagraphFont"/>
    <w:link w:val="Title"/>
    <w:uiPriority w:val="10"/>
    <w:rsid w:val="00F1355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1355F"/>
    <w:pPr>
      <w:numPr>
        <w:ilvl w:val="1"/>
      </w:numPr>
      <w:autoSpaceDE/>
      <w:autoSpaceDN/>
      <w:adjustRightInd/>
      <w:spacing w:after="160" w:line="278" w:lineRule="auto"/>
    </w:pPr>
    <w:rPr>
      <w:rFonts w:asciiTheme="minorHAnsi" w:eastAsiaTheme="majorEastAsia" w:hAnsiTheme="minorHAnsi" w:cstheme="majorBidi"/>
      <w:color w:val="595959" w:themeColor="text1" w:themeTint="A6"/>
      <w:spacing w:val="15"/>
      <w:kern w:val="2"/>
      <w:sz w:val="28"/>
      <w:szCs w:val="28"/>
      <w:lang w:eastAsia="zh-CN"/>
      <w14:ligatures w14:val="standardContextual"/>
    </w:rPr>
  </w:style>
  <w:style w:type="character" w:customStyle="1" w:styleId="SubtitleChar">
    <w:name w:val="Subtitle Char"/>
    <w:basedOn w:val="DefaultParagraphFont"/>
    <w:link w:val="Subtitle"/>
    <w:uiPriority w:val="11"/>
    <w:rsid w:val="00F1355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1355F"/>
    <w:pPr>
      <w:autoSpaceDE/>
      <w:autoSpaceDN/>
      <w:adjustRightInd/>
      <w:spacing w:before="160" w:after="160" w:line="278" w:lineRule="auto"/>
      <w:jc w:val="center"/>
    </w:pPr>
    <w:rPr>
      <w:rFonts w:asciiTheme="minorHAnsi" w:eastAsiaTheme="minorEastAsia" w:hAnsiTheme="minorHAnsi" w:cstheme="minorBidi"/>
      <w:i/>
      <w:iCs/>
      <w:color w:val="404040" w:themeColor="text1" w:themeTint="BF"/>
      <w:kern w:val="2"/>
      <w:sz w:val="24"/>
      <w:szCs w:val="24"/>
      <w:lang w:eastAsia="zh-CN"/>
      <w14:ligatures w14:val="standardContextual"/>
    </w:rPr>
  </w:style>
  <w:style w:type="character" w:customStyle="1" w:styleId="QuoteChar">
    <w:name w:val="Quote Char"/>
    <w:basedOn w:val="DefaultParagraphFont"/>
    <w:link w:val="Quote"/>
    <w:uiPriority w:val="29"/>
    <w:rsid w:val="00F1355F"/>
    <w:rPr>
      <w:i/>
      <w:iCs/>
      <w:color w:val="404040" w:themeColor="text1" w:themeTint="BF"/>
    </w:rPr>
  </w:style>
  <w:style w:type="paragraph" w:styleId="ListParagraph">
    <w:name w:val="List Paragraph"/>
    <w:basedOn w:val="Normal"/>
    <w:uiPriority w:val="34"/>
    <w:qFormat/>
    <w:rsid w:val="00F1355F"/>
    <w:pPr>
      <w:autoSpaceDE/>
      <w:autoSpaceDN/>
      <w:adjustRightInd/>
      <w:spacing w:after="160" w:line="278" w:lineRule="auto"/>
      <w:ind w:left="720"/>
      <w:contextualSpacing/>
    </w:pPr>
    <w:rPr>
      <w:rFonts w:asciiTheme="minorHAnsi" w:eastAsiaTheme="minorEastAsia" w:hAnsiTheme="minorHAnsi" w:cstheme="minorBidi"/>
      <w:kern w:val="2"/>
      <w:sz w:val="24"/>
      <w:szCs w:val="24"/>
      <w:lang w:eastAsia="zh-CN"/>
      <w14:ligatures w14:val="standardContextual"/>
    </w:rPr>
  </w:style>
  <w:style w:type="character" w:styleId="IntenseEmphasis">
    <w:name w:val="Intense Emphasis"/>
    <w:basedOn w:val="DefaultParagraphFont"/>
    <w:uiPriority w:val="21"/>
    <w:qFormat/>
    <w:rsid w:val="00F1355F"/>
    <w:rPr>
      <w:i/>
      <w:iCs/>
      <w:color w:val="0F4761" w:themeColor="accent1" w:themeShade="BF"/>
    </w:rPr>
  </w:style>
  <w:style w:type="paragraph" w:styleId="IntenseQuote">
    <w:name w:val="Intense Quote"/>
    <w:basedOn w:val="Normal"/>
    <w:next w:val="Normal"/>
    <w:link w:val="IntenseQuoteChar"/>
    <w:uiPriority w:val="30"/>
    <w:qFormat/>
    <w:rsid w:val="00F1355F"/>
    <w:pPr>
      <w:pBdr>
        <w:top w:val="single" w:sz="4" w:space="10" w:color="0F4761" w:themeColor="accent1" w:themeShade="BF"/>
        <w:bottom w:val="single" w:sz="4" w:space="10" w:color="0F4761" w:themeColor="accent1" w:themeShade="BF"/>
      </w:pBdr>
      <w:autoSpaceDE/>
      <w:autoSpaceDN/>
      <w:adjustRightInd/>
      <w:spacing w:before="360" w:after="360" w:line="278" w:lineRule="auto"/>
      <w:ind w:left="864" w:right="864"/>
      <w:jc w:val="center"/>
    </w:pPr>
    <w:rPr>
      <w:rFonts w:asciiTheme="minorHAnsi" w:eastAsiaTheme="minorEastAsia" w:hAnsiTheme="minorHAnsi" w:cstheme="minorBidi"/>
      <w:i/>
      <w:iCs/>
      <w:color w:val="0F4761" w:themeColor="accent1" w:themeShade="BF"/>
      <w:kern w:val="2"/>
      <w:sz w:val="24"/>
      <w:szCs w:val="24"/>
      <w:lang w:eastAsia="zh-CN"/>
      <w14:ligatures w14:val="standardContextual"/>
    </w:rPr>
  </w:style>
  <w:style w:type="character" w:customStyle="1" w:styleId="IntenseQuoteChar">
    <w:name w:val="Intense Quote Char"/>
    <w:basedOn w:val="DefaultParagraphFont"/>
    <w:link w:val="IntenseQuote"/>
    <w:uiPriority w:val="30"/>
    <w:rsid w:val="00F1355F"/>
    <w:rPr>
      <w:i/>
      <w:iCs/>
      <w:color w:val="0F4761" w:themeColor="accent1" w:themeShade="BF"/>
    </w:rPr>
  </w:style>
  <w:style w:type="character" w:styleId="IntenseReference">
    <w:name w:val="Intense Reference"/>
    <w:basedOn w:val="DefaultParagraphFont"/>
    <w:uiPriority w:val="32"/>
    <w:qFormat/>
    <w:rsid w:val="00F1355F"/>
    <w:rPr>
      <w:b/>
      <w:bCs/>
      <w:smallCaps/>
      <w:color w:val="0F4761" w:themeColor="accent1" w:themeShade="BF"/>
      <w:spacing w:val="5"/>
    </w:rPr>
  </w:style>
  <w:style w:type="paragraph" w:styleId="TOCHeading">
    <w:name w:val="TOC Heading"/>
    <w:basedOn w:val="Heading1"/>
    <w:next w:val="Normal"/>
    <w:uiPriority w:val="39"/>
    <w:unhideWhenUsed/>
    <w:qFormat/>
    <w:rsid w:val="00F1355F"/>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F1355F"/>
    <w:pPr>
      <w:spacing w:after="100"/>
    </w:pPr>
  </w:style>
  <w:style w:type="paragraph" w:styleId="TOC2">
    <w:name w:val="toc 2"/>
    <w:basedOn w:val="Normal"/>
    <w:next w:val="Normal"/>
    <w:autoRedefine/>
    <w:uiPriority w:val="39"/>
    <w:unhideWhenUsed/>
    <w:rsid w:val="00F1355F"/>
    <w:pPr>
      <w:spacing w:after="100"/>
      <w:ind w:left="220"/>
    </w:pPr>
  </w:style>
  <w:style w:type="character" w:styleId="Hyperlink">
    <w:name w:val="Hyperlink"/>
    <w:basedOn w:val="DefaultParagraphFont"/>
    <w:uiPriority w:val="99"/>
    <w:unhideWhenUsed/>
    <w:rsid w:val="00F1355F"/>
    <w:rPr>
      <w:color w:val="467886" w:themeColor="hyperlink"/>
      <w:u w:val="single"/>
    </w:rPr>
  </w:style>
  <w:style w:type="paragraph" w:styleId="Header">
    <w:name w:val="header"/>
    <w:basedOn w:val="Normal"/>
    <w:link w:val="HeaderChar"/>
    <w:uiPriority w:val="99"/>
    <w:unhideWhenUsed/>
    <w:rsid w:val="003974E8"/>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74E8"/>
    <w:rPr>
      <w:rFonts w:ascii="Calibri" w:eastAsiaTheme="minorHAnsi" w:hAnsi="Calibri" w:cs="Calibri"/>
      <w:kern w:val="0"/>
      <w:sz w:val="22"/>
      <w:szCs w:val="22"/>
      <w:lang w:eastAsia="en-US"/>
      <w14:ligatures w14:val="none"/>
    </w:rPr>
  </w:style>
  <w:style w:type="paragraph" w:styleId="Footer">
    <w:name w:val="footer"/>
    <w:basedOn w:val="Normal"/>
    <w:link w:val="FooterChar"/>
    <w:uiPriority w:val="99"/>
    <w:unhideWhenUsed/>
    <w:rsid w:val="003974E8"/>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74E8"/>
    <w:rPr>
      <w:rFonts w:ascii="Calibri" w:eastAsiaTheme="minorHAnsi" w:hAnsi="Calibri" w:cs="Calibri"/>
      <w:kern w:val="0"/>
      <w:sz w:val="22"/>
      <w:szCs w:val="22"/>
      <w:lang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1492">
      <w:bodyDiv w:val="1"/>
      <w:marLeft w:val="0"/>
      <w:marRight w:val="0"/>
      <w:marTop w:val="0"/>
      <w:marBottom w:val="0"/>
      <w:divBdr>
        <w:top w:val="none" w:sz="0" w:space="0" w:color="auto"/>
        <w:left w:val="none" w:sz="0" w:space="0" w:color="auto"/>
        <w:bottom w:val="none" w:sz="0" w:space="0" w:color="auto"/>
        <w:right w:val="none" w:sz="0" w:space="0" w:color="auto"/>
      </w:divBdr>
      <w:divsChild>
        <w:div w:id="867255351">
          <w:marLeft w:val="0"/>
          <w:marRight w:val="0"/>
          <w:marTop w:val="0"/>
          <w:marBottom w:val="0"/>
          <w:divBdr>
            <w:top w:val="none" w:sz="0" w:space="0" w:color="auto"/>
            <w:left w:val="none" w:sz="0" w:space="0" w:color="auto"/>
            <w:bottom w:val="none" w:sz="0" w:space="0" w:color="auto"/>
            <w:right w:val="none" w:sz="0" w:space="0" w:color="auto"/>
          </w:divBdr>
        </w:div>
      </w:divsChild>
    </w:div>
    <w:div w:id="59669789">
      <w:bodyDiv w:val="1"/>
      <w:marLeft w:val="0"/>
      <w:marRight w:val="0"/>
      <w:marTop w:val="0"/>
      <w:marBottom w:val="0"/>
      <w:divBdr>
        <w:top w:val="none" w:sz="0" w:space="0" w:color="auto"/>
        <w:left w:val="none" w:sz="0" w:space="0" w:color="auto"/>
        <w:bottom w:val="none" w:sz="0" w:space="0" w:color="auto"/>
        <w:right w:val="none" w:sz="0" w:space="0" w:color="auto"/>
      </w:divBdr>
    </w:div>
    <w:div w:id="96869944">
      <w:bodyDiv w:val="1"/>
      <w:marLeft w:val="0"/>
      <w:marRight w:val="0"/>
      <w:marTop w:val="0"/>
      <w:marBottom w:val="0"/>
      <w:divBdr>
        <w:top w:val="none" w:sz="0" w:space="0" w:color="auto"/>
        <w:left w:val="none" w:sz="0" w:space="0" w:color="auto"/>
        <w:bottom w:val="none" w:sz="0" w:space="0" w:color="auto"/>
        <w:right w:val="none" w:sz="0" w:space="0" w:color="auto"/>
      </w:divBdr>
      <w:divsChild>
        <w:div w:id="1622614812">
          <w:marLeft w:val="0"/>
          <w:marRight w:val="0"/>
          <w:marTop w:val="0"/>
          <w:marBottom w:val="0"/>
          <w:divBdr>
            <w:top w:val="none" w:sz="0" w:space="0" w:color="auto"/>
            <w:left w:val="none" w:sz="0" w:space="0" w:color="auto"/>
            <w:bottom w:val="none" w:sz="0" w:space="0" w:color="auto"/>
            <w:right w:val="none" w:sz="0" w:space="0" w:color="auto"/>
          </w:divBdr>
        </w:div>
      </w:divsChild>
    </w:div>
    <w:div w:id="102965473">
      <w:bodyDiv w:val="1"/>
      <w:marLeft w:val="0"/>
      <w:marRight w:val="0"/>
      <w:marTop w:val="0"/>
      <w:marBottom w:val="0"/>
      <w:divBdr>
        <w:top w:val="none" w:sz="0" w:space="0" w:color="auto"/>
        <w:left w:val="none" w:sz="0" w:space="0" w:color="auto"/>
        <w:bottom w:val="none" w:sz="0" w:space="0" w:color="auto"/>
        <w:right w:val="none" w:sz="0" w:space="0" w:color="auto"/>
      </w:divBdr>
    </w:div>
    <w:div w:id="217399271">
      <w:bodyDiv w:val="1"/>
      <w:marLeft w:val="0"/>
      <w:marRight w:val="0"/>
      <w:marTop w:val="0"/>
      <w:marBottom w:val="0"/>
      <w:divBdr>
        <w:top w:val="none" w:sz="0" w:space="0" w:color="auto"/>
        <w:left w:val="none" w:sz="0" w:space="0" w:color="auto"/>
        <w:bottom w:val="none" w:sz="0" w:space="0" w:color="auto"/>
        <w:right w:val="none" w:sz="0" w:space="0" w:color="auto"/>
      </w:divBdr>
    </w:div>
    <w:div w:id="229582799">
      <w:bodyDiv w:val="1"/>
      <w:marLeft w:val="0"/>
      <w:marRight w:val="0"/>
      <w:marTop w:val="0"/>
      <w:marBottom w:val="0"/>
      <w:divBdr>
        <w:top w:val="none" w:sz="0" w:space="0" w:color="auto"/>
        <w:left w:val="none" w:sz="0" w:space="0" w:color="auto"/>
        <w:bottom w:val="none" w:sz="0" w:space="0" w:color="auto"/>
        <w:right w:val="none" w:sz="0" w:space="0" w:color="auto"/>
      </w:divBdr>
    </w:div>
    <w:div w:id="240062211">
      <w:bodyDiv w:val="1"/>
      <w:marLeft w:val="0"/>
      <w:marRight w:val="0"/>
      <w:marTop w:val="0"/>
      <w:marBottom w:val="0"/>
      <w:divBdr>
        <w:top w:val="none" w:sz="0" w:space="0" w:color="auto"/>
        <w:left w:val="none" w:sz="0" w:space="0" w:color="auto"/>
        <w:bottom w:val="none" w:sz="0" w:space="0" w:color="auto"/>
        <w:right w:val="none" w:sz="0" w:space="0" w:color="auto"/>
      </w:divBdr>
    </w:div>
    <w:div w:id="279385256">
      <w:bodyDiv w:val="1"/>
      <w:marLeft w:val="0"/>
      <w:marRight w:val="0"/>
      <w:marTop w:val="0"/>
      <w:marBottom w:val="0"/>
      <w:divBdr>
        <w:top w:val="none" w:sz="0" w:space="0" w:color="auto"/>
        <w:left w:val="none" w:sz="0" w:space="0" w:color="auto"/>
        <w:bottom w:val="none" w:sz="0" w:space="0" w:color="auto"/>
        <w:right w:val="none" w:sz="0" w:space="0" w:color="auto"/>
      </w:divBdr>
    </w:div>
    <w:div w:id="288318180">
      <w:bodyDiv w:val="1"/>
      <w:marLeft w:val="0"/>
      <w:marRight w:val="0"/>
      <w:marTop w:val="0"/>
      <w:marBottom w:val="0"/>
      <w:divBdr>
        <w:top w:val="none" w:sz="0" w:space="0" w:color="auto"/>
        <w:left w:val="none" w:sz="0" w:space="0" w:color="auto"/>
        <w:bottom w:val="none" w:sz="0" w:space="0" w:color="auto"/>
        <w:right w:val="none" w:sz="0" w:space="0" w:color="auto"/>
      </w:divBdr>
    </w:div>
    <w:div w:id="291055129">
      <w:bodyDiv w:val="1"/>
      <w:marLeft w:val="0"/>
      <w:marRight w:val="0"/>
      <w:marTop w:val="0"/>
      <w:marBottom w:val="0"/>
      <w:divBdr>
        <w:top w:val="none" w:sz="0" w:space="0" w:color="auto"/>
        <w:left w:val="none" w:sz="0" w:space="0" w:color="auto"/>
        <w:bottom w:val="none" w:sz="0" w:space="0" w:color="auto"/>
        <w:right w:val="none" w:sz="0" w:space="0" w:color="auto"/>
      </w:divBdr>
      <w:divsChild>
        <w:div w:id="860972767">
          <w:marLeft w:val="0"/>
          <w:marRight w:val="0"/>
          <w:marTop w:val="0"/>
          <w:marBottom w:val="0"/>
          <w:divBdr>
            <w:top w:val="none" w:sz="0" w:space="0" w:color="auto"/>
            <w:left w:val="none" w:sz="0" w:space="0" w:color="auto"/>
            <w:bottom w:val="none" w:sz="0" w:space="0" w:color="auto"/>
            <w:right w:val="none" w:sz="0" w:space="0" w:color="auto"/>
          </w:divBdr>
        </w:div>
      </w:divsChild>
    </w:div>
    <w:div w:id="310058284">
      <w:bodyDiv w:val="1"/>
      <w:marLeft w:val="0"/>
      <w:marRight w:val="0"/>
      <w:marTop w:val="0"/>
      <w:marBottom w:val="0"/>
      <w:divBdr>
        <w:top w:val="none" w:sz="0" w:space="0" w:color="auto"/>
        <w:left w:val="none" w:sz="0" w:space="0" w:color="auto"/>
        <w:bottom w:val="none" w:sz="0" w:space="0" w:color="auto"/>
        <w:right w:val="none" w:sz="0" w:space="0" w:color="auto"/>
      </w:divBdr>
      <w:divsChild>
        <w:div w:id="1771970639">
          <w:marLeft w:val="0"/>
          <w:marRight w:val="0"/>
          <w:marTop w:val="0"/>
          <w:marBottom w:val="0"/>
          <w:divBdr>
            <w:top w:val="none" w:sz="0" w:space="0" w:color="auto"/>
            <w:left w:val="none" w:sz="0" w:space="0" w:color="auto"/>
            <w:bottom w:val="none" w:sz="0" w:space="0" w:color="auto"/>
            <w:right w:val="none" w:sz="0" w:space="0" w:color="auto"/>
          </w:divBdr>
        </w:div>
      </w:divsChild>
    </w:div>
    <w:div w:id="313949032">
      <w:bodyDiv w:val="1"/>
      <w:marLeft w:val="0"/>
      <w:marRight w:val="0"/>
      <w:marTop w:val="0"/>
      <w:marBottom w:val="0"/>
      <w:divBdr>
        <w:top w:val="none" w:sz="0" w:space="0" w:color="auto"/>
        <w:left w:val="none" w:sz="0" w:space="0" w:color="auto"/>
        <w:bottom w:val="none" w:sz="0" w:space="0" w:color="auto"/>
        <w:right w:val="none" w:sz="0" w:space="0" w:color="auto"/>
      </w:divBdr>
    </w:div>
    <w:div w:id="319191881">
      <w:bodyDiv w:val="1"/>
      <w:marLeft w:val="0"/>
      <w:marRight w:val="0"/>
      <w:marTop w:val="0"/>
      <w:marBottom w:val="0"/>
      <w:divBdr>
        <w:top w:val="none" w:sz="0" w:space="0" w:color="auto"/>
        <w:left w:val="none" w:sz="0" w:space="0" w:color="auto"/>
        <w:bottom w:val="none" w:sz="0" w:space="0" w:color="auto"/>
        <w:right w:val="none" w:sz="0" w:space="0" w:color="auto"/>
      </w:divBdr>
    </w:div>
    <w:div w:id="322513755">
      <w:bodyDiv w:val="1"/>
      <w:marLeft w:val="0"/>
      <w:marRight w:val="0"/>
      <w:marTop w:val="0"/>
      <w:marBottom w:val="0"/>
      <w:divBdr>
        <w:top w:val="none" w:sz="0" w:space="0" w:color="auto"/>
        <w:left w:val="none" w:sz="0" w:space="0" w:color="auto"/>
        <w:bottom w:val="none" w:sz="0" w:space="0" w:color="auto"/>
        <w:right w:val="none" w:sz="0" w:space="0" w:color="auto"/>
      </w:divBdr>
    </w:div>
    <w:div w:id="332993952">
      <w:bodyDiv w:val="1"/>
      <w:marLeft w:val="0"/>
      <w:marRight w:val="0"/>
      <w:marTop w:val="0"/>
      <w:marBottom w:val="0"/>
      <w:divBdr>
        <w:top w:val="none" w:sz="0" w:space="0" w:color="auto"/>
        <w:left w:val="none" w:sz="0" w:space="0" w:color="auto"/>
        <w:bottom w:val="none" w:sz="0" w:space="0" w:color="auto"/>
        <w:right w:val="none" w:sz="0" w:space="0" w:color="auto"/>
      </w:divBdr>
      <w:divsChild>
        <w:div w:id="1774283173">
          <w:marLeft w:val="0"/>
          <w:marRight w:val="0"/>
          <w:marTop w:val="0"/>
          <w:marBottom w:val="0"/>
          <w:divBdr>
            <w:top w:val="none" w:sz="0" w:space="0" w:color="auto"/>
            <w:left w:val="none" w:sz="0" w:space="0" w:color="auto"/>
            <w:bottom w:val="none" w:sz="0" w:space="0" w:color="auto"/>
            <w:right w:val="none" w:sz="0" w:space="0" w:color="auto"/>
          </w:divBdr>
        </w:div>
      </w:divsChild>
    </w:div>
    <w:div w:id="357898327">
      <w:bodyDiv w:val="1"/>
      <w:marLeft w:val="0"/>
      <w:marRight w:val="0"/>
      <w:marTop w:val="0"/>
      <w:marBottom w:val="0"/>
      <w:divBdr>
        <w:top w:val="none" w:sz="0" w:space="0" w:color="auto"/>
        <w:left w:val="none" w:sz="0" w:space="0" w:color="auto"/>
        <w:bottom w:val="none" w:sz="0" w:space="0" w:color="auto"/>
        <w:right w:val="none" w:sz="0" w:space="0" w:color="auto"/>
      </w:divBdr>
    </w:div>
    <w:div w:id="385446607">
      <w:bodyDiv w:val="1"/>
      <w:marLeft w:val="0"/>
      <w:marRight w:val="0"/>
      <w:marTop w:val="0"/>
      <w:marBottom w:val="0"/>
      <w:divBdr>
        <w:top w:val="none" w:sz="0" w:space="0" w:color="auto"/>
        <w:left w:val="none" w:sz="0" w:space="0" w:color="auto"/>
        <w:bottom w:val="none" w:sz="0" w:space="0" w:color="auto"/>
        <w:right w:val="none" w:sz="0" w:space="0" w:color="auto"/>
      </w:divBdr>
    </w:div>
    <w:div w:id="408385989">
      <w:bodyDiv w:val="1"/>
      <w:marLeft w:val="0"/>
      <w:marRight w:val="0"/>
      <w:marTop w:val="0"/>
      <w:marBottom w:val="0"/>
      <w:divBdr>
        <w:top w:val="none" w:sz="0" w:space="0" w:color="auto"/>
        <w:left w:val="none" w:sz="0" w:space="0" w:color="auto"/>
        <w:bottom w:val="none" w:sz="0" w:space="0" w:color="auto"/>
        <w:right w:val="none" w:sz="0" w:space="0" w:color="auto"/>
      </w:divBdr>
    </w:div>
    <w:div w:id="538516517">
      <w:bodyDiv w:val="1"/>
      <w:marLeft w:val="0"/>
      <w:marRight w:val="0"/>
      <w:marTop w:val="0"/>
      <w:marBottom w:val="0"/>
      <w:divBdr>
        <w:top w:val="none" w:sz="0" w:space="0" w:color="auto"/>
        <w:left w:val="none" w:sz="0" w:space="0" w:color="auto"/>
        <w:bottom w:val="none" w:sz="0" w:space="0" w:color="auto"/>
        <w:right w:val="none" w:sz="0" w:space="0" w:color="auto"/>
      </w:divBdr>
    </w:div>
    <w:div w:id="603656657">
      <w:bodyDiv w:val="1"/>
      <w:marLeft w:val="0"/>
      <w:marRight w:val="0"/>
      <w:marTop w:val="0"/>
      <w:marBottom w:val="0"/>
      <w:divBdr>
        <w:top w:val="none" w:sz="0" w:space="0" w:color="auto"/>
        <w:left w:val="none" w:sz="0" w:space="0" w:color="auto"/>
        <w:bottom w:val="none" w:sz="0" w:space="0" w:color="auto"/>
        <w:right w:val="none" w:sz="0" w:space="0" w:color="auto"/>
      </w:divBdr>
      <w:divsChild>
        <w:div w:id="48499497">
          <w:marLeft w:val="0"/>
          <w:marRight w:val="0"/>
          <w:marTop w:val="0"/>
          <w:marBottom w:val="0"/>
          <w:divBdr>
            <w:top w:val="none" w:sz="0" w:space="0" w:color="auto"/>
            <w:left w:val="none" w:sz="0" w:space="0" w:color="auto"/>
            <w:bottom w:val="none" w:sz="0" w:space="0" w:color="auto"/>
            <w:right w:val="none" w:sz="0" w:space="0" w:color="auto"/>
          </w:divBdr>
        </w:div>
      </w:divsChild>
    </w:div>
    <w:div w:id="605385379">
      <w:bodyDiv w:val="1"/>
      <w:marLeft w:val="0"/>
      <w:marRight w:val="0"/>
      <w:marTop w:val="0"/>
      <w:marBottom w:val="0"/>
      <w:divBdr>
        <w:top w:val="none" w:sz="0" w:space="0" w:color="auto"/>
        <w:left w:val="none" w:sz="0" w:space="0" w:color="auto"/>
        <w:bottom w:val="none" w:sz="0" w:space="0" w:color="auto"/>
        <w:right w:val="none" w:sz="0" w:space="0" w:color="auto"/>
      </w:divBdr>
    </w:div>
    <w:div w:id="642929289">
      <w:bodyDiv w:val="1"/>
      <w:marLeft w:val="0"/>
      <w:marRight w:val="0"/>
      <w:marTop w:val="0"/>
      <w:marBottom w:val="0"/>
      <w:divBdr>
        <w:top w:val="none" w:sz="0" w:space="0" w:color="auto"/>
        <w:left w:val="none" w:sz="0" w:space="0" w:color="auto"/>
        <w:bottom w:val="none" w:sz="0" w:space="0" w:color="auto"/>
        <w:right w:val="none" w:sz="0" w:space="0" w:color="auto"/>
      </w:divBdr>
      <w:divsChild>
        <w:div w:id="1676030757">
          <w:marLeft w:val="0"/>
          <w:marRight w:val="0"/>
          <w:marTop w:val="0"/>
          <w:marBottom w:val="0"/>
          <w:divBdr>
            <w:top w:val="none" w:sz="0" w:space="0" w:color="auto"/>
            <w:left w:val="none" w:sz="0" w:space="0" w:color="auto"/>
            <w:bottom w:val="none" w:sz="0" w:space="0" w:color="auto"/>
            <w:right w:val="none" w:sz="0" w:space="0" w:color="auto"/>
          </w:divBdr>
        </w:div>
      </w:divsChild>
    </w:div>
    <w:div w:id="766854619">
      <w:bodyDiv w:val="1"/>
      <w:marLeft w:val="0"/>
      <w:marRight w:val="0"/>
      <w:marTop w:val="0"/>
      <w:marBottom w:val="0"/>
      <w:divBdr>
        <w:top w:val="none" w:sz="0" w:space="0" w:color="auto"/>
        <w:left w:val="none" w:sz="0" w:space="0" w:color="auto"/>
        <w:bottom w:val="none" w:sz="0" w:space="0" w:color="auto"/>
        <w:right w:val="none" w:sz="0" w:space="0" w:color="auto"/>
      </w:divBdr>
      <w:divsChild>
        <w:div w:id="2014412616">
          <w:marLeft w:val="0"/>
          <w:marRight w:val="0"/>
          <w:marTop w:val="0"/>
          <w:marBottom w:val="0"/>
          <w:divBdr>
            <w:top w:val="none" w:sz="0" w:space="0" w:color="auto"/>
            <w:left w:val="none" w:sz="0" w:space="0" w:color="auto"/>
            <w:bottom w:val="none" w:sz="0" w:space="0" w:color="auto"/>
            <w:right w:val="none" w:sz="0" w:space="0" w:color="auto"/>
          </w:divBdr>
        </w:div>
      </w:divsChild>
    </w:div>
    <w:div w:id="769357127">
      <w:bodyDiv w:val="1"/>
      <w:marLeft w:val="0"/>
      <w:marRight w:val="0"/>
      <w:marTop w:val="0"/>
      <w:marBottom w:val="0"/>
      <w:divBdr>
        <w:top w:val="none" w:sz="0" w:space="0" w:color="auto"/>
        <w:left w:val="none" w:sz="0" w:space="0" w:color="auto"/>
        <w:bottom w:val="none" w:sz="0" w:space="0" w:color="auto"/>
        <w:right w:val="none" w:sz="0" w:space="0" w:color="auto"/>
      </w:divBdr>
    </w:div>
    <w:div w:id="772633693">
      <w:bodyDiv w:val="1"/>
      <w:marLeft w:val="0"/>
      <w:marRight w:val="0"/>
      <w:marTop w:val="0"/>
      <w:marBottom w:val="0"/>
      <w:divBdr>
        <w:top w:val="none" w:sz="0" w:space="0" w:color="auto"/>
        <w:left w:val="none" w:sz="0" w:space="0" w:color="auto"/>
        <w:bottom w:val="none" w:sz="0" w:space="0" w:color="auto"/>
        <w:right w:val="none" w:sz="0" w:space="0" w:color="auto"/>
      </w:divBdr>
    </w:div>
    <w:div w:id="784349406">
      <w:bodyDiv w:val="1"/>
      <w:marLeft w:val="0"/>
      <w:marRight w:val="0"/>
      <w:marTop w:val="0"/>
      <w:marBottom w:val="0"/>
      <w:divBdr>
        <w:top w:val="none" w:sz="0" w:space="0" w:color="auto"/>
        <w:left w:val="none" w:sz="0" w:space="0" w:color="auto"/>
        <w:bottom w:val="none" w:sz="0" w:space="0" w:color="auto"/>
        <w:right w:val="none" w:sz="0" w:space="0" w:color="auto"/>
      </w:divBdr>
    </w:div>
    <w:div w:id="832184309">
      <w:bodyDiv w:val="1"/>
      <w:marLeft w:val="0"/>
      <w:marRight w:val="0"/>
      <w:marTop w:val="0"/>
      <w:marBottom w:val="0"/>
      <w:divBdr>
        <w:top w:val="none" w:sz="0" w:space="0" w:color="auto"/>
        <w:left w:val="none" w:sz="0" w:space="0" w:color="auto"/>
        <w:bottom w:val="none" w:sz="0" w:space="0" w:color="auto"/>
        <w:right w:val="none" w:sz="0" w:space="0" w:color="auto"/>
      </w:divBdr>
    </w:div>
    <w:div w:id="906573527">
      <w:bodyDiv w:val="1"/>
      <w:marLeft w:val="0"/>
      <w:marRight w:val="0"/>
      <w:marTop w:val="0"/>
      <w:marBottom w:val="0"/>
      <w:divBdr>
        <w:top w:val="none" w:sz="0" w:space="0" w:color="auto"/>
        <w:left w:val="none" w:sz="0" w:space="0" w:color="auto"/>
        <w:bottom w:val="none" w:sz="0" w:space="0" w:color="auto"/>
        <w:right w:val="none" w:sz="0" w:space="0" w:color="auto"/>
      </w:divBdr>
    </w:div>
    <w:div w:id="983971588">
      <w:bodyDiv w:val="1"/>
      <w:marLeft w:val="0"/>
      <w:marRight w:val="0"/>
      <w:marTop w:val="0"/>
      <w:marBottom w:val="0"/>
      <w:divBdr>
        <w:top w:val="none" w:sz="0" w:space="0" w:color="auto"/>
        <w:left w:val="none" w:sz="0" w:space="0" w:color="auto"/>
        <w:bottom w:val="none" w:sz="0" w:space="0" w:color="auto"/>
        <w:right w:val="none" w:sz="0" w:space="0" w:color="auto"/>
      </w:divBdr>
    </w:div>
    <w:div w:id="985624068">
      <w:bodyDiv w:val="1"/>
      <w:marLeft w:val="0"/>
      <w:marRight w:val="0"/>
      <w:marTop w:val="0"/>
      <w:marBottom w:val="0"/>
      <w:divBdr>
        <w:top w:val="none" w:sz="0" w:space="0" w:color="auto"/>
        <w:left w:val="none" w:sz="0" w:space="0" w:color="auto"/>
        <w:bottom w:val="none" w:sz="0" w:space="0" w:color="auto"/>
        <w:right w:val="none" w:sz="0" w:space="0" w:color="auto"/>
      </w:divBdr>
      <w:divsChild>
        <w:div w:id="425004318">
          <w:marLeft w:val="0"/>
          <w:marRight w:val="0"/>
          <w:marTop w:val="0"/>
          <w:marBottom w:val="0"/>
          <w:divBdr>
            <w:top w:val="none" w:sz="0" w:space="0" w:color="auto"/>
            <w:left w:val="none" w:sz="0" w:space="0" w:color="auto"/>
            <w:bottom w:val="none" w:sz="0" w:space="0" w:color="auto"/>
            <w:right w:val="none" w:sz="0" w:space="0" w:color="auto"/>
          </w:divBdr>
        </w:div>
      </w:divsChild>
    </w:div>
    <w:div w:id="1064793774">
      <w:bodyDiv w:val="1"/>
      <w:marLeft w:val="0"/>
      <w:marRight w:val="0"/>
      <w:marTop w:val="0"/>
      <w:marBottom w:val="0"/>
      <w:divBdr>
        <w:top w:val="none" w:sz="0" w:space="0" w:color="auto"/>
        <w:left w:val="none" w:sz="0" w:space="0" w:color="auto"/>
        <w:bottom w:val="none" w:sz="0" w:space="0" w:color="auto"/>
        <w:right w:val="none" w:sz="0" w:space="0" w:color="auto"/>
      </w:divBdr>
      <w:divsChild>
        <w:div w:id="559632488">
          <w:marLeft w:val="0"/>
          <w:marRight w:val="0"/>
          <w:marTop w:val="0"/>
          <w:marBottom w:val="0"/>
          <w:divBdr>
            <w:top w:val="none" w:sz="0" w:space="0" w:color="auto"/>
            <w:left w:val="none" w:sz="0" w:space="0" w:color="auto"/>
            <w:bottom w:val="none" w:sz="0" w:space="0" w:color="auto"/>
            <w:right w:val="none" w:sz="0" w:space="0" w:color="auto"/>
          </w:divBdr>
        </w:div>
      </w:divsChild>
    </w:div>
    <w:div w:id="1163664151">
      <w:bodyDiv w:val="1"/>
      <w:marLeft w:val="0"/>
      <w:marRight w:val="0"/>
      <w:marTop w:val="0"/>
      <w:marBottom w:val="0"/>
      <w:divBdr>
        <w:top w:val="none" w:sz="0" w:space="0" w:color="auto"/>
        <w:left w:val="none" w:sz="0" w:space="0" w:color="auto"/>
        <w:bottom w:val="none" w:sz="0" w:space="0" w:color="auto"/>
        <w:right w:val="none" w:sz="0" w:space="0" w:color="auto"/>
      </w:divBdr>
      <w:divsChild>
        <w:div w:id="857234116">
          <w:marLeft w:val="0"/>
          <w:marRight w:val="0"/>
          <w:marTop w:val="0"/>
          <w:marBottom w:val="0"/>
          <w:divBdr>
            <w:top w:val="none" w:sz="0" w:space="0" w:color="auto"/>
            <w:left w:val="none" w:sz="0" w:space="0" w:color="auto"/>
            <w:bottom w:val="none" w:sz="0" w:space="0" w:color="auto"/>
            <w:right w:val="none" w:sz="0" w:space="0" w:color="auto"/>
          </w:divBdr>
        </w:div>
      </w:divsChild>
    </w:div>
    <w:div w:id="1178302165">
      <w:bodyDiv w:val="1"/>
      <w:marLeft w:val="0"/>
      <w:marRight w:val="0"/>
      <w:marTop w:val="0"/>
      <w:marBottom w:val="0"/>
      <w:divBdr>
        <w:top w:val="none" w:sz="0" w:space="0" w:color="auto"/>
        <w:left w:val="none" w:sz="0" w:space="0" w:color="auto"/>
        <w:bottom w:val="none" w:sz="0" w:space="0" w:color="auto"/>
        <w:right w:val="none" w:sz="0" w:space="0" w:color="auto"/>
      </w:divBdr>
      <w:divsChild>
        <w:div w:id="1807116137">
          <w:marLeft w:val="0"/>
          <w:marRight w:val="0"/>
          <w:marTop w:val="0"/>
          <w:marBottom w:val="0"/>
          <w:divBdr>
            <w:top w:val="none" w:sz="0" w:space="0" w:color="auto"/>
            <w:left w:val="none" w:sz="0" w:space="0" w:color="auto"/>
            <w:bottom w:val="none" w:sz="0" w:space="0" w:color="auto"/>
            <w:right w:val="none" w:sz="0" w:space="0" w:color="auto"/>
          </w:divBdr>
        </w:div>
      </w:divsChild>
    </w:div>
    <w:div w:id="1179349877">
      <w:bodyDiv w:val="1"/>
      <w:marLeft w:val="0"/>
      <w:marRight w:val="0"/>
      <w:marTop w:val="0"/>
      <w:marBottom w:val="0"/>
      <w:divBdr>
        <w:top w:val="none" w:sz="0" w:space="0" w:color="auto"/>
        <w:left w:val="none" w:sz="0" w:space="0" w:color="auto"/>
        <w:bottom w:val="none" w:sz="0" w:space="0" w:color="auto"/>
        <w:right w:val="none" w:sz="0" w:space="0" w:color="auto"/>
      </w:divBdr>
      <w:divsChild>
        <w:div w:id="1158502845">
          <w:marLeft w:val="0"/>
          <w:marRight w:val="0"/>
          <w:marTop w:val="0"/>
          <w:marBottom w:val="0"/>
          <w:divBdr>
            <w:top w:val="none" w:sz="0" w:space="0" w:color="auto"/>
            <w:left w:val="none" w:sz="0" w:space="0" w:color="auto"/>
            <w:bottom w:val="none" w:sz="0" w:space="0" w:color="auto"/>
            <w:right w:val="none" w:sz="0" w:space="0" w:color="auto"/>
          </w:divBdr>
        </w:div>
      </w:divsChild>
    </w:div>
    <w:div w:id="1203786806">
      <w:bodyDiv w:val="1"/>
      <w:marLeft w:val="0"/>
      <w:marRight w:val="0"/>
      <w:marTop w:val="0"/>
      <w:marBottom w:val="0"/>
      <w:divBdr>
        <w:top w:val="none" w:sz="0" w:space="0" w:color="auto"/>
        <w:left w:val="none" w:sz="0" w:space="0" w:color="auto"/>
        <w:bottom w:val="none" w:sz="0" w:space="0" w:color="auto"/>
        <w:right w:val="none" w:sz="0" w:space="0" w:color="auto"/>
      </w:divBdr>
    </w:div>
    <w:div w:id="1236355492">
      <w:bodyDiv w:val="1"/>
      <w:marLeft w:val="0"/>
      <w:marRight w:val="0"/>
      <w:marTop w:val="0"/>
      <w:marBottom w:val="0"/>
      <w:divBdr>
        <w:top w:val="none" w:sz="0" w:space="0" w:color="auto"/>
        <w:left w:val="none" w:sz="0" w:space="0" w:color="auto"/>
        <w:bottom w:val="none" w:sz="0" w:space="0" w:color="auto"/>
        <w:right w:val="none" w:sz="0" w:space="0" w:color="auto"/>
      </w:divBdr>
    </w:div>
    <w:div w:id="1257247845">
      <w:bodyDiv w:val="1"/>
      <w:marLeft w:val="0"/>
      <w:marRight w:val="0"/>
      <w:marTop w:val="0"/>
      <w:marBottom w:val="0"/>
      <w:divBdr>
        <w:top w:val="none" w:sz="0" w:space="0" w:color="auto"/>
        <w:left w:val="none" w:sz="0" w:space="0" w:color="auto"/>
        <w:bottom w:val="none" w:sz="0" w:space="0" w:color="auto"/>
        <w:right w:val="none" w:sz="0" w:space="0" w:color="auto"/>
      </w:divBdr>
    </w:div>
    <w:div w:id="1385448656">
      <w:bodyDiv w:val="1"/>
      <w:marLeft w:val="0"/>
      <w:marRight w:val="0"/>
      <w:marTop w:val="0"/>
      <w:marBottom w:val="0"/>
      <w:divBdr>
        <w:top w:val="none" w:sz="0" w:space="0" w:color="auto"/>
        <w:left w:val="none" w:sz="0" w:space="0" w:color="auto"/>
        <w:bottom w:val="none" w:sz="0" w:space="0" w:color="auto"/>
        <w:right w:val="none" w:sz="0" w:space="0" w:color="auto"/>
      </w:divBdr>
      <w:divsChild>
        <w:div w:id="683627915">
          <w:marLeft w:val="0"/>
          <w:marRight w:val="0"/>
          <w:marTop w:val="0"/>
          <w:marBottom w:val="0"/>
          <w:divBdr>
            <w:top w:val="none" w:sz="0" w:space="0" w:color="auto"/>
            <w:left w:val="none" w:sz="0" w:space="0" w:color="auto"/>
            <w:bottom w:val="none" w:sz="0" w:space="0" w:color="auto"/>
            <w:right w:val="none" w:sz="0" w:space="0" w:color="auto"/>
          </w:divBdr>
        </w:div>
      </w:divsChild>
    </w:div>
    <w:div w:id="1389912852">
      <w:bodyDiv w:val="1"/>
      <w:marLeft w:val="0"/>
      <w:marRight w:val="0"/>
      <w:marTop w:val="0"/>
      <w:marBottom w:val="0"/>
      <w:divBdr>
        <w:top w:val="none" w:sz="0" w:space="0" w:color="auto"/>
        <w:left w:val="none" w:sz="0" w:space="0" w:color="auto"/>
        <w:bottom w:val="none" w:sz="0" w:space="0" w:color="auto"/>
        <w:right w:val="none" w:sz="0" w:space="0" w:color="auto"/>
      </w:divBdr>
      <w:divsChild>
        <w:div w:id="1416974921">
          <w:marLeft w:val="0"/>
          <w:marRight w:val="0"/>
          <w:marTop w:val="0"/>
          <w:marBottom w:val="0"/>
          <w:divBdr>
            <w:top w:val="none" w:sz="0" w:space="0" w:color="auto"/>
            <w:left w:val="none" w:sz="0" w:space="0" w:color="auto"/>
            <w:bottom w:val="none" w:sz="0" w:space="0" w:color="auto"/>
            <w:right w:val="none" w:sz="0" w:space="0" w:color="auto"/>
          </w:divBdr>
        </w:div>
      </w:divsChild>
    </w:div>
    <w:div w:id="1426654345">
      <w:bodyDiv w:val="1"/>
      <w:marLeft w:val="0"/>
      <w:marRight w:val="0"/>
      <w:marTop w:val="0"/>
      <w:marBottom w:val="0"/>
      <w:divBdr>
        <w:top w:val="none" w:sz="0" w:space="0" w:color="auto"/>
        <w:left w:val="none" w:sz="0" w:space="0" w:color="auto"/>
        <w:bottom w:val="none" w:sz="0" w:space="0" w:color="auto"/>
        <w:right w:val="none" w:sz="0" w:space="0" w:color="auto"/>
      </w:divBdr>
      <w:divsChild>
        <w:div w:id="62219543">
          <w:marLeft w:val="0"/>
          <w:marRight w:val="0"/>
          <w:marTop w:val="0"/>
          <w:marBottom w:val="0"/>
          <w:divBdr>
            <w:top w:val="none" w:sz="0" w:space="0" w:color="auto"/>
            <w:left w:val="none" w:sz="0" w:space="0" w:color="auto"/>
            <w:bottom w:val="none" w:sz="0" w:space="0" w:color="auto"/>
            <w:right w:val="none" w:sz="0" w:space="0" w:color="auto"/>
          </w:divBdr>
        </w:div>
      </w:divsChild>
    </w:div>
    <w:div w:id="1473332403">
      <w:bodyDiv w:val="1"/>
      <w:marLeft w:val="0"/>
      <w:marRight w:val="0"/>
      <w:marTop w:val="0"/>
      <w:marBottom w:val="0"/>
      <w:divBdr>
        <w:top w:val="none" w:sz="0" w:space="0" w:color="auto"/>
        <w:left w:val="none" w:sz="0" w:space="0" w:color="auto"/>
        <w:bottom w:val="none" w:sz="0" w:space="0" w:color="auto"/>
        <w:right w:val="none" w:sz="0" w:space="0" w:color="auto"/>
      </w:divBdr>
    </w:div>
    <w:div w:id="1512915309">
      <w:bodyDiv w:val="1"/>
      <w:marLeft w:val="0"/>
      <w:marRight w:val="0"/>
      <w:marTop w:val="0"/>
      <w:marBottom w:val="0"/>
      <w:divBdr>
        <w:top w:val="none" w:sz="0" w:space="0" w:color="auto"/>
        <w:left w:val="none" w:sz="0" w:space="0" w:color="auto"/>
        <w:bottom w:val="none" w:sz="0" w:space="0" w:color="auto"/>
        <w:right w:val="none" w:sz="0" w:space="0" w:color="auto"/>
      </w:divBdr>
    </w:div>
    <w:div w:id="1652827763">
      <w:bodyDiv w:val="1"/>
      <w:marLeft w:val="0"/>
      <w:marRight w:val="0"/>
      <w:marTop w:val="0"/>
      <w:marBottom w:val="0"/>
      <w:divBdr>
        <w:top w:val="none" w:sz="0" w:space="0" w:color="auto"/>
        <w:left w:val="none" w:sz="0" w:space="0" w:color="auto"/>
        <w:bottom w:val="none" w:sz="0" w:space="0" w:color="auto"/>
        <w:right w:val="none" w:sz="0" w:space="0" w:color="auto"/>
      </w:divBdr>
    </w:div>
    <w:div w:id="1679886685">
      <w:bodyDiv w:val="1"/>
      <w:marLeft w:val="0"/>
      <w:marRight w:val="0"/>
      <w:marTop w:val="0"/>
      <w:marBottom w:val="0"/>
      <w:divBdr>
        <w:top w:val="none" w:sz="0" w:space="0" w:color="auto"/>
        <w:left w:val="none" w:sz="0" w:space="0" w:color="auto"/>
        <w:bottom w:val="none" w:sz="0" w:space="0" w:color="auto"/>
        <w:right w:val="none" w:sz="0" w:space="0" w:color="auto"/>
      </w:divBdr>
      <w:divsChild>
        <w:div w:id="84349952">
          <w:marLeft w:val="0"/>
          <w:marRight w:val="0"/>
          <w:marTop w:val="0"/>
          <w:marBottom w:val="0"/>
          <w:divBdr>
            <w:top w:val="none" w:sz="0" w:space="0" w:color="auto"/>
            <w:left w:val="none" w:sz="0" w:space="0" w:color="auto"/>
            <w:bottom w:val="none" w:sz="0" w:space="0" w:color="auto"/>
            <w:right w:val="none" w:sz="0" w:space="0" w:color="auto"/>
          </w:divBdr>
        </w:div>
      </w:divsChild>
    </w:div>
    <w:div w:id="1717775962">
      <w:bodyDiv w:val="1"/>
      <w:marLeft w:val="0"/>
      <w:marRight w:val="0"/>
      <w:marTop w:val="0"/>
      <w:marBottom w:val="0"/>
      <w:divBdr>
        <w:top w:val="none" w:sz="0" w:space="0" w:color="auto"/>
        <w:left w:val="none" w:sz="0" w:space="0" w:color="auto"/>
        <w:bottom w:val="none" w:sz="0" w:space="0" w:color="auto"/>
        <w:right w:val="none" w:sz="0" w:space="0" w:color="auto"/>
      </w:divBdr>
      <w:divsChild>
        <w:div w:id="2131896929">
          <w:marLeft w:val="0"/>
          <w:marRight w:val="0"/>
          <w:marTop w:val="0"/>
          <w:marBottom w:val="0"/>
          <w:divBdr>
            <w:top w:val="none" w:sz="0" w:space="0" w:color="auto"/>
            <w:left w:val="none" w:sz="0" w:space="0" w:color="auto"/>
            <w:bottom w:val="none" w:sz="0" w:space="0" w:color="auto"/>
            <w:right w:val="none" w:sz="0" w:space="0" w:color="auto"/>
          </w:divBdr>
        </w:div>
      </w:divsChild>
    </w:div>
    <w:div w:id="1857959297">
      <w:bodyDiv w:val="1"/>
      <w:marLeft w:val="0"/>
      <w:marRight w:val="0"/>
      <w:marTop w:val="0"/>
      <w:marBottom w:val="0"/>
      <w:divBdr>
        <w:top w:val="none" w:sz="0" w:space="0" w:color="auto"/>
        <w:left w:val="none" w:sz="0" w:space="0" w:color="auto"/>
        <w:bottom w:val="none" w:sz="0" w:space="0" w:color="auto"/>
        <w:right w:val="none" w:sz="0" w:space="0" w:color="auto"/>
      </w:divBdr>
      <w:divsChild>
        <w:div w:id="1470704172">
          <w:marLeft w:val="0"/>
          <w:marRight w:val="0"/>
          <w:marTop w:val="0"/>
          <w:marBottom w:val="0"/>
          <w:divBdr>
            <w:top w:val="none" w:sz="0" w:space="0" w:color="auto"/>
            <w:left w:val="none" w:sz="0" w:space="0" w:color="auto"/>
            <w:bottom w:val="none" w:sz="0" w:space="0" w:color="auto"/>
            <w:right w:val="none" w:sz="0" w:space="0" w:color="auto"/>
          </w:divBdr>
        </w:div>
      </w:divsChild>
    </w:div>
    <w:div w:id="1971981485">
      <w:bodyDiv w:val="1"/>
      <w:marLeft w:val="0"/>
      <w:marRight w:val="0"/>
      <w:marTop w:val="0"/>
      <w:marBottom w:val="0"/>
      <w:divBdr>
        <w:top w:val="none" w:sz="0" w:space="0" w:color="auto"/>
        <w:left w:val="none" w:sz="0" w:space="0" w:color="auto"/>
        <w:bottom w:val="none" w:sz="0" w:space="0" w:color="auto"/>
        <w:right w:val="none" w:sz="0" w:space="0" w:color="auto"/>
      </w:divBdr>
      <w:divsChild>
        <w:div w:id="996567541">
          <w:marLeft w:val="0"/>
          <w:marRight w:val="0"/>
          <w:marTop w:val="0"/>
          <w:marBottom w:val="0"/>
          <w:divBdr>
            <w:top w:val="none" w:sz="0" w:space="0" w:color="auto"/>
            <w:left w:val="none" w:sz="0" w:space="0" w:color="auto"/>
            <w:bottom w:val="none" w:sz="0" w:space="0" w:color="auto"/>
            <w:right w:val="none" w:sz="0" w:space="0" w:color="auto"/>
          </w:divBdr>
        </w:div>
      </w:divsChild>
    </w:div>
    <w:div w:id="1983807208">
      <w:bodyDiv w:val="1"/>
      <w:marLeft w:val="0"/>
      <w:marRight w:val="0"/>
      <w:marTop w:val="0"/>
      <w:marBottom w:val="0"/>
      <w:divBdr>
        <w:top w:val="none" w:sz="0" w:space="0" w:color="auto"/>
        <w:left w:val="none" w:sz="0" w:space="0" w:color="auto"/>
        <w:bottom w:val="none" w:sz="0" w:space="0" w:color="auto"/>
        <w:right w:val="none" w:sz="0" w:space="0" w:color="auto"/>
      </w:divBdr>
    </w:div>
    <w:div w:id="1989550161">
      <w:bodyDiv w:val="1"/>
      <w:marLeft w:val="0"/>
      <w:marRight w:val="0"/>
      <w:marTop w:val="0"/>
      <w:marBottom w:val="0"/>
      <w:divBdr>
        <w:top w:val="none" w:sz="0" w:space="0" w:color="auto"/>
        <w:left w:val="none" w:sz="0" w:space="0" w:color="auto"/>
        <w:bottom w:val="none" w:sz="0" w:space="0" w:color="auto"/>
        <w:right w:val="none" w:sz="0" w:space="0" w:color="auto"/>
      </w:divBdr>
    </w:div>
    <w:div w:id="2029870378">
      <w:bodyDiv w:val="1"/>
      <w:marLeft w:val="0"/>
      <w:marRight w:val="0"/>
      <w:marTop w:val="0"/>
      <w:marBottom w:val="0"/>
      <w:divBdr>
        <w:top w:val="none" w:sz="0" w:space="0" w:color="auto"/>
        <w:left w:val="none" w:sz="0" w:space="0" w:color="auto"/>
        <w:bottom w:val="none" w:sz="0" w:space="0" w:color="auto"/>
        <w:right w:val="none" w:sz="0" w:space="0" w:color="auto"/>
      </w:divBdr>
      <w:divsChild>
        <w:div w:id="52587474">
          <w:marLeft w:val="0"/>
          <w:marRight w:val="0"/>
          <w:marTop w:val="0"/>
          <w:marBottom w:val="0"/>
          <w:divBdr>
            <w:top w:val="none" w:sz="0" w:space="0" w:color="auto"/>
            <w:left w:val="none" w:sz="0" w:space="0" w:color="auto"/>
            <w:bottom w:val="none" w:sz="0" w:space="0" w:color="auto"/>
            <w:right w:val="none" w:sz="0" w:space="0" w:color="auto"/>
          </w:divBdr>
        </w:div>
      </w:divsChild>
    </w:div>
    <w:div w:id="2045206438">
      <w:bodyDiv w:val="1"/>
      <w:marLeft w:val="0"/>
      <w:marRight w:val="0"/>
      <w:marTop w:val="0"/>
      <w:marBottom w:val="0"/>
      <w:divBdr>
        <w:top w:val="none" w:sz="0" w:space="0" w:color="auto"/>
        <w:left w:val="none" w:sz="0" w:space="0" w:color="auto"/>
        <w:bottom w:val="none" w:sz="0" w:space="0" w:color="auto"/>
        <w:right w:val="none" w:sz="0" w:space="0" w:color="auto"/>
      </w:divBdr>
    </w:div>
    <w:div w:id="2057461004">
      <w:bodyDiv w:val="1"/>
      <w:marLeft w:val="0"/>
      <w:marRight w:val="0"/>
      <w:marTop w:val="0"/>
      <w:marBottom w:val="0"/>
      <w:divBdr>
        <w:top w:val="none" w:sz="0" w:space="0" w:color="auto"/>
        <w:left w:val="none" w:sz="0" w:space="0" w:color="auto"/>
        <w:bottom w:val="none" w:sz="0" w:space="0" w:color="auto"/>
        <w:right w:val="none" w:sz="0" w:space="0" w:color="auto"/>
      </w:divBdr>
    </w:div>
    <w:div w:id="2061246543">
      <w:bodyDiv w:val="1"/>
      <w:marLeft w:val="0"/>
      <w:marRight w:val="0"/>
      <w:marTop w:val="0"/>
      <w:marBottom w:val="0"/>
      <w:divBdr>
        <w:top w:val="none" w:sz="0" w:space="0" w:color="auto"/>
        <w:left w:val="none" w:sz="0" w:space="0" w:color="auto"/>
        <w:bottom w:val="none" w:sz="0" w:space="0" w:color="auto"/>
        <w:right w:val="none" w:sz="0" w:space="0" w:color="auto"/>
      </w:divBdr>
      <w:divsChild>
        <w:div w:id="1844591433">
          <w:marLeft w:val="0"/>
          <w:marRight w:val="0"/>
          <w:marTop w:val="0"/>
          <w:marBottom w:val="0"/>
          <w:divBdr>
            <w:top w:val="none" w:sz="0" w:space="0" w:color="auto"/>
            <w:left w:val="none" w:sz="0" w:space="0" w:color="auto"/>
            <w:bottom w:val="none" w:sz="0" w:space="0" w:color="auto"/>
            <w:right w:val="none" w:sz="0" w:space="0" w:color="auto"/>
          </w:divBdr>
        </w:div>
      </w:divsChild>
    </w:div>
    <w:div w:id="20780469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12</Pages>
  <Words>1295</Words>
  <Characters>7385</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Cumberpatch</dc:creator>
  <cp:keywords/>
  <dc:description/>
  <cp:lastModifiedBy>Paula Morosan (2418652)</cp:lastModifiedBy>
  <cp:revision>2</cp:revision>
  <dcterms:created xsi:type="dcterms:W3CDTF">2025-03-13T18:42:00Z</dcterms:created>
  <dcterms:modified xsi:type="dcterms:W3CDTF">2025-03-13T18:42:00Z</dcterms:modified>
</cp:coreProperties>
</file>