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65C18" w:rsidRDefault="00865C18" w:rsidP="00865C18">
      <w:pPr>
        <w:jc w:val="center"/>
        <w:rPr>
          <w:rFonts w:ascii="Arial" w:eastAsia="Times New Roman" w:hAnsi="Arial" w:cs="Times New Roman"/>
          <w:sz w:val="72"/>
          <w:szCs w:val="72"/>
        </w:rPr>
      </w:pPr>
    </w:p>
    <w:p w:rsidR="008B137C" w:rsidRDefault="008B137C" w:rsidP="00865C18">
      <w:pPr>
        <w:jc w:val="center"/>
        <w:rPr>
          <w:rFonts w:ascii="Arial" w:eastAsia="Times New Roman" w:hAnsi="Arial" w:cs="Times New Roman"/>
          <w:sz w:val="72"/>
          <w:szCs w:val="72"/>
        </w:rPr>
      </w:pPr>
    </w:p>
    <w:p w:rsidR="00865C18" w:rsidRDefault="00865C18" w:rsidP="00865C18">
      <w:pPr>
        <w:jc w:val="center"/>
        <w:rPr>
          <w:rFonts w:ascii="Arial" w:eastAsia="Times New Roman" w:hAnsi="Arial" w:cs="Times New Roman"/>
          <w:sz w:val="72"/>
          <w:szCs w:val="72"/>
        </w:rPr>
      </w:pPr>
      <w:r>
        <w:rPr>
          <w:rFonts w:ascii="Arial" w:eastAsia="Times New Roman" w:hAnsi="Arial" w:cs="Times New Roman"/>
          <w:sz w:val="72"/>
          <w:szCs w:val="72"/>
        </w:rPr>
        <w:t>EAEE6005</w:t>
      </w:r>
    </w:p>
    <w:p w:rsidR="00865C18" w:rsidRPr="00865C18" w:rsidRDefault="00865C18" w:rsidP="00865C18">
      <w:pPr>
        <w:jc w:val="center"/>
        <w:rPr>
          <w:rFonts w:ascii="Arial" w:eastAsia="Times New Roman" w:hAnsi="Arial" w:cs="Times New Roman"/>
          <w:sz w:val="72"/>
          <w:szCs w:val="72"/>
        </w:rPr>
      </w:pPr>
      <w:r w:rsidRPr="00865C18">
        <w:rPr>
          <w:rFonts w:ascii="Arial" w:eastAsia="Times New Roman" w:hAnsi="Arial" w:cs="Times New Roman"/>
          <w:sz w:val="72"/>
          <w:szCs w:val="72"/>
        </w:rPr>
        <w:t>Sustainability in the Early Years</w:t>
      </w:r>
    </w:p>
    <w:p w:rsidR="00865C18" w:rsidRDefault="00865C18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</w:p>
    <w:p w:rsidR="008B137C" w:rsidRDefault="008B137C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</w:p>
    <w:p w:rsidR="008B137C" w:rsidRDefault="008B137C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  <w:r w:rsidRPr="008B137C">
        <w:rPr>
          <w:rFonts w:ascii="Arial" w:eastAsia="Times New Roman" w:hAnsi="Arial" w:cs="Arial"/>
          <w:sz w:val="56"/>
          <w:szCs w:val="56"/>
        </w:rPr>
        <w:t>Reference list</w:t>
      </w: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</w:p>
    <w:p w:rsid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56"/>
          <w:szCs w:val="56"/>
        </w:rPr>
      </w:pPr>
    </w:p>
    <w:p w:rsidR="008B137C" w:rsidRPr="008B137C" w:rsidRDefault="008B137C" w:rsidP="008B137C">
      <w:pPr>
        <w:spacing w:afterLines="140" w:after="336"/>
        <w:jc w:val="center"/>
        <w:textAlignment w:val="baseline"/>
        <w:rPr>
          <w:rFonts w:ascii="Arial" w:eastAsia="Times New Roman" w:hAnsi="Arial" w:cs="Arial"/>
          <w:sz w:val="28"/>
          <w:szCs w:val="28"/>
        </w:rPr>
        <w:sectPr w:rsidR="008B137C" w:rsidRPr="008B137C" w:rsidSect="00865C18">
          <w:headerReference w:type="default" r:id="rId6"/>
          <w:footerReference w:type="even" r:id="rId7"/>
          <w:pgSz w:w="11900" w:h="16840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 w:rsidRPr="008B137C">
        <w:rPr>
          <w:rFonts w:ascii="Arial" w:eastAsia="Times New Roman" w:hAnsi="Arial" w:cs="Arial"/>
          <w:sz w:val="28"/>
          <w:szCs w:val="28"/>
        </w:rPr>
        <w:t>1806929@student.uwtsd.ac.uk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Ariza, T. (2020) </w:t>
      </w:r>
      <w:r w:rsidRPr="00A92F19">
        <w:rPr>
          <w:rFonts w:ascii="Arial" w:eastAsia="Times New Roman" w:hAnsi="Arial" w:cs="Arial"/>
          <w:i/>
          <w:iCs/>
        </w:rPr>
        <w:t>Ladybirds on tree.</w:t>
      </w:r>
      <w:r w:rsidRPr="00A92F19">
        <w:rPr>
          <w:rFonts w:ascii="Arial" w:eastAsia="Times New Roman" w:hAnsi="Arial" w:cs="Arial"/>
        </w:rPr>
        <w:t> Available at: </w:t>
      </w:r>
      <w:hyperlink r:id="rId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https://thethingswellmake.com/sustainable-gardening-ideas/</w:t>
        </w:r>
      </w:hyperlink>
      <w:r w:rsidRPr="00A92F19">
        <w:rPr>
          <w:rFonts w:ascii="Arial" w:eastAsia="Times New Roman" w:hAnsi="Arial" w:cs="Arial"/>
        </w:rPr>
        <w:t> (Accessed: 4</w:t>
      </w:r>
      <w:r w:rsidRPr="00A92F19">
        <w:rPr>
          <w:rFonts w:ascii="Arial" w:eastAsia="Times New Roman" w:hAnsi="Arial" w:cs="Arial"/>
          <w:vertAlign w:val="superscript"/>
        </w:rPr>
        <w:t>th </w:t>
      </w:r>
      <w:r w:rsidRPr="00A92F19">
        <w:rPr>
          <w:rFonts w:ascii="Arial" w:eastAsia="Times New Roman" w:hAnsi="Arial" w:cs="Arial"/>
        </w:rPr>
        <w:t>June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Aubrey, K. and Riley, A. (2019) </w:t>
      </w:r>
      <w:r w:rsidRPr="00A92F19">
        <w:rPr>
          <w:rFonts w:ascii="Arial" w:eastAsia="Times New Roman" w:hAnsi="Arial" w:cs="Arial"/>
          <w:i/>
          <w:iCs/>
        </w:rPr>
        <w:t>Understanding and using educational theories.</w:t>
      </w:r>
      <w:r w:rsidRPr="00A92F19">
        <w:rPr>
          <w:rFonts w:ascii="Arial" w:eastAsia="Times New Roman" w:hAnsi="Arial" w:cs="Arial"/>
        </w:rPr>
        <w:t> 2</w:t>
      </w:r>
      <w:r w:rsidRPr="00A92F19">
        <w:rPr>
          <w:rFonts w:ascii="Arial" w:eastAsia="Times New Roman" w:hAnsi="Arial" w:cs="Arial"/>
          <w:vertAlign w:val="superscript"/>
        </w:rPr>
        <w:t>nd</w:t>
      </w:r>
      <w:r w:rsidRPr="00A92F19">
        <w:rPr>
          <w:rFonts w:ascii="Arial" w:eastAsia="Times New Roman" w:hAnsi="Arial" w:cs="Arial"/>
        </w:rPr>
        <w:t> </w:t>
      </w:r>
      <w:proofErr w:type="spellStart"/>
      <w:r w:rsidRPr="00A92F19">
        <w:rPr>
          <w:rFonts w:ascii="Arial" w:eastAsia="Times New Roman" w:hAnsi="Arial" w:cs="Arial"/>
        </w:rPr>
        <w:t>edn</w:t>
      </w:r>
      <w:proofErr w:type="spellEnd"/>
      <w:r w:rsidRPr="00A92F19">
        <w:rPr>
          <w:rFonts w:ascii="Arial" w:eastAsia="Times New Roman" w:hAnsi="Arial" w:cs="Arial"/>
        </w:rPr>
        <w:t>. London: Sage Publications ltd.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Bargali, K. </w:t>
      </w:r>
      <w:r w:rsidRPr="00A92F19">
        <w:rPr>
          <w:rFonts w:ascii="Arial" w:eastAsia="Times New Roman" w:hAnsi="Arial" w:cs="Arial"/>
          <w:i/>
          <w:iCs/>
        </w:rPr>
        <w:t>et al.</w:t>
      </w:r>
      <w:r w:rsidRPr="00A92F19">
        <w:rPr>
          <w:rFonts w:ascii="Arial" w:eastAsia="Times New Roman" w:hAnsi="Arial" w:cs="Arial"/>
        </w:rPr>
        <w:t> (2015) ‘Oaks and the Biodiversity They Sustain.’ </w:t>
      </w:r>
      <w:r w:rsidRPr="00A92F19">
        <w:rPr>
          <w:rFonts w:ascii="Arial" w:eastAsia="Times New Roman" w:hAnsi="Arial" w:cs="Arial"/>
          <w:i/>
          <w:iCs/>
        </w:rPr>
        <w:t>International Oaks.</w:t>
      </w:r>
      <w:r w:rsidRPr="00A92F19">
        <w:rPr>
          <w:rFonts w:ascii="Arial" w:eastAsia="Times New Roman" w:hAnsi="Arial" w:cs="Arial"/>
        </w:rPr>
        <w:t> 26. Pp. 65-76.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Barrable, A. (2019) ‘Refocusing Environmental Education in the Early Years: A Brief Introduction to a Pedagogy for Connection’, </w:t>
      </w:r>
      <w:r w:rsidRPr="00A92F19">
        <w:rPr>
          <w:rFonts w:ascii="Arial" w:eastAsia="Times New Roman" w:hAnsi="Arial" w:cs="Arial"/>
          <w:i/>
          <w:iCs/>
        </w:rPr>
        <w:t>Education Sciences</w:t>
      </w:r>
      <w:r w:rsidRPr="00A92F19">
        <w:rPr>
          <w:rFonts w:ascii="Arial" w:eastAsia="Times New Roman" w:hAnsi="Arial" w:cs="Arial"/>
        </w:rPr>
        <w:t>, 9(1), p. 61. </w:t>
      </w:r>
      <w:proofErr w:type="spellStart"/>
      <w:r w:rsidRPr="00A92F19">
        <w:rPr>
          <w:rFonts w:ascii="Arial" w:eastAsia="Times New Roman" w:hAnsi="Arial" w:cs="Arial"/>
        </w:rPr>
        <w:t>doi</w:t>
      </w:r>
      <w:proofErr w:type="spellEnd"/>
      <w:r w:rsidRPr="00A92F19">
        <w:rPr>
          <w:rFonts w:ascii="Arial" w:eastAsia="Times New Roman" w:hAnsi="Arial" w:cs="Arial"/>
        </w:rPr>
        <w:t>: 10.3390/educsci9010061.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proofErr w:type="spellStart"/>
      <w:r w:rsidRPr="00A92F19">
        <w:rPr>
          <w:rFonts w:ascii="Arial" w:eastAsia="Times New Roman" w:hAnsi="Arial" w:cs="Arial"/>
          <w:color w:val="222222"/>
        </w:rPr>
        <w:t>Bascopé</w:t>
      </w:r>
      <w:proofErr w:type="spellEnd"/>
      <w:r w:rsidRPr="00A92F19">
        <w:rPr>
          <w:rFonts w:ascii="Arial" w:eastAsia="Times New Roman" w:hAnsi="Arial" w:cs="Arial"/>
          <w:color w:val="222222"/>
        </w:rPr>
        <w:t>, M., </w:t>
      </w:r>
      <w:proofErr w:type="spellStart"/>
      <w:r w:rsidRPr="00A92F19">
        <w:rPr>
          <w:rFonts w:ascii="Arial" w:eastAsia="Times New Roman" w:hAnsi="Arial" w:cs="Arial"/>
          <w:color w:val="222222"/>
        </w:rPr>
        <w:t>Perasso</w:t>
      </w:r>
      <w:proofErr w:type="spellEnd"/>
      <w:r w:rsidRPr="00A92F19">
        <w:rPr>
          <w:rFonts w:ascii="Arial" w:eastAsia="Times New Roman" w:hAnsi="Arial" w:cs="Arial"/>
          <w:color w:val="222222"/>
        </w:rPr>
        <w:t>, P. and Reiss, K. </w:t>
      </w:r>
      <w:r w:rsidRPr="00A92F19">
        <w:rPr>
          <w:rFonts w:ascii="Arial" w:eastAsia="Times New Roman" w:hAnsi="Arial" w:cs="Arial"/>
        </w:rPr>
        <w:t>(2019) ‘</w:t>
      </w:r>
      <w:r w:rsidRPr="00A92F19">
        <w:rPr>
          <w:rFonts w:ascii="Arial" w:eastAsia="Times New Roman" w:hAnsi="Arial" w:cs="Arial"/>
          <w:color w:val="222222"/>
        </w:rPr>
        <w:t>Systematic Review of Education for Sustainable Development at an Early Stage: Cornerstones and Pedagogical Approaches for Teacher Professional Development.’ </w:t>
      </w:r>
      <w:r w:rsidRPr="00A92F19">
        <w:rPr>
          <w:rFonts w:ascii="Arial" w:eastAsia="Times New Roman" w:hAnsi="Arial" w:cs="Arial"/>
          <w:i/>
          <w:iCs/>
          <w:color w:val="222222"/>
        </w:rPr>
        <w:t>Sustainability</w:t>
      </w:r>
      <w:r w:rsidRPr="00A92F19">
        <w:rPr>
          <w:rFonts w:ascii="Arial" w:eastAsia="Times New Roman" w:hAnsi="Arial" w:cs="Arial"/>
          <w:color w:val="222222"/>
        </w:rPr>
        <w:t> 11, pp. 719. </w:t>
      </w:r>
      <w:r w:rsidRPr="00A92F19">
        <w:rPr>
          <w:rFonts w:ascii="Arial" w:eastAsia="Times New Roman" w:hAnsi="Arial" w:cs="Arial"/>
        </w:rPr>
        <w:t> doi:10.3390/su11030719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Bawden, T. (2015) </w:t>
      </w:r>
      <w:r w:rsidRPr="00A92F19">
        <w:rPr>
          <w:rFonts w:ascii="Arial" w:eastAsia="Times New Roman" w:hAnsi="Arial" w:cs="Arial"/>
          <w:i/>
          <w:iCs/>
          <w:color w:val="222222"/>
        </w:rPr>
        <w:t>Puffins and nightingales among 20 new species to join Red List of endangered British birds.</w:t>
      </w:r>
      <w:r w:rsidRPr="00A92F19">
        <w:rPr>
          <w:rFonts w:ascii="Arial" w:eastAsia="Times New Roman" w:hAnsi="Arial" w:cs="Arial"/>
          <w:color w:val="222222"/>
        </w:rPr>
        <w:t> Available at: </w:t>
      </w:r>
      <w:hyperlink r:id="rId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https://www.independent.co.uk/news/uk/puffins-and-nightingales-among-20-new-species-to-join-red-list-of-endangered-british-birds-a6757791.html</w:t>
        </w:r>
      </w:hyperlink>
      <w:r w:rsidRPr="00A92F19">
        <w:rPr>
          <w:rFonts w:ascii="Arial" w:eastAsia="Times New Roman" w:hAnsi="Arial" w:cs="Arial"/>
        </w:rPr>
        <w:t> (Accessed: 30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Begum, T. (2019) </w:t>
      </w:r>
      <w:r w:rsidRPr="00A92F19">
        <w:rPr>
          <w:rFonts w:ascii="Arial" w:eastAsia="Times New Roman" w:hAnsi="Arial" w:cs="Arial"/>
          <w:i/>
          <w:iCs/>
        </w:rPr>
        <w:t>Humans are causing life on earth to vanish.</w:t>
      </w:r>
      <w:r w:rsidRPr="00A92F19">
        <w:rPr>
          <w:rFonts w:ascii="Arial" w:eastAsia="Times New Roman" w:hAnsi="Arial" w:cs="Arial"/>
        </w:rPr>
        <w:t> Available at: </w:t>
      </w:r>
      <w:hyperlink r:id="rId1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https://www.nhm.ac.uk/discover/news/2019/december/humans-are-causing-life-on-earth-to-vanish.html</w:t>
        </w:r>
      </w:hyperlink>
      <w:r w:rsidRPr="00A92F19">
        <w:rPr>
          <w:rFonts w:ascii="Arial" w:eastAsia="Times New Roman" w:hAnsi="Arial" w:cs="Arial"/>
        </w:rPr>
        <w:t> (Accessed: 28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Boswall, J. (no date)</w:t>
      </w:r>
      <w:r w:rsidRPr="00A92F19">
        <w:rPr>
          <w:rFonts w:ascii="Arial" w:eastAsia="Times New Roman" w:hAnsi="Arial" w:cs="Arial"/>
          <w:i/>
          <w:iCs/>
        </w:rPr>
        <w:t> The language of birds.</w:t>
      </w:r>
      <w:r w:rsidRPr="00A92F19">
        <w:rPr>
          <w:rFonts w:ascii="Arial" w:eastAsia="Times New Roman" w:hAnsi="Arial" w:cs="Arial"/>
        </w:rPr>
        <w:t> Available at: </w:t>
      </w:r>
      <w:hyperlink r:id="rId1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https://www.bl.uk/the-language-of-birds/articles/the-top-10-british-birdsongs</w:t>
        </w:r>
      </w:hyperlink>
      <w:r w:rsidRPr="00A92F19">
        <w:rPr>
          <w:rFonts w:ascii="Arial" w:eastAsia="Times New Roman" w:hAnsi="Arial" w:cs="Arial"/>
        </w:rPr>
        <w:t> (Accessed: 27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Bourn, D. </w:t>
      </w:r>
      <w:r w:rsidRPr="00A92F19">
        <w:rPr>
          <w:rFonts w:ascii="Arial" w:eastAsia="Times New Roman" w:hAnsi="Arial" w:cs="Arial"/>
          <w:i/>
          <w:iCs/>
        </w:rPr>
        <w:t>et al.</w:t>
      </w:r>
      <w:r w:rsidRPr="00A92F19">
        <w:rPr>
          <w:rFonts w:ascii="Arial" w:eastAsia="Times New Roman" w:hAnsi="Arial" w:cs="Arial"/>
        </w:rPr>
        <w:t> (2016)</w:t>
      </w:r>
      <w:r w:rsidRPr="00A92F19">
        <w:rPr>
          <w:rFonts w:ascii="Arial" w:eastAsia="Times New Roman" w:hAnsi="Arial" w:cs="Arial"/>
          <w:i/>
          <w:iCs/>
        </w:rPr>
        <w:t> Primary education for global learning and sustainability.</w:t>
      </w:r>
      <w:r w:rsidRPr="00A92F19">
        <w:rPr>
          <w:rFonts w:ascii="Arial" w:eastAsia="Times New Roman" w:hAnsi="Arial" w:cs="Arial"/>
        </w:rPr>
        <w:t> Available at: </w:t>
      </w:r>
      <w:hyperlink r:id="rId12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https://cprtrust.org.uk/wp-content/uploads/2016/02/Bourn-report-160217-final.pdf</w:t>
        </w:r>
      </w:hyperlink>
      <w:r w:rsidRPr="00A92F19">
        <w:rPr>
          <w:rFonts w:ascii="Arial" w:eastAsia="Times New Roman" w:hAnsi="Arial" w:cs="Arial"/>
        </w:rPr>
        <w:t> (Accessed: 11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Boyd, D. (2016)</w:t>
      </w:r>
      <w:r w:rsidRPr="00A92F19">
        <w:rPr>
          <w:rFonts w:ascii="Arial" w:eastAsia="Times New Roman" w:hAnsi="Arial" w:cs="Arial"/>
          <w:i/>
          <w:iCs/>
        </w:rPr>
        <w:t> Early Years Eco-Schools Guide.</w:t>
      </w:r>
      <w:r w:rsidRPr="00A92F19">
        <w:rPr>
          <w:rFonts w:ascii="Arial" w:eastAsia="Times New Roman" w:hAnsi="Arial" w:cs="Arial"/>
        </w:rPr>
        <w:t> Available at: </w:t>
      </w:r>
      <w:hyperlink r:id="rId13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https://www.eco-schools.org.uk/wp-content/uploads/2016/12/Early-Years-Eco-Schools-Leadership-Pack.pdf</w:t>
        </w:r>
      </w:hyperlink>
      <w:r w:rsidRPr="00A92F19">
        <w:rPr>
          <w:rFonts w:ascii="Arial" w:eastAsia="Times New Roman" w:hAnsi="Arial" w:cs="Arial"/>
        </w:rPr>
        <w:t> (Accessed: 11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Boyd, D. (2018) ‘Early childhood education for sustainability and the legacies of two pioneering giants.’ </w:t>
      </w:r>
      <w:r w:rsidRPr="00A92F19">
        <w:rPr>
          <w:rFonts w:ascii="Arial" w:eastAsia="Times New Roman" w:hAnsi="Arial" w:cs="Arial"/>
          <w:i/>
          <w:iCs/>
        </w:rPr>
        <w:t>Early Years: Journal of International Research &amp; Development</w:t>
      </w:r>
      <w:r w:rsidRPr="00A92F19">
        <w:rPr>
          <w:rFonts w:ascii="Arial" w:eastAsia="Times New Roman" w:hAnsi="Arial" w:cs="Arial"/>
        </w:rPr>
        <w:t>, 38(2), pp.227–240. Available at: </w:t>
      </w:r>
      <w:hyperlink r:id="rId14" w:tgtFrame="_blank" w:history="1">
        <w:r w:rsidRPr="00A92F19">
          <w:rPr>
            <w:rFonts w:ascii="Arial" w:eastAsia="Times New Roman" w:hAnsi="Arial" w:cs="Arial"/>
            <w:color w:val="006DB4"/>
            <w:u w:val="single"/>
          </w:rPr>
          <w:t>https://doi-org.ezproxy.uwtsd.ac.uk/10.1080/09575146.2018.1442422</w:t>
        </w:r>
      </w:hyperlink>
      <w:r w:rsidRPr="00A92F19">
        <w:rPr>
          <w:rFonts w:ascii="Arial" w:eastAsia="Times New Roman" w:hAnsi="Arial" w:cs="Arial"/>
        </w:rPr>
        <w:t> (Accessed: 10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Boyd, D. and Hirst, N. (2015)</w:t>
      </w:r>
      <w:r w:rsidRPr="00A92F19">
        <w:rPr>
          <w:rFonts w:ascii="Arial" w:eastAsia="Times New Roman" w:hAnsi="Arial" w:cs="Arial"/>
          <w:i/>
          <w:iCs/>
        </w:rPr>
        <w:t> Understanding Early Years Education across the UK: Comparing practice in England, Northern Ireland, Scotland and Wales.</w:t>
      </w:r>
      <w:r w:rsidRPr="00A92F19">
        <w:rPr>
          <w:rFonts w:ascii="Arial" w:eastAsia="Times New Roman" w:hAnsi="Arial" w:cs="Arial"/>
        </w:rPr>
        <w:t> London: Routledge. 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Boyd, D., Hirst, N. and Siraj-Blatchford, J. (2017) </w:t>
      </w:r>
      <w:r w:rsidRPr="00A92F19">
        <w:rPr>
          <w:rFonts w:ascii="Arial" w:eastAsia="Times New Roman" w:hAnsi="Arial" w:cs="Arial"/>
          <w:i/>
          <w:iCs/>
        </w:rPr>
        <w:t>Understanding Sustainability in Early Childhood Education: Case Studies and Approaches from Across the UK.</w:t>
      </w:r>
      <w:r w:rsidRPr="00A92F19">
        <w:rPr>
          <w:rFonts w:ascii="Arial" w:eastAsia="Times New Roman" w:hAnsi="Arial" w:cs="Arial"/>
        </w:rPr>
        <w:t> London: Routledge.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Buckler, C. and Creech, H. (2014) </w:t>
      </w:r>
      <w:r w:rsidRPr="00A92F19">
        <w:rPr>
          <w:rFonts w:ascii="Arial" w:eastAsia="Times New Roman" w:hAnsi="Arial" w:cs="Arial"/>
          <w:i/>
          <w:iCs/>
        </w:rPr>
        <w:t>Shaping the Future We Want: UN Decade of Education for Sustainable Development; Final Report.</w:t>
      </w:r>
      <w:r w:rsidRPr="00A92F19">
        <w:rPr>
          <w:rFonts w:ascii="Arial" w:eastAsia="Times New Roman" w:hAnsi="Arial" w:cs="Arial"/>
        </w:rPr>
        <w:t> Available at: </w:t>
      </w:r>
      <w:hyperlink r:id="rId15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https://unesdoc.unesco.org/ark:/48223/pf0000230171/PDF/230171eng.pdf.multi</w:t>
        </w:r>
      </w:hyperlink>
      <w:r w:rsidRPr="00A92F19">
        <w:rPr>
          <w:rFonts w:ascii="Arial" w:eastAsia="Times New Roman" w:hAnsi="Arial" w:cs="Arial"/>
        </w:rPr>
        <w:t xml:space="preserve"> (Accessed: </w:t>
      </w:r>
      <w:r>
        <w:rPr>
          <w:rFonts w:ascii="Arial" w:eastAsia="Times New Roman" w:hAnsi="Arial" w:cs="Arial"/>
        </w:rPr>
        <w:t>6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Carroll, J. (2020) </w:t>
      </w:r>
      <w:r w:rsidRPr="00A92F19">
        <w:rPr>
          <w:rFonts w:ascii="Arial" w:eastAsia="Times New Roman" w:hAnsi="Arial" w:cs="Arial"/>
          <w:i/>
        </w:rPr>
        <w:t>Propagating Oak Trees – Learn How to Grow </w:t>
      </w:r>
      <w:proofErr w:type="gramStart"/>
      <w:r w:rsidRPr="00A92F19">
        <w:rPr>
          <w:rFonts w:ascii="Arial" w:eastAsia="Times New Roman" w:hAnsi="Arial" w:cs="Arial"/>
          <w:i/>
        </w:rPr>
        <w:t>An</w:t>
      </w:r>
      <w:proofErr w:type="gramEnd"/>
      <w:r w:rsidRPr="00A92F19">
        <w:rPr>
          <w:rFonts w:ascii="Arial" w:eastAsia="Times New Roman" w:hAnsi="Arial" w:cs="Arial"/>
          <w:i/>
        </w:rPr>
        <w:t> Oak Tree.</w:t>
      </w:r>
      <w:r w:rsidRPr="00A92F19">
        <w:rPr>
          <w:rFonts w:ascii="Arial" w:eastAsia="Times New Roman" w:hAnsi="Arial" w:cs="Arial"/>
        </w:rPr>
        <w:t> Available at: </w:t>
      </w:r>
      <w:hyperlink r:id="rId16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https://www.gardeningknowhow.com/ornamental/trees/oak/how-to-grow-an-oak-tree.htm</w:t>
        </w:r>
      </w:hyperlink>
      <w:r w:rsidRPr="00A92F19">
        <w:rPr>
          <w:rFonts w:ascii="Arial" w:eastAsia="Times New Roman" w:hAnsi="Arial" w:cs="Arial"/>
        </w:rPr>
        <w:t> (Accessed: 1</w:t>
      </w:r>
      <w:r w:rsidRPr="00A92F19">
        <w:rPr>
          <w:rFonts w:ascii="Arial" w:eastAsia="Times New Roman" w:hAnsi="Arial" w:cs="Arial"/>
          <w:vertAlign w:val="superscript"/>
        </w:rPr>
        <w:t>st </w:t>
      </w:r>
      <w:r w:rsidRPr="00A92F19">
        <w:rPr>
          <w:rFonts w:ascii="Arial" w:eastAsia="Times New Roman" w:hAnsi="Arial" w:cs="Arial"/>
        </w:rPr>
        <w:t>June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Chaplin, S. (2014) </w:t>
      </w:r>
      <w:r w:rsidRPr="00A92F19">
        <w:rPr>
          <w:rFonts w:ascii="Arial" w:eastAsia="Times New Roman" w:hAnsi="Arial" w:cs="Arial"/>
          <w:i/>
          <w:iCs/>
        </w:rPr>
        <w:t>Butterfly on a wild flower.</w:t>
      </w:r>
      <w:r w:rsidRPr="00A92F19">
        <w:rPr>
          <w:rFonts w:ascii="Arial" w:eastAsia="Times New Roman" w:hAnsi="Arial" w:cs="Arial"/>
        </w:rPr>
        <w:t> Available at: </w:t>
      </w:r>
      <w:hyperlink r:id="rId17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https://bybio.wordpress.com/tag/wildflower-garden/</w:t>
        </w:r>
      </w:hyperlink>
      <w:r w:rsidRPr="00A92F19">
        <w:rPr>
          <w:rFonts w:ascii="Arial" w:eastAsia="Times New Roman" w:hAnsi="Arial" w:cs="Arial"/>
        </w:rPr>
        <w:t> (Accessed: 4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Chawla, L. (2014) ‘The Natural World as Prepared Environment.’ </w:t>
      </w:r>
      <w:r w:rsidRPr="00A92F19">
        <w:rPr>
          <w:rFonts w:ascii="Arial" w:eastAsia="Times New Roman" w:hAnsi="Arial" w:cs="Arial"/>
          <w:i/>
          <w:iCs/>
        </w:rPr>
        <w:t>The NAMTA Journal.</w:t>
      </w:r>
      <w:r w:rsidRPr="00A92F19">
        <w:rPr>
          <w:rFonts w:ascii="Arial" w:eastAsia="Times New Roman" w:hAnsi="Arial" w:cs="Arial"/>
        </w:rPr>
        <w:t> 39(1), pp. 41-59. Available at: </w:t>
      </w:r>
      <w:hyperlink r:id="rId1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https://files.eric.ed.gov/fulltext/EJ1183175.pdf</w:t>
        </w:r>
      </w:hyperlink>
      <w:r w:rsidRPr="00A92F19">
        <w:rPr>
          <w:rFonts w:ascii="Arial" w:eastAsia="Times New Roman" w:hAnsi="Arial" w:cs="Arial"/>
        </w:rPr>
        <w:t> (Accessed: 13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Davidson, J. (2012) </w:t>
      </w:r>
      <w:r w:rsidRPr="00A92F19">
        <w:rPr>
          <w:rFonts w:ascii="Arial" w:eastAsia="Times New Roman" w:hAnsi="Arial" w:cs="Arial"/>
          <w:i/>
          <w:iCs/>
        </w:rPr>
        <w:t>Why Wales Leads the Way </w:t>
      </w:r>
      <w:r>
        <w:rPr>
          <w:rFonts w:ascii="Arial" w:eastAsia="Times New Roman" w:hAnsi="Arial" w:cs="Arial"/>
          <w:i/>
          <w:iCs/>
        </w:rPr>
        <w:t>i</w:t>
      </w:r>
      <w:r w:rsidRPr="00A92F19">
        <w:rPr>
          <w:rFonts w:ascii="Arial" w:eastAsia="Times New Roman" w:hAnsi="Arial" w:cs="Arial"/>
          <w:i/>
          <w:iCs/>
        </w:rPr>
        <w:t>n Sustainability.</w:t>
      </w:r>
      <w:r w:rsidRPr="00A92F19">
        <w:rPr>
          <w:rFonts w:ascii="Arial" w:eastAsia="Times New Roman" w:hAnsi="Arial" w:cs="Arial"/>
          <w:color w:val="2F5496"/>
        </w:rPr>
        <w:t> </w:t>
      </w:r>
      <w:r w:rsidRPr="00A92F19">
        <w:rPr>
          <w:rFonts w:ascii="Arial" w:eastAsia="Times New Roman" w:hAnsi="Arial" w:cs="Arial"/>
        </w:rPr>
        <w:t>Available at:</w:t>
      </w:r>
      <w:hyperlink r:id="rId1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 </w:t>
        </w:r>
      </w:hyperlink>
      <w:hyperlink r:id="rId2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https://www.youtube.com/watch?v=nf2MsFVeScM</w:t>
        </w:r>
      </w:hyperlink>
      <w:r w:rsidRPr="00A92F19">
        <w:rPr>
          <w:rFonts w:ascii="Arial" w:eastAsia="Times New Roman" w:hAnsi="Arial" w:cs="Arial"/>
        </w:rPr>
        <w:t> (Accessed: 10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Davis, J. (1998) ‘Young Children, Environmental Education, and the Future.’ </w:t>
      </w:r>
      <w:r w:rsidRPr="00A92F19">
        <w:rPr>
          <w:rFonts w:ascii="Arial" w:eastAsia="Times New Roman" w:hAnsi="Arial" w:cs="Arial"/>
          <w:i/>
          <w:iCs/>
        </w:rPr>
        <w:t>Early Childhood Education Journal</w:t>
      </w:r>
      <w:r w:rsidRPr="00A92F19">
        <w:rPr>
          <w:rFonts w:ascii="Arial" w:eastAsia="Times New Roman" w:hAnsi="Arial" w:cs="Arial"/>
        </w:rPr>
        <w:t> 26, pp. 117–123. https://doi-org.ezproxy.uwtsd.ac.uk/10.1023/A:1022911631454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Department for Environment Food and Rural Affairs (2019) </w:t>
      </w:r>
      <w:r w:rsidRPr="00A92F19">
        <w:rPr>
          <w:rFonts w:ascii="Arial" w:eastAsia="Times New Roman" w:hAnsi="Arial" w:cs="Arial"/>
          <w:i/>
          <w:iCs/>
        </w:rPr>
        <w:t>Wild bird populations in the UK, 1970 to 2018.</w:t>
      </w:r>
      <w:r w:rsidRPr="00A92F19">
        <w:rPr>
          <w:rFonts w:ascii="Arial" w:eastAsia="Times New Roman" w:hAnsi="Arial" w:cs="Arial"/>
        </w:rPr>
        <w:t> Available at: </w:t>
      </w:r>
      <w:hyperlink r:id="rId2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https://assets.publishing.service.gov.uk/government/uploads/system/uploads/attachment_data/file/877998/UK_Wild_birds_1970-2018_final_accessv2.pdf</w:t>
        </w:r>
      </w:hyperlink>
      <w:r w:rsidRPr="00A92F19">
        <w:rPr>
          <w:rFonts w:ascii="Arial" w:eastAsia="Times New Roman" w:hAnsi="Arial" w:cs="Arial"/>
        </w:rPr>
        <w:t> (Accessed: 28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Donaldson, G. (2015) </w:t>
      </w:r>
      <w:r w:rsidRPr="00A92F19">
        <w:rPr>
          <w:rFonts w:ascii="Arial" w:eastAsia="Times New Roman" w:hAnsi="Arial" w:cs="Arial"/>
          <w:i/>
          <w:iCs/>
        </w:rPr>
        <w:t>Successful Futures.</w:t>
      </w:r>
      <w:r w:rsidRPr="00A92F19">
        <w:rPr>
          <w:rFonts w:ascii="Arial" w:eastAsia="Times New Roman" w:hAnsi="Arial" w:cs="Arial"/>
        </w:rPr>
        <w:t> Available at: </w:t>
      </w:r>
      <w:hyperlink r:id="rId22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file:///Users/helen/Downloads/Donaldson%20Report%20-%20Successful%20Futures%20-%20Independent%20Review%20of%20Curriculum%20and%20Assessment%20Arrangements%20in%20Wales%20(7).pdf</w:t>
        </w:r>
      </w:hyperlink>
      <w:r w:rsidRPr="00A92F19">
        <w:rPr>
          <w:rFonts w:ascii="Arial" w:eastAsia="Times New Roman" w:hAnsi="Arial" w:cs="Arial"/>
        </w:rPr>
        <w:t> (Accessed: 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proofErr w:type="spellStart"/>
      <w:r w:rsidRPr="00A92F19">
        <w:rPr>
          <w:rFonts w:ascii="Arial" w:eastAsia="Times New Roman" w:hAnsi="Arial" w:cs="Arial"/>
        </w:rPr>
        <w:t>Duhn</w:t>
      </w:r>
      <w:proofErr w:type="spellEnd"/>
      <w:r w:rsidRPr="00A92F19">
        <w:rPr>
          <w:rFonts w:ascii="Arial" w:eastAsia="Times New Roman" w:hAnsi="Arial" w:cs="Arial"/>
        </w:rPr>
        <w:t>, I. (2012) ‘Making ‘place’ for ecological sustainability in early childhood education.’ </w:t>
      </w:r>
      <w:r w:rsidRPr="00A92F19">
        <w:rPr>
          <w:rFonts w:ascii="Arial" w:eastAsia="Times New Roman" w:hAnsi="Arial" w:cs="Arial"/>
          <w:i/>
          <w:iCs/>
        </w:rPr>
        <w:t>Environmental Education Research. </w:t>
      </w:r>
      <w:r w:rsidRPr="00A92F19">
        <w:rPr>
          <w:rFonts w:ascii="Arial" w:eastAsia="Times New Roman" w:hAnsi="Arial" w:cs="Arial"/>
        </w:rPr>
        <w:t>18(1), pp.19-30. DOI: </w:t>
      </w:r>
      <w:hyperlink r:id="rId23" w:tgtFrame="_blank" w:history="1">
        <w:r w:rsidRPr="00A92F19">
          <w:rPr>
            <w:rFonts w:ascii="Arial" w:eastAsia="Times New Roman" w:hAnsi="Arial" w:cs="Arial"/>
            <w:u w:val="single"/>
          </w:rPr>
          <w:t>10.1080/13504622.2011.572162</w:t>
        </w:r>
      </w:hyperlink>
      <w:r w:rsidRPr="00A92F19">
        <w:rPr>
          <w:rFonts w:ascii="Arial" w:eastAsia="Times New Roman" w:hAnsi="Arial" w:cs="Arial"/>
        </w:rPr>
        <w:t> </w:t>
      </w:r>
    </w:p>
    <w:p w:rsidR="00865C18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Eager, M. (2011) </w:t>
      </w:r>
      <w:r w:rsidRPr="00A92F19">
        <w:rPr>
          <w:rFonts w:ascii="Arial" w:eastAsia="Times New Roman" w:hAnsi="Arial" w:cs="Arial"/>
          <w:i/>
          <w:iCs/>
        </w:rPr>
        <w:t>Fallen oak leaves and acorns.</w:t>
      </w:r>
      <w:r w:rsidRPr="00A92F19">
        <w:rPr>
          <w:rFonts w:ascii="Arial" w:eastAsia="Times New Roman" w:hAnsi="Arial" w:cs="Arial"/>
        </w:rPr>
        <w:t> Available at: </w:t>
      </w:r>
      <w:hyperlink r:id="rId24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http://www.runic.com/gallery/trees-woodland/burnham-beeches/fallen-acorns-and-oak-leaves.jpg.php</w:t>
        </w:r>
      </w:hyperlink>
      <w:r w:rsidRPr="00A92F19">
        <w:rPr>
          <w:rFonts w:ascii="Arial" w:eastAsia="Times New Roman" w:hAnsi="Arial" w:cs="Arial"/>
        </w:rPr>
        <w:t> (Accessed: 4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Elliott, S., </w:t>
      </w:r>
      <w:proofErr w:type="spellStart"/>
      <w:r w:rsidRPr="00A92F19">
        <w:rPr>
          <w:rFonts w:ascii="Arial" w:eastAsia="Times New Roman" w:hAnsi="Arial" w:cs="Arial"/>
        </w:rPr>
        <w:t>Ärlemalm-Hagsér</w:t>
      </w:r>
      <w:proofErr w:type="spellEnd"/>
      <w:r w:rsidRPr="00A92F19">
        <w:rPr>
          <w:rFonts w:ascii="Arial" w:eastAsia="Times New Roman" w:hAnsi="Arial" w:cs="Arial"/>
        </w:rPr>
        <w:t xml:space="preserve">, E. and Davis, J. (2020) </w:t>
      </w:r>
      <w:r w:rsidRPr="00A92F19">
        <w:rPr>
          <w:rFonts w:ascii="Arial" w:eastAsia="Times New Roman" w:hAnsi="Arial" w:cs="Arial"/>
          <w:i/>
        </w:rPr>
        <w:t>Researching Early Childhood Education for Sustainability: Challenging Assumptions and Orthodoxies.</w:t>
      </w:r>
      <w:r w:rsidRPr="00A92F19">
        <w:rPr>
          <w:rFonts w:ascii="Arial" w:eastAsia="Times New Roman" w:hAnsi="Arial" w:cs="Arial"/>
        </w:rPr>
        <w:t xml:space="preserve"> Oxon: Routledge.</w:t>
      </w:r>
      <w:r w:rsidRPr="00A92F19">
        <w:rPr>
          <w:rFonts w:ascii="Arial" w:eastAsia="Times New Roman" w:hAnsi="Arial" w:cs="Arial"/>
          <w:color w:val="2F5496"/>
        </w:rPr>
        <w:t>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proofErr w:type="spellStart"/>
      <w:r w:rsidRPr="00A92F19">
        <w:rPr>
          <w:rFonts w:ascii="Arial" w:eastAsia="Times New Roman" w:hAnsi="Arial" w:cs="Arial"/>
        </w:rPr>
        <w:t>Ertürk</w:t>
      </w:r>
      <w:proofErr w:type="spellEnd"/>
      <w:r w:rsidRPr="00A92F19">
        <w:rPr>
          <w:rFonts w:ascii="Arial" w:eastAsia="Times New Roman" w:hAnsi="Arial" w:cs="Arial"/>
        </w:rPr>
        <w:t> Kara, G., </w:t>
      </w:r>
      <w:proofErr w:type="spellStart"/>
      <w:r w:rsidRPr="00A92F19">
        <w:rPr>
          <w:rFonts w:ascii="Arial" w:eastAsia="Times New Roman" w:hAnsi="Arial" w:cs="Arial"/>
        </w:rPr>
        <w:t>Aydos</w:t>
      </w:r>
      <w:proofErr w:type="spellEnd"/>
      <w:r w:rsidRPr="00A92F19">
        <w:rPr>
          <w:rFonts w:ascii="Arial" w:eastAsia="Times New Roman" w:hAnsi="Arial" w:cs="Arial"/>
        </w:rPr>
        <w:t>, H.E. and Aydin, O. (2015) ‘Changing Preschool Children’s Attitudes into </w:t>
      </w:r>
      <w:proofErr w:type="spellStart"/>
      <w:r w:rsidRPr="00A92F19">
        <w:rPr>
          <w:rFonts w:ascii="Arial" w:eastAsia="Times New Roman" w:hAnsi="Arial" w:cs="Arial"/>
        </w:rPr>
        <w:t>Behavior</w:t>
      </w:r>
      <w:proofErr w:type="spellEnd"/>
      <w:r w:rsidRPr="00A92F19">
        <w:rPr>
          <w:rFonts w:ascii="Arial" w:eastAsia="Times New Roman" w:hAnsi="Arial" w:cs="Arial"/>
        </w:rPr>
        <w:t> towards Selected Environmental Issues: An Action Research Study.’ </w:t>
      </w:r>
      <w:r w:rsidRPr="00A92F19">
        <w:rPr>
          <w:rFonts w:ascii="Arial" w:eastAsia="Times New Roman" w:hAnsi="Arial" w:cs="Arial"/>
          <w:i/>
          <w:iCs/>
        </w:rPr>
        <w:t>International Journal of Education in Mathematics, Science and Technology. </w:t>
      </w:r>
      <w:r w:rsidRPr="00A92F19">
        <w:rPr>
          <w:rFonts w:ascii="Arial" w:eastAsia="Times New Roman" w:hAnsi="Arial" w:cs="Arial"/>
        </w:rPr>
        <w:t>3(1), pp, 46-63.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Estyn (2014) </w:t>
      </w:r>
      <w:r w:rsidRPr="00A92F19">
        <w:rPr>
          <w:rFonts w:ascii="Arial" w:eastAsia="Times New Roman" w:hAnsi="Arial" w:cs="Arial"/>
          <w:i/>
          <w:iCs/>
        </w:rPr>
        <w:t>ESDGC Progress in education for sustainable development and global citizenship.</w:t>
      </w:r>
      <w:r w:rsidRPr="00A92F19">
        <w:rPr>
          <w:rFonts w:ascii="Arial" w:eastAsia="Times New Roman" w:hAnsi="Arial" w:cs="Arial"/>
        </w:rPr>
        <w:t> Available at: </w:t>
      </w:r>
      <w:hyperlink r:id="rId25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https://www.estyn.gov.wales/sites/www.estyn.gov.wales/files/documents/ESDGC%3A%20Progress%20in%20education%20for%20sustainable%20development%20and%20global%20citizenship%20-%20June%202014.pdf</w:t>
        </w:r>
      </w:hyperlink>
      <w:r w:rsidRPr="00A92F19">
        <w:rPr>
          <w:rFonts w:ascii="Arial" w:eastAsia="Times New Roman" w:hAnsi="Arial" w:cs="Arial"/>
        </w:rPr>
        <w:t> (Accessed: 12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  <w:color w:val="2F5496"/>
        </w:rPr>
      </w:pPr>
      <w:r w:rsidRPr="00A92F19">
        <w:rPr>
          <w:rFonts w:ascii="Arial" w:eastAsia="Times New Roman" w:hAnsi="Arial" w:cs="Arial"/>
        </w:rPr>
        <w:t>Folk, E. (2018) </w:t>
      </w:r>
      <w:r w:rsidRPr="00A92F19">
        <w:rPr>
          <w:rFonts w:ascii="Arial" w:eastAsia="Times New Roman" w:hAnsi="Arial" w:cs="Arial"/>
          <w:i/>
          <w:iCs/>
        </w:rPr>
        <w:t>Teaching children about sustainability makes a city cleaner for everyone.</w:t>
      </w:r>
      <w:r w:rsidRPr="00A92F19">
        <w:rPr>
          <w:rFonts w:ascii="Arial" w:eastAsia="Times New Roman" w:hAnsi="Arial" w:cs="Arial"/>
        </w:rPr>
        <w:t> Available at: </w:t>
      </w:r>
      <w:hyperlink r:id="rId26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https://www.childinthecity.org/2018/01/31/how-teaching-children-about-sustainability-makes-a-city-cleaner-for-everyone/?gdpr=accept</w:t>
        </w:r>
      </w:hyperlink>
      <w:r w:rsidRPr="00A92F19">
        <w:rPr>
          <w:rFonts w:ascii="Arial" w:eastAsia="Times New Roman" w:hAnsi="Arial" w:cs="Arial"/>
        </w:rPr>
        <w:t> (Accessed: 11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</w:t>
      </w:r>
      <w:r w:rsidRPr="00A92F19">
        <w:rPr>
          <w:rFonts w:ascii="Arial" w:eastAsia="Times New Roman" w:hAnsi="Arial" w:cs="Arial"/>
          <w:color w:val="2F5496"/>
        </w:rPr>
        <w:t>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Fox, R. (2018) </w:t>
      </w:r>
      <w:r w:rsidRPr="00A92F19">
        <w:rPr>
          <w:rFonts w:ascii="Arial" w:eastAsia="Times New Roman" w:hAnsi="Arial" w:cs="Arial"/>
          <w:i/>
          <w:iCs/>
        </w:rPr>
        <w:t>Purple hairstreak butterfly.</w:t>
      </w:r>
      <w:r w:rsidRPr="00A92F19">
        <w:rPr>
          <w:rFonts w:ascii="Arial" w:eastAsia="Times New Roman" w:hAnsi="Arial" w:cs="Arial"/>
        </w:rPr>
        <w:t> Available at: </w:t>
      </w:r>
      <w:hyperlink r:id="rId27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https://twitter.com/richardfoxbc/status/1006869617476857857</w:t>
        </w:r>
      </w:hyperlink>
      <w:r w:rsidRPr="00A92F19">
        <w:rPr>
          <w:rFonts w:ascii="Arial" w:eastAsia="Times New Roman" w:hAnsi="Arial" w:cs="Arial"/>
        </w:rPr>
        <w:t> (Accessed: 3</w:t>
      </w:r>
      <w:r w:rsidRPr="00A92F19">
        <w:rPr>
          <w:rFonts w:ascii="Arial" w:eastAsia="Times New Roman" w:hAnsi="Arial" w:cs="Arial"/>
          <w:vertAlign w:val="superscript"/>
        </w:rPr>
        <w:t>rd </w:t>
      </w:r>
      <w:r w:rsidRPr="00A92F19">
        <w:rPr>
          <w:rFonts w:ascii="Arial" w:eastAsia="Times New Roman" w:hAnsi="Arial" w:cs="Arial"/>
        </w:rPr>
        <w:t>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Funnell, R. (2018) </w:t>
      </w:r>
      <w:r w:rsidRPr="00A92F19">
        <w:rPr>
          <w:rFonts w:ascii="Arial" w:eastAsia="Times New Roman" w:hAnsi="Arial" w:cs="Arial"/>
          <w:i/>
          <w:iCs/>
        </w:rPr>
        <w:t>Vegetable garden.</w:t>
      </w:r>
      <w:r w:rsidRPr="00A92F19">
        <w:rPr>
          <w:rFonts w:ascii="Arial" w:eastAsia="Times New Roman" w:hAnsi="Arial" w:cs="Arial"/>
        </w:rPr>
        <w:t> Available at: </w:t>
      </w:r>
      <w:hyperlink r:id="rId2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https://www.theenglishgarden.co.uk/expert-advice/gardeners-tips/english-gardener-plan-vegetable-garden/</w:t>
        </w:r>
      </w:hyperlink>
      <w:r w:rsidRPr="00A92F19">
        <w:rPr>
          <w:rFonts w:ascii="Arial" w:eastAsia="Times New Roman" w:hAnsi="Arial" w:cs="Arial"/>
        </w:rPr>
        <w:t> (Accessed: 2</w:t>
      </w:r>
      <w:r w:rsidRPr="00A92F19">
        <w:rPr>
          <w:rFonts w:ascii="Arial" w:eastAsia="Times New Roman" w:hAnsi="Arial" w:cs="Arial"/>
          <w:vertAlign w:val="superscript"/>
        </w:rPr>
        <w:t>nd</w:t>
      </w:r>
      <w:r w:rsidRPr="00A92F19">
        <w:rPr>
          <w:rFonts w:ascii="Arial" w:eastAsia="Times New Roman" w:hAnsi="Arial" w:cs="Arial"/>
        </w:rPr>
        <w:t> June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Hutt, J. (2019)</w:t>
      </w:r>
      <w:r w:rsidRPr="00A92F19">
        <w:rPr>
          <w:rFonts w:ascii="Arial" w:eastAsia="Times New Roman" w:hAnsi="Arial" w:cs="Arial"/>
          <w:i/>
          <w:iCs/>
        </w:rPr>
        <w:t> Written Statement: Wales and the Sustainable Development Goals – Wales Supplementary Report to the United Kingdom’s Voluntary National Review report. </w:t>
      </w:r>
      <w:r w:rsidRPr="00A92F19">
        <w:rPr>
          <w:rFonts w:ascii="Arial" w:eastAsia="Times New Roman" w:hAnsi="Arial" w:cs="Arial"/>
        </w:rPr>
        <w:t>Available at:</w:t>
      </w:r>
      <w:r w:rsidRPr="00A92F19">
        <w:rPr>
          <w:rFonts w:ascii="Arial" w:eastAsia="Times New Roman" w:hAnsi="Arial" w:cs="Arial"/>
          <w:i/>
          <w:iCs/>
        </w:rPr>
        <w:t> </w:t>
      </w:r>
      <w:hyperlink r:id="rId2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https://gov.wales/written-statement-wales-and-sustainable-development-goals-wales-supplementary-report-united</w:t>
        </w:r>
      </w:hyperlink>
      <w:r w:rsidRPr="00A92F19">
        <w:rPr>
          <w:rFonts w:ascii="Arial" w:eastAsia="Times New Roman" w:hAnsi="Arial" w:cs="Arial"/>
        </w:rPr>
        <w:t> (Accessed: 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John Muir Trust (2015) </w:t>
      </w:r>
      <w:r w:rsidRPr="00A92F19">
        <w:rPr>
          <w:rFonts w:ascii="Arial" w:eastAsia="Times New Roman" w:hAnsi="Arial" w:cs="Arial"/>
          <w:i/>
          <w:iCs/>
        </w:rPr>
        <w:t>The John Muir Award and Professional Development for Teachers in Scotland.</w:t>
      </w:r>
      <w:r w:rsidRPr="00A92F19">
        <w:rPr>
          <w:rFonts w:ascii="Arial" w:eastAsia="Times New Roman" w:hAnsi="Arial" w:cs="Arial"/>
        </w:rPr>
        <w:t> Available at: </w:t>
      </w:r>
      <w:hyperlink r:id="rId3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https://www.johnmuirtrust.org/assets/000/001/119/The_John_Muir_Award_and_Professional_Development_for_teachers_2015_original.pdf?1454327569</w:t>
        </w:r>
      </w:hyperlink>
      <w:r w:rsidRPr="00A92F19">
        <w:rPr>
          <w:rFonts w:ascii="Arial" w:eastAsia="Times New Roman" w:hAnsi="Arial" w:cs="Arial"/>
        </w:rPr>
        <w:t> (Accessed: 11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John Muir Trust (2017) </w:t>
      </w:r>
      <w:r w:rsidRPr="00A92F19">
        <w:rPr>
          <w:rFonts w:ascii="Arial" w:eastAsia="Times New Roman" w:hAnsi="Arial" w:cs="Arial"/>
          <w:i/>
          <w:iCs/>
        </w:rPr>
        <w:t>Inclusion, wild places and the John Muir Award. </w:t>
      </w:r>
      <w:r w:rsidRPr="00A92F19">
        <w:rPr>
          <w:rFonts w:ascii="Arial" w:eastAsia="Times New Roman" w:hAnsi="Arial" w:cs="Arial"/>
        </w:rPr>
        <w:t>Available at: </w:t>
      </w:r>
      <w:hyperlink r:id="rId3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https://www.johnmuirtrust.org/assets/000/002/586/Inclusion__wild_places_and_the_John_Muir_Award_original.pdf?1506938211</w:t>
        </w:r>
      </w:hyperlink>
      <w:r w:rsidRPr="00A92F19">
        <w:rPr>
          <w:rFonts w:ascii="Arial" w:eastAsia="Times New Roman" w:hAnsi="Arial" w:cs="Arial"/>
        </w:rPr>
        <w:t xml:space="preserve"> (Accessed: </w:t>
      </w:r>
      <w:r>
        <w:rPr>
          <w:rFonts w:ascii="Arial" w:eastAsia="Times New Roman" w:hAnsi="Arial" w:cs="Arial"/>
        </w:rPr>
        <w:t>8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John Muir Trust (2019a) </w:t>
      </w:r>
      <w:r w:rsidRPr="00A92F19">
        <w:rPr>
          <w:rFonts w:ascii="Arial" w:eastAsia="Times New Roman" w:hAnsi="Arial" w:cs="Arial"/>
          <w:i/>
          <w:iCs/>
        </w:rPr>
        <w:t>John Muir Award Information Handbook.</w:t>
      </w:r>
      <w:r w:rsidRPr="00A92F19">
        <w:rPr>
          <w:rFonts w:ascii="Arial" w:eastAsia="Times New Roman" w:hAnsi="Arial" w:cs="Arial"/>
        </w:rPr>
        <w:t> Available at: </w:t>
      </w:r>
      <w:hyperlink r:id="rId32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https://www.johnmuirtrust.org/assets/000/003/742/JMA_Info_HB_2019_with_links_original.pdf?1558366253</w:t>
        </w:r>
      </w:hyperlink>
      <w:r w:rsidRPr="00A92F19">
        <w:rPr>
          <w:rFonts w:ascii="Arial" w:eastAsia="Times New Roman" w:hAnsi="Arial" w:cs="Arial"/>
        </w:rPr>
        <w:t> (Accessed: 19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John Muir Trust (2019b) </w:t>
      </w:r>
      <w:r w:rsidRPr="00A92F19">
        <w:rPr>
          <w:rFonts w:ascii="Arial" w:eastAsia="Times New Roman" w:hAnsi="Arial" w:cs="Arial"/>
          <w:i/>
          <w:iCs/>
        </w:rPr>
        <w:t>Resource Guide: Sustainability.</w:t>
      </w:r>
      <w:r w:rsidRPr="00A92F19">
        <w:rPr>
          <w:rFonts w:ascii="Arial" w:eastAsia="Times New Roman" w:hAnsi="Arial" w:cs="Arial"/>
        </w:rPr>
        <w:t> Available at: </w:t>
      </w:r>
      <w:hyperlink r:id="rId33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https://www.johnmuirtrust.org/assets/000/001/341/Sustainability_Resource_Guide_2019_original.pdf?1565009528</w:t>
        </w:r>
      </w:hyperlink>
      <w:r w:rsidRPr="00A92F19">
        <w:rPr>
          <w:rFonts w:ascii="Arial" w:eastAsia="Times New Roman" w:hAnsi="Arial" w:cs="Arial"/>
        </w:rPr>
        <w:t> (Accessed: 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John Muir Trust (no date)</w:t>
      </w:r>
      <w:r w:rsidRPr="00A92F19">
        <w:rPr>
          <w:rFonts w:ascii="Arial" w:eastAsia="Times New Roman" w:hAnsi="Arial" w:cs="Arial"/>
          <w:i/>
          <w:iCs/>
        </w:rPr>
        <w:t> John Muir Award.</w:t>
      </w:r>
      <w:r w:rsidRPr="00A92F19">
        <w:rPr>
          <w:rFonts w:ascii="Arial" w:eastAsia="Times New Roman" w:hAnsi="Arial" w:cs="Arial"/>
        </w:rPr>
        <w:t> Available at: </w:t>
      </w:r>
      <w:hyperlink r:id="rId34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</w:t>
        </w:r>
        <w:r w:rsidRPr="00A92F19">
          <w:rPr>
            <w:rFonts w:ascii="Arial" w:eastAsia="Times New Roman" w:hAnsi="Arial" w:cs="Arial"/>
            <w:color w:val="0563C1"/>
            <w:u w:val="single"/>
          </w:rPr>
          <w:t>/</w:t>
        </w:r>
        <w:r w:rsidRPr="00A92F19">
          <w:rPr>
            <w:rFonts w:ascii="Arial" w:eastAsia="Times New Roman" w:hAnsi="Arial" w:cs="Arial"/>
            <w:color w:val="0563C1"/>
            <w:u w:val="single"/>
          </w:rPr>
          <w:t>/www.johnmuirtrust.org/</w:t>
        </w:r>
      </w:hyperlink>
      <w:r w:rsidRPr="00A92F19">
        <w:rPr>
          <w:rFonts w:ascii="Arial" w:eastAsia="Times New Roman" w:hAnsi="Arial" w:cs="Arial"/>
        </w:rPr>
        <w:t> (Accessed: 19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Jungman Wildlife Supply (no date) </w:t>
      </w:r>
      <w:r w:rsidRPr="00A92F19">
        <w:rPr>
          <w:rFonts w:ascii="Arial" w:eastAsia="Times New Roman" w:hAnsi="Arial" w:cs="Arial"/>
          <w:i/>
          <w:iCs/>
        </w:rPr>
        <w:t>New tree growing.</w:t>
      </w:r>
      <w:r w:rsidRPr="00A92F19">
        <w:rPr>
          <w:rFonts w:ascii="Arial" w:eastAsia="Times New Roman" w:hAnsi="Arial" w:cs="Arial"/>
        </w:rPr>
        <w:t> Available at: </w:t>
      </w:r>
      <w:hyperlink r:id="rId35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http://www.growbrutebucks.com/a/tree-tubes-for-protecting-tree-seedlings-a-love-hate-relationship-.html</w:t>
        </w:r>
      </w:hyperlink>
      <w:r w:rsidRPr="00A92F19">
        <w:rPr>
          <w:rFonts w:ascii="Arial" w:eastAsia="Times New Roman" w:hAnsi="Arial" w:cs="Arial"/>
        </w:rPr>
        <w:t> (Accessed: 4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Mail Order Trees (no date) </w:t>
      </w:r>
      <w:r w:rsidRPr="00A92F19">
        <w:rPr>
          <w:rFonts w:ascii="Arial" w:eastAsia="Times New Roman" w:hAnsi="Arial" w:cs="Arial"/>
          <w:i/>
          <w:iCs/>
        </w:rPr>
        <w:t>Acorns.</w:t>
      </w:r>
      <w:r w:rsidRPr="00A92F19">
        <w:rPr>
          <w:rFonts w:ascii="Arial" w:eastAsia="Times New Roman" w:hAnsi="Arial" w:cs="Arial"/>
        </w:rPr>
        <w:t> Available at: </w:t>
      </w:r>
      <w:hyperlink r:id="rId36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https://www.mailordertrees.co.uk/products/quercus-robur-english-oak-tree</w:t>
        </w:r>
      </w:hyperlink>
      <w:r w:rsidRPr="00A92F19">
        <w:rPr>
          <w:rFonts w:ascii="Arial" w:eastAsia="Times New Roman" w:hAnsi="Arial" w:cs="Arial"/>
        </w:rPr>
        <w:t> (Accessed: 3</w:t>
      </w:r>
      <w:r w:rsidRPr="00A92F19">
        <w:rPr>
          <w:rFonts w:ascii="Arial" w:eastAsia="Times New Roman" w:hAnsi="Arial" w:cs="Arial"/>
          <w:vertAlign w:val="superscript"/>
        </w:rPr>
        <w:t>rd </w:t>
      </w:r>
      <w:r w:rsidRPr="00A92F19">
        <w:rPr>
          <w:rFonts w:ascii="Arial" w:eastAsia="Times New Roman" w:hAnsi="Arial" w:cs="Arial"/>
        </w:rPr>
        <w:t>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Oliphant, V. (2020)</w:t>
      </w:r>
      <w:r w:rsidRPr="00A92F19">
        <w:rPr>
          <w:rFonts w:ascii="Arial" w:eastAsia="Times New Roman" w:hAnsi="Arial" w:cs="Arial"/>
          <w:i/>
          <w:iCs/>
        </w:rPr>
        <w:t> Bird bath.</w:t>
      </w:r>
      <w:r w:rsidRPr="00A92F19">
        <w:rPr>
          <w:rFonts w:ascii="Arial" w:eastAsia="Times New Roman" w:hAnsi="Arial" w:cs="Arial"/>
        </w:rPr>
        <w:t> Available at: </w:t>
      </w:r>
      <w:hyperlink r:id="rId37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https://www.express.co.uk/life-style/garden/1270419/How-to-build-a-bird-bath-kids-crafts-diy-lockdown</w:t>
        </w:r>
      </w:hyperlink>
      <w:r w:rsidRPr="00A92F19">
        <w:rPr>
          <w:rFonts w:ascii="Arial" w:eastAsia="Times New Roman" w:hAnsi="Arial" w:cs="Arial"/>
        </w:rPr>
        <w:t> (Accessed: 1</w:t>
      </w:r>
      <w:r w:rsidRPr="00A92F19">
        <w:rPr>
          <w:rFonts w:ascii="Arial" w:eastAsia="Times New Roman" w:hAnsi="Arial" w:cs="Arial"/>
          <w:vertAlign w:val="superscript"/>
        </w:rPr>
        <w:t>st </w:t>
      </w:r>
      <w:r w:rsidRPr="00A92F19">
        <w:rPr>
          <w:rFonts w:ascii="Arial" w:eastAsia="Times New Roman" w:hAnsi="Arial" w:cs="Arial"/>
        </w:rPr>
        <w:t>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Owen, A. (2017) </w:t>
      </w:r>
      <w:r w:rsidRPr="00A92F19">
        <w:rPr>
          <w:rFonts w:ascii="Arial" w:eastAsia="Times New Roman" w:hAnsi="Arial" w:cs="Arial"/>
          <w:i/>
          <w:iCs/>
        </w:rPr>
        <w:t>Childhood today.</w:t>
      </w:r>
      <w:r w:rsidRPr="00A92F19">
        <w:rPr>
          <w:rFonts w:ascii="Arial" w:eastAsia="Times New Roman" w:hAnsi="Arial" w:cs="Arial"/>
        </w:rPr>
        <w:t> London: Sage Publications Ltd.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Sampson, S. (2019) </w:t>
      </w:r>
      <w:r w:rsidRPr="00A92F19">
        <w:rPr>
          <w:rFonts w:ascii="Arial" w:eastAsia="Times New Roman" w:hAnsi="Arial" w:cs="Arial"/>
          <w:i/>
          <w:iCs/>
        </w:rPr>
        <w:t>How to Raise a Wild Child. </w:t>
      </w:r>
      <w:r w:rsidRPr="00A92F19">
        <w:rPr>
          <w:rFonts w:ascii="Arial" w:eastAsia="Times New Roman" w:hAnsi="Arial" w:cs="Arial"/>
        </w:rPr>
        <w:t>Available at: </w:t>
      </w:r>
      <w:hyperlink r:id="rId3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https://www.youtube.com/watch?v=Mn4ve9fLsuA</w:t>
        </w:r>
      </w:hyperlink>
      <w:r w:rsidRPr="00A92F19">
        <w:rPr>
          <w:rFonts w:ascii="Arial" w:eastAsia="Times New Roman" w:hAnsi="Arial" w:cs="Arial"/>
        </w:rPr>
        <w:t> (Accessed: 8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Siraj-Blatchford, J., Smith, K. C. and </w:t>
      </w:r>
      <w:proofErr w:type="spellStart"/>
      <w:r w:rsidRPr="00A92F19">
        <w:rPr>
          <w:rFonts w:ascii="Arial" w:eastAsia="Times New Roman" w:hAnsi="Arial" w:cs="Arial"/>
        </w:rPr>
        <w:t>Pramling</w:t>
      </w:r>
      <w:proofErr w:type="spellEnd"/>
      <w:r w:rsidRPr="00A92F19">
        <w:rPr>
          <w:rFonts w:ascii="Arial" w:eastAsia="Times New Roman" w:hAnsi="Arial" w:cs="Arial"/>
        </w:rPr>
        <w:t> Samuelsson, I. (2010)</w:t>
      </w:r>
      <w:r w:rsidRPr="00A92F19">
        <w:rPr>
          <w:rFonts w:ascii="Arial" w:eastAsia="Times New Roman" w:hAnsi="Arial" w:cs="Arial"/>
          <w:i/>
          <w:iCs/>
        </w:rPr>
        <w:t> Education for Sustainable Development in the Early Years.</w:t>
      </w:r>
      <w:r w:rsidRPr="00A92F19">
        <w:rPr>
          <w:rFonts w:ascii="Arial" w:eastAsia="Times New Roman" w:hAnsi="Arial" w:cs="Arial"/>
        </w:rPr>
        <w:t> Available at: </w:t>
      </w:r>
      <w:hyperlink r:id="rId3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http://www.327matters.org/Docs/ESD%20Book%20Master.pdf</w:t>
        </w:r>
      </w:hyperlink>
      <w:r w:rsidRPr="00A92F19">
        <w:rPr>
          <w:rFonts w:ascii="Arial" w:eastAsia="Times New Roman" w:hAnsi="Arial" w:cs="Arial"/>
        </w:rPr>
        <w:t> (Accessed: 11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Southwick Country Park (2018)</w:t>
      </w:r>
      <w:r w:rsidRPr="00A92F19">
        <w:rPr>
          <w:rFonts w:ascii="Arial" w:eastAsia="Times New Roman" w:hAnsi="Arial" w:cs="Arial"/>
          <w:i/>
          <w:iCs/>
        </w:rPr>
        <w:t> Blue tits nest in tree.</w:t>
      </w:r>
      <w:r w:rsidRPr="00A92F19">
        <w:rPr>
          <w:rFonts w:ascii="Arial" w:eastAsia="Times New Roman" w:hAnsi="Arial" w:cs="Arial"/>
        </w:rPr>
        <w:t> Available at: </w:t>
      </w:r>
      <w:hyperlink r:id="rId4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https://southwickcountrypark.com/2018/05/17/blue-tits-delay-nesting/</w:t>
        </w:r>
      </w:hyperlink>
      <w:r w:rsidRPr="00A92F19">
        <w:rPr>
          <w:rFonts w:ascii="Arial" w:eastAsia="Times New Roman" w:hAnsi="Arial" w:cs="Arial"/>
        </w:rPr>
        <w:t> (Accessed: 3</w:t>
      </w:r>
      <w:r w:rsidRPr="00A92F19">
        <w:rPr>
          <w:rFonts w:ascii="Arial" w:eastAsia="Times New Roman" w:hAnsi="Arial" w:cs="Arial"/>
          <w:vertAlign w:val="superscript"/>
        </w:rPr>
        <w:t>rd </w:t>
      </w:r>
      <w:r w:rsidRPr="00A92F19">
        <w:rPr>
          <w:rFonts w:ascii="Arial" w:eastAsia="Times New Roman" w:hAnsi="Arial" w:cs="Arial"/>
        </w:rPr>
        <w:t>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Sustainable Development Solutions Network (2014)</w:t>
      </w:r>
      <w:r w:rsidRPr="00A92F19">
        <w:rPr>
          <w:rFonts w:ascii="Arial" w:eastAsia="Times New Roman" w:hAnsi="Arial" w:cs="Arial"/>
          <w:i/>
          <w:iCs/>
        </w:rPr>
        <w:t> Children as a Basis for Sustainable Development. </w:t>
      </w:r>
      <w:r w:rsidRPr="00A92F19">
        <w:rPr>
          <w:rFonts w:ascii="Arial" w:eastAsia="Times New Roman" w:hAnsi="Arial" w:cs="Arial"/>
        </w:rPr>
        <w:t>Available at: </w:t>
      </w:r>
      <w:hyperlink r:id="rId4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https://sustainabledevelopment.un.org/content/documents/6449100-Children%20as%20a%20basis%20for%20sustainable%20development.pdf</w:t>
        </w:r>
      </w:hyperlink>
      <w:r w:rsidRPr="00A92F19">
        <w:rPr>
          <w:rFonts w:ascii="Arial" w:eastAsia="Times New Roman" w:hAnsi="Arial" w:cs="Arial"/>
        </w:rPr>
        <w:t> (Accessed: 7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Taylor, A. (2010) </w:t>
      </w:r>
      <w:r w:rsidRPr="00A92F19">
        <w:rPr>
          <w:rFonts w:ascii="Arial" w:eastAsia="Times New Roman" w:hAnsi="Arial" w:cs="Arial"/>
          <w:i/>
          <w:iCs/>
        </w:rPr>
        <w:t>An Evaluation of the ‘Travelling to School Initiative’ Programme.</w:t>
      </w:r>
      <w:r w:rsidRPr="00A92F19">
        <w:rPr>
          <w:rFonts w:ascii="Arial" w:eastAsia="Times New Roman" w:hAnsi="Arial" w:cs="Arial"/>
        </w:rPr>
        <w:t> Available at: </w:t>
      </w:r>
      <w:hyperlink r:id="rId42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https://assets.publishing.service.gov.uk/government/uploads/system/uploads/attachment_data/file/182624/TTSI_Final_Report-Appendices.pdf</w:t>
        </w:r>
      </w:hyperlink>
      <w:r w:rsidRPr="00A92F19">
        <w:rPr>
          <w:rFonts w:ascii="Arial" w:eastAsia="Times New Roman" w:hAnsi="Arial" w:cs="Arial"/>
        </w:rPr>
        <w:t> (Accessed: 12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865C18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Horticultural Society (no date) </w:t>
      </w:r>
      <w:r w:rsidRPr="00A92F19">
        <w:rPr>
          <w:rFonts w:ascii="Arial" w:eastAsia="Times New Roman" w:hAnsi="Arial" w:cs="Arial"/>
          <w:i/>
          <w:iCs/>
        </w:rPr>
        <w:t>Ivy on trees and as a ground cover weed.</w:t>
      </w:r>
      <w:r w:rsidRPr="00A92F19">
        <w:rPr>
          <w:rFonts w:ascii="Arial" w:eastAsia="Times New Roman" w:hAnsi="Arial" w:cs="Arial"/>
        </w:rPr>
        <w:t> Available at: </w:t>
      </w:r>
      <w:hyperlink r:id="rId43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https://www.rhs.org.uk/advice/profile?pid=192</w:t>
        </w:r>
      </w:hyperlink>
      <w:r w:rsidRPr="00A92F19">
        <w:rPr>
          <w:rFonts w:ascii="Arial" w:eastAsia="Times New Roman" w:hAnsi="Arial" w:cs="Arial"/>
        </w:rPr>
        <w:t> (Accessed: 3</w:t>
      </w:r>
      <w:r w:rsidRPr="00A92F19">
        <w:rPr>
          <w:rFonts w:ascii="Arial" w:eastAsia="Times New Roman" w:hAnsi="Arial" w:cs="Arial"/>
          <w:vertAlign w:val="superscript"/>
        </w:rPr>
        <w:t>rd </w:t>
      </w:r>
      <w:r w:rsidRPr="00A92F19">
        <w:rPr>
          <w:rFonts w:ascii="Arial" w:eastAsia="Times New Roman" w:hAnsi="Arial" w:cs="Arial"/>
        </w:rPr>
        <w:t>June 2020).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The Royal Society for the Protection of Birds (RSPB) (no date)</w:t>
      </w:r>
      <w:r w:rsidRPr="00A92F19">
        <w:rPr>
          <w:rFonts w:ascii="Arial" w:eastAsia="Times New Roman" w:hAnsi="Arial" w:cs="Arial"/>
          <w:i/>
          <w:iCs/>
        </w:rPr>
        <w:t> Birds and Wildlife</w:t>
      </w:r>
      <w:r w:rsidRPr="00A92F19">
        <w:rPr>
          <w:rFonts w:ascii="Arial" w:eastAsia="Times New Roman" w:hAnsi="Arial" w:cs="Arial"/>
          <w:i/>
          <w:iCs/>
          <w:color w:val="414042"/>
        </w:rPr>
        <w:t>.</w:t>
      </w:r>
      <w:r w:rsidRPr="00A92F19">
        <w:rPr>
          <w:rFonts w:ascii="Arial" w:eastAsia="Times New Roman" w:hAnsi="Arial" w:cs="Arial"/>
          <w:color w:val="414042"/>
        </w:rPr>
        <w:t> </w:t>
      </w:r>
      <w:r w:rsidRPr="00A92F19">
        <w:rPr>
          <w:rFonts w:ascii="Arial" w:eastAsia="Times New Roman" w:hAnsi="Arial" w:cs="Arial"/>
        </w:rPr>
        <w:t>Available at: </w:t>
      </w:r>
      <w:hyperlink r:id="rId44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Bird song identifier.</w:t>
      </w:r>
      <w:r w:rsidRPr="00A92F19">
        <w:rPr>
          <w:rFonts w:ascii="Arial" w:eastAsia="Times New Roman" w:hAnsi="Arial" w:cs="Arial"/>
        </w:rPr>
        <w:t> Available at: </w:t>
      </w:r>
      <w:hyperlink r:id="rId45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22</w:t>
      </w:r>
      <w:r w:rsidRPr="00A92F19">
        <w:rPr>
          <w:rFonts w:ascii="Arial" w:eastAsia="Times New Roman" w:hAnsi="Arial" w:cs="Arial"/>
          <w:vertAlign w:val="superscript"/>
        </w:rPr>
        <w:t>nd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Blue tit. </w:t>
      </w:r>
      <w:r w:rsidRPr="00A92F19">
        <w:rPr>
          <w:rFonts w:ascii="Arial" w:eastAsia="Times New Roman" w:hAnsi="Arial" w:cs="Arial"/>
        </w:rPr>
        <w:t>Available at: </w:t>
      </w:r>
      <w:hyperlink r:id="rId46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Black bird.</w:t>
      </w:r>
      <w:r w:rsidRPr="00A92F19">
        <w:rPr>
          <w:rFonts w:ascii="Arial" w:eastAsia="Times New Roman" w:hAnsi="Arial" w:cs="Arial"/>
        </w:rPr>
        <w:t> Available at: </w:t>
      </w:r>
      <w:hyperlink r:id="rId47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Chaffinch.</w:t>
      </w:r>
      <w:r w:rsidRPr="00A92F19">
        <w:rPr>
          <w:rFonts w:ascii="Arial" w:eastAsia="Times New Roman" w:hAnsi="Arial" w:cs="Arial"/>
        </w:rPr>
        <w:t> Available at: </w:t>
      </w:r>
      <w:hyperlink r:id="rId4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House sparrow.</w:t>
      </w:r>
      <w:r w:rsidRPr="00A92F19">
        <w:rPr>
          <w:rFonts w:ascii="Arial" w:eastAsia="Times New Roman" w:hAnsi="Arial" w:cs="Arial"/>
        </w:rPr>
        <w:t> Available at: </w:t>
      </w:r>
      <w:hyperlink r:id="rId4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Robin.</w:t>
      </w:r>
      <w:r w:rsidRPr="00A92F19">
        <w:rPr>
          <w:rFonts w:ascii="Arial" w:eastAsia="Times New Roman" w:hAnsi="Arial" w:cs="Arial"/>
        </w:rPr>
        <w:t> Available at: </w:t>
      </w:r>
      <w:hyperlink r:id="rId5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Starling</w:t>
      </w:r>
      <w:r w:rsidRPr="00A92F19">
        <w:rPr>
          <w:rFonts w:ascii="Arial" w:eastAsia="Times New Roman" w:hAnsi="Arial" w:cs="Arial"/>
        </w:rPr>
        <w:t>. Available at: </w:t>
      </w:r>
      <w:hyperlink r:id="rId5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</w:t>
      </w:r>
      <w:r w:rsidRPr="00A92F19">
        <w:rPr>
          <w:rFonts w:ascii="Arial" w:eastAsia="Times New Roman" w:hAnsi="Arial" w:cs="Arial"/>
          <w:i/>
          <w:iCs/>
        </w:rPr>
        <w:t> UK conservation status explained.</w:t>
      </w:r>
      <w:r w:rsidRPr="00A92F19">
        <w:rPr>
          <w:rFonts w:ascii="Arial" w:eastAsia="Times New Roman" w:hAnsi="Arial" w:cs="Arial"/>
        </w:rPr>
        <w:t> Available at: </w:t>
      </w:r>
      <w:hyperlink r:id="rId52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https://www.rspb.org.uk/birds-and-wildlife/wildlife-guides/uk-conservation-status-explained/</w:t>
        </w:r>
      </w:hyperlink>
      <w:r w:rsidRPr="00A92F19">
        <w:rPr>
          <w:rFonts w:ascii="Arial" w:eastAsia="Times New Roman" w:hAnsi="Arial" w:cs="Arial"/>
        </w:rPr>
        <w:t> (Accessed: 31</w:t>
      </w:r>
      <w:r w:rsidRPr="00A92F19">
        <w:rPr>
          <w:rFonts w:ascii="Arial" w:eastAsia="Times New Roman" w:hAnsi="Arial" w:cs="Arial"/>
          <w:vertAlign w:val="superscript"/>
        </w:rPr>
        <w:t>st </w:t>
      </w:r>
      <w:r w:rsidRPr="00A92F19">
        <w:rPr>
          <w:rFonts w:ascii="Arial" w:eastAsia="Times New Roman" w:hAnsi="Arial" w:cs="Arial"/>
        </w:rPr>
        <w:t>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When to feed garden birds.</w:t>
      </w:r>
      <w:r w:rsidRPr="00A92F19">
        <w:rPr>
          <w:rFonts w:ascii="Arial" w:eastAsia="Times New Roman" w:hAnsi="Arial" w:cs="Arial"/>
        </w:rPr>
        <w:t> Available at: </w:t>
      </w:r>
      <w:hyperlink r:id="rId53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https://www.rspb.org.uk/birds-and-wildlife/advice/how-you-can-help-birds/feeding-birds/when-to-feed-garden-birds/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Woodpigeon.</w:t>
      </w:r>
      <w:r w:rsidRPr="00A92F19">
        <w:rPr>
          <w:rFonts w:ascii="Arial" w:eastAsia="Times New Roman" w:hAnsi="Arial" w:cs="Arial"/>
        </w:rPr>
        <w:t> Available at: </w:t>
      </w:r>
      <w:hyperlink r:id="rId54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The Royal Society for the Protection of Birds (RSPB) (no date) </w:t>
      </w:r>
      <w:r w:rsidRPr="00A92F19">
        <w:rPr>
          <w:rFonts w:ascii="Arial" w:eastAsia="Times New Roman" w:hAnsi="Arial" w:cs="Arial"/>
          <w:i/>
          <w:iCs/>
        </w:rPr>
        <w:t>Wren</w:t>
      </w:r>
      <w:r w:rsidR="00865C18">
        <w:rPr>
          <w:rFonts w:ascii="Arial" w:eastAsia="Times New Roman" w:hAnsi="Arial" w:cs="Arial"/>
          <w:i/>
          <w:iCs/>
        </w:rPr>
        <w:t>.</w:t>
      </w:r>
      <w:r w:rsidRPr="00A92F19">
        <w:rPr>
          <w:rFonts w:ascii="Arial" w:eastAsia="Times New Roman" w:hAnsi="Arial" w:cs="Arial"/>
        </w:rPr>
        <w:t> Available at: </w:t>
      </w:r>
      <w:hyperlink r:id="rId55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https://www.rspb.org.uk/birds-and-wildlife/bird-songs/what-bird-is-that/</w:t>
        </w:r>
      </w:hyperlink>
      <w:r w:rsidRPr="00A92F19">
        <w:rPr>
          <w:rFonts w:ascii="Arial" w:eastAsia="Times New Roman" w:hAnsi="Arial" w:cs="Arial"/>
        </w:rPr>
        <w:t> (Accessed: 25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Thompson, C. (no date) </w:t>
      </w:r>
      <w:r w:rsidRPr="00A92F19">
        <w:rPr>
          <w:rFonts w:ascii="Arial" w:eastAsia="Times New Roman" w:hAnsi="Arial" w:cs="Arial"/>
          <w:i/>
          <w:iCs/>
        </w:rPr>
        <w:t>Natural waterfall. </w:t>
      </w:r>
      <w:r w:rsidRPr="00A92F19">
        <w:rPr>
          <w:rFonts w:ascii="Arial" w:eastAsia="Times New Roman" w:hAnsi="Arial" w:cs="Arial"/>
        </w:rPr>
        <w:t>Available at: </w:t>
      </w:r>
      <w:hyperlink r:id="rId56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https://cutewallpaper.org/21/nice-pictures-of-nature/view-page-21.html</w:t>
        </w:r>
      </w:hyperlink>
      <w:r w:rsidRPr="00A92F19">
        <w:rPr>
          <w:rFonts w:ascii="Arial" w:eastAsia="Times New Roman" w:hAnsi="Arial" w:cs="Arial"/>
        </w:rPr>
        <w:t> (Accessed: 30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Thompson, R. (2015) </w:t>
      </w:r>
      <w:r w:rsidRPr="00A92F19">
        <w:rPr>
          <w:rFonts w:ascii="Arial" w:eastAsia="Times New Roman" w:hAnsi="Arial" w:cs="Arial"/>
          <w:i/>
          <w:iCs/>
        </w:rPr>
        <w:t>Early Years Pioneers - Margaret and Rachel McMillan.</w:t>
      </w:r>
      <w:r w:rsidRPr="00A92F19">
        <w:rPr>
          <w:rFonts w:ascii="Arial" w:eastAsia="Times New Roman" w:hAnsi="Arial" w:cs="Arial"/>
        </w:rPr>
        <w:t> Available at: </w:t>
      </w:r>
      <w:hyperlink r:id="rId57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https://www.nurseryworld.co.uk/features/article/early-years-pioneers-margaret-and-rachel-mcmillan</w:t>
        </w:r>
      </w:hyperlink>
      <w:r w:rsidRPr="00A92F19">
        <w:rPr>
          <w:rFonts w:ascii="Arial" w:eastAsia="Times New Roman" w:hAnsi="Arial" w:cs="Arial"/>
        </w:rPr>
        <w:t> (Accessed: 12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Thompson, W and Morgan, J. (no date) </w:t>
      </w:r>
      <w:r w:rsidRPr="00A92F19">
        <w:rPr>
          <w:rFonts w:ascii="Arial" w:eastAsia="Times New Roman" w:hAnsi="Arial" w:cs="Arial"/>
          <w:i/>
          <w:iCs/>
        </w:rPr>
        <w:t>Wildflower meadow.</w:t>
      </w:r>
      <w:r w:rsidRPr="00A92F19">
        <w:rPr>
          <w:rFonts w:ascii="Arial" w:eastAsia="Times New Roman" w:hAnsi="Arial" w:cs="Arial"/>
        </w:rPr>
        <w:t> Available at: </w:t>
      </w:r>
      <w:hyperlink r:id="rId5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https://www.thompson-morgan.com/how-to-sow-wild-flower-seeds</w:t>
        </w:r>
      </w:hyperlink>
      <w:r w:rsidRPr="00A92F19">
        <w:rPr>
          <w:rFonts w:ascii="Arial" w:eastAsia="Times New Roman" w:hAnsi="Arial" w:cs="Arial"/>
        </w:rPr>
        <w:t> (Accessed: 30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proofErr w:type="spellStart"/>
      <w:r w:rsidRPr="00A92F19">
        <w:rPr>
          <w:rFonts w:ascii="Arial" w:eastAsia="Times New Roman" w:hAnsi="Arial" w:cs="Arial"/>
        </w:rPr>
        <w:t>Tinney</w:t>
      </w:r>
      <w:proofErr w:type="spellEnd"/>
      <w:r w:rsidRPr="00A92F19">
        <w:rPr>
          <w:rFonts w:ascii="Arial" w:eastAsia="Times New Roman" w:hAnsi="Arial" w:cs="Arial"/>
        </w:rPr>
        <w:t>, G and Hirst, N (2018) Early Childhood Education for Sustainability Within Wales in Boyd, D, Hirst, N. and Siraj-Blatchford, J. </w:t>
      </w:r>
      <w:r w:rsidRPr="00A92F19">
        <w:rPr>
          <w:rFonts w:ascii="Arial" w:eastAsia="Times New Roman" w:hAnsi="Arial" w:cs="Arial"/>
          <w:i/>
          <w:iCs/>
        </w:rPr>
        <w:t>Understanding sustainability in early childhood education: case studies and approaches from across the UK</w:t>
      </w:r>
      <w:r w:rsidRPr="00A92F19">
        <w:rPr>
          <w:rFonts w:ascii="Arial" w:eastAsia="Times New Roman" w:hAnsi="Arial" w:cs="Arial"/>
        </w:rPr>
        <w:t>. Abingdon: Routledge p 104 – 138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proofErr w:type="spellStart"/>
      <w:r w:rsidRPr="00A92F19">
        <w:rPr>
          <w:rFonts w:ascii="Arial" w:eastAsia="Times New Roman" w:hAnsi="Arial" w:cs="Arial"/>
        </w:rPr>
        <w:t>Tinney</w:t>
      </w:r>
      <w:proofErr w:type="spellEnd"/>
      <w:r w:rsidRPr="00A92F19">
        <w:rPr>
          <w:rFonts w:ascii="Arial" w:eastAsia="Times New Roman" w:hAnsi="Arial" w:cs="Arial"/>
        </w:rPr>
        <w:t>, G and Merriman, E. (2018) ‘Early Years Education and Education for Sustainable Development and Global Citizenship (ESDGC) - Two Sides of the Same Coin?’ </w:t>
      </w:r>
      <w:r w:rsidRPr="00A92F19">
        <w:rPr>
          <w:rFonts w:ascii="Arial" w:eastAsia="Times New Roman" w:hAnsi="Arial" w:cs="Arial"/>
          <w:i/>
          <w:iCs/>
        </w:rPr>
        <w:t>Wales Journal of Learning and Teaching in Higher Education 2018.</w:t>
      </w:r>
      <w:r w:rsidRPr="00A92F19">
        <w:rPr>
          <w:rFonts w:ascii="Arial" w:eastAsia="Times New Roman" w:hAnsi="Arial" w:cs="Arial"/>
        </w:rPr>
        <w:t> 1(1), pp. 71-76. 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Tovey, H (2020) </w:t>
      </w:r>
      <w:r w:rsidRPr="00A92F19">
        <w:rPr>
          <w:rFonts w:ascii="Arial" w:eastAsia="Times New Roman" w:hAnsi="Arial" w:cs="Arial"/>
          <w:i/>
          <w:iCs/>
        </w:rPr>
        <w:t>Froebel’s principles and practice today.</w:t>
      </w:r>
      <w:r w:rsidRPr="00A92F19">
        <w:rPr>
          <w:rFonts w:ascii="Arial" w:eastAsia="Times New Roman" w:hAnsi="Arial" w:cs="Arial"/>
        </w:rPr>
        <w:t> Available at: </w:t>
      </w:r>
      <w:hyperlink r:id="rId5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file:///Users/helen/Downloads/FT%20Froebel's%20principles%20and%20practice%20today.pdf</w:t>
        </w:r>
      </w:hyperlink>
      <w:r w:rsidRPr="00A92F19">
        <w:rPr>
          <w:rFonts w:ascii="Arial" w:eastAsia="Times New Roman" w:hAnsi="Arial" w:cs="Arial"/>
        </w:rPr>
        <w:t> (Accessed: 8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Tree Guide (no date) </w:t>
      </w:r>
      <w:r w:rsidRPr="00A92F19">
        <w:rPr>
          <w:rFonts w:ascii="Arial" w:eastAsia="Times New Roman" w:hAnsi="Arial" w:cs="Arial"/>
          <w:i/>
          <w:iCs/>
        </w:rPr>
        <w:t>Oak flowering.</w:t>
      </w:r>
      <w:r w:rsidRPr="00A92F19">
        <w:rPr>
          <w:rFonts w:ascii="Arial" w:eastAsia="Times New Roman" w:hAnsi="Arial" w:cs="Arial"/>
        </w:rPr>
        <w:t> Available at: </w:t>
      </w:r>
      <w:hyperlink r:id="rId6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http://www.tree-guide.com/sessile-oak</w:t>
        </w:r>
      </w:hyperlink>
      <w:r w:rsidRPr="00A92F19">
        <w:rPr>
          <w:rFonts w:ascii="Arial" w:eastAsia="Times New Roman" w:hAnsi="Arial" w:cs="Arial"/>
        </w:rPr>
        <w:t> (Accessed: 4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Uhlmann, K., Lin, B. B. and Ross, H. (2018) ‘Who Cares? The Importance of Emotional Connections with Nature to Ensure Food Security and Wellbeing in Cities.’ </w:t>
      </w:r>
      <w:r w:rsidRPr="00A92F19">
        <w:rPr>
          <w:rFonts w:ascii="Arial" w:eastAsia="Times New Roman" w:hAnsi="Arial" w:cs="Arial"/>
          <w:i/>
          <w:iCs/>
        </w:rPr>
        <w:t>Sustainability</w:t>
      </w:r>
      <w:r w:rsidRPr="00A92F19">
        <w:rPr>
          <w:rFonts w:ascii="Arial" w:eastAsia="Times New Roman" w:hAnsi="Arial" w:cs="Arial"/>
        </w:rPr>
        <w:t>, 10(6), p.1844.  doi:10.3390/su10061844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UNCRC (2016) </w:t>
      </w:r>
      <w:r w:rsidRPr="00A92F19">
        <w:rPr>
          <w:rFonts w:ascii="Arial" w:eastAsia="Times New Roman" w:hAnsi="Arial" w:cs="Arial"/>
          <w:i/>
          <w:iCs/>
        </w:rPr>
        <w:t>The United Nations Convention on the Rights of the Child.</w:t>
      </w:r>
      <w:r w:rsidRPr="00A92F19">
        <w:rPr>
          <w:rFonts w:ascii="Arial" w:eastAsia="Times New Roman" w:hAnsi="Arial" w:cs="Arial"/>
          <w:color w:val="222222"/>
        </w:rPr>
        <w:t> Available at: </w:t>
      </w:r>
      <w:hyperlink r:id="rId6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https://downloads.unicef.org.uk/wp-content/uploads/2016/08/unicef-convention-rights-child-uncrc.pdf?_ga=2.250723398.1951557176.1591624530-212917336.1591624530</w:t>
        </w:r>
      </w:hyperlink>
      <w:r w:rsidRPr="00A92F19">
        <w:rPr>
          <w:rFonts w:ascii="Arial" w:eastAsia="Times New Roman" w:hAnsi="Arial" w:cs="Arial"/>
        </w:rPr>
        <w:t> (Accessed: 6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UNESCO (no date) </w:t>
      </w:r>
      <w:r w:rsidRPr="00A92F19">
        <w:rPr>
          <w:rFonts w:ascii="Arial" w:eastAsia="Times New Roman" w:hAnsi="Arial" w:cs="Arial"/>
          <w:i/>
          <w:iCs/>
        </w:rPr>
        <w:t>Education for Sustainable Development. </w:t>
      </w:r>
      <w:r w:rsidRPr="00A92F19">
        <w:rPr>
          <w:rFonts w:ascii="Arial" w:eastAsia="Times New Roman" w:hAnsi="Arial" w:cs="Arial"/>
        </w:rPr>
        <w:t>Available at: </w:t>
      </w:r>
      <w:hyperlink r:id="rId62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https://en.unesco.org/themes/education-sustainable-development</w:t>
        </w:r>
      </w:hyperlink>
      <w:r w:rsidRPr="00A92F19">
        <w:rPr>
          <w:rFonts w:ascii="Arial" w:eastAsia="Times New Roman" w:hAnsi="Arial" w:cs="Arial"/>
        </w:rPr>
        <w:t> (Accessed: 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United Nations (no date)</w:t>
      </w:r>
      <w:r w:rsidRPr="00A92F19">
        <w:rPr>
          <w:rFonts w:ascii="Arial" w:eastAsia="Times New Roman" w:hAnsi="Arial" w:cs="Arial"/>
          <w:i/>
          <w:iCs/>
          <w:color w:val="222222"/>
        </w:rPr>
        <w:t> Sustainable Development Goals. </w:t>
      </w:r>
      <w:r w:rsidRPr="00A92F19">
        <w:rPr>
          <w:rFonts w:ascii="Arial" w:eastAsia="Times New Roman" w:hAnsi="Arial" w:cs="Arial"/>
          <w:color w:val="222222"/>
        </w:rPr>
        <w:t>Available at: </w:t>
      </w:r>
      <w:hyperlink r:id="rId63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https://sustainabledevelopment.un.org/?menu=1300</w:t>
        </w:r>
      </w:hyperlink>
      <w:r w:rsidRPr="00A92F19">
        <w:rPr>
          <w:rFonts w:ascii="Arial" w:eastAsia="Times New Roman" w:hAnsi="Arial" w:cs="Arial"/>
        </w:rPr>
        <w:t> (Accessed: 9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Wasilowski, J.R. (2016) </w:t>
      </w:r>
      <w:r w:rsidRPr="00A92F19">
        <w:rPr>
          <w:rFonts w:ascii="Arial" w:eastAsia="Times New Roman" w:hAnsi="Arial" w:cs="Arial"/>
          <w:i/>
          <w:iCs/>
        </w:rPr>
        <w:t>Compost bin.</w:t>
      </w:r>
      <w:r w:rsidRPr="00A92F19">
        <w:rPr>
          <w:rFonts w:ascii="Arial" w:eastAsia="Times New Roman" w:hAnsi="Arial" w:cs="Arial"/>
        </w:rPr>
        <w:t> Available at: </w:t>
      </w:r>
      <w:hyperlink r:id="rId64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https://www.motherearthnews.com/diy/garden-and-yard/homemade-compost-bin-zm0z16fmzkin</w:t>
        </w:r>
      </w:hyperlink>
      <w:r w:rsidRPr="00A92F19">
        <w:rPr>
          <w:rFonts w:ascii="Arial" w:eastAsia="Times New Roman" w:hAnsi="Arial" w:cs="Arial"/>
        </w:rPr>
        <w:t> (Accessed: 4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lastRenderedPageBreak/>
        <w:t>Welsh Assembly Government (2008) </w:t>
      </w:r>
      <w:r w:rsidRPr="00A92F19">
        <w:rPr>
          <w:rFonts w:ascii="Arial" w:eastAsia="Times New Roman" w:hAnsi="Arial" w:cs="Arial"/>
          <w:i/>
          <w:iCs/>
        </w:rPr>
        <w:t>Education for Sustainable Development and Global Citizenship A Common Understanding for Schools.</w:t>
      </w:r>
      <w:r w:rsidRPr="00A92F19">
        <w:rPr>
          <w:rFonts w:ascii="Arial" w:eastAsia="Times New Roman" w:hAnsi="Arial" w:cs="Arial"/>
        </w:rPr>
        <w:t> Available at: </w:t>
      </w:r>
      <w:hyperlink r:id="rId65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https://hwb.gov.wales/storage/eaf467e6-30fe-45c9-93ef-cb30f31f1c90/common-understanding-for-school.pdf</w:t>
        </w:r>
      </w:hyperlink>
      <w:r w:rsidRPr="00A92F19">
        <w:rPr>
          <w:rFonts w:ascii="Arial" w:eastAsia="Times New Roman" w:hAnsi="Arial" w:cs="Arial"/>
        </w:rPr>
        <w:t> (Accessed: 3</w:t>
      </w:r>
      <w:r w:rsidRPr="00A92F19">
        <w:rPr>
          <w:rFonts w:ascii="Arial" w:eastAsia="Times New Roman" w:hAnsi="Arial" w:cs="Arial"/>
          <w:vertAlign w:val="superscript"/>
        </w:rPr>
        <w:t>rd</w:t>
      </w:r>
      <w:r w:rsidRPr="00A92F19">
        <w:rPr>
          <w:rFonts w:ascii="Arial" w:eastAsia="Times New Roman" w:hAnsi="Arial" w:cs="Arial"/>
        </w:rPr>
        <w:t> June 2020)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Welsh Government (2019) </w:t>
      </w:r>
      <w:r w:rsidRPr="00A92F19">
        <w:rPr>
          <w:rFonts w:ascii="Arial" w:eastAsia="Times New Roman" w:hAnsi="Arial" w:cs="Arial"/>
          <w:i/>
          <w:iCs/>
        </w:rPr>
        <w:t>Well-being of Future Generations (Wales) Act 2015.</w:t>
      </w:r>
      <w:r w:rsidRPr="00A92F19">
        <w:rPr>
          <w:rFonts w:ascii="Arial" w:eastAsia="Times New Roman" w:hAnsi="Arial" w:cs="Arial"/>
        </w:rPr>
        <w:t> Available at: </w:t>
      </w:r>
      <w:hyperlink r:id="rId66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https://futuregenerations.wales/wp-content/uploads/2017/02/150623-guide-to-the-fg-act-en.pdf</w:t>
        </w:r>
      </w:hyperlink>
      <w:r w:rsidRPr="00A92F19">
        <w:rPr>
          <w:rFonts w:ascii="Arial" w:eastAsia="Times New Roman" w:hAnsi="Arial" w:cs="Arial"/>
        </w:rPr>
        <w:t> (Accessed: 7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June 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Wickes (no date) </w:t>
      </w:r>
      <w:r w:rsidRPr="00A92F19">
        <w:rPr>
          <w:rFonts w:ascii="Arial" w:eastAsia="Times New Roman" w:hAnsi="Arial" w:cs="Arial"/>
          <w:i/>
        </w:rPr>
        <w:t>Water butt.</w:t>
      </w:r>
      <w:r w:rsidRPr="00A92F19">
        <w:rPr>
          <w:rFonts w:ascii="Arial" w:eastAsia="Times New Roman" w:hAnsi="Arial" w:cs="Arial"/>
        </w:rPr>
        <w:t> Available at: </w:t>
      </w:r>
      <w:hyperlink r:id="rId67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https://www.wickes.co.uk/Wickes-210-Litre-Water-Butt-Kit/p/222085</w:t>
        </w:r>
      </w:hyperlink>
      <w:r w:rsidRPr="00A92F19">
        <w:rPr>
          <w:rFonts w:ascii="Arial" w:eastAsia="Times New Roman" w:hAnsi="Arial" w:cs="Arial"/>
        </w:rPr>
        <w:t> (Accessed: 3</w:t>
      </w:r>
      <w:r w:rsidRPr="00A92F19">
        <w:rPr>
          <w:rFonts w:ascii="Arial" w:eastAsia="Times New Roman" w:hAnsi="Arial" w:cs="Arial"/>
          <w:vertAlign w:val="superscript"/>
        </w:rPr>
        <w:t>rd </w:t>
      </w:r>
      <w:r w:rsidRPr="00A92F19">
        <w:rPr>
          <w:rFonts w:ascii="Arial" w:eastAsia="Times New Roman" w:hAnsi="Arial" w:cs="Arial"/>
        </w:rPr>
        <w:t>June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Wilson, R. (2012)</w:t>
      </w:r>
      <w:r w:rsidRPr="00A92F19">
        <w:rPr>
          <w:rFonts w:ascii="Arial" w:eastAsia="Times New Roman" w:hAnsi="Arial" w:cs="Arial"/>
          <w:i/>
          <w:iCs/>
        </w:rPr>
        <w:t> Nature and young children.</w:t>
      </w:r>
      <w:r w:rsidRPr="00A92F19">
        <w:rPr>
          <w:rFonts w:ascii="Arial" w:eastAsia="Times New Roman" w:hAnsi="Arial" w:cs="Arial"/>
        </w:rPr>
        <w:t> 2</w:t>
      </w:r>
      <w:r w:rsidRPr="00A92F19">
        <w:rPr>
          <w:rFonts w:ascii="Arial" w:eastAsia="Times New Roman" w:hAnsi="Arial" w:cs="Arial"/>
          <w:vertAlign w:val="superscript"/>
        </w:rPr>
        <w:t>nd</w:t>
      </w:r>
      <w:r w:rsidRPr="00A92F19">
        <w:rPr>
          <w:rFonts w:ascii="Arial" w:eastAsia="Times New Roman" w:hAnsi="Arial" w:cs="Arial"/>
        </w:rPr>
        <w:t> </w:t>
      </w:r>
      <w:proofErr w:type="spellStart"/>
      <w:r w:rsidRPr="00A92F19">
        <w:rPr>
          <w:rFonts w:ascii="Arial" w:eastAsia="Times New Roman" w:hAnsi="Arial" w:cs="Arial"/>
        </w:rPr>
        <w:t>edn</w:t>
      </w:r>
      <w:proofErr w:type="spellEnd"/>
      <w:r w:rsidRPr="00A92F19">
        <w:rPr>
          <w:rFonts w:ascii="Arial" w:eastAsia="Times New Roman" w:hAnsi="Arial" w:cs="Arial"/>
        </w:rPr>
        <w:t>. Oxon: Routledge.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Woodland Trust (2019) </w:t>
      </w:r>
      <w:r w:rsidRPr="00A92F19">
        <w:rPr>
          <w:rFonts w:ascii="Arial" w:eastAsia="Times New Roman" w:hAnsi="Arial" w:cs="Arial"/>
          <w:i/>
        </w:rPr>
        <w:t>Bird song identification: songs and calls for beginners.</w:t>
      </w:r>
      <w:r w:rsidRPr="00A92F19">
        <w:rPr>
          <w:rFonts w:ascii="Arial" w:eastAsia="Times New Roman" w:hAnsi="Arial" w:cs="Arial"/>
        </w:rPr>
        <w:t> Available at: </w:t>
      </w:r>
      <w:hyperlink r:id="rId68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https://www.woodlandtrust.org.uk/blog/2019/04/identify-bird-song/</w:t>
        </w:r>
      </w:hyperlink>
      <w:r w:rsidRPr="00A92F19">
        <w:rPr>
          <w:rFonts w:ascii="Arial" w:eastAsia="Times New Roman" w:hAnsi="Arial" w:cs="Arial"/>
        </w:rPr>
        <w:t> (Accessed: 27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Woodland Trust (no date) </w:t>
      </w:r>
      <w:r w:rsidRPr="00A92F19">
        <w:rPr>
          <w:rFonts w:ascii="Arial" w:eastAsia="Times New Roman" w:hAnsi="Arial" w:cs="Arial"/>
          <w:i/>
          <w:iCs/>
        </w:rPr>
        <w:t>Grey Squirrel.</w:t>
      </w:r>
      <w:r w:rsidRPr="00A92F19">
        <w:rPr>
          <w:rFonts w:ascii="Arial" w:eastAsia="Times New Roman" w:hAnsi="Arial" w:cs="Arial"/>
        </w:rPr>
        <w:t> Available at: </w:t>
      </w:r>
      <w:hyperlink r:id="rId69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https://www.woodlandtrust.org.uk/trees-woods-and-wildlife/animals/mammals/grey-squirrel/</w:t>
        </w:r>
      </w:hyperlink>
      <w:r w:rsidRPr="00A92F19">
        <w:rPr>
          <w:rFonts w:ascii="Arial" w:eastAsia="Times New Roman" w:hAnsi="Arial" w:cs="Arial"/>
        </w:rPr>
        <w:t> (Accessed: 30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Woodland Trust (no date) </w:t>
      </w:r>
      <w:r w:rsidRPr="00A92F19">
        <w:rPr>
          <w:rFonts w:ascii="Arial" w:eastAsia="Times New Roman" w:hAnsi="Arial" w:cs="Arial"/>
          <w:i/>
          <w:iCs/>
        </w:rPr>
        <w:t>How to estimate the age of an oak.</w:t>
      </w:r>
      <w:r w:rsidRPr="00A92F19">
        <w:rPr>
          <w:rFonts w:ascii="Arial" w:eastAsia="Times New Roman" w:hAnsi="Arial" w:cs="Arial"/>
        </w:rPr>
        <w:t> Available at: </w:t>
      </w:r>
      <w:hyperlink r:id="rId70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http://www.wbrc.org.uk/atp/Estimating%20Age%20of%20Oaks%20-%20Woodland%20Trust.pdf</w:t>
        </w:r>
      </w:hyperlink>
      <w:r w:rsidRPr="00A92F19">
        <w:rPr>
          <w:rFonts w:ascii="Arial" w:eastAsia="Times New Roman" w:hAnsi="Arial" w:cs="Arial"/>
        </w:rPr>
        <w:t> (Accessed: 2</w:t>
      </w:r>
      <w:r w:rsidRPr="00A92F19">
        <w:rPr>
          <w:rFonts w:ascii="Arial" w:eastAsia="Times New Roman" w:hAnsi="Arial" w:cs="Arial"/>
          <w:vertAlign w:val="superscript"/>
        </w:rPr>
        <w:t>nd </w:t>
      </w:r>
      <w:r w:rsidRPr="00A92F19">
        <w:rPr>
          <w:rFonts w:ascii="Arial" w:eastAsia="Times New Roman" w:hAnsi="Arial" w:cs="Arial"/>
        </w:rPr>
        <w:t>June 2020). </w:t>
      </w:r>
    </w:p>
    <w:p w:rsidR="00A92F19" w:rsidRPr="00A92F19" w:rsidRDefault="00A92F19" w:rsidP="00865C18">
      <w:pPr>
        <w:spacing w:afterLines="140" w:after="336"/>
        <w:textAlignment w:val="baseline"/>
        <w:rPr>
          <w:rFonts w:ascii="Arial" w:eastAsia="Times New Roman" w:hAnsi="Arial" w:cs="Arial"/>
        </w:rPr>
      </w:pPr>
      <w:r w:rsidRPr="00A92F19">
        <w:rPr>
          <w:rFonts w:ascii="Arial" w:eastAsia="Times New Roman" w:hAnsi="Arial" w:cs="Arial"/>
        </w:rPr>
        <w:t>Woodland Trust (no date) </w:t>
      </w:r>
      <w:r w:rsidRPr="00A92F19">
        <w:rPr>
          <w:rFonts w:ascii="Arial" w:eastAsia="Times New Roman" w:hAnsi="Arial" w:cs="Arial"/>
          <w:i/>
          <w:iCs/>
        </w:rPr>
        <w:t>Oak, English </w:t>
      </w:r>
      <w:r w:rsidRPr="00A92F19">
        <w:rPr>
          <w:rFonts w:ascii="Arial" w:eastAsia="Times New Roman" w:hAnsi="Arial" w:cs="Arial"/>
        </w:rPr>
        <w:t>(</w:t>
      </w:r>
      <w:r w:rsidRPr="00A92F19">
        <w:rPr>
          <w:rFonts w:ascii="Arial" w:eastAsia="Times New Roman" w:hAnsi="Arial" w:cs="Arial"/>
          <w:i/>
          <w:iCs/>
        </w:rPr>
        <w:t>Quercus robur</w:t>
      </w:r>
      <w:r w:rsidRPr="00A92F19">
        <w:rPr>
          <w:rFonts w:ascii="Arial" w:eastAsia="Times New Roman" w:hAnsi="Arial" w:cs="Arial"/>
        </w:rPr>
        <w:t>)</w:t>
      </w:r>
      <w:r w:rsidR="008B137C">
        <w:rPr>
          <w:rFonts w:ascii="Arial" w:eastAsia="Times New Roman" w:hAnsi="Arial" w:cs="Arial"/>
        </w:rPr>
        <w:t>.</w:t>
      </w:r>
      <w:bookmarkStart w:id="0" w:name="_GoBack"/>
      <w:bookmarkEnd w:id="0"/>
      <w:r w:rsidRPr="00A92F19">
        <w:rPr>
          <w:rFonts w:ascii="Arial" w:eastAsia="Times New Roman" w:hAnsi="Arial" w:cs="Arial"/>
        </w:rPr>
        <w:t> Available at: </w:t>
      </w:r>
      <w:hyperlink r:id="rId71" w:tgtFrame="_blank" w:history="1">
        <w:r w:rsidRPr="00A92F19">
          <w:rPr>
            <w:rFonts w:ascii="Arial" w:eastAsia="Times New Roman" w:hAnsi="Arial" w:cs="Arial"/>
            <w:color w:val="0563C1"/>
            <w:u w:val="single"/>
          </w:rPr>
          <w:t>https://www.woodlandtrust.org.uk/trees-woods-and-wildlife/british-trees/a-z-of-british-trees/english-oak/</w:t>
        </w:r>
      </w:hyperlink>
      <w:r w:rsidRPr="00A92F19">
        <w:rPr>
          <w:rFonts w:ascii="Arial" w:eastAsia="Times New Roman" w:hAnsi="Arial" w:cs="Arial"/>
        </w:rPr>
        <w:t> (Accessed: 26</w:t>
      </w:r>
      <w:r w:rsidRPr="00A92F19">
        <w:rPr>
          <w:rFonts w:ascii="Arial" w:eastAsia="Times New Roman" w:hAnsi="Arial" w:cs="Arial"/>
          <w:vertAlign w:val="superscript"/>
        </w:rPr>
        <w:t>th</w:t>
      </w:r>
      <w:r w:rsidRPr="00A92F19">
        <w:rPr>
          <w:rFonts w:ascii="Arial" w:eastAsia="Times New Roman" w:hAnsi="Arial" w:cs="Arial"/>
        </w:rPr>
        <w:t> May 2020). </w:t>
      </w:r>
    </w:p>
    <w:p w:rsidR="00A92F19" w:rsidRDefault="00A92F19"/>
    <w:sectPr w:rsidR="00A92F19" w:rsidSect="00865C18">
      <w:headerReference w:type="default" r:id="rId72"/>
      <w:footerReference w:type="default" r:id="rId73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0BA5" w:rsidRDefault="00400BA5" w:rsidP="00865C18">
      <w:r>
        <w:separator/>
      </w:r>
    </w:p>
  </w:endnote>
  <w:endnote w:type="continuationSeparator" w:id="0">
    <w:p w:rsidR="00400BA5" w:rsidRDefault="00400BA5" w:rsidP="00865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76335706"/>
      <w:docPartObj>
        <w:docPartGallery w:val="Page Numbers (Bottom of Page)"/>
        <w:docPartUnique/>
      </w:docPartObj>
    </w:sdtPr>
    <w:sdtContent>
      <w:p w:rsidR="00865C18" w:rsidRDefault="00865C18" w:rsidP="00865C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865C18" w:rsidRDefault="00865C18" w:rsidP="00865C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15905"/>
      <w:docPartObj>
        <w:docPartGallery w:val="Page Numbers (Bottom of Page)"/>
        <w:docPartUnique/>
      </w:docPartObj>
    </w:sdtPr>
    <w:sdtContent>
      <w:p w:rsidR="00865C18" w:rsidRDefault="00865C18" w:rsidP="00865C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865C18" w:rsidRDefault="00865C18" w:rsidP="00865C18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0BA5" w:rsidRDefault="00400BA5" w:rsidP="00865C18">
      <w:r>
        <w:separator/>
      </w:r>
    </w:p>
  </w:footnote>
  <w:footnote w:type="continuationSeparator" w:id="0">
    <w:p w:rsidR="00400BA5" w:rsidRDefault="00400BA5" w:rsidP="00865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65C18" w:rsidRPr="00865C18" w:rsidRDefault="00865C18" w:rsidP="00865C18">
    <w:pPr>
      <w:rPr>
        <w:rFonts w:ascii="Arial" w:eastAsia="Times New Roman" w:hAnsi="Arial" w:cs="Times New Roman"/>
      </w:rPr>
    </w:pPr>
    <w:r w:rsidRPr="00865C18">
      <w:rPr>
        <w:rFonts w:ascii="Arial" w:eastAsia="Times New Roman" w:hAnsi="Arial" w:cs="Times New Roman"/>
      </w:rPr>
      <w:t>EAEE6005</w:t>
    </w:r>
    <w:r w:rsidRPr="00865C18">
      <w:rPr>
        <w:rFonts w:ascii="Arial" w:eastAsia="Times New Roman" w:hAnsi="Arial" w:cs="Times New Roman"/>
      </w:rPr>
      <w:ptab w:relativeTo="margin" w:alignment="center" w:leader="none"/>
    </w:r>
    <w:r w:rsidRPr="00865C18">
      <w:rPr>
        <w:rFonts w:ascii="Arial" w:eastAsia="Times New Roman" w:hAnsi="Arial" w:cs="Times New Roman"/>
      </w:rPr>
      <w:t>Sustainability in the Early Years</w:t>
    </w:r>
    <w:r w:rsidRPr="00865C18">
      <w:rPr>
        <w:rFonts w:ascii="Arial" w:eastAsia="Times New Roman" w:hAnsi="Arial" w:cs="Times New Roman"/>
      </w:rPr>
      <w:ptab w:relativeTo="margin" w:alignment="right" w:leader="none"/>
    </w:r>
    <w:r w:rsidRPr="00865C18">
      <w:rPr>
        <w:rFonts w:ascii="Arial" w:eastAsia="Times New Roman" w:hAnsi="Arial" w:cs="Times New Roman"/>
      </w:rPr>
      <w:t>1806929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65C18" w:rsidRPr="00865C18" w:rsidRDefault="00865C18" w:rsidP="00865C18">
    <w:pPr>
      <w:rPr>
        <w:rFonts w:ascii="Arial" w:eastAsia="Times New Roman" w:hAnsi="Arial" w:cs="Times New Roman"/>
      </w:rPr>
    </w:pPr>
    <w:r w:rsidRPr="00865C18">
      <w:rPr>
        <w:rFonts w:ascii="Arial" w:eastAsia="Times New Roman" w:hAnsi="Arial" w:cs="Times New Roman"/>
      </w:rPr>
      <w:t>EAEE6005</w:t>
    </w:r>
    <w:r w:rsidRPr="00865C18">
      <w:rPr>
        <w:rFonts w:ascii="Arial" w:eastAsia="Times New Roman" w:hAnsi="Arial" w:cs="Times New Roman"/>
      </w:rPr>
      <w:ptab w:relativeTo="margin" w:alignment="center" w:leader="none"/>
    </w:r>
    <w:r>
      <w:rPr>
        <w:rFonts w:ascii="Arial" w:eastAsia="Times New Roman" w:hAnsi="Arial" w:cs="Times New Roman"/>
      </w:rPr>
      <w:t>Reference List</w:t>
    </w:r>
    <w:r w:rsidRPr="00865C18">
      <w:rPr>
        <w:rFonts w:ascii="Arial" w:eastAsia="Times New Roman" w:hAnsi="Arial" w:cs="Times New Roman"/>
      </w:rPr>
      <w:ptab w:relativeTo="margin" w:alignment="right" w:leader="none"/>
    </w:r>
    <w:r w:rsidRPr="00865C18">
      <w:rPr>
        <w:rFonts w:ascii="Arial" w:eastAsia="Times New Roman" w:hAnsi="Arial" w:cs="Times New Roman"/>
      </w:rPr>
      <w:t>1806929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F19"/>
    <w:rsid w:val="00400BA5"/>
    <w:rsid w:val="0041688D"/>
    <w:rsid w:val="00865C18"/>
    <w:rsid w:val="008B137C"/>
    <w:rsid w:val="00A52C75"/>
    <w:rsid w:val="00A92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EB0C8"/>
  <w15:chartTrackingRefBased/>
  <w15:docId w15:val="{A73D2F1F-C76E-4341-83D1-2CBC875B0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5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5C18"/>
  </w:style>
  <w:style w:type="paragraph" w:styleId="Footer">
    <w:name w:val="footer"/>
    <w:basedOn w:val="Normal"/>
    <w:link w:val="FooterChar"/>
    <w:uiPriority w:val="99"/>
    <w:unhideWhenUsed/>
    <w:rsid w:val="00865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5C18"/>
  </w:style>
  <w:style w:type="character" w:styleId="PageNumber">
    <w:name w:val="page number"/>
    <w:basedOn w:val="DefaultParagraphFont"/>
    <w:uiPriority w:val="99"/>
    <w:semiHidden/>
    <w:unhideWhenUsed/>
    <w:rsid w:val="00865C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80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06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944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68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27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02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08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51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49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308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88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93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00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39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96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06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35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88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274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1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3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060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6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5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619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8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69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6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08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93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83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8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900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00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41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439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903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73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876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68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77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349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8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762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8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4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95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4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38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54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11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9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5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5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738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339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85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674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8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81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75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52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496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50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86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599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4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31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07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800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90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6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27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85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42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5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655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791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223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080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394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56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childinthecity.org/2018/01/31/how-teaching-children-about-sustainability-makes-a-city-cleaner-for-everyone/?gdpr=accept" TargetMode="External"/><Relationship Id="rId21" Type="http://schemas.openxmlformats.org/officeDocument/2006/relationships/hyperlink" Target="https://assets.publishing.service.gov.uk/government/uploads/system/uploads/attachment_data/file/877998/UK_Wild_birds_1970-2018_final_accessv2.pdf" TargetMode="External"/><Relationship Id="rId42" Type="http://schemas.openxmlformats.org/officeDocument/2006/relationships/hyperlink" Target="https://assets.publishing.service.gov.uk/government/uploads/system/uploads/attachment_data/file/182624/TTSI_Final_Report-Appendices.pdf" TargetMode="External"/><Relationship Id="rId47" Type="http://schemas.openxmlformats.org/officeDocument/2006/relationships/hyperlink" Target="https://www.rspb.org.uk/birds-and-wildlife/bird-songs/what-bird-is-that/" TargetMode="External"/><Relationship Id="rId63" Type="http://schemas.openxmlformats.org/officeDocument/2006/relationships/hyperlink" Target="https://sustainabledevelopment.un.org/?menu=1300" TargetMode="External"/><Relationship Id="rId68" Type="http://schemas.openxmlformats.org/officeDocument/2006/relationships/hyperlink" Target="https://www.woodlandtrust.org.uk/blog/2019/04/identify-bird-so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ardeningknowhow.com/ornamental/trees/oak/how-to-grow-an-oak-tree.htm" TargetMode="External"/><Relationship Id="rId29" Type="http://schemas.openxmlformats.org/officeDocument/2006/relationships/hyperlink" Target="https://gov.wales/written-statement-wales-and-sustainable-development-goals-wales-supplementary-report-united" TargetMode="External"/><Relationship Id="rId11" Type="http://schemas.openxmlformats.org/officeDocument/2006/relationships/hyperlink" Target="https://www.bl.uk/the-language-of-birds/articles/the-top-10-british-birdsongs" TargetMode="External"/><Relationship Id="rId24" Type="http://schemas.openxmlformats.org/officeDocument/2006/relationships/hyperlink" Target="http://www.runic.com/gallery/trees-woodland/burnham-beeches/fallen-acorns-and-oak-leaves.jpg.php" TargetMode="External"/><Relationship Id="rId32" Type="http://schemas.openxmlformats.org/officeDocument/2006/relationships/hyperlink" Target="https://www.johnmuirtrust.org/assets/000/003/742/JMA_Info_HB_2019_with_links_original.pdf?1558366253" TargetMode="External"/><Relationship Id="rId37" Type="http://schemas.openxmlformats.org/officeDocument/2006/relationships/hyperlink" Target="https://www.express.co.uk/life-style/garden/1270419/How-to-build-a-bird-bath-kids-crafts-diy-lockdown" TargetMode="External"/><Relationship Id="rId40" Type="http://schemas.openxmlformats.org/officeDocument/2006/relationships/hyperlink" Target="https://southwickcountrypark.com/2018/05/17/blue-tits-delay-nesting/" TargetMode="External"/><Relationship Id="rId45" Type="http://schemas.openxmlformats.org/officeDocument/2006/relationships/hyperlink" Target="https://www.rspb.org.uk/birds-and-wildlife/bird-songs/what-bird-is-that/" TargetMode="External"/><Relationship Id="rId53" Type="http://schemas.openxmlformats.org/officeDocument/2006/relationships/hyperlink" Target="https://www.rspb.org.uk/birds-and-wildlife/advice/how-you-can-help-birds/feeding-birds/when-to-feed-garden-birds/" TargetMode="External"/><Relationship Id="rId58" Type="http://schemas.openxmlformats.org/officeDocument/2006/relationships/hyperlink" Target="https://www.thompson-morgan.com/how-to-sow-wild-flower-seeds" TargetMode="External"/><Relationship Id="rId66" Type="http://schemas.openxmlformats.org/officeDocument/2006/relationships/hyperlink" Target="https://futuregenerations.wales/wp-content/uploads/2017/02/150623-guide-to-the-fg-act-en.pdf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downloads.unicef.org.uk/wp-content/uploads/2016/08/unicef-convention-rights-child-uncrc.pdf?_ga=2.250723398.1951557176.1591624530-212917336.1591624530" TargetMode="External"/><Relationship Id="rId19" Type="http://schemas.openxmlformats.org/officeDocument/2006/relationships/hyperlink" Target="NULL" TargetMode="External"/><Relationship Id="rId14" Type="http://schemas.openxmlformats.org/officeDocument/2006/relationships/hyperlink" Target="https://doi-org.ezproxy.uwtsd.ac.uk/10.1080/09575146.2018.1442422" TargetMode="External"/><Relationship Id="rId22" Type="http://schemas.openxmlformats.org/officeDocument/2006/relationships/hyperlink" Target="file:///Users/helen/Downloads/Donaldson%20Report%20-%20Successful%20Futures%20-%20Independent%20Review%20of%20Curriculum%20and%20Assessment%20Arrangements%20in%20Wales%20(7).pdf" TargetMode="External"/><Relationship Id="rId27" Type="http://schemas.openxmlformats.org/officeDocument/2006/relationships/hyperlink" Target="https://twitter.com/richardfoxbc/status/1006869617476857857" TargetMode="External"/><Relationship Id="rId30" Type="http://schemas.openxmlformats.org/officeDocument/2006/relationships/hyperlink" Target="https://www.johnmuirtrust.org/assets/000/001/119/The_John_Muir_Award_and_Professional_Development_for_teachers_2015_original.pdf?1454327569" TargetMode="External"/><Relationship Id="rId35" Type="http://schemas.openxmlformats.org/officeDocument/2006/relationships/hyperlink" Target="http://www.growbrutebucks.com/a/tree-tubes-for-protecting-tree-seedlings-a-love-hate-relationship-.html" TargetMode="External"/><Relationship Id="rId43" Type="http://schemas.openxmlformats.org/officeDocument/2006/relationships/hyperlink" Target="https://www.rhs.org.uk/advice/profile?pid=192" TargetMode="External"/><Relationship Id="rId48" Type="http://schemas.openxmlformats.org/officeDocument/2006/relationships/hyperlink" Target="https://www.rspb.org.uk/birds-and-wildlife/bird-songs/what-bird-is-that/" TargetMode="External"/><Relationship Id="rId56" Type="http://schemas.openxmlformats.org/officeDocument/2006/relationships/hyperlink" Target="https://cutewallpaper.org/21/nice-pictures-of-nature/view-page-21.html" TargetMode="External"/><Relationship Id="rId64" Type="http://schemas.openxmlformats.org/officeDocument/2006/relationships/hyperlink" Target="https://www.motherearthnews.com/diy/garden-and-yard/homemade-compost-bin-zm0z16fmzkin" TargetMode="External"/><Relationship Id="rId69" Type="http://schemas.openxmlformats.org/officeDocument/2006/relationships/hyperlink" Target="https://www.woodlandtrust.org.uk/trees-woods-and-wildlife/animals/mammals/grey-squirrel/" TargetMode="External"/><Relationship Id="rId8" Type="http://schemas.openxmlformats.org/officeDocument/2006/relationships/hyperlink" Target="https://thethingswellmake.com/sustainable-gardening-ideas/" TargetMode="External"/><Relationship Id="rId51" Type="http://schemas.openxmlformats.org/officeDocument/2006/relationships/hyperlink" Target="https://www.rspb.org.uk/birds-and-wildlife/bird-songs/what-bird-is-that/" TargetMode="External"/><Relationship Id="rId72" Type="http://schemas.openxmlformats.org/officeDocument/2006/relationships/header" Target="header2.xml"/><Relationship Id="rId3" Type="http://schemas.openxmlformats.org/officeDocument/2006/relationships/webSettings" Target="webSettings.xml"/><Relationship Id="rId12" Type="http://schemas.openxmlformats.org/officeDocument/2006/relationships/hyperlink" Target="https://cprtrust.org.uk/wp-content/uploads/2016/02/Bourn-report-160217-final.pdf" TargetMode="External"/><Relationship Id="rId17" Type="http://schemas.openxmlformats.org/officeDocument/2006/relationships/hyperlink" Target="https://bybio.wordpress.com/tag/wildflower-garden/" TargetMode="External"/><Relationship Id="rId25" Type="http://schemas.openxmlformats.org/officeDocument/2006/relationships/hyperlink" Target="https://www.estyn.gov.wales/sites/www.estyn.gov.wales/files/documents/ESDGC%3A%20Progress%20in%20education%20for%20sustainable%20development%20and%20global%20citizenship%20-%20June%202014.pdf" TargetMode="External"/><Relationship Id="rId33" Type="http://schemas.openxmlformats.org/officeDocument/2006/relationships/hyperlink" Target="https://www.johnmuirtrust.org/assets/000/001/341/Sustainability_Resource_Guide_2019_original.pdf?1565009528" TargetMode="External"/><Relationship Id="rId38" Type="http://schemas.openxmlformats.org/officeDocument/2006/relationships/hyperlink" Target="https://www.youtube.com/watch?v=Mn4ve9fLsuA" TargetMode="External"/><Relationship Id="rId46" Type="http://schemas.openxmlformats.org/officeDocument/2006/relationships/hyperlink" Target="https://www.rspb.org.uk/birds-and-wildlife/bird-songs/what-bird-is-that/" TargetMode="External"/><Relationship Id="rId59" Type="http://schemas.openxmlformats.org/officeDocument/2006/relationships/hyperlink" Target="file:///Users/helen/Downloads/FT%20Froebel's%20principles%20and%20practice%20today.pdf" TargetMode="External"/><Relationship Id="rId67" Type="http://schemas.openxmlformats.org/officeDocument/2006/relationships/hyperlink" Target="https://www.wickes.co.uk/Wickes-210-Litre-Water-Butt-Kit/p/222085" TargetMode="External"/><Relationship Id="rId20" Type="http://schemas.openxmlformats.org/officeDocument/2006/relationships/hyperlink" Target="https://www.youtube.com/watch?v=nf2MsFVeScM" TargetMode="External"/><Relationship Id="rId41" Type="http://schemas.openxmlformats.org/officeDocument/2006/relationships/hyperlink" Target="https://sustainabledevelopment.un.org/content/documents/6449100-Children%20as%20a%20basis%20for%20sustainable%20development.pdf" TargetMode="External"/><Relationship Id="rId54" Type="http://schemas.openxmlformats.org/officeDocument/2006/relationships/hyperlink" Target="https://www.rspb.org.uk/birds-and-wildlife/bird-songs/what-bird-is-that/" TargetMode="External"/><Relationship Id="rId62" Type="http://schemas.openxmlformats.org/officeDocument/2006/relationships/hyperlink" Target="https://en.unesco.org/themes/education-sustainable-development" TargetMode="External"/><Relationship Id="rId70" Type="http://schemas.openxmlformats.org/officeDocument/2006/relationships/hyperlink" Target="http://www.wbrc.org.uk/atp/Estimating%20Age%20of%20Oaks%20-%20Woodland%20Trust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5" Type="http://schemas.openxmlformats.org/officeDocument/2006/relationships/hyperlink" Target="https://unesdoc.unesco.org/ark:/48223/pf0000230171/PDF/230171eng.pdf.multi" TargetMode="External"/><Relationship Id="rId23" Type="http://schemas.openxmlformats.org/officeDocument/2006/relationships/hyperlink" Target="https://doi-org.ezproxy.uwtsd.ac.uk/10.1080/13504622.2011.572162" TargetMode="External"/><Relationship Id="rId28" Type="http://schemas.openxmlformats.org/officeDocument/2006/relationships/hyperlink" Target="https://www.theenglishgarden.co.uk/expert-advice/gardeners-tips/english-gardener-plan-vegetable-garden/" TargetMode="External"/><Relationship Id="rId36" Type="http://schemas.openxmlformats.org/officeDocument/2006/relationships/hyperlink" Target="https://www.mailordertrees.co.uk/products/quercus-robur-english-oak-tree" TargetMode="External"/><Relationship Id="rId49" Type="http://schemas.openxmlformats.org/officeDocument/2006/relationships/hyperlink" Target="https://www.rspb.org.uk/birds-and-wildlife/bird-songs/what-bird-is-that/" TargetMode="External"/><Relationship Id="rId57" Type="http://schemas.openxmlformats.org/officeDocument/2006/relationships/hyperlink" Target="https://www.nurseryworld.co.uk/features/article/early-years-pioneers-margaret-and-rachel-mcmillan" TargetMode="External"/><Relationship Id="rId10" Type="http://schemas.openxmlformats.org/officeDocument/2006/relationships/hyperlink" Target="https://www.nhm.ac.uk/discover/news/2019/december/humans-are-causing-life-on-earth-to-vanish.html" TargetMode="External"/><Relationship Id="rId31" Type="http://schemas.openxmlformats.org/officeDocument/2006/relationships/hyperlink" Target="https://www.johnmuirtrust.org/assets/000/002/586/Inclusion__wild_places_and_the_John_Muir_Award_original.pdf?1506938211" TargetMode="External"/><Relationship Id="rId44" Type="http://schemas.openxmlformats.org/officeDocument/2006/relationships/hyperlink" Target="https://www.rspb.org.uk/birds-and-wildlife/" TargetMode="External"/><Relationship Id="rId52" Type="http://schemas.openxmlformats.org/officeDocument/2006/relationships/hyperlink" Target="https://www.rspb.org.uk/birds-and-wildlife/wildlife-guides/uk-conservation-status-explained/" TargetMode="External"/><Relationship Id="rId60" Type="http://schemas.openxmlformats.org/officeDocument/2006/relationships/hyperlink" Target="http://www.tree-guide.com/sessile-oak" TargetMode="External"/><Relationship Id="rId65" Type="http://schemas.openxmlformats.org/officeDocument/2006/relationships/hyperlink" Target="https://hwb.gov.wales/storage/eaf467e6-30fe-45c9-93ef-cb30f31f1c90/common-understanding-for-school.pdf" TargetMode="External"/><Relationship Id="rId73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www.independent.co.uk/news/uk/puffins-and-nightingales-among-20-new-species-to-join-red-list-of-endangered-british-birds-a6757791.html" TargetMode="External"/><Relationship Id="rId13" Type="http://schemas.openxmlformats.org/officeDocument/2006/relationships/hyperlink" Target="https://www.eco-schools.org.uk/wp-content/uploads/2016/12/Early-Years-Eco-Schools-Leadership-Pack.pdf" TargetMode="External"/><Relationship Id="rId18" Type="http://schemas.openxmlformats.org/officeDocument/2006/relationships/hyperlink" Target="https://files.eric.ed.gov/fulltext/EJ1183175.pdf" TargetMode="External"/><Relationship Id="rId39" Type="http://schemas.openxmlformats.org/officeDocument/2006/relationships/hyperlink" Target="http://www.327matters.org/Docs/ESD%20Book%20Master.pdf" TargetMode="External"/><Relationship Id="rId34" Type="http://schemas.openxmlformats.org/officeDocument/2006/relationships/hyperlink" Target="https://www.johnmuirtrust.org/" TargetMode="External"/><Relationship Id="rId50" Type="http://schemas.openxmlformats.org/officeDocument/2006/relationships/hyperlink" Target="https://www.rspb.org.uk/birds-and-wildlife/bird-songs/what-bird-is-that/" TargetMode="External"/><Relationship Id="rId55" Type="http://schemas.openxmlformats.org/officeDocument/2006/relationships/hyperlink" Target="https://www.rspb.org.uk/birds-and-wildlife/bird-songs/what-bird-is-that/" TargetMode="External"/><Relationship Id="rId7" Type="http://schemas.openxmlformats.org/officeDocument/2006/relationships/footer" Target="footer1.xml"/><Relationship Id="rId71" Type="http://schemas.openxmlformats.org/officeDocument/2006/relationships/hyperlink" Target="https://www.woodlandtrust.org.uk/trees-woods-and-wildlife/british-trees/a-z-of-british-trees/english-oa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3373</Words>
  <Characters>19227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Price (1806929)</dc:creator>
  <cp:keywords/>
  <dc:description/>
  <cp:lastModifiedBy>Helen Price (1806929)</cp:lastModifiedBy>
  <cp:revision>2</cp:revision>
  <dcterms:created xsi:type="dcterms:W3CDTF">2020-06-13T21:50:00Z</dcterms:created>
  <dcterms:modified xsi:type="dcterms:W3CDTF">2020-06-13T21:50:00Z</dcterms:modified>
</cp:coreProperties>
</file>