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A6302" w14:textId="3B50B920" w:rsidR="00B30B98" w:rsidRPr="00B30B98" w:rsidRDefault="00B30B98" w:rsidP="00891CA8">
      <w:pPr>
        <w:jc w:val="center"/>
        <w:rPr>
          <w:rFonts w:ascii="Arial" w:hAnsi="Arial" w:cs="Arial"/>
          <w:b/>
          <w:bCs/>
          <w:sz w:val="22"/>
          <w:szCs w:val="22"/>
          <w:u w:val="single"/>
        </w:rPr>
      </w:pPr>
      <w:r w:rsidRPr="00B30B98">
        <w:rPr>
          <w:rFonts w:ascii="Arial" w:hAnsi="Arial" w:cs="Arial"/>
          <w:b/>
          <w:bCs/>
          <w:sz w:val="22"/>
          <w:szCs w:val="22"/>
          <w:u w:val="single"/>
        </w:rPr>
        <w:t>Essential Skills for U</w:t>
      </w:r>
      <w:r w:rsidR="00891CA8" w:rsidRPr="00891CA8">
        <w:rPr>
          <w:rFonts w:ascii="Arial" w:hAnsi="Arial" w:cs="Arial"/>
          <w:b/>
          <w:bCs/>
          <w:sz w:val="22"/>
          <w:szCs w:val="22"/>
          <w:u w:val="single"/>
        </w:rPr>
        <w:t>niversity</w:t>
      </w:r>
      <w:r w:rsidRPr="00B30B98">
        <w:rPr>
          <w:rFonts w:ascii="Arial" w:hAnsi="Arial" w:cs="Arial"/>
          <w:b/>
          <w:bCs/>
          <w:sz w:val="22"/>
          <w:szCs w:val="22"/>
          <w:u w:val="single"/>
        </w:rPr>
        <w:t xml:space="preserve"> Life: the Things You Should Know Before You Go to University</w:t>
      </w:r>
    </w:p>
    <w:p w14:paraId="12CDACA5" w14:textId="50679CB4" w:rsidR="00B30B98" w:rsidRPr="00B30B98" w:rsidRDefault="00B30B98" w:rsidP="00FA5A37">
      <w:pPr>
        <w:jc w:val="both"/>
        <w:rPr>
          <w:rFonts w:ascii="Arial" w:hAnsi="Arial" w:cs="Arial"/>
          <w:sz w:val="22"/>
          <w:szCs w:val="22"/>
        </w:rPr>
      </w:pPr>
      <w:r w:rsidRPr="00B30B98">
        <w:rPr>
          <w:rFonts w:ascii="Arial" w:hAnsi="Arial" w:cs="Arial"/>
          <w:sz w:val="22"/>
          <w:szCs w:val="22"/>
        </w:rPr>
        <w:t>Going to university places you in a whole host of new situations, and with them comes a load of new academic and social skills you’ll need to acquire in preparation.</w:t>
      </w:r>
      <w:r w:rsidR="00FA5A37" w:rsidRPr="00891CA8">
        <w:rPr>
          <w:rFonts w:ascii="Arial" w:hAnsi="Arial" w:cs="Arial"/>
          <w:sz w:val="22"/>
          <w:szCs w:val="22"/>
        </w:rPr>
        <w:t xml:space="preserve"> </w:t>
      </w:r>
      <w:r w:rsidRPr="00B30B98">
        <w:rPr>
          <w:rFonts w:ascii="Arial" w:hAnsi="Arial" w:cs="Arial"/>
          <w:sz w:val="22"/>
          <w:szCs w:val="22"/>
        </w:rPr>
        <w:t xml:space="preserve">You’ll develop these during your time at university, of course; but it helps to have a foundation to work from so that you can make the most of your time at university from the day you arrive. After all, when you’re managing the changes in workload and lifestyle that come with going to university, you don’t want to be worrying about the little things you could have figured out in advance. In this article, we’ll take you through some of the essential skills needed </w:t>
      </w:r>
      <w:proofErr w:type="gramStart"/>
      <w:r w:rsidRPr="00B30B98">
        <w:rPr>
          <w:rFonts w:ascii="Arial" w:hAnsi="Arial" w:cs="Arial"/>
          <w:sz w:val="22"/>
          <w:szCs w:val="22"/>
        </w:rPr>
        <w:t>in order to</w:t>
      </w:r>
      <w:proofErr w:type="gramEnd"/>
      <w:r w:rsidRPr="00B30B98">
        <w:rPr>
          <w:rFonts w:ascii="Arial" w:hAnsi="Arial" w:cs="Arial"/>
          <w:sz w:val="22"/>
          <w:szCs w:val="22"/>
        </w:rPr>
        <w:t xml:space="preserve"> thrive at university, both from an academic point of view and socially.</w:t>
      </w:r>
      <w:r w:rsidR="00891CA8">
        <w:rPr>
          <w:rFonts w:ascii="Arial" w:hAnsi="Arial" w:cs="Arial"/>
          <w:sz w:val="22"/>
          <w:szCs w:val="22"/>
        </w:rPr>
        <w:t xml:space="preserve"> </w:t>
      </w:r>
      <w:r w:rsidRPr="00B30B98">
        <w:rPr>
          <w:rFonts w:ascii="Arial" w:hAnsi="Arial" w:cs="Arial"/>
          <w:sz w:val="22"/>
          <w:szCs w:val="22"/>
        </w:rPr>
        <w:t>Let’s start by looking at the skills that will help you to be a more efficient learner and a more impressive student, allowing you to excel in the academic side of university life.</w:t>
      </w:r>
    </w:p>
    <w:p w14:paraId="49E291FD" w14:textId="68CEA4CA" w:rsidR="00B30B98" w:rsidRPr="00B30B98" w:rsidRDefault="00B30B98" w:rsidP="00FA5A37">
      <w:pPr>
        <w:jc w:val="both"/>
        <w:rPr>
          <w:rFonts w:ascii="Arial" w:hAnsi="Arial" w:cs="Arial"/>
          <w:sz w:val="22"/>
          <w:szCs w:val="22"/>
        </w:rPr>
      </w:pPr>
      <w:r w:rsidRPr="00B30B98">
        <w:rPr>
          <w:rFonts w:ascii="Arial" w:hAnsi="Arial" w:cs="Arial"/>
          <w:b/>
          <w:bCs/>
          <w:sz w:val="22"/>
          <w:szCs w:val="22"/>
        </w:rPr>
        <w:t>Even if you’re doing a science degree, writing skills are essential.</w:t>
      </w:r>
      <w:r w:rsidRPr="00891CA8">
        <w:rPr>
          <w:rFonts w:ascii="Arial" w:hAnsi="Arial" w:cs="Arial"/>
          <w:sz w:val="22"/>
          <w:szCs w:val="22"/>
        </w:rPr>
        <w:t xml:space="preserve"> </w:t>
      </w:r>
      <w:r w:rsidRPr="00B30B98">
        <w:rPr>
          <w:rFonts w:ascii="Arial" w:hAnsi="Arial" w:cs="Arial"/>
          <w:sz w:val="22"/>
          <w:szCs w:val="22"/>
        </w:rPr>
        <w:t>First and foremost, having a strong grasp of the ins and outs of the English language (whether you’re a </w:t>
      </w:r>
      <w:r w:rsidRPr="00B30B98">
        <w:rPr>
          <w:rFonts w:ascii="Arial" w:hAnsi="Arial" w:cs="Arial"/>
          <w:sz w:val="22"/>
          <w:szCs w:val="22"/>
          <w:u w:val="single"/>
        </w:rPr>
        <w:t>native speaker</w:t>
      </w:r>
      <w:r w:rsidRPr="00B30B98">
        <w:rPr>
          <w:rFonts w:ascii="Arial" w:hAnsi="Arial" w:cs="Arial"/>
          <w:sz w:val="22"/>
          <w:szCs w:val="22"/>
        </w:rPr>
        <w:t xml:space="preserve"> or not) is essential. You’ll need to be able to express yourself articulately in </w:t>
      </w:r>
      <w:proofErr w:type="gramStart"/>
      <w:r w:rsidRPr="00B30B98">
        <w:rPr>
          <w:rFonts w:ascii="Arial" w:hAnsi="Arial" w:cs="Arial"/>
          <w:sz w:val="22"/>
          <w:szCs w:val="22"/>
        </w:rPr>
        <w:t>a number of</w:t>
      </w:r>
      <w:proofErr w:type="gramEnd"/>
      <w:r w:rsidRPr="00B30B98">
        <w:rPr>
          <w:rFonts w:ascii="Arial" w:hAnsi="Arial" w:cs="Arial"/>
          <w:sz w:val="22"/>
          <w:szCs w:val="22"/>
        </w:rPr>
        <w:t xml:space="preserve"> written contexts, such as essays, dissertations and examinations. Academia is all about being able to argue a point, and to do that, you need the appropriate language </w:t>
      </w:r>
      <w:proofErr w:type="gramStart"/>
      <w:r w:rsidRPr="00B30B98">
        <w:rPr>
          <w:rFonts w:ascii="Arial" w:hAnsi="Arial" w:cs="Arial"/>
          <w:sz w:val="22"/>
          <w:szCs w:val="22"/>
        </w:rPr>
        <w:t>skills</w:t>
      </w:r>
      <w:proofErr w:type="gramEnd"/>
      <w:r w:rsidRPr="00B30B98">
        <w:rPr>
          <w:rFonts w:ascii="Arial" w:hAnsi="Arial" w:cs="Arial"/>
          <w:sz w:val="22"/>
          <w:szCs w:val="22"/>
        </w:rPr>
        <w:t xml:space="preserve"> and a vocabulary suited to the formal environment of academic research. What’s more, you’ll need to make sure your </w:t>
      </w:r>
      <w:r w:rsidRPr="00B30B98">
        <w:rPr>
          <w:rFonts w:ascii="Arial" w:hAnsi="Arial" w:cs="Arial"/>
          <w:sz w:val="22"/>
          <w:szCs w:val="22"/>
          <w:u w:val="single"/>
        </w:rPr>
        <w:t>spelling</w:t>
      </w:r>
      <w:r w:rsidRPr="00B30B98">
        <w:rPr>
          <w:rFonts w:ascii="Arial" w:hAnsi="Arial" w:cs="Arial"/>
          <w:sz w:val="22"/>
          <w:szCs w:val="22"/>
        </w:rPr>
        <w:t> and grammar are up to scratch; you can’t expect your work to be taken seriously if it’s littered with errors.</w:t>
      </w:r>
    </w:p>
    <w:p w14:paraId="7D12C0B2" w14:textId="5A94BFF5" w:rsidR="00B30B98" w:rsidRPr="00B30B98" w:rsidRDefault="00B30B98" w:rsidP="00FA5A37">
      <w:pPr>
        <w:jc w:val="both"/>
        <w:rPr>
          <w:rFonts w:ascii="Arial" w:hAnsi="Arial" w:cs="Arial"/>
          <w:sz w:val="22"/>
          <w:szCs w:val="22"/>
        </w:rPr>
      </w:pPr>
      <w:r w:rsidRPr="00B30B98">
        <w:rPr>
          <w:rFonts w:ascii="Arial" w:hAnsi="Arial" w:cs="Arial"/>
          <w:b/>
          <w:bCs/>
          <w:sz w:val="22"/>
          <w:szCs w:val="22"/>
        </w:rPr>
        <w:t>Following on from your abilities in English is the ability to write good essays, the demands of which necessitate very specific </w:t>
      </w:r>
      <w:r w:rsidRPr="00B30B98">
        <w:rPr>
          <w:rFonts w:ascii="Arial" w:hAnsi="Arial" w:cs="Arial"/>
          <w:b/>
          <w:bCs/>
          <w:sz w:val="22"/>
          <w:szCs w:val="22"/>
          <w:u w:val="single"/>
        </w:rPr>
        <w:t>written English skills</w:t>
      </w:r>
      <w:r w:rsidRPr="00B30B98">
        <w:rPr>
          <w:rFonts w:ascii="Arial" w:hAnsi="Arial" w:cs="Arial"/>
          <w:b/>
          <w:bCs/>
          <w:sz w:val="22"/>
          <w:szCs w:val="22"/>
        </w:rPr>
        <w:t xml:space="preserve"> as well as other qualities, such as clarity of thinking and persuasiveness. </w:t>
      </w:r>
      <w:r w:rsidRPr="00B30B98">
        <w:rPr>
          <w:rFonts w:ascii="Arial" w:hAnsi="Arial" w:cs="Arial"/>
          <w:sz w:val="22"/>
          <w:szCs w:val="22"/>
        </w:rPr>
        <w:t>You should already have developed good essay technique from school, but university essays are altogether more challenging. They’ll probably be longer, for a start; and they’ll require </w:t>
      </w:r>
      <w:r w:rsidRPr="00B30B98">
        <w:rPr>
          <w:rFonts w:ascii="Arial" w:hAnsi="Arial" w:cs="Arial"/>
          <w:sz w:val="22"/>
          <w:szCs w:val="22"/>
          <w:u w:val="single"/>
        </w:rPr>
        <w:t>a great deal more research</w:t>
      </w:r>
      <w:r w:rsidRPr="00B30B98">
        <w:rPr>
          <w:rFonts w:ascii="Arial" w:hAnsi="Arial" w:cs="Arial"/>
          <w:sz w:val="22"/>
          <w:szCs w:val="22"/>
        </w:rPr>
        <w:t>, with a much higher standard of academic exploration expected than any of the essays you wrote for A-level. You’ll also have to get into the habit of including references whenever you cite another academic work in your essays.</w:t>
      </w:r>
    </w:p>
    <w:p w14:paraId="49733A82" w14:textId="2E6F80C0" w:rsidR="00B30B98" w:rsidRPr="00B30B98" w:rsidRDefault="00B30B98" w:rsidP="00FA5A37">
      <w:pPr>
        <w:jc w:val="both"/>
        <w:rPr>
          <w:rFonts w:ascii="Arial" w:hAnsi="Arial" w:cs="Arial"/>
          <w:sz w:val="22"/>
          <w:szCs w:val="22"/>
        </w:rPr>
      </w:pPr>
      <w:r w:rsidRPr="00B30B98">
        <w:rPr>
          <w:rFonts w:ascii="Arial" w:hAnsi="Arial" w:cs="Arial"/>
          <w:b/>
          <w:bCs/>
          <w:sz w:val="22"/>
          <w:szCs w:val="22"/>
        </w:rPr>
        <w:t>You’re likely to have a large volume of reading material thrown your way, and it may prove slightly overwhelming, so you’ll need to develop your reading abilities as well as your written skills.</w:t>
      </w:r>
      <w:r w:rsidRPr="00B30B98">
        <w:rPr>
          <w:rFonts w:ascii="Arial" w:hAnsi="Arial" w:cs="Arial"/>
          <w:sz w:val="22"/>
          <w:szCs w:val="22"/>
        </w:rPr>
        <w:t xml:space="preserve"> </w:t>
      </w:r>
      <w:proofErr w:type="gramStart"/>
      <w:r w:rsidRPr="00B30B98">
        <w:rPr>
          <w:rFonts w:ascii="Arial" w:hAnsi="Arial" w:cs="Arial"/>
          <w:sz w:val="22"/>
          <w:szCs w:val="22"/>
        </w:rPr>
        <w:t>If</w:t>
      </w:r>
      <w:proofErr w:type="gramEnd"/>
      <w:r w:rsidRPr="00B30B98">
        <w:rPr>
          <w:rFonts w:ascii="Arial" w:hAnsi="Arial" w:cs="Arial"/>
          <w:sz w:val="22"/>
          <w:szCs w:val="22"/>
        </w:rPr>
        <w:t xml:space="preserve"> you’re a slow reader, you may find it useful to learn some </w:t>
      </w:r>
      <w:r w:rsidRPr="00891CA8">
        <w:rPr>
          <w:rFonts w:ascii="Arial" w:hAnsi="Arial" w:cs="Arial"/>
          <w:sz w:val="22"/>
          <w:szCs w:val="22"/>
        </w:rPr>
        <w:t>speed-reading</w:t>
      </w:r>
      <w:r w:rsidRPr="00B30B98">
        <w:rPr>
          <w:rFonts w:ascii="Arial" w:hAnsi="Arial" w:cs="Arial"/>
          <w:sz w:val="22"/>
          <w:szCs w:val="22"/>
        </w:rPr>
        <w:t xml:space="preserve"> techniques, as this will help you get through your reading lists more quickly. </w:t>
      </w:r>
      <w:r w:rsidR="00891CA8">
        <w:rPr>
          <w:rFonts w:ascii="Arial" w:hAnsi="Arial" w:cs="Arial"/>
          <w:sz w:val="22"/>
          <w:szCs w:val="22"/>
        </w:rPr>
        <w:t>Perhaps read about</w:t>
      </w:r>
      <w:r w:rsidRPr="00B30B98">
        <w:rPr>
          <w:rFonts w:ascii="Arial" w:hAnsi="Arial" w:cs="Arial"/>
          <w:sz w:val="22"/>
          <w:szCs w:val="22"/>
        </w:rPr>
        <w:t> </w:t>
      </w:r>
      <w:r w:rsidRPr="00B30B98">
        <w:rPr>
          <w:rFonts w:ascii="Arial" w:hAnsi="Arial" w:cs="Arial"/>
          <w:sz w:val="22"/>
          <w:szCs w:val="22"/>
          <w:u w:val="single"/>
        </w:rPr>
        <w:t>speed reading tips</w:t>
      </w:r>
      <w:r w:rsidRPr="00B30B98">
        <w:rPr>
          <w:rFonts w:ascii="Arial" w:hAnsi="Arial" w:cs="Arial"/>
          <w:sz w:val="22"/>
          <w:szCs w:val="22"/>
        </w:rPr>
        <w:t> to help get you started.</w:t>
      </w:r>
    </w:p>
    <w:p w14:paraId="1A60C34C" w14:textId="06AB0897" w:rsidR="00B30B98" w:rsidRPr="00891CA8" w:rsidRDefault="00B30B98" w:rsidP="00FA5A37">
      <w:pPr>
        <w:jc w:val="both"/>
        <w:rPr>
          <w:rFonts w:ascii="Arial" w:hAnsi="Arial" w:cs="Arial"/>
          <w:sz w:val="22"/>
          <w:szCs w:val="22"/>
        </w:rPr>
      </w:pPr>
      <w:r w:rsidRPr="00B30B98">
        <w:rPr>
          <w:rFonts w:ascii="Arial" w:hAnsi="Arial" w:cs="Arial"/>
          <w:b/>
          <w:bCs/>
          <w:sz w:val="22"/>
          <w:szCs w:val="22"/>
        </w:rPr>
        <w:t xml:space="preserve">A very useful skill to have when it comes to every kind of teaching </w:t>
      </w:r>
      <w:proofErr w:type="gramStart"/>
      <w:r w:rsidRPr="00B30B98">
        <w:rPr>
          <w:rFonts w:ascii="Arial" w:hAnsi="Arial" w:cs="Arial"/>
          <w:b/>
          <w:bCs/>
          <w:sz w:val="22"/>
          <w:szCs w:val="22"/>
        </w:rPr>
        <w:t>environment</w:t>
      </w:r>
      <w:proofErr w:type="gramEnd"/>
      <w:r w:rsidRPr="00B30B98">
        <w:rPr>
          <w:rFonts w:ascii="Arial" w:hAnsi="Arial" w:cs="Arial"/>
          <w:b/>
          <w:bCs/>
          <w:sz w:val="22"/>
          <w:szCs w:val="22"/>
        </w:rPr>
        <w:t xml:space="preserve"> you’ll encounter at university is </w:t>
      </w:r>
      <w:r w:rsidRPr="00B30B98">
        <w:rPr>
          <w:rFonts w:ascii="Arial" w:hAnsi="Arial" w:cs="Arial"/>
          <w:b/>
          <w:bCs/>
          <w:sz w:val="22"/>
          <w:szCs w:val="22"/>
          <w:u w:val="single"/>
        </w:rPr>
        <w:t>note-taking</w:t>
      </w:r>
      <w:r w:rsidRPr="00B30B98">
        <w:rPr>
          <w:rFonts w:ascii="Arial" w:hAnsi="Arial" w:cs="Arial"/>
          <w:b/>
          <w:bCs/>
          <w:sz w:val="22"/>
          <w:szCs w:val="22"/>
        </w:rPr>
        <w:t>.</w:t>
      </w:r>
      <w:r w:rsidRPr="00B30B98">
        <w:rPr>
          <w:rFonts w:ascii="Arial" w:hAnsi="Arial" w:cs="Arial"/>
          <w:sz w:val="22"/>
          <w:szCs w:val="22"/>
        </w:rPr>
        <w:t xml:space="preserve"> Whether it’s in a lecture or doing independent research in the library, finding a way to summarise the vast amount of information to which you will be exposed is vital if you are to make any sense of it and commit it to long-term memory. It’s no good if you’ve produced a set of notes from a lecture that make no sense when you go back and look at them later that week, or when revision time comes around, so you’ll need to develop a note-taking method that works for you. </w:t>
      </w:r>
    </w:p>
    <w:p w14:paraId="436C633B" w14:textId="0D30F2FF" w:rsidR="00B30B98" w:rsidRPr="00B30B98" w:rsidRDefault="00B30B98" w:rsidP="00FA5A37">
      <w:pPr>
        <w:jc w:val="both"/>
        <w:rPr>
          <w:rFonts w:ascii="Arial" w:hAnsi="Arial" w:cs="Arial"/>
          <w:sz w:val="22"/>
          <w:szCs w:val="22"/>
        </w:rPr>
      </w:pPr>
      <w:r w:rsidRPr="00B30B98">
        <w:rPr>
          <w:rFonts w:ascii="Arial" w:hAnsi="Arial" w:cs="Arial"/>
          <w:sz w:val="22"/>
          <w:szCs w:val="22"/>
        </w:rPr>
        <w:t>When it comes to note-taking from books, it can sometimes feel that everything is important enough to write down, so you end up simply copying out entire passages of books. This is a waste of time; it’s far better to try to summarise arguments and record only short snippets of quotes for later use. You’ll find this much easier to revise from, and it forces you to think about and learn from your reading material rather than just regurgitating it.</w:t>
      </w:r>
    </w:p>
    <w:p w14:paraId="4CACAB4D"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The ability to study independently, without that much guidance from teaching staff, is essential at university.</w:t>
      </w:r>
      <w:r w:rsidRPr="00B30B98">
        <w:rPr>
          <w:rFonts w:ascii="Arial" w:hAnsi="Arial" w:cs="Arial"/>
          <w:sz w:val="22"/>
          <w:szCs w:val="22"/>
        </w:rPr>
        <w:t xml:space="preserve"> You’ll need to be able to structure your time effectively, find things out for yourself without being told to, and learn how to make the most of the resources you’ve been given on your reading list. Learn how to boost your own productivity, so that you don’t end up sitting in the library with so much to do that you don’t know where to start. There’s nothing worse than that feeling of being overwhelmed when you have a looming deadline, so avoid getting into this situation by preparing for essays with lots of time to spare. We’ll come back to time management skills again later in this article.</w:t>
      </w:r>
    </w:p>
    <w:p w14:paraId="55C1A944"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One of the most important academic skills is research</w:t>
      </w:r>
      <w:r w:rsidRPr="00B30B98">
        <w:rPr>
          <w:rFonts w:ascii="Arial" w:hAnsi="Arial" w:cs="Arial"/>
          <w:sz w:val="22"/>
          <w:szCs w:val="22"/>
        </w:rPr>
        <w:t xml:space="preserve">; it is, after all, the foundation upon which the whole of academia is based. It may not sound like a skill, but in fact there’s an art to it that you’ll need to master. That includes things like where and how to find the information you need, spotting important information in </w:t>
      </w:r>
      <w:r w:rsidRPr="00B30B98">
        <w:rPr>
          <w:rFonts w:ascii="Arial" w:hAnsi="Arial" w:cs="Arial"/>
          <w:sz w:val="22"/>
          <w:szCs w:val="22"/>
        </w:rPr>
        <w:lastRenderedPageBreak/>
        <w:t>footnotes and following it up, and even getting used to the very formal style of academic writing. As part of your course, you’ll probably have to undertake a larger piece of research, a dissertation, so your research skills will stand you in good stead for this as well as for your normal essays.</w:t>
      </w:r>
    </w:p>
    <w:p w14:paraId="40AFA65D"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Most of us hate giving presentations, but they’re an unfortunate fact of university life.</w:t>
      </w:r>
      <w:r w:rsidRPr="00B30B98">
        <w:rPr>
          <w:rFonts w:ascii="Arial" w:hAnsi="Arial" w:cs="Arial"/>
          <w:sz w:val="22"/>
          <w:szCs w:val="22"/>
        </w:rPr>
        <w:t xml:space="preserve"> You will almost certainly have to give one at some point, if not regularly, but there’s plenty you can do to prepare for this perhaps worrying eventuality. </w:t>
      </w:r>
      <w:proofErr w:type="gramStart"/>
      <w:r w:rsidRPr="00B30B98">
        <w:rPr>
          <w:rFonts w:ascii="Arial" w:hAnsi="Arial" w:cs="Arial"/>
          <w:sz w:val="22"/>
          <w:szCs w:val="22"/>
        </w:rPr>
        <w:t>First of all</w:t>
      </w:r>
      <w:proofErr w:type="gramEnd"/>
      <w:r w:rsidRPr="00B30B98">
        <w:rPr>
          <w:rFonts w:ascii="Arial" w:hAnsi="Arial" w:cs="Arial"/>
          <w:sz w:val="22"/>
          <w:szCs w:val="22"/>
        </w:rPr>
        <w:t>, you can learn how to create an impressive presentation in PowerPoint or Keynote, so you can wow your audience with something to look at that isn’t you (this will take the pressure off you a bit). Prepare a useful handout to accompany your presentation so that they have even more to look at. You can also practise speaking in public or even take classes to help boost your confidence.</w:t>
      </w:r>
    </w:p>
    <w:p w14:paraId="3EC5AB74"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A hefty percentage of your course is likely to be assessed by exams, so to give yourself the very best chance of success, it’s worth developing your exam technique to account for the fact that university exams are tougher than A-levels.</w:t>
      </w:r>
      <w:r w:rsidRPr="00B30B98">
        <w:rPr>
          <w:rFonts w:ascii="Arial" w:hAnsi="Arial" w:cs="Arial"/>
          <w:sz w:val="22"/>
          <w:szCs w:val="22"/>
        </w:rPr>
        <w:t xml:space="preserve"> You’re highly unlikely to have multiple-choice questions at university level; rather, you’ll probably have to answer </w:t>
      </w:r>
      <w:proofErr w:type="gramStart"/>
      <w:r w:rsidRPr="00B30B98">
        <w:rPr>
          <w:rFonts w:ascii="Arial" w:hAnsi="Arial" w:cs="Arial"/>
          <w:sz w:val="22"/>
          <w:szCs w:val="22"/>
        </w:rPr>
        <w:t>a number of</w:t>
      </w:r>
      <w:proofErr w:type="gramEnd"/>
      <w:r w:rsidRPr="00B30B98">
        <w:rPr>
          <w:rFonts w:ascii="Arial" w:hAnsi="Arial" w:cs="Arial"/>
          <w:sz w:val="22"/>
          <w:szCs w:val="22"/>
        </w:rPr>
        <w:t xml:space="preserve"> essays in a short space of time, and within those essays, develop sophisticated arguments and deploy a wide range of knowledge to support them. Read our guide to exam success to find out how to develop your exam technique.</w:t>
      </w:r>
    </w:p>
    <w:p w14:paraId="3E8D6A6D"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Now that we’ve covered the academic side of things, it’s time to look at that other all-important part of university life: social skills.</w:t>
      </w:r>
      <w:r w:rsidRPr="00B30B98">
        <w:rPr>
          <w:rFonts w:ascii="Arial" w:hAnsi="Arial" w:cs="Arial"/>
          <w:sz w:val="22"/>
          <w:szCs w:val="22"/>
        </w:rPr>
        <w:t xml:space="preserve"> In this section, as well as interpersonal skills, we’ve also included other personal skills and qualities you can develop that will help you succeed at university.</w:t>
      </w:r>
    </w:p>
    <w:p w14:paraId="091A5150" w14:textId="2EBAD900" w:rsidR="00B30B98" w:rsidRPr="00B30B98" w:rsidRDefault="00B30B98" w:rsidP="00FA5A37">
      <w:pPr>
        <w:jc w:val="both"/>
        <w:rPr>
          <w:rFonts w:ascii="Arial" w:hAnsi="Arial" w:cs="Arial"/>
          <w:sz w:val="22"/>
          <w:szCs w:val="22"/>
        </w:rPr>
      </w:pPr>
      <w:r w:rsidRPr="00B30B98">
        <w:rPr>
          <w:rFonts w:ascii="Arial" w:hAnsi="Arial" w:cs="Arial"/>
          <w:sz w:val="22"/>
          <w:szCs w:val="22"/>
        </w:rPr>
        <w:t xml:space="preserve">You’re going to be meeting a lot of new people at university: students from all walks of life, staff who might be leaders in their field. You’ll find yourself in a variety of social situations with these people, in addition to the time you spend with them in an academic environment, so you’ll therefore need to go to university armed with excellent conversational skills. </w:t>
      </w:r>
      <w:r w:rsidRPr="00B30B98">
        <w:rPr>
          <w:rFonts w:ascii="Arial" w:hAnsi="Arial" w:cs="Arial"/>
          <w:b/>
          <w:bCs/>
          <w:sz w:val="22"/>
          <w:szCs w:val="22"/>
        </w:rPr>
        <w:t xml:space="preserve">Master the art of </w:t>
      </w:r>
      <w:r w:rsidR="00891CA8" w:rsidRPr="00891CA8">
        <w:rPr>
          <w:rFonts w:ascii="Arial" w:hAnsi="Arial" w:cs="Arial"/>
          <w:b/>
          <w:bCs/>
          <w:sz w:val="22"/>
          <w:szCs w:val="22"/>
        </w:rPr>
        <w:t>small talk</w:t>
      </w:r>
      <w:r w:rsidRPr="00B30B98">
        <w:rPr>
          <w:rFonts w:ascii="Arial" w:hAnsi="Arial" w:cs="Arial"/>
          <w:b/>
          <w:bCs/>
          <w:sz w:val="22"/>
          <w:szCs w:val="22"/>
        </w:rPr>
        <w:t>.</w:t>
      </w:r>
      <w:r w:rsidRPr="00B30B98">
        <w:rPr>
          <w:rFonts w:ascii="Arial" w:hAnsi="Arial" w:cs="Arial"/>
          <w:sz w:val="22"/>
          <w:szCs w:val="22"/>
        </w:rPr>
        <w:t xml:space="preserve"> If you’re not that confident in these sorts of situations, try reading up on some conversation starters to help break the ice and avoid those dreaded awkward silences. A good trick is to ask the other person about themselves; not only does it take the pressure off you, but you’ll show them that you’re interested in them and make them feel valued. Even simple questions such as “how are you finding the course so far?” are a good starting point. Also, don’t be scared about talking to senior academics; they’re people too, and not nearly as intimidating as you might think! </w:t>
      </w:r>
    </w:p>
    <w:p w14:paraId="257DE927"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It may not sound like it, but the ability to motivate yourself is a skill that you can develop, and one that will come in very handy when you’re faced with the choice between an afternoon off or an afternoon in the library.</w:t>
      </w:r>
      <w:r w:rsidRPr="00B30B98">
        <w:rPr>
          <w:rFonts w:ascii="Arial" w:hAnsi="Arial" w:cs="Arial"/>
          <w:sz w:val="22"/>
          <w:szCs w:val="22"/>
        </w:rPr>
        <w:t xml:space="preserve"> A lot of the time you spend at university will be unstructured, unlike at school when you had a detailed daily timetable laid out for you; it’s therefore important to be able to motivate yourself to make good use of your time. The students who enjoy the greatest success at university are those with a high level of self-motivation, and you can develop yours in </w:t>
      </w:r>
      <w:proofErr w:type="gramStart"/>
      <w:r w:rsidRPr="00B30B98">
        <w:rPr>
          <w:rFonts w:ascii="Arial" w:hAnsi="Arial" w:cs="Arial"/>
          <w:sz w:val="22"/>
          <w:szCs w:val="22"/>
        </w:rPr>
        <w:t>a number of</w:t>
      </w:r>
      <w:proofErr w:type="gramEnd"/>
      <w:r w:rsidRPr="00B30B98">
        <w:rPr>
          <w:rFonts w:ascii="Arial" w:hAnsi="Arial" w:cs="Arial"/>
          <w:sz w:val="22"/>
          <w:szCs w:val="22"/>
        </w:rPr>
        <w:t xml:space="preserve"> ways. Start out with a clear idea of what you want to achieve in the </w:t>
      </w:r>
      <w:proofErr w:type="gramStart"/>
      <w:r w:rsidRPr="00B30B98">
        <w:rPr>
          <w:rFonts w:ascii="Arial" w:hAnsi="Arial" w:cs="Arial"/>
          <w:sz w:val="22"/>
          <w:szCs w:val="22"/>
        </w:rPr>
        <w:t>long-run</w:t>
      </w:r>
      <w:proofErr w:type="gramEnd"/>
      <w:r w:rsidRPr="00B30B98">
        <w:rPr>
          <w:rFonts w:ascii="Arial" w:hAnsi="Arial" w:cs="Arial"/>
          <w:sz w:val="22"/>
          <w:szCs w:val="22"/>
        </w:rPr>
        <w:t>; having this end goal in sight at all times will remind you of what you’re working towards. In the short-term, you can motivate yourself with the promise of small treats or breaks at regular intervals, to reward yourself for your hard work.</w:t>
      </w:r>
    </w:p>
    <w:p w14:paraId="303F0AB7" w14:textId="77777777" w:rsidR="00B30B98" w:rsidRPr="00B30B98" w:rsidRDefault="00B30B98" w:rsidP="00FA5A37">
      <w:pPr>
        <w:jc w:val="both"/>
        <w:rPr>
          <w:rFonts w:ascii="Arial" w:hAnsi="Arial" w:cs="Arial"/>
          <w:sz w:val="22"/>
          <w:szCs w:val="22"/>
        </w:rPr>
      </w:pPr>
      <w:r w:rsidRPr="00B30B98">
        <w:rPr>
          <w:rFonts w:ascii="Arial" w:hAnsi="Arial" w:cs="Arial"/>
          <w:b/>
          <w:bCs/>
          <w:sz w:val="22"/>
          <w:szCs w:val="22"/>
        </w:rPr>
        <w:t>Following on from our point about self-motivation, effective </w:t>
      </w:r>
      <w:r w:rsidRPr="00B30B98">
        <w:rPr>
          <w:rFonts w:ascii="Arial" w:hAnsi="Arial" w:cs="Arial"/>
          <w:b/>
          <w:bCs/>
          <w:sz w:val="22"/>
          <w:szCs w:val="22"/>
          <w:u w:val="single"/>
        </w:rPr>
        <w:t>time management skills</w:t>
      </w:r>
      <w:r w:rsidRPr="00B30B98">
        <w:rPr>
          <w:rFonts w:ascii="Arial" w:hAnsi="Arial" w:cs="Arial"/>
          <w:b/>
          <w:bCs/>
          <w:sz w:val="22"/>
          <w:szCs w:val="22"/>
        </w:rPr>
        <w:t> will be essential at university if you’re to fit in all your social activities alongside a busy programme of study.</w:t>
      </w:r>
      <w:r w:rsidRPr="00B30B98">
        <w:rPr>
          <w:rFonts w:ascii="Arial" w:hAnsi="Arial" w:cs="Arial"/>
          <w:sz w:val="22"/>
          <w:szCs w:val="22"/>
        </w:rPr>
        <w:t xml:space="preserve"> With many demands on your time, it’s vital to be sensible about how you manage your schedule to avoid becoming stressed. Keep a calendar on your phone with all your appointments, so that you always have it to hand and can therefore avoid double </w:t>
      </w:r>
      <w:proofErr w:type="gramStart"/>
      <w:r w:rsidRPr="00B30B98">
        <w:rPr>
          <w:rFonts w:ascii="Arial" w:hAnsi="Arial" w:cs="Arial"/>
          <w:sz w:val="22"/>
          <w:szCs w:val="22"/>
        </w:rPr>
        <w:t>booking, and</w:t>
      </w:r>
      <w:proofErr w:type="gramEnd"/>
      <w:r w:rsidRPr="00B30B98">
        <w:rPr>
          <w:rFonts w:ascii="Arial" w:hAnsi="Arial" w:cs="Arial"/>
          <w:sz w:val="22"/>
          <w:szCs w:val="22"/>
        </w:rPr>
        <w:t xml:space="preserve"> maintain a ‘To Do’ list with all your tasks and deadlines. Tick them off as and when you complete each </w:t>
      </w:r>
      <w:proofErr w:type="gramStart"/>
      <w:r w:rsidRPr="00B30B98">
        <w:rPr>
          <w:rFonts w:ascii="Arial" w:hAnsi="Arial" w:cs="Arial"/>
          <w:sz w:val="22"/>
          <w:szCs w:val="22"/>
        </w:rPr>
        <w:t>one, and</w:t>
      </w:r>
      <w:proofErr w:type="gramEnd"/>
      <w:r w:rsidRPr="00B30B98">
        <w:rPr>
          <w:rFonts w:ascii="Arial" w:hAnsi="Arial" w:cs="Arial"/>
          <w:sz w:val="22"/>
          <w:szCs w:val="22"/>
        </w:rPr>
        <w:t xml:space="preserve"> break bigger tasks down into smaller ones to make them more manageable.</w:t>
      </w:r>
    </w:p>
    <w:p w14:paraId="7D8AE4B8" w14:textId="77777777" w:rsidR="00B30B98" w:rsidRDefault="00B30B98" w:rsidP="00FA5A37">
      <w:pPr>
        <w:jc w:val="both"/>
        <w:rPr>
          <w:rFonts w:ascii="Arial" w:hAnsi="Arial" w:cs="Arial"/>
          <w:sz w:val="22"/>
          <w:szCs w:val="22"/>
        </w:rPr>
      </w:pPr>
      <w:r w:rsidRPr="00B30B98">
        <w:rPr>
          <w:rFonts w:ascii="Arial" w:hAnsi="Arial" w:cs="Arial"/>
          <w:sz w:val="22"/>
          <w:szCs w:val="22"/>
        </w:rPr>
        <w:t>We hope you’ve found this a useful introduction to the kind of skills that will help you to succeed at university. This stage in your life is a learning curve, so don’t worry if all this seems too much to remember; you’ll pick up many of these skills without even realising it!</w:t>
      </w:r>
    </w:p>
    <w:p w14:paraId="547569AB" w14:textId="0AB2B87A" w:rsidR="00B30B98" w:rsidRPr="00B30B98" w:rsidRDefault="00891CA8" w:rsidP="00FA5A37">
      <w:pPr>
        <w:jc w:val="both"/>
        <w:rPr>
          <w:rFonts w:ascii="Arial" w:hAnsi="Arial" w:cs="Arial"/>
          <w:vanish/>
          <w:sz w:val="22"/>
          <w:szCs w:val="22"/>
        </w:rPr>
      </w:pPr>
      <w:r w:rsidRPr="00891CA8">
        <w:rPr>
          <w:rFonts w:ascii="Arial" w:hAnsi="Arial" w:cs="Arial"/>
          <w:sz w:val="14"/>
          <w:szCs w:val="14"/>
        </w:rPr>
        <w:t xml:space="preserve">Adapted from: </w:t>
      </w:r>
      <w:hyperlink r:id="rId4" w:history="1">
        <w:r w:rsidRPr="00891CA8">
          <w:rPr>
            <w:rStyle w:val="Hyperlink"/>
            <w:rFonts w:ascii="Arial" w:hAnsi="Arial" w:cs="Arial"/>
            <w:sz w:val="14"/>
            <w:szCs w:val="14"/>
          </w:rPr>
          <w:t>https://www.oxford-royale.com/articles/13-skills-university/</w:t>
        </w:r>
      </w:hyperlink>
      <w:r w:rsidRPr="00891CA8">
        <w:rPr>
          <w:rFonts w:ascii="Arial" w:hAnsi="Arial" w:cs="Arial"/>
          <w:sz w:val="14"/>
          <w:szCs w:val="14"/>
        </w:rPr>
        <w:t xml:space="preserve"> </w:t>
      </w:r>
      <w:r w:rsidR="00B30B98" w:rsidRPr="00B30B98">
        <w:rPr>
          <w:rFonts w:ascii="Arial" w:hAnsi="Arial" w:cs="Arial"/>
          <w:vanish/>
          <w:sz w:val="22"/>
          <w:szCs w:val="22"/>
        </w:rPr>
        <w:t>Top of Form</w:t>
      </w:r>
    </w:p>
    <w:p w14:paraId="3763A4A8" w14:textId="77777777" w:rsidR="00B30B98" w:rsidRPr="00B30B98" w:rsidRDefault="00B30B98" w:rsidP="00FA5A37">
      <w:pPr>
        <w:jc w:val="both"/>
        <w:rPr>
          <w:rFonts w:ascii="Arial" w:hAnsi="Arial" w:cs="Arial"/>
          <w:vanish/>
          <w:sz w:val="22"/>
          <w:szCs w:val="22"/>
        </w:rPr>
      </w:pPr>
      <w:r w:rsidRPr="00B30B98">
        <w:rPr>
          <w:rFonts w:ascii="Arial" w:hAnsi="Arial" w:cs="Arial"/>
          <w:vanish/>
          <w:sz w:val="22"/>
          <w:szCs w:val="22"/>
        </w:rPr>
        <w:t>Bottom of Form</w:t>
      </w:r>
    </w:p>
    <w:p w14:paraId="1ABBE242" w14:textId="77777777" w:rsidR="006B13E7" w:rsidRPr="00891CA8" w:rsidRDefault="006B13E7" w:rsidP="00FA5A37">
      <w:pPr>
        <w:jc w:val="both"/>
        <w:rPr>
          <w:rFonts w:ascii="Arial" w:hAnsi="Arial" w:cs="Arial"/>
          <w:sz w:val="22"/>
          <w:szCs w:val="22"/>
        </w:rPr>
      </w:pPr>
    </w:p>
    <w:sectPr w:rsidR="006B13E7" w:rsidRPr="00891CA8" w:rsidSect="00FA5A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B98"/>
    <w:rsid w:val="00071C93"/>
    <w:rsid w:val="002A2C5C"/>
    <w:rsid w:val="006B13E7"/>
    <w:rsid w:val="00891CA8"/>
    <w:rsid w:val="00B30B98"/>
    <w:rsid w:val="00C77883"/>
    <w:rsid w:val="00FA5A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11BF"/>
  <w15:chartTrackingRefBased/>
  <w15:docId w15:val="{CB37FA43-E026-4D5D-90A8-30A20EF6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0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B98"/>
    <w:rPr>
      <w:rFonts w:eastAsiaTheme="majorEastAsia" w:cstheme="majorBidi"/>
      <w:color w:val="272727" w:themeColor="text1" w:themeTint="D8"/>
    </w:rPr>
  </w:style>
  <w:style w:type="paragraph" w:styleId="Title">
    <w:name w:val="Title"/>
    <w:basedOn w:val="Normal"/>
    <w:next w:val="Normal"/>
    <w:link w:val="TitleChar"/>
    <w:uiPriority w:val="10"/>
    <w:qFormat/>
    <w:rsid w:val="00B30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B98"/>
    <w:pPr>
      <w:spacing w:before="160"/>
      <w:jc w:val="center"/>
    </w:pPr>
    <w:rPr>
      <w:i/>
      <w:iCs/>
      <w:color w:val="404040" w:themeColor="text1" w:themeTint="BF"/>
    </w:rPr>
  </w:style>
  <w:style w:type="character" w:customStyle="1" w:styleId="QuoteChar">
    <w:name w:val="Quote Char"/>
    <w:basedOn w:val="DefaultParagraphFont"/>
    <w:link w:val="Quote"/>
    <w:uiPriority w:val="29"/>
    <w:rsid w:val="00B30B98"/>
    <w:rPr>
      <w:i/>
      <w:iCs/>
      <w:color w:val="404040" w:themeColor="text1" w:themeTint="BF"/>
    </w:rPr>
  </w:style>
  <w:style w:type="paragraph" w:styleId="ListParagraph">
    <w:name w:val="List Paragraph"/>
    <w:basedOn w:val="Normal"/>
    <w:uiPriority w:val="34"/>
    <w:qFormat/>
    <w:rsid w:val="00B30B98"/>
    <w:pPr>
      <w:ind w:left="720"/>
      <w:contextualSpacing/>
    </w:pPr>
  </w:style>
  <w:style w:type="character" w:styleId="IntenseEmphasis">
    <w:name w:val="Intense Emphasis"/>
    <w:basedOn w:val="DefaultParagraphFont"/>
    <w:uiPriority w:val="21"/>
    <w:qFormat/>
    <w:rsid w:val="00B30B98"/>
    <w:rPr>
      <w:i/>
      <w:iCs/>
      <w:color w:val="0F4761" w:themeColor="accent1" w:themeShade="BF"/>
    </w:rPr>
  </w:style>
  <w:style w:type="paragraph" w:styleId="IntenseQuote">
    <w:name w:val="Intense Quote"/>
    <w:basedOn w:val="Normal"/>
    <w:next w:val="Normal"/>
    <w:link w:val="IntenseQuoteChar"/>
    <w:uiPriority w:val="30"/>
    <w:qFormat/>
    <w:rsid w:val="00B30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B98"/>
    <w:rPr>
      <w:i/>
      <w:iCs/>
      <w:color w:val="0F4761" w:themeColor="accent1" w:themeShade="BF"/>
    </w:rPr>
  </w:style>
  <w:style w:type="character" w:styleId="IntenseReference">
    <w:name w:val="Intense Reference"/>
    <w:basedOn w:val="DefaultParagraphFont"/>
    <w:uiPriority w:val="32"/>
    <w:qFormat/>
    <w:rsid w:val="00B30B98"/>
    <w:rPr>
      <w:b/>
      <w:bCs/>
      <w:smallCaps/>
      <w:color w:val="0F4761" w:themeColor="accent1" w:themeShade="BF"/>
      <w:spacing w:val="5"/>
    </w:rPr>
  </w:style>
  <w:style w:type="character" w:styleId="Hyperlink">
    <w:name w:val="Hyperlink"/>
    <w:basedOn w:val="DefaultParagraphFont"/>
    <w:uiPriority w:val="99"/>
    <w:unhideWhenUsed/>
    <w:rsid w:val="00B30B98"/>
    <w:rPr>
      <w:color w:val="467886" w:themeColor="hyperlink"/>
      <w:u w:val="single"/>
    </w:rPr>
  </w:style>
  <w:style w:type="character" w:styleId="UnresolvedMention">
    <w:name w:val="Unresolved Mention"/>
    <w:basedOn w:val="DefaultParagraphFont"/>
    <w:uiPriority w:val="99"/>
    <w:semiHidden/>
    <w:unhideWhenUsed/>
    <w:rsid w:val="00B30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5265299">
      <w:bodyDiv w:val="1"/>
      <w:marLeft w:val="0"/>
      <w:marRight w:val="0"/>
      <w:marTop w:val="0"/>
      <w:marBottom w:val="0"/>
      <w:divBdr>
        <w:top w:val="none" w:sz="0" w:space="0" w:color="auto"/>
        <w:left w:val="none" w:sz="0" w:space="0" w:color="auto"/>
        <w:bottom w:val="none" w:sz="0" w:space="0" w:color="auto"/>
        <w:right w:val="none" w:sz="0" w:space="0" w:color="auto"/>
      </w:divBdr>
    </w:div>
    <w:div w:id="1529876989">
      <w:bodyDiv w:val="1"/>
      <w:marLeft w:val="0"/>
      <w:marRight w:val="0"/>
      <w:marTop w:val="0"/>
      <w:marBottom w:val="0"/>
      <w:divBdr>
        <w:top w:val="none" w:sz="0" w:space="0" w:color="auto"/>
        <w:left w:val="none" w:sz="0" w:space="0" w:color="auto"/>
        <w:bottom w:val="none" w:sz="0" w:space="0" w:color="auto"/>
        <w:right w:val="none" w:sz="0" w:space="0" w:color="auto"/>
      </w:divBdr>
    </w:div>
    <w:div w:id="1664893985">
      <w:bodyDiv w:val="1"/>
      <w:marLeft w:val="0"/>
      <w:marRight w:val="0"/>
      <w:marTop w:val="0"/>
      <w:marBottom w:val="0"/>
      <w:divBdr>
        <w:top w:val="none" w:sz="0" w:space="0" w:color="auto"/>
        <w:left w:val="none" w:sz="0" w:space="0" w:color="auto"/>
        <w:bottom w:val="none" w:sz="0" w:space="0" w:color="auto"/>
        <w:right w:val="none" w:sz="0" w:space="0" w:color="auto"/>
      </w:divBdr>
    </w:div>
    <w:div w:id="208129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xford-royale.com/articles/13-skills-un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1444</Words>
  <Characters>8236</Characters>
  <Application>Microsoft Office Word</Application>
  <DocSecurity>0</DocSecurity>
  <Lines>68</Lines>
  <Paragraphs>19</Paragraphs>
  <ScaleCrop>false</ScaleCrop>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Sylvia Hoffmann</cp:lastModifiedBy>
  <cp:revision>3</cp:revision>
  <dcterms:created xsi:type="dcterms:W3CDTF">2024-10-28T10:54:00Z</dcterms:created>
  <dcterms:modified xsi:type="dcterms:W3CDTF">2024-10-28T11:23:00Z</dcterms:modified>
</cp:coreProperties>
</file>