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3162303"/>
        <w:docPartObj>
          <w:docPartGallery w:val="Cover Pages"/>
          <w:docPartUnique/>
        </w:docPartObj>
      </w:sdtPr>
      <w:sdtContent>
        <w:p w14:paraId="3AE5076F" w14:textId="1D2E614C" w:rsidR="00492131" w:rsidRDefault="00492131"/>
        <w:p w14:paraId="6B568843" w14:textId="77777777" w:rsidR="006E43D6" w:rsidRDefault="00492131">
          <w:r>
            <w:rPr>
              <w:noProof/>
            </w:rPr>
            <mc:AlternateContent>
              <mc:Choice Requires="wps">
                <w:drawing>
                  <wp:anchor distT="0" distB="0" distL="182880" distR="182880" simplePos="0" relativeHeight="251660288" behindDoc="0" locked="0" layoutInCell="1" allowOverlap="1" wp14:anchorId="5E7A129B" wp14:editId="3B7F96A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219700" cy="6720840"/>
                    <wp:effectExtent l="0" t="0" r="0" b="14605"/>
                    <wp:wrapSquare wrapText="bothSides"/>
                    <wp:docPr id="131" name="Text Box 32"/>
                    <wp:cNvGraphicFramePr/>
                    <a:graphic xmlns:a="http://schemas.openxmlformats.org/drawingml/2006/main">
                      <a:graphicData uri="http://schemas.microsoft.com/office/word/2010/wordprocessingShape">
                        <wps:wsp>
                          <wps:cNvSpPr txBox="1"/>
                          <wps:spPr>
                            <a:xfrm>
                              <a:off x="0" y="0"/>
                              <a:ext cx="52197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BF0F84" w14:textId="6EAF6C6A" w:rsidR="00492131"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92131" w:rsidRPr="00492131">
                                      <w:rPr>
                                        <w:color w:val="4472C4" w:themeColor="accent1"/>
                                        <w:sz w:val="72"/>
                                        <w:szCs w:val="72"/>
                                      </w:rPr>
                                      <w:t>Advanced Character Animation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4C2ED28" w14:textId="4EA71CCF" w:rsidR="00492131" w:rsidRDefault="00492131">
                                    <w:pPr>
                                      <w:pStyle w:val="NoSpacing"/>
                                      <w:spacing w:before="40" w:after="40"/>
                                      <w:rPr>
                                        <w:caps/>
                                        <w:color w:val="1F4E79" w:themeColor="accent5" w:themeShade="80"/>
                                        <w:sz w:val="28"/>
                                        <w:szCs w:val="28"/>
                                      </w:rPr>
                                    </w:pPr>
                                    <w:r>
                                      <w:rPr>
                                        <w:caps/>
                                        <w:color w:val="1F4E79" w:themeColor="accent5" w:themeShade="80"/>
                                        <w:sz w:val="28"/>
                                        <w:szCs w:val="28"/>
                                      </w:rPr>
                                      <w:t>2004206</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510E5D4" w14:textId="35A22D3B" w:rsidR="00492131" w:rsidRDefault="00492131">
                                    <w:pPr>
                                      <w:pStyle w:val="NoSpacing"/>
                                      <w:spacing w:before="80" w:after="40"/>
                                      <w:rPr>
                                        <w:caps/>
                                        <w:color w:val="5B9BD5" w:themeColor="accent5"/>
                                        <w:sz w:val="24"/>
                                        <w:szCs w:val="24"/>
                                      </w:rPr>
                                    </w:pPr>
                                    <w:r>
                                      <w:rPr>
                                        <w:caps/>
                                        <w:color w:val="5B9BD5" w:themeColor="accent5"/>
                                        <w:sz w:val="24"/>
                                        <w:szCs w:val="24"/>
                                      </w:rPr>
                                      <w:t>tom cahill</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5E7A129B" id="_x0000_t202" coordsize="21600,21600" o:spt="202" path="m,l,21600r21600,l21600,xe">
                    <v:stroke joinstyle="miter"/>
                    <v:path gradientshapeok="t" o:connecttype="rect"/>
                  </v:shapetype>
                  <v:shape id="Text Box 32" o:spid="_x0000_s1026" type="#_x0000_t202" style="position:absolute;margin-left:0;margin-top:0;width:411pt;height:529.2pt;z-index:251660288;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pZIXwIAAC4FAAAOAAAAZHJzL2Uyb0RvYy54bWysVEtv2zAMvg/YfxB0X+xk62NGnSJrkWFA&#10;0RZLh54VWWqMyaImMbGzX19KtpOi26XDLjItvj9+1MVl1xi2Uz7UYEs+neScKSuhqu1TyX88LD+c&#10;cxZQ2EoYsKrkexX45fz9u4vWFWoGGzCV8oyC2FC0ruQbRFdkWZAb1YgwAacsKTX4RiD9+qes8qKl&#10;6I3JZnl+mrXgK+dBqhDo9rpX8nmKr7WSeKd1UMhMyak2TKdP5zqe2fxCFE9euE0thzLEP1TRiNpS&#10;0kOoa4GCbX39R6imlh4CaJxIaDLQupYq9UDdTPNX3aw2wqnUC4ET3AGm8P/Cytvdyt17ht0X6GiA&#10;EZDWhSLQZeyn076JX6qUkZ4g3B9gUx0ySZcns+nns5xUknSnZ7P8/FMCNju6Ox/wq4KGRaHknuaS&#10;4BK7m4CUkkxHk5jNwrI2Js3GWNZS1I8neXI4aMjD2Gir0pSHMMfSk4R7o6KNsd+VZnWVOogXiV/q&#10;yni2E8QMIaWymJpPcck6Wmkq4i2Og/2xqrc4932MmcHiwbmpLfjU/auyq59jybq3JyBf9B1F7Nbd&#10;MNI1VHuatId+CYKTy5qmcSMC3gtPrKcJ0ibjHR3aAKEOg8TZBvzvv91HeyIjaTlraYtKHn5thVec&#10;mW+WaBpXbhT8KKxHwW6bKyD4p/RGOJlEcvBoRlF7aB5pwRcxC6mElZSr5DiKV9jvMj0QUi0WyYgW&#10;ywm8sSsnY+g4jcith+5ReDcQEIm7tzDulyhe8bC3TURxiy0SGxNJI6A9igPQtJSJu8MDErf+5X+y&#10;Oj5z82cAAAD//wMAUEsDBBQABgAIAAAAIQATlreO2gAAAAYBAAAPAAAAZHJzL2Rvd25yZXYueG1s&#10;TI/BTsMwEETvSPyDtUjcqNOoVGkap0JFcIYUkLhtYzeOsNdR7Lbp37NwgctKoxnNvqk2k3fiZMbY&#10;B1Iwn2UgDLVB99QpeNs93RUgYkLS6AIZBRcTYVNfX1VY6nCmV3NqUie4hGKJCmxKQyllbK3xGGdh&#10;MMTeIYweE8uxk3rEM5d7J/MsW0qPPfEHi4PZWtN+NUev4GPlLnoxf8ftC62eH5vlp/Z2UOr2ZnpY&#10;g0hmSn9h+MFndKiZaR+OpKNwCnhI+r3sFXnOcs+h7L5YgKwr+R+//gYAAP//AwBQSwECLQAUAAYA&#10;CAAAACEAtoM4kv4AAADhAQAAEwAAAAAAAAAAAAAAAAAAAAAAW0NvbnRlbnRfVHlwZXNdLnhtbFBL&#10;AQItABQABgAIAAAAIQA4/SH/1gAAAJQBAAALAAAAAAAAAAAAAAAAAC8BAABfcmVscy8ucmVsc1BL&#10;AQItABQABgAIAAAAIQDgrpZIXwIAAC4FAAAOAAAAAAAAAAAAAAAAAC4CAABkcnMvZTJvRG9jLnht&#10;bFBLAQItABQABgAIAAAAIQATlreO2gAAAAYBAAAPAAAAAAAAAAAAAAAAALkEAABkcnMvZG93bnJl&#10;di54bWxQSwUGAAAAAAQABADzAAAAwAUAAAAA&#10;" filled="f" stroked="f" strokeweight=".5pt">
                    <v:textbox style="mso-fit-shape-to-text:t" inset="0,0,0,0">
                      <w:txbxContent>
                        <w:p w14:paraId="08BF0F84" w14:textId="6EAF6C6A" w:rsidR="00492131"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92131" w:rsidRPr="00492131">
                                <w:rPr>
                                  <w:color w:val="4472C4" w:themeColor="accent1"/>
                                  <w:sz w:val="72"/>
                                  <w:szCs w:val="72"/>
                                </w:rPr>
                                <w:t>Advanced Character Animation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4C2ED28" w14:textId="4EA71CCF" w:rsidR="00492131" w:rsidRDefault="00492131">
                              <w:pPr>
                                <w:pStyle w:val="NoSpacing"/>
                                <w:spacing w:before="40" w:after="40"/>
                                <w:rPr>
                                  <w:caps/>
                                  <w:color w:val="1F4E79" w:themeColor="accent5" w:themeShade="80"/>
                                  <w:sz w:val="28"/>
                                  <w:szCs w:val="28"/>
                                </w:rPr>
                              </w:pPr>
                              <w:r>
                                <w:rPr>
                                  <w:caps/>
                                  <w:color w:val="1F4E79" w:themeColor="accent5" w:themeShade="80"/>
                                  <w:sz w:val="28"/>
                                  <w:szCs w:val="28"/>
                                </w:rPr>
                                <w:t>2004206</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510E5D4" w14:textId="35A22D3B" w:rsidR="00492131" w:rsidRDefault="00492131">
                              <w:pPr>
                                <w:pStyle w:val="NoSpacing"/>
                                <w:spacing w:before="80" w:after="40"/>
                                <w:rPr>
                                  <w:caps/>
                                  <w:color w:val="5B9BD5" w:themeColor="accent5"/>
                                  <w:sz w:val="24"/>
                                  <w:szCs w:val="24"/>
                                </w:rPr>
                              </w:pPr>
                              <w:r>
                                <w:rPr>
                                  <w:caps/>
                                  <w:color w:val="5B9BD5" w:themeColor="accent5"/>
                                  <w:sz w:val="24"/>
                                  <w:szCs w:val="24"/>
                                </w:rPr>
                                <w:t>tom cahill</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FCBCC83" wp14:editId="18716E3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CDA804D" w14:textId="044C558A" w:rsidR="00492131" w:rsidRDefault="00492131">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FCBCC83"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CDA804D" w14:textId="044C558A" w:rsidR="00492131" w:rsidRDefault="00492131">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
          <w:sdtPr>
            <w:rPr>
              <w:rFonts w:asciiTheme="minorHAnsi" w:eastAsiaTheme="minorHAnsi" w:hAnsiTheme="minorHAnsi" w:cstheme="minorBidi"/>
              <w:color w:val="auto"/>
              <w:kern w:val="2"/>
              <w:sz w:val="22"/>
              <w:szCs w:val="22"/>
              <w:lang w:val="en-GB"/>
              <w14:ligatures w14:val="standardContextual"/>
            </w:rPr>
            <w:id w:val="296799513"/>
            <w:docPartObj>
              <w:docPartGallery w:val="Table of Contents"/>
              <w:docPartUnique/>
            </w:docPartObj>
          </w:sdtPr>
          <w:sdtEndPr>
            <w:rPr>
              <w:b/>
              <w:bCs/>
              <w:noProof/>
            </w:rPr>
          </w:sdtEndPr>
          <w:sdtContent>
            <w:p w14:paraId="095FBC48" w14:textId="6908AFFF" w:rsidR="006E43D6" w:rsidRDefault="006E43D6">
              <w:pPr>
                <w:pStyle w:val="TOCHeading"/>
              </w:pPr>
              <w:r>
                <w:t>Contents</w:t>
              </w:r>
            </w:p>
            <w:p w14:paraId="7A61BCB3" w14:textId="06F6634D" w:rsidR="006E43D6" w:rsidRDefault="006E43D6">
              <w:pPr>
                <w:pStyle w:val="TOC1"/>
                <w:tabs>
                  <w:tab w:val="right" w:leader="dot" w:pos="9016"/>
                </w:tabs>
                <w:rPr>
                  <w:noProof/>
                </w:rPr>
              </w:pPr>
              <w:r>
                <w:fldChar w:fldCharType="begin"/>
              </w:r>
              <w:r>
                <w:instrText xml:space="preserve"> TOC \o "1-3" \h \z \u </w:instrText>
              </w:r>
              <w:r>
                <w:fldChar w:fldCharType="separate"/>
              </w:r>
              <w:hyperlink w:anchor="_Toc155884563" w:history="1">
                <w:r w:rsidRPr="00AB5796">
                  <w:rPr>
                    <w:rStyle w:val="Hyperlink"/>
                    <w:noProof/>
                  </w:rPr>
                  <w:t>Introduction</w:t>
                </w:r>
                <w:r>
                  <w:rPr>
                    <w:noProof/>
                    <w:webHidden/>
                  </w:rPr>
                  <w:tab/>
                </w:r>
                <w:r>
                  <w:rPr>
                    <w:noProof/>
                    <w:webHidden/>
                  </w:rPr>
                  <w:fldChar w:fldCharType="begin"/>
                </w:r>
                <w:r>
                  <w:rPr>
                    <w:noProof/>
                    <w:webHidden/>
                  </w:rPr>
                  <w:instrText xml:space="preserve"> PAGEREF _Toc155884563 \h </w:instrText>
                </w:r>
                <w:r>
                  <w:rPr>
                    <w:noProof/>
                    <w:webHidden/>
                  </w:rPr>
                </w:r>
                <w:r>
                  <w:rPr>
                    <w:noProof/>
                    <w:webHidden/>
                  </w:rPr>
                  <w:fldChar w:fldCharType="separate"/>
                </w:r>
                <w:r>
                  <w:rPr>
                    <w:noProof/>
                    <w:webHidden/>
                  </w:rPr>
                  <w:t>2</w:t>
                </w:r>
                <w:r>
                  <w:rPr>
                    <w:noProof/>
                    <w:webHidden/>
                  </w:rPr>
                  <w:fldChar w:fldCharType="end"/>
                </w:r>
              </w:hyperlink>
            </w:p>
            <w:p w14:paraId="12912454" w14:textId="0331450D" w:rsidR="006E43D6" w:rsidRDefault="00000000">
              <w:pPr>
                <w:pStyle w:val="TOC1"/>
                <w:tabs>
                  <w:tab w:val="right" w:leader="dot" w:pos="9016"/>
                </w:tabs>
                <w:rPr>
                  <w:noProof/>
                </w:rPr>
              </w:pPr>
              <w:hyperlink w:anchor="_Toc155884564" w:history="1">
                <w:r w:rsidR="006E43D6" w:rsidRPr="00AB5796">
                  <w:rPr>
                    <w:rStyle w:val="Hyperlink"/>
                    <w:noProof/>
                  </w:rPr>
                  <w:t>Production</w:t>
                </w:r>
                <w:r w:rsidR="006E43D6">
                  <w:rPr>
                    <w:noProof/>
                    <w:webHidden/>
                  </w:rPr>
                  <w:tab/>
                </w:r>
                <w:r w:rsidR="006E43D6">
                  <w:rPr>
                    <w:noProof/>
                    <w:webHidden/>
                  </w:rPr>
                  <w:fldChar w:fldCharType="begin"/>
                </w:r>
                <w:r w:rsidR="006E43D6">
                  <w:rPr>
                    <w:noProof/>
                    <w:webHidden/>
                  </w:rPr>
                  <w:instrText xml:space="preserve"> PAGEREF _Toc155884564 \h </w:instrText>
                </w:r>
                <w:r w:rsidR="006E43D6">
                  <w:rPr>
                    <w:noProof/>
                    <w:webHidden/>
                  </w:rPr>
                </w:r>
                <w:r w:rsidR="006E43D6">
                  <w:rPr>
                    <w:noProof/>
                    <w:webHidden/>
                  </w:rPr>
                  <w:fldChar w:fldCharType="separate"/>
                </w:r>
                <w:r w:rsidR="006E43D6">
                  <w:rPr>
                    <w:noProof/>
                    <w:webHidden/>
                  </w:rPr>
                  <w:t>3</w:t>
                </w:r>
                <w:r w:rsidR="006E43D6">
                  <w:rPr>
                    <w:noProof/>
                    <w:webHidden/>
                  </w:rPr>
                  <w:fldChar w:fldCharType="end"/>
                </w:r>
              </w:hyperlink>
            </w:p>
            <w:p w14:paraId="652B6362" w14:textId="74866B3E" w:rsidR="006E43D6" w:rsidRDefault="00000000">
              <w:pPr>
                <w:pStyle w:val="TOC1"/>
                <w:tabs>
                  <w:tab w:val="right" w:leader="dot" w:pos="9016"/>
                </w:tabs>
                <w:rPr>
                  <w:noProof/>
                </w:rPr>
              </w:pPr>
              <w:hyperlink w:anchor="_Toc155884565" w:history="1">
                <w:r w:rsidR="006E43D6">
                  <w:rPr>
                    <w:noProof/>
                    <w:webHidden/>
                  </w:rPr>
                  <w:tab/>
                </w:r>
                <w:r w:rsidR="006E43D6">
                  <w:rPr>
                    <w:noProof/>
                    <w:webHidden/>
                  </w:rPr>
                  <w:fldChar w:fldCharType="begin"/>
                </w:r>
                <w:r w:rsidR="006E43D6">
                  <w:rPr>
                    <w:noProof/>
                    <w:webHidden/>
                  </w:rPr>
                  <w:instrText xml:space="preserve"> PAGEREF _Toc155884565 \h </w:instrText>
                </w:r>
                <w:r w:rsidR="006E43D6">
                  <w:rPr>
                    <w:noProof/>
                    <w:webHidden/>
                  </w:rPr>
                </w:r>
                <w:r w:rsidR="006E43D6">
                  <w:rPr>
                    <w:noProof/>
                    <w:webHidden/>
                  </w:rPr>
                  <w:fldChar w:fldCharType="separate"/>
                </w:r>
                <w:r w:rsidR="006E43D6">
                  <w:rPr>
                    <w:noProof/>
                    <w:webHidden/>
                  </w:rPr>
                  <w:t>4</w:t>
                </w:r>
                <w:r w:rsidR="006E43D6">
                  <w:rPr>
                    <w:noProof/>
                    <w:webHidden/>
                  </w:rPr>
                  <w:fldChar w:fldCharType="end"/>
                </w:r>
              </w:hyperlink>
            </w:p>
            <w:p w14:paraId="4C90A1A2" w14:textId="368CF880" w:rsidR="006E43D6" w:rsidRDefault="00000000">
              <w:pPr>
                <w:pStyle w:val="TOC1"/>
                <w:tabs>
                  <w:tab w:val="right" w:leader="dot" w:pos="9016"/>
                </w:tabs>
                <w:rPr>
                  <w:noProof/>
                </w:rPr>
              </w:pPr>
              <w:hyperlink w:anchor="_Toc155884566" w:history="1">
                <w:r w:rsidR="006E43D6" w:rsidRPr="00AB5796">
                  <w:rPr>
                    <w:rStyle w:val="Hyperlink"/>
                    <w:noProof/>
                  </w:rPr>
                  <w:t>Conclusion</w:t>
                </w:r>
                <w:r w:rsidR="006E43D6">
                  <w:rPr>
                    <w:noProof/>
                    <w:webHidden/>
                  </w:rPr>
                  <w:tab/>
                </w:r>
                <w:r w:rsidR="006E43D6">
                  <w:rPr>
                    <w:noProof/>
                    <w:webHidden/>
                  </w:rPr>
                  <w:fldChar w:fldCharType="begin"/>
                </w:r>
                <w:r w:rsidR="006E43D6">
                  <w:rPr>
                    <w:noProof/>
                    <w:webHidden/>
                  </w:rPr>
                  <w:instrText xml:space="preserve"> PAGEREF _Toc155884566 \h </w:instrText>
                </w:r>
                <w:r w:rsidR="006E43D6">
                  <w:rPr>
                    <w:noProof/>
                    <w:webHidden/>
                  </w:rPr>
                </w:r>
                <w:r w:rsidR="006E43D6">
                  <w:rPr>
                    <w:noProof/>
                    <w:webHidden/>
                  </w:rPr>
                  <w:fldChar w:fldCharType="separate"/>
                </w:r>
                <w:r w:rsidR="006E43D6">
                  <w:rPr>
                    <w:noProof/>
                    <w:webHidden/>
                  </w:rPr>
                  <w:t>10</w:t>
                </w:r>
                <w:r w:rsidR="006E43D6">
                  <w:rPr>
                    <w:noProof/>
                    <w:webHidden/>
                  </w:rPr>
                  <w:fldChar w:fldCharType="end"/>
                </w:r>
              </w:hyperlink>
            </w:p>
            <w:p w14:paraId="6395A76E" w14:textId="52D768BD" w:rsidR="006E43D6" w:rsidRDefault="00000000">
              <w:pPr>
                <w:pStyle w:val="TOC1"/>
                <w:tabs>
                  <w:tab w:val="right" w:leader="dot" w:pos="9016"/>
                </w:tabs>
                <w:rPr>
                  <w:noProof/>
                </w:rPr>
              </w:pPr>
              <w:hyperlink w:anchor="_Toc155884567" w:history="1">
                <w:r w:rsidR="006E43D6" w:rsidRPr="00AB5796">
                  <w:rPr>
                    <w:rStyle w:val="Hyperlink"/>
                    <w:noProof/>
                  </w:rPr>
                  <w:t>Links to Screenshots:</w:t>
                </w:r>
                <w:r w:rsidR="006E43D6">
                  <w:rPr>
                    <w:noProof/>
                    <w:webHidden/>
                  </w:rPr>
                  <w:tab/>
                </w:r>
                <w:r w:rsidR="006E43D6">
                  <w:rPr>
                    <w:noProof/>
                    <w:webHidden/>
                  </w:rPr>
                  <w:fldChar w:fldCharType="begin"/>
                </w:r>
                <w:r w:rsidR="006E43D6">
                  <w:rPr>
                    <w:noProof/>
                    <w:webHidden/>
                  </w:rPr>
                  <w:instrText xml:space="preserve"> PAGEREF _Toc155884567 \h </w:instrText>
                </w:r>
                <w:r w:rsidR="006E43D6">
                  <w:rPr>
                    <w:noProof/>
                    <w:webHidden/>
                  </w:rPr>
                </w:r>
                <w:r w:rsidR="006E43D6">
                  <w:rPr>
                    <w:noProof/>
                    <w:webHidden/>
                  </w:rPr>
                  <w:fldChar w:fldCharType="separate"/>
                </w:r>
                <w:r w:rsidR="006E43D6">
                  <w:rPr>
                    <w:noProof/>
                    <w:webHidden/>
                  </w:rPr>
                  <w:t>11</w:t>
                </w:r>
                <w:r w:rsidR="006E43D6">
                  <w:rPr>
                    <w:noProof/>
                    <w:webHidden/>
                  </w:rPr>
                  <w:fldChar w:fldCharType="end"/>
                </w:r>
              </w:hyperlink>
            </w:p>
            <w:p w14:paraId="7F451028" w14:textId="4C70A723" w:rsidR="006E43D6" w:rsidRDefault="00000000">
              <w:pPr>
                <w:pStyle w:val="TOC1"/>
                <w:tabs>
                  <w:tab w:val="right" w:leader="dot" w:pos="9016"/>
                </w:tabs>
                <w:rPr>
                  <w:noProof/>
                </w:rPr>
              </w:pPr>
              <w:hyperlink w:anchor="_Toc155884568" w:history="1">
                <w:r w:rsidR="006E43D6" w:rsidRPr="00AB5796">
                  <w:rPr>
                    <w:rStyle w:val="Hyperlink"/>
                    <w:noProof/>
                  </w:rPr>
                  <w:t>References</w:t>
                </w:r>
                <w:r w:rsidR="006E43D6">
                  <w:rPr>
                    <w:noProof/>
                    <w:webHidden/>
                  </w:rPr>
                  <w:tab/>
                </w:r>
                <w:r w:rsidR="006E43D6">
                  <w:rPr>
                    <w:noProof/>
                    <w:webHidden/>
                  </w:rPr>
                  <w:fldChar w:fldCharType="begin"/>
                </w:r>
                <w:r w:rsidR="006E43D6">
                  <w:rPr>
                    <w:noProof/>
                    <w:webHidden/>
                  </w:rPr>
                  <w:instrText xml:space="preserve"> PAGEREF _Toc155884568 \h </w:instrText>
                </w:r>
                <w:r w:rsidR="006E43D6">
                  <w:rPr>
                    <w:noProof/>
                    <w:webHidden/>
                  </w:rPr>
                </w:r>
                <w:r w:rsidR="006E43D6">
                  <w:rPr>
                    <w:noProof/>
                    <w:webHidden/>
                  </w:rPr>
                  <w:fldChar w:fldCharType="separate"/>
                </w:r>
                <w:r w:rsidR="006E43D6">
                  <w:rPr>
                    <w:noProof/>
                    <w:webHidden/>
                  </w:rPr>
                  <w:t>11</w:t>
                </w:r>
                <w:r w:rsidR="006E43D6">
                  <w:rPr>
                    <w:noProof/>
                    <w:webHidden/>
                  </w:rPr>
                  <w:fldChar w:fldCharType="end"/>
                </w:r>
              </w:hyperlink>
            </w:p>
            <w:p w14:paraId="38C6CBE1" w14:textId="18C8C3B5" w:rsidR="006E43D6" w:rsidRDefault="006E43D6">
              <w:r>
                <w:rPr>
                  <w:b/>
                  <w:bCs/>
                  <w:noProof/>
                </w:rPr>
                <w:fldChar w:fldCharType="end"/>
              </w:r>
            </w:p>
          </w:sdtContent>
        </w:sdt>
        <w:p w14:paraId="7FB6CBD8" w14:textId="77777777" w:rsidR="006E43D6" w:rsidRDefault="006E43D6">
          <w:r>
            <w:br w:type="page"/>
          </w:r>
        </w:p>
        <w:p w14:paraId="607E44C7" w14:textId="71B67516" w:rsidR="00492131" w:rsidRDefault="00000000"/>
      </w:sdtContent>
    </w:sdt>
    <w:p w14:paraId="3D464C43" w14:textId="19F4E079" w:rsidR="00492131" w:rsidRDefault="004E3DC4" w:rsidP="00492131">
      <w:pPr>
        <w:pStyle w:val="Heading1"/>
      </w:pPr>
      <w:bookmarkStart w:id="0" w:name="_Toc155884563"/>
      <w:r>
        <w:t>Introduction</w:t>
      </w:r>
      <w:bookmarkEnd w:id="0"/>
    </w:p>
    <w:p w14:paraId="43A46FD4" w14:textId="77777777" w:rsidR="00492131" w:rsidRDefault="00492131" w:rsidP="00492131"/>
    <w:p w14:paraId="6C1370AC" w14:textId="6D4DE4D7" w:rsidR="00492131" w:rsidRDefault="000B1AC5" w:rsidP="00492131">
      <w:r>
        <w:t xml:space="preserve">For this project </w:t>
      </w:r>
      <w:r w:rsidR="00492131">
        <w:t>I will be making 4 short clips using 3D animation that focus on different combat actions that will help me practice those movements</w:t>
      </w:r>
      <w:r>
        <w:t>,</w:t>
      </w:r>
      <w:r w:rsidR="00492131">
        <w:t xml:space="preserve"> ready for the Independent Project. These clips are labelled by their contents, </w:t>
      </w:r>
      <w:r w:rsidR="4D6EC163">
        <w:t>to include;</w:t>
      </w:r>
      <w:r w:rsidR="00492131">
        <w:t xml:space="preserve"> Archer, </w:t>
      </w:r>
      <w:r w:rsidR="00DB6C65">
        <w:t>Greatsword, Polearm and Graceful Gestures.</w:t>
      </w:r>
    </w:p>
    <w:p w14:paraId="71665869" w14:textId="7E4D82D0" w:rsidR="00265B2C" w:rsidRDefault="000B1AC5" w:rsidP="00492131">
      <w:r>
        <w:t>I have chosen to animate these subjects specifically because my independent project features similar weapons and movements. Studying the</w:t>
      </w:r>
      <w:r w:rsidR="007F76B2">
        <w:t xml:space="preserve"> principles</w:t>
      </w:r>
      <w:r>
        <w:t xml:space="preserve"> required to properly use these weapons can also help me further understand momentum</w:t>
      </w:r>
      <w:r w:rsidR="007F76B2">
        <w:t xml:space="preserve"> &amp; weight</w:t>
      </w:r>
      <w:r>
        <w:t xml:space="preserve"> and assist with future projects</w:t>
      </w:r>
      <w:r w:rsidR="00224180">
        <w:t xml:space="preserve"> beyond university.</w:t>
      </w:r>
      <w:r w:rsidR="00FF6F19">
        <w:t xml:space="preserve"> </w:t>
      </w:r>
      <w:r w:rsidR="6E56326E">
        <w:t xml:space="preserve">Additionally, </w:t>
      </w:r>
      <w:r w:rsidR="00265B2C">
        <w:t>I do</w:t>
      </w:r>
      <w:r w:rsidR="7269B89C">
        <w:t xml:space="preserve"> not </w:t>
      </w:r>
      <w:r w:rsidR="00265B2C">
        <w:t>yet have much experience with characters with constrained props, so this will build upon my existing knowledge.</w:t>
      </w:r>
    </w:p>
    <w:p w14:paraId="68897394" w14:textId="3F679ECE" w:rsidR="00923C3C" w:rsidRDefault="00265B2C" w:rsidP="00492131">
      <w:r>
        <w:t xml:space="preserve">Each of the clips has its own underlying concept for me to familiarise myself with: </w:t>
      </w:r>
      <w:r>
        <w:br/>
      </w:r>
      <w:r w:rsidRPr="7791913E">
        <w:rPr>
          <w:b/>
          <w:bCs/>
        </w:rPr>
        <w:t>Greatsword</w:t>
      </w:r>
      <w:r>
        <w:t xml:space="preserve"> is about understanding weight and follow-through</w:t>
      </w:r>
      <w:r w:rsidR="0092268D">
        <w:t xml:space="preserve">, due to the character’s use of a large, heavy sword. </w:t>
      </w:r>
      <w:r>
        <w:br/>
      </w:r>
      <w:r w:rsidR="0092268D" w:rsidRPr="7791913E">
        <w:rPr>
          <w:b/>
          <w:bCs/>
        </w:rPr>
        <w:t>Archer</w:t>
      </w:r>
      <w:r w:rsidR="0092268D">
        <w:t xml:space="preserve"> is about camera movement and exaggeration, as the titular Archer uses a bow in an </w:t>
      </w:r>
      <w:r w:rsidR="32DD7BE2">
        <w:t xml:space="preserve">exaggerated </w:t>
      </w:r>
      <w:r w:rsidR="0092268D">
        <w:t xml:space="preserve">fashion, with </w:t>
      </w:r>
      <w:r w:rsidR="122FEE7B">
        <w:t xml:space="preserve">over emphasised </w:t>
      </w:r>
      <w:r w:rsidR="0092268D">
        <w:t xml:space="preserve">movements and camera angles. </w:t>
      </w:r>
      <w:r>
        <w:br/>
      </w:r>
      <w:r w:rsidR="0092268D" w:rsidRPr="7791913E">
        <w:rPr>
          <w:b/>
          <w:bCs/>
        </w:rPr>
        <w:t>Graceful Gestures</w:t>
      </w:r>
      <w:r w:rsidR="0092268D">
        <w:t xml:space="preserve"> focuses on posing and </w:t>
      </w:r>
      <w:r w:rsidR="00DF1C37">
        <w:t xml:space="preserve">characterisation from how the character </w:t>
      </w:r>
      <w:r w:rsidR="006601A7">
        <w:t xml:space="preserve">displays their superior presence with the use of framing and phrasing. </w:t>
      </w:r>
      <w:r>
        <w:br/>
      </w:r>
      <w:r w:rsidR="006601A7" w:rsidRPr="7791913E">
        <w:rPr>
          <w:b/>
          <w:bCs/>
        </w:rPr>
        <w:t>Polearm</w:t>
      </w:r>
      <w:r w:rsidR="006601A7">
        <w:t xml:space="preserve"> is an experiment in cloth physics and </w:t>
      </w:r>
      <w:r w:rsidR="00FA66A7">
        <w:t>flowing movements: The character model has a duo of ribbon-like capes on its shoulders and a long tail, plus its movement involves a</w:t>
      </w:r>
      <w:r w:rsidR="008114DD">
        <w:t xml:space="preserve"> slow walk that flows into a</w:t>
      </w:r>
      <w:r w:rsidR="00FA66A7">
        <w:t xml:space="preserve"> polearm thrust</w:t>
      </w:r>
      <w:r w:rsidR="008114DD">
        <w:t>, followed by a</w:t>
      </w:r>
      <w:r w:rsidR="3C0CAAB6">
        <w:t xml:space="preserve"> </w:t>
      </w:r>
      <w:r w:rsidR="008114DD">
        <w:t>downward swing</w:t>
      </w:r>
      <w:r w:rsidR="00FA66A7">
        <w:t>.</w:t>
      </w:r>
    </w:p>
    <w:p w14:paraId="28A999CD" w14:textId="3B32B051" w:rsidR="77E8F777" w:rsidRDefault="77E8F777" w:rsidP="7791913E">
      <w:r>
        <w:t>The rigs for these characters came from withthewill.net</w:t>
      </w:r>
      <w:r w:rsidR="237A3011">
        <w:t xml:space="preserve"> [1]</w:t>
      </w:r>
      <w:r>
        <w:t xml:space="preserve"> </w:t>
      </w:r>
      <w:r w:rsidR="24193AE6">
        <w:t>and are specifically character models taken from v</w:t>
      </w:r>
      <w:r w:rsidR="2F020DD4">
        <w:t>ar</w:t>
      </w:r>
      <w:r w:rsidR="24193AE6">
        <w:t>ious video games</w:t>
      </w:r>
      <w:r w:rsidR="00A37A1C">
        <w:t xml:space="preserve"> in the Digimon franchise</w:t>
      </w:r>
      <w:r w:rsidR="1E99850E">
        <w:t xml:space="preserve">.  </w:t>
      </w:r>
      <w:r w:rsidR="5ED65ADC">
        <w:t>Some of these animations have specific i</w:t>
      </w:r>
      <w:r w:rsidR="3F38D95B">
        <w:t>n</w:t>
      </w:r>
      <w:r w:rsidR="5ED65ADC">
        <w:t xml:space="preserve">fluences, for example the combat style of Polearm is based on </w:t>
      </w:r>
      <w:r w:rsidR="4EBC3BC0">
        <w:t>Jing Yuan from Honkai Star Rail [2] and the wei</w:t>
      </w:r>
      <w:r w:rsidR="581F6EA3">
        <w:t>ght</w:t>
      </w:r>
      <w:r w:rsidR="66D12F48">
        <w:t>y</w:t>
      </w:r>
      <w:r w:rsidR="581F6EA3">
        <w:t xml:space="preserve"> </w:t>
      </w:r>
      <w:r w:rsidR="40FA8CEA">
        <w:t>swings</w:t>
      </w:r>
      <w:r w:rsidR="581F6EA3">
        <w:t xml:space="preserve"> for</w:t>
      </w:r>
      <w:r w:rsidR="3F991AF6">
        <w:t xml:space="preserve"> the</w:t>
      </w:r>
      <w:r w:rsidR="581F6EA3">
        <w:t xml:space="preserve"> Greatsword</w:t>
      </w:r>
      <w:r w:rsidR="029613DB">
        <w:t xml:space="preserve"> are meant to be</w:t>
      </w:r>
      <w:r w:rsidR="581F6EA3">
        <w:t xml:space="preserve"> </w:t>
      </w:r>
      <w:r w:rsidR="5CC3277A">
        <w:t>reminiscent</w:t>
      </w:r>
      <w:r w:rsidR="581F6EA3">
        <w:t xml:space="preserve"> of Knight Artorias from Dark Souls [3]</w:t>
      </w:r>
    </w:p>
    <w:p w14:paraId="1D814D67" w14:textId="58FE32B0" w:rsidR="00923C3C" w:rsidRDefault="192D19D4">
      <w:r>
        <w:t>Each of the Character rigs use Forward Kinematics</w:t>
      </w:r>
      <w:r w:rsidR="6F62C06B">
        <w:t xml:space="preserve"> (FK)</w:t>
      </w:r>
      <w:r>
        <w:t xml:space="preserve">, so I will have </w:t>
      </w:r>
      <w:r w:rsidR="04C88713">
        <w:t>to keyframe every bone in order to bring the</w:t>
      </w:r>
      <w:r w:rsidR="2474E094">
        <w:t xml:space="preserve"> models</w:t>
      </w:r>
      <w:r w:rsidR="04C88713">
        <w:t xml:space="preserve"> to life</w:t>
      </w:r>
      <w:r w:rsidR="11FD3EFC">
        <w:t>.</w:t>
      </w:r>
      <w:r w:rsidR="04C88713">
        <w:t xml:space="preserve"> </w:t>
      </w:r>
      <w:r w:rsidR="4BF7CD09">
        <w:t>I would prefer Inverse Kinematics</w:t>
      </w:r>
      <w:r w:rsidR="551BC968">
        <w:t xml:space="preserve"> </w:t>
      </w:r>
      <w:r w:rsidR="4C9D7F70">
        <w:t>(IK)</w:t>
      </w:r>
      <w:r w:rsidR="4BF7CD09">
        <w:t xml:space="preserve"> but that would require</w:t>
      </w:r>
      <w:r w:rsidR="69A8C24B">
        <w:t xml:space="preserve"> </w:t>
      </w:r>
      <w:r w:rsidR="346E3C01">
        <w:t xml:space="preserve">the </w:t>
      </w:r>
      <w:r w:rsidR="69A8C24B">
        <w:t>comp</w:t>
      </w:r>
      <w:r w:rsidR="41FEDDED">
        <w:t xml:space="preserve">lete </w:t>
      </w:r>
      <w:r w:rsidR="69A8C24B">
        <w:t>remak</w:t>
      </w:r>
      <w:r w:rsidR="2AE5DC8A">
        <w:t>ing</w:t>
      </w:r>
      <w:r w:rsidR="69A8C24B">
        <w:t xml:space="preserve"> </w:t>
      </w:r>
      <w:r w:rsidR="71FAADF6">
        <w:t xml:space="preserve">of </w:t>
      </w:r>
      <w:r w:rsidR="69A8C24B">
        <w:t>their rigs and weight paints</w:t>
      </w:r>
      <w:r w:rsidR="7F7BFCF5">
        <w:t xml:space="preserve"> </w:t>
      </w:r>
      <w:r w:rsidR="002C7589">
        <w:t>performed in</w:t>
      </w:r>
      <w:r w:rsidR="7F7BFCF5">
        <w:t xml:space="preserve"> Maya</w:t>
      </w:r>
      <w:r w:rsidR="4F17E270">
        <w:t>.</w:t>
      </w:r>
    </w:p>
    <w:p w14:paraId="1640CA43" w14:textId="77777777" w:rsidR="00A40D7D" w:rsidRDefault="00A40D7D" w:rsidP="7791913E">
      <w:pPr>
        <w:pStyle w:val="Heading1"/>
      </w:pPr>
    </w:p>
    <w:p w14:paraId="5A65B997" w14:textId="77777777" w:rsidR="00A40D7D" w:rsidRDefault="00A40D7D" w:rsidP="7791913E">
      <w:pPr>
        <w:pStyle w:val="Heading1"/>
      </w:pPr>
    </w:p>
    <w:p w14:paraId="5915293E" w14:textId="77777777" w:rsidR="00A40D7D" w:rsidRDefault="00A40D7D" w:rsidP="7791913E">
      <w:pPr>
        <w:pStyle w:val="Heading1"/>
      </w:pPr>
    </w:p>
    <w:p w14:paraId="6753D8EF" w14:textId="77777777" w:rsidR="00A40D7D" w:rsidRDefault="00A40D7D" w:rsidP="7791913E">
      <w:pPr>
        <w:pStyle w:val="Heading1"/>
      </w:pPr>
    </w:p>
    <w:p w14:paraId="655F59CA" w14:textId="77777777" w:rsidR="00A40D7D" w:rsidRDefault="00A40D7D" w:rsidP="7791913E">
      <w:pPr>
        <w:pStyle w:val="Heading1"/>
      </w:pPr>
    </w:p>
    <w:p w14:paraId="664EEA79" w14:textId="77777777" w:rsidR="00A40D7D" w:rsidRDefault="00A40D7D" w:rsidP="7791913E">
      <w:pPr>
        <w:pStyle w:val="Heading1"/>
      </w:pPr>
    </w:p>
    <w:p w14:paraId="3F15225D" w14:textId="77777777" w:rsidR="00A40D7D" w:rsidRDefault="00A40D7D" w:rsidP="00A40D7D"/>
    <w:p w14:paraId="752235B2" w14:textId="733C2B1D" w:rsidR="00923C3C" w:rsidRDefault="6CAC8ACE" w:rsidP="7791913E">
      <w:pPr>
        <w:pStyle w:val="Heading1"/>
      </w:pPr>
      <w:bookmarkStart w:id="1" w:name="_Toc155884564"/>
      <w:r>
        <w:lastRenderedPageBreak/>
        <w:t>Production</w:t>
      </w:r>
      <w:bookmarkEnd w:id="1"/>
    </w:p>
    <w:p w14:paraId="5A1E31D0" w14:textId="298479B2" w:rsidR="7791913E" w:rsidRDefault="7791913E" w:rsidP="7791913E"/>
    <w:p w14:paraId="2F49689B" w14:textId="691A08CB" w:rsidR="00923C3C" w:rsidRDefault="00281222">
      <w:r>
        <w:rPr>
          <w:noProof/>
        </w:rPr>
        <w:drawing>
          <wp:anchor distT="0" distB="0" distL="114300" distR="114300" simplePos="0" relativeHeight="251661312" behindDoc="0" locked="0" layoutInCell="1" allowOverlap="1" wp14:anchorId="112A4735" wp14:editId="4B50004D">
            <wp:simplePos x="0" y="0"/>
            <wp:positionH relativeFrom="margin">
              <wp:posOffset>-341933</wp:posOffset>
            </wp:positionH>
            <wp:positionV relativeFrom="paragraph">
              <wp:posOffset>615315</wp:posOffset>
            </wp:positionV>
            <wp:extent cx="2973705" cy="2103120"/>
            <wp:effectExtent l="0" t="0" r="0" b="0"/>
            <wp:wrapSquare wrapText="bothSides"/>
            <wp:docPr id="151109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73705" cy="2103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1CCF4181">
        <w:t xml:space="preserve">I started by storyboarding each </w:t>
      </w:r>
      <w:r w:rsidR="5C2236D1">
        <w:t xml:space="preserve">clip, where I considered the capabilities of each rig, </w:t>
      </w:r>
      <w:r w:rsidR="3B74A96A">
        <w:t xml:space="preserve">how they could move naturally and </w:t>
      </w:r>
      <w:r w:rsidR="7A198E9B">
        <w:t>give a sense of dynamism in the sequence.</w:t>
      </w:r>
      <w:r w:rsidR="00566DEC">
        <w:t xml:space="preserve"> I intend to further this by using a variety of shot types, which are visible in Archer and Polearm.</w:t>
      </w:r>
    </w:p>
    <w:p w14:paraId="314C0808" w14:textId="77777777" w:rsidR="00281222" w:rsidRDefault="00281222"/>
    <w:p w14:paraId="52C8BF04" w14:textId="77777777" w:rsidR="00281222" w:rsidRDefault="00281222"/>
    <w:p w14:paraId="252C1BB8" w14:textId="77777777" w:rsidR="00281222" w:rsidRDefault="00281222"/>
    <w:p w14:paraId="5BB98DE7" w14:textId="77777777" w:rsidR="00281222" w:rsidRDefault="00281222"/>
    <w:p w14:paraId="3DAC7F33" w14:textId="77777777" w:rsidR="00281222" w:rsidRDefault="00281222"/>
    <w:p w14:paraId="0112003E" w14:textId="77777777" w:rsidR="00281222" w:rsidRDefault="00281222"/>
    <w:p w14:paraId="55816773" w14:textId="77777777" w:rsidR="00281222" w:rsidRDefault="00281222"/>
    <w:p w14:paraId="7318350C" w14:textId="77777777" w:rsidR="00281222" w:rsidRDefault="00281222"/>
    <w:p w14:paraId="66AB8490" w14:textId="77777777" w:rsidR="00281222" w:rsidRDefault="00281222"/>
    <w:p w14:paraId="4DE1A581" w14:textId="77777777" w:rsidR="00281222" w:rsidRDefault="00281222"/>
    <w:p w14:paraId="14D04C41" w14:textId="77777777" w:rsidR="00281222" w:rsidRDefault="00281222"/>
    <w:p w14:paraId="1D6DDCF5" w14:textId="77777777" w:rsidR="00281222" w:rsidRDefault="00281222"/>
    <w:p w14:paraId="221014A9" w14:textId="26D032D5" w:rsidR="00A40D7D" w:rsidRDefault="00281222">
      <w:r>
        <w:rPr>
          <w:noProof/>
        </w:rPr>
        <w:drawing>
          <wp:anchor distT="0" distB="0" distL="114300" distR="114300" simplePos="0" relativeHeight="251662336" behindDoc="0" locked="0" layoutInCell="1" allowOverlap="1" wp14:anchorId="2ADD4B33" wp14:editId="2CF843DB">
            <wp:simplePos x="0" y="0"/>
            <wp:positionH relativeFrom="margin">
              <wp:posOffset>3156668</wp:posOffset>
            </wp:positionH>
            <wp:positionV relativeFrom="page">
              <wp:posOffset>2138901</wp:posOffset>
            </wp:positionV>
            <wp:extent cx="3047365" cy="2154555"/>
            <wp:effectExtent l="0" t="0" r="635" b="0"/>
            <wp:wrapSquare wrapText="bothSides"/>
            <wp:docPr id="1463769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47365" cy="2154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6871A0" w14:textId="64EB6234" w:rsidR="00A40D7D" w:rsidRDefault="00A40D7D"/>
    <w:p w14:paraId="791100DE" w14:textId="23816FF3" w:rsidR="7791913E" w:rsidRDefault="7791913E" w:rsidP="7791913E">
      <w:pPr>
        <w:pStyle w:val="Heading1"/>
      </w:pPr>
    </w:p>
    <w:p w14:paraId="795CD071" w14:textId="1578DF87" w:rsidR="7791913E" w:rsidRDefault="7791913E" w:rsidP="7791913E">
      <w:pPr>
        <w:pStyle w:val="Heading1"/>
      </w:pPr>
    </w:p>
    <w:p w14:paraId="40D44800" w14:textId="2275C824" w:rsidR="7791913E" w:rsidRDefault="00281222" w:rsidP="00281222">
      <w:r>
        <w:t xml:space="preserve">Links to files here: </w:t>
      </w:r>
      <w:hyperlink r:id="rId13" w:history="1">
        <w:r w:rsidR="008A0CCC" w:rsidRPr="00754AA5">
          <w:rPr>
            <w:rStyle w:val="Hyperlink"/>
          </w:rPr>
          <w:t>https://uowtsd.sharepoint.com/:f:/t/ADVCHARACTER23_GRP/EikogwbgEq1Ko2zvByQyuzgBve4WYOaBHt00nyrB95pLBg?e=IHJPW2</w:t>
        </w:r>
      </w:hyperlink>
      <w:r w:rsidR="008A0CCC">
        <w:t xml:space="preserve"> </w:t>
      </w:r>
    </w:p>
    <w:p w14:paraId="09F8CF82" w14:textId="3FD1C4A3" w:rsidR="7791913E" w:rsidRDefault="7791913E" w:rsidP="7791913E">
      <w:pPr>
        <w:pStyle w:val="Heading1"/>
      </w:pPr>
    </w:p>
    <w:p w14:paraId="22E8C9B8" w14:textId="053CB014" w:rsidR="7791913E" w:rsidRDefault="00281222" w:rsidP="7791913E">
      <w:pPr>
        <w:pStyle w:val="Heading1"/>
      </w:pPr>
      <w:bookmarkStart w:id="2" w:name="_Toc155884565"/>
      <w:r>
        <w:rPr>
          <w:noProof/>
        </w:rPr>
        <w:drawing>
          <wp:anchor distT="0" distB="0" distL="114300" distR="114300" simplePos="0" relativeHeight="251663360" behindDoc="0" locked="0" layoutInCell="1" allowOverlap="1" wp14:anchorId="638AD379" wp14:editId="7A9B2570">
            <wp:simplePos x="0" y="0"/>
            <wp:positionH relativeFrom="margin">
              <wp:posOffset>-349857</wp:posOffset>
            </wp:positionH>
            <wp:positionV relativeFrom="page">
              <wp:posOffset>4428877</wp:posOffset>
            </wp:positionV>
            <wp:extent cx="2949575" cy="2086610"/>
            <wp:effectExtent l="0" t="0" r="3175" b="8890"/>
            <wp:wrapSquare wrapText="bothSides"/>
            <wp:docPr id="17110974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49575" cy="20866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327A38D5" wp14:editId="68720E4A">
            <wp:simplePos x="0" y="0"/>
            <wp:positionH relativeFrom="column">
              <wp:posOffset>3172570</wp:posOffset>
            </wp:positionH>
            <wp:positionV relativeFrom="page">
              <wp:posOffset>4428877</wp:posOffset>
            </wp:positionV>
            <wp:extent cx="3021965" cy="2137410"/>
            <wp:effectExtent l="0" t="0" r="6985" b="0"/>
            <wp:wrapSquare wrapText="bothSides"/>
            <wp:docPr id="18466496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21965" cy="213741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2"/>
    </w:p>
    <w:p w14:paraId="7983BB3A" w14:textId="30ACAABC" w:rsidR="7791913E" w:rsidRDefault="7791913E" w:rsidP="7791913E">
      <w:pPr>
        <w:pStyle w:val="Heading1"/>
      </w:pPr>
    </w:p>
    <w:p w14:paraId="12F2D511" w14:textId="727F48CC" w:rsidR="7791913E" w:rsidRDefault="7791913E" w:rsidP="7791913E">
      <w:pPr>
        <w:pStyle w:val="Heading1"/>
      </w:pPr>
    </w:p>
    <w:p w14:paraId="13D47D73" w14:textId="03C200EB" w:rsidR="7791913E" w:rsidRDefault="7791913E" w:rsidP="7791913E">
      <w:pPr>
        <w:pStyle w:val="Heading1"/>
      </w:pPr>
    </w:p>
    <w:p w14:paraId="42BFF19C" w14:textId="53BE5A55" w:rsidR="7791913E" w:rsidRDefault="7791913E" w:rsidP="00B33E2E"/>
    <w:p w14:paraId="0FCB42E6" w14:textId="3159EE53" w:rsidR="00B33E2E" w:rsidRPr="00281222" w:rsidRDefault="00B33E2E" w:rsidP="00B33E2E">
      <w:pPr>
        <w:rPr>
          <w:rFonts w:asciiTheme="majorHAnsi" w:eastAsiaTheme="majorEastAsia" w:hAnsiTheme="majorHAnsi" w:cstheme="majorBidi"/>
          <w:color w:val="2F5496" w:themeColor="accent1" w:themeShade="BF"/>
          <w:sz w:val="32"/>
          <w:szCs w:val="32"/>
        </w:rPr>
      </w:pPr>
      <w:r>
        <w:br w:type="page"/>
      </w:r>
      <w:r>
        <w:lastRenderedPageBreak/>
        <w:t>Once Storyboarding was complete, I started setting up each model in Maya so I could begin animating.</w:t>
      </w:r>
    </w:p>
    <w:p w14:paraId="3005F407" w14:textId="4BA333F6" w:rsidR="00B33E2E" w:rsidRDefault="00B33E2E" w:rsidP="00B33E2E"/>
    <w:p w14:paraId="65274638" w14:textId="77777777" w:rsidR="00A37A1C" w:rsidRDefault="00A37A1C" w:rsidP="00B33E2E"/>
    <w:p w14:paraId="6ACA027D" w14:textId="0F19A04C" w:rsidR="00B942F9" w:rsidRDefault="00A37A1C" w:rsidP="00B33E2E">
      <w:r>
        <w:rPr>
          <w:noProof/>
        </w:rPr>
        <w:drawing>
          <wp:anchor distT="0" distB="0" distL="114300" distR="114300" simplePos="0" relativeHeight="251665408" behindDoc="0" locked="0" layoutInCell="1" allowOverlap="1" wp14:anchorId="31E57FB6" wp14:editId="5773C356">
            <wp:simplePos x="0" y="0"/>
            <wp:positionH relativeFrom="margin">
              <wp:posOffset>0</wp:posOffset>
            </wp:positionH>
            <wp:positionV relativeFrom="page">
              <wp:posOffset>1838325</wp:posOffset>
            </wp:positionV>
            <wp:extent cx="2937510" cy="2114550"/>
            <wp:effectExtent l="0" t="0" r="0" b="0"/>
            <wp:wrapSquare wrapText="bothSides"/>
            <wp:docPr id="15892619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37510" cy="21145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012C810D" wp14:editId="683F1775">
            <wp:simplePos x="0" y="0"/>
            <wp:positionH relativeFrom="margin">
              <wp:posOffset>3074670</wp:posOffset>
            </wp:positionH>
            <wp:positionV relativeFrom="page">
              <wp:posOffset>1831312</wp:posOffset>
            </wp:positionV>
            <wp:extent cx="2656840" cy="2122170"/>
            <wp:effectExtent l="0" t="0" r="0" b="0"/>
            <wp:wrapSquare wrapText="bothSides"/>
            <wp:docPr id="460097188" name="Picture 6" descr="A cartoon of a person with wings and purple and white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097188" name="Picture 6" descr="A cartoon of a person with wings and purple and white object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56840" cy="2122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1222">
        <w:t>For each model I had to convert them from .dae files to .fbx, so that I could import them into Maya</w:t>
      </w:r>
      <w:r w:rsidR="00B942F9">
        <w:t xml:space="preserve">. They all came fully textured and rigged, only needing their textures applied in the Hypershade menu. I moved each of the rigs into a neutral pose close to their starting frames, then began animating Archer. </w:t>
      </w:r>
    </w:p>
    <w:p w14:paraId="23B3A842" w14:textId="77777777" w:rsidR="00FB3109" w:rsidRDefault="00B942F9" w:rsidP="00B33E2E">
      <w:r>
        <w:t>Archer has 8 wings and 3 long pieces of fabric, all having their own bones to work with. Initially I wanted to apply cloth physics to the ribbons on the arms, which unfortunately was not possible in Maya</w:t>
      </w:r>
      <w:r w:rsidR="00D66D03">
        <w:t xml:space="preserve"> either</w:t>
      </w:r>
      <w:r>
        <w:t xml:space="preserve"> due to the fabric being rigged</w:t>
      </w:r>
      <w:r w:rsidR="00FB3109">
        <w:t>,</w:t>
      </w:r>
      <w:r w:rsidR="00D66D03">
        <w:t xml:space="preserve"> or directly</w:t>
      </w:r>
      <w:r w:rsidR="00FB3109">
        <w:t xml:space="preserve"> being</w:t>
      </w:r>
      <w:r w:rsidR="00D66D03">
        <w:t xml:space="preserve"> part of the model’s topology</w:t>
      </w:r>
      <w:r>
        <w:t xml:space="preserve">. </w:t>
      </w:r>
    </w:p>
    <w:p w14:paraId="56E5B49F" w14:textId="1A2F8C59" w:rsidR="00FC60C1" w:rsidRDefault="00CC1673" w:rsidP="00B33E2E">
      <w:r>
        <w:t>Upon setting up the rest of the characters in their respective files,</w:t>
      </w:r>
      <w:r w:rsidR="00D66D03">
        <w:t xml:space="preserve"> I began keying out the movements</w:t>
      </w:r>
      <w:r>
        <w:t xml:space="preserve"> here. However,</w:t>
      </w:r>
      <w:r w:rsidR="00D66D03">
        <w:t xml:space="preserve"> I quickly learned that</w:t>
      </w:r>
      <w:r w:rsidR="00483536">
        <w:t xml:space="preserve"> these</w:t>
      </w:r>
      <w:r w:rsidR="00D66D03">
        <w:t xml:space="preserve"> FK models come with a major downside, where the pelvis is the absolute root of the rig, meaning it cannot be moved independently of the rest of the body. For Archer this was not an issue, as there was not much movement needed for the hips, but the movement</w:t>
      </w:r>
      <w:r w:rsidR="00FB3109">
        <w:t>s</w:t>
      </w:r>
      <w:r w:rsidR="00D66D03">
        <w:t xml:space="preserve"> that w</w:t>
      </w:r>
      <w:r w:rsidR="00FB3109">
        <w:t>ere</w:t>
      </w:r>
      <w:r w:rsidR="00D66D03">
        <w:t xml:space="preserve"> required meant I had to individually key every single bone in the rig to match the hip’s movements, which lead to the animation taking much longer than anticipated</w:t>
      </w:r>
      <w:r w:rsidR="00FC60C1">
        <w:t xml:space="preserve">. Once the model’s keyframing was complete, </w:t>
      </w:r>
      <w:r w:rsidR="00FB3109">
        <w:t xml:space="preserve">I created a simple background using a flat plane, then created a simple arrow for the character’s bow, keying it to match the character’s actions. </w:t>
      </w:r>
    </w:p>
    <w:p w14:paraId="24F066FA" w14:textId="6FAA5945" w:rsidR="00FB3109" w:rsidRDefault="00FB3109" w:rsidP="00B33E2E">
      <w:r>
        <w:t xml:space="preserve">After all keyframes were set, I began looking at how the sequence looked in renders, but due to the more visible edges and creases on the models topology, I wanted to try applying a toon shader to the model and make the character stand out more against the background. I played around in the settings until I was satisfied, as the default settings create massive outlines that covered up most of the model, so I reduced the size of the outline and </w:t>
      </w:r>
      <w:r w:rsidR="000F73EA">
        <w:t>made the shader only apply to the outer edges of the character, then completed the rendering process so I could assemble the sequence in Adobe AfterEffects.</w:t>
      </w:r>
    </w:p>
    <w:p w14:paraId="408C0944" w14:textId="474A93E8" w:rsidR="000F73EA" w:rsidRPr="000B3B06" w:rsidRDefault="000F73EA" w:rsidP="00B33E2E">
      <w:pPr>
        <w:rPr>
          <w:u w:val="single"/>
        </w:rPr>
      </w:pPr>
      <w:r w:rsidRPr="000B3B06">
        <w:rPr>
          <w:u w:val="single"/>
        </w:rPr>
        <w:t>Video link here:</w:t>
      </w:r>
      <w:r w:rsidR="000B3B06">
        <w:rPr>
          <w:u w:val="single"/>
        </w:rPr>
        <w:t xml:space="preserve"> </w:t>
      </w:r>
      <w:hyperlink r:id="rId18" w:history="1">
        <w:r w:rsidR="001010CC" w:rsidRPr="00C1263B">
          <w:rPr>
            <w:rStyle w:val="Hyperlink"/>
          </w:rPr>
          <w:t>https://youtu.be/OOmF5mhv6W8</w:t>
        </w:r>
      </w:hyperlink>
      <w:r w:rsidR="001010CC">
        <w:rPr>
          <w:u w:val="single"/>
        </w:rPr>
        <w:t xml:space="preserve"> </w:t>
      </w:r>
    </w:p>
    <w:p w14:paraId="052B73B2" w14:textId="0E8D10D9" w:rsidR="00B33E2E" w:rsidRDefault="00B33E2E" w:rsidP="00B33E2E">
      <w:r>
        <w:br w:type="page"/>
      </w:r>
    </w:p>
    <w:p w14:paraId="6B14EAB3" w14:textId="78AB2EC3" w:rsidR="00B33E2E" w:rsidRDefault="00A37A1C">
      <w:r>
        <w:rPr>
          <w:noProof/>
        </w:rPr>
        <w:lastRenderedPageBreak/>
        <w:drawing>
          <wp:anchor distT="0" distB="0" distL="114300" distR="114300" simplePos="0" relativeHeight="251668480" behindDoc="0" locked="0" layoutInCell="1" allowOverlap="1" wp14:anchorId="4F651077" wp14:editId="7537107B">
            <wp:simplePos x="0" y="0"/>
            <wp:positionH relativeFrom="column">
              <wp:posOffset>3211913</wp:posOffset>
            </wp:positionH>
            <wp:positionV relativeFrom="margin">
              <wp:posOffset>-389310</wp:posOffset>
            </wp:positionV>
            <wp:extent cx="2106930" cy="2519045"/>
            <wp:effectExtent l="0" t="0" r="7620" b="0"/>
            <wp:wrapSquare wrapText="bothSides"/>
            <wp:docPr id="13225410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06930" cy="25190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33217BC0" wp14:editId="0A4B3635">
            <wp:simplePos x="0" y="0"/>
            <wp:positionH relativeFrom="margin">
              <wp:posOffset>-663</wp:posOffset>
            </wp:positionH>
            <wp:positionV relativeFrom="margin">
              <wp:posOffset>-397261</wp:posOffset>
            </wp:positionV>
            <wp:extent cx="2686685" cy="2527300"/>
            <wp:effectExtent l="0" t="0" r="0" b="6350"/>
            <wp:wrapSquare wrapText="bothSides"/>
            <wp:docPr id="3612979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86685" cy="2527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DF8EB4" w14:textId="77777777" w:rsidR="00B33E2E" w:rsidRDefault="00B33E2E"/>
    <w:p w14:paraId="4977D485" w14:textId="77777777" w:rsidR="00B33E2E" w:rsidRDefault="00B33E2E"/>
    <w:p w14:paraId="261F8DE3" w14:textId="77777777" w:rsidR="00B33E2E" w:rsidRDefault="00B33E2E"/>
    <w:p w14:paraId="596865BF" w14:textId="77777777" w:rsidR="00B33E2E" w:rsidRDefault="00B33E2E"/>
    <w:p w14:paraId="40A4F041" w14:textId="77777777" w:rsidR="00B33E2E" w:rsidRDefault="00B33E2E"/>
    <w:p w14:paraId="60D57CAF" w14:textId="77777777" w:rsidR="00B33E2E" w:rsidRDefault="00B33E2E"/>
    <w:p w14:paraId="71E86206" w14:textId="77777777" w:rsidR="00B33E2E" w:rsidRDefault="00B33E2E"/>
    <w:p w14:paraId="42C44F05" w14:textId="5E0623C3" w:rsidR="00483536" w:rsidRDefault="00A37A1C">
      <w:r>
        <w:t xml:space="preserve">Greatsword seemed to be the most straightforward of the 4 models due to having the </w:t>
      </w:r>
      <w:r w:rsidR="00483536">
        <w:t>lowest number of</w:t>
      </w:r>
      <w:r>
        <w:t xml:space="preserve"> additional </w:t>
      </w:r>
      <w:r w:rsidR="00483536">
        <w:t>appendages, but it</w:t>
      </w:r>
      <w:r>
        <w:t xml:space="preserve"> had some quirks that were challenging to get used to. The sword itself is parented to </w:t>
      </w:r>
      <w:r w:rsidR="00483536">
        <w:t>the base of the rig, rather than the hands and the bones were at odd rotations in the resting pose, which meant something simple as bending an elbow or knee was difficult, but not impossible. After setting the character into a suitable star</w:t>
      </w:r>
      <w:r w:rsidR="004157BB">
        <w:t>t</w:t>
      </w:r>
      <w:r w:rsidR="00483536">
        <w:t>ing pose, I moved on to prepare the remaining models.</w:t>
      </w:r>
    </w:p>
    <w:p w14:paraId="3F7792D0" w14:textId="46DCF340" w:rsidR="00B33E2E" w:rsidRDefault="00B33E2E"/>
    <w:p w14:paraId="5D71872B" w14:textId="0236CA5F" w:rsidR="00B33E2E" w:rsidRDefault="00B33E2E"/>
    <w:p w14:paraId="33B7CBFD" w14:textId="18B873B8" w:rsidR="0056576B" w:rsidRDefault="00483536">
      <w:r>
        <w:rPr>
          <w:noProof/>
        </w:rPr>
        <mc:AlternateContent>
          <mc:Choice Requires="wps">
            <w:drawing>
              <wp:anchor distT="45720" distB="45720" distL="114300" distR="114300" simplePos="0" relativeHeight="251673600" behindDoc="0" locked="0" layoutInCell="1" allowOverlap="1" wp14:anchorId="72E29384" wp14:editId="6C6E8A46">
                <wp:simplePos x="0" y="0"/>
                <wp:positionH relativeFrom="column">
                  <wp:posOffset>3784600</wp:posOffset>
                </wp:positionH>
                <wp:positionV relativeFrom="paragraph">
                  <wp:posOffset>2107565</wp:posOffset>
                </wp:positionV>
                <wp:extent cx="2456815" cy="1404620"/>
                <wp:effectExtent l="0" t="0" r="1968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6815" cy="1404620"/>
                        </a:xfrm>
                        <a:prstGeom prst="rect">
                          <a:avLst/>
                        </a:prstGeom>
                        <a:solidFill>
                          <a:srgbClr val="FFFFFF"/>
                        </a:solidFill>
                        <a:ln w="9525">
                          <a:solidFill>
                            <a:srgbClr val="000000"/>
                          </a:solidFill>
                          <a:miter lim="800000"/>
                          <a:headEnd/>
                          <a:tailEnd/>
                        </a:ln>
                      </wps:spPr>
                      <wps:txbx>
                        <w:txbxContent>
                          <w:p w14:paraId="1FAA1A96" w14:textId="4A924951" w:rsidR="0056576B" w:rsidRDefault="00483536">
                            <w:r>
                              <w:t>I was looking forward to animating Polearm more than any of the others, especially since the model itself was well made and had an interesting structure. The weapon was attached to the right hand</w:t>
                            </w:r>
                            <w:r w:rsidR="004157BB">
                              <w:t xml:space="preserve"> and the capes and tail were rigged the same as Archer, so I couldn’t apply physics to them. My one worry were the legs, as due to their digitigrade shape they would be unusual to work with in FK.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E29384" id="Text Box 2" o:spid="_x0000_s1028" type="#_x0000_t202" style="position:absolute;margin-left:298pt;margin-top:165.95pt;width:193.45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9aLFQIAACcEAAAOAAAAZHJzL2Uyb0RvYy54bWysk1Fv2yAQx98n7Tsg3hfbkZO1VpyqS5dp&#10;UtdN6vYBMMYxGnAMSOzs0+/AaRp128s0HhDHwZ+73x2rm1ErchDOSzA1LWY5JcJwaKXZ1fTb1+2b&#10;K0p8YKZlCoyo6VF4erN+/Wo12ErMoQfVCkdQxPhqsDXtQ7BVlnneC838DKww6OzAaRbQdLusdWxA&#10;da2yeZ4vswFcax1w4T3u3k1Ouk76XSd4+Nx1XgSiaoqxhTS7NDdxztYrVu0cs73kpzDYP0ShmTT4&#10;6FnqjgVG9k7+JqUld+ChCzMOOoOuk1ykHDCbIn+RzWPPrEi5IBxvz5j8/5PlD4dH+8WRML6DEQuY&#10;kvD2Hvh3TwxsemZ24tY5GHrBWny4iMiywfrqdDWi9pWPIs3wCVosMtsHSEJj53SkgnkSVMcCHM/Q&#10;xRgIx815uVheFQtKOPqKMi+X81SWjFVP163z4YMATeKipg6rmuTZ4d6HGA6rno7E1zwo2W6lUslw&#10;u2ajHDkw7IBtGimDF8eUIUNNrxfzxUTgrxJ5Gn+S0DJgKyupa3p1PsSqyO29aVOjBSbVtMaQlTmB&#10;jOwmimFsRiJbhBIfiFwbaI9I1sHUufjTcNGD+0nJgF1bU/9jz5ygRH00WJ3roixjmyejXLxFlMRd&#10;eppLDzMcpWoaKJmWm5C+RuJmb7GKW5n4PkdyChm7MWE//ZzY7pd2OvX8v9e/AAAA//8DAFBLAwQU&#10;AAYACAAAACEAhU33Qd8AAAALAQAADwAAAGRycy9kb3ducmV2LnhtbEyPwW6DMBBE75X6D9ZW6iVq&#10;DEGgQDBRGymnnkLTu4O3gILXFDsJ+ftuT+1tRzOafVNuZzuIK06+d6QgXkYgkBpnemoVHD/2L2sQ&#10;PmgyenCECu7oYVs9PpS6MO5GB7zWoRVcQr7QCroQxkJK33RotV+6EYm9LzdZHVhOrTSTvnG5HeQq&#10;ijJpdU/8odMj7jpszvXFKsi+62Tx/mkWdLjv36bGpmZ3TJV6fppfNyACzuEvDL/4jA4VM53chYwX&#10;g4I0z3hLUJAkcQ6CE/l6xceJrTSJQVal/L+h+gEAAP//AwBQSwECLQAUAAYACAAAACEAtoM4kv4A&#10;AADhAQAAEwAAAAAAAAAAAAAAAAAAAAAAW0NvbnRlbnRfVHlwZXNdLnhtbFBLAQItABQABgAIAAAA&#10;IQA4/SH/1gAAAJQBAAALAAAAAAAAAAAAAAAAAC8BAABfcmVscy8ucmVsc1BLAQItABQABgAIAAAA&#10;IQAro9aLFQIAACcEAAAOAAAAAAAAAAAAAAAAAC4CAABkcnMvZTJvRG9jLnhtbFBLAQItABQABgAI&#10;AAAAIQCFTfdB3wAAAAsBAAAPAAAAAAAAAAAAAAAAAG8EAABkcnMvZG93bnJldi54bWxQSwUGAAAA&#10;AAQABADzAAAAewUAAAAA&#10;">
                <v:textbox style="mso-fit-shape-to-text:t">
                  <w:txbxContent>
                    <w:p w14:paraId="1FAA1A96" w14:textId="4A924951" w:rsidR="0056576B" w:rsidRDefault="00483536">
                      <w:r>
                        <w:t>I was looking forward to animating Polearm more than any of the others, especially since the model itself was well made and had an interesting structure. The weapon was attached to the right hand</w:t>
                      </w:r>
                      <w:r w:rsidR="004157BB">
                        <w:t xml:space="preserve"> and the capes and tail were rigged the same as Archer, so I couldn’t apply physics to them. My one worry were the legs, as due to their digitigrade shape they would be unusual to work with in FK.</w:t>
                      </w:r>
                    </w:p>
                  </w:txbxContent>
                </v:textbox>
                <w10:wrap type="square"/>
              </v:shape>
            </w:pict>
          </mc:Fallback>
        </mc:AlternateContent>
      </w:r>
      <w:r>
        <w:rPr>
          <w:noProof/>
        </w:rPr>
        <w:drawing>
          <wp:anchor distT="0" distB="0" distL="114300" distR="114300" simplePos="0" relativeHeight="251670528" behindDoc="0" locked="0" layoutInCell="1" allowOverlap="1" wp14:anchorId="52189486" wp14:editId="0D791298">
            <wp:simplePos x="0" y="0"/>
            <wp:positionH relativeFrom="margin">
              <wp:posOffset>2009775</wp:posOffset>
            </wp:positionH>
            <wp:positionV relativeFrom="paragraph">
              <wp:posOffset>5715</wp:posOffset>
            </wp:positionV>
            <wp:extent cx="3076575" cy="1858645"/>
            <wp:effectExtent l="0" t="0" r="9525" b="8255"/>
            <wp:wrapSquare wrapText="bothSides"/>
            <wp:docPr id="19824019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76575" cy="18586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24DDA855" wp14:editId="5C99A5C3">
            <wp:simplePos x="0" y="0"/>
            <wp:positionH relativeFrom="margin">
              <wp:posOffset>-143510</wp:posOffset>
            </wp:positionH>
            <wp:positionV relativeFrom="paragraph">
              <wp:posOffset>2080895</wp:posOffset>
            </wp:positionV>
            <wp:extent cx="3816350" cy="2146300"/>
            <wp:effectExtent l="0" t="0" r="0" b="6350"/>
            <wp:wrapSquare wrapText="bothSides"/>
            <wp:docPr id="18548995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816350" cy="2146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50B8153A" wp14:editId="2BC1446D">
            <wp:simplePos x="0" y="0"/>
            <wp:positionH relativeFrom="margin">
              <wp:posOffset>-588342</wp:posOffset>
            </wp:positionH>
            <wp:positionV relativeFrom="paragraph">
              <wp:posOffset>124791</wp:posOffset>
            </wp:positionV>
            <wp:extent cx="2472690" cy="1871980"/>
            <wp:effectExtent l="0" t="0" r="3810" b="0"/>
            <wp:wrapSquare wrapText="bothSides"/>
            <wp:docPr id="2028360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72690" cy="1871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33E2E">
        <w:br w:type="page"/>
      </w:r>
    </w:p>
    <w:p w14:paraId="440CEB3E" w14:textId="77777777" w:rsidR="0056576B" w:rsidRDefault="0056576B"/>
    <w:p w14:paraId="06F665E9" w14:textId="77777777" w:rsidR="0056576B" w:rsidRDefault="0056576B"/>
    <w:p w14:paraId="48C3DF54" w14:textId="77777777" w:rsidR="0056576B" w:rsidRDefault="0056576B"/>
    <w:p w14:paraId="596DAFD5" w14:textId="77777777" w:rsidR="0056576B" w:rsidRDefault="0056576B"/>
    <w:p w14:paraId="62836708" w14:textId="77777777" w:rsidR="0056576B" w:rsidRDefault="0056576B"/>
    <w:p w14:paraId="3B569FA5" w14:textId="77777777" w:rsidR="0056576B" w:rsidRDefault="0056576B"/>
    <w:p w14:paraId="352BDDCC" w14:textId="77777777" w:rsidR="0056576B" w:rsidRDefault="0056576B"/>
    <w:p w14:paraId="6F6A2BD8" w14:textId="77777777" w:rsidR="0056576B" w:rsidRDefault="0056576B"/>
    <w:p w14:paraId="26F88983" w14:textId="77777777" w:rsidR="0056576B" w:rsidRDefault="0056576B"/>
    <w:p w14:paraId="0FF6ECE0" w14:textId="77777777" w:rsidR="0056576B" w:rsidRDefault="0056576B"/>
    <w:p w14:paraId="45293A99" w14:textId="1A79C748" w:rsidR="0056576B" w:rsidRDefault="004157BB">
      <w:r>
        <w:t>Graceful Gestures</w:t>
      </w:r>
      <w:r w:rsidR="00EE05D2">
        <w:t xml:space="preserve"> (GG)</w:t>
      </w:r>
      <w:r>
        <w:t xml:space="preserve"> had the rig structure I was most used to, sans the twelve wings</w:t>
      </w:r>
      <w:r w:rsidR="00CC1673">
        <w:t xml:space="preserve"> and waistcloths, which was why it was intended as more of an experiment into posing and characterisation than the other sequences. Setting up each of the wings was tedious, as each one had different angles they needed to be rotated at, so they had to be moved and keyed individually. I had planned for this, as my storyboard only required them to move twice, the rest being focused on the character and props.</w:t>
      </w:r>
    </w:p>
    <w:p w14:paraId="47169597" w14:textId="77777777" w:rsidR="0056576B" w:rsidRDefault="0056576B"/>
    <w:p w14:paraId="687CD310" w14:textId="10F8F6BA" w:rsidR="009E0C6A" w:rsidRDefault="00A37A1C">
      <w:r>
        <w:rPr>
          <w:noProof/>
        </w:rPr>
        <mc:AlternateContent>
          <mc:Choice Requires="wps">
            <w:drawing>
              <wp:anchor distT="45720" distB="45720" distL="114300" distR="114300" simplePos="0" relativeHeight="251688960" behindDoc="0" locked="0" layoutInCell="1" allowOverlap="1" wp14:anchorId="5F76DAA7" wp14:editId="70E03A00">
                <wp:simplePos x="0" y="0"/>
                <wp:positionH relativeFrom="margin">
                  <wp:posOffset>492760</wp:posOffset>
                </wp:positionH>
                <wp:positionV relativeFrom="paragraph">
                  <wp:posOffset>335280</wp:posOffset>
                </wp:positionV>
                <wp:extent cx="4786630" cy="2138680"/>
                <wp:effectExtent l="0" t="0" r="13970" b="13970"/>
                <wp:wrapSquare wrapText="bothSides"/>
                <wp:docPr id="5950350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6630" cy="2138680"/>
                        </a:xfrm>
                        <a:prstGeom prst="rect">
                          <a:avLst/>
                        </a:prstGeom>
                        <a:solidFill>
                          <a:srgbClr val="FFFFFF"/>
                        </a:solidFill>
                        <a:ln w="9525">
                          <a:solidFill>
                            <a:srgbClr val="000000"/>
                          </a:solidFill>
                          <a:miter lim="800000"/>
                          <a:headEnd/>
                          <a:tailEnd/>
                        </a:ln>
                      </wps:spPr>
                      <wps:txbx>
                        <w:txbxContent>
                          <w:p w14:paraId="0F70167F" w14:textId="5CDF0336" w:rsidR="00CC1673" w:rsidRDefault="004157BB">
                            <w:r>
                              <w:t>The Archer</w:t>
                            </w:r>
                            <w:r w:rsidR="00A37A1C">
                              <w:t xml:space="preserve"> animation made me realise that th</w:t>
                            </w:r>
                            <w:r w:rsidR="00CC1673">
                              <w:t>e</w:t>
                            </w:r>
                            <w:r w:rsidR="00A37A1C">
                              <w:t xml:space="preserve"> extended workflow caused by the pelvis root would be much more troublesome for the other animations, which required much more movement to get the desired results.</w:t>
                            </w:r>
                            <w:r w:rsidR="00CC1673">
                              <w:t xml:space="preserve"> This would make my work much more difficult than it needed to be, so I </w:t>
                            </w:r>
                            <w:r w:rsidR="00250AA2">
                              <w:t>decided to come up with either a workaround or backup plan.</w:t>
                            </w:r>
                          </w:p>
                          <w:p w14:paraId="3A5AF554" w14:textId="087A87E2" w:rsidR="00A37A1C" w:rsidRDefault="00A37A1C">
                            <w:r>
                              <w:t xml:space="preserve">By pure chance, I happened upon a solution while browsing social media, a plugin for Blender called Rigi-All [3], that allows one to turn almost any existing rigged model into an IK rigged one. I had already intended </w:t>
                            </w:r>
                            <w:r w:rsidR="00250AA2">
                              <w:t>on</w:t>
                            </w:r>
                            <w:r>
                              <w:t xml:space="preserve"> learn</w:t>
                            </w:r>
                            <w:r w:rsidR="00250AA2">
                              <w:t>ing</w:t>
                            </w:r>
                            <w:r>
                              <w:t xml:space="preserve"> Blender to help</w:t>
                            </w:r>
                            <w:r w:rsidR="00250AA2">
                              <w:t xml:space="preserve"> me</w:t>
                            </w:r>
                            <w:r>
                              <w:t xml:space="preserve"> in Independent Project, so I took this opportunity to start </w:t>
                            </w:r>
                            <w:r w:rsidR="00250AA2">
                              <w:t>the process</w:t>
                            </w:r>
                            <w:r>
                              <w:t>.</w:t>
                            </w:r>
                            <w:r w:rsidR="0020027E">
                              <w:t xml:space="preserve"> From here on I will document this learning 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76DAA7" id="_x0000_s1029" type="#_x0000_t202" style="position:absolute;margin-left:38.8pt;margin-top:26.4pt;width:376.9pt;height:168.4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twGFQIAACcEAAAOAAAAZHJzL2Uyb0RvYy54bWysU9tu2zAMfR+wfxD0vjj3pkacokuXYUB3&#10;Abp9AC3LsTBZ1CQldvf1o+Q0DbrtZZgeBFKkDslDcn3Tt5odpfMKTcEnozFn0gislNkX/NvX3ZsV&#10;Zz6AqUCjkQV/lJ7fbF6/Wnc2l1NsUFfSMQIxPu9swZsQbJ5lXjSyBT9CKw0Za3QtBFLdPqscdITe&#10;6mw6Hi+zDl1lHQrpPb3eDUa+Sfh1LUX4XNdeBqYLTrmFdLt0l/HONmvI9w5so8QpDfiHLFpQhoKe&#10;oe4gADs49RtUq4RDj3UYCWwzrGslZKqBqpmMX1Tz0ICVqRYix9szTf7/wYpPxwf7xbHQv8WeGpiK&#10;8PYexXfPDG4bMHt56xx2jYSKAk8iZVlnfX76Gqn2uY8gZfcRK2oyHAImoL52bWSF6mSETg14PJMu&#10;+8AEPc6vVsvljEyCbNPJbLVcpbZkkD99t86H9xJbFoWCO+pqgofjvQ8xHcifXGI0j1pVO6V1Uty+&#10;3GrHjkATsEsnVfDCTRvWFfx6MV0MDPwVYpzOnyBaFWiUtWoLvjo7QR55e2eqNGgBlB5kSlmbE5GR&#10;u4HF0Jc9U1XBZzFA5LXE6pGYdThMLm0aCQ26n5x1NLUF9z8O4CRn+oOh7lxP5vM45kmZL66mpLhL&#10;S3lpASMIquCBs0HchrQakTeDt9TFWiV+nzM5pUzTmGg/bU4c90s9eT3v9+YXAAAA//8DAFBLAwQU&#10;AAYACAAAACEADKXnHeAAAAAJAQAADwAAAGRycy9kb3ducmV2LnhtbEyPwU7DMBBE70j8g7VIXFDr&#10;tClJGuJUCAlEb9AiuLrxNomw18F20/D3mBMcRzOaeVNtJqPZiM73lgQs5gkwpMaqnloBb/vHWQHM&#10;B0lKakso4Bs9bOrLi0qWyp7pFcddaFksIV9KAV0IQ8m5bzo00s/tgBS9o3VGhihdy5WT51huNF8m&#10;ScaN7CkudHLAhw6bz93JCChWz+OH36Yv70121Otwk49PX06I66vp/g5YwCn8heEXP6JDHZkO9kTK&#10;My0gz7OYFHC7jA+iX6SLFbCDgLRYZ8Driv9/UP8AAAD//wMAUEsBAi0AFAAGAAgAAAAhALaDOJL+&#10;AAAA4QEAABMAAAAAAAAAAAAAAAAAAAAAAFtDb250ZW50X1R5cGVzXS54bWxQSwECLQAUAAYACAAA&#10;ACEAOP0h/9YAAACUAQAACwAAAAAAAAAAAAAAAAAvAQAAX3JlbHMvLnJlbHNQSwECLQAUAAYACAAA&#10;ACEAtyLcBhUCAAAnBAAADgAAAAAAAAAAAAAAAAAuAgAAZHJzL2Uyb0RvYy54bWxQSwECLQAUAAYA&#10;CAAAACEADKXnHeAAAAAJAQAADwAAAAAAAAAAAAAAAABvBAAAZHJzL2Rvd25yZXYueG1sUEsFBgAA&#10;AAAEAAQA8wAAAHwFAAAAAA==&#10;">
                <v:textbox>
                  <w:txbxContent>
                    <w:p w14:paraId="0F70167F" w14:textId="5CDF0336" w:rsidR="00CC1673" w:rsidRDefault="004157BB">
                      <w:r>
                        <w:t>The Archer</w:t>
                      </w:r>
                      <w:r w:rsidR="00A37A1C">
                        <w:t xml:space="preserve"> animation made me realise that th</w:t>
                      </w:r>
                      <w:r w:rsidR="00CC1673">
                        <w:t>e</w:t>
                      </w:r>
                      <w:r w:rsidR="00A37A1C">
                        <w:t xml:space="preserve"> extended workflow caused by the pelvis root would be much more troublesome for the other animations, which required much more movement to get the desired results.</w:t>
                      </w:r>
                      <w:r w:rsidR="00CC1673">
                        <w:t xml:space="preserve"> This would make my work much more difficult than it needed to be, so I </w:t>
                      </w:r>
                      <w:r w:rsidR="00250AA2">
                        <w:t>decided to come up with either a workaround or backup plan.</w:t>
                      </w:r>
                    </w:p>
                    <w:p w14:paraId="3A5AF554" w14:textId="087A87E2" w:rsidR="00A37A1C" w:rsidRDefault="00A37A1C">
                      <w:r>
                        <w:t xml:space="preserve">By pure chance, I happened upon a solution while browsing social media, a plugin for Blender called Rigi-All [3], that allows one to turn almost any existing rigged model into an IK rigged one. I had already intended </w:t>
                      </w:r>
                      <w:r w:rsidR="00250AA2">
                        <w:t>on</w:t>
                      </w:r>
                      <w:r>
                        <w:t xml:space="preserve"> learn</w:t>
                      </w:r>
                      <w:r w:rsidR="00250AA2">
                        <w:t>ing</w:t>
                      </w:r>
                      <w:r>
                        <w:t xml:space="preserve"> Blender to help</w:t>
                      </w:r>
                      <w:r w:rsidR="00250AA2">
                        <w:t xml:space="preserve"> me</w:t>
                      </w:r>
                      <w:r>
                        <w:t xml:space="preserve"> in Independent Project, so I took this opportunity to start </w:t>
                      </w:r>
                      <w:r w:rsidR="00250AA2">
                        <w:t>the process</w:t>
                      </w:r>
                      <w:r>
                        <w:t>.</w:t>
                      </w:r>
                      <w:r w:rsidR="0020027E">
                        <w:t xml:space="preserve"> From here on I will document this learning process.</w:t>
                      </w:r>
                    </w:p>
                  </w:txbxContent>
                </v:textbox>
                <w10:wrap type="square" anchorx="margin"/>
              </v:shape>
            </w:pict>
          </mc:Fallback>
        </mc:AlternateContent>
      </w:r>
      <w:r w:rsidR="0056576B">
        <w:rPr>
          <w:noProof/>
        </w:rPr>
        <w:drawing>
          <wp:anchor distT="0" distB="0" distL="114300" distR="114300" simplePos="0" relativeHeight="251676672" behindDoc="0" locked="0" layoutInCell="1" allowOverlap="1" wp14:anchorId="72F15704" wp14:editId="1FBD9EE0">
            <wp:simplePos x="0" y="0"/>
            <wp:positionH relativeFrom="margin">
              <wp:posOffset>0</wp:posOffset>
            </wp:positionH>
            <wp:positionV relativeFrom="page">
              <wp:posOffset>2949934</wp:posOffset>
            </wp:positionV>
            <wp:extent cx="4551680" cy="2559685"/>
            <wp:effectExtent l="0" t="0" r="1270" b="0"/>
            <wp:wrapSquare wrapText="bothSides"/>
            <wp:docPr id="118365550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551680" cy="2559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576B">
        <w:rPr>
          <w:noProof/>
        </w:rPr>
        <w:drawing>
          <wp:anchor distT="0" distB="0" distL="114300" distR="114300" simplePos="0" relativeHeight="251675648" behindDoc="0" locked="0" layoutInCell="1" allowOverlap="1" wp14:anchorId="09CE2185" wp14:editId="4ED36B06">
            <wp:simplePos x="0" y="0"/>
            <wp:positionH relativeFrom="margin">
              <wp:posOffset>2138901</wp:posOffset>
            </wp:positionH>
            <wp:positionV relativeFrom="page">
              <wp:posOffset>914400</wp:posOffset>
            </wp:positionV>
            <wp:extent cx="3358515" cy="1988820"/>
            <wp:effectExtent l="0" t="0" r="0" b="0"/>
            <wp:wrapSquare wrapText="bothSides"/>
            <wp:docPr id="15312089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58515" cy="1988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576B">
        <w:rPr>
          <w:noProof/>
        </w:rPr>
        <w:drawing>
          <wp:anchor distT="0" distB="0" distL="114300" distR="114300" simplePos="0" relativeHeight="251674624" behindDoc="0" locked="0" layoutInCell="1" allowOverlap="1" wp14:anchorId="67CE41CC" wp14:editId="03811690">
            <wp:simplePos x="0" y="0"/>
            <wp:positionH relativeFrom="margin">
              <wp:posOffset>0</wp:posOffset>
            </wp:positionH>
            <wp:positionV relativeFrom="page">
              <wp:posOffset>914400</wp:posOffset>
            </wp:positionV>
            <wp:extent cx="1932940" cy="2011680"/>
            <wp:effectExtent l="0" t="0" r="0" b="7620"/>
            <wp:wrapSquare wrapText="bothSides"/>
            <wp:docPr id="7366348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939716" cy="2018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0C6A">
        <w:br w:type="page"/>
      </w:r>
    </w:p>
    <w:p w14:paraId="56AC2E78" w14:textId="573D4334" w:rsidR="009E0C6A" w:rsidRDefault="009E0C6A">
      <w:r>
        <w:rPr>
          <w:noProof/>
        </w:rPr>
        <w:lastRenderedPageBreak/>
        <w:drawing>
          <wp:anchor distT="0" distB="0" distL="114300" distR="114300" simplePos="0" relativeHeight="251677696" behindDoc="0" locked="0" layoutInCell="1" allowOverlap="1" wp14:anchorId="3A64841D" wp14:editId="01B27B2A">
            <wp:simplePos x="0" y="0"/>
            <wp:positionH relativeFrom="margin">
              <wp:align>left</wp:align>
            </wp:positionH>
            <wp:positionV relativeFrom="page">
              <wp:posOffset>507862</wp:posOffset>
            </wp:positionV>
            <wp:extent cx="3616325" cy="1868170"/>
            <wp:effectExtent l="0" t="0" r="3175" b="0"/>
            <wp:wrapSquare wrapText="bothSides"/>
            <wp:docPr id="4205428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616325" cy="1868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027E">
        <w:t xml:space="preserve">As I had already completed Archer, I continued by attempting to convert Greatsword into an IK rig using Rigi-All. This process involves assigning existing bones as the corresponding limbs and sections as demonstrated in the online tutorial. However, I was unable to get Greatsword to generate any IK controls, which I believe was due to the base model lacking </w:t>
      </w:r>
      <w:r w:rsidR="00271DAF">
        <w:t>shoulders and a neck bone</w:t>
      </w:r>
      <w:r w:rsidR="00EE05D2">
        <w:t>.</w:t>
      </w:r>
      <w:r w:rsidR="00271DAF">
        <w:t xml:space="preserve"> I decided to</w:t>
      </w:r>
      <w:r w:rsidR="00EE05D2">
        <w:t xml:space="preserve"> forgo this rig and instead</w:t>
      </w:r>
      <w:r w:rsidR="00271DAF">
        <w:t xml:space="preserve"> focus on the remaining two sequences</w:t>
      </w:r>
      <w:r w:rsidR="00EE05D2">
        <w:t>, so as not spend excessive amounts of time forcing this rig to work.</w:t>
      </w:r>
    </w:p>
    <w:p w14:paraId="154264DB" w14:textId="77777777" w:rsidR="00DC4135" w:rsidRDefault="00EE05D2">
      <w:r>
        <w:rPr>
          <w:noProof/>
        </w:rPr>
        <w:drawing>
          <wp:anchor distT="0" distB="0" distL="114300" distR="114300" simplePos="0" relativeHeight="251678720" behindDoc="0" locked="0" layoutInCell="1" allowOverlap="1" wp14:anchorId="0B0723D6" wp14:editId="290748E8">
            <wp:simplePos x="0" y="0"/>
            <wp:positionH relativeFrom="margin">
              <wp:posOffset>-188926</wp:posOffset>
            </wp:positionH>
            <wp:positionV relativeFrom="page">
              <wp:posOffset>3235325</wp:posOffset>
            </wp:positionV>
            <wp:extent cx="3616325" cy="2021840"/>
            <wp:effectExtent l="0" t="0" r="3175" b="0"/>
            <wp:wrapSquare wrapText="bothSides"/>
            <wp:docPr id="11368866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16325" cy="2021840"/>
                    </a:xfrm>
                    <a:prstGeom prst="rect">
                      <a:avLst/>
                    </a:prstGeom>
                    <a:noFill/>
                    <a:ln>
                      <a:noFill/>
                    </a:ln>
                  </pic:spPr>
                </pic:pic>
              </a:graphicData>
            </a:graphic>
          </wp:anchor>
        </w:drawing>
      </w:r>
    </w:p>
    <w:p w14:paraId="3017B330" w14:textId="50A2EBF1" w:rsidR="009E0C6A" w:rsidRDefault="00EE05D2">
      <w:r>
        <w:t xml:space="preserve">I had much more confidence in GG’s compatibility with the software, as it had all the essential bones </w:t>
      </w:r>
      <w:r w:rsidR="00EC111F">
        <w:t>the software would look for.</w:t>
      </w:r>
    </w:p>
    <w:p w14:paraId="5A6667CC" w14:textId="4AC8AA96" w:rsidR="00EC111F" w:rsidRDefault="00EC111F">
      <w:r>
        <w:t xml:space="preserve">This confidence was not misplaced, as the rig fully generated on my first try, with only a few issues that I could easily fix. </w:t>
      </w:r>
    </w:p>
    <w:p w14:paraId="45C8D5AD" w14:textId="07286C0C" w:rsidR="00EC111F" w:rsidRDefault="00DC4135">
      <w:r>
        <w:rPr>
          <w:noProof/>
        </w:rPr>
        <w:drawing>
          <wp:anchor distT="0" distB="0" distL="114300" distR="114300" simplePos="0" relativeHeight="251679744" behindDoc="0" locked="0" layoutInCell="1" allowOverlap="1" wp14:anchorId="5CDB9936" wp14:editId="5858CB79">
            <wp:simplePos x="0" y="0"/>
            <wp:positionH relativeFrom="margin">
              <wp:posOffset>-188926</wp:posOffset>
            </wp:positionH>
            <wp:positionV relativeFrom="page">
              <wp:posOffset>5311140</wp:posOffset>
            </wp:positionV>
            <wp:extent cx="3625215" cy="2270760"/>
            <wp:effectExtent l="0" t="0" r="0" b="0"/>
            <wp:wrapSquare wrapText="bothSides"/>
            <wp:docPr id="67629310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625215" cy="2270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111F">
        <w:t>The rig generating flat on the Y-axis was solved by applying the rotation of the character mesh as a default (apply rotation as Delta in the object menu), then generating the rig as normal.</w:t>
      </w:r>
      <w:r>
        <w:t xml:space="preserve"> </w:t>
      </w:r>
      <w:r w:rsidR="00EC111F">
        <w:t>The wings and cloth controls appearing as diamonds was due to them being the default shape for additional controls in the rig. This is fixed by defining the shape each bone will take in the controls before generating the rig.</w:t>
      </w:r>
    </w:p>
    <w:p w14:paraId="096D8C76" w14:textId="24D9B8F0" w:rsidR="009E0C6A" w:rsidRDefault="00DC4135">
      <w:r>
        <w:rPr>
          <w:noProof/>
        </w:rPr>
        <w:drawing>
          <wp:anchor distT="0" distB="0" distL="114300" distR="114300" simplePos="0" relativeHeight="251680768" behindDoc="0" locked="0" layoutInCell="1" allowOverlap="1" wp14:anchorId="019D560E" wp14:editId="6F44F5C7">
            <wp:simplePos x="0" y="0"/>
            <wp:positionH relativeFrom="margin">
              <wp:posOffset>-59386</wp:posOffset>
            </wp:positionH>
            <wp:positionV relativeFrom="page">
              <wp:posOffset>7672070</wp:posOffset>
            </wp:positionV>
            <wp:extent cx="3490595" cy="2350135"/>
            <wp:effectExtent l="0" t="0" r="0" b="0"/>
            <wp:wrapSquare wrapText="bothSides"/>
            <wp:docPr id="91460176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490595" cy="2350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111F">
        <w:t>There was only one issue I could not find a</w:t>
      </w:r>
      <w:r>
        <w:t xml:space="preserve"> complete</w:t>
      </w:r>
      <w:r w:rsidR="00EC111F">
        <w:t xml:space="preserve"> fix for that I discovered when trying to pose the model’s legs, they would bend backwards</w:t>
      </w:r>
      <w:r>
        <w:t>, as the knee control poles were generated behind the knee rather than in front [</w:t>
      </w:r>
      <w:r w:rsidR="00834822">
        <w:t>4</w:t>
      </w:r>
      <w:r>
        <w:t>]. To fully fix this, I would have had to start the whole conversion process again, so instead I rolled the tweak bones of the legs, which allowed proper leg bending so long as the knees don’t rotate too far</w:t>
      </w:r>
      <w:r w:rsidR="0004433F">
        <w:t xml:space="preserve"> to their left</w:t>
      </w:r>
      <w:r>
        <w:t>.</w:t>
      </w:r>
    </w:p>
    <w:p w14:paraId="1B50446E" w14:textId="46B7A256" w:rsidR="0004433F" w:rsidRDefault="00872FB3">
      <w:r>
        <w:rPr>
          <w:noProof/>
        </w:rPr>
        <w:lastRenderedPageBreak/>
        <w:drawing>
          <wp:anchor distT="0" distB="0" distL="114300" distR="114300" simplePos="0" relativeHeight="251682816" behindDoc="0" locked="0" layoutInCell="1" allowOverlap="1" wp14:anchorId="531D4D60" wp14:editId="6809DE32">
            <wp:simplePos x="0" y="0"/>
            <wp:positionH relativeFrom="margin">
              <wp:posOffset>-581963</wp:posOffset>
            </wp:positionH>
            <wp:positionV relativeFrom="margin">
              <wp:posOffset>-271697</wp:posOffset>
            </wp:positionV>
            <wp:extent cx="1836420" cy="1966595"/>
            <wp:effectExtent l="0" t="0" r="0" b="0"/>
            <wp:wrapSquare wrapText="bothSides"/>
            <wp:docPr id="77486665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836420" cy="1966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433F">
        <w:rPr>
          <w:noProof/>
        </w:rPr>
        <w:drawing>
          <wp:anchor distT="0" distB="0" distL="114300" distR="114300" simplePos="0" relativeHeight="251683840" behindDoc="0" locked="0" layoutInCell="1" allowOverlap="1" wp14:anchorId="3E3AEAD1" wp14:editId="04F60162">
            <wp:simplePos x="0" y="0"/>
            <wp:positionH relativeFrom="margin">
              <wp:posOffset>1455861</wp:posOffset>
            </wp:positionH>
            <wp:positionV relativeFrom="margin">
              <wp:posOffset>-246269</wp:posOffset>
            </wp:positionV>
            <wp:extent cx="4293235" cy="1940560"/>
            <wp:effectExtent l="0" t="0" r="0" b="2540"/>
            <wp:wrapSquare wrapText="bothSides"/>
            <wp:docPr id="32213505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93235" cy="1940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433F">
        <w:rPr>
          <w:noProof/>
        </w:rPr>
        <w:drawing>
          <wp:anchor distT="0" distB="0" distL="114300" distR="114300" simplePos="0" relativeHeight="251684864" behindDoc="0" locked="0" layoutInCell="1" allowOverlap="1" wp14:anchorId="2295EBB3" wp14:editId="5C9723C2">
            <wp:simplePos x="0" y="0"/>
            <wp:positionH relativeFrom="column">
              <wp:posOffset>-595326</wp:posOffset>
            </wp:positionH>
            <wp:positionV relativeFrom="page">
              <wp:posOffset>2797893</wp:posOffset>
            </wp:positionV>
            <wp:extent cx="2694940" cy="2407285"/>
            <wp:effectExtent l="0" t="0" r="0" b="0"/>
            <wp:wrapSquare wrapText="bothSides"/>
            <wp:docPr id="50887353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94940" cy="2407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28A6A2" w14:textId="77777777" w:rsidR="00872FB3" w:rsidRDefault="0004433F">
      <w:r>
        <w:rPr>
          <w:noProof/>
        </w:rPr>
        <w:drawing>
          <wp:anchor distT="0" distB="0" distL="114300" distR="114300" simplePos="0" relativeHeight="251685888" behindDoc="0" locked="0" layoutInCell="1" allowOverlap="1" wp14:anchorId="4D7B7196" wp14:editId="0D5380AC">
            <wp:simplePos x="0" y="0"/>
            <wp:positionH relativeFrom="column">
              <wp:posOffset>-580058</wp:posOffset>
            </wp:positionH>
            <wp:positionV relativeFrom="page">
              <wp:posOffset>5271135</wp:posOffset>
            </wp:positionV>
            <wp:extent cx="2902585" cy="2297430"/>
            <wp:effectExtent l="0" t="0" r="0" b="7620"/>
            <wp:wrapSquare wrapText="bothSides"/>
            <wp:docPr id="10635649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902585" cy="22974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2FB3">
        <w:t>After learning how the software generally worked, there was only Polearm left, but I was concerned it wouldn’t generate a rig like Greatsword, due to its lack of shoulders. However, like GG it generated a full rig on the first attempt, with the legs functioning even better than I expected. After assigning the additional control shapes, I encountered my first problem, parenting the mesh to the new caused the mesh to shrink, where moving the controls caused stretching and tearing. I was unable to find a proper cause or fix for this online, so as an improvised fix, I scaled the mesh to fit the controls after parenting, which made it function as normal.</w:t>
      </w:r>
    </w:p>
    <w:p w14:paraId="740AA518" w14:textId="77777777" w:rsidR="00301B6F" w:rsidRDefault="00301B6F"/>
    <w:p w14:paraId="7F275699" w14:textId="77777777" w:rsidR="007B19CA" w:rsidRDefault="00872FB3">
      <w:r>
        <w:t xml:space="preserve">Unfortunately, that was </w:t>
      </w:r>
      <w:r w:rsidR="00301B6F">
        <w:t xml:space="preserve">the only issue I was able to fix, as I encountered the second problem after testing the limb controls. The control poles for the elbows were generated to the sides of the rig, so they would not bend correctly, even when I applied the same method I used for GG’s knees. This again meant I would have had to restart the whole process, which at that point was no longer a viable option, so I had to do without this sequence. </w:t>
      </w:r>
    </w:p>
    <w:p w14:paraId="540C0F1E" w14:textId="77777777" w:rsidR="007B19CA" w:rsidRDefault="007B19CA"/>
    <w:p w14:paraId="1997FD42" w14:textId="77777777" w:rsidR="007B19CA" w:rsidRDefault="007B19CA"/>
    <w:p w14:paraId="5D8577B1" w14:textId="77777777" w:rsidR="007B19CA" w:rsidRDefault="007B19CA"/>
    <w:p w14:paraId="117BF7C9" w14:textId="77777777" w:rsidR="007B19CA" w:rsidRDefault="007B19CA"/>
    <w:p w14:paraId="458BF439" w14:textId="7C7D140B" w:rsidR="00032D74" w:rsidRDefault="00032D74">
      <w:r>
        <w:t>Upon attempting to bring my completed rig for GG back into Maya, I learned that IK controls created in Blender are not possible to bring into Maya, which meant I had to animate and render in Blender</w:t>
      </w:r>
      <w:r w:rsidR="003869A3">
        <w:t xml:space="preserve"> [5]</w:t>
      </w:r>
      <w:r>
        <w:t>.</w:t>
      </w:r>
    </w:p>
    <w:p w14:paraId="19090493" w14:textId="662BBC15" w:rsidR="006936A4" w:rsidRDefault="00B33E2E">
      <w:r>
        <w:br w:type="page"/>
      </w:r>
    </w:p>
    <w:p w14:paraId="7362A588" w14:textId="33C8ACAD" w:rsidR="00AF153A" w:rsidRDefault="000C353F">
      <w:r>
        <w:rPr>
          <w:noProof/>
        </w:rPr>
        <w:lastRenderedPageBreak/>
        <w:drawing>
          <wp:anchor distT="0" distB="0" distL="114300" distR="114300" simplePos="0" relativeHeight="251689984" behindDoc="0" locked="0" layoutInCell="1" allowOverlap="1" wp14:anchorId="35C3CD2B" wp14:editId="7A8DD8A9">
            <wp:simplePos x="0" y="0"/>
            <wp:positionH relativeFrom="margin">
              <wp:align>left</wp:align>
            </wp:positionH>
            <wp:positionV relativeFrom="paragraph">
              <wp:posOffset>415</wp:posOffset>
            </wp:positionV>
            <wp:extent cx="4023360" cy="2293620"/>
            <wp:effectExtent l="0" t="0" r="0" b="0"/>
            <wp:wrapSquare wrapText="bothSides"/>
            <wp:docPr id="825443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033743" cy="2300027"/>
                    </a:xfrm>
                    <a:prstGeom prst="rect">
                      <a:avLst/>
                    </a:prstGeom>
                    <a:noFill/>
                    <a:ln>
                      <a:noFill/>
                    </a:ln>
                  </pic:spPr>
                </pic:pic>
              </a:graphicData>
            </a:graphic>
            <wp14:sizeRelH relativeFrom="margin">
              <wp14:pctWidth>0</wp14:pctWidth>
            </wp14:sizeRelH>
            <wp14:sizeRelV relativeFrom="margin">
              <wp14:pctHeight>0</wp14:pctHeight>
            </wp14:sizeRelV>
          </wp:anchor>
        </w:drawing>
      </w:r>
      <w:r>
        <w:t>The actual process of animating in Blender is very similar to Maya, I</w:t>
      </w:r>
      <w:r w:rsidR="00AF153A">
        <w:t xml:space="preserve"> animated</w:t>
      </w:r>
      <w:r>
        <w:t xml:space="preserve"> </w:t>
      </w:r>
      <w:r w:rsidR="00AF153A">
        <w:t>like normal</w:t>
      </w:r>
      <w:r>
        <w:t xml:space="preserve"> after learning the different controls</w:t>
      </w:r>
      <w:r w:rsidR="00AF153A">
        <w:t>.</w:t>
      </w:r>
      <w:r w:rsidR="00834822">
        <w:t xml:space="preserve"> Although I was somewhat limited with the knee restrictions, I worked around them to make the sequence.</w:t>
      </w:r>
    </w:p>
    <w:p w14:paraId="6E76C474" w14:textId="77777777" w:rsidR="00AF153A" w:rsidRDefault="00AF153A"/>
    <w:p w14:paraId="1B05BDED" w14:textId="4E9DE727" w:rsidR="00AF153A" w:rsidRDefault="00C95783">
      <w:r>
        <w:rPr>
          <w:noProof/>
        </w:rPr>
        <w:drawing>
          <wp:anchor distT="0" distB="0" distL="114300" distR="114300" simplePos="0" relativeHeight="251691008" behindDoc="0" locked="0" layoutInCell="1" allowOverlap="1" wp14:anchorId="2AC3FBC4" wp14:editId="3C28C7AD">
            <wp:simplePos x="0" y="0"/>
            <wp:positionH relativeFrom="margin">
              <wp:posOffset>-8448</wp:posOffset>
            </wp:positionH>
            <wp:positionV relativeFrom="paragraph">
              <wp:posOffset>149252</wp:posOffset>
            </wp:positionV>
            <wp:extent cx="2976245" cy="2393315"/>
            <wp:effectExtent l="0" t="0" r="0" b="6985"/>
            <wp:wrapSquare wrapText="bothSides"/>
            <wp:docPr id="1170807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976245" cy="2393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65A5A" w14:textId="25747F35" w:rsidR="00C95783" w:rsidRDefault="00C95783" w:rsidP="00C95783">
      <w:bookmarkStart w:id="3" w:name="_Toc155884566"/>
      <w:r>
        <w:t xml:space="preserve">While animating, I realised I could roll the wing bones on the original FK rig, which would allow me to use the symmetry tool to pose them with the IK rig, rather than individually posing all 48 bones. What I didn’t realise was that regenerating the rig with these improvements would completely reset it, keyframes and all, and the undo command caused the file to crash. Upon reloading, I quickly found that the knee breaking issue had returned much worse, with the leg being completely unable to rotate without tearing. </w:t>
      </w:r>
    </w:p>
    <w:p w14:paraId="323D28ED" w14:textId="77777777" w:rsidR="00C95783" w:rsidRDefault="00C95783" w:rsidP="00C95783"/>
    <w:p w14:paraId="4890BBC4" w14:textId="2CBA5E32" w:rsidR="00C95783" w:rsidRDefault="00C95783" w:rsidP="00C95783">
      <w:r>
        <w:t>I decided to cut my losses there</w:t>
      </w:r>
      <w:r w:rsidR="00225AA6">
        <w:t>, as I now was unable to salvage the rig or its keyframes and completely restarting the sequence was out of the question.</w:t>
      </w:r>
    </w:p>
    <w:p w14:paraId="1425DB59" w14:textId="77777777" w:rsidR="00C95783" w:rsidRDefault="00C95783" w:rsidP="002272C3">
      <w:pPr>
        <w:pStyle w:val="Heading1"/>
      </w:pPr>
    </w:p>
    <w:p w14:paraId="23A6E351" w14:textId="73801801" w:rsidR="002272C3" w:rsidRDefault="002272C3" w:rsidP="002272C3">
      <w:pPr>
        <w:pStyle w:val="Heading1"/>
      </w:pPr>
      <w:r>
        <w:t>Conclusion</w:t>
      </w:r>
      <w:bookmarkEnd w:id="3"/>
    </w:p>
    <w:p w14:paraId="6CAC2610" w14:textId="23BAE1F5" w:rsidR="006936A4" w:rsidRDefault="002272C3" w:rsidP="002272C3">
      <w:r>
        <w:t>This project became a lot more complicated than I had initially anticipated, but that’s not a bad thing, since it allowed me to find new resources and learn new skills that I wouldn’t have found if everything had gone smoothly from the beginning. For example, I began learning Blender earlier than I planned, which opens a new avenue of tools I can take advantage of both for coursework and personal practice, also I learned more about how IK and FK rigs function and the work that goes into making them, useful for making my characters in Independent Project</w:t>
      </w:r>
      <w:r w:rsidR="000B5FDC">
        <w:t xml:space="preserve"> and beyond. This project</w:t>
      </w:r>
      <w:r w:rsidR="00724520">
        <w:t xml:space="preserve"> was smaller in scope than I planned, due to the</w:t>
      </w:r>
      <w:r w:rsidR="006C70BC">
        <w:t xml:space="preserve"> </w:t>
      </w:r>
      <w:r w:rsidR="00E33C50">
        <w:t>reduced</w:t>
      </w:r>
      <w:r w:rsidR="006C70BC">
        <w:t xml:space="preserve"> number of sequences I produced, but also g</w:t>
      </w:r>
      <w:r w:rsidR="00E33C50">
        <w:t>ave</w:t>
      </w:r>
      <w:r w:rsidR="006C70BC">
        <w:t xml:space="preserve"> me a better sense of what to expect when working with models sourced from the internet, not all of them will be exactly what I want them to be, so I must be prepared for that in future.</w:t>
      </w:r>
      <w:r w:rsidR="00225AA6">
        <w:t xml:space="preserve"> This was a learning experience, one with many setback</w:t>
      </w:r>
      <w:r w:rsidR="00724520">
        <w:t>s</w:t>
      </w:r>
      <w:r w:rsidR="00225AA6">
        <w:t>, but very useful for helping my understanding of Maya and Blender’s systems, advantages and limitations.</w:t>
      </w:r>
      <w:r w:rsidR="006936A4">
        <w:br w:type="page"/>
      </w:r>
    </w:p>
    <w:p w14:paraId="70F50633" w14:textId="76A1E158" w:rsidR="00986D98" w:rsidRDefault="00986D98" w:rsidP="00923C3C">
      <w:pPr>
        <w:pStyle w:val="Heading1"/>
      </w:pPr>
      <w:bookmarkStart w:id="4" w:name="_Toc155884567"/>
      <w:r>
        <w:lastRenderedPageBreak/>
        <w:t>Links to Screenshots:</w:t>
      </w:r>
      <w:bookmarkEnd w:id="4"/>
    </w:p>
    <w:p w14:paraId="0ABB2483" w14:textId="3430D32E" w:rsidR="00986D98" w:rsidRPr="00986D98" w:rsidRDefault="00000000" w:rsidP="00986D98">
      <w:hyperlink r:id="rId37" w:history="1">
        <w:r w:rsidR="00986D98" w:rsidRPr="00754AA5">
          <w:rPr>
            <w:rStyle w:val="Hyperlink"/>
          </w:rPr>
          <w:t>https://uowtsd.sharepoint.com/:f:/t/ADVCHARACTER23_GRP/Epc6DtyNfexHtrfqa2On2TABGnvWRkjOZhJZTIHoKYp_TQ?e=mNgwM7</w:t>
        </w:r>
      </w:hyperlink>
      <w:r w:rsidR="00986D98">
        <w:t xml:space="preserve"> </w:t>
      </w:r>
    </w:p>
    <w:p w14:paraId="35590BC9" w14:textId="2711CD12" w:rsidR="00FA66A7" w:rsidRDefault="00923C3C" w:rsidP="00923C3C">
      <w:pPr>
        <w:pStyle w:val="Heading1"/>
      </w:pPr>
      <w:bookmarkStart w:id="5" w:name="_Toc155884568"/>
      <w:r>
        <w:t>References</w:t>
      </w:r>
      <w:bookmarkEnd w:id="5"/>
    </w:p>
    <w:p w14:paraId="4F536BFF" w14:textId="70ED9BD2" w:rsidR="003249EA" w:rsidRDefault="003249EA" w:rsidP="003249EA"/>
    <w:p w14:paraId="4B5500A5" w14:textId="54472C48" w:rsidR="003249EA" w:rsidRPr="003249EA" w:rsidRDefault="003249EA" w:rsidP="003249EA">
      <w:r>
        <w:t>[1]</w:t>
      </w:r>
      <w:r>
        <w:tab/>
        <w:t>Honkai: Star Rail, “</w:t>
      </w:r>
      <w:r w:rsidRPr="003249EA">
        <w:t>Jing Yuan Trailer – "Heaven and Earth as a Chessboard" | Honkai: Star Rail</w:t>
      </w:r>
      <w:r>
        <w:t xml:space="preserve">,” </w:t>
      </w:r>
      <w:r>
        <w:rPr>
          <w:i/>
          <w:iCs/>
        </w:rPr>
        <w:t>YouTube</w:t>
      </w:r>
      <w:r>
        <w:t xml:space="preserve">, May. 13, 2023. [Online]. Available: </w:t>
      </w:r>
      <w:hyperlink r:id="rId38" w:history="1">
        <w:r w:rsidRPr="00112903">
          <w:rPr>
            <w:rStyle w:val="Hyperlink"/>
          </w:rPr>
          <w:t>https://www.youtube.com/watch?v=YyCOxxBkPTI</w:t>
        </w:r>
      </w:hyperlink>
      <w:r>
        <w:rPr>
          <w:rStyle w:val="Hyperlink"/>
          <w:color w:val="auto"/>
          <w:u w:val="none"/>
        </w:rPr>
        <w:t xml:space="preserve">. </w:t>
      </w:r>
    </w:p>
    <w:p w14:paraId="12B6FAD3" w14:textId="4410D7C1" w:rsidR="00E35E23" w:rsidRPr="00E72A3C" w:rsidRDefault="003249EA" w:rsidP="00E35E23">
      <w:pPr>
        <w:spacing w:line="240" w:lineRule="auto"/>
      </w:pPr>
      <w:r>
        <w:t>[2]</w:t>
      </w:r>
      <w:r>
        <w:tab/>
        <w:t>Boss Fight Database, “</w:t>
      </w:r>
      <w:r w:rsidRPr="003249EA">
        <w:t>Dark Souls: Knight Artorias Boss Fight (4K 60fps)</w:t>
      </w:r>
      <w:r>
        <w:t xml:space="preserve">,” </w:t>
      </w:r>
      <w:r>
        <w:rPr>
          <w:i/>
          <w:iCs/>
        </w:rPr>
        <w:t>YouTube,</w:t>
      </w:r>
      <w:r>
        <w:t xml:space="preserve"> </w:t>
      </w:r>
      <w:r w:rsidR="00A82A6C">
        <w:t>Sep. 22</w:t>
      </w:r>
      <w:r w:rsidR="00E35E23">
        <w:t xml:space="preserve">, 2015. [Online]. Available: </w:t>
      </w:r>
      <w:hyperlink r:id="rId39" w:history="1">
        <w:r w:rsidR="00E35E23" w:rsidRPr="00112903">
          <w:rPr>
            <w:rStyle w:val="Hyperlink"/>
          </w:rPr>
          <w:t>https://www.youtube.com/watch?app=desktop&amp;v=rgy1TV12LDc</w:t>
        </w:r>
      </w:hyperlink>
      <w:r w:rsidR="00E72A3C">
        <w:rPr>
          <w:rStyle w:val="Hyperlink"/>
          <w:color w:val="auto"/>
          <w:u w:val="none"/>
        </w:rPr>
        <w:t>.</w:t>
      </w:r>
    </w:p>
    <w:p w14:paraId="7758E930" w14:textId="4E203151" w:rsidR="003249EA" w:rsidRPr="00E72A3C" w:rsidRDefault="003249EA" w:rsidP="003249EA">
      <w:r>
        <w:t>[3]</w:t>
      </w:r>
      <w:r>
        <w:tab/>
      </w:r>
      <w:r w:rsidR="00E35E23">
        <w:t>hisanimations, “</w:t>
      </w:r>
      <w:r w:rsidR="00E35E23" w:rsidRPr="00E35E23">
        <w:t>Rigi-All: Generate a Rig in 10 Minutes!</w:t>
      </w:r>
      <w:r w:rsidR="00E35E23">
        <w:t xml:space="preserve">” </w:t>
      </w:r>
      <w:r w:rsidR="00E35E23">
        <w:rPr>
          <w:i/>
          <w:iCs/>
        </w:rPr>
        <w:t>YouTube</w:t>
      </w:r>
      <w:r w:rsidR="00E35E23">
        <w:t xml:space="preserve">, Nov. 19, 2023. [Online]. Available: </w:t>
      </w:r>
      <w:hyperlink r:id="rId40" w:history="1">
        <w:r w:rsidR="00E35E23">
          <w:rPr>
            <w:rStyle w:val="Hyperlink"/>
          </w:rPr>
          <w:t>Rigi-All: Generate a Rig in 10 Minutes! (youtube.com)</w:t>
        </w:r>
      </w:hyperlink>
      <w:r w:rsidR="00E72A3C">
        <w:rPr>
          <w:rStyle w:val="Hyperlink"/>
          <w:color w:val="auto"/>
          <w:u w:val="none"/>
        </w:rPr>
        <w:t>.</w:t>
      </w:r>
    </w:p>
    <w:p w14:paraId="063D4407" w14:textId="704625AC" w:rsidR="003249EA" w:rsidRPr="00E72A3C" w:rsidRDefault="003249EA" w:rsidP="003249EA">
      <w:r>
        <w:t>[4]</w:t>
      </w:r>
      <w:r>
        <w:tab/>
      </w:r>
      <w:r w:rsidR="00E72A3C">
        <w:t>Blunder</w:t>
      </w:r>
      <w:r w:rsidR="00E35E23">
        <w:t>, “</w:t>
      </w:r>
      <w:r w:rsidR="00E72A3C" w:rsidRPr="00E72A3C">
        <w:t>Auto rig pro: Knees bent backwards</w:t>
      </w:r>
      <w:r w:rsidR="00E35E23">
        <w:t xml:space="preserve">” </w:t>
      </w:r>
      <w:r w:rsidR="00E72A3C">
        <w:rPr>
          <w:i/>
          <w:iCs/>
        </w:rPr>
        <w:t>StackExchange</w:t>
      </w:r>
      <w:r w:rsidR="00E35E23">
        <w:t xml:space="preserve">, </w:t>
      </w:r>
      <w:r w:rsidR="00E72A3C">
        <w:t>Feb</w:t>
      </w:r>
      <w:r w:rsidR="00E35E23">
        <w:t>. 1</w:t>
      </w:r>
      <w:r w:rsidR="00E72A3C">
        <w:t>6</w:t>
      </w:r>
      <w:r w:rsidR="00E35E23">
        <w:t>, 202</w:t>
      </w:r>
      <w:r w:rsidR="00E72A3C">
        <w:t>2</w:t>
      </w:r>
      <w:r w:rsidR="00E35E23">
        <w:t xml:space="preserve">. [Online]. Available: </w:t>
      </w:r>
      <w:hyperlink r:id="rId41" w:history="1">
        <w:r w:rsidR="00E72A3C">
          <w:rPr>
            <w:rStyle w:val="Hyperlink"/>
          </w:rPr>
          <w:t>animation - Auto rig pro: Knees bent backwards - Blender Stack Exchange</w:t>
        </w:r>
      </w:hyperlink>
      <w:r w:rsidR="00E72A3C">
        <w:rPr>
          <w:rStyle w:val="Hyperlink"/>
          <w:color w:val="auto"/>
          <w:u w:val="none"/>
        </w:rPr>
        <w:t>.</w:t>
      </w:r>
    </w:p>
    <w:p w14:paraId="64DB40A4" w14:textId="36051D62" w:rsidR="00A266AE" w:rsidRPr="00E72A3C" w:rsidRDefault="003249EA" w:rsidP="00A266AE">
      <w:r>
        <w:t>[5]</w:t>
      </w:r>
      <w:r>
        <w:tab/>
      </w:r>
      <w:r w:rsidR="00E72A3C">
        <w:t>Render Guide</w:t>
      </w:r>
      <w:r w:rsidR="00E35E23">
        <w:t>, “</w:t>
      </w:r>
      <w:r w:rsidR="00E72A3C" w:rsidRPr="00E72A3C">
        <w:t>How to Animate in Blender For Beginners</w:t>
      </w:r>
      <w:r w:rsidR="00E35E23">
        <w:t xml:space="preserve">” </w:t>
      </w:r>
      <w:r w:rsidR="00E72A3C">
        <w:rPr>
          <w:i/>
          <w:iCs/>
        </w:rPr>
        <w:t>RenderGuide.COM</w:t>
      </w:r>
      <w:r w:rsidR="00E72A3C">
        <w:t>.</w:t>
      </w:r>
      <w:r w:rsidR="00E35E23">
        <w:t xml:space="preserve"> [Online]. Available: </w:t>
      </w:r>
      <w:hyperlink r:id="rId42" w:history="1">
        <w:r w:rsidR="00A266AE">
          <w:rPr>
            <w:rStyle w:val="Hyperlink"/>
          </w:rPr>
          <w:t>How to Animate in Blender For Beginners - RenderGuide.com</w:t>
        </w:r>
      </w:hyperlink>
      <w:r w:rsidR="00E72A3C">
        <w:rPr>
          <w:rStyle w:val="Hyperlink"/>
          <w:color w:val="auto"/>
          <w:u w:val="none"/>
        </w:rPr>
        <w:t>.</w:t>
      </w:r>
    </w:p>
    <w:sectPr w:rsidR="00A266AE" w:rsidRPr="00E72A3C" w:rsidSect="005714E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BA89E" w14:textId="77777777" w:rsidR="005714E3" w:rsidRDefault="005714E3" w:rsidP="003249EA">
      <w:pPr>
        <w:spacing w:after="0" w:line="240" w:lineRule="auto"/>
      </w:pPr>
      <w:r>
        <w:separator/>
      </w:r>
    </w:p>
  </w:endnote>
  <w:endnote w:type="continuationSeparator" w:id="0">
    <w:p w14:paraId="002D2A30" w14:textId="77777777" w:rsidR="005714E3" w:rsidRDefault="005714E3" w:rsidP="00324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E6B08" w14:textId="77777777" w:rsidR="005714E3" w:rsidRDefault="005714E3" w:rsidP="003249EA">
      <w:pPr>
        <w:spacing w:after="0" w:line="240" w:lineRule="auto"/>
      </w:pPr>
      <w:r>
        <w:separator/>
      </w:r>
    </w:p>
  </w:footnote>
  <w:footnote w:type="continuationSeparator" w:id="0">
    <w:p w14:paraId="484BE1DA" w14:textId="77777777" w:rsidR="005714E3" w:rsidRDefault="005714E3" w:rsidP="003249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B449C"/>
    <w:multiLevelType w:val="hybridMultilevel"/>
    <w:tmpl w:val="B3343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5892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67A"/>
    <w:rsid w:val="00032D74"/>
    <w:rsid w:val="0004433F"/>
    <w:rsid w:val="000B1AC5"/>
    <w:rsid w:val="000B3B06"/>
    <w:rsid w:val="000B5FDC"/>
    <w:rsid w:val="000C0E20"/>
    <w:rsid w:val="000C353F"/>
    <w:rsid w:val="000D227F"/>
    <w:rsid w:val="000D4568"/>
    <w:rsid w:val="000F73EA"/>
    <w:rsid w:val="001010CC"/>
    <w:rsid w:val="00186303"/>
    <w:rsid w:val="001D10AD"/>
    <w:rsid w:val="0020027E"/>
    <w:rsid w:val="00224180"/>
    <w:rsid w:val="00225AA6"/>
    <w:rsid w:val="002272C3"/>
    <w:rsid w:val="00250AA2"/>
    <w:rsid w:val="00265B2C"/>
    <w:rsid w:val="00271DAF"/>
    <w:rsid w:val="00281222"/>
    <w:rsid w:val="002C7589"/>
    <w:rsid w:val="00301B6F"/>
    <w:rsid w:val="003249EA"/>
    <w:rsid w:val="003869A3"/>
    <w:rsid w:val="004157BB"/>
    <w:rsid w:val="00483536"/>
    <w:rsid w:val="00492131"/>
    <w:rsid w:val="004D0EB8"/>
    <w:rsid w:val="004E1CB8"/>
    <w:rsid w:val="004E3DC4"/>
    <w:rsid w:val="00524402"/>
    <w:rsid w:val="0056576B"/>
    <w:rsid w:val="00566DEC"/>
    <w:rsid w:val="005714E3"/>
    <w:rsid w:val="00580232"/>
    <w:rsid w:val="005876B6"/>
    <w:rsid w:val="005C762B"/>
    <w:rsid w:val="006601A7"/>
    <w:rsid w:val="0068715A"/>
    <w:rsid w:val="006936A4"/>
    <w:rsid w:val="006C70BC"/>
    <w:rsid w:val="006E43D6"/>
    <w:rsid w:val="00724520"/>
    <w:rsid w:val="00755CE0"/>
    <w:rsid w:val="0079767A"/>
    <w:rsid w:val="007B19CA"/>
    <w:rsid w:val="007F46A4"/>
    <w:rsid w:val="007F76B2"/>
    <w:rsid w:val="008114DD"/>
    <w:rsid w:val="00834822"/>
    <w:rsid w:val="0085773C"/>
    <w:rsid w:val="00872FB3"/>
    <w:rsid w:val="008A0CCC"/>
    <w:rsid w:val="008F4592"/>
    <w:rsid w:val="0092268D"/>
    <w:rsid w:val="00923C3C"/>
    <w:rsid w:val="00986D98"/>
    <w:rsid w:val="009A4D99"/>
    <w:rsid w:val="009D30F9"/>
    <w:rsid w:val="009D5C17"/>
    <w:rsid w:val="009E0C6A"/>
    <w:rsid w:val="00A266AE"/>
    <w:rsid w:val="00A37A1C"/>
    <w:rsid w:val="00A40D7D"/>
    <w:rsid w:val="00A60B18"/>
    <w:rsid w:val="00A82A6C"/>
    <w:rsid w:val="00AA77E6"/>
    <w:rsid w:val="00AD406C"/>
    <w:rsid w:val="00AF153A"/>
    <w:rsid w:val="00B15B9C"/>
    <w:rsid w:val="00B33E2E"/>
    <w:rsid w:val="00B45DB0"/>
    <w:rsid w:val="00B942F9"/>
    <w:rsid w:val="00B96A0B"/>
    <w:rsid w:val="00C95783"/>
    <w:rsid w:val="00CC1673"/>
    <w:rsid w:val="00D66D03"/>
    <w:rsid w:val="00D82DD3"/>
    <w:rsid w:val="00DB6C65"/>
    <w:rsid w:val="00DC4135"/>
    <w:rsid w:val="00DF1C37"/>
    <w:rsid w:val="00E33C50"/>
    <w:rsid w:val="00E35E23"/>
    <w:rsid w:val="00E72171"/>
    <w:rsid w:val="00E72A3C"/>
    <w:rsid w:val="00EC111F"/>
    <w:rsid w:val="00EE05D2"/>
    <w:rsid w:val="00F504F8"/>
    <w:rsid w:val="00F700CD"/>
    <w:rsid w:val="00FA66A7"/>
    <w:rsid w:val="00FB3109"/>
    <w:rsid w:val="00FC60C1"/>
    <w:rsid w:val="00FF6F19"/>
    <w:rsid w:val="029613DB"/>
    <w:rsid w:val="02EC151A"/>
    <w:rsid w:val="04C88713"/>
    <w:rsid w:val="0A9581DD"/>
    <w:rsid w:val="0B873BFB"/>
    <w:rsid w:val="0CAC1FBD"/>
    <w:rsid w:val="0D230C5C"/>
    <w:rsid w:val="0FCA9822"/>
    <w:rsid w:val="11FD3EFC"/>
    <w:rsid w:val="122FEE7B"/>
    <w:rsid w:val="13924DE0"/>
    <w:rsid w:val="154386FD"/>
    <w:rsid w:val="178A8CF5"/>
    <w:rsid w:val="192D19D4"/>
    <w:rsid w:val="19717A68"/>
    <w:rsid w:val="1B0D4AC9"/>
    <w:rsid w:val="1CB0D2CE"/>
    <w:rsid w:val="1CCF4181"/>
    <w:rsid w:val="1E44EB8B"/>
    <w:rsid w:val="1E99850E"/>
    <w:rsid w:val="1F3D73DB"/>
    <w:rsid w:val="21FAC255"/>
    <w:rsid w:val="22093546"/>
    <w:rsid w:val="237A3011"/>
    <w:rsid w:val="23D3114C"/>
    <w:rsid w:val="24193AE6"/>
    <w:rsid w:val="2474E094"/>
    <w:rsid w:val="24A6B0DE"/>
    <w:rsid w:val="258EC7A5"/>
    <w:rsid w:val="27ED6168"/>
    <w:rsid w:val="27F3BB57"/>
    <w:rsid w:val="2A6238C8"/>
    <w:rsid w:val="2AE5DC8A"/>
    <w:rsid w:val="2DB301E7"/>
    <w:rsid w:val="2F020DD4"/>
    <w:rsid w:val="3042953B"/>
    <w:rsid w:val="32DD7BE2"/>
    <w:rsid w:val="346E3C01"/>
    <w:rsid w:val="35ACD8F5"/>
    <w:rsid w:val="39567519"/>
    <w:rsid w:val="3B74A96A"/>
    <w:rsid w:val="3C0CAAB6"/>
    <w:rsid w:val="3F38D95B"/>
    <w:rsid w:val="3F3E5184"/>
    <w:rsid w:val="3F991AF6"/>
    <w:rsid w:val="40DA21E5"/>
    <w:rsid w:val="40FA8CEA"/>
    <w:rsid w:val="41FEDDED"/>
    <w:rsid w:val="4302489C"/>
    <w:rsid w:val="44272C5E"/>
    <w:rsid w:val="451AEF51"/>
    <w:rsid w:val="4A88F1B1"/>
    <w:rsid w:val="4A966DE2"/>
    <w:rsid w:val="4B6E04D7"/>
    <w:rsid w:val="4BF7CD09"/>
    <w:rsid w:val="4C0AF005"/>
    <w:rsid w:val="4C24C212"/>
    <w:rsid w:val="4C9D7F70"/>
    <w:rsid w:val="4D6EC163"/>
    <w:rsid w:val="4EBC3BC0"/>
    <w:rsid w:val="4F17E270"/>
    <w:rsid w:val="4F5C62D4"/>
    <w:rsid w:val="50F83335"/>
    <w:rsid w:val="51CAE045"/>
    <w:rsid w:val="551BC968"/>
    <w:rsid w:val="56B8807C"/>
    <w:rsid w:val="581F6EA3"/>
    <w:rsid w:val="5C2236D1"/>
    <w:rsid w:val="5C5B093D"/>
    <w:rsid w:val="5CC3277A"/>
    <w:rsid w:val="5ED65ADC"/>
    <w:rsid w:val="626D5A65"/>
    <w:rsid w:val="6608A91E"/>
    <w:rsid w:val="66D12F48"/>
    <w:rsid w:val="68A08459"/>
    <w:rsid w:val="69A8C24B"/>
    <w:rsid w:val="6CAC8ACE"/>
    <w:rsid w:val="6E56326E"/>
    <w:rsid w:val="6F62C06B"/>
    <w:rsid w:val="71FAADF6"/>
    <w:rsid w:val="7269B89C"/>
    <w:rsid w:val="7791913E"/>
    <w:rsid w:val="77E8F777"/>
    <w:rsid w:val="795E5B30"/>
    <w:rsid w:val="7A198E9B"/>
    <w:rsid w:val="7E2A5E23"/>
    <w:rsid w:val="7F7BFCF5"/>
    <w:rsid w:val="7FCD9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80E76"/>
  <w15:chartTrackingRefBased/>
  <w15:docId w15:val="{E52D651B-9526-4ED9-894F-EB8132E22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21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76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67A"/>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4921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92131"/>
    <w:rPr>
      <w:rFonts w:eastAsiaTheme="minorEastAsia"/>
      <w:kern w:val="0"/>
      <w:lang w:val="en-US"/>
      <w14:ligatures w14:val="none"/>
    </w:rPr>
  </w:style>
  <w:style w:type="character" w:customStyle="1" w:styleId="Heading1Char">
    <w:name w:val="Heading 1 Char"/>
    <w:basedOn w:val="DefaultParagraphFont"/>
    <w:link w:val="Heading1"/>
    <w:uiPriority w:val="9"/>
    <w:rsid w:val="0049213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23C3C"/>
    <w:rPr>
      <w:color w:val="0563C1" w:themeColor="hyperlink"/>
      <w:u w:val="single"/>
    </w:rPr>
  </w:style>
  <w:style w:type="character" w:styleId="UnresolvedMention">
    <w:name w:val="Unresolved Mention"/>
    <w:basedOn w:val="DefaultParagraphFont"/>
    <w:uiPriority w:val="99"/>
    <w:semiHidden/>
    <w:unhideWhenUsed/>
    <w:rsid w:val="00923C3C"/>
    <w:rPr>
      <w:color w:val="605E5C"/>
      <w:shd w:val="clear" w:color="auto" w:fill="E1DFDD"/>
    </w:rPr>
  </w:style>
  <w:style w:type="paragraph" w:styleId="ListParagraph">
    <w:name w:val="List Paragraph"/>
    <w:basedOn w:val="Normal"/>
    <w:uiPriority w:val="34"/>
    <w:qFormat/>
    <w:rsid w:val="003249EA"/>
    <w:pPr>
      <w:ind w:left="720"/>
      <w:contextualSpacing/>
    </w:pPr>
  </w:style>
  <w:style w:type="paragraph" w:styleId="EndnoteText">
    <w:name w:val="endnote text"/>
    <w:basedOn w:val="Normal"/>
    <w:link w:val="EndnoteTextChar"/>
    <w:uiPriority w:val="99"/>
    <w:semiHidden/>
    <w:unhideWhenUsed/>
    <w:rsid w:val="003249E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249EA"/>
    <w:rPr>
      <w:sz w:val="20"/>
      <w:szCs w:val="20"/>
    </w:rPr>
  </w:style>
  <w:style w:type="character" w:styleId="EndnoteReference">
    <w:name w:val="endnote reference"/>
    <w:basedOn w:val="DefaultParagraphFont"/>
    <w:uiPriority w:val="99"/>
    <w:semiHidden/>
    <w:unhideWhenUsed/>
    <w:rsid w:val="003249EA"/>
    <w:rPr>
      <w:vertAlign w:val="superscript"/>
    </w:rPr>
  </w:style>
  <w:style w:type="character" w:styleId="FollowedHyperlink">
    <w:name w:val="FollowedHyperlink"/>
    <w:basedOn w:val="DefaultParagraphFont"/>
    <w:uiPriority w:val="99"/>
    <w:semiHidden/>
    <w:unhideWhenUsed/>
    <w:rsid w:val="003249EA"/>
    <w:rPr>
      <w:color w:val="954F72" w:themeColor="followedHyperlink"/>
      <w:u w:val="single"/>
    </w:rPr>
  </w:style>
  <w:style w:type="paragraph" w:styleId="TOCHeading">
    <w:name w:val="TOC Heading"/>
    <w:basedOn w:val="Heading1"/>
    <w:next w:val="Normal"/>
    <w:uiPriority w:val="39"/>
    <w:unhideWhenUsed/>
    <w:qFormat/>
    <w:rsid w:val="006E43D6"/>
    <w:pPr>
      <w:outlineLvl w:val="9"/>
    </w:pPr>
    <w:rPr>
      <w:kern w:val="0"/>
      <w:lang w:val="en-US"/>
      <w14:ligatures w14:val="none"/>
    </w:rPr>
  </w:style>
  <w:style w:type="paragraph" w:styleId="TOC1">
    <w:name w:val="toc 1"/>
    <w:basedOn w:val="Normal"/>
    <w:next w:val="Normal"/>
    <w:autoRedefine/>
    <w:uiPriority w:val="39"/>
    <w:unhideWhenUsed/>
    <w:rsid w:val="006E43D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47062">
      <w:bodyDiv w:val="1"/>
      <w:marLeft w:val="0"/>
      <w:marRight w:val="0"/>
      <w:marTop w:val="0"/>
      <w:marBottom w:val="0"/>
      <w:divBdr>
        <w:top w:val="none" w:sz="0" w:space="0" w:color="auto"/>
        <w:left w:val="none" w:sz="0" w:space="0" w:color="auto"/>
        <w:bottom w:val="none" w:sz="0" w:space="0" w:color="auto"/>
        <w:right w:val="none" w:sz="0" w:space="0" w:color="auto"/>
      </w:divBdr>
    </w:div>
    <w:div w:id="303393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sharepoint.com/:f:/t/ADVCHARACTER23_GRP/EikogwbgEq1Ko2zvByQyuzgBve4WYOaBHt00nyrB95pLBg?e=IHJPW2" TargetMode="External"/><Relationship Id="rId18" Type="http://schemas.openxmlformats.org/officeDocument/2006/relationships/hyperlink" Target="https://youtu.be/OOmF5mhv6W8" TargetMode="External"/><Relationship Id="rId26" Type="http://schemas.openxmlformats.org/officeDocument/2006/relationships/image" Target="media/image14.png"/><Relationship Id="rId39" Type="http://schemas.openxmlformats.org/officeDocument/2006/relationships/hyperlink" Target="https://www.youtube.com/watch?app=desktop&amp;v=rgy1TV12LDc" TargetMode="Externa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hyperlink" Target="https://renderguide.com/how-to-animate-in-blender-beginner-tutoria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hyperlink" Target="https://blender.stackexchange.com/questions/253635/auto-rig-pro-knees-bent-backward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jpeg"/><Relationship Id="rId32" Type="http://schemas.openxmlformats.org/officeDocument/2006/relationships/image" Target="media/image20.png"/><Relationship Id="rId37" Type="http://schemas.openxmlformats.org/officeDocument/2006/relationships/hyperlink" Target="https://uowtsd.sharepoint.com/:f:/t/ADVCHARACTER23_GRP/Epc6DtyNfexHtrfqa2On2TABGnvWRkjOZhJZTIHoKYp_TQ?e=mNgwM7" TargetMode="External"/><Relationship Id="rId40" Type="http://schemas.openxmlformats.org/officeDocument/2006/relationships/hyperlink" Target="https://www.youtube.com/watch?v=zJ2FIpw8t24&amp;t=18s"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www.youtube.com/watch?v=YyCOxxBkPT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1e9498c-dedc-4c2a-811e-d8f23a2b6563" xsi:nil="true"/>
    <lcf76f155ced4ddcb4097134ff3c332f xmlns="01c57bea-5026-4905-bf17-1f0635114a34">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6E4246D90C08D4782D20BA06013DF7D" ma:contentTypeVersion="15" ma:contentTypeDescription="Create a new document." ma:contentTypeScope="" ma:versionID="f8e4e105494e7edbabef4b5d34d7ad9f">
  <xsd:schema xmlns:xsd="http://www.w3.org/2001/XMLSchema" xmlns:xs="http://www.w3.org/2001/XMLSchema" xmlns:p="http://schemas.microsoft.com/office/2006/metadata/properties" xmlns:ns2="01c57bea-5026-4905-bf17-1f0635114a34" xmlns:ns3="d1e9498c-dedc-4c2a-811e-d8f23a2b6563" targetNamespace="http://schemas.microsoft.com/office/2006/metadata/properties" ma:root="true" ma:fieldsID="e0c415db48687a4e5cf95671297a6723" ns2:_="" ns3:_="">
    <xsd:import namespace="01c57bea-5026-4905-bf17-1f0635114a34"/>
    <xsd:import namespace="d1e9498c-dedc-4c2a-811e-d8f23a2b6563"/>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ServiceSearchProperties" minOccurs="0"/>
                <xsd:element ref="ns2:MediaServiceDateTaken" minOccurs="0"/>
                <xsd:element ref="ns3:SharedWithUsers" minOccurs="0"/>
                <xsd:element ref="ns3:SharedWithDetail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c57bea-5026-4905-bf17-1f0635114a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1e9498c-dedc-4c2a-811e-d8f23a2b6563"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2c8798b6-6626-4d60-9c8d-04986dfcffad}" ma:internalName="TaxCatchAll" ma:showField="CatchAllData" ma:web="d1e9498c-dedc-4c2a-811e-d8f23a2b6563">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43F7-2408-4838-AF4E-C24255194AA8}">
  <ds:schemaRefs>
    <ds:schemaRef ds:uri="http://schemas.microsoft.com/office/2006/metadata/properties"/>
    <ds:schemaRef ds:uri="http://schemas.microsoft.com/office/infopath/2007/PartnerControls"/>
    <ds:schemaRef ds:uri="d1e9498c-dedc-4c2a-811e-d8f23a2b6563"/>
    <ds:schemaRef ds:uri="01c57bea-5026-4905-bf17-1f0635114a34"/>
  </ds:schemaRefs>
</ds:datastoreItem>
</file>

<file path=customXml/itemProps2.xml><?xml version="1.0" encoding="utf-8"?>
<ds:datastoreItem xmlns:ds="http://schemas.openxmlformats.org/officeDocument/2006/customXml" ds:itemID="{71CBEEAF-B457-42C8-83CD-CB333327AA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c57bea-5026-4905-bf17-1f0635114a34"/>
    <ds:schemaRef ds:uri="d1e9498c-dedc-4c2a-811e-d8f23a2b656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F72F0E-BB8A-400E-B8C6-3B0E6F466E5A}">
  <ds:schemaRefs>
    <ds:schemaRef ds:uri="http://schemas.microsoft.com/sharepoint/v3/contenttype/forms"/>
  </ds:schemaRefs>
</ds:datastoreItem>
</file>

<file path=customXml/itemProps4.xml><?xml version="1.0" encoding="utf-8"?>
<ds:datastoreItem xmlns:ds="http://schemas.openxmlformats.org/officeDocument/2006/customXml" ds:itemID="{72B347B2-CC00-4CFA-B7F8-A8034A7FC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TotalTime>
  <Pages>11</Pages>
  <Words>1927</Words>
  <Characters>10986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Advanced Character Animation</vt:lpstr>
    </vt:vector>
  </TitlesOfParts>
  <Company/>
  <LinksUpToDate>false</LinksUpToDate>
  <CharactersWithSpaces>12888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Character Animation</dc:title>
  <dc:subject>2004206</dc:subject>
  <dc:creator>tom cahill</dc:creator>
  <cp:keywords/>
  <dc:description/>
  <cp:lastModifiedBy>tom cahill</cp:lastModifiedBy>
  <cp:revision>59</cp:revision>
  <dcterms:created xsi:type="dcterms:W3CDTF">2023-11-22T15:28:00Z</dcterms:created>
  <dcterms:modified xsi:type="dcterms:W3CDTF">2024-01-12T20:32:00Z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0x01010076E4246D90C08D4782D20BA06013DF7D</vt:lpwstr>
  </property>
  <property fmtid="{D5CDD505-2E9C-101B-9397-08002B2CF9AE}" pid="3" name="MediaServiceImageTags">
    <vt:lpwstr/>
  </property>
</Properties>
</file>