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72094E" w14:textId="4E20887D" w:rsidR="00E07150" w:rsidRDefault="00E07150"/>
    <w:p w14:paraId="50C2D26D" w14:textId="77777777" w:rsidR="00E07150" w:rsidRPr="00E07150" w:rsidRDefault="00E07150" w:rsidP="00E07150"/>
    <w:p w14:paraId="356212FB" w14:textId="783EC1D3" w:rsidR="00E07150" w:rsidRPr="00E07150" w:rsidRDefault="00E07150">
      <w:pPr>
        <w:rPr>
          <w:b/>
          <w:bCs/>
          <w:u w:val="single"/>
        </w:rPr>
      </w:pPr>
      <w:r w:rsidRPr="00E07150">
        <w:rPr>
          <w:b/>
          <w:bCs/>
          <w:u w:val="single"/>
        </w:rPr>
        <w:t xml:space="preserve">Blog </w:t>
      </w:r>
      <w:r w:rsidR="00B267CA">
        <w:rPr>
          <w:b/>
          <w:bCs/>
          <w:u w:val="single"/>
        </w:rPr>
        <w:t>2</w:t>
      </w:r>
      <w:r w:rsidRPr="00E07150">
        <w:rPr>
          <w:b/>
          <w:bCs/>
          <w:u w:val="single"/>
        </w:rPr>
        <w:t>:</w:t>
      </w:r>
    </w:p>
    <w:p w14:paraId="6B8EBC97" w14:textId="0C854CDB" w:rsidR="00E07150" w:rsidRPr="00B267CA" w:rsidRDefault="00B267CA" w:rsidP="00E07150">
      <w:pPr>
        <w:jc w:val="center"/>
        <w:rPr>
          <w:rFonts w:cstheme="minorHAnsi"/>
          <w:sz w:val="32"/>
          <w:szCs w:val="32"/>
        </w:rPr>
      </w:pPr>
      <w:r w:rsidRPr="00B267CA">
        <w:rPr>
          <w:sz w:val="32"/>
          <w:szCs w:val="32"/>
        </w:rPr>
        <w:t>What is the importance of a quad chart?</w:t>
      </w:r>
    </w:p>
    <w:p w14:paraId="09FB1B3F" w14:textId="77777777" w:rsidR="00F63BAD" w:rsidRDefault="00F63BAD" w:rsidP="00947664"/>
    <w:p w14:paraId="34141C9A" w14:textId="33422369" w:rsidR="00B267CA" w:rsidRDefault="006D347F" w:rsidP="00947664">
      <w:r>
        <w:t>The quad chart is a highly effective tool when it comes to conveying complex information in a visually appealing manner that is easily understandable by your audience. This type of chart divides data into four distinct quadrants, as well as allowing you to convey more than one concept or dataset on a single slide due to the four distinct quadrants. Regardless of what industry you are working in, quad charts have proven to be an effective method for engaging your audience and communicating your message clearly and effectively. They are currently being used in businesses and marketing, research, and education.</w:t>
      </w:r>
    </w:p>
    <w:p w14:paraId="1B9D510D" w14:textId="25BE5060" w:rsidR="00F63BAD" w:rsidRDefault="006D347F" w:rsidP="006D347F">
      <w:pPr>
        <w:jc w:val="center"/>
      </w:pPr>
      <w:r>
        <w:rPr>
          <w:noProof/>
        </w:rPr>
        <w:drawing>
          <wp:inline distT="0" distB="0" distL="0" distR="0" wp14:anchorId="111E43CD" wp14:editId="2EE25A74">
            <wp:extent cx="4095750" cy="3071812"/>
            <wp:effectExtent l="0" t="0" r="0" b="0"/>
            <wp:docPr id="3" name="Picture 2" descr="PPT - Introduction to Project Management session 2 PowerPoi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PT - Introduction to Project Management session 2 PowerPoint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113976" cy="3085481"/>
                    </a:xfrm>
                    <a:prstGeom prst="rect">
                      <a:avLst/>
                    </a:prstGeom>
                    <a:noFill/>
                    <a:ln>
                      <a:noFill/>
                    </a:ln>
                  </pic:spPr>
                </pic:pic>
              </a:graphicData>
            </a:graphic>
          </wp:inline>
        </w:drawing>
      </w:r>
    </w:p>
    <w:p w14:paraId="0946D1F5" w14:textId="77777777" w:rsidR="006D347F" w:rsidRDefault="006D347F" w:rsidP="006D347F">
      <w:pPr>
        <w:jc w:val="center"/>
      </w:pPr>
    </w:p>
    <w:p w14:paraId="044B65A9" w14:textId="492E95B5" w:rsidR="006D347F" w:rsidRDefault="006D347F" w:rsidP="006D347F">
      <w:pPr>
        <w:jc w:val="center"/>
      </w:pPr>
      <w:r>
        <w:t xml:space="preserve">Reference: </w:t>
      </w:r>
      <w:hyperlink r:id="rId8" w:history="1">
        <w:r>
          <w:rPr>
            <w:rStyle w:val="Hyperlink"/>
          </w:rPr>
          <w:t>quad chart importance - Bing images</w:t>
        </w:r>
      </w:hyperlink>
      <w:r w:rsidRPr="006D347F">
        <w:t xml:space="preserve"> </w:t>
      </w:r>
    </w:p>
    <w:p w14:paraId="5612F06D" w14:textId="77777777" w:rsidR="0062614C" w:rsidRDefault="0062614C" w:rsidP="006D347F">
      <w:pPr>
        <w:jc w:val="center"/>
      </w:pPr>
    </w:p>
    <w:p w14:paraId="6BBA0698" w14:textId="77777777" w:rsidR="0062614C" w:rsidRDefault="0062614C" w:rsidP="006D347F">
      <w:pPr>
        <w:jc w:val="center"/>
      </w:pPr>
    </w:p>
    <w:p w14:paraId="2C9BBC8D" w14:textId="77777777" w:rsidR="0062614C" w:rsidRDefault="0062614C" w:rsidP="006D347F">
      <w:pPr>
        <w:jc w:val="center"/>
      </w:pPr>
    </w:p>
    <w:p w14:paraId="617E649E" w14:textId="77777777" w:rsidR="00F63BAD" w:rsidRDefault="00F63BAD" w:rsidP="00947664">
      <w:pPr>
        <w:rPr>
          <w:rFonts w:cstheme="minorHAnsi"/>
          <w:sz w:val="32"/>
          <w:szCs w:val="32"/>
        </w:rPr>
      </w:pPr>
    </w:p>
    <w:p w14:paraId="758BEA80" w14:textId="0F1CB6B5" w:rsidR="00AF65CA" w:rsidRDefault="00E07150" w:rsidP="00E07150">
      <w:pPr>
        <w:jc w:val="center"/>
        <w:rPr>
          <w:rFonts w:cstheme="minorHAnsi"/>
          <w:sz w:val="32"/>
          <w:szCs w:val="32"/>
        </w:rPr>
      </w:pPr>
      <w:r w:rsidRPr="00E07150">
        <w:rPr>
          <w:rFonts w:cstheme="minorHAnsi"/>
          <w:sz w:val="32"/>
          <w:szCs w:val="32"/>
        </w:rPr>
        <w:br w:type="textWrapping" w:clear="all"/>
      </w:r>
      <w:r w:rsidR="00F63BAD">
        <w:rPr>
          <w:rFonts w:cstheme="minorHAnsi"/>
          <w:sz w:val="32"/>
          <w:szCs w:val="32"/>
        </w:rPr>
        <w:t>BMSW5009_SWAN</w:t>
      </w:r>
    </w:p>
    <w:p w14:paraId="3EE47248" w14:textId="646DFAF8" w:rsidR="00F63BAD" w:rsidRDefault="00F63BAD" w:rsidP="00E07150">
      <w:pPr>
        <w:jc w:val="center"/>
        <w:rPr>
          <w:rFonts w:cstheme="minorHAnsi"/>
          <w:sz w:val="32"/>
          <w:szCs w:val="32"/>
        </w:rPr>
      </w:pPr>
      <w:r>
        <w:rPr>
          <w:rFonts w:cstheme="minorHAnsi"/>
          <w:sz w:val="32"/>
          <w:szCs w:val="32"/>
        </w:rPr>
        <w:t>Adina Ghita</w:t>
      </w:r>
    </w:p>
    <w:p w14:paraId="7CB8AC79" w14:textId="580902A7" w:rsidR="00F63BAD" w:rsidRDefault="00F63BAD" w:rsidP="00E07150">
      <w:pPr>
        <w:jc w:val="center"/>
        <w:rPr>
          <w:rFonts w:cstheme="minorHAnsi"/>
          <w:sz w:val="32"/>
          <w:szCs w:val="32"/>
        </w:rPr>
      </w:pPr>
      <w:r>
        <w:rPr>
          <w:rFonts w:cstheme="minorHAnsi"/>
          <w:sz w:val="32"/>
          <w:szCs w:val="32"/>
        </w:rPr>
        <w:lastRenderedPageBreak/>
        <w:t>1914431</w:t>
      </w:r>
    </w:p>
    <w:p w14:paraId="5B6176E1" w14:textId="77777777" w:rsidR="00F63BAD" w:rsidRPr="00E07150" w:rsidRDefault="00F63BAD" w:rsidP="00E07150">
      <w:pPr>
        <w:jc w:val="center"/>
        <w:rPr>
          <w:rFonts w:cstheme="minorHAnsi"/>
          <w:sz w:val="32"/>
          <w:szCs w:val="32"/>
        </w:rPr>
      </w:pPr>
    </w:p>
    <w:sectPr w:rsidR="00F63BAD" w:rsidRPr="00E07150">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B70036" w14:textId="77777777" w:rsidR="003C6652" w:rsidRDefault="003C6652" w:rsidP="00E07150">
      <w:pPr>
        <w:spacing w:after="0" w:line="240" w:lineRule="auto"/>
      </w:pPr>
      <w:r>
        <w:separator/>
      </w:r>
    </w:p>
  </w:endnote>
  <w:endnote w:type="continuationSeparator" w:id="0">
    <w:p w14:paraId="18095D5A" w14:textId="77777777" w:rsidR="003C6652" w:rsidRDefault="003C6652" w:rsidP="00E071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26BB2" w14:textId="77777777" w:rsidR="00F63BAD" w:rsidRDefault="00F63BAD" w:rsidP="00F63BAD">
    <w:pPr>
      <w:pStyle w:val="NoSpacing"/>
      <w:jc w:val="both"/>
      <w:rPr>
        <w:color w:val="595959" w:themeColor="text1" w:themeTint="A6"/>
        <w:sz w:val="28"/>
        <w:szCs w:val="28"/>
      </w:rPr>
    </w:pPr>
    <w:r>
      <w:rPr>
        <w:color w:val="595959" w:themeColor="text1" w:themeTint="A6"/>
        <w:sz w:val="28"/>
        <w:szCs w:val="28"/>
      </w:rPr>
      <w:t xml:space="preserve">BA Leadership and Management                             Maria Heffernan            </w:t>
    </w:r>
  </w:p>
  <w:p w14:paraId="22447887" w14:textId="77777777" w:rsidR="00F63BAD" w:rsidRDefault="00F63B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9B9DF7" w14:textId="77777777" w:rsidR="003C6652" w:rsidRDefault="003C6652" w:rsidP="00E07150">
      <w:pPr>
        <w:spacing w:after="0" w:line="240" w:lineRule="auto"/>
      </w:pPr>
      <w:r>
        <w:separator/>
      </w:r>
    </w:p>
  </w:footnote>
  <w:footnote w:type="continuationSeparator" w:id="0">
    <w:p w14:paraId="48EC7156" w14:textId="77777777" w:rsidR="003C6652" w:rsidRDefault="003C6652" w:rsidP="00E071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E54A6"/>
    <w:multiLevelType w:val="multilevel"/>
    <w:tmpl w:val="351E4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446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5CA"/>
    <w:rsid w:val="001C53EA"/>
    <w:rsid w:val="003C6652"/>
    <w:rsid w:val="0062614C"/>
    <w:rsid w:val="006D347F"/>
    <w:rsid w:val="00947664"/>
    <w:rsid w:val="00AF65CA"/>
    <w:rsid w:val="00B267CA"/>
    <w:rsid w:val="00E07150"/>
    <w:rsid w:val="00F63B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F00E0"/>
  <w15:chartTrackingRefBased/>
  <w15:docId w15:val="{5A13DF56-442B-4204-AB50-03934BB54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71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7150"/>
  </w:style>
  <w:style w:type="paragraph" w:styleId="Footer">
    <w:name w:val="footer"/>
    <w:basedOn w:val="Normal"/>
    <w:link w:val="FooterChar"/>
    <w:uiPriority w:val="99"/>
    <w:unhideWhenUsed/>
    <w:rsid w:val="00E071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7150"/>
  </w:style>
  <w:style w:type="paragraph" w:styleId="NoSpacing">
    <w:name w:val="No Spacing"/>
    <w:link w:val="NoSpacingChar"/>
    <w:uiPriority w:val="1"/>
    <w:qFormat/>
    <w:rsid w:val="00F63BAD"/>
    <w:pPr>
      <w:spacing w:after="0" w:line="240" w:lineRule="auto"/>
      <w:jc w:val="center"/>
    </w:pPr>
    <w:rPr>
      <w:rFonts w:ascii="Times New Roman" w:eastAsia="Calibri" w:hAnsi="Times New Roman"/>
      <w:color w:val="000000" w:themeColor="text1"/>
      <w:kern w:val="0"/>
      <w:sz w:val="24"/>
      <w14:ligatures w14:val="none"/>
    </w:rPr>
  </w:style>
  <w:style w:type="character" w:customStyle="1" w:styleId="NoSpacingChar">
    <w:name w:val="No Spacing Char"/>
    <w:basedOn w:val="DefaultParagraphFont"/>
    <w:link w:val="NoSpacing"/>
    <w:uiPriority w:val="1"/>
    <w:rsid w:val="00F63BAD"/>
    <w:rPr>
      <w:rFonts w:ascii="Times New Roman" w:eastAsia="Calibri" w:hAnsi="Times New Roman"/>
      <w:color w:val="000000" w:themeColor="text1"/>
      <w:kern w:val="0"/>
      <w:sz w:val="24"/>
      <w14:ligatures w14:val="none"/>
    </w:rPr>
  </w:style>
  <w:style w:type="character" w:styleId="Hyperlink">
    <w:name w:val="Hyperlink"/>
    <w:basedOn w:val="DefaultParagraphFont"/>
    <w:uiPriority w:val="99"/>
    <w:semiHidden/>
    <w:unhideWhenUsed/>
    <w:rsid w:val="006D347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4552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ng.com/images/search?view=detailV2&amp;ccid=ifpA4GeQ&amp;id=03BB20CFF45CE0F5FB9011F63B609AB2CCF23932&amp;thid=OIP.ifpA4GeQ1HBG1e8yRsD4kwHaFj&amp;mediaurl=https%3a%2f%2fimage.slideserve.com%2f1296051%2fquad-chart-l.jpg&amp;cdnurl=https%3a%2f%2fth.bing.com%2fth%2fid%2fR.89fa40e06790d47046d5ef3246c0f893%3frik%3dMjnyzLKaYDv2EQ%26pid%3dImgRaw%26r%3d0&amp;exph=768&amp;expw=1024&amp;q=quad+chart+importance&amp;FORM=IRPRST&amp;ck=8F3B1CE09E548F0547FC6C845502E22A&amp;selectedIndex=9&amp;ajaxhist=0&amp;ajaxserp=0"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Facet">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185</Words>
  <Characters>1059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Adina Ghita</dc:creator>
  <cp:keywords/>
  <dc:description/>
  <cp:lastModifiedBy>Adina Ghita</cp:lastModifiedBy>
  <cp:revision>2</cp:revision>
  <dcterms:created xsi:type="dcterms:W3CDTF">2023-06-27T22:14:00Z</dcterms:created>
  <dcterms:modified xsi:type="dcterms:W3CDTF">2023-06-27T22:14:00Z</dcterms:modified>
</cp:coreProperties>
</file>