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4AD" w:rsidRPr="0028464B" w:rsidRDefault="00F734AD" w:rsidP="00F734AD">
      <w:pPr>
        <w:rPr>
          <w:rFonts w:cs="Arial"/>
          <w:sz w:val="36"/>
          <w:szCs w:val="36"/>
        </w:rPr>
      </w:pPr>
      <w:r w:rsidRPr="0028464B">
        <w:rPr>
          <w:rFonts w:cs="Arial"/>
          <w:sz w:val="36"/>
          <w:szCs w:val="36"/>
        </w:rPr>
        <w:t>Qualification: CIPD Diploma in Applied Human Resources</w:t>
      </w:r>
    </w:p>
    <w:p w:rsidR="00F734AD" w:rsidRPr="0028464B" w:rsidRDefault="00F734AD" w:rsidP="00F734AD">
      <w:pPr>
        <w:rPr>
          <w:rFonts w:cs="Arial"/>
          <w:sz w:val="36"/>
          <w:szCs w:val="36"/>
        </w:rPr>
      </w:pPr>
    </w:p>
    <w:p w:rsidR="00F734AD" w:rsidRDefault="00F734AD" w:rsidP="00F734AD">
      <w:pPr>
        <w:rPr>
          <w:rFonts w:cs="Arial"/>
          <w:sz w:val="36"/>
          <w:szCs w:val="36"/>
        </w:rPr>
      </w:pPr>
      <w:r w:rsidRPr="0028464B">
        <w:rPr>
          <w:rFonts w:cs="Arial"/>
          <w:sz w:val="36"/>
          <w:szCs w:val="36"/>
        </w:rPr>
        <w:t xml:space="preserve">Module Name: </w:t>
      </w:r>
      <w:r>
        <w:rPr>
          <w:rFonts w:cs="Arial"/>
          <w:sz w:val="36"/>
          <w:szCs w:val="36"/>
        </w:rPr>
        <w:t xml:space="preserve">5KIOP - Understanding the Link between Individual and </w:t>
      </w:r>
      <w:proofErr w:type="spellStart"/>
      <w:r>
        <w:rPr>
          <w:rFonts w:cs="Arial"/>
          <w:sz w:val="36"/>
          <w:szCs w:val="36"/>
        </w:rPr>
        <w:t>Organisational</w:t>
      </w:r>
      <w:proofErr w:type="spellEnd"/>
      <w:r>
        <w:rPr>
          <w:rFonts w:cs="Arial"/>
          <w:sz w:val="36"/>
          <w:szCs w:val="36"/>
        </w:rPr>
        <w:t xml:space="preserve"> Performance</w:t>
      </w:r>
    </w:p>
    <w:p w:rsidR="00F734AD" w:rsidRDefault="00F734AD" w:rsidP="00F734AD">
      <w:pPr>
        <w:rPr>
          <w:rFonts w:cs="Arial"/>
          <w:sz w:val="36"/>
          <w:szCs w:val="36"/>
        </w:rPr>
      </w:pPr>
    </w:p>
    <w:p w:rsidR="00F734AD" w:rsidRDefault="00F734AD" w:rsidP="00F734AD">
      <w:pPr>
        <w:rPr>
          <w:rFonts w:cs="Arial"/>
          <w:sz w:val="36"/>
          <w:szCs w:val="36"/>
        </w:rPr>
      </w:pPr>
      <w:proofErr w:type="spellStart"/>
      <w:r>
        <w:rPr>
          <w:rFonts w:cs="Arial"/>
          <w:sz w:val="36"/>
          <w:szCs w:val="36"/>
        </w:rPr>
        <w:t>Coleg</w:t>
      </w:r>
      <w:proofErr w:type="spellEnd"/>
      <w:r>
        <w:rPr>
          <w:rFonts w:cs="Arial"/>
          <w:sz w:val="36"/>
          <w:szCs w:val="36"/>
        </w:rPr>
        <w:t xml:space="preserve"> Ceredigion’s approach to Performance Management</w:t>
      </w:r>
    </w:p>
    <w:p w:rsidR="00F734AD" w:rsidRDefault="00F734AD" w:rsidP="00F734AD">
      <w:pPr>
        <w:rPr>
          <w:rFonts w:cs="Arial"/>
          <w:sz w:val="36"/>
          <w:szCs w:val="36"/>
        </w:rPr>
      </w:pPr>
    </w:p>
    <w:p w:rsidR="00F734AD" w:rsidRDefault="00F734AD" w:rsidP="00F734AD">
      <w:pPr>
        <w:rPr>
          <w:rFonts w:cs="Arial"/>
          <w:sz w:val="36"/>
          <w:szCs w:val="36"/>
        </w:rPr>
      </w:pPr>
    </w:p>
    <w:p w:rsidR="00F734AD" w:rsidRPr="00BB29C4" w:rsidRDefault="00F734AD" w:rsidP="00F734AD">
      <w:pPr>
        <w:rPr>
          <w:rFonts w:cs="Arial"/>
          <w:sz w:val="36"/>
          <w:szCs w:val="36"/>
        </w:rPr>
      </w:pPr>
      <w:r w:rsidRPr="00BB29C4">
        <w:rPr>
          <w:rFonts w:cs="Arial"/>
          <w:sz w:val="36"/>
          <w:szCs w:val="36"/>
        </w:rPr>
        <w:t>Word Count</w:t>
      </w:r>
      <w:r>
        <w:rPr>
          <w:rFonts w:cs="Arial"/>
          <w:sz w:val="36"/>
          <w:szCs w:val="36"/>
        </w:rPr>
        <w:t xml:space="preserve">: </w:t>
      </w:r>
      <w:r w:rsidR="005F5DCE">
        <w:rPr>
          <w:rFonts w:cs="Arial"/>
          <w:sz w:val="36"/>
          <w:szCs w:val="36"/>
        </w:rPr>
        <w:t>613</w:t>
      </w:r>
      <w:bookmarkStart w:id="0" w:name="_GoBack"/>
      <w:bookmarkEnd w:id="0"/>
    </w:p>
    <w:p w:rsidR="00F734AD" w:rsidRPr="0028464B" w:rsidRDefault="00F734AD" w:rsidP="00F734AD">
      <w:pPr>
        <w:rPr>
          <w:rFonts w:cs="Arial"/>
          <w:sz w:val="36"/>
          <w:szCs w:val="36"/>
        </w:rPr>
      </w:pPr>
    </w:p>
    <w:p w:rsidR="00F734AD" w:rsidRPr="0028464B" w:rsidRDefault="00F734AD" w:rsidP="00F734AD">
      <w:pPr>
        <w:rPr>
          <w:rFonts w:cs="Arial"/>
          <w:sz w:val="36"/>
          <w:szCs w:val="36"/>
        </w:rPr>
      </w:pPr>
      <w:r w:rsidRPr="0028464B">
        <w:rPr>
          <w:rFonts w:cs="Arial"/>
          <w:sz w:val="36"/>
          <w:szCs w:val="36"/>
        </w:rPr>
        <w:t>Student Name: Katy Barron</w:t>
      </w:r>
    </w:p>
    <w:p w:rsidR="00F734AD" w:rsidRPr="0028464B" w:rsidRDefault="00F734AD" w:rsidP="00F734AD">
      <w:pPr>
        <w:rPr>
          <w:rFonts w:cs="Arial"/>
          <w:sz w:val="36"/>
          <w:szCs w:val="36"/>
        </w:rPr>
      </w:pPr>
      <w:r w:rsidRPr="0028464B">
        <w:rPr>
          <w:rFonts w:cs="Arial"/>
          <w:sz w:val="36"/>
          <w:szCs w:val="36"/>
        </w:rPr>
        <w:t xml:space="preserve">Student Number: 1811083 </w:t>
      </w:r>
    </w:p>
    <w:p w:rsidR="00F734AD" w:rsidRDefault="00F734AD" w:rsidP="00F734AD">
      <w:pPr>
        <w:rPr>
          <w:rFonts w:cs="Arial"/>
          <w:sz w:val="36"/>
          <w:szCs w:val="36"/>
        </w:rPr>
      </w:pPr>
      <w:r w:rsidRPr="0028464B">
        <w:rPr>
          <w:rFonts w:cs="Arial"/>
          <w:sz w:val="36"/>
          <w:szCs w:val="36"/>
        </w:rPr>
        <w:t>CIPD Membership Number: 5339341X</w:t>
      </w:r>
    </w:p>
    <w:p w:rsidR="00F734AD" w:rsidRPr="0028464B" w:rsidRDefault="00F734AD" w:rsidP="00F734AD">
      <w:pPr>
        <w:rPr>
          <w:rFonts w:cs="Arial"/>
          <w:sz w:val="36"/>
          <w:szCs w:val="36"/>
        </w:rPr>
      </w:pPr>
    </w:p>
    <w:p w:rsidR="00F734AD" w:rsidRPr="0028464B" w:rsidRDefault="00F734AD" w:rsidP="00F734AD">
      <w:pPr>
        <w:rPr>
          <w:rFonts w:cs="Arial"/>
          <w:sz w:val="36"/>
          <w:szCs w:val="36"/>
        </w:rPr>
      </w:pPr>
      <w:r w:rsidRPr="0028464B">
        <w:rPr>
          <w:rFonts w:cs="Arial"/>
          <w:sz w:val="36"/>
          <w:szCs w:val="36"/>
        </w:rPr>
        <w:t>By signing below, I confirm that the work/evidence presented is my own, unaided work. I understand the regulations pertaining to candidate malpractice and the action that may be taken as a result.</w:t>
      </w:r>
    </w:p>
    <w:p w:rsidR="00F734AD" w:rsidRPr="0028464B" w:rsidRDefault="00F734AD" w:rsidP="00F734AD">
      <w:pPr>
        <w:rPr>
          <w:rFonts w:cs="Arial"/>
          <w:sz w:val="36"/>
          <w:szCs w:val="36"/>
        </w:rPr>
      </w:pPr>
    </w:p>
    <w:p w:rsidR="00F734AD" w:rsidRPr="0028464B" w:rsidRDefault="00F734AD" w:rsidP="00F734AD">
      <w:pPr>
        <w:rPr>
          <w:rFonts w:cs="Arial"/>
          <w:sz w:val="36"/>
          <w:szCs w:val="36"/>
        </w:rPr>
      </w:pPr>
      <w:r w:rsidRPr="0028464B">
        <w:rPr>
          <w:rFonts w:cs="Arial"/>
          <w:sz w:val="36"/>
          <w:szCs w:val="36"/>
        </w:rPr>
        <w:t xml:space="preserve">Signed: </w:t>
      </w:r>
      <w:proofErr w:type="spellStart"/>
      <w:r w:rsidRPr="0028464B">
        <w:rPr>
          <w:rFonts w:cs="Arial"/>
          <w:sz w:val="36"/>
          <w:szCs w:val="36"/>
        </w:rPr>
        <w:t>K.</w:t>
      </w:r>
      <w:proofErr w:type="gramStart"/>
      <w:r w:rsidRPr="0028464B">
        <w:rPr>
          <w:rFonts w:cs="Arial"/>
          <w:sz w:val="36"/>
          <w:szCs w:val="36"/>
        </w:rPr>
        <w:t>L.Barron</w:t>
      </w:r>
      <w:proofErr w:type="spellEnd"/>
      <w:proofErr w:type="gramEnd"/>
    </w:p>
    <w:p w:rsidR="00F734AD" w:rsidRPr="0028464B" w:rsidRDefault="00F734AD" w:rsidP="00F734AD">
      <w:pPr>
        <w:rPr>
          <w:rFonts w:cs="Arial"/>
          <w:sz w:val="36"/>
          <w:szCs w:val="36"/>
        </w:rPr>
      </w:pPr>
      <w:r w:rsidRPr="0028464B">
        <w:rPr>
          <w:rFonts w:cs="Arial"/>
          <w:sz w:val="36"/>
          <w:szCs w:val="36"/>
        </w:rPr>
        <w:t xml:space="preserve">Date: </w:t>
      </w:r>
      <w:r>
        <w:rPr>
          <w:rFonts w:cs="Arial"/>
          <w:sz w:val="36"/>
          <w:szCs w:val="36"/>
        </w:rPr>
        <w:t>10/06/2019</w:t>
      </w:r>
    </w:p>
    <w:p w:rsidR="00BF4582" w:rsidRDefault="00692DEC">
      <w:pPr>
        <w:rPr>
          <w:lang w:val="en-GB"/>
        </w:rPr>
      </w:pPr>
      <w:r>
        <w:rPr>
          <w:lang w:val="en-GB"/>
        </w:rPr>
        <w:lastRenderedPageBreak/>
        <w:t>According to the CIPD (2018</w:t>
      </w:r>
      <w:r w:rsidR="00AF224A">
        <w:rPr>
          <w:lang w:val="en-GB"/>
        </w:rPr>
        <w:t>a</w:t>
      </w:r>
      <w:r>
        <w:rPr>
          <w:lang w:val="en-GB"/>
        </w:rPr>
        <w:t>), Performance Management</w:t>
      </w:r>
      <w:r w:rsidR="00AF224A">
        <w:rPr>
          <w:lang w:val="en-GB"/>
        </w:rPr>
        <w:t xml:space="preserve"> (PM)</w:t>
      </w:r>
      <w:r>
        <w:rPr>
          <w:lang w:val="en-GB"/>
        </w:rPr>
        <w:t xml:space="preserve"> is numerous steps that are used to “maintain and improve employee performance” which coincide with the organisational objectives. </w:t>
      </w:r>
    </w:p>
    <w:p w:rsidR="00AF224A" w:rsidRDefault="00AF224A">
      <w:pPr>
        <w:rPr>
          <w:lang w:val="en-GB"/>
        </w:rPr>
      </w:pPr>
      <w:r>
        <w:rPr>
          <w:lang w:val="en-GB"/>
        </w:rPr>
        <w:t>A common way to manage performance in an organisation is by conducting appraisals. Appraisals allow managers and employees a chance to review performance and discuss training and development needs to improve their career pathway (CIPD, 2018b)</w:t>
      </w:r>
    </w:p>
    <w:p w:rsidR="00692DEC" w:rsidRDefault="00865604">
      <w:pPr>
        <w:rPr>
          <w:lang w:val="en-GB"/>
        </w:rPr>
      </w:pPr>
      <w:r>
        <w:rPr>
          <w:lang w:val="en-GB"/>
        </w:rPr>
        <w:t xml:space="preserve">Coleg Ceredigion (CC) have recently adopted </w:t>
      </w:r>
      <w:r w:rsidR="002B1774">
        <w:rPr>
          <w:lang w:val="en-GB"/>
        </w:rPr>
        <w:t>Coleg Sir Gar’s (CSG)</w:t>
      </w:r>
      <w:r>
        <w:rPr>
          <w:lang w:val="en-GB"/>
        </w:rPr>
        <w:t xml:space="preserve"> new appraisal system where staff are appraised biennial</w:t>
      </w:r>
      <w:r w:rsidR="002B1774">
        <w:rPr>
          <w:lang w:val="en-GB"/>
        </w:rPr>
        <w:t xml:space="preserve"> (Coleg Sir Gar, 2019). </w:t>
      </w:r>
      <w:r>
        <w:rPr>
          <w:lang w:val="en-GB"/>
        </w:rPr>
        <w:t xml:space="preserve">The new system </w:t>
      </w:r>
      <w:proofErr w:type="spellStart"/>
      <w:r>
        <w:rPr>
          <w:lang w:val="en-GB"/>
        </w:rPr>
        <w:t>PEPi</w:t>
      </w:r>
      <w:proofErr w:type="spellEnd"/>
      <w:r>
        <w:rPr>
          <w:lang w:val="en-GB"/>
        </w:rPr>
        <w:t xml:space="preserve"> (Performance Excellence Plan) r</w:t>
      </w:r>
      <w:r w:rsidR="00AF224A">
        <w:rPr>
          <w:lang w:val="en-GB"/>
        </w:rPr>
        <w:t>equires the employee to complete a self-appraisal electronically; scoring themselves out of 4 on different areas. Once completed, this send</w:t>
      </w:r>
      <w:r w:rsidR="000569E5">
        <w:rPr>
          <w:lang w:val="en-GB"/>
        </w:rPr>
        <w:t>s</w:t>
      </w:r>
      <w:r w:rsidR="00AF224A">
        <w:rPr>
          <w:lang w:val="en-GB"/>
        </w:rPr>
        <w:t xml:space="preserve"> an automatic email to their line manager who will then complete a similar form appraising the said employee and scoring them. The line manager can comment on the form that the employee completed. Again, once completed, an automatic email will be sent to the employee, </w:t>
      </w:r>
      <w:r w:rsidR="000569E5">
        <w:rPr>
          <w:lang w:val="en-GB"/>
        </w:rPr>
        <w:t>instructing that</w:t>
      </w:r>
      <w:r w:rsidR="00AF224A">
        <w:rPr>
          <w:lang w:val="en-GB"/>
        </w:rPr>
        <w:t xml:space="preserve"> </w:t>
      </w:r>
      <w:r w:rsidR="000569E5">
        <w:rPr>
          <w:lang w:val="en-GB"/>
        </w:rPr>
        <w:t>a date for a formal appraisal with their line manager must be arranged.</w:t>
      </w:r>
      <w:r w:rsidR="00AF224A">
        <w:rPr>
          <w:lang w:val="en-GB"/>
        </w:rPr>
        <w:t xml:space="preserve"> </w:t>
      </w:r>
    </w:p>
    <w:p w:rsidR="00B21D62" w:rsidRDefault="00B21D62">
      <w:pPr>
        <w:rPr>
          <w:lang w:val="en-GB"/>
        </w:rPr>
      </w:pPr>
      <w:r>
        <w:rPr>
          <w:lang w:val="en-GB"/>
        </w:rPr>
        <w:t xml:space="preserve">As the </w:t>
      </w:r>
      <w:proofErr w:type="spellStart"/>
      <w:r>
        <w:rPr>
          <w:lang w:val="en-GB"/>
        </w:rPr>
        <w:t>PEPi</w:t>
      </w:r>
      <w:proofErr w:type="spellEnd"/>
      <w:r>
        <w:rPr>
          <w:lang w:val="en-GB"/>
        </w:rPr>
        <w:t xml:space="preserve"> system is new to CC, the way that appraisals are now conducted </w:t>
      </w:r>
      <w:r w:rsidR="000569E5">
        <w:rPr>
          <w:lang w:val="en-GB"/>
        </w:rPr>
        <w:t>has</w:t>
      </w:r>
      <w:r>
        <w:rPr>
          <w:lang w:val="en-GB"/>
        </w:rPr>
        <w:t xml:space="preserve"> also changed. To help managers develop their appraisal skills and learn </w:t>
      </w:r>
      <w:r w:rsidR="000569E5">
        <w:rPr>
          <w:lang w:val="en-GB"/>
        </w:rPr>
        <w:t>how everyone can</w:t>
      </w:r>
      <w:r>
        <w:rPr>
          <w:lang w:val="en-GB"/>
        </w:rPr>
        <w:t xml:space="preserve"> benefit from </w:t>
      </w:r>
      <w:r w:rsidR="000569E5">
        <w:rPr>
          <w:lang w:val="en-GB"/>
        </w:rPr>
        <w:t xml:space="preserve">the </w:t>
      </w:r>
      <w:proofErr w:type="spellStart"/>
      <w:r>
        <w:rPr>
          <w:lang w:val="en-GB"/>
        </w:rPr>
        <w:t>PEPi</w:t>
      </w:r>
      <w:proofErr w:type="spellEnd"/>
      <w:r>
        <w:rPr>
          <w:lang w:val="en-GB"/>
        </w:rPr>
        <w:t xml:space="preserve"> </w:t>
      </w:r>
      <w:r w:rsidR="000569E5">
        <w:rPr>
          <w:lang w:val="en-GB"/>
        </w:rPr>
        <w:t>system</w:t>
      </w:r>
      <w:r>
        <w:rPr>
          <w:lang w:val="en-GB"/>
        </w:rPr>
        <w:t xml:space="preserve">, the </w:t>
      </w:r>
      <w:r w:rsidR="000569E5">
        <w:rPr>
          <w:lang w:val="en-GB"/>
        </w:rPr>
        <w:t xml:space="preserve">college </w:t>
      </w:r>
      <w:r w:rsidR="00D05816">
        <w:rPr>
          <w:lang w:val="en-GB"/>
        </w:rPr>
        <w:t>Principal</w:t>
      </w:r>
      <w:r>
        <w:rPr>
          <w:lang w:val="en-GB"/>
        </w:rPr>
        <w:t xml:space="preserve"> held training specifically for line manager</w:t>
      </w:r>
      <w:r w:rsidR="000569E5">
        <w:rPr>
          <w:lang w:val="en-GB"/>
        </w:rPr>
        <w:t>s</w:t>
      </w:r>
      <w:r>
        <w:rPr>
          <w:lang w:val="en-GB"/>
        </w:rPr>
        <w:t xml:space="preserve">, which I was able to attend. </w:t>
      </w:r>
    </w:p>
    <w:p w:rsidR="00B21D62" w:rsidRDefault="00B21D62">
      <w:pPr>
        <w:rPr>
          <w:lang w:val="en-GB"/>
        </w:rPr>
      </w:pPr>
      <w:r>
        <w:rPr>
          <w:lang w:val="en-GB"/>
        </w:rPr>
        <w:t>The importance, objectives and benefits</w:t>
      </w:r>
      <w:r w:rsidR="00D05816">
        <w:rPr>
          <w:lang w:val="en-GB"/>
        </w:rPr>
        <w:t xml:space="preserve"> of appraisals were discussed, r</w:t>
      </w:r>
      <w:r>
        <w:rPr>
          <w:lang w:val="en-GB"/>
        </w:rPr>
        <w:t xml:space="preserve">eminding managers that appraisals are a 2-way honest process and is used as an opportunity for both the appraiser and </w:t>
      </w:r>
      <w:proofErr w:type="spellStart"/>
      <w:r>
        <w:rPr>
          <w:lang w:val="en-GB"/>
        </w:rPr>
        <w:t>appraisee</w:t>
      </w:r>
      <w:proofErr w:type="spellEnd"/>
      <w:r>
        <w:rPr>
          <w:lang w:val="en-GB"/>
        </w:rPr>
        <w:t xml:space="preserve"> to </w:t>
      </w:r>
      <w:r w:rsidR="000569E5">
        <w:rPr>
          <w:lang w:val="en-GB"/>
        </w:rPr>
        <w:t>gain an advantage out of it; such as, job evaluation, training and development and praise and recognition.</w:t>
      </w:r>
    </w:p>
    <w:p w:rsidR="00B21D62" w:rsidRDefault="00B21D62">
      <w:pPr>
        <w:rPr>
          <w:lang w:val="en-GB"/>
        </w:rPr>
      </w:pPr>
      <w:r>
        <w:rPr>
          <w:lang w:val="en-GB"/>
        </w:rPr>
        <w:t>Employees can share their progress and issues, discuss Continuous Professional Development (CPD), discuss job evaluation and employee wellbeing. It’s important that employees are shown acknowledgement and are felt valued as part of a team/organisation.</w:t>
      </w:r>
      <w:r w:rsidR="00CD1F03">
        <w:rPr>
          <w:lang w:val="en-GB"/>
        </w:rPr>
        <w:t xml:space="preserve"> Appraisals enable m</w:t>
      </w:r>
      <w:r>
        <w:rPr>
          <w:lang w:val="en-GB"/>
        </w:rPr>
        <w:t xml:space="preserve">anagers </w:t>
      </w:r>
      <w:r w:rsidR="00CD1F03">
        <w:rPr>
          <w:lang w:val="en-GB"/>
        </w:rPr>
        <w:t>to</w:t>
      </w:r>
      <w:r>
        <w:rPr>
          <w:lang w:val="en-GB"/>
        </w:rPr>
        <w:t xml:space="preserve"> provide honest and constructive feedback whilst identifying improvements; suggesting CPD and career prospects and enhancing their relationship with the employee. Overall, organisation</w:t>
      </w:r>
      <w:r w:rsidR="000569E5">
        <w:rPr>
          <w:lang w:val="en-GB"/>
        </w:rPr>
        <w:t>s</w:t>
      </w:r>
      <w:r>
        <w:rPr>
          <w:lang w:val="en-GB"/>
        </w:rPr>
        <w:t xml:space="preserve"> benefit from appraisals as organisational strategies, behaviours and objectives are reinforced; it’s a chance to utilise ideas and motivate staf</w:t>
      </w:r>
      <w:r w:rsidR="000569E5">
        <w:rPr>
          <w:lang w:val="en-GB"/>
        </w:rPr>
        <w:t xml:space="preserve">f so that they feel invested in, </w:t>
      </w:r>
      <w:r>
        <w:rPr>
          <w:lang w:val="en-GB"/>
        </w:rPr>
        <w:t>improve retention and staff performance</w:t>
      </w:r>
      <w:r w:rsidR="00CD1F03">
        <w:rPr>
          <w:lang w:val="en-GB"/>
        </w:rPr>
        <w:t xml:space="preserve"> (KPI, ND).</w:t>
      </w:r>
    </w:p>
    <w:p w:rsidR="00CD1F03" w:rsidRDefault="002B1774">
      <w:pPr>
        <w:rPr>
          <w:lang w:val="en-GB"/>
        </w:rPr>
      </w:pPr>
      <w:r>
        <w:rPr>
          <w:lang w:val="en-GB"/>
        </w:rPr>
        <w:t xml:space="preserve">As CC and CSG are situated over 7 campuses (Coleg Ceredigion, 2019), the geographical locations can prove challenging when conducting appraisals. Therefore, it’s crucial that both the employee and line managers have planned and prepared for the appraisal e.g. location, date, time and what </w:t>
      </w:r>
      <w:r w:rsidR="000569E5">
        <w:rPr>
          <w:lang w:val="en-GB"/>
        </w:rPr>
        <w:t>they wish to discuss</w:t>
      </w:r>
      <w:r>
        <w:rPr>
          <w:lang w:val="en-GB"/>
        </w:rPr>
        <w:t xml:space="preserve">. </w:t>
      </w:r>
      <w:r w:rsidR="00CD1F03">
        <w:rPr>
          <w:lang w:val="en-GB"/>
        </w:rPr>
        <w:t xml:space="preserve">Often, managers are situated on campuses away from the staff that they are responsible for, therefore appraisals are a good way of ensuring a formal discussion is held. However, it can make managing </w:t>
      </w:r>
      <w:r w:rsidR="000569E5">
        <w:rPr>
          <w:lang w:val="en-GB"/>
        </w:rPr>
        <w:t>individual</w:t>
      </w:r>
      <w:r w:rsidR="00CD1F03">
        <w:rPr>
          <w:lang w:val="en-GB"/>
        </w:rPr>
        <w:t xml:space="preserve"> performance difficult as they are away from the day to day on goings.</w:t>
      </w:r>
      <w:r w:rsidR="000569E5">
        <w:rPr>
          <w:lang w:val="en-GB"/>
        </w:rPr>
        <w:t xml:space="preserve"> Therefore, regular conversations must take place to ensure both employee and their line managers are kept up to date on workplace issues.</w:t>
      </w:r>
    </w:p>
    <w:p w:rsidR="002B1774" w:rsidRDefault="00CD1F03">
      <w:pPr>
        <w:rPr>
          <w:lang w:val="en-GB"/>
        </w:rPr>
      </w:pPr>
      <w:r>
        <w:rPr>
          <w:lang w:val="en-GB"/>
        </w:rPr>
        <w:t>CIPD (201</w:t>
      </w:r>
      <w:r w:rsidR="00426362">
        <w:rPr>
          <w:lang w:val="en-GB"/>
        </w:rPr>
        <w:t>8b</w:t>
      </w:r>
      <w:r>
        <w:rPr>
          <w:lang w:val="en-GB"/>
        </w:rPr>
        <w:t xml:space="preserve">) claim that there’s much criticism based around </w:t>
      </w:r>
      <w:r w:rsidR="00426362">
        <w:rPr>
          <w:lang w:val="en-GB"/>
        </w:rPr>
        <w:t xml:space="preserve">appraisals; regular performance conversations are now preferable. </w:t>
      </w:r>
    </w:p>
    <w:p w:rsidR="00CD1F03" w:rsidRDefault="00426362">
      <w:pPr>
        <w:rPr>
          <w:lang w:val="en-GB"/>
        </w:rPr>
      </w:pPr>
      <w:r>
        <w:rPr>
          <w:lang w:val="en-GB"/>
        </w:rPr>
        <w:t>CC also manage performance using 360-degree assessments; where employees collect</w:t>
      </w:r>
      <w:r w:rsidR="00F734AD">
        <w:rPr>
          <w:lang w:val="en-GB"/>
        </w:rPr>
        <w:t xml:space="preserve"> anonymous</w:t>
      </w:r>
      <w:r>
        <w:rPr>
          <w:lang w:val="en-GB"/>
        </w:rPr>
        <w:t xml:space="preserve"> feedback from direct colleagues as well as line managers(s). Employees receive qualitative and </w:t>
      </w:r>
      <w:r w:rsidR="000C4C88">
        <w:rPr>
          <w:lang w:val="en-GB"/>
        </w:rPr>
        <w:t>quantitative</w:t>
      </w:r>
      <w:r>
        <w:rPr>
          <w:lang w:val="en-GB"/>
        </w:rPr>
        <w:t xml:space="preserve"> comments from these assessment (CIPD, 2018b). These types of assessments can enhance </w:t>
      </w:r>
      <w:r>
        <w:rPr>
          <w:lang w:val="en-GB"/>
        </w:rPr>
        <w:lastRenderedPageBreak/>
        <w:t>PM significantly and can be more advantageous to the employee as they receive constructive feedback from more than one source. However, they must be conducted sensitive</w:t>
      </w:r>
      <w:r w:rsidR="00F734AD">
        <w:rPr>
          <w:lang w:val="en-GB"/>
        </w:rPr>
        <w:t xml:space="preserve">ly with the employee in control, to avoid any conflict and rudeness between staff </w:t>
      </w:r>
      <w:r>
        <w:rPr>
          <w:lang w:val="en-GB"/>
        </w:rPr>
        <w:t>(CIPD, 2018c).</w:t>
      </w:r>
    </w:p>
    <w:p w:rsidR="00F734AD" w:rsidRDefault="00426362">
      <w:pPr>
        <w:rPr>
          <w:lang w:val="en-GB"/>
        </w:rPr>
      </w:pPr>
      <w:r>
        <w:rPr>
          <w:lang w:val="en-GB"/>
        </w:rPr>
        <w:t xml:space="preserve">To maintain effective PM at CC, annual </w:t>
      </w:r>
      <w:r w:rsidR="000C4C88">
        <w:rPr>
          <w:lang w:val="en-GB"/>
        </w:rPr>
        <w:t>monitoring and review of the processes should be conducted; monitoring the way discussions are documented, employee performance and retention as well as reviewing organisational objectives to ensure staff objectives are aligned (ACAS, ND).</w:t>
      </w:r>
    </w:p>
    <w:p w:rsidR="00F734AD" w:rsidRDefault="00F734AD">
      <w:pPr>
        <w:rPr>
          <w:lang w:val="en-GB"/>
        </w:rPr>
      </w:pPr>
    </w:p>
    <w:p w:rsidR="00F734AD" w:rsidRDefault="00F734AD">
      <w:pPr>
        <w:rPr>
          <w:lang w:val="en-GB"/>
        </w:rPr>
      </w:pPr>
    </w:p>
    <w:p w:rsidR="00692DEC" w:rsidRPr="00F734AD" w:rsidRDefault="00692DEC">
      <w:pPr>
        <w:rPr>
          <w:lang w:val="en-GB"/>
        </w:rPr>
      </w:pPr>
      <w:r w:rsidRPr="000569E5">
        <w:rPr>
          <w:b/>
          <w:lang w:val="en-GB"/>
        </w:rPr>
        <w:t>Bibliography</w:t>
      </w:r>
    </w:p>
    <w:p w:rsidR="00692DEC" w:rsidRDefault="00692DEC">
      <w:pPr>
        <w:rPr>
          <w:lang w:val="en-GB"/>
        </w:rPr>
      </w:pPr>
      <w:r>
        <w:rPr>
          <w:lang w:val="en-GB"/>
        </w:rPr>
        <w:t>CIPD (2018</w:t>
      </w:r>
      <w:r w:rsidR="00AF224A">
        <w:rPr>
          <w:lang w:val="en-GB"/>
        </w:rPr>
        <w:t>a</w:t>
      </w:r>
      <w:r>
        <w:rPr>
          <w:lang w:val="en-GB"/>
        </w:rPr>
        <w:t xml:space="preserve">) </w:t>
      </w:r>
      <w:r w:rsidRPr="00692DEC">
        <w:rPr>
          <w:i/>
          <w:lang w:val="en-GB"/>
        </w:rPr>
        <w:t>Performance management: and introduction</w:t>
      </w:r>
      <w:r>
        <w:rPr>
          <w:lang w:val="en-GB"/>
        </w:rPr>
        <w:t>. Available at:</w:t>
      </w:r>
      <w:r w:rsidR="002B1774">
        <w:rPr>
          <w:lang w:val="en-GB"/>
        </w:rPr>
        <w:t xml:space="preserve"> </w:t>
      </w:r>
      <w:hyperlink r:id="rId4" w:history="1">
        <w:r w:rsidR="002B1774">
          <w:rPr>
            <w:rStyle w:val="Hyperlink"/>
          </w:rPr>
          <w:t>https://www.cipd.co.uk/knowledge/fundamentals/people/performance/factsheet</w:t>
        </w:r>
      </w:hyperlink>
      <w:r>
        <w:rPr>
          <w:lang w:val="en-GB"/>
        </w:rPr>
        <w:t xml:space="preserve"> [Accessed</w:t>
      </w:r>
      <w:r w:rsidR="002B1774">
        <w:rPr>
          <w:lang w:val="en-GB"/>
        </w:rPr>
        <w:t xml:space="preserve">: </w:t>
      </w:r>
      <w:r>
        <w:rPr>
          <w:lang w:val="en-GB"/>
        </w:rPr>
        <w:t>26 May 2019]</w:t>
      </w:r>
    </w:p>
    <w:p w:rsidR="002B1774" w:rsidRDefault="002B1774">
      <w:r>
        <w:rPr>
          <w:lang w:val="en-GB"/>
        </w:rPr>
        <w:t xml:space="preserve">Coleg Ceredigion (2019) </w:t>
      </w:r>
      <w:r>
        <w:rPr>
          <w:i/>
          <w:lang w:val="en-GB"/>
        </w:rPr>
        <w:t xml:space="preserve">About Us. </w:t>
      </w:r>
      <w:r>
        <w:rPr>
          <w:lang w:val="en-GB"/>
        </w:rPr>
        <w:t xml:space="preserve">Available at: </w:t>
      </w:r>
      <w:hyperlink r:id="rId5" w:history="1">
        <w:r>
          <w:rPr>
            <w:rStyle w:val="Hyperlink"/>
          </w:rPr>
          <w:t>https://www.ceredigion.ac.uk/index.php/en/about</w:t>
        </w:r>
      </w:hyperlink>
      <w:r>
        <w:t xml:space="preserve"> [Accessed: 26 May 2019]</w:t>
      </w:r>
    </w:p>
    <w:p w:rsidR="002B1774" w:rsidRDefault="002B1774">
      <w:r>
        <w:t xml:space="preserve">Coleg Sir Gar (2019) </w:t>
      </w:r>
      <w:r>
        <w:rPr>
          <w:i/>
        </w:rPr>
        <w:t xml:space="preserve">About Us. </w:t>
      </w:r>
      <w:r>
        <w:t xml:space="preserve">Available at: </w:t>
      </w:r>
      <w:hyperlink r:id="rId6" w:history="1">
        <w:r>
          <w:rPr>
            <w:rStyle w:val="Hyperlink"/>
          </w:rPr>
          <w:t>https://www.colegsirgar.ac.uk/index.php/en/about</w:t>
        </w:r>
      </w:hyperlink>
      <w:r>
        <w:t xml:space="preserve"> [Accessed: 26 May 2019]</w:t>
      </w:r>
    </w:p>
    <w:p w:rsidR="00CD1F03" w:rsidRDefault="00CD1F03">
      <w:r>
        <w:t xml:space="preserve">KPI (ND) </w:t>
      </w:r>
      <w:r>
        <w:rPr>
          <w:i/>
        </w:rPr>
        <w:t>9 Benefits of the performance appraisal.</w:t>
      </w:r>
      <w:r>
        <w:t xml:space="preserve"> Available at: </w:t>
      </w:r>
      <w:hyperlink r:id="rId7" w:history="1">
        <w:r>
          <w:rPr>
            <w:rStyle w:val="Hyperlink"/>
          </w:rPr>
          <w:t>https://www.kpi.com/blog/2016/01/18/10-benefits-of-the-performance-appraisal-system/</w:t>
        </w:r>
      </w:hyperlink>
      <w:r>
        <w:t xml:space="preserve"> [Accessed: 26 May 2019]</w:t>
      </w:r>
    </w:p>
    <w:p w:rsidR="00426362" w:rsidRDefault="00426362">
      <w:r>
        <w:t xml:space="preserve">CIPD (2018c) </w:t>
      </w:r>
      <w:r w:rsidRPr="00426362">
        <w:rPr>
          <w:i/>
        </w:rPr>
        <w:t>360-degree feedback</w:t>
      </w:r>
      <w:r>
        <w:t xml:space="preserve">. Available at: </w:t>
      </w:r>
      <w:hyperlink r:id="rId8" w:history="1">
        <w:r>
          <w:rPr>
            <w:rStyle w:val="Hyperlink"/>
          </w:rPr>
          <w:t>https://www.cipd.co.uk/knowledge/fundamentals/people/performance/feedback-factsheet</w:t>
        </w:r>
      </w:hyperlink>
      <w:r>
        <w:t xml:space="preserve"> [Accessed: 26 May 2019]</w:t>
      </w:r>
    </w:p>
    <w:p w:rsidR="000C4C88" w:rsidRPr="002B1774" w:rsidRDefault="000C4C88">
      <w:pPr>
        <w:rPr>
          <w:lang w:val="en-GB"/>
        </w:rPr>
      </w:pPr>
      <w:r>
        <w:t xml:space="preserve">ACAS (ND) </w:t>
      </w:r>
      <w:r w:rsidRPr="000C4C88">
        <w:rPr>
          <w:i/>
        </w:rPr>
        <w:t xml:space="preserve">Maintaining </w:t>
      </w:r>
      <w:r>
        <w:rPr>
          <w:i/>
        </w:rPr>
        <w:t>e</w:t>
      </w:r>
      <w:r w:rsidRPr="000C4C88">
        <w:rPr>
          <w:i/>
        </w:rPr>
        <w:t>ffective performance management arrangements</w:t>
      </w:r>
      <w:r>
        <w:t xml:space="preserve">. Available at: </w:t>
      </w:r>
      <w:hyperlink r:id="rId9" w:history="1">
        <w:r>
          <w:rPr>
            <w:rStyle w:val="Hyperlink"/>
          </w:rPr>
          <w:t>http://www.acas.org.uk/index.aspx?articleid=6611</w:t>
        </w:r>
      </w:hyperlink>
      <w:r>
        <w:t xml:space="preserve"> [Accessed: 26 March 2019]</w:t>
      </w:r>
    </w:p>
    <w:sectPr w:rsidR="000C4C88" w:rsidRPr="002B1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DEC"/>
    <w:rsid w:val="000569E5"/>
    <w:rsid w:val="000C4C88"/>
    <w:rsid w:val="002B1774"/>
    <w:rsid w:val="00345572"/>
    <w:rsid w:val="00426362"/>
    <w:rsid w:val="005F5DCE"/>
    <w:rsid w:val="00692DEC"/>
    <w:rsid w:val="00865604"/>
    <w:rsid w:val="00AF224A"/>
    <w:rsid w:val="00B21D62"/>
    <w:rsid w:val="00BF4582"/>
    <w:rsid w:val="00CD1F03"/>
    <w:rsid w:val="00D05816"/>
    <w:rsid w:val="00F73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257C3"/>
  <w15:chartTrackingRefBased/>
  <w15:docId w15:val="{539F5A59-AA95-4D71-BA4B-E4017AAC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17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people/performance/feedback-factsheet" TargetMode="External"/><Relationship Id="rId3" Type="http://schemas.openxmlformats.org/officeDocument/2006/relationships/webSettings" Target="webSettings.xml"/><Relationship Id="rId7" Type="http://schemas.openxmlformats.org/officeDocument/2006/relationships/hyperlink" Target="https://www.kpi.com/blog/2016/01/18/10-benefits-of-the-performance-appraisal-syste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egsirgar.ac.uk/index.php/en/about" TargetMode="External"/><Relationship Id="rId11" Type="http://schemas.openxmlformats.org/officeDocument/2006/relationships/theme" Target="theme/theme1.xml"/><Relationship Id="rId5" Type="http://schemas.openxmlformats.org/officeDocument/2006/relationships/hyperlink" Target="https://www.ceredigion.ac.uk/index.php/en/about" TargetMode="External"/><Relationship Id="rId10" Type="http://schemas.openxmlformats.org/officeDocument/2006/relationships/fontTable" Target="fontTable.xml"/><Relationship Id="rId4" Type="http://schemas.openxmlformats.org/officeDocument/2006/relationships/hyperlink" Target="https://www.cipd.co.uk/knowledge/fundamentals/people/performance/factsheet" TargetMode="External"/><Relationship Id="rId9" Type="http://schemas.openxmlformats.org/officeDocument/2006/relationships/hyperlink" Target="http://www.acas.org.uk/index.aspx?articleid=6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3</Pages>
  <Words>902</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Barron</dc:creator>
  <cp:keywords/>
  <dc:description/>
  <cp:lastModifiedBy>KatyB</cp:lastModifiedBy>
  <cp:revision>5</cp:revision>
  <dcterms:created xsi:type="dcterms:W3CDTF">2019-05-26T13:36:00Z</dcterms:created>
  <dcterms:modified xsi:type="dcterms:W3CDTF">2019-06-10T10:37:00Z</dcterms:modified>
</cp:coreProperties>
</file>