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25E26" w14:textId="77777777" w:rsidR="00432E07" w:rsidRPr="00317CA8" w:rsidRDefault="00432E07" w:rsidP="00432E07">
      <w:pPr>
        <w:pStyle w:val="Normal1"/>
        <w:spacing w:line="360" w:lineRule="auto"/>
        <w:jc w:val="both"/>
        <w:rPr>
          <w:rFonts w:asciiTheme="minorHAnsi" w:hAnsiTheme="minorHAnsi" w:cstheme="minorHAnsi"/>
        </w:rPr>
      </w:pPr>
    </w:p>
    <w:p w14:paraId="08F5B7AD" w14:textId="09CAD8BE" w:rsidR="00107268" w:rsidRPr="00107268" w:rsidRDefault="00107268" w:rsidP="00107268">
      <w:pPr>
        <w:pStyle w:val="Normal1"/>
        <w:spacing w:line="360" w:lineRule="auto"/>
        <w:jc w:val="center"/>
        <w:rPr>
          <w:sz w:val="28"/>
          <w:szCs w:val="28"/>
        </w:rPr>
      </w:pPr>
      <w:r w:rsidRPr="00107268">
        <w:rPr>
          <w:rFonts w:eastAsia="Times New Roman"/>
          <w:b/>
          <w:sz w:val="40"/>
          <w:szCs w:val="40"/>
        </w:rPr>
        <w:t>ACADEMIC AND EMPLOYABILITY SKILLS</w:t>
      </w:r>
    </w:p>
    <w:tbl>
      <w:tblPr>
        <w:tblStyle w:val="TableGrid"/>
        <w:tblpPr w:leftFromText="180" w:rightFromText="180" w:vertAnchor="text" w:horzAnchor="margin" w:tblpY="386"/>
        <w:tblW w:w="9776" w:type="dxa"/>
        <w:tblLook w:val="04A0" w:firstRow="1" w:lastRow="0" w:firstColumn="1" w:lastColumn="0" w:noHBand="0" w:noVBand="1"/>
      </w:tblPr>
      <w:tblGrid>
        <w:gridCol w:w="4508"/>
        <w:gridCol w:w="5268"/>
      </w:tblGrid>
      <w:tr w:rsidR="00107268" w:rsidRPr="00317CA8" w14:paraId="35C5E2F2" w14:textId="77777777" w:rsidTr="00107268">
        <w:tc>
          <w:tcPr>
            <w:tcW w:w="4508" w:type="dxa"/>
          </w:tcPr>
          <w:p w14:paraId="7677E88F"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Student Name</w:t>
            </w:r>
          </w:p>
        </w:tc>
        <w:tc>
          <w:tcPr>
            <w:tcW w:w="5268" w:type="dxa"/>
          </w:tcPr>
          <w:p w14:paraId="7121B912"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Gyula Andras Zelend</w:t>
            </w:r>
          </w:p>
        </w:tc>
      </w:tr>
      <w:tr w:rsidR="00107268" w:rsidRPr="00317CA8" w14:paraId="04E38F3B" w14:textId="77777777" w:rsidTr="00107268">
        <w:tc>
          <w:tcPr>
            <w:tcW w:w="4508" w:type="dxa"/>
          </w:tcPr>
          <w:p w14:paraId="03A03E0D"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Student number</w:t>
            </w:r>
          </w:p>
        </w:tc>
        <w:tc>
          <w:tcPr>
            <w:tcW w:w="5268" w:type="dxa"/>
          </w:tcPr>
          <w:p w14:paraId="35792DEC"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1814617</w:t>
            </w:r>
          </w:p>
        </w:tc>
      </w:tr>
      <w:tr w:rsidR="00107268" w:rsidRPr="00317CA8" w14:paraId="095D42D3" w14:textId="77777777" w:rsidTr="00107268">
        <w:tc>
          <w:tcPr>
            <w:tcW w:w="4508" w:type="dxa"/>
          </w:tcPr>
          <w:p w14:paraId="28FA6B67"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Module Title</w:t>
            </w:r>
          </w:p>
        </w:tc>
        <w:tc>
          <w:tcPr>
            <w:tcW w:w="5268" w:type="dxa"/>
          </w:tcPr>
          <w:p w14:paraId="29F72543"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Academic and Employability Skills</w:t>
            </w:r>
          </w:p>
        </w:tc>
      </w:tr>
      <w:tr w:rsidR="00107268" w:rsidRPr="00317CA8" w14:paraId="246D13D3" w14:textId="77777777" w:rsidTr="00107268">
        <w:tc>
          <w:tcPr>
            <w:tcW w:w="4508" w:type="dxa"/>
          </w:tcPr>
          <w:p w14:paraId="59D95711"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Module code</w:t>
            </w:r>
          </w:p>
        </w:tc>
        <w:tc>
          <w:tcPr>
            <w:tcW w:w="5268" w:type="dxa"/>
          </w:tcPr>
          <w:p w14:paraId="01EE0CC8"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BMSK4001</w:t>
            </w:r>
          </w:p>
        </w:tc>
      </w:tr>
      <w:tr w:rsidR="00107268" w:rsidRPr="00317CA8" w14:paraId="0CA24C32" w14:textId="77777777" w:rsidTr="00107268">
        <w:tc>
          <w:tcPr>
            <w:tcW w:w="4508" w:type="dxa"/>
          </w:tcPr>
          <w:p w14:paraId="079E3DDB"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Lecturer:</w:t>
            </w:r>
          </w:p>
        </w:tc>
        <w:tc>
          <w:tcPr>
            <w:tcW w:w="5268" w:type="dxa"/>
          </w:tcPr>
          <w:p w14:paraId="5CB7A784" w14:textId="77777777" w:rsidR="00107268" w:rsidRPr="00317CA8" w:rsidRDefault="00107268" w:rsidP="00107268">
            <w:pPr>
              <w:spacing w:line="480" w:lineRule="auto"/>
              <w:rPr>
                <w:rFonts w:asciiTheme="minorHAnsi" w:hAnsiTheme="minorHAnsi" w:cstheme="minorHAnsi"/>
              </w:rPr>
            </w:pPr>
            <w:r w:rsidRPr="00317CA8">
              <w:rPr>
                <w:rFonts w:asciiTheme="minorHAnsi" w:hAnsiTheme="minorHAnsi" w:cstheme="minorHAnsi"/>
              </w:rPr>
              <w:t>Sylvia Hoffman</w:t>
            </w:r>
          </w:p>
        </w:tc>
      </w:tr>
    </w:tbl>
    <w:p w14:paraId="7EB3F0F2" w14:textId="45E999C9" w:rsidR="00432E07" w:rsidRPr="00107268" w:rsidRDefault="00432E07" w:rsidP="00107268">
      <w:pPr>
        <w:jc w:val="center"/>
        <w:rPr>
          <w:rFonts w:asciiTheme="minorHAnsi" w:hAnsiTheme="minorHAnsi" w:cstheme="minorHAnsi"/>
          <w:sz w:val="28"/>
          <w:szCs w:val="28"/>
        </w:rPr>
      </w:pPr>
      <w:r w:rsidRPr="00107268">
        <w:rPr>
          <w:rFonts w:asciiTheme="minorHAnsi" w:hAnsiTheme="minorHAnsi" w:cstheme="minorHAnsi"/>
          <w:sz w:val="28"/>
          <w:szCs w:val="28"/>
        </w:rPr>
        <w:br w:type="page"/>
      </w:r>
      <w:r w:rsidRPr="00107268">
        <w:rPr>
          <w:rFonts w:asciiTheme="minorHAnsi" w:eastAsia="Times New Roman" w:hAnsiTheme="minorHAnsi" w:cstheme="minorHAnsi"/>
          <w:b/>
          <w:sz w:val="32"/>
          <w:szCs w:val="32"/>
        </w:rPr>
        <w:lastRenderedPageBreak/>
        <w:t>Table of Contents</w:t>
      </w:r>
    </w:p>
    <w:p w14:paraId="582F680D" w14:textId="77777777" w:rsidR="00432E07" w:rsidRPr="00317CA8" w:rsidRDefault="00432E07" w:rsidP="00432E07">
      <w:pPr>
        <w:pStyle w:val="Normal1"/>
        <w:spacing w:line="360" w:lineRule="auto"/>
        <w:jc w:val="both"/>
        <w:rPr>
          <w:rFonts w:asciiTheme="minorHAnsi" w:eastAsia="Times New Roman" w:hAnsiTheme="minorHAnsi" w:cstheme="minorHAnsi"/>
          <w:b/>
          <w:sz w:val="24"/>
          <w:szCs w:val="24"/>
        </w:rPr>
      </w:pPr>
    </w:p>
    <w:p w14:paraId="33D7C693" w14:textId="3805371C" w:rsidR="00CA5E22" w:rsidRDefault="00432E07">
      <w:pPr>
        <w:pStyle w:val="TOC1"/>
        <w:rPr>
          <w:rFonts w:asciiTheme="minorHAnsi" w:eastAsiaTheme="minorEastAsia" w:hAnsiTheme="minorHAnsi" w:cstheme="minorBidi"/>
          <w:noProof/>
          <w:lang w:val="en-GB" w:eastAsia="en-GB"/>
        </w:rPr>
      </w:pPr>
      <w:r w:rsidRPr="00317CA8">
        <w:rPr>
          <w:rFonts w:asciiTheme="minorHAnsi" w:eastAsia="Times New Roman" w:hAnsiTheme="minorHAnsi" w:cstheme="minorHAnsi"/>
          <w:b/>
        </w:rPr>
        <w:fldChar w:fldCharType="begin"/>
      </w:r>
      <w:r w:rsidRPr="00317CA8">
        <w:rPr>
          <w:rFonts w:asciiTheme="minorHAnsi" w:eastAsia="Times New Roman" w:hAnsiTheme="minorHAnsi" w:cstheme="minorHAnsi"/>
          <w:b/>
        </w:rPr>
        <w:instrText xml:space="preserve"> TOC \o "1-3" \h \z \u </w:instrText>
      </w:r>
      <w:r w:rsidRPr="00317CA8">
        <w:rPr>
          <w:rFonts w:asciiTheme="minorHAnsi" w:eastAsia="Times New Roman" w:hAnsiTheme="minorHAnsi" w:cstheme="minorHAnsi"/>
          <w:b/>
        </w:rPr>
        <w:fldChar w:fldCharType="separate"/>
      </w:r>
      <w:hyperlink w:anchor="_Toc17832045" w:history="1">
        <w:r w:rsidR="00CA5E22" w:rsidRPr="005D4A61">
          <w:rPr>
            <w:rStyle w:val="Hyperlink"/>
            <w:rFonts w:cstheme="minorHAnsi"/>
            <w:noProof/>
          </w:rPr>
          <w:t>1. Introduction</w:t>
        </w:r>
        <w:r w:rsidR="00CA5E22">
          <w:rPr>
            <w:noProof/>
            <w:webHidden/>
          </w:rPr>
          <w:tab/>
        </w:r>
        <w:r w:rsidR="00CA5E22">
          <w:rPr>
            <w:noProof/>
            <w:webHidden/>
          </w:rPr>
          <w:fldChar w:fldCharType="begin"/>
        </w:r>
        <w:r w:rsidR="00CA5E22">
          <w:rPr>
            <w:noProof/>
            <w:webHidden/>
          </w:rPr>
          <w:instrText xml:space="preserve"> PAGEREF _Toc17832045 \h </w:instrText>
        </w:r>
        <w:r w:rsidR="00CA5E22">
          <w:rPr>
            <w:noProof/>
            <w:webHidden/>
          </w:rPr>
        </w:r>
        <w:r w:rsidR="00CA5E22">
          <w:rPr>
            <w:noProof/>
            <w:webHidden/>
          </w:rPr>
          <w:fldChar w:fldCharType="separate"/>
        </w:r>
        <w:r w:rsidR="00CA5E22">
          <w:rPr>
            <w:noProof/>
            <w:webHidden/>
          </w:rPr>
          <w:t>3</w:t>
        </w:r>
        <w:r w:rsidR="00CA5E22">
          <w:rPr>
            <w:noProof/>
            <w:webHidden/>
          </w:rPr>
          <w:fldChar w:fldCharType="end"/>
        </w:r>
      </w:hyperlink>
    </w:p>
    <w:p w14:paraId="77E9BCCE" w14:textId="655B59CF" w:rsidR="00CA5E22" w:rsidRDefault="00CA5E22">
      <w:pPr>
        <w:pStyle w:val="TOC1"/>
        <w:rPr>
          <w:rFonts w:asciiTheme="minorHAnsi" w:eastAsiaTheme="minorEastAsia" w:hAnsiTheme="minorHAnsi" w:cstheme="minorBidi"/>
          <w:noProof/>
          <w:lang w:val="en-GB" w:eastAsia="en-GB"/>
        </w:rPr>
      </w:pPr>
      <w:hyperlink w:anchor="_Toc17832046" w:history="1">
        <w:r w:rsidRPr="005D4A61">
          <w:rPr>
            <w:rStyle w:val="Hyperlink"/>
            <w:rFonts w:cstheme="minorHAnsi"/>
            <w:noProof/>
          </w:rPr>
          <w:t>3. Feelings</w:t>
        </w:r>
        <w:r>
          <w:rPr>
            <w:noProof/>
            <w:webHidden/>
          </w:rPr>
          <w:tab/>
        </w:r>
        <w:r>
          <w:rPr>
            <w:noProof/>
            <w:webHidden/>
          </w:rPr>
          <w:fldChar w:fldCharType="begin"/>
        </w:r>
        <w:r>
          <w:rPr>
            <w:noProof/>
            <w:webHidden/>
          </w:rPr>
          <w:instrText xml:space="preserve"> PAGEREF _Toc17832046 \h </w:instrText>
        </w:r>
        <w:r>
          <w:rPr>
            <w:noProof/>
            <w:webHidden/>
          </w:rPr>
        </w:r>
        <w:r>
          <w:rPr>
            <w:noProof/>
            <w:webHidden/>
          </w:rPr>
          <w:fldChar w:fldCharType="separate"/>
        </w:r>
        <w:r>
          <w:rPr>
            <w:noProof/>
            <w:webHidden/>
          </w:rPr>
          <w:t>4</w:t>
        </w:r>
        <w:r>
          <w:rPr>
            <w:noProof/>
            <w:webHidden/>
          </w:rPr>
          <w:fldChar w:fldCharType="end"/>
        </w:r>
      </w:hyperlink>
    </w:p>
    <w:p w14:paraId="5CFD2F02" w14:textId="11AA8D9A" w:rsidR="00CA5E22" w:rsidRDefault="00CA5E22">
      <w:pPr>
        <w:pStyle w:val="TOC1"/>
        <w:rPr>
          <w:rFonts w:asciiTheme="minorHAnsi" w:eastAsiaTheme="minorEastAsia" w:hAnsiTheme="minorHAnsi" w:cstheme="minorBidi"/>
          <w:noProof/>
          <w:lang w:val="en-GB" w:eastAsia="en-GB"/>
        </w:rPr>
      </w:pPr>
      <w:hyperlink w:anchor="_Toc17832047" w:history="1">
        <w:r w:rsidRPr="005D4A61">
          <w:rPr>
            <w:rStyle w:val="Hyperlink"/>
            <w:rFonts w:cstheme="minorHAnsi"/>
            <w:noProof/>
          </w:rPr>
          <w:t>4. Evaluation</w:t>
        </w:r>
        <w:r>
          <w:rPr>
            <w:noProof/>
            <w:webHidden/>
          </w:rPr>
          <w:tab/>
        </w:r>
        <w:r>
          <w:rPr>
            <w:noProof/>
            <w:webHidden/>
          </w:rPr>
          <w:fldChar w:fldCharType="begin"/>
        </w:r>
        <w:r>
          <w:rPr>
            <w:noProof/>
            <w:webHidden/>
          </w:rPr>
          <w:instrText xml:space="preserve"> PAGEREF _Toc17832047 \h </w:instrText>
        </w:r>
        <w:r>
          <w:rPr>
            <w:noProof/>
            <w:webHidden/>
          </w:rPr>
        </w:r>
        <w:r>
          <w:rPr>
            <w:noProof/>
            <w:webHidden/>
          </w:rPr>
          <w:fldChar w:fldCharType="separate"/>
        </w:r>
        <w:r>
          <w:rPr>
            <w:noProof/>
            <w:webHidden/>
          </w:rPr>
          <w:t>5</w:t>
        </w:r>
        <w:r>
          <w:rPr>
            <w:noProof/>
            <w:webHidden/>
          </w:rPr>
          <w:fldChar w:fldCharType="end"/>
        </w:r>
      </w:hyperlink>
    </w:p>
    <w:p w14:paraId="78014973" w14:textId="77CD9A0F" w:rsidR="00CA5E22" w:rsidRDefault="00CA5E22">
      <w:pPr>
        <w:pStyle w:val="TOC1"/>
        <w:rPr>
          <w:rFonts w:asciiTheme="minorHAnsi" w:eastAsiaTheme="minorEastAsia" w:hAnsiTheme="minorHAnsi" w:cstheme="minorBidi"/>
          <w:noProof/>
          <w:lang w:val="en-GB" w:eastAsia="en-GB"/>
        </w:rPr>
      </w:pPr>
      <w:hyperlink w:anchor="_Toc17832048" w:history="1">
        <w:r w:rsidRPr="005D4A61">
          <w:rPr>
            <w:rStyle w:val="Hyperlink"/>
            <w:rFonts w:cstheme="minorHAnsi"/>
            <w:noProof/>
          </w:rPr>
          <w:t>5. Analysis</w:t>
        </w:r>
        <w:r>
          <w:rPr>
            <w:noProof/>
            <w:webHidden/>
          </w:rPr>
          <w:tab/>
        </w:r>
        <w:r>
          <w:rPr>
            <w:noProof/>
            <w:webHidden/>
          </w:rPr>
          <w:fldChar w:fldCharType="begin"/>
        </w:r>
        <w:r>
          <w:rPr>
            <w:noProof/>
            <w:webHidden/>
          </w:rPr>
          <w:instrText xml:space="preserve"> PAGEREF _Toc17832048 \h </w:instrText>
        </w:r>
        <w:r>
          <w:rPr>
            <w:noProof/>
            <w:webHidden/>
          </w:rPr>
        </w:r>
        <w:r>
          <w:rPr>
            <w:noProof/>
            <w:webHidden/>
          </w:rPr>
          <w:fldChar w:fldCharType="separate"/>
        </w:r>
        <w:r>
          <w:rPr>
            <w:noProof/>
            <w:webHidden/>
          </w:rPr>
          <w:t>5</w:t>
        </w:r>
        <w:r>
          <w:rPr>
            <w:noProof/>
            <w:webHidden/>
          </w:rPr>
          <w:fldChar w:fldCharType="end"/>
        </w:r>
      </w:hyperlink>
    </w:p>
    <w:p w14:paraId="646BA5EE" w14:textId="096AB35B" w:rsidR="00CA5E22" w:rsidRDefault="00CA5E22">
      <w:pPr>
        <w:pStyle w:val="TOC1"/>
        <w:rPr>
          <w:rFonts w:asciiTheme="minorHAnsi" w:eastAsiaTheme="minorEastAsia" w:hAnsiTheme="minorHAnsi" w:cstheme="minorBidi"/>
          <w:noProof/>
          <w:lang w:val="en-GB" w:eastAsia="en-GB"/>
        </w:rPr>
      </w:pPr>
      <w:hyperlink w:anchor="_Toc17832049" w:history="1">
        <w:r w:rsidRPr="005D4A61">
          <w:rPr>
            <w:rStyle w:val="Hyperlink"/>
            <w:rFonts w:cstheme="minorHAnsi"/>
            <w:noProof/>
          </w:rPr>
          <w:t>6. Conclusion</w:t>
        </w:r>
        <w:r>
          <w:rPr>
            <w:noProof/>
            <w:webHidden/>
          </w:rPr>
          <w:tab/>
        </w:r>
        <w:r>
          <w:rPr>
            <w:noProof/>
            <w:webHidden/>
          </w:rPr>
          <w:fldChar w:fldCharType="begin"/>
        </w:r>
        <w:r>
          <w:rPr>
            <w:noProof/>
            <w:webHidden/>
          </w:rPr>
          <w:instrText xml:space="preserve"> PAGEREF _Toc17832049 \h </w:instrText>
        </w:r>
        <w:r>
          <w:rPr>
            <w:noProof/>
            <w:webHidden/>
          </w:rPr>
        </w:r>
        <w:r>
          <w:rPr>
            <w:noProof/>
            <w:webHidden/>
          </w:rPr>
          <w:fldChar w:fldCharType="separate"/>
        </w:r>
        <w:r>
          <w:rPr>
            <w:noProof/>
            <w:webHidden/>
          </w:rPr>
          <w:t>7</w:t>
        </w:r>
        <w:r>
          <w:rPr>
            <w:noProof/>
            <w:webHidden/>
          </w:rPr>
          <w:fldChar w:fldCharType="end"/>
        </w:r>
      </w:hyperlink>
    </w:p>
    <w:p w14:paraId="10C97DB2" w14:textId="297930FD" w:rsidR="00CA5E22" w:rsidRDefault="00CA5E22">
      <w:pPr>
        <w:pStyle w:val="TOC1"/>
        <w:rPr>
          <w:rFonts w:asciiTheme="minorHAnsi" w:eastAsiaTheme="minorEastAsia" w:hAnsiTheme="minorHAnsi" w:cstheme="minorBidi"/>
          <w:noProof/>
          <w:lang w:val="en-GB" w:eastAsia="en-GB"/>
        </w:rPr>
      </w:pPr>
      <w:hyperlink w:anchor="_Toc17832050" w:history="1">
        <w:r w:rsidRPr="005D4A61">
          <w:rPr>
            <w:rStyle w:val="Hyperlink"/>
            <w:rFonts w:cstheme="minorHAnsi"/>
            <w:noProof/>
          </w:rPr>
          <w:t>7. Action plan</w:t>
        </w:r>
        <w:r>
          <w:rPr>
            <w:noProof/>
            <w:webHidden/>
          </w:rPr>
          <w:tab/>
        </w:r>
        <w:r>
          <w:rPr>
            <w:noProof/>
            <w:webHidden/>
          </w:rPr>
          <w:fldChar w:fldCharType="begin"/>
        </w:r>
        <w:r>
          <w:rPr>
            <w:noProof/>
            <w:webHidden/>
          </w:rPr>
          <w:instrText xml:space="preserve"> PAGEREF _Toc17832050 \h </w:instrText>
        </w:r>
        <w:r>
          <w:rPr>
            <w:noProof/>
            <w:webHidden/>
          </w:rPr>
        </w:r>
        <w:r>
          <w:rPr>
            <w:noProof/>
            <w:webHidden/>
          </w:rPr>
          <w:fldChar w:fldCharType="separate"/>
        </w:r>
        <w:r>
          <w:rPr>
            <w:noProof/>
            <w:webHidden/>
          </w:rPr>
          <w:t>7</w:t>
        </w:r>
        <w:r>
          <w:rPr>
            <w:noProof/>
            <w:webHidden/>
          </w:rPr>
          <w:fldChar w:fldCharType="end"/>
        </w:r>
      </w:hyperlink>
    </w:p>
    <w:p w14:paraId="1CE7CE2A" w14:textId="29784FBB" w:rsidR="00CA5E22" w:rsidRDefault="00CA5E22">
      <w:pPr>
        <w:pStyle w:val="TOC1"/>
        <w:rPr>
          <w:rFonts w:asciiTheme="minorHAnsi" w:eastAsiaTheme="minorEastAsia" w:hAnsiTheme="minorHAnsi" w:cstheme="minorBidi"/>
          <w:noProof/>
          <w:lang w:val="en-GB" w:eastAsia="en-GB"/>
        </w:rPr>
      </w:pPr>
      <w:hyperlink w:anchor="_Toc17832051" w:history="1">
        <w:r w:rsidRPr="005D4A61">
          <w:rPr>
            <w:rStyle w:val="Hyperlink"/>
            <w:rFonts w:cstheme="minorHAnsi"/>
            <w:noProof/>
          </w:rPr>
          <w:t>8. Conclusion</w:t>
        </w:r>
        <w:r>
          <w:rPr>
            <w:noProof/>
            <w:webHidden/>
          </w:rPr>
          <w:tab/>
        </w:r>
        <w:r>
          <w:rPr>
            <w:noProof/>
            <w:webHidden/>
          </w:rPr>
          <w:fldChar w:fldCharType="begin"/>
        </w:r>
        <w:r>
          <w:rPr>
            <w:noProof/>
            <w:webHidden/>
          </w:rPr>
          <w:instrText xml:space="preserve"> PAGEREF _Toc17832051 \h </w:instrText>
        </w:r>
        <w:r>
          <w:rPr>
            <w:noProof/>
            <w:webHidden/>
          </w:rPr>
        </w:r>
        <w:r>
          <w:rPr>
            <w:noProof/>
            <w:webHidden/>
          </w:rPr>
          <w:fldChar w:fldCharType="separate"/>
        </w:r>
        <w:r>
          <w:rPr>
            <w:noProof/>
            <w:webHidden/>
          </w:rPr>
          <w:t>8</w:t>
        </w:r>
        <w:r>
          <w:rPr>
            <w:noProof/>
            <w:webHidden/>
          </w:rPr>
          <w:fldChar w:fldCharType="end"/>
        </w:r>
      </w:hyperlink>
    </w:p>
    <w:p w14:paraId="03DCD317" w14:textId="77F969F7" w:rsidR="00CA5E22" w:rsidRDefault="00CA5E22">
      <w:pPr>
        <w:pStyle w:val="TOC1"/>
        <w:rPr>
          <w:rFonts w:asciiTheme="minorHAnsi" w:eastAsiaTheme="minorEastAsia" w:hAnsiTheme="minorHAnsi" w:cstheme="minorBidi"/>
          <w:noProof/>
          <w:lang w:val="en-GB" w:eastAsia="en-GB"/>
        </w:rPr>
      </w:pPr>
      <w:hyperlink w:anchor="_Toc17832052" w:history="1">
        <w:r w:rsidRPr="005D4A61">
          <w:rPr>
            <w:rStyle w:val="Hyperlink"/>
            <w:rFonts w:cstheme="minorHAnsi"/>
            <w:noProof/>
          </w:rPr>
          <w:t>References</w:t>
        </w:r>
        <w:r>
          <w:rPr>
            <w:noProof/>
            <w:webHidden/>
          </w:rPr>
          <w:tab/>
        </w:r>
        <w:r>
          <w:rPr>
            <w:noProof/>
            <w:webHidden/>
          </w:rPr>
          <w:fldChar w:fldCharType="begin"/>
        </w:r>
        <w:r>
          <w:rPr>
            <w:noProof/>
            <w:webHidden/>
          </w:rPr>
          <w:instrText xml:space="preserve"> PAGEREF _Toc17832052 \h </w:instrText>
        </w:r>
        <w:r>
          <w:rPr>
            <w:noProof/>
            <w:webHidden/>
          </w:rPr>
        </w:r>
        <w:r>
          <w:rPr>
            <w:noProof/>
            <w:webHidden/>
          </w:rPr>
          <w:fldChar w:fldCharType="separate"/>
        </w:r>
        <w:r>
          <w:rPr>
            <w:noProof/>
            <w:webHidden/>
          </w:rPr>
          <w:t>9</w:t>
        </w:r>
        <w:r>
          <w:rPr>
            <w:noProof/>
            <w:webHidden/>
          </w:rPr>
          <w:fldChar w:fldCharType="end"/>
        </w:r>
      </w:hyperlink>
    </w:p>
    <w:p w14:paraId="12A3C443" w14:textId="7932FB18" w:rsidR="00432E07" w:rsidRPr="00317CA8" w:rsidRDefault="00432E07" w:rsidP="00432E07">
      <w:pPr>
        <w:pStyle w:val="Normal1"/>
        <w:spacing w:line="360" w:lineRule="auto"/>
        <w:jc w:val="both"/>
        <w:rPr>
          <w:rFonts w:asciiTheme="minorHAnsi" w:eastAsia="Times New Roman" w:hAnsiTheme="minorHAnsi" w:cstheme="minorHAnsi"/>
          <w:b/>
          <w:sz w:val="24"/>
          <w:szCs w:val="24"/>
        </w:rPr>
      </w:pPr>
      <w:r w:rsidRPr="00317CA8">
        <w:rPr>
          <w:rFonts w:asciiTheme="minorHAnsi" w:eastAsia="Times New Roman" w:hAnsiTheme="minorHAnsi" w:cstheme="minorHAnsi"/>
          <w:b/>
          <w:sz w:val="24"/>
          <w:szCs w:val="24"/>
        </w:rPr>
        <w:fldChar w:fldCharType="end"/>
      </w:r>
    </w:p>
    <w:p w14:paraId="2FACF08B" w14:textId="77777777" w:rsidR="00432E07" w:rsidRPr="00317CA8" w:rsidRDefault="00432E07" w:rsidP="00432E07">
      <w:pPr>
        <w:pStyle w:val="Normal1"/>
        <w:spacing w:line="360" w:lineRule="auto"/>
        <w:jc w:val="both"/>
        <w:rPr>
          <w:rFonts w:asciiTheme="minorHAnsi" w:eastAsia="Times New Roman" w:hAnsiTheme="minorHAnsi" w:cstheme="minorHAnsi"/>
          <w:b/>
          <w:sz w:val="32"/>
          <w:szCs w:val="32"/>
        </w:rPr>
      </w:pPr>
    </w:p>
    <w:p w14:paraId="1894D2CD" w14:textId="77777777" w:rsidR="00432E07" w:rsidRPr="00317CA8" w:rsidRDefault="00432E07" w:rsidP="00432E07">
      <w:pPr>
        <w:pStyle w:val="Normal1"/>
        <w:spacing w:line="360" w:lineRule="auto"/>
        <w:jc w:val="both"/>
        <w:rPr>
          <w:rFonts w:asciiTheme="minorHAnsi" w:hAnsiTheme="minorHAnsi" w:cstheme="minorHAnsi"/>
        </w:rPr>
      </w:pPr>
    </w:p>
    <w:p w14:paraId="2067AED5" w14:textId="77777777" w:rsidR="00432E07" w:rsidRPr="00317CA8" w:rsidRDefault="00432E07" w:rsidP="00432E07">
      <w:pPr>
        <w:pStyle w:val="Normal1"/>
        <w:spacing w:line="360" w:lineRule="auto"/>
        <w:jc w:val="both"/>
        <w:rPr>
          <w:rFonts w:asciiTheme="minorHAnsi" w:hAnsiTheme="minorHAnsi" w:cstheme="minorHAnsi"/>
          <w:sz w:val="24"/>
          <w:szCs w:val="24"/>
        </w:rPr>
      </w:pPr>
      <w:r w:rsidRPr="00317CA8">
        <w:rPr>
          <w:rFonts w:asciiTheme="minorHAnsi" w:hAnsiTheme="minorHAnsi" w:cstheme="minorHAnsi"/>
          <w:sz w:val="24"/>
          <w:szCs w:val="24"/>
        </w:rPr>
        <w:br w:type="page"/>
      </w:r>
    </w:p>
    <w:p w14:paraId="44AAE93C" w14:textId="77777777" w:rsidR="00432E07" w:rsidRPr="00317CA8" w:rsidRDefault="00432E07" w:rsidP="00432E07">
      <w:pPr>
        <w:pStyle w:val="Heading1"/>
        <w:rPr>
          <w:rFonts w:asciiTheme="minorHAnsi" w:eastAsia="Times New Roman" w:hAnsiTheme="minorHAnsi" w:cstheme="minorHAnsi"/>
          <w:szCs w:val="24"/>
        </w:rPr>
      </w:pPr>
      <w:bookmarkStart w:id="0" w:name="_Toc17832045"/>
      <w:r w:rsidRPr="00317CA8">
        <w:rPr>
          <w:rFonts w:asciiTheme="minorHAnsi" w:hAnsiTheme="minorHAnsi" w:cstheme="minorHAnsi"/>
          <w:szCs w:val="24"/>
        </w:rPr>
        <w:lastRenderedPageBreak/>
        <w:t>1. Introduction</w:t>
      </w:r>
      <w:bookmarkEnd w:id="0"/>
    </w:p>
    <w:p w14:paraId="6BC2840D" w14:textId="77777777" w:rsidR="00432E07" w:rsidRPr="00317CA8" w:rsidRDefault="00432E07" w:rsidP="00553C27">
      <w:pPr>
        <w:pStyle w:val="Normal1"/>
        <w:spacing w:line="360" w:lineRule="auto"/>
        <w:jc w:val="both"/>
        <w:rPr>
          <w:rFonts w:asciiTheme="minorHAnsi" w:eastAsia="Times New Roman" w:hAnsiTheme="minorHAnsi" w:cstheme="minorHAnsi"/>
          <w:sz w:val="24"/>
          <w:szCs w:val="24"/>
        </w:rPr>
      </w:pPr>
      <w:r w:rsidRPr="00317CA8">
        <w:rPr>
          <w:rFonts w:asciiTheme="minorHAnsi" w:eastAsia="Times New Roman" w:hAnsiTheme="minorHAnsi" w:cstheme="minorHAnsi"/>
          <w:sz w:val="24"/>
          <w:szCs w:val="24"/>
        </w:rPr>
        <w:t>The purpose of this report is to give a reflective explanation of what I have learnt throughout the entire course</w:t>
      </w:r>
      <w:r w:rsidR="002C2C36" w:rsidRPr="00317CA8">
        <w:rPr>
          <w:rFonts w:asciiTheme="minorHAnsi" w:eastAsia="Times New Roman" w:hAnsiTheme="minorHAnsi" w:cstheme="minorHAnsi"/>
          <w:sz w:val="24"/>
          <w:szCs w:val="24"/>
        </w:rPr>
        <w:t xml:space="preserve">. The report will highlight specific skills and methods as to what, when, how, why and who may need to </w:t>
      </w:r>
      <w:r w:rsidR="00553C27" w:rsidRPr="00317CA8">
        <w:rPr>
          <w:rFonts w:asciiTheme="minorHAnsi" w:eastAsia="Times New Roman" w:hAnsiTheme="minorHAnsi" w:cstheme="minorHAnsi"/>
          <w:sz w:val="24"/>
          <w:szCs w:val="24"/>
        </w:rPr>
        <w:t xml:space="preserve">have these skills acquired, so then they might be able to benefit from this knowledge as well as likely to increase their opportunities for having a better vacancy or at least be more competitive/experienced on the employment market while hunting jobs. Having to prepare for an interview is not an easy task as you are exposed to uncertainty, however, this course has given </w:t>
      </w:r>
      <w:r w:rsidR="00DC1E18" w:rsidRPr="00317CA8">
        <w:rPr>
          <w:rFonts w:asciiTheme="minorHAnsi" w:eastAsia="Times New Roman" w:hAnsiTheme="minorHAnsi" w:cstheme="minorHAnsi"/>
          <w:sz w:val="24"/>
          <w:szCs w:val="24"/>
        </w:rPr>
        <w:t xml:space="preserve">Students </w:t>
      </w:r>
      <w:r w:rsidR="00553C27" w:rsidRPr="00317CA8">
        <w:rPr>
          <w:rFonts w:asciiTheme="minorHAnsi" w:eastAsia="Times New Roman" w:hAnsiTheme="minorHAnsi" w:cstheme="minorHAnsi"/>
          <w:sz w:val="24"/>
          <w:szCs w:val="24"/>
        </w:rPr>
        <w:t xml:space="preserve">the opportunity to </w:t>
      </w:r>
      <w:r w:rsidR="00DC1E18" w:rsidRPr="00317CA8">
        <w:rPr>
          <w:rFonts w:asciiTheme="minorHAnsi" w:eastAsia="Times New Roman" w:hAnsiTheme="minorHAnsi" w:cstheme="minorHAnsi"/>
          <w:sz w:val="24"/>
          <w:szCs w:val="24"/>
        </w:rPr>
        <w:t>learn or have</w:t>
      </w:r>
      <w:r w:rsidR="00553C27" w:rsidRPr="00317CA8">
        <w:rPr>
          <w:rFonts w:asciiTheme="minorHAnsi" w:eastAsia="Times New Roman" w:hAnsiTheme="minorHAnsi" w:cstheme="minorHAnsi"/>
          <w:sz w:val="24"/>
          <w:szCs w:val="24"/>
        </w:rPr>
        <w:t xml:space="preserve"> a better understanding of </w:t>
      </w:r>
      <w:r w:rsidR="00DC1E18" w:rsidRPr="00317CA8">
        <w:rPr>
          <w:rFonts w:asciiTheme="minorHAnsi" w:eastAsia="Times New Roman" w:hAnsiTheme="minorHAnsi" w:cstheme="minorHAnsi"/>
          <w:sz w:val="24"/>
          <w:szCs w:val="24"/>
        </w:rPr>
        <w:t xml:space="preserve">what sort of approach is required when it comes to job interviews. </w:t>
      </w:r>
    </w:p>
    <w:p w14:paraId="2050DE16" w14:textId="77777777" w:rsidR="00DC1E18" w:rsidRPr="00317CA8" w:rsidRDefault="00DC1E18" w:rsidP="00553C27">
      <w:pPr>
        <w:pStyle w:val="Normal1"/>
        <w:spacing w:line="360" w:lineRule="auto"/>
        <w:jc w:val="both"/>
        <w:rPr>
          <w:rFonts w:asciiTheme="minorHAnsi" w:eastAsia="Times New Roman" w:hAnsiTheme="minorHAnsi" w:cstheme="minorHAnsi"/>
          <w:b/>
          <w:sz w:val="24"/>
          <w:szCs w:val="24"/>
        </w:rPr>
      </w:pPr>
      <w:r w:rsidRPr="00317CA8">
        <w:rPr>
          <w:rFonts w:asciiTheme="minorHAnsi" w:eastAsia="Times New Roman" w:hAnsiTheme="minorHAnsi" w:cstheme="minorHAnsi"/>
          <w:sz w:val="24"/>
          <w:szCs w:val="24"/>
        </w:rPr>
        <w:br/>
      </w:r>
      <w:r w:rsidRPr="00317CA8">
        <w:rPr>
          <w:rFonts w:asciiTheme="minorHAnsi" w:eastAsia="Times New Roman" w:hAnsiTheme="minorHAnsi" w:cstheme="minorHAnsi"/>
          <w:b/>
          <w:sz w:val="24"/>
          <w:szCs w:val="24"/>
        </w:rPr>
        <w:t xml:space="preserve">2. Description </w:t>
      </w:r>
    </w:p>
    <w:p w14:paraId="5964B31B" w14:textId="77777777" w:rsidR="00553C27" w:rsidRPr="00317CA8" w:rsidRDefault="00553C27" w:rsidP="00553C27">
      <w:pPr>
        <w:pStyle w:val="Normal1"/>
        <w:rPr>
          <w:rFonts w:asciiTheme="minorHAnsi" w:eastAsia="Times New Roman" w:hAnsiTheme="minorHAnsi" w:cstheme="minorHAnsi"/>
          <w:b/>
          <w:sz w:val="24"/>
          <w:szCs w:val="24"/>
        </w:rPr>
      </w:pPr>
    </w:p>
    <w:p w14:paraId="0737E6BB"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 xml:space="preserve">As suggested by McDowell et al (2018), when it comes to employment every company </w:t>
      </w:r>
      <w:r w:rsidR="00B968CC" w:rsidRPr="00317CA8">
        <w:rPr>
          <w:rFonts w:asciiTheme="minorHAnsi" w:hAnsiTheme="minorHAnsi" w:cstheme="minorHAnsi"/>
          <w:sz w:val="24"/>
          <w:szCs w:val="24"/>
        </w:rPr>
        <w:t xml:space="preserve">has a minimum </w:t>
      </w:r>
      <w:r w:rsidR="00670B7D" w:rsidRPr="00317CA8">
        <w:rPr>
          <w:rFonts w:asciiTheme="minorHAnsi" w:hAnsiTheme="minorHAnsi" w:cstheme="minorHAnsi"/>
          <w:sz w:val="24"/>
          <w:szCs w:val="24"/>
        </w:rPr>
        <w:t>requirement</w:t>
      </w:r>
      <w:r w:rsidR="00B968CC" w:rsidRPr="00317CA8">
        <w:rPr>
          <w:rFonts w:asciiTheme="minorHAnsi" w:hAnsiTheme="minorHAnsi" w:cstheme="minorHAnsi"/>
          <w:sz w:val="24"/>
          <w:szCs w:val="24"/>
        </w:rPr>
        <w:t xml:space="preserve"> such as</w:t>
      </w:r>
      <w:r w:rsidRPr="00317CA8">
        <w:rPr>
          <w:rFonts w:asciiTheme="minorHAnsi" w:hAnsiTheme="minorHAnsi" w:cstheme="minorHAnsi"/>
          <w:sz w:val="24"/>
          <w:szCs w:val="24"/>
        </w:rPr>
        <w:t xml:space="preserve"> qua</w:t>
      </w:r>
      <w:r w:rsidR="00B968CC" w:rsidRPr="00317CA8">
        <w:rPr>
          <w:rFonts w:asciiTheme="minorHAnsi" w:hAnsiTheme="minorHAnsi" w:cstheme="minorHAnsi"/>
          <w:sz w:val="24"/>
          <w:szCs w:val="24"/>
        </w:rPr>
        <w:t>lification and abilities. As an employer there is a need of demand to meet company’s criteria</w:t>
      </w:r>
      <w:r w:rsidR="00670B7D" w:rsidRPr="00317CA8">
        <w:rPr>
          <w:rFonts w:asciiTheme="minorHAnsi" w:hAnsiTheme="minorHAnsi" w:cstheme="minorHAnsi"/>
          <w:sz w:val="24"/>
          <w:szCs w:val="24"/>
        </w:rPr>
        <w:t xml:space="preserve"> to apply for </w:t>
      </w:r>
      <w:r w:rsidR="00B968CC" w:rsidRPr="00317CA8">
        <w:rPr>
          <w:rFonts w:asciiTheme="minorHAnsi" w:hAnsiTheme="minorHAnsi" w:cstheme="minorHAnsi"/>
          <w:sz w:val="24"/>
          <w:szCs w:val="24"/>
        </w:rPr>
        <w:t>positions. A company will only conduct an interview if the candidate has gone through a pre-screen process which involves having to meet all criteria</w:t>
      </w:r>
      <w:r w:rsidRPr="00317CA8">
        <w:rPr>
          <w:rFonts w:asciiTheme="minorHAnsi" w:hAnsiTheme="minorHAnsi" w:cstheme="minorHAnsi"/>
          <w:sz w:val="24"/>
          <w:szCs w:val="24"/>
        </w:rPr>
        <w:t xml:space="preserve">. </w:t>
      </w:r>
      <w:r w:rsidR="00B968CC" w:rsidRPr="00317CA8">
        <w:rPr>
          <w:rFonts w:asciiTheme="minorHAnsi" w:hAnsiTheme="minorHAnsi" w:cstheme="minorHAnsi"/>
          <w:sz w:val="24"/>
          <w:szCs w:val="24"/>
        </w:rPr>
        <w:t xml:space="preserve">Most companies require at least the below listed criteria which are likely to vary depending on </w:t>
      </w:r>
      <w:r w:rsidR="00670B7D" w:rsidRPr="00317CA8">
        <w:rPr>
          <w:rFonts w:asciiTheme="minorHAnsi" w:hAnsiTheme="minorHAnsi" w:cstheme="minorHAnsi"/>
          <w:sz w:val="24"/>
          <w:szCs w:val="24"/>
        </w:rPr>
        <w:t>the criticality of the vacancy.</w:t>
      </w:r>
    </w:p>
    <w:p w14:paraId="069B5832"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r>
      <w:r w:rsidR="00B968CC" w:rsidRPr="00317CA8">
        <w:rPr>
          <w:rFonts w:asciiTheme="minorHAnsi" w:hAnsiTheme="minorHAnsi" w:cstheme="minorHAnsi"/>
          <w:sz w:val="24"/>
          <w:szCs w:val="24"/>
        </w:rPr>
        <w:t>Graduation from High school</w:t>
      </w:r>
    </w:p>
    <w:p w14:paraId="10933BDA"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t xml:space="preserve">Bachelor’s </w:t>
      </w:r>
      <w:r w:rsidR="00B968CC" w:rsidRPr="00317CA8">
        <w:rPr>
          <w:rFonts w:asciiTheme="minorHAnsi" w:hAnsiTheme="minorHAnsi" w:cstheme="minorHAnsi"/>
          <w:sz w:val="24"/>
          <w:szCs w:val="24"/>
        </w:rPr>
        <w:t>degree (critical roles)</w:t>
      </w:r>
      <w:r w:rsidRPr="00317CA8">
        <w:rPr>
          <w:rFonts w:asciiTheme="minorHAnsi" w:hAnsiTheme="minorHAnsi" w:cstheme="minorHAnsi"/>
          <w:sz w:val="24"/>
          <w:szCs w:val="24"/>
        </w:rPr>
        <w:t xml:space="preserve"> </w:t>
      </w:r>
    </w:p>
    <w:p w14:paraId="7B6BCAD2"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r>
      <w:r w:rsidR="00B968CC" w:rsidRPr="00317CA8">
        <w:rPr>
          <w:rFonts w:asciiTheme="minorHAnsi" w:hAnsiTheme="minorHAnsi" w:cstheme="minorHAnsi"/>
          <w:sz w:val="24"/>
          <w:szCs w:val="24"/>
        </w:rPr>
        <w:t>Flawless Communications Skills</w:t>
      </w:r>
    </w:p>
    <w:p w14:paraId="7150D611"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r>
      <w:r w:rsidR="00B968CC" w:rsidRPr="00317CA8">
        <w:rPr>
          <w:rFonts w:asciiTheme="minorHAnsi" w:hAnsiTheme="minorHAnsi" w:cstheme="minorHAnsi"/>
          <w:sz w:val="24"/>
          <w:szCs w:val="24"/>
        </w:rPr>
        <w:t xml:space="preserve">Disciplined </w:t>
      </w:r>
      <w:r w:rsidR="00332FE8" w:rsidRPr="00317CA8">
        <w:rPr>
          <w:rFonts w:asciiTheme="minorHAnsi" w:hAnsiTheme="minorHAnsi" w:cstheme="minorHAnsi"/>
          <w:sz w:val="24"/>
          <w:szCs w:val="24"/>
        </w:rPr>
        <w:t>and appearance</w:t>
      </w:r>
    </w:p>
    <w:p w14:paraId="45314D13" w14:textId="77777777" w:rsidR="0081645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t>Professional Attitude</w:t>
      </w:r>
      <w:r w:rsidR="00332FE8" w:rsidRPr="00317CA8">
        <w:rPr>
          <w:rFonts w:asciiTheme="minorHAnsi" w:hAnsiTheme="minorHAnsi" w:cstheme="minorHAnsi"/>
          <w:sz w:val="24"/>
          <w:szCs w:val="24"/>
        </w:rPr>
        <w:t xml:space="preserve"> (for example; can do attitude)</w:t>
      </w:r>
    </w:p>
    <w:p w14:paraId="0F66B855" w14:textId="77777777" w:rsidR="00816458" w:rsidRPr="00317CA8" w:rsidRDefault="00332FE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t>Personality and hygienically being ready</w:t>
      </w:r>
    </w:p>
    <w:p w14:paraId="72BA53F7" w14:textId="77777777" w:rsidR="00816458" w:rsidRPr="00317CA8" w:rsidRDefault="00332FE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t>Confidence</w:t>
      </w:r>
    </w:p>
    <w:p w14:paraId="713428AF" w14:textId="77777777" w:rsidR="00332FE8" w:rsidRPr="00317CA8" w:rsidRDefault="00816458" w:rsidP="00816458">
      <w:pPr>
        <w:pStyle w:val="Normal1"/>
        <w:rPr>
          <w:rFonts w:asciiTheme="minorHAnsi" w:hAnsiTheme="minorHAnsi" w:cstheme="minorHAnsi"/>
          <w:sz w:val="24"/>
          <w:szCs w:val="24"/>
        </w:rPr>
      </w:pPr>
      <w:r w:rsidRPr="00317CA8">
        <w:rPr>
          <w:rFonts w:asciiTheme="minorHAnsi" w:hAnsiTheme="minorHAnsi" w:cstheme="minorHAnsi"/>
          <w:sz w:val="24"/>
          <w:szCs w:val="24"/>
        </w:rPr>
        <w:tab/>
        <w:t>Punctuality and sincerity</w:t>
      </w:r>
    </w:p>
    <w:p w14:paraId="7909A873" w14:textId="131F7F39" w:rsidR="005054D3" w:rsidRPr="00317CA8" w:rsidRDefault="00670B7D" w:rsidP="00816458">
      <w:pPr>
        <w:pStyle w:val="Normal1"/>
        <w:rPr>
          <w:rFonts w:asciiTheme="minorHAnsi" w:hAnsiTheme="minorHAnsi" w:cstheme="minorHAnsi"/>
          <w:sz w:val="24"/>
          <w:szCs w:val="24"/>
        </w:rPr>
      </w:pPr>
      <w:r w:rsidRPr="00317CA8">
        <w:rPr>
          <w:rFonts w:asciiTheme="minorHAnsi" w:hAnsiTheme="minorHAnsi" w:cstheme="minorHAnsi"/>
          <w:sz w:val="24"/>
          <w:szCs w:val="24"/>
        </w:rPr>
        <w:t>Those candidates</w:t>
      </w:r>
      <w:r w:rsidR="00816458" w:rsidRPr="00317CA8">
        <w:rPr>
          <w:rFonts w:asciiTheme="minorHAnsi" w:hAnsiTheme="minorHAnsi" w:cstheme="minorHAnsi"/>
          <w:sz w:val="24"/>
          <w:szCs w:val="24"/>
        </w:rPr>
        <w:t xml:space="preserve"> who meet the criteria are </w:t>
      </w:r>
      <w:r w:rsidR="00332FE8" w:rsidRPr="00317CA8">
        <w:rPr>
          <w:rFonts w:asciiTheme="minorHAnsi" w:hAnsiTheme="minorHAnsi" w:cstheme="minorHAnsi"/>
          <w:sz w:val="24"/>
          <w:szCs w:val="24"/>
        </w:rPr>
        <w:t>likely to be invited for a face to face</w:t>
      </w:r>
      <w:r w:rsidR="00816458" w:rsidRPr="00317CA8">
        <w:rPr>
          <w:rFonts w:asciiTheme="minorHAnsi" w:hAnsiTheme="minorHAnsi" w:cstheme="minorHAnsi"/>
          <w:sz w:val="24"/>
          <w:szCs w:val="24"/>
        </w:rPr>
        <w:t xml:space="preserve"> interview whenever there i</w:t>
      </w:r>
      <w:r w:rsidR="005054D3" w:rsidRPr="00317CA8">
        <w:rPr>
          <w:rFonts w:asciiTheme="minorHAnsi" w:hAnsiTheme="minorHAnsi" w:cstheme="minorHAnsi"/>
          <w:sz w:val="24"/>
          <w:szCs w:val="24"/>
        </w:rPr>
        <w:t xml:space="preserve">s a vacancy. Nowadays, </w:t>
      </w:r>
      <w:r w:rsidRPr="00317CA8">
        <w:rPr>
          <w:rFonts w:asciiTheme="minorHAnsi" w:hAnsiTheme="minorHAnsi" w:cstheme="minorHAnsi"/>
          <w:sz w:val="24"/>
          <w:szCs w:val="24"/>
        </w:rPr>
        <w:t xml:space="preserve">HR </w:t>
      </w:r>
      <w:r w:rsidR="005054D3" w:rsidRPr="00317CA8">
        <w:rPr>
          <w:rFonts w:asciiTheme="minorHAnsi" w:hAnsiTheme="minorHAnsi" w:cstheme="minorHAnsi"/>
          <w:sz w:val="24"/>
          <w:szCs w:val="24"/>
        </w:rPr>
        <w:t xml:space="preserve">departments </w:t>
      </w:r>
      <w:r w:rsidRPr="00317CA8">
        <w:rPr>
          <w:rFonts w:asciiTheme="minorHAnsi" w:hAnsiTheme="minorHAnsi" w:cstheme="minorHAnsi"/>
          <w:sz w:val="24"/>
          <w:szCs w:val="24"/>
        </w:rPr>
        <w:t xml:space="preserve">set </w:t>
      </w:r>
      <w:r w:rsidR="005054D3" w:rsidRPr="00317CA8">
        <w:rPr>
          <w:rFonts w:asciiTheme="minorHAnsi" w:hAnsiTheme="minorHAnsi" w:cstheme="minorHAnsi"/>
          <w:sz w:val="24"/>
          <w:szCs w:val="24"/>
        </w:rPr>
        <w:t>objectives for</w:t>
      </w:r>
      <w:r w:rsidRPr="00317CA8">
        <w:rPr>
          <w:rFonts w:asciiTheme="minorHAnsi" w:hAnsiTheme="minorHAnsi" w:cstheme="minorHAnsi"/>
          <w:sz w:val="24"/>
          <w:szCs w:val="24"/>
        </w:rPr>
        <w:t xml:space="preserve"> </w:t>
      </w:r>
      <w:r w:rsidR="00816458" w:rsidRPr="00317CA8">
        <w:rPr>
          <w:rFonts w:asciiTheme="minorHAnsi" w:hAnsiTheme="minorHAnsi" w:cstheme="minorHAnsi"/>
          <w:sz w:val="24"/>
          <w:szCs w:val="24"/>
        </w:rPr>
        <w:t>organization</w:t>
      </w:r>
      <w:r w:rsidR="005054D3" w:rsidRPr="00317CA8">
        <w:rPr>
          <w:rFonts w:asciiTheme="minorHAnsi" w:hAnsiTheme="minorHAnsi" w:cstheme="minorHAnsi"/>
          <w:sz w:val="24"/>
          <w:szCs w:val="24"/>
        </w:rPr>
        <w:t>s</w:t>
      </w:r>
      <w:r w:rsidR="00816458" w:rsidRPr="00317CA8">
        <w:rPr>
          <w:rFonts w:asciiTheme="minorHAnsi" w:hAnsiTheme="minorHAnsi" w:cstheme="minorHAnsi"/>
          <w:sz w:val="24"/>
          <w:szCs w:val="24"/>
        </w:rPr>
        <w:t xml:space="preserve"> in </w:t>
      </w:r>
      <w:r w:rsidR="005054D3" w:rsidRPr="00317CA8">
        <w:rPr>
          <w:rFonts w:asciiTheme="minorHAnsi" w:hAnsiTheme="minorHAnsi" w:cstheme="minorHAnsi"/>
          <w:sz w:val="24"/>
          <w:szCs w:val="24"/>
        </w:rPr>
        <w:t>such a way, so that they comply with all legal obligation from the time they publish a job vacancy</w:t>
      </w:r>
      <w:r w:rsidR="00816458" w:rsidRPr="00317CA8">
        <w:rPr>
          <w:rFonts w:asciiTheme="minorHAnsi" w:hAnsiTheme="minorHAnsi" w:cstheme="minorHAnsi"/>
          <w:sz w:val="24"/>
          <w:szCs w:val="24"/>
        </w:rPr>
        <w:t xml:space="preserve">. The guidelines set by the management are to look for </w:t>
      </w:r>
      <w:r w:rsidRPr="00317CA8">
        <w:rPr>
          <w:rFonts w:asciiTheme="minorHAnsi" w:hAnsiTheme="minorHAnsi" w:cstheme="minorHAnsi"/>
          <w:sz w:val="24"/>
          <w:szCs w:val="24"/>
        </w:rPr>
        <w:t xml:space="preserve">the most suitable </w:t>
      </w:r>
      <w:r w:rsidR="00816458" w:rsidRPr="00317CA8">
        <w:rPr>
          <w:rFonts w:asciiTheme="minorHAnsi" w:hAnsiTheme="minorHAnsi" w:cstheme="minorHAnsi"/>
          <w:sz w:val="24"/>
          <w:szCs w:val="24"/>
        </w:rPr>
        <w:t>candidate who</w:t>
      </w:r>
      <w:r w:rsidRPr="00317CA8">
        <w:rPr>
          <w:rFonts w:asciiTheme="minorHAnsi" w:hAnsiTheme="minorHAnsi" w:cstheme="minorHAnsi"/>
          <w:sz w:val="24"/>
          <w:szCs w:val="24"/>
        </w:rPr>
        <w:t xml:space="preserve"> responses to the advertisement for a specific vacant. Companies</w:t>
      </w:r>
      <w:r w:rsidR="001801EC" w:rsidRPr="00317CA8">
        <w:rPr>
          <w:rFonts w:asciiTheme="minorHAnsi" w:hAnsiTheme="minorHAnsi" w:cstheme="minorHAnsi"/>
          <w:sz w:val="24"/>
          <w:szCs w:val="24"/>
        </w:rPr>
        <w:t xml:space="preserve"> always keep</w:t>
      </w:r>
      <w:r w:rsidR="00816458" w:rsidRPr="00317CA8">
        <w:rPr>
          <w:rFonts w:asciiTheme="minorHAnsi" w:hAnsiTheme="minorHAnsi" w:cstheme="minorHAnsi"/>
          <w:sz w:val="24"/>
          <w:szCs w:val="24"/>
        </w:rPr>
        <w:t xml:space="preserve"> demands of the candidates straightforward and determined</w:t>
      </w:r>
      <w:r w:rsidR="005054D3" w:rsidRPr="00317CA8">
        <w:rPr>
          <w:rFonts w:asciiTheme="minorHAnsi" w:hAnsiTheme="minorHAnsi" w:cstheme="minorHAnsi"/>
          <w:sz w:val="24"/>
          <w:szCs w:val="24"/>
        </w:rPr>
        <w:t xml:space="preserve"> so that the organization does </w:t>
      </w:r>
      <w:r w:rsidR="00816458" w:rsidRPr="00317CA8">
        <w:rPr>
          <w:rFonts w:asciiTheme="minorHAnsi" w:hAnsiTheme="minorHAnsi" w:cstheme="minorHAnsi"/>
          <w:sz w:val="24"/>
          <w:szCs w:val="24"/>
        </w:rPr>
        <w:t xml:space="preserve">not </w:t>
      </w:r>
      <w:r w:rsidR="001801EC" w:rsidRPr="00317CA8">
        <w:rPr>
          <w:rFonts w:asciiTheme="minorHAnsi" w:hAnsiTheme="minorHAnsi" w:cstheme="minorHAnsi"/>
          <w:sz w:val="24"/>
          <w:szCs w:val="24"/>
        </w:rPr>
        <w:t xml:space="preserve">have to deal with underlying issues </w:t>
      </w:r>
      <w:r w:rsidR="00107268" w:rsidRPr="00317CA8">
        <w:rPr>
          <w:rFonts w:asciiTheme="minorHAnsi" w:hAnsiTheme="minorHAnsi" w:cstheme="minorHAnsi"/>
          <w:sz w:val="24"/>
          <w:szCs w:val="24"/>
        </w:rPr>
        <w:t>later</w:t>
      </w:r>
      <w:r w:rsidR="001801EC" w:rsidRPr="00317CA8">
        <w:rPr>
          <w:rFonts w:asciiTheme="minorHAnsi" w:hAnsiTheme="minorHAnsi" w:cstheme="minorHAnsi"/>
          <w:sz w:val="24"/>
          <w:szCs w:val="24"/>
        </w:rPr>
        <w:t xml:space="preserve"> during the assignment</w:t>
      </w:r>
      <w:r w:rsidRPr="00317CA8">
        <w:rPr>
          <w:rFonts w:asciiTheme="minorHAnsi" w:hAnsiTheme="minorHAnsi" w:cstheme="minorHAnsi"/>
          <w:sz w:val="24"/>
          <w:szCs w:val="24"/>
        </w:rPr>
        <w:t xml:space="preserve">. </w:t>
      </w:r>
      <w:r w:rsidR="001801EC" w:rsidRPr="00317CA8">
        <w:rPr>
          <w:rFonts w:asciiTheme="minorHAnsi" w:hAnsiTheme="minorHAnsi" w:cstheme="minorHAnsi"/>
          <w:sz w:val="24"/>
          <w:szCs w:val="24"/>
        </w:rPr>
        <w:t xml:space="preserve">Priorities are also set, so </w:t>
      </w:r>
      <w:r w:rsidR="00816458" w:rsidRPr="00317CA8">
        <w:rPr>
          <w:rFonts w:asciiTheme="minorHAnsi" w:hAnsiTheme="minorHAnsi" w:cstheme="minorHAnsi"/>
          <w:sz w:val="24"/>
          <w:szCs w:val="24"/>
        </w:rPr>
        <w:t>candidates are clear about the requirements</w:t>
      </w:r>
      <w:r w:rsidR="005054D3" w:rsidRPr="00317CA8">
        <w:rPr>
          <w:rFonts w:asciiTheme="minorHAnsi" w:hAnsiTheme="minorHAnsi" w:cstheme="minorHAnsi"/>
          <w:sz w:val="24"/>
          <w:szCs w:val="24"/>
        </w:rPr>
        <w:t xml:space="preserve"> of the employee selection </w:t>
      </w:r>
      <w:r w:rsidR="001801EC" w:rsidRPr="00317CA8">
        <w:rPr>
          <w:rFonts w:asciiTheme="minorHAnsi" w:hAnsiTheme="minorHAnsi" w:cstheme="minorHAnsi"/>
          <w:sz w:val="24"/>
          <w:szCs w:val="24"/>
        </w:rPr>
        <w:t>in most ways</w:t>
      </w:r>
      <w:r w:rsidR="005054D3" w:rsidRPr="00317CA8">
        <w:rPr>
          <w:rFonts w:asciiTheme="minorHAnsi" w:hAnsiTheme="minorHAnsi" w:cstheme="minorHAnsi"/>
          <w:sz w:val="24"/>
          <w:szCs w:val="24"/>
        </w:rPr>
        <w:t>. C</w:t>
      </w:r>
      <w:r w:rsidR="00816458" w:rsidRPr="00317CA8">
        <w:rPr>
          <w:rFonts w:asciiTheme="minorHAnsi" w:hAnsiTheme="minorHAnsi" w:cstheme="minorHAnsi"/>
          <w:sz w:val="24"/>
          <w:szCs w:val="24"/>
        </w:rPr>
        <w:t>andidate</w:t>
      </w:r>
      <w:r w:rsidR="005054D3" w:rsidRPr="00317CA8">
        <w:rPr>
          <w:rFonts w:asciiTheme="minorHAnsi" w:hAnsiTheme="minorHAnsi" w:cstheme="minorHAnsi"/>
          <w:sz w:val="24"/>
          <w:szCs w:val="24"/>
        </w:rPr>
        <w:t>s</w:t>
      </w:r>
      <w:r w:rsidR="00816458" w:rsidRPr="00317CA8">
        <w:rPr>
          <w:rFonts w:asciiTheme="minorHAnsi" w:hAnsiTheme="minorHAnsi" w:cstheme="minorHAnsi"/>
          <w:sz w:val="24"/>
          <w:szCs w:val="24"/>
        </w:rPr>
        <w:t xml:space="preserve"> must </w:t>
      </w:r>
      <w:r w:rsidR="001801EC" w:rsidRPr="00317CA8">
        <w:rPr>
          <w:rFonts w:asciiTheme="minorHAnsi" w:hAnsiTheme="minorHAnsi" w:cstheme="minorHAnsi"/>
          <w:sz w:val="24"/>
          <w:szCs w:val="24"/>
        </w:rPr>
        <w:t xml:space="preserve">be </w:t>
      </w:r>
      <w:r w:rsidR="00816458" w:rsidRPr="00317CA8">
        <w:rPr>
          <w:rFonts w:asciiTheme="minorHAnsi" w:hAnsiTheme="minorHAnsi" w:cstheme="minorHAnsi"/>
          <w:sz w:val="24"/>
          <w:szCs w:val="24"/>
        </w:rPr>
        <w:t>prepare</w:t>
      </w:r>
      <w:r w:rsidR="001801EC" w:rsidRPr="00317CA8">
        <w:rPr>
          <w:rFonts w:asciiTheme="minorHAnsi" w:hAnsiTheme="minorHAnsi" w:cstheme="minorHAnsi"/>
          <w:sz w:val="24"/>
          <w:szCs w:val="24"/>
        </w:rPr>
        <w:t>d</w:t>
      </w:r>
      <w:r w:rsidR="00816458" w:rsidRPr="00317CA8">
        <w:rPr>
          <w:rFonts w:asciiTheme="minorHAnsi" w:hAnsiTheme="minorHAnsi" w:cstheme="minorHAnsi"/>
          <w:sz w:val="24"/>
          <w:szCs w:val="24"/>
        </w:rPr>
        <w:t xml:space="preserve"> </w:t>
      </w:r>
      <w:r w:rsidR="001801EC" w:rsidRPr="00317CA8">
        <w:rPr>
          <w:rFonts w:asciiTheme="minorHAnsi" w:hAnsiTheme="minorHAnsi" w:cstheme="minorHAnsi"/>
          <w:sz w:val="24"/>
          <w:szCs w:val="24"/>
        </w:rPr>
        <w:lastRenderedPageBreak/>
        <w:t>in order to meet all criteria what is sought by an o</w:t>
      </w:r>
      <w:r w:rsidR="00816458" w:rsidRPr="00317CA8">
        <w:rPr>
          <w:rFonts w:asciiTheme="minorHAnsi" w:hAnsiTheme="minorHAnsi" w:cstheme="minorHAnsi"/>
          <w:sz w:val="24"/>
          <w:szCs w:val="24"/>
        </w:rPr>
        <w:t>rganization</w:t>
      </w:r>
      <w:r w:rsidR="005054D3" w:rsidRPr="00317CA8">
        <w:rPr>
          <w:rFonts w:asciiTheme="minorHAnsi" w:hAnsiTheme="minorHAnsi" w:cstheme="minorHAnsi"/>
          <w:sz w:val="24"/>
          <w:szCs w:val="24"/>
        </w:rPr>
        <w:t xml:space="preserve">. Therefore, studying Academic and Employability skills for the past 2 terms has provided </w:t>
      </w:r>
      <w:r w:rsidR="001801EC" w:rsidRPr="00317CA8">
        <w:rPr>
          <w:rFonts w:asciiTheme="minorHAnsi" w:hAnsiTheme="minorHAnsi" w:cstheme="minorHAnsi"/>
          <w:sz w:val="24"/>
          <w:szCs w:val="24"/>
        </w:rPr>
        <w:t xml:space="preserve">myself </w:t>
      </w:r>
      <w:r w:rsidR="005054D3" w:rsidRPr="00317CA8">
        <w:rPr>
          <w:rFonts w:asciiTheme="minorHAnsi" w:hAnsiTheme="minorHAnsi" w:cstheme="minorHAnsi"/>
          <w:sz w:val="24"/>
          <w:szCs w:val="24"/>
        </w:rPr>
        <w:t xml:space="preserve">with a better understand of what and how I need to acquire to achieve or have a better chance for having been selected for a desired role. In addition, greatly expanded my knowledge as to how to be prepared and behave during interview processes while using analytical and critical </w:t>
      </w:r>
      <w:r w:rsidR="001801EC" w:rsidRPr="00317CA8">
        <w:rPr>
          <w:rFonts w:asciiTheme="minorHAnsi" w:hAnsiTheme="minorHAnsi" w:cstheme="minorHAnsi"/>
          <w:sz w:val="24"/>
          <w:szCs w:val="24"/>
        </w:rPr>
        <w:t>thinking. Also given direction on</w:t>
      </w:r>
      <w:r w:rsidR="005054D3" w:rsidRPr="00317CA8">
        <w:rPr>
          <w:rFonts w:asciiTheme="minorHAnsi" w:hAnsiTheme="minorHAnsi" w:cstheme="minorHAnsi"/>
          <w:sz w:val="24"/>
          <w:szCs w:val="24"/>
        </w:rPr>
        <w:t xml:space="preserve"> </w:t>
      </w:r>
      <w:r w:rsidR="001801EC" w:rsidRPr="00317CA8">
        <w:rPr>
          <w:rFonts w:asciiTheme="minorHAnsi" w:hAnsiTheme="minorHAnsi" w:cstheme="minorHAnsi"/>
          <w:sz w:val="24"/>
          <w:szCs w:val="24"/>
        </w:rPr>
        <w:t>how to benefit from body language, tone of voice, different communications skills and Academic writing while even just simply write a cover letter or a structured reflective report.</w:t>
      </w:r>
    </w:p>
    <w:p w14:paraId="02902CC2" w14:textId="77777777" w:rsidR="00432E07" w:rsidRPr="00317CA8" w:rsidRDefault="00432E07" w:rsidP="00432E07">
      <w:pPr>
        <w:pStyle w:val="Heading1"/>
        <w:jc w:val="both"/>
        <w:rPr>
          <w:rFonts w:asciiTheme="minorHAnsi" w:hAnsiTheme="minorHAnsi" w:cstheme="minorHAnsi"/>
          <w:szCs w:val="24"/>
        </w:rPr>
      </w:pPr>
      <w:bookmarkStart w:id="1" w:name="_Toc17832046"/>
      <w:r w:rsidRPr="00317CA8">
        <w:rPr>
          <w:rFonts w:asciiTheme="minorHAnsi" w:hAnsiTheme="minorHAnsi" w:cstheme="minorHAnsi"/>
          <w:szCs w:val="24"/>
        </w:rPr>
        <w:t>3. Feelings</w:t>
      </w:r>
      <w:bookmarkEnd w:id="1"/>
    </w:p>
    <w:p w14:paraId="7011AE05" w14:textId="52290FFF" w:rsidR="00317CA8" w:rsidRPr="00317CA8" w:rsidRDefault="001801EC" w:rsidP="001801EC">
      <w:pPr>
        <w:pStyle w:val="Normal1"/>
        <w:rPr>
          <w:rFonts w:asciiTheme="minorHAnsi" w:hAnsiTheme="minorHAnsi" w:cstheme="minorHAnsi"/>
          <w:sz w:val="24"/>
          <w:szCs w:val="24"/>
        </w:rPr>
      </w:pPr>
      <w:r w:rsidRPr="00317CA8">
        <w:rPr>
          <w:rFonts w:asciiTheme="minorHAnsi" w:hAnsiTheme="minorHAnsi" w:cstheme="minorHAnsi"/>
          <w:sz w:val="24"/>
          <w:szCs w:val="24"/>
        </w:rPr>
        <w:t xml:space="preserve">I had not been studying for </w:t>
      </w:r>
      <w:r w:rsidR="00ED18DE" w:rsidRPr="00317CA8">
        <w:rPr>
          <w:rFonts w:asciiTheme="minorHAnsi" w:hAnsiTheme="minorHAnsi" w:cstheme="minorHAnsi"/>
          <w:sz w:val="24"/>
          <w:szCs w:val="24"/>
        </w:rPr>
        <w:t>nearly 15 years</w:t>
      </w:r>
      <w:r w:rsidRPr="00317CA8">
        <w:rPr>
          <w:rFonts w:asciiTheme="minorHAnsi" w:hAnsiTheme="minorHAnsi" w:cstheme="minorHAnsi"/>
          <w:sz w:val="24"/>
          <w:szCs w:val="24"/>
        </w:rPr>
        <w:t>,</w:t>
      </w:r>
      <w:r w:rsidR="00ED18DE" w:rsidRPr="00317CA8">
        <w:rPr>
          <w:rFonts w:asciiTheme="minorHAnsi" w:hAnsiTheme="minorHAnsi" w:cstheme="minorHAnsi"/>
          <w:sz w:val="24"/>
          <w:szCs w:val="24"/>
        </w:rPr>
        <w:t xml:space="preserve"> therefore having been</w:t>
      </w:r>
      <w:r w:rsidR="00317CA8">
        <w:rPr>
          <w:rFonts w:asciiTheme="minorHAnsi" w:hAnsiTheme="minorHAnsi" w:cstheme="minorHAnsi"/>
          <w:sz w:val="24"/>
          <w:szCs w:val="24"/>
        </w:rPr>
        <w:t xml:space="preserve"> back at </w:t>
      </w:r>
      <w:r w:rsidR="00ED18DE" w:rsidRPr="00317CA8">
        <w:rPr>
          <w:rFonts w:asciiTheme="minorHAnsi" w:hAnsiTheme="minorHAnsi" w:cstheme="minorHAnsi"/>
          <w:sz w:val="24"/>
          <w:szCs w:val="24"/>
        </w:rPr>
        <w:t xml:space="preserve">school has </w:t>
      </w:r>
      <w:r w:rsidRPr="00317CA8">
        <w:rPr>
          <w:rFonts w:asciiTheme="minorHAnsi" w:hAnsiTheme="minorHAnsi" w:cstheme="minorHAnsi"/>
          <w:sz w:val="24"/>
          <w:szCs w:val="24"/>
        </w:rPr>
        <w:t>given me</w:t>
      </w:r>
      <w:r w:rsidR="00823B48" w:rsidRPr="00317CA8">
        <w:rPr>
          <w:rFonts w:asciiTheme="minorHAnsi" w:hAnsiTheme="minorHAnsi" w:cstheme="minorHAnsi"/>
          <w:sz w:val="24"/>
          <w:szCs w:val="24"/>
        </w:rPr>
        <w:t xml:space="preserve"> such a </w:t>
      </w:r>
      <w:r w:rsidR="00ED18DE" w:rsidRPr="00317CA8">
        <w:rPr>
          <w:rFonts w:asciiTheme="minorHAnsi" w:hAnsiTheme="minorHAnsi" w:cstheme="minorHAnsi"/>
          <w:sz w:val="24"/>
          <w:szCs w:val="24"/>
        </w:rPr>
        <w:t xml:space="preserve">hard time. It has literally felt like re-starting </w:t>
      </w:r>
      <w:r w:rsidRPr="00317CA8">
        <w:rPr>
          <w:rFonts w:asciiTheme="minorHAnsi" w:hAnsiTheme="minorHAnsi" w:cstheme="minorHAnsi"/>
          <w:sz w:val="24"/>
          <w:szCs w:val="24"/>
        </w:rPr>
        <w:t>everything from the</w:t>
      </w:r>
      <w:r w:rsidR="00823B48" w:rsidRPr="00317CA8">
        <w:rPr>
          <w:rFonts w:asciiTheme="minorHAnsi" w:hAnsiTheme="minorHAnsi" w:cstheme="minorHAnsi"/>
          <w:sz w:val="24"/>
          <w:szCs w:val="24"/>
        </w:rPr>
        <w:t xml:space="preserve"> very</w:t>
      </w:r>
      <w:r w:rsidRPr="00317CA8">
        <w:rPr>
          <w:rFonts w:asciiTheme="minorHAnsi" w:hAnsiTheme="minorHAnsi" w:cstheme="minorHAnsi"/>
          <w:sz w:val="24"/>
          <w:szCs w:val="24"/>
        </w:rPr>
        <w:t xml:space="preserve"> beginning</w:t>
      </w:r>
      <w:r w:rsidR="00ED18DE" w:rsidRPr="00317CA8">
        <w:rPr>
          <w:rFonts w:asciiTheme="minorHAnsi" w:hAnsiTheme="minorHAnsi" w:cstheme="minorHAnsi"/>
          <w:sz w:val="24"/>
          <w:szCs w:val="24"/>
        </w:rPr>
        <w:t xml:space="preserve">, yet looking back at the past 2 terms, it has </w:t>
      </w:r>
      <w:r w:rsidR="00823B48" w:rsidRPr="00317CA8">
        <w:rPr>
          <w:rFonts w:asciiTheme="minorHAnsi" w:hAnsiTheme="minorHAnsi" w:cstheme="minorHAnsi"/>
          <w:sz w:val="24"/>
          <w:szCs w:val="24"/>
        </w:rPr>
        <w:t xml:space="preserve">clearly </w:t>
      </w:r>
      <w:r w:rsidR="00ED18DE" w:rsidRPr="00317CA8">
        <w:rPr>
          <w:rFonts w:asciiTheme="minorHAnsi" w:hAnsiTheme="minorHAnsi" w:cstheme="minorHAnsi"/>
          <w:sz w:val="24"/>
          <w:szCs w:val="24"/>
        </w:rPr>
        <w:t>pro</w:t>
      </w:r>
      <w:r w:rsidR="00823B48" w:rsidRPr="00317CA8">
        <w:rPr>
          <w:rFonts w:asciiTheme="minorHAnsi" w:hAnsiTheme="minorHAnsi" w:cstheme="minorHAnsi"/>
          <w:sz w:val="24"/>
          <w:szCs w:val="24"/>
        </w:rPr>
        <w:t xml:space="preserve">ved that it is </w:t>
      </w:r>
      <w:r w:rsidR="00107268" w:rsidRPr="00317CA8">
        <w:rPr>
          <w:rFonts w:asciiTheme="minorHAnsi" w:hAnsiTheme="minorHAnsi" w:cstheme="minorHAnsi"/>
          <w:sz w:val="24"/>
          <w:szCs w:val="24"/>
        </w:rPr>
        <w:t>worth</w:t>
      </w:r>
      <w:r w:rsidR="00ED18DE" w:rsidRPr="00317CA8">
        <w:rPr>
          <w:rFonts w:asciiTheme="minorHAnsi" w:hAnsiTheme="minorHAnsi" w:cstheme="minorHAnsi"/>
          <w:sz w:val="24"/>
          <w:szCs w:val="24"/>
        </w:rPr>
        <w:t xml:space="preserve"> </w:t>
      </w:r>
      <w:r w:rsidR="00317CA8" w:rsidRPr="00317CA8">
        <w:rPr>
          <w:rFonts w:asciiTheme="minorHAnsi" w:hAnsiTheme="minorHAnsi" w:cstheme="minorHAnsi"/>
          <w:sz w:val="24"/>
          <w:szCs w:val="24"/>
        </w:rPr>
        <w:t>the</w:t>
      </w:r>
      <w:r w:rsidR="00823B48" w:rsidRPr="00317CA8">
        <w:rPr>
          <w:rFonts w:asciiTheme="minorHAnsi" w:hAnsiTheme="minorHAnsi" w:cstheme="minorHAnsi"/>
          <w:sz w:val="24"/>
          <w:szCs w:val="24"/>
        </w:rPr>
        <w:t xml:space="preserve"> effort. </w:t>
      </w:r>
    </w:p>
    <w:p w14:paraId="714DE1B6" w14:textId="77777777" w:rsidR="001801EC" w:rsidRDefault="00823B48" w:rsidP="001801EC">
      <w:pPr>
        <w:pStyle w:val="Normal1"/>
        <w:rPr>
          <w:rFonts w:asciiTheme="minorHAnsi" w:hAnsiTheme="minorHAnsi" w:cstheme="minorHAnsi"/>
          <w:sz w:val="24"/>
          <w:szCs w:val="24"/>
        </w:rPr>
      </w:pPr>
      <w:r w:rsidRPr="00317CA8">
        <w:rPr>
          <w:rFonts w:asciiTheme="minorHAnsi" w:hAnsiTheme="minorHAnsi" w:cstheme="minorHAnsi"/>
          <w:sz w:val="24"/>
          <w:szCs w:val="24"/>
        </w:rPr>
        <w:t>Having been able</w:t>
      </w:r>
      <w:r w:rsidR="00ED18DE" w:rsidRPr="00317CA8">
        <w:rPr>
          <w:rFonts w:asciiTheme="minorHAnsi" w:hAnsiTheme="minorHAnsi" w:cstheme="minorHAnsi"/>
          <w:sz w:val="24"/>
          <w:szCs w:val="24"/>
        </w:rPr>
        <w:t xml:space="preserve"> to gain and reinforce several </w:t>
      </w:r>
      <w:r w:rsidRPr="00317CA8">
        <w:rPr>
          <w:rFonts w:asciiTheme="minorHAnsi" w:hAnsiTheme="minorHAnsi" w:cstheme="minorHAnsi"/>
          <w:sz w:val="24"/>
          <w:szCs w:val="24"/>
        </w:rPr>
        <w:t>critical</w:t>
      </w:r>
      <w:r w:rsidR="00ED18DE" w:rsidRPr="00317CA8">
        <w:rPr>
          <w:rFonts w:asciiTheme="minorHAnsi" w:hAnsiTheme="minorHAnsi" w:cstheme="minorHAnsi"/>
          <w:sz w:val="24"/>
          <w:szCs w:val="24"/>
        </w:rPr>
        <w:t xml:space="preserve"> skills</w:t>
      </w:r>
      <w:r w:rsidRPr="00317CA8">
        <w:rPr>
          <w:rFonts w:asciiTheme="minorHAnsi" w:hAnsiTheme="minorHAnsi" w:cstheme="minorHAnsi"/>
          <w:sz w:val="24"/>
          <w:szCs w:val="24"/>
        </w:rPr>
        <w:t xml:space="preserve"> which will help me to be more confident, knowledgeable and professional if I had to attend to a job interview </w:t>
      </w:r>
      <w:r w:rsidR="00317CA8" w:rsidRPr="00317CA8">
        <w:rPr>
          <w:rFonts w:asciiTheme="minorHAnsi" w:hAnsiTheme="minorHAnsi" w:cstheme="minorHAnsi"/>
          <w:sz w:val="24"/>
          <w:szCs w:val="24"/>
        </w:rPr>
        <w:t xml:space="preserve">in the future </w:t>
      </w:r>
      <w:r w:rsidRPr="00317CA8">
        <w:rPr>
          <w:rFonts w:asciiTheme="minorHAnsi" w:hAnsiTheme="minorHAnsi" w:cstheme="minorHAnsi"/>
          <w:sz w:val="24"/>
          <w:szCs w:val="24"/>
        </w:rPr>
        <w:t>as well as I will greatly benefit from the experience when I will have to hold interviews as an employer</w:t>
      </w:r>
      <w:r w:rsidR="00ED18DE" w:rsidRPr="00317CA8">
        <w:rPr>
          <w:rFonts w:asciiTheme="minorHAnsi" w:hAnsiTheme="minorHAnsi" w:cstheme="minorHAnsi"/>
          <w:sz w:val="24"/>
          <w:szCs w:val="24"/>
        </w:rPr>
        <w:t xml:space="preserve">. </w:t>
      </w:r>
      <w:r w:rsidRPr="00317CA8">
        <w:rPr>
          <w:rFonts w:asciiTheme="minorHAnsi" w:hAnsiTheme="minorHAnsi" w:cstheme="minorHAnsi"/>
          <w:sz w:val="24"/>
          <w:szCs w:val="24"/>
        </w:rPr>
        <w:t>There seemed to be a huge difference in the way of how the</w:t>
      </w:r>
      <w:r w:rsidR="00317CA8" w:rsidRPr="00317CA8">
        <w:rPr>
          <w:rFonts w:asciiTheme="minorHAnsi" w:hAnsiTheme="minorHAnsi" w:cstheme="minorHAnsi"/>
          <w:sz w:val="24"/>
          <w:szCs w:val="24"/>
        </w:rPr>
        <w:t xml:space="preserve"> two</w:t>
      </w:r>
      <w:r w:rsidRPr="00317CA8">
        <w:rPr>
          <w:rFonts w:asciiTheme="minorHAnsi" w:hAnsiTheme="minorHAnsi" w:cstheme="minorHAnsi"/>
          <w:sz w:val="24"/>
          <w:szCs w:val="24"/>
        </w:rPr>
        <w:t xml:space="preserve"> lecturers have approached </w:t>
      </w:r>
      <w:r w:rsidR="00317CA8" w:rsidRPr="00317CA8">
        <w:rPr>
          <w:rFonts w:asciiTheme="minorHAnsi" w:hAnsiTheme="minorHAnsi" w:cstheme="minorHAnsi"/>
          <w:sz w:val="24"/>
          <w:szCs w:val="24"/>
        </w:rPr>
        <w:t>passing on their knowledge to</w:t>
      </w:r>
      <w:r w:rsidRPr="00317CA8">
        <w:rPr>
          <w:rFonts w:asciiTheme="minorHAnsi" w:hAnsiTheme="minorHAnsi" w:cstheme="minorHAnsi"/>
          <w:sz w:val="24"/>
          <w:szCs w:val="24"/>
        </w:rPr>
        <w:t xml:space="preserve"> </w:t>
      </w:r>
      <w:r w:rsidR="00317CA8">
        <w:rPr>
          <w:rFonts w:asciiTheme="minorHAnsi" w:hAnsiTheme="minorHAnsi" w:cstheme="minorHAnsi"/>
          <w:sz w:val="24"/>
          <w:szCs w:val="24"/>
        </w:rPr>
        <w:t>us</w:t>
      </w:r>
      <w:r w:rsidR="00295595">
        <w:rPr>
          <w:rFonts w:asciiTheme="minorHAnsi" w:hAnsiTheme="minorHAnsi" w:cstheme="minorHAnsi"/>
          <w:sz w:val="24"/>
          <w:szCs w:val="24"/>
        </w:rPr>
        <w:t xml:space="preserve"> in term 1 and 2</w:t>
      </w:r>
      <w:r w:rsidR="00317CA8">
        <w:rPr>
          <w:rFonts w:asciiTheme="minorHAnsi" w:hAnsiTheme="minorHAnsi" w:cstheme="minorHAnsi"/>
          <w:sz w:val="24"/>
          <w:szCs w:val="24"/>
        </w:rPr>
        <w:t>. A</w:t>
      </w:r>
      <w:r w:rsidR="00317CA8" w:rsidRPr="00317CA8">
        <w:rPr>
          <w:rFonts w:asciiTheme="minorHAnsi" w:hAnsiTheme="minorHAnsi" w:cstheme="minorHAnsi"/>
          <w:sz w:val="24"/>
          <w:szCs w:val="24"/>
        </w:rPr>
        <w:t>s per my own feelings</w:t>
      </w:r>
      <w:r w:rsidRPr="00317CA8">
        <w:rPr>
          <w:rFonts w:asciiTheme="minorHAnsi" w:hAnsiTheme="minorHAnsi" w:cstheme="minorHAnsi"/>
          <w:sz w:val="24"/>
          <w:szCs w:val="24"/>
        </w:rPr>
        <w:t xml:space="preserve"> I </w:t>
      </w:r>
      <w:r w:rsidR="00317CA8" w:rsidRPr="00317CA8">
        <w:rPr>
          <w:rFonts w:asciiTheme="minorHAnsi" w:hAnsiTheme="minorHAnsi" w:cstheme="minorHAnsi"/>
          <w:sz w:val="24"/>
          <w:szCs w:val="24"/>
        </w:rPr>
        <w:t xml:space="preserve">have to say that most certainly </w:t>
      </w:r>
      <w:r w:rsidRPr="00317CA8">
        <w:rPr>
          <w:rFonts w:asciiTheme="minorHAnsi" w:hAnsiTheme="minorHAnsi" w:cstheme="minorHAnsi"/>
          <w:sz w:val="24"/>
          <w:szCs w:val="24"/>
        </w:rPr>
        <w:t xml:space="preserve">preferred term 2 as it has </w:t>
      </w:r>
      <w:r w:rsidR="00317CA8" w:rsidRPr="00317CA8">
        <w:rPr>
          <w:rFonts w:asciiTheme="minorHAnsi" w:hAnsiTheme="minorHAnsi" w:cstheme="minorHAnsi"/>
          <w:sz w:val="24"/>
          <w:szCs w:val="24"/>
        </w:rPr>
        <w:t>provided</w:t>
      </w:r>
      <w:r w:rsidRPr="00317CA8">
        <w:rPr>
          <w:rFonts w:asciiTheme="minorHAnsi" w:hAnsiTheme="minorHAnsi" w:cstheme="minorHAnsi"/>
          <w:sz w:val="24"/>
          <w:szCs w:val="24"/>
        </w:rPr>
        <w:t xml:space="preserve"> more valuable experiences</w:t>
      </w:r>
      <w:r w:rsidR="00317CA8">
        <w:rPr>
          <w:rFonts w:asciiTheme="minorHAnsi" w:hAnsiTheme="minorHAnsi" w:cstheme="minorHAnsi"/>
          <w:sz w:val="24"/>
          <w:szCs w:val="24"/>
        </w:rPr>
        <w:t xml:space="preserve"> with all the</w:t>
      </w:r>
      <w:r w:rsidRPr="00317CA8">
        <w:rPr>
          <w:rFonts w:asciiTheme="minorHAnsi" w:hAnsiTheme="minorHAnsi" w:cstheme="minorHAnsi"/>
          <w:sz w:val="24"/>
          <w:szCs w:val="24"/>
        </w:rPr>
        <w:t xml:space="preserve"> group and individual exercises, so it was </w:t>
      </w:r>
      <w:r w:rsidR="00317CA8">
        <w:rPr>
          <w:rFonts w:asciiTheme="minorHAnsi" w:hAnsiTheme="minorHAnsi" w:cstheme="minorHAnsi"/>
          <w:sz w:val="24"/>
          <w:szCs w:val="24"/>
        </w:rPr>
        <w:t>genuinely</w:t>
      </w:r>
      <w:r w:rsidRPr="00317CA8">
        <w:rPr>
          <w:rFonts w:asciiTheme="minorHAnsi" w:hAnsiTheme="minorHAnsi" w:cstheme="minorHAnsi"/>
          <w:sz w:val="24"/>
          <w:szCs w:val="24"/>
        </w:rPr>
        <w:t xml:space="preserve"> more interactive and that has forced me to get my</w:t>
      </w:r>
      <w:r w:rsidR="00317CA8" w:rsidRPr="00317CA8">
        <w:rPr>
          <w:rFonts w:asciiTheme="minorHAnsi" w:hAnsiTheme="minorHAnsi" w:cstheme="minorHAnsi"/>
          <w:sz w:val="24"/>
          <w:szCs w:val="24"/>
        </w:rPr>
        <w:t xml:space="preserve"> mindset around</w:t>
      </w:r>
      <w:r w:rsidR="00317CA8">
        <w:rPr>
          <w:rFonts w:asciiTheme="minorHAnsi" w:hAnsiTheme="minorHAnsi" w:cstheme="minorHAnsi"/>
          <w:sz w:val="24"/>
          <w:szCs w:val="24"/>
        </w:rPr>
        <w:t xml:space="preserve"> studying again, therefore I </w:t>
      </w:r>
      <w:r w:rsidR="004C53E3">
        <w:rPr>
          <w:rFonts w:asciiTheme="minorHAnsi" w:hAnsiTheme="minorHAnsi" w:cstheme="minorHAnsi"/>
          <w:sz w:val="24"/>
          <w:szCs w:val="24"/>
        </w:rPr>
        <w:t xml:space="preserve">got into a student role and </w:t>
      </w:r>
      <w:r w:rsidR="00317CA8">
        <w:rPr>
          <w:rFonts w:asciiTheme="minorHAnsi" w:hAnsiTheme="minorHAnsi" w:cstheme="minorHAnsi"/>
          <w:sz w:val="24"/>
          <w:szCs w:val="24"/>
        </w:rPr>
        <w:t xml:space="preserve">tried to contribute more </w:t>
      </w:r>
      <w:r w:rsidR="004C53E3">
        <w:rPr>
          <w:rFonts w:asciiTheme="minorHAnsi" w:hAnsiTheme="minorHAnsi" w:cstheme="minorHAnsi"/>
          <w:sz w:val="24"/>
          <w:szCs w:val="24"/>
        </w:rPr>
        <w:t xml:space="preserve">to the </w:t>
      </w:r>
      <w:r w:rsidR="00317CA8">
        <w:rPr>
          <w:rFonts w:asciiTheme="minorHAnsi" w:hAnsiTheme="minorHAnsi" w:cstheme="minorHAnsi"/>
          <w:sz w:val="24"/>
          <w:szCs w:val="24"/>
        </w:rPr>
        <w:t xml:space="preserve">classes. </w:t>
      </w:r>
    </w:p>
    <w:p w14:paraId="53D9099D" w14:textId="77777777" w:rsidR="00594CFF" w:rsidRDefault="00AA2DF2" w:rsidP="001801EC">
      <w:pPr>
        <w:pStyle w:val="Normal1"/>
        <w:rPr>
          <w:rFonts w:asciiTheme="minorHAnsi" w:hAnsiTheme="minorHAnsi" w:cstheme="minorHAnsi"/>
          <w:sz w:val="24"/>
          <w:szCs w:val="24"/>
        </w:rPr>
      </w:pPr>
      <w:r>
        <w:rPr>
          <w:rFonts w:asciiTheme="minorHAnsi" w:hAnsiTheme="minorHAnsi" w:cstheme="minorHAnsi"/>
          <w:sz w:val="24"/>
          <w:szCs w:val="24"/>
        </w:rPr>
        <w:t xml:space="preserve">I have </w:t>
      </w:r>
      <w:r w:rsidR="00594CFF">
        <w:rPr>
          <w:rFonts w:asciiTheme="minorHAnsi" w:hAnsiTheme="minorHAnsi" w:cstheme="minorHAnsi"/>
          <w:sz w:val="24"/>
          <w:szCs w:val="24"/>
        </w:rPr>
        <w:t xml:space="preserve">definitely </w:t>
      </w:r>
      <w:r>
        <w:rPr>
          <w:rFonts w:asciiTheme="minorHAnsi" w:hAnsiTheme="minorHAnsi" w:cstheme="minorHAnsi"/>
          <w:sz w:val="24"/>
          <w:szCs w:val="24"/>
        </w:rPr>
        <w:t xml:space="preserve">gained a better understand of </w:t>
      </w:r>
      <w:r w:rsidR="004C53E3">
        <w:rPr>
          <w:rFonts w:asciiTheme="minorHAnsi" w:hAnsiTheme="minorHAnsi" w:cstheme="minorHAnsi"/>
          <w:sz w:val="24"/>
          <w:szCs w:val="24"/>
        </w:rPr>
        <w:t xml:space="preserve">Academic </w:t>
      </w:r>
      <w:r w:rsidR="00295595">
        <w:rPr>
          <w:rFonts w:asciiTheme="minorHAnsi" w:hAnsiTheme="minorHAnsi" w:cstheme="minorHAnsi"/>
          <w:sz w:val="24"/>
          <w:szCs w:val="24"/>
        </w:rPr>
        <w:t xml:space="preserve">skills and </w:t>
      </w:r>
      <w:r w:rsidR="004C53E3">
        <w:rPr>
          <w:rFonts w:asciiTheme="minorHAnsi" w:hAnsiTheme="minorHAnsi" w:cstheme="minorHAnsi"/>
          <w:sz w:val="24"/>
          <w:szCs w:val="24"/>
        </w:rPr>
        <w:t xml:space="preserve">writing </w:t>
      </w:r>
      <w:r w:rsidR="00317CA8">
        <w:rPr>
          <w:rFonts w:asciiTheme="minorHAnsi" w:hAnsiTheme="minorHAnsi" w:cstheme="minorHAnsi"/>
          <w:sz w:val="24"/>
          <w:szCs w:val="24"/>
        </w:rPr>
        <w:t>techniques</w:t>
      </w:r>
      <w:r w:rsidR="00594CFF">
        <w:rPr>
          <w:rFonts w:asciiTheme="minorHAnsi" w:hAnsiTheme="minorHAnsi" w:cstheme="minorHAnsi"/>
          <w:sz w:val="24"/>
          <w:szCs w:val="24"/>
        </w:rPr>
        <w:t>. Following is a list of techniques what</w:t>
      </w:r>
      <w:r w:rsidR="004C53E3">
        <w:rPr>
          <w:rFonts w:asciiTheme="minorHAnsi" w:hAnsiTheme="minorHAnsi" w:cstheme="minorHAnsi"/>
          <w:sz w:val="24"/>
          <w:szCs w:val="24"/>
        </w:rPr>
        <w:t xml:space="preserve"> </w:t>
      </w:r>
      <w:r w:rsidR="00594CFF">
        <w:rPr>
          <w:rFonts w:asciiTheme="minorHAnsi" w:hAnsiTheme="minorHAnsi" w:cstheme="minorHAnsi"/>
          <w:sz w:val="24"/>
          <w:szCs w:val="24"/>
        </w:rPr>
        <w:t>we</w:t>
      </w:r>
      <w:r w:rsidR="004C53E3">
        <w:rPr>
          <w:rFonts w:asciiTheme="minorHAnsi" w:hAnsiTheme="minorHAnsi" w:cstheme="minorHAnsi"/>
          <w:sz w:val="24"/>
          <w:szCs w:val="24"/>
        </w:rPr>
        <w:t xml:space="preserve"> have been </w:t>
      </w:r>
      <w:r w:rsidR="00594CFF">
        <w:rPr>
          <w:rFonts w:asciiTheme="minorHAnsi" w:hAnsiTheme="minorHAnsi" w:cstheme="minorHAnsi"/>
          <w:sz w:val="24"/>
          <w:szCs w:val="24"/>
        </w:rPr>
        <w:t>taught during Term one and two.</w:t>
      </w:r>
    </w:p>
    <w:p w14:paraId="4852A7AC"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How</w:t>
      </w:r>
      <w:r w:rsidR="004C53E3">
        <w:rPr>
          <w:rFonts w:asciiTheme="minorHAnsi" w:hAnsiTheme="minorHAnsi" w:cstheme="minorHAnsi"/>
          <w:sz w:val="24"/>
          <w:szCs w:val="24"/>
        </w:rPr>
        <w:t xml:space="preserve"> to p</w:t>
      </w:r>
      <w:r>
        <w:rPr>
          <w:rFonts w:asciiTheme="minorHAnsi" w:hAnsiTheme="minorHAnsi" w:cstheme="minorHAnsi"/>
          <w:sz w:val="24"/>
          <w:szCs w:val="24"/>
        </w:rPr>
        <w:t>araphrase</w:t>
      </w:r>
    </w:p>
    <w:p w14:paraId="25F750F2"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w:t>
      </w:r>
      <w:r w:rsidR="004C53E3">
        <w:rPr>
          <w:rFonts w:asciiTheme="minorHAnsi" w:hAnsiTheme="minorHAnsi" w:cstheme="minorHAnsi"/>
          <w:sz w:val="24"/>
          <w:szCs w:val="24"/>
        </w:rPr>
        <w:t xml:space="preserve"> </w:t>
      </w:r>
      <w:r>
        <w:rPr>
          <w:rFonts w:asciiTheme="minorHAnsi" w:hAnsiTheme="minorHAnsi" w:cstheme="minorHAnsi"/>
          <w:sz w:val="24"/>
          <w:szCs w:val="24"/>
        </w:rPr>
        <w:t>Harvard referencing style</w:t>
      </w:r>
    </w:p>
    <w:p w14:paraId="1BE91721"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Report writing</w:t>
      </w:r>
    </w:p>
    <w:p w14:paraId="5828FDD7"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Report s</w:t>
      </w:r>
      <w:r w:rsidR="004C53E3">
        <w:rPr>
          <w:rFonts w:asciiTheme="minorHAnsi" w:hAnsiTheme="minorHAnsi" w:cstheme="minorHAnsi"/>
          <w:sz w:val="24"/>
          <w:szCs w:val="24"/>
        </w:rPr>
        <w:t>ummarizing</w:t>
      </w:r>
    </w:p>
    <w:p w14:paraId="379F0B6E"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Reflective writing</w:t>
      </w:r>
    </w:p>
    <w:p w14:paraId="6B864B22" w14:textId="77777777"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     Research methods</w:t>
      </w:r>
    </w:p>
    <w:p w14:paraId="19FD3ED5" w14:textId="49E9853E" w:rsidR="00594CFF" w:rsidRDefault="00594CFF" w:rsidP="001801EC">
      <w:pPr>
        <w:pStyle w:val="Normal1"/>
        <w:rPr>
          <w:rFonts w:asciiTheme="minorHAnsi" w:hAnsiTheme="minorHAnsi" w:cstheme="minorHAnsi"/>
          <w:sz w:val="24"/>
          <w:szCs w:val="24"/>
        </w:rPr>
      </w:pPr>
      <w:r>
        <w:rPr>
          <w:rFonts w:asciiTheme="minorHAnsi" w:hAnsiTheme="minorHAnsi" w:cstheme="minorHAnsi"/>
          <w:sz w:val="24"/>
          <w:szCs w:val="24"/>
        </w:rPr>
        <w:t xml:space="preserve">The </w:t>
      </w:r>
      <w:r w:rsidR="00107268">
        <w:rPr>
          <w:rFonts w:asciiTheme="minorHAnsi" w:hAnsiTheme="minorHAnsi" w:cstheme="minorHAnsi"/>
          <w:sz w:val="24"/>
          <w:szCs w:val="24"/>
        </w:rPr>
        <w:t>above-mentioned</w:t>
      </w:r>
      <w:r>
        <w:rPr>
          <w:rFonts w:asciiTheme="minorHAnsi" w:hAnsiTheme="minorHAnsi" w:cstheme="minorHAnsi"/>
          <w:sz w:val="24"/>
          <w:szCs w:val="24"/>
        </w:rPr>
        <w:t xml:space="preserve"> modules have</w:t>
      </w:r>
      <w:r w:rsidR="004C53E3">
        <w:rPr>
          <w:rFonts w:asciiTheme="minorHAnsi" w:hAnsiTheme="minorHAnsi" w:cstheme="minorHAnsi"/>
          <w:sz w:val="24"/>
          <w:szCs w:val="24"/>
        </w:rPr>
        <w:t xml:space="preserve"> </w:t>
      </w:r>
      <w:r>
        <w:rPr>
          <w:rFonts w:asciiTheme="minorHAnsi" w:hAnsiTheme="minorHAnsi" w:cstheme="minorHAnsi"/>
          <w:sz w:val="24"/>
          <w:szCs w:val="24"/>
        </w:rPr>
        <w:t xml:space="preserve">provided </w:t>
      </w:r>
      <w:r w:rsidR="004C53E3">
        <w:rPr>
          <w:rFonts w:asciiTheme="minorHAnsi" w:hAnsiTheme="minorHAnsi" w:cstheme="minorHAnsi"/>
          <w:sz w:val="24"/>
          <w:szCs w:val="24"/>
        </w:rPr>
        <w:t xml:space="preserve">the most </w:t>
      </w:r>
      <w:r>
        <w:rPr>
          <w:rFonts w:asciiTheme="minorHAnsi" w:hAnsiTheme="minorHAnsi" w:cstheme="minorHAnsi"/>
          <w:sz w:val="24"/>
          <w:szCs w:val="24"/>
        </w:rPr>
        <w:t>critical</w:t>
      </w:r>
      <w:r w:rsidR="004C53E3">
        <w:rPr>
          <w:rFonts w:asciiTheme="minorHAnsi" w:hAnsiTheme="minorHAnsi" w:cstheme="minorHAnsi"/>
          <w:sz w:val="24"/>
          <w:szCs w:val="24"/>
        </w:rPr>
        <w:t xml:space="preserve"> information</w:t>
      </w:r>
      <w:r w:rsidR="00295595">
        <w:rPr>
          <w:rFonts w:asciiTheme="minorHAnsi" w:hAnsiTheme="minorHAnsi" w:cstheme="minorHAnsi"/>
          <w:sz w:val="24"/>
          <w:szCs w:val="24"/>
        </w:rPr>
        <w:t xml:space="preserve"> as </w:t>
      </w:r>
      <w:r>
        <w:rPr>
          <w:rFonts w:asciiTheme="minorHAnsi" w:hAnsiTheme="minorHAnsi" w:cstheme="minorHAnsi"/>
          <w:sz w:val="24"/>
          <w:szCs w:val="24"/>
        </w:rPr>
        <w:t>without these I would</w:t>
      </w:r>
      <w:r w:rsidR="00295595">
        <w:rPr>
          <w:rFonts w:asciiTheme="minorHAnsi" w:hAnsiTheme="minorHAnsi" w:cstheme="minorHAnsi"/>
          <w:sz w:val="24"/>
          <w:szCs w:val="24"/>
        </w:rPr>
        <w:t xml:space="preserve"> be </w:t>
      </w:r>
      <w:r>
        <w:rPr>
          <w:rFonts w:asciiTheme="minorHAnsi" w:hAnsiTheme="minorHAnsi" w:cstheme="minorHAnsi"/>
          <w:sz w:val="24"/>
          <w:szCs w:val="24"/>
        </w:rPr>
        <w:t>un</w:t>
      </w:r>
      <w:r w:rsidR="00295595">
        <w:rPr>
          <w:rFonts w:asciiTheme="minorHAnsi" w:hAnsiTheme="minorHAnsi" w:cstheme="minorHAnsi"/>
          <w:sz w:val="24"/>
          <w:szCs w:val="24"/>
        </w:rPr>
        <w:t xml:space="preserve">able to write this assignment </w:t>
      </w:r>
      <w:r>
        <w:rPr>
          <w:rFonts w:asciiTheme="minorHAnsi" w:hAnsiTheme="minorHAnsi" w:cstheme="minorHAnsi"/>
          <w:sz w:val="24"/>
          <w:szCs w:val="24"/>
        </w:rPr>
        <w:t xml:space="preserve">right </w:t>
      </w:r>
      <w:r w:rsidR="00295595">
        <w:rPr>
          <w:rFonts w:asciiTheme="minorHAnsi" w:hAnsiTheme="minorHAnsi" w:cstheme="minorHAnsi"/>
          <w:sz w:val="24"/>
          <w:szCs w:val="24"/>
        </w:rPr>
        <w:t>now</w:t>
      </w:r>
      <w:r w:rsidR="004C53E3">
        <w:rPr>
          <w:rFonts w:asciiTheme="minorHAnsi" w:hAnsiTheme="minorHAnsi" w:cstheme="minorHAnsi"/>
          <w:sz w:val="24"/>
          <w:szCs w:val="24"/>
        </w:rPr>
        <w:t>.</w:t>
      </w:r>
      <w:bookmarkStart w:id="2" w:name="_GoBack"/>
      <w:bookmarkEnd w:id="2"/>
    </w:p>
    <w:p w14:paraId="23601F03" w14:textId="77777777" w:rsidR="001801EC" w:rsidRPr="00317CA8" w:rsidRDefault="00AA2DF2" w:rsidP="001801EC">
      <w:pPr>
        <w:pStyle w:val="Normal1"/>
        <w:rPr>
          <w:rFonts w:asciiTheme="minorHAnsi" w:hAnsiTheme="minorHAnsi" w:cstheme="minorHAnsi"/>
          <w:sz w:val="24"/>
          <w:szCs w:val="24"/>
        </w:rPr>
      </w:pPr>
      <w:r>
        <w:rPr>
          <w:rFonts w:asciiTheme="minorHAnsi" w:hAnsiTheme="minorHAnsi" w:cstheme="minorHAnsi"/>
          <w:sz w:val="24"/>
          <w:szCs w:val="24"/>
        </w:rPr>
        <w:t>Throughout the course I have also improved on my English grammar and literature skills</w:t>
      </w:r>
      <w:r w:rsidR="00594CFF">
        <w:rPr>
          <w:rFonts w:asciiTheme="minorHAnsi" w:hAnsiTheme="minorHAnsi" w:cstheme="minorHAnsi"/>
          <w:sz w:val="24"/>
          <w:szCs w:val="24"/>
        </w:rPr>
        <w:t xml:space="preserve">. In addition to the </w:t>
      </w:r>
      <w:r w:rsidR="004C53E3">
        <w:rPr>
          <w:rFonts w:asciiTheme="minorHAnsi" w:hAnsiTheme="minorHAnsi" w:cstheme="minorHAnsi"/>
          <w:sz w:val="24"/>
          <w:szCs w:val="24"/>
        </w:rPr>
        <w:t xml:space="preserve">previously mentioned techniques </w:t>
      </w:r>
      <w:r w:rsidR="00594CFF">
        <w:rPr>
          <w:rFonts w:asciiTheme="minorHAnsi" w:hAnsiTheme="minorHAnsi" w:cstheme="minorHAnsi"/>
          <w:sz w:val="24"/>
          <w:szCs w:val="24"/>
        </w:rPr>
        <w:t>I</w:t>
      </w:r>
      <w:r w:rsidR="004C53E3">
        <w:rPr>
          <w:rFonts w:asciiTheme="minorHAnsi" w:hAnsiTheme="minorHAnsi" w:cstheme="minorHAnsi"/>
          <w:sz w:val="24"/>
          <w:szCs w:val="24"/>
        </w:rPr>
        <w:t xml:space="preserve"> have </w:t>
      </w:r>
      <w:r w:rsidR="00295595">
        <w:rPr>
          <w:rFonts w:asciiTheme="minorHAnsi" w:hAnsiTheme="minorHAnsi" w:cstheme="minorHAnsi"/>
          <w:sz w:val="24"/>
          <w:szCs w:val="24"/>
        </w:rPr>
        <w:t xml:space="preserve">also </w:t>
      </w:r>
      <w:r w:rsidR="000E1CC6">
        <w:rPr>
          <w:rFonts w:asciiTheme="minorHAnsi" w:hAnsiTheme="minorHAnsi" w:cstheme="minorHAnsi"/>
          <w:sz w:val="24"/>
          <w:szCs w:val="24"/>
        </w:rPr>
        <w:t>been explained the importance of presentation skills. W</w:t>
      </w:r>
      <w:r w:rsidR="00594CFF">
        <w:rPr>
          <w:rFonts w:asciiTheme="minorHAnsi" w:hAnsiTheme="minorHAnsi" w:cstheme="minorHAnsi"/>
          <w:sz w:val="24"/>
          <w:szCs w:val="24"/>
        </w:rPr>
        <w:t xml:space="preserve">hich I had already been confident with as per during my career I </w:t>
      </w:r>
      <w:r w:rsidR="000E1CC6">
        <w:rPr>
          <w:rFonts w:asciiTheme="minorHAnsi" w:hAnsiTheme="minorHAnsi" w:cstheme="minorHAnsi"/>
          <w:sz w:val="24"/>
          <w:szCs w:val="24"/>
        </w:rPr>
        <w:t>used to deliver</w:t>
      </w:r>
      <w:r w:rsidR="00594CFF">
        <w:rPr>
          <w:rFonts w:asciiTheme="minorHAnsi" w:hAnsiTheme="minorHAnsi" w:cstheme="minorHAnsi"/>
          <w:sz w:val="24"/>
          <w:szCs w:val="24"/>
        </w:rPr>
        <w:t xml:space="preserve"> presentation</w:t>
      </w:r>
      <w:r w:rsidR="000E1CC6">
        <w:rPr>
          <w:rFonts w:asciiTheme="minorHAnsi" w:hAnsiTheme="minorHAnsi" w:cstheme="minorHAnsi"/>
          <w:sz w:val="24"/>
          <w:szCs w:val="24"/>
        </w:rPr>
        <w:t>s on weekly bases</w:t>
      </w:r>
      <w:r w:rsidR="00594CFF">
        <w:rPr>
          <w:rFonts w:asciiTheme="minorHAnsi" w:hAnsiTheme="minorHAnsi" w:cstheme="minorHAnsi"/>
          <w:sz w:val="24"/>
          <w:szCs w:val="24"/>
        </w:rPr>
        <w:t xml:space="preserve"> for up to</w:t>
      </w:r>
      <w:r w:rsidR="000E1CC6">
        <w:rPr>
          <w:rFonts w:asciiTheme="minorHAnsi" w:hAnsiTheme="minorHAnsi" w:cstheme="minorHAnsi"/>
          <w:sz w:val="24"/>
          <w:szCs w:val="24"/>
        </w:rPr>
        <w:t xml:space="preserve"> around</w:t>
      </w:r>
      <w:r w:rsidR="00594CFF">
        <w:rPr>
          <w:rFonts w:asciiTheme="minorHAnsi" w:hAnsiTheme="minorHAnsi" w:cstheme="minorHAnsi"/>
          <w:sz w:val="24"/>
          <w:szCs w:val="24"/>
        </w:rPr>
        <w:t xml:space="preserve"> 120 candidates</w:t>
      </w:r>
      <w:r w:rsidR="000E1CC6">
        <w:rPr>
          <w:rFonts w:asciiTheme="minorHAnsi" w:hAnsiTheme="minorHAnsi" w:cstheme="minorHAnsi"/>
          <w:sz w:val="24"/>
          <w:szCs w:val="24"/>
        </w:rPr>
        <w:t xml:space="preserve"> on a session, therefore it was probably where I could not progress further as we have learnt only basic presentation </w:t>
      </w:r>
      <w:r w:rsidR="000E1CC6">
        <w:rPr>
          <w:rFonts w:asciiTheme="minorHAnsi" w:hAnsiTheme="minorHAnsi" w:cstheme="minorHAnsi"/>
          <w:sz w:val="24"/>
          <w:szCs w:val="24"/>
        </w:rPr>
        <w:lastRenderedPageBreak/>
        <w:t xml:space="preserve">skills which I was already aware of. However, it was enjoyable to stand confidently in front of the class and show my skills to everyone. </w:t>
      </w:r>
    </w:p>
    <w:p w14:paraId="39928152" w14:textId="77777777" w:rsidR="00432E07" w:rsidRPr="00317CA8" w:rsidRDefault="00432E07" w:rsidP="00432E07">
      <w:pPr>
        <w:pStyle w:val="Heading1"/>
        <w:jc w:val="both"/>
        <w:rPr>
          <w:rFonts w:asciiTheme="minorHAnsi" w:hAnsiTheme="minorHAnsi" w:cstheme="minorHAnsi"/>
          <w:szCs w:val="24"/>
        </w:rPr>
      </w:pPr>
      <w:bookmarkStart w:id="3" w:name="_Toc17832047"/>
      <w:r w:rsidRPr="00317CA8">
        <w:rPr>
          <w:rFonts w:asciiTheme="minorHAnsi" w:hAnsiTheme="minorHAnsi" w:cstheme="minorHAnsi"/>
          <w:szCs w:val="24"/>
        </w:rPr>
        <w:t>4. Evaluation</w:t>
      </w:r>
      <w:bookmarkEnd w:id="3"/>
    </w:p>
    <w:p w14:paraId="4477E85A" w14:textId="3B801513" w:rsidR="000E1CC6" w:rsidRDefault="000E1CC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 xml:space="preserve">Academic and Employability skills are crucial part of </w:t>
      </w:r>
      <w:r w:rsidR="00DD0286">
        <w:rPr>
          <w:rFonts w:asciiTheme="minorHAnsi" w:eastAsia="Times New Roman" w:hAnsiTheme="minorHAnsi" w:cstheme="minorHAnsi"/>
          <w:sz w:val="24"/>
          <w:szCs w:val="24"/>
        </w:rPr>
        <w:t>everybody’s</w:t>
      </w:r>
      <w:r>
        <w:rPr>
          <w:rFonts w:asciiTheme="minorHAnsi" w:eastAsia="Times New Roman" w:hAnsiTheme="minorHAnsi" w:cstheme="minorHAnsi"/>
          <w:sz w:val="24"/>
          <w:szCs w:val="24"/>
        </w:rPr>
        <w:t xml:space="preserve"> learning progression, although</w:t>
      </w:r>
      <w:r w:rsidR="00DD0286">
        <w:rPr>
          <w:rFonts w:asciiTheme="minorHAnsi" w:eastAsia="Times New Roman" w:hAnsiTheme="minorHAnsi" w:cstheme="minorHAnsi"/>
          <w:sz w:val="24"/>
          <w:szCs w:val="24"/>
        </w:rPr>
        <w:t>, depending</w:t>
      </w:r>
      <w:r w:rsidRPr="000E1CC6">
        <w:rPr>
          <w:rFonts w:asciiTheme="minorHAnsi" w:eastAsia="Times New Roman" w:hAnsiTheme="minorHAnsi" w:cstheme="minorHAnsi"/>
          <w:sz w:val="24"/>
          <w:szCs w:val="24"/>
        </w:rPr>
        <w:t xml:space="preserve"> on the job</w:t>
      </w:r>
      <w:r w:rsidR="00DD0286">
        <w:rPr>
          <w:rFonts w:asciiTheme="minorHAnsi" w:eastAsia="Times New Roman" w:hAnsiTheme="minorHAnsi" w:cstheme="minorHAnsi"/>
          <w:sz w:val="24"/>
          <w:szCs w:val="24"/>
        </w:rPr>
        <w:t xml:space="preserve"> as to what extent. C</w:t>
      </w:r>
      <w:r w:rsidRPr="000E1CC6">
        <w:rPr>
          <w:rFonts w:asciiTheme="minorHAnsi" w:eastAsia="Times New Roman" w:hAnsiTheme="minorHAnsi" w:cstheme="minorHAnsi"/>
          <w:sz w:val="24"/>
          <w:szCs w:val="24"/>
        </w:rPr>
        <w:t xml:space="preserve">ommunication </w:t>
      </w:r>
      <w:r w:rsidR="00DD0286">
        <w:rPr>
          <w:rFonts w:asciiTheme="minorHAnsi" w:eastAsia="Times New Roman" w:hAnsiTheme="minorHAnsi" w:cstheme="minorHAnsi"/>
          <w:sz w:val="24"/>
          <w:szCs w:val="24"/>
        </w:rPr>
        <w:t>needs to be</w:t>
      </w:r>
      <w:r w:rsidRPr="000E1CC6">
        <w:rPr>
          <w:rFonts w:asciiTheme="minorHAnsi" w:eastAsia="Times New Roman" w:hAnsiTheme="minorHAnsi" w:cstheme="minorHAnsi"/>
          <w:sz w:val="24"/>
          <w:szCs w:val="24"/>
        </w:rPr>
        <w:t xml:space="preserve"> clear </w:t>
      </w:r>
      <w:r w:rsidR="00DD0286">
        <w:rPr>
          <w:rFonts w:asciiTheme="minorHAnsi" w:eastAsia="Times New Roman" w:hAnsiTheme="minorHAnsi" w:cstheme="minorHAnsi"/>
          <w:sz w:val="24"/>
          <w:szCs w:val="24"/>
        </w:rPr>
        <w:t xml:space="preserve">and you </w:t>
      </w:r>
      <w:r w:rsidR="00107268">
        <w:rPr>
          <w:rFonts w:asciiTheme="minorHAnsi" w:eastAsia="Times New Roman" w:hAnsiTheme="minorHAnsi" w:cstheme="minorHAnsi"/>
          <w:sz w:val="24"/>
          <w:szCs w:val="24"/>
        </w:rPr>
        <w:t>must</w:t>
      </w:r>
      <w:r w:rsidR="00DD0286">
        <w:rPr>
          <w:rFonts w:asciiTheme="minorHAnsi" w:eastAsia="Times New Roman" w:hAnsiTheme="minorHAnsi" w:cstheme="minorHAnsi"/>
          <w:sz w:val="24"/>
          <w:szCs w:val="24"/>
        </w:rPr>
        <w:t xml:space="preserve"> know when, why, how, what and with who you want to achieve. You can find below a list of Employability skills that are deemed to be the most important ones suggested by Youth central, 2018</w:t>
      </w:r>
    </w:p>
    <w:p w14:paraId="47199C10"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Teamwork</w:t>
      </w:r>
    </w:p>
    <w:p w14:paraId="3C84E3B6"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Problem solving</w:t>
      </w:r>
    </w:p>
    <w:p w14:paraId="5120850C"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Initiative and enterprise</w:t>
      </w:r>
    </w:p>
    <w:p w14:paraId="679D0595"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Planning and organizing</w:t>
      </w:r>
    </w:p>
    <w:p w14:paraId="0DEC185F" w14:textId="77777777" w:rsidR="000E1CC6" w:rsidRPr="000E1CC6" w:rsidRDefault="000E1CC6" w:rsidP="000E1CC6">
      <w:pPr>
        <w:pStyle w:val="Normal1"/>
        <w:spacing w:line="360" w:lineRule="auto"/>
        <w:jc w:val="both"/>
        <w:rPr>
          <w:rFonts w:asciiTheme="minorHAnsi" w:eastAsia="Times New Roman" w:hAnsiTheme="minorHAnsi" w:cstheme="minorHAnsi"/>
          <w:sz w:val="24"/>
          <w:szCs w:val="24"/>
        </w:rPr>
      </w:pPr>
      <w:r w:rsidRPr="000E1CC6">
        <w:rPr>
          <w:rFonts w:asciiTheme="minorHAnsi" w:eastAsia="Times New Roman" w:hAnsiTheme="minorHAnsi" w:cstheme="minorHAnsi"/>
          <w:sz w:val="24"/>
          <w:szCs w:val="24"/>
        </w:rPr>
        <w:t>Self-manage</w:t>
      </w:r>
      <w:r w:rsidR="00DD0286">
        <w:rPr>
          <w:rFonts w:asciiTheme="minorHAnsi" w:eastAsia="Times New Roman" w:hAnsiTheme="minorHAnsi" w:cstheme="minorHAnsi"/>
          <w:sz w:val="24"/>
          <w:szCs w:val="24"/>
        </w:rPr>
        <w:t>ment</w:t>
      </w:r>
    </w:p>
    <w:p w14:paraId="356FB5ED" w14:textId="77777777" w:rsidR="000E1CC6" w:rsidRPr="000E1CC6" w:rsidRDefault="00DD0286" w:rsidP="000E1CC6">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Learning</w:t>
      </w:r>
    </w:p>
    <w:p w14:paraId="19A30E88" w14:textId="77777777" w:rsidR="000E1CC6" w:rsidRDefault="00DD0286"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Technology</w:t>
      </w:r>
    </w:p>
    <w:p w14:paraId="1F712B2F" w14:textId="77777777" w:rsidR="00432E07" w:rsidRPr="00317CA8" w:rsidRDefault="00974261" w:rsidP="00432E07">
      <w:pPr>
        <w:pStyle w:val="Normal1"/>
        <w:spacing w:line="360" w:lineRule="auto"/>
        <w:jc w:val="both"/>
        <w:rPr>
          <w:rFonts w:asciiTheme="minorHAnsi" w:eastAsia="Times New Roman" w:hAnsiTheme="minorHAnsi" w:cstheme="minorHAnsi"/>
          <w:b/>
          <w:sz w:val="24"/>
          <w:szCs w:val="24"/>
        </w:rPr>
      </w:pPr>
      <w:r>
        <w:rPr>
          <w:rFonts w:asciiTheme="minorHAnsi" w:eastAsia="Times New Roman" w:hAnsiTheme="minorHAnsi" w:cstheme="minorHAnsi"/>
          <w:sz w:val="24"/>
          <w:szCs w:val="24"/>
        </w:rPr>
        <w:t xml:space="preserve">These skills might be necessary to take the next step in your career or change. </w:t>
      </w:r>
    </w:p>
    <w:p w14:paraId="53927141" w14:textId="77777777" w:rsidR="00432E07" w:rsidRPr="00317CA8" w:rsidRDefault="00432E07" w:rsidP="00432E07">
      <w:pPr>
        <w:pStyle w:val="Heading1"/>
        <w:jc w:val="both"/>
        <w:rPr>
          <w:rFonts w:asciiTheme="minorHAnsi" w:hAnsiTheme="minorHAnsi" w:cstheme="minorHAnsi"/>
          <w:szCs w:val="24"/>
        </w:rPr>
      </w:pPr>
      <w:bookmarkStart w:id="4" w:name="_Toc17832048"/>
      <w:r w:rsidRPr="00317CA8">
        <w:rPr>
          <w:rFonts w:asciiTheme="minorHAnsi" w:hAnsiTheme="minorHAnsi" w:cstheme="minorHAnsi"/>
          <w:szCs w:val="24"/>
        </w:rPr>
        <w:t>5. Analysis</w:t>
      </w:r>
      <w:bookmarkEnd w:id="4"/>
    </w:p>
    <w:p w14:paraId="340FB9E2" w14:textId="77777777" w:rsidR="00432E07" w:rsidRPr="00317CA8" w:rsidRDefault="00432E07" w:rsidP="00432E07">
      <w:pPr>
        <w:pStyle w:val="Normal1"/>
        <w:spacing w:line="360" w:lineRule="auto"/>
        <w:jc w:val="center"/>
        <w:rPr>
          <w:rFonts w:asciiTheme="minorHAnsi" w:eastAsia="Times New Roman" w:hAnsiTheme="minorHAnsi" w:cstheme="minorHAnsi"/>
          <w:b/>
          <w:sz w:val="24"/>
          <w:szCs w:val="24"/>
        </w:rPr>
      </w:pPr>
      <w:r w:rsidRPr="00317CA8">
        <w:rPr>
          <w:rFonts w:asciiTheme="minorHAnsi" w:eastAsia="Times New Roman" w:hAnsiTheme="minorHAnsi" w:cstheme="minorHAnsi"/>
          <w:b/>
          <w:noProof/>
          <w:sz w:val="24"/>
          <w:szCs w:val="24"/>
          <w:lang w:val="en-GB" w:eastAsia="en-GB"/>
        </w:rPr>
        <w:drawing>
          <wp:inline distT="114300" distB="114300" distL="114300" distR="114300" wp14:anchorId="318EE275" wp14:editId="51926AF5">
            <wp:extent cx="2470913" cy="24622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470913" cy="2462213"/>
                    </a:xfrm>
                    <a:prstGeom prst="rect">
                      <a:avLst/>
                    </a:prstGeom>
                    <a:ln/>
                  </pic:spPr>
                </pic:pic>
              </a:graphicData>
            </a:graphic>
          </wp:inline>
        </w:drawing>
      </w:r>
    </w:p>
    <w:p w14:paraId="5A5AE2D3" w14:textId="77777777" w:rsidR="00432E07" w:rsidRPr="00317CA8" w:rsidRDefault="00432E07" w:rsidP="00432E07">
      <w:pPr>
        <w:pStyle w:val="Normal1"/>
        <w:spacing w:line="360" w:lineRule="auto"/>
        <w:jc w:val="center"/>
        <w:rPr>
          <w:rFonts w:asciiTheme="minorHAnsi" w:eastAsia="Times New Roman" w:hAnsiTheme="minorHAnsi" w:cstheme="minorHAnsi"/>
          <w:b/>
          <w:sz w:val="24"/>
          <w:szCs w:val="24"/>
        </w:rPr>
      </w:pPr>
      <w:r w:rsidRPr="00317CA8">
        <w:rPr>
          <w:rFonts w:asciiTheme="minorHAnsi" w:eastAsia="Times New Roman" w:hAnsiTheme="minorHAnsi" w:cstheme="minorHAnsi"/>
          <w:b/>
          <w:sz w:val="24"/>
          <w:szCs w:val="24"/>
        </w:rPr>
        <w:t>Figure 1: Gibbs Reflective Cycle</w:t>
      </w:r>
    </w:p>
    <w:p w14:paraId="6BBC9CAE" w14:textId="77777777" w:rsidR="00432E07" w:rsidRPr="00317CA8" w:rsidRDefault="00432E07" w:rsidP="00432E07">
      <w:pPr>
        <w:pStyle w:val="Normal1"/>
        <w:spacing w:line="360" w:lineRule="auto"/>
        <w:jc w:val="center"/>
        <w:rPr>
          <w:rFonts w:asciiTheme="minorHAnsi" w:eastAsia="Times New Roman" w:hAnsiTheme="minorHAnsi" w:cstheme="minorHAnsi"/>
          <w:sz w:val="24"/>
          <w:szCs w:val="24"/>
        </w:rPr>
      </w:pPr>
      <w:r w:rsidRPr="00317CA8">
        <w:rPr>
          <w:rFonts w:asciiTheme="minorHAnsi" w:eastAsia="Times New Roman" w:hAnsiTheme="minorHAnsi" w:cstheme="minorHAnsi"/>
          <w:sz w:val="24"/>
          <w:szCs w:val="24"/>
        </w:rPr>
        <w:lastRenderedPageBreak/>
        <w:t>(Source:</w:t>
      </w:r>
      <w:r w:rsidRPr="00317CA8">
        <w:rPr>
          <w:rFonts w:asciiTheme="minorHAnsi" w:hAnsiTheme="minorHAnsi" w:cstheme="minorHAnsi"/>
          <w:color w:val="222222"/>
          <w:sz w:val="24"/>
          <w:szCs w:val="24"/>
          <w:shd w:val="clear" w:color="auto" w:fill="FFFFFF"/>
        </w:rPr>
        <w:t xml:space="preserve"> Wilson, 2015)</w:t>
      </w:r>
    </w:p>
    <w:p w14:paraId="3DD3ABDC" w14:textId="77777777" w:rsidR="00432E07" w:rsidRPr="00317CA8" w:rsidRDefault="00432E07" w:rsidP="00432E07">
      <w:pPr>
        <w:pStyle w:val="NormalWeb"/>
        <w:spacing w:before="0" w:beforeAutospacing="0" w:after="0" w:afterAutospacing="0" w:line="360" w:lineRule="auto"/>
        <w:jc w:val="both"/>
        <w:rPr>
          <w:rFonts w:asciiTheme="minorHAnsi" w:hAnsiTheme="minorHAnsi" w:cstheme="minorHAnsi"/>
        </w:rPr>
      </w:pPr>
    </w:p>
    <w:p w14:paraId="7C74D915" w14:textId="0B33FF42" w:rsidR="00974261" w:rsidRDefault="00432E07" w:rsidP="00432E07">
      <w:pPr>
        <w:pStyle w:val="NormalWeb"/>
        <w:spacing w:before="0" w:beforeAutospacing="0" w:after="0" w:afterAutospacing="0" w:line="360" w:lineRule="auto"/>
        <w:jc w:val="both"/>
        <w:rPr>
          <w:rFonts w:asciiTheme="minorHAnsi" w:hAnsiTheme="minorHAnsi" w:cstheme="minorHAnsi"/>
        </w:rPr>
      </w:pPr>
      <w:r w:rsidRPr="00317CA8">
        <w:rPr>
          <w:rFonts w:asciiTheme="minorHAnsi" w:hAnsiTheme="minorHAnsi" w:cstheme="minorHAnsi"/>
        </w:rPr>
        <w:t>Gi</w:t>
      </w:r>
      <w:r w:rsidR="00974261">
        <w:rPr>
          <w:rFonts w:asciiTheme="minorHAnsi" w:hAnsiTheme="minorHAnsi" w:cstheme="minorHAnsi"/>
        </w:rPr>
        <w:t>bbs Reflective Cycle highlights that</w:t>
      </w:r>
      <w:r w:rsidRPr="00317CA8">
        <w:rPr>
          <w:rFonts w:asciiTheme="minorHAnsi" w:hAnsiTheme="minorHAnsi" w:cstheme="minorHAnsi"/>
        </w:rPr>
        <w:t xml:space="preserve"> </w:t>
      </w:r>
      <w:r w:rsidR="00974261">
        <w:rPr>
          <w:rFonts w:asciiTheme="minorHAnsi" w:hAnsiTheme="minorHAnsi" w:cstheme="minorHAnsi"/>
        </w:rPr>
        <w:t>a</w:t>
      </w:r>
      <w:r w:rsidRPr="00317CA8">
        <w:rPr>
          <w:rFonts w:asciiTheme="minorHAnsi" w:hAnsiTheme="minorHAnsi" w:cstheme="minorHAnsi"/>
        </w:rPr>
        <w:t xml:space="preserve"> company take</w:t>
      </w:r>
      <w:r w:rsidR="00974261">
        <w:rPr>
          <w:rFonts w:asciiTheme="minorHAnsi" w:hAnsiTheme="minorHAnsi" w:cstheme="minorHAnsi"/>
        </w:rPr>
        <w:t xml:space="preserve">s an interview it evaluates </w:t>
      </w:r>
      <w:r w:rsidRPr="00317CA8">
        <w:rPr>
          <w:rFonts w:asciiTheme="minorHAnsi" w:hAnsiTheme="minorHAnsi" w:cstheme="minorHAnsi"/>
        </w:rPr>
        <w:t xml:space="preserve">candidates and </w:t>
      </w:r>
      <w:r w:rsidR="00974261">
        <w:rPr>
          <w:rFonts w:asciiTheme="minorHAnsi" w:hAnsiTheme="minorHAnsi" w:cstheme="minorHAnsi"/>
        </w:rPr>
        <w:t xml:space="preserve">their feelings to get an idea of their intension. It analyses the situation what a candidate </w:t>
      </w:r>
      <w:r w:rsidR="00107268">
        <w:rPr>
          <w:rFonts w:asciiTheme="minorHAnsi" w:hAnsiTheme="minorHAnsi" w:cstheme="minorHAnsi"/>
        </w:rPr>
        <w:t>must</w:t>
      </w:r>
      <w:r w:rsidR="00974261">
        <w:rPr>
          <w:rFonts w:asciiTheme="minorHAnsi" w:hAnsiTheme="minorHAnsi" w:cstheme="minorHAnsi"/>
        </w:rPr>
        <w:t xml:space="preserve"> face during the interview process</w:t>
      </w:r>
      <w:r w:rsidRPr="00317CA8">
        <w:rPr>
          <w:rFonts w:asciiTheme="minorHAnsi" w:hAnsiTheme="minorHAnsi" w:cstheme="minorHAnsi"/>
        </w:rPr>
        <w:t>. The candidate needs to have t</w:t>
      </w:r>
      <w:r w:rsidR="00974261">
        <w:rPr>
          <w:rFonts w:asciiTheme="minorHAnsi" w:hAnsiTheme="minorHAnsi" w:cstheme="minorHAnsi"/>
        </w:rPr>
        <w:t xml:space="preserve">he idea of why they believe that they </w:t>
      </w:r>
      <w:r w:rsidR="00107268">
        <w:rPr>
          <w:rFonts w:asciiTheme="minorHAnsi" w:hAnsiTheme="minorHAnsi" w:cstheme="minorHAnsi"/>
        </w:rPr>
        <w:t>can fulfill</w:t>
      </w:r>
      <w:r w:rsidR="00974261">
        <w:rPr>
          <w:rFonts w:asciiTheme="minorHAnsi" w:hAnsiTheme="minorHAnsi" w:cstheme="minorHAnsi"/>
        </w:rPr>
        <w:t xml:space="preserve"> the advertised position</w:t>
      </w:r>
      <w:r w:rsidRPr="00317CA8">
        <w:rPr>
          <w:rFonts w:asciiTheme="minorHAnsi" w:hAnsiTheme="minorHAnsi" w:cstheme="minorHAnsi"/>
        </w:rPr>
        <w:t>. According to my analysis</w:t>
      </w:r>
      <w:r w:rsidR="00974261">
        <w:rPr>
          <w:rFonts w:asciiTheme="minorHAnsi" w:hAnsiTheme="minorHAnsi" w:cstheme="minorHAnsi"/>
        </w:rPr>
        <w:t xml:space="preserve"> </w:t>
      </w:r>
      <w:r w:rsidR="00107268">
        <w:rPr>
          <w:rFonts w:asciiTheme="minorHAnsi" w:hAnsiTheme="minorHAnsi" w:cstheme="minorHAnsi"/>
        </w:rPr>
        <w:t>and</w:t>
      </w:r>
      <w:r w:rsidR="00974261">
        <w:rPr>
          <w:rFonts w:asciiTheme="minorHAnsi" w:hAnsiTheme="minorHAnsi" w:cstheme="minorHAnsi"/>
        </w:rPr>
        <w:t xml:space="preserve"> my personal experience that </w:t>
      </w:r>
      <w:r w:rsidRPr="00317CA8">
        <w:rPr>
          <w:rFonts w:asciiTheme="minorHAnsi" w:hAnsiTheme="minorHAnsi" w:cstheme="minorHAnsi"/>
        </w:rPr>
        <w:t>candidate</w:t>
      </w:r>
      <w:r w:rsidR="00974261">
        <w:rPr>
          <w:rFonts w:asciiTheme="minorHAnsi" w:hAnsiTheme="minorHAnsi" w:cstheme="minorHAnsi"/>
        </w:rPr>
        <w:t>s need</w:t>
      </w:r>
      <w:r w:rsidRPr="00317CA8">
        <w:rPr>
          <w:rFonts w:asciiTheme="minorHAnsi" w:hAnsiTheme="minorHAnsi" w:cstheme="minorHAnsi"/>
        </w:rPr>
        <w:t xml:space="preserve"> to have the skills already mentioned </w:t>
      </w:r>
      <w:r w:rsidR="00974261">
        <w:rPr>
          <w:rFonts w:asciiTheme="minorHAnsi" w:hAnsiTheme="minorHAnsi" w:cstheme="minorHAnsi"/>
        </w:rPr>
        <w:t xml:space="preserve">before conducting the interview, </w:t>
      </w:r>
      <w:r w:rsidRPr="00317CA8">
        <w:rPr>
          <w:rFonts w:asciiTheme="minorHAnsi" w:hAnsiTheme="minorHAnsi" w:cstheme="minorHAnsi"/>
        </w:rPr>
        <w:t xml:space="preserve">so that they </w:t>
      </w:r>
      <w:r w:rsidR="00974261">
        <w:rPr>
          <w:rFonts w:asciiTheme="minorHAnsi" w:hAnsiTheme="minorHAnsi" w:cstheme="minorHAnsi"/>
        </w:rPr>
        <w:t xml:space="preserve">will be </w:t>
      </w:r>
      <w:r w:rsidRPr="00317CA8">
        <w:rPr>
          <w:rFonts w:asciiTheme="minorHAnsi" w:hAnsiTheme="minorHAnsi" w:cstheme="minorHAnsi"/>
        </w:rPr>
        <w:t>prepared</w:t>
      </w:r>
      <w:r w:rsidR="00974261">
        <w:rPr>
          <w:rFonts w:asciiTheme="minorHAnsi" w:hAnsiTheme="minorHAnsi" w:cstheme="minorHAnsi"/>
        </w:rPr>
        <w:t xml:space="preserve"> both mentally and physically, meaning that the interviewer first impression will be positive. Some of the previously mentioned skills take time to develop </w:t>
      </w:r>
      <w:r w:rsidR="00116ED5">
        <w:rPr>
          <w:rFonts w:asciiTheme="minorHAnsi" w:hAnsiTheme="minorHAnsi" w:cstheme="minorHAnsi"/>
        </w:rPr>
        <w:t xml:space="preserve">and it will vary depending on the individual personality and current state of mind. </w:t>
      </w:r>
      <w:r w:rsidR="00974261">
        <w:rPr>
          <w:rFonts w:asciiTheme="minorHAnsi" w:hAnsiTheme="minorHAnsi" w:cstheme="minorHAnsi"/>
        </w:rPr>
        <w:t xml:space="preserve"> </w:t>
      </w:r>
    </w:p>
    <w:p w14:paraId="29B8E361" w14:textId="6461E922" w:rsidR="00432E07" w:rsidRPr="00317CA8" w:rsidRDefault="00432E07" w:rsidP="00432E07">
      <w:pPr>
        <w:pStyle w:val="NormalWeb"/>
        <w:spacing w:before="0" w:beforeAutospacing="0" w:after="0" w:afterAutospacing="0" w:line="360" w:lineRule="auto"/>
        <w:jc w:val="both"/>
        <w:rPr>
          <w:rFonts w:asciiTheme="minorHAnsi" w:hAnsiTheme="minorHAnsi" w:cstheme="minorHAnsi"/>
        </w:rPr>
      </w:pPr>
      <w:r w:rsidRPr="00317CA8">
        <w:rPr>
          <w:rFonts w:asciiTheme="minorHAnsi" w:hAnsiTheme="minorHAnsi" w:cstheme="minorHAnsi"/>
        </w:rPr>
        <w:t xml:space="preserve">In the opinion of </w:t>
      </w:r>
      <w:r w:rsidRPr="00317CA8">
        <w:rPr>
          <w:rFonts w:asciiTheme="minorHAnsi" w:hAnsiTheme="minorHAnsi" w:cstheme="minorHAnsi"/>
          <w:color w:val="222222"/>
          <w:shd w:val="clear" w:color="auto" w:fill="FFFFFF"/>
        </w:rPr>
        <w:t>Castillo</w:t>
      </w:r>
      <w:r w:rsidRPr="00317CA8">
        <w:rPr>
          <w:rFonts w:asciiTheme="minorHAnsi" w:hAnsiTheme="minorHAnsi" w:cstheme="minorHAnsi"/>
        </w:rPr>
        <w:t xml:space="preserve"> (2016), the candidate must be confident enough while facing an interview and need to </w:t>
      </w:r>
      <w:r w:rsidR="00116ED5">
        <w:rPr>
          <w:rFonts w:asciiTheme="minorHAnsi" w:hAnsiTheme="minorHAnsi" w:cstheme="minorHAnsi"/>
        </w:rPr>
        <w:t>show a can do attitude. The gained Employability skills tend</w:t>
      </w:r>
      <w:r w:rsidRPr="00317CA8">
        <w:rPr>
          <w:rFonts w:asciiTheme="minorHAnsi" w:hAnsiTheme="minorHAnsi" w:cstheme="minorHAnsi"/>
        </w:rPr>
        <w:t xml:space="preserve"> to build their </w:t>
      </w:r>
      <w:r w:rsidR="00116ED5">
        <w:rPr>
          <w:rFonts w:asciiTheme="minorHAnsi" w:hAnsiTheme="minorHAnsi" w:cstheme="minorHAnsi"/>
        </w:rPr>
        <w:t>own personality and might have an impact on their general behavior when socializing. Being tense and nervous while having to attend to an interview will likely make a negative impression and will decrease the chances of getting the vacancy</w:t>
      </w:r>
      <w:r w:rsidRPr="00317CA8">
        <w:rPr>
          <w:rFonts w:asciiTheme="minorHAnsi" w:hAnsiTheme="minorHAnsi" w:cstheme="minorHAnsi"/>
        </w:rPr>
        <w:t xml:space="preserve">. </w:t>
      </w:r>
      <w:r w:rsidR="00116ED5" w:rsidRPr="00317CA8">
        <w:rPr>
          <w:rFonts w:asciiTheme="minorHAnsi" w:hAnsiTheme="minorHAnsi" w:cstheme="minorHAnsi"/>
          <w:color w:val="000000"/>
        </w:rPr>
        <w:t xml:space="preserve">Positivity is </w:t>
      </w:r>
      <w:r w:rsidR="00107268">
        <w:rPr>
          <w:rFonts w:asciiTheme="minorHAnsi" w:hAnsiTheme="minorHAnsi" w:cstheme="minorHAnsi"/>
          <w:color w:val="000000"/>
        </w:rPr>
        <w:t>contagious</w:t>
      </w:r>
      <w:r w:rsidR="00116ED5">
        <w:rPr>
          <w:rFonts w:asciiTheme="minorHAnsi" w:hAnsiTheme="minorHAnsi" w:cstheme="minorHAnsi"/>
        </w:rPr>
        <w:t xml:space="preserve"> and well wanted at all workplace. Time management skills are also crucial as having to deal with deadlines are part of most of our daily routine</w:t>
      </w:r>
      <w:r w:rsidRPr="00317CA8">
        <w:rPr>
          <w:rFonts w:asciiTheme="minorHAnsi" w:hAnsiTheme="minorHAnsi" w:cstheme="minorHAnsi"/>
        </w:rPr>
        <w:t xml:space="preserve">. </w:t>
      </w:r>
      <w:r w:rsidR="00116ED5">
        <w:rPr>
          <w:rFonts w:asciiTheme="minorHAnsi" w:hAnsiTheme="minorHAnsi" w:cstheme="minorHAnsi"/>
        </w:rPr>
        <w:t xml:space="preserve">Expectation are high on learning new techniques and having been able to develop good IT skills will </w:t>
      </w:r>
      <w:r w:rsidR="00107268">
        <w:rPr>
          <w:rFonts w:asciiTheme="minorHAnsi" w:hAnsiTheme="minorHAnsi" w:cstheme="minorHAnsi"/>
        </w:rPr>
        <w:t>help</w:t>
      </w:r>
      <w:r w:rsidR="00116ED5">
        <w:rPr>
          <w:rFonts w:asciiTheme="minorHAnsi" w:hAnsiTheme="minorHAnsi" w:cstheme="minorHAnsi"/>
        </w:rPr>
        <w:t xml:space="preserve"> you getting a better job. </w:t>
      </w:r>
      <w:r w:rsidR="00422F06">
        <w:rPr>
          <w:rFonts w:asciiTheme="minorHAnsi" w:hAnsiTheme="minorHAnsi" w:cstheme="minorHAnsi"/>
        </w:rPr>
        <w:t>Based on my own experience and career</w:t>
      </w:r>
      <w:r w:rsidR="00116ED5">
        <w:rPr>
          <w:rFonts w:asciiTheme="minorHAnsi" w:hAnsiTheme="minorHAnsi" w:cstheme="minorHAnsi"/>
        </w:rPr>
        <w:t xml:space="preserve"> I have already developed a strong </w:t>
      </w:r>
      <w:r w:rsidR="00107268">
        <w:rPr>
          <w:rFonts w:asciiTheme="minorHAnsi" w:hAnsiTheme="minorHAnsi" w:cstheme="minorHAnsi"/>
        </w:rPr>
        <w:t>problem-solving</w:t>
      </w:r>
      <w:r w:rsidR="00116ED5">
        <w:rPr>
          <w:rFonts w:asciiTheme="minorHAnsi" w:hAnsiTheme="minorHAnsi" w:cstheme="minorHAnsi"/>
        </w:rPr>
        <w:t xml:space="preserve"> skills and bias for </w:t>
      </w:r>
      <w:r w:rsidR="00107268">
        <w:rPr>
          <w:rFonts w:asciiTheme="minorHAnsi" w:hAnsiTheme="minorHAnsi" w:cstheme="minorHAnsi"/>
        </w:rPr>
        <w:t>action;</w:t>
      </w:r>
      <w:r w:rsidR="00422F06">
        <w:rPr>
          <w:rFonts w:asciiTheme="minorHAnsi" w:hAnsiTheme="minorHAnsi" w:cstheme="minorHAnsi"/>
        </w:rPr>
        <w:t xml:space="preserve"> </w:t>
      </w:r>
      <w:r w:rsidR="00107268">
        <w:rPr>
          <w:rFonts w:asciiTheme="minorHAnsi" w:hAnsiTheme="minorHAnsi" w:cstheme="minorHAnsi"/>
        </w:rPr>
        <w:t>therefore,</w:t>
      </w:r>
      <w:r w:rsidR="00116ED5">
        <w:rPr>
          <w:rFonts w:asciiTheme="minorHAnsi" w:hAnsiTheme="minorHAnsi" w:cstheme="minorHAnsi"/>
        </w:rPr>
        <w:t xml:space="preserve"> I </w:t>
      </w:r>
      <w:r w:rsidR="00422F06">
        <w:rPr>
          <w:rFonts w:asciiTheme="minorHAnsi" w:hAnsiTheme="minorHAnsi" w:cstheme="minorHAnsi"/>
        </w:rPr>
        <w:t>would encourage</w:t>
      </w:r>
      <w:r w:rsidR="00116ED5">
        <w:rPr>
          <w:rFonts w:asciiTheme="minorHAnsi" w:hAnsiTheme="minorHAnsi" w:cstheme="minorHAnsi"/>
        </w:rPr>
        <w:t xml:space="preserve"> all applicants to practice and pay close attention to Problem solving</w:t>
      </w:r>
      <w:r w:rsidR="00422F06">
        <w:rPr>
          <w:rFonts w:asciiTheme="minorHAnsi" w:hAnsiTheme="minorHAnsi" w:cstheme="minorHAnsi"/>
        </w:rPr>
        <w:t xml:space="preserve"> skills in order</w:t>
      </w:r>
      <w:r w:rsidR="00422F06">
        <w:rPr>
          <w:rFonts w:asciiTheme="minorHAnsi" w:hAnsiTheme="minorHAnsi" w:cstheme="minorHAnsi"/>
          <w:color w:val="000000"/>
        </w:rPr>
        <w:t xml:space="preserve">. I believe that I </w:t>
      </w:r>
      <w:r w:rsidRPr="00317CA8">
        <w:rPr>
          <w:rFonts w:asciiTheme="minorHAnsi" w:hAnsiTheme="minorHAnsi" w:cstheme="minorHAnsi"/>
          <w:color w:val="000000"/>
        </w:rPr>
        <w:t>have go</w:t>
      </w:r>
      <w:r w:rsidR="00422F06">
        <w:rPr>
          <w:rFonts w:asciiTheme="minorHAnsi" w:hAnsiTheme="minorHAnsi" w:cstheme="minorHAnsi"/>
          <w:color w:val="000000"/>
        </w:rPr>
        <w:t>o</w:t>
      </w:r>
      <w:r w:rsidRPr="00317CA8">
        <w:rPr>
          <w:rFonts w:asciiTheme="minorHAnsi" w:hAnsiTheme="minorHAnsi" w:cstheme="minorHAnsi"/>
          <w:color w:val="000000"/>
        </w:rPr>
        <w:t>d communication skill</w:t>
      </w:r>
      <w:r w:rsidR="00422F06">
        <w:rPr>
          <w:rFonts w:asciiTheme="minorHAnsi" w:hAnsiTheme="minorHAnsi" w:cstheme="minorHAnsi"/>
          <w:color w:val="000000"/>
        </w:rPr>
        <w:t>s,</w:t>
      </w:r>
      <w:r w:rsidRPr="00317CA8">
        <w:rPr>
          <w:rFonts w:asciiTheme="minorHAnsi" w:hAnsiTheme="minorHAnsi" w:cstheme="minorHAnsi"/>
          <w:color w:val="000000"/>
        </w:rPr>
        <w:t xml:space="preserve"> </w:t>
      </w:r>
      <w:r w:rsidR="00422F06">
        <w:rPr>
          <w:rFonts w:asciiTheme="minorHAnsi" w:hAnsiTheme="minorHAnsi" w:cstheme="minorHAnsi"/>
          <w:color w:val="000000"/>
        </w:rPr>
        <w:t>yet</w:t>
      </w:r>
      <w:r w:rsidRPr="00317CA8">
        <w:rPr>
          <w:rFonts w:asciiTheme="minorHAnsi" w:hAnsiTheme="minorHAnsi" w:cstheme="minorHAnsi"/>
          <w:color w:val="000000"/>
        </w:rPr>
        <w:t xml:space="preserve"> I was </w:t>
      </w:r>
      <w:r w:rsidR="00107268">
        <w:rPr>
          <w:rFonts w:asciiTheme="minorHAnsi" w:hAnsiTheme="minorHAnsi" w:cstheme="minorHAnsi"/>
          <w:color w:val="000000"/>
        </w:rPr>
        <w:t>nervous</w:t>
      </w:r>
      <w:r w:rsidR="00422F06">
        <w:rPr>
          <w:rFonts w:asciiTheme="minorHAnsi" w:hAnsiTheme="minorHAnsi" w:cstheme="minorHAnsi"/>
          <w:color w:val="000000"/>
        </w:rPr>
        <w:t xml:space="preserve"> when I sat for an interview last time as I wanted to get a better position. The stress, the exposure to something new and uncertainty of what to expect can distract even the best ones, therefore lots of practice required and the “never give up” attitude. Having been listening to the lecturers at the classes has enlightened me to learn from your mistakes and turn </w:t>
      </w:r>
      <w:r w:rsidR="00C33E30">
        <w:rPr>
          <w:rFonts w:asciiTheme="minorHAnsi" w:hAnsiTheme="minorHAnsi" w:cstheme="minorHAnsi"/>
          <w:color w:val="000000"/>
        </w:rPr>
        <w:t>today’s</w:t>
      </w:r>
      <w:r w:rsidR="00422F06">
        <w:rPr>
          <w:rFonts w:asciiTheme="minorHAnsi" w:hAnsiTheme="minorHAnsi" w:cstheme="minorHAnsi"/>
          <w:color w:val="000000"/>
        </w:rPr>
        <w:t xml:space="preserve"> weaknesses into </w:t>
      </w:r>
      <w:r w:rsidR="00C33E30">
        <w:rPr>
          <w:rFonts w:asciiTheme="minorHAnsi" w:hAnsiTheme="minorHAnsi" w:cstheme="minorHAnsi"/>
          <w:color w:val="000000"/>
        </w:rPr>
        <w:t>tomorrow’s</w:t>
      </w:r>
      <w:r w:rsidR="00422F06">
        <w:rPr>
          <w:rFonts w:asciiTheme="minorHAnsi" w:hAnsiTheme="minorHAnsi" w:cstheme="minorHAnsi"/>
          <w:color w:val="000000"/>
        </w:rPr>
        <w:t xml:space="preserve"> strength</w:t>
      </w:r>
      <w:r w:rsidR="00C33E30">
        <w:rPr>
          <w:rFonts w:asciiTheme="minorHAnsi" w:hAnsiTheme="minorHAnsi" w:cstheme="minorHAnsi"/>
          <w:color w:val="000000"/>
        </w:rPr>
        <w:t>, so</w:t>
      </w:r>
      <w:r w:rsidRPr="00317CA8">
        <w:rPr>
          <w:rFonts w:asciiTheme="minorHAnsi" w:hAnsiTheme="minorHAnsi" w:cstheme="minorHAnsi"/>
          <w:color w:val="000000"/>
        </w:rPr>
        <w:t xml:space="preserve"> </w:t>
      </w:r>
      <w:r w:rsidR="00C33E30">
        <w:rPr>
          <w:rFonts w:asciiTheme="minorHAnsi" w:hAnsiTheme="minorHAnsi" w:cstheme="minorHAnsi"/>
          <w:color w:val="000000"/>
        </w:rPr>
        <w:t>you may fail on today’s interview, but will force you to be more prepared next time</w:t>
      </w:r>
      <w:r w:rsidRPr="00317CA8">
        <w:rPr>
          <w:rFonts w:asciiTheme="minorHAnsi" w:hAnsiTheme="minorHAnsi" w:cstheme="minorHAnsi"/>
          <w:color w:val="000000"/>
        </w:rPr>
        <w:t xml:space="preserve">. </w:t>
      </w:r>
    </w:p>
    <w:p w14:paraId="34F7D7AE" w14:textId="77777777" w:rsidR="00432E07" w:rsidRPr="00317CA8" w:rsidRDefault="00432E07" w:rsidP="00432E07">
      <w:pPr>
        <w:pStyle w:val="Heading1"/>
        <w:jc w:val="both"/>
        <w:rPr>
          <w:rFonts w:asciiTheme="minorHAnsi" w:hAnsiTheme="minorHAnsi" w:cstheme="minorHAnsi"/>
          <w:szCs w:val="24"/>
        </w:rPr>
      </w:pPr>
      <w:bookmarkStart w:id="5" w:name="_Toc17832049"/>
      <w:r w:rsidRPr="00317CA8">
        <w:rPr>
          <w:rFonts w:asciiTheme="minorHAnsi" w:hAnsiTheme="minorHAnsi" w:cstheme="minorHAnsi"/>
          <w:szCs w:val="24"/>
        </w:rPr>
        <w:lastRenderedPageBreak/>
        <w:t>6. Conclusion</w:t>
      </w:r>
      <w:bookmarkEnd w:id="5"/>
    </w:p>
    <w:p w14:paraId="231A0714" w14:textId="77CB25FE" w:rsidR="00432E07" w:rsidRPr="00317CA8" w:rsidRDefault="00C33E30"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Criteria</w:t>
      </w:r>
      <w:r w:rsidR="00432E07" w:rsidRPr="00317CA8">
        <w:rPr>
          <w:rFonts w:asciiTheme="minorHAnsi" w:eastAsia="Times New Roman" w:hAnsiTheme="minorHAnsi" w:cstheme="minorHAnsi"/>
          <w:sz w:val="24"/>
          <w:szCs w:val="24"/>
        </w:rPr>
        <w:t xml:space="preserve"> need to be met </w:t>
      </w:r>
      <w:r>
        <w:rPr>
          <w:rFonts w:asciiTheme="minorHAnsi" w:eastAsia="Times New Roman" w:hAnsiTheme="minorHAnsi" w:cstheme="minorHAnsi"/>
          <w:sz w:val="24"/>
          <w:szCs w:val="24"/>
        </w:rPr>
        <w:t>in order to be eligible for an interview</w:t>
      </w:r>
      <w:r w:rsidR="00432E07" w:rsidRPr="00317CA8">
        <w:rPr>
          <w:rFonts w:asciiTheme="minorHAnsi" w:eastAsia="Times New Roman" w:hAnsiTheme="minorHAnsi" w:cstheme="minorHAnsi"/>
          <w:sz w:val="24"/>
          <w:szCs w:val="24"/>
        </w:rPr>
        <w:t xml:space="preserve">. </w:t>
      </w:r>
      <w:r>
        <w:rPr>
          <w:rFonts w:asciiTheme="minorHAnsi" w:eastAsia="Times New Roman" w:hAnsiTheme="minorHAnsi" w:cstheme="minorHAnsi"/>
          <w:sz w:val="24"/>
          <w:szCs w:val="24"/>
        </w:rPr>
        <w:t xml:space="preserve">Having the must to acquire the relevant Employability Skills. </w:t>
      </w:r>
      <w:r w:rsidR="00432E07" w:rsidRPr="00317CA8">
        <w:rPr>
          <w:rFonts w:asciiTheme="minorHAnsi" w:eastAsia="Times New Roman" w:hAnsiTheme="minorHAnsi" w:cstheme="minorHAnsi"/>
          <w:sz w:val="24"/>
          <w:szCs w:val="24"/>
        </w:rPr>
        <w:t xml:space="preserve">Keeping in mind the Gibbs reflective cycle </w:t>
      </w:r>
      <w:r w:rsidR="00CA5E22" w:rsidRPr="00317CA8">
        <w:rPr>
          <w:rFonts w:asciiTheme="minorHAnsi" w:eastAsia="Times New Roman" w:hAnsiTheme="minorHAnsi" w:cstheme="minorHAnsi"/>
          <w:sz w:val="24"/>
          <w:szCs w:val="24"/>
        </w:rPr>
        <w:t>must</w:t>
      </w:r>
      <w:r>
        <w:rPr>
          <w:rFonts w:asciiTheme="minorHAnsi" w:eastAsia="Times New Roman" w:hAnsiTheme="minorHAnsi" w:cstheme="minorHAnsi"/>
          <w:sz w:val="24"/>
          <w:szCs w:val="24"/>
        </w:rPr>
        <w:t xml:space="preserve"> be carried forward for</w:t>
      </w:r>
      <w:r w:rsidR="00432E07" w:rsidRPr="00317CA8">
        <w:rPr>
          <w:rFonts w:asciiTheme="minorHAnsi" w:eastAsia="Times New Roman" w:hAnsiTheme="minorHAnsi" w:cstheme="minorHAnsi"/>
          <w:sz w:val="24"/>
          <w:szCs w:val="24"/>
        </w:rPr>
        <w:t xml:space="preserve"> further action plan. Skills </w:t>
      </w:r>
      <w:r>
        <w:rPr>
          <w:rFonts w:asciiTheme="minorHAnsi" w:eastAsia="Times New Roman" w:hAnsiTheme="minorHAnsi" w:cstheme="minorHAnsi"/>
          <w:sz w:val="24"/>
          <w:szCs w:val="24"/>
        </w:rPr>
        <w:t xml:space="preserve">that </w:t>
      </w:r>
      <w:r w:rsidR="00416721">
        <w:rPr>
          <w:rFonts w:asciiTheme="minorHAnsi" w:eastAsia="Times New Roman" w:hAnsiTheme="minorHAnsi" w:cstheme="minorHAnsi"/>
          <w:sz w:val="24"/>
          <w:szCs w:val="24"/>
        </w:rPr>
        <w:t xml:space="preserve">I </w:t>
      </w:r>
      <w:r w:rsidR="00CA5E22">
        <w:rPr>
          <w:rFonts w:asciiTheme="minorHAnsi" w:eastAsia="Times New Roman" w:hAnsiTheme="minorHAnsi" w:cstheme="minorHAnsi"/>
          <w:sz w:val="24"/>
          <w:szCs w:val="24"/>
        </w:rPr>
        <w:t>must</w:t>
      </w:r>
      <w:r w:rsidR="00416721">
        <w:rPr>
          <w:rFonts w:asciiTheme="minorHAnsi" w:eastAsia="Times New Roman" w:hAnsiTheme="minorHAnsi" w:cstheme="minorHAnsi"/>
          <w:sz w:val="24"/>
          <w:szCs w:val="24"/>
        </w:rPr>
        <w:t xml:space="preserve"> </w:t>
      </w:r>
      <w:r>
        <w:rPr>
          <w:rFonts w:asciiTheme="minorHAnsi" w:eastAsia="Times New Roman" w:hAnsiTheme="minorHAnsi" w:cstheme="minorHAnsi"/>
          <w:sz w:val="24"/>
          <w:szCs w:val="24"/>
        </w:rPr>
        <w:t>developed</w:t>
      </w:r>
      <w:r w:rsidR="00416721">
        <w:rPr>
          <w:rFonts w:asciiTheme="minorHAnsi" w:eastAsia="Times New Roman" w:hAnsiTheme="minorHAnsi" w:cstheme="minorHAnsi"/>
          <w:sz w:val="24"/>
          <w:szCs w:val="24"/>
        </w:rPr>
        <w:t>,</w:t>
      </w:r>
      <w:r>
        <w:rPr>
          <w:rFonts w:asciiTheme="minorHAnsi" w:eastAsia="Times New Roman" w:hAnsiTheme="minorHAnsi" w:cstheme="minorHAnsi"/>
          <w:sz w:val="24"/>
          <w:szCs w:val="24"/>
        </w:rPr>
        <w:t xml:space="preserve"> so that I can progress further in my career</w:t>
      </w:r>
      <w:r w:rsidR="00416721">
        <w:rPr>
          <w:rFonts w:asciiTheme="minorHAnsi" w:eastAsia="Times New Roman" w:hAnsiTheme="minorHAnsi" w:cstheme="minorHAnsi"/>
          <w:sz w:val="24"/>
          <w:szCs w:val="24"/>
        </w:rPr>
        <w:t xml:space="preserve">. Recommended to have positive </w:t>
      </w:r>
      <w:r w:rsidR="00432E07" w:rsidRPr="00317CA8">
        <w:rPr>
          <w:rFonts w:asciiTheme="minorHAnsi" w:eastAsia="Times New Roman" w:hAnsiTheme="minorHAnsi" w:cstheme="minorHAnsi"/>
          <w:sz w:val="24"/>
          <w:szCs w:val="24"/>
        </w:rPr>
        <w:t xml:space="preserve">personality and </w:t>
      </w:r>
      <w:r w:rsidR="00416721">
        <w:rPr>
          <w:rFonts w:asciiTheme="minorHAnsi" w:eastAsia="Times New Roman" w:hAnsiTheme="minorHAnsi" w:cstheme="minorHAnsi"/>
          <w:sz w:val="24"/>
          <w:szCs w:val="24"/>
        </w:rPr>
        <w:t xml:space="preserve">attitude during the interviews as </w:t>
      </w:r>
      <w:r w:rsidR="00432E07" w:rsidRPr="00317CA8">
        <w:rPr>
          <w:rFonts w:asciiTheme="minorHAnsi" w:eastAsia="Times New Roman" w:hAnsiTheme="minorHAnsi" w:cstheme="minorHAnsi"/>
          <w:sz w:val="24"/>
          <w:szCs w:val="24"/>
        </w:rPr>
        <w:t xml:space="preserve">what mainly needed in </w:t>
      </w:r>
      <w:r>
        <w:rPr>
          <w:rFonts w:asciiTheme="minorHAnsi" w:eastAsia="Times New Roman" w:hAnsiTheme="minorHAnsi" w:cstheme="minorHAnsi"/>
          <w:sz w:val="24"/>
          <w:szCs w:val="24"/>
        </w:rPr>
        <w:t>an interview</w:t>
      </w:r>
      <w:r w:rsidR="00416721">
        <w:rPr>
          <w:rFonts w:asciiTheme="minorHAnsi" w:eastAsia="Times New Roman" w:hAnsiTheme="minorHAnsi" w:cstheme="minorHAnsi"/>
          <w:sz w:val="24"/>
          <w:szCs w:val="24"/>
        </w:rPr>
        <w:t xml:space="preserve"> process once acquired all Academic and Employability Skills. </w:t>
      </w:r>
      <w:r w:rsidR="00432E07" w:rsidRPr="00317CA8">
        <w:rPr>
          <w:rFonts w:asciiTheme="minorHAnsi" w:eastAsia="Times New Roman" w:hAnsiTheme="minorHAnsi" w:cstheme="minorHAnsi"/>
          <w:sz w:val="24"/>
          <w:szCs w:val="24"/>
        </w:rPr>
        <w:t xml:space="preserve"> </w:t>
      </w:r>
    </w:p>
    <w:p w14:paraId="388E4E14" w14:textId="77777777" w:rsidR="00432E07" w:rsidRPr="00317CA8" w:rsidRDefault="00432E07" w:rsidP="00432E07">
      <w:pPr>
        <w:pStyle w:val="Heading1"/>
        <w:jc w:val="both"/>
        <w:rPr>
          <w:rFonts w:asciiTheme="minorHAnsi" w:hAnsiTheme="minorHAnsi" w:cstheme="minorHAnsi"/>
          <w:szCs w:val="24"/>
        </w:rPr>
      </w:pPr>
      <w:bookmarkStart w:id="6" w:name="_Toc17832050"/>
      <w:r w:rsidRPr="00317CA8">
        <w:rPr>
          <w:rFonts w:asciiTheme="minorHAnsi" w:hAnsiTheme="minorHAnsi" w:cstheme="minorHAnsi"/>
          <w:szCs w:val="24"/>
        </w:rPr>
        <w:t>7. Action plan</w:t>
      </w:r>
      <w:bookmarkEnd w:id="6"/>
    </w:p>
    <w:p w14:paraId="46561781" w14:textId="3E778019" w:rsidR="00416721" w:rsidRDefault="00432E07" w:rsidP="00432E07">
      <w:pPr>
        <w:shd w:val="clear" w:color="auto" w:fill="FFFFFF"/>
        <w:spacing w:after="61" w:line="360" w:lineRule="auto"/>
        <w:jc w:val="both"/>
        <w:rPr>
          <w:rFonts w:asciiTheme="minorHAnsi" w:eastAsia="Times New Roman" w:hAnsiTheme="minorHAnsi" w:cstheme="minorHAnsi"/>
          <w:sz w:val="24"/>
          <w:szCs w:val="24"/>
        </w:rPr>
      </w:pPr>
      <w:r w:rsidRPr="00317CA8">
        <w:rPr>
          <w:rFonts w:asciiTheme="minorHAnsi" w:eastAsia="Times New Roman" w:hAnsiTheme="minorHAnsi" w:cstheme="minorHAnsi"/>
          <w:sz w:val="24"/>
          <w:szCs w:val="24"/>
        </w:rPr>
        <w:t>The planning needs to be done in such a way so that the candidates find the process easy as said by (</w:t>
      </w:r>
      <w:r w:rsidRPr="00317CA8">
        <w:rPr>
          <w:rFonts w:asciiTheme="minorHAnsi" w:hAnsiTheme="minorHAnsi" w:cstheme="minorHAnsi"/>
          <w:color w:val="222222"/>
          <w:sz w:val="24"/>
          <w:szCs w:val="24"/>
          <w:shd w:val="clear" w:color="auto" w:fill="FFFFFF"/>
        </w:rPr>
        <w:t>Bean</w:t>
      </w:r>
      <w:r w:rsidRPr="00317CA8">
        <w:rPr>
          <w:rFonts w:asciiTheme="minorHAnsi" w:eastAsia="Times New Roman" w:hAnsiTheme="minorHAnsi" w:cstheme="minorHAnsi"/>
          <w:sz w:val="24"/>
          <w:szCs w:val="24"/>
        </w:rPr>
        <w:t xml:space="preserve"> </w:t>
      </w:r>
      <w:r w:rsidRPr="00317CA8">
        <w:rPr>
          <w:rFonts w:asciiTheme="minorHAnsi" w:eastAsia="Times New Roman" w:hAnsiTheme="minorHAnsi" w:cstheme="minorHAnsi"/>
          <w:i/>
          <w:sz w:val="24"/>
          <w:szCs w:val="24"/>
        </w:rPr>
        <w:t>et al</w:t>
      </w:r>
      <w:r w:rsidRPr="00317CA8">
        <w:rPr>
          <w:rFonts w:asciiTheme="minorHAnsi" w:eastAsia="Times New Roman" w:hAnsiTheme="minorHAnsi" w:cstheme="minorHAnsi"/>
          <w:sz w:val="24"/>
          <w:szCs w:val="24"/>
        </w:rPr>
        <w:t xml:space="preserve"> 2015).</w:t>
      </w:r>
      <w:r w:rsidR="00416721">
        <w:rPr>
          <w:rFonts w:asciiTheme="minorHAnsi" w:eastAsia="Times New Roman" w:hAnsiTheme="minorHAnsi" w:cstheme="minorHAnsi"/>
          <w:sz w:val="24"/>
          <w:szCs w:val="24"/>
        </w:rPr>
        <w:t xml:space="preserve"> However, the candidates need to make the first step and be prepared for any</w:t>
      </w:r>
      <w:r w:rsidR="00614890">
        <w:rPr>
          <w:rFonts w:asciiTheme="minorHAnsi" w:eastAsia="Times New Roman" w:hAnsiTheme="minorHAnsi" w:cstheme="minorHAnsi"/>
          <w:sz w:val="24"/>
          <w:szCs w:val="24"/>
        </w:rPr>
        <w:t xml:space="preserve"> upcoming</w:t>
      </w:r>
      <w:r w:rsidR="00416721">
        <w:rPr>
          <w:rFonts w:asciiTheme="minorHAnsi" w:eastAsia="Times New Roman" w:hAnsiTheme="minorHAnsi" w:cstheme="minorHAnsi"/>
          <w:sz w:val="24"/>
          <w:szCs w:val="24"/>
        </w:rPr>
        <w:t xml:space="preserve"> interview </w:t>
      </w:r>
      <w:r w:rsidR="00614890">
        <w:rPr>
          <w:rFonts w:asciiTheme="minorHAnsi" w:eastAsia="Times New Roman" w:hAnsiTheme="minorHAnsi" w:cstheme="minorHAnsi"/>
          <w:sz w:val="24"/>
          <w:szCs w:val="24"/>
        </w:rPr>
        <w:t xml:space="preserve">that </w:t>
      </w:r>
      <w:r w:rsidR="00416721">
        <w:rPr>
          <w:rFonts w:asciiTheme="minorHAnsi" w:eastAsia="Times New Roman" w:hAnsiTheme="minorHAnsi" w:cstheme="minorHAnsi"/>
          <w:sz w:val="24"/>
          <w:szCs w:val="24"/>
        </w:rPr>
        <w:t xml:space="preserve">they attend to. During the class we barely spoke about attitude and positive thinking, yet it is deemed to be a very important skill to </w:t>
      </w:r>
      <w:r w:rsidR="00CA5E22">
        <w:rPr>
          <w:rFonts w:asciiTheme="minorHAnsi" w:eastAsia="Times New Roman" w:hAnsiTheme="minorHAnsi" w:cstheme="minorHAnsi"/>
          <w:sz w:val="24"/>
          <w:szCs w:val="24"/>
        </w:rPr>
        <w:t>open</w:t>
      </w:r>
      <w:r w:rsidR="00416721">
        <w:rPr>
          <w:rFonts w:asciiTheme="minorHAnsi" w:eastAsia="Times New Roman" w:hAnsiTheme="minorHAnsi" w:cstheme="minorHAnsi"/>
          <w:sz w:val="24"/>
          <w:szCs w:val="24"/>
        </w:rPr>
        <w:t xml:space="preserve"> full potential and help students to have more clarity of what expected during the interview process.  I would like to suggest </w:t>
      </w:r>
      <w:r w:rsidR="00CA5E22">
        <w:rPr>
          <w:rFonts w:asciiTheme="minorHAnsi" w:eastAsia="Times New Roman" w:hAnsiTheme="minorHAnsi" w:cstheme="minorHAnsi"/>
          <w:sz w:val="24"/>
          <w:szCs w:val="24"/>
        </w:rPr>
        <w:t>filling</w:t>
      </w:r>
      <w:r w:rsidR="00416721">
        <w:rPr>
          <w:rFonts w:asciiTheme="minorHAnsi" w:eastAsia="Times New Roman" w:hAnsiTheme="minorHAnsi" w:cstheme="minorHAnsi"/>
          <w:sz w:val="24"/>
          <w:szCs w:val="24"/>
        </w:rPr>
        <w:t xml:space="preserve"> the gap in the learning and have a module implemented what would focus on </w:t>
      </w:r>
      <w:r w:rsidR="00614890">
        <w:rPr>
          <w:rFonts w:asciiTheme="minorHAnsi" w:eastAsia="Times New Roman" w:hAnsiTheme="minorHAnsi" w:cstheme="minorHAnsi"/>
          <w:sz w:val="24"/>
          <w:szCs w:val="24"/>
        </w:rPr>
        <w:t xml:space="preserve">the </w:t>
      </w:r>
      <w:r w:rsidR="00107268">
        <w:rPr>
          <w:rFonts w:asciiTheme="minorHAnsi" w:eastAsia="Times New Roman" w:hAnsiTheme="minorHAnsi" w:cstheme="minorHAnsi"/>
          <w:sz w:val="24"/>
          <w:szCs w:val="24"/>
        </w:rPr>
        <w:t>above-mentioned</w:t>
      </w:r>
      <w:r w:rsidR="00614890">
        <w:rPr>
          <w:rFonts w:asciiTheme="minorHAnsi" w:eastAsia="Times New Roman" w:hAnsiTheme="minorHAnsi" w:cstheme="minorHAnsi"/>
          <w:sz w:val="24"/>
          <w:szCs w:val="24"/>
        </w:rPr>
        <w:t xml:space="preserve"> skills or even further extend it to Social skills or mental readiness for interviews.</w:t>
      </w:r>
    </w:p>
    <w:p w14:paraId="6FD07937" w14:textId="77777777" w:rsidR="00416721" w:rsidRDefault="00614890" w:rsidP="00432E07">
      <w:pPr>
        <w:shd w:val="clear" w:color="auto" w:fill="FFFFFF"/>
        <w:spacing w:after="61"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 xml:space="preserve">In addition, there was no mention what an Interview environment be like, what are the styles. My belief that if we do learn Employability Skills in order to help us understanding for example that how to get a job than it may need to be upgraded to reflect a whole scenario. </w:t>
      </w:r>
    </w:p>
    <w:p w14:paraId="2BC72C84" w14:textId="77777777" w:rsid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What I will need to focus on going forward is</w:t>
      </w:r>
    </w:p>
    <w:p w14:paraId="13038F69" w14:textId="77777777" w:rsidR="00614890" w:rsidRP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r>
      <w:r>
        <w:rPr>
          <w:rFonts w:asciiTheme="minorHAnsi" w:eastAsia="Times New Roman" w:hAnsiTheme="minorHAnsi" w:cstheme="minorHAnsi"/>
          <w:sz w:val="24"/>
          <w:szCs w:val="24"/>
        </w:rPr>
        <w:t>Importance of note making</w:t>
      </w:r>
    </w:p>
    <w:p w14:paraId="0AA15F41" w14:textId="77777777" w:rsidR="00614890" w:rsidRP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t>Analysis of the data</w:t>
      </w:r>
    </w:p>
    <w:p w14:paraId="6BCFE540" w14:textId="5A5DDFD7" w:rsidR="00614890" w:rsidRP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t xml:space="preserve">Statement goals for each </w:t>
      </w:r>
      <w:r w:rsidR="00CA5E22" w:rsidRPr="00614890">
        <w:rPr>
          <w:rFonts w:asciiTheme="minorHAnsi" w:eastAsia="Times New Roman" w:hAnsiTheme="minorHAnsi" w:cstheme="minorHAnsi"/>
          <w:sz w:val="24"/>
          <w:szCs w:val="24"/>
        </w:rPr>
        <w:t>action</w:t>
      </w:r>
    </w:p>
    <w:p w14:paraId="219AC1A3" w14:textId="77777777" w:rsidR="00614890" w:rsidRP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t>Implement solutions</w:t>
      </w:r>
    </w:p>
    <w:p w14:paraId="49034795" w14:textId="77777777" w:rsidR="00614890" w:rsidRP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t xml:space="preserve">Evaluate it again to avoid the same issue. </w:t>
      </w:r>
    </w:p>
    <w:p w14:paraId="1DDDEFE7" w14:textId="77777777" w:rsidR="00614890" w:rsidRDefault="00614890" w:rsidP="00614890">
      <w:pPr>
        <w:shd w:val="clear" w:color="auto" w:fill="FFFFFF"/>
        <w:spacing w:after="61" w:line="360" w:lineRule="auto"/>
        <w:jc w:val="both"/>
        <w:rPr>
          <w:rFonts w:asciiTheme="minorHAnsi" w:eastAsia="Times New Roman" w:hAnsiTheme="minorHAnsi" w:cstheme="minorHAnsi"/>
          <w:sz w:val="24"/>
          <w:szCs w:val="24"/>
        </w:rPr>
      </w:pPr>
      <w:r w:rsidRPr="00614890">
        <w:rPr>
          <w:rFonts w:asciiTheme="minorHAnsi" w:eastAsia="Times New Roman" w:hAnsiTheme="minorHAnsi" w:cstheme="minorHAnsi"/>
          <w:sz w:val="24"/>
          <w:szCs w:val="24"/>
        </w:rPr>
        <w:tab/>
        <w:t>Refine the old problem to evaluate the situation (Neumann 2018).</w:t>
      </w:r>
    </w:p>
    <w:p w14:paraId="66494369" w14:textId="77777777" w:rsidR="00432E07" w:rsidRPr="00317CA8" w:rsidRDefault="00432E07" w:rsidP="00432E07">
      <w:pPr>
        <w:pStyle w:val="Heading1"/>
        <w:jc w:val="both"/>
        <w:rPr>
          <w:rFonts w:asciiTheme="minorHAnsi" w:hAnsiTheme="minorHAnsi" w:cstheme="minorHAnsi"/>
          <w:szCs w:val="24"/>
        </w:rPr>
      </w:pPr>
      <w:bookmarkStart w:id="7" w:name="_Toc17832051"/>
      <w:r w:rsidRPr="00317CA8">
        <w:rPr>
          <w:rFonts w:asciiTheme="minorHAnsi" w:hAnsiTheme="minorHAnsi" w:cstheme="minorHAnsi"/>
          <w:szCs w:val="24"/>
        </w:rPr>
        <w:lastRenderedPageBreak/>
        <w:t>8. Conclusion</w:t>
      </w:r>
      <w:bookmarkEnd w:id="7"/>
    </w:p>
    <w:p w14:paraId="23AC12D3" w14:textId="77777777" w:rsidR="001008F6" w:rsidRDefault="009562B2"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In</w:t>
      </w:r>
      <w:r w:rsidR="001008F6">
        <w:rPr>
          <w:rFonts w:asciiTheme="minorHAnsi" w:eastAsia="Times New Roman" w:hAnsiTheme="minorHAnsi" w:cstheme="minorHAnsi"/>
          <w:sz w:val="24"/>
          <w:szCs w:val="24"/>
        </w:rPr>
        <w:t xml:space="preserve"> the end,</w:t>
      </w:r>
      <w:r>
        <w:rPr>
          <w:rFonts w:asciiTheme="minorHAnsi" w:eastAsia="Times New Roman" w:hAnsiTheme="minorHAnsi" w:cstheme="minorHAnsi"/>
          <w:sz w:val="24"/>
          <w:szCs w:val="24"/>
        </w:rPr>
        <w:t xml:space="preserve"> </w:t>
      </w:r>
      <w:r w:rsidR="001008F6">
        <w:rPr>
          <w:rFonts w:asciiTheme="minorHAnsi" w:eastAsia="Times New Roman" w:hAnsiTheme="minorHAnsi" w:cstheme="minorHAnsi"/>
          <w:sz w:val="24"/>
          <w:szCs w:val="24"/>
        </w:rPr>
        <w:t xml:space="preserve">it needs to be concluded that there is a certain </w:t>
      </w:r>
      <w:r w:rsidR="00432E07" w:rsidRPr="00317CA8">
        <w:rPr>
          <w:rFonts w:asciiTheme="minorHAnsi" w:eastAsia="Times New Roman" w:hAnsiTheme="minorHAnsi" w:cstheme="minorHAnsi"/>
          <w:sz w:val="24"/>
          <w:szCs w:val="24"/>
        </w:rPr>
        <w:t>necessity</w:t>
      </w:r>
      <w:r w:rsidR="00614890">
        <w:rPr>
          <w:rFonts w:asciiTheme="minorHAnsi" w:eastAsia="Times New Roman" w:hAnsiTheme="minorHAnsi" w:cstheme="minorHAnsi"/>
          <w:sz w:val="24"/>
          <w:szCs w:val="24"/>
        </w:rPr>
        <w:t xml:space="preserve"> </w:t>
      </w:r>
      <w:r w:rsidR="001008F6">
        <w:rPr>
          <w:rFonts w:asciiTheme="minorHAnsi" w:eastAsia="Times New Roman" w:hAnsiTheme="minorHAnsi" w:cstheme="minorHAnsi"/>
          <w:sz w:val="24"/>
          <w:szCs w:val="24"/>
        </w:rPr>
        <w:t>to gain</w:t>
      </w:r>
      <w:r>
        <w:rPr>
          <w:rFonts w:asciiTheme="minorHAnsi" w:eastAsia="Times New Roman" w:hAnsiTheme="minorHAnsi" w:cstheme="minorHAnsi"/>
          <w:sz w:val="24"/>
          <w:szCs w:val="24"/>
        </w:rPr>
        <w:t xml:space="preserve"> Employability Skills </w:t>
      </w:r>
      <w:r w:rsidR="001008F6">
        <w:rPr>
          <w:rFonts w:asciiTheme="minorHAnsi" w:eastAsia="Times New Roman" w:hAnsiTheme="minorHAnsi" w:cstheme="minorHAnsi"/>
          <w:sz w:val="24"/>
          <w:szCs w:val="24"/>
        </w:rPr>
        <w:t>in order to</w:t>
      </w:r>
      <w:r>
        <w:rPr>
          <w:rFonts w:asciiTheme="minorHAnsi" w:eastAsia="Times New Roman" w:hAnsiTheme="minorHAnsi" w:cstheme="minorHAnsi"/>
          <w:sz w:val="24"/>
          <w:szCs w:val="24"/>
        </w:rPr>
        <w:t xml:space="preserve"> succeed and progress ahead with your career</w:t>
      </w:r>
      <w:r w:rsidR="00432E07" w:rsidRPr="00317CA8">
        <w:rPr>
          <w:rFonts w:asciiTheme="minorHAnsi" w:eastAsia="Times New Roman" w:hAnsiTheme="minorHAnsi" w:cstheme="minorHAnsi"/>
          <w:sz w:val="24"/>
          <w:szCs w:val="24"/>
        </w:rPr>
        <w:t>.</w:t>
      </w:r>
      <w:r w:rsidR="001008F6">
        <w:rPr>
          <w:rFonts w:asciiTheme="minorHAnsi" w:eastAsia="Times New Roman" w:hAnsiTheme="minorHAnsi" w:cstheme="minorHAnsi"/>
          <w:sz w:val="24"/>
          <w:szCs w:val="24"/>
        </w:rPr>
        <w:t xml:space="preserve"> Speaking from own experience as</w:t>
      </w:r>
      <w:r w:rsidR="00432E07" w:rsidRPr="00317CA8">
        <w:rPr>
          <w:rFonts w:asciiTheme="minorHAnsi" w:eastAsia="Times New Roman" w:hAnsiTheme="minorHAnsi" w:cstheme="minorHAnsi"/>
          <w:sz w:val="24"/>
          <w:szCs w:val="24"/>
        </w:rPr>
        <w:t xml:space="preserve"> an employer, I would like to add that before attending an interview it is important for the candidates to </w:t>
      </w:r>
      <w:r w:rsidR="001008F6">
        <w:rPr>
          <w:rFonts w:asciiTheme="minorHAnsi" w:eastAsia="Times New Roman" w:hAnsiTheme="minorHAnsi" w:cstheme="minorHAnsi"/>
          <w:sz w:val="24"/>
          <w:szCs w:val="24"/>
        </w:rPr>
        <w:t xml:space="preserve">attempt to create a positive atmosphere around themselves, </w:t>
      </w:r>
      <w:r w:rsidR="00432E07" w:rsidRPr="00317CA8">
        <w:rPr>
          <w:rFonts w:asciiTheme="minorHAnsi" w:eastAsia="Times New Roman" w:hAnsiTheme="minorHAnsi" w:cstheme="minorHAnsi"/>
          <w:sz w:val="24"/>
          <w:szCs w:val="24"/>
        </w:rPr>
        <w:t xml:space="preserve">so that </w:t>
      </w:r>
      <w:r w:rsidR="001008F6">
        <w:rPr>
          <w:rFonts w:asciiTheme="minorHAnsi" w:eastAsia="Times New Roman" w:hAnsiTheme="minorHAnsi" w:cstheme="minorHAnsi"/>
          <w:sz w:val="24"/>
          <w:szCs w:val="24"/>
        </w:rPr>
        <w:t xml:space="preserve">when </w:t>
      </w:r>
      <w:r w:rsidR="00432E07" w:rsidRPr="00317CA8">
        <w:rPr>
          <w:rFonts w:asciiTheme="minorHAnsi" w:eastAsia="Times New Roman" w:hAnsiTheme="minorHAnsi" w:cstheme="minorHAnsi"/>
          <w:sz w:val="24"/>
          <w:szCs w:val="24"/>
        </w:rPr>
        <w:t>they can</w:t>
      </w:r>
      <w:r w:rsidR="001008F6">
        <w:rPr>
          <w:rFonts w:asciiTheme="minorHAnsi" w:eastAsia="Times New Roman" w:hAnsiTheme="minorHAnsi" w:cstheme="minorHAnsi"/>
          <w:sz w:val="24"/>
          <w:szCs w:val="24"/>
        </w:rPr>
        <w:t xml:space="preserve"> face the interview session with more confidence as </w:t>
      </w:r>
      <w:r>
        <w:rPr>
          <w:rFonts w:asciiTheme="minorHAnsi" w:eastAsia="Times New Roman" w:hAnsiTheme="minorHAnsi" w:cstheme="minorHAnsi"/>
          <w:sz w:val="24"/>
          <w:szCs w:val="24"/>
        </w:rPr>
        <w:t>having to see a nervous Candidate</w:t>
      </w:r>
      <w:r w:rsidR="001008F6">
        <w:rPr>
          <w:rFonts w:asciiTheme="minorHAnsi" w:eastAsia="Times New Roman" w:hAnsiTheme="minorHAnsi" w:cstheme="minorHAnsi"/>
          <w:sz w:val="24"/>
          <w:szCs w:val="24"/>
        </w:rPr>
        <w:t xml:space="preserve"> from the interviewer’s perspective usually</w:t>
      </w:r>
      <w:r>
        <w:rPr>
          <w:rFonts w:asciiTheme="minorHAnsi" w:eastAsia="Times New Roman" w:hAnsiTheme="minorHAnsi" w:cstheme="minorHAnsi"/>
          <w:sz w:val="24"/>
          <w:szCs w:val="24"/>
        </w:rPr>
        <w:t xml:space="preserve"> impacts </w:t>
      </w:r>
      <w:r w:rsidR="001008F6">
        <w:rPr>
          <w:rFonts w:asciiTheme="minorHAnsi" w:eastAsia="Times New Roman" w:hAnsiTheme="minorHAnsi" w:cstheme="minorHAnsi"/>
          <w:sz w:val="24"/>
          <w:szCs w:val="24"/>
        </w:rPr>
        <w:t>the behavi</w:t>
      </w:r>
      <w:r>
        <w:rPr>
          <w:rFonts w:asciiTheme="minorHAnsi" w:eastAsia="Times New Roman" w:hAnsiTheme="minorHAnsi" w:cstheme="minorHAnsi"/>
          <w:sz w:val="24"/>
          <w:szCs w:val="24"/>
        </w:rPr>
        <w:t xml:space="preserve">oral of </w:t>
      </w:r>
      <w:r w:rsidR="001008F6">
        <w:rPr>
          <w:rFonts w:asciiTheme="minorHAnsi" w:eastAsia="Times New Roman" w:hAnsiTheme="minorHAnsi" w:cstheme="minorHAnsi"/>
          <w:sz w:val="24"/>
          <w:szCs w:val="24"/>
        </w:rPr>
        <w:t xml:space="preserve">an </w:t>
      </w:r>
      <w:r>
        <w:rPr>
          <w:rFonts w:asciiTheme="minorHAnsi" w:eastAsia="Times New Roman" w:hAnsiTheme="minorHAnsi" w:cstheme="minorHAnsi"/>
          <w:sz w:val="24"/>
          <w:szCs w:val="24"/>
        </w:rPr>
        <w:t>interviewer</w:t>
      </w:r>
      <w:r w:rsidR="00432E07" w:rsidRPr="00317CA8">
        <w:rPr>
          <w:rFonts w:asciiTheme="minorHAnsi" w:eastAsia="Times New Roman" w:hAnsiTheme="minorHAnsi" w:cstheme="minorHAnsi"/>
          <w:sz w:val="24"/>
          <w:szCs w:val="24"/>
        </w:rPr>
        <w:t xml:space="preserve">. </w:t>
      </w:r>
    </w:p>
    <w:p w14:paraId="1B5AEFE9" w14:textId="77777777" w:rsidR="00B72AC6" w:rsidRDefault="00B72AC6"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As a bonus to the previous statements, completing a research of the company where you applied for the position simply gives you an advantage of being able to show off knowledge, care and the will of curiosity aka eager to learn and develop. In addition, during the course we have received a great insight of how to write CV and Cover letter as to help us getting out there and find the position what we desire.</w:t>
      </w:r>
    </w:p>
    <w:p w14:paraId="0AB28D86" w14:textId="51E2863E" w:rsidR="00B72AC6" w:rsidRDefault="00B72AC6"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 xml:space="preserve">Reflective writing is </w:t>
      </w:r>
      <w:r w:rsidR="009562B2">
        <w:rPr>
          <w:rFonts w:asciiTheme="minorHAnsi" w:eastAsia="Times New Roman" w:hAnsiTheme="minorHAnsi" w:cstheme="minorHAnsi"/>
          <w:sz w:val="24"/>
          <w:szCs w:val="24"/>
        </w:rPr>
        <w:t>to</w:t>
      </w:r>
      <w:r>
        <w:rPr>
          <w:rFonts w:asciiTheme="minorHAnsi" w:eastAsia="Times New Roman" w:hAnsiTheme="minorHAnsi" w:cstheme="minorHAnsi"/>
          <w:sz w:val="24"/>
          <w:szCs w:val="24"/>
        </w:rPr>
        <w:t>ol to</w:t>
      </w:r>
      <w:r w:rsidR="009562B2">
        <w:rPr>
          <w:rFonts w:asciiTheme="minorHAnsi" w:eastAsia="Times New Roman" w:hAnsiTheme="minorHAnsi" w:cstheme="minorHAnsi"/>
          <w:sz w:val="24"/>
          <w:szCs w:val="24"/>
        </w:rPr>
        <w:t xml:space="preserve"> express your own experience</w:t>
      </w:r>
      <w:r>
        <w:rPr>
          <w:rFonts w:asciiTheme="minorHAnsi" w:eastAsia="Times New Roman" w:hAnsiTheme="minorHAnsi" w:cstheme="minorHAnsi"/>
          <w:sz w:val="24"/>
          <w:szCs w:val="24"/>
        </w:rPr>
        <w:t xml:space="preserve"> and pass on the knowledge to other researches who may not have the time to complete a primary </w:t>
      </w:r>
      <w:r w:rsidR="00CA5E22">
        <w:rPr>
          <w:rFonts w:asciiTheme="minorHAnsi" w:eastAsia="Times New Roman" w:hAnsiTheme="minorHAnsi" w:cstheme="minorHAnsi"/>
          <w:sz w:val="24"/>
          <w:szCs w:val="24"/>
        </w:rPr>
        <w:t>research but</w:t>
      </w:r>
      <w:r>
        <w:rPr>
          <w:rFonts w:asciiTheme="minorHAnsi" w:eastAsia="Times New Roman" w:hAnsiTheme="minorHAnsi" w:cstheme="minorHAnsi"/>
          <w:sz w:val="24"/>
          <w:szCs w:val="24"/>
        </w:rPr>
        <w:t xml:space="preserve"> could benefit from yours and simplify their work by having to read a secondary research from your experience.</w:t>
      </w:r>
    </w:p>
    <w:p w14:paraId="7EEBF2EA" w14:textId="77777777" w:rsidR="00432E07" w:rsidRPr="00317CA8" w:rsidRDefault="009562B2" w:rsidP="00432E07">
      <w:pPr>
        <w:pStyle w:val="Normal1"/>
        <w:spacing w:line="360" w:lineRule="auto"/>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 xml:space="preserve"> </w:t>
      </w:r>
      <w:r w:rsidR="00B72AC6">
        <w:rPr>
          <w:rFonts w:asciiTheme="minorHAnsi" w:eastAsia="Times New Roman" w:hAnsiTheme="minorHAnsi" w:cstheme="minorHAnsi"/>
          <w:sz w:val="24"/>
          <w:szCs w:val="24"/>
        </w:rPr>
        <w:t xml:space="preserve">This course has been beneficial and given the opportunity to behave and act more professional at workplace. </w:t>
      </w:r>
    </w:p>
    <w:p w14:paraId="3CD305C7" w14:textId="77777777" w:rsidR="00432E07" w:rsidRPr="00317CA8" w:rsidRDefault="00432E07" w:rsidP="00432E07">
      <w:pPr>
        <w:jc w:val="both"/>
        <w:rPr>
          <w:rFonts w:asciiTheme="minorHAnsi" w:eastAsia="Times New Roman" w:hAnsiTheme="minorHAnsi" w:cstheme="minorHAnsi"/>
          <w:sz w:val="24"/>
          <w:szCs w:val="24"/>
        </w:rPr>
      </w:pPr>
      <w:r w:rsidRPr="00317CA8">
        <w:rPr>
          <w:rFonts w:asciiTheme="minorHAnsi" w:eastAsia="Times New Roman" w:hAnsiTheme="minorHAnsi" w:cstheme="minorHAnsi"/>
          <w:sz w:val="24"/>
          <w:szCs w:val="24"/>
        </w:rPr>
        <w:br w:type="page"/>
      </w:r>
    </w:p>
    <w:p w14:paraId="0691660F" w14:textId="77777777" w:rsidR="00432E07" w:rsidRPr="00317CA8" w:rsidRDefault="00432E07" w:rsidP="00432E07">
      <w:pPr>
        <w:pStyle w:val="Heading1"/>
        <w:jc w:val="both"/>
        <w:rPr>
          <w:rFonts w:asciiTheme="minorHAnsi" w:hAnsiTheme="minorHAnsi" w:cstheme="minorHAnsi"/>
          <w:szCs w:val="24"/>
        </w:rPr>
      </w:pPr>
      <w:bookmarkStart w:id="8" w:name="_Toc17832052"/>
      <w:r w:rsidRPr="00317CA8">
        <w:rPr>
          <w:rFonts w:asciiTheme="minorHAnsi" w:hAnsiTheme="minorHAnsi" w:cstheme="minorHAnsi"/>
          <w:szCs w:val="24"/>
        </w:rPr>
        <w:lastRenderedPageBreak/>
        <w:t>References</w:t>
      </w:r>
      <w:bookmarkEnd w:id="8"/>
    </w:p>
    <w:p w14:paraId="1304FADC" w14:textId="77777777" w:rsidR="00432E07"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 xml:space="preserve">Bean, C., </w:t>
      </w:r>
      <w:proofErr w:type="spellStart"/>
      <w:r w:rsidRPr="00317CA8">
        <w:rPr>
          <w:rFonts w:asciiTheme="minorHAnsi" w:hAnsiTheme="minorHAnsi" w:cstheme="minorHAnsi"/>
          <w:color w:val="222222"/>
          <w:sz w:val="24"/>
          <w:szCs w:val="24"/>
          <w:shd w:val="clear" w:color="auto" w:fill="FFFFFF"/>
        </w:rPr>
        <w:t>Kendellen</w:t>
      </w:r>
      <w:proofErr w:type="spellEnd"/>
      <w:r w:rsidRPr="00317CA8">
        <w:rPr>
          <w:rFonts w:asciiTheme="minorHAnsi" w:hAnsiTheme="minorHAnsi" w:cstheme="minorHAnsi"/>
          <w:color w:val="222222"/>
          <w:sz w:val="24"/>
          <w:szCs w:val="24"/>
          <w:shd w:val="clear" w:color="auto" w:fill="FFFFFF"/>
        </w:rPr>
        <w:t xml:space="preserve">, K. and </w:t>
      </w:r>
      <w:proofErr w:type="spellStart"/>
      <w:r w:rsidRPr="00317CA8">
        <w:rPr>
          <w:rFonts w:asciiTheme="minorHAnsi" w:hAnsiTheme="minorHAnsi" w:cstheme="minorHAnsi"/>
          <w:color w:val="222222"/>
          <w:sz w:val="24"/>
          <w:szCs w:val="24"/>
          <w:shd w:val="clear" w:color="auto" w:fill="FFFFFF"/>
        </w:rPr>
        <w:t>Forneris</w:t>
      </w:r>
      <w:proofErr w:type="spellEnd"/>
      <w:r w:rsidRPr="00317CA8">
        <w:rPr>
          <w:rFonts w:asciiTheme="minorHAnsi" w:hAnsiTheme="minorHAnsi" w:cstheme="minorHAnsi"/>
          <w:color w:val="222222"/>
          <w:sz w:val="24"/>
          <w:szCs w:val="24"/>
          <w:shd w:val="clear" w:color="auto" w:fill="FFFFFF"/>
        </w:rPr>
        <w:t>, T., 2016. Moving beyond the gym: Exploring life skill transfer within a female physical activity-based life skills program. </w:t>
      </w:r>
      <w:r w:rsidRPr="00317CA8">
        <w:rPr>
          <w:rFonts w:asciiTheme="minorHAnsi" w:hAnsiTheme="minorHAnsi" w:cstheme="minorHAnsi"/>
          <w:i/>
          <w:iCs/>
          <w:color w:val="222222"/>
          <w:sz w:val="24"/>
          <w:szCs w:val="24"/>
          <w:shd w:val="clear" w:color="auto" w:fill="FFFFFF"/>
        </w:rPr>
        <w:t>Journal of Applied Sport Psychology</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28</w:t>
      </w:r>
      <w:r w:rsidRPr="00317CA8">
        <w:rPr>
          <w:rFonts w:asciiTheme="minorHAnsi" w:hAnsiTheme="minorHAnsi" w:cstheme="minorHAnsi"/>
          <w:color w:val="222222"/>
          <w:sz w:val="24"/>
          <w:szCs w:val="24"/>
          <w:shd w:val="clear" w:color="auto" w:fill="FFFFFF"/>
        </w:rPr>
        <w:t>(3), pp.274-290.</w:t>
      </w:r>
    </w:p>
    <w:p w14:paraId="4118803F" w14:textId="2DB5F4EA" w:rsidR="00DD0286" w:rsidRDefault="00DD0286" w:rsidP="00432E07">
      <w:pPr>
        <w:pStyle w:val="Normal1"/>
        <w:spacing w:line="360" w:lineRule="auto"/>
        <w:jc w:val="both"/>
        <w:rPr>
          <w:rFonts w:asciiTheme="minorHAnsi" w:eastAsia="Times New Roman" w:hAnsiTheme="minorHAnsi" w:cstheme="minorHAnsi"/>
          <w:sz w:val="24"/>
          <w:szCs w:val="24"/>
        </w:rPr>
      </w:pPr>
      <w:r w:rsidRPr="00DD0286">
        <w:rPr>
          <w:rFonts w:asciiTheme="minorHAnsi" w:eastAsia="Times New Roman" w:hAnsiTheme="minorHAnsi" w:cstheme="minorHAnsi"/>
          <w:sz w:val="24"/>
          <w:szCs w:val="24"/>
        </w:rPr>
        <w:t xml:space="preserve">Victoria </w:t>
      </w:r>
      <w:r>
        <w:rPr>
          <w:rFonts w:asciiTheme="minorHAnsi" w:eastAsia="Times New Roman" w:hAnsiTheme="minorHAnsi" w:cstheme="minorHAnsi"/>
          <w:sz w:val="24"/>
          <w:szCs w:val="24"/>
        </w:rPr>
        <w:t xml:space="preserve">State </w:t>
      </w:r>
      <w:r w:rsidRPr="00DD0286">
        <w:rPr>
          <w:rFonts w:asciiTheme="minorHAnsi" w:eastAsia="Times New Roman" w:hAnsiTheme="minorHAnsi" w:cstheme="minorHAnsi"/>
          <w:sz w:val="24"/>
          <w:szCs w:val="24"/>
        </w:rPr>
        <w:t xml:space="preserve">Government and </w:t>
      </w:r>
      <w:r>
        <w:rPr>
          <w:rFonts w:asciiTheme="minorHAnsi" w:eastAsia="Times New Roman" w:hAnsiTheme="minorHAnsi" w:cstheme="minorHAnsi"/>
          <w:sz w:val="24"/>
          <w:szCs w:val="24"/>
        </w:rPr>
        <w:t>Youth Central, 6</w:t>
      </w:r>
      <w:r w:rsidRPr="00DD0286">
        <w:rPr>
          <w:rFonts w:asciiTheme="minorHAnsi" w:eastAsia="Times New Roman" w:hAnsiTheme="minorHAnsi" w:cstheme="minorHAnsi"/>
          <w:sz w:val="24"/>
          <w:szCs w:val="24"/>
          <w:vertAlign w:val="superscript"/>
        </w:rPr>
        <w:t>th</w:t>
      </w:r>
      <w:r>
        <w:rPr>
          <w:rFonts w:asciiTheme="minorHAnsi" w:eastAsia="Times New Roman" w:hAnsiTheme="minorHAnsi" w:cstheme="minorHAnsi"/>
          <w:sz w:val="24"/>
          <w:szCs w:val="24"/>
        </w:rPr>
        <w:t xml:space="preserve"> of </w:t>
      </w:r>
      <w:r w:rsidR="00107268">
        <w:rPr>
          <w:rFonts w:asciiTheme="minorHAnsi" w:eastAsia="Times New Roman" w:hAnsiTheme="minorHAnsi" w:cstheme="minorHAnsi"/>
          <w:sz w:val="24"/>
          <w:szCs w:val="24"/>
        </w:rPr>
        <w:t>December</w:t>
      </w:r>
      <w:r>
        <w:rPr>
          <w:rFonts w:asciiTheme="minorHAnsi" w:eastAsia="Times New Roman" w:hAnsiTheme="minorHAnsi" w:cstheme="minorHAnsi"/>
          <w:sz w:val="24"/>
          <w:szCs w:val="24"/>
        </w:rPr>
        <w:t xml:space="preserve"> 2018 </w:t>
      </w:r>
    </w:p>
    <w:p w14:paraId="63FCBECF" w14:textId="77777777" w:rsidR="00DD0286" w:rsidRPr="00DD0286" w:rsidRDefault="00B36E49" w:rsidP="00432E07">
      <w:pPr>
        <w:pStyle w:val="Normal1"/>
        <w:spacing w:line="360" w:lineRule="auto"/>
        <w:jc w:val="both"/>
        <w:rPr>
          <w:rFonts w:asciiTheme="minorHAnsi" w:eastAsia="Times New Roman" w:hAnsiTheme="minorHAnsi" w:cstheme="minorHAnsi"/>
          <w:szCs w:val="24"/>
        </w:rPr>
      </w:pPr>
      <w:hyperlink r:id="rId8" w:history="1">
        <w:r w:rsidR="00DD0286" w:rsidRPr="00DD0286">
          <w:rPr>
            <w:rStyle w:val="Hyperlink"/>
            <w:sz w:val="20"/>
          </w:rPr>
          <w:t>https://www.youthcentral.vic.gov.au/jobs-and-careers/plan-your-career/8-job-skills-you-should-have</w:t>
        </w:r>
      </w:hyperlink>
    </w:p>
    <w:p w14:paraId="723107CD"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Castillo-Montoya, M., 2016. Preparing for interview research: The interview protocol refinement framework. </w:t>
      </w:r>
      <w:r w:rsidRPr="00317CA8">
        <w:rPr>
          <w:rFonts w:asciiTheme="minorHAnsi" w:hAnsiTheme="minorHAnsi" w:cstheme="minorHAnsi"/>
          <w:i/>
          <w:iCs/>
          <w:color w:val="222222"/>
          <w:sz w:val="24"/>
          <w:szCs w:val="24"/>
          <w:shd w:val="clear" w:color="auto" w:fill="FFFFFF"/>
        </w:rPr>
        <w:t>The Qualitative Report</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21</w:t>
      </w:r>
      <w:r w:rsidRPr="00317CA8">
        <w:rPr>
          <w:rFonts w:asciiTheme="minorHAnsi" w:hAnsiTheme="minorHAnsi" w:cstheme="minorHAnsi"/>
          <w:color w:val="222222"/>
          <w:sz w:val="24"/>
          <w:szCs w:val="24"/>
          <w:shd w:val="clear" w:color="auto" w:fill="FFFFFF"/>
        </w:rPr>
        <w:t>(5), pp.811-831.</w:t>
      </w:r>
    </w:p>
    <w:p w14:paraId="5E05464C"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 xml:space="preserve">Hardcastle, S.J., Fortier, M., Blake, N. and Hagger, M.S., 2017. Identifying content-based and relational techniques to change </w:t>
      </w:r>
      <w:proofErr w:type="spellStart"/>
      <w:r w:rsidRPr="00317CA8">
        <w:rPr>
          <w:rFonts w:asciiTheme="minorHAnsi" w:hAnsiTheme="minorHAnsi" w:cstheme="minorHAnsi"/>
          <w:color w:val="222222"/>
          <w:sz w:val="24"/>
          <w:szCs w:val="24"/>
          <w:shd w:val="clear" w:color="auto" w:fill="FFFFFF"/>
        </w:rPr>
        <w:t>behaviour</w:t>
      </w:r>
      <w:proofErr w:type="spellEnd"/>
      <w:r w:rsidRPr="00317CA8">
        <w:rPr>
          <w:rFonts w:asciiTheme="minorHAnsi" w:hAnsiTheme="minorHAnsi" w:cstheme="minorHAnsi"/>
          <w:color w:val="222222"/>
          <w:sz w:val="24"/>
          <w:szCs w:val="24"/>
          <w:shd w:val="clear" w:color="auto" w:fill="FFFFFF"/>
        </w:rPr>
        <w:t xml:space="preserve"> in motivational interviewing. </w:t>
      </w:r>
      <w:r w:rsidRPr="00317CA8">
        <w:rPr>
          <w:rFonts w:asciiTheme="minorHAnsi" w:hAnsiTheme="minorHAnsi" w:cstheme="minorHAnsi"/>
          <w:i/>
          <w:iCs/>
          <w:color w:val="222222"/>
          <w:sz w:val="24"/>
          <w:szCs w:val="24"/>
          <w:shd w:val="clear" w:color="auto" w:fill="FFFFFF"/>
        </w:rPr>
        <w:t>Health psychology review</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11</w:t>
      </w:r>
      <w:r w:rsidRPr="00317CA8">
        <w:rPr>
          <w:rFonts w:asciiTheme="minorHAnsi" w:hAnsiTheme="minorHAnsi" w:cstheme="minorHAnsi"/>
          <w:color w:val="222222"/>
          <w:sz w:val="24"/>
          <w:szCs w:val="24"/>
          <w:shd w:val="clear" w:color="auto" w:fill="FFFFFF"/>
        </w:rPr>
        <w:t>(1), pp.1-16.</w:t>
      </w:r>
    </w:p>
    <w:p w14:paraId="0B66B125"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proofErr w:type="spellStart"/>
      <w:r w:rsidRPr="00317CA8">
        <w:rPr>
          <w:rFonts w:asciiTheme="minorHAnsi" w:hAnsiTheme="minorHAnsi" w:cstheme="minorHAnsi"/>
          <w:color w:val="222222"/>
          <w:sz w:val="24"/>
          <w:szCs w:val="24"/>
          <w:shd w:val="clear" w:color="auto" w:fill="FFFFFF"/>
        </w:rPr>
        <w:t>Honorati</w:t>
      </w:r>
      <w:proofErr w:type="spellEnd"/>
      <w:r w:rsidRPr="00317CA8">
        <w:rPr>
          <w:rFonts w:asciiTheme="minorHAnsi" w:hAnsiTheme="minorHAnsi" w:cstheme="minorHAnsi"/>
          <w:color w:val="222222"/>
          <w:sz w:val="24"/>
          <w:szCs w:val="24"/>
          <w:shd w:val="clear" w:color="auto" w:fill="FFFFFF"/>
        </w:rPr>
        <w:t>, M. and Johansson de Silva, S., 2016. Transitions into Work and the Role of Skills.</w:t>
      </w:r>
    </w:p>
    <w:p w14:paraId="7DA6A29E"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Jackson, D., 2015. Employability skill development in work-integrated learning: Barriers and best practice. </w:t>
      </w:r>
      <w:r w:rsidRPr="00317CA8">
        <w:rPr>
          <w:rFonts w:asciiTheme="minorHAnsi" w:hAnsiTheme="minorHAnsi" w:cstheme="minorHAnsi"/>
          <w:i/>
          <w:iCs/>
          <w:color w:val="222222"/>
          <w:sz w:val="24"/>
          <w:szCs w:val="24"/>
          <w:shd w:val="clear" w:color="auto" w:fill="FFFFFF"/>
        </w:rPr>
        <w:t>Studies in Higher Education</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40</w:t>
      </w:r>
      <w:r w:rsidRPr="00317CA8">
        <w:rPr>
          <w:rFonts w:asciiTheme="minorHAnsi" w:hAnsiTheme="minorHAnsi" w:cstheme="minorHAnsi"/>
          <w:color w:val="222222"/>
          <w:sz w:val="24"/>
          <w:szCs w:val="24"/>
          <w:shd w:val="clear" w:color="auto" w:fill="FFFFFF"/>
        </w:rPr>
        <w:t>(2), pp.350-367.</w:t>
      </w:r>
    </w:p>
    <w:p w14:paraId="7CB980DB"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proofErr w:type="spellStart"/>
      <w:r w:rsidRPr="00317CA8">
        <w:rPr>
          <w:rFonts w:asciiTheme="minorHAnsi" w:hAnsiTheme="minorHAnsi" w:cstheme="minorHAnsi"/>
          <w:color w:val="222222"/>
          <w:sz w:val="24"/>
          <w:szCs w:val="24"/>
          <w:shd w:val="clear" w:color="auto" w:fill="FFFFFF"/>
        </w:rPr>
        <w:t>Jayarajan</w:t>
      </w:r>
      <w:proofErr w:type="spellEnd"/>
      <w:r w:rsidRPr="00317CA8">
        <w:rPr>
          <w:rFonts w:asciiTheme="minorHAnsi" w:hAnsiTheme="minorHAnsi" w:cstheme="minorHAnsi"/>
          <w:color w:val="222222"/>
          <w:sz w:val="24"/>
          <w:szCs w:val="24"/>
          <w:shd w:val="clear" w:color="auto" w:fill="FFFFFF"/>
        </w:rPr>
        <w:t>, P. and Gupta, A.S., 2017. Block-2 Preparing for Job Interview.</w:t>
      </w:r>
    </w:p>
    <w:p w14:paraId="73913C54"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McDowell, G.L., 2015. </w:t>
      </w:r>
      <w:r w:rsidRPr="00317CA8">
        <w:rPr>
          <w:rFonts w:asciiTheme="minorHAnsi" w:hAnsiTheme="minorHAnsi" w:cstheme="minorHAnsi"/>
          <w:i/>
          <w:iCs/>
          <w:color w:val="222222"/>
          <w:sz w:val="24"/>
          <w:szCs w:val="24"/>
          <w:shd w:val="clear" w:color="auto" w:fill="FFFFFF"/>
        </w:rPr>
        <w:t>Cracking the coding interview: 189 Programming Questions and Solutions</w:t>
      </w:r>
      <w:r w:rsidRPr="00317CA8">
        <w:rPr>
          <w:rFonts w:asciiTheme="minorHAnsi" w:hAnsiTheme="minorHAnsi" w:cstheme="minorHAnsi"/>
          <w:color w:val="222222"/>
          <w:sz w:val="24"/>
          <w:szCs w:val="24"/>
          <w:shd w:val="clear" w:color="auto" w:fill="FFFFFF"/>
        </w:rPr>
        <w:t xml:space="preserve">. </w:t>
      </w:r>
      <w:proofErr w:type="spellStart"/>
      <w:r w:rsidRPr="00317CA8">
        <w:rPr>
          <w:rFonts w:asciiTheme="minorHAnsi" w:hAnsiTheme="minorHAnsi" w:cstheme="minorHAnsi"/>
          <w:color w:val="222222"/>
          <w:sz w:val="24"/>
          <w:szCs w:val="24"/>
          <w:shd w:val="clear" w:color="auto" w:fill="FFFFFF"/>
        </w:rPr>
        <w:t>CareerCup</w:t>
      </w:r>
      <w:proofErr w:type="spellEnd"/>
      <w:r w:rsidRPr="00317CA8">
        <w:rPr>
          <w:rFonts w:asciiTheme="minorHAnsi" w:hAnsiTheme="minorHAnsi" w:cstheme="minorHAnsi"/>
          <w:color w:val="222222"/>
          <w:sz w:val="24"/>
          <w:szCs w:val="24"/>
          <w:shd w:val="clear" w:color="auto" w:fill="FFFFFF"/>
        </w:rPr>
        <w:t>, LLC.</w:t>
      </w:r>
    </w:p>
    <w:p w14:paraId="25C45C93"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Neumann, C.B.B. and Neumann, I.B., 2018. Interview Techniques. In </w:t>
      </w:r>
      <w:r w:rsidRPr="00317CA8">
        <w:rPr>
          <w:rFonts w:asciiTheme="minorHAnsi" w:hAnsiTheme="minorHAnsi" w:cstheme="minorHAnsi"/>
          <w:i/>
          <w:iCs/>
          <w:color w:val="222222"/>
          <w:sz w:val="24"/>
          <w:szCs w:val="24"/>
          <w:shd w:val="clear" w:color="auto" w:fill="FFFFFF"/>
        </w:rPr>
        <w:t>Power, Culture and Situated Research Methodology</w:t>
      </w:r>
      <w:r w:rsidRPr="00317CA8">
        <w:rPr>
          <w:rFonts w:asciiTheme="minorHAnsi" w:hAnsiTheme="minorHAnsi" w:cstheme="minorHAnsi"/>
          <w:color w:val="222222"/>
          <w:sz w:val="24"/>
          <w:szCs w:val="24"/>
          <w:shd w:val="clear" w:color="auto" w:fill="FFFFFF"/>
        </w:rPr>
        <w:t> (pp. 63-77). Palgrave Macmillan, Cham.</w:t>
      </w:r>
    </w:p>
    <w:p w14:paraId="79204931"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proofErr w:type="spellStart"/>
      <w:r w:rsidRPr="00317CA8">
        <w:rPr>
          <w:rFonts w:asciiTheme="minorHAnsi" w:hAnsiTheme="minorHAnsi" w:cstheme="minorHAnsi"/>
          <w:color w:val="222222"/>
          <w:sz w:val="24"/>
          <w:szCs w:val="24"/>
          <w:shd w:val="clear" w:color="auto" w:fill="FFFFFF"/>
        </w:rPr>
        <w:t>Oberlader</w:t>
      </w:r>
      <w:proofErr w:type="spellEnd"/>
      <w:r w:rsidRPr="00317CA8">
        <w:rPr>
          <w:rFonts w:asciiTheme="minorHAnsi" w:hAnsiTheme="minorHAnsi" w:cstheme="minorHAnsi"/>
          <w:color w:val="222222"/>
          <w:sz w:val="24"/>
          <w:szCs w:val="24"/>
          <w:shd w:val="clear" w:color="auto" w:fill="FFFFFF"/>
        </w:rPr>
        <w:t xml:space="preserve">, V.A., </w:t>
      </w:r>
      <w:proofErr w:type="spellStart"/>
      <w:r w:rsidRPr="00317CA8">
        <w:rPr>
          <w:rFonts w:asciiTheme="minorHAnsi" w:hAnsiTheme="minorHAnsi" w:cstheme="minorHAnsi"/>
          <w:color w:val="222222"/>
          <w:sz w:val="24"/>
          <w:szCs w:val="24"/>
          <w:shd w:val="clear" w:color="auto" w:fill="FFFFFF"/>
        </w:rPr>
        <w:t>Naefgen</w:t>
      </w:r>
      <w:proofErr w:type="spellEnd"/>
      <w:r w:rsidRPr="00317CA8">
        <w:rPr>
          <w:rFonts w:asciiTheme="minorHAnsi" w:hAnsiTheme="minorHAnsi" w:cstheme="minorHAnsi"/>
          <w:color w:val="222222"/>
          <w:sz w:val="24"/>
          <w:szCs w:val="24"/>
          <w:shd w:val="clear" w:color="auto" w:fill="FFFFFF"/>
        </w:rPr>
        <w:t xml:space="preserve">, C., </w:t>
      </w:r>
      <w:proofErr w:type="spellStart"/>
      <w:r w:rsidRPr="00317CA8">
        <w:rPr>
          <w:rFonts w:asciiTheme="minorHAnsi" w:hAnsiTheme="minorHAnsi" w:cstheme="minorHAnsi"/>
          <w:color w:val="222222"/>
          <w:sz w:val="24"/>
          <w:szCs w:val="24"/>
          <w:shd w:val="clear" w:color="auto" w:fill="FFFFFF"/>
        </w:rPr>
        <w:t>Koppehele-Gossel</w:t>
      </w:r>
      <w:proofErr w:type="spellEnd"/>
      <w:r w:rsidRPr="00317CA8">
        <w:rPr>
          <w:rFonts w:asciiTheme="minorHAnsi" w:hAnsiTheme="minorHAnsi" w:cstheme="minorHAnsi"/>
          <w:color w:val="222222"/>
          <w:sz w:val="24"/>
          <w:szCs w:val="24"/>
          <w:shd w:val="clear" w:color="auto" w:fill="FFFFFF"/>
        </w:rPr>
        <w:t xml:space="preserve">, J., Quinten, L., </w:t>
      </w:r>
      <w:proofErr w:type="spellStart"/>
      <w:r w:rsidRPr="00317CA8">
        <w:rPr>
          <w:rFonts w:asciiTheme="minorHAnsi" w:hAnsiTheme="minorHAnsi" w:cstheme="minorHAnsi"/>
          <w:color w:val="222222"/>
          <w:sz w:val="24"/>
          <w:szCs w:val="24"/>
          <w:shd w:val="clear" w:color="auto" w:fill="FFFFFF"/>
        </w:rPr>
        <w:t>Banse</w:t>
      </w:r>
      <w:proofErr w:type="spellEnd"/>
      <w:r w:rsidRPr="00317CA8">
        <w:rPr>
          <w:rFonts w:asciiTheme="minorHAnsi" w:hAnsiTheme="minorHAnsi" w:cstheme="minorHAnsi"/>
          <w:color w:val="222222"/>
          <w:sz w:val="24"/>
          <w:szCs w:val="24"/>
          <w:shd w:val="clear" w:color="auto" w:fill="FFFFFF"/>
        </w:rPr>
        <w:t>, R. and Schmidt, A.F., 2016. Validity of content-based techniques to distinguish true and fabricated statements: A meta-analysis. </w:t>
      </w:r>
      <w:r w:rsidRPr="00317CA8">
        <w:rPr>
          <w:rFonts w:asciiTheme="minorHAnsi" w:hAnsiTheme="minorHAnsi" w:cstheme="minorHAnsi"/>
          <w:i/>
          <w:iCs/>
          <w:color w:val="222222"/>
          <w:sz w:val="24"/>
          <w:szCs w:val="24"/>
          <w:shd w:val="clear" w:color="auto" w:fill="FFFFFF"/>
        </w:rPr>
        <w:t>Law and human behavior</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40</w:t>
      </w:r>
      <w:r w:rsidRPr="00317CA8">
        <w:rPr>
          <w:rFonts w:asciiTheme="minorHAnsi" w:hAnsiTheme="minorHAnsi" w:cstheme="minorHAnsi"/>
          <w:color w:val="222222"/>
          <w:sz w:val="24"/>
          <w:szCs w:val="24"/>
          <w:shd w:val="clear" w:color="auto" w:fill="FFFFFF"/>
        </w:rPr>
        <w:t>(4), p.440.</w:t>
      </w:r>
    </w:p>
    <w:p w14:paraId="66A4DC2D" w14:textId="77777777" w:rsidR="00432E07" w:rsidRPr="00317CA8" w:rsidRDefault="00432E07" w:rsidP="00432E07">
      <w:pPr>
        <w:pStyle w:val="Normal1"/>
        <w:spacing w:line="360" w:lineRule="auto"/>
        <w:jc w:val="both"/>
        <w:rPr>
          <w:rFonts w:asciiTheme="minorHAnsi" w:hAnsiTheme="minorHAnsi" w:cstheme="minorHAnsi"/>
          <w:color w:val="222222"/>
          <w:sz w:val="24"/>
          <w:szCs w:val="24"/>
          <w:shd w:val="clear" w:color="auto" w:fill="FFFFFF"/>
        </w:rPr>
      </w:pPr>
      <w:proofErr w:type="spellStart"/>
      <w:r w:rsidRPr="00317CA8">
        <w:rPr>
          <w:rFonts w:asciiTheme="minorHAnsi" w:hAnsiTheme="minorHAnsi" w:cstheme="minorHAnsi"/>
          <w:color w:val="222222"/>
          <w:sz w:val="24"/>
          <w:szCs w:val="24"/>
          <w:shd w:val="clear" w:color="auto" w:fill="FFFFFF"/>
        </w:rPr>
        <w:t>Sooriyaarachchi</w:t>
      </w:r>
      <w:proofErr w:type="spellEnd"/>
      <w:r w:rsidRPr="00317CA8">
        <w:rPr>
          <w:rFonts w:asciiTheme="minorHAnsi" w:hAnsiTheme="minorHAnsi" w:cstheme="minorHAnsi"/>
          <w:color w:val="222222"/>
          <w:sz w:val="24"/>
          <w:szCs w:val="24"/>
          <w:shd w:val="clear" w:color="auto" w:fill="FFFFFF"/>
        </w:rPr>
        <w:t xml:space="preserve">, T.M., Tsai, I.T., El Khatib, S., Farid, A.M. and </w:t>
      </w:r>
      <w:proofErr w:type="spellStart"/>
      <w:r w:rsidRPr="00317CA8">
        <w:rPr>
          <w:rFonts w:asciiTheme="minorHAnsi" w:hAnsiTheme="minorHAnsi" w:cstheme="minorHAnsi"/>
          <w:color w:val="222222"/>
          <w:sz w:val="24"/>
          <w:szCs w:val="24"/>
          <w:shd w:val="clear" w:color="auto" w:fill="FFFFFF"/>
        </w:rPr>
        <w:t>Mezher</w:t>
      </w:r>
      <w:proofErr w:type="spellEnd"/>
      <w:r w:rsidRPr="00317CA8">
        <w:rPr>
          <w:rFonts w:asciiTheme="minorHAnsi" w:hAnsiTheme="minorHAnsi" w:cstheme="minorHAnsi"/>
          <w:color w:val="222222"/>
          <w:sz w:val="24"/>
          <w:szCs w:val="24"/>
          <w:shd w:val="clear" w:color="auto" w:fill="FFFFFF"/>
        </w:rPr>
        <w:t>, T., 2015. Job creation potentials and skill requirements in, PV, CSP, wind, water-to-energy and energy efficiency value chains. </w:t>
      </w:r>
      <w:r w:rsidRPr="00317CA8">
        <w:rPr>
          <w:rFonts w:asciiTheme="minorHAnsi" w:hAnsiTheme="minorHAnsi" w:cstheme="minorHAnsi"/>
          <w:i/>
          <w:iCs/>
          <w:color w:val="222222"/>
          <w:sz w:val="24"/>
          <w:szCs w:val="24"/>
          <w:shd w:val="clear" w:color="auto" w:fill="FFFFFF"/>
        </w:rPr>
        <w:t>Renewable and Sustainable Energy Reviews</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52</w:t>
      </w:r>
      <w:r w:rsidRPr="00317CA8">
        <w:rPr>
          <w:rFonts w:asciiTheme="minorHAnsi" w:hAnsiTheme="minorHAnsi" w:cstheme="minorHAnsi"/>
          <w:color w:val="222222"/>
          <w:sz w:val="24"/>
          <w:szCs w:val="24"/>
          <w:shd w:val="clear" w:color="auto" w:fill="FFFFFF"/>
        </w:rPr>
        <w:t>, pp.653-668.</w:t>
      </w:r>
    </w:p>
    <w:p w14:paraId="3399E264" w14:textId="7A44DF79" w:rsidR="00B5250D" w:rsidRPr="00CA5E22" w:rsidRDefault="00432E07" w:rsidP="00CA5E22">
      <w:pPr>
        <w:pStyle w:val="Normal1"/>
        <w:spacing w:line="360" w:lineRule="auto"/>
        <w:jc w:val="both"/>
        <w:rPr>
          <w:rFonts w:asciiTheme="minorHAnsi" w:hAnsiTheme="minorHAnsi" w:cstheme="minorHAnsi"/>
          <w:color w:val="222222"/>
          <w:sz w:val="24"/>
          <w:szCs w:val="24"/>
          <w:shd w:val="clear" w:color="auto" w:fill="FFFFFF"/>
        </w:rPr>
      </w:pPr>
      <w:r w:rsidRPr="00317CA8">
        <w:rPr>
          <w:rFonts w:asciiTheme="minorHAnsi" w:hAnsiTheme="minorHAnsi" w:cstheme="minorHAnsi"/>
          <w:color w:val="222222"/>
          <w:sz w:val="24"/>
          <w:szCs w:val="24"/>
          <w:shd w:val="clear" w:color="auto" w:fill="FFFFFF"/>
        </w:rPr>
        <w:t xml:space="preserve">Wilson, A., </w:t>
      </w:r>
      <w:proofErr w:type="spellStart"/>
      <w:r w:rsidRPr="00317CA8">
        <w:rPr>
          <w:rFonts w:asciiTheme="minorHAnsi" w:hAnsiTheme="minorHAnsi" w:cstheme="minorHAnsi"/>
          <w:color w:val="222222"/>
          <w:sz w:val="24"/>
          <w:szCs w:val="24"/>
          <w:shd w:val="clear" w:color="auto" w:fill="FFFFFF"/>
        </w:rPr>
        <w:t>Nirantharakumar</w:t>
      </w:r>
      <w:proofErr w:type="spellEnd"/>
      <w:r w:rsidRPr="00317CA8">
        <w:rPr>
          <w:rFonts w:asciiTheme="minorHAnsi" w:hAnsiTheme="minorHAnsi" w:cstheme="minorHAnsi"/>
          <w:color w:val="222222"/>
          <w:sz w:val="24"/>
          <w:szCs w:val="24"/>
          <w:shd w:val="clear" w:color="auto" w:fill="FFFFFF"/>
        </w:rPr>
        <w:t xml:space="preserve">, K., </w:t>
      </w:r>
      <w:proofErr w:type="spellStart"/>
      <w:r w:rsidRPr="00317CA8">
        <w:rPr>
          <w:rFonts w:asciiTheme="minorHAnsi" w:hAnsiTheme="minorHAnsi" w:cstheme="minorHAnsi"/>
          <w:color w:val="222222"/>
          <w:sz w:val="24"/>
          <w:szCs w:val="24"/>
          <w:shd w:val="clear" w:color="auto" w:fill="FFFFFF"/>
        </w:rPr>
        <w:t>Truchanowicz</w:t>
      </w:r>
      <w:proofErr w:type="spellEnd"/>
      <w:r w:rsidRPr="00317CA8">
        <w:rPr>
          <w:rFonts w:asciiTheme="minorHAnsi" w:hAnsiTheme="minorHAnsi" w:cstheme="minorHAnsi"/>
          <w:color w:val="222222"/>
          <w:sz w:val="24"/>
          <w:szCs w:val="24"/>
          <w:shd w:val="clear" w:color="auto" w:fill="FFFFFF"/>
        </w:rPr>
        <w:t xml:space="preserve">, E.G., </w:t>
      </w:r>
      <w:proofErr w:type="spellStart"/>
      <w:r w:rsidRPr="00317CA8">
        <w:rPr>
          <w:rFonts w:asciiTheme="minorHAnsi" w:hAnsiTheme="minorHAnsi" w:cstheme="minorHAnsi"/>
          <w:color w:val="222222"/>
          <w:sz w:val="24"/>
          <w:szCs w:val="24"/>
          <w:shd w:val="clear" w:color="auto" w:fill="FFFFFF"/>
        </w:rPr>
        <w:t>Surenthirakumaran</w:t>
      </w:r>
      <w:proofErr w:type="spellEnd"/>
      <w:r w:rsidRPr="00317CA8">
        <w:rPr>
          <w:rFonts w:asciiTheme="minorHAnsi" w:hAnsiTheme="minorHAnsi" w:cstheme="minorHAnsi"/>
          <w:color w:val="222222"/>
          <w:sz w:val="24"/>
          <w:szCs w:val="24"/>
          <w:shd w:val="clear" w:color="auto" w:fill="FFFFFF"/>
        </w:rPr>
        <w:t xml:space="preserve">, R., MacArthur, C. and </w:t>
      </w:r>
      <w:proofErr w:type="spellStart"/>
      <w:r w:rsidRPr="00317CA8">
        <w:rPr>
          <w:rFonts w:asciiTheme="minorHAnsi" w:hAnsiTheme="minorHAnsi" w:cstheme="minorHAnsi"/>
          <w:color w:val="222222"/>
          <w:sz w:val="24"/>
          <w:szCs w:val="24"/>
          <w:shd w:val="clear" w:color="auto" w:fill="FFFFFF"/>
        </w:rPr>
        <w:t>Coomarasamy</w:t>
      </w:r>
      <w:proofErr w:type="spellEnd"/>
      <w:r w:rsidRPr="00317CA8">
        <w:rPr>
          <w:rFonts w:asciiTheme="minorHAnsi" w:hAnsiTheme="minorHAnsi" w:cstheme="minorHAnsi"/>
          <w:color w:val="222222"/>
          <w:sz w:val="24"/>
          <w:szCs w:val="24"/>
          <w:shd w:val="clear" w:color="auto" w:fill="FFFFFF"/>
        </w:rPr>
        <w:t>, A., 2015. Motivational interviews to improve contraceptive use in populations at high risk of unintended pregnancy: a systematic review and meta-analysis. </w:t>
      </w:r>
      <w:r w:rsidRPr="00317CA8">
        <w:rPr>
          <w:rFonts w:asciiTheme="minorHAnsi" w:hAnsiTheme="minorHAnsi" w:cstheme="minorHAnsi"/>
          <w:i/>
          <w:iCs/>
          <w:color w:val="222222"/>
          <w:sz w:val="24"/>
          <w:szCs w:val="24"/>
          <w:shd w:val="clear" w:color="auto" w:fill="FFFFFF"/>
        </w:rPr>
        <w:t>European Journal of Obstetrics &amp; Gynecology and Reproductive Biology</w:t>
      </w:r>
      <w:r w:rsidRPr="00317CA8">
        <w:rPr>
          <w:rFonts w:asciiTheme="minorHAnsi" w:hAnsiTheme="minorHAnsi" w:cstheme="minorHAnsi"/>
          <w:color w:val="222222"/>
          <w:sz w:val="24"/>
          <w:szCs w:val="24"/>
          <w:shd w:val="clear" w:color="auto" w:fill="FFFFFF"/>
        </w:rPr>
        <w:t>, </w:t>
      </w:r>
      <w:r w:rsidRPr="00317CA8">
        <w:rPr>
          <w:rFonts w:asciiTheme="minorHAnsi" w:hAnsiTheme="minorHAnsi" w:cstheme="minorHAnsi"/>
          <w:i/>
          <w:iCs/>
          <w:color w:val="222222"/>
          <w:sz w:val="24"/>
          <w:szCs w:val="24"/>
          <w:shd w:val="clear" w:color="auto" w:fill="FFFFFF"/>
        </w:rPr>
        <w:t>191</w:t>
      </w:r>
      <w:r w:rsidRPr="00317CA8">
        <w:rPr>
          <w:rFonts w:asciiTheme="minorHAnsi" w:hAnsiTheme="minorHAnsi" w:cstheme="minorHAnsi"/>
          <w:color w:val="222222"/>
          <w:sz w:val="24"/>
          <w:szCs w:val="24"/>
          <w:shd w:val="clear" w:color="auto" w:fill="FFFFFF"/>
        </w:rPr>
        <w:t>, pp.72-79.</w:t>
      </w:r>
    </w:p>
    <w:sectPr w:rsidR="00B5250D" w:rsidRPr="00CA5E22" w:rsidSect="001008F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105368" w14:textId="77777777" w:rsidR="00B36E49" w:rsidRDefault="00B36E49">
      <w:pPr>
        <w:spacing w:line="240" w:lineRule="auto"/>
      </w:pPr>
      <w:r>
        <w:separator/>
      </w:r>
    </w:p>
  </w:endnote>
  <w:endnote w:type="continuationSeparator" w:id="0">
    <w:p w14:paraId="175B744E" w14:textId="77777777" w:rsidR="00B36E49" w:rsidRDefault="00B36E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33159449"/>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2A24BD81" w14:textId="77777777" w:rsidR="001008F6" w:rsidRPr="00241074" w:rsidRDefault="001008F6">
            <w:pPr>
              <w:pStyle w:val="Footer"/>
              <w:jc w:val="right"/>
              <w:rPr>
                <w:rFonts w:ascii="Times New Roman" w:hAnsi="Times New Roman" w:cs="Times New Roman"/>
              </w:rPr>
            </w:pPr>
            <w:r w:rsidRPr="00241074">
              <w:rPr>
                <w:rFonts w:ascii="Times New Roman" w:hAnsi="Times New Roman" w:cs="Times New Roman"/>
              </w:rPr>
              <w:t xml:space="preserve">Page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PAGE </w:instrText>
            </w:r>
            <w:r w:rsidRPr="00241074">
              <w:rPr>
                <w:rFonts w:ascii="Times New Roman" w:hAnsi="Times New Roman" w:cs="Times New Roman"/>
                <w:sz w:val="24"/>
                <w:szCs w:val="24"/>
              </w:rPr>
              <w:fldChar w:fldCharType="separate"/>
            </w:r>
            <w:r w:rsidR="00EF4966">
              <w:rPr>
                <w:rFonts w:ascii="Times New Roman" w:hAnsi="Times New Roman" w:cs="Times New Roman"/>
                <w:noProof/>
              </w:rPr>
              <w:t>1</w:t>
            </w:r>
            <w:r w:rsidRPr="00241074">
              <w:rPr>
                <w:rFonts w:ascii="Times New Roman" w:hAnsi="Times New Roman" w:cs="Times New Roman"/>
                <w:sz w:val="24"/>
                <w:szCs w:val="24"/>
              </w:rPr>
              <w:fldChar w:fldCharType="end"/>
            </w:r>
            <w:r w:rsidRPr="00241074">
              <w:rPr>
                <w:rFonts w:ascii="Times New Roman" w:hAnsi="Times New Roman" w:cs="Times New Roman"/>
              </w:rPr>
              <w:t xml:space="preserve"> of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NUMPAGES  </w:instrText>
            </w:r>
            <w:r w:rsidRPr="00241074">
              <w:rPr>
                <w:rFonts w:ascii="Times New Roman" w:hAnsi="Times New Roman" w:cs="Times New Roman"/>
                <w:sz w:val="24"/>
                <w:szCs w:val="24"/>
              </w:rPr>
              <w:fldChar w:fldCharType="separate"/>
            </w:r>
            <w:r w:rsidR="00EF4966">
              <w:rPr>
                <w:rFonts w:ascii="Times New Roman" w:hAnsi="Times New Roman" w:cs="Times New Roman"/>
                <w:noProof/>
              </w:rPr>
              <w:t>10</w:t>
            </w:r>
            <w:r w:rsidRPr="00241074">
              <w:rPr>
                <w:rFonts w:ascii="Times New Roman" w:hAnsi="Times New Roman" w:cs="Times New Roman"/>
                <w:sz w:val="24"/>
                <w:szCs w:val="24"/>
              </w:rPr>
              <w:fldChar w:fldCharType="end"/>
            </w:r>
          </w:p>
        </w:sdtContent>
      </w:sdt>
    </w:sdtContent>
  </w:sdt>
  <w:p w14:paraId="5E86D680" w14:textId="77777777" w:rsidR="001008F6" w:rsidRPr="00241074" w:rsidRDefault="001008F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3FFA6" w14:textId="77777777" w:rsidR="00B36E49" w:rsidRDefault="00B36E49">
      <w:pPr>
        <w:spacing w:line="240" w:lineRule="auto"/>
      </w:pPr>
      <w:r>
        <w:separator/>
      </w:r>
    </w:p>
  </w:footnote>
  <w:footnote w:type="continuationSeparator" w:id="0">
    <w:p w14:paraId="7BB292F8" w14:textId="77777777" w:rsidR="00B36E49" w:rsidRDefault="00B36E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7D5B36"/>
    <w:multiLevelType w:val="hybridMultilevel"/>
    <w:tmpl w:val="BC9E8C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7201A6"/>
    <w:multiLevelType w:val="multilevel"/>
    <w:tmpl w:val="EDA43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E07"/>
    <w:rsid w:val="0003072F"/>
    <w:rsid w:val="000E1CC6"/>
    <w:rsid w:val="001008F6"/>
    <w:rsid w:val="00107268"/>
    <w:rsid w:val="00116ED5"/>
    <w:rsid w:val="00151636"/>
    <w:rsid w:val="001801EC"/>
    <w:rsid w:val="00295595"/>
    <w:rsid w:val="002C2C36"/>
    <w:rsid w:val="00317CA8"/>
    <w:rsid w:val="00332FE8"/>
    <w:rsid w:val="00416721"/>
    <w:rsid w:val="00422F06"/>
    <w:rsid w:val="00432E07"/>
    <w:rsid w:val="004C53E3"/>
    <w:rsid w:val="005054D3"/>
    <w:rsid w:val="00553C27"/>
    <w:rsid w:val="00594CFF"/>
    <w:rsid w:val="005A454D"/>
    <w:rsid w:val="00614890"/>
    <w:rsid w:val="006314EF"/>
    <w:rsid w:val="00670B7D"/>
    <w:rsid w:val="00816458"/>
    <w:rsid w:val="00823B48"/>
    <w:rsid w:val="00891FB2"/>
    <w:rsid w:val="009562B2"/>
    <w:rsid w:val="00974261"/>
    <w:rsid w:val="009F0D9D"/>
    <w:rsid w:val="00AA2DF2"/>
    <w:rsid w:val="00B36E49"/>
    <w:rsid w:val="00B5250D"/>
    <w:rsid w:val="00B72AC6"/>
    <w:rsid w:val="00B968CC"/>
    <w:rsid w:val="00C33E30"/>
    <w:rsid w:val="00CA5E22"/>
    <w:rsid w:val="00D62196"/>
    <w:rsid w:val="00DC1E18"/>
    <w:rsid w:val="00DD0286"/>
    <w:rsid w:val="00E31651"/>
    <w:rsid w:val="00ED18DE"/>
    <w:rsid w:val="00EF4966"/>
    <w:rsid w:val="00FF3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93E9E"/>
  <w15:chartTrackingRefBased/>
  <w15:docId w15:val="{0C43C1A6-27E8-4A81-ADF1-D352EA3A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E07"/>
    <w:pPr>
      <w:spacing w:after="0" w:line="276" w:lineRule="auto"/>
    </w:pPr>
    <w:rPr>
      <w:rFonts w:ascii="Arial" w:eastAsia="Arial" w:hAnsi="Arial" w:cs="Arial"/>
      <w:lang w:val="en-US"/>
    </w:rPr>
  </w:style>
  <w:style w:type="paragraph" w:styleId="Heading1">
    <w:name w:val="heading 1"/>
    <w:basedOn w:val="Normal1"/>
    <w:next w:val="Normal1"/>
    <w:link w:val="Heading1Char"/>
    <w:rsid w:val="00432E07"/>
    <w:pPr>
      <w:keepNext/>
      <w:keepLines/>
      <w:spacing w:before="400" w:after="120" w:line="360" w:lineRule="auto"/>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32E07"/>
    <w:rPr>
      <w:rFonts w:ascii="Times New Roman" w:eastAsia="Arial" w:hAnsi="Times New Roman" w:cs="Arial"/>
      <w:b/>
      <w:sz w:val="24"/>
      <w:szCs w:val="40"/>
      <w:lang w:val="en-US"/>
    </w:rPr>
  </w:style>
  <w:style w:type="paragraph" w:customStyle="1" w:styleId="Normal1">
    <w:name w:val="Normal1"/>
    <w:rsid w:val="00432E07"/>
    <w:pPr>
      <w:spacing w:after="0" w:line="276" w:lineRule="auto"/>
    </w:pPr>
    <w:rPr>
      <w:rFonts w:ascii="Arial" w:eastAsia="Arial" w:hAnsi="Arial" w:cs="Arial"/>
      <w:lang w:val="en-US"/>
    </w:rPr>
  </w:style>
  <w:style w:type="paragraph" w:styleId="NormalWeb">
    <w:name w:val="Normal (Web)"/>
    <w:basedOn w:val="Normal"/>
    <w:uiPriority w:val="99"/>
    <w:unhideWhenUsed/>
    <w:rsid w:val="00432E0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2E07"/>
    <w:pPr>
      <w:ind w:left="720"/>
      <w:contextualSpacing/>
    </w:pPr>
  </w:style>
  <w:style w:type="paragraph" w:styleId="TOC1">
    <w:name w:val="toc 1"/>
    <w:basedOn w:val="Normal"/>
    <w:next w:val="Normal"/>
    <w:autoRedefine/>
    <w:uiPriority w:val="39"/>
    <w:unhideWhenUsed/>
    <w:rsid w:val="00E31651"/>
    <w:pPr>
      <w:tabs>
        <w:tab w:val="right" w:leader="dot" w:pos="9350"/>
      </w:tabs>
      <w:spacing w:after="100" w:line="360" w:lineRule="auto"/>
      <w:jc w:val="both"/>
    </w:pPr>
  </w:style>
  <w:style w:type="character" w:styleId="Hyperlink">
    <w:name w:val="Hyperlink"/>
    <w:basedOn w:val="DefaultParagraphFont"/>
    <w:uiPriority w:val="99"/>
    <w:unhideWhenUsed/>
    <w:rsid w:val="00432E07"/>
    <w:rPr>
      <w:color w:val="0563C1" w:themeColor="hyperlink"/>
      <w:u w:val="single"/>
    </w:rPr>
  </w:style>
  <w:style w:type="paragraph" w:styleId="Header">
    <w:name w:val="header"/>
    <w:basedOn w:val="Normal"/>
    <w:link w:val="HeaderChar"/>
    <w:uiPriority w:val="99"/>
    <w:semiHidden/>
    <w:unhideWhenUsed/>
    <w:rsid w:val="00432E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32E07"/>
    <w:rPr>
      <w:rFonts w:ascii="Arial" w:eastAsia="Arial" w:hAnsi="Arial" w:cs="Arial"/>
      <w:lang w:val="en-US"/>
    </w:rPr>
  </w:style>
  <w:style w:type="paragraph" w:styleId="Footer">
    <w:name w:val="footer"/>
    <w:basedOn w:val="Normal"/>
    <w:link w:val="FooterChar"/>
    <w:uiPriority w:val="99"/>
    <w:unhideWhenUsed/>
    <w:rsid w:val="00432E07"/>
    <w:pPr>
      <w:tabs>
        <w:tab w:val="center" w:pos="4680"/>
        <w:tab w:val="right" w:pos="9360"/>
      </w:tabs>
      <w:spacing w:line="240" w:lineRule="auto"/>
    </w:pPr>
  </w:style>
  <w:style w:type="character" w:customStyle="1" w:styleId="FooterChar">
    <w:name w:val="Footer Char"/>
    <w:basedOn w:val="DefaultParagraphFont"/>
    <w:link w:val="Footer"/>
    <w:uiPriority w:val="99"/>
    <w:rsid w:val="00432E07"/>
    <w:rPr>
      <w:rFonts w:ascii="Arial" w:eastAsia="Arial" w:hAnsi="Arial" w:cs="Arial"/>
      <w:lang w:val="en-US"/>
    </w:rPr>
  </w:style>
  <w:style w:type="table" w:styleId="TableGrid">
    <w:name w:val="Table Grid"/>
    <w:basedOn w:val="TableNormal"/>
    <w:uiPriority w:val="39"/>
    <w:rsid w:val="00151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8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central.vic.gov.au/jobs-and-careers/plan-your-career/8-job-skills-you-should-hav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2121</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14183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Zelend, Gyula</dc:creator>
  <cp:keywords/>
  <dc:description/>
  <cp:lastModifiedBy>mihaela zelend</cp:lastModifiedBy>
  <cp:revision>4</cp:revision>
  <dcterms:created xsi:type="dcterms:W3CDTF">2019-08-27T19:43:00Z</dcterms:created>
  <dcterms:modified xsi:type="dcterms:W3CDTF">2019-08-27T20:07:00Z</dcterms:modified>
</cp:coreProperties>
</file>