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21976835" w14:textId="12AAFCEB" w:rsidR="0094555F" w:rsidRDefault="0094555F" w:rsidP="002A3283">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Executive Summery </w:t>
      </w:r>
    </w:p>
    <w:p w14:paraId="44B57E91" w14:textId="01C54730" w:rsidR="0094555F" w:rsidRDefault="0094555F" w:rsidP="002A3283">
      <w:pPr>
        <w:spacing w:line="360" w:lineRule="auto"/>
        <w:jc w:val="both"/>
        <w:rPr>
          <w:rFonts w:ascii="Times New Roman" w:hAnsi="Times New Roman" w:cs="Times New Roman"/>
          <w:color w:val="000000" w:themeColor="text1"/>
        </w:rPr>
      </w:pPr>
    </w:p>
    <w:p w14:paraId="0848ACFF" w14:textId="77777777" w:rsidR="0094555F" w:rsidRDefault="0094555F" w:rsidP="002A3283">
      <w:pPr>
        <w:spacing w:line="360" w:lineRule="auto"/>
        <w:jc w:val="both"/>
        <w:rPr>
          <w:rFonts w:ascii="Times New Roman" w:hAnsi="Times New Roman" w:cs="Times New Roman"/>
          <w:color w:val="000000" w:themeColor="text1"/>
        </w:rPr>
      </w:pPr>
    </w:p>
    <w:p w14:paraId="4335C1C2" w14:textId="77777777" w:rsidR="0094555F" w:rsidRDefault="0094555F">
      <w:pPr>
        <w:rPr>
          <w:rFonts w:ascii="Times New Roman" w:hAnsi="Times New Roman" w:cs="Times New Roman"/>
          <w:color w:val="000000" w:themeColor="text1"/>
        </w:rPr>
      </w:pPr>
      <w:r>
        <w:rPr>
          <w:rFonts w:ascii="Times New Roman" w:hAnsi="Times New Roman" w:cs="Times New Roman"/>
          <w:color w:val="000000" w:themeColor="text1"/>
        </w:rPr>
        <w:br w:type="page"/>
      </w:r>
    </w:p>
    <w:p w14:paraId="5407A78F" w14:textId="48857712" w:rsidR="00327EA3" w:rsidRPr="00C20412" w:rsidRDefault="00912BC6" w:rsidP="002A3283">
      <w:pPr>
        <w:spacing w:line="360" w:lineRule="auto"/>
        <w:jc w:val="both"/>
        <w:rPr>
          <w:rFonts w:ascii="Times New Roman" w:hAnsi="Times New Roman" w:cs="Times New Roman"/>
          <w:color w:val="000000" w:themeColor="text1"/>
        </w:rPr>
      </w:pPr>
      <w:r w:rsidRPr="00C20412">
        <w:rPr>
          <w:rFonts w:ascii="Times New Roman" w:hAnsi="Times New Roman" w:cs="Times New Roman"/>
          <w:color w:val="000000" w:themeColor="text1"/>
        </w:rPr>
        <w:lastRenderedPageBreak/>
        <w:t xml:space="preserve">Due to the obvious broad range of services available in metropolitan regions, such as improved career prospects, better educational infrastructure, and quick access to everything, a large portion of the population now prefers to live </w:t>
      </w:r>
      <w:r w:rsidR="007F11BE" w:rsidRPr="00C20412">
        <w:rPr>
          <w:rFonts w:ascii="Times New Roman" w:hAnsi="Times New Roman" w:cs="Times New Roman"/>
          <w:color w:val="000000" w:themeColor="text1"/>
        </w:rPr>
        <w:t>in urban areas</w:t>
      </w:r>
      <w:r w:rsidR="00F06F9E" w:rsidRPr="00C20412">
        <w:rPr>
          <w:rFonts w:ascii="Times New Roman" w:hAnsi="Times New Roman" w:cs="Times New Roman"/>
          <w:color w:val="000000" w:themeColor="text1"/>
        </w:rPr>
        <w:t xml:space="preserve"> in India</w:t>
      </w:r>
      <w:r w:rsidRPr="00C20412">
        <w:rPr>
          <w:rFonts w:ascii="Times New Roman" w:hAnsi="Times New Roman" w:cs="Times New Roman"/>
          <w:color w:val="000000" w:themeColor="text1"/>
        </w:rPr>
        <w:t>.</w:t>
      </w:r>
      <w:r w:rsidR="007F11BE" w:rsidRPr="00C20412">
        <w:rPr>
          <w:rFonts w:ascii="Times New Roman" w:hAnsi="Times New Roman" w:cs="Times New Roman"/>
          <w:color w:val="000000" w:themeColor="text1"/>
        </w:rPr>
        <w:t xml:space="preserve"> Residents are moving from rural to semiurban and urban areas at an increasing rate. According to the United Nations Population Fund (UNFPA), the world's urban population will reach roughly 5 billion people by 2030, with Asia and Africa bearing the brunt of this growth.</w:t>
      </w:r>
      <w:r w:rsidR="00D14582" w:rsidRPr="00C20412">
        <w:rPr>
          <w:rFonts w:ascii="Times New Roman" w:hAnsi="Times New Roman" w:cs="Times New Roman"/>
          <w:color w:val="000000" w:themeColor="text1"/>
        </w:rPr>
        <w:t xml:space="preserve"> </w:t>
      </w:r>
      <w:r w:rsidR="00C575F3" w:rsidRPr="00C20412">
        <w:rPr>
          <w:rFonts w:ascii="Times New Roman" w:hAnsi="Times New Roman" w:cs="Times New Roman"/>
          <w:color w:val="000000" w:themeColor="text1"/>
        </w:rPr>
        <w:t>Nonetheless, the lengthier journey time and lack of flexibility of these modes has lowered demand, and consumers prefer cabs that provide the needed flexibility, comfort, and privacy</w:t>
      </w:r>
      <w:r w:rsidR="00ED640E" w:rsidRPr="00C20412">
        <w:rPr>
          <w:rFonts w:ascii="Times New Roman" w:hAnsi="Times New Roman" w:cs="Times New Roman"/>
          <w:color w:val="000000" w:themeColor="text1"/>
        </w:rPr>
        <w:t xml:space="preserve"> </w:t>
      </w:r>
      <w:r w:rsidR="00ED640E" w:rsidRPr="00C20412">
        <w:rPr>
          <w:rFonts w:ascii="Times New Roman" w:hAnsi="Times New Roman" w:cs="Times New Roman"/>
          <w:color w:val="000000" w:themeColor="text1"/>
        </w:rPr>
        <w:fldChar w:fldCharType="begin"/>
      </w:r>
      <w:r w:rsidR="00ED640E" w:rsidRPr="00C20412">
        <w:rPr>
          <w:rFonts w:ascii="Times New Roman" w:hAnsi="Times New Roman" w:cs="Times New Roman"/>
          <w:color w:val="000000" w:themeColor="text1"/>
        </w:rPr>
        <w:instrText xml:space="preserve"> ADDIN ZOTERO_ITEM CSL_CITATION {"citationID":"PoqkBnR8","properties":{"formattedCitation":"(Amirul and Hands, 2016)","plainCitation":"(Amirul and Hands, 2016)","noteIndex":0},"citationItems":[{"id":2003,"uris":["http://zotero.org/users/6941578/items/Q7QGPSUJ"],"uri":["http://zotero.org/users/6941578/items/Q7QGPSUJ"],"itemData":{"id":2003,"type":"article-journal","abstract":"In the majority city around the globe, taxis are an important element in mobility, which plays a significant role in transportation network. Surprisingly, this transportation mode carries no less than 40% passengers, more than all other major public transportation such as busses and trains (Adrian T. Moore, 2008). There is consideration made by some public transportation analyst saying that using taxi service usually cost more than other public transportation mode, therefore, taxis should offer something that other public transportation means do not have (Salanova, Estrada, Aifadopoulou, &amp; Mitsakis, 2011). In circumstantial cases, taxi services are considered to be important towards certain articulation of the citizenry, such as the disabled, seniors, housewives, and the poor because they have much higher share of taxi trips than their percentage in the population (Moore &amp; Balaker, 2006). Nowadays, the majority of the cities around the world have regulated their taxi services such as controlling taxi entry into the market and implementing a fixed fare (Shaw, Gilbert, Bishop, &amp; Pruitt, 1983). Furthermore, in some major countries like UK’s and US, they also set the requirements for taxi drivers, types of vehicles, finances and controlling the operations. But prior to implementing regulated taxi services, there are lots of research conducted regarding the taxi market regulation which has been done by multi agencies and other public transportation experts (Moore &amp; Balaker, 2006). This paper aim to review the Malaysian taxi services scenario. This paper also supported by the survey to see the congruity between the literature and outcome of the survey prior to the current situation of taxi services in Malaysia.\nDOI: 10.5901/mjss.2016.v7n4p559","container-title":"Mediterranean Journal of Social Sciences","DOI":"10.5901/mjss.2016.v7n4p559","journalAbbreviation":"Mediterranean Journal of Social Sciences","source":"ResearchGate","title":"The Taxi Service Review: Malaysia Context","title-short":"The Taxi Service Review","volume":"7","author":[{"family":"Amirul","given":"Fahmi"},{"family":"Hands","given":"David"}],"issued":{"date-parts":[["2016",7,10]]}}}],"schema":"https://github.com/citation-style-language/schema/raw/master/csl-citation.json"} </w:instrText>
      </w:r>
      <w:r w:rsidR="00ED640E" w:rsidRPr="00C20412">
        <w:rPr>
          <w:rFonts w:ascii="Times New Roman" w:hAnsi="Times New Roman" w:cs="Times New Roman"/>
          <w:color w:val="000000" w:themeColor="text1"/>
        </w:rPr>
        <w:fldChar w:fldCharType="separate"/>
      </w:r>
      <w:r w:rsidR="00ED640E" w:rsidRPr="00C20412">
        <w:rPr>
          <w:rFonts w:ascii="Times New Roman" w:hAnsi="Times New Roman" w:cs="Times New Roman"/>
          <w:noProof/>
          <w:color w:val="000000" w:themeColor="text1"/>
        </w:rPr>
        <w:t>(Amirul and Hands, 2016)</w:t>
      </w:r>
      <w:r w:rsidR="00ED640E" w:rsidRPr="00C20412">
        <w:rPr>
          <w:rFonts w:ascii="Times New Roman" w:hAnsi="Times New Roman" w:cs="Times New Roman"/>
          <w:color w:val="000000" w:themeColor="text1"/>
        </w:rPr>
        <w:fldChar w:fldCharType="end"/>
      </w:r>
      <w:r w:rsidR="00ED640E" w:rsidRPr="00C20412">
        <w:rPr>
          <w:rFonts w:ascii="Times New Roman" w:hAnsi="Times New Roman" w:cs="Times New Roman"/>
          <w:color w:val="000000" w:themeColor="text1"/>
        </w:rPr>
        <w:t xml:space="preserve">. </w:t>
      </w:r>
    </w:p>
    <w:p w14:paraId="0AF78B37" w14:textId="55A46AD6" w:rsidR="00AD2DD9" w:rsidRPr="00C20412" w:rsidRDefault="00AD2DD9" w:rsidP="002A3283">
      <w:pPr>
        <w:spacing w:line="360" w:lineRule="auto"/>
        <w:jc w:val="both"/>
        <w:rPr>
          <w:rFonts w:ascii="Times New Roman" w:hAnsi="Times New Roman" w:cs="Times New Roman"/>
          <w:color w:val="000000" w:themeColor="text1"/>
        </w:rPr>
      </w:pPr>
    </w:p>
    <w:p w14:paraId="1FA373E1" w14:textId="489FB1FB" w:rsidR="00AD2DD9" w:rsidRPr="00C20412" w:rsidRDefault="00AD2DD9" w:rsidP="002A3283">
      <w:pPr>
        <w:spacing w:line="360" w:lineRule="auto"/>
        <w:jc w:val="both"/>
        <w:rPr>
          <w:rFonts w:ascii="Times New Roman" w:hAnsi="Times New Roman" w:cs="Times New Roman"/>
          <w:color w:val="000000" w:themeColor="text1"/>
        </w:rPr>
      </w:pPr>
      <w:r w:rsidRPr="00C20412">
        <w:rPr>
          <w:rFonts w:ascii="Times New Roman" w:hAnsi="Times New Roman" w:cs="Times New Roman"/>
          <w:color w:val="000000" w:themeColor="text1"/>
        </w:rPr>
        <w:t xml:space="preserve">Consumer behaviour has historically been shaped by what businesses know about them </w:t>
      </w:r>
      <w:proofErr w:type="gramStart"/>
      <w:r w:rsidRPr="00C20412">
        <w:rPr>
          <w:rFonts w:ascii="Times New Roman" w:hAnsi="Times New Roman" w:cs="Times New Roman"/>
          <w:color w:val="000000" w:themeColor="text1"/>
        </w:rPr>
        <w:t>in order to</w:t>
      </w:r>
      <w:proofErr w:type="gramEnd"/>
      <w:r w:rsidRPr="00C20412">
        <w:rPr>
          <w:rFonts w:ascii="Times New Roman" w:hAnsi="Times New Roman" w:cs="Times New Roman"/>
          <w:color w:val="000000" w:themeColor="text1"/>
        </w:rPr>
        <w:t xml:space="preserve"> maximise profits. However, because they sit between customers and service providers, sharing economy companies have a unique ability to monitor and nudge all players, including those whose livelihoods may be dependent on the platform. The sharing economy, often known as the "collaborative," "platform," or "gig" economy, refers to a combination of strategies and practises that allow strangers to transact safely on a digital platform </w:t>
      </w:r>
      <w:r w:rsidRPr="00C20412">
        <w:rPr>
          <w:rFonts w:ascii="Times New Roman" w:hAnsi="Times New Roman" w:cs="Times New Roman"/>
          <w:color w:val="000000" w:themeColor="text1"/>
        </w:rPr>
        <w:fldChar w:fldCharType="begin"/>
      </w:r>
      <w:r w:rsidRPr="00C20412">
        <w:rPr>
          <w:rFonts w:ascii="Times New Roman" w:hAnsi="Times New Roman" w:cs="Times New Roman"/>
          <w:color w:val="000000" w:themeColor="text1"/>
        </w:rPr>
        <w:instrText xml:space="preserve"> ADDIN ZOTERO_ITEM CSL_CITATION {"citationID":"SndoorU7","properties":{"formattedCitation":"(Belk, 2014)","plainCitation":"(Belk, 2014)","noteIndex":0},"citationItems":[{"id":1984,"uris":["http://zotero.org/users/6941578/items/W49Q6UKS"],"uri":["http://zotero.org/users/6941578/items/W49Q6UKS"],"itemData":{"id":1984,"type":"article-journal","abstract":"Sharing is a phenomenon as old as humankind, while collaborative consumption and the “sharing economy” are phenomena born of the Internet age. This paper compares sharing and collaborative consumption and finds that both are growing in popularity today. Examples are given and an assessment is made of the reasons for the current growth in these practices and their implications for businesses still using traditional models of sales and ownership. The old wisdom that we are what we own, may need modifying to consider forms of possession and uses that do not involve ownership.","container-title":"Journal of Business Research","DOI":"10.1016/j.jbusres.2013.10.001","journalAbbreviation":"Journal of Business Research","page":"1595–1600","source":"ResearchGate","title":"You are what you can access: Sharing and collaborative consumption online","title-short":"You are what you can access","volume":"67","author":[{"family":"Belk","given":"Russell"}],"issued":{"date-parts":[["2014",8,1]]}}}],"schema":"https://github.com/citation-style-language/schema/raw/master/csl-citation.json"} </w:instrText>
      </w:r>
      <w:r w:rsidRPr="00C20412">
        <w:rPr>
          <w:rFonts w:ascii="Times New Roman" w:hAnsi="Times New Roman" w:cs="Times New Roman"/>
          <w:color w:val="000000" w:themeColor="text1"/>
        </w:rPr>
        <w:fldChar w:fldCharType="separate"/>
      </w:r>
      <w:r w:rsidRPr="00C20412">
        <w:rPr>
          <w:rFonts w:ascii="Times New Roman" w:hAnsi="Times New Roman" w:cs="Times New Roman"/>
          <w:noProof/>
          <w:color w:val="000000" w:themeColor="text1"/>
        </w:rPr>
        <w:t>(Belk, 2014)</w:t>
      </w:r>
      <w:r w:rsidRPr="00C20412">
        <w:rPr>
          <w:rFonts w:ascii="Times New Roman" w:hAnsi="Times New Roman" w:cs="Times New Roman"/>
          <w:color w:val="000000" w:themeColor="text1"/>
        </w:rPr>
        <w:fldChar w:fldCharType="end"/>
      </w:r>
      <w:r w:rsidRPr="00C20412">
        <w:rPr>
          <w:rFonts w:ascii="Times New Roman" w:hAnsi="Times New Roman" w:cs="Times New Roman"/>
          <w:color w:val="000000" w:themeColor="text1"/>
        </w:rPr>
        <w:t xml:space="preserve">. </w:t>
      </w:r>
    </w:p>
    <w:p w14:paraId="0DD60844" w14:textId="77777777" w:rsidR="00912BC6" w:rsidRPr="00C20412" w:rsidRDefault="00912BC6" w:rsidP="002A3283">
      <w:pPr>
        <w:spacing w:line="360" w:lineRule="auto"/>
        <w:jc w:val="both"/>
        <w:rPr>
          <w:rFonts w:ascii="Times New Roman" w:hAnsi="Times New Roman" w:cs="Times New Roman"/>
          <w:color w:val="000000" w:themeColor="text1"/>
        </w:rPr>
      </w:pPr>
    </w:p>
    <w:p w14:paraId="45482EA2" w14:textId="26E37A1A" w:rsidR="00327EA3" w:rsidRPr="00C20412" w:rsidRDefault="00327EA3" w:rsidP="002A3283">
      <w:pPr>
        <w:spacing w:line="360" w:lineRule="auto"/>
        <w:jc w:val="both"/>
        <w:rPr>
          <w:rFonts w:ascii="Times New Roman" w:hAnsi="Times New Roman" w:cs="Times New Roman"/>
          <w:color w:val="000000" w:themeColor="text1"/>
        </w:rPr>
      </w:pPr>
      <w:r w:rsidRPr="00C20412">
        <w:rPr>
          <w:rFonts w:ascii="Times New Roman" w:hAnsi="Times New Roman" w:cs="Times New Roman"/>
          <w:color w:val="000000" w:themeColor="text1"/>
        </w:rPr>
        <w:t>The sharing economy has gotten a lot of press, both in the media and in academia. It has put in motion economic and socially relevant dynamics, affecting existing markets, as current arguments demonstrate. For instance, the ride-sharing industry, driven by Uber, has transformed the taxi industry. The sharing economy may also lead to new markets, such as Airbnb's home-sharing sector</w:t>
      </w:r>
      <w:r w:rsidR="00C1579F" w:rsidRPr="00C20412">
        <w:rPr>
          <w:rFonts w:ascii="Times New Roman" w:hAnsi="Times New Roman" w:cs="Times New Roman"/>
          <w:color w:val="000000" w:themeColor="text1"/>
        </w:rPr>
        <w:t xml:space="preserve"> </w:t>
      </w:r>
      <w:r w:rsidR="00C1579F" w:rsidRPr="00C20412">
        <w:rPr>
          <w:rFonts w:ascii="Times New Roman" w:hAnsi="Times New Roman" w:cs="Times New Roman"/>
          <w:color w:val="000000" w:themeColor="text1"/>
        </w:rPr>
        <w:fldChar w:fldCharType="begin"/>
      </w:r>
      <w:r w:rsidR="00C1579F" w:rsidRPr="00C20412">
        <w:rPr>
          <w:rFonts w:ascii="Times New Roman" w:hAnsi="Times New Roman" w:cs="Times New Roman"/>
          <w:color w:val="000000" w:themeColor="text1"/>
        </w:rPr>
        <w:instrText xml:space="preserve"> ADDIN ZOTERO_ITEM CSL_CITATION {"citationID":"WMLdlpgw","properties":{"formattedCitation":"(Belk, 2014)","plainCitation":"(Belk, 2014)","noteIndex":0},"citationItems":[{"id":1984,"uris":["http://zotero.org/users/6941578/items/W49Q6UKS"],"uri":["http://zotero.org/users/6941578/items/W49Q6UKS"],"itemData":{"id":1984,"type":"article-journal","abstract":"Sharing is a phenomenon as old as humankind, while collaborative consumption and the “sharing economy” are phenomena born of the Internet age. This paper compares sharing and collaborative consumption and finds that both are growing in popularity today. Examples are given and an assessment is made of the reasons for the current growth in these practices and their implications for businesses still using traditional models of sales and ownership. The old wisdom that we are what we own, may need modifying to consider forms of possession and uses that do not involve ownership.","container-title":"Journal of Business Research","DOI":"10.1016/j.jbusres.2013.10.001","journalAbbreviation":"Journal of Business Research","page":"1595–1600","source":"ResearchGate","title":"You are what you can access: Sharing and collaborative consumption online","title-short":"You are what you can access","volume":"67","author":[{"family":"Belk","given":"Russell"}],"issued":{"date-parts":[["2014",8,1]]}}}],"schema":"https://github.com/citation-style-language/schema/raw/master/csl-citation.json"} </w:instrText>
      </w:r>
      <w:r w:rsidR="00C1579F" w:rsidRPr="00C20412">
        <w:rPr>
          <w:rFonts w:ascii="Times New Roman" w:hAnsi="Times New Roman" w:cs="Times New Roman"/>
          <w:color w:val="000000" w:themeColor="text1"/>
        </w:rPr>
        <w:fldChar w:fldCharType="separate"/>
      </w:r>
      <w:r w:rsidR="00C1579F" w:rsidRPr="00C20412">
        <w:rPr>
          <w:rFonts w:ascii="Times New Roman" w:hAnsi="Times New Roman" w:cs="Times New Roman"/>
          <w:noProof/>
          <w:color w:val="000000" w:themeColor="text1"/>
        </w:rPr>
        <w:t>(Belk, 2014)</w:t>
      </w:r>
      <w:r w:rsidR="00C1579F" w:rsidRPr="00C20412">
        <w:rPr>
          <w:rFonts w:ascii="Times New Roman" w:hAnsi="Times New Roman" w:cs="Times New Roman"/>
          <w:color w:val="000000" w:themeColor="text1"/>
        </w:rPr>
        <w:fldChar w:fldCharType="end"/>
      </w:r>
      <w:r w:rsidR="00C1579F" w:rsidRPr="00C20412">
        <w:rPr>
          <w:rFonts w:ascii="Times New Roman" w:hAnsi="Times New Roman" w:cs="Times New Roman"/>
          <w:color w:val="000000" w:themeColor="text1"/>
        </w:rPr>
        <w:t xml:space="preserve">. </w:t>
      </w:r>
      <w:r w:rsidR="00F15362" w:rsidRPr="00C20412">
        <w:rPr>
          <w:rFonts w:ascii="Times New Roman" w:hAnsi="Times New Roman" w:cs="Times New Roman"/>
          <w:color w:val="000000" w:themeColor="text1"/>
        </w:rPr>
        <w:t xml:space="preserve">Many people believe that understanding the dynamics of the sharing economy, particularly the culturally rooted </w:t>
      </w:r>
      <w:r w:rsidR="00F70642" w:rsidRPr="00C20412">
        <w:rPr>
          <w:rFonts w:ascii="Times New Roman" w:hAnsi="Times New Roman" w:cs="Times New Roman"/>
          <w:color w:val="000000" w:themeColor="text1"/>
        </w:rPr>
        <w:t>pluralism</w:t>
      </w:r>
      <w:r w:rsidR="00F15362" w:rsidRPr="00C20412">
        <w:rPr>
          <w:rFonts w:ascii="Times New Roman" w:hAnsi="Times New Roman" w:cs="Times New Roman"/>
          <w:color w:val="000000" w:themeColor="text1"/>
        </w:rPr>
        <w:t xml:space="preserve"> of their forms and practices that reflect their embeddedness in various cultural contexts, is critical for understanding market change, market emergence, and intended and unintended consequences.</w:t>
      </w:r>
    </w:p>
    <w:p w14:paraId="7D8FE440" w14:textId="77777777" w:rsidR="00327EA3" w:rsidRPr="00C20412" w:rsidRDefault="00327EA3" w:rsidP="002A3283">
      <w:pPr>
        <w:spacing w:line="360" w:lineRule="auto"/>
        <w:jc w:val="both"/>
        <w:rPr>
          <w:rFonts w:ascii="Times New Roman" w:hAnsi="Times New Roman" w:cs="Times New Roman"/>
          <w:color w:val="000000" w:themeColor="text1"/>
        </w:rPr>
      </w:pPr>
    </w:p>
    <w:p w14:paraId="67190B3D" w14:textId="70C4AA51" w:rsidR="00FF6ABD" w:rsidRPr="00C20412" w:rsidRDefault="00BE4752" w:rsidP="002A3283">
      <w:pPr>
        <w:spacing w:line="360" w:lineRule="auto"/>
        <w:jc w:val="both"/>
        <w:rPr>
          <w:rFonts w:ascii="Times New Roman" w:hAnsi="Times New Roman" w:cs="Times New Roman"/>
          <w:color w:val="000000" w:themeColor="text1"/>
        </w:rPr>
      </w:pPr>
      <w:r w:rsidRPr="00C20412">
        <w:rPr>
          <w:rFonts w:ascii="Times New Roman" w:hAnsi="Times New Roman" w:cs="Times New Roman"/>
          <w:color w:val="000000" w:themeColor="text1"/>
        </w:rPr>
        <w:t xml:space="preserve">Ola </w:t>
      </w:r>
      <w:r w:rsidR="002A3283" w:rsidRPr="00C20412">
        <w:rPr>
          <w:rFonts w:ascii="Times New Roman" w:hAnsi="Times New Roman" w:cs="Times New Roman"/>
          <w:color w:val="000000" w:themeColor="text1"/>
        </w:rPr>
        <w:t>is a well-known taxi service</w:t>
      </w:r>
      <w:r w:rsidRPr="00C20412">
        <w:rPr>
          <w:rFonts w:ascii="Times New Roman" w:hAnsi="Times New Roman" w:cs="Times New Roman"/>
          <w:color w:val="000000" w:themeColor="text1"/>
        </w:rPr>
        <w:t xml:space="preserve"> in India</w:t>
      </w:r>
      <w:r w:rsidR="002A3283" w:rsidRPr="00C20412">
        <w:rPr>
          <w:rFonts w:ascii="Times New Roman" w:hAnsi="Times New Roman" w:cs="Times New Roman"/>
          <w:color w:val="000000" w:themeColor="text1"/>
        </w:rPr>
        <w:t xml:space="preserve"> that provides transportation for people all around the world.</w:t>
      </w:r>
      <w:r w:rsidR="00F15362" w:rsidRPr="00C20412">
        <w:rPr>
          <w:rFonts w:ascii="Times New Roman" w:hAnsi="Times New Roman" w:cs="Times New Roman"/>
          <w:color w:val="000000" w:themeColor="text1"/>
        </w:rPr>
        <w:t xml:space="preserve"> It was </w:t>
      </w:r>
      <w:r w:rsidR="00F70642" w:rsidRPr="00C20412">
        <w:rPr>
          <w:rFonts w:ascii="Times New Roman" w:hAnsi="Times New Roman" w:cs="Times New Roman"/>
          <w:color w:val="000000" w:themeColor="text1"/>
        </w:rPr>
        <w:t>originally</w:t>
      </w:r>
      <w:r w:rsidR="00F15362" w:rsidRPr="00C20412">
        <w:rPr>
          <w:rFonts w:ascii="Times New Roman" w:hAnsi="Times New Roman" w:cs="Times New Roman"/>
          <w:color w:val="000000" w:themeColor="text1"/>
        </w:rPr>
        <w:t xml:space="preserve"> operated as a traditional taxi company</w:t>
      </w:r>
      <w:r w:rsidR="00F70642" w:rsidRPr="00C20412">
        <w:rPr>
          <w:rFonts w:ascii="Times New Roman" w:hAnsi="Times New Roman" w:cs="Times New Roman"/>
          <w:color w:val="000000" w:themeColor="text1"/>
        </w:rPr>
        <w:t xml:space="preserve"> but with sharing economical trend Ola has changed its business model to aggregator business model such as Uber</w:t>
      </w:r>
      <w:r w:rsidR="00F15362" w:rsidRPr="00C20412">
        <w:rPr>
          <w:rFonts w:ascii="Times New Roman" w:hAnsi="Times New Roman" w:cs="Times New Roman"/>
          <w:color w:val="000000" w:themeColor="text1"/>
        </w:rPr>
        <w:t xml:space="preserve">. </w:t>
      </w:r>
      <w:r w:rsidR="002A3283" w:rsidRPr="00C20412">
        <w:rPr>
          <w:rFonts w:ascii="Times New Roman" w:hAnsi="Times New Roman" w:cs="Times New Roman"/>
          <w:color w:val="000000" w:themeColor="text1"/>
        </w:rPr>
        <w:t xml:space="preserve">Customers believe </w:t>
      </w:r>
      <w:r w:rsidRPr="00C20412">
        <w:rPr>
          <w:rFonts w:ascii="Times New Roman" w:hAnsi="Times New Roman" w:cs="Times New Roman"/>
          <w:color w:val="000000" w:themeColor="text1"/>
        </w:rPr>
        <w:t>Ola</w:t>
      </w:r>
      <w:r w:rsidR="002A3283" w:rsidRPr="00C20412">
        <w:rPr>
          <w:rFonts w:ascii="Times New Roman" w:hAnsi="Times New Roman" w:cs="Times New Roman"/>
          <w:color w:val="000000" w:themeColor="text1"/>
        </w:rPr>
        <w:t xml:space="preserve"> is simply a cab service; however, there is much more to the company. The corporation functions similarly to any other business, with its own fashion, values, operations, and other key </w:t>
      </w:r>
      <w:r w:rsidR="00F70642" w:rsidRPr="00C20412">
        <w:rPr>
          <w:rFonts w:ascii="Times New Roman" w:hAnsi="Times New Roman" w:cs="Times New Roman"/>
          <w:color w:val="000000" w:themeColor="text1"/>
        </w:rPr>
        <w:t>divisions. Moreover,</w:t>
      </w:r>
      <w:r w:rsidR="002A3283" w:rsidRPr="00C20412">
        <w:rPr>
          <w:rFonts w:ascii="Times New Roman" w:hAnsi="Times New Roman" w:cs="Times New Roman"/>
          <w:color w:val="000000" w:themeColor="text1"/>
        </w:rPr>
        <w:t xml:space="preserve"> </w:t>
      </w:r>
      <w:r w:rsidR="000474C4" w:rsidRPr="00C20412">
        <w:rPr>
          <w:rFonts w:ascii="Times New Roman" w:hAnsi="Times New Roman" w:cs="Times New Roman"/>
          <w:color w:val="000000" w:themeColor="text1"/>
        </w:rPr>
        <w:t xml:space="preserve">When it comes to the safety of its employees and consumers, it takes a professional approach </w:t>
      </w:r>
      <w:r w:rsidR="000474C4" w:rsidRPr="00C20412">
        <w:rPr>
          <w:rFonts w:ascii="Times New Roman" w:hAnsi="Times New Roman" w:cs="Times New Roman"/>
          <w:color w:val="000000" w:themeColor="text1"/>
        </w:rPr>
        <w:fldChar w:fldCharType="begin"/>
      </w:r>
      <w:r w:rsidR="000474C4" w:rsidRPr="00C20412">
        <w:rPr>
          <w:rFonts w:ascii="Times New Roman" w:hAnsi="Times New Roman" w:cs="Times New Roman"/>
          <w:color w:val="000000" w:themeColor="text1"/>
        </w:rPr>
        <w:instrText xml:space="preserve"> ADDIN ZOTERO_ITEM CSL_CITATION {"citationID":"6Fcqe07T","properties":{"formattedCitation":"(Wouter Aghina, Karin Ahlback, 2019)","plainCitation":"(Wouter Aghina, Karin Ahlback, 2019)","noteIndex":0},"citationItems":[{"id":1960,"uris":["http://zotero.org/users/6941578/items/769P5SN6"],"uri":["http://zotero.org/users/6941578/items/769P5SN6"],"itemData":{"id":1960,"type":"webpage","title":"The five trademarks of agile organizations | McKinsey","URL":"https://www.mckinsey.com/business-functions/organization/our-insights/the-five-trademarks-of-agile-organizations","author":[{"family":"Wouter Aghina, Karin Ahlback","given":""}],"accessed":{"date-parts":[["2021",8,13]]},"issued":{"date-parts":[["2019"]]}}}],"schema":"https://github.com/citation-style-language/schema/raw/master/csl-citation.json"} </w:instrText>
      </w:r>
      <w:r w:rsidR="000474C4" w:rsidRPr="00C20412">
        <w:rPr>
          <w:rFonts w:ascii="Times New Roman" w:hAnsi="Times New Roman" w:cs="Times New Roman"/>
          <w:color w:val="000000" w:themeColor="text1"/>
        </w:rPr>
        <w:fldChar w:fldCharType="separate"/>
      </w:r>
      <w:r w:rsidR="000474C4" w:rsidRPr="00C20412">
        <w:rPr>
          <w:rFonts w:ascii="Times New Roman" w:hAnsi="Times New Roman" w:cs="Times New Roman"/>
          <w:noProof/>
          <w:color w:val="000000" w:themeColor="text1"/>
        </w:rPr>
        <w:t>(Wouter Aghina, Karin Ahlback, 2019)</w:t>
      </w:r>
      <w:r w:rsidR="000474C4" w:rsidRPr="00C20412">
        <w:rPr>
          <w:rFonts w:ascii="Times New Roman" w:hAnsi="Times New Roman" w:cs="Times New Roman"/>
          <w:color w:val="000000" w:themeColor="text1"/>
        </w:rPr>
        <w:fldChar w:fldCharType="end"/>
      </w:r>
      <w:r w:rsidR="000474C4" w:rsidRPr="00C20412">
        <w:rPr>
          <w:rFonts w:ascii="Times New Roman" w:hAnsi="Times New Roman" w:cs="Times New Roman"/>
          <w:color w:val="000000" w:themeColor="text1"/>
        </w:rPr>
        <w:t xml:space="preserve">.  The paper explores the importance of culture in a company and how it affects </w:t>
      </w:r>
      <w:r w:rsidR="00F15362" w:rsidRPr="00C20412">
        <w:rPr>
          <w:rFonts w:ascii="Times New Roman" w:hAnsi="Times New Roman" w:cs="Times New Roman"/>
          <w:color w:val="000000" w:themeColor="text1"/>
        </w:rPr>
        <w:t>Ola</w:t>
      </w:r>
      <w:r w:rsidR="000474C4" w:rsidRPr="00C20412">
        <w:rPr>
          <w:rFonts w:ascii="Times New Roman" w:hAnsi="Times New Roman" w:cs="Times New Roman"/>
          <w:color w:val="000000" w:themeColor="text1"/>
        </w:rPr>
        <w:t>'s culture</w:t>
      </w:r>
      <w:r w:rsidR="00F70642" w:rsidRPr="00C20412">
        <w:rPr>
          <w:rFonts w:ascii="Times New Roman" w:hAnsi="Times New Roman" w:cs="Times New Roman"/>
          <w:color w:val="000000" w:themeColor="text1"/>
        </w:rPr>
        <w:t xml:space="preserve"> after </w:t>
      </w:r>
      <w:r w:rsidR="00F70642" w:rsidRPr="00C20412">
        <w:rPr>
          <w:rFonts w:ascii="Times New Roman" w:hAnsi="Times New Roman" w:cs="Times New Roman"/>
          <w:color w:val="000000" w:themeColor="text1"/>
        </w:rPr>
        <w:lastRenderedPageBreak/>
        <w:t>adopting sharing economy business model</w:t>
      </w:r>
      <w:r w:rsidR="000474C4" w:rsidRPr="00C20412">
        <w:rPr>
          <w:rFonts w:ascii="Times New Roman" w:hAnsi="Times New Roman" w:cs="Times New Roman"/>
          <w:color w:val="000000" w:themeColor="text1"/>
        </w:rPr>
        <w:t xml:space="preserve">. It also looks at the role of change management in the organization and how change management might help </w:t>
      </w:r>
      <w:r w:rsidR="00F15362" w:rsidRPr="00C20412">
        <w:rPr>
          <w:rFonts w:ascii="Times New Roman" w:hAnsi="Times New Roman" w:cs="Times New Roman"/>
          <w:color w:val="000000" w:themeColor="text1"/>
        </w:rPr>
        <w:t>Ola’s</w:t>
      </w:r>
      <w:r w:rsidR="000474C4" w:rsidRPr="00C20412">
        <w:rPr>
          <w:rFonts w:ascii="Times New Roman" w:hAnsi="Times New Roman" w:cs="Times New Roman"/>
          <w:color w:val="000000" w:themeColor="text1"/>
        </w:rPr>
        <w:t xml:space="preserve"> tackle its culture problem.</w:t>
      </w:r>
    </w:p>
    <w:p w14:paraId="4B9DD9AC" w14:textId="01B48789" w:rsidR="00AE0A6F" w:rsidRPr="00C20412" w:rsidRDefault="00AE0A6F" w:rsidP="002A3283">
      <w:pPr>
        <w:spacing w:line="360" w:lineRule="auto"/>
        <w:jc w:val="both"/>
        <w:rPr>
          <w:rFonts w:ascii="Times New Roman" w:hAnsi="Times New Roman" w:cs="Times New Roman"/>
          <w:color w:val="000000" w:themeColor="text1"/>
        </w:rPr>
      </w:pPr>
    </w:p>
    <w:p w14:paraId="52F4FE05" w14:textId="3D7F725B" w:rsidR="00AE0A6F" w:rsidRPr="00C20412" w:rsidRDefault="00AE0A6F" w:rsidP="002A3283">
      <w:pPr>
        <w:spacing w:line="360" w:lineRule="auto"/>
        <w:jc w:val="both"/>
        <w:rPr>
          <w:rFonts w:ascii="Times New Roman" w:hAnsi="Times New Roman" w:cs="Times New Roman"/>
          <w:b/>
          <w:bCs/>
          <w:i/>
          <w:iCs/>
          <w:color w:val="000000" w:themeColor="text1"/>
        </w:rPr>
      </w:pPr>
      <w:r w:rsidRPr="00C20412">
        <w:rPr>
          <w:rFonts w:ascii="Times New Roman" w:hAnsi="Times New Roman" w:cs="Times New Roman"/>
          <w:b/>
          <w:bCs/>
          <w:i/>
          <w:iCs/>
          <w:color w:val="000000" w:themeColor="text1"/>
        </w:rPr>
        <w:t xml:space="preserve">Change management </w:t>
      </w:r>
    </w:p>
    <w:p w14:paraId="67868397" w14:textId="43B94059" w:rsidR="008F5D32" w:rsidRPr="00C20412" w:rsidRDefault="00AE0A6F" w:rsidP="002A3283">
      <w:pPr>
        <w:spacing w:line="360" w:lineRule="auto"/>
        <w:jc w:val="both"/>
        <w:rPr>
          <w:rFonts w:ascii="Times New Roman" w:hAnsi="Times New Roman" w:cs="Times New Roman"/>
          <w:color w:val="000000" w:themeColor="text1"/>
        </w:rPr>
      </w:pPr>
      <w:r w:rsidRPr="00C20412">
        <w:rPr>
          <w:rFonts w:ascii="Times New Roman" w:hAnsi="Times New Roman" w:cs="Times New Roman"/>
          <w:color w:val="000000" w:themeColor="text1"/>
        </w:rPr>
        <w:t xml:space="preserve">Change is a process by which an organization strives to enhance the efficiency of the business by recognizing and resolving challenges </w:t>
      </w:r>
      <w:r w:rsidR="00D96081" w:rsidRPr="00C20412">
        <w:rPr>
          <w:rFonts w:ascii="Times New Roman" w:hAnsi="Times New Roman" w:cs="Times New Roman"/>
          <w:color w:val="000000" w:themeColor="text1"/>
        </w:rPr>
        <w:t>to</w:t>
      </w:r>
      <w:r w:rsidRPr="00C20412">
        <w:rPr>
          <w:rFonts w:ascii="Times New Roman" w:hAnsi="Times New Roman" w:cs="Times New Roman"/>
          <w:color w:val="000000" w:themeColor="text1"/>
        </w:rPr>
        <w:t xml:space="preserve"> move forward in the future. Employees of the company should truly embrace the change because they are an active part of the company</w:t>
      </w:r>
      <w:r w:rsidR="00286521" w:rsidRPr="00C20412">
        <w:rPr>
          <w:rFonts w:ascii="Times New Roman" w:hAnsi="Times New Roman" w:cs="Times New Roman"/>
          <w:color w:val="000000" w:themeColor="text1"/>
        </w:rPr>
        <w:fldChar w:fldCharType="begin"/>
      </w:r>
      <w:r w:rsidR="00286521" w:rsidRPr="00C20412">
        <w:rPr>
          <w:rFonts w:ascii="Times New Roman" w:hAnsi="Times New Roman" w:cs="Times New Roman"/>
          <w:color w:val="000000" w:themeColor="text1"/>
        </w:rPr>
        <w:instrText xml:space="preserve"> ADDIN ZOTERO_ITEM CSL_CITATION {"citationID":"9WWco7mP","properties":{"formattedCitation":"(Julia Balogun and Mark Jenkins, 2003)","plainCitation":"(Julia Balogun and Mark Jenkins, 2003)","noteIndex":0},"citationItems":[{"id":1974,"uris":["http://zotero.org/users/6941578/items/ZVL8VNBA"],"uri":["http://zotero.org/users/6941578/items/ZVL8VNBA"],"itemData":{"id":1974,"type":"webpage","title":"Re-conceiving Change Management:: A Knowledge-based Perspective | Request PDF","URL":"https://www.researchgate.net/publication/222805100_Re-conceiving_Change_Management_A_Knowledge-based_Perspective","author":[{"literal":"Julia Balogun and Mark Jenkins"}],"accessed":{"date-parts":[["2021",8,15]]},"issued":{"date-parts":[["2003"]]}}}],"schema":"https://github.com/citation-style-language/schema/raw/master/csl-citation.json"} </w:instrText>
      </w:r>
      <w:r w:rsidR="00286521" w:rsidRPr="00C20412">
        <w:rPr>
          <w:rFonts w:ascii="Times New Roman" w:hAnsi="Times New Roman" w:cs="Times New Roman"/>
          <w:color w:val="000000" w:themeColor="text1"/>
        </w:rPr>
        <w:fldChar w:fldCharType="separate"/>
      </w:r>
      <w:r w:rsidR="00286521" w:rsidRPr="00C20412">
        <w:rPr>
          <w:rFonts w:ascii="Times New Roman" w:hAnsi="Times New Roman" w:cs="Times New Roman"/>
          <w:noProof/>
          <w:color w:val="000000" w:themeColor="text1"/>
        </w:rPr>
        <w:t>(Julia Balogun and Mark Jenkins, 2003)</w:t>
      </w:r>
      <w:r w:rsidR="00286521" w:rsidRPr="00C20412">
        <w:rPr>
          <w:rFonts w:ascii="Times New Roman" w:hAnsi="Times New Roman" w:cs="Times New Roman"/>
          <w:color w:val="000000" w:themeColor="text1"/>
        </w:rPr>
        <w:fldChar w:fldCharType="end"/>
      </w:r>
      <w:r w:rsidRPr="00C20412">
        <w:rPr>
          <w:rFonts w:ascii="Times New Roman" w:hAnsi="Times New Roman" w:cs="Times New Roman"/>
          <w:color w:val="000000" w:themeColor="text1"/>
        </w:rPr>
        <w:t xml:space="preserve">. Therefore, driving about change in the workplace, on the other hand, is a tough challenge that necessitates a lot of effort and thought </w:t>
      </w:r>
      <w:r w:rsidRPr="00C20412">
        <w:rPr>
          <w:rFonts w:ascii="Times New Roman" w:hAnsi="Times New Roman" w:cs="Times New Roman"/>
          <w:color w:val="000000" w:themeColor="text1"/>
        </w:rPr>
        <w:fldChar w:fldCharType="begin"/>
      </w:r>
      <w:r w:rsidRPr="00C20412">
        <w:rPr>
          <w:rFonts w:ascii="Times New Roman" w:hAnsi="Times New Roman" w:cs="Times New Roman"/>
          <w:color w:val="000000" w:themeColor="text1"/>
        </w:rPr>
        <w:instrText xml:space="preserve"> ADDIN ZOTERO_ITEM CSL_CITATION {"citationID":"ltFi8nAs","properties":{"formattedCitation":"(Michael Blending, 2019)","plainCitation":"(Michael Blending, 2019)","noteIndex":0},"citationItems":[{"id":1962,"uris":["http://zotero.org/users/6941578/items/9Z538CDG"],"uri":["http://zotero.org/users/6941578/items/9Z538CDG"],"itemData":{"id":1962,"type":"webpage","abstract":"Cloud based ITSM software for your service desk </w:instrText>
      </w:r>
      <w:r w:rsidRPr="00C20412">
        <w:rPr>
          <w:rFonts w:ascii="Segoe UI Symbol" w:hAnsi="Segoe UI Symbol" w:cs="Segoe UI Symbol"/>
          <w:color w:val="000000" w:themeColor="text1"/>
        </w:rPr>
        <w:instrText>✓</w:instrText>
      </w:r>
      <w:r w:rsidRPr="00C20412">
        <w:rPr>
          <w:rFonts w:ascii="Times New Roman" w:hAnsi="Times New Roman" w:cs="Times New Roman"/>
          <w:color w:val="000000" w:themeColor="text1"/>
        </w:rPr>
        <w:instrText xml:space="preserve"> Powerful IT help desk automation tool to manage incidents, assets and more </w:instrText>
      </w:r>
      <w:r w:rsidRPr="00C20412">
        <w:rPr>
          <w:rFonts w:ascii="Segoe UI Symbol" w:hAnsi="Segoe UI Symbol" w:cs="Segoe UI Symbol"/>
          <w:color w:val="000000" w:themeColor="text1"/>
        </w:rPr>
        <w:instrText>✓</w:instrText>
      </w:r>
      <w:r w:rsidRPr="00C20412">
        <w:rPr>
          <w:rFonts w:ascii="Times New Roman" w:hAnsi="Times New Roman" w:cs="Times New Roman"/>
          <w:color w:val="000000" w:themeColor="text1"/>
        </w:rPr>
        <w:instrText xml:space="preserve"> Sign Up for Freshservice ITSM System","language":"en","title":"Freshservice ITSM System | ITIL-aligned service desk software","URL":"https://freshservice.com/change-management-software/freshservice.com/change-management-software/organizational-change-management","author":[{"literal":"Michael Blending"}],"accessed":{"date-parts":[["2021",8,14]]},"issued":{"date-parts":[["2019"]]}}}],"schema":"https://github.com/citation-style-language/schema/raw/master/csl-citation.json"} </w:instrText>
      </w:r>
      <w:r w:rsidRPr="00C20412">
        <w:rPr>
          <w:rFonts w:ascii="Times New Roman" w:hAnsi="Times New Roman" w:cs="Times New Roman"/>
          <w:color w:val="000000" w:themeColor="text1"/>
        </w:rPr>
        <w:fldChar w:fldCharType="separate"/>
      </w:r>
      <w:r w:rsidRPr="00C20412">
        <w:rPr>
          <w:rFonts w:ascii="Times New Roman" w:hAnsi="Times New Roman" w:cs="Times New Roman"/>
          <w:noProof/>
          <w:color w:val="000000" w:themeColor="text1"/>
        </w:rPr>
        <w:t>(Michael Blending, 2019)</w:t>
      </w:r>
      <w:r w:rsidRPr="00C20412">
        <w:rPr>
          <w:rFonts w:ascii="Times New Roman" w:hAnsi="Times New Roman" w:cs="Times New Roman"/>
          <w:color w:val="000000" w:themeColor="text1"/>
        </w:rPr>
        <w:fldChar w:fldCharType="end"/>
      </w:r>
      <w:r w:rsidRPr="00C20412">
        <w:rPr>
          <w:rFonts w:ascii="Times New Roman" w:hAnsi="Times New Roman" w:cs="Times New Roman"/>
          <w:color w:val="000000" w:themeColor="text1"/>
        </w:rPr>
        <w:t xml:space="preserve">. </w:t>
      </w:r>
      <w:r w:rsidR="009210D1" w:rsidRPr="00C20412">
        <w:rPr>
          <w:rFonts w:ascii="Times New Roman" w:hAnsi="Times New Roman" w:cs="Times New Roman"/>
          <w:color w:val="000000" w:themeColor="text1"/>
        </w:rPr>
        <w:t xml:space="preserve">Change management is the process of anticipating, planning for, and executing change. Individual change management, organizational change management, and enterprise change management are just a few of the processes that every organization goes through </w:t>
      </w:r>
      <w:r w:rsidR="009210D1" w:rsidRPr="00C20412">
        <w:rPr>
          <w:rFonts w:ascii="Times New Roman" w:hAnsi="Times New Roman" w:cs="Times New Roman"/>
          <w:color w:val="000000" w:themeColor="text1"/>
        </w:rPr>
        <w:fldChar w:fldCharType="begin"/>
      </w:r>
      <w:r w:rsidR="009210D1" w:rsidRPr="00C20412">
        <w:rPr>
          <w:rFonts w:ascii="Times New Roman" w:hAnsi="Times New Roman" w:cs="Times New Roman"/>
          <w:color w:val="000000" w:themeColor="text1"/>
        </w:rPr>
        <w:instrText xml:space="preserve"> ADDIN ZOTERO_ITEM CSL_CITATION {"citationID":"XfzaBPGw","properties":{"formattedCitation":"(Moon et al., 2019)","plainCitation":"(Moon et al., 2019)","noteIndex":0},"citationItems":[{"id":1964,"uris":["http://zotero.org/users/6941578/items/HG974T7A"],"uri":["http://zotero.org/users/6941578/items/HG974T7A"],"itemData":{"id":1964,"type":"article-journal","abstract":"This study aimed to examine the complaint and resolution process in a peer-to-peer (P2P) business model, in the case of Airbnb, and to uncover the underlying attributions of responsibility in the process. A total of 52 complaint episodes posted by hosts and guests of Airbnb were retrieved from a third-party website and analyzed using content analysis. The findings reveal the dynamic involvement patterns among multiple parties at dyadic, triadic, and quadratic levels in the P2P context. The findings also show when managing complaints between hosts and guests, the platform provider follows some prescriptive mechanisms that emphasize resolution over recovery, a drastic departure from that in the conventional business-to-customer (B2C) context. Paradoxically, responsibility is attributed to the platform provider not only when it directly causes the complaints (commission) but also when it is indirectly related to them (association). The platform, particularly, holds diffused responsibilities for consequential negative events.","container-title":"International Journal of Hospitality Management","DOI":"10.1016/j.ijhm.2019.04.026","ISSN":"0278-4319","journalAbbreviation":"International Journal of Hospitality Management","language":"en","page":"239-248","source":"ScienceDirect","title":"Complaints and resolutions in a peer-to-peer business model","URL":"https://www.sciencedirect.com/science/article/pii/S0278431918309526","volume":"81","author":[{"family":"Moon","given":"Hyoungeun"},{"family":"Wei","given":"Wei"},{"family":"Miao","given":"Li"}],"accessed":{"date-parts":[["2021",8,14]]},"issued":{"date-parts":[["2019",8,1]]}}}],"schema":"https://github.com/citation-style-language/schema/raw/master/csl-citation.json"} </w:instrText>
      </w:r>
      <w:r w:rsidR="009210D1" w:rsidRPr="00C20412">
        <w:rPr>
          <w:rFonts w:ascii="Times New Roman" w:hAnsi="Times New Roman" w:cs="Times New Roman"/>
          <w:color w:val="000000" w:themeColor="text1"/>
        </w:rPr>
        <w:fldChar w:fldCharType="separate"/>
      </w:r>
      <w:r w:rsidR="009210D1" w:rsidRPr="00C20412">
        <w:rPr>
          <w:rFonts w:ascii="Times New Roman" w:hAnsi="Times New Roman" w:cs="Times New Roman"/>
          <w:noProof/>
          <w:color w:val="000000" w:themeColor="text1"/>
        </w:rPr>
        <w:t>(Moon et al., 2019)</w:t>
      </w:r>
      <w:r w:rsidR="009210D1" w:rsidRPr="00C20412">
        <w:rPr>
          <w:rFonts w:ascii="Times New Roman" w:hAnsi="Times New Roman" w:cs="Times New Roman"/>
          <w:color w:val="000000" w:themeColor="text1"/>
        </w:rPr>
        <w:fldChar w:fldCharType="end"/>
      </w:r>
      <w:r w:rsidR="009210D1" w:rsidRPr="00C20412">
        <w:rPr>
          <w:rFonts w:ascii="Times New Roman" w:hAnsi="Times New Roman" w:cs="Times New Roman"/>
          <w:color w:val="000000" w:themeColor="text1"/>
        </w:rPr>
        <w:t>. Furthermore, numerous experts have proposed diverse views on the process of managing change in the company.</w:t>
      </w:r>
      <w:r w:rsidR="008F5D32" w:rsidRPr="00C20412">
        <w:rPr>
          <w:rFonts w:ascii="Times New Roman" w:hAnsi="Times New Roman" w:cs="Times New Roman"/>
          <w:color w:val="000000" w:themeColor="text1"/>
        </w:rPr>
        <w:t xml:space="preserve"> </w:t>
      </w:r>
      <w:r w:rsidR="00233A55" w:rsidRPr="00C20412">
        <w:rPr>
          <w:rFonts w:ascii="Times New Roman" w:hAnsi="Times New Roman" w:cs="Times New Roman"/>
          <w:color w:val="000000" w:themeColor="text1"/>
        </w:rPr>
        <w:t>Ola has had an e</w:t>
      </w:r>
      <w:r w:rsidR="008F5D32" w:rsidRPr="00C20412">
        <w:rPr>
          <w:rFonts w:ascii="Times New Roman" w:hAnsi="Times New Roman" w:cs="Times New Roman"/>
          <w:color w:val="000000" w:themeColor="text1"/>
        </w:rPr>
        <w:t xml:space="preserve">mergent Change </w:t>
      </w:r>
      <w:r w:rsidR="00233A55" w:rsidRPr="00C20412">
        <w:rPr>
          <w:rFonts w:ascii="Times New Roman" w:hAnsi="Times New Roman" w:cs="Times New Roman"/>
          <w:color w:val="000000" w:themeColor="text1"/>
        </w:rPr>
        <w:t>which had a</w:t>
      </w:r>
      <w:r w:rsidR="008F5D32" w:rsidRPr="00C20412">
        <w:rPr>
          <w:rFonts w:ascii="Times New Roman" w:hAnsi="Times New Roman" w:cs="Times New Roman"/>
          <w:color w:val="000000" w:themeColor="text1"/>
        </w:rPr>
        <w:t xml:space="preserve"> potential transform</w:t>
      </w:r>
      <w:r w:rsidR="00233A55" w:rsidRPr="00C20412">
        <w:rPr>
          <w:rFonts w:ascii="Times New Roman" w:hAnsi="Times New Roman" w:cs="Times New Roman"/>
          <w:color w:val="000000" w:themeColor="text1"/>
        </w:rPr>
        <w:t>ation to the</w:t>
      </w:r>
      <w:r w:rsidR="008F5D32" w:rsidRPr="00C20412">
        <w:rPr>
          <w:rFonts w:ascii="Times New Roman" w:hAnsi="Times New Roman" w:cs="Times New Roman"/>
          <w:color w:val="000000" w:themeColor="text1"/>
        </w:rPr>
        <w:t xml:space="preserve"> whole organization by bringing about real change and powerful cultural shifts, such as new understanding and cooperation, and improving the company as a whole </w:t>
      </w:r>
      <w:r w:rsidR="008F5D32" w:rsidRPr="00C20412">
        <w:rPr>
          <w:rFonts w:ascii="Times New Roman" w:hAnsi="Times New Roman" w:cs="Times New Roman"/>
          <w:color w:val="000000" w:themeColor="text1"/>
        </w:rPr>
        <w:fldChar w:fldCharType="begin"/>
      </w:r>
      <w:r w:rsidR="008F5D32" w:rsidRPr="00C20412">
        <w:rPr>
          <w:rFonts w:ascii="Times New Roman" w:hAnsi="Times New Roman" w:cs="Times New Roman"/>
          <w:color w:val="000000" w:themeColor="text1"/>
        </w:rPr>
        <w:instrText xml:space="preserve"> ADDIN ZOTERO_ITEM CSL_CITATION {"citationID":"eKdK0RXG","properties":{"formattedCitation":"(Bamford and Forrester, 2003)","plainCitation":"(Bamford and Forrester, 2003)","noteIndex":0},"citationItems":[{"id":2012,"uris":["http://zotero.org/users/6941578/items/6NDE2257"],"uri":["http://zotero.org/users/6941578/items/6NDE2257"],"itemData":{"id":2012,"type":"article-journal","abstract":"Organisational change, as a general topic, has been extensively researched since the 1950s, as evidenced by the proliferation of papers in the last five decades. As a research topic within operations management, it offers fascinating insights into the way manufacturing organisations function and adapt in reality. This paper evaluates what has worked, and what has not been effective, within a UK-based manufacturing company, tracking multiple change initiatives over several years across two company sites. The core research focused on the implementation of change initiatives based on common constructs, such as planned change, as defined by management writers and consultants. From the research it emerged that a realistic interpretation of the change process had to take into account multiple and varied forces, such as: customers and suppliers; the economic environment; national and international legislation; the history of the organisation; etc. The research underpinning this paper enabled an identification of the specific influences on changes in the organisation and the way these interacted over time. A model of organisational change, developed from the research, is presented. The contribution of this paper lies mainly in deepening operations managers’ understanding of organisational change. It also uncovers the underlying rationales that steer change initiatives (planned or emergent) and identifies the key influences on organisational change. It provides and renews the necessary vocabulary, allowing managers to understand better and act on the multiple dimensions of organisational change. Furthermore, the provision of key learning points through a number of management “guidelines”, provides specific advice on how to effect sustainable change within organisations.","container-title":"International Journal of Operations &amp; Production Management","DOI":"10.1108/01443570310471857","journalAbbreviation":"International Journal of Operations &amp; Production Management","page":"546-564","source":"ResearchGate","title":"Managing planned and emergent change within an operations management environment","volume":"23","author":[{"family":"Bamford","given":"David"},{"family":"Forrester","given":"Paul"}],"issued":{"date-parts":[["2003",5,1]]}}}],"schema":"https://github.com/citation-style-language/schema/raw/master/csl-citation.json"} </w:instrText>
      </w:r>
      <w:r w:rsidR="008F5D32" w:rsidRPr="00C20412">
        <w:rPr>
          <w:rFonts w:ascii="Times New Roman" w:hAnsi="Times New Roman" w:cs="Times New Roman"/>
          <w:color w:val="000000" w:themeColor="text1"/>
        </w:rPr>
        <w:fldChar w:fldCharType="separate"/>
      </w:r>
      <w:r w:rsidR="008F5D32" w:rsidRPr="00C20412">
        <w:rPr>
          <w:rFonts w:ascii="Times New Roman" w:hAnsi="Times New Roman" w:cs="Times New Roman"/>
          <w:noProof/>
          <w:color w:val="000000" w:themeColor="text1"/>
        </w:rPr>
        <w:t>(Bamford and Forrester, 2003)</w:t>
      </w:r>
      <w:r w:rsidR="008F5D32" w:rsidRPr="00C20412">
        <w:rPr>
          <w:rFonts w:ascii="Times New Roman" w:hAnsi="Times New Roman" w:cs="Times New Roman"/>
          <w:color w:val="000000" w:themeColor="text1"/>
        </w:rPr>
        <w:fldChar w:fldCharType="end"/>
      </w:r>
      <w:r w:rsidR="008F5D32" w:rsidRPr="00C20412">
        <w:rPr>
          <w:rFonts w:ascii="Times New Roman" w:hAnsi="Times New Roman" w:cs="Times New Roman"/>
          <w:color w:val="000000" w:themeColor="text1"/>
        </w:rPr>
        <w:t xml:space="preserve">. It is critical that management bring actual change to the organization, which can only be accomplished by altering the current organizational culture </w:t>
      </w:r>
      <w:r w:rsidR="008F5D32" w:rsidRPr="00C20412">
        <w:rPr>
          <w:rFonts w:ascii="Times New Roman" w:hAnsi="Times New Roman" w:cs="Times New Roman"/>
          <w:color w:val="000000" w:themeColor="text1"/>
        </w:rPr>
        <w:fldChar w:fldCharType="begin"/>
      </w:r>
      <w:r w:rsidR="008F5D32" w:rsidRPr="00C20412">
        <w:rPr>
          <w:rFonts w:ascii="Times New Roman" w:hAnsi="Times New Roman" w:cs="Times New Roman"/>
          <w:color w:val="000000" w:themeColor="text1"/>
        </w:rPr>
        <w:instrText xml:space="preserve"> ADDIN ZOTERO_ITEM CSL_CITATION {"citationID":"FoMKlp4o","properties":{"formattedCitation":"(Wikstr\\uc0\\u246{}m, 2004)","plainCitation":"(Wikström, 2004)","noteIndex":0},"citationItems":[{"id":2015,"uris":["http://zotero.org/users/6941578/items/6ICEIKB9"],"uri":["http://zotero.org/users/6941578/items/6ICEIKB9"],"itemData":{"id":2015,"type":"article","abstract":"The shift from a product-oriented business strategy to a customer-focused one has been a major change agent in companies recently. Many companies have invested heavily in technologies enabling a customerfocused relationship marketing strategy. However, there are mixed results as to how successful firms have been in implementing customer relationship management systems. The challenge of managing organizational change has been raised as a potential factor affecting the successful outcome of CRM efforts. Our argument is that the proposed relationship between CRM success and organizational change should be made more explicit in order to thoroughly investigate this challenge. Our paper contributes to this by presenting the results of an exploratory single case study. We identified several change events on different observational levels. Our findings suggest that to succeed, one should first identify both emergent and planned change processes. Then one could evaluate, whether change events- triggered by these processes- might effect one another in a way which could endanger the successful CRM implementation outcome.","source":"CiteSeer","title":"A Case Study of Emergent and Intentional Organizational Change: Some Implications for Customer Relationship Management Success","title-short":"A Case Study of Emergent and Intentional Organizational Change","author":[{"family":"Wikström","given":"Carl-erik"}],"issued":{"date-parts":[["2004"]]}}}],"schema":"https://github.com/citation-style-language/schema/raw/master/csl-citation.json"} </w:instrText>
      </w:r>
      <w:r w:rsidR="008F5D32" w:rsidRPr="00C20412">
        <w:rPr>
          <w:rFonts w:ascii="Times New Roman" w:hAnsi="Times New Roman" w:cs="Times New Roman"/>
          <w:color w:val="000000" w:themeColor="text1"/>
        </w:rPr>
        <w:fldChar w:fldCharType="separate"/>
      </w:r>
      <w:r w:rsidR="008F5D32" w:rsidRPr="00C20412">
        <w:rPr>
          <w:rFonts w:ascii="Times New Roman" w:hAnsi="Times New Roman" w:cs="Times New Roman"/>
          <w:color w:val="000000" w:themeColor="text1"/>
        </w:rPr>
        <w:t>(Wikström, 2004)</w:t>
      </w:r>
      <w:r w:rsidR="008F5D32" w:rsidRPr="00C20412">
        <w:rPr>
          <w:rFonts w:ascii="Times New Roman" w:hAnsi="Times New Roman" w:cs="Times New Roman"/>
          <w:color w:val="000000" w:themeColor="text1"/>
        </w:rPr>
        <w:fldChar w:fldCharType="end"/>
      </w:r>
    </w:p>
    <w:p w14:paraId="2DCF75D7" w14:textId="77777777" w:rsidR="000C13E6" w:rsidRPr="00C20412" w:rsidRDefault="000C13E6" w:rsidP="002A3283">
      <w:pPr>
        <w:spacing w:line="360" w:lineRule="auto"/>
        <w:jc w:val="both"/>
        <w:rPr>
          <w:rFonts w:ascii="Times New Roman" w:hAnsi="Times New Roman" w:cs="Times New Roman"/>
          <w:color w:val="000000" w:themeColor="text1"/>
        </w:rPr>
      </w:pPr>
    </w:p>
    <w:p w14:paraId="4DD7E125" w14:textId="77777777" w:rsidR="008F5D32" w:rsidRPr="00C20412" w:rsidRDefault="008F5D32" w:rsidP="008F5D32">
      <w:pPr>
        <w:spacing w:line="360" w:lineRule="auto"/>
        <w:jc w:val="both"/>
        <w:rPr>
          <w:rFonts w:ascii="Times New Roman" w:hAnsi="Times New Roman" w:cs="Times New Roman"/>
          <w:b/>
          <w:bCs/>
          <w:i/>
          <w:iCs/>
          <w:color w:val="000000" w:themeColor="text1"/>
        </w:rPr>
      </w:pPr>
      <w:r w:rsidRPr="00C20412">
        <w:rPr>
          <w:rFonts w:ascii="Times New Roman" w:hAnsi="Times New Roman" w:cs="Times New Roman"/>
          <w:b/>
          <w:bCs/>
          <w:i/>
          <w:iCs/>
          <w:color w:val="000000" w:themeColor="text1"/>
        </w:rPr>
        <w:t>Creating a Sense of Urgency</w:t>
      </w:r>
    </w:p>
    <w:p w14:paraId="6DE536CF" w14:textId="60C47FD6" w:rsidR="008F5D32" w:rsidRPr="00C20412" w:rsidRDefault="008F5D32" w:rsidP="008F5D32">
      <w:pPr>
        <w:spacing w:line="360" w:lineRule="auto"/>
        <w:jc w:val="both"/>
        <w:rPr>
          <w:rFonts w:ascii="Times New Roman" w:hAnsi="Times New Roman" w:cs="Times New Roman"/>
          <w:color w:val="000000" w:themeColor="text1"/>
        </w:rPr>
      </w:pPr>
    </w:p>
    <w:p w14:paraId="0D749265" w14:textId="40A00239" w:rsidR="008F5D32" w:rsidRPr="00C20412" w:rsidRDefault="008F5D32" w:rsidP="008F5D32">
      <w:pPr>
        <w:spacing w:line="360" w:lineRule="auto"/>
        <w:jc w:val="both"/>
        <w:rPr>
          <w:rFonts w:ascii="Times New Roman" w:hAnsi="Times New Roman" w:cs="Times New Roman"/>
          <w:color w:val="000000" w:themeColor="text1"/>
        </w:rPr>
      </w:pPr>
      <w:r w:rsidRPr="00C20412">
        <w:rPr>
          <w:rFonts w:ascii="Times New Roman" w:hAnsi="Times New Roman" w:cs="Times New Roman"/>
          <w:noProof/>
          <w:color w:val="000000" w:themeColor="text1"/>
        </w:rPr>
        <mc:AlternateContent>
          <mc:Choice Requires="wps">
            <w:drawing>
              <wp:anchor distT="0" distB="0" distL="114300" distR="114300" simplePos="0" relativeHeight="251668480" behindDoc="0" locked="0" layoutInCell="1" allowOverlap="1" wp14:anchorId="6A7F19B5" wp14:editId="7C4ACD7C">
                <wp:simplePos x="0" y="0"/>
                <wp:positionH relativeFrom="column">
                  <wp:posOffset>2901950</wp:posOffset>
                </wp:positionH>
                <wp:positionV relativeFrom="paragraph">
                  <wp:posOffset>43339</wp:posOffset>
                </wp:positionV>
                <wp:extent cx="1285875" cy="285750"/>
                <wp:effectExtent l="0" t="0" r="9525" b="19050"/>
                <wp:wrapNone/>
                <wp:docPr id="31" name="Text Box 31"/>
                <wp:cNvGraphicFramePr/>
                <a:graphic xmlns:a="http://schemas.openxmlformats.org/drawingml/2006/main">
                  <a:graphicData uri="http://schemas.microsoft.com/office/word/2010/wordprocessingShape">
                    <wps:wsp>
                      <wps:cNvSpPr txBox="1"/>
                      <wps:spPr>
                        <a:xfrm>
                          <a:off x="0" y="0"/>
                          <a:ext cx="1285875" cy="285750"/>
                        </a:xfrm>
                        <a:prstGeom prst="rect">
                          <a:avLst/>
                        </a:prstGeom>
                        <a:solidFill>
                          <a:schemeClr val="lt1"/>
                        </a:solidFill>
                        <a:ln w="6350">
                          <a:solidFill>
                            <a:prstClr val="black"/>
                          </a:solidFill>
                        </a:ln>
                      </wps:spPr>
                      <wps:txbx>
                        <w:txbxContent>
                          <w:p w14:paraId="536FE682" w14:textId="77777777" w:rsidR="008F5D32" w:rsidRPr="00F65870" w:rsidRDefault="008F5D32" w:rsidP="008F5D32">
                            <w:pPr>
                              <w:rPr>
                                <w:b/>
                                <w:bCs/>
                              </w:rPr>
                            </w:pPr>
                            <w:r w:rsidRPr="00F65870">
                              <w:rPr>
                                <w:b/>
                                <w:bCs/>
                              </w:rPr>
                              <w:t xml:space="preserve">Restraining force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A7F19B5" id="_x0000_t202" coordsize="21600,21600" o:spt="202" path="m,l,21600r21600,l21600,xe">
                <v:stroke joinstyle="miter"/>
                <v:path gradientshapeok="t" o:connecttype="rect"/>
              </v:shapetype>
              <v:shape id="Text Box 31" o:spid="_x0000_s1026" type="#_x0000_t202" style="position:absolute;left:0;text-align:left;margin-left:228.5pt;margin-top:3.4pt;width:101.25pt;height:22.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" fillcolor="white [3201]" strokeweight=".5pt">
                <v:textbox>
                  <w:txbxContent>
                    <w:p w14:paraId="536FE682" w14:textId="77777777" w:rsidR="008F5D32" w:rsidRPr="00F65870" w:rsidRDefault="008F5D32" w:rsidP="008F5D32">
                      <w:pPr>
                        <w:rPr>
                          <w:b/>
                          <w:bCs/>
                        </w:rPr>
                      </w:pPr>
                      <w:r w:rsidRPr="00F65870">
                        <w:rPr>
                          <w:b/>
                          <w:bCs/>
                        </w:rPr>
                        <w:t xml:space="preserve">Restraining force </w:t>
                      </w:r>
                    </w:p>
                  </w:txbxContent>
                </v:textbox>
              </v:shape>
            </w:pict>
          </mc:Fallback>
        </mc:AlternateContent>
      </w:r>
      <w:r w:rsidRPr="00C20412">
        <w:rPr>
          <w:rFonts w:ascii="Times New Roman" w:hAnsi="Times New Roman" w:cs="Times New Roman"/>
          <w:noProof/>
          <w:color w:val="000000" w:themeColor="text1"/>
        </w:rPr>
        <mc:AlternateContent>
          <mc:Choice Requires="wps">
            <w:drawing>
              <wp:anchor distT="0" distB="0" distL="114300" distR="114300" simplePos="0" relativeHeight="251667456" behindDoc="0" locked="0" layoutInCell="1" allowOverlap="1" wp14:anchorId="0739D135" wp14:editId="501B8810">
                <wp:simplePos x="0" y="0"/>
                <wp:positionH relativeFrom="column">
                  <wp:posOffset>634206</wp:posOffset>
                </wp:positionH>
                <wp:positionV relativeFrom="paragraph">
                  <wp:posOffset>43656</wp:posOffset>
                </wp:positionV>
                <wp:extent cx="1200150" cy="292894"/>
                <wp:effectExtent l="0" t="0" r="19050" b="12065"/>
                <wp:wrapNone/>
                <wp:docPr id="29" name="Text Box 29"/>
                <wp:cNvGraphicFramePr/>
                <a:graphic xmlns:a="http://schemas.openxmlformats.org/drawingml/2006/main">
                  <a:graphicData uri="http://schemas.microsoft.com/office/word/2010/wordprocessingShape">
                    <wps:wsp>
                      <wps:cNvSpPr txBox="1"/>
                      <wps:spPr>
                        <a:xfrm>
                          <a:off x="0" y="0"/>
                          <a:ext cx="1200150" cy="292894"/>
                        </a:xfrm>
                        <a:prstGeom prst="rect">
                          <a:avLst/>
                        </a:prstGeom>
                        <a:solidFill>
                          <a:schemeClr val="lt1"/>
                        </a:solidFill>
                        <a:ln w="6350">
                          <a:solidFill>
                            <a:prstClr val="black"/>
                          </a:solidFill>
                        </a:ln>
                      </wps:spPr>
                      <wps:txbx>
                        <w:txbxContent>
                          <w:p w14:paraId="06EAEAC9" w14:textId="77777777" w:rsidR="008F5D32" w:rsidRPr="00F65870" w:rsidRDefault="008F5D32" w:rsidP="008F5D32">
                            <w:pPr>
                              <w:rPr>
                                <w:b/>
                                <w:bCs/>
                              </w:rPr>
                            </w:pPr>
                            <w:r w:rsidRPr="00F65870">
                              <w:rPr>
                                <w:b/>
                                <w:bCs/>
                              </w:rPr>
                              <w:t>Driving force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739D135" id="Text Box 29" o:spid="_x0000_s1027" type="#_x0000_t202" style="position:absolute;left:0;text-align:left;margin-left:49.95pt;margin-top:3.45pt;width:94.5pt;height:23.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" fillcolor="white [3201]" strokeweight=".5pt">
                <v:textbox>
                  <w:txbxContent>
                    <w:p w14:paraId="06EAEAC9" w14:textId="77777777" w:rsidR="008F5D32" w:rsidRPr="00F65870" w:rsidRDefault="008F5D32" w:rsidP="008F5D32">
                      <w:pPr>
                        <w:rPr>
                          <w:b/>
                          <w:bCs/>
                        </w:rPr>
                      </w:pPr>
                      <w:r w:rsidRPr="00F65870">
                        <w:rPr>
                          <w:b/>
                          <w:bCs/>
                        </w:rPr>
                        <w:t>Driving force</w:t>
                      </w:r>
                    </w:p>
                  </w:txbxContent>
                </v:textbox>
              </v:shape>
            </w:pict>
          </mc:Fallback>
        </mc:AlternateContent>
      </w:r>
    </w:p>
    <w:p w14:paraId="4C20F572" w14:textId="6D692EB9" w:rsidR="008F5D32" w:rsidRPr="00C20412" w:rsidRDefault="00286521" w:rsidP="008F5D32">
      <w:pPr>
        <w:spacing w:line="360" w:lineRule="auto"/>
        <w:jc w:val="both"/>
        <w:rPr>
          <w:rFonts w:ascii="Times New Roman" w:hAnsi="Times New Roman" w:cs="Times New Roman"/>
          <w:color w:val="000000" w:themeColor="text1"/>
        </w:rPr>
      </w:pPr>
      <w:r w:rsidRPr="00C20412">
        <w:rPr>
          <w:rFonts w:ascii="Times New Roman" w:hAnsi="Times New Roman" w:cs="Times New Roman"/>
          <w:noProof/>
          <w:color w:val="000000" w:themeColor="text1"/>
        </w:rPr>
        <mc:AlternateContent>
          <mc:Choice Requires="wps">
            <w:drawing>
              <wp:anchor distT="0" distB="0" distL="114300" distR="114300" simplePos="0" relativeHeight="251659264" behindDoc="0" locked="0" layoutInCell="1" allowOverlap="1" wp14:anchorId="4B3FB54A" wp14:editId="727E374D">
                <wp:simplePos x="0" y="0"/>
                <wp:positionH relativeFrom="column">
                  <wp:posOffset>1879569</wp:posOffset>
                </wp:positionH>
                <wp:positionV relativeFrom="paragraph">
                  <wp:posOffset>70277</wp:posOffset>
                </wp:positionV>
                <wp:extent cx="788670" cy="2255197"/>
                <wp:effectExtent l="12700" t="0" r="24130" b="31115"/>
                <wp:wrapNone/>
                <wp:docPr id="19" name="Down Arrow 19">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88670" cy="2255197"/>
                        </a:xfrm>
                        <a:prstGeom prst="downArrow">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12DA722"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19" o:spid="_x0000_s1026" type="#_x0000_t67" alt="&quot;&quot;" style="position:absolute;margin-left:148pt;margin-top:5.55pt;width:62.1pt;height:177.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" adj="17823" fillcolor="red" strokecolor="#1f3763 [1604]" strokeweight="1pt"/>
            </w:pict>
          </mc:Fallback>
        </mc:AlternateContent>
      </w:r>
    </w:p>
    <w:p w14:paraId="2774FE91" w14:textId="281BE04E" w:rsidR="008F5D32" w:rsidRPr="00C20412" w:rsidRDefault="000C13E6" w:rsidP="008F5D32">
      <w:pPr>
        <w:spacing w:line="360" w:lineRule="auto"/>
        <w:jc w:val="both"/>
        <w:rPr>
          <w:rFonts w:ascii="Times New Roman" w:hAnsi="Times New Roman" w:cs="Times New Roman"/>
          <w:color w:val="000000" w:themeColor="text1"/>
        </w:rPr>
      </w:pPr>
      <w:r w:rsidRPr="00C20412">
        <w:rPr>
          <w:rFonts w:ascii="Times New Roman" w:hAnsi="Times New Roman" w:cs="Times New Roman"/>
          <w:noProof/>
          <w:color w:val="000000" w:themeColor="text1"/>
        </w:rPr>
        <mc:AlternateContent>
          <mc:Choice Requires="wps">
            <w:drawing>
              <wp:anchor distT="0" distB="0" distL="114300" distR="114300" simplePos="0" relativeHeight="251664384" behindDoc="0" locked="0" layoutInCell="1" allowOverlap="1" wp14:anchorId="52797C32" wp14:editId="3E8844F8">
                <wp:simplePos x="0" y="0"/>
                <wp:positionH relativeFrom="column">
                  <wp:posOffset>2713241</wp:posOffset>
                </wp:positionH>
                <wp:positionV relativeFrom="paragraph">
                  <wp:posOffset>60835</wp:posOffset>
                </wp:positionV>
                <wp:extent cx="899795" cy="357187"/>
                <wp:effectExtent l="0" t="0" r="14605" b="11430"/>
                <wp:wrapNone/>
                <wp:docPr id="26" name="Text Box 26"/>
                <wp:cNvGraphicFramePr/>
                <a:graphic xmlns:a="http://schemas.openxmlformats.org/drawingml/2006/main">
                  <a:graphicData uri="http://schemas.microsoft.com/office/word/2010/wordprocessingShape">
                    <wps:wsp>
                      <wps:cNvSpPr txBox="1"/>
                      <wps:spPr>
                        <a:xfrm>
                          <a:off x="0" y="0"/>
                          <a:ext cx="899795" cy="357187"/>
                        </a:xfrm>
                        <a:prstGeom prst="rect">
                          <a:avLst/>
                        </a:prstGeom>
                        <a:solidFill>
                          <a:schemeClr val="lt1"/>
                        </a:solidFill>
                        <a:ln w="6350">
                          <a:solidFill>
                            <a:prstClr val="black"/>
                          </a:solidFill>
                        </a:ln>
                      </wps:spPr>
                      <wps:txbx>
                        <w:txbxContent>
                          <w:p w14:paraId="4AE7FCF6" w14:textId="77777777" w:rsidR="008F5D32" w:rsidRPr="00FD1E75" w:rsidRDefault="008F5D32" w:rsidP="008F5D32">
                            <w:pPr>
                              <w:rPr>
                                <w:rFonts w:ascii="Times New Roman" w:hAnsi="Times New Roman" w:cs="Times New Roman"/>
                                <w:sz w:val="18"/>
                                <w:szCs w:val="18"/>
                              </w:rPr>
                            </w:pPr>
                            <w:r w:rsidRPr="00FD1E75">
                              <w:rPr>
                                <w:rFonts w:ascii="Times New Roman" w:hAnsi="Times New Roman" w:cs="Times New Roman"/>
                                <w:sz w:val="10"/>
                                <w:szCs w:val="10"/>
                              </w:rPr>
                              <w:t xml:space="preserve"> </w:t>
                            </w:r>
                            <w:r w:rsidRPr="00FD1E75">
                              <w:rPr>
                                <w:rFonts w:ascii="Times New Roman" w:hAnsi="Times New Roman" w:cs="Times New Roman"/>
                                <w:sz w:val="18"/>
                                <w:szCs w:val="18"/>
                              </w:rPr>
                              <w:t>Cost risk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2797C32" id="Text Box 26" o:spid="_x0000_s1028" type="#_x0000_t202" style="position:absolute;left:0;text-align:left;margin-left:213.65pt;margin-top:4.8pt;width:70.85pt;height:28.1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" fillcolor="white [3201]" strokeweight=".5pt">
                <v:textbox>
                  <w:txbxContent>
                    <w:p w14:paraId="4AE7FCF6" w14:textId="77777777" w:rsidR="008F5D32" w:rsidRPr="00FD1E75" w:rsidRDefault="008F5D32" w:rsidP="008F5D32">
                      <w:pPr>
                        <w:rPr>
                          <w:rFonts w:ascii="Times New Roman" w:hAnsi="Times New Roman" w:cs="Times New Roman"/>
                          <w:sz w:val="18"/>
                          <w:szCs w:val="18"/>
                        </w:rPr>
                      </w:pPr>
                      <w:r w:rsidRPr="00FD1E75">
                        <w:rPr>
                          <w:rFonts w:ascii="Times New Roman" w:hAnsi="Times New Roman" w:cs="Times New Roman"/>
                          <w:sz w:val="10"/>
                          <w:szCs w:val="10"/>
                        </w:rPr>
                        <w:t xml:space="preserve"> </w:t>
                      </w:r>
                      <w:r w:rsidRPr="00FD1E75">
                        <w:rPr>
                          <w:rFonts w:ascii="Times New Roman" w:hAnsi="Times New Roman" w:cs="Times New Roman"/>
                          <w:sz w:val="18"/>
                          <w:szCs w:val="18"/>
                        </w:rPr>
                        <w:t>Cost risk</w:t>
                      </w:r>
                    </w:p>
                  </w:txbxContent>
                </v:textbox>
              </v:shape>
            </w:pict>
          </mc:Fallback>
        </mc:AlternateContent>
      </w:r>
      <w:r w:rsidRPr="00C20412">
        <w:rPr>
          <w:rFonts w:ascii="Times New Roman" w:hAnsi="Times New Roman" w:cs="Times New Roman"/>
          <w:noProof/>
          <w:color w:val="000000" w:themeColor="text1"/>
        </w:rPr>
        <mc:AlternateContent>
          <mc:Choice Requires="wps">
            <w:drawing>
              <wp:anchor distT="0" distB="0" distL="114300" distR="114300" simplePos="0" relativeHeight="251660288" behindDoc="0" locked="0" layoutInCell="1" allowOverlap="1" wp14:anchorId="283DC219" wp14:editId="16C2F448">
                <wp:simplePos x="0" y="0"/>
                <wp:positionH relativeFrom="column">
                  <wp:posOffset>936500</wp:posOffset>
                </wp:positionH>
                <wp:positionV relativeFrom="paragraph">
                  <wp:posOffset>64135</wp:posOffset>
                </wp:positionV>
                <wp:extent cx="899795" cy="357187"/>
                <wp:effectExtent l="0" t="0" r="14605" b="11430"/>
                <wp:wrapNone/>
                <wp:docPr id="21" name="Text Box 21"/>
                <wp:cNvGraphicFramePr/>
                <a:graphic xmlns:a="http://schemas.openxmlformats.org/drawingml/2006/main">
                  <a:graphicData uri="http://schemas.microsoft.com/office/word/2010/wordprocessingShape">
                    <wps:wsp>
                      <wps:cNvSpPr txBox="1"/>
                      <wps:spPr>
                        <a:xfrm>
                          <a:off x="0" y="0"/>
                          <a:ext cx="899795" cy="357187"/>
                        </a:xfrm>
                        <a:prstGeom prst="rect">
                          <a:avLst/>
                        </a:prstGeom>
                        <a:solidFill>
                          <a:schemeClr val="lt1"/>
                        </a:solidFill>
                        <a:ln w="6350">
                          <a:solidFill>
                            <a:prstClr val="black"/>
                          </a:solidFill>
                        </a:ln>
                      </wps:spPr>
                      <wps:txbx>
                        <w:txbxContent>
                          <w:p w14:paraId="7D3DE786" w14:textId="77777777" w:rsidR="008F5D32" w:rsidRPr="00271D11" w:rsidRDefault="008F5D32" w:rsidP="008F5D32">
                            <w:pPr>
                              <w:rPr>
                                <w:rFonts w:ascii="Times New Roman" w:hAnsi="Times New Roman" w:cs="Times New Roman"/>
                              </w:rPr>
                            </w:pPr>
                            <w:r>
                              <w:rPr>
                                <w:rFonts w:ascii="Times New Roman" w:hAnsi="Times New Roman" w:cs="Times New Roman"/>
                                <w:sz w:val="16"/>
                                <w:szCs w:val="16"/>
                              </w:rPr>
                              <w:t xml:space="preserve">Increase Revenue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83DC219" id="Text Box 21" o:spid="_x0000_s1029" type="#_x0000_t202" style="position:absolute;left:0;text-align:left;margin-left:73.75pt;margin-top:5.05pt;width:70.85pt;height:28.1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" fillcolor="white [3201]" strokeweight=".5pt">
                <v:textbox>
                  <w:txbxContent>
                    <w:p w14:paraId="7D3DE786" w14:textId="77777777" w:rsidR="008F5D32" w:rsidRPr="00271D11" w:rsidRDefault="008F5D32" w:rsidP="008F5D32">
                      <w:pPr>
                        <w:rPr>
                          <w:rFonts w:ascii="Times New Roman" w:hAnsi="Times New Roman" w:cs="Times New Roman"/>
                        </w:rPr>
                      </w:pPr>
                      <w:r>
                        <w:rPr>
                          <w:rFonts w:ascii="Times New Roman" w:hAnsi="Times New Roman" w:cs="Times New Roman"/>
                          <w:sz w:val="16"/>
                          <w:szCs w:val="16"/>
                        </w:rPr>
                        <w:t xml:space="preserve">Increase Revenue </w:t>
                      </w:r>
                    </w:p>
                  </w:txbxContent>
                </v:textbox>
              </v:shape>
            </w:pict>
          </mc:Fallback>
        </mc:AlternateContent>
      </w:r>
    </w:p>
    <w:p w14:paraId="4E56C695" w14:textId="4290167A" w:rsidR="008F5D32" w:rsidRPr="00C20412" w:rsidRDefault="000C13E6" w:rsidP="008F5D32">
      <w:pPr>
        <w:spacing w:line="360" w:lineRule="auto"/>
        <w:jc w:val="both"/>
        <w:rPr>
          <w:rFonts w:ascii="Times New Roman" w:hAnsi="Times New Roman" w:cs="Times New Roman"/>
          <w:color w:val="000000" w:themeColor="text1"/>
        </w:rPr>
      </w:pPr>
      <w:r w:rsidRPr="00C20412">
        <w:rPr>
          <w:rFonts w:ascii="Times New Roman" w:hAnsi="Times New Roman" w:cs="Times New Roman"/>
          <w:noProof/>
          <w:color w:val="000000" w:themeColor="text1"/>
        </w:rPr>
        <mc:AlternateContent>
          <mc:Choice Requires="wps">
            <w:drawing>
              <wp:anchor distT="0" distB="0" distL="114300" distR="114300" simplePos="0" relativeHeight="251666432" behindDoc="0" locked="0" layoutInCell="1" allowOverlap="1" wp14:anchorId="4AA27BCE" wp14:editId="2CE06683">
                <wp:simplePos x="0" y="0"/>
                <wp:positionH relativeFrom="column">
                  <wp:posOffset>2716530</wp:posOffset>
                </wp:positionH>
                <wp:positionV relativeFrom="paragraph">
                  <wp:posOffset>264160</wp:posOffset>
                </wp:positionV>
                <wp:extent cx="899795" cy="356870"/>
                <wp:effectExtent l="0" t="0" r="14605" b="11430"/>
                <wp:wrapNone/>
                <wp:docPr id="28" name="Text Box 28"/>
                <wp:cNvGraphicFramePr/>
                <a:graphic xmlns:a="http://schemas.openxmlformats.org/drawingml/2006/main">
                  <a:graphicData uri="http://schemas.microsoft.com/office/word/2010/wordprocessingShape">
                    <wps:wsp>
                      <wps:cNvSpPr txBox="1"/>
                      <wps:spPr>
                        <a:xfrm>
                          <a:off x="0" y="0"/>
                          <a:ext cx="899795" cy="356870"/>
                        </a:xfrm>
                        <a:prstGeom prst="rect">
                          <a:avLst/>
                        </a:prstGeom>
                        <a:solidFill>
                          <a:schemeClr val="lt1"/>
                        </a:solidFill>
                        <a:ln w="6350">
                          <a:solidFill>
                            <a:prstClr val="black"/>
                          </a:solidFill>
                        </a:ln>
                      </wps:spPr>
                      <wps:txbx>
                        <w:txbxContent>
                          <w:p w14:paraId="74CA2D95" w14:textId="77777777" w:rsidR="008F5D32" w:rsidRPr="00271D11" w:rsidRDefault="008F5D32" w:rsidP="008F5D32">
                            <w:pPr>
                              <w:rPr>
                                <w:rFonts w:ascii="Times New Roman" w:hAnsi="Times New Roman" w:cs="Times New Roman"/>
                              </w:rPr>
                            </w:pPr>
                            <w:r>
                              <w:rPr>
                                <w:rFonts w:ascii="Times New Roman" w:hAnsi="Times New Roman" w:cs="Times New Roman"/>
                                <w:sz w:val="16"/>
                                <w:szCs w:val="16"/>
                              </w:rPr>
                              <w:t xml:space="preserve">Damage cooperate image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AA27BCE" id="Text Box 28" o:spid="_x0000_s1030" type="#_x0000_t202" style="position:absolute;left:0;text-align:left;margin-left:213.9pt;margin-top:20.8pt;width:70.85pt;height:28.1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" fillcolor="white [3201]" strokeweight=".5pt">
                <v:textbox>
                  <w:txbxContent>
                    <w:p w14:paraId="74CA2D95" w14:textId="77777777" w:rsidR="008F5D32" w:rsidRPr="00271D11" w:rsidRDefault="008F5D32" w:rsidP="008F5D32">
                      <w:pPr>
                        <w:rPr>
                          <w:rFonts w:ascii="Times New Roman" w:hAnsi="Times New Roman" w:cs="Times New Roman"/>
                        </w:rPr>
                      </w:pPr>
                      <w:r>
                        <w:rPr>
                          <w:rFonts w:ascii="Times New Roman" w:hAnsi="Times New Roman" w:cs="Times New Roman"/>
                          <w:sz w:val="16"/>
                          <w:szCs w:val="16"/>
                        </w:rPr>
                        <w:t xml:space="preserve">Damage cooperate image  </w:t>
                      </w:r>
                    </w:p>
                  </w:txbxContent>
                </v:textbox>
              </v:shape>
            </w:pict>
          </mc:Fallback>
        </mc:AlternateContent>
      </w:r>
      <w:r w:rsidRPr="00C20412">
        <w:rPr>
          <w:rFonts w:ascii="Times New Roman" w:hAnsi="Times New Roman" w:cs="Times New Roman"/>
          <w:noProof/>
          <w:color w:val="000000" w:themeColor="text1"/>
        </w:rPr>
        <mc:AlternateContent>
          <mc:Choice Requires="wps">
            <w:drawing>
              <wp:anchor distT="0" distB="0" distL="114300" distR="114300" simplePos="0" relativeHeight="251661312" behindDoc="0" locked="0" layoutInCell="1" allowOverlap="1" wp14:anchorId="6BC5B3AA" wp14:editId="7AB0BB7F">
                <wp:simplePos x="0" y="0"/>
                <wp:positionH relativeFrom="column">
                  <wp:posOffset>934543</wp:posOffset>
                </wp:positionH>
                <wp:positionV relativeFrom="paragraph">
                  <wp:posOffset>258081</wp:posOffset>
                </wp:positionV>
                <wp:extent cx="900000" cy="367200"/>
                <wp:effectExtent l="0" t="0" r="14605" b="13970"/>
                <wp:wrapNone/>
                <wp:docPr id="22" name="Text Box 22"/>
                <wp:cNvGraphicFramePr/>
                <a:graphic xmlns:a="http://schemas.openxmlformats.org/drawingml/2006/main">
                  <a:graphicData uri="http://schemas.microsoft.com/office/word/2010/wordprocessingShape">
                    <wps:wsp>
                      <wps:cNvSpPr txBox="1"/>
                      <wps:spPr>
                        <a:xfrm>
                          <a:off x="0" y="0"/>
                          <a:ext cx="900000" cy="367200"/>
                        </a:xfrm>
                        <a:prstGeom prst="rect">
                          <a:avLst/>
                        </a:prstGeom>
                        <a:solidFill>
                          <a:schemeClr val="lt1"/>
                        </a:solidFill>
                        <a:ln w="6350">
                          <a:solidFill>
                            <a:prstClr val="black"/>
                          </a:solidFill>
                        </a:ln>
                      </wps:spPr>
                      <wps:txbx>
                        <w:txbxContent>
                          <w:p w14:paraId="40E037D1" w14:textId="77777777" w:rsidR="008F5D32" w:rsidRPr="00271D11" w:rsidRDefault="008F5D32" w:rsidP="008F5D32">
                            <w:pPr>
                              <w:rPr>
                                <w:rFonts w:ascii="Times New Roman" w:hAnsi="Times New Roman" w:cs="Times New Roman"/>
                              </w:rPr>
                            </w:pPr>
                            <w:r>
                              <w:rPr>
                                <w:rFonts w:ascii="Times New Roman" w:hAnsi="Times New Roman" w:cs="Times New Roman"/>
                                <w:sz w:val="16"/>
                                <w:szCs w:val="16"/>
                              </w:rPr>
                              <w:t xml:space="preserve">Increase competition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BC5B3AA" id="Text Box 22" o:spid="_x0000_s1031" type="#_x0000_t202" style="position:absolute;left:0;text-align:left;margin-left:73.6pt;margin-top:20.3pt;width:70.85pt;height:28.9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" fillcolor="white [3201]" strokeweight=".5pt">
                <v:textbox>
                  <w:txbxContent>
                    <w:p w14:paraId="40E037D1" w14:textId="77777777" w:rsidR="008F5D32" w:rsidRPr="00271D11" w:rsidRDefault="008F5D32" w:rsidP="008F5D32">
                      <w:pPr>
                        <w:rPr>
                          <w:rFonts w:ascii="Times New Roman" w:hAnsi="Times New Roman" w:cs="Times New Roman"/>
                        </w:rPr>
                      </w:pPr>
                      <w:r>
                        <w:rPr>
                          <w:rFonts w:ascii="Times New Roman" w:hAnsi="Times New Roman" w:cs="Times New Roman"/>
                          <w:sz w:val="16"/>
                          <w:szCs w:val="16"/>
                        </w:rPr>
                        <w:t xml:space="preserve">Increase competition </w:t>
                      </w:r>
                    </w:p>
                  </w:txbxContent>
                </v:textbox>
              </v:shape>
            </w:pict>
          </mc:Fallback>
        </mc:AlternateContent>
      </w:r>
    </w:p>
    <w:p w14:paraId="720D2E06" w14:textId="2C579470" w:rsidR="008F5D32" w:rsidRPr="00C20412" w:rsidRDefault="008F5D32" w:rsidP="008F5D32">
      <w:pPr>
        <w:spacing w:line="360" w:lineRule="auto"/>
        <w:jc w:val="both"/>
        <w:rPr>
          <w:rFonts w:ascii="Times New Roman" w:hAnsi="Times New Roman" w:cs="Times New Roman"/>
          <w:color w:val="000000" w:themeColor="text1"/>
        </w:rPr>
      </w:pPr>
    </w:p>
    <w:p w14:paraId="7EAB8B98" w14:textId="6D8F02DE" w:rsidR="008F5D32" w:rsidRPr="00C20412" w:rsidRDefault="000C13E6" w:rsidP="008F5D32">
      <w:pPr>
        <w:spacing w:line="360" w:lineRule="auto"/>
        <w:jc w:val="both"/>
        <w:rPr>
          <w:rFonts w:ascii="Times New Roman" w:hAnsi="Times New Roman" w:cs="Times New Roman"/>
          <w:color w:val="000000" w:themeColor="text1"/>
        </w:rPr>
      </w:pPr>
      <w:r w:rsidRPr="00C20412">
        <w:rPr>
          <w:rFonts w:ascii="Times New Roman" w:hAnsi="Times New Roman" w:cs="Times New Roman"/>
          <w:noProof/>
          <w:color w:val="000000" w:themeColor="text1"/>
        </w:rPr>
        <mc:AlternateContent>
          <mc:Choice Requires="wps">
            <w:drawing>
              <wp:anchor distT="0" distB="0" distL="114300" distR="114300" simplePos="0" relativeHeight="251665408" behindDoc="0" locked="0" layoutInCell="1" allowOverlap="1" wp14:anchorId="3EEF84C3" wp14:editId="7399E409">
                <wp:simplePos x="0" y="0"/>
                <wp:positionH relativeFrom="column">
                  <wp:posOffset>2713990</wp:posOffset>
                </wp:positionH>
                <wp:positionV relativeFrom="paragraph">
                  <wp:posOffset>199557</wp:posOffset>
                </wp:positionV>
                <wp:extent cx="899795" cy="357187"/>
                <wp:effectExtent l="0" t="0" r="14605" b="11430"/>
                <wp:wrapNone/>
                <wp:docPr id="27" name="Text Box 27"/>
                <wp:cNvGraphicFramePr/>
                <a:graphic xmlns:a="http://schemas.openxmlformats.org/drawingml/2006/main">
                  <a:graphicData uri="http://schemas.microsoft.com/office/word/2010/wordprocessingShape">
                    <wps:wsp>
                      <wps:cNvSpPr txBox="1"/>
                      <wps:spPr>
                        <a:xfrm>
                          <a:off x="0" y="0"/>
                          <a:ext cx="899795" cy="357187"/>
                        </a:xfrm>
                        <a:prstGeom prst="rect">
                          <a:avLst/>
                        </a:prstGeom>
                        <a:solidFill>
                          <a:schemeClr val="lt1"/>
                        </a:solidFill>
                        <a:ln w="6350">
                          <a:solidFill>
                            <a:prstClr val="black"/>
                          </a:solidFill>
                        </a:ln>
                      </wps:spPr>
                      <wps:txbx>
                        <w:txbxContent>
                          <w:p w14:paraId="3A6F54E4" w14:textId="77777777" w:rsidR="008F5D32" w:rsidRPr="00271D11" w:rsidRDefault="008F5D32" w:rsidP="008F5D32">
                            <w:pPr>
                              <w:rPr>
                                <w:rFonts w:ascii="Times New Roman" w:hAnsi="Times New Roman" w:cs="Times New Roman"/>
                              </w:rPr>
                            </w:pPr>
                            <w:r>
                              <w:rPr>
                                <w:rFonts w:ascii="Times New Roman" w:hAnsi="Times New Roman" w:cs="Times New Roman"/>
                                <w:sz w:val="16"/>
                                <w:szCs w:val="16"/>
                              </w:rPr>
                              <w:t>Upset business partners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EEF84C3" id="Text Box 27" o:spid="_x0000_s1032" type="#_x0000_t202" style="position:absolute;left:0;text-align:left;margin-left:213.7pt;margin-top:15.7pt;width:70.85pt;height:28.1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" fillcolor="white [3201]" strokeweight=".5pt">
                <v:textbox>
                  <w:txbxContent>
                    <w:p w14:paraId="3A6F54E4" w14:textId="77777777" w:rsidR="008F5D32" w:rsidRPr="00271D11" w:rsidRDefault="008F5D32" w:rsidP="008F5D32">
                      <w:pPr>
                        <w:rPr>
                          <w:rFonts w:ascii="Times New Roman" w:hAnsi="Times New Roman" w:cs="Times New Roman"/>
                        </w:rPr>
                      </w:pPr>
                      <w:r>
                        <w:rPr>
                          <w:rFonts w:ascii="Times New Roman" w:hAnsi="Times New Roman" w:cs="Times New Roman"/>
                          <w:sz w:val="16"/>
                          <w:szCs w:val="16"/>
                        </w:rPr>
                        <w:t>Upset business partners</w:t>
                      </w:r>
                    </w:p>
                  </w:txbxContent>
                </v:textbox>
              </v:shape>
            </w:pict>
          </mc:Fallback>
        </mc:AlternateContent>
      </w:r>
      <w:r w:rsidRPr="00C20412">
        <w:rPr>
          <w:rFonts w:ascii="Times New Roman" w:hAnsi="Times New Roman" w:cs="Times New Roman"/>
          <w:noProof/>
          <w:color w:val="000000" w:themeColor="text1"/>
        </w:rPr>
        <mc:AlternateContent>
          <mc:Choice Requires="wps">
            <w:drawing>
              <wp:anchor distT="0" distB="0" distL="114300" distR="114300" simplePos="0" relativeHeight="251662336" behindDoc="0" locked="0" layoutInCell="1" allowOverlap="1" wp14:anchorId="4D18AE3B" wp14:editId="1856E35A">
                <wp:simplePos x="0" y="0"/>
                <wp:positionH relativeFrom="column">
                  <wp:posOffset>933908</wp:posOffset>
                </wp:positionH>
                <wp:positionV relativeFrom="paragraph">
                  <wp:posOffset>204782</wp:posOffset>
                </wp:positionV>
                <wp:extent cx="899795" cy="374400"/>
                <wp:effectExtent l="0" t="0" r="14605" b="6985"/>
                <wp:wrapNone/>
                <wp:docPr id="23" name="Text Box 23"/>
                <wp:cNvGraphicFramePr/>
                <a:graphic xmlns:a="http://schemas.openxmlformats.org/drawingml/2006/main">
                  <a:graphicData uri="http://schemas.microsoft.com/office/word/2010/wordprocessingShape">
                    <wps:wsp>
                      <wps:cNvSpPr txBox="1"/>
                      <wps:spPr>
                        <a:xfrm>
                          <a:off x="0" y="0"/>
                          <a:ext cx="899795" cy="374400"/>
                        </a:xfrm>
                        <a:prstGeom prst="rect">
                          <a:avLst/>
                        </a:prstGeom>
                        <a:solidFill>
                          <a:schemeClr val="lt1"/>
                        </a:solidFill>
                        <a:ln w="6350">
                          <a:solidFill>
                            <a:prstClr val="black"/>
                          </a:solidFill>
                        </a:ln>
                      </wps:spPr>
                      <wps:txbx>
                        <w:txbxContent>
                          <w:p w14:paraId="0B43931C" w14:textId="77777777" w:rsidR="008F5D32" w:rsidRPr="00271D11" w:rsidRDefault="008F5D32" w:rsidP="008F5D32">
                            <w:pPr>
                              <w:rPr>
                                <w:rFonts w:ascii="Times New Roman" w:hAnsi="Times New Roman" w:cs="Times New Roman"/>
                              </w:rPr>
                            </w:pPr>
                            <w:r>
                              <w:rPr>
                                <w:rFonts w:ascii="Times New Roman" w:hAnsi="Times New Roman" w:cs="Times New Roman"/>
                                <w:sz w:val="16"/>
                                <w:szCs w:val="16"/>
                              </w:rPr>
                              <w:t xml:space="preserve">Increase market share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D18AE3B" id="Text Box 23" o:spid="_x0000_s1033" type="#_x0000_t202" style="position:absolute;left:0;text-align:left;margin-left:73.55pt;margin-top:16.1pt;width:70.85pt;height:29.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" fillcolor="white [3201]" strokeweight=".5pt">
                <v:textbox>
                  <w:txbxContent>
                    <w:p w14:paraId="0B43931C" w14:textId="77777777" w:rsidR="008F5D32" w:rsidRPr="00271D11" w:rsidRDefault="008F5D32" w:rsidP="008F5D32">
                      <w:pPr>
                        <w:rPr>
                          <w:rFonts w:ascii="Times New Roman" w:hAnsi="Times New Roman" w:cs="Times New Roman"/>
                        </w:rPr>
                      </w:pPr>
                      <w:r>
                        <w:rPr>
                          <w:rFonts w:ascii="Times New Roman" w:hAnsi="Times New Roman" w:cs="Times New Roman"/>
                          <w:sz w:val="16"/>
                          <w:szCs w:val="16"/>
                        </w:rPr>
                        <w:t xml:space="preserve">Increase market share </w:t>
                      </w:r>
                    </w:p>
                  </w:txbxContent>
                </v:textbox>
              </v:shape>
            </w:pict>
          </mc:Fallback>
        </mc:AlternateContent>
      </w:r>
    </w:p>
    <w:p w14:paraId="16174A52" w14:textId="70CFC394" w:rsidR="008F5D32" w:rsidRPr="00C20412" w:rsidRDefault="008F5D32" w:rsidP="008F5D32">
      <w:pPr>
        <w:spacing w:line="360" w:lineRule="auto"/>
        <w:jc w:val="both"/>
        <w:rPr>
          <w:rFonts w:ascii="Times New Roman" w:hAnsi="Times New Roman" w:cs="Times New Roman"/>
          <w:color w:val="000000" w:themeColor="text1"/>
        </w:rPr>
      </w:pPr>
    </w:p>
    <w:p w14:paraId="168AE842" w14:textId="044B70AA" w:rsidR="008F5D32" w:rsidRPr="00C20412" w:rsidRDefault="000C13E6" w:rsidP="008F5D32">
      <w:pPr>
        <w:spacing w:line="360" w:lineRule="auto"/>
        <w:jc w:val="both"/>
        <w:rPr>
          <w:rFonts w:ascii="Times New Roman" w:hAnsi="Times New Roman" w:cs="Times New Roman"/>
          <w:color w:val="000000" w:themeColor="text1"/>
        </w:rPr>
      </w:pPr>
      <w:r w:rsidRPr="00C20412">
        <w:rPr>
          <w:rFonts w:ascii="Times New Roman" w:hAnsi="Times New Roman" w:cs="Times New Roman"/>
          <w:noProof/>
          <w:color w:val="000000" w:themeColor="text1"/>
        </w:rPr>
        <mc:AlternateContent>
          <mc:Choice Requires="wps">
            <w:drawing>
              <wp:anchor distT="0" distB="0" distL="114300" distR="114300" simplePos="0" relativeHeight="251669504" behindDoc="0" locked="0" layoutInCell="1" allowOverlap="1" wp14:anchorId="7422216C" wp14:editId="3A0F0A0F">
                <wp:simplePos x="0" y="0"/>
                <wp:positionH relativeFrom="column">
                  <wp:posOffset>2712710</wp:posOffset>
                </wp:positionH>
                <wp:positionV relativeFrom="paragraph">
                  <wp:posOffset>154482</wp:posOffset>
                </wp:positionV>
                <wp:extent cx="899795" cy="357187"/>
                <wp:effectExtent l="0" t="0" r="14605" b="11430"/>
                <wp:wrapNone/>
                <wp:docPr id="32" name="Text Box 32"/>
                <wp:cNvGraphicFramePr/>
                <a:graphic xmlns:a="http://schemas.openxmlformats.org/drawingml/2006/main">
                  <a:graphicData uri="http://schemas.microsoft.com/office/word/2010/wordprocessingShape">
                    <wps:wsp>
                      <wps:cNvSpPr txBox="1"/>
                      <wps:spPr>
                        <a:xfrm>
                          <a:off x="0" y="0"/>
                          <a:ext cx="899795" cy="357187"/>
                        </a:xfrm>
                        <a:prstGeom prst="rect">
                          <a:avLst/>
                        </a:prstGeom>
                        <a:solidFill>
                          <a:schemeClr val="lt1"/>
                        </a:solidFill>
                        <a:ln w="6350">
                          <a:solidFill>
                            <a:prstClr val="black"/>
                          </a:solidFill>
                        </a:ln>
                      </wps:spPr>
                      <wps:txbx>
                        <w:txbxContent>
                          <w:p w14:paraId="5C187FC0" w14:textId="77777777" w:rsidR="008F5D32" w:rsidRPr="00271D11" w:rsidRDefault="008F5D32" w:rsidP="008F5D32">
                            <w:pPr>
                              <w:rPr>
                                <w:rFonts w:ascii="Times New Roman" w:hAnsi="Times New Roman" w:cs="Times New Roman"/>
                              </w:rPr>
                            </w:pPr>
                            <w:r>
                              <w:rPr>
                                <w:rFonts w:ascii="Times New Roman" w:hAnsi="Times New Roman" w:cs="Times New Roman"/>
                                <w:sz w:val="16"/>
                                <w:szCs w:val="16"/>
                              </w:rPr>
                              <w:t>Upset employees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422216C" id="Text Box 32" o:spid="_x0000_s1034" type="#_x0000_t202" style="position:absolute;left:0;text-align:left;margin-left:213.6pt;margin-top:12.15pt;width:70.85pt;height:28.1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" fillcolor="white [3201]" strokeweight=".5pt">
                <v:textbox>
                  <w:txbxContent>
                    <w:p w14:paraId="5C187FC0" w14:textId="77777777" w:rsidR="008F5D32" w:rsidRPr="00271D11" w:rsidRDefault="008F5D32" w:rsidP="008F5D32">
                      <w:pPr>
                        <w:rPr>
                          <w:rFonts w:ascii="Times New Roman" w:hAnsi="Times New Roman" w:cs="Times New Roman"/>
                        </w:rPr>
                      </w:pPr>
                      <w:r>
                        <w:rPr>
                          <w:rFonts w:ascii="Times New Roman" w:hAnsi="Times New Roman" w:cs="Times New Roman"/>
                          <w:sz w:val="16"/>
                          <w:szCs w:val="16"/>
                        </w:rPr>
                        <w:t>Upset employees</w:t>
                      </w:r>
                    </w:p>
                  </w:txbxContent>
                </v:textbox>
              </v:shape>
            </w:pict>
          </mc:Fallback>
        </mc:AlternateContent>
      </w:r>
      <w:r w:rsidRPr="00C20412">
        <w:rPr>
          <w:rFonts w:ascii="Times New Roman" w:hAnsi="Times New Roman" w:cs="Times New Roman"/>
          <w:noProof/>
          <w:color w:val="000000" w:themeColor="text1"/>
        </w:rPr>
        <mc:AlternateContent>
          <mc:Choice Requires="wps">
            <w:drawing>
              <wp:anchor distT="0" distB="0" distL="114300" distR="114300" simplePos="0" relativeHeight="251663360" behindDoc="0" locked="0" layoutInCell="1" allowOverlap="1" wp14:anchorId="46E6985F" wp14:editId="523E57EB">
                <wp:simplePos x="0" y="0"/>
                <wp:positionH relativeFrom="column">
                  <wp:posOffset>933273</wp:posOffset>
                </wp:positionH>
                <wp:positionV relativeFrom="paragraph">
                  <wp:posOffset>172418</wp:posOffset>
                </wp:positionV>
                <wp:extent cx="899795" cy="442595"/>
                <wp:effectExtent l="0" t="0" r="14605" b="14605"/>
                <wp:wrapNone/>
                <wp:docPr id="24" name="Text Box 24"/>
                <wp:cNvGraphicFramePr/>
                <a:graphic xmlns:a="http://schemas.openxmlformats.org/drawingml/2006/main">
                  <a:graphicData uri="http://schemas.microsoft.com/office/word/2010/wordprocessingShape">
                    <wps:wsp>
                      <wps:cNvSpPr txBox="1"/>
                      <wps:spPr>
                        <a:xfrm>
                          <a:off x="0" y="0"/>
                          <a:ext cx="899795" cy="442595"/>
                        </a:xfrm>
                        <a:prstGeom prst="rect">
                          <a:avLst/>
                        </a:prstGeom>
                        <a:solidFill>
                          <a:schemeClr val="lt1"/>
                        </a:solidFill>
                        <a:ln w="6350">
                          <a:solidFill>
                            <a:prstClr val="black"/>
                          </a:solidFill>
                        </a:ln>
                      </wps:spPr>
                      <wps:txbx>
                        <w:txbxContent>
                          <w:p w14:paraId="32E9C92F" w14:textId="77777777" w:rsidR="008F5D32" w:rsidRPr="00271D11" w:rsidRDefault="008F5D32" w:rsidP="008F5D32">
                            <w:pPr>
                              <w:rPr>
                                <w:rFonts w:ascii="Times New Roman" w:hAnsi="Times New Roman" w:cs="Times New Roman"/>
                              </w:rPr>
                            </w:pPr>
                            <w:r>
                              <w:rPr>
                                <w:rFonts w:ascii="Times New Roman" w:hAnsi="Times New Roman" w:cs="Times New Roman"/>
                                <w:sz w:val="16"/>
                                <w:szCs w:val="16"/>
                              </w:rPr>
                              <w:t xml:space="preserve">Obtain customers from other segments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6E6985F" id="Text Box 24" o:spid="_x0000_s1035" type="#_x0000_t202" style="position:absolute;left:0;text-align:left;margin-left:73.5pt;margin-top:13.6pt;width:70.85pt;height:34.8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" fillcolor="white [3201]" strokeweight=".5pt">
                <v:textbox>
                  <w:txbxContent>
                    <w:p w14:paraId="32E9C92F" w14:textId="77777777" w:rsidR="008F5D32" w:rsidRPr="00271D11" w:rsidRDefault="008F5D32" w:rsidP="008F5D32">
                      <w:pPr>
                        <w:rPr>
                          <w:rFonts w:ascii="Times New Roman" w:hAnsi="Times New Roman" w:cs="Times New Roman"/>
                        </w:rPr>
                      </w:pPr>
                      <w:r>
                        <w:rPr>
                          <w:rFonts w:ascii="Times New Roman" w:hAnsi="Times New Roman" w:cs="Times New Roman"/>
                          <w:sz w:val="16"/>
                          <w:szCs w:val="16"/>
                        </w:rPr>
                        <w:t xml:space="preserve">Obtain customers from other segments </w:t>
                      </w:r>
                    </w:p>
                  </w:txbxContent>
                </v:textbox>
              </v:shape>
            </w:pict>
          </mc:Fallback>
        </mc:AlternateContent>
      </w:r>
    </w:p>
    <w:p w14:paraId="69FCF5DB" w14:textId="73970944" w:rsidR="008F5D32" w:rsidRPr="00C20412" w:rsidRDefault="008F5D32" w:rsidP="008F5D32">
      <w:pPr>
        <w:spacing w:line="360" w:lineRule="auto"/>
        <w:jc w:val="both"/>
        <w:rPr>
          <w:rFonts w:ascii="Times New Roman" w:hAnsi="Times New Roman" w:cs="Times New Roman"/>
          <w:color w:val="000000" w:themeColor="text1"/>
        </w:rPr>
      </w:pPr>
    </w:p>
    <w:p w14:paraId="4EDCC6B3" w14:textId="77777777" w:rsidR="000C13E6" w:rsidRPr="00C20412" w:rsidRDefault="000C13E6" w:rsidP="008F5D32">
      <w:pPr>
        <w:spacing w:line="360" w:lineRule="auto"/>
        <w:jc w:val="both"/>
        <w:rPr>
          <w:rFonts w:ascii="Times New Roman" w:hAnsi="Times New Roman" w:cs="Times New Roman"/>
          <w:color w:val="000000" w:themeColor="text1"/>
        </w:rPr>
      </w:pPr>
    </w:p>
    <w:p w14:paraId="06225044" w14:textId="7A5A4578" w:rsidR="008F5D32" w:rsidRPr="00C20412" w:rsidRDefault="000C13E6" w:rsidP="000C13E6">
      <w:pPr>
        <w:spacing w:line="360" w:lineRule="auto"/>
        <w:jc w:val="center"/>
        <w:rPr>
          <w:rFonts w:ascii="Times New Roman" w:hAnsi="Times New Roman" w:cs="Times New Roman"/>
          <w:color w:val="000000" w:themeColor="text1"/>
        </w:rPr>
      </w:pPr>
      <w:r w:rsidRPr="00C20412">
        <w:rPr>
          <w:rFonts w:ascii="Times New Roman" w:hAnsi="Times New Roman" w:cs="Times New Roman"/>
          <w:b/>
          <w:bCs/>
          <w:color w:val="000000" w:themeColor="text1"/>
        </w:rPr>
        <w:t>(</w:t>
      </w:r>
      <w:r w:rsidRPr="00C20412">
        <w:rPr>
          <w:rFonts w:ascii="Times New Roman" w:hAnsi="Times New Roman" w:cs="Times New Roman"/>
          <w:b/>
          <w:bCs/>
          <w:color w:val="000000" w:themeColor="text1"/>
        </w:rPr>
        <w:t>Figure 1</w:t>
      </w:r>
      <w:r w:rsidRPr="00C20412">
        <w:rPr>
          <w:rFonts w:ascii="Times New Roman" w:hAnsi="Times New Roman" w:cs="Times New Roman"/>
          <w:b/>
          <w:bCs/>
          <w:color w:val="000000" w:themeColor="text1"/>
        </w:rPr>
        <w:t>)</w:t>
      </w:r>
      <w:r w:rsidRPr="00C20412">
        <w:rPr>
          <w:rFonts w:ascii="Times New Roman" w:hAnsi="Times New Roman" w:cs="Times New Roman"/>
          <w:color w:val="000000" w:themeColor="text1"/>
        </w:rPr>
        <w:t xml:space="preserve"> Restraining and Driving forces for Ola's in </w:t>
      </w:r>
      <w:r w:rsidRPr="00C20412">
        <w:rPr>
          <w:rFonts w:ascii="Times New Roman" w:hAnsi="Times New Roman" w:cs="Times New Roman"/>
          <w:color w:val="000000" w:themeColor="text1"/>
        </w:rPr>
        <w:t>India.</w:t>
      </w:r>
    </w:p>
    <w:p w14:paraId="4D12966D" w14:textId="6AC84DDF" w:rsidR="00233A55" w:rsidRPr="00C20412" w:rsidRDefault="008F5D32" w:rsidP="008F5D32">
      <w:pPr>
        <w:spacing w:line="360" w:lineRule="auto"/>
        <w:jc w:val="both"/>
        <w:rPr>
          <w:rFonts w:ascii="Times New Roman" w:hAnsi="Times New Roman" w:cs="Times New Roman"/>
          <w:color w:val="000000" w:themeColor="text1"/>
        </w:rPr>
      </w:pPr>
      <w:r w:rsidRPr="00C20412">
        <w:rPr>
          <w:rFonts w:ascii="Times New Roman" w:hAnsi="Times New Roman" w:cs="Times New Roman"/>
          <w:color w:val="000000" w:themeColor="text1"/>
        </w:rPr>
        <w:lastRenderedPageBreak/>
        <w:t xml:space="preserve">The Force Field theory of Lewin (1951) can assist comprehend Ola's need for change management. According to the theory, organisational change unfolds when the driving factors outnumber the restraining forces, causing the quasi-stationary equilibrium to unfreeze (Burnes, 2004). Ola's sole option for dealing with the challenge of corporate culture is to plan for change management. Moreover, its sole option for dealing with its eroding brand trust </w:t>
      </w:r>
      <w:proofErr w:type="gramStart"/>
      <w:r w:rsidRPr="00C20412">
        <w:rPr>
          <w:rFonts w:ascii="Times New Roman" w:hAnsi="Times New Roman" w:cs="Times New Roman"/>
          <w:color w:val="000000" w:themeColor="text1"/>
        </w:rPr>
        <w:t>as a result of</w:t>
      </w:r>
      <w:proofErr w:type="gramEnd"/>
      <w:r w:rsidRPr="00C20412">
        <w:rPr>
          <w:rFonts w:ascii="Times New Roman" w:hAnsi="Times New Roman" w:cs="Times New Roman"/>
          <w:color w:val="000000" w:themeColor="text1"/>
        </w:rPr>
        <w:t xml:space="preserve"> a poor work culture is to implement change management. Subsequently, they can take a variety of actions to effect change. As a result, the only way to deal with corporate culture is through change management </w:t>
      </w:r>
      <w:r w:rsidRPr="00C20412">
        <w:rPr>
          <w:rFonts w:ascii="Times New Roman" w:hAnsi="Times New Roman" w:cs="Times New Roman"/>
          <w:color w:val="000000" w:themeColor="text1"/>
        </w:rPr>
        <w:fldChar w:fldCharType="begin"/>
      </w:r>
      <w:r w:rsidRPr="00C20412">
        <w:rPr>
          <w:rFonts w:ascii="Times New Roman" w:hAnsi="Times New Roman" w:cs="Times New Roman"/>
          <w:color w:val="000000" w:themeColor="text1"/>
        </w:rPr>
        <w:instrText xml:space="preserve"> ADDIN ZOTERO_ITEM CSL_CITATION {"citationID":"GGlBE0R4","properties":{"formattedCitation":"(Fullan, n.d.)","plainCitation":"(Fullan, n.d.)","dontUpdate":true,"noteIndex":0},"citationItems":[{"id":1998,"uris":["http://zotero.org/users/6941578/items/XDXP7N7Z"],"uri":["http://zotero.org/users/6941578/items/XDXP7N7Z"],"itemData":{"id":1998,"type":"article-journal","language":"en","page":"15","source":"Zotero","title":"Leading in a Culture of Change","author":[{"family":"Fullan","given":"Michael"}]}}],"schema":"https://github.com/citation-style-language/schema/raw/master/csl-citation.json"} </w:instrText>
      </w:r>
      <w:r w:rsidRPr="00C20412">
        <w:rPr>
          <w:rFonts w:ascii="Times New Roman" w:hAnsi="Times New Roman" w:cs="Times New Roman"/>
          <w:color w:val="000000" w:themeColor="text1"/>
        </w:rPr>
        <w:fldChar w:fldCharType="separate"/>
      </w:r>
      <w:r w:rsidRPr="00C20412">
        <w:rPr>
          <w:rFonts w:ascii="Times New Roman" w:hAnsi="Times New Roman" w:cs="Times New Roman"/>
          <w:noProof/>
          <w:color w:val="000000" w:themeColor="text1"/>
        </w:rPr>
        <w:t>(Fullan, n.d.)</w:t>
      </w:r>
      <w:r w:rsidRPr="00C20412">
        <w:rPr>
          <w:rFonts w:ascii="Times New Roman" w:hAnsi="Times New Roman" w:cs="Times New Roman"/>
          <w:color w:val="000000" w:themeColor="text1"/>
        </w:rPr>
        <w:fldChar w:fldCharType="end"/>
      </w:r>
      <w:r w:rsidRPr="00C20412">
        <w:rPr>
          <w:rFonts w:ascii="Times New Roman" w:hAnsi="Times New Roman" w:cs="Times New Roman"/>
          <w:color w:val="000000" w:themeColor="text1"/>
        </w:rPr>
        <w:t>. The status quo for Ola is rapid growth. Ola, a ride-hailing service, has mostly ignored complaints about passenger safety and worker rights.</w:t>
      </w:r>
      <w:r w:rsidR="001F3BD0" w:rsidRPr="00C20412">
        <w:rPr>
          <w:rFonts w:ascii="Times New Roman" w:hAnsi="Times New Roman" w:cs="Times New Roman"/>
          <w:color w:val="000000" w:themeColor="text1"/>
        </w:rPr>
        <w:t xml:space="preserve"> </w:t>
      </w:r>
      <w:r w:rsidR="001F3BD0" w:rsidRPr="00C20412">
        <w:rPr>
          <w:rFonts w:ascii="Times New Roman" w:hAnsi="Times New Roman" w:cs="Times New Roman"/>
          <w:color w:val="000000" w:themeColor="text1"/>
        </w:rPr>
        <w:t xml:space="preserve">Moreover, </w:t>
      </w:r>
      <w:r w:rsidR="001F3BD0" w:rsidRPr="00C20412">
        <w:rPr>
          <w:rFonts w:ascii="Times New Roman" w:hAnsi="Times New Roman" w:cs="Times New Roman"/>
          <w:color w:val="000000" w:themeColor="text1"/>
        </w:rPr>
        <w:t>the</w:t>
      </w:r>
      <w:r w:rsidR="001F3BD0" w:rsidRPr="00C20412">
        <w:rPr>
          <w:rFonts w:ascii="Times New Roman" w:hAnsi="Times New Roman" w:cs="Times New Roman"/>
          <w:color w:val="000000" w:themeColor="text1"/>
        </w:rPr>
        <w:t xml:space="preserve"> new regulation made many Ola rentals unlawful and acted as a catalyst for reform, but it was inadequate to tilt the balance (figure 1).</w:t>
      </w:r>
      <w:r w:rsidR="001F3BD0" w:rsidRPr="00C20412">
        <w:rPr>
          <w:rFonts w:ascii="Times New Roman" w:hAnsi="Times New Roman" w:cs="Times New Roman"/>
          <w:color w:val="000000" w:themeColor="text1"/>
        </w:rPr>
        <w:t xml:space="preserve"> </w:t>
      </w:r>
      <w:r w:rsidRPr="00C20412">
        <w:rPr>
          <w:rFonts w:ascii="Times New Roman" w:hAnsi="Times New Roman" w:cs="Times New Roman"/>
          <w:color w:val="000000" w:themeColor="text1"/>
        </w:rPr>
        <w:t>As a result of its poor image, other taxi firms have found it easier to shut it down in numerous cities for an example, London</w:t>
      </w:r>
      <w:r w:rsidR="001F3BD0" w:rsidRPr="00C20412">
        <w:rPr>
          <w:rFonts w:ascii="Times New Roman" w:hAnsi="Times New Roman" w:cs="Times New Roman"/>
          <w:color w:val="000000" w:themeColor="text1"/>
        </w:rPr>
        <w:t xml:space="preserve"> </w:t>
      </w:r>
      <w:r w:rsidR="00D97754" w:rsidRPr="00C20412">
        <w:rPr>
          <w:rFonts w:ascii="Times New Roman" w:hAnsi="Times New Roman" w:cs="Times New Roman"/>
          <w:color w:val="000000" w:themeColor="text1"/>
        </w:rPr>
        <w:t>United Kingdom</w:t>
      </w:r>
      <w:r w:rsidRPr="00C20412">
        <w:rPr>
          <w:rFonts w:ascii="Times New Roman" w:hAnsi="Times New Roman" w:cs="Times New Roman"/>
          <w:color w:val="000000" w:themeColor="text1"/>
        </w:rPr>
        <w:t>.</w:t>
      </w:r>
      <w:r w:rsidR="00233A55" w:rsidRPr="00C20412">
        <w:rPr>
          <w:rFonts w:ascii="Times New Roman" w:hAnsi="Times New Roman" w:cs="Times New Roman"/>
          <w:color w:val="000000" w:themeColor="text1"/>
        </w:rPr>
        <w:t xml:space="preserve"> </w:t>
      </w:r>
      <w:r w:rsidR="00233A55" w:rsidRPr="00C20412">
        <w:rPr>
          <w:rFonts w:ascii="Times New Roman" w:hAnsi="Times New Roman" w:cs="Times New Roman"/>
          <w:color w:val="000000" w:themeColor="text1"/>
        </w:rPr>
        <w:t>Multiple stakeholders who have been impacted by Ola Cabs have expressed concerns about punctuality and passage, as well as the safety and security of tourists who use Ola Cabs.</w:t>
      </w:r>
    </w:p>
    <w:p w14:paraId="6928E40B" w14:textId="79EAE57C" w:rsidR="001D6A7E" w:rsidRPr="00C20412" w:rsidRDefault="008F5D32" w:rsidP="002A3283">
      <w:pPr>
        <w:spacing w:line="360" w:lineRule="auto"/>
        <w:jc w:val="both"/>
        <w:rPr>
          <w:rFonts w:ascii="Times New Roman" w:hAnsi="Times New Roman" w:cs="Times New Roman"/>
          <w:color w:val="000000" w:themeColor="text1"/>
        </w:rPr>
      </w:pPr>
      <w:r w:rsidRPr="00C20412">
        <w:rPr>
          <w:rFonts w:ascii="Times New Roman" w:hAnsi="Times New Roman" w:cs="Times New Roman"/>
          <w:color w:val="000000" w:themeColor="text1"/>
        </w:rPr>
        <w:t xml:space="preserve"> </w:t>
      </w:r>
    </w:p>
    <w:p w14:paraId="5D8BCB0B" w14:textId="5D52DFA1" w:rsidR="00122D11" w:rsidRPr="00C20412" w:rsidRDefault="00122D11" w:rsidP="002A3283">
      <w:pPr>
        <w:spacing w:line="360" w:lineRule="auto"/>
        <w:jc w:val="both"/>
        <w:rPr>
          <w:rFonts w:ascii="Times New Roman" w:hAnsi="Times New Roman" w:cs="Times New Roman"/>
          <w:b/>
          <w:bCs/>
          <w:color w:val="000000" w:themeColor="text1"/>
        </w:rPr>
      </w:pPr>
      <w:r w:rsidRPr="00C20412">
        <w:rPr>
          <w:rFonts w:ascii="Times New Roman" w:hAnsi="Times New Roman" w:cs="Times New Roman"/>
          <w:b/>
          <w:bCs/>
          <w:color w:val="000000" w:themeColor="text1"/>
        </w:rPr>
        <w:t>Culture's Impact on Change Management</w:t>
      </w:r>
    </w:p>
    <w:p w14:paraId="35B82936" w14:textId="237702A0" w:rsidR="00122D11" w:rsidRPr="00C20412" w:rsidRDefault="00122D11" w:rsidP="002A3283">
      <w:pPr>
        <w:spacing w:line="360" w:lineRule="auto"/>
        <w:jc w:val="both"/>
        <w:rPr>
          <w:rFonts w:ascii="Times New Roman" w:hAnsi="Times New Roman" w:cs="Times New Roman"/>
          <w:color w:val="000000" w:themeColor="text1"/>
        </w:rPr>
      </w:pPr>
      <w:r w:rsidRPr="00C20412">
        <w:rPr>
          <w:rFonts w:ascii="Times New Roman" w:hAnsi="Times New Roman" w:cs="Times New Roman"/>
          <w:color w:val="000000" w:themeColor="text1"/>
        </w:rPr>
        <w:t>Culture is regarded to be one of the most es</w:t>
      </w:r>
      <w:r w:rsidR="00F0060C" w:rsidRPr="00C20412">
        <w:rPr>
          <w:rFonts w:ascii="Times New Roman" w:hAnsi="Times New Roman" w:cs="Times New Roman"/>
          <w:color w:val="000000" w:themeColor="text1"/>
        </w:rPr>
        <w:t>s</w:t>
      </w:r>
      <w:r w:rsidRPr="00C20412">
        <w:rPr>
          <w:rFonts w:ascii="Times New Roman" w:hAnsi="Times New Roman" w:cs="Times New Roman"/>
          <w:color w:val="000000" w:themeColor="text1"/>
        </w:rPr>
        <w:t>ential aspects of change management because it plays such a crucial role in it. Creating change to an organization is among the most difficult aspects of the business; however, managing cultural change is even more difficult. This is because altering an organization's procedures and regulations is a simple undertaking compared to changing a person's behaviour and beliefs</w:t>
      </w:r>
      <w:r w:rsidR="00F0060C" w:rsidRPr="00C20412">
        <w:rPr>
          <w:rFonts w:ascii="Times New Roman" w:hAnsi="Times New Roman" w:cs="Times New Roman"/>
          <w:color w:val="000000" w:themeColor="text1"/>
        </w:rPr>
        <w:t xml:space="preserve"> </w:t>
      </w:r>
      <w:r w:rsidR="00F0060C" w:rsidRPr="00C20412">
        <w:rPr>
          <w:rFonts w:ascii="Times New Roman" w:hAnsi="Times New Roman" w:cs="Times New Roman"/>
          <w:color w:val="000000" w:themeColor="text1"/>
        </w:rPr>
        <w:fldChar w:fldCharType="begin"/>
      </w:r>
      <w:r w:rsidR="00F0060C" w:rsidRPr="00C20412">
        <w:rPr>
          <w:rFonts w:ascii="Times New Roman" w:hAnsi="Times New Roman" w:cs="Times New Roman"/>
          <w:color w:val="000000" w:themeColor="text1"/>
        </w:rPr>
        <w:instrText xml:space="preserve"> ADDIN ZOTERO_ITEM CSL_CITATION {"citationID":"e9x5Bqmy","properties":{"formattedCitation":"(John Coleman, 2013)","plainCitation":"(John Coleman, 2013)","noteIndex":0},"citationItems":[{"id":1968,"uris":["http://zotero.org/users/6941578/items/LL6TS8SR"],"uri":["http://zotero.org/users/6941578/items/LL6TS8SR"],"itemData":{"id":1968,"type":"webpage","language":"English","title":"Six Components of a Great Corporate Culture","URL":"https://hbr.org/2013/05/six-components-of-culture","author":[{"literal":"John Coleman"}],"issued":{"date-parts":[["2013"]]}}}],"schema":"https://github.com/citation-style-language/schema/raw/master/csl-citation.json"} </w:instrText>
      </w:r>
      <w:r w:rsidR="00F0060C" w:rsidRPr="00C20412">
        <w:rPr>
          <w:rFonts w:ascii="Times New Roman" w:hAnsi="Times New Roman" w:cs="Times New Roman"/>
          <w:color w:val="000000" w:themeColor="text1"/>
        </w:rPr>
        <w:fldChar w:fldCharType="separate"/>
      </w:r>
      <w:r w:rsidR="00F0060C" w:rsidRPr="00C20412">
        <w:rPr>
          <w:rFonts w:ascii="Times New Roman" w:hAnsi="Times New Roman" w:cs="Times New Roman"/>
          <w:noProof/>
          <w:color w:val="000000" w:themeColor="text1"/>
        </w:rPr>
        <w:t>(John Coleman, 2013)</w:t>
      </w:r>
      <w:r w:rsidR="00F0060C" w:rsidRPr="00C20412">
        <w:rPr>
          <w:rFonts w:ascii="Times New Roman" w:hAnsi="Times New Roman" w:cs="Times New Roman"/>
          <w:color w:val="000000" w:themeColor="text1"/>
        </w:rPr>
        <w:fldChar w:fldCharType="end"/>
      </w:r>
      <w:r w:rsidR="00F0060C" w:rsidRPr="00C20412">
        <w:rPr>
          <w:rFonts w:ascii="Times New Roman" w:hAnsi="Times New Roman" w:cs="Times New Roman"/>
          <w:color w:val="000000" w:themeColor="text1"/>
        </w:rPr>
        <w:t xml:space="preserve">. As a result, culture is the most difficult component to adopt and manage change because changing an organization's values is not straightforward. It is critical that an organization's employees are influenced first </w:t>
      </w:r>
      <w:proofErr w:type="gramStart"/>
      <w:r w:rsidR="00F0060C" w:rsidRPr="00C20412">
        <w:rPr>
          <w:rFonts w:ascii="Times New Roman" w:hAnsi="Times New Roman" w:cs="Times New Roman"/>
          <w:color w:val="000000" w:themeColor="text1"/>
        </w:rPr>
        <w:t>in order to</w:t>
      </w:r>
      <w:proofErr w:type="gramEnd"/>
      <w:r w:rsidR="00F0060C" w:rsidRPr="00C20412">
        <w:rPr>
          <w:rFonts w:ascii="Times New Roman" w:hAnsi="Times New Roman" w:cs="Times New Roman"/>
          <w:color w:val="000000" w:themeColor="text1"/>
        </w:rPr>
        <w:t xml:space="preserve"> appropriately manage cultural change. This is because it is impossible to regulate people's adoption of change until and unless they feel the change. According to the results of a poll done by </w:t>
      </w:r>
      <w:proofErr w:type="spellStart"/>
      <w:r w:rsidR="00F0060C" w:rsidRPr="00C20412">
        <w:rPr>
          <w:rFonts w:ascii="Times New Roman" w:hAnsi="Times New Roman" w:cs="Times New Roman"/>
          <w:color w:val="000000" w:themeColor="text1"/>
        </w:rPr>
        <w:t>Strategyand</w:t>
      </w:r>
      <w:proofErr w:type="spellEnd"/>
      <w:r w:rsidR="00F0060C" w:rsidRPr="00C20412">
        <w:rPr>
          <w:rFonts w:ascii="Times New Roman" w:hAnsi="Times New Roman" w:cs="Times New Roman"/>
          <w:color w:val="000000" w:themeColor="text1"/>
        </w:rPr>
        <w:t xml:space="preserve"> (2013), there is a strong and unbelievable association between change management and culture. It also demonstrated the importance of embracing a culture-oriented shift </w:t>
      </w:r>
      <w:proofErr w:type="gramStart"/>
      <w:r w:rsidR="00F0060C" w:rsidRPr="00C20412">
        <w:rPr>
          <w:rFonts w:ascii="Times New Roman" w:hAnsi="Times New Roman" w:cs="Times New Roman"/>
          <w:color w:val="000000" w:themeColor="text1"/>
        </w:rPr>
        <w:t>in order to</w:t>
      </w:r>
      <w:proofErr w:type="gramEnd"/>
      <w:r w:rsidR="00F0060C" w:rsidRPr="00C20412">
        <w:rPr>
          <w:rFonts w:ascii="Times New Roman" w:hAnsi="Times New Roman" w:cs="Times New Roman"/>
          <w:color w:val="000000" w:themeColor="text1"/>
        </w:rPr>
        <w:t xml:space="preserve"> be successful in the transformation. The circumstance in the real world, on the other hand, is quite different from the outcome </w:t>
      </w:r>
      <w:r w:rsidR="00F0060C" w:rsidRPr="00C20412">
        <w:rPr>
          <w:rFonts w:ascii="Times New Roman" w:hAnsi="Times New Roman" w:cs="Times New Roman"/>
          <w:color w:val="000000" w:themeColor="text1"/>
        </w:rPr>
        <w:fldChar w:fldCharType="begin"/>
      </w:r>
      <w:r w:rsidR="00F0060C" w:rsidRPr="00C20412">
        <w:rPr>
          <w:rFonts w:ascii="Times New Roman" w:hAnsi="Times New Roman" w:cs="Times New Roman"/>
          <w:color w:val="000000" w:themeColor="text1"/>
        </w:rPr>
        <w:instrText xml:space="preserve"> ADDIN ZOTERO_ITEM CSL_CITATION {"citationID":"zy2QYMDf","properties":{"formattedCitation":"(Bryan Walker and Sarah Soule, 2017)","plainCitation":"(Bryan Walker and Sarah Soule, 2017)","noteIndex":0},"citationItems":[{"id":1972,"uris":["http://zotero.org/users/6941578/items/JAV8GA92"],"uri":["http://zotero.org/users/6941578/items/JAV8GA92"],"itemData":{"id":1972,"type":"webpage","title":"Changing Company Culture Requires a Movement, Not a Mandate","URL":"https://hbr.org/2017/06/changing-company-culture-requires-a-movement-not-a-mandate","author":[{"literal":"Bryan Walker and Sarah Soule"}],"accessed":{"date-parts":[["2021",8,15]]},"issued":{"date-parts":[["2017"]]}}}],"schema":"https://github.com/citation-style-language/schema/raw/master/csl-citation.json"} </w:instrText>
      </w:r>
      <w:r w:rsidR="00F0060C" w:rsidRPr="00C20412">
        <w:rPr>
          <w:rFonts w:ascii="Times New Roman" w:hAnsi="Times New Roman" w:cs="Times New Roman"/>
          <w:color w:val="000000" w:themeColor="text1"/>
        </w:rPr>
        <w:fldChar w:fldCharType="separate"/>
      </w:r>
      <w:r w:rsidR="00F0060C" w:rsidRPr="00C20412">
        <w:rPr>
          <w:rFonts w:ascii="Times New Roman" w:hAnsi="Times New Roman" w:cs="Times New Roman"/>
          <w:noProof/>
          <w:color w:val="000000" w:themeColor="text1"/>
        </w:rPr>
        <w:t>(Bryan Walker and Sarah Soule, 2017)</w:t>
      </w:r>
      <w:r w:rsidR="00F0060C" w:rsidRPr="00C20412">
        <w:rPr>
          <w:rFonts w:ascii="Times New Roman" w:hAnsi="Times New Roman" w:cs="Times New Roman"/>
          <w:color w:val="000000" w:themeColor="text1"/>
        </w:rPr>
        <w:fldChar w:fldCharType="end"/>
      </w:r>
      <w:r w:rsidR="00F0060C" w:rsidRPr="00C20412">
        <w:rPr>
          <w:rFonts w:ascii="Times New Roman" w:hAnsi="Times New Roman" w:cs="Times New Roman"/>
          <w:color w:val="000000" w:themeColor="text1"/>
        </w:rPr>
        <w:t xml:space="preserve">. </w:t>
      </w:r>
      <w:r w:rsidR="005A00AE" w:rsidRPr="00C20412">
        <w:rPr>
          <w:rFonts w:ascii="Times New Roman" w:hAnsi="Times New Roman" w:cs="Times New Roman"/>
          <w:color w:val="000000" w:themeColor="text1"/>
        </w:rPr>
        <w:t xml:space="preserve">This is </w:t>
      </w:r>
      <w:proofErr w:type="gramStart"/>
      <w:r w:rsidR="005A00AE" w:rsidRPr="00C20412">
        <w:rPr>
          <w:rFonts w:ascii="Times New Roman" w:hAnsi="Times New Roman" w:cs="Times New Roman"/>
          <w:color w:val="000000" w:themeColor="text1"/>
        </w:rPr>
        <w:t>due to the fact that</w:t>
      </w:r>
      <w:proofErr w:type="gramEnd"/>
      <w:r w:rsidR="005A00AE" w:rsidRPr="00C20412">
        <w:rPr>
          <w:rFonts w:ascii="Times New Roman" w:hAnsi="Times New Roman" w:cs="Times New Roman"/>
          <w:color w:val="000000" w:themeColor="text1"/>
        </w:rPr>
        <w:t xml:space="preserve">, as compared to other elements, management appear to pay less attention to organizational culture. This is because only 53% believe that culture plays an essential role in the corporate agenda </w:t>
      </w:r>
      <w:r w:rsidR="005A00AE" w:rsidRPr="00C20412">
        <w:rPr>
          <w:rFonts w:ascii="Times New Roman" w:hAnsi="Times New Roman" w:cs="Times New Roman"/>
          <w:color w:val="000000" w:themeColor="text1"/>
        </w:rPr>
        <w:fldChar w:fldCharType="begin"/>
      </w:r>
      <w:r w:rsidR="007960DA" w:rsidRPr="00C20412">
        <w:rPr>
          <w:rFonts w:ascii="Times New Roman" w:hAnsi="Times New Roman" w:cs="Times New Roman"/>
          <w:color w:val="000000" w:themeColor="text1"/>
        </w:rPr>
        <w:instrText xml:space="preserve"> ADDIN ZOTERO_ITEM CSL_CITATION {"citationID":"tpX9RHeu","properties":{"formattedCitation":"(Julia Balogun and Mark Jenkins, n.d.)","plainCitation":"(Julia Balogun and Mark Jenkins, n.d.)","dontUpdate":true,"noteIndex":0},"citationItems":[{"id":1974,"uris":["http://zotero.org/users/6941578/items/ZVL8VNBA"],"uri":["http://zotero.org/users/6941578/items/ZVL8VNBA"],"itemData":{"id":1974,"type":"webpage","title":"Re-conceiving Change Management:: A Knowledge-based Perspective | Request PDF","URL":"https://www.researchgate.net/publication/222805100_Re-conceiving_Change_Management_A_Knowledge-based_Perspective","author":[{"literal":"Julia Balogun and Mark Jenkins"}],"accessed":{"date-parts":[["2021",8,15]]},"issued":{"date-parts":[["2003"]]}}}],"schema":"https://github.com/citation-style-language/schema/raw/master/csl-citation.json"} </w:instrText>
      </w:r>
      <w:r w:rsidR="005A00AE" w:rsidRPr="00C20412">
        <w:rPr>
          <w:rFonts w:ascii="Times New Roman" w:hAnsi="Times New Roman" w:cs="Times New Roman"/>
          <w:color w:val="000000" w:themeColor="text1"/>
        </w:rPr>
        <w:fldChar w:fldCharType="separate"/>
      </w:r>
      <w:r w:rsidR="005A00AE" w:rsidRPr="00C20412">
        <w:rPr>
          <w:rFonts w:ascii="Times New Roman" w:hAnsi="Times New Roman" w:cs="Times New Roman"/>
          <w:noProof/>
          <w:color w:val="000000" w:themeColor="text1"/>
        </w:rPr>
        <w:t>(Julia Balogun and Mark Jenkins, 2003)</w:t>
      </w:r>
      <w:r w:rsidR="005A00AE" w:rsidRPr="00C20412">
        <w:rPr>
          <w:rFonts w:ascii="Times New Roman" w:hAnsi="Times New Roman" w:cs="Times New Roman"/>
          <w:color w:val="000000" w:themeColor="text1"/>
        </w:rPr>
        <w:fldChar w:fldCharType="end"/>
      </w:r>
      <w:r w:rsidR="005A00AE" w:rsidRPr="00C20412">
        <w:rPr>
          <w:rFonts w:ascii="Times New Roman" w:hAnsi="Times New Roman" w:cs="Times New Roman"/>
          <w:color w:val="000000" w:themeColor="text1"/>
        </w:rPr>
        <w:t>. As a result, numerous critical perspectives on the relationship between culture and change management have been developed.</w:t>
      </w:r>
      <w:r w:rsidR="005A00AE" w:rsidRPr="00C20412">
        <w:rPr>
          <w:color w:val="000000" w:themeColor="text1"/>
        </w:rPr>
        <w:t xml:space="preserve"> </w:t>
      </w:r>
      <w:r w:rsidR="005A00AE" w:rsidRPr="00C20412">
        <w:rPr>
          <w:rFonts w:ascii="Times New Roman" w:hAnsi="Times New Roman" w:cs="Times New Roman"/>
          <w:color w:val="000000" w:themeColor="text1"/>
        </w:rPr>
        <w:t xml:space="preserve">(Cameron &amp; Green, 2015) also suggest that individuals who try to fit into their organization's </w:t>
      </w:r>
      <w:r w:rsidR="005A00AE" w:rsidRPr="00C20412">
        <w:rPr>
          <w:rFonts w:ascii="Times New Roman" w:hAnsi="Times New Roman" w:cs="Times New Roman"/>
          <w:color w:val="000000" w:themeColor="text1"/>
        </w:rPr>
        <w:lastRenderedPageBreak/>
        <w:t xml:space="preserve">culture and run their business processes accordingly are more successful than those who try to change it </w:t>
      </w:r>
      <w:r w:rsidR="005A00AE" w:rsidRPr="00C20412">
        <w:rPr>
          <w:rFonts w:ascii="Times New Roman" w:hAnsi="Times New Roman" w:cs="Times New Roman"/>
          <w:color w:val="000000" w:themeColor="text1"/>
        </w:rPr>
        <w:fldChar w:fldCharType="begin"/>
      </w:r>
      <w:r w:rsidR="005A00AE" w:rsidRPr="00C20412">
        <w:rPr>
          <w:rFonts w:ascii="Times New Roman" w:hAnsi="Times New Roman" w:cs="Times New Roman"/>
          <w:color w:val="000000" w:themeColor="text1"/>
        </w:rPr>
        <w:instrText xml:space="preserve"> ADDIN ZOTERO_ITEM CSL_CITATION {"citationID":"frIog81B","properties":{"formattedCitation":"(Esther Cameron and Mike Green, 2015, p. 34)","plainCitation":"(Esther Cameron and Mike Green, 2015, p. 34)","noteIndex":0},"citationItems":[{"id":1977,"uris":["http://zotero.org/users/6941578/items/W7RMAK92"],"uri":["http://zotero.org/users/6941578/items/W7RMAK92"],"itemData":{"id":1977,"type":"book","edition":"4th","ISBN":"978-0-7494-9698-2","language":"English","number-of-pages":"385","publisher":"Kogan page","title":"Making Sense of Change Management: A Complete Guide to the Models, Tools and Techniques of Organizational Change: Amazon.co.uk: Cameron, Esther, Green, Mike: 9780749472580: Books","title-short":"Management","URL":"https://www.amazon.co.uk/Making-Sense-Change-Management-Organizational/dp/0749472588","author":[{"literal":"Esther Cameron and Mike Green"}],"issued":{"date-parts":[["2015"]]}},"locator":"34","label":"page"}],"schema":"https://github.com/citation-style-language/schema/raw/master/csl-citation.json"} </w:instrText>
      </w:r>
      <w:r w:rsidR="005A00AE" w:rsidRPr="00C20412">
        <w:rPr>
          <w:rFonts w:ascii="Times New Roman" w:hAnsi="Times New Roman" w:cs="Times New Roman"/>
          <w:color w:val="000000" w:themeColor="text1"/>
        </w:rPr>
        <w:fldChar w:fldCharType="separate"/>
      </w:r>
      <w:r w:rsidR="005A00AE" w:rsidRPr="00C20412">
        <w:rPr>
          <w:rFonts w:ascii="Times New Roman" w:hAnsi="Times New Roman" w:cs="Times New Roman"/>
          <w:noProof/>
          <w:color w:val="000000" w:themeColor="text1"/>
        </w:rPr>
        <w:t>(Esther Cameron and Mike Green, 2015, p. 34)</w:t>
      </w:r>
      <w:r w:rsidR="005A00AE" w:rsidRPr="00C20412">
        <w:rPr>
          <w:rFonts w:ascii="Times New Roman" w:hAnsi="Times New Roman" w:cs="Times New Roman"/>
          <w:color w:val="000000" w:themeColor="text1"/>
        </w:rPr>
        <w:fldChar w:fldCharType="end"/>
      </w:r>
      <w:r w:rsidR="005A00AE" w:rsidRPr="00C20412">
        <w:rPr>
          <w:rFonts w:ascii="Times New Roman" w:hAnsi="Times New Roman" w:cs="Times New Roman"/>
          <w:color w:val="000000" w:themeColor="text1"/>
        </w:rPr>
        <w:t xml:space="preserve">. </w:t>
      </w:r>
    </w:p>
    <w:p w14:paraId="4ABAF334" w14:textId="0110EA76" w:rsidR="00377D6D" w:rsidRPr="00C20412" w:rsidRDefault="00377D6D" w:rsidP="002A3283">
      <w:pPr>
        <w:spacing w:line="360" w:lineRule="auto"/>
        <w:jc w:val="both"/>
        <w:rPr>
          <w:rFonts w:ascii="Times New Roman" w:hAnsi="Times New Roman" w:cs="Times New Roman"/>
          <w:color w:val="000000" w:themeColor="text1"/>
        </w:rPr>
      </w:pPr>
    </w:p>
    <w:p w14:paraId="37E14291" w14:textId="4F5A03C5" w:rsidR="00075C08" w:rsidRPr="00C20412" w:rsidRDefault="00204543" w:rsidP="002A3283">
      <w:pPr>
        <w:spacing w:line="360" w:lineRule="auto"/>
        <w:jc w:val="both"/>
        <w:rPr>
          <w:rFonts w:ascii="Times New Roman" w:hAnsi="Times New Roman" w:cs="Times New Roman"/>
          <w:b/>
          <w:bCs/>
          <w:i/>
          <w:iCs/>
          <w:color w:val="000000" w:themeColor="text1"/>
        </w:rPr>
      </w:pPr>
      <w:r w:rsidRPr="00C20412">
        <w:rPr>
          <w:rFonts w:ascii="Times New Roman" w:hAnsi="Times New Roman" w:cs="Times New Roman"/>
          <w:b/>
          <w:bCs/>
          <w:i/>
          <w:iCs/>
          <w:color w:val="000000" w:themeColor="text1"/>
        </w:rPr>
        <w:t>Ola</w:t>
      </w:r>
      <w:r w:rsidR="00377D6D" w:rsidRPr="00C20412">
        <w:rPr>
          <w:rFonts w:ascii="Times New Roman" w:hAnsi="Times New Roman" w:cs="Times New Roman"/>
          <w:b/>
          <w:bCs/>
          <w:i/>
          <w:iCs/>
          <w:color w:val="000000" w:themeColor="text1"/>
        </w:rPr>
        <w:t>'s Corporate Culture Complications</w:t>
      </w:r>
    </w:p>
    <w:p w14:paraId="34BABA15" w14:textId="0000E90D" w:rsidR="00EA5706" w:rsidRPr="00C20412" w:rsidRDefault="007254C2" w:rsidP="002A3283">
      <w:pPr>
        <w:spacing w:line="360" w:lineRule="auto"/>
        <w:jc w:val="both"/>
        <w:rPr>
          <w:rFonts w:ascii="Times New Roman" w:hAnsi="Times New Roman" w:cs="Times New Roman"/>
          <w:color w:val="000000" w:themeColor="text1"/>
        </w:rPr>
      </w:pPr>
      <w:r w:rsidRPr="00C20412">
        <w:rPr>
          <w:rFonts w:ascii="Times New Roman" w:hAnsi="Times New Roman" w:cs="Times New Roman"/>
          <w:color w:val="000000" w:themeColor="text1"/>
        </w:rPr>
        <w:t>Ola</w:t>
      </w:r>
      <w:r w:rsidR="00377D6D" w:rsidRPr="00C20412">
        <w:rPr>
          <w:rFonts w:ascii="Times New Roman" w:hAnsi="Times New Roman" w:cs="Times New Roman"/>
          <w:color w:val="000000" w:themeColor="text1"/>
        </w:rPr>
        <w:t xml:space="preserve">'s performance, like that of any other organization, is shaped by its corporate culture. </w:t>
      </w:r>
      <w:r w:rsidRPr="00C20412">
        <w:rPr>
          <w:rFonts w:ascii="Times New Roman" w:hAnsi="Times New Roman" w:cs="Times New Roman"/>
          <w:color w:val="000000" w:themeColor="text1"/>
        </w:rPr>
        <w:t>Ola</w:t>
      </w:r>
      <w:r w:rsidR="00377D6D" w:rsidRPr="00C20412">
        <w:rPr>
          <w:rFonts w:ascii="Times New Roman" w:hAnsi="Times New Roman" w:cs="Times New Roman"/>
          <w:color w:val="000000" w:themeColor="text1"/>
        </w:rPr>
        <w:t xml:space="preserve"> has a reputation for having a high-octane, high-risk business </w:t>
      </w:r>
      <w:r w:rsidR="00AF6661" w:rsidRPr="00C20412">
        <w:rPr>
          <w:rFonts w:ascii="Times New Roman" w:hAnsi="Times New Roman" w:cs="Times New Roman"/>
          <w:color w:val="000000" w:themeColor="text1"/>
        </w:rPr>
        <w:t>culture.</w:t>
      </w:r>
      <w:r w:rsidR="00377D6D" w:rsidRPr="00C20412">
        <w:rPr>
          <w:rFonts w:ascii="Times New Roman" w:hAnsi="Times New Roman" w:cs="Times New Roman"/>
          <w:color w:val="000000" w:themeColor="text1"/>
        </w:rPr>
        <w:t xml:space="preserve"> As a result of this culture, the company has grown to be one of </w:t>
      </w:r>
      <w:r w:rsidRPr="00C20412">
        <w:rPr>
          <w:rFonts w:ascii="Times New Roman" w:hAnsi="Times New Roman" w:cs="Times New Roman"/>
          <w:color w:val="000000" w:themeColor="text1"/>
        </w:rPr>
        <w:t>India’s</w:t>
      </w:r>
      <w:r w:rsidR="00377D6D" w:rsidRPr="00C20412">
        <w:rPr>
          <w:rFonts w:ascii="Times New Roman" w:hAnsi="Times New Roman" w:cs="Times New Roman"/>
          <w:color w:val="000000" w:themeColor="text1"/>
        </w:rPr>
        <w:t xml:space="preserve"> largest success stories. However, such a work culture has resulted in a slew of problems within the organization</w:t>
      </w:r>
      <w:r w:rsidRPr="00C20412">
        <w:rPr>
          <w:rFonts w:ascii="Times New Roman" w:hAnsi="Times New Roman" w:cs="Times New Roman"/>
          <w:color w:val="000000" w:themeColor="text1"/>
        </w:rPr>
        <w:t xml:space="preserve"> after adopting sharing economical business model </w:t>
      </w:r>
      <w:r w:rsidRPr="00C20412">
        <w:rPr>
          <w:rFonts w:ascii="Times New Roman" w:hAnsi="Times New Roman" w:cs="Times New Roman"/>
          <w:color w:val="000000" w:themeColor="text1"/>
        </w:rPr>
        <w:fldChar w:fldCharType="begin"/>
      </w:r>
      <w:r w:rsidRPr="00C20412">
        <w:rPr>
          <w:rFonts w:ascii="Times New Roman" w:hAnsi="Times New Roman" w:cs="Times New Roman"/>
          <w:color w:val="000000" w:themeColor="text1"/>
        </w:rPr>
        <w:instrText xml:space="preserve"> ADDIN ZOTERO_ITEM CSL_CITATION {"citationID":"GHLe2Dii","properties":{"formattedCitation":"(Rina Kashyap, Anjali Bhatia, 2014)","plainCitation":"(Rina Kashyap, Anjali Bhatia, 2014)","noteIndex":0},"citationItems":[{"id":1992,"uris":["http://zotero.org/users/6941578/items/6S769IAD"],"uri":["http://zotero.org/users/6941578/items/6S769IAD"],"itemData":{"id":1992,"type":"webpage","language":"English","title":"Taxi Drivers and Taxidars: A Case Study of Uber and Ola in Delhi - Rina Kashyap, Anjali Bhatia, 2018","URL":"https://journals.sagepub.com/doi/abs/10.1177/0169796X18757144?journalCode=jdsb","author":[{"literal":"Rina Kashyap, Anjali Bhatia"}],"issued":{"date-parts":[["2014"]]}}}],"schema":"https://github.com/citation-style-language/schema/raw/master/csl-citation.json"} </w:instrText>
      </w:r>
      <w:r w:rsidRPr="00C20412">
        <w:rPr>
          <w:rFonts w:ascii="Times New Roman" w:hAnsi="Times New Roman" w:cs="Times New Roman"/>
          <w:color w:val="000000" w:themeColor="text1"/>
        </w:rPr>
        <w:fldChar w:fldCharType="separate"/>
      </w:r>
      <w:r w:rsidRPr="00C20412">
        <w:rPr>
          <w:rFonts w:ascii="Times New Roman" w:hAnsi="Times New Roman" w:cs="Times New Roman"/>
          <w:noProof/>
          <w:color w:val="000000" w:themeColor="text1"/>
        </w:rPr>
        <w:t>(Rina Kashyap, Anjali Bhatia, 2014)</w:t>
      </w:r>
      <w:r w:rsidRPr="00C20412">
        <w:rPr>
          <w:rFonts w:ascii="Times New Roman" w:hAnsi="Times New Roman" w:cs="Times New Roman"/>
          <w:color w:val="000000" w:themeColor="text1"/>
        </w:rPr>
        <w:fldChar w:fldCharType="end"/>
      </w:r>
      <w:r w:rsidR="00F8604B" w:rsidRPr="00C20412">
        <w:rPr>
          <w:rFonts w:ascii="Times New Roman" w:hAnsi="Times New Roman" w:cs="Times New Roman"/>
          <w:color w:val="000000" w:themeColor="text1"/>
        </w:rPr>
        <w:t xml:space="preserve">. This is because the unregulated work atmosphere always resulted in clashes and a tough attitude among the employees. Customers were also subjected to </w:t>
      </w:r>
      <w:proofErr w:type="gramStart"/>
      <w:r w:rsidR="00F8604B" w:rsidRPr="00C20412">
        <w:rPr>
          <w:rFonts w:ascii="Times New Roman" w:hAnsi="Times New Roman" w:cs="Times New Roman"/>
          <w:color w:val="000000" w:themeColor="text1"/>
        </w:rPr>
        <w:t>a number of</w:t>
      </w:r>
      <w:proofErr w:type="gramEnd"/>
      <w:r w:rsidR="00F8604B" w:rsidRPr="00C20412">
        <w:rPr>
          <w:rFonts w:ascii="Times New Roman" w:hAnsi="Times New Roman" w:cs="Times New Roman"/>
          <w:color w:val="000000" w:themeColor="text1"/>
        </w:rPr>
        <w:t xml:space="preserve"> undesirable issues.</w:t>
      </w:r>
      <w:r w:rsidR="00034F04" w:rsidRPr="00C20412">
        <w:rPr>
          <w:rFonts w:ascii="Times New Roman" w:hAnsi="Times New Roman" w:cs="Times New Roman"/>
          <w:color w:val="000000" w:themeColor="text1"/>
        </w:rPr>
        <w:t xml:space="preserve"> Because the organization is completely reliant on its customers' confidence, cultural flaws have severely harmed its reputation. An organization's most important component is its brand reputation. Developing a good brand reputation allows a company to acquire a competitive advantage over its competitors. Customers will always be dissatisfied and underperformed when a company's primary focus is on financial success and revenue. </w:t>
      </w:r>
      <w:r w:rsidR="00204543" w:rsidRPr="00C20412">
        <w:rPr>
          <w:rFonts w:ascii="Times New Roman" w:hAnsi="Times New Roman" w:cs="Times New Roman"/>
          <w:color w:val="000000" w:themeColor="text1"/>
        </w:rPr>
        <w:t>Ola</w:t>
      </w:r>
      <w:r w:rsidR="00034F04" w:rsidRPr="00C20412">
        <w:rPr>
          <w:rFonts w:ascii="Times New Roman" w:hAnsi="Times New Roman" w:cs="Times New Roman"/>
          <w:color w:val="000000" w:themeColor="text1"/>
        </w:rPr>
        <w:t xml:space="preserve"> was in a similar situation since its primary goal was to make money and it failed to recognize the value of culture in the workplace</w:t>
      </w:r>
      <w:r w:rsidR="00204543" w:rsidRPr="00C20412">
        <w:rPr>
          <w:rFonts w:ascii="Times New Roman" w:hAnsi="Times New Roman" w:cs="Times New Roman"/>
          <w:color w:val="000000" w:themeColor="text1"/>
        </w:rPr>
        <w:t xml:space="preserve"> </w:t>
      </w:r>
      <w:r w:rsidR="00204543" w:rsidRPr="00C20412">
        <w:rPr>
          <w:rFonts w:ascii="Times New Roman" w:hAnsi="Times New Roman" w:cs="Times New Roman"/>
          <w:color w:val="000000" w:themeColor="text1"/>
        </w:rPr>
        <w:fldChar w:fldCharType="begin"/>
      </w:r>
      <w:r w:rsidR="00204543" w:rsidRPr="00C20412">
        <w:rPr>
          <w:rFonts w:ascii="Times New Roman" w:hAnsi="Times New Roman" w:cs="Times New Roman"/>
          <w:color w:val="000000" w:themeColor="text1"/>
        </w:rPr>
        <w:instrText xml:space="preserve"> ADDIN ZOTERO_ITEM CSL_CITATION {"citationID":"EhP5NQcU","properties":{"formattedCitation":"(Rina Kashyap, Anjali Bhatia, 2014)","plainCitation":"(Rina Kashyap, Anjali Bhatia, 2014)","noteIndex":0},"citationItems":[{"id":1992,"uris":["http://zotero.org/users/6941578/items/6S769IAD"],"uri":["http://zotero.org/users/6941578/items/6S769IAD"],"itemData":{"id":1992,"type":"webpage","language":"English","title":"Taxi Drivers and Taxidars: A Case Study of Uber and Ola in Delhi - Rina Kashyap, Anjali Bhatia, 2018","URL":"https://journals.sagepub.com/doi/abs/10.1177/0169796X18757144?journalCode=jdsb","author":[{"literal":"Rina Kashyap, Anjali Bhatia"}],"issued":{"date-parts":[["2014"]]}}}],"schema":"https://github.com/citation-style-language/schema/raw/master/csl-citation.json"} </w:instrText>
      </w:r>
      <w:r w:rsidR="00204543" w:rsidRPr="00C20412">
        <w:rPr>
          <w:rFonts w:ascii="Times New Roman" w:hAnsi="Times New Roman" w:cs="Times New Roman"/>
          <w:color w:val="000000" w:themeColor="text1"/>
        </w:rPr>
        <w:fldChar w:fldCharType="separate"/>
      </w:r>
      <w:r w:rsidR="00204543" w:rsidRPr="00C20412">
        <w:rPr>
          <w:rFonts w:ascii="Times New Roman" w:hAnsi="Times New Roman" w:cs="Times New Roman"/>
          <w:noProof/>
          <w:color w:val="000000" w:themeColor="text1"/>
        </w:rPr>
        <w:t>(Rina Kashyap, Anjali Bhatia, 2014)</w:t>
      </w:r>
      <w:r w:rsidR="00204543" w:rsidRPr="00C20412">
        <w:rPr>
          <w:rFonts w:ascii="Times New Roman" w:hAnsi="Times New Roman" w:cs="Times New Roman"/>
          <w:color w:val="000000" w:themeColor="text1"/>
        </w:rPr>
        <w:fldChar w:fldCharType="end"/>
      </w:r>
      <w:r w:rsidR="00034F04" w:rsidRPr="00C20412">
        <w:rPr>
          <w:rFonts w:ascii="Times New Roman" w:hAnsi="Times New Roman" w:cs="Times New Roman"/>
          <w:color w:val="000000" w:themeColor="text1"/>
        </w:rPr>
        <w:t xml:space="preserve">. </w:t>
      </w:r>
    </w:p>
    <w:p w14:paraId="55B9B128" w14:textId="77777777" w:rsidR="00EA5706" w:rsidRPr="00C20412" w:rsidRDefault="00EA5706" w:rsidP="002A3283">
      <w:pPr>
        <w:spacing w:line="360" w:lineRule="auto"/>
        <w:jc w:val="both"/>
        <w:rPr>
          <w:rFonts w:ascii="Times New Roman" w:hAnsi="Times New Roman" w:cs="Times New Roman"/>
          <w:color w:val="000000" w:themeColor="text1"/>
        </w:rPr>
      </w:pPr>
    </w:p>
    <w:p w14:paraId="32823EED" w14:textId="3904D7C4" w:rsidR="00EA5706" w:rsidRPr="00C20412" w:rsidRDefault="00EA5706" w:rsidP="002A3283">
      <w:pPr>
        <w:spacing w:line="360" w:lineRule="auto"/>
        <w:jc w:val="both"/>
        <w:rPr>
          <w:rFonts w:ascii="Times New Roman" w:hAnsi="Times New Roman" w:cs="Times New Roman"/>
          <w:b/>
          <w:bCs/>
          <w:color w:val="000000" w:themeColor="text1"/>
        </w:rPr>
      </w:pPr>
      <w:r w:rsidRPr="00C20412">
        <w:rPr>
          <w:rFonts w:ascii="Times New Roman" w:hAnsi="Times New Roman" w:cs="Times New Roman"/>
          <w:b/>
          <w:bCs/>
          <w:color w:val="000000" w:themeColor="text1"/>
        </w:rPr>
        <w:t>Planning the Process of Change</w:t>
      </w:r>
    </w:p>
    <w:p w14:paraId="331E195F" w14:textId="77777777" w:rsidR="002614C5" w:rsidRPr="00C20412" w:rsidRDefault="00EA5706" w:rsidP="002A3283">
      <w:pPr>
        <w:spacing w:line="360" w:lineRule="auto"/>
        <w:jc w:val="both"/>
        <w:rPr>
          <w:rFonts w:ascii="Times New Roman" w:hAnsi="Times New Roman" w:cs="Times New Roman"/>
          <w:color w:val="000000" w:themeColor="text1"/>
        </w:rPr>
      </w:pPr>
      <w:r w:rsidRPr="00C20412">
        <w:rPr>
          <w:rFonts w:ascii="Times New Roman" w:hAnsi="Times New Roman" w:cs="Times New Roman"/>
          <w:color w:val="000000" w:themeColor="text1"/>
        </w:rPr>
        <w:t xml:space="preserve">A successful organizational transformation, according to Kotter (1995), begins when a leader, preferably the Chief operating officer, recognizes the need for fundamental change and </w:t>
      </w:r>
      <w:proofErr w:type="gramStart"/>
      <w:r w:rsidRPr="00C20412">
        <w:rPr>
          <w:rFonts w:ascii="Times New Roman" w:hAnsi="Times New Roman" w:cs="Times New Roman"/>
          <w:color w:val="000000" w:themeColor="text1"/>
        </w:rPr>
        <w:t>is able to</w:t>
      </w:r>
      <w:proofErr w:type="gramEnd"/>
      <w:r w:rsidRPr="00C20412">
        <w:rPr>
          <w:rFonts w:ascii="Times New Roman" w:hAnsi="Times New Roman" w:cs="Times New Roman"/>
          <w:color w:val="000000" w:themeColor="text1"/>
        </w:rPr>
        <w:t xml:space="preserve"> express it.</w:t>
      </w:r>
      <w:r w:rsidRPr="00C20412">
        <w:rPr>
          <w:rFonts w:ascii="Times New Roman" w:hAnsi="Times New Roman" w:cs="Times New Roman"/>
          <w:color w:val="000000" w:themeColor="text1"/>
        </w:rPr>
        <w:t xml:space="preserve"> </w:t>
      </w:r>
      <w:r w:rsidRPr="00C20412">
        <w:rPr>
          <w:rFonts w:ascii="Times New Roman" w:hAnsi="Times New Roman" w:cs="Times New Roman"/>
          <w:color w:val="000000" w:themeColor="text1"/>
        </w:rPr>
        <w:t>To begin with, Ola's senior executives did not function as a team and only had one-on-one interactions with the CEO.</w:t>
      </w:r>
      <w:r w:rsidRPr="00C20412">
        <w:rPr>
          <w:rFonts w:ascii="Times New Roman" w:hAnsi="Times New Roman" w:cs="Times New Roman"/>
          <w:color w:val="000000" w:themeColor="text1"/>
        </w:rPr>
        <w:t xml:space="preserve"> </w:t>
      </w:r>
      <w:r w:rsidRPr="00C20412">
        <w:rPr>
          <w:rFonts w:ascii="Times New Roman" w:hAnsi="Times New Roman" w:cs="Times New Roman"/>
          <w:color w:val="000000" w:themeColor="text1"/>
        </w:rPr>
        <w:t>Furthermore, Ola, a ride-sharing operator, has mostly ignored passenger safety and employee rights complaints.</w:t>
      </w:r>
      <w:r w:rsidRPr="00C20412">
        <w:rPr>
          <w:rFonts w:ascii="Times New Roman" w:hAnsi="Times New Roman" w:cs="Times New Roman"/>
          <w:color w:val="000000" w:themeColor="text1"/>
        </w:rPr>
        <w:t xml:space="preserve"> </w:t>
      </w:r>
      <w:r w:rsidRPr="00C20412">
        <w:rPr>
          <w:rFonts w:ascii="Times New Roman" w:hAnsi="Times New Roman" w:cs="Times New Roman"/>
          <w:color w:val="000000" w:themeColor="text1"/>
        </w:rPr>
        <w:t>As a result of its poor image, other taxi firms in several cities have found it simpler to restrict it</w:t>
      </w:r>
      <w:r w:rsidRPr="00C20412">
        <w:rPr>
          <w:rFonts w:ascii="Times New Roman" w:hAnsi="Times New Roman" w:cs="Times New Roman"/>
          <w:color w:val="000000" w:themeColor="text1"/>
        </w:rPr>
        <w:t xml:space="preserve"> </w:t>
      </w:r>
      <w:r w:rsidRPr="00C20412">
        <w:rPr>
          <w:rFonts w:ascii="Times New Roman" w:hAnsi="Times New Roman" w:cs="Times New Roman"/>
          <w:color w:val="000000" w:themeColor="text1"/>
        </w:rPr>
        <w:fldChar w:fldCharType="begin"/>
      </w:r>
      <w:r w:rsidRPr="00C20412">
        <w:rPr>
          <w:rFonts w:ascii="Times New Roman" w:hAnsi="Times New Roman" w:cs="Times New Roman"/>
          <w:color w:val="000000" w:themeColor="text1"/>
        </w:rPr>
        <w:instrText xml:space="preserve"> ADDIN ZOTERO_ITEM CSL_CITATION {"citationID":"IyQT9Rg1","properties":{"formattedCitation":"(Newlands et al., 2017)","plainCitation":"(Newlands et al., 2017)","noteIndex":0},"citationItems":[{"id":2019,"uris":["http://zotero.org/users/6941578/items/AF94MUW4"],"uri":["http://zotero.org/users/6941578/items/AF94MUW4"],"itemData":{"id":2019,"type":"book","note":"DOI: 10.13140/RG.2.2.20016.15362","source":"ResearchGate","title":"Power in the Sharing Economy","author":[{"family":"Newlands","given":"Gemma"},{"family":"Lutz","given":"Christoph"},{"family":"Fieseler","given":"Christian"}],"issued":{"date-parts":[["2017",4,30]]}}}],"schema":"https://github.com/citation-style-language/schema/raw/master/csl-citation.json"} </w:instrText>
      </w:r>
      <w:r w:rsidRPr="00C20412">
        <w:rPr>
          <w:rFonts w:ascii="Times New Roman" w:hAnsi="Times New Roman" w:cs="Times New Roman"/>
          <w:color w:val="000000" w:themeColor="text1"/>
        </w:rPr>
        <w:fldChar w:fldCharType="separate"/>
      </w:r>
      <w:r w:rsidRPr="00C20412">
        <w:rPr>
          <w:rFonts w:ascii="Times New Roman" w:hAnsi="Times New Roman" w:cs="Times New Roman"/>
          <w:noProof/>
          <w:color w:val="000000" w:themeColor="text1"/>
        </w:rPr>
        <w:t>(Newlands et al., 2017)</w:t>
      </w:r>
      <w:r w:rsidRPr="00C20412">
        <w:rPr>
          <w:rFonts w:ascii="Times New Roman" w:hAnsi="Times New Roman" w:cs="Times New Roman"/>
          <w:color w:val="000000" w:themeColor="text1"/>
        </w:rPr>
        <w:fldChar w:fldCharType="end"/>
      </w:r>
      <w:r w:rsidRPr="00C20412">
        <w:rPr>
          <w:rFonts w:ascii="Times New Roman" w:hAnsi="Times New Roman" w:cs="Times New Roman"/>
          <w:color w:val="000000" w:themeColor="text1"/>
        </w:rPr>
        <w:t xml:space="preserve">. </w:t>
      </w:r>
      <w:r w:rsidR="002614C5" w:rsidRPr="00C20412">
        <w:rPr>
          <w:rFonts w:ascii="Times New Roman" w:hAnsi="Times New Roman" w:cs="Times New Roman"/>
          <w:color w:val="000000" w:themeColor="text1"/>
        </w:rPr>
        <w:t xml:space="preserve"> </w:t>
      </w:r>
      <w:r w:rsidR="002614C5" w:rsidRPr="00C20412">
        <w:rPr>
          <w:rFonts w:ascii="Times New Roman" w:hAnsi="Times New Roman" w:cs="Times New Roman"/>
          <w:color w:val="000000" w:themeColor="text1"/>
        </w:rPr>
        <w:t xml:space="preserve">If Ola Cabs had continued to ignore passenger complaints and safety and security concerns, the Indian government could conceivably compel the company's shutdown, </w:t>
      </w:r>
      <w:proofErr w:type="gramStart"/>
      <w:r w:rsidR="002614C5" w:rsidRPr="00C20412">
        <w:rPr>
          <w:rFonts w:ascii="Times New Roman" w:hAnsi="Times New Roman" w:cs="Times New Roman"/>
          <w:color w:val="000000" w:themeColor="text1"/>
        </w:rPr>
        <w:t>similar to</w:t>
      </w:r>
      <w:proofErr w:type="gramEnd"/>
      <w:r w:rsidR="002614C5" w:rsidRPr="00C20412">
        <w:rPr>
          <w:rFonts w:ascii="Times New Roman" w:hAnsi="Times New Roman" w:cs="Times New Roman"/>
          <w:color w:val="000000" w:themeColor="text1"/>
        </w:rPr>
        <w:t xml:space="preserve"> what happened in London.</w:t>
      </w:r>
      <w:r w:rsidR="002614C5" w:rsidRPr="00C20412">
        <w:rPr>
          <w:rFonts w:ascii="Times New Roman" w:hAnsi="Times New Roman" w:cs="Times New Roman"/>
          <w:color w:val="000000" w:themeColor="text1"/>
        </w:rPr>
        <w:t xml:space="preserve"> </w:t>
      </w:r>
    </w:p>
    <w:p w14:paraId="58F82D66" w14:textId="75A41748" w:rsidR="00377D6D" w:rsidRPr="00C20412" w:rsidRDefault="007960DA" w:rsidP="002A3283">
      <w:pPr>
        <w:spacing w:line="360" w:lineRule="auto"/>
        <w:jc w:val="both"/>
        <w:rPr>
          <w:rFonts w:ascii="Times New Roman" w:hAnsi="Times New Roman" w:cs="Times New Roman"/>
          <w:color w:val="000000" w:themeColor="text1"/>
        </w:rPr>
      </w:pPr>
      <w:r w:rsidRPr="00C20412">
        <w:rPr>
          <w:rFonts w:ascii="Times New Roman" w:hAnsi="Times New Roman" w:cs="Times New Roman"/>
          <w:color w:val="000000" w:themeColor="text1"/>
        </w:rPr>
        <w:t>There are some changes in the workplace, which are referred to as organizational change. People, structure, and technology can all be focal points of organizational change.</w:t>
      </w:r>
    </w:p>
    <w:p w14:paraId="7416A7E2" w14:textId="77777777" w:rsidR="007960DA" w:rsidRPr="00C20412" w:rsidRDefault="007960DA" w:rsidP="002A3283">
      <w:pPr>
        <w:spacing w:line="360" w:lineRule="auto"/>
        <w:jc w:val="both"/>
        <w:rPr>
          <w:rFonts w:ascii="Times New Roman" w:hAnsi="Times New Roman" w:cs="Times New Roman"/>
          <w:color w:val="000000" w:themeColor="text1"/>
        </w:rPr>
      </w:pPr>
    </w:p>
    <w:p w14:paraId="47FDA177" w14:textId="5BC31777" w:rsidR="007960DA" w:rsidRPr="00C20412" w:rsidRDefault="007960DA" w:rsidP="002A3283">
      <w:pPr>
        <w:spacing w:line="360" w:lineRule="auto"/>
        <w:jc w:val="both"/>
        <w:rPr>
          <w:rFonts w:ascii="Times New Roman" w:hAnsi="Times New Roman" w:cs="Times New Roman"/>
          <w:color w:val="000000" w:themeColor="text1"/>
        </w:rPr>
      </w:pPr>
      <w:r w:rsidRPr="00C20412">
        <w:rPr>
          <w:rFonts w:ascii="Times New Roman" w:hAnsi="Times New Roman" w:cs="Times New Roman"/>
          <w:b/>
          <w:bCs/>
          <w:color w:val="000000" w:themeColor="text1"/>
        </w:rPr>
        <w:t xml:space="preserve">People </w:t>
      </w:r>
      <w:r w:rsidRPr="00C20412">
        <w:rPr>
          <w:rFonts w:ascii="Times New Roman" w:hAnsi="Times New Roman" w:cs="Times New Roman"/>
          <w:color w:val="000000" w:themeColor="text1"/>
        </w:rPr>
        <w:t xml:space="preserve">- </w:t>
      </w:r>
      <w:r w:rsidRPr="00C20412">
        <w:rPr>
          <w:rFonts w:ascii="Times New Roman" w:hAnsi="Times New Roman" w:cs="Times New Roman"/>
          <w:color w:val="000000" w:themeColor="text1"/>
        </w:rPr>
        <w:t xml:space="preserve">Changes various characteristics of organization members' work attitudes and </w:t>
      </w:r>
      <w:r w:rsidR="000B09F8" w:rsidRPr="00C20412">
        <w:rPr>
          <w:rFonts w:ascii="Times New Roman" w:hAnsi="Times New Roman" w:cs="Times New Roman"/>
          <w:color w:val="000000" w:themeColor="text1"/>
        </w:rPr>
        <w:t>behaviour</w:t>
      </w:r>
      <w:r w:rsidRPr="00C20412">
        <w:rPr>
          <w:rFonts w:ascii="Times New Roman" w:hAnsi="Times New Roman" w:cs="Times New Roman"/>
          <w:color w:val="000000" w:themeColor="text1"/>
        </w:rPr>
        <w:t xml:space="preserve"> </w:t>
      </w:r>
      <w:r w:rsidR="00AF6661" w:rsidRPr="00C20412">
        <w:rPr>
          <w:rFonts w:ascii="Times New Roman" w:hAnsi="Times New Roman" w:cs="Times New Roman"/>
          <w:color w:val="000000" w:themeColor="text1"/>
        </w:rPr>
        <w:t>to</w:t>
      </w:r>
      <w:r w:rsidRPr="00C20412">
        <w:rPr>
          <w:rFonts w:ascii="Times New Roman" w:hAnsi="Times New Roman" w:cs="Times New Roman"/>
          <w:color w:val="000000" w:themeColor="text1"/>
        </w:rPr>
        <w:t xml:space="preserve"> boost job performance. When human resources are identified as the primary cause </w:t>
      </w:r>
      <w:r w:rsidRPr="00C20412">
        <w:rPr>
          <w:rFonts w:ascii="Times New Roman" w:hAnsi="Times New Roman" w:cs="Times New Roman"/>
          <w:color w:val="000000" w:themeColor="text1"/>
        </w:rPr>
        <w:lastRenderedPageBreak/>
        <w:t>of organizational inefficiency, managers may strive to implement this change</w:t>
      </w:r>
      <w:r w:rsidR="0044266F" w:rsidRPr="00C20412">
        <w:rPr>
          <w:rFonts w:ascii="Times New Roman" w:hAnsi="Times New Roman" w:cs="Times New Roman"/>
          <w:color w:val="000000" w:themeColor="text1"/>
        </w:rPr>
        <w:t xml:space="preserve"> </w:t>
      </w:r>
      <w:r w:rsidR="0044266F" w:rsidRPr="00C20412">
        <w:rPr>
          <w:rFonts w:ascii="Times New Roman" w:hAnsi="Times New Roman" w:cs="Times New Roman"/>
          <w:color w:val="000000" w:themeColor="text1"/>
        </w:rPr>
        <w:fldChar w:fldCharType="begin"/>
      </w:r>
      <w:r w:rsidR="00393502">
        <w:rPr>
          <w:rFonts w:ascii="Times New Roman" w:hAnsi="Times New Roman" w:cs="Times New Roman"/>
          <w:color w:val="000000" w:themeColor="text1"/>
        </w:rPr>
        <w:instrText xml:space="preserve"> ADDIN ZOTERO_ITEM CSL_CITATION {"citationID":"h3y1BP4f","properties":{"formattedCitation":"(Lindsay Nelson, 2003)","plainCitation":"(Lindsay Nelson, 2003)","noteIndex":0},"citationItems":[{"id":2010,"uris":["http://zotero.org/users/6941578/items/PTNCLP2U"],"uri":["http://zotero.org/users/6941578/items/PTNCLP2U"],"itemData":{"id":2010,"type":"webpage","language":"English","title":"A case study in organisational change: Implications for theory","URL":"https://www.researchgate.net/publication/242347039_A_case_study_in_organisational_change_Implications_for_theory","author":[{"literal":"Lindsay Nelson"}],"accessed":{"date-parts":[["2021",8,31]]},"issued":{"date-parts":[["2003"]]}}}],"schema":"https://github.com/citation-style-language/schema/raw/master/csl-citation.json"} </w:instrText>
      </w:r>
      <w:r w:rsidR="0044266F" w:rsidRPr="00C20412">
        <w:rPr>
          <w:rFonts w:ascii="Times New Roman" w:hAnsi="Times New Roman" w:cs="Times New Roman"/>
          <w:color w:val="000000" w:themeColor="text1"/>
        </w:rPr>
        <w:fldChar w:fldCharType="separate"/>
      </w:r>
      <w:r w:rsidR="0044266F" w:rsidRPr="00C20412">
        <w:rPr>
          <w:rFonts w:ascii="Times New Roman" w:hAnsi="Times New Roman" w:cs="Times New Roman"/>
          <w:noProof/>
          <w:color w:val="000000" w:themeColor="text1"/>
        </w:rPr>
        <w:t>(Lindsay Nelson, 2003)</w:t>
      </w:r>
      <w:r w:rsidR="0044266F" w:rsidRPr="00C20412">
        <w:rPr>
          <w:rFonts w:ascii="Times New Roman" w:hAnsi="Times New Roman" w:cs="Times New Roman"/>
          <w:color w:val="000000" w:themeColor="text1"/>
        </w:rPr>
        <w:fldChar w:fldCharType="end"/>
      </w:r>
      <w:r w:rsidRPr="00C20412">
        <w:rPr>
          <w:rFonts w:ascii="Times New Roman" w:hAnsi="Times New Roman" w:cs="Times New Roman"/>
          <w:color w:val="000000" w:themeColor="text1"/>
        </w:rPr>
        <w:t>. Employee training and stress management programs improve employee welfare are two examples of people change</w:t>
      </w:r>
      <w:r w:rsidRPr="00C20412">
        <w:rPr>
          <w:rFonts w:ascii="Times New Roman" w:hAnsi="Times New Roman" w:cs="Times New Roman"/>
          <w:color w:val="000000" w:themeColor="text1"/>
        </w:rPr>
        <w:t xml:space="preserve"> </w:t>
      </w:r>
      <w:r w:rsidRPr="00C20412">
        <w:rPr>
          <w:rFonts w:ascii="Times New Roman" w:hAnsi="Times New Roman" w:cs="Times New Roman"/>
          <w:color w:val="000000" w:themeColor="text1"/>
        </w:rPr>
        <w:fldChar w:fldCharType="begin"/>
      </w:r>
      <w:r w:rsidRPr="00C20412">
        <w:rPr>
          <w:rFonts w:ascii="Times New Roman" w:hAnsi="Times New Roman" w:cs="Times New Roman"/>
          <w:color w:val="000000" w:themeColor="text1"/>
        </w:rPr>
        <w:instrText xml:space="preserve"> ADDIN ZOTERO_ITEM CSL_CITATION {"citationID":"2ewLSSM9","properties":{"formattedCitation":"(Allen et al., 2007)","plainCitation":"(Allen et al., 2007)","noteIndex":0},"citationItems":[{"id":1597,"uris":["http://zotero.org/users/6941578/items/HPDV7PRS"],"uri":["http://zotero.org/users/6941578/items/HPDV7PRS"],"itemData":{"id":1597,"type":"article-journal","abstract":"Although uncertainty has been identiﬁed as a major consequence of organizational change for employees, there still remains a lack of understanding regarding the processes through which employees address such perceptions. This research examines the role that different sources of communication play in addressing change-related uncertainty for employees. Firstly, a qualitative study was conducted in which 25 interviews with employees from a range of organizations were undertaken. The goal of the ﬁrst study was to examine how employees manage change-related uncertainties. From employee responses, it was revealed that speciﬁc change-related uncertainties may be best addressed by different sources of communication. Findings suggest that direct supervisors are the preferred sources of implementation-related and job-relevant information during change, while senior management typically provide more strategic information. Furthermore, results indicated that trust inﬂuences which sources employees seek information from and how they appraise the information they receive. Secondly, a quantitative ﬁeld study was conducted in a large government department that was about to undergo a restructure of its corporate and human services divisions. This follow-up study was designed to provide a partial examination of the relationships identiﬁed in the qualitative study. Results indicated that employees who perceived they received quality change communication reported being more open toward the change. In addition, change-related uncertainty mediated this relationship. The results are discussed in terms of theoretical contributions to the change management literature, and the implications regarding effective communication strategies during change.","container-title":"Journal of Change Management","DOI":"10.1080/14697010701563379","ISSN":"1469-7017, 1479-1811","issue":"2","journalAbbreviation":"Journal of Change Management","language":"en","page":"187-210","source":"DOI.org (Crossref)","title":"Uncertainty during Organizational Change: Managing Perceptions through Communication","title-short":"Uncertainty during Organizational Change","URL":"http://www.tandfonline.com/doi/abs/10.1080/14697010701563379","volume":"7","author":[{"family":"Allen","given":"James"},{"family":"Jimmieson","given":"Nerina L."},{"family":"Bordia","given":"Prashant"},{"family":"Irmer","given":"Bernd E."}],"accessed":{"date-parts":[["2021",6,5]]},"issued":{"date-parts":[["2007",6]]}}}],"schema":"https://github.com/citation-style-language/schema/raw/master/csl-citation.json"} </w:instrText>
      </w:r>
      <w:r w:rsidRPr="00C20412">
        <w:rPr>
          <w:rFonts w:ascii="Times New Roman" w:hAnsi="Times New Roman" w:cs="Times New Roman"/>
          <w:color w:val="000000" w:themeColor="text1"/>
        </w:rPr>
        <w:fldChar w:fldCharType="separate"/>
      </w:r>
      <w:r w:rsidRPr="00C20412">
        <w:rPr>
          <w:rFonts w:ascii="Times New Roman" w:hAnsi="Times New Roman" w:cs="Times New Roman"/>
          <w:noProof/>
          <w:color w:val="000000" w:themeColor="text1"/>
        </w:rPr>
        <w:t>(Allen et al., 2007)</w:t>
      </w:r>
      <w:r w:rsidRPr="00C20412">
        <w:rPr>
          <w:rFonts w:ascii="Times New Roman" w:hAnsi="Times New Roman" w:cs="Times New Roman"/>
          <w:color w:val="000000" w:themeColor="text1"/>
        </w:rPr>
        <w:fldChar w:fldCharType="end"/>
      </w:r>
      <w:r w:rsidRPr="00C20412">
        <w:rPr>
          <w:rFonts w:ascii="Times New Roman" w:hAnsi="Times New Roman" w:cs="Times New Roman"/>
          <w:color w:val="000000" w:themeColor="text1"/>
        </w:rPr>
        <w:t>.</w:t>
      </w:r>
      <w:r w:rsidRPr="00C20412">
        <w:rPr>
          <w:rFonts w:ascii="Times New Roman" w:hAnsi="Times New Roman" w:cs="Times New Roman"/>
          <w:color w:val="000000" w:themeColor="text1"/>
        </w:rPr>
        <w:t xml:space="preserve"> </w:t>
      </w:r>
      <w:r w:rsidR="001C0BD5" w:rsidRPr="00C20412">
        <w:rPr>
          <w:rFonts w:ascii="Times New Roman" w:hAnsi="Times New Roman" w:cs="Times New Roman"/>
          <w:color w:val="000000" w:themeColor="text1"/>
        </w:rPr>
        <w:t xml:space="preserve">Moreover, </w:t>
      </w:r>
      <w:r w:rsidRPr="00C20412">
        <w:rPr>
          <w:rFonts w:ascii="Times New Roman" w:hAnsi="Times New Roman" w:cs="Times New Roman"/>
          <w:color w:val="000000" w:themeColor="text1"/>
        </w:rPr>
        <w:t>c</w:t>
      </w:r>
      <w:r w:rsidRPr="00C20412">
        <w:rPr>
          <w:rFonts w:ascii="Times New Roman" w:hAnsi="Times New Roman" w:cs="Times New Roman"/>
          <w:color w:val="000000" w:themeColor="text1"/>
        </w:rPr>
        <w:t xml:space="preserve">ommunication is critical in persuading employees to make desired changes and to develop employee talent. As a result, a firm must continually improve personnel abilities </w:t>
      </w:r>
      <w:r w:rsidR="001C0BD5" w:rsidRPr="00C20412">
        <w:rPr>
          <w:rFonts w:ascii="Times New Roman" w:hAnsi="Times New Roman" w:cs="Times New Roman"/>
          <w:color w:val="000000" w:themeColor="text1"/>
        </w:rPr>
        <w:t>to</w:t>
      </w:r>
      <w:r w:rsidRPr="00C20412">
        <w:rPr>
          <w:rFonts w:ascii="Times New Roman" w:hAnsi="Times New Roman" w:cs="Times New Roman"/>
          <w:color w:val="000000" w:themeColor="text1"/>
        </w:rPr>
        <w:t xml:space="preserve"> satisfy changing market demands.</w:t>
      </w:r>
      <w:r w:rsidR="001C0BD5" w:rsidRPr="00C20412">
        <w:rPr>
          <w:rFonts w:ascii="Times New Roman" w:hAnsi="Times New Roman" w:cs="Times New Roman"/>
          <w:color w:val="000000" w:themeColor="text1"/>
        </w:rPr>
        <w:t xml:space="preserve"> </w:t>
      </w:r>
      <w:r w:rsidR="001C0BD5" w:rsidRPr="00C20412">
        <w:rPr>
          <w:rFonts w:ascii="Times New Roman" w:hAnsi="Times New Roman" w:cs="Times New Roman"/>
          <w:color w:val="000000" w:themeColor="text1"/>
        </w:rPr>
        <w:t>This is accomplished through a learning, training, competence building, and work process improvement program</w:t>
      </w:r>
      <w:r w:rsidR="001C0BD5" w:rsidRPr="00C20412">
        <w:rPr>
          <w:rFonts w:ascii="Times New Roman" w:hAnsi="Times New Roman" w:cs="Times New Roman"/>
          <w:color w:val="000000" w:themeColor="text1"/>
        </w:rPr>
        <w:fldChar w:fldCharType="begin"/>
      </w:r>
      <w:r w:rsidR="001C0BD5" w:rsidRPr="00C20412">
        <w:rPr>
          <w:rFonts w:ascii="Times New Roman" w:hAnsi="Times New Roman" w:cs="Times New Roman"/>
          <w:color w:val="000000" w:themeColor="text1"/>
        </w:rPr>
        <w:instrText xml:space="preserve"> ADDIN ZOTERO_ITEM CSL_CITATION {"citationID":"M2vRIpZV","properties":{"formattedCitation":"(Julia Balogun and Mark Jenkins, 2003)","plainCitation":"(Julia Balogun and Mark Jenkins, 2003)","noteIndex":0},"citationItems":[{"id":1974,"uris":["http://zotero.org/users/6941578/items/ZVL8VNBA"],"uri":["http://zotero.org/users/6941578/items/ZVL8VNBA"],"itemData":{"id":1974,"type":"webpage","title":"Re-conceiving Change Management:: A Knowledge-based Perspective | Request PDF","URL":"https://www.researchgate.net/publication/222805100_Re-conceiving_Change_Management_A_Knowledge-based_Perspective","author":[{"literal":"Julia Balogun and Mark Jenkins"}],"accessed":{"date-parts":[["2021",8,15]]},"issued":{"date-parts":[["2003"]]}}}],"schema":"https://github.com/citation-style-language/schema/raw/master/csl-citation.json"} </w:instrText>
      </w:r>
      <w:r w:rsidR="001C0BD5" w:rsidRPr="00C20412">
        <w:rPr>
          <w:rFonts w:ascii="Times New Roman" w:hAnsi="Times New Roman" w:cs="Times New Roman"/>
          <w:color w:val="000000" w:themeColor="text1"/>
        </w:rPr>
        <w:fldChar w:fldCharType="separate"/>
      </w:r>
      <w:r w:rsidR="001C0BD5" w:rsidRPr="00C20412">
        <w:rPr>
          <w:rFonts w:ascii="Times New Roman" w:hAnsi="Times New Roman" w:cs="Times New Roman"/>
          <w:noProof/>
          <w:color w:val="000000" w:themeColor="text1"/>
        </w:rPr>
        <w:t>(Julia Balogun and Mark Jenkins, 2003)</w:t>
      </w:r>
      <w:r w:rsidR="001C0BD5" w:rsidRPr="00C20412">
        <w:rPr>
          <w:rFonts w:ascii="Times New Roman" w:hAnsi="Times New Roman" w:cs="Times New Roman"/>
          <w:color w:val="000000" w:themeColor="text1"/>
        </w:rPr>
        <w:fldChar w:fldCharType="end"/>
      </w:r>
      <w:r w:rsidR="001C0BD5" w:rsidRPr="00C20412">
        <w:rPr>
          <w:rFonts w:ascii="Times New Roman" w:hAnsi="Times New Roman" w:cs="Times New Roman"/>
          <w:color w:val="000000" w:themeColor="text1"/>
        </w:rPr>
        <w:t xml:space="preserve">. </w:t>
      </w:r>
    </w:p>
    <w:p w14:paraId="44D70A6D" w14:textId="77777777" w:rsidR="005E6350" w:rsidRPr="00C20412" w:rsidRDefault="005E6350" w:rsidP="002A3283">
      <w:pPr>
        <w:spacing w:line="360" w:lineRule="auto"/>
        <w:jc w:val="both"/>
        <w:rPr>
          <w:rFonts w:ascii="Times New Roman" w:hAnsi="Times New Roman" w:cs="Times New Roman"/>
          <w:color w:val="000000" w:themeColor="text1"/>
        </w:rPr>
      </w:pPr>
    </w:p>
    <w:p w14:paraId="0CD0A564" w14:textId="437DE007" w:rsidR="00EA6922" w:rsidRPr="00C20412" w:rsidRDefault="000A1FD3" w:rsidP="002A3283">
      <w:pPr>
        <w:spacing w:line="360" w:lineRule="auto"/>
        <w:jc w:val="both"/>
        <w:rPr>
          <w:rFonts w:ascii="Times New Roman" w:hAnsi="Times New Roman" w:cs="Times New Roman"/>
          <w:color w:val="000000" w:themeColor="text1"/>
        </w:rPr>
      </w:pPr>
      <w:r w:rsidRPr="00C20412">
        <w:rPr>
          <w:rFonts w:ascii="Times New Roman" w:hAnsi="Times New Roman" w:cs="Times New Roman"/>
          <w:color w:val="000000" w:themeColor="text1"/>
        </w:rPr>
        <w:t>Ola is well-known for its success in connecting taxi services with their customers.</w:t>
      </w:r>
      <w:r w:rsidRPr="00C20412">
        <w:rPr>
          <w:rFonts w:ascii="Times New Roman" w:hAnsi="Times New Roman" w:cs="Times New Roman"/>
          <w:color w:val="000000" w:themeColor="text1"/>
        </w:rPr>
        <w:t xml:space="preserve"> </w:t>
      </w:r>
      <w:r w:rsidRPr="00C20412">
        <w:rPr>
          <w:rFonts w:ascii="Times New Roman" w:hAnsi="Times New Roman" w:cs="Times New Roman"/>
          <w:color w:val="000000" w:themeColor="text1"/>
        </w:rPr>
        <w:t>The corporation is now attempting to update and change the skills of its employees by gathering up talent</w:t>
      </w:r>
      <w:r w:rsidRPr="00C20412">
        <w:rPr>
          <w:rFonts w:ascii="Times New Roman" w:hAnsi="Times New Roman" w:cs="Times New Roman"/>
          <w:color w:val="000000" w:themeColor="text1"/>
        </w:rPr>
        <w:t xml:space="preserve"> </w:t>
      </w:r>
      <w:proofErr w:type="gramStart"/>
      <w:r w:rsidRPr="00C20412">
        <w:rPr>
          <w:rFonts w:ascii="Times New Roman" w:hAnsi="Times New Roman" w:cs="Times New Roman"/>
          <w:color w:val="000000" w:themeColor="text1"/>
        </w:rPr>
        <w:t>in order to</w:t>
      </w:r>
      <w:proofErr w:type="gramEnd"/>
      <w:r w:rsidRPr="00C20412">
        <w:rPr>
          <w:rFonts w:ascii="Times New Roman" w:hAnsi="Times New Roman" w:cs="Times New Roman"/>
          <w:color w:val="000000" w:themeColor="text1"/>
        </w:rPr>
        <w:t xml:space="preserve"> provide best service to their customers. </w:t>
      </w:r>
      <w:r w:rsidR="00BF47AF" w:rsidRPr="00C20412">
        <w:rPr>
          <w:rFonts w:ascii="Times New Roman" w:hAnsi="Times New Roman" w:cs="Times New Roman"/>
          <w:color w:val="000000" w:themeColor="text1"/>
        </w:rPr>
        <w:t>With negative client experiences and a tarnished reputation,</w:t>
      </w:r>
      <w:r w:rsidR="00527551" w:rsidRPr="00C20412">
        <w:rPr>
          <w:rFonts w:ascii="Times New Roman" w:hAnsi="Times New Roman" w:cs="Times New Roman"/>
          <w:color w:val="000000" w:themeColor="text1"/>
        </w:rPr>
        <w:t xml:space="preserve"> </w:t>
      </w:r>
      <w:r w:rsidR="00527551" w:rsidRPr="00C20412">
        <w:rPr>
          <w:rFonts w:ascii="Times New Roman" w:hAnsi="Times New Roman" w:cs="Times New Roman"/>
          <w:color w:val="000000" w:themeColor="text1"/>
        </w:rPr>
        <w:t>Ola also opted to trial a corporate education program, a remarkable move for a company in crisis, due to the company's large-scale and core culture challenges.</w:t>
      </w:r>
      <w:r w:rsidR="00BF47AF" w:rsidRPr="00C20412">
        <w:rPr>
          <w:rFonts w:ascii="Times New Roman" w:hAnsi="Times New Roman" w:cs="Times New Roman"/>
          <w:color w:val="000000" w:themeColor="text1"/>
        </w:rPr>
        <w:t xml:space="preserve"> </w:t>
      </w:r>
      <w:r w:rsidR="0022005F" w:rsidRPr="00C20412">
        <w:rPr>
          <w:rFonts w:ascii="Times New Roman" w:hAnsi="Times New Roman" w:cs="Times New Roman"/>
          <w:color w:val="000000" w:themeColor="text1"/>
        </w:rPr>
        <w:fldChar w:fldCharType="begin"/>
      </w:r>
      <w:r w:rsidR="0022005F" w:rsidRPr="00C20412">
        <w:rPr>
          <w:rFonts w:ascii="Times New Roman" w:hAnsi="Times New Roman" w:cs="Times New Roman"/>
          <w:color w:val="000000" w:themeColor="text1"/>
        </w:rPr>
        <w:instrText xml:space="preserve"> ADDIN ZOTERO_ITEM CSL_CITATION {"citationID":"4FbbJVrd","properties":{"formattedCitation":"(Sinha, 2020)","plainCitation":"(Sinha, 2020)","noteIndex":0},"citationItems":[{"id":2008,"uris":["http://zotero.org/users/6941578/items/TUDJZBPA"],"uri":["http://zotero.org/users/6941578/items/TUDJZBPA"],"itemData":{"id":2008,"type":"post-weblog","abstract":"Problem Statement: How to increase the revenue per active-rider in the next six months for Ola Cabs?","container-title":"Medium","language":"en","title":"Case Study: Ola Cabs","title-short":"Case Study","URL":"https://medium.com/@manalisinha12/case-study-ola-cabs-5ae9084e024a","author":[{"family":"Sinha","given":"Manali"}],"accessed":{"date-parts":[["2021",8,31]]},"issued":{"date-parts":[["2020",7,4]]}}}],"schema":"https://github.com/citation-style-language/schema/raw/master/csl-citation.json"} </w:instrText>
      </w:r>
      <w:r w:rsidR="0022005F" w:rsidRPr="00C20412">
        <w:rPr>
          <w:rFonts w:ascii="Times New Roman" w:hAnsi="Times New Roman" w:cs="Times New Roman"/>
          <w:color w:val="000000" w:themeColor="text1"/>
        </w:rPr>
        <w:fldChar w:fldCharType="separate"/>
      </w:r>
      <w:r w:rsidR="0022005F" w:rsidRPr="00C20412">
        <w:rPr>
          <w:rFonts w:ascii="Times New Roman" w:hAnsi="Times New Roman" w:cs="Times New Roman"/>
          <w:noProof/>
          <w:color w:val="000000" w:themeColor="text1"/>
        </w:rPr>
        <w:t>(Sinha, 2020)</w:t>
      </w:r>
      <w:r w:rsidR="0022005F" w:rsidRPr="00C20412">
        <w:rPr>
          <w:rFonts w:ascii="Times New Roman" w:hAnsi="Times New Roman" w:cs="Times New Roman"/>
          <w:color w:val="000000" w:themeColor="text1"/>
        </w:rPr>
        <w:fldChar w:fldCharType="end"/>
      </w:r>
      <w:r w:rsidR="0022005F" w:rsidRPr="00C20412">
        <w:rPr>
          <w:rFonts w:ascii="Times New Roman" w:hAnsi="Times New Roman" w:cs="Times New Roman"/>
          <w:color w:val="000000" w:themeColor="text1"/>
        </w:rPr>
        <w:t xml:space="preserve">. </w:t>
      </w:r>
      <w:r w:rsidR="000B09F8" w:rsidRPr="00C20412">
        <w:rPr>
          <w:rFonts w:ascii="Times New Roman" w:hAnsi="Times New Roman" w:cs="Times New Roman"/>
          <w:color w:val="000000" w:themeColor="text1"/>
        </w:rPr>
        <w:t xml:space="preserve">Consequently, </w:t>
      </w:r>
      <w:r w:rsidR="0044266F" w:rsidRPr="00C20412">
        <w:rPr>
          <w:rFonts w:ascii="Times New Roman" w:hAnsi="Times New Roman" w:cs="Times New Roman"/>
          <w:color w:val="000000" w:themeColor="text1"/>
        </w:rPr>
        <w:t>many</w:t>
      </w:r>
      <w:r w:rsidR="000B09F8" w:rsidRPr="00C20412">
        <w:rPr>
          <w:rFonts w:ascii="Times New Roman" w:hAnsi="Times New Roman" w:cs="Times New Roman"/>
          <w:color w:val="000000" w:themeColor="text1"/>
        </w:rPr>
        <w:t xml:space="preserve"> employees have registered for leadership and strategy programs.</w:t>
      </w:r>
      <w:r w:rsidR="00527551" w:rsidRPr="00C20412">
        <w:rPr>
          <w:rFonts w:ascii="Times New Roman" w:hAnsi="Times New Roman" w:cs="Times New Roman"/>
          <w:color w:val="000000" w:themeColor="text1"/>
        </w:rPr>
        <w:t xml:space="preserve"> </w:t>
      </w:r>
      <w:r w:rsidR="0044266F" w:rsidRPr="00C20412">
        <w:rPr>
          <w:rFonts w:ascii="Times New Roman" w:hAnsi="Times New Roman" w:cs="Times New Roman"/>
          <w:color w:val="000000" w:themeColor="text1"/>
        </w:rPr>
        <w:t>Consequently, m</w:t>
      </w:r>
      <w:r w:rsidR="0044266F" w:rsidRPr="00C20412">
        <w:rPr>
          <w:rFonts w:ascii="Times New Roman" w:hAnsi="Times New Roman" w:cs="Times New Roman"/>
          <w:color w:val="000000" w:themeColor="text1"/>
        </w:rPr>
        <w:t>anagers failed to give continuous feedback, coaching, training, and on-the-job growth to their staff throughout the year.</w:t>
      </w:r>
      <w:r w:rsidR="0044266F" w:rsidRPr="00C20412">
        <w:rPr>
          <w:rFonts w:ascii="Times New Roman" w:hAnsi="Times New Roman" w:cs="Times New Roman"/>
          <w:color w:val="000000" w:themeColor="text1"/>
        </w:rPr>
        <w:t xml:space="preserve"> Moreover;</w:t>
      </w:r>
      <w:r w:rsidR="0044266F" w:rsidRPr="00C20412">
        <w:rPr>
          <w:rFonts w:ascii="Times New Roman" w:hAnsi="Times New Roman" w:cs="Times New Roman"/>
          <w:color w:val="000000" w:themeColor="text1"/>
        </w:rPr>
        <w:t xml:space="preserve"> </w:t>
      </w:r>
      <w:r w:rsidR="0044266F" w:rsidRPr="00C20412">
        <w:rPr>
          <w:rFonts w:ascii="Times New Roman" w:hAnsi="Times New Roman" w:cs="Times New Roman"/>
          <w:color w:val="000000" w:themeColor="text1"/>
        </w:rPr>
        <w:t>e</w:t>
      </w:r>
      <w:r w:rsidR="0044266F" w:rsidRPr="00C20412">
        <w:rPr>
          <w:rFonts w:ascii="Times New Roman" w:hAnsi="Times New Roman" w:cs="Times New Roman"/>
          <w:color w:val="000000" w:themeColor="text1"/>
        </w:rPr>
        <w:t>mployee development plans have not been jointly developed by employees and managers</w:t>
      </w:r>
      <w:r w:rsidR="0044266F" w:rsidRPr="00C20412">
        <w:rPr>
          <w:rFonts w:ascii="Times New Roman" w:hAnsi="Times New Roman" w:cs="Times New Roman"/>
          <w:color w:val="000000" w:themeColor="text1"/>
        </w:rPr>
        <w:t xml:space="preserve"> at Ola </w:t>
      </w:r>
      <w:r w:rsidR="0044266F" w:rsidRPr="00C20412">
        <w:rPr>
          <w:rFonts w:ascii="Times New Roman" w:hAnsi="Times New Roman" w:cs="Times New Roman"/>
          <w:color w:val="000000" w:themeColor="text1"/>
        </w:rPr>
        <w:fldChar w:fldCharType="begin"/>
      </w:r>
      <w:r w:rsidR="0044266F" w:rsidRPr="00C20412">
        <w:rPr>
          <w:rFonts w:ascii="Times New Roman" w:hAnsi="Times New Roman" w:cs="Times New Roman"/>
          <w:color w:val="000000" w:themeColor="text1"/>
        </w:rPr>
        <w:instrText xml:space="preserve"> ADDIN ZOTERO_ITEM CSL_CITATION {"citationID":"yvIc3CLL","properties":{"formattedCitation":"(Sinha, 2020)","plainCitation":"(Sinha, 2020)","noteIndex":0},"citationItems":[{"id":2008,"uris":["http://zotero.org/users/6941578/items/TUDJZBPA"],"uri":["http://zotero.org/users/6941578/items/TUDJZBPA"],"itemData":{"id":2008,"type":"post-weblog","abstract":"Problem Statement: How to increase the revenue per active-rider in the next six months for Ola Cabs?","container-title":"Medium","language":"en","title":"Case Study: Ola Cabs","title-short":"Case Study","URL":"https://medium.com/@manalisinha12/case-study-ola-cabs-5ae9084e024a","author":[{"family":"Sinha","given":"Manali"}],"accessed":{"date-parts":[["2021",8,31]]},"issued":{"date-parts":[["2020",7,4]]}}}],"schema":"https://github.com/citation-style-language/schema/raw/master/csl-citation.json"} </w:instrText>
      </w:r>
      <w:r w:rsidR="0044266F" w:rsidRPr="00C20412">
        <w:rPr>
          <w:rFonts w:ascii="Times New Roman" w:hAnsi="Times New Roman" w:cs="Times New Roman"/>
          <w:color w:val="000000" w:themeColor="text1"/>
        </w:rPr>
        <w:fldChar w:fldCharType="separate"/>
      </w:r>
      <w:r w:rsidR="0044266F" w:rsidRPr="00C20412">
        <w:rPr>
          <w:rFonts w:ascii="Times New Roman" w:hAnsi="Times New Roman" w:cs="Times New Roman"/>
          <w:noProof/>
          <w:color w:val="000000" w:themeColor="text1"/>
        </w:rPr>
        <w:t>(Sinha, 2020)</w:t>
      </w:r>
      <w:r w:rsidR="0044266F" w:rsidRPr="00C20412">
        <w:rPr>
          <w:rFonts w:ascii="Times New Roman" w:hAnsi="Times New Roman" w:cs="Times New Roman"/>
          <w:color w:val="000000" w:themeColor="text1"/>
        </w:rPr>
        <w:fldChar w:fldCharType="end"/>
      </w:r>
      <w:r w:rsidR="0044266F" w:rsidRPr="00C20412">
        <w:rPr>
          <w:rFonts w:ascii="Times New Roman" w:hAnsi="Times New Roman" w:cs="Times New Roman"/>
          <w:color w:val="000000" w:themeColor="text1"/>
        </w:rPr>
        <w:t>. This strategy adapts to internal and external changes throughout time.</w:t>
      </w:r>
    </w:p>
    <w:p w14:paraId="67B97047" w14:textId="77777777" w:rsidR="00051F4C" w:rsidRPr="00C20412" w:rsidRDefault="00051F4C" w:rsidP="002A3283">
      <w:pPr>
        <w:spacing w:line="360" w:lineRule="auto"/>
        <w:jc w:val="both"/>
        <w:rPr>
          <w:rFonts w:ascii="Times New Roman" w:hAnsi="Times New Roman" w:cs="Times New Roman"/>
          <w:b/>
          <w:bCs/>
          <w:color w:val="000000" w:themeColor="text1"/>
        </w:rPr>
      </w:pPr>
    </w:p>
    <w:p w14:paraId="5824746E" w14:textId="463D3A26" w:rsidR="00EA6922" w:rsidRPr="00C20412" w:rsidRDefault="00EA6922" w:rsidP="002A3283">
      <w:pPr>
        <w:spacing w:line="360" w:lineRule="auto"/>
        <w:jc w:val="both"/>
        <w:rPr>
          <w:rFonts w:ascii="Times New Roman" w:hAnsi="Times New Roman" w:cs="Times New Roman"/>
          <w:b/>
          <w:bCs/>
          <w:color w:val="000000" w:themeColor="text1"/>
        </w:rPr>
      </w:pPr>
      <w:r w:rsidRPr="00C20412">
        <w:rPr>
          <w:rFonts w:ascii="Times New Roman" w:hAnsi="Times New Roman" w:cs="Times New Roman"/>
          <w:b/>
          <w:bCs/>
          <w:color w:val="000000" w:themeColor="text1"/>
        </w:rPr>
        <w:t>Structur</w:t>
      </w:r>
      <w:r w:rsidR="00DA0600" w:rsidRPr="00C20412">
        <w:rPr>
          <w:rFonts w:ascii="Times New Roman" w:hAnsi="Times New Roman" w:cs="Times New Roman"/>
          <w:b/>
          <w:bCs/>
          <w:color w:val="000000" w:themeColor="text1"/>
        </w:rPr>
        <w:t>al factors</w:t>
      </w:r>
    </w:p>
    <w:p w14:paraId="259AB0BE" w14:textId="351769D3" w:rsidR="00FF6ABD" w:rsidRPr="00C20412" w:rsidRDefault="00DA0600" w:rsidP="002A3283">
      <w:pPr>
        <w:spacing w:line="360" w:lineRule="auto"/>
        <w:jc w:val="both"/>
        <w:rPr>
          <w:rFonts w:ascii="Times New Roman" w:hAnsi="Times New Roman" w:cs="Times New Roman"/>
          <w:color w:val="000000" w:themeColor="text1"/>
        </w:rPr>
      </w:pPr>
      <w:r w:rsidRPr="00C20412">
        <w:rPr>
          <w:rFonts w:ascii="Times New Roman" w:hAnsi="Times New Roman" w:cs="Times New Roman"/>
          <w:color w:val="000000" w:themeColor="text1"/>
        </w:rPr>
        <w:t>Policies and procedures are examples of structural factors. Any changes to authority connections, chain of command, coordination mechanisms, degree of centralisation or decentralisation, job design, spans of control, task specialisation, departmentalisation, formalisation, standardisation, or team formation are all part of this process</w:t>
      </w:r>
      <w:r w:rsidRPr="00C20412">
        <w:rPr>
          <w:rFonts w:ascii="Times New Roman" w:hAnsi="Times New Roman" w:cs="Times New Roman"/>
          <w:color w:val="000000" w:themeColor="text1"/>
        </w:rPr>
        <w:t xml:space="preserve"> </w:t>
      </w:r>
      <w:r w:rsidRPr="00C20412">
        <w:rPr>
          <w:rFonts w:ascii="Times New Roman" w:hAnsi="Times New Roman" w:cs="Times New Roman"/>
          <w:color w:val="000000" w:themeColor="text1"/>
        </w:rPr>
        <w:fldChar w:fldCharType="begin"/>
      </w:r>
      <w:r w:rsidRPr="00C20412">
        <w:rPr>
          <w:rFonts w:ascii="Times New Roman" w:hAnsi="Times New Roman" w:cs="Times New Roman"/>
          <w:color w:val="000000" w:themeColor="text1"/>
        </w:rPr>
        <w:instrText xml:space="preserve"> ADDIN ZOTERO_ITEM CSL_CITATION {"citationID":"F3B2Kw2i","properties":{"formattedCitation":"(Y\\uc0\\u305{}ld\\uc0\\u305{}zel, 2017)","plainCitation":"(Yıldızel, 2017)","noteIndex":0},"citationItems":[{"id":2016,"uris":["http://zotero.org/users/6941578/items/78YRNRGU"],"uri":["http://zotero.org/users/6941578/items/78YRNRGU"],"itemData":{"id":2016,"type":"article-journal","abstract":"Organizations can be set up in many ways to reach different targets. Size and scale of the business type significantly effect the structure of an organization. During the creation part of an organization, relationship between the project person takes a great importance to achieve the goals. In this study, three types of organizational structures as functional, vertical, and vertical-staff models were applied to the project people on the concrete production sector. Barriers and drivers on the applicability of each models for concrete producers were carefully analyzed. Functional model was found as the best applicable organizational structure for concrete production sector.","source":"ResearchGate","title":"Organizational structure: A case study on concrete production sector","title-short":"Organizational structure","author":[{"family":"Yıldızel","given":"Sadık"}],"issued":{"date-parts":[["2017",12,12]]}}}],"schema":"https://github.com/citation-style-language/schema/raw/master/csl-citation.json"} </w:instrText>
      </w:r>
      <w:r w:rsidRPr="00C20412">
        <w:rPr>
          <w:rFonts w:ascii="Times New Roman" w:hAnsi="Times New Roman" w:cs="Times New Roman"/>
          <w:color w:val="000000" w:themeColor="text1"/>
        </w:rPr>
        <w:fldChar w:fldCharType="separate"/>
      </w:r>
      <w:r w:rsidRPr="00C20412">
        <w:rPr>
          <w:rFonts w:ascii="Times New Roman" w:hAnsi="Times New Roman" w:cs="Times New Roman"/>
          <w:color w:val="000000" w:themeColor="text1"/>
        </w:rPr>
        <w:t>(</w:t>
      </w:r>
      <w:proofErr w:type="spellStart"/>
      <w:r w:rsidRPr="00C20412">
        <w:rPr>
          <w:rFonts w:ascii="Times New Roman" w:hAnsi="Times New Roman" w:cs="Times New Roman"/>
          <w:color w:val="000000" w:themeColor="text1"/>
        </w:rPr>
        <w:t>Yıldızel</w:t>
      </w:r>
      <w:proofErr w:type="spellEnd"/>
      <w:r w:rsidRPr="00C20412">
        <w:rPr>
          <w:rFonts w:ascii="Times New Roman" w:hAnsi="Times New Roman" w:cs="Times New Roman"/>
          <w:color w:val="000000" w:themeColor="text1"/>
        </w:rPr>
        <w:t>, 2017)</w:t>
      </w:r>
      <w:r w:rsidRPr="00C20412">
        <w:rPr>
          <w:rFonts w:ascii="Times New Roman" w:hAnsi="Times New Roman" w:cs="Times New Roman"/>
          <w:color w:val="000000" w:themeColor="text1"/>
        </w:rPr>
        <w:fldChar w:fldCharType="end"/>
      </w:r>
      <w:r w:rsidRPr="00C20412">
        <w:rPr>
          <w:rFonts w:ascii="Times New Roman" w:hAnsi="Times New Roman" w:cs="Times New Roman"/>
          <w:color w:val="000000" w:themeColor="text1"/>
        </w:rPr>
        <w:t>.</w:t>
      </w:r>
      <w:r w:rsidRPr="00C20412">
        <w:rPr>
          <w:rFonts w:ascii="Times New Roman" w:hAnsi="Times New Roman" w:cs="Times New Roman"/>
          <w:color w:val="000000" w:themeColor="text1"/>
        </w:rPr>
        <w:t xml:space="preserve"> Moreover, it</w:t>
      </w:r>
      <w:r w:rsidRPr="00C20412">
        <w:rPr>
          <w:rFonts w:ascii="Times New Roman" w:hAnsi="Times New Roman" w:cs="Times New Roman"/>
          <w:color w:val="000000" w:themeColor="text1"/>
        </w:rPr>
        <w:t xml:space="preserve"> may necessitate significant adjustments to the actual structural design. Changes in the organizational structure are frequently caused by changing conditions or changing organizational strategies.</w:t>
      </w:r>
      <w:r w:rsidRPr="00C20412">
        <w:rPr>
          <w:rFonts w:ascii="Times New Roman" w:hAnsi="Times New Roman" w:cs="Times New Roman"/>
          <w:color w:val="000000" w:themeColor="text1"/>
        </w:rPr>
        <w:t xml:space="preserve"> </w:t>
      </w:r>
      <w:r w:rsidR="00AF6661" w:rsidRPr="00C20412">
        <w:rPr>
          <w:rFonts w:ascii="Times New Roman" w:hAnsi="Times New Roman" w:cs="Times New Roman"/>
          <w:color w:val="000000" w:themeColor="text1"/>
        </w:rPr>
        <w:t xml:space="preserve">Ola </w:t>
      </w:r>
      <w:r w:rsidR="00AF6661" w:rsidRPr="00C20412">
        <w:rPr>
          <w:rFonts w:ascii="Times New Roman" w:hAnsi="Times New Roman" w:cs="Times New Roman"/>
          <w:color w:val="000000" w:themeColor="text1"/>
        </w:rPr>
        <w:t>was</w:t>
      </w:r>
      <w:r w:rsidR="00AF6661" w:rsidRPr="00C20412">
        <w:rPr>
          <w:rFonts w:ascii="Times New Roman" w:hAnsi="Times New Roman" w:cs="Times New Roman"/>
          <w:color w:val="000000" w:themeColor="text1"/>
        </w:rPr>
        <w:t xml:space="preserve"> a Forcing </w:t>
      </w:r>
      <w:proofErr w:type="gramStart"/>
      <w:r w:rsidR="00AF6661" w:rsidRPr="00C20412">
        <w:rPr>
          <w:rFonts w:ascii="Times New Roman" w:hAnsi="Times New Roman" w:cs="Times New Roman"/>
          <w:color w:val="000000" w:themeColor="text1"/>
        </w:rPr>
        <w:t>a large number of</w:t>
      </w:r>
      <w:proofErr w:type="gramEnd"/>
      <w:r w:rsidR="00AF6661" w:rsidRPr="00C20412">
        <w:rPr>
          <w:rFonts w:ascii="Times New Roman" w:hAnsi="Times New Roman" w:cs="Times New Roman"/>
          <w:color w:val="000000" w:themeColor="text1"/>
        </w:rPr>
        <w:t xml:space="preserve"> top executives to quit is a brave step toward change, but it will not be enough. To restore Ola's reputation and status in the </w:t>
      </w:r>
      <w:r w:rsidR="00AF6661" w:rsidRPr="00C20412">
        <w:rPr>
          <w:rFonts w:ascii="Times New Roman" w:hAnsi="Times New Roman" w:cs="Times New Roman"/>
          <w:color w:val="000000" w:themeColor="text1"/>
        </w:rPr>
        <w:t xml:space="preserve">Indian </w:t>
      </w:r>
      <w:r w:rsidR="00AF6661" w:rsidRPr="00C20412">
        <w:rPr>
          <w:rFonts w:ascii="Times New Roman" w:hAnsi="Times New Roman" w:cs="Times New Roman"/>
          <w:color w:val="000000" w:themeColor="text1"/>
        </w:rPr>
        <w:t>community, the firm will need to invest in and train</w:t>
      </w:r>
      <w:r w:rsidR="008F163C" w:rsidRPr="00C20412">
        <w:rPr>
          <w:rFonts w:ascii="Times New Roman" w:hAnsi="Times New Roman" w:cs="Times New Roman"/>
          <w:color w:val="000000" w:themeColor="text1"/>
        </w:rPr>
        <w:t>ings</w:t>
      </w:r>
      <w:r w:rsidR="00AF6661" w:rsidRPr="00C20412">
        <w:rPr>
          <w:rFonts w:ascii="Times New Roman" w:hAnsi="Times New Roman" w:cs="Times New Roman"/>
          <w:color w:val="000000" w:themeColor="text1"/>
        </w:rPr>
        <w:t xml:space="preserve"> for projects that will promote the company's new principles, approved </w:t>
      </w:r>
      <w:r w:rsidR="00A840E4" w:rsidRPr="00C20412">
        <w:rPr>
          <w:rFonts w:ascii="Times New Roman" w:hAnsi="Times New Roman" w:cs="Times New Roman"/>
          <w:color w:val="000000" w:themeColor="text1"/>
        </w:rPr>
        <w:t>behaviours</w:t>
      </w:r>
      <w:r w:rsidR="00AF6661" w:rsidRPr="00C20412">
        <w:rPr>
          <w:rFonts w:ascii="Times New Roman" w:hAnsi="Times New Roman" w:cs="Times New Roman"/>
          <w:color w:val="000000" w:themeColor="text1"/>
        </w:rPr>
        <w:t>, and expectations.</w:t>
      </w:r>
    </w:p>
    <w:p w14:paraId="20B759C2" w14:textId="77777777" w:rsidR="000C13E6" w:rsidRPr="00C20412" w:rsidRDefault="000C13E6" w:rsidP="002A3283">
      <w:pPr>
        <w:spacing w:line="360" w:lineRule="auto"/>
        <w:jc w:val="both"/>
        <w:rPr>
          <w:rFonts w:ascii="Times New Roman" w:hAnsi="Times New Roman" w:cs="Times New Roman"/>
          <w:b/>
          <w:bCs/>
          <w:color w:val="000000" w:themeColor="text1"/>
        </w:rPr>
      </w:pPr>
    </w:p>
    <w:p w14:paraId="24452646" w14:textId="08B7BFAF" w:rsidR="000C13E6" w:rsidRPr="00C20412" w:rsidRDefault="000C13E6" w:rsidP="002A3283">
      <w:pPr>
        <w:spacing w:line="360" w:lineRule="auto"/>
        <w:jc w:val="both"/>
        <w:rPr>
          <w:rFonts w:ascii="Times New Roman" w:hAnsi="Times New Roman" w:cs="Times New Roman"/>
          <w:b/>
          <w:bCs/>
          <w:color w:val="000000" w:themeColor="text1"/>
        </w:rPr>
      </w:pPr>
    </w:p>
    <w:p w14:paraId="0C414603" w14:textId="77777777" w:rsidR="005E6350" w:rsidRPr="00C20412" w:rsidRDefault="005E6350" w:rsidP="002A3283">
      <w:pPr>
        <w:spacing w:line="360" w:lineRule="auto"/>
        <w:jc w:val="both"/>
        <w:rPr>
          <w:rFonts w:ascii="Times New Roman" w:hAnsi="Times New Roman" w:cs="Times New Roman"/>
          <w:b/>
          <w:bCs/>
          <w:color w:val="000000" w:themeColor="text1"/>
        </w:rPr>
      </w:pPr>
    </w:p>
    <w:p w14:paraId="495EEA8D" w14:textId="77777777" w:rsidR="000C13E6" w:rsidRPr="00C20412" w:rsidRDefault="000C13E6" w:rsidP="002A3283">
      <w:pPr>
        <w:spacing w:line="360" w:lineRule="auto"/>
        <w:jc w:val="both"/>
        <w:rPr>
          <w:rFonts w:ascii="Times New Roman" w:hAnsi="Times New Roman" w:cs="Times New Roman"/>
          <w:b/>
          <w:bCs/>
          <w:color w:val="000000" w:themeColor="text1"/>
        </w:rPr>
      </w:pPr>
    </w:p>
    <w:p w14:paraId="1E482FBC" w14:textId="25859A8F" w:rsidR="00C15B49" w:rsidRPr="00C20412" w:rsidRDefault="000F55F9" w:rsidP="002A3283">
      <w:pPr>
        <w:spacing w:line="360" w:lineRule="auto"/>
        <w:jc w:val="both"/>
        <w:rPr>
          <w:rFonts w:ascii="Times New Roman" w:hAnsi="Times New Roman" w:cs="Times New Roman"/>
          <w:b/>
          <w:bCs/>
          <w:color w:val="000000" w:themeColor="text1"/>
        </w:rPr>
      </w:pPr>
      <w:r w:rsidRPr="00C20412">
        <w:rPr>
          <w:rFonts w:ascii="Times New Roman" w:hAnsi="Times New Roman" w:cs="Times New Roman"/>
          <w:b/>
          <w:bCs/>
          <w:color w:val="000000" w:themeColor="text1"/>
        </w:rPr>
        <w:lastRenderedPageBreak/>
        <w:t>Mendelow’s power/interest matrix</w:t>
      </w:r>
      <w:r w:rsidRPr="00C20412">
        <w:rPr>
          <w:rFonts w:ascii="Times New Roman" w:hAnsi="Times New Roman" w:cs="Times New Roman"/>
          <w:b/>
          <w:bCs/>
          <w:color w:val="000000" w:themeColor="text1"/>
        </w:rPr>
        <w:t xml:space="preserve"> of Ola Cab Operations </w:t>
      </w:r>
    </w:p>
    <w:p w14:paraId="118730CD" w14:textId="77777777" w:rsidR="000F55F9" w:rsidRPr="00C20412" w:rsidRDefault="000F55F9" w:rsidP="002A3283">
      <w:pPr>
        <w:spacing w:line="360" w:lineRule="auto"/>
        <w:jc w:val="both"/>
        <w:rPr>
          <w:rFonts w:ascii="Times New Roman" w:hAnsi="Times New Roman" w:cs="Times New Roman"/>
          <w:b/>
          <w:bCs/>
          <w:color w:val="000000" w:themeColor="text1"/>
        </w:rPr>
      </w:pPr>
    </w:p>
    <w:p w14:paraId="2C0D4CA6" w14:textId="28357190" w:rsidR="00C15B49" w:rsidRPr="00C20412" w:rsidRDefault="00C15B49" w:rsidP="002A3283">
      <w:pPr>
        <w:spacing w:line="360" w:lineRule="auto"/>
        <w:jc w:val="both"/>
        <w:rPr>
          <w:rFonts w:ascii="Times New Roman" w:hAnsi="Times New Roman" w:cs="Times New Roman"/>
          <w:b/>
          <w:bCs/>
          <w:color w:val="000000" w:themeColor="text1"/>
        </w:rPr>
      </w:pPr>
      <w:r w:rsidRPr="00C20412">
        <w:rPr>
          <w:rFonts w:ascii="Times New Roman" w:hAnsi="Times New Roman" w:cs="Times New Roman"/>
          <w:b/>
          <w:bCs/>
          <w:noProof/>
          <w:color w:val="000000" w:themeColor="text1"/>
        </w:rPr>
        <w:drawing>
          <wp:inline distT="0" distB="0" distL="0" distR="0" wp14:anchorId="25525CF5" wp14:editId="1FAF48D1">
            <wp:extent cx="5727700" cy="3480435"/>
            <wp:effectExtent l="0" t="0" r="0" b="0"/>
            <wp:docPr id="4" name="Picture 4" descr="Table,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 timelin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27700" cy="3480435"/>
                    </a:xfrm>
                    <a:prstGeom prst="rect">
                      <a:avLst/>
                    </a:prstGeom>
                  </pic:spPr>
                </pic:pic>
              </a:graphicData>
            </a:graphic>
          </wp:inline>
        </w:drawing>
      </w:r>
    </w:p>
    <w:p w14:paraId="2DD8F27D" w14:textId="07056880" w:rsidR="001D6A7E" w:rsidRPr="00C20412" w:rsidRDefault="000C13E6" w:rsidP="00C656C9">
      <w:pPr>
        <w:spacing w:line="360" w:lineRule="auto"/>
        <w:jc w:val="center"/>
        <w:rPr>
          <w:rFonts w:ascii="Times New Roman" w:hAnsi="Times New Roman" w:cs="Times New Roman"/>
          <w:color w:val="000000" w:themeColor="text1"/>
        </w:rPr>
      </w:pPr>
      <w:r w:rsidRPr="00C20412">
        <w:rPr>
          <w:rFonts w:ascii="Times New Roman" w:hAnsi="Times New Roman" w:cs="Times New Roman"/>
          <w:b/>
          <w:bCs/>
          <w:color w:val="000000" w:themeColor="text1"/>
        </w:rPr>
        <w:t>(Figure 2)</w:t>
      </w:r>
      <w:r w:rsidRPr="00C20412">
        <w:rPr>
          <w:rFonts w:ascii="Times New Roman" w:hAnsi="Times New Roman" w:cs="Times New Roman"/>
          <w:color w:val="000000" w:themeColor="text1"/>
        </w:rPr>
        <w:t xml:space="preserve"> - </w:t>
      </w:r>
      <w:r w:rsidRPr="00C20412">
        <w:rPr>
          <w:rFonts w:ascii="Times New Roman" w:hAnsi="Times New Roman" w:cs="Times New Roman"/>
          <w:color w:val="000000" w:themeColor="text1"/>
        </w:rPr>
        <w:t>Stakeholder grid</w:t>
      </w:r>
      <w:r w:rsidRPr="00C20412">
        <w:rPr>
          <w:rFonts w:ascii="Times New Roman" w:hAnsi="Times New Roman" w:cs="Times New Roman"/>
          <w:color w:val="000000" w:themeColor="text1"/>
        </w:rPr>
        <w:tab/>
        <w:t xml:space="preserve"> Source-  </w:t>
      </w:r>
      <w:r w:rsidR="00C656C9" w:rsidRPr="00C20412">
        <w:rPr>
          <w:rFonts w:ascii="Times New Roman" w:hAnsi="Times New Roman" w:cs="Times New Roman"/>
          <w:color w:val="000000" w:themeColor="text1"/>
        </w:rPr>
        <w:fldChar w:fldCharType="begin"/>
      </w:r>
      <w:r w:rsidR="00C656C9" w:rsidRPr="00C20412">
        <w:rPr>
          <w:rFonts w:ascii="Times New Roman" w:hAnsi="Times New Roman" w:cs="Times New Roman"/>
          <w:color w:val="000000" w:themeColor="text1"/>
        </w:rPr>
        <w:instrText xml:space="preserve"> ADDIN ZOTERO_ITEM CSL_CITATION {"citationID":"VOPPRsPX","properties":{"formattedCitation":"(Raj Patel, 2016)","plainCitation":"(Raj Patel, 2016)","noteIndex":0},"citationItems":[{"id":1999,"uris":["http://zotero.org/users/6941578/items/5Y8GCNT6"],"uri":["http://zotero.org/users/6941578/items/5Y8GCNT6"],"itemData":{"id":1999,"type":"webpage","title":"Growth Strategies of Ola: To Diversify or Not|Leadership and Entrepreneurship|Case Study|Case Studies","URL":"https://www.icmrindia.org/casestudies/catalogue/Leadership%20and%20Entrepreneurship/Growth%20Strategies%20of%20Ola-Excerpts.htm#DIVERSIFICATION_FOR_GROWTH","author":[{"literal":"Raj Patel"}],"accessed":{"date-parts":[["2021",8,16]]},"issued":{"date-parts":[["2016"]]}}}],"schema":"https://github.com/citation-style-language/schema/raw/master/csl-citation.json"} </w:instrText>
      </w:r>
      <w:r w:rsidR="00C656C9" w:rsidRPr="00C20412">
        <w:rPr>
          <w:rFonts w:ascii="Times New Roman" w:hAnsi="Times New Roman" w:cs="Times New Roman"/>
          <w:color w:val="000000" w:themeColor="text1"/>
        </w:rPr>
        <w:fldChar w:fldCharType="separate"/>
      </w:r>
      <w:r w:rsidR="00C656C9" w:rsidRPr="00C20412">
        <w:rPr>
          <w:rFonts w:ascii="Times New Roman" w:hAnsi="Times New Roman" w:cs="Times New Roman"/>
          <w:noProof/>
          <w:color w:val="000000" w:themeColor="text1"/>
        </w:rPr>
        <w:t>(Raj Patel, 2016)</w:t>
      </w:r>
      <w:r w:rsidR="00C656C9" w:rsidRPr="00C20412">
        <w:rPr>
          <w:rFonts w:ascii="Times New Roman" w:hAnsi="Times New Roman" w:cs="Times New Roman"/>
          <w:color w:val="000000" w:themeColor="text1"/>
        </w:rPr>
        <w:fldChar w:fldCharType="end"/>
      </w:r>
      <w:r w:rsidR="00C656C9" w:rsidRPr="00C20412">
        <w:rPr>
          <w:rFonts w:ascii="Times New Roman" w:hAnsi="Times New Roman" w:cs="Times New Roman"/>
          <w:color w:val="000000" w:themeColor="text1"/>
        </w:rPr>
        <w:t>.</w:t>
      </w:r>
    </w:p>
    <w:p w14:paraId="62038FE5" w14:textId="77777777" w:rsidR="000C13E6" w:rsidRPr="00C20412" w:rsidRDefault="000C13E6" w:rsidP="00C656C9">
      <w:pPr>
        <w:spacing w:line="360" w:lineRule="auto"/>
        <w:jc w:val="center"/>
        <w:rPr>
          <w:rFonts w:ascii="Times New Roman" w:hAnsi="Times New Roman" w:cs="Times New Roman"/>
          <w:color w:val="000000" w:themeColor="text1"/>
        </w:rPr>
      </w:pPr>
    </w:p>
    <w:p w14:paraId="336A476A" w14:textId="53F6160A" w:rsidR="006D45EA" w:rsidRPr="00C20412" w:rsidRDefault="000C13E6" w:rsidP="002A3283">
      <w:pPr>
        <w:spacing w:line="360" w:lineRule="auto"/>
        <w:jc w:val="both"/>
        <w:rPr>
          <w:rFonts w:ascii="Times New Roman" w:hAnsi="Times New Roman" w:cs="Times New Roman"/>
          <w:color w:val="000000" w:themeColor="text1"/>
        </w:rPr>
      </w:pPr>
      <w:r w:rsidRPr="00C20412">
        <w:rPr>
          <w:rFonts w:ascii="Times New Roman" w:hAnsi="Times New Roman" w:cs="Times New Roman"/>
          <w:color w:val="000000" w:themeColor="text1"/>
        </w:rPr>
        <w:t>Members of an organization should join a group to drive change, according to Kotter (1995).</w:t>
      </w:r>
      <w:r w:rsidRPr="00C20412">
        <w:rPr>
          <w:rFonts w:ascii="Times New Roman" w:hAnsi="Times New Roman" w:cs="Times New Roman"/>
          <w:color w:val="000000" w:themeColor="text1"/>
        </w:rPr>
        <w:t xml:space="preserve"> </w:t>
      </w:r>
      <w:r w:rsidRPr="00C20412">
        <w:rPr>
          <w:rFonts w:ascii="Times New Roman" w:hAnsi="Times New Roman" w:cs="Times New Roman"/>
          <w:color w:val="000000" w:themeColor="text1"/>
        </w:rPr>
        <w:t>The main concern is who should be included in the partnership. A stakeholder grid is a tool for examining the people who are affected by and influence change on the power axil, as well as the declaration of their support on the other axel (figure 2).</w:t>
      </w:r>
      <w:r w:rsidR="00C656C9" w:rsidRPr="00C20412">
        <w:rPr>
          <w:rFonts w:ascii="Times New Roman" w:hAnsi="Times New Roman" w:cs="Times New Roman"/>
          <w:color w:val="000000" w:themeColor="text1"/>
        </w:rPr>
        <w:t xml:space="preserve"> </w:t>
      </w:r>
      <w:r w:rsidR="00C656C9" w:rsidRPr="00C20412">
        <w:rPr>
          <w:rFonts w:ascii="Times New Roman" w:hAnsi="Times New Roman" w:cs="Times New Roman"/>
          <w:color w:val="000000" w:themeColor="text1"/>
        </w:rPr>
        <w:t>Members of the high-power and high-support category can be identified as possible coalition members. According to Kotter (1995), coalition members must be powerful in terms of contacts, reputations, and competence, among other things.</w:t>
      </w:r>
    </w:p>
    <w:p w14:paraId="082A26DF" w14:textId="495CF879" w:rsidR="008F696A" w:rsidRPr="00C20412" w:rsidRDefault="008F696A" w:rsidP="002A3283">
      <w:pPr>
        <w:spacing w:line="360" w:lineRule="auto"/>
        <w:jc w:val="both"/>
        <w:rPr>
          <w:rFonts w:ascii="Times New Roman" w:hAnsi="Times New Roman" w:cs="Times New Roman"/>
          <w:b/>
          <w:bCs/>
          <w:i/>
          <w:iCs/>
          <w:color w:val="000000" w:themeColor="text1"/>
        </w:rPr>
      </w:pPr>
    </w:p>
    <w:p w14:paraId="0EB5196B" w14:textId="708492AD" w:rsidR="008F696A" w:rsidRPr="00C20412" w:rsidRDefault="002852FC" w:rsidP="002A3283">
      <w:pPr>
        <w:spacing w:line="360" w:lineRule="auto"/>
        <w:jc w:val="both"/>
        <w:rPr>
          <w:rFonts w:ascii="Times New Roman" w:hAnsi="Times New Roman" w:cs="Times New Roman"/>
          <w:b/>
          <w:bCs/>
          <w:i/>
          <w:iCs/>
          <w:color w:val="000000" w:themeColor="text1"/>
        </w:rPr>
      </w:pPr>
      <w:r w:rsidRPr="00C20412">
        <w:rPr>
          <w:rFonts w:ascii="Times New Roman" w:hAnsi="Times New Roman" w:cs="Times New Roman"/>
          <w:b/>
          <w:bCs/>
          <w:color w:val="000000" w:themeColor="text1"/>
        </w:rPr>
        <w:t>Quadrant</w:t>
      </w:r>
      <w:r w:rsidRPr="00C20412">
        <w:rPr>
          <w:rFonts w:ascii="Times New Roman" w:hAnsi="Times New Roman" w:cs="Times New Roman"/>
          <w:b/>
          <w:bCs/>
          <w:i/>
          <w:iCs/>
          <w:color w:val="000000" w:themeColor="text1"/>
        </w:rPr>
        <w:t xml:space="preserve"> C</w:t>
      </w:r>
    </w:p>
    <w:p w14:paraId="12AD1F2A" w14:textId="2E08B43D" w:rsidR="008F696A" w:rsidRPr="00C20412" w:rsidRDefault="008F696A" w:rsidP="002A3283">
      <w:pPr>
        <w:spacing w:line="360" w:lineRule="auto"/>
        <w:jc w:val="both"/>
        <w:rPr>
          <w:rFonts w:ascii="Times New Roman" w:hAnsi="Times New Roman" w:cs="Times New Roman"/>
          <w:color w:val="000000" w:themeColor="text1"/>
        </w:rPr>
      </w:pPr>
      <w:r w:rsidRPr="00C20412">
        <w:rPr>
          <w:rFonts w:ascii="Times New Roman" w:hAnsi="Times New Roman" w:cs="Times New Roman"/>
          <w:color w:val="000000" w:themeColor="text1"/>
        </w:rPr>
        <w:t>This level may be the most divisive of the four. Managers are hesitant to categorize any stakeholder as having minimal power and interest</w:t>
      </w:r>
      <w:r w:rsidRPr="00C20412">
        <w:rPr>
          <w:rFonts w:ascii="Times New Roman" w:hAnsi="Times New Roman" w:cs="Times New Roman"/>
          <w:color w:val="000000" w:themeColor="text1"/>
        </w:rPr>
        <w:t xml:space="preserve"> </w:t>
      </w:r>
      <w:r w:rsidRPr="00C20412">
        <w:rPr>
          <w:rFonts w:ascii="Times New Roman" w:hAnsi="Times New Roman" w:cs="Times New Roman"/>
          <w:color w:val="000000" w:themeColor="text1"/>
        </w:rPr>
        <w:fldChar w:fldCharType="begin"/>
      </w:r>
      <w:r w:rsidRPr="00C20412">
        <w:rPr>
          <w:rFonts w:ascii="Times New Roman" w:hAnsi="Times New Roman" w:cs="Times New Roman"/>
          <w:color w:val="000000" w:themeColor="text1"/>
        </w:rPr>
        <w:instrText xml:space="preserve"> ADDIN ZOTERO_ITEM CSL_CITATION {"citationID":"IKH8TEJo","properties":{"formattedCitation":"(Yaman Bdaiwi, 2017)","plainCitation":"(Yaman Bdaiwi, 2017)","noteIndex":0},"citationItems":[{"id":2022,"uris":["http://zotero.org/users/6941578/items/DNJFTV38"],"uri":["http://zotero.org/users/6941578/items/DNJFTV38"],"itemData":{"id":2022,"type":"webpage","language":"English","title":"ProjectManagement.com - Stakeholder Analysis using the Power Interest Grid","URL":"https://www.projectmanagement.com/contentPages/wiki.cfm?ID=368897&amp;thisPageURL=/wikis/368897/Stakeholder-Analysis--using-the-Power-Interest-Grid","author":[{"literal":"Yaman Bdaiwi"}],"accessed":{"date-parts":[["2021",8,31]]},"issued":{"date-parts":[["2017"]]}}}],"schema":"https://github.com/citation-style-language/schema/raw/master/csl-citation.json"} </w:instrText>
      </w:r>
      <w:r w:rsidRPr="00C20412">
        <w:rPr>
          <w:rFonts w:ascii="Times New Roman" w:hAnsi="Times New Roman" w:cs="Times New Roman"/>
          <w:color w:val="000000" w:themeColor="text1"/>
        </w:rPr>
        <w:fldChar w:fldCharType="separate"/>
      </w:r>
      <w:r w:rsidRPr="00C20412">
        <w:rPr>
          <w:rFonts w:ascii="Times New Roman" w:hAnsi="Times New Roman" w:cs="Times New Roman"/>
          <w:noProof/>
          <w:color w:val="000000" w:themeColor="text1"/>
        </w:rPr>
        <w:t>(Yaman Bdaiwi, 2017)</w:t>
      </w:r>
      <w:r w:rsidRPr="00C20412">
        <w:rPr>
          <w:rFonts w:ascii="Times New Roman" w:hAnsi="Times New Roman" w:cs="Times New Roman"/>
          <w:color w:val="000000" w:themeColor="text1"/>
        </w:rPr>
        <w:fldChar w:fldCharType="end"/>
      </w:r>
      <w:r w:rsidRPr="00C20412">
        <w:rPr>
          <w:rFonts w:ascii="Times New Roman" w:hAnsi="Times New Roman" w:cs="Times New Roman"/>
          <w:color w:val="000000" w:themeColor="text1"/>
        </w:rPr>
        <w:t>.</w:t>
      </w:r>
      <w:r w:rsidR="00BC44E7" w:rsidRPr="00C20412">
        <w:rPr>
          <w:rFonts w:ascii="Times New Roman" w:hAnsi="Times New Roman" w:cs="Times New Roman"/>
          <w:color w:val="000000" w:themeColor="text1"/>
        </w:rPr>
        <w:t xml:space="preserve"> </w:t>
      </w:r>
      <w:r w:rsidR="00BC44E7" w:rsidRPr="00C20412">
        <w:rPr>
          <w:rFonts w:ascii="Times New Roman" w:hAnsi="Times New Roman" w:cs="Times New Roman"/>
          <w:color w:val="000000" w:themeColor="text1"/>
        </w:rPr>
        <w:t>This effectively eliminates the requirement for an organization to implement an engagement or participation strategy for these stakeholders.</w:t>
      </w:r>
      <w:r w:rsidR="00BC44E7" w:rsidRPr="00C20412">
        <w:rPr>
          <w:rFonts w:ascii="Times New Roman" w:hAnsi="Times New Roman" w:cs="Times New Roman"/>
          <w:color w:val="000000" w:themeColor="text1"/>
        </w:rPr>
        <w:t xml:space="preserve"> </w:t>
      </w:r>
      <w:r w:rsidR="00BC44E7" w:rsidRPr="00C20412">
        <w:rPr>
          <w:rFonts w:ascii="Times New Roman" w:hAnsi="Times New Roman" w:cs="Times New Roman"/>
          <w:color w:val="000000" w:themeColor="text1"/>
        </w:rPr>
        <w:t xml:space="preserve">In the case of Ola Cabs, stakeholders such as </w:t>
      </w:r>
      <w:r w:rsidR="0045195A" w:rsidRPr="00C20412">
        <w:rPr>
          <w:rFonts w:ascii="Times New Roman" w:hAnsi="Times New Roman" w:cs="Times New Roman"/>
          <w:color w:val="000000" w:themeColor="text1"/>
        </w:rPr>
        <w:t>drivers</w:t>
      </w:r>
      <w:r w:rsidR="00BC44E7" w:rsidRPr="00C20412">
        <w:rPr>
          <w:rFonts w:ascii="Times New Roman" w:hAnsi="Times New Roman" w:cs="Times New Roman"/>
          <w:color w:val="000000" w:themeColor="text1"/>
        </w:rPr>
        <w:t xml:space="preserve">, </w:t>
      </w:r>
      <w:r w:rsidR="0045195A" w:rsidRPr="00C20412">
        <w:rPr>
          <w:rFonts w:ascii="Times New Roman" w:hAnsi="Times New Roman" w:cs="Times New Roman"/>
          <w:color w:val="000000" w:themeColor="text1"/>
        </w:rPr>
        <w:t>passages, might</w:t>
      </w:r>
      <w:r w:rsidR="00BC44E7" w:rsidRPr="00C20412">
        <w:rPr>
          <w:rFonts w:ascii="Times New Roman" w:hAnsi="Times New Roman" w:cs="Times New Roman"/>
          <w:color w:val="000000" w:themeColor="text1"/>
        </w:rPr>
        <w:t xml:space="preserve"> all be considered minimum effort throughout the company's operations.</w:t>
      </w:r>
      <w:r w:rsidR="00BC44E7" w:rsidRPr="00C20412">
        <w:rPr>
          <w:rFonts w:ascii="Times New Roman" w:hAnsi="Times New Roman" w:cs="Times New Roman"/>
          <w:color w:val="000000" w:themeColor="text1"/>
        </w:rPr>
        <w:t xml:space="preserve"> </w:t>
      </w:r>
      <w:r w:rsidR="00BC44E7" w:rsidRPr="00C20412">
        <w:rPr>
          <w:rFonts w:ascii="Times New Roman" w:hAnsi="Times New Roman" w:cs="Times New Roman"/>
          <w:color w:val="000000" w:themeColor="text1"/>
        </w:rPr>
        <w:t>Because interest and power are distributed across a network of organizations, high scores in each category are minimized and limited to a business obligation for both stakeholders.</w:t>
      </w:r>
    </w:p>
    <w:p w14:paraId="1BBAD611" w14:textId="69B31986" w:rsidR="00844920" w:rsidRPr="00C20412" w:rsidRDefault="00844920" w:rsidP="002A3283">
      <w:pPr>
        <w:spacing w:line="360" w:lineRule="auto"/>
        <w:jc w:val="both"/>
        <w:rPr>
          <w:rFonts w:ascii="Times New Roman" w:hAnsi="Times New Roman" w:cs="Times New Roman"/>
          <w:color w:val="000000" w:themeColor="text1"/>
        </w:rPr>
      </w:pPr>
    </w:p>
    <w:p w14:paraId="225296E3" w14:textId="4678A9BE" w:rsidR="00844920" w:rsidRPr="00C20412" w:rsidRDefault="002852FC" w:rsidP="002A3283">
      <w:pPr>
        <w:spacing w:line="360" w:lineRule="auto"/>
        <w:jc w:val="both"/>
        <w:rPr>
          <w:rFonts w:ascii="Times New Roman" w:hAnsi="Times New Roman" w:cs="Times New Roman"/>
          <w:b/>
          <w:bCs/>
          <w:color w:val="000000" w:themeColor="text1"/>
        </w:rPr>
      </w:pPr>
      <w:r w:rsidRPr="00C20412">
        <w:rPr>
          <w:rFonts w:ascii="Times New Roman" w:hAnsi="Times New Roman" w:cs="Times New Roman"/>
          <w:b/>
          <w:bCs/>
          <w:color w:val="000000" w:themeColor="text1"/>
        </w:rPr>
        <w:t>Quadrant</w:t>
      </w:r>
      <w:r w:rsidRPr="00C20412">
        <w:rPr>
          <w:rFonts w:ascii="Times New Roman" w:hAnsi="Times New Roman" w:cs="Times New Roman"/>
          <w:b/>
          <w:bCs/>
          <w:color w:val="000000" w:themeColor="text1"/>
        </w:rPr>
        <w:t xml:space="preserve"> D</w:t>
      </w:r>
    </w:p>
    <w:p w14:paraId="3FFA6F72" w14:textId="5AE0705B" w:rsidR="00844920" w:rsidRPr="00C20412" w:rsidRDefault="00844920" w:rsidP="002A3283">
      <w:pPr>
        <w:spacing w:line="360" w:lineRule="auto"/>
        <w:jc w:val="both"/>
        <w:rPr>
          <w:rFonts w:ascii="Times New Roman" w:hAnsi="Times New Roman" w:cs="Times New Roman"/>
          <w:color w:val="000000" w:themeColor="text1"/>
        </w:rPr>
      </w:pPr>
      <w:r w:rsidRPr="00C20412">
        <w:rPr>
          <w:rFonts w:ascii="Times New Roman" w:hAnsi="Times New Roman" w:cs="Times New Roman"/>
          <w:color w:val="000000" w:themeColor="text1"/>
        </w:rPr>
        <w:t>Stakeholders with high levels of interest but low levels of influence fall under this category.</w:t>
      </w:r>
      <w:r w:rsidR="0045195A" w:rsidRPr="00C20412">
        <w:rPr>
          <w:rFonts w:ascii="Times New Roman" w:hAnsi="Times New Roman" w:cs="Times New Roman"/>
          <w:color w:val="000000" w:themeColor="text1"/>
        </w:rPr>
        <w:t xml:space="preserve"> </w:t>
      </w:r>
      <w:r w:rsidR="0045195A" w:rsidRPr="00C20412">
        <w:rPr>
          <w:rFonts w:ascii="Times New Roman" w:hAnsi="Times New Roman" w:cs="Times New Roman"/>
          <w:color w:val="000000" w:themeColor="text1"/>
        </w:rPr>
        <w:t xml:space="preserve">Stakeholders who meet </w:t>
      </w:r>
      <w:r w:rsidR="0045195A" w:rsidRPr="00C20412">
        <w:rPr>
          <w:rFonts w:ascii="Times New Roman" w:hAnsi="Times New Roman" w:cs="Times New Roman"/>
          <w:color w:val="000000" w:themeColor="text1"/>
        </w:rPr>
        <w:t>that criterion</w:t>
      </w:r>
      <w:r w:rsidR="0045195A" w:rsidRPr="00C20412">
        <w:rPr>
          <w:rFonts w:ascii="Times New Roman" w:hAnsi="Times New Roman" w:cs="Times New Roman"/>
          <w:color w:val="000000" w:themeColor="text1"/>
        </w:rPr>
        <w:t xml:space="preserve"> will require some type of interaction strategy to keep them up to date with Ola operations and challenges. Insurance businesses, revenue and customer management corporations, travel trade unions, and other stakeholder organizations fall under this category.</w:t>
      </w:r>
      <w:r w:rsidR="0045195A" w:rsidRPr="00C20412">
        <w:rPr>
          <w:rFonts w:ascii="Times New Roman" w:hAnsi="Times New Roman" w:cs="Times New Roman"/>
          <w:color w:val="000000" w:themeColor="text1"/>
        </w:rPr>
        <w:t xml:space="preserve"> </w:t>
      </w:r>
      <w:r w:rsidR="0045195A" w:rsidRPr="00C20412">
        <w:rPr>
          <w:rFonts w:ascii="Times New Roman" w:hAnsi="Times New Roman" w:cs="Times New Roman"/>
          <w:color w:val="000000" w:themeColor="text1"/>
        </w:rPr>
        <w:t>While local transportation committees may have minimal influence and so lack power over Ola's management, greater community group action may result in a larger level of local inhabitant power, especially if it results in poor press for the brand's reputation and stability</w:t>
      </w:r>
      <w:r w:rsidR="000F55F9" w:rsidRPr="00C20412">
        <w:rPr>
          <w:rFonts w:ascii="Times New Roman" w:hAnsi="Times New Roman" w:cs="Times New Roman"/>
          <w:color w:val="000000" w:themeColor="text1"/>
        </w:rPr>
        <w:t xml:space="preserve"> </w:t>
      </w:r>
      <w:r w:rsidR="000F55F9" w:rsidRPr="00C20412">
        <w:rPr>
          <w:rFonts w:ascii="Times New Roman" w:hAnsi="Times New Roman" w:cs="Times New Roman"/>
          <w:color w:val="000000" w:themeColor="text1"/>
        </w:rPr>
        <w:fldChar w:fldCharType="begin"/>
      </w:r>
      <w:r w:rsidR="000F55F9" w:rsidRPr="00C20412">
        <w:rPr>
          <w:rFonts w:ascii="Times New Roman" w:hAnsi="Times New Roman" w:cs="Times New Roman"/>
          <w:color w:val="000000" w:themeColor="text1"/>
        </w:rPr>
        <w:instrText xml:space="preserve"> ADDIN ZOTERO_ITEM CSL_CITATION {"citationID":"ZJB13hMV","properties":{"formattedCitation":"(Roman Pichler et al., 2015)","plainCitation":"(Roman Pichler et al., 2015)","noteIndex":0},"citationItems":[{"id":2024,"uris":["http://zotero.org/users/6941578/items/MBI8TBGT"],"uri":["http://zotero.org/users/6941578/items/MBI8TBGT"],"itemData":{"id":2024,"type":"webpage","abstract":"This post shows product managers and product owners how to engage with the right stakeholders in the right way using the power-interest grid.","container-title":"Roman Pichler","language":"en-GB","note":"section: Leadership and People Skills","title":"Getting Stakeholder Engagement Right","URL":"https://www.romanpichler.com/blog/stakeholder-engagement-analysis-power-interest-grid/","author":[{"literal":"Roman Pichler"},{"literal":"Roman Pichler"},{"literal":"Read more at: https://www.romanpichler.com/blog/stakeholder-engagement-analysis-power-interest-grid/"},{"literal":"CRoman Pitchler"}],"accessed":{"date-parts":[["2021",9,1]]},"issued":{"date-parts":[["2015",11,17]]}}}],"schema":"https://github.com/citation-style-language/schema/raw/master/csl-citation.json"} </w:instrText>
      </w:r>
      <w:r w:rsidR="000F55F9" w:rsidRPr="00C20412">
        <w:rPr>
          <w:rFonts w:ascii="Times New Roman" w:hAnsi="Times New Roman" w:cs="Times New Roman"/>
          <w:color w:val="000000" w:themeColor="text1"/>
        </w:rPr>
        <w:fldChar w:fldCharType="separate"/>
      </w:r>
      <w:r w:rsidR="000F55F9" w:rsidRPr="00C20412">
        <w:rPr>
          <w:rFonts w:ascii="Times New Roman" w:hAnsi="Times New Roman" w:cs="Times New Roman"/>
          <w:noProof/>
          <w:color w:val="000000" w:themeColor="text1"/>
        </w:rPr>
        <w:t>(Roman Pichler et al., 2015)</w:t>
      </w:r>
      <w:r w:rsidR="000F55F9" w:rsidRPr="00C20412">
        <w:rPr>
          <w:rFonts w:ascii="Times New Roman" w:hAnsi="Times New Roman" w:cs="Times New Roman"/>
          <w:color w:val="000000" w:themeColor="text1"/>
        </w:rPr>
        <w:fldChar w:fldCharType="end"/>
      </w:r>
      <w:r w:rsidR="0045195A" w:rsidRPr="00C20412">
        <w:rPr>
          <w:rFonts w:ascii="Times New Roman" w:hAnsi="Times New Roman" w:cs="Times New Roman"/>
          <w:color w:val="000000" w:themeColor="text1"/>
        </w:rPr>
        <w:t>.</w:t>
      </w:r>
    </w:p>
    <w:p w14:paraId="391FFA6A" w14:textId="1AD67805" w:rsidR="000925A6" w:rsidRPr="00C20412" w:rsidRDefault="000925A6" w:rsidP="002A3283">
      <w:pPr>
        <w:spacing w:line="360" w:lineRule="auto"/>
        <w:jc w:val="both"/>
        <w:rPr>
          <w:rFonts w:ascii="Times New Roman" w:hAnsi="Times New Roman" w:cs="Times New Roman"/>
          <w:color w:val="000000" w:themeColor="text1"/>
        </w:rPr>
      </w:pPr>
    </w:p>
    <w:p w14:paraId="30C7248B" w14:textId="7BD10913" w:rsidR="000925A6" w:rsidRPr="00C20412" w:rsidRDefault="00AC678B" w:rsidP="002A3283">
      <w:pPr>
        <w:spacing w:line="360" w:lineRule="auto"/>
        <w:jc w:val="both"/>
        <w:rPr>
          <w:rFonts w:ascii="Times New Roman" w:hAnsi="Times New Roman" w:cs="Times New Roman"/>
          <w:b/>
          <w:bCs/>
          <w:color w:val="000000" w:themeColor="text1"/>
        </w:rPr>
      </w:pPr>
      <w:r w:rsidRPr="00C20412">
        <w:rPr>
          <w:rFonts w:ascii="Times New Roman" w:hAnsi="Times New Roman" w:cs="Times New Roman"/>
          <w:b/>
          <w:bCs/>
          <w:color w:val="000000" w:themeColor="text1"/>
        </w:rPr>
        <w:t>Quadrant</w:t>
      </w:r>
      <w:r w:rsidRPr="00C20412">
        <w:rPr>
          <w:rFonts w:ascii="Times New Roman" w:hAnsi="Times New Roman" w:cs="Times New Roman"/>
          <w:b/>
          <w:bCs/>
          <w:color w:val="000000" w:themeColor="text1"/>
        </w:rPr>
        <w:t xml:space="preserve"> A</w:t>
      </w:r>
    </w:p>
    <w:p w14:paraId="00D24312" w14:textId="4C40D0FF" w:rsidR="006D45EA" w:rsidRPr="00C20412" w:rsidRDefault="00E8227B" w:rsidP="002A3283">
      <w:pPr>
        <w:spacing w:line="360" w:lineRule="auto"/>
        <w:jc w:val="both"/>
        <w:rPr>
          <w:rFonts w:ascii="Times New Roman" w:hAnsi="Times New Roman" w:cs="Times New Roman"/>
          <w:color w:val="000000" w:themeColor="text1"/>
        </w:rPr>
      </w:pPr>
      <w:r w:rsidRPr="00C20412">
        <w:rPr>
          <w:rFonts w:ascii="Times New Roman" w:hAnsi="Times New Roman" w:cs="Times New Roman"/>
          <w:color w:val="000000" w:themeColor="text1"/>
        </w:rPr>
        <w:t xml:space="preserve">On quadrant </w:t>
      </w:r>
      <w:r w:rsidR="00AC678B" w:rsidRPr="00C20412">
        <w:rPr>
          <w:rFonts w:ascii="Times New Roman" w:hAnsi="Times New Roman" w:cs="Times New Roman"/>
          <w:color w:val="000000" w:themeColor="text1"/>
        </w:rPr>
        <w:t>A</w:t>
      </w:r>
      <w:r w:rsidRPr="00C20412">
        <w:rPr>
          <w:rFonts w:ascii="Times New Roman" w:hAnsi="Times New Roman" w:cs="Times New Roman"/>
          <w:color w:val="000000" w:themeColor="text1"/>
        </w:rPr>
        <w:t>, stakeholders with a lot of power but little interest in the Ola organization can be found.</w:t>
      </w:r>
      <w:r w:rsidRPr="00C20412">
        <w:rPr>
          <w:rFonts w:ascii="Times New Roman" w:hAnsi="Times New Roman" w:cs="Times New Roman"/>
          <w:color w:val="000000" w:themeColor="text1"/>
        </w:rPr>
        <w:t xml:space="preserve"> </w:t>
      </w:r>
      <w:r w:rsidRPr="00C20412">
        <w:rPr>
          <w:rFonts w:ascii="Times New Roman" w:hAnsi="Times New Roman" w:cs="Times New Roman"/>
          <w:color w:val="000000" w:themeColor="text1"/>
        </w:rPr>
        <w:t>Stakeholders who fall under this group will require some type of engagement strategy to keep them up to date on the organization's progress, concerns, and activities.</w:t>
      </w:r>
      <w:r w:rsidR="00974D96" w:rsidRPr="00C20412">
        <w:rPr>
          <w:rFonts w:ascii="Times New Roman" w:hAnsi="Times New Roman" w:cs="Times New Roman"/>
          <w:color w:val="000000" w:themeColor="text1"/>
        </w:rPr>
        <w:t xml:space="preserve"> </w:t>
      </w:r>
      <w:r w:rsidR="00974D96" w:rsidRPr="00C20412">
        <w:rPr>
          <w:rFonts w:ascii="Times New Roman" w:hAnsi="Times New Roman" w:cs="Times New Roman"/>
          <w:color w:val="000000" w:themeColor="text1"/>
        </w:rPr>
        <w:t>Due to the high level of power, there is a distinction between these stakeholders and those categorized as keep informed; as a result, it is critical for Ola cabs to consider the interests of these stakeholders in appease them.</w:t>
      </w:r>
      <w:r w:rsidR="00974D96" w:rsidRPr="00C20412">
        <w:rPr>
          <w:rFonts w:ascii="Times New Roman" w:hAnsi="Times New Roman" w:cs="Times New Roman"/>
          <w:color w:val="000000" w:themeColor="text1"/>
        </w:rPr>
        <w:t xml:space="preserve"> </w:t>
      </w:r>
      <w:r w:rsidR="00974D96" w:rsidRPr="00C20412">
        <w:rPr>
          <w:rFonts w:ascii="Times New Roman" w:hAnsi="Times New Roman" w:cs="Times New Roman"/>
          <w:color w:val="000000" w:themeColor="text1"/>
        </w:rPr>
        <w:t>Those who supply crucial services to the Ola organization, such as taxi agencies, private hire organizations, and traffic regulators, are potential stakeholders in this category.</w:t>
      </w:r>
    </w:p>
    <w:p w14:paraId="41C16EA7" w14:textId="34BED802" w:rsidR="00974D96" w:rsidRPr="00C20412" w:rsidRDefault="00974D96" w:rsidP="002A3283">
      <w:pPr>
        <w:spacing w:line="360" w:lineRule="auto"/>
        <w:jc w:val="both"/>
        <w:rPr>
          <w:rFonts w:ascii="Times New Roman" w:hAnsi="Times New Roman" w:cs="Times New Roman"/>
          <w:color w:val="000000" w:themeColor="text1"/>
        </w:rPr>
      </w:pPr>
    </w:p>
    <w:p w14:paraId="18718851" w14:textId="733651FA" w:rsidR="00974D96" w:rsidRPr="00C20412" w:rsidRDefault="00974D96" w:rsidP="002A3283">
      <w:pPr>
        <w:spacing w:line="360" w:lineRule="auto"/>
        <w:jc w:val="both"/>
        <w:rPr>
          <w:rFonts w:ascii="Times New Roman" w:hAnsi="Times New Roman" w:cs="Times New Roman"/>
          <w:b/>
          <w:bCs/>
          <w:color w:val="000000" w:themeColor="text1"/>
        </w:rPr>
      </w:pPr>
      <w:r w:rsidRPr="00C20412">
        <w:rPr>
          <w:rFonts w:ascii="Times New Roman" w:hAnsi="Times New Roman" w:cs="Times New Roman"/>
          <w:b/>
          <w:bCs/>
          <w:color w:val="000000" w:themeColor="text1"/>
        </w:rPr>
        <w:t>Quadrant B</w:t>
      </w:r>
    </w:p>
    <w:p w14:paraId="05F3D93D" w14:textId="475E6C83" w:rsidR="00974D96" w:rsidRPr="00C20412" w:rsidRDefault="00974D96" w:rsidP="002A3283">
      <w:pPr>
        <w:spacing w:line="360" w:lineRule="auto"/>
        <w:jc w:val="both"/>
        <w:rPr>
          <w:rFonts w:ascii="Times New Roman" w:hAnsi="Times New Roman" w:cs="Times New Roman"/>
          <w:color w:val="000000" w:themeColor="text1"/>
        </w:rPr>
      </w:pPr>
      <w:r w:rsidRPr="00C20412">
        <w:rPr>
          <w:rFonts w:ascii="Times New Roman" w:hAnsi="Times New Roman" w:cs="Times New Roman"/>
          <w:color w:val="000000" w:themeColor="text1"/>
        </w:rPr>
        <w:t>Key stakeholders are those who have a high level of interest and power in the Ola organizations and, as a result, demand that they follow a growth strategy.</w:t>
      </w:r>
      <w:r w:rsidRPr="00C20412">
        <w:rPr>
          <w:color w:val="000000" w:themeColor="text1"/>
        </w:rPr>
        <w:t xml:space="preserve"> </w:t>
      </w:r>
      <w:r w:rsidRPr="00C20412">
        <w:rPr>
          <w:rFonts w:ascii="Times New Roman" w:hAnsi="Times New Roman" w:cs="Times New Roman"/>
          <w:color w:val="000000" w:themeColor="text1"/>
        </w:rPr>
        <w:t>The courts, police, and municipal governments could be considered significant players because they represent a powerful and interested stakeholder group that together influences the organization's long-term viability.</w:t>
      </w:r>
      <w:r w:rsidR="000F55F9" w:rsidRPr="00C20412">
        <w:rPr>
          <w:rFonts w:ascii="Times New Roman" w:hAnsi="Times New Roman" w:cs="Times New Roman"/>
          <w:color w:val="000000" w:themeColor="text1"/>
        </w:rPr>
        <w:t xml:space="preserve"> </w:t>
      </w:r>
      <w:r w:rsidR="000F55F9" w:rsidRPr="00C20412">
        <w:rPr>
          <w:rFonts w:ascii="Times New Roman" w:hAnsi="Times New Roman" w:cs="Times New Roman"/>
          <w:color w:val="000000" w:themeColor="text1"/>
        </w:rPr>
        <w:t xml:space="preserve">This has allowed the police, courts, and government to restructure the organization's legal framework </w:t>
      </w:r>
      <w:proofErr w:type="gramStart"/>
      <w:r w:rsidR="000F55F9" w:rsidRPr="00C20412">
        <w:rPr>
          <w:rFonts w:ascii="Times New Roman" w:hAnsi="Times New Roman" w:cs="Times New Roman"/>
          <w:color w:val="000000" w:themeColor="text1"/>
        </w:rPr>
        <w:t>in order to</w:t>
      </w:r>
      <w:proofErr w:type="gramEnd"/>
      <w:r w:rsidR="000F55F9" w:rsidRPr="00C20412">
        <w:rPr>
          <w:rFonts w:ascii="Times New Roman" w:hAnsi="Times New Roman" w:cs="Times New Roman"/>
          <w:color w:val="000000" w:themeColor="text1"/>
        </w:rPr>
        <w:t xml:space="preserve"> maintain a high level of control while reducing the risk to passengers' safety and security.</w:t>
      </w:r>
    </w:p>
    <w:p w14:paraId="59A0D38A" w14:textId="09E04095" w:rsidR="00F33B5E" w:rsidRPr="00C20412" w:rsidRDefault="00F33B5E" w:rsidP="002A3283">
      <w:pPr>
        <w:spacing w:line="360" w:lineRule="auto"/>
        <w:jc w:val="both"/>
        <w:rPr>
          <w:rFonts w:ascii="Times New Roman" w:hAnsi="Times New Roman" w:cs="Times New Roman"/>
          <w:color w:val="000000" w:themeColor="text1"/>
        </w:rPr>
      </w:pPr>
    </w:p>
    <w:p w14:paraId="7B1A59BC" w14:textId="3CF177AF" w:rsidR="00F33B5E" w:rsidRPr="00C20412" w:rsidRDefault="00F33B5E" w:rsidP="002A3283">
      <w:pPr>
        <w:spacing w:line="360" w:lineRule="auto"/>
        <w:jc w:val="both"/>
        <w:rPr>
          <w:rFonts w:ascii="Times New Roman" w:hAnsi="Times New Roman" w:cs="Times New Roman"/>
          <w:color w:val="000000" w:themeColor="text1"/>
        </w:rPr>
      </w:pPr>
    </w:p>
    <w:p w14:paraId="16894E1E" w14:textId="2C868AB3" w:rsidR="00F33B5E" w:rsidRPr="00C20412" w:rsidRDefault="00F33B5E" w:rsidP="002A3283">
      <w:pPr>
        <w:spacing w:line="360" w:lineRule="auto"/>
        <w:jc w:val="both"/>
        <w:rPr>
          <w:rFonts w:ascii="Times New Roman" w:hAnsi="Times New Roman" w:cs="Times New Roman"/>
          <w:color w:val="000000" w:themeColor="text1"/>
        </w:rPr>
      </w:pPr>
    </w:p>
    <w:p w14:paraId="4083B88A" w14:textId="184B52DD" w:rsidR="00F33B5E" w:rsidRPr="00C20412" w:rsidRDefault="00F33B5E" w:rsidP="002A3283">
      <w:pPr>
        <w:spacing w:line="360" w:lineRule="auto"/>
        <w:jc w:val="both"/>
        <w:rPr>
          <w:rFonts w:ascii="Times New Roman" w:hAnsi="Times New Roman" w:cs="Times New Roman"/>
          <w:color w:val="000000" w:themeColor="text1"/>
        </w:rPr>
      </w:pPr>
    </w:p>
    <w:p w14:paraId="37B0CFFB" w14:textId="15279E69" w:rsidR="00F33B5E" w:rsidRPr="00C20412" w:rsidRDefault="00F33B5E" w:rsidP="002A3283">
      <w:pPr>
        <w:spacing w:line="360" w:lineRule="auto"/>
        <w:jc w:val="both"/>
        <w:rPr>
          <w:rFonts w:ascii="Times New Roman" w:hAnsi="Times New Roman" w:cs="Times New Roman"/>
          <w:color w:val="000000" w:themeColor="text1"/>
        </w:rPr>
      </w:pPr>
    </w:p>
    <w:p w14:paraId="2BF4EDE6" w14:textId="6E575C88" w:rsidR="00F33B5E" w:rsidRPr="00C20412" w:rsidRDefault="00F33B5E" w:rsidP="002A3283">
      <w:pPr>
        <w:spacing w:line="360" w:lineRule="auto"/>
        <w:jc w:val="both"/>
        <w:rPr>
          <w:rFonts w:ascii="Times New Roman" w:hAnsi="Times New Roman" w:cs="Times New Roman"/>
          <w:color w:val="000000" w:themeColor="text1"/>
        </w:rPr>
      </w:pPr>
    </w:p>
    <w:p w14:paraId="07A51BA5" w14:textId="544FAFE3" w:rsidR="00022E8A" w:rsidRPr="00C20412" w:rsidRDefault="00754E01" w:rsidP="002A3283">
      <w:pPr>
        <w:spacing w:line="360" w:lineRule="auto"/>
        <w:jc w:val="both"/>
        <w:rPr>
          <w:rFonts w:ascii="Times New Roman" w:hAnsi="Times New Roman" w:cs="Times New Roman"/>
          <w:b/>
          <w:bCs/>
          <w:color w:val="000000" w:themeColor="text1"/>
        </w:rPr>
      </w:pPr>
      <w:r w:rsidRPr="00C20412">
        <w:rPr>
          <w:rFonts w:ascii="Times New Roman" w:hAnsi="Times New Roman" w:cs="Times New Roman"/>
          <w:b/>
          <w:bCs/>
          <w:color w:val="000000" w:themeColor="text1"/>
        </w:rPr>
        <w:lastRenderedPageBreak/>
        <w:t>Ola's difficulties encountered during the change process</w:t>
      </w:r>
    </w:p>
    <w:p w14:paraId="101B8C48" w14:textId="0BE16074" w:rsidR="00754E01" w:rsidRPr="00C20412" w:rsidRDefault="00754E01" w:rsidP="002A3283">
      <w:pPr>
        <w:spacing w:line="360" w:lineRule="auto"/>
        <w:jc w:val="both"/>
        <w:rPr>
          <w:rFonts w:ascii="Times New Roman" w:hAnsi="Times New Roman" w:cs="Times New Roman"/>
          <w:b/>
          <w:bCs/>
          <w:color w:val="000000" w:themeColor="text1"/>
        </w:rPr>
      </w:pPr>
    </w:p>
    <w:p w14:paraId="603E01C1" w14:textId="1E5E3E7B" w:rsidR="00754E01" w:rsidRPr="00C20412" w:rsidRDefault="00754E01" w:rsidP="002A3283">
      <w:pPr>
        <w:spacing w:line="360" w:lineRule="auto"/>
        <w:jc w:val="both"/>
        <w:rPr>
          <w:rFonts w:ascii="Times New Roman" w:hAnsi="Times New Roman" w:cs="Times New Roman"/>
          <w:color w:val="000000" w:themeColor="text1"/>
        </w:rPr>
      </w:pPr>
      <w:r w:rsidRPr="00C20412">
        <w:rPr>
          <w:rFonts w:ascii="Times New Roman" w:hAnsi="Times New Roman" w:cs="Times New Roman"/>
          <w:color w:val="000000" w:themeColor="text1"/>
        </w:rPr>
        <w:t>There are various obstacles that the organization has when it comes to change management. One of the issues is a limitation of training resources</w:t>
      </w:r>
      <w:r w:rsidRPr="00C20412">
        <w:rPr>
          <w:rFonts w:ascii="Times New Roman" w:hAnsi="Times New Roman" w:cs="Times New Roman"/>
          <w:color w:val="000000" w:themeColor="text1"/>
        </w:rPr>
        <w:t xml:space="preserve"> </w:t>
      </w:r>
      <w:r w:rsidRPr="00C20412">
        <w:rPr>
          <w:rFonts w:ascii="Times New Roman" w:hAnsi="Times New Roman" w:cs="Times New Roman"/>
          <w:color w:val="000000" w:themeColor="text1"/>
        </w:rPr>
        <w:fldChar w:fldCharType="begin"/>
      </w:r>
      <w:r w:rsidRPr="00C20412">
        <w:rPr>
          <w:rFonts w:ascii="Times New Roman" w:hAnsi="Times New Roman" w:cs="Times New Roman"/>
          <w:color w:val="000000" w:themeColor="text1"/>
        </w:rPr>
        <w:instrText xml:space="preserve"> ADDIN ZOTERO_ITEM CSL_CITATION {"citationID":"0IQQQHdV","properties":{"formattedCitation":"(Watts, n.d.)","plainCitation":"(Watts, n.d.)","noteIndex":0},"citationItems":[{"id":2026,"uris":["http://zotero.org/users/6941578/items/8ISCUT9N"],"uri":["http://zotero.org/users/6941578/items/8ISCUT9N"],"itemData":{"id":2026,"type":"webpage","abstract":"IT service managers, learn how to use OLAs with your internal customers to support system availability and customer satisfaction.","container-title":"BMC Blogs","language":"en-US","title":"What Are OLAs? Operational Level Agreements Explained","title-short":"What Are OLAs?","URL":"https://www.bmc.com/blogs/ola-operational-level-agreement/","author":[{"family":"Watts","given":"Stephen"}],"accessed":{"date-parts":[["2021",9,1]]}}}],"schema":"https://github.com/citation-style-language/schema/raw/master/csl-citation.json"} </w:instrText>
      </w:r>
      <w:r w:rsidRPr="00C20412">
        <w:rPr>
          <w:rFonts w:ascii="Times New Roman" w:hAnsi="Times New Roman" w:cs="Times New Roman"/>
          <w:color w:val="000000" w:themeColor="text1"/>
        </w:rPr>
        <w:fldChar w:fldCharType="separate"/>
      </w:r>
      <w:r w:rsidRPr="00C20412">
        <w:rPr>
          <w:rFonts w:ascii="Times New Roman" w:hAnsi="Times New Roman" w:cs="Times New Roman"/>
          <w:noProof/>
          <w:color w:val="000000" w:themeColor="text1"/>
        </w:rPr>
        <w:t>(Watts, 2018)</w:t>
      </w:r>
      <w:r w:rsidRPr="00C20412">
        <w:rPr>
          <w:rFonts w:ascii="Times New Roman" w:hAnsi="Times New Roman" w:cs="Times New Roman"/>
          <w:color w:val="000000" w:themeColor="text1"/>
        </w:rPr>
        <w:fldChar w:fldCharType="end"/>
      </w:r>
      <w:r w:rsidRPr="00C20412">
        <w:rPr>
          <w:rFonts w:ascii="Times New Roman" w:hAnsi="Times New Roman" w:cs="Times New Roman"/>
          <w:color w:val="000000" w:themeColor="text1"/>
        </w:rPr>
        <w:t xml:space="preserve">. </w:t>
      </w:r>
      <w:r w:rsidRPr="00C20412">
        <w:rPr>
          <w:rFonts w:ascii="Times New Roman" w:hAnsi="Times New Roman" w:cs="Times New Roman"/>
          <w:color w:val="000000" w:themeColor="text1"/>
        </w:rPr>
        <w:t>Organizational training budgets are dwindling, and employees had little chance to attend formal training sessions.</w:t>
      </w:r>
      <w:r w:rsidR="00877637" w:rsidRPr="00C20412">
        <w:rPr>
          <w:rFonts w:ascii="Times New Roman" w:hAnsi="Times New Roman" w:cs="Times New Roman"/>
          <w:color w:val="000000" w:themeColor="text1"/>
        </w:rPr>
        <w:t xml:space="preserve"> </w:t>
      </w:r>
      <w:r w:rsidR="00877637" w:rsidRPr="00C20412">
        <w:rPr>
          <w:rFonts w:ascii="Times New Roman" w:hAnsi="Times New Roman" w:cs="Times New Roman"/>
          <w:color w:val="000000" w:themeColor="text1"/>
        </w:rPr>
        <w:t xml:space="preserve">Alternative ways for integrating learning into the workplace can be used by a </w:t>
      </w:r>
      <w:r w:rsidR="00877637" w:rsidRPr="00C20412">
        <w:rPr>
          <w:rFonts w:ascii="Times New Roman" w:hAnsi="Times New Roman" w:cs="Times New Roman"/>
          <w:color w:val="000000" w:themeColor="text1"/>
        </w:rPr>
        <w:t xml:space="preserve">learning organization </w:t>
      </w:r>
      <w:r w:rsidR="00877637" w:rsidRPr="00C20412">
        <w:rPr>
          <w:rFonts w:ascii="Times New Roman" w:hAnsi="Times New Roman" w:cs="Times New Roman"/>
          <w:color w:val="000000" w:themeColor="text1"/>
        </w:rPr>
        <w:fldChar w:fldCharType="begin"/>
      </w:r>
      <w:r w:rsidR="00877637" w:rsidRPr="00C20412">
        <w:rPr>
          <w:rFonts w:ascii="Times New Roman" w:hAnsi="Times New Roman" w:cs="Times New Roman"/>
          <w:color w:val="000000" w:themeColor="text1"/>
        </w:rPr>
        <w:instrText xml:space="preserve"> ADDIN ZOTERO_ITEM CSL_CITATION {"citationID":"xkKsVcoG","properties":{"formattedCitation":"(Trpkova - Nestorovska et al., 2012)","plainCitation":"(Trpkova - Nestorovska et al., 2012)","noteIndex":0},"citationItems":[{"id":2028,"uris":["http://zotero.org/users/6941578/items/YKMCN5HT"],"uri":["http://zotero.org/users/6941578/items/YKMCN5HT"],"itemData":{"id":2028,"type":"article-journal","abstract":"The purpose of the paper is to construct, present and test a model that describes the effect of organisational learning culture on organisational performance improvement. To this end, we use data of 202 Macedonian companies and empirically test the model via structural equation modelling. We found that organisational learning culture has a direct and relatively strong impact on non–financial performance from the employee, customer and supplier perspective. A direct but relatively smaller effect can be noticed on the financial performance. Managers need to be aware that such norms and values that ascribe high importance to information acquisition, distribution and interpretation need to be developed in order to achieve higher levels of organisational performance. The paper contributes to the generalization of a research model previously tested in more–developed economies based on the data gathered in Macedonia, a developing country in transition.","container-title":"European J of International Management","DOI":"10.1504/EJIM.2011.042733","journalAbbreviation":"European J of International Management","page":"574-607","source":"ResearchGate","title":"The organisational learning culture and organisational performance in Macedonian companies","volume":"5","author":[{"family":"Trpkova - Nestorovska","given":"Marija"},{"family":"Skerlavaj","given":"Miha"},{"family":"Dimovski","given":"Vlado"},{"family":"Černe","given":"Matej"},{"family":"Kekenovski","given":"Ljubomir"},{"family":"Tevdovski","given":"Dragan"}],"issued":{"date-parts":[["2012",3,7]]}}}],"schema":"https://github.com/citation-style-language/schema/raw/master/csl-citation.json"} </w:instrText>
      </w:r>
      <w:r w:rsidR="00877637" w:rsidRPr="00C20412">
        <w:rPr>
          <w:rFonts w:ascii="Times New Roman" w:hAnsi="Times New Roman" w:cs="Times New Roman"/>
          <w:color w:val="000000" w:themeColor="text1"/>
        </w:rPr>
        <w:fldChar w:fldCharType="separate"/>
      </w:r>
      <w:r w:rsidR="00877637" w:rsidRPr="00C20412">
        <w:rPr>
          <w:rFonts w:ascii="Times New Roman" w:hAnsi="Times New Roman" w:cs="Times New Roman"/>
          <w:noProof/>
          <w:color w:val="000000" w:themeColor="text1"/>
        </w:rPr>
        <w:t>(Trpkova - Nestorovska et al., 2012)</w:t>
      </w:r>
      <w:r w:rsidR="00877637" w:rsidRPr="00C20412">
        <w:rPr>
          <w:rFonts w:ascii="Times New Roman" w:hAnsi="Times New Roman" w:cs="Times New Roman"/>
          <w:color w:val="000000" w:themeColor="text1"/>
        </w:rPr>
        <w:fldChar w:fldCharType="end"/>
      </w:r>
      <w:r w:rsidR="00877637" w:rsidRPr="00C20412">
        <w:rPr>
          <w:rFonts w:ascii="Times New Roman" w:hAnsi="Times New Roman" w:cs="Times New Roman"/>
          <w:color w:val="000000" w:themeColor="text1"/>
        </w:rPr>
        <w:t>. </w:t>
      </w:r>
    </w:p>
    <w:p w14:paraId="208FB56D" w14:textId="442FC7AD" w:rsidR="006305E4" w:rsidRPr="00C20412" w:rsidRDefault="006305E4" w:rsidP="002A3283">
      <w:pPr>
        <w:spacing w:line="360" w:lineRule="auto"/>
        <w:jc w:val="both"/>
        <w:rPr>
          <w:rFonts w:ascii="Times New Roman" w:hAnsi="Times New Roman" w:cs="Times New Roman"/>
          <w:color w:val="000000" w:themeColor="text1"/>
        </w:rPr>
      </w:pPr>
    </w:p>
    <w:p w14:paraId="780C10B6" w14:textId="708150C8" w:rsidR="006305E4" w:rsidRPr="00C20412" w:rsidRDefault="006305E4" w:rsidP="002A3283">
      <w:pPr>
        <w:spacing w:line="360" w:lineRule="auto"/>
        <w:jc w:val="both"/>
        <w:rPr>
          <w:rFonts w:ascii="Times New Roman" w:hAnsi="Times New Roman" w:cs="Times New Roman"/>
          <w:color w:val="000000" w:themeColor="text1"/>
        </w:rPr>
      </w:pPr>
      <w:r w:rsidRPr="00C20412">
        <w:rPr>
          <w:rFonts w:ascii="Times New Roman" w:hAnsi="Times New Roman" w:cs="Times New Roman"/>
          <w:color w:val="000000" w:themeColor="text1"/>
        </w:rPr>
        <w:t xml:space="preserve">Employees that are hesitant to work in a company come next. Even if some Ola employees believe that the learning process would have a negative impact on their life, </w:t>
      </w:r>
      <w:r w:rsidR="009B5A8B" w:rsidRPr="00C20412">
        <w:rPr>
          <w:rFonts w:ascii="Times New Roman" w:hAnsi="Times New Roman" w:cs="Times New Roman"/>
          <w:color w:val="000000" w:themeColor="text1"/>
        </w:rPr>
        <w:t>most of</w:t>
      </w:r>
      <w:r w:rsidRPr="00C20412">
        <w:rPr>
          <w:rFonts w:ascii="Times New Roman" w:hAnsi="Times New Roman" w:cs="Times New Roman"/>
          <w:color w:val="000000" w:themeColor="text1"/>
        </w:rPr>
        <w:t xml:space="preserve"> them are hesitant and unwilling to participate in the learning and implementation of the reforms.</w:t>
      </w:r>
      <w:r w:rsidRPr="00C20412">
        <w:rPr>
          <w:color w:val="000000" w:themeColor="text1"/>
        </w:rPr>
        <w:t xml:space="preserve"> </w:t>
      </w:r>
      <w:r w:rsidRPr="00C20412">
        <w:rPr>
          <w:rFonts w:ascii="Times New Roman" w:hAnsi="Times New Roman" w:cs="Times New Roman"/>
          <w:color w:val="000000" w:themeColor="text1"/>
        </w:rPr>
        <w:t>Unless the learning process is integrated throughout all departments and levels within Ola, most employees are likely to believe that it is solely for the senior staff</w:t>
      </w:r>
      <w:r w:rsidR="009B5A8B" w:rsidRPr="00C20412">
        <w:rPr>
          <w:rFonts w:ascii="Times New Roman" w:hAnsi="Times New Roman" w:cs="Times New Roman"/>
          <w:color w:val="000000" w:themeColor="text1"/>
        </w:rPr>
        <w:t xml:space="preserve"> </w:t>
      </w:r>
      <w:r w:rsidR="009B5A8B" w:rsidRPr="00C20412">
        <w:rPr>
          <w:rFonts w:ascii="Times New Roman" w:hAnsi="Times New Roman" w:cs="Times New Roman"/>
          <w:color w:val="000000" w:themeColor="text1"/>
        </w:rPr>
        <w:fldChar w:fldCharType="begin"/>
      </w:r>
      <w:r w:rsidR="009B5A8B" w:rsidRPr="00C20412">
        <w:rPr>
          <w:rFonts w:ascii="Times New Roman" w:hAnsi="Times New Roman" w:cs="Times New Roman"/>
          <w:color w:val="000000" w:themeColor="text1"/>
        </w:rPr>
        <w:instrText xml:space="preserve"> ADDIN ZOTERO_ITEM CSL_CITATION {"citationID":"M5qZIfyn","properties":{"formattedCitation":"(kotakp, 2018)","plainCitation":"(kotakp, 2018)","noteIndex":0},"citationItems":[{"id":2031,"uris":["http://zotero.org/users/6941578/items/9GQRTAJZ"],"uri":["http://zotero.org/users/6941578/items/9GQRTAJZ"],"itemData":{"id":2031,"type":"post-weblog","abstract":"(25 unforgettable Characters 2018) An organizational culture is defined as the fundamental belief, assumptions, values and ways of communication that affect the unique social and psychological envi…","container-title":"CULCPRITESH","language":"en-GB","title":"Can Cultures be managed within organization?","URL":"https://culcpritesh.home.blog/2018/12/05/can-cultures-be-managed-within-organization/","author":[{"literal":"kotakp"}],"accessed":{"date-parts":[["2021",9,1]]},"issued":{"date-parts":[["2018",12,5]]}}}],"schema":"https://github.com/citation-style-language/schema/raw/master/csl-citation.json"} </w:instrText>
      </w:r>
      <w:r w:rsidR="009B5A8B" w:rsidRPr="00C20412">
        <w:rPr>
          <w:rFonts w:ascii="Times New Roman" w:hAnsi="Times New Roman" w:cs="Times New Roman"/>
          <w:color w:val="000000" w:themeColor="text1"/>
        </w:rPr>
        <w:fldChar w:fldCharType="separate"/>
      </w:r>
      <w:r w:rsidR="009B5A8B" w:rsidRPr="00C20412">
        <w:rPr>
          <w:rFonts w:ascii="Times New Roman" w:hAnsi="Times New Roman" w:cs="Times New Roman"/>
          <w:noProof/>
          <w:color w:val="000000" w:themeColor="text1"/>
        </w:rPr>
        <w:t>(kotakp, 2018)</w:t>
      </w:r>
      <w:r w:rsidR="009B5A8B" w:rsidRPr="00C20412">
        <w:rPr>
          <w:rFonts w:ascii="Times New Roman" w:hAnsi="Times New Roman" w:cs="Times New Roman"/>
          <w:color w:val="000000" w:themeColor="text1"/>
        </w:rPr>
        <w:fldChar w:fldCharType="end"/>
      </w:r>
      <w:r w:rsidRPr="00C20412">
        <w:rPr>
          <w:rFonts w:ascii="Times New Roman" w:hAnsi="Times New Roman" w:cs="Times New Roman"/>
          <w:color w:val="000000" w:themeColor="text1"/>
        </w:rPr>
        <w:t>.</w:t>
      </w:r>
    </w:p>
    <w:p w14:paraId="2C04EDD0" w14:textId="5424006E" w:rsidR="00F51C41" w:rsidRPr="00C20412" w:rsidRDefault="00F51C41" w:rsidP="002A3283">
      <w:pPr>
        <w:spacing w:line="360" w:lineRule="auto"/>
        <w:jc w:val="both"/>
        <w:rPr>
          <w:rFonts w:ascii="Times New Roman" w:hAnsi="Times New Roman" w:cs="Times New Roman"/>
          <w:color w:val="000000" w:themeColor="text1"/>
        </w:rPr>
      </w:pPr>
    </w:p>
    <w:p w14:paraId="208FB9A4" w14:textId="33D10A6A" w:rsidR="00F51C41" w:rsidRPr="00C20412" w:rsidRDefault="00F51C41" w:rsidP="002A3283">
      <w:pPr>
        <w:spacing w:line="360" w:lineRule="auto"/>
        <w:jc w:val="both"/>
        <w:rPr>
          <w:rFonts w:ascii="Times New Roman" w:hAnsi="Times New Roman" w:cs="Times New Roman"/>
          <w:color w:val="000000" w:themeColor="text1"/>
        </w:rPr>
      </w:pPr>
      <w:r w:rsidRPr="00C20412">
        <w:rPr>
          <w:rFonts w:ascii="Times New Roman" w:hAnsi="Times New Roman" w:cs="Times New Roman"/>
          <w:color w:val="000000" w:themeColor="text1"/>
        </w:rPr>
        <w:t>One of the issues that Ola Company faces is the resistance to change. This is most common in workplaces where people have been at their employment for a long time and are set in their ways</w:t>
      </w:r>
      <w:r w:rsidRPr="00C20412">
        <w:rPr>
          <w:rFonts w:ascii="Times New Roman" w:hAnsi="Times New Roman" w:cs="Times New Roman"/>
          <w:color w:val="000000" w:themeColor="text1"/>
        </w:rPr>
        <w:t xml:space="preserve"> </w:t>
      </w:r>
      <w:r w:rsidRPr="00C20412">
        <w:rPr>
          <w:rFonts w:ascii="Times New Roman" w:hAnsi="Times New Roman" w:cs="Times New Roman"/>
          <w:color w:val="000000" w:themeColor="text1"/>
        </w:rPr>
        <w:fldChar w:fldCharType="begin"/>
      </w:r>
      <w:r w:rsidR="00393502">
        <w:rPr>
          <w:rFonts w:ascii="Times New Roman" w:hAnsi="Times New Roman" w:cs="Times New Roman"/>
          <w:color w:val="000000" w:themeColor="text1"/>
        </w:rPr>
        <w:instrText xml:space="preserve"> ADDIN ZOTERO_ITEM CSL_CITATION {"citationID":"J8hv1SVe","properties":{"formattedCitation":"(Sampson Quain, 2019)","plainCitation":"(Sampson Quain, 2019)","noteIndex":0},"citationItems":[{"id":2034,"uris":["http://zotero.org/users/6941578/items/WRQPGRY4"],"uri":["http://zotero.org/users/6941578/items/WRQPGRY4"],"itemData":{"id":2034,"type":"webpage","language":"English","title":"What Causes Resistance to Change in an Organization?","URL":"https://smallbusiness.chron.com/causes-resistance-change-organization-347.html","author":[{"literal":"Sampson Quain"}],"issued":{"date-parts":[["2019"]]}}}],"schema":"https://github.com/citation-style-language/schema/raw/master/csl-citation.json"} </w:instrText>
      </w:r>
      <w:r w:rsidRPr="00C20412">
        <w:rPr>
          <w:rFonts w:ascii="Times New Roman" w:hAnsi="Times New Roman" w:cs="Times New Roman"/>
          <w:color w:val="000000" w:themeColor="text1"/>
        </w:rPr>
        <w:fldChar w:fldCharType="separate"/>
      </w:r>
      <w:r w:rsidRPr="00C20412">
        <w:rPr>
          <w:rFonts w:ascii="Times New Roman" w:hAnsi="Times New Roman" w:cs="Times New Roman"/>
          <w:noProof/>
          <w:color w:val="000000" w:themeColor="text1"/>
        </w:rPr>
        <w:t>(Sampson Quain, 2019)</w:t>
      </w:r>
      <w:r w:rsidRPr="00C20412">
        <w:rPr>
          <w:rFonts w:ascii="Times New Roman" w:hAnsi="Times New Roman" w:cs="Times New Roman"/>
          <w:color w:val="000000" w:themeColor="text1"/>
        </w:rPr>
        <w:fldChar w:fldCharType="end"/>
      </w:r>
      <w:r w:rsidRPr="00C20412">
        <w:rPr>
          <w:rFonts w:ascii="Times New Roman" w:hAnsi="Times New Roman" w:cs="Times New Roman"/>
          <w:color w:val="000000" w:themeColor="text1"/>
        </w:rPr>
        <w:t xml:space="preserve">. </w:t>
      </w:r>
      <w:r w:rsidRPr="00C20412">
        <w:rPr>
          <w:rFonts w:ascii="Times New Roman" w:hAnsi="Times New Roman" w:cs="Times New Roman"/>
          <w:color w:val="000000" w:themeColor="text1"/>
        </w:rPr>
        <w:t>If they have older career staff working for them who believe they know very well how to do their job and won't have some youngsters advising them how to do it better, Indian pioneer companies like Ola Cabs have a hard time with organizational learning</w:t>
      </w:r>
      <w:r w:rsidR="009814D4" w:rsidRPr="00C20412">
        <w:rPr>
          <w:rFonts w:ascii="Times New Roman" w:hAnsi="Times New Roman" w:cs="Times New Roman"/>
          <w:color w:val="000000" w:themeColor="text1"/>
        </w:rPr>
        <w:t xml:space="preserve"> </w:t>
      </w:r>
      <w:r w:rsidR="009814D4" w:rsidRPr="00C20412">
        <w:rPr>
          <w:rFonts w:ascii="Times New Roman" w:hAnsi="Times New Roman" w:cs="Times New Roman"/>
          <w:color w:val="000000" w:themeColor="text1"/>
        </w:rPr>
        <w:fldChar w:fldCharType="begin"/>
      </w:r>
      <w:r w:rsidR="009814D4" w:rsidRPr="00C20412">
        <w:rPr>
          <w:rFonts w:ascii="Times New Roman" w:hAnsi="Times New Roman" w:cs="Times New Roman"/>
          <w:color w:val="000000" w:themeColor="text1"/>
        </w:rPr>
        <w:instrText xml:space="preserve"> ADDIN ZOTERO_ITEM CSL_CITATION {"citationID":"yex5C7WY","properties":{"formattedCitation":"(Raj Patel, 2016)","plainCitation":"(Raj Patel, 2016)","noteIndex":0},"citationItems":[{"id":1999,"uris":["http://zotero.org/users/6941578/items/5Y8GCNT6"],"uri":["http://zotero.org/users/6941578/items/5Y8GCNT6"],"itemData":{"id":1999,"type":"webpage","title":"Growth Strategies of Ola: To Diversify or Not|Leadership and Entrepreneurship|Case Study|Case Studies","URL":"https://www.icmrindia.org/casestudies/catalogue/Leadership%20and%20Entrepreneurship/Growth%20Strategies%20of%20Ola-Excerpts.htm#DIVERSIFICATION_FOR_GROWTH","author":[{"literal":"Raj Patel"}],"accessed":{"date-parts":[["2021",8,16]]},"issued":{"date-parts":[["2016"]]}}}],"schema":"https://github.com/citation-style-language/schema/raw/master/csl-citation.json"} </w:instrText>
      </w:r>
      <w:r w:rsidR="009814D4" w:rsidRPr="00C20412">
        <w:rPr>
          <w:rFonts w:ascii="Times New Roman" w:hAnsi="Times New Roman" w:cs="Times New Roman"/>
          <w:color w:val="000000" w:themeColor="text1"/>
        </w:rPr>
        <w:fldChar w:fldCharType="separate"/>
      </w:r>
      <w:r w:rsidR="009814D4" w:rsidRPr="00C20412">
        <w:rPr>
          <w:rFonts w:ascii="Times New Roman" w:hAnsi="Times New Roman" w:cs="Times New Roman"/>
          <w:noProof/>
          <w:color w:val="000000" w:themeColor="text1"/>
        </w:rPr>
        <w:t>(Raj Patel, 2016)</w:t>
      </w:r>
      <w:r w:rsidR="009814D4" w:rsidRPr="00C20412">
        <w:rPr>
          <w:rFonts w:ascii="Times New Roman" w:hAnsi="Times New Roman" w:cs="Times New Roman"/>
          <w:color w:val="000000" w:themeColor="text1"/>
        </w:rPr>
        <w:fldChar w:fldCharType="end"/>
      </w:r>
      <w:r w:rsidRPr="00C20412">
        <w:rPr>
          <w:rFonts w:ascii="Times New Roman" w:hAnsi="Times New Roman" w:cs="Times New Roman"/>
          <w:color w:val="000000" w:themeColor="text1"/>
        </w:rPr>
        <w:t>.</w:t>
      </w:r>
      <w:r w:rsidR="009814D4" w:rsidRPr="00C20412">
        <w:rPr>
          <w:rFonts w:ascii="Times New Roman" w:hAnsi="Times New Roman" w:cs="Times New Roman"/>
          <w:color w:val="000000" w:themeColor="text1"/>
        </w:rPr>
        <w:t xml:space="preserve"> </w:t>
      </w:r>
    </w:p>
    <w:p w14:paraId="44334F04" w14:textId="77777777" w:rsidR="00B016B1" w:rsidRPr="00C20412" w:rsidRDefault="00B016B1" w:rsidP="002A3283">
      <w:pPr>
        <w:spacing w:line="360" w:lineRule="auto"/>
        <w:jc w:val="both"/>
        <w:rPr>
          <w:rFonts w:ascii="Times New Roman" w:hAnsi="Times New Roman" w:cs="Times New Roman"/>
          <w:color w:val="000000" w:themeColor="text1"/>
        </w:rPr>
      </w:pPr>
    </w:p>
    <w:p w14:paraId="368D945C" w14:textId="7795E381" w:rsidR="00F51C41" w:rsidRPr="00C20412" w:rsidRDefault="00B016B1" w:rsidP="002A3283">
      <w:pPr>
        <w:spacing w:line="360" w:lineRule="auto"/>
        <w:jc w:val="both"/>
        <w:rPr>
          <w:rFonts w:ascii="Times New Roman" w:hAnsi="Times New Roman" w:cs="Times New Roman"/>
          <w:color w:val="000000" w:themeColor="text1"/>
        </w:rPr>
      </w:pPr>
      <w:r w:rsidRPr="00C20412">
        <w:rPr>
          <w:rFonts w:ascii="Times New Roman" w:hAnsi="Times New Roman" w:cs="Times New Roman"/>
          <w:color w:val="000000" w:themeColor="text1"/>
        </w:rPr>
        <w:t xml:space="preserve">The company's next difficulty is a lack of dedication. Only when senior management and executives are engaged and deeply involved can an Ola build a learning culture. In a work setting, there are </w:t>
      </w:r>
      <w:r w:rsidRPr="00C20412">
        <w:rPr>
          <w:rFonts w:ascii="Times New Roman" w:hAnsi="Times New Roman" w:cs="Times New Roman"/>
          <w:color w:val="000000" w:themeColor="text1"/>
        </w:rPr>
        <w:t>frequently</w:t>
      </w:r>
      <w:r w:rsidRPr="00C20412">
        <w:rPr>
          <w:rFonts w:ascii="Times New Roman" w:hAnsi="Times New Roman" w:cs="Times New Roman"/>
          <w:color w:val="000000" w:themeColor="text1"/>
        </w:rPr>
        <w:t xml:space="preserve"> issues and circumstances that everyone is aware </w:t>
      </w:r>
      <w:r w:rsidRPr="00C20412">
        <w:rPr>
          <w:rFonts w:ascii="Times New Roman" w:hAnsi="Times New Roman" w:cs="Times New Roman"/>
          <w:color w:val="000000" w:themeColor="text1"/>
        </w:rPr>
        <w:t>of,</w:t>
      </w:r>
      <w:r w:rsidRPr="00C20412">
        <w:rPr>
          <w:rFonts w:ascii="Times New Roman" w:hAnsi="Times New Roman" w:cs="Times New Roman"/>
          <w:color w:val="000000" w:themeColor="text1"/>
        </w:rPr>
        <w:t xml:space="preserve"> but no one wants to mention</w:t>
      </w:r>
      <w:r w:rsidRPr="00C20412">
        <w:rPr>
          <w:rFonts w:ascii="Times New Roman" w:hAnsi="Times New Roman" w:cs="Times New Roman"/>
          <w:color w:val="000000" w:themeColor="text1"/>
        </w:rPr>
        <w:t xml:space="preserve"> </w:t>
      </w:r>
      <w:r w:rsidRPr="00C20412">
        <w:rPr>
          <w:rFonts w:ascii="Times New Roman" w:hAnsi="Times New Roman" w:cs="Times New Roman"/>
          <w:color w:val="000000" w:themeColor="text1"/>
        </w:rPr>
        <w:fldChar w:fldCharType="begin"/>
      </w:r>
      <w:r w:rsidRPr="00C20412">
        <w:rPr>
          <w:rFonts w:ascii="Times New Roman" w:hAnsi="Times New Roman" w:cs="Times New Roman"/>
          <w:color w:val="000000" w:themeColor="text1"/>
        </w:rPr>
        <w:instrText xml:space="preserve"> ADDIN ZOTERO_ITEM CSL_CITATION {"citationID":"TCvBlya1","properties":{"formattedCitation":"(Ashok Panigrahi, 2018)","plainCitation":"(Ashok Panigrahi, 2018)","noteIndex":0},"citationItems":[{"id":1989,"uris":["http://zotero.org/users/6941578/items/EA378I6I"],"uri":["http://zotero.org/users/6941578/items/EA378I6I"],"itemData":{"id":1989,"type":"webpage","language":"English","title":"(PDF) Success Story of a Start-up -- A Case Study of OLA Cabs","URL":"https://www.researchgate.net/publication/323394139_Success_Story_of_a_Start-up_--_A_Case_Study_of_OLA_Cabs","author":[{"literal":"Ashok Panigrahi"}],"issued":{"date-parts":[["2018"]]}}}],"schema":"https://github.com/citation-style-language/schema/raw/master/csl-citation.json"} </w:instrText>
      </w:r>
      <w:r w:rsidRPr="00C20412">
        <w:rPr>
          <w:rFonts w:ascii="Times New Roman" w:hAnsi="Times New Roman" w:cs="Times New Roman"/>
          <w:color w:val="000000" w:themeColor="text1"/>
        </w:rPr>
        <w:fldChar w:fldCharType="separate"/>
      </w:r>
      <w:r w:rsidRPr="00C20412">
        <w:rPr>
          <w:rFonts w:ascii="Times New Roman" w:hAnsi="Times New Roman" w:cs="Times New Roman"/>
          <w:noProof/>
          <w:color w:val="000000" w:themeColor="text1"/>
        </w:rPr>
        <w:t>(Ashok Panigrahi, 2018)</w:t>
      </w:r>
      <w:r w:rsidRPr="00C20412">
        <w:rPr>
          <w:rFonts w:ascii="Times New Roman" w:hAnsi="Times New Roman" w:cs="Times New Roman"/>
          <w:color w:val="000000" w:themeColor="text1"/>
        </w:rPr>
        <w:fldChar w:fldCharType="end"/>
      </w:r>
      <w:r w:rsidRPr="00C20412">
        <w:rPr>
          <w:rFonts w:ascii="Times New Roman" w:hAnsi="Times New Roman" w:cs="Times New Roman"/>
          <w:color w:val="000000" w:themeColor="text1"/>
        </w:rPr>
        <w:t>.</w:t>
      </w:r>
      <w:r w:rsidRPr="00C20412">
        <w:rPr>
          <w:rFonts w:ascii="Times New Roman" w:hAnsi="Times New Roman" w:cs="Times New Roman"/>
          <w:color w:val="000000" w:themeColor="text1"/>
        </w:rPr>
        <w:t xml:space="preserve"> </w:t>
      </w:r>
      <w:r w:rsidRPr="00C20412">
        <w:rPr>
          <w:rFonts w:ascii="Times New Roman" w:hAnsi="Times New Roman" w:cs="Times New Roman"/>
          <w:color w:val="000000" w:themeColor="text1"/>
        </w:rPr>
        <w:t xml:space="preserve">This could be </w:t>
      </w:r>
      <w:proofErr w:type="gramStart"/>
      <w:r w:rsidRPr="00C20412">
        <w:rPr>
          <w:rFonts w:ascii="Times New Roman" w:hAnsi="Times New Roman" w:cs="Times New Roman"/>
          <w:color w:val="000000" w:themeColor="text1"/>
        </w:rPr>
        <w:t>due to the fact that</w:t>
      </w:r>
      <w:proofErr w:type="gramEnd"/>
      <w:r w:rsidRPr="00C20412">
        <w:rPr>
          <w:rFonts w:ascii="Times New Roman" w:hAnsi="Times New Roman" w:cs="Times New Roman"/>
          <w:color w:val="000000" w:themeColor="text1"/>
        </w:rPr>
        <w:t xml:space="preserve"> it is a delicate subject that could cause offense, or it could be due to something that is distressing to the </w:t>
      </w:r>
      <w:r w:rsidRPr="00C20412">
        <w:rPr>
          <w:rFonts w:ascii="Times New Roman" w:hAnsi="Times New Roman" w:cs="Times New Roman"/>
          <w:color w:val="000000" w:themeColor="text1"/>
        </w:rPr>
        <w:t>group, causing</w:t>
      </w:r>
      <w:r w:rsidRPr="00C20412">
        <w:rPr>
          <w:rFonts w:ascii="Times New Roman" w:hAnsi="Times New Roman" w:cs="Times New Roman"/>
          <w:color w:val="000000" w:themeColor="text1"/>
        </w:rPr>
        <w:t xml:space="preserve"> a natural inclination to look away.</w:t>
      </w:r>
      <w:r w:rsidRPr="00C20412">
        <w:rPr>
          <w:rFonts w:ascii="Times New Roman" w:hAnsi="Times New Roman" w:cs="Times New Roman"/>
          <w:color w:val="000000" w:themeColor="text1"/>
        </w:rPr>
        <w:t xml:space="preserve"> </w:t>
      </w:r>
      <w:r w:rsidRPr="00C20412">
        <w:rPr>
          <w:rFonts w:ascii="Times New Roman" w:hAnsi="Times New Roman" w:cs="Times New Roman"/>
          <w:color w:val="000000" w:themeColor="text1"/>
        </w:rPr>
        <w:t>These topics, no matter how uncomfortable, must be spoken freely but discreetly.</w:t>
      </w:r>
      <w:r w:rsidRPr="00C20412">
        <w:rPr>
          <w:rFonts w:ascii="Times New Roman" w:hAnsi="Times New Roman" w:cs="Times New Roman"/>
          <w:color w:val="000000" w:themeColor="text1"/>
        </w:rPr>
        <w:t xml:space="preserve"> </w:t>
      </w:r>
      <w:r w:rsidRPr="00C20412">
        <w:rPr>
          <w:rFonts w:ascii="Times New Roman" w:hAnsi="Times New Roman" w:cs="Times New Roman"/>
          <w:color w:val="000000" w:themeColor="text1"/>
        </w:rPr>
        <w:t xml:space="preserve">If there are difficulties that are disregarded, learning dynamics will eventually fail. Everyone has an underlying agreement that certain topics should not be tackled and resolved. As an example, </w:t>
      </w:r>
      <w:r w:rsidR="007241E5" w:rsidRPr="00C20412">
        <w:rPr>
          <w:rFonts w:ascii="Times New Roman" w:hAnsi="Times New Roman" w:cs="Times New Roman"/>
          <w:color w:val="000000" w:themeColor="text1"/>
        </w:rPr>
        <w:t>one</w:t>
      </w:r>
      <w:r w:rsidRPr="00C20412">
        <w:rPr>
          <w:rFonts w:ascii="Times New Roman" w:hAnsi="Times New Roman" w:cs="Times New Roman"/>
          <w:color w:val="000000" w:themeColor="text1"/>
        </w:rPr>
        <w:t xml:space="preserve"> of the employee's poor attitudes is lowering the organization's morale, but no one will speak out about it for fear of retaliation.</w:t>
      </w:r>
    </w:p>
    <w:p w14:paraId="7AF3CC1F" w14:textId="75EACCDA" w:rsidR="007241E5" w:rsidRPr="00C20412" w:rsidRDefault="007241E5" w:rsidP="002A3283">
      <w:pPr>
        <w:spacing w:line="360" w:lineRule="auto"/>
        <w:jc w:val="both"/>
        <w:rPr>
          <w:rFonts w:ascii="Times New Roman" w:hAnsi="Times New Roman" w:cs="Times New Roman"/>
          <w:color w:val="000000" w:themeColor="text1"/>
        </w:rPr>
      </w:pPr>
    </w:p>
    <w:p w14:paraId="4BC1B052" w14:textId="77777777" w:rsidR="007241E5" w:rsidRPr="00C20412" w:rsidRDefault="007241E5" w:rsidP="002A3283">
      <w:pPr>
        <w:spacing w:line="360" w:lineRule="auto"/>
        <w:jc w:val="both"/>
        <w:rPr>
          <w:rFonts w:ascii="Times New Roman" w:hAnsi="Times New Roman" w:cs="Times New Roman"/>
          <w:color w:val="000000" w:themeColor="text1"/>
        </w:rPr>
      </w:pPr>
    </w:p>
    <w:p w14:paraId="121293EC" w14:textId="77777777" w:rsidR="00022E8A" w:rsidRPr="00C20412" w:rsidRDefault="00022E8A" w:rsidP="002A3283">
      <w:pPr>
        <w:spacing w:line="360" w:lineRule="auto"/>
        <w:jc w:val="both"/>
        <w:rPr>
          <w:rFonts w:ascii="Times New Roman" w:hAnsi="Times New Roman" w:cs="Times New Roman"/>
          <w:b/>
          <w:bCs/>
          <w:color w:val="000000" w:themeColor="text1"/>
        </w:rPr>
      </w:pPr>
    </w:p>
    <w:p w14:paraId="541D21EE" w14:textId="12DF8287" w:rsidR="00F33B5E" w:rsidRPr="00C20412" w:rsidRDefault="007241E5" w:rsidP="002A3283">
      <w:pPr>
        <w:spacing w:line="360" w:lineRule="auto"/>
        <w:jc w:val="both"/>
        <w:rPr>
          <w:rFonts w:ascii="Times New Roman" w:hAnsi="Times New Roman" w:cs="Times New Roman"/>
          <w:color w:val="000000" w:themeColor="text1"/>
        </w:rPr>
      </w:pPr>
      <w:r w:rsidRPr="00C20412">
        <w:rPr>
          <w:rFonts w:ascii="Times New Roman" w:hAnsi="Times New Roman" w:cs="Times New Roman"/>
          <w:color w:val="000000" w:themeColor="text1"/>
        </w:rPr>
        <w:lastRenderedPageBreak/>
        <w:t>Ola's organization also faces difficulties due to a lack of direct leadership. Organizational learning will not be accomplished by leadership that is excessively passive.</w:t>
      </w:r>
      <w:r w:rsidRPr="00C20412">
        <w:rPr>
          <w:color w:val="000000" w:themeColor="text1"/>
        </w:rPr>
        <w:t xml:space="preserve"> </w:t>
      </w:r>
      <w:r w:rsidRPr="00C20412">
        <w:rPr>
          <w:rFonts w:ascii="Times New Roman" w:hAnsi="Times New Roman" w:cs="Times New Roman"/>
          <w:color w:val="000000" w:themeColor="text1"/>
        </w:rPr>
        <w:t>While a passive, mellow approach can help with leadership in today's culture, leaders must be present and participating in all aspects of learning in order to excite others and give them the resolve and confidence to keep going</w:t>
      </w:r>
      <w:r w:rsidRPr="00C20412">
        <w:rPr>
          <w:rFonts w:ascii="Times New Roman" w:hAnsi="Times New Roman" w:cs="Times New Roman"/>
          <w:color w:val="000000" w:themeColor="text1"/>
        </w:rPr>
        <w:t xml:space="preserve"> </w:t>
      </w:r>
      <w:r w:rsidRPr="00C20412">
        <w:rPr>
          <w:rFonts w:ascii="Times New Roman" w:hAnsi="Times New Roman" w:cs="Times New Roman"/>
          <w:color w:val="000000" w:themeColor="text1"/>
        </w:rPr>
        <w:fldChar w:fldCharType="begin"/>
      </w:r>
      <w:r w:rsidRPr="00C20412">
        <w:rPr>
          <w:rFonts w:ascii="Times New Roman" w:hAnsi="Times New Roman" w:cs="Times New Roman"/>
          <w:color w:val="000000" w:themeColor="text1"/>
        </w:rPr>
        <w:instrText xml:space="preserve"> ADDIN ZOTERO_ITEM CSL_CITATION {"citationID":"wIGiKCau","properties":{"formattedCitation":"(Trpkova - Nestorovska et al., 2012)","plainCitation":"(Trpkova - Nestorovska et al., 2012)","noteIndex":0},"citationItems":[{"id":2028,"uris":["http://zotero.org/users/6941578/items/YKMCN5HT"],"uri":["http://zotero.org/users/6941578/items/YKMCN5HT"],"itemData":{"id":2028,"type":"article-journal","abstract":"The purpose of the paper is to construct, present and test a model that describes the effect of organisational learning culture on organisational performance improvement. To this end, we use data of 202 Macedonian companies and empirically test the model via structural equation modelling. We found that organisational learning culture has a direct and relatively strong impact on non–financial performance from the employee, customer and supplier perspective. A direct but relatively smaller effect can be noticed on the financial performance. Managers need to be aware that such norms and values that ascribe high importance to information acquisition, distribution and interpretation need to be developed in order to achieve higher levels of organisational performance. The paper contributes to the generalization of a research model previously tested in more–developed economies based on the data gathered in Macedonia, a developing country in transition.","container-title":"European J of International Management","DOI":"10.1504/EJIM.2011.042733","journalAbbreviation":"European J of International Management","page":"574-607","source":"ResearchGate","title":"The organisational learning culture and organisational performance in Macedonian companies","volume":"5","author":[{"family":"Trpkova - Nestorovska","given":"Marija"},{"family":"Skerlavaj","given":"Miha"},{"family":"Dimovski","given":"Vlado"},{"family":"Černe","given":"Matej"},{"family":"Kekenovski","given":"Ljubomir"},{"family":"Tevdovski","given":"Dragan"}],"issued":{"date-parts":[["2012",3,7]]}}}],"schema":"https://github.com/citation-style-language/schema/raw/master/csl-citation.json"} </w:instrText>
      </w:r>
      <w:r w:rsidRPr="00C20412">
        <w:rPr>
          <w:rFonts w:ascii="Times New Roman" w:hAnsi="Times New Roman" w:cs="Times New Roman"/>
          <w:color w:val="000000" w:themeColor="text1"/>
        </w:rPr>
        <w:fldChar w:fldCharType="separate"/>
      </w:r>
      <w:r w:rsidRPr="00C20412">
        <w:rPr>
          <w:rFonts w:ascii="Times New Roman" w:hAnsi="Times New Roman" w:cs="Times New Roman"/>
          <w:noProof/>
          <w:color w:val="000000" w:themeColor="text1"/>
        </w:rPr>
        <w:t>(Trpkova - Nestorovska et al., 2012)</w:t>
      </w:r>
      <w:r w:rsidRPr="00C20412">
        <w:rPr>
          <w:rFonts w:ascii="Times New Roman" w:hAnsi="Times New Roman" w:cs="Times New Roman"/>
          <w:color w:val="000000" w:themeColor="text1"/>
        </w:rPr>
        <w:fldChar w:fldCharType="end"/>
      </w:r>
      <w:r w:rsidRPr="00C20412">
        <w:rPr>
          <w:rFonts w:ascii="Times New Roman" w:hAnsi="Times New Roman" w:cs="Times New Roman"/>
          <w:color w:val="000000" w:themeColor="text1"/>
        </w:rPr>
        <w:t>. Poor leadership, for example, at Ola will result in learning failure due to a lack of proper communication among managers in the implementation of organizational change.</w:t>
      </w:r>
    </w:p>
    <w:p w14:paraId="239F321D" w14:textId="2D523770" w:rsidR="002871B2" w:rsidRPr="00C20412" w:rsidRDefault="002871B2" w:rsidP="002A3283">
      <w:pPr>
        <w:spacing w:line="360" w:lineRule="auto"/>
        <w:jc w:val="both"/>
        <w:rPr>
          <w:rFonts w:ascii="Times New Roman" w:hAnsi="Times New Roman" w:cs="Times New Roman"/>
          <w:color w:val="000000" w:themeColor="text1"/>
        </w:rPr>
      </w:pPr>
    </w:p>
    <w:p w14:paraId="4625804E" w14:textId="07FFF0AF" w:rsidR="002871B2" w:rsidRDefault="002871B2" w:rsidP="002A3283">
      <w:pPr>
        <w:spacing w:line="360" w:lineRule="auto"/>
        <w:jc w:val="both"/>
        <w:rPr>
          <w:rFonts w:ascii="Times New Roman" w:hAnsi="Times New Roman" w:cs="Times New Roman"/>
          <w:color w:val="000000" w:themeColor="text1"/>
        </w:rPr>
      </w:pPr>
      <w:r w:rsidRPr="00C20412">
        <w:rPr>
          <w:rFonts w:ascii="Times New Roman" w:hAnsi="Times New Roman" w:cs="Times New Roman"/>
          <w:color w:val="000000" w:themeColor="text1"/>
        </w:rPr>
        <w:t xml:space="preserve">There are processes that can become time-consuming and slow Ola's </w:t>
      </w:r>
      <w:r w:rsidRPr="00C20412">
        <w:rPr>
          <w:rFonts w:ascii="Times New Roman" w:hAnsi="Times New Roman" w:cs="Times New Roman"/>
          <w:color w:val="000000" w:themeColor="text1"/>
        </w:rPr>
        <w:t xml:space="preserve">service </w:t>
      </w:r>
      <w:r w:rsidR="009D1EB2" w:rsidRPr="00C20412">
        <w:rPr>
          <w:rFonts w:ascii="Times New Roman" w:hAnsi="Times New Roman" w:cs="Times New Roman"/>
          <w:color w:val="000000" w:themeColor="text1"/>
        </w:rPr>
        <w:t>delivery</w:t>
      </w:r>
      <w:r w:rsidRPr="00C20412">
        <w:rPr>
          <w:rFonts w:ascii="Times New Roman" w:hAnsi="Times New Roman" w:cs="Times New Roman"/>
          <w:color w:val="000000" w:themeColor="text1"/>
        </w:rPr>
        <w:t xml:space="preserve"> if it begins organizational development.</w:t>
      </w:r>
      <w:r w:rsidRPr="00C20412">
        <w:rPr>
          <w:rFonts w:ascii="Times New Roman" w:hAnsi="Times New Roman" w:cs="Times New Roman"/>
          <w:color w:val="000000" w:themeColor="text1"/>
        </w:rPr>
        <w:t xml:space="preserve"> </w:t>
      </w:r>
      <w:r w:rsidRPr="00C20412">
        <w:rPr>
          <w:rFonts w:ascii="Times New Roman" w:hAnsi="Times New Roman" w:cs="Times New Roman"/>
          <w:color w:val="000000" w:themeColor="text1"/>
        </w:rPr>
        <w:t>surveying employees on the effectiveness of internal processes, waiting for customer feedback on a marketing program before moving forward with changes, and assessing the efficiency of the company's growth are all good ideas, but they can also stifle the company's ability to make changes and respond to pressing issues</w:t>
      </w:r>
      <w:r w:rsidRPr="00C20412">
        <w:rPr>
          <w:rFonts w:ascii="Times New Roman" w:hAnsi="Times New Roman" w:cs="Times New Roman"/>
          <w:color w:val="000000" w:themeColor="text1"/>
        </w:rPr>
        <w:t xml:space="preserve"> </w:t>
      </w:r>
      <w:r w:rsidR="00865FFA" w:rsidRPr="00C20412">
        <w:rPr>
          <w:rFonts w:ascii="Times New Roman" w:hAnsi="Times New Roman" w:cs="Times New Roman"/>
          <w:color w:val="000000" w:themeColor="text1"/>
        </w:rPr>
        <w:fldChar w:fldCharType="begin"/>
      </w:r>
      <w:r w:rsidR="00865FFA" w:rsidRPr="00C20412">
        <w:rPr>
          <w:rFonts w:ascii="Times New Roman" w:hAnsi="Times New Roman" w:cs="Times New Roman"/>
          <w:color w:val="000000" w:themeColor="text1"/>
        </w:rPr>
        <w:instrText xml:space="preserve"> ADDIN ZOTERO_ITEM CSL_CITATION {"citationID":"kb75xfi2","properties":{"formattedCitation":"(Jalloh, n.d.)","plainCitation":"(Jalloh, n.d.)","noteIndex":0},"citationItems":[{"id":2039,"uris":["http://zotero.org/users/6941578/items/ACFLERK8"],"uri":["http://zotero.org/users/6941578/items/ACFLERK8"],"itemData":{"id":2039,"type":"webpage","abstract":"The popularity of e-hail apps like Uber has reshaped the personal transportation business and created a new set of industry players and rules.","container-title":"Investopedia","language":"en","title":"Uber: Advantages and Disadvantages","title-short":"Uber","URL":"https://www.investopedia.com/articles/investing/110614/taxi-industry-pros-cons-uber-and-other-ehail-apps.asp","author":[{"family":"Jalloh","given":"Mohamed S."}],"accessed":{"date-parts":[["2021",9,1]]}}}],"schema":"https://github.com/citation-style-language/schema/raw/master/csl-citation.json"} </w:instrText>
      </w:r>
      <w:r w:rsidR="00865FFA" w:rsidRPr="00C20412">
        <w:rPr>
          <w:rFonts w:ascii="Times New Roman" w:hAnsi="Times New Roman" w:cs="Times New Roman"/>
          <w:color w:val="000000" w:themeColor="text1"/>
        </w:rPr>
        <w:fldChar w:fldCharType="separate"/>
      </w:r>
      <w:r w:rsidR="00865FFA" w:rsidRPr="00C20412">
        <w:rPr>
          <w:rFonts w:ascii="Times New Roman" w:hAnsi="Times New Roman" w:cs="Times New Roman"/>
          <w:noProof/>
          <w:color w:val="000000" w:themeColor="text1"/>
        </w:rPr>
        <w:t>(Jalloh, 2021)</w:t>
      </w:r>
      <w:r w:rsidR="00865FFA" w:rsidRPr="00C20412">
        <w:rPr>
          <w:rFonts w:ascii="Times New Roman" w:hAnsi="Times New Roman" w:cs="Times New Roman"/>
          <w:color w:val="000000" w:themeColor="text1"/>
        </w:rPr>
        <w:fldChar w:fldCharType="end"/>
      </w:r>
      <w:r w:rsidRPr="00C20412">
        <w:rPr>
          <w:rFonts w:ascii="Times New Roman" w:hAnsi="Times New Roman" w:cs="Times New Roman"/>
          <w:color w:val="000000" w:themeColor="text1"/>
        </w:rPr>
        <w:t>.</w:t>
      </w:r>
    </w:p>
    <w:p w14:paraId="00C1278B" w14:textId="0D16BB4B" w:rsidR="00271B1E" w:rsidRDefault="00271B1E" w:rsidP="002A3283">
      <w:pPr>
        <w:spacing w:line="360" w:lineRule="auto"/>
        <w:jc w:val="both"/>
        <w:rPr>
          <w:rFonts w:ascii="Times New Roman" w:hAnsi="Times New Roman" w:cs="Times New Roman"/>
          <w:color w:val="000000" w:themeColor="text1"/>
        </w:rPr>
      </w:pPr>
    </w:p>
    <w:p w14:paraId="3C1BDDC7" w14:textId="465CC143" w:rsidR="00271B1E" w:rsidRDefault="00271B1E" w:rsidP="002A3283">
      <w:pPr>
        <w:spacing w:line="360" w:lineRule="auto"/>
        <w:jc w:val="both"/>
        <w:rPr>
          <w:rFonts w:ascii="Times New Roman" w:hAnsi="Times New Roman" w:cs="Times New Roman"/>
          <w:color w:val="000000" w:themeColor="text1"/>
        </w:rPr>
      </w:pPr>
      <w:r w:rsidRPr="00271B1E">
        <w:rPr>
          <w:rFonts w:ascii="Times New Roman" w:hAnsi="Times New Roman" w:cs="Times New Roman"/>
          <w:color w:val="000000" w:themeColor="text1"/>
        </w:rPr>
        <w:t>The lack of a learning culture, whether within Ola's management or among its staff, can be a roadblock to learning.</w:t>
      </w:r>
      <w:r w:rsidRPr="00271B1E">
        <w:t xml:space="preserve"> </w:t>
      </w:r>
      <w:r w:rsidRPr="00271B1E">
        <w:rPr>
          <w:rFonts w:ascii="Times New Roman" w:hAnsi="Times New Roman" w:cs="Times New Roman"/>
          <w:color w:val="000000" w:themeColor="text1"/>
        </w:rPr>
        <w:t>If the organization wants to meet its objectives, it must foster a learning culture in which people are willing to share their knowledge.</w:t>
      </w:r>
      <w:r>
        <w:rPr>
          <w:rFonts w:ascii="Times New Roman" w:hAnsi="Times New Roman" w:cs="Times New Roman"/>
          <w:color w:val="000000" w:themeColor="text1"/>
        </w:rPr>
        <w:t xml:space="preserve"> </w:t>
      </w:r>
      <w:r w:rsidRPr="00271B1E">
        <w:rPr>
          <w:rFonts w:ascii="Times New Roman" w:hAnsi="Times New Roman" w:cs="Times New Roman"/>
          <w:color w:val="000000" w:themeColor="text1"/>
        </w:rPr>
        <w:t xml:space="preserve">This enriches and empowers more employees within the organization. A learning organization should also abandon hierarchical structures in </w:t>
      </w:r>
      <w:r w:rsidRPr="00271B1E">
        <w:rPr>
          <w:rFonts w:ascii="Times New Roman" w:hAnsi="Times New Roman" w:cs="Times New Roman"/>
          <w:color w:val="000000" w:themeColor="text1"/>
        </w:rPr>
        <w:t>favour</w:t>
      </w:r>
      <w:r w:rsidRPr="00271B1E">
        <w:rPr>
          <w:rFonts w:ascii="Times New Roman" w:hAnsi="Times New Roman" w:cs="Times New Roman"/>
          <w:color w:val="000000" w:themeColor="text1"/>
        </w:rPr>
        <w:t xml:space="preserve"> of horizontal systems that promote employee interaction</w:t>
      </w:r>
      <w:r>
        <w:rPr>
          <w:rFonts w:ascii="Times New Roman" w:hAnsi="Times New Roman" w:cs="Times New Roman"/>
          <w:color w:val="000000" w:themeColor="text1"/>
        </w:rPr>
        <w:t xml:space="preserve"> </w:t>
      </w:r>
      <w:r>
        <w:rPr>
          <w:rFonts w:ascii="Times New Roman" w:hAnsi="Times New Roman" w:cs="Times New Roman"/>
          <w:color w:val="000000" w:themeColor="text1"/>
        </w:rPr>
        <w:fldChar w:fldCharType="begin"/>
      </w:r>
      <w:r>
        <w:rPr>
          <w:rFonts w:ascii="Times New Roman" w:hAnsi="Times New Roman" w:cs="Times New Roman"/>
          <w:color w:val="000000" w:themeColor="text1"/>
        </w:rPr>
        <w:instrText xml:space="preserve"> ADDIN ZOTERO_ITEM CSL_CITATION {"citationID":"0DMzL15N","properties":{"formattedCitation":"(Trpkova - Nestorovska et al., 2012)","plainCitation":"(Trpkova - Nestorovska et al., 2012)","noteIndex":0},"citationItems":[{"id":2028,"uris":["http://zotero.org/users/6941578/items/YKMCN5HT"],"uri":["http://zotero.org/users/6941578/items/YKMCN5HT"],"itemData":{"id":2028,"type":"article-journal","abstract":"The purpose of the paper is to construct, present and test a model that describes the effect of organisational learning culture on organisational performance improvement. To this end, we use data of 202 Macedonian companies and empirically test the model via structural equation modelling. We found that organisational learning culture has a direct and relatively strong impact on non–financial performance from the employee, customer and supplier perspective. A direct but relatively smaller effect can be noticed on the financial performance. Managers need to be aware that such norms and values that ascribe high importance to information acquisition, distribution and interpretation need to be developed in order to achieve higher levels of organisational performance. The paper contributes to the generalization of a research model previously tested in more–developed economies based on the data gathered in Macedonia, a developing country in transition.","container-title":"European J of International Management","DOI":"10.1504/EJIM.2011.042733","journalAbbreviation":"European J of International Management","page":"574-607","source":"ResearchGate","title":"The organisational learning culture and organisational performance in Macedonian companies","volume":"5","author":[{"family":"Trpkova - Nestorovska","given":"Marija"},{"family":"Skerlavaj","given":"Miha"},{"family":"Dimovski","given":"Vlado"},{"family":"Černe","given":"Matej"},{"family":"Kekenovski","given":"Ljubomir"},{"family":"Tevdovski","given":"Dragan"}],"issued":{"date-parts":[["2012",3,7]]}}}],"schema":"https://github.com/citation-style-language/schema/raw/master/csl-citation.json"} </w:instrText>
      </w:r>
      <w:r>
        <w:rPr>
          <w:rFonts w:ascii="Times New Roman" w:hAnsi="Times New Roman" w:cs="Times New Roman"/>
          <w:color w:val="000000" w:themeColor="text1"/>
        </w:rPr>
        <w:fldChar w:fldCharType="separate"/>
      </w:r>
      <w:r>
        <w:rPr>
          <w:rFonts w:ascii="Times New Roman" w:hAnsi="Times New Roman" w:cs="Times New Roman"/>
          <w:noProof/>
          <w:color w:val="000000" w:themeColor="text1"/>
        </w:rPr>
        <w:t>(Trpkova - Nestorovska et al., 2012)</w:t>
      </w:r>
      <w:r>
        <w:rPr>
          <w:rFonts w:ascii="Times New Roman" w:hAnsi="Times New Roman" w:cs="Times New Roman"/>
          <w:color w:val="000000" w:themeColor="text1"/>
        </w:rPr>
        <w:fldChar w:fldCharType="end"/>
      </w:r>
      <w:r w:rsidRPr="00271B1E">
        <w:rPr>
          <w:rFonts w:ascii="Times New Roman" w:hAnsi="Times New Roman" w:cs="Times New Roman"/>
          <w:color w:val="000000" w:themeColor="text1"/>
        </w:rPr>
        <w:t>.</w:t>
      </w:r>
    </w:p>
    <w:p w14:paraId="6F6EF8EF" w14:textId="0F50E19D" w:rsidR="00393502" w:rsidRDefault="00393502" w:rsidP="002A3283">
      <w:pPr>
        <w:spacing w:line="360" w:lineRule="auto"/>
        <w:jc w:val="both"/>
        <w:rPr>
          <w:rFonts w:ascii="Times New Roman" w:hAnsi="Times New Roman" w:cs="Times New Roman"/>
          <w:color w:val="000000" w:themeColor="text1"/>
        </w:rPr>
      </w:pPr>
    </w:p>
    <w:p w14:paraId="2CEBF005" w14:textId="2F1E9EC8" w:rsidR="00393502" w:rsidRDefault="00393502" w:rsidP="002A3283">
      <w:pPr>
        <w:spacing w:line="360" w:lineRule="auto"/>
        <w:jc w:val="both"/>
        <w:rPr>
          <w:rFonts w:ascii="Times New Roman" w:hAnsi="Times New Roman" w:cs="Times New Roman"/>
          <w:color w:val="000000" w:themeColor="text1"/>
        </w:rPr>
      </w:pPr>
      <w:r w:rsidRPr="00393502">
        <w:rPr>
          <w:rFonts w:ascii="Times New Roman" w:hAnsi="Times New Roman" w:cs="Times New Roman"/>
          <w:color w:val="000000" w:themeColor="text1"/>
        </w:rPr>
        <w:t>The scale of an organization can sometimes be an impediment to learning.</w:t>
      </w:r>
      <w:r>
        <w:rPr>
          <w:rFonts w:ascii="Times New Roman" w:hAnsi="Times New Roman" w:cs="Times New Roman"/>
          <w:color w:val="000000" w:themeColor="text1"/>
        </w:rPr>
        <w:t xml:space="preserve"> </w:t>
      </w:r>
      <w:r w:rsidRPr="00393502">
        <w:rPr>
          <w:rFonts w:ascii="Times New Roman" w:hAnsi="Times New Roman" w:cs="Times New Roman"/>
          <w:color w:val="000000" w:themeColor="text1"/>
        </w:rPr>
        <w:t>When the number of people employed at Ola grows, the chances of good knowledge exchange decrease. This is due to the organization's complexity and the weak interrelationships of its personnel, which leads to a loss of trust and a stumbling block in the implementation process.</w:t>
      </w:r>
      <w:r>
        <w:rPr>
          <w:rFonts w:ascii="Times New Roman" w:hAnsi="Times New Roman" w:cs="Times New Roman"/>
          <w:color w:val="000000" w:themeColor="text1"/>
        </w:rPr>
        <w:fldChar w:fldCharType="begin"/>
      </w:r>
      <w:r>
        <w:rPr>
          <w:rFonts w:ascii="Times New Roman" w:hAnsi="Times New Roman" w:cs="Times New Roman"/>
          <w:color w:val="000000" w:themeColor="text1"/>
        </w:rPr>
        <w:instrText xml:space="preserve"> ADDIN ZOTERO_ITEM CSL_CITATION {"citationID":"nyILhAhj","properties":{"formattedCitation":"(Ashok Panigrahi, 2018)","plainCitation":"(Ashok Panigrahi, 2018)","noteIndex":0},"citationItems":[{"id":1989,"uris":["http://zotero.org/users/6941578/items/EA378I6I"],"uri":["http://zotero.org/users/6941578/items/EA378I6I"],"itemData":{"id":1989,"type":"webpage","language":"English","title":"(PDF) Success Story of a Start-up -- A Case Study of OLA Cabs","URL":"https://www.researchgate.net/publication/323394139_Success_Story_of_a_Start-up_--_A_Case_Study_of_OLA_Cabs","author":[{"literal":"Ashok Panigrahi"}],"issued":{"date-parts":[["2018"]]}}}],"schema":"https://github.com/citation-style-language/schema/raw/master/csl-citation.json"} </w:instrText>
      </w:r>
      <w:r>
        <w:rPr>
          <w:rFonts w:ascii="Times New Roman" w:hAnsi="Times New Roman" w:cs="Times New Roman"/>
          <w:color w:val="000000" w:themeColor="text1"/>
        </w:rPr>
        <w:fldChar w:fldCharType="separate"/>
      </w:r>
      <w:r>
        <w:rPr>
          <w:rFonts w:ascii="Times New Roman" w:hAnsi="Times New Roman" w:cs="Times New Roman"/>
          <w:noProof/>
          <w:color w:val="000000" w:themeColor="text1"/>
        </w:rPr>
        <w:t>(Ashok Panigrahi, 2018)</w:t>
      </w:r>
      <w:r>
        <w:rPr>
          <w:rFonts w:ascii="Times New Roman" w:hAnsi="Times New Roman" w:cs="Times New Roman"/>
          <w:color w:val="000000" w:themeColor="text1"/>
        </w:rPr>
        <w:fldChar w:fldCharType="end"/>
      </w:r>
      <w:r>
        <w:rPr>
          <w:rFonts w:ascii="Times New Roman" w:hAnsi="Times New Roman" w:cs="Times New Roman"/>
          <w:color w:val="000000" w:themeColor="text1"/>
        </w:rPr>
        <w:t xml:space="preserve">. </w:t>
      </w:r>
    </w:p>
    <w:p w14:paraId="44BE204B" w14:textId="77777777" w:rsidR="00393502" w:rsidRDefault="00393502" w:rsidP="002A3283">
      <w:pPr>
        <w:spacing w:line="360" w:lineRule="auto"/>
        <w:jc w:val="both"/>
        <w:rPr>
          <w:rFonts w:ascii="Times New Roman" w:hAnsi="Times New Roman" w:cs="Times New Roman"/>
          <w:color w:val="000000" w:themeColor="text1"/>
        </w:rPr>
      </w:pPr>
    </w:p>
    <w:p w14:paraId="01A6181F" w14:textId="41F0C1CA" w:rsidR="00393502" w:rsidRPr="00C20412" w:rsidRDefault="00393502" w:rsidP="002A3283">
      <w:pPr>
        <w:spacing w:line="360" w:lineRule="auto"/>
        <w:jc w:val="both"/>
        <w:rPr>
          <w:rFonts w:ascii="Times New Roman" w:hAnsi="Times New Roman" w:cs="Times New Roman"/>
          <w:color w:val="000000" w:themeColor="text1"/>
        </w:rPr>
      </w:pPr>
      <w:r w:rsidRPr="00393502">
        <w:rPr>
          <w:rFonts w:ascii="Times New Roman" w:hAnsi="Times New Roman" w:cs="Times New Roman"/>
          <w:color w:val="000000" w:themeColor="text1"/>
        </w:rPr>
        <w:t>People in an organization might also be a source of difficulty for them. Organizational learning barriers can be intentional or unintentional. Employees who wish to learn may be denied access to resources that can aid in the learning process by institutions inside the corporation</w:t>
      </w:r>
      <w:r>
        <w:rPr>
          <w:rFonts w:ascii="Times New Roman" w:hAnsi="Times New Roman" w:cs="Times New Roman"/>
          <w:color w:val="000000" w:themeColor="text1"/>
        </w:rPr>
        <w:t xml:space="preserve"> </w:t>
      </w:r>
      <w:r>
        <w:rPr>
          <w:rFonts w:ascii="Times New Roman" w:hAnsi="Times New Roman" w:cs="Times New Roman"/>
          <w:color w:val="000000" w:themeColor="text1"/>
        </w:rPr>
        <w:fldChar w:fldCharType="begin"/>
      </w:r>
      <w:r>
        <w:rPr>
          <w:rFonts w:ascii="Times New Roman" w:hAnsi="Times New Roman" w:cs="Times New Roman"/>
          <w:color w:val="000000" w:themeColor="text1"/>
        </w:rPr>
        <w:instrText xml:space="preserve"> ADDIN ZOTERO_ITEM CSL_CITATION {"citationID":"3RDKBaEY","properties":{"formattedCitation":"(Lindsay Nelson, 2003)","plainCitation":"(Lindsay Nelson, 2003)","noteIndex":0},"citationItems":[{"id":2010,"uris":["http://zotero.org/users/6941578/items/PTNCLP2U"],"uri":["http://zotero.org/users/6941578/items/PTNCLP2U"],"itemData":{"id":2010,"type":"webpage","language":"English","title":"A case study in organisational change: Implications for theory","URL":"https://www.researchgate.net/publication/242347039_A_case_study_in_organisational_change_Implications_for_theory","author":[{"literal":"Lindsay Nelson"}],"accessed":{"date-parts":[["2021",8,31]]},"issued":{"date-parts":[["2003"]]}}}],"schema":"https://github.com/citation-style-language/schema/raw/master/csl-citation.json"} </w:instrText>
      </w:r>
      <w:r>
        <w:rPr>
          <w:rFonts w:ascii="Times New Roman" w:hAnsi="Times New Roman" w:cs="Times New Roman"/>
          <w:color w:val="000000" w:themeColor="text1"/>
        </w:rPr>
        <w:fldChar w:fldCharType="separate"/>
      </w:r>
      <w:r>
        <w:rPr>
          <w:rFonts w:ascii="Times New Roman" w:hAnsi="Times New Roman" w:cs="Times New Roman"/>
          <w:noProof/>
          <w:color w:val="000000" w:themeColor="text1"/>
        </w:rPr>
        <w:t>(Lindsay Nelson, 2003)</w:t>
      </w:r>
      <w:r>
        <w:rPr>
          <w:rFonts w:ascii="Times New Roman" w:hAnsi="Times New Roman" w:cs="Times New Roman"/>
          <w:color w:val="000000" w:themeColor="text1"/>
        </w:rPr>
        <w:fldChar w:fldCharType="end"/>
      </w:r>
      <w:r w:rsidRPr="00393502">
        <w:rPr>
          <w:rFonts w:ascii="Times New Roman" w:hAnsi="Times New Roman" w:cs="Times New Roman"/>
          <w:color w:val="000000" w:themeColor="text1"/>
        </w:rPr>
        <w:t>.</w:t>
      </w:r>
    </w:p>
    <w:p w14:paraId="5D779705" w14:textId="4FE9770D" w:rsidR="00F33B5E" w:rsidRPr="00C20412" w:rsidRDefault="00F33B5E" w:rsidP="002A3283">
      <w:pPr>
        <w:spacing w:line="360" w:lineRule="auto"/>
        <w:jc w:val="both"/>
        <w:rPr>
          <w:rFonts w:ascii="Times New Roman" w:hAnsi="Times New Roman" w:cs="Times New Roman"/>
          <w:color w:val="000000" w:themeColor="text1"/>
        </w:rPr>
      </w:pPr>
    </w:p>
    <w:p w14:paraId="4A891E90" w14:textId="09666949" w:rsidR="00F33B5E" w:rsidRPr="00C20412" w:rsidRDefault="00F33B5E" w:rsidP="002A3283">
      <w:pPr>
        <w:spacing w:line="360" w:lineRule="auto"/>
        <w:jc w:val="both"/>
        <w:rPr>
          <w:rFonts w:ascii="Times New Roman" w:hAnsi="Times New Roman" w:cs="Times New Roman"/>
          <w:color w:val="000000" w:themeColor="text1"/>
        </w:rPr>
      </w:pPr>
    </w:p>
    <w:p w14:paraId="38E1C95F" w14:textId="48F70FA9" w:rsidR="00F33B5E" w:rsidRPr="00C20412" w:rsidRDefault="00F33B5E" w:rsidP="002A3283">
      <w:pPr>
        <w:spacing w:line="360" w:lineRule="auto"/>
        <w:jc w:val="both"/>
        <w:rPr>
          <w:rFonts w:ascii="Times New Roman" w:hAnsi="Times New Roman" w:cs="Times New Roman"/>
          <w:color w:val="000000" w:themeColor="text1"/>
        </w:rPr>
      </w:pPr>
    </w:p>
    <w:p w14:paraId="4920B18B" w14:textId="71CADE86" w:rsidR="00F33B5E" w:rsidRPr="00393502" w:rsidRDefault="00393502" w:rsidP="002A3283">
      <w:pPr>
        <w:spacing w:line="360" w:lineRule="auto"/>
        <w:jc w:val="both"/>
        <w:rPr>
          <w:rFonts w:ascii="Times New Roman" w:hAnsi="Times New Roman" w:cs="Times New Roman"/>
          <w:b/>
          <w:bCs/>
          <w:color w:val="000000" w:themeColor="text1"/>
        </w:rPr>
      </w:pPr>
      <w:r w:rsidRPr="00393502">
        <w:rPr>
          <w:rFonts w:ascii="Times New Roman" w:hAnsi="Times New Roman" w:cs="Times New Roman"/>
          <w:b/>
          <w:bCs/>
          <w:color w:val="000000" w:themeColor="text1"/>
        </w:rPr>
        <w:lastRenderedPageBreak/>
        <w:t xml:space="preserve">Recommendations for resolving the </w:t>
      </w:r>
      <w:r>
        <w:rPr>
          <w:rFonts w:ascii="Times New Roman" w:hAnsi="Times New Roman" w:cs="Times New Roman"/>
          <w:b/>
          <w:bCs/>
          <w:color w:val="000000" w:themeColor="text1"/>
        </w:rPr>
        <w:t>challenges</w:t>
      </w:r>
      <w:r w:rsidRPr="00393502">
        <w:rPr>
          <w:rFonts w:ascii="Times New Roman" w:hAnsi="Times New Roman" w:cs="Times New Roman"/>
          <w:b/>
          <w:bCs/>
          <w:color w:val="000000" w:themeColor="text1"/>
        </w:rPr>
        <w:t>.</w:t>
      </w:r>
    </w:p>
    <w:p w14:paraId="2859B1C2" w14:textId="5C28950A" w:rsidR="00F33B5E" w:rsidRDefault="00393502" w:rsidP="002A3283">
      <w:pPr>
        <w:spacing w:line="360" w:lineRule="auto"/>
        <w:jc w:val="both"/>
        <w:rPr>
          <w:rFonts w:ascii="Times New Roman" w:hAnsi="Times New Roman" w:cs="Times New Roman"/>
          <w:color w:val="000000" w:themeColor="text1"/>
        </w:rPr>
      </w:pPr>
      <w:r w:rsidRPr="00393502">
        <w:rPr>
          <w:rFonts w:ascii="Times New Roman" w:hAnsi="Times New Roman" w:cs="Times New Roman"/>
          <w:color w:val="000000" w:themeColor="text1"/>
        </w:rPr>
        <w:t>Industry and environmental changes are two aspects that have a direct impact on a company's success</w:t>
      </w:r>
      <w:r>
        <w:rPr>
          <w:rFonts w:ascii="Times New Roman" w:hAnsi="Times New Roman" w:cs="Times New Roman"/>
          <w:color w:val="000000" w:themeColor="text1"/>
        </w:rPr>
        <w:t xml:space="preserve"> </w:t>
      </w:r>
      <w:r>
        <w:rPr>
          <w:rFonts w:ascii="Times New Roman" w:hAnsi="Times New Roman" w:cs="Times New Roman"/>
          <w:color w:val="000000" w:themeColor="text1"/>
        </w:rPr>
        <w:fldChar w:fldCharType="begin"/>
      </w:r>
      <w:r>
        <w:rPr>
          <w:rFonts w:ascii="Times New Roman" w:hAnsi="Times New Roman" w:cs="Times New Roman"/>
          <w:color w:val="000000" w:themeColor="text1"/>
        </w:rPr>
        <w:instrText xml:space="preserve"> ADDIN ZOTERO_ITEM CSL_CITATION {"citationID":"aMWhUXrB","properties":{"formattedCitation":"(Sampson Quain, 2019)","plainCitation":"(Sampson Quain, 2019)","noteIndex":0},"citationItems":[{"id":2034,"uris":["http://zotero.org/users/6941578/items/WRQPGRY4"],"uri":["http://zotero.org/users/6941578/items/WRQPGRY4"],"itemData":{"id":2034,"type":"webpage","language":"English","title":"What Causes Resistance to Change in an Organization?","URL":"https://smallbusiness.chron.com/causes-resistance-change-organization-347.html","author":[{"literal":"Sampson Quain"}],"issued":{"date-parts":[["2019"]]}}}],"schema":"https://github.com/citation-style-language/schema/raw/master/csl-citation.json"} </w:instrText>
      </w:r>
      <w:r>
        <w:rPr>
          <w:rFonts w:ascii="Times New Roman" w:hAnsi="Times New Roman" w:cs="Times New Roman"/>
          <w:color w:val="000000" w:themeColor="text1"/>
        </w:rPr>
        <w:fldChar w:fldCharType="separate"/>
      </w:r>
      <w:r>
        <w:rPr>
          <w:rFonts w:ascii="Times New Roman" w:hAnsi="Times New Roman" w:cs="Times New Roman"/>
          <w:noProof/>
          <w:color w:val="000000" w:themeColor="text1"/>
        </w:rPr>
        <w:t>(Sampson Quain, 2019)</w:t>
      </w:r>
      <w:r>
        <w:rPr>
          <w:rFonts w:ascii="Times New Roman" w:hAnsi="Times New Roman" w:cs="Times New Roman"/>
          <w:color w:val="000000" w:themeColor="text1"/>
        </w:rPr>
        <w:fldChar w:fldCharType="end"/>
      </w:r>
      <w:r w:rsidRPr="00393502">
        <w:rPr>
          <w:rFonts w:ascii="Times New Roman" w:hAnsi="Times New Roman" w:cs="Times New Roman"/>
          <w:color w:val="000000" w:themeColor="text1"/>
        </w:rPr>
        <w:t>.</w:t>
      </w:r>
      <w:r>
        <w:rPr>
          <w:rFonts w:ascii="Times New Roman" w:hAnsi="Times New Roman" w:cs="Times New Roman"/>
          <w:color w:val="000000" w:themeColor="text1"/>
        </w:rPr>
        <w:t xml:space="preserve">  </w:t>
      </w:r>
      <w:r w:rsidRPr="00393502">
        <w:rPr>
          <w:rFonts w:ascii="Times New Roman" w:hAnsi="Times New Roman" w:cs="Times New Roman"/>
          <w:color w:val="000000" w:themeColor="text1"/>
        </w:rPr>
        <w:t>Ola is likewise concerned about this and attempts to adapt to the situation as quickly as possible. Competition and the substitutability are important elements in gaining and maintaining a competitive edge.</w:t>
      </w:r>
      <w:r>
        <w:rPr>
          <w:rFonts w:ascii="Times New Roman" w:hAnsi="Times New Roman" w:cs="Times New Roman"/>
          <w:color w:val="000000" w:themeColor="text1"/>
        </w:rPr>
        <w:t xml:space="preserve"> </w:t>
      </w:r>
      <w:r w:rsidRPr="00393502">
        <w:rPr>
          <w:rFonts w:ascii="Times New Roman" w:hAnsi="Times New Roman" w:cs="Times New Roman"/>
          <w:color w:val="000000" w:themeColor="text1"/>
        </w:rPr>
        <w:t>The major problems that Ola's leadership is currently facing necessitate creative solutions to better handle consumer complaints and integration to ensure the safety and security of the passages.</w:t>
      </w:r>
      <w:r w:rsidR="009A00AC" w:rsidRPr="009A00AC">
        <w:t xml:space="preserve"> </w:t>
      </w:r>
      <w:r w:rsidR="009A00AC" w:rsidRPr="009A00AC">
        <w:rPr>
          <w:rFonts w:ascii="Times New Roman" w:hAnsi="Times New Roman" w:cs="Times New Roman"/>
          <w:color w:val="000000" w:themeColor="text1"/>
        </w:rPr>
        <w:t>Ola has maintained its profitability. Ola not only has a solid financial base, but they have also failed to deliver exceptional customer service and a leadership position among its internal staff</w:t>
      </w:r>
      <w:r w:rsidR="009A00AC">
        <w:rPr>
          <w:rFonts w:ascii="Times New Roman" w:hAnsi="Times New Roman" w:cs="Times New Roman"/>
          <w:color w:val="000000" w:themeColor="text1"/>
        </w:rPr>
        <w:t xml:space="preserve"> </w:t>
      </w:r>
      <w:r w:rsidR="009A00AC">
        <w:rPr>
          <w:rFonts w:ascii="Times New Roman" w:hAnsi="Times New Roman" w:cs="Times New Roman"/>
          <w:color w:val="000000" w:themeColor="text1"/>
        </w:rPr>
        <w:fldChar w:fldCharType="begin"/>
      </w:r>
      <w:r w:rsidR="009A00AC">
        <w:rPr>
          <w:rFonts w:ascii="Times New Roman" w:hAnsi="Times New Roman" w:cs="Times New Roman"/>
          <w:color w:val="000000" w:themeColor="text1"/>
        </w:rPr>
        <w:instrText xml:space="preserve"> ADDIN ZOTERO_ITEM CSL_CITATION {"citationID":"aLIIx17r","properties":{"formattedCitation":"(Sinha, 2020)","plainCitation":"(Sinha, 2020)","noteIndex":0},"citationItems":[{"id":2008,"uris":["http://zotero.org/users/6941578/items/TUDJZBPA"],"uri":["http://zotero.org/users/6941578/items/TUDJZBPA"],"itemData":{"id":2008,"type":"post-weblog","abstract":"Problem Statement: How to increase the revenue per active-rider in the next six months for Ola Cabs?","container-title":"Medium","language":"en","title":"Case Study: Ola Cabs","title-short":"Case Study","URL":"https://medium.com/@manalisinha12/case-study-ola-cabs-5ae9084e024a","author":[{"family":"Sinha","given":"Manali"}],"accessed":{"date-parts":[["2021",8,31]]},"issued":{"date-parts":[["2020",7,4]]}}}],"schema":"https://github.com/citation-style-language/schema/raw/master/csl-citation.json"} </w:instrText>
      </w:r>
      <w:r w:rsidR="009A00AC">
        <w:rPr>
          <w:rFonts w:ascii="Times New Roman" w:hAnsi="Times New Roman" w:cs="Times New Roman"/>
          <w:color w:val="000000" w:themeColor="text1"/>
        </w:rPr>
        <w:fldChar w:fldCharType="separate"/>
      </w:r>
      <w:r w:rsidR="009A00AC">
        <w:rPr>
          <w:rFonts w:ascii="Times New Roman" w:hAnsi="Times New Roman" w:cs="Times New Roman"/>
          <w:noProof/>
          <w:color w:val="000000" w:themeColor="text1"/>
        </w:rPr>
        <w:t>(Sinha, 2020)</w:t>
      </w:r>
      <w:r w:rsidR="009A00AC">
        <w:rPr>
          <w:rFonts w:ascii="Times New Roman" w:hAnsi="Times New Roman" w:cs="Times New Roman"/>
          <w:color w:val="000000" w:themeColor="text1"/>
        </w:rPr>
        <w:fldChar w:fldCharType="end"/>
      </w:r>
      <w:r w:rsidR="009A00AC">
        <w:rPr>
          <w:rFonts w:ascii="Times New Roman" w:hAnsi="Times New Roman" w:cs="Times New Roman"/>
          <w:color w:val="000000" w:themeColor="text1"/>
        </w:rPr>
        <w:t xml:space="preserve">. </w:t>
      </w:r>
    </w:p>
    <w:p w14:paraId="1BEA760E" w14:textId="77777777" w:rsidR="009A00AC" w:rsidRDefault="009A00AC" w:rsidP="002A3283">
      <w:pPr>
        <w:spacing w:line="360" w:lineRule="auto"/>
        <w:jc w:val="both"/>
        <w:rPr>
          <w:rFonts w:ascii="Times New Roman" w:hAnsi="Times New Roman" w:cs="Times New Roman"/>
          <w:color w:val="000000" w:themeColor="text1"/>
        </w:rPr>
      </w:pPr>
    </w:p>
    <w:p w14:paraId="3139ADC0" w14:textId="16878421" w:rsidR="009A00AC" w:rsidRDefault="009A00AC" w:rsidP="002A3283">
      <w:pPr>
        <w:spacing w:line="360" w:lineRule="auto"/>
        <w:jc w:val="both"/>
        <w:rPr>
          <w:rFonts w:ascii="Times New Roman" w:hAnsi="Times New Roman" w:cs="Times New Roman"/>
          <w:color w:val="000000" w:themeColor="text1"/>
        </w:rPr>
      </w:pPr>
      <w:r w:rsidRPr="009A00AC">
        <w:rPr>
          <w:rFonts w:ascii="Times New Roman" w:hAnsi="Times New Roman" w:cs="Times New Roman"/>
          <w:color w:val="000000" w:themeColor="text1"/>
        </w:rPr>
        <w:t>High-performing Indian companies, such as Ola, are sensitive to global rate of change, emerging trends, and economies</w:t>
      </w:r>
      <w:r>
        <w:rPr>
          <w:rFonts w:ascii="Times New Roman" w:hAnsi="Times New Roman" w:cs="Times New Roman"/>
          <w:color w:val="000000" w:themeColor="text1"/>
        </w:rPr>
        <w:t xml:space="preserve"> </w:t>
      </w:r>
      <w:r>
        <w:rPr>
          <w:rFonts w:ascii="Times New Roman" w:hAnsi="Times New Roman" w:cs="Times New Roman"/>
          <w:color w:val="000000" w:themeColor="text1"/>
        </w:rPr>
        <w:fldChar w:fldCharType="begin"/>
      </w:r>
      <w:r>
        <w:rPr>
          <w:rFonts w:ascii="Times New Roman" w:hAnsi="Times New Roman" w:cs="Times New Roman"/>
          <w:color w:val="000000" w:themeColor="text1"/>
        </w:rPr>
        <w:instrText xml:space="preserve"> ADDIN ZOTERO_ITEM CSL_CITATION {"citationID":"oZF2rUMv","properties":{"formattedCitation":"(Watts, n.d.)","plainCitation":"(Watts, n.d.)","noteIndex":0},"citationItems":[{"id":2026,"uris":["http://zotero.org/users/6941578/items/8ISCUT9N"],"uri":["http://zotero.org/users/6941578/items/8ISCUT9N"],"itemData":{"id":2026,"type":"webpage","abstract":"IT service managers, learn how to use OLAs with your internal customers to support system availability and customer satisfaction.","container-title":"BMC Blogs","language":"en-US","title":"What Are OLAs? Operational Level Agreements Explained","title-short":"What Are OLAs?","URL":"https://www.bmc.com/blogs/ola-operational-level-agreement/","author":[{"family":"Watts","given":"Stephen"}],"accessed":{"date-parts":[["2021",9,1]]}}}],"schema":"https://github.com/citation-style-language/schema/raw/master/csl-citation.json"} </w:instrText>
      </w:r>
      <w:r>
        <w:rPr>
          <w:rFonts w:ascii="Times New Roman" w:hAnsi="Times New Roman" w:cs="Times New Roman"/>
          <w:color w:val="000000" w:themeColor="text1"/>
        </w:rPr>
        <w:fldChar w:fldCharType="separate"/>
      </w:r>
      <w:r>
        <w:rPr>
          <w:rFonts w:ascii="Times New Roman" w:hAnsi="Times New Roman" w:cs="Times New Roman"/>
          <w:noProof/>
          <w:color w:val="000000" w:themeColor="text1"/>
        </w:rPr>
        <w:t>(Watts, 2020)</w:t>
      </w:r>
      <w:r>
        <w:rPr>
          <w:rFonts w:ascii="Times New Roman" w:hAnsi="Times New Roman" w:cs="Times New Roman"/>
          <w:color w:val="000000" w:themeColor="text1"/>
        </w:rPr>
        <w:fldChar w:fldCharType="end"/>
      </w:r>
      <w:r w:rsidRPr="009A00AC">
        <w:rPr>
          <w:rFonts w:ascii="Times New Roman" w:hAnsi="Times New Roman" w:cs="Times New Roman"/>
          <w:color w:val="000000" w:themeColor="text1"/>
        </w:rPr>
        <w:t>.</w:t>
      </w:r>
      <w:r>
        <w:rPr>
          <w:rFonts w:ascii="Times New Roman" w:hAnsi="Times New Roman" w:cs="Times New Roman"/>
          <w:color w:val="000000" w:themeColor="text1"/>
        </w:rPr>
        <w:t xml:space="preserve"> Moreover, </w:t>
      </w:r>
      <w:r w:rsidRPr="009A00AC">
        <w:rPr>
          <w:rFonts w:ascii="Times New Roman" w:hAnsi="Times New Roman" w:cs="Times New Roman"/>
          <w:color w:val="000000" w:themeColor="text1"/>
        </w:rPr>
        <w:t>Ola is aware of the changes and takes action to get a competitive advantage. Ola is quick to make decisions and put them into action when it comes to goal-directed change that is in line with the company's aims and objectives.</w:t>
      </w:r>
      <w:r w:rsidRPr="009A00AC">
        <w:t xml:space="preserve"> </w:t>
      </w:r>
      <w:r w:rsidRPr="009A00AC">
        <w:rPr>
          <w:rFonts w:ascii="Times New Roman" w:hAnsi="Times New Roman" w:cs="Times New Roman"/>
          <w:color w:val="000000" w:themeColor="text1"/>
        </w:rPr>
        <w:t xml:space="preserve">Ola's strategy is to provide exceptional customer service </w:t>
      </w:r>
      <w:proofErr w:type="gramStart"/>
      <w:r w:rsidRPr="009A00AC">
        <w:rPr>
          <w:rFonts w:ascii="Times New Roman" w:hAnsi="Times New Roman" w:cs="Times New Roman"/>
          <w:color w:val="000000" w:themeColor="text1"/>
        </w:rPr>
        <w:t>in order to</w:t>
      </w:r>
      <w:proofErr w:type="gramEnd"/>
      <w:r w:rsidRPr="009A00AC">
        <w:rPr>
          <w:rFonts w:ascii="Times New Roman" w:hAnsi="Times New Roman" w:cs="Times New Roman"/>
          <w:color w:val="000000" w:themeColor="text1"/>
        </w:rPr>
        <w:t xml:space="preserve"> ensure existence, sustainability, income growth, and profitability. There are some suggestions for overcoming the issues that the Ola organization is facing.</w:t>
      </w:r>
    </w:p>
    <w:p w14:paraId="67E49DA8" w14:textId="488134A9" w:rsidR="009A00AC" w:rsidRDefault="009A00AC" w:rsidP="002A3283">
      <w:pPr>
        <w:spacing w:line="360" w:lineRule="auto"/>
        <w:jc w:val="both"/>
        <w:rPr>
          <w:rFonts w:ascii="Times New Roman" w:hAnsi="Times New Roman" w:cs="Times New Roman"/>
          <w:color w:val="000000" w:themeColor="text1"/>
        </w:rPr>
      </w:pPr>
    </w:p>
    <w:p w14:paraId="1FCE1030" w14:textId="0327A713" w:rsidR="009A00AC" w:rsidRDefault="009A00AC" w:rsidP="002A3283">
      <w:pPr>
        <w:spacing w:line="360" w:lineRule="auto"/>
        <w:jc w:val="both"/>
        <w:rPr>
          <w:rFonts w:ascii="Times New Roman" w:hAnsi="Times New Roman" w:cs="Times New Roman"/>
          <w:color w:val="000000" w:themeColor="text1"/>
        </w:rPr>
      </w:pPr>
      <w:r w:rsidRPr="009A00AC">
        <w:rPr>
          <w:rFonts w:ascii="Times New Roman" w:hAnsi="Times New Roman" w:cs="Times New Roman"/>
          <w:color w:val="000000" w:themeColor="text1"/>
        </w:rPr>
        <w:t>Ola is under pressure to provide the finest possible service to its customers. Ola's rise to the top of the taxi business is the consequence of a relentless focus on providing the best possible client experience.</w:t>
      </w:r>
      <w:r>
        <w:rPr>
          <w:rFonts w:ascii="Times New Roman" w:hAnsi="Times New Roman" w:cs="Times New Roman"/>
          <w:color w:val="000000" w:themeColor="text1"/>
        </w:rPr>
        <w:t xml:space="preserve"> </w:t>
      </w:r>
      <w:r w:rsidRPr="009A00AC">
        <w:rPr>
          <w:rFonts w:ascii="Times New Roman" w:hAnsi="Times New Roman" w:cs="Times New Roman"/>
          <w:color w:val="000000" w:themeColor="text1"/>
        </w:rPr>
        <w:t>It must place a strong emphasis on determining what factors influenced client satisfaction, whether it was phone response times, service quality, valuable features, or the simplicity with which the service was used</w:t>
      </w:r>
      <w:r w:rsidR="00F76DB7">
        <w:rPr>
          <w:rFonts w:ascii="Times New Roman" w:hAnsi="Times New Roman" w:cs="Times New Roman"/>
          <w:color w:val="000000" w:themeColor="text1"/>
        </w:rPr>
        <w:t xml:space="preserve"> </w:t>
      </w:r>
      <w:r w:rsidR="00F76DB7">
        <w:rPr>
          <w:rFonts w:ascii="Times New Roman" w:hAnsi="Times New Roman" w:cs="Times New Roman"/>
          <w:color w:val="000000" w:themeColor="text1"/>
        </w:rPr>
        <w:fldChar w:fldCharType="begin"/>
      </w:r>
      <w:r w:rsidR="00F76DB7">
        <w:rPr>
          <w:rFonts w:ascii="Times New Roman" w:hAnsi="Times New Roman" w:cs="Times New Roman"/>
          <w:color w:val="000000" w:themeColor="text1"/>
        </w:rPr>
        <w:instrText xml:space="preserve"> ADDIN ZOTERO_ITEM CSL_CITATION {"citationID":"kUSvhT9G","properties":{"formattedCitation":"(Liang et al., 2009)","plainCitation":"(Liang et al., 2009)","noteIndex":0},"citationItems":[{"id":730,"uris":["http://zotero.org/users/6941578/items/NVMY348R"],"uri":["http://zotero.org/users/6941578/items/NVMY348R"],"itemData":{"id":730,"type":"article-journal","abstract":"E-tailers provide a variety of customer service, many of which are personalized in an attempt to improve customer satisfaction. Several studies indicate that customers perceive these services to be useful, but it is inconclusive whether this effect is created by economic or emotional factors. This paper proposes a dual core theory that takes into account both economic factors (measured by perceived reduction in transaction costs) and emotional factors (referred to as the perceived care) in their effect on the perceived usefulness of providing personalized customer services.. A survey revealed that different customer services have different perceived usefulness. The study also found that both economic and emotional factors come into play; the perceived care has a stronger effect than transaction cost reduction on the perceived usefulness of e-services. This implies that the effect of personalized services is due to both economic and emotional factors, (called dual-core), and that e-tailers may use personalized customer services strategically to increase customer care, rather than just focusing on providing economic benefits.","container-title":"ACM International Conference Proceeding Series","DOI":"10.1145/1593254.1593296","journalAbbreviation":"ACM International Conference Proceeding Series","source":"ResearchGate","title":"Effect of personalization on the perceived usefulness of online customer services: A dual-core theory","title-short":"Effect of personalization on the perceived usefulness of online customer services","author":[{"family":"Liang","given":"Ting-Peng"},{"family":"Chen","given":"Hsin-Yi"},{"family":"Turban","given":"Efraim"}],"issued":{"date-parts":[["2009",1,1]]}}}],"schema":"https://github.com/citation-style-language/schema/raw/master/csl-citation.json"} </w:instrText>
      </w:r>
      <w:r w:rsidR="00F76DB7">
        <w:rPr>
          <w:rFonts w:ascii="Times New Roman" w:hAnsi="Times New Roman" w:cs="Times New Roman"/>
          <w:color w:val="000000" w:themeColor="text1"/>
        </w:rPr>
        <w:fldChar w:fldCharType="separate"/>
      </w:r>
      <w:r w:rsidR="00F76DB7">
        <w:rPr>
          <w:rFonts w:ascii="Times New Roman" w:hAnsi="Times New Roman" w:cs="Times New Roman"/>
          <w:noProof/>
          <w:color w:val="000000" w:themeColor="text1"/>
        </w:rPr>
        <w:t>(Liang et al., 2009)</w:t>
      </w:r>
      <w:r w:rsidR="00F76DB7">
        <w:rPr>
          <w:rFonts w:ascii="Times New Roman" w:hAnsi="Times New Roman" w:cs="Times New Roman"/>
          <w:color w:val="000000" w:themeColor="text1"/>
        </w:rPr>
        <w:fldChar w:fldCharType="end"/>
      </w:r>
      <w:r w:rsidRPr="009A00AC">
        <w:rPr>
          <w:rFonts w:ascii="Times New Roman" w:hAnsi="Times New Roman" w:cs="Times New Roman"/>
          <w:color w:val="000000" w:themeColor="text1"/>
        </w:rPr>
        <w:t>.</w:t>
      </w:r>
      <w:r w:rsidR="00F76DB7" w:rsidRPr="00F76DB7">
        <w:t xml:space="preserve"> </w:t>
      </w:r>
      <w:r w:rsidR="00F76DB7" w:rsidRPr="00F76DB7">
        <w:rPr>
          <w:rFonts w:ascii="Times New Roman" w:hAnsi="Times New Roman" w:cs="Times New Roman"/>
          <w:color w:val="000000" w:themeColor="text1"/>
        </w:rPr>
        <w:t>Engaging the entire systematic approach of comprehending consumer expectations, from top executives to cab drivers, has become a constant emphasis of management, training, and staff education.</w:t>
      </w:r>
      <w:r w:rsidR="00973A3F" w:rsidRPr="00973A3F">
        <w:t xml:space="preserve"> </w:t>
      </w:r>
      <w:r w:rsidR="00973A3F" w:rsidRPr="00973A3F">
        <w:rPr>
          <w:rFonts w:ascii="Times New Roman" w:hAnsi="Times New Roman" w:cs="Times New Roman"/>
          <w:color w:val="000000" w:themeColor="text1"/>
        </w:rPr>
        <w:t xml:space="preserve">It is </w:t>
      </w:r>
      <w:r w:rsidR="00973A3F">
        <w:rPr>
          <w:rFonts w:ascii="Times New Roman" w:hAnsi="Times New Roman" w:cs="Times New Roman"/>
          <w:color w:val="000000" w:themeColor="text1"/>
        </w:rPr>
        <w:t xml:space="preserve">not </w:t>
      </w:r>
      <w:r w:rsidR="00973A3F" w:rsidRPr="00973A3F">
        <w:rPr>
          <w:rFonts w:ascii="Times New Roman" w:hAnsi="Times New Roman" w:cs="Times New Roman"/>
          <w:color w:val="000000" w:themeColor="text1"/>
        </w:rPr>
        <w:t xml:space="preserve">apparent that Ola's management is always focused on the consumer; </w:t>
      </w:r>
      <w:r w:rsidR="00FB0F53">
        <w:rPr>
          <w:rFonts w:ascii="Times New Roman" w:hAnsi="Times New Roman" w:cs="Times New Roman"/>
          <w:color w:val="000000" w:themeColor="text1"/>
        </w:rPr>
        <w:t>consequently,</w:t>
      </w:r>
      <w:r w:rsidR="00973A3F">
        <w:rPr>
          <w:rFonts w:ascii="Times New Roman" w:hAnsi="Times New Roman" w:cs="Times New Roman"/>
          <w:color w:val="000000" w:themeColor="text1"/>
        </w:rPr>
        <w:t xml:space="preserve"> </w:t>
      </w:r>
      <w:r w:rsidR="00973A3F" w:rsidRPr="00973A3F">
        <w:rPr>
          <w:rFonts w:ascii="Times New Roman" w:hAnsi="Times New Roman" w:cs="Times New Roman"/>
          <w:color w:val="000000" w:themeColor="text1"/>
        </w:rPr>
        <w:t xml:space="preserve">Ola </w:t>
      </w:r>
      <w:r w:rsidR="00973A3F">
        <w:rPr>
          <w:rFonts w:ascii="Times New Roman" w:hAnsi="Times New Roman" w:cs="Times New Roman"/>
          <w:color w:val="000000" w:themeColor="text1"/>
        </w:rPr>
        <w:t>should focus on</w:t>
      </w:r>
      <w:r w:rsidR="00973A3F" w:rsidRPr="00973A3F">
        <w:rPr>
          <w:rFonts w:ascii="Times New Roman" w:hAnsi="Times New Roman" w:cs="Times New Roman"/>
          <w:color w:val="000000" w:themeColor="text1"/>
        </w:rPr>
        <w:t xml:space="preserve"> each time customers spend with Ola to be a worthwhile taxi service experience.</w:t>
      </w:r>
    </w:p>
    <w:p w14:paraId="51702088" w14:textId="559CDA58" w:rsidR="00FB0F53" w:rsidRDefault="00FB0F53" w:rsidP="002A3283">
      <w:pPr>
        <w:spacing w:line="360" w:lineRule="auto"/>
        <w:jc w:val="both"/>
        <w:rPr>
          <w:rFonts w:ascii="Times New Roman" w:hAnsi="Times New Roman" w:cs="Times New Roman"/>
          <w:color w:val="000000" w:themeColor="text1"/>
        </w:rPr>
      </w:pPr>
    </w:p>
    <w:p w14:paraId="7D71531B" w14:textId="12437D61" w:rsidR="00FB0F53" w:rsidRDefault="00FB0F53" w:rsidP="002A3283">
      <w:pPr>
        <w:spacing w:line="360" w:lineRule="auto"/>
        <w:jc w:val="both"/>
        <w:rPr>
          <w:rFonts w:ascii="Times New Roman" w:hAnsi="Times New Roman" w:cs="Times New Roman"/>
          <w:color w:val="000000" w:themeColor="text1"/>
        </w:rPr>
      </w:pPr>
      <w:r w:rsidRPr="00FB0F53">
        <w:rPr>
          <w:rFonts w:ascii="Times New Roman" w:hAnsi="Times New Roman" w:cs="Times New Roman"/>
          <w:color w:val="000000" w:themeColor="text1"/>
        </w:rPr>
        <w:t>Apart from that, Ola should continue to innovate in the service market. The best method to generate an opportunity for fresh understanding and learning is to approach an issue, a reaction, or an opportunity from a different perspective.</w:t>
      </w:r>
      <w:r>
        <w:rPr>
          <w:rFonts w:ascii="Times New Roman" w:hAnsi="Times New Roman" w:cs="Times New Roman"/>
          <w:color w:val="000000" w:themeColor="text1"/>
        </w:rPr>
        <w:t xml:space="preserve"> </w:t>
      </w:r>
      <w:r w:rsidR="00F83EDD">
        <w:rPr>
          <w:rFonts w:ascii="Times New Roman" w:hAnsi="Times New Roman" w:cs="Times New Roman"/>
          <w:color w:val="000000" w:themeColor="text1"/>
        </w:rPr>
        <w:t xml:space="preserve">Moreover, </w:t>
      </w:r>
      <w:r w:rsidR="00F83EDD" w:rsidRPr="00F83EDD">
        <w:rPr>
          <w:rFonts w:ascii="Times New Roman" w:hAnsi="Times New Roman" w:cs="Times New Roman"/>
          <w:color w:val="000000" w:themeColor="text1"/>
        </w:rPr>
        <w:t>how</w:t>
      </w:r>
      <w:r w:rsidR="00F83EDD" w:rsidRPr="00F83EDD">
        <w:rPr>
          <w:rFonts w:ascii="Times New Roman" w:hAnsi="Times New Roman" w:cs="Times New Roman"/>
          <w:color w:val="000000" w:themeColor="text1"/>
        </w:rPr>
        <w:t xml:space="preserve"> can people be taught to be more resourceful? Request that they address a problem from a holistic perspective.</w:t>
      </w:r>
      <w:r w:rsidR="00E53A69">
        <w:rPr>
          <w:rFonts w:ascii="Times New Roman" w:hAnsi="Times New Roman" w:cs="Times New Roman"/>
          <w:color w:val="000000" w:themeColor="text1"/>
        </w:rPr>
        <w:t xml:space="preserve"> </w:t>
      </w:r>
    </w:p>
    <w:p w14:paraId="422DBBE5" w14:textId="6F8E08DF" w:rsidR="00E53A69" w:rsidRDefault="00E53A69" w:rsidP="002A3283">
      <w:pPr>
        <w:spacing w:line="360" w:lineRule="auto"/>
        <w:jc w:val="both"/>
        <w:rPr>
          <w:rFonts w:ascii="Times New Roman" w:hAnsi="Times New Roman" w:cs="Times New Roman"/>
          <w:color w:val="000000" w:themeColor="text1"/>
        </w:rPr>
      </w:pPr>
    </w:p>
    <w:p w14:paraId="36F73432" w14:textId="77777777" w:rsidR="00E53A69" w:rsidRDefault="00E53A69" w:rsidP="002A3283">
      <w:pPr>
        <w:spacing w:line="360" w:lineRule="auto"/>
        <w:jc w:val="both"/>
        <w:rPr>
          <w:rFonts w:ascii="Times New Roman" w:hAnsi="Times New Roman" w:cs="Times New Roman"/>
          <w:color w:val="000000" w:themeColor="text1"/>
        </w:rPr>
      </w:pPr>
    </w:p>
    <w:p w14:paraId="16CF3222" w14:textId="25C2EEDD" w:rsidR="00F83EDD" w:rsidRDefault="00F83EDD" w:rsidP="002A3283">
      <w:pPr>
        <w:spacing w:line="360" w:lineRule="auto"/>
        <w:jc w:val="both"/>
        <w:rPr>
          <w:rFonts w:ascii="Times New Roman" w:hAnsi="Times New Roman" w:cs="Times New Roman"/>
          <w:color w:val="000000" w:themeColor="text1"/>
        </w:rPr>
      </w:pPr>
    </w:p>
    <w:p w14:paraId="42524F37" w14:textId="227D0708" w:rsidR="00F83EDD" w:rsidRDefault="00F83EDD" w:rsidP="002A3283">
      <w:pPr>
        <w:spacing w:line="360" w:lineRule="auto"/>
        <w:jc w:val="both"/>
        <w:rPr>
          <w:rFonts w:ascii="Times New Roman" w:hAnsi="Times New Roman" w:cs="Times New Roman"/>
          <w:color w:val="000000" w:themeColor="text1"/>
        </w:rPr>
      </w:pPr>
      <w:r w:rsidRPr="00F83EDD">
        <w:rPr>
          <w:rFonts w:ascii="Times New Roman" w:hAnsi="Times New Roman" w:cs="Times New Roman"/>
          <w:color w:val="000000" w:themeColor="text1"/>
        </w:rPr>
        <w:t xml:space="preserve">This element of Ola, which is extremely </w:t>
      </w:r>
      <w:proofErr w:type="gramStart"/>
      <w:r w:rsidRPr="00F83EDD">
        <w:rPr>
          <w:rFonts w:ascii="Times New Roman" w:hAnsi="Times New Roman" w:cs="Times New Roman"/>
          <w:color w:val="000000" w:themeColor="text1"/>
        </w:rPr>
        <w:t>similar to</w:t>
      </w:r>
      <w:proofErr w:type="gramEnd"/>
      <w:r w:rsidRPr="00F83EDD">
        <w:rPr>
          <w:rFonts w:ascii="Times New Roman" w:hAnsi="Times New Roman" w:cs="Times New Roman"/>
          <w:color w:val="000000" w:themeColor="text1"/>
        </w:rPr>
        <w:t xml:space="preserve"> Uber, is a fantastic example for other companies to learn from. Uber Way used to operate well, but when a new CEO came in, many in the organization didn't want to change</w:t>
      </w:r>
      <w:r>
        <w:rPr>
          <w:rFonts w:ascii="Times New Roman" w:hAnsi="Times New Roman" w:cs="Times New Roman"/>
          <w:color w:val="000000" w:themeColor="text1"/>
        </w:rPr>
        <w:t xml:space="preserve"> </w:t>
      </w:r>
      <w:r>
        <w:rPr>
          <w:rFonts w:ascii="Times New Roman" w:hAnsi="Times New Roman" w:cs="Times New Roman"/>
          <w:color w:val="000000" w:themeColor="text1"/>
        </w:rPr>
        <w:fldChar w:fldCharType="begin"/>
      </w:r>
      <w:r>
        <w:rPr>
          <w:rFonts w:ascii="Times New Roman" w:hAnsi="Times New Roman" w:cs="Times New Roman"/>
          <w:color w:val="000000" w:themeColor="text1"/>
        </w:rPr>
        <w:instrText xml:space="preserve"> ADDIN ZOTERO_ITEM CSL_CITATION {"citationID":"Yuz6oGOC","properties":{"formattedCitation":"(Rina Kashyap, Anjali Bhatia, 2014)","plainCitation":"(Rina Kashyap, Anjali Bhatia, 2014)","noteIndex":0},"citationItems":[{"id":1992,"uris":["http://zotero.org/users/6941578/items/6S769IAD"],"uri":["http://zotero.org/users/6941578/items/6S769IAD"],"itemData":{"id":1992,"type":"webpage","language":"English","title":"Taxi Drivers and Taxidars: A Case Study of Uber and Ola in Delhi - Rina Kashyap, Anjali Bhatia, 2018","URL":"https://journals.sagepub.com/doi/abs/10.1177/0169796X18757144?journalCode=jdsb","author":[{"literal":"Rina Kashyap, Anjali Bhatia"}],"issued":{"date-parts":[["2014"]]}}}],"schema":"https://github.com/citation-style-language/schema/raw/master/csl-citation.json"} </w:instrText>
      </w:r>
      <w:r>
        <w:rPr>
          <w:rFonts w:ascii="Times New Roman" w:hAnsi="Times New Roman" w:cs="Times New Roman"/>
          <w:color w:val="000000" w:themeColor="text1"/>
        </w:rPr>
        <w:fldChar w:fldCharType="separate"/>
      </w:r>
      <w:r>
        <w:rPr>
          <w:rFonts w:ascii="Times New Roman" w:hAnsi="Times New Roman" w:cs="Times New Roman"/>
          <w:noProof/>
          <w:color w:val="000000" w:themeColor="text1"/>
        </w:rPr>
        <w:t>(Rina Kashyap, Anjali Bhatia, 2014)</w:t>
      </w:r>
      <w:r>
        <w:rPr>
          <w:rFonts w:ascii="Times New Roman" w:hAnsi="Times New Roman" w:cs="Times New Roman"/>
          <w:color w:val="000000" w:themeColor="text1"/>
        </w:rPr>
        <w:fldChar w:fldCharType="end"/>
      </w:r>
      <w:r w:rsidRPr="00F83EDD">
        <w:rPr>
          <w:rFonts w:ascii="Times New Roman" w:hAnsi="Times New Roman" w:cs="Times New Roman"/>
          <w:color w:val="000000" w:themeColor="text1"/>
        </w:rPr>
        <w:t>.</w:t>
      </w:r>
      <w:r w:rsidR="00E53A69">
        <w:rPr>
          <w:rFonts w:ascii="Times New Roman" w:hAnsi="Times New Roman" w:cs="Times New Roman"/>
          <w:color w:val="000000" w:themeColor="text1"/>
        </w:rPr>
        <w:t xml:space="preserve"> </w:t>
      </w:r>
    </w:p>
    <w:p w14:paraId="31838BC2" w14:textId="1E9560C1" w:rsidR="00E53A69" w:rsidRDefault="00E53A69" w:rsidP="002A3283">
      <w:pPr>
        <w:spacing w:line="360" w:lineRule="auto"/>
        <w:jc w:val="both"/>
        <w:rPr>
          <w:rFonts w:ascii="Times New Roman" w:hAnsi="Times New Roman" w:cs="Times New Roman"/>
          <w:color w:val="000000" w:themeColor="text1"/>
        </w:rPr>
      </w:pPr>
    </w:p>
    <w:p w14:paraId="63AD8655" w14:textId="0A3AF130" w:rsidR="00E53A69" w:rsidRDefault="00E53A69" w:rsidP="002A3283">
      <w:pPr>
        <w:spacing w:line="360" w:lineRule="auto"/>
        <w:jc w:val="both"/>
        <w:rPr>
          <w:rFonts w:ascii="Times New Roman" w:hAnsi="Times New Roman" w:cs="Times New Roman"/>
          <w:color w:val="000000" w:themeColor="text1"/>
        </w:rPr>
      </w:pPr>
      <w:r w:rsidRPr="00E53A69">
        <w:rPr>
          <w:rFonts w:ascii="Times New Roman" w:hAnsi="Times New Roman" w:cs="Times New Roman"/>
          <w:color w:val="000000" w:themeColor="text1"/>
        </w:rPr>
        <w:t>Although technology plays an important role, some problems require human intervention to solve, and we can rely on technology to provide the best solution to these problems. We can also use technology as a tool to assist Ola in solving the problem, which is to reduce the cost and price. Ola performed an excellent job of addressing this issue by providing tablets to drivers and maintaining advanced apps.</w:t>
      </w:r>
    </w:p>
    <w:p w14:paraId="2B21D2A4" w14:textId="2B2C54B3" w:rsidR="009A00AC" w:rsidRDefault="009A00AC" w:rsidP="002A3283">
      <w:pPr>
        <w:spacing w:line="360" w:lineRule="auto"/>
        <w:jc w:val="both"/>
        <w:rPr>
          <w:rFonts w:ascii="Times New Roman" w:hAnsi="Times New Roman" w:cs="Times New Roman"/>
          <w:color w:val="000000" w:themeColor="text1"/>
        </w:rPr>
      </w:pPr>
    </w:p>
    <w:p w14:paraId="5EBA19DD" w14:textId="62D04E2D" w:rsidR="00E53A69" w:rsidRDefault="00E53A69" w:rsidP="002A3283">
      <w:pPr>
        <w:spacing w:line="360" w:lineRule="auto"/>
        <w:jc w:val="both"/>
        <w:rPr>
          <w:rFonts w:ascii="Times New Roman" w:hAnsi="Times New Roman" w:cs="Times New Roman"/>
          <w:color w:val="000000" w:themeColor="text1"/>
        </w:rPr>
      </w:pPr>
      <w:r w:rsidRPr="00E53A69">
        <w:rPr>
          <w:rFonts w:ascii="Times New Roman" w:hAnsi="Times New Roman" w:cs="Times New Roman"/>
          <w:color w:val="000000" w:themeColor="text1"/>
        </w:rPr>
        <w:t>The Ola organization should be confronted with challenges posed by the business strategy, as well as customer feedback. They must understand what their customers really want them to do and whether there is a better way to meet those requirements.</w:t>
      </w:r>
      <w:r>
        <w:rPr>
          <w:rFonts w:ascii="Times New Roman" w:hAnsi="Times New Roman" w:cs="Times New Roman"/>
          <w:color w:val="000000" w:themeColor="text1"/>
        </w:rPr>
        <w:t xml:space="preserve"> </w:t>
      </w:r>
      <w:r w:rsidRPr="00E53A69">
        <w:rPr>
          <w:rFonts w:ascii="Times New Roman" w:hAnsi="Times New Roman" w:cs="Times New Roman"/>
          <w:color w:val="000000" w:themeColor="text1"/>
        </w:rPr>
        <w:t>Finally, the Ola organization tries to come up with a completely new strategy that goes beyond the original goals. Ola should conduct a web survey to learn more about how actual people talk about Ola and its competitors, as well as their likes and dislikes.</w:t>
      </w:r>
      <w:r w:rsidRPr="00E53A69">
        <w:t xml:space="preserve"> </w:t>
      </w:r>
      <w:r w:rsidRPr="00E53A69">
        <w:rPr>
          <w:rFonts w:ascii="Times New Roman" w:hAnsi="Times New Roman" w:cs="Times New Roman"/>
          <w:color w:val="000000" w:themeColor="text1"/>
        </w:rPr>
        <w:t>It's a fantastic learning opportunity. Ola should not just listen to customers, but also to employees, and Ola aims to have a holistic view of each challenge they face.</w:t>
      </w:r>
    </w:p>
    <w:p w14:paraId="6C540F87" w14:textId="6FE49F8F" w:rsidR="005623D5" w:rsidRDefault="005623D5" w:rsidP="002A3283">
      <w:pPr>
        <w:spacing w:line="360" w:lineRule="auto"/>
        <w:jc w:val="both"/>
        <w:rPr>
          <w:rFonts w:ascii="Times New Roman" w:hAnsi="Times New Roman" w:cs="Times New Roman"/>
          <w:color w:val="000000" w:themeColor="text1"/>
        </w:rPr>
      </w:pPr>
    </w:p>
    <w:p w14:paraId="30CA11FC" w14:textId="349A3867" w:rsidR="005623D5" w:rsidRDefault="005623D5" w:rsidP="002A3283">
      <w:pPr>
        <w:spacing w:line="360" w:lineRule="auto"/>
        <w:jc w:val="both"/>
        <w:rPr>
          <w:rFonts w:ascii="Times New Roman" w:hAnsi="Times New Roman" w:cs="Times New Roman"/>
          <w:color w:val="000000" w:themeColor="text1"/>
        </w:rPr>
      </w:pPr>
      <w:r w:rsidRPr="005623D5">
        <w:rPr>
          <w:rFonts w:ascii="Times New Roman" w:hAnsi="Times New Roman" w:cs="Times New Roman"/>
          <w:color w:val="000000" w:themeColor="text1"/>
        </w:rPr>
        <w:t>As a result, this form of feedback is always incredibly successful since Ola considers the problem in its whole and satisfies both consumers and staff. As a result, the most adaptable and beneficial to both parties will emerge. Ola gained consumer satisfaction by being in the middle.</w:t>
      </w:r>
    </w:p>
    <w:p w14:paraId="289C40DF" w14:textId="6C4E7351" w:rsidR="005623D5" w:rsidRDefault="005623D5" w:rsidP="002A3283">
      <w:pPr>
        <w:spacing w:line="360" w:lineRule="auto"/>
        <w:jc w:val="both"/>
        <w:rPr>
          <w:rFonts w:ascii="Times New Roman" w:hAnsi="Times New Roman" w:cs="Times New Roman"/>
          <w:color w:val="000000" w:themeColor="text1"/>
        </w:rPr>
      </w:pPr>
      <w:r w:rsidRPr="005623D5">
        <w:rPr>
          <w:rFonts w:ascii="Times New Roman" w:hAnsi="Times New Roman" w:cs="Times New Roman"/>
          <w:color w:val="000000" w:themeColor="text1"/>
        </w:rPr>
        <w:t xml:space="preserve">Ola's efforts are still </w:t>
      </w:r>
      <w:proofErr w:type="spellStart"/>
      <w:r w:rsidRPr="005623D5">
        <w:rPr>
          <w:rFonts w:ascii="Times New Roman" w:hAnsi="Times New Roman" w:cs="Times New Roman"/>
          <w:color w:val="000000" w:themeColor="text1"/>
        </w:rPr>
        <w:t>centered</w:t>
      </w:r>
      <w:proofErr w:type="spellEnd"/>
      <w:r w:rsidRPr="005623D5">
        <w:rPr>
          <w:rFonts w:ascii="Times New Roman" w:hAnsi="Times New Roman" w:cs="Times New Roman"/>
          <w:color w:val="000000" w:themeColor="text1"/>
        </w:rPr>
        <w:t xml:space="preserve"> on four strategic goals: driving global expansion, achieving service leadership, providing excellent customer service, and embracing Ola's corporate culture</w:t>
      </w:r>
      <w:r>
        <w:rPr>
          <w:rFonts w:ascii="Times New Roman" w:hAnsi="Times New Roman" w:cs="Times New Roman"/>
          <w:color w:val="000000" w:themeColor="text1"/>
        </w:rPr>
        <w:t xml:space="preserve"> </w:t>
      </w:r>
      <w:r>
        <w:rPr>
          <w:rFonts w:ascii="Times New Roman" w:hAnsi="Times New Roman" w:cs="Times New Roman"/>
          <w:color w:val="000000" w:themeColor="text1"/>
        </w:rPr>
        <w:fldChar w:fldCharType="begin"/>
      </w:r>
      <w:r>
        <w:rPr>
          <w:rFonts w:ascii="Times New Roman" w:hAnsi="Times New Roman" w:cs="Times New Roman"/>
          <w:color w:val="000000" w:themeColor="text1"/>
        </w:rPr>
        <w:instrText xml:space="preserve"> ADDIN ZOTERO_ITEM CSL_CITATION {"citationID":"tlcnabXl","properties":{"formattedCitation":"(Sinha, 2020)","plainCitation":"(Sinha, 2020)","noteIndex":0},"citationItems":[{"id":2008,"uris":["http://zotero.org/users/6941578/items/TUDJZBPA"],"uri":["http://zotero.org/users/6941578/items/TUDJZBPA"],"itemData":{"id":2008,"type":"post-weblog","abstract":"Problem Statement: How to increase the revenue per active-rider in the next six months for Ola Cabs?","container-title":"Medium","language":"en","title":"Case Study: Ola Cabs","title-short":"Case Study","URL":"https://medium.com/@manalisinha12/case-study-ola-cabs-5ae9084e024a","author":[{"family":"Sinha","given":"Manali"}],"accessed":{"date-parts":[["2021",8,31]]},"issued":{"date-parts":[["2020",7,4]]}}}],"schema":"https://github.com/citation-style-language/schema/raw/master/csl-citation.json"} </w:instrText>
      </w:r>
      <w:r>
        <w:rPr>
          <w:rFonts w:ascii="Times New Roman" w:hAnsi="Times New Roman" w:cs="Times New Roman"/>
          <w:color w:val="000000" w:themeColor="text1"/>
        </w:rPr>
        <w:fldChar w:fldCharType="separate"/>
      </w:r>
      <w:r>
        <w:rPr>
          <w:rFonts w:ascii="Times New Roman" w:hAnsi="Times New Roman" w:cs="Times New Roman"/>
          <w:noProof/>
          <w:color w:val="000000" w:themeColor="text1"/>
        </w:rPr>
        <w:t>(Sinha, 2020)</w:t>
      </w:r>
      <w:r>
        <w:rPr>
          <w:rFonts w:ascii="Times New Roman" w:hAnsi="Times New Roman" w:cs="Times New Roman"/>
          <w:color w:val="000000" w:themeColor="text1"/>
        </w:rPr>
        <w:fldChar w:fldCharType="end"/>
      </w:r>
      <w:r w:rsidRPr="005623D5">
        <w:rPr>
          <w:rFonts w:ascii="Times New Roman" w:hAnsi="Times New Roman" w:cs="Times New Roman"/>
          <w:color w:val="000000" w:themeColor="text1"/>
        </w:rPr>
        <w:t>.</w:t>
      </w:r>
      <w:r>
        <w:rPr>
          <w:rFonts w:ascii="Times New Roman" w:hAnsi="Times New Roman" w:cs="Times New Roman"/>
          <w:color w:val="000000" w:themeColor="text1"/>
        </w:rPr>
        <w:t xml:space="preserve"> </w:t>
      </w:r>
      <w:r w:rsidRPr="005623D5">
        <w:rPr>
          <w:rFonts w:ascii="Times New Roman" w:hAnsi="Times New Roman" w:cs="Times New Roman"/>
          <w:color w:val="000000" w:themeColor="text1"/>
        </w:rPr>
        <w:t>Customer and stakeholder feedback should be included in process innovation and service design as part of Ola's goal to ensure customer loyalty.</w:t>
      </w:r>
      <w:r w:rsidRPr="005623D5">
        <w:t xml:space="preserve"> </w:t>
      </w:r>
      <w:r w:rsidRPr="005623D5">
        <w:rPr>
          <w:rFonts w:ascii="Times New Roman" w:hAnsi="Times New Roman" w:cs="Times New Roman"/>
          <w:color w:val="000000" w:themeColor="text1"/>
        </w:rPr>
        <w:t xml:space="preserve">It also serves as a source of incentive for its staff. Employees' learning capacity is increased </w:t>
      </w:r>
      <w:proofErr w:type="gramStart"/>
      <w:r w:rsidRPr="005623D5">
        <w:rPr>
          <w:rFonts w:ascii="Times New Roman" w:hAnsi="Times New Roman" w:cs="Times New Roman"/>
          <w:color w:val="000000" w:themeColor="text1"/>
        </w:rPr>
        <w:t>as a result of</w:t>
      </w:r>
      <w:proofErr w:type="gramEnd"/>
      <w:r w:rsidRPr="005623D5">
        <w:rPr>
          <w:rFonts w:ascii="Times New Roman" w:hAnsi="Times New Roman" w:cs="Times New Roman"/>
          <w:color w:val="000000" w:themeColor="text1"/>
        </w:rPr>
        <w:t xml:space="preserve"> rapid business development, and their professional, conceptual, and interpersonal competencies are strengthened.</w:t>
      </w:r>
    </w:p>
    <w:p w14:paraId="0889E069" w14:textId="77777777" w:rsidR="009A00AC" w:rsidRPr="00C20412" w:rsidRDefault="009A00AC" w:rsidP="002A3283">
      <w:pPr>
        <w:spacing w:line="360" w:lineRule="auto"/>
        <w:jc w:val="both"/>
        <w:rPr>
          <w:rFonts w:ascii="Times New Roman" w:hAnsi="Times New Roman" w:cs="Times New Roman"/>
          <w:color w:val="000000" w:themeColor="text1"/>
        </w:rPr>
      </w:pPr>
    </w:p>
    <w:p w14:paraId="23BD34E8" w14:textId="2CA370AA" w:rsidR="00F33B5E" w:rsidRPr="00C20412" w:rsidRDefault="00F33B5E" w:rsidP="002A3283">
      <w:pPr>
        <w:spacing w:line="360" w:lineRule="auto"/>
        <w:jc w:val="both"/>
        <w:rPr>
          <w:rFonts w:ascii="Times New Roman" w:hAnsi="Times New Roman" w:cs="Times New Roman"/>
          <w:color w:val="000000" w:themeColor="text1"/>
        </w:rPr>
      </w:pPr>
    </w:p>
    <w:p w14:paraId="1525EF12" w14:textId="6B5139B0" w:rsidR="00F33B5E" w:rsidRPr="00C20412" w:rsidRDefault="00F33B5E" w:rsidP="002A3283">
      <w:pPr>
        <w:spacing w:line="360" w:lineRule="auto"/>
        <w:jc w:val="both"/>
        <w:rPr>
          <w:rFonts w:ascii="Times New Roman" w:hAnsi="Times New Roman" w:cs="Times New Roman"/>
          <w:color w:val="000000" w:themeColor="text1"/>
        </w:rPr>
      </w:pPr>
    </w:p>
    <w:p w14:paraId="261EFEF7" w14:textId="0E27FE1C" w:rsidR="00F33B5E" w:rsidRPr="00C20412" w:rsidRDefault="00F33B5E" w:rsidP="002A3283">
      <w:pPr>
        <w:spacing w:line="360" w:lineRule="auto"/>
        <w:jc w:val="both"/>
        <w:rPr>
          <w:rFonts w:ascii="Times New Roman" w:hAnsi="Times New Roman" w:cs="Times New Roman"/>
          <w:color w:val="000000" w:themeColor="text1"/>
        </w:rPr>
      </w:pPr>
    </w:p>
    <w:p w14:paraId="2F4C2A60" w14:textId="247487E6" w:rsidR="00F33B5E" w:rsidRDefault="007B2E63" w:rsidP="002A3283">
      <w:pPr>
        <w:spacing w:line="360" w:lineRule="auto"/>
        <w:jc w:val="both"/>
        <w:rPr>
          <w:rFonts w:ascii="Times New Roman" w:hAnsi="Times New Roman" w:cs="Times New Roman"/>
          <w:b/>
          <w:bCs/>
          <w:color w:val="000000" w:themeColor="text1"/>
        </w:rPr>
      </w:pPr>
      <w:r w:rsidRPr="007B2E63">
        <w:rPr>
          <w:rFonts w:ascii="Times New Roman" w:hAnsi="Times New Roman" w:cs="Times New Roman"/>
          <w:b/>
          <w:bCs/>
          <w:color w:val="000000" w:themeColor="text1"/>
        </w:rPr>
        <w:lastRenderedPageBreak/>
        <w:t xml:space="preserve">Conclusion </w:t>
      </w:r>
    </w:p>
    <w:p w14:paraId="258E55BA" w14:textId="607B8BDF" w:rsidR="007B2E63" w:rsidRPr="007B2E63" w:rsidRDefault="007B2E63" w:rsidP="002A3283">
      <w:pPr>
        <w:spacing w:line="360" w:lineRule="auto"/>
        <w:jc w:val="both"/>
        <w:rPr>
          <w:rFonts w:ascii="Times New Roman" w:hAnsi="Times New Roman" w:cs="Times New Roman"/>
          <w:color w:val="000000" w:themeColor="text1"/>
        </w:rPr>
      </w:pPr>
    </w:p>
    <w:p w14:paraId="7EB1D8E7" w14:textId="11176925" w:rsidR="007B2E63" w:rsidRDefault="007B2E63" w:rsidP="002A3283">
      <w:pPr>
        <w:spacing w:line="360" w:lineRule="auto"/>
        <w:jc w:val="both"/>
        <w:rPr>
          <w:rFonts w:ascii="Times New Roman" w:hAnsi="Times New Roman" w:cs="Times New Roman"/>
          <w:color w:val="000000" w:themeColor="text1"/>
        </w:rPr>
      </w:pPr>
      <w:r w:rsidRPr="007B2E63">
        <w:rPr>
          <w:rFonts w:ascii="Times New Roman" w:hAnsi="Times New Roman" w:cs="Times New Roman"/>
          <w:color w:val="000000" w:themeColor="text1"/>
        </w:rPr>
        <w:t>Organizational change is defined as an organization's ability to develop new awareness, strategies, and capacities based on its own and others' experiences.</w:t>
      </w:r>
      <w:r>
        <w:rPr>
          <w:rFonts w:ascii="Times New Roman" w:hAnsi="Times New Roman" w:cs="Times New Roman"/>
          <w:color w:val="000000" w:themeColor="text1"/>
        </w:rPr>
        <w:t xml:space="preserve"> </w:t>
      </w:r>
      <w:r w:rsidRPr="007B2E63">
        <w:rPr>
          <w:rFonts w:ascii="Times New Roman" w:hAnsi="Times New Roman" w:cs="Times New Roman"/>
          <w:color w:val="000000" w:themeColor="text1"/>
        </w:rPr>
        <w:t>It indicates that new information and capacities must become part of the organizational repertoire of interpretations, processes, and actions, rather than only learning by individuals or leaders for organizational change</w:t>
      </w:r>
      <w:r>
        <w:rPr>
          <w:rFonts w:ascii="Times New Roman" w:hAnsi="Times New Roman" w:cs="Times New Roman"/>
          <w:color w:val="000000" w:themeColor="text1"/>
        </w:rPr>
        <w:t xml:space="preserve"> </w:t>
      </w:r>
      <w:r>
        <w:rPr>
          <w:rFonts w:ascii="Times New Roman" w:hAnsi="Times New Roman" w:cs="Times New Roman"/>
          <w:color w:val="000000" w:themeColor="text1"/>
        </w:rPr>
        <w:fldChar w:fldCharType="begin"/>
      </w:r>
      <w:r>
        <w:rPr>
          <w:rFonts w:ascii="Times New Roman" w:hAnsi="Times New Roman" w:cs="Times New Roman"/>
          <w:color w:val="000000" w:themeColor="text1"/>
        </w:rPr>
        <w:instrText xml:space="preserve"> ADDIN ZOTERO_ITEM CSL_CITATION {"citationID":"e58lRdTM","properties":{"formattedCitation":"(Trpkova - Nestorovska et al., 2012)","plainCitation":"(Trpkova - Nestorovska et al., 2012)","noteIndex":0},"citationItems":[{"id":2028,"uris":["http://zotero.org/users/6941578/items/YKMCN5HT"],"uri":["http://zotero.org/users/6941578/items/YKMCN5HT"],"itemData":{"id":2028,"type":"article-journal","abstract":"The purpose of the paper is to construct, present and test a model that describes the effect of organisational learning culture on organisational performance improvement. To this end, we use data of 202 Macedonian companies and empirically test the model via structural equation modelling. We found that organisational learning culture has a direct and relatively strong impact on non–financial performance from the employee, customer and supplier perspective. A direct but relatively smaller effect can be noticed on the financial performance. Managers need to be aware that such norms and values that ascribe high importance to information acquisition, distribution and interpretation need to be developed in order to achieve higher levels of organisational performance. The paper contributes to the generalization of a research model previously tested in more–developed economies based on the data gathered in Macedonia, a developing country in transition.","container-title":"European J of International Management","DOI":"10.1504/EJIM.2011.042733","journalAbbreviation":"European J of International Management","page":"574-607","source":"ResearchGate","title":"The organisational learning culture and organisational performance in Macedonian companies","volume":"5","author":[{"family":"Trpkova - Nestorovska","given":"Marija"},{"family":"Skerlavaj","given":"Miha"},{"family":"Dimovski","given":"Vlado"},{"family":"Černe","given":"Matej"},{"family":"Kekenovski","given":"Ljubomir"},{"family":"Tevdovski","given":"Dragan"}],"issued":{"date-parts":[["2012",3,7]]}}}],"schema":"https://github.com/citation-style-language/schema/raw/master/csl-citation.json"} </w:instrText>
      </w:r>
      <w:r>
        <w:rPr>
          <w:rFonts w:ascii="Times New Roman" w:hAnsi="Times New Roman" w:cs="Times New Roman"/>
          <w:color w:val="000000" w:themeColor="text1"/>
        </w:rPr>
        <w:fldChar w:fldCharType="separate"/>
      </w:r>
      <w:r>
        <w:rPr>
          <w:rFonts w:ascii="Times New Roman" w:hAnsi="Times New Roman" w:cs="Times New Roman"/>
          <w:noProof/>
          <w:color w:val="000000" w:themeColor="text1"/>
        </w:rPr>
        <w:t>(Trpkova - Nestorovska et al., 2012)</w:t>
      </w:r>
      <w:r>
        <w:rPr>
          <w:rFonts w:ascii="Times New Roman" w:hAnsi="Times New Roman" w:cs="Times New Roman"/>
          <w:color w:val="000000" w:themeColor="text1"/>
        </w:rPr>
        <w:fldChar w:fldCharType="end"/>
      </w:r>
      <w:r>
        <w:rPr>
          <w:rFonts w:ascii="Times New Roman" w:hAnsi="Times New Roman" w:cs="Times New Roman"/>
          <w:color w:val="000000" w:themeColor="text1"/>
        </w:rPr>
        <w:t xml:space="preserve">.  </w:t>
      </w:r>
      <w:r w:rsidRPr="007B2E63">
        <w:rPr>
          <w:rFonts w:ascii="Times New Roman" w:hAnsi="Times New Roman" w:cs="Times New Roman"/>
          <w:color w:val="000000" w:themeColor="text1"/>
        </w:rPr>
        <w:t>There is a lot of research on organizational change in businesses, but there isn't nearly as much on organizational learning in civil society development organizations</w:t>
      </w:r>
      <w:r>
        <w:rPr>
          <w:rFonts w:ascii="Times New Roman" w:hAnsi="Times New Roman" w:cs="Times New Roman"/>
          <w:color w:val="000000" w:themeColor="text1"/>
        </w:rPr>
        <w:fldChar w:fldCharType="begin"/>
      </w:r>
      <w:r>
        <w:rPr>
          <w:rFonts w:ascii="Times New Roman" w:hAnsi="Times New Roman" w:cs="Times New Roman"/>
          <w:color w:val="000000" w:themeColor="text1"/>
        </w:rPr>
        <w:instrText xml:space="preserve"> ADDIN ZOTERO_ITEM CSL_CITATION {"citationID":"KBBbl7jz","properties":{"formattedCitation":"(kotakp, 2018)","plainCitation":"(kotakp, 2018)","noteIndex":0},"citationItems":[{"id":2031,"uris":["http://zotero.org/users/6941578/items/9GQRTAJZ"],"uri":["http://zotero.org/users/6941578/items/9GQRTAJZ"],"itemData":{"id":2031,"type":"post-weblog","abstract":"(25 unforgettable Characters 2018) An organizational culture is defined as the fundamental belief, assumptions, values and ways of communication that affect the unique social and psychological envi…","container-title":"CULCPRITESH","language":"en-GB","title":"Can Cultures be managed within organization?","URL":"https://culcpritesh.home.blog/2018/12/05/can-cultures-be-managed-within-organization/","author":[{"literal":"kotakp"}],"accessed":{"date-parts":[["2021",9,1]]},"issued":{"date-parts":[["2018",12,5]]}}}],"schema":"https://github.com/citation-style-language/schema/raw/master/csl-citation.json"} </w:instrText>
      </w:r>
      <w:r>
        <w:rPr>
          <w:rFonts w:ascii="Times New Roman" w:hAnsi="Times New Roman" w:cs="Times New Roman"/>
          <w:color w:val="000000" w:themeColor="text1"/>
        </w:rPr>
        <w:fldChar w:fldCharType="separate"/>
      </w:r>
      <w:r>
        <w:rPr>
          <w:rFonts w:ascii="Times New Roman" w:hAnsi="Times New Roman" w:cs="Times New Roman"/>
          <w:noProof/>
          <w:color w:val="000000" w:themeColor="text1"/>
        </w:rPr>
        <w:t>(</w:t>
      </w:r>
      <w:proofErr w:type="spellStart"/>
      <w:r>
        <w:rPr>
          <w:rFonts w:ascii="Times New Roman" w:hAnsi="Times New Roman" w:cs="Times New Roman"/>
          <w:noProof/>
          <w:color w:val="000000" w:themeColor="text1"/>
        </w:rPr>
        <w:t>kotakp</w:t>
      </w:r>
      <w:proofErr w:type="spellEnd"/>
      <w:r>
        <w:rPr>
          <w:rFonts w:ascii="Times New Roman" w:hAnsi="Times New Roman" w:cs="Times New Roman"/>
          <w:noProof/>
          <w:color w:val="000000" w:themeColor="text1"/>
        </w:rPr>
        <w:t>, 2018)</w:t>
      </w:r>
      <w:r>
        <w:rPr>
          <w:rFonts w:ascii="Times New Roman" w:hAnsi="Times New Roman" w:cs="Times New Roman"/>
          <w:color w:val="000000" w:themeColor="text1"/>
        </w:rPr>
        <w:fldChar w:fldCharType="end"/>
      </w:r>
      <w:r w:rsidRPr="007B2E63">
        <w:rPr>
          <w:rFonts w:ascii="Times New Roman" w:hAnsi="Times New Roman" w:cs="Times New Roman"/>
          <w:color w:val="000000" w:themeColor="text1"/>
        </w:rPr>
        <w:t>.</w:t>
      </w:r>
      <w:r>
        <w:rPr>
          <w:rFonts w:ascii="Times New Roman" w:hAnsi="Times New Roman" w:cs="Times New Roman"/>
          <w:color w:val="000000" w:themeColor="text1"/>
        </w:rPr>
        <w:t xml:space="preserve"> </w:t>
      </w:r>
    </w:p>
    <w:p w14:paraId="4A29632B" w14:textId="30CE4156" w:rsidR="007B2E63" w:rsidRDefault="007B2E63" w:rsidP="002A3283">
      <w:pPr>
        <w:spacing w:line="360" w:lineRule="auto"/>
        <w:jc w:val="both"/>
        <w:rPr>
          <w:rFonts w:ascii="Times New Roman" w:hAnsi="Times New Roman" w:cs="Times New Roman"/>
          <w:color w:val="000000" w:themeColor="text1"/>
        </w:rPr>
      </w:pPr>
    </w:p>
    <w:p w14:paraId="73AD5C7A" w14:textId="6F1303E7" w:rsidR="007B2E63" w:rsidRDefault="007B2E63" w:rsidP="002A3283">
      <w:pPr>
        <w:spacing w:line="360" w:lineRule="auto"/>
        <w:jc w:val="both"/>
        <w:rPr>
          <w:rFonts w:ascii="Times New Roman" w:hAnsi="Times New Roman" w:cs="Times New Roman"/>
          <w:color w:val="000000" w:themeColor="text1"/>
        </w:rPr>
      </w:pPr>
      <w:r w:rsidRPr="007B2E63">
        <w:rPr>
          <w:rFonts w:ascii="Times New Roman" w:hAnsi="Times New Roman" w:cs="Times New Roman"/>
          <w:color w:val="000000" w:themeColor="text1"/>
        </w:rPr>
        <w:t>Organizational transformation is a technique for assisting companies in increasing their ability to change and become more effective. By providing new and creative organizational solutions, Dell Corporation is able to improve the alignment of organizational structure, process, strategy, people, and culture</w:t>
      </w:r>
      <w:r>
        <w:rPr>
          <w:rFonts w:ascii="Times New Roman" w:hAnsi="Times New Roman" w:cs="Times New Roman"/>
          <w:color w:val="000000" w:themeColor="text1"/>
        </w:rPr>
        <w:t xml:space="preserve"> </w:t>
      </w:r>
      <w:r>
        <w:rPr>
          <w:rFonts w:ascii="Times New Roman" w:hAnsi="Times New Roman" w:cs="Times New Roman"/>
          <w:color w:val="000000" w:themeColor="text1"/>
        </w:rPr>
        <w:fldChar w:fldCharType="begin"/>
      </w:r>
      <w:r>
        <w:rPr>
          <w:rFonts w:ascii="Times New Roman" w:hAnsi="Times New Roman" w:cs="Times New Roman"/>
          <w:color w:val="000000" w:themeColor="text1"/>
        </w:rPr>
        <w:instrText xml:space="preserve"> ADDIN ZOTERO_ITEM CSL_CITATION {"citationID":"lSxeRBpd","properties":{"formattedCitation":"(kotakp, 2018)","plainCitation":"(kotakp, 2018)","noteIndex":0},"citationItems":[{"id":2031,"uris":["http://zotero.org/users/6941578/items/9GQRTAJZ"],"uri":["http://zotero.org/users/6941578/items/9GQRTAJZ"],"itemData":{"id":2031,"type":"post-weblog","abstract":"(25 unforgettable Characters 2018) An organizational culture is defined as the fundamental belief, assumptions, values and ways of communication that affect the unique social and psychological envi…","container-title":"CULCPRITESH","language":"en-GB","title":"Can Cultures be managed within organization?","URL":"https://culcpritesh.home.blog/2018/12/05/can-cultures-be-managed-within-organization/","author":[{"literal":"kotakp"}],"accessed":{"date-parts":[["2021",9,1]]},"issued":{"date-parts":[["2018",12,5]]}}}],"schema":"https://github.com/citation-style-language/schema/raw/master/csl-citation.json"} </w:instrText>
      </w:r>
      <w:r>
        <w:rPr>
          <w:rFonts w:ascii="Times New Roman" w:hAnsi="Times New Roman" w:cs="Times New Roman"/>
          <w:color w:val="000000" w:themeColor="text1"/>
        </w:rPr>
        <w:fldChar w:fldCharType="separate"/>
      </w:r>
      <w:r>
        <w:rPr>
          <w:rFonts w:ascii="Times New Roman" w:hAnsi="Times New Roman" w:cs="Times New Roman"/>
          <w:noProof/>
          <w:color w:val="000000" w:themeColor="text1"/>
        </w:rPr>
        <w:t>(kotakp, 2018)</w:t>
      </w:r>
      <w:r>
        <w:rPr>
          <w:rFonts w:ascii="Times New Roman" w:hAnsi="Times New Roman" w:cs="Times New Roman"/>
          <w:color w:val="000000" w:themeColor="text1"/>
        </w:rPr>
        <w:fldChar w:fldCharType="end"/>
      </w:r>
      <w:r w:rsidRPr="007B2E63">
        <w:rPr>
          <w:rFonts w:ascii="Times New Roman" w:hAnsi="Times New Roman" w:cs="Times New Roman"/>
          <w:color w:val="000000" w:themeColor="text1"/>
        </w:rPr>
        <w:t>.</w:t>
      </w:r>
      <w:r>
        <w:rPr>
          <w:rFonts w:ascii="Times New Roman" w:hAnsi="Times New Roman" w:cs="Times New Roman"/>
          <w:color w:val="000000" w:themeColor="text1"/>
        </w:rPr>
        <w:t xml:space="preserve"> </w:t>
      </w:r>
    </w:p>
    <w:p w14:paraId="47899B45" w14:textId="051684B4" w:rsidR="007B2E63" w:rsidRDefault="007B2E63" w:rsidP="002A3283">
      <w:pPr>
        <w:spacing w:line="360" w:lineRule="auto"/>
        <w:jc w:val="both"/>
        <w:rPr>
          <w:rFonts w:ascii="Times New Roman" w:hAnsi="Times New Roman" w:cs="Times New Roman"/>
          <w:color w:val="000000" w:themeColor="text1"/>
        </w:rPr>
      </w:pPr>
    </w:p>
    <w:p w14:paraId="4A256DF3" w14:textId="5DBB425F" w:rsidR="00F33B5E" w:rsidRDefault="007B2E63" w:rsidP="002A3283">
      <w:pPr>
        <w:spacing w:line="360" w:lineRule="auto"/>
        <w:jc w:val="both"/>
        <w:rPr>
          <w:rFonts w:ascii="Times New Roman" w:hAnsi="Times New Roman" w:cs="Times New Roman"/>
          <w:color w:val="000000" w:themeColor="text1"/>
        </w:rPr>
      </w:pPr>
      <w:r w:rsidRPr="007B2E63">
        <w:rPr>
          <w:rFonts w:ascii="Times New Roman" w:hAnsi="Times New Roman" w:cs="Times New Roman"/>
          <w:color w:val="000000" w:themeColor="text1"/>
        </w:rPr>
        <w:t>Ola faces numerous changes, including personnel changes, structural changes, technological changes, political changes, economic changes, and social changes.</w:t>
      </w:r>
      <w:r>
        <w:rPr>
          <w:rFonts w:ascii="Times New Roman" w:hAnsi="Times New Roman" w:cs="Times New Roman"/>
          <w:color w:val="000000" w:themeColor="text1"/>
        </w:rPr>
        <w:t xml:space="preserve"> </w:t>
      </w:r>
      <w:r w:rsidRPr="007B2E63">
        <w:rPr>
          <w:rFonts w:ascii="Times New Roman" w:hAnsi="Times New Roman" w:cs="Times New Roman"/>
          <w:color w:val="000000" w:themeColor="text1"/>
        </w:rPr>
        <w:t>Ola is dealing with numerous changes, including insufficient training resources, uncooperative personnel, a lack of direct leadership, a lack of commitment, a lack of a learning culture, and the size and composition of the business.</w:t>
      </w:r>
      <w:r>
        <w:rPr>
          <w:rFonts w:ascii="Times New Roman" w:hAnsi="Times New Roman" w:cs="Times New Roman"/>
          <w:color w:val="000000" w:themeColor="text1"/>
        </w:rPr>
        <w:t xml:space="preserve"> </w:t>
      </w:r>
      <w:r w:rsidRPr="007B2E63">
        <w:rPr>
          <w:rFonts w:ascii="Times New Roman" w:hAnsi="Times New Roman" w:cs="Times New Roman"/>
          <w:color w:val="000000" w:themeColor="text1"/>
        </w:rPr>
        <w:t xml:space="preserve">Ola should respond to such developments by prioritizing the best solution, not just the most profitable one. Aside from that, Ola's service delivery should be unique </w:t>
      </w:r>
      <w:proofErr w:type="gramStart"/>
      <w:r w:rsidRPr="007B2E63">
        <w:rPr>
          <w:rFonts w:ascii="Times New Roman" w:hAnsi="Times New Roman" w:cs="Times New Roman"/>
          <w:color w:val="000000" w:themeColor="text1"/>
        </w:rPr>
        <w:t>in order to</w:t>
      </w:r>
      <w:proofErr w:type="gramEnd"/>
      <w:r w:rsidRPr="007B2E63">
        <w:rPr>
          <w:rFonts w:ascii="Times New Roman" w:hAnsi="Times New Roman" w:cs="Times New Roman"/>
          <w:color w:val="000000" w:themeColor="text1"/>
        </w:rPr>
        <w:t xml:space="preserve"> remain competitive in this market for a long time.</w:t>
      </w:r>
      <w:r w:rsidR="00A257D1" w:rsidRPr="00A257D1">
        <w:t xml:space="preserve"> </w:t>
      </w:r>
      <w:r w:rsidR="00A257D1" w:rsidRPr="00A257D1">
        <w:rPr>
          <w:rFonts w:ascii="Times New Roman" w:hAnsi="Times New Roman" w:cs="Times New Roman"/>
          <w:color w:val="000000" w:themeColor="text1"/>
        </w:rPr>
        <w:t>The purpose of the organization's attempt to become a learning organization is to put processes in place that will help the organization face the problems it will face in the next decade.</w:t>
      </w:r>
      <w:r w:rsidR="00A257D1">
        <w:rPr>
          <w:rFonts w:ascii="Times New Roman" w:hAnsi="Times New Roman" w:cs="Times New Roman"/>
          <w:color w:val="000000" w:themeColor="text1"/>
        </w:rPr>
        <w:t xml:space="preserve"> </w:t>
      </w:r>
      <w:r w:rsidR="00A257D1" w:rsidRPr="00A257D1">
        <w:rPr>
          <w:rFonts w:ascii="Times New Roman" w:hAnsi="Times New Roman" w:cs="Times New Roman"/>
          <w:color w:val="000000" w:themeColor="text1"/>
        </w:rPr>
        <w:t>The learning organization makes a persuasive case for stepping up efforts to move beyond short-term projects directed solely at upper management.</w:t>
      </w:r>
    </w:p>
    <w:p w14:paraId="73EE1D4F" w14:textId="10E767FF" w:rsidR="00A257D1" w:rsidRDefault="00A257D1" w:rsidP="002A3283">
      <w:pPr>
        <w:spacing w:line="360" w:lineRule="auto"/>
        <w:jc w:val="both"/>
        <w:rPr>
          <w:rFonts w:ascii="Times New Roman" w:hAnsi="Times New Roman" w:cs="Times New Roman"/>
          <w:color w:val="000000" w:themeColor="text1"/>
        </w:rPr>
      </w:pPr>
    </w:p>
    <w:p w14:paraId="188D64B3" w14:textId="6C56B757" w:rsidR="00A257D1" w:rsidRPr="00C20412" w:rsidRDefault="00A257D1" w:rsidP="002A3283">
      <w:pPr>
        <w:spacing w:line="360" w:lineRule="auto"/>
        <w:jc w:val="both"/>
        <w:rPr>
          <w:rFonts w:ascii="Times New Roman" w:hAnsi="Times New Roman" w:cs="Times New Roman"/>
          <w:color w:val="000000" w:themeColor="text1"/>
        </w:rPr>
      </w:pPr>
      <w:r w:rsidRPr="00A257D1">
        <w:rPr>
          <w:rFonts w:ascii="Times New Roman" w:hAnsi="Times New Roman" w:cs="Times New Roman"/>
          <w:color w:val="000000" w:themeColor="text1"/>
        </w:rPr>
        <w:t>Not only Ola, but the organizational level, must be focused on learning for the sake of generative growth, rather than survival. The learning organization is a shaky map of an endless journey.</w:t>
      </w:r>
    </w:p>
    <w:sectPr w:rsidR="00A257D1" w:rsidRPr="00C20412" w:rsidSect="00363368">
      <w:headerReference w:type="even" r:id="rId8"/>
      <w:headerReference w:type="default" r:id="rId9"/>
      <w:footerReference w:type="even" r:id="rId10"/>
      <w:footerReference w:type="default" r:id="rId11"/>
      <w:headerReference w:type="first" r:id="rId12"/>
      <w:footerReference w:type="first" r:id="rId1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620600" w14:textId="77777777" w:rsidR="00C7580A" w:rsidRDefault="00C7580A" w:rsidP="003E4335">
      <w:r>
        <w:separator/>
      </w:r>
    </w:p>
  </w:endnote>
  <w:endnote w:type="continuationSeparator" w:id="0">
    <w:p w14:paraId="5EDEF676" w14:textId="77777777" w:rsidR="00C7580A" w:rsidRDefault="00C7580A" w:rsidP="003E433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850EB3" w14:textId="77777777" w:rsidR="003E4335" w:rsidRDefault="003E433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F4551F" w14:textId="77777777" w:rsidR="003E4335" w:rsidRDefault="003E433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C95A4E" w14:textId="77777777" w:rsidR="003E4335" w:rsidRDefault="003E43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D8C6AB" w14:textId="77777777" w:rsidR="00C7580A" w:rsidRDefault="00C7580A" w:rsidP="003E4335">
      <w:r>
        <w:separator/>
      </w:r>
    </w:p>
  </w:footnote>
  <w:footnote w:type="continuationSeparator" w:id="0">
    <w:p w14:paraId="4AE24CCA" w14:textId="77777777" w:rsidR="00C7580A" w:rsidRDefault="00C7580A" w:rsidP="003E433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E50079" w14:textId="77777777" w:rsidR="003E4335" w:rsidRDefault="003E433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EE8D9C" w14:textId="77777777" w:rsidR="003E4335" w:rsidRDefault="003E433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A6CE11" w14:textId="77777777" w:rsidR="003E4335" w:rsidRDefault="003E433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9"/>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4335"/>
    <w:rsid w:val="0000686F"/>
    <w:rsid w:val="00022E8A"/>
    <w:rsid w:val="0002312E"/>
    <w:rsid w:val="00025EAA"/>
    <w:rsid w:val="00034F04"/>
    <w:rsid w:val="000474C4"/>
    <w:rsid w:val="00051F4C"/>
    <w:rsid w:val="00075C08"/>
    <w:rsid w:val="00082CCE"/>
    <w:rsid w:val="000925A6"/>
    <w:rsid w:val="0009587D"/>
    <w:rsid w:val="000A1FD3"/>
    <w:rsid w:val="000B09F8"/>
    <w:rsid w:val="000B7707"/>
    <w:rsid w:val="000C13E6"/>
    <w:rsid w:val="000F55F9"/>
    <w:rsid w:val="00122D11"/>
    <w:rsid w:val="001667AE"/>
    <w:rsid w:val="00195467"/>
    <w:rsid w:val="001A7C3E"/>
    <w:rsid w:val="001C0BD5"/>
    <w:rsid w:val="001D6A7E"/>
    <w:rsid w:val="001E7A12"/>
    <w:rsid w:val="001F3BD0"/>
    <w:rsid w:val="00204543"/>
    <w:rsid w:val="0022005F"/>
    <w:rsid w:val="00233A55"/>
    <w:rsid w:val="002614C5"/>
    <w:rsid w:val="00271B1E"/>
    <w:rsid w:val="00271D11"/>
    <w:rsid w:val="002852FC"/>
    <w:rsid w:val="00286521"/>
    <w:rsid w:val="002871B2"/>
    <w:rsid w:val="002A3283"/>
    <w:rsid w:val="00327EA3"/>
    <w:rsid w:val="00363368"/>
    <w:rsid w:val="00377D6D"/>
    <w:rsid w:val="00393502"/>
    <w:rsid w:val="003C096E"/>
    <w:rsid w:val="003E4335"/>
    <w:rsid w:val="0044266F"/>
    <w:rsid w:val="0045195A"/>
    <w:rsid w:val="004B5242"/>
    <w:rsid w:val="00527551"/>
    <w:rsid w:val="005623D5"/>
    <w:rsid w:val="005A00AE"/>
    <w:rsid w:val="005E6350"/>
    <w:rsid w:val="0060790D"/>
    <w:rsid w:val="006305E4"/>
    <w:rsid w:val="00637E92"/>
    <w:rsid w:val="006D45EA"/>
    <w:rsid w:val="007241E5"/>
    <w:rsid w:val="007254C2"/>
    <w:rsid w:val="0073193A"/>
    <w:rsid w:val="00754E01"/>
    <w:rsid w:val="007960DA"/>
    <w:rsid w:val="007A1D1B"/>
    <w:rsid w:val="007B2E63"/>
    <w:rsid w:val="007D4288"/>
    <w:rsid w:val="007F11BE"/>
    <w:rsid w:val="00844920"/>
    <w:rsid w:val="00865FFA"/>
    <w:rsid w:val="00870FF7"/>
    <w:rsid w:val="00877637"/>
    <w:rsid w:val="008F163C"/>
    <w:rsid w:val="008F5D32"/>
    <w:rsid w:val="008F696A"/>
    <w:rsid w:val="00912BC6"/>
    <w:rsid w:val="009210D1"/>
    <w:rsid w:val="0094555F"/>
    <w:rsid w:val="00973A3F"/>
    <w:rsid w:val="00974D96"/>
    <w:rsid w:val="009814D4"/>
    <w:rsid w:val="009A00AC"/>
    <w:rsid w:val="009B5A8B"/>
    <w:rsid w:val="009D1EB2"/>
    <w:rsid w:val="00A13BCF"/>
    <w:rsid w:val="00A257D1"/>
    <w:rsid w:val="00A840E4"/>
    <w:rsid w:val="00AC678B"/>
    <w:rsid w:val="00AD2DD9"/>
    <w:rsid w:val="00AE0A6F"/>
    <w:rsid w:val="00AF6661"/>
    <w:rsid w:val="00B016B1"/>
    <w:rsid w:val="00B5019D"/>
    <w:rsid w:val="00B87101"/>
    <w:rsid w:val="00BA67FB"/>
    <w:rsid w:val="00BC44E7"/>
    <w:rsid w:val="00BE4752"/>
    <w:rsid w:val="00BF47AF"/>
    <w:rsid w:val="00C1579F"/>
    <w:rsid w:val="00C15B49"/>
    <w:rsid w:val="00C20412"/>
    <w:rsid w:val="00C3154E"/>
    <w:rsid w:val="00C51733"/>
    <w:rsid w:val="00C575F3"/>
    <w:rsid w:val="00C656C9"/>
    <w:rsid w:val="00C7580A"/>
    <w:rsid w:val="00CB1E8E"/>
    <w:rsid w:val="00CC7DA0"/>
    <w:rsid w:val="00D14582"/>
    <w:rsid w:val="00D91ADF"/>
    <w:rsid w:val="00D94803"/>
    <w:rsid w:val="00D96081"/>
    <w:rsid w:val="00D97754"/>
    <w:rsid w:val="00DA0600"/>
    <w:rsid w:val="00DD3104"/>
    <w:rsid w:val="00E454E8"/>
    <w:rsid w:val="00E53A69"/>
    <w:rsid w:val="00E8227B"/>
    <w:rsid w:val="00E93E38"/>
    <w:rsid w:val="00EA5706"/>
    <w:rsid w:val="00EA6922"/>
    <w:rsid w:val="00ED640E"/>
    <w:rsid w:val="00EF4AC1"/>
    <w:rsid w:val="00F0060C"/>
    <w:rsid w:val="00F06F9E"/>
    <w:rsid w:val="00F15362"/>
    <w:rsid w:val="00F3141D"/>
    <w:rsid w:val="00F33B5E"/>
    <w:rsid w:val="00F51C41"/>
    <w:rsid w:val="00F65870"/>
    <w:rsid w:val="00F70642"/>
    <w:rsid w:val="00F76DB7"/>
    <w:rsid w:val="00F83EDD"/>
    <w:rsid w:val="00F8604B"/>
    <w:rsid w:val="00FB0F53"/>
    <w:rsid w:val="00FD1E75"/>
    <w:rsid w:val="00FF6ABD"/>
  </w:rsids>
  <m:mathPr>
    <m:mathFont m:val="Cambria Math"/>
    <m:brkBin m:val="before"/>
    <m:brkBinSub m:val="--"/>
    <m:smallFrac m:val="0"/>
    <m:dispDef/>
    <m:lMargin m:val="0"/>
    <m:rMargin m:val="0"/>
    <m:defJc m:val="centerGroup"/>
    <m:wrapIndent m:val="1440"/>
    <m:intLim m:val="subSup"/>
    <m:naryLim m:val="undOvr"/>
  </m:mathPr>
  <w:themeFontLang w:val="en-FR"/>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5C370B1"/>
  <w15:chartTrackingRefBased/>
  <w15:docId w15:val="{28FB5AFD-FA7E-6345-A4E0-A6A79AE871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FR"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E4335"/>
    <w:pPr>
      <w:tabs>
        <w:tab w:val="center" w:pos="4513"/>
        <w:tab w:val="right" w:pos="9026"/>
      </w:tabs>
    </w:pPr>
  </w:style>
  <w:style w:type="character" w:customStyle="1" w:styleId="HeaderChar">
    <w:name w:val="Header Char"/>
    <w:basedOn w:val="DefaultParagraphFont"/>
    <w:link w:val="Header"/>
    <w:uiPriority w:val="99"/>
    <w:rsid w:val="003E4335"/>
    <w:rPr>
      <w:lang w:val="en-GB"/>
    </w:rPr>
  </w:style>
  <w:style w:type="paragraph" w:styleId="Footer">
    <w:name w:val="footer"/>
    <w:basedOn w:val="Normal"/>
    <w:link w:val="FooterChar"/>
    <w:uiPriority w:val="99"/>
    <w:unhideWhenUsed/>
    <w:rsid w:val="003E4335"/>
    <w:pPr>
      <w:tabs>
        <w:tab w:val="center" w:pos="4513"/>
        <w:tab w:val="right" w:pos="9026"/>
      </w:tabs>
    </w:pPr>
  </w:style>
  <w:style w:type="character" w:customStyle="1" w:styleId="FooterChar">
    <w:name w:val="Footer Char"/>
    <w:basedOn w:val="DefaultParagraphFont"/>
    <w:link w:val="Footer"/>
    <w:uiPriority w:val="99"/>
    <w:rsid w:val="003E4335"/>
    <w:rPr>
      <w:lang w:val="en-GB"/>
    </w:rPr>
  </w:style>
  <w:style w:type="paragraph" w:styleId="Bibliography">
    <w:name w:val="Bibliography"/>
    <w:basedOn w:val="Normal"/>
    <w:next w:val="Normal"/>
    <w:uiPriority w:val="37"/>
    <w:unhideWhenUsed/>
    <w:rsid w:val="006D45EA"/>
    <w:pPr>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7083783">
      <w:bodyDiv w:val="1"/>
      <w:marLeft w:val="0"/>
      <w:marRight w:val="0"/>
      <w:marTop w:val="0"/>
      <w:marBottom w:val="0"/>
      <w:divBdr>
        <w:top w:val="none" w:sz="0" w:space="0" w:color="auto"/>
        <w:left w:val="none" w:sz="0" w:space="0" w:color="auto"/>
        <w:bottom w:val="none" w:sz="0" w:space="0" w:color="auto"/>
        <w:right w:val="none" w:sz="0" w:space="0" w:color="auto"/>
      </w:divBdr>
    </w:div>
    <w:div w:id="346566939">
      <w:bodyDiv w:val="1"/>
      <w:marLeft w:val="0"/>
      <w:marRight w:val="0"/>
      <w:marTop w:val="0"/>
      <w:marBottom w:val="0"/>
      <w:divBdr>
        <w:top w:val="none" w:sz="0" w:space="0" w:color="auto"/>
        <w:left w:val="none" w:sz="0" w:space="0" w:color="auto"/>
        <w:bottom w:val="none" w:sz="0" w:space="0" w:color="auto"/>
        <w:right w:val="none" w:sz="0" w:space="0" w:color="auto"/>
      </w:divBdr>
      <w:divsChild>
        <w:div w:id="65568520">
          <w:marLeft w:val="0"/>
          <w:marRight w:val="0"/>
          <w:marTop w:val="0"/>
          <w:marBottom w:val="0"/>
          <w:divBdr>
            <w:top w:val="none" w:sz="0" w:space="0" w:color="auto"/>
            <w:left w:val="none" w:sz="0" w:space="0" w:color="auto"/>
            <w:bottom w:val="none" w:sz="0" w:space="0" w:color="auto"/>
            <w:right w:val="none" w:sz="0" w:space="0" w:color="auto"/>
          </w:divBdr>
          <w:divsChild>
            <w:div w:id="853300834">
              <w:marLeft w:val="0"/>
              <w:marRight w:val="0"/>
              <w:marTop w:val="0"/>
              <w:marBottom w:val="0"/>
              <w:divBdr>
                <w:top w:val="none" w:sz="0" w:space="0" w:color="auto"/>
                <w:left w:val="none" w:sz="0" w:space="0" w:color="auto"/>
                <w:bottom w:val="none" w:sz="0" w:space="0" w:color="auto"/>
                <w:right w:val="none" w:sz="0" w:space="0" w:color="auto"/>
              </w:divBdr>
              <w:divsChild>
                <w:div w:id="903832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4831136">
      <w:bodyDiv w:val="1"/>
      <w:marLeft w:val="0"/>
      <w:marRight w:val="0"/>
      <w:marTop w:val="0"/>
      <w:marBottom w:val="0"/>
      <w:divBdr>
        <w:top w:val="none" w:sz="0" w:space="0" w:color="auto"/>
        <w:left w:val="none" w:sz="0" w:space="0" w:color="auto"/>
        <w:bottom w:val="none" w:sz="0" w:space="0" w:color="auto"/>
        <w:right w:val="none" w:sz="0" w:space="0" w:color="auto"/>
      </w:divBdr>
    </w:div>
    <w:div w:id="680661563">
      <w:bodyDiv w:val="1"/>
      <w:marLeft w:val="0"/>
      <w:marRight w:val="0"/>
      <w:marTop w:val="0"/>
      <w:marBottom w:val="0"/>
      <w:divBdr>
        <w:top w:val="none" w:sz="0" w:space="0" w:color="auto"/>
        <w:left w:val="none" w:sz="0" w:space="0" w:color="auto"/>
        <w:bottom w:val="none" w:sz="0" w:space="0" w:color="auto"/>
        <w:right w:val="none" w:sz="0" w:space="0" w:color="auto"/>
      </w:divBdr>
    </w:div>
    <w:div w:id="1331829818">
      <w:bodyDiv w:val="1"/>
      <w:marLeft w:val="0"/>
      <w:marRight w:val="0"/>
      <w:marTop w:val="0"/>
      <w:marBottom w:val="0"/>
      <w:divBdr>
        <w:top w:val="none" w:sz="0" w:space="0" w:color="auto"/>
        <w:left w:val="none" w:sz="0" w:space="0" w:color="auto"/>
        <w:bottom w:val="none" w:sz="0" w:space="0" w:color="auto"/>
        <w:right w:val="none" w:sz="0" w:space="0" w:color="auto"/>
      </w:divBdr>
      <w:divsChild>
        <w:div w:id="656112217">
          <w:marLeft w:val="0"/>
          <w:marRight w:val="0"/>
          <w:marTop w:val="0"/>
          <w:marBottom w:val="0"/>
          <w:divBdr>
            <w:top w:val="none" w:sz="0" w:space="0" w:color="auto"/>
            <w:left w:val="none" w:sz="0" w:space="0" w:color="auto"/>
            <w:bottom w:val="none" w:sz="0" w:space="0" w:color="auto"/>
            <w:right w:val="none" w:sz="0" w:space="0" w:color="auto"/>
          </w:divBdr>
        </w:div>
        <w:div w:id="1260797585">
          <w:marLeft w:val="0"/>
          <w:marRight w:val="0"/>
          <w:marTop w:val="0"/>
          <w:marBottom w:val="0"/>
          <w:divBdr>
            <w:top w:val="none" w:sz="0" w:space="0" w:color="auto"/>
            <w:left w:val="none" w:sz="0" w:space="0" w:color="auto"/>
            <w:bottom w:val="none" w:sz="0" w:space="0" w:color="auto"/>
            <w:right w:val="none" w:sz="0" w:space="0" w:color="auto"/>
          </w:divBdr>
        </w:div>
      </w:divsChild>
    </w:div>
    <w:div w:id="1834375083">
      <w:bodyDiv w:val="1"/>
      <w:marLeft w:val="0"/>
      <w:marRight w:val="0"/>
      <w:marTop w:val="0"/>
      <w:marBottom w:val="0"/>
      <w:divBdr>
        <w:top w:val="none" w:sz="0" w:space="0" w:color="auto"/>
        <w:left w:val="none" w:sz="0" w:space="0" w:color="auto"/>
        <w:bottom w:val="none" w:sz="0" w:space="0" w:color="auto"/>
        <w:right w:val="none" w:sz="0" w:space="0" w:color="auto"/>
      </w:divBdr>
      <w:divsChild>
        <w:div w:id="1939023290">
          <w:marLeft w:val="0"/>
          <w:marRight w:val="0"/>
          <w:marTop w:val="0"/>
          <w:marBottom w:val="0"/>
          <w:divBdr>
            <w:top w:val="none" w:sz="0" w:space="0" w:color="auto"/>
            <w:left w:val="none" w:sz="0" w:space="0" w:color="auto"/>
            <w:bottom w:val="none" w:sz="0" w:space="0" w:color="auto"/>
            <w:right w:val="none" w:sz="0" w:space="0" w:color="auto"/>
          </w:divBdr>
          <w:divsChild>
            <w:div w:id="552082040">
              <w:marLeft w:val="0"/>
              <w:marRight w:val="0"/>
              <w:marTop w:val="0"/>
              <w:marBottom w:val="0"/>
              <w:divBdr>
                <w:top w:val="none" w:sz="0" w:space="0" w:color="auto"/>
                <w:left w:val="none" w:sz="0" w:space="0" w:color="auto"/>
                <w:bottom w:val="none" w:sz="0" w:space="0" w:color="auto"/>
                <w:right w:val="none" w:sz="0" w:space="0" w:color="auto"/>
              </w:divBdr>
              <w:divsChild>
                <w:div w:id="32853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32050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E7173C-02B0-6A4D-B639-CB1D07CF15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737</TotalTime>
  <Pages>13</Pages>
  <Words>12191</Words>
  <Characters>69489</Characters>
  <Application>Microsoft Office Word</Application>
  <DocSecurity>0</DocSecurity>
  <Lines>579</Lines>
  <Paragraphs>163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 Silva D N (FCES)</dc:creator>
  <cp:keywords/>
  <dc:description/>
  <cp:lastModifiedBy>De Silva D N (FCES)</cp:lastModifiedBy>
  <cp:revision>72</cp:revision>
  <cp:lastPrinted>2021-08-13T02:40:00Z</cp:lastPrinted>
  <dcterms:created xsi:type="dcterms:W3CDTF">2021-08-13T00:02:00Z</dcterms:created>
  <dcterms:modified xsi:type="dcterms:W3CDTF">2021-09-01T18:37:00Z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zotero-version="5.0.97-beta.37+ddc7be75c"&gt;&lt;session id="LXbZrtfs"/&gt;&lt;style id="http://www.zotero.org/styles/elsevier-harvard" hasBibliography="1" bibliographyStyleHasBeenSet="1"/&gt;&lt;prefs&gt;&lt;pref name="fieldType" value="Field"/&gt;&lt;/prefs&gt;&lt;/</vt:lpwstr>
  </property>
  <property fmtid="{D5CDD505-2E9C-101B-9397-08002B2CF9AE}" pid="3" name="ZOTERO_PREF_2">
    <vt:lpwstr>data&gt;</vt:lpwstr>
  </property>
</Properties>
</file>