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A6CFEF6">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A6CFEF6">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BC1174F"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A6CFEF6">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1F417C6C" w:rsidR="00587CE6" w:rsidRPr="00587CE6" w:rsidRDefault="00DF62F5" w:rsidP="00587CE6">
            <w:pPr>
              <w:spacing w:after="0" w:line="240" w:lineRule="auto"/>
              <w:rPr>
                <w:rFonts w:ascii="Arial" w:eastAsia="Times New Roman" w:hAnsi="Arial" w:cs="Arial"/>
                <w:sz w:val="20"/>
                <w:szCs w:val="20"/>
              </w:rPr>
            </w:pPr>
            <w:r>
              <w:rPr>
                <w:rFonts w:ascii="Arial" w:eastAsia="Times New Roman" w:hAnsi="Arial" w:cs="Arial"/>
                <w:sz w:val="20"/>
                <w:szCs w:val="20"/>
              </w:rPr>
              <w:t>L. Simona Ferraraccio</w:t>
            </w:r>
          </w:p>
        </w:tc>
      </w:tr>
      <w:tr w:rsidR="00587CE6" w:rsidRPr="00587CE6" w14:paraId="078976B0" w14:textId="77777777" w:rsidTr="0A6CFEF6">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F8CACF4" w:rsidR="00587CE6" w:rsidRPr="00587CE6" w:rsidRDefault="00DF62F5" w:rsidP="286EAA9F">
            <w:pPr>
              <w:spacing w:after="0" w:line="240" w:lineRule="auto"/>
              <w:rPr>
                <w:rFonts w:ascii="Arial" w:eastAsia="Times New Roman" w:hAnsi="Arial" w:cs="Arial"/>
                <w:sz w:val="20"/>
                <w:szCs w:val="20"/>
              </w:rPr>
            </w:pPr>
            <w:r>
              <w:rPr>
                <w:rFonts w:ascii="Arial" w:eastAsia="Times New Roman" w:hAnsi="Arial" w:cs="Arial"/>
                <w:sz w:val="20"/>
                <w:szCs w:val="20"/>
              </w:rPr>
              <w:t>Preparing for research</w:t>
            </w:r>
          </w:p>
        </w:tc>
      </w:tr>
      <w:tr w:rsidR="00587CE6" w:rsidRPr="00587CE6" w14:paraId="558DB7DA" w14:textId="77777777" w:rsidTr="0A6CFEF6">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66E758F" w:rsidR="00587CE6" w:rsidRPr="00587CE6" w:rsidRDefault="39BFAAFF" w:rsidP="00587CE6">
            <w:pPr>
              <w:spacing w:after="0" w:line="240" w:lineRule="auto"/>
              <w:rPr>
                <w:rFonts w:ascii="Arial" w:eastAsia="Times New Roman" w:hAnsi="Arial" w:cs="Arial"/>
                <w:sz w:val="20"/>
                <w:szCs w:val="20"/>
              </w:rPr>
            </w:pPr>
            <w:r w:rsidRPr="0A6CFEF6">
              <w:rPr>
                <w:rFonts w:ascii="Arial" w:eastAsia="Times New Roman" w:hAnsi="Arial" w:cs="Arial"/>
                <w:sz w:val="20"/>
                <w:szCs w:val="20"/>
              </w:rPr>
              <w:t>BM</w:t>
            </w:r>
            <w:r w:rsidR="27D9408D" w:rsidRPr="0A6CFEF6">
              <w:rPr>
                <w:rFonts w:ascii="Arial" w:eastAsia="Times New Roman" w:hAnsi="Arial" w:cs="Arial"/>
                <w:sz w:val="20"/>
                <w:szCs w:val="20"/>
              </w:rPr>
              <w:t>HP</w:t>
            </w:r>
            <w:r w:rsidR="00DF62F5">
              <w:rPr>
                <w:rFonts w:ascii="Arial" w:eastAsia="Times New Roman" w:hAnsi="Arial" w:cs="Arial"/>
                <w:sz w:val="20"/>
                <w:szCs w:val="20"/>
              </w:rPr>
              <w:t>4027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320E996" w:rsidR="00587CE6" w:rsidRPr="00587CE6" w:rsidRDefault="00DF62F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A6CFEF6">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46C6DAB" w:rsidR="00587CE6" w:rsidRPr="00587CE6" w:rsidRDefault="00EA3E1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ADFF663" w:rsidRPr="0A6CFEF6">
              <w:rPr>
                <w:rFonts w:ascii="Arial" w:eastAsia="Times New Roman" w:hAnsi="Arial" w:cs="Arial"/>
                <w:sz w:val="20"/>
                <w:szCs w:val="20"/>
              </w:rPr>
              <w:t xml:space="preserve">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2E80524" w:rsidR="00587CE6" w:rsidRPr="00587CE6" w:rsidRDefault="00EA3E1E" w:rsidP="00587CE6">
            <w:pPr>
              <w:spacing w:after="0" w:line="240" w:lineRule="auto"/>
              <w:rPr>
                <w:rFonts w:ascii="Arial" w:eastAsia="Times New Roman" w:hAnsi="Arial" w:cs="Arial"/>
                <w:sz w:val="20"/>
                <w:szCs w:val="20"/>
              </w:rPr>
            </w:pPr>
            <w:r>
              <w:rPr>
                <w:rFonts w:ascii="Arial" w:eastAsia="Times New Roman" w:hAnsi="Arial" w:cs="Arial"/>
                <w:sz w:val="20"/>
                <w:szCs w:val="20"/>
              </w:rPr>
              <w:t>9</w:t>
            </w:r>
            <w:r w:rsidR="1E11D3B9" w:rsidRPr="0A6CFEF6">
              <w:rPr>
                <w:rFonts w:ascii="Arial" w:eastAsia="Times New Roman" w:hAnsi="Arial" w:cs="Arial"/>
                <w:sz w:val="20"/>
                <w:szCs w:val="20"/>
              </w:rPr>
              <w:t>0%</w:t>
            </w:r>
          </w:p>
        </w:tc>
      </w:tr>
      <w:tr w:rsidR="006D2A9D" w:rsidRPr="00587CE6" w14:paraId="116401AF" w14:textId="77777777" w:rsidTr="0A6CFEF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9C21B76" w:rsidR="006D2A9D" w:rsidRPr="00587CE6" w:rsidRDefault="2BAD5F65" w:rsidP="006D2A9D">
            <w:pPr>
              <w:spacing w:after="0" w:line="240" w:lineRule="auto"/>
              <w:jc w:val="center"/>
              <w:rPr>
                <w:rFonts w:ascii="Arial" w:eastAsia="Times New Roman" w:hAnsi="Arial" w:cs="Arial"/>
                <w:sz w:val="20"/>
                <w:szCs w:val="20"/>
                <w:lang w:val="cy-GB"/>
              </w:rPr>
            </w:pPr>
            <w:r w:rsidRPr="0A6CFEF6">
              <w:rPr>
                <w:rFonts w:ascii="Arial" w:eastAsia="Times New Roman" w:hAnsi="Arial" w:cs="Arial"/>
                <w:sz w:val="20"/>
                <w:szCs w:val="20"/>
                <w:lang w:val="cy-GB"/>
              </w:rPr>
              <w:t xml:space="preserve">Semester </w:t>
            </w:r>
            <w:r w:rsidR="1DCC86DC" w:rsidRPr="0A6CFEF6">
              <w:rPr>
                <w:rFonts w:ascii="Arial" w:eastAsia="Times New Roman" w:hAnsi="Arial" w:cs="Arial"/>
                <w:sz w:val="20"/>
                <w:szCs w:val="20"/>
                <w:lang w:val="cy-GB"/>
              </w:rPr>
              <w:t>2</w:t>
            </w:r>
          </w:p>
        </w:tc>
      </w:tr>
      <w:tr w:rsidR="00587CE6" w:rsidRPr="00587CE6" w14:paraId="708071BC" w14:textId="77777777" w:rsidTr="0A6CFEF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945928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DF62F5">
                  <w:rPr>
                    <w:rFonts w:ascii="MS Gothic" w:eastAsia="MS Gothic" w:hAnsi="MS Gothic" w:cs="Arial" w:hint="eastAsia"/>
                    <w:sz w:val="20"/>
                    <w:szCs w:val="20"/>
                    <w:lang w:eastAsia="en-GB"/>
                  </w:rPr>
                  <w:t>☒</w:t>
                </w:r>
              </w:sdtContent>
            </w:sdt>
            <w:r w:rsidR="00587CE6" w:rsidRPr="0A6CFEF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C87871A"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DF62F5">
                  <w:rPr>
                    <w:rFonts w:ascii="MS Gothic" w:eastAsia="MS Gothic" w:hAnsi="MS Gothic" w:cs="Arial" w:hint="eastAsia"/>
                    <w:sz w:val="20"/>
                    <w:szCs w:val="20"/>
                    <w:lang w:eastAsia="en-GB"/>
                  </w:rPr>
                  <w:t>☐</w:t>
                </w:r>
              </w:sdtContent>
            </w:sdt>
            <w:r w:rsidR="00587CE6" w:rsidRPr="0A6CFEF6">
              <w:rPr>
                <w:rFonts w:ascii="Arial" w:eastAsia="Times New Roman" w:hAnsi="Arial" w:cs="Arial"/>
                <w:sz w:val="20"/>
                <w:szCs w:val="20"/>
                <w:lang w:eastAsia="en-GB"/>
              </w:rPr>
              <w:t xml:space="preserve"> Practical</w:t>
            </w:r>
          </w:p>
        </w:tc>
      </w:tr>
      <w:tr w:rsidR="00587CE6" w:rsidRPr="00587CE6" w14:paraId="6E9E4EA3" w14:textId="77777777" w:rsidTr="0A6CFEF6">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A265709" w:rsidR="00587CE6" w:rsidRPr="00587CE6" w:rsidRDefault="3FA78755" w:rsidP="00587CE6">
            <w:pPr>
              <w:spacing w:after="0" w:line="240" w:lineRule="auto"/>
              <w:rPr>
                <w:rFonts w:ascii="Arial" w:eastAsia="Times New Roman" w:hAnsi="Arial" w:cs="Arial"/>
                <w:sz w:val="20"/>
                <w:szCs w:val="20"/>
              </w:rPr>
            </w:pPr>
            <w:r w:rsidRPr="19761374">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74A97DD" w:rsidR="00587CE6" w:rsidRPr="00587CE6" w:rsidRDefault="00000000" w:rsidP="19761374">
            <w:pPr>
              <w:spacing w:after="0" w:line="240" w:lineRule="auto"/>
              <w:rPr>
                <w:rFonts w:ascii="Arial" w:eastAsia="Times New Roman" w:hAnsi="Arial" w:cs="Arial"/>
                <w:i/>
                <w:iCs/>
                <w:sz w:val="20"/>
                <w:szCs w:val="20"/>
              </w:rPr>
            </w:pPr>
            <w:sdt>
              <w:sdtPr>
                <w:rPr>
                  <w:rFonts w:ascii="Arial" w:eastAsia="Times New Roman" w:hAnsi="Arial" w:cs="Arial"/>
                  <w:sz w:val="20"/>
                  <w:szCs w:val="20"/>
                </w:rPr>
                <w:id w:val="203528301"/>
                <w14:checkbox>
                  <w14:checked w14:val="0"/>
                  <w14:checkedState w14:val="2612" w14:font="MS Gothic"/>
                  <w14:uncheckedState w14:val="2610" w14:font="MS Gothic"/>
                </w14:checkbox>
              </w:sdtPr>
              <w:sdtContent>
                <w:r w:rsidR="00DB0F64" w:rsidRPr="19761374">
                  <w:rPr>
                    <w:rFonts w:ascii="MS Gothic" w:eastAsia="MS Gothic" w:hAnsi="MS Gothic" w:cs="Arial"/>
                    <w:sz w:val="20"/>
                    <w:szCs w:val="20"/>
                  </w:rPr>
                  <w:t>☐</w:t>
                </w:r>
              </w:sdtContent>
            </w:sdt>
            <w:r w:rsidR="006D2A9D" w:rsidRPr="19761374">
              <w:rPr>
                <w:rFonts w:ascii="Arial" w:eastAsia="Times New Roman" w:hAnsi="Arial" w:cs="Arial"/>
                <w:sz w:val="20"/>
                <w:szCs w:val="20"/>
              </w:rPr>
              <w:t xml:space="preserve"> Yes | </w:t>
            </w:r>
            <w:sdt>
              <w:sdtPr>
                <w:rPr>
                  <w:rFonts w:ascii="Arial" w:eastAsia="Times New Roman" w:hAnsi="Arial" w:cs="Arial"/>
                  <w:sz w:val="20"/>
                  <w:szCs w:val="20"/>
                </w:rPr>
                <w:id w:val="-211503918"/>
                <w14:checkbox>
                  <w14:checked w14:val="1"/>
                  <w14:checkedState w14:val="2612" w14:font="MS Gothic"/>
                  <w14:uncheckedState w14:val="2610" w14:font="MS Gothic"/>
                </w14:checkbox>
              </w:sdtPr>
              <w:sdtContent>
                <w:r w:rsidR="2A96607E" w:rsidRPr="19761374">
                  <w:rPr>
                    <w:rFonts w:ascii="MS Gothic" w:eastAsia="MS Gothic" w:hAnsi="MS Gothic" w:cs="MS Gothic"/>
                    <w:sz w:val="20"/>
                    <w:szCs w:val="20"/>
                  </w:rPr>
                  <w:t>☒</w:t>
                </w:r>
              </w:sdtContent>
            </w:sdt>
            <w:r w:rsidR="006D2A9D" w:rsidRPr="19761374">
              <w:rPr>
                <w:rFonts w:ascii="Arial" w:eastAsia="Times New Roman" w:hAnsi="Arial" w:cs="Arial"/>
                <w:sz w:val="20"/>
                <w:szCs w:val="20"/>
              </w:rPr>
              <w:t xml:space="preserve"> No</w:t>
            </w:r>
          </w:p>
        </w:tc>
      </w:tr>
      <w:tr w:rsidR="00587CE6" w:rsidRPr="00587CE6" w14:paraId="14506419" w14:textId="77777777" w:rsidTr="0A6CFEF6">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9D18156"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1"/>
                  <w14:checkedState w14:val="2612" w14:font="MS Gothic"/>
                  <w14:uncheckedState w14:val="2610" w14:font="MS Gothic"/>
                </w14:checkbox>
              </w:sdtPr>
              <w:sdtContent>
                <w:r w:rsidR="55F52D45" w:rsidRPr="19761374">
                  <w:rPr>
                    <w:rFonts w:ascii="MS Gothic" w:eastAsia="MS Gothic" w:hAnsi="MS Gothic" w:cs="MS Gothic"/>
                    <w:sz w:val="20"/>
                    <w:szCs w:val="20"/>
                  </w:rPr>
                  <w:t>☒</w:t>
                </w:r>
              </w:sdtContent>
            </w:sdt>
            <w:r w:rsidR="006D2A9D" w:rsidRPr="19761374">
              <w:rPr>
                <w:rFonts w:ascii="Arial" w:eastAsia="Times New Roman" w:hAnsi="Arial" w:cs="Arial"/>
                <w:i/>
                <w:iCs/>
                <w:sz w:val="20"/>
                <w:szCs w:val="20"/>
              </w:rPr>
              <w:t xml:space="preserve"> </w:t>
            </w:r>
            <w:r w:rsidR="00587CE6" w:rsidRPr="19761374">
              <w:rPr>
                <w:rFonts w:ascii="Arial" w:eastAsia="Times New Roman" w:hAnsi="Arial" w:cs="Arial"/>
                <w:sz w:val="20"/>
                <w:szCs w:val="20"/>
              </w:rPr>
              <w:t>Yes</w:t>
            </w:r>
            <w:r w:rsidR="00706423" w:rsidRPr="19761374">
              <w:rPr>
                <w:rFonts w:ascii="Arial" w:eastAsia="Times New Roman" w:hAnsi="Arial" w:cs="Arial"/>
                <w:sz w:val="20"/>
                <w:szCs w:val="20"/>
              </w:rPr>
              <w:t xml:space="preserve"> </w:t>
            </w:r>
            <w:r w:rsidR="006D2A9D" w:rsidRPr="19761374">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Content>
                <w:r w:rsidR="006D2A9D" w:rsidRPr="19761374">
                  <w:rPr>
                    <w:rFonts w:ascii="MS Gothic" w:eastAsia="MS Gothic" w:hAnsi="MS Gothic" w:cs="Arial"/>
                    <w:sz w:val="20"/>
                    <w:szCs w:val="20"/>
                  </w:rPr>
                  <w:t>☐</w:t>
                </w:r>
              </w:sdtContent>
            </w:sdt>
            <w:r w:rsidR="006D2A9D" w:rsidRPr="19761374">
              <w:rPr>
                <w:rFonts w:ascii="Arial" w:eastAsia="Times New Roman" w:hAnsi="Arial" w:cs="Arial"/>
                <w:sz w:val="20"/>
                <w:szCs w:val="20"/>
              </w:rPr>
              <w:t xml:space="preserve"> </w:t>
            </w:r>
            <w:r w:rsidR="00587CE6" w:rsidRPr="19761374">
              <w:rPr>
                <w:rFonts w:ascii="Arial" w:eastAsia="Times New Roman" w:hAnsi="Arial" w:cs="Arial"/>
                <w:sz w:val="20"/>
                <w:szCs w:val="20"/>
              </w:rPr>
              <w:t>No</w:t>
            </w:r>
            <w:r w:rsidR="00706423" w:rsidRPr="19761374">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3980A617">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3980A617">
        <w:tc>
          <w:tcPr>
            <w:tcW w:w="3116" w:type="dxa"/>
          </w:tcPr>
          <w:p w14:paraId="49FED91C" w14:textId="4ABFDB2C" w:rsidR="006D2A9D" w:rsidRPr="00AB2F38" w:rsidRDefault="00000000"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Content>
                <w:r w:rsidR="57C6D7EF" w:rsidRPr="3980A617">
                  <w:rPr>
                    <w:rFonts w:ascii="MS Gothic" w:eastAsia="MS Gothic" w:hAnsi="MS Gothic" w:cs="MS Gothic"/>
                    <w:color w:val="000000" w:themeColor="text1"/>
                    <w:sz w:val="20"/>
                    <w:szCs w:val="20"/>
                  </w:rPr>
                  <w:t>☒</w:t>
                </w:r>
              </w:sdtContent>
            </w:sdt>
            <w:r w:rsidR="006D2A9D" w:rsidRPr="3980A617">
              <w:rPr>
                <w:rFonts w:ascii="Arial" w:hAnsi="Arial" w:cs="Arial"/>
                <w:color w:val="000000" w:themeColor="text1"/>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A6CFEF6">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A6CFEF6">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161FC6" w:rsidRPr="00587CE6" w14:paraId="5C9406B5" w14:textId="77777777" w:rsidTr="0A6CFEF6">
        <w:tc>
          <w:tcPr>
            <w:tcW w:w="1696" w:type="dxa"/>
          </w:tcPr>
          <w:p w14:paraId="1374C726" w14:textId="53EE01DF" w:rsidR="00161FC6" w:rsidRDefault="00161FC6" w:rsidP="00161FC6">
            <w:pPr>
              <w:spacing w:after="0" w:line="240" w:lineRule="auto"/>
              <w:rPr>
                <w:rFonts w:ascii="Arial" w:hAnsi="Arial" w:cs="Arial"/>
                <w:b/>
                <w:bCs/>
              </w:rPr>
            </w:pPr>
            <w:r>
              <w:rPr>
                <w:rFonts w:ascii="Arial" w:hAnsi="Arial" w:cs="Arial"/>
                <w:b/>
                <w:bCs/>
              </w:rPr>
              <w:t xml:space="preserve">Redia </w:t>
            </w:r>
            <w:proofErr w:type="spellStart"/>
            <w:r>
              <w:rPr>
                <w:rFonts w:ascii="Arial" w:hAnsi="Arial" w:cs="Arial"/>
                <w:b/>
                <w:bCs/>
              </w:rPr>
              <w:t>Murema</w:t>
            </w:r>
            <w:proofErr w:type="spellEnd"/>
            <w:r>
              <w:rPr>
                <w:rFonts w:ascii="Arial" w:hAnsi="Arial" w:cs="Arial"/>
                <w:b/>
                <w:bCs/>
              </w:rPr>
              <w:t xml:space="preserve"> - 2504805</w:t>
            </w:r>
          </w:p>
        </w:tc>
        <w:tc>
          <w:tcPr>
            <w:tcW w:w="1087" w:type="dxa"/>
          </w:tcPr>
          <w:p w14:paraId="0208B89A" w14:textId="00A0A27B" w:rsidR="00161FC6" w:rsidRDefault="00F532AE" w:rsidP="00161FC6">
            <w:pPr>
              <w:spacing w:after="0" w:line="240" w:lineRule="auto"/>
              <w:rPr>
                <w:rFonts w:ascii="Arial" w:hAnsi="Arial" w:cs="Arial"/>
                <w:b/>
                <w:bCs/>
              </w:rPr>
            </w:pPr>
            <w:r>
              <w:rPr>
                <w:rFonts w:ascii="Arial" w:hAnsi="Arial" w:cs="Arial"/>
                <w:b/>
                <w:bCs/>
              </w:rPr>
              <w:t>15</w:t>
            </w:r>
          </w:p>
        </w:tc>
        <w:tc>
          <w:tcPr>
            <w:tcW w:w="1087" w:type="dxa"/>
          </w:tcPr>
          <w:p w14:paraId="239E9D7A" w14:textId="55B2B686" w:rsidR="00161FC6" w:rsidRDefault="00F532AE" w:rsidP="00161FC6">
            <w:pPr>
              <w:spacing w:after="0" w:line="240" w:lineRule="auto"/>
              <w:rPr>
                <w:rFonts w:ascii="Arial" w:hAnsi="Arial" w:cs="Arial"/>
                <w:b/>
                <w:bCs/>
              </w:rPr>
            </w:pPr>
            <w:r>
              <w:rPr>
                <w:rFonts w:ascii="Arial" w:hAnsi="Arial" w:cs="Arial"/>
                <w:b/>
                <w:bCs/>
              </w:rPr>
              <w:t>Agree</w:t>
            </w:r>
          </w:p>
        </w:tc>
        <w:tc>
          <w:tcPr>
            <w:tcW w:w="1087" w:type="dxa"/>
          </w:tcPr>
          <w:p w14:paraId="170C0746" w14:textId="77777777" w:rsidR="00161FC6" w:rsidRPr="00587CE6" w:rsidRDefault="00161FC6" w:rsidP="00161FC6">
            <w:pPr>
              <w:spacing w:after="0" w:line="240" w:lineRule="auto"/>
              <w:rPr>
                <w:rFonts w:ascii="Arial" w:hAnsi="Arial" w:cs="Arial"/>
                <w:b/>
                <w:bCs/>
              </w:rPr>
            </w:pPr>
          </w:p>
        </w:tc>
        <w:tc>
          <w:tcPr>
            <w:tcW w:w="1087" w:type="dxa"/>
          </w:tcPr>
          <w:p w14:paraId="437FCA84" w14:textId="77777777" w:rsidR="00161FC6" w:rsidRPr="00587CE6" w:rsidRDefault="00161FC6" w:rsidP="00161FC6">
            <w:pPr>
              <w:spacing w:after="0" w:line="240" w:lineRule="auto"/>
              <w:rPr>
                <w:rFonts w:ascii="Arial" w:hAnsi="Arial" w:cs="Arial"/>
                <w:b/>
                <w:bCs/>
              </w:rPr>
            </w:pPr>
          </w:p>
        </w:tc>
        <w:tc>
          <w:tcPr>
            <w:tcW w:w="3307" w:type="dxa"/>
          </w:tcPr>
          <w:p w14:paraId="18890BBD" w14:textId="77777777" w:rsidR="00161FC6" w:rsidRPr="00587CE6" w:rsidRDefault="00161FC6" w:rsidP="00161FC6">
            <w:pPr>
              <w:spacing w:after="0" w:line="240" w:lineRule="auto"/>
              <w:rPr>
                <w:rFonts w:ascii="Arial" w:hAnsi="Arial" w:cs="Arial"/>
                <w:b/>
                <w:bCs/>
              </w:rPr>
            </w:pPr>
          </w:p>
        </w:tc>
      </w:tr>
      <w:tr w:rsidR="00161FC6" w:rsidRPr="00587CE6" w14:paraId="2CFD41BF" w14:textId="77777777" w:rsidTr="0A6CFEF6">
        <w:tc>
          <w:tcPr>
            <w:tcW w:w="1696" w:type="dxa"/>
          </w:tcPr>
          <w:p w14:paraId="55989F07" w14:textId="2F28B6F5" w:rsidR="00161FC6" w:rsidRDefault="00F532AE" w:rsidP="00161FC6">
            <w:pPr>
              <w:spacing w:after="0" w:line="240" w:lineRule="auto"/>
              <w:rPr>
                <w:rFonts w:ascii="Arial" w:hAnsi="Arial" w:cs="Arial"/>
                <w:b/>
                <w:bCs/>
              </w:rPr>
            </w:pPr>
            <w:r>
              <w:rPr>
                <w:rFonts w:ascii="Arial" w:hAnsi="Arial" w:cs="Arial"/>
                <w:b/>
                <w:bCs/>
              </w:rPr>
              <w:t xml:space="preserve">Christiana </w:t>
            </w:r>
            <w:proofErr w:type="spellStart"/>
            <w:r>
              <w:rPr>
                <w:rFonts w:ascii="Arial" w:hAnsi="Arial" w:cs="Arial"/>
                <w:b/>
                <w:bCs/>
              </w:rPr>
              <w:t>Foreshyte</w:t>
            </w:r>
            <w:proofErr w:type="spellEnd"/>
            <w:r>
              <w:rPr>
                <w:rFonts w:ascii="Arial" w:hAnsi="Arial" w:cs="Arial"/>
                <w:b/>
                <w:bCs/>
              </w:rPr>
              <w:t xml:space="preserve"> - 2520529</w:t>
            </w:r>
          </w:p>
        </w:tc>
        <w:tc>
          <w:tcPr>
            <w:tcW w:w="1087" w:type="dxa"/>
          </w:tcPr>
          <w:p w14:paraId="5B19BC7D" w14:textId="370E8434" w:rsidR="00161FC6" w:rsidRDefault="00F532AE" w:rsidP="00161FC6">
            <w:pPr>
              <w:spacing w:after="0" w:line="240" w:lineRule="auto"/>
              <w:rPr>
                <w:rFonts w:ascii="Arial" w:hAnsi="Arial" w:cs="Arial"/>
                <w:b/>
                <w:bCs/>
              </w:rPr>
            </w:pPr>
            <w:r>
              <w:rPr>
                <w:rFonts w:ascii="Arial" w:hAnsi="Arial" w:cs="Arial"/>
                <w:b/>
                <w:bCs/>
              </w:rPr>
              <w:t>26</w:t>
            </w:r>
          </w:p>
        </w:tc>
        <w:tc>
          <w:tcPr>
            <w:tcW w:w="1087" w:type="dxa"/>
          </w:tcPr>
          <w:p w14:paraId="0560E54D" w14:textId="1E4F9D66" w:rsidR="00161FC6" w:rsidRDefault="00F532AE" w:rsidP="00161FC6">
            <w:pPr>
              <w:spacing w:after="0" w:line="240" w:lineRule="auto"/>
              <w:rPr>
                <w:rFonts w:ascii="Arial" w:hAnsi="Arial" w:cs="Arial"/>
                <w:b/>
                <w:bCs/>
              </w:rPr>
            </w:pPr>
            <w:r>
              <w:rPr>
                <w:rFonts w:ascii="Arial" w:hAnsi="Arial" w:cs="Arial"/>
                <w:b/>
                <w:bCs/>
              </w:rPr>
              <w:t>Agree</w:t>
            </w:r>
          </w:p>
        </w:tc>
        <w:tc>
          <w:tcPr>
            <w:tcW w:w="1087" w:type="dxa"/>
          </w:tcPr>
          <w:p w14:paraId="71495EF0" w14:textId="77777777" w:rsidR="00161FC6" w:rsidRPr="00587CE6" w:rsidRDefault="00161FC6" w:rsidP="00161FC6">
            <w:pPr>
              <w:spacing w:after="0" w:line="240" w:lineRule="auto"/>
              <w:rPr>
                <w:rFonts w:ascii="Arial" w:hAnsi="Arial" w:cs="Arial"/>
                <w:b/>
                <w:bCs/>
              </w:rPr>
            </w:pPr>
          </w:p>
        </w:tc>
        <w:tc>
          <w:tcPr>
            <w:tcW w:w="1087" w:type="dxa"/>
          </w:tcPr>
          <w:p w14:paraId="26CBFE39" w14:textId="77777777" w:rsidR="00161FC6" w:rsidRPr="00587CE6" w:rsidRDefault="00161FC6" w:rsidP="00161FC6">
            <w:pPr>
              <w:spacing w:after="0" w:line="240" w:lineRule="auto"/>
              <w:rPr>
                <w:rFonts w:ascii="Arial" w:hAnsi="Arial" w:cs="Arial"/>
                <w:b/>
                <w:bCs/>
              </w:rPr>
            </w:pPr>
          </w:p>
        </w:tc>
        <w:tc>
          <w:tcPr>
            <w:tcW w:w="3307" w:type="dxa"/>
          </w:tcPr>
          <w:p w14:paraId="7AE48CDF" w14:textId="77777777" w:rsidR="00161FC6" w:rsidRPr="00587CE6" w:rsidRDefault="00161FC6" w:rsidP="00161FC6">
            <w:pPr>
              <w:spacing w:after="0" w:line="240" w:lineRule="auto"/>
              <w:rPr>
                <w:rFonts w:ascii="Arial" w:hAnsi="Arial" w:cs="Arial"/>
                <w:b/>
                <w:bCs/>
              </w:rPr>
            </w:pPr>
          </w:p>
        </w:tc>
      </w:tr>
      <w:tr w:rsidR="00161FC6" w:rsidRPr="00587CE6" w14:paraId="2F9A10F6" w14:textId="77777777" w:rsidTr="0A6CFEF6">
        <w:tc>
          <w:tcPr>
            <w:tcW w:w="1696" w:type="dxa"/>
          </w:tcPr>
          <w:p w14:paraId="0ABF8E26" w14:textId="7C766CEA" w:rsidR="00161FC6" w:rsidRDefault="00161FC6" w:rsidP="00161FC6">
            <w:pPr>
              <w:spacing w:after="0" w:line="240" w:lineRule="auto"/>
              <w:rPr>
                <w:rFonts w:ascii="Arial" w:hAnsi="Arial" w:cs="Arial"/>
                <w:b/>
                <w:bCs/>
              </w:rPr>
            </w:pPr>
            <w:r>
              <w:rPr>
                <w:rFonts w:ascii="Arial" w:hAnsi="Arial" w:cs="Arial"/>
                <w:b/>
                <w:bCs/>
              </w:rPr>
              <w:t>Shadan Aziz - 2314981</w:t>
            </w:r>
          </w:p>
        </w:tc>
        <w:tc>
          <w:tcPr>
            <w:tcW w:w="1087" w:type="dxa"/>
          </w:tcPr>
          <w:p w14:paraId="71BCF582" w14:textId="1555CB4F" w:rsidR="00161FC6" w:rsidRDefault="00161FC6" w:rsidP="00161FC6">
            <w:pPr>
              <w:spacing w:after="0" w:line="240" w:lineRule="auto"/>
              <w:rPr>
                <w:rFonts w:ascii="Arial" w:hAnsi="Arial" w:cs="Arial"/>
                <w:b/>
                <w:bCs/>
              </w:rPr>
            </w:pPr>
            <w:r>
              <w:rPr>
                <w:rFonts w:ascii="Arial" w:hAnsi="Arial" w:cs="Arial"/>
                <w:b/>
                <w:bCs/>
              </w:rPr>
              <w:t>30</w:t>
            </w:r>
          </w:p>
        </w:tc>
        <w:tc>
          <w:tcPr>
            <w:tcW w:w="1087" w:type="dxa"/>
          </w:tcPr>
          <w:p w14:paraId="792374C8" w14:textId="1328A106" w:rsidR="00161FC6" w:rsidRDefault="00161FC6" w:rsidP="00161FC6">
            <w:pPr>
              <w:spacing w:after="0" w:line="240" w:lineRule="auto"/>
              <w:rPr>
                <w:rFonts w:ascii="Arial" w:hAnsi="Arial" w:cs="Arial"/>
                <w:b/>
                <w:bCs/>
              </w:rPr>
            </w:pPr>
            <w:r>
              <w:rPr>
                <w:rFonts w:ascii="Arial" w:hAnsi="Arial" w:cs="Arial"/>
                <w:b/>
                <w:bCs/>
              </w:rPr>
              <w:t>Agree</w:t>
            </w:r>
          </w:p>
        </w:tc>
        <w:tc>
          <w:tcPr>
            <w:tcW w:w="1087" w:type="dxa"/>
          </w:tcPr>
          <w:p w14:paraId="604426E6" w14:textId="77777777" w:rsidR="00161FC6" w:rsidRPr="00587CE6" w:rsidRDefault="00161FC6" w:rsidP="00161FC6">
            <w:pPr>
              <w:spacing w:after="0" w:line="240" w:lineRule="auto"/>
              <w:rPr>
                <w:rFonts w:ascii="Arial" w:hAnsi="Arial" w:cs="Arial"/>
                <w:b/>
                <w:bCs/>
              </w:rPr>
            </w:pPr>
          </w:p>
        </w:tc>
        <w:tc>
          <w:tcPr>
            <w:tcW w:w="1087" w:type="dxa"/>
          </w:tcPr>
          <w:p w14:paraId="31952457" w14:textId="77777777" w:rsidR="00161FC6" w:rsidRPr="00587CE6" w:rsidRDefault="00161FC6" w:rsidP="00161FC6">
            <w:pPr>
              <w:spacing w:after="0" w:line="240" w:lineRule="auto"/>
              <w:rPr>
                <w:rFonts w:ascii="Arial" w:hAnsi="Arial" w:cs="Arial"/>
                <w:b/>
                <w:bCs/>
              </w:rPr>
            </w:pPr>
          </w:p>
        </w:tc>
        <w:tc>
          <w:tcPr>
            <w:tcW w:w="3307" w:type="dxa"/>
          </w:tcPr>
          <w:p w14:paraId="419FEED4" w14:textId="77777777" w:rsidR="00161FC6" w:rsidRPr="00587CE6" w:rsidRDefault="00161FC6" w:rsidP="00161FC6">
            <w:pPr>
              <w:spacing w:after="0" w:line="240" w:lineRule="auto"/>
              <w:rPr>
                <w:rFonts w:ascii="Arial" w:hAnsi="Arial" w:cs="Arial"/>
                <w:b/>
                <w:bCs/>
              </w:rPr>
            </w:pPr>
          </w:p>
        </w:tc>
      </w:tr>
      <w:tr w:rsidR="00161FC6" w:rsidRPr="00587CE6" w14:paraId="395504BA" w14:textId="77777777" w:rsidTr="0A6CFEF6">
        <w:tc>
          <w:tcPr>
            <w:tcW w:w="1696" w:type="dxa"/>
          </w:tcPr>
          <w:p w14:paraId="03246BAF" w14:textId="67676664" w:rsidR="00161FC6" w:rsidRPr="00587CE6" w:rsidRDefault="00161FC6" w:rsidP="00161FC6">
            <w:pPr>
              <w:spacing w:after="0" w:line="240" w:lineRule="auto"/>
              <w:rPr>
                <w:rFonts w:ascii="Arial" w:hAnsi="Arial" w:cs="Arial"/>
                <w:b/>
                <w:bCs/>
              </w:rPr>
            </w:pPr>
            <w:r>
              <w:rPr>
                <w:rFonts w:ascii="Arial" w:hAnsi="Arial" w:cs="Arial"/>
                <w:b/>
                <w:bCs/>
              </w:rPr>
              <w:t>Ophelia Kwarteng - 2406439</w:t>
            </w:r>
          </w:p>
        </w:tc>
        <w:tc>
          <w:tcPr>
            <w:tcW w:w="1087" w:type="dxa"/>
          </w:tcPr>
          <w:p w14:paraId="2743B9FE" w14:textId="3B64C592" w:rsidR="00161FC6" w:rsidRPr="00587CE6" w:rsidRDefault="00161FC6" w:rsidP="00161FC6">
            <w:pPr>
              <w:spacing w:after="0" w:line="240" w:lineRule="auto"/>
              <w:rPr>
                <w:rFonts w:ascii="Arial" w:hAnsi="Arial" w:cs="Arial"/>
                <w:b/>
                <w:bCs/>
              </w:rPr>
            </w:pPr>
            <w:r>
              <w:rPr>
                <w:rFonts w:ascii="Arial" w:hAnsi="Arial" w:cs="Arial"/>
                <w:b/>
                <w:bCs/>
              </w:rPr>
              <w:t>34</w:t>
            </w:r>
          </w:p>
        </w:tc>
        <w:tc>
          <w:tcPr>
            <w:tcW w:w="1087" w:type="dxa"/>
          </w:tcPr>
          <w:p w14:paraId="6C431F90" w14:textId="75BFCECE" w:rsidR="00161FC6" w:rsidRPr="00587CE6" w:rsidRDefault="00161FC6" w:rsidP="00161FC6">
            <w:pPr>
              <w:spacing w:after="0" w:line="240" w:lineRule="auto"/>
              <w:rPr>
                <w:rFonts w:ascii="Arial" w:hAnsi="Arial" w:cs="Arial"/>
                <w:b/>
                <w:bCs/>
              </w:rPr>
            </w:pPr>
            <w:r>
              <w:rPr>
                <w:rFonts w:ascii="Arial" w:hAnsi="Arial" w:cs="Arial"/>
                <w:b/>
                <w:bCs/>
              </w:rPr>
              <w:t>Agree</w:t>
            </w:r>
          </w:p>
        </w:tc>
        <w:tc>
          <w:tcPr>
            <w:tcW w:w="1087" w:type="dxa"/>
          </w:tcPr>
          <w:p w14:paraId="661EC36F" w14:textId="77777777" w:rsidR="00161FC6" w:rsidRPr="00587CE6" w:rsidRDefault="00161FC6" w:rsidP="00161FC6">
            <w:pPr>
              <w:spacing w:after="0" w:line="240" w:lineRule="auto"/>
              <w:rPr>
                <w:rFonts w:ascii="Arial" w:hAnsi="Arial" w:cs="Arial"/>
                <w:b/>
                <w:bCs/>
              </w:rPr>
            </w:pPr>
          </w:p>
        </w:tc>
        <w:tc>
          <w:tcPr>
            <w:tcW w:w="1087" w:type="dxa"/>
          </w:tcPr>
          <w:p w14:paraId="453C575C" w14:textId="77777777" w:rsidR="00161FC6" w:rsidRPr="00587CE6" w:rsidRDefault="00161FC6" w:rsidP="00161FC6">
            <w:pPr>
              <w:spacing w:after="0" w:line="240" w:lineRule="auto"/>
              <w:rPr>
                <w:rFonts w:ascii="Arial" w:hAnsi="Arial" w:cs="Arial"/>
                <w:b/>
                <w:bCs/>
              </w:rPr>
            </w:pPr>
          </w:p>
        </w:tc>
        <w:tc>
          <w:tcPr>
            <w:tcW w:w="3307" w:type="dxa"/>
          </w:tcPr>
          <w:p w14:paraId="36F03CB0" w14:textId="10C8FC82" w:rsidR="00161FC6" w:rsidRPr="00587CE6" w:rsidRDefault="00161FC6" w:rsidP="00161FC6">
            <w:pPr>
              <w:spacing w:after="0" w:line="240" w:lineRule="auto"/>
              <w:rPr>
                <w:rFonts w:ascii="Arial" w:hAnsi="Arial" w:cs="Arial"/>
                <w:b/>
                <w:bCs/>
              </w:rPr>
            </w:pPr>
          </w:p>
        </w:tc>
      </w:tr>
      <w:tr w:rsidR="006F5600" w:rsidRPr="00587CE6" w14:paraId="33F7A27B" w14:textId="77777777" w:rsidTr="003D1C1D">
        <w:tc>
          <w:tcPr>
            <w:tcW w:w="1696" w:type="dxa"/>
          </w:tcPr>
          <w:p w14:paraId="11146DA5" w14:textId="5954C3E7" w:rsidR="006F5600" w:rsidRDefault="006F5600" w:rsidP="00161FC6">
            <w:pPr>
              <w:spacing w:after="0" w:line="240" w:lineRule="auto"/>
              <w:rPr>
                <w:rFonts w:ascii="Arial" w:hAnsi="Arial" w:cs="Arial"/>
                <w:b/>
                <w:bCs/>
              </w:rPr>
            </w:pPr>
            <w:r>
              <w:rPr>
                <w:rFonts w:ascii="Arial" w:hAnsi="Arial" w:cs="Arial"/>
                <w:b/>
                <w:bCs/>
              </w:rPr>
              <w:lastRenderedPageBreak/>
              <w:t>Shantell Barnett - 2502762</w:t>
            </w:r>
          </w:p>
        </w:tc>
        <w:tc>
          <w:tcPr>
            <w:tcW w:w="1087" w:type="dxa"/>
          </w:tcPr>
          <w:p w14:paraId="57BF115B" w14:textId="715BC5C0" w:rsidR="006F5600" w:rsidRDefault="00A47FB2" w:rsidP="00161FC6">
            <w:pPr>
              <w:spacing w:after="0" w:line="240" w:lineRule="auto"/>
              <w:rPr>
                <w:rFonts w:ascii="Arial" w:hAnsi="Arial" w:cs="Arial"/>
                <w:b/>
                <w:bCs/>
              </w:rPr>
            </w:pPr>
            <w:r>
              <w:rPr>
                <w:rFonts w:ascii="Arial" w:hAnsi="Arial" w:cs="Arial"/>
                <w:b/>
                <w:bCs/>
              </w:rPr>
              <w:t>40</w:t>
            </w:r>
          </w:p>
        </w:tc>
        <w:tc>
          <w:tcPr>
            <w:tcW w:w="1087" w:type="dxa"/>
          </w:tcPr>
          <w:p w14:paraId="5809B5A9" w14:textId="29E33878" w:rsidR="006F5600" w:rsidRDefault="00A47FB2" w:rsidP="00161FC6">
            <w:pPr>
              <w:spacing w:after="0" w:line="240" w:lineRule="auto"/>
              <w:rPr>
                <w:rFonts w:ascii="Arial" w:hAnsi="Arial" w:cs="Arial"/>
                <w:b/>
                <w:bCs/>
              </w:rPr>
            </w:pPr>
            <w:r>
              <w:rPr>
                <w:rFonts w:ascii="Arial" w:hAnsi="Arial" w:cs="Arial"/>
                <w:b/>
                <w:bCs/>
              </w:rPr>
              <w:t>Agree</w:t>
            </w:r>
          </w:p>
        </w:tc>
        <w:tc>
          <w:tcPr>
            <w:tcW w:w="1087" w:type="dxa"/>
          </w:tcPr>
          <w:p w14:paraId="078AF9ED" w14:textId="77777777" w:rsidR="006F5600" w:rsidRPr="00587CE6" w:rsidRDefault="006F5600" w:rsidP="00161FC6">
            <w:pPr>
              <w:spacing w:after="0" w:line="240" w:lineRule="auto"/>
              <w:rPr>
                <w:rFonts w:ascii="Arial" w:hAnsi="Arial" w:cs="Arial"/>
                <w:b/>
                <w:bCs/>
              </w:rPr>
            </w:pPr>
          </w:p>
        </w:tc>
        <w:tc>
          <w:tcPr>
            <w:tcW w:w="1087" w:type="dxa"/>
          </w:tcPr>
          <w:p w14:paraId="79A2B14A" w14:textId="77777777" w:rsidR="006F5600" w:rsidRPr="00587CE6" w:rsidRDefault="006F5600" w:rsidP="00161FC6">
            <w:pPr>
              <w:spacing w:after="0" w:line="240" w:lineRule="auto"/>
              <w:rPr>
                <w:rFonts w:ascii="Arial" w:hAnsi="Arial" w:cs="Arial"/>
                <w:b/>
                <w:bCs/>
              </w:rPr>
            </w:pPr>
          </w:p>
        </w:tc>
        <w:tc>
          <w:tcPr>
            <w:tcW w:w="3307" w:type="dxa"/>
          </w:tcPr>
          <w:p w14:paraId="71786CED" w14:textId="77777777" w:rsidR="006F5600" w:rsidRPr="00587CE6" w:rsidRDefault="006F5600" w:rsidP="00161FC6">
            <w:pPr>
              <w:spacing w:after="0" w:line="240" w:lineRule="auto"/>
              <w:rPr>
                <w:rFonts w:ascii="Arial" w:hAnsi="Arial" w:cs="Arial"/>
                <w:b/>
                <w:bCs/>
              </w:rPr>
            </w:pPr>
          </w:p>
        </w:tc>
      </w:tr>
      <w:tr w:rsidR="00161FC6" w:rsidRPr="00587CE6" w14:paraId="2AE12263" w14:textId="77777777" w:rsidTr="003D1C1D">
        <w:tc>
          <w:tcPr>
            <w:tcW w:w="1696" w:type="dxa"/>
          </w:tcPr>
          <w:p w14:paraId="576CAEB9" w14:textId="77777777" w:rsidR="00161FC6" w:rsidRPr="00587CE6" w:rsidRDefault="00161FC6" w:rsidP="00161FC6">
            <w:pPr>
              <w:spacing w:after="0" w:line="240" w:lineRule="auto"/>
              <w:rPr>
                <w:rFonts w:ascii="Arial" w:hAnsi="Arial" w:cs="Arial"/>
                <w:b/>
                <w:bCs/>
              </w:rPr>
            </w:pPr>
            <w:r>
              <w:rPr>
                <w:rFonts w:ascii="Arial" w:hAnsi="Arial" w:cs="Arial"/>
                <w:b/>
                <w:bCs/>
              </w:rPr>
              <w:t>Nancy Duru - 2414515</w:t>
            </w:r>
          </w:p>
        </w:tc>
        <w:tc>
          <w:tcPr>
            <w:tcW w:w="1087" w:type="dxa"/>
          </w:tcPr>
          <w:p w14:paraId="7F77C825" w14:textId="0DA733B3" w:rsidR="00161FC6" w:rsidRPr="00587CE6" w:rsidRDefault="00161FC6" w:rsidP="00161FC6">
            <w:pPr>
              <w:spacing w:after="0" w:line="240" w:lineRule="auto"/>
              <w:rPr>
                <w:rFonts w:ascii="Arial" w:hAnsi="Arial" w:cs="Arial"/>
                <w:b/>
                <w:bCs/>
              </w:rPr>
            </w:pPr>
            <w:r>
              <w:rPr>
                <w:rFonts w:ascii="Arial" w:hAnsi="Arial" w:cs="Arial"/>
                <w:b/>
                <w:bCs/>
              </w:rPr>
              <w:t>51</w:t>
            </w:r>
          </w:p>
        </w:tc>
        <w:tc>
          <w:tcPr>
            <w:tcW w:w="1087" w:type="dxa"/>
          </w:tcPr>
          <w:p w14:paraId="31462496" w14:textId="0AA6022F" w:rsidR="00161FC6" w:rsidRPr="00587CE6" w:rsidRDefault="00161FC6" w:rsidP="00161FC6">
            <w:pPr>
              <w:spacing w:after="0" w:line="240" w:lineRule="auto"/>
              <w:rPr>
                <w:rFonts w:ascii="Arial" w:hAnsi="Arial" w:cs="Arial"/>
                <w:b/>
                <w:bCs/>
              </w:rPr>
            </w:pPr>
            <w:r>
              <w:rPr>
                <w:rFonts w:ascii="Arial" w:hAnsi="Arial" w:cs="Arial"/>
                <w:b/>
                <w:bCs/>
              </w:rPr>
              <w:t>Agree</w:t>
            </w:r>
          </w:p>
        </w:tc>
        <w:tc>
          <w:tcPr>
            <w:tcW w:w="1087" w:type="dxa"/>
          </w:tcPr>
          <w:p w14:paraId="6AF64CC1" w14:textId="77777777" w:rsidR="00161FC6" w:rsidRPr="00587CE6" w:rsidRDefault="00161FC6" w:rsidP="00161FC6">
            <w:pPr>
              <w:spacing w:after="0" w:line="240" w:lineRule="auto"/>
              <w:rPr>
                <w:rFonts w:ascii="Arial" w:hAnsi="Arial" w:cs="Arial"/>
                <w:b/>
                <w:bCs/>
              </w:rPr>
            </w:pPr>
          </w:p>
        </w:tc>
        <w:tc>
          <w:tcPr>
            <w:tcW w:w="1087" w:type="dxa"/>
          </w:tcPr>
          <w:p w14:paraId="05EB8626" w14:textId="77777777" w:rsidR="00161FC6" w:rsidRPr="00587CE6" w:rsidRDefault="00161FC6" w:rsidP="00161FC6">
            <w:pPr>
              <w:spacing w:after="0" w:line="240" w:lineRule="auto"/>
              <w:rPr>
                <w:rFonts w:ascii="Arial" w:hAnsi="Arial" w:cs="Arial"/>
                <w:b/>
                <w:bCs/>
              </w:rPr>
            </w:pPr>
          </w:p>
        </w:tc>
        <w:tc>
          <w:tcPr>
            <w:tcW w:w="3307" w:type="dxa"/>
          </w:tcPr>
          <w:p w14:paraId="37860100" w14:textId="77777777" w:rsidR="00161FC6" w:rsidRPr="00587CE6" w:rsidRDefault="00161FC6" w:rsidP="00161FC6">
            <w:pPr>
              <w:spacing w:after="0" w:line="240" w:lineRule="auto"/>
              <w:rPr>
                <w:rFonts w:ascii="Arial" w:hAnsi="Arial" w:cs="Arial"/>
                <w:b/>
                <w:bCs/>
              </w:rPr>
            </w:pPr>
          </w:p>
        </w:tc>
      </w:tr>
      <w:tr w:rsidR="00161FC6" w:rsidRPr="00587CE6" w14:paraId="562E475A" w14:textId="77777777" w:rsidTr="0A6CFEF6">
        <w:tc>
          <w:tcPr>
            <w:tcW w:w="1696" w:type="dxa"/>
          </w:tcPr>
          <w:p w14:paraId="5F41E6E0" w14:textId="5650B44D" w:rsidR="00161FC6" w:rsidRDefault="00161FC6" w:rsidP="00161FC6">
            <w:pPr>
              <w:spacing w:after="0" w:line="240" w:lineRule="auto"/>
              <w:rPr>
                <w:rFonts w:ascii="Arial" w:hAnsi="Arial" w:cs="Arial"/>
                <w:b/>
                <w:bCs/>
              </w:rPr>
            </w:pPr>
            <w:r>
              <w:rPr>
                <w:rFonts w:ascii="Arial" w:hAnsi="Arial" w:cs="Arial"/>
                <w:b/>
                <w:bCs/>
              </w:rPr>
              <w:t>Tiffiny Bevan - 2418560</w:t>
            </w:r>
          </w:p>
        </w:tc>
        <w:tc>
          <w:tcPr>
            <w:tcW w:w="1087" w:type="dxa"/>
          </w:tcPr>
          <w:p w14:paraId="7E430E91" w14:textId="37A644B3" w:rsidR="00161FC6" w:rsidRDefault="00161FC6" w:rsidP="00161FC6">
            <w:pPr>
              <w:spacing w:after="0" w:line="240" w:lineRule="auto"/>
              <w:rPr>
                <w:rFonts w:ascii="Arial" w:hAnsi="Arial" w:cs="Arial"/>
                <w:b/>
                <w:bCs/>
              </w:rPr>
            </w:pPr>
            <w:r>
              <w:rPr>
                <w:rFonts w:ascii="Arial" w:hAnsi="Arial" w:cs="Arial"/>
                <w:b/>
                <w:bCs/>
              </w:rPr>
              <w:t>60</w:t>
            </w:r>
          </w:p>
        </w:tc>
        <w:tc>
          <w:tcPr>
            <w:tcW w:w="1087" w:type="dxa"/>
          </w:tcPr>
          <w:p w14:paraId="6D92BFCB" w14:textId="5D3D75E6" w:rsidR="00161FC6" w:rsidRPr="00587CE6" w:rsidRDefault="00161FC6" w:rsidP="00161FC6">
            <w:pPr>
              <w:spacing w:after="0" w:line="240" w:lineRule="auto"/>
              <w:rPr>
                <w:rFonts w:ascii="Arial" w:hAnsi="Arial" w:cs="Arial"/>
                <w:b/>
                <w:bCs/>
              </w:rPr>
            </w:pPr>
            <w:r>
              <w:rPr>
                <w:rFonts w:ascii="Arial" w:hAnsi="Arial" w:cs="Arial"/>
                <w:b/>
                <w:bCs/>
              </w:rPr>
              <w:t>Agree</w:t>
            </w:r>
          </w:p>
        </w:tc>
        <w:tc>
          <w:tcPr>
            <w:tcW w:w="1087" w:type="dxa"/>
          </w:tcPr>
          <w:p w14:paraId="31D4B6F9" w14:textId="77777777" w:rsidR="00161FC6" w:rsidRPr="00587CE6" w:rsidRDefault="00161FC6" w:rsidP="00161FC6">
            <w:pPr>
              <w:spacing w:after="0" w:line="240" w:lineRule="auto"/>
              <w:rPr>
                <w:rFonts w:ascii="Arial" w:hAnsi="Arial" w:cs="Arial"/>
                <w:b/>
                <w:bCs/>
              </w:rPr>
            </w:pPr>
          </w:p>
        </w:tc>
        <w:tc>
          <w:tcPr>
            <w:tcW w:w="1087" w:type="dxa"/>
          </w:tcPr>
          <w:p w14:paraId="487C3B68" w14:textId="77777777" w:rsidR="00161FC6" w:rsidRPr="00587CE6" w:rsidRDefault="00161FC6" w:rsidP="00161FC6">
            <w:pPr>
              <w:spacing w:after="0" w:line="240" w:lineRule="auto"/>
              <w:rPr>
                <w:rFonts w:ascii="Arial" w:hAnsi="Arial" w:cs="Arial"/>
                <w:b/>
                <w:bCs/>
              </w:rPr>
            </w:pPr>
          </w:p>
        </w:tc>
        <w:tc>
          <w:tcPr>
            <w:tcW w:w="3307" w:type="dxa"/>
          </w:tcPr>
          <w:p w14:paraId="60FFF386" w14:textId="77777777" w:rsidR="00161FC6" w:rsidRPr="001A2A35" w:rsidRDefault="00161FC6" w:rsidP="00161FC6">
            <w:pPr>
              <w:spacing w:after="0" w:line="240" w:lineRule="auto"/>
              <w:rPr>
                <w:rFonts w:ascii="Arial" w:hAnsi="Arial" w:cs="Arial"/>
              </w:rPr>
            </w:pPr>
          </w:p>
        </w:tc>
      </w:tr>
      <w:tr w:rsidR="00161FC6" w:rsidRPr="00587CE6" w14:paraId="17C09C8B" w14:textId="77777777" w:rsidTr="0A6CFEF6">
        <w:tc>
          <w:tcPr>
            <w:tcW w:w="1696" w:type="dxa"/>
          </w:tcPr>
          <w:p w14:paraId="217ADC54" w14:textId="45EC3F32" w:rsidR="00161FC6" w:rsidRPr="00587CE6" w:rsidRDefault="00161FC6" w:rsidP="00161FC6">
            <w:pPr>
              <w:spacing w:after="0" w:line="240" w:lineRule="auto"/>
              <w:rPr>
                <w:rFonts w:ascii="Arial" w:hAnsi="Arial" w:cs="Arial"/>
                <w:b/>
                <w:bCs/>
              </w:rPr>
            </w:pPr>
            <w:r>
              <w:rPr>
                <w:rFonts w:ascii="Arial" w:hAnsi="Arial" w:cs="Arial"/>
                <w:b/>
                <w:bCs/>
              </w:rPr>
              <w:t>Damian Kwapisz - 2321416</w:t>
            </w:r>
          </w:p>
        </w:tc>
        <w:tc>
          <w:tcPr>
            <w:tcW w:w="1087" w:type="dxa"/>
          </w:tcPr>
          <w:p w14:paraId="016339F7" w14:textId="71044A42" w:rsidR="00161FC6" w:rsidRPr="00587CE6" w:rsidRDefault="00161FC6" w:rsidP="00161FC6">
            <w:pPr>
              <w:spacing w:after="0" w:line="240" w:lineRule="auto"/>
              <w:rPr>
                <w:rFonts w:ascii="Arial" w:hAnsi="Arial" w:cs="Arial"/>
                <w:b/>
                <w:bCs/>
              </w:rPr>
            </w:pPr>
            <w:r>
              <w:rPr>
                <w:rFonts w:ascii="Arial" w:hAnsi="Arial" w:cs="Arial"/>
                <w:b/>
                <w:bCs/>
              </w:rPr>
              <w:t>64</w:t>
            </w:r>
          </w:p>
        </w:tc>
        <w:tc>
          <w:tcPr>
            <w:tcW w:w="1087" w:type="dxa"/>
          </w:tcPr>
          <w:p w14:paraId="56B37C17" w14:textId="6EA24976" w:rsidR="00161FC6" w:rsidRPr="00587CE6" w:rsidRDefault="00161FC6" w:rsidP="00161FC6">
            <w:pPr>
              <w:spacing w:after="0" w:line="240" w:lineRule="auto"/>
              <w:rPr>
                <w:rFonts w:ascii="Arial" w:hAnsi="Arial" w:cs="Arial"/>
                <w:b/>
                <w:bCs/>
              </w:rPr>
            </w:pPr>
            <w:r>
              <w:rPr>
                <w:rFonts w:ascii="Arial" w:hAnsi="Arial" w:cs="Arial"/>
                <w:b/>
                <w:bCs/>
              </w:rPr>
              <w:t>Agree</w:t>
            </w:r>
          </w:p>
        </w:tc>
        <w:tc>
          <w:tcPr>
            <w:tcW w:w="1087" w:type="dxa"/>
          </w:tcPr>
          <w:p w14:paraId="3EAC6383" w14:textId="77777777" w:rsidR="00161FC6" w:rsidRPr="00587CE6" w:rsidRDefault="00161FC6" w:rsidP="00161FC6">
            <w:pPr>
              <w:spacing w:after="0" w:line="240" w:lineRule="auto"/>
              <w:rPr>
                <w:rFonts w:ascii="Arial" w:hAnsi="Arial" w:cs="Arial"/>
                <w:b/>
                <w:bCs/>
              </w:rPr>
            </w:pPr>
          </w:p>
        </w:tc>
        <w:tc>
          <w:tcPr>
            <w:tcW w:w="1087" w:type="dxa"/>
          </w:tcPr>
          <w:p w14:paraId="76725FC5" w14:textId="77777777" w:rsidR="00161FC6" w:rsidRPr="00587CE6" w:rsidRDefault="00161FC6" w:rsidP="00161FC6">
            <w:pPr>
              <w:spacing w:after="0" w:line="240" w:lineRule="auto"/>
              <w:rPr>
                <w:rFonts w:ascii="Arial" w:hAnsi="Arial" w:cs="Arial"/>
                <w:b/>
                <w:bCs/>
              </w:rPr>
            </w:pPr>
          </w:p>
        </w:tc>
        <w:tc>
          <w:tcPr>
            <w:tcW w:w="3307" w:type="dxa"/>
          </w:tcPr>
          <w:p w14:paraId="1CD0F7D6" w14:textId="387DDEAE" w:rsidR="00161FC6" w:rsidRPr="007422CD" w:rsidRDefault="00161FC6" w:rsidP="00161FC6">
            <w:pPr>
              <w:spacing w:after="0" w:line="240" w:lineRule="auto"/>
              <w:rPr>
                <w:rFonts w:ascii="Arial" w:hAnsi="Arial" w:cs="Arial"/>
                <w:sz w:val="20"/>
                <w:szCs w:val="20"/>
              </w:rPr>
            </w:pPr>
          </w:p>
        </w:tc>
      </w:tr>
    </w:tbl>
    <w:p w14:paraId="7AFE3831" w14:textId="77777777" w:rsidR="003A0622" w:rsidRPr="00587CE6" w:rsidRDefault="003A0622" w:rsidP="00417F4F">
      <w:pPr>
        <w:spacing w:after="0" w:line="240" w:lineRule="auto"/>
        <w:rPr>
          <w:rFonts w:ascii="Arial" w:hAnsi="Arial" w:cs="Arial"/>
          <w:b/>
          <w:bCs/>
        </w:rPr>
      </w:pPr>
    </w:p>
    <w:p w14:paraId="7C4E0C51" w14:textId="1F80FC6F"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74E9B4E" w:rsidR="00AC463B" w:rsidRPr="00ED385D" w:rsidRDefault="000101F5"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5D9E85C4" w:rsidR="00AC463B" w:rsidRPr="00ED385D" w:rsidRDefault="0061660D" w:rsidP="00741EC6">
            <w:pPr>
              <w:spacing w:after="0" w:line="240" w:lineRule="auto"/>
              <w:rPr>
                <w:rFonts w:ascii="Arial" w:hAnsi="Arial" w:cs="Arial"/>
                <w:sz w:val="20"/>
                <w:szCs w:val="20"/>
              </w:rPr>
            </w:pPr>
            <w:r>
              <w:rPr>
                <w:rFonts w:ascii="Arial" w:hAnsi="Arial" w:cs="Arial"/>
                <w:sz w:val="20"/>
                <w:szCs w:val="20"/>
              </w:rPr>
              <w:t>Yes, I completely agree with the 1</w:t>
            </w:r>
            <w:r w:rsidRPr="0061660D">
              <w:rPr>
                <w:rFonts w:ascii="Arial" w:hAnsi="Arial" w:cs="Arial"/>
                <w:sz w:val="20"/>
                <w:szCs w:val="20"/>
                <w:vertAlign w:val="superscript"/>
              </w:rPr>
              <w:t>st</w:t>
            </w:r>
            <w:r>
              <w:rPr>
                <w:rFonts w:ascii="Arial" w:hAnsi="Arial" w:cs="Arial"/>
                <w:sz w:val="20"/>
                <w:szCs w:val="20"/>
              </w:rPr>
              <w:t xml:space="preserve"> markers marks for all students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DA8AF4A" w:rsidR="00AC463B" w:rsidRPr="000101F5" w:rsidRDefault="000101F5" w:rsidP="00741EC6">
            <w:pPr>
              <w:spacing w:after="0" w:line="240" w:lineRule="auto"/>
              <w:rPr>
                <w:rFonts w:ascii="Arial" w:hAnsi="Arial" w:cs="Arial"/>
                <w:b/>
                <w:bCs/>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16FE6D45" w14:textId="77777777" w:rsidR="00C037E4" w:rsidRDefault="00C037E4" w:rsidP="00C037E4">
            <w:pPr>
              <w:spacing w:after="0" w:line="240" w:lineRule="auto"/>
              <w:rPr>
                <w:rFonts w:ascii="Arial" w:hAnsi="Arial" w:cs="Arial"/>
                <w:sz w:val="20"/>
                <w:szCs w:val="20"/>
              </w:rPr>
            </w:pPr>
            <w:r>
              <w:rPr>
                <w:rFonts w:ascii="Arial" w:hAnsi="Arial" w:cs="Arial"/>
                <w:sz w:val="20"/>
                <w:szCs w:val="20"/>
              </w:rPr>
              <w:t>Yes, the marker has provided extensive feedback to students which high lights what they have done well in the assignment and has also highlighted areas for development.  By explaining what each learner has done well, allows them to continue with what they are already doing in those areas – this will build confidence and lead to improved performance.   The feedback within the areas for development clearly explains to the student, not only what the need to improve on, but provides tailored examples of how they can do this – again contributing to opportunities for improved performance for every student.</w:t>
            </w:r>
          </w:p>
          <w:p w14:paraId="60316D4F" w14:textId="3CAF2AC2" w:rsidR="00AC463B" w:rsidRPr="00ED385D" w:rsidRDefault="00C037E4" w:rsidP="00C037E4">
            <w:pPr>
              <w:spacing w:after="0" w:line="240" w:lineRule="auto"/>
              <w:rPr>
                <w:rFonts w:ascii="Arial" w:hAnsi="Arial" w:cs="Arial"/>
                <w:sz w:val="20"/>
                <w:szCs w:val="20"/>
              </w:rPr>
            </w:pPr>
            <w:r>
              <w:rPr>
                <w:rFonts w:ascii="Arial" w:hAnsi="Arial" w:cs="Arial"/>
                <w:sz w:val="20"/>
                <w:szCs w:val="20"/>
              </w:rPr>
              <w:t>In addition to the in-depth, tailored written feedback, the marker has made in-text comments for the students.  These in-text comments allow the students to see specific examples of the above within their work.  The marker has also provided where relevant, signposting to referencing guides and study skills, which will significantly contribute to learner progression.</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B598D4F" w:rsidR="00AC463B" w:rsidRPr="00ED385D" w:rsidRDefault="000101F5"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47C6B176" w14:textId="77777777" w:rsidR="00906C62" w:rsidRDefault="00C037E4" w:rsidP="00741EC6">
            <w:pPr>
              <w:spacing w:after="0" w:line="240" w:lineRule="auto"/>
              <w:rPr>
                <w:rFonts w:ascii="Arial" w:hAnsi="Arial" w:cs="Arial"/>
                <w:sz w:val="20"/>
                <w:szCs w:val="20"/>
              </w:rPr>
            </w:pPr>
            <w:r>
              <w:rPr>
                <w:rFonts w:ascii="Arial" w:hAnsi="Arial" w:cs="Arial"/>
                <w:sz w:val="20"/>
                <w:szCs w:val="20"/>
              </w:rPr>
              <w:t>Yes, all feedback is constructive, in all cases it is goal-orientated, specific and actionable.  Feedback is kind and confidence building, regardless of the achievements of each student within the assessment.  There is a wide range of marks</w:t>
            </w:r>
            <w:r w:rsidR="00084D86">
              <w:rPr>
                <w:rFonts w:ascii="Arial" w:hAnsi="Arial" w:cs="Arial"/>
                <w:sz w:val="20"/>
                <w:szCs w:val="20"/>
              </w:rPr>
              <w:t xml:space="preserve"> </w:t>
            </w:r>
            <w:r w:rsidR="002173CF">
              <w:rPr>
                <w:rFonts w:ascii="Arial" w:hAnsi="Arial" w:cs="Arial"/>
                <w:sz w:val="20"/>
                <w:szCs w:val="20"/>
              </w:rPr>
              <w:t>(from 15-64)</w:t>
            </w:r>
            <w:r>
              <w:rPr>
                <w:rFonts w:ascii="Arial" w:hAnsi="Arial" w:cs="Arial"/>
                <w:sz w:val="20"/>
                <w:szCs w:val="20"/>
              </w:rPr>
              <w:t xml:space="preserve">, so some students have required more guidance in specific areas than others – but in all cases this has been constructive.  </w:t>
            </w:r>
          </w:p>
          <w:p w14:paraId="579F5966" w14:textId="26C752F8" w:rsidR="00AC463B" w:rsidRPr="00ED385D" w:rsidRDefault="00C037E4" w:rsidP="00741EC6">
            <w:pPr>
              <w:spacing w:after="0" w:line="240" w:lineRule="auto"/>
              <w:rPr>
                <w:rFonts w:ascii="Arial" w:hAnsi="Arial" w:cs="Arial"/>
                <w:sz w:val="20"/>
                <w:szCs w:val="20"/>
              </w:rPr>
            </w:pPr>
            <w:r>
              <w:rPr>
                <w:rFonts w:ascii="Arial" w:hAnsi="Arial" w:cs="Arial"/>
                <w:sz w:val="20"/>
                <w:szCs w:val="20"/>
              </w:rPr>
              <w:t>Even students with the lowest marks have received co</w:t>
            </w:r>
            <w:r w:rsidR="00906C62">
              <w:rPr>
                <w:rFonts w:ascii="Arial" w:hAnsi="Arial" w:cs="Arial"/>
                <w:sz w:val="20"/>
                <w:szCs w:val="20"/>
              </w:rPr>
              <w:t>nstructive</w:t>
            </w:r>
            <w:r>
              <w:rPr>
                <w:rFonts w:ascii="Arial" w:hAnsi="Arial" w:cs="Arial"/>
                <w:sz w:val="20"/>
                <w:szCs w:val="20"/>
              </w:rPr>
              <w:t xml:space="preserve"> comments and goals to address to improve their submissions for the future.</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58F1167" w:rsidR="00AC463B" w:rsidRPr="00ED385D" w:rsidRDefault="000101F5"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EDDE403" w:rsidR="00AC463B" w:rsidRPr="00ED385D" w:rsidRDefault="00C037E4" w:rsidP="00741EC6">
            <w:pPr>
              <w:spacing w:after="0" w:line="240" w:lineRule="auto"/>
              <w:rPr>
                <w:rFonts w:ascii="Arial" w:hAnsi="Arial" w:cs="Arial"/>
                <w:sz w:val="20"/>
                <w:szCs w:val="20"/>
              </w:rPr>
            </w:pPr>
            <w:r>
              <w:rPr>
                <w:rFonts w:ascii="Arial" w:hAnsi="Arial" w:cs="Arial"/>
                <w:sz w:val="20"/>
                <w:szCs w:val="20"/>
              </w:rPr>
              <w:t xml:space="preserve">Students are provided with a specific mark for each section of the marking criteria. </w:t>
            </w:r>
            <w:r w:rsidR="00341A69">
              <w:rPr>
                <w:rFonts w:ascii="Arial" w:hAnsi="Arial" w:cs="Arial"/>
                <w:sz w:val="20"/>
                <w:szCs w:val="20"/>
              </w:rPr>
              <w:t>In addition to this they have also been provided with a comment to go with this mark where the marker identifies areas of both good practice and areas for development.  In text comments also relate in places</w:t>
            </w:r>
            <w:r w:rsidR="00A77EBD">
              <w:rPr>
                <w:rFonts w:ascii="Arial" w:hAnsi="Arial" w:cs="Arial"/>
                <w:sz w:val="20"/>
                <w:szCs w:val="20"/>
              </w:rPr>
              <w:t>,</w:t>
            </w:r>
            <w:r w:rsidR="00341A69">
              <w:rPr>
                <w:rFonts w:ascii="Arial" w:hAnsi="Arial" w:cs="Arial"/>
                <w:sz w:val="20"/>
                <w:szCs w:val="20"/>
              </w:rPr>
              <w:t xml:space="preserve"> and where relevant</w:t>
            </w:r>
            <w:r w:rsidR="00A77EBD">
              <w:rPr>
                <w:rFonts w:ascii="Arial" w:hAnsi="Arial" w:cs="Arial"/>
                <w:sz w:val="20"/>
                <w:szCs w:val="20"/>
              </w:rPr>
              <w:t>,</w:t>
            </w:r>
            <w:r w:rsidR="00341A69">
              <w:rPr>
                <w:rFonts w:ascii="Arial" w:hAnsi="Arial" w:cs="Arial"/>
                <w:sz w:val="20"/>
                <w:szCs w:val="20"/>
              </w:rPr>
              <w:t xml:space="preserve"> to specific criteria.</w:t>
            </w:r>
          </w:p>
        </w:tc>
      </w:tr>
      <w:tr w:rsidR="00341A69" w:rsidRPr="00ED385D" w14:paraId="5CF3A525" w14:textId="477673DD" w:rsidTr="00AB2F38">
        <w:tc>
          <w:tcPr>
            <w:tcW w:w="392" w:type="dxa"/>
          </w:tcPr>
          <w:p w14:paraId="431FE605" w14:textId="77777777" w:rsidR="00341A69" w:rsidRPr="00ED385D" w:rsidRDefault="00341A69" w:rsidP="00341A6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341A69" w:rsidRPr="00741EC6" w:rsidRDefault="00341A69" w:rsidP="00341A6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C9B6014" w:rsidR="00341A69" w:rsidRPr="00ED385D" w:rsidRDefault="00341A69" w:rsidP="00341A6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341A69" w:rsidRPr="00ED385D" w:rsidRDefault="00341A69" w:rsidP="00341A69">
            <w:pPr>
              <w:spacing w:after="0" w:line="240" w:lineRule="auto"/>
              <w:rPr>
                <w:rFonts w:ascii="Arial" w:hAnsi="Arial" w:cs="Arial"/>
                <w:sz w:val="20"/>
                <w:szCs w:val="20"/>
              </w:rPr>
            </w:pPr>
          </w:p>
        </w:tc>
        <w:tc>
          <w:tcPr>
            <w:tcW w:w="4536" w:type="dxa"/>
          </w:tcPr>
          <w:p w14:paraId="42F1A614" w14:textId="77777777" w:rsidR="00B16476" w:rsidRDefault="00341A69" w:rsidP="00341A69">
            <w:pPr>
              <w:spacing w:after="0" w:line="240" w:lineRule="auto"/>
              <w:rPr>
                <w:rFonts w:ascii="Arial" w:hAnsi="Arial" w:cs="Arial"/>
                <w:sz w:val="20"/>
                <w:szCs w:val="20"/>
              </w:rPr>
            </w:pPr>
            <w:r>
              <w:rPr>
                <w:rFonts w:ascii="Arial" w:hAnsi="Arial" w:cs="Arial"/>
                <w:sz w:val="20"/>
                <w:szCs w:val="20"/>
              </w:rPr>
              <w:t xml:space="preserve">Yes, absolutely.  Across the sample the feedback is completely consistent.  </w:t>
            </w:r>
            <w:r w:rsidR="00B16476">
              <w:rPr>
                <w:rFonts w:ascii="Arial" w:hAnsi="Arial" w:cs="Arial"/>
                <w:sz w:val="20"/>
                <w:szCs w:val="20"/>
              </w:rPr>
              <w:t>This is regardless of the student having met the criteria or not.</w:t>
            </w:r>
          </w:p>
          <w:p w14:paraId="149B5A8B" w14:textId="77777777" w:rsidR="00E97B44" w:rsidRDefault="00341A69" w:rsidP="00341A69">
            <w:pPr>
              <w:spacing w:after="0" w:line="240" w:lineRule="auto"/>
              <w:rPr>
                <w:rFonts w:ascii="Arial" w:hAnsi="Arial" w:cs="Arial"/>
                <w:sz w:val="20"/>
                <w:szCs w:val="20"/>
              </w:rPr>
            </w:pPr>
            <w:r>
              <w:rPr>
                <w:rFonts w:ascii="Arial" w:hAnsi="Arial" w:cs="Arial"/>
                <w:sz w:val="20"/>
                <w:szCs w:val="20"/>
              </w:rPr>
              <w:t xml:space="preserve">The first marker has provided lengthy yet clear, concise and comprehensive written feedback for each student.  Within this are points that the student has done well and areas where they can revise or practice to improve in future.  </w:t>
            </w:r>
          </w:p>
          <w:p w14:paraId="713B9555" w14:textId="77777777" w:rsidR="00E97B44" w:rsidRDefault="00341A69" w:rsidP="00341A69">
            <w:pPr>
              <w:spacing w:after="0" w:line="240" w:lineRule="auto"/>
              <w:rPr>
                <w:rFonts w:ascii="Arial" w:hAnsi="Arial" w:cs="Arial"/>
                <w:sz w:val="20"/>
                <w:szCs w:val="20"/>
              </w:rPr>
            </w:pPr>
            <w:r>
              <w:rPr>
                <w:rFonts w:ascii="Arial" w:hAnsi="Arial" w:cs="Arial"/>
                <w:sz w:val="20"/>
                <w:szCs w:val="20"/>
              </w:rPr>
              <w:t>Although consistent across the sample, the feedback for each is different as it is tailored to each student’s performance, so is completely personable, benefiting every learner</w:t>
            </w:r>
            <w:r w:rsidR="00E97B44">
              <w:rPr>
                <w:rFonts w:ascii="Arial" w:hAnsi="Arial" w:cs="Arial"/>
                <w:sz w:val="20"/>
                <w:szCs w:val="20"/>
              </w:rPr>
              <w:t>.</w:t>
            </w:r>
            <w:r>
              <w:rPr>
                <w:rFonts w:ascii="Arial" w:hAnsi="Arial" w:cs="Arial"/>
                <w:sz w:val="20"/>
                <w:szCs w:val="20"/>
              </w:rPr>
              <w:t xml:space="preserve"> </w:t>
            </w:r>
          </w:p>
          <w:p w14:paraId="6211B903" w14:textId="4DE4E8D6" w:rsidR="00341A69" w:rsidRPr="00ED385D" w:rsidRDefault="00341A69" w:rsidP="00341A69">
            <w:pPr>
              <w:spacing w:after="0" w:line="240" w:lineRule="auto"/>
              <w:rPr>
                <w:rFonts w:ascii="Arial" w:hAnsi="Arial" w:cs="Arial"/>
                <w:sz w:val="20"/>
                <w:szCs w:val="20"/>
              </w:rPr>
            </w:pPr>
            <w:r>
              <w:rPr>
                <w:rFonts w:ascii="Arial" w:hAnsi="Arial" w:cs="Arial"/>
                <w:sz w:val="20"/>
                <w:szCs w:val="20"/>
              </w:rPr>
              <w:t>The feedback made wil</w:t>
            </w:r>
            <w:r w:rsidR="00617307">
              <w:rPr>
                <w:rFonts w:ascii="Arial" w:hAnsi="Arial" w:cs="Arial"/>
                <w:sz w:val="20"/>
                <w:szCs w:val="20"/>
              </w:rPr>
              <w:t>l</w:t>
            </w:r>
            <w:r>
              <w:rPr>
                <w:rFonts w:ascii="Arial" w:hAnsi="Arial" w:cs="Arial"/>
                <w:sz w:val="20"/>
                <w:szCs w:val="20"/>
              </w:rPr>
              <w:t xml:space="preserve"> support the student in any future module</w:t>
            </w:r>
            <w:r w:rsidR="00617307">
              <w:rPr>
                <w:rFonts w:ascii="Arial" w:hAnsi="Arial" w:cs="Arial"/>
                <w:sz w:val="20"/>
                <w:szCs w:val="20"/>
              </w:rPr>
              <w:t xml:space="preserve"> where academic writing or research skills are assessed - </w:t>
            </w:r>
            <w:r>
              <w:rPr>
                <w:rFonts w:ascii="Arial" w:hAnsi="Arial" w:cs="Arial"/>
                <w:sz w:val="20"/>
                <w:szCs w:val="20"/>
              </w:rPr>
              <w:t>of which there are several throughout the degree journey.</w:t>
            </w:r>
          </w:p>
        </w:tc>
      </w:tr>
      <w:tr w:rsidR="00341A69" w:rsidRPr="00ED385D" w14:paraId="39EAE115" w14:textId="270C3C5D" w:rsidTr="00AB2F38">
        <w:tc>
          <w:tcPr>
            <w:tcW w:w="392" w:type="dxa"/>
          </w:tcPr>
          <w:p w14:paraId="0A135C5A" w14:textId="77777777" w:rsidR="00341A69" w:rsidRPr="00ED385D" w:rsidRDefault="00341A69" w:rsidP="00341A6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341A69" w:rsidRPr="00ED385D" w:rsidRDefault="00341A69" w:rsidP="00341A6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FC1B9ED" w:rsidR="00341A69" w:rsidRPr="00ED385D" w:rsidRDefault="00341A69" w:rsidP="00341A6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341A69" w:rsidRPr="00ED385D" w:rsidRDefault="00341A69" w:rsidP="00341A69">
            <w:pPr>
              <w:spacing w:after="0" w:line="240" w:lineRule="auto"/>
              <w:rPr>
                <w:rFonts w:ascii="Arial" w:hAnsi="Arial" w:cs="Arial"/>
                <w:sz w:val="20"/>
                <w:szCs w:val="20"/>
              </w:rPr>
            </w:pPr>
          </w:p>
        </w:tc>
        <w:tc>
          <w:tcPr>
            <w:tcW w:w="4536" w:type="dxa"/>
          </w:tcPr>
          <w:p w14:paraId="67B8DC5E" w14:textId="02B0E7E6" w:rsidR="00341A69" w:rsidRPr="00ED385D" w:rsidRDefault="00341A69" w:rsidP="00341A69">
            <w:pPr>
              <w:spacing w:after="0" w:line="240" w:lineRule="auto"/>
              <w:rPr>
                <w:rFonts w:ascii="Arial" w:hAnsi="Arial" w:cs="Arial"/>
                <w:sz w:val="20"/>
                <w:szCs w:val="20"/>
              </w:rPr>
            </w:pPr>
            <w:r>
              <w:rPr>
                <w:rFonts w:ascii="Arial" w:hAnsi="Arial" w:cs="Arial"/>
                <w:sz w:val="20"/>
                <w:szCs w:val="20"/>
              </w:rPr>
              <w:t xml:space="preserve">Yes, </w:t>
            </w:r>
            <w:r w:rsidR="0047772D">
              <w:rPr>
                <w:rFonts w:ascii="Arial" w:hAnsi="Arial" w:cs="Arial"/>
                <w:sz w:val="20"/>
                <w:szCs w:val="20"/>
              </w:rPr>
              <w:t xml:space="preserve">again this is consistent across the sample. </w:t>
            </w:r>
            <w:r>
              <w:rPr>
                <w:rFonts w:ascii="Arial" w:hAnsi="Arial" w:cs="Arial"/>
                <w:sz w:val="20"/>
                <w:szCs w:val="20"/>
              </w:rPr>
              <w:t xml:space="preserve">Marker has made comments regarding referencing as well as appropriate use of </w:t>
            </w:r>
            <w:r w:rsidR="0017124A">
              <w:rPr>
                <w:rFonts w:ascii="Arial" w:hAnsi="Arial" w:cs="Arial"/>
                <w:sz w:val="20"/>
                <w:szCs w:val="20"/>
              </w:rPr>
              <w:t>literature and</w:t>
            </w:r>
            <w:r>
              <w:rPr>
                <w:rFonts w:ascii="Arial" w:hAnsi="Arial" w:cs="Arial"/>
                <w:sz w:val="20"/>
                <w:szCs w:val="20"/>
              </w:rPr>
              <w:t xml:space="preserve"> referred students to the UWTSD Harvard referencing guide and referencing resources on her </w:t>
            </w:r>
            <w:proofErr w:type="spellStart"/>
            <w:r>
              <w:rPr>
                <w:rFonts w:ascii="Arial" w:hAnsi="Arial" w:cs="Arial"/>
                <w:sz w:val="20"/>
                <w:szCs w:val="20"/>
              </w:rPr>
              <w:t>moodle</w:t>
            </w:r>
            <w:proofErr w:type="spellEnd"/>
            <w:r>
              <w:rPr>
                <w:rFonts w:ascii="Arial" w:hAnsi="Arial" w:cs="Arial"/>
                <w:sz w:val="20"/>
                <w:szCs w:val="20"/>
              </w:rPr>
              <w:t xml:space="preserve"> page.</w:t>
            </w:r>
          </w:p>
        </w:tc>
      </w:tr>
      <w:tr w:rsidR="00341A69" w:rsidRPr="00ED385D" w14:paraId="7CE5265A" w14:textId="5E94FB39" w:rsidTr="00AB2F38">
        <w:tc>
          <w:tcPr>
            <w:tcW w:w="392" w:type="dxa"/>
          </w:tcPr>
          <w:p w14:paraId="02C9C1CB" w14:textId="77777777" w:rsidR="00341A69" w:rsidRPr="00ED385D" w:rsidRDefault="00341A69" w:rsidP="00341A69">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341A69" w:rsidRDefault="00341A69" w:rsidP="00341A6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9A9AB09" w14:textId="77777777" w:rsidR="008D2540" w:rsidRDefault="008D2540" w:rsidP="00341A69">
            <w:pPr>
              <w:spacing w:after="0" w:line="249" w:lineRule="exact"/>
              <w:ind w:left="100" w:right="-20"/>
              <w:rPr>
                <w:rFonts w:ascii="Arial Narrow" w:eastAsia="Arial Narrow" w:hAnsi="Arial Narrow" w:cs="Arial Narrow"/>
                <w:b/>
                <w:bCs/>
              </w:rPr>
            </w:pPr>
          </w:p>
          <w:p w14:paraId="187E56A4" w14:textId="5E5B66A8" w:rsidR="008D2540" w:rsidRPr="00ED385D" w:rsidRDefault="008D2540" w:rsidP="00341A69">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Just </w:t>
            </w:r>
            <w:r w:rsidR="005B49D5">
              <w:rPr>
                <w:rFonts w:ascii="Arial Narrow" w:eastAsia="Arial Narrow" w:hAnsi="Arial Narrow" w:cs="Arial Narrow"/>
                <w:b/>
                <w:bCs/>
              </w:rPr>
              <w:t xml:space="preserve">a </w:t>
            </w:r>
            <w:r>
              <w:rPr>
                <w:rFonts w:ascii="Arial Narrow" w:eastAsia="Arial Narrow" w:hAnsi="Arial Narrow" w:cs="Arial Narrow"/>
                <w:b/>
                <w:bCs/>
              </w:rPr>
              <w:t xml:space="preserve">point to consider, not </w:t>
            </w:r>
            <w:r w:rsidR="005B49D5">
              <w:rPr>
                <w:rFonts w:ascii="Arial Narrow" w:eastAsia="Arial Narrow" w:hAnsi="Arial Narrow" w:cs="Arial Narrow"/>
                <w:b/>
                <w:bCs/>
              </w:rPr>
              <w:t xml:space="preserve">an </w:t>
            </w:r>
            <w:r>
              <w:rPr>
                <w:rFonts w:ascii="Arial Narrow" w:eastAsia="Arial Narrow" w:hAnsi="Arial Narrow" w:cs="Arial Narrow"/>
                <w:b/>
                <w:bCs/>
              </w:rPr>
              <w:t>action</w:t>
            </w:r>
            <w:r w:rsidR="005B49D5">
              <w:rPr>
                <w:rFonts w:ascii="Arial Narrow" w:eastAsia="Arial Narrow" w:hAnsi="Arial Narrow" w:cs="Arial Narrow"/>
                <w:b/>
                <w:bCs/>
              </w:rPr>
              <w:t xml:space="preserve"> </w:t>
            </w:r>
            <w:r>
              <w:rPr>
                <w:rFonts w:ascii="Arial Narrow" w:eastAsia="Arial Narrow" w:hAnsi="Arial Narrow" w:cs="Arial Narrow"/>
                <w:b/>
                <w:bCs/>
              </w:rPr>
              <w:t xml:space="preserve">- </w:t>
            </w:r>
          </w:p>
          <w:p w14:paraId="606DFF57" w14:textId="77777777" w:rsidR="00341A69" w:rsidRDefault="00341A69" w:rsidP="00341A69">
            <w:pPr>
              <w:spacing w:after="0" w:line="249" w:lineRule="exact"/>
              <w:ind w:right="-20"/>
              <w:rPr>
                <w:rFonts w:ascii="Arial Narrow" w:eastAsia="Arial Narrow" w:hAnsi="Arial Narrow" w:cs="Arial Narrow"/>
                <w:b/>
                <w:bCs/>
              </w:rPr>
            </w:pPr>
          </w:p>
          <w:p w14:paraId="592A6B05" w14:textId="77777777" w:rsidR="00827E11" w:rsidRPr="00827E11" w:rsidRDefault="00827E11" w:rsidP="00827E11">
            <w:pPr>
              <w:spacing w:after="0" w:line="249" w:lineRule="exact"/>
              <w:ind w:right="-20"/>
              <w:rPr>
                <w:rFonts w:ascii="Arial Narrow" w:eastAsia="Arial Narrow" w:hAnsi="Arial Narrow" w:cs="Arial Narrow"/>
              </w:rPr>
            </w:pPr>
            <w:r w:rsidRPr="00827E11">
              <w:rPr>
                <w:rFonts w:ascii="Arial Narrow" w:eastAsia="Arial Narrow" w:hAnsi="Arial Narrow" w:cs="Arial Narrow"/>
              </w:rPr>
              <w:t>I really value how detailed your referencing feedback is. You are not only identifying errors but also clearly explaining what students have done incorrectly, which gives them the guidance they need to take responsibility for making improvements.</w:t>
            </w:r>
          </w:p>
          <w:p w14:paraId="4B5879C7" w14:textId="77777777" w:rsidR="00827E11" w:rsidRPr="00827E11" w:rsidRDefault="00827E11" w:rsidP="00827E11">
            <w:pPr>
              <w:spacing w:after="0" w:line="249" w:lineRule="exact"/>
              <w:ind w:right="-20"/>
              <w:rPr>
                <w:rFonts w:ascii="Arial Narrow" w:eastAsia="Arial Narrow" w:hAnsi="Arial Narrow" w:cs="Arial Narrow"/>
              </w:rPr>
            </w:pPr>
            <w:r w:rsidRPr="00827E11">
              <w:rPr>
                <w:rFonts w:ascii="Arial Narrow" w:eastAsia="Arial Narrow" w:hAnsi="Arial Narrow" w:cs="Arial Narrow"/>
              </w:rPr>
              <w:t>One suggestion may be to reduce the volume of repeated feedback slightly by highlighting the same type of error only once or twice per source, then encouraging students to apply this feedback independently across the rest of their reference list. This could help promote greater student ownership of the correction process while also reducing your workload.</w:t>
            </w:r>
          </w:p>
          <w:p w14:paraId="1C44B4C4" w14:textId="77777777" w:rsidR="00827E11" w:rsidRPr="00827E11" w:rsidRDefault="00827E11" w:rsidP="00827E11">
            <w:pPr>
              <w:spacing w:after="0" w:line="249" w:lineRule="exact"/>
              <w:ind w:right="-20"/>
              <w:rPr>
                <w:rFonts w:ascii="Arial Narrow" w:eastAsia="Arial Narrow" w:hAnsi="Arial Narrow" w:cs="Arial Narrow"/>
              </w:rPr>
            </w:pPr>
            <w:r w:rsidRPr="00827E11">
              <w:rPr>
                <w:rFonts w:ascii="Arial Narrow" w:eastAsia="Arial Narrow" w:hAnsi="Arial Narrow" w:cs="Arial Narrow"/>
              </w:rPr>
              <w:t>That said, I do appreciate that these are Cert Care students, who often benefit from additional support compared to more conventional student groups, so this approach may not always be appropriate in this context. However, it may be something useful to consider for future assignments.</w:t>
            </w:r>
          </w:p>
          <w:p w14:paraId="1CD27358" w14:textId="77777777" w:rsidR="00A67F00" w:rsidRDefault="00A67F00" w:rsidP="005C12E3">
            <w:pPr>
              <w:spacing w:after="0" w:line="249" w:lineRule="exact"/>
              <w:ind w:right="-20"/>
              <w:rPr>
                <w:rFonts w:ascii="Arial Narrow" w:eastAsia="Arial Narrow" w:hAnsi="Arial Narrow" w:cs="Arial Narrow"/>
              </w:rPr>
            </w:pPr>
          </w:p>
          <w:p w14:paraId="76E9A829" w14:textId="71C83FC3" w:rsidR="00341A69" w:rsidRPr="00ED385D" w:rsidRDefault="00341A69" w:rsidP="005C12E3">
            <w:pPr>
              <w:spacing w:after="0" w:line="249" w:lineRule="exact"/>
              <w:ind w:right="-20"/>
              <w:rPr>
                <w:rFonts w:ascii="Arial" w:hAnsi="Arial" w:cs="Arial"/>
                <w:i/>
                <w:color w:val="A6A6A6"/>
                <w:sz w:val="18"/>
                <w:szCs w:val="18"/>
              </w:rPr>
            </w:pPr>
            <w:r w:rsidRPr="00ED385D">
              <w:rPr>
                <w:rFonts w:ascii="Arial" w:hAnsi="Arial" w:cs="Arial"/>
                <w:i/>
                <w:color w:val="A6A6A6"/>
                <w:sz w:val="18"/>
                <w:szCs w:val="18"/>
              </w:rPr>
              <w:t>will expand as you type</w:t>
            </w:r>
          </w:p>
        </w:tc>
      </w:tr>
      <w:tr w:rsidR="00341A69" w:rsidRPr="00ED385D" w14:paraId="6826E619" w14:textId="144ACA91" w:rsidTr="00AB2F38">
        <w:tc>
          <w:tcPr>
            <w:tcW w:w="392" w:type="dxa"/>
          </w:tcPr>
          <w:p w14:paraId="7DFD3577" w14:textId="35B99656" w:rsidR="00341A69" w:rsidRPr="00ED385D" w:rsidRDefault="00341A69" w:rsidP="00341A69">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341A69" w:rsidRDefault="00341A69" w:rsidP="00341A69">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09532832" w14:textId="77777777" w:rsidR="003E6A38" w:rsidRDefault="003E6A38" w:rsidP="00341A69">
            <w:pPr>
              <w:spacing w:after="0" w:line="249" w:lineRule="exact"/>
              <w:ind w:left="100" w:right="-20"/>
              <w:rPr>
                <w:rFonts w:ascii="Arial Narrow" w:eastAsia="Arial Narrow" w:hAnsi="Arial Narrow" w:cs="Arial Narrow"/>
                <w:b/>
                <w:bCs/>
                <w:spacing w:val="-1"/>
              </w:rPr>
            </w:pPr>
          </w:p>
          <w:p w14:paraId="7FE571BF" w14:textId="49957C77" w:rsidR="003E6A38" w:rsidRDefault="003E6A38" w:rsidP="003E6A38">
            <w:pPr>
              <w:spacing w:after="0" w:line="249" w:lineRule="exact"/>
              <w:ind w:right="-20"/>
              <w:rPr>
                <w:rFonts w:ascii="Arial Narrow" w:eastAsia="Arial Narrow" w:hAnsi="Arial Narrow" w:cs="Arial Narrow"/>
              </w:rPr>
            </w:pPr>
            <w:r w:rsidRPr="003E6A38">
              <w:rPr>
                <w:rFonts w:ascii="Arial Narrow" w:eastAsia="Arial Narrow" w:hAnsi="Arial Narrow" w:cs="Arial Narrow"/>
              </w:rPr>
              <w:t>The 1</w:t>
            </w:r>
            <w:r w:rsidRPr="003E6A38">
              <w:rPr>
                <w:rFonts w:ascii="Arial Narrow" w:eastAsia="Arial Narrow" w:hAnsi="Arial Narrow" w:cs="Arial Narrow"/>
                <w:vertAlign w:val="superscript"/>
              </w:rPr>
              <w:t>st</w:t>
            </w:r>
            <w:r w:rsidRPr="003E6A38">
              <w:rPr>
                <w:rFonts w:ascii="Arial Narrow" w:eastAsia="Arial Narrow" w:hAnsi="Arial Narrow" w:cs="Arial Narrow"/>
              </w:rPr>
              <w:t xml:space="preserve"> marker undertook the assessment process independently, then, when 1</w:t>
            </w:r>
            <w:r w:rsidRPr="003E6A38">
              <w:rPr>
                <w:rFonts w:ascii="Arial Narrow" w:eastAsia="Arial Narrow" w:hAnsi="Arial Narrow" w:cs="Arial Narrow"/>
                <w:vertAlign w:val="superscript"/>
              </w:rPr>
              <w:t>st</w:t>
            </w:r>
            <w:r w:rsidRPr="003E6A38">
              <w:rPr>
                <w:rFonts w:ascii="Arial Narrow" w:eastAsia="Arial Narrow" w:hAnsi="Arial Narrow" w:cs="Arial Narrow"/>
              </w:rPr>
              <w:t xml:space="preserve"> marker had completed this, I, in my capacity as moderator, then independently read the submissions and read each student</w:t>
            </w:r>
            <w:r w:rsidR="004B2197">
              <w:rPr>
                <w:rFonts w:ascii="Arial Narrow" w:eastAsia="Arial Narrow" w:hAnsi="Arial Narrow" w:cs="Arial Narrow"/>
              </w:rPr>
              <w:t>’</w:t>
            </w:r>
            <w:r w:rsidRPr="003E6A38">
              <w:rPr>
                <w:rFonts w:ascii="Arial Narrow" w:eastAsia="Arial Narrow" w:hAnsi="Arial Narrow" w:cs="Arial Narrow"/>
              </w:rPr>
              <w:t xml:space="preserve">s feedback – cross referencing against the elements required for moderation mentioned within this form. </w:t>
            </w:r>
          </w:p>
          <w:p w14:paraId="09490647" w14:textId="77777777" w:rsidR="003E6A38" w:rsidRPr="003E6A38" w:rsidRDefault="003E6A38" w:rsidP="003E6A38">
            <w:pPr>
              <w:spacing w:after="0" w:line="249" w:lineRule="exact"/>
              <w:ind w:right="-20"/>
              <w:rPr>
                <w:rFonts w:ascii="Arial Narrow" w:eastAsia="Arial Narrow" w:hAnsi="Arial Narrow" w:cs="Arial Narrow"/>
              </w:rPr>
            </w:pPr>
          </w:p>
          <w:p w14:paraId="5D4911F9" w14:textId="1F36E1C0" w:rsidR="00F14EA9" w:rsidRDefault="003E6A38" w:rsidP="003E6A38">
            <w:pPr>
              <w:spacing w:after="0" w:line="249" w:lineRule="exact"/>
              <w:ind w:left="100" w:right="-20"/>
              <w:rPr>
                <w:rFonts w:ascii="Arial Narrow" w:eastAsia="Arial Narrow" w:hAnsi="Arial Narrow" w:cs="Arial Narrow"/>
              </w:rPr>
            </w:pPr>
            <w:r w:rsidRPr="003E6A38">
              <w:rPr>
                <w:rFonts w:ascii="Arial Narrow" w:eastAsia="Arial Narrow" w:hAnsi="Arial Narrow" w:cs="Arial Narrow"/>
              </w:rPr>
              <w:t xml:space="preserve">It is clear to see that the students who received higher marks demonstrated </w:t>
            </w:r>
            <w:r>
              <w:rPr>
                <w:rFonts w:ascii="Arial Narrow" w:eastAsia="Arial Narrow" w:hAnsi="Arial Narrow" w:cs="Arial Narrow"/>
              </w:rPr>
              <w:t xml:space="preserve">greater understanding of </w:t>
            </w:r>
            <w:r w:rsidR="00774F95">
              <w:rPr>
                <w:rFonts w:ascii="Arial Narrow" w:eastAsia="Arial Narrow" w:hAnsi="Arial Narrow" w:cs="Arial Narrow"/>
              </w:rPr>
              <w:t>not only their chosen topic, but of the research process</w:t>
            </w:r>
            <w:r>
              <w:rPr>
                <w:rFonts w:ascii="Arial Narrow" w:eastAsia="Arial Narrow" w:hAnsi="Arial Narrow" w:cs="Arial Narrow"/>
              </w:rPr>
              <w:t xml:space="preserve">.  </w:t>
            </w:r>
            <w:r w:rsidRPr="003E6A38">
              <w:rPr>
                <w:rFonts w:ascii="Arial Narrow" w:eastAsia="Arial Narrow" w:hAnsi="Arial Narrow" w:cs="Arial Narrow"/>
              </w:rPr>
              <w:t>Students with higher marks utilised wider reading than their counterparts who had referred to less literature</w:t>
            </w:r>
            <w:r>
              <w:rPr>
                <w:rFonts w:ascii="Arial Narrow" w:eastAsia="Arial Narrow" w:hAnsi="Arial Narrow" w:cs="Arial Narrow"/>
              </w:rPr>
              <w:t xml:space="preserve"> or in some cases no literature at </w:t>
            </w:r>
            <w:r w:rsidR="001F138D">
              <w:rPr>
                <w:rFonts w:ascii="Arial Narrow" w:eastAsia="Arial Narrow" w:hAnsi="Arial Narrow" w:cs="Arial Narrow"/>
              </w:rPr>
              <w:t>all and</w:t>
            </w:r>
            <w:r w:rsidR="00EF1BD9">
              <w:rPr>
                <w:rFonts w:ascii="Arial Narrow" w:eastAsia="Arial Narrow" w:hAnsi="Arial Narrow" w:cs="Arial Narrow"/>
              </w:rPr>
              <w:t xml:space="preserve"> had a </w:t>
            </w:r>
            <w:r w:rsidR="001F138D">
              <w:rPr>
                <w:rFonts w:ascii="Arial Narrow" w:eastAsia="Arial Narrow" w:hAnsi="Arial Narrow" w:cs="Arial Narrow"/>
              </w:rPr>
              <w:t xml:space="preserve">more accurate grasp of Harvard Referencing conventions. </w:t>
            </w:r>
            <w:r>
              <w:rPr>
                <w:rFonts w:ascii="Arial Narrow" w:eastAsia="Arial Narrow" w:hAnsi="Arial Narrow" w:cs="Arial Narrow"/>
              </w:rPr>
              <w:t xml:space="preserve"> Students with higher marks were able to </w:t>
            </w:r>
            <w:r w:rsidR="00617221">
              <w:rPr>
                <w:rFonts w:ascii="Arial Narrow" w:eastAsia="Arial Narrow" w:hAnsi="Arial Narrow" w:cs="Arial Narrow"/>
              </w:rPr>
              <w:t xml:space="preserve">not only source relevant research papers but were able to interpret </w:t>
            </w:r>
            <w:r w:rsidR="002B6B69">
              <w:rPr>
                <w:rFonts w:ascii="Arial Narrow" w:eastAsia="Arial Narrow" w:hAnsi="Arial Narrow" w:cs="Arial Narrow"/>
              </w:rPr>
              <w:t>the methodologies and findings from these studies.</w:t>
            </w:r>
            <w:r w:rsidR="00F73AB5">
              <w:rPr>
                <w:rFonts w:ascii="Arial Narrow" w:eastAsia="Arial Narrow" w:hAnsi="Arial Narrow" w:cs="Arial Narrow"/>
              </w:rPr>
              <w:t xml:space="preserve">  Students with a higher mark were more able to demonstrate </w:t>
            </w:r>
            <w:r w:rsidR="00F14EA9">
              <w:rPr>
                <w:rFonts w:ascii="Arial Narrow" w:eastAsia="Arial Narrow" w:hAnsi="Arial Narrow" w:cs="Arial Narrow"/>
              </w:rPr>
              <w:t xml:space="preserve">an understanding of the CRAAP Framework.  </w:t>
            </w:r>
          </w:p>
          <w:p w14:paraId="0048B21B" w14:textId="0E5D5BE2" w:rsidR="003E6A38" w:rsidRPr="003E6A38" w:rsidRDefault="003E6A38" w:rsidP="003E6A38">
            <w:pPr>
              <w:spacing w:after="0" w:line="249" w:lineRule="exact"/>
              <w:ind w:left="100" w:right="-20"/>
              <w:rPr>
                <w:rFonts w:ascii="Arial Narrow" w:eastAsia="Arial Narrow" w:hAnsi="Arial Narrow" w:cs="Arial Narrow"/>
              </w:rPr>
            </w:pPr>
            <w:r w:rsidRPr="003E6A38">
              <w:rPr>
                <w:rFonts w:ascii="Arial Narrow" w:eastAsia="Arial Narrow" w:hAnsi="Arial Narrow" w:cs="Arial Narrow"/>
              </w:rPr>
              <w:lastRenderedPageBreak/>
              <w:t xml:space="preserve">Students with lower marks tended to </w:t>
            </w:r>
            <w:r>
              <w:rPr>
                <w:rFonts w:ascii="Arial Narrow" w:eastAsia="Arial Narrow" w:hAnsi="Arial Narrow" w:cs="Arial Narrow"/>
              </w:rPr>
              <w:t>be completely descriptive, and work included much poorer academic writing skills</w:t>
            </w:r>
            <w:r w:rsidR="00897350">
              <w:rPr>
                <w:rFonts w:ascii="Arial Narrow" w:eastAsia="Arial Narrow" w:hAnsi="Arial Narrow" w:cs="Arial Narrow"/>
              </w:rPr>
              <w:t xml:space="preserve"> and a weaker grasp of Harvard Referencing conventions.</w:t>
            </w:r>
          </w:p>
          <w:p w14:paraId="713D11EF" w14:textId="0BADDA68" w:rsidR="00341A69" w:rsidRPr="00ED385D" w:rsidRDefault="00341A69" w:rsidP="00341A69">
            <w:pPr>
              <w:spacing w:after="0" w:line="249" w:lineRule="exact"/>
              <w:ind w:right="-20"/>
              <w:rPr>
                <w:rFonts w:ascii="Arial Narrow" w:eastAsia="Arial Narrow" w:hAnsi="Arial Narrow" w:cs="Arial Narrow"/>
                <w:b/>
                <w:bCs/>
              </w:rPr>
            </w:pPr>
          </w:p>
          <w:p w14:paraId="4EE5FCFA" w14:textId="52212A99" w:rsidR="00341A69" w:rsidRPr="00ED385D" w:rsidRDefault="00341A69" w:rsidP="00341A6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7305A0" w:rsidRDefault="00747852" w:rsidP="000B1F89">
            <w:pPr>
              <w:spacing w:after="0" w:line="240" w:lineRule="auto"/>
              <w:rPr>
                <w:rFonts w:ascii="Arial" w:hAnsi="Arial" w:cs="Arial"/>
                <w:lang w:val="sv-SE"/>
              </w:rPr>
            </w:pPr>
            <w:r w:rsidRPr="007305A0">
              <w:rPr>
                <w:rFonts w:ascii="Arial" w:hAnsi="Arial" w:cs="Arial"/>
                <w:lang w:val="sv-SE"/>
              </w:rPr>
              <w:t>Signed (</w:t>
            </w:r>
            <w:r w:rsidR="00BF46EC" w:rsidRPr="007305A0">
              <w:rPr>
                <w:rFonts w:ascii="Arial" w:hAnsi="Arial" w:cs="Arial"/>
                <w:lang w:val="sv-SE"/>
              </w:rPr>
              <w:t xml:space="preserve">internal </w:t>
            </w:r>
            <w:r w:rsidRPr="007305A0">
              <w:rPr>
                <w:rFonts w:ascii="Arial" w:hAnsi="Arial" w:cs="Arial"/>
                <w:lang w:val="sv-SE"/>
              </w:rPr>
              <w:t>moderator</w:t>
            </w:r>
            <w:r w:rsidR="006D2A9D" w:rsidRPr="007305A0">
              <w:rPr>
                <w:rFonts w:ascii="Arial" w:hAnsi="Arial" w:cs="Arial"/>
                <w:lang w:val="sv-SE"/>
              </w:rPr>
              <w:t>/2</w:t>
            </w:r>
            <w:r w:rsidR="006D2A9D" w:rsidRPr="007305A0">
              <w:rPr>
                <w:rFonts w:ascii="Arial" w:hAnsi="Arial" w:cs="Arial"/>
                <w:vertAlign w:val="superscript"/>
                <w:lang w:val="sv-SE"/>
              </w:rPr>
              <w:t>nd</w:t>
            </w:r>
            <w:r w:rsidR="006D2A9D" w:rsidRPr="007305A0">
              <w:rPr>
                <w:rFonts w:ascii="Arial" w:hAnsi="Arial" w:cs="Arial"/>
                <w:lang w:val="sv-SE"/>
              </w:rPr>
              <w:t xml:space="preserve"> Marker</w:t>
            </w:r>
            <w:r w:rsidRPr="007305A0">
              <w:rPr>
                <w:rFonts w:ascii="Arial" w:hAnsi="Arial" w:cs="Arial"/>
                <w:lang w:val="sv-SE"/>
              </w:rPr>
              <w:t xml:space="preserve">): </w:t>
            </w:r>
          </w:p>
          <w:p w14:paraId="1B1A3B9E" w14:textId="77777777" w:rsidR="003A0622" w:rsidRDefault="003A0622" w:rsidP="000B1F89">
            <w:pPr>
              <w:spacing w:after="0" w:line="240" w:lineRule="auto"/>
              <w:rPr>
                <w:rFonts w:ascii="Arial" w:hAnsi="Arial" w:cs="Arial"/>
                <w:lang w:val="sv-SE"/>
              </w:rPr>
            </w:pPr>
          </w:p>
          <w:p w14:paraId="7456AD3D" w14:textId="1C84864B" w:rsidR="003E6A38" w:rsidRPr="007305A0" w:rsidRDefault="003E6A38" w:rsidP="000B1F89">
            <w:pPr>
              <w:spacing w:after="0" w:line="240" w:lineRule="auto"/>
              <w:rPr>
                <w:rFonts w:ascii="Arial" w:hAnsi="Arial" w:cs="Arial"/>
                <w:lang w:val="sv-SE"/>
              </w:rPr>
            </w:pPr>
            <w:r>
              <w:rPr>
                <w:rFonts w:ascii="Arial" w:hAnsi="Arial" w:cs="Arial"/>
                <w:noProof/>
                <w:lang w:val="sv-SE"/>
              </w:rPr>
              <w:drawing>
                <wp:inline distT="0" distB="0" distL="0" distR="0" wp14:anchorId="785BAEE4" wp14:editId="1B3D5F7A">
                  <wp:extent cx="1066800" cy="409575"/>
                  <wp:effectExtent l="0" t="0" r="0" b="9525"/>
                  <wp:docPr id="11675528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6800" cy="409575"/>
                          </a:xfrm>
                          <a:prstGeom prst="rect">
                            <a:avLst/>
                          </a:prstGeom>
                          <a:noFill/>
                        </pic:spPr>
                      </pic:pic>
                    </a:graphicData>
                  </a:graphic>
                </wp:inline>
              </w:drawing>
            </w:r>
          </w:p>
          <w:p w14:paraId="586DDF75" w14:textId="6874F39A" w:rsidR="00E853AC" w:rsidRPr="007305A0" w:rsidRDefault="00E853AC" w:rsidP="000B1F89">
            <w:pPr>
              <w:spacing w:after="0" w:line="240" w:lineRule="auto"/>
              <w:rPr>
                <w:rFonts w:ascii="Arial" w:hAnsi="Arial" w:cs="Arial"/>
                <w:lang w:val="sv-SE"/>
              </w:rPr>
            </w:pPr>
          </w:p>
        </w:tc>
        <w:tc>
          <w:tcPr>
            <w:tcW w:w="2834" w:type="dxa"/>
            <w:vAlign w:val="center"/>
          </w:tcPr>
          <w:p w14:paraId="0A227B27" w14:textId="4088951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E6A38">
              <w:rPr>
                <w:rFonts w:ascii="Arial" w:hAnsi="Arial" w:cs="Arial"/>
              </w:rPr>
              <w:t>18/05/2026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2E323" w14:textId="77777777" w:rsidR="005F6231" w:rsidRDefault="005F6231" w:rsidP="00467608">
      <w:pPr>
        <w:spacing w:after="0" w:line="240" w:lineRule="auto"/>
      </w:pPr>
      <w:r>
        <w:separator/>
      </w:r>
    </w:p>
  </w:endnote>
  <w:endnote w:type="continuationSeparator" w:id="0">
    <w:p w14:paraId="4AA797A9" w14:textId="77777777" w:rsidR="005F6231" w:rsidRDefault="005F623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63805" w14:textId="77777777" w:rsidR="005F6231" w:rsidRDefault="005F6231" w:rsidP="00467608">
      <w:pPr>
        <w:spacing w:after="0" w:line="240" w:lineRule="auto"/>
      </w:pPr>
      <w:r>
        <w:separator/>
      </w:r>
    </w:p>
  </w:footnote>
  <w:footnote w:type="continuationSeparator" w:id="0">
    <w:p w14:paraId="0223250E" w14:textId="77777777" w:rsidR="005F6231" w:rsidRDefault="005F623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01F5"/>
    <w:rsid w:val="00027258"/>
    <w:rsid w:val="00042574"/>
    <w:rsid w:val="000425C6"/>
    <w:rsid w:val="00047134"/>
    <w:rsid w:val="00055118"/>
    <w:rsid w:val="000810C6"/>
    <w:rsid w:val="00083A14"/>
    <w:rsid w:val="00084D86"/>
    <w:rsid w:val="000A1917"/>
    <w:rsid w:val="000A745C"/>
    <w:rsid w:val="000B1F89"/>
    <w:rsid w:val="000B5688"/>
    <w:rsid w:val="000C4B1F"/>
    <w:rsid w:val="000D7B83"/>
    <w:rsid w:val="000F0F2F"/>
    <w:rsid w:val="000F64CC"/>
    <w:rsid w:val="00101377"/>
    <w:rsid w:val="00107E7A"/>
    <w:rsid w:val="00122C0F"/>
    <w:rsid w:val="00122D1D"/>
    <w:rsid w:val="001323CA"/>
    <w:rsid w:val="00161FC6"/>
    <w:rsid w:val="0016601E"/>
    <w:rsid w:val="0017124A"/>
    <w:rsid w:val="00177CC8"/>
    <w:rsid w:val="001825FF"/>
    <w:rsid w:val="00193BDC"/>
    <w:rsid w:val="001A2A35"/>
    <w:rsid w:val="001B2D70"/>
    <w:rsid w:val="001B7E17"/>
    <w:rsid w:val="001E7D8D"/>
    <w:rsid w:val="001F138D"/>
    <w:rsid w:val="00210AD9"/>
    <w:rsid w:val="002173CF"/>
    <w:rsid w:val="00244E7F"/>
    <w:rsid w:val="0025101B"/>
    <w:rsid w:val="0027723E"/>
    <w:rsid w:val="00282ED6"/>
    <w:rsid w:val="00285D6F"/>
    <w:rsid w:val="002A727D"/>
    <w:rsid w:val="002B08D3"/>
    <w:rsid w:val="002B644C"/>
    <w:rsid w:val="002B6B69"/>
    <w:rsid w:val="002B747C"/>
    <w:rsid w:val="002F44B3"/>
    <w:rsid w:val="00335185"/>
    <w:rsid w:val="00341A69"/>
    <w:rsid w:val="00361D70"/>
    <w:rsid w:val="00377393"/>
    <w:rsid w:val="00392582"/>
    <w:rsid w:val="0039391D"/>
    <w:rsid w:val="003968A9"/>
    <w:rsid w:val="003A0622"/>
    <w:rsid w:val="003A0C83"/>
    <w:rsid w:val="003A6826"/>
    <w:rsid w:val="003B2FAD"/>
    <w:rsid w:val="003B702F"/>
    <w:rsid w:val="003B7C3B"/>
    <w:rsid w:val="003C36CD"/>
    <w:rsid w:val="003C4EA3"/>
    <w:rsid w:val="003D4F2B"/>
    <w:rsid w:val="003E4911"/>
    <w:rsid w:val="003E6A38"/>
    <w:rsid w:val="003F06C4"/>
    <w:rsid w:val="0040048A"/>
    <w:rsid w:val="004043D9"/>
    <w:rsid w:val="00411FC1"/>
    <w:rsid w:val="00413110"/>
    <w:rsid w:val="00417F4F"/>
    <w:rsid w:val="00420F89"/>
    <w:rsid w:val="00434807"/>
    <w:rsid w:val="00460865"/>
    <w:rsid w:val="0046507B"/>
    <w:rsid w:val="00467608"/>
    <w:rsid w:val="0047772D"/>
    <w:rsid w:val="00480E5E"/>
    <w:rsid w:val="004948F9"/>
    <w:rsid w:val="004A21EC"/>
    <w:rsid w:val="004B2197"/>
    <w:rsid w:val="004D3EFB"/>
    <w:rsid w:val="004D67DB"/>
    <w:rsid w:val="004F49F2"/>
    <w:rsid w:val="00507442"/>
    <w:rsid w:val="0051296B"/>
    <w:rsid w:val="005218D5"/>
    <w:rsid w:val="00536A75"/>
    <w:rsid w:val="00556048"/>
    <w:rsid w:val="005624B4"/>
    <w:rsid w:val="005739F8"/>
    <w:rsid w:val="005868C2"/>
    <w:rsid w:val="00587CE6"/>
    <w:rsid w:val="00592FB1"/>
    <w:rsid w:val="00596BAF"/>
    <w:rsid w:val="005A28B8"/>
    <w:rsid w:val="005A74CD"/>
    <w:rsid w:val="005B25F9"/>
    <w:rsid w:val="005B460D"/>
    <w:rsid w:val="005B49D5"/>
    <w:rsid w:val="005C12E3"/>
    <w:rsid w:val="005E138E"/>
    <w:rsid w:val="005F6231"/>
    <w:rsid w:val="0061660D"/>
    <w:rsid w:val="00617221"/>
    <w:rsid w:val="00617307"/>
    <w:rsid w:val="00641AD5"/>
    <w:rsid w:val="00645102"/>
    <w:rsid w:val="00647D03"/>
    <w:rsid w:val="00650E76"/>
    <w:rsid w:val="00677C6A"/>
    <w:rsid w:val="006A194A"/>
    <w:rsid w:val="006A5081"/>
    <w:rsid w:val="006C4452"/>
    <w:rsid w:val="006D2A9D"/>
    <w:rsid w:val="006D7E53"/>
    <w:rsid w:val="006F0FBA"/>
    <w:rsid w:val="006F18DF"/>
    <w:rsid w:val="006F5600"/>
    <w:rsid w:val="007042F0"/>
    <w:rsid w:val="00706423"/>
    <w:rsid w:val="00710174"/>
    <w:rsid w:val="0071243B"/>
    <w:rsid w:val="00721CED"/>
    <w:rsid w:val="007305A0"/>
    <w:rsid w:val="00741EC6"/>
    <w:rsid w:val="007422CD"/>
    <w:rsid w:val="00747852"/>
    <w:rsid w:val="00750120"/>
    <w:rsid w:val="00764675"/>
    <w:rsid w:val="00774F95"/>
    <w:rsid w:val="00785BEE"/>
    <w:rsid w:val="00787070"/>
    <w:rsid w:val="00790B4D"/>
    <w:rsid w:val="00792D49"/>
    <w:rsid w:val="007966ED"/>
    <w:rsid w:val="00797B2C"/>
    <w:rsid w:val="007A31C5"/>
    <w:rsid w:val="007B2F1F"/>
    <w:rsid w:val="007E5D59"/>
    <w:rsid w:val="00827D40"/>
    <w:rsid w:val="00827E11"/>
    <w:rsid w:val="008614B2"/>
    <w:rsid w:val="00874D23"/>
    <w:rsid w:val="00897350"/>
    <w:rsid w:val="008A7C06"/>
    <w:rsid w:val="008B32FF"/>
    <w:rsid w:val="008D2540"/>
    <w:rsid w:val="008E5A0D"/>
    <w:rsid w:val="008F75BC"/>
    <w:rsid w:val="00905215"/>
    <w:rsid w:val="00906C62"/>
    <w:rsid w:val="0091282B"/>
    <w:rsid w:val="00920F17"/>
    <w:rsid w:val="00940D6C"/>
    <w:rsid w:val="00942186"/>
    <w:rsid w:val="009442C4"/>
    <w:rsid w:val="009620CD"/>
    <w:rsid w:val="009725B7"/>
    <w:rsid w:val="00990AE7"/>
    <w:rsid w:val="009C34CA"/>
    <w:rsid w:val="009D04BE"/>
    <w:rsid w:val="009D3C0B"/>
    <w:rsid w:val="00A02B75"/>
    <w:rsid w:val="00A20015"/>
    <w:rsid w:val="00A3308C"/>
    <w:rsid w:val="00A47FB2"/>
    <w:rsid w:val="00A67F00"/>
    <w:rsid w:val="00A77EBD"/>
    <w:rsid w:val="00A8173E"/>
    <w:rsid w:val="00AA695B"/>
    <w:rsid w:val="00AB09D9"/>
    <w:rsid w:val="00AB2F38"/>
    <w:rsid w:val="00AC463B"/>
    <w:rsid w:val="00AC7457"/>
    <w:rsid w:val="00AD2AFC"/>
    <w:rsid w:val="00AE723D"/>
    <w:rsid w:val="00B020D0"/>
    <w:rsid w:val="00B1114A"/>
    <w:rsid w:val="00B16476"/>
    <w:rsid w:val="00B43152"/>
    <w:rsid w:val="00B60685"/>
    <w:rsid w:val="00BA70B4"/>
    <w:rsid w:val="00BE13FF"/>
    <w:rsid w:val="00BF33E9"/>
    <w:rsid w:val="00BF46EC"/>
    <w:rsid w:val="00C00D39"/>
    <w:rsid w:val="00C0204C"/>
    <w:rsid w:val="00C036D5"/>
    <w:rsid w:val="00C037E4"/>
    <w:rsid w:val="00C25B6E"/>
    <w:rsid w:val="00C3472D"/>
    <w:rsid w:val="00C51E56"/>
    <w:rsid w:val="00C53EE5"/>
    <w:rsid w:val="00C9211B"/>
    <w:rsid w:val="00CB47A7"/>
    <w:rsid w:val="00CB7244"/>
    <w:rsid w:val="00CC4173"/>
    <w:rsid w:val="00CE245C"/>
    <w:rsid w:val="00CE3E2B"/>
    <w:rsid w:val="00CE4B40"/>
    <w:rsid w:val="00D02D86"/>
    <w:rsid w:val="00D4012C"/>
    <w:rsid w:val="00D72891"/>
    <w:rsid w:val="00D72FBD"/>
    <w:rsid w:val="00D805D6"/>
    <w:rsid w:val="00D84865"/>
    <w:rsid w:val="00DA7BE8"/>
    <w:rsid w:val="00DB0F64"/>
    <w:rsid w:val="00DC1999"/>
    <w:rsid w:val="00DD41AE"/>
    <w:rsid w:val="00DE0500"/>
    <w:rsid w:val="00DF13A9"/>
    <w:rsid w:val="00DF4677"/>
    <w:rsid w:val="00DF62F5"/>
    <w:rsid w:val="00E5218C"/>
    <w:rsid w:val="00E60022"/>
    <w:rsid w:val="00E66B7D"/>
    <w:rsid w:val="00E736F0"/>
    <w:rsid w:val="00E853AC"/>
    <w:rsid w:val="00E97B44"/>
    <w:rsid w:val="00EA036D"/>
    <w:rsid w:val="00EA3E1E"/>
    <w:rsid w:val="00ED385D"/>
    <w:rsid w:val="00EE4175"/>
    <w:rsid w:val="00EF13BA"/>
    <w:rsid w:val="00EF1BD9"/>
    <w:rsid w:val="00F045AF"/>
    <w:rsid w:val="00F10B4A"/>
    <w:rsid w:val="00F14EA9"/>
    <w:rsid w:val="00F2106D"/>
    <w:rsid w:val="00F34170"/>
    <w:rsid w:val="00F3615A"/>
    <w:rsid w:val="00F36B5C"/>
    <w:rsid w:val="00F532AE"/>
    <w:rsid w:val="00F73AB5"/>
    <w:rsid w:val="00F8541A"/>
    <w:rsid w:val="00FA3513"/>
    <w:rsid w:val="00FC7AD6"/>
    <w:rsid w:val="00FE1667"/>
    <w:rsid w:val="00FE4DD4"/>
    <w:rsid w:val="02AB1FBF"/>
    <w:rsid w:val="042A72F0"/>
    <w:rsid w:val="0A6CFEF6"/>
    <w:rsid w:val="0ADFF663"/>
    <w:rsid w:val="113212FF"/>
    <w:rsid w:val="139C7597"/>
    <w:rsid w:val="1840D8F4"/>
    <w:rsid w:val="19761374"/>
    <w:rsid w:val="1DCC86DC"/>
    <w:rsid w:val="1E11D3B9"/>
    <w:rsid w:val="2031C0D6"/>
    <w:rsid w:val="222B75C3"/>
    <w:rsid w:val="27D9408D"/>
    <w:rsid w:val="286EAA9F"/>
    <w:rsid w:val="28873974"/>
    <w:rsid w:val="2948AE20"/>
    <w:rsid w:val="29CCD80F"/>
    <w:rsid w:val="2A427F5F"/>
    <w:rsid w:val="2A96607E"/>
    <w:rsid w:val="2BAD5F65"/>
    <w:rsid w:val="2C7C0B71"/>
    <w:rsid w:val="2DD3AF9D"/>
    <w:rsid w:val="321BB1F3"/>
    <w:rsid w:val="35C64345"/>
    <w:rsid w:val="3980A617"/>
    <w:rsid w:val="39BFAAFF"/>
    <w:rsid w:val="3FA78755"/>
    <w:rsid w:val="414568D8"/>
    <w:rsid w:val="43AD60D8"/>
    <w:rsid w:val="4C026649"/>
    <w:rsid w:val="55F52D45"/>
    <w:rsid w:val="57C6D7EF"/>
    <w:rsid w:val="58D40C76"/>
    <w:rsid w:val="5A446369"/>
    <w:rsid w:val="615ECA4A"/>
    <w:rsid w:val="641B71D9"/>
    <w:rsid w:val="64882B08"/>
    <w:rsid w:val="6893C1C9"/>
    <w:rsid w:val="69ECF05A"/>
    <w:rsid w:val="712F1ED0"/>
    <w:rsid w:val="713114AD"/>
    <w:rsid w:val="73988CC4"/>
    <w:rsid w:val="7C7DA3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7</Pages>
  <Words>1658</Words>
  <Characters>9457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11093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Donna Morgan</cp:lastModifiedBy>
  <cp:revision>63</cp:revision>
  <cp:lastPrinted>2014-12-09T15:50:00Z</cp:lastPrinted>
  <dcterms:created xsi:type="dcterms:W3CDTF">2026-05-25T16:13:00Z</dcterms:created>
  <dcterms:modified xsi:type="dcterms:W3CDTF">2026-05-25T17:52:00Z</dcterms:modified>
</cp:coreProperties>
</file>