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7DA48B" w14:textId="7F9F7DC0" w:rsidR="00887086" w:rsidRDefault="00BA4092">
      <w:pPr>
        <w:rPr>
          <w:rFonts w:ascii="Arial" w:hAnsi="Arial" w:cs="Arial"/>
          <w:b/>
          <w:bCs/>
          <w:sz w:val="24"/>
          <w:szCs w:val="24"/>
        </w:rPr>
      </w:pPr>
      <w:r w:rsidRPr="00BA4092">
        <w:rPr>
          <w:rFonts w:ascii="Arial" w:hAnsi="Arial" w:cs="Arial"/>
          <w:b/>
          <w:bCs/>
          <w:sz w:val="24"/>
          <w:szCs w:val="24"/>
        </w:rPr>
        <w:t>Task 2: Reflective Essay</w:t>
      </w:r>
    </w:p>
    <w:p w14:paraId="4389BC6C" w14:textId="77777777" w:rsidR="0045716A" w:rsidRPr="003D6C5E" w:rsidRDefault="0045716A" w:rsidP="003D6C5E">
      <w:pPr>
        <w:spacing w:line="360" w:lineRule="auto"/>
        <w:rPr>
          <w:rFonts w:ascii="Arial" w:hAnsi="Arial" w:cs="Arial"/>
        </w:rPr>
      </w:pPr>
    </w:p>
    <w:p w14:paraId="2F1395AF" w14:textId="710E25F3" w:rsidR="00214F9A" w:rsidRPr="003D6C5E" w:rsidRDefault="0045716A" w:rsidP="003D6C5E">
      <w:pPr>
        <w:spacing w:line="360" w:lineRule="auto"/>
        <w:rPr>
          <w:rFonts w:ascii="Arial" w:hAnsi="Arial" w:cs="Arial"/>
        </w:rPr>
      </w:pPr>
      <w:r w:rsidRPr="003D6C5E">
        <w:rPr>
          <w:rFonts w:ascii="Arial" w:hAnsi="Arial" w:cs="Arial"/>
        </w:rPr>
        <w:t>My main purpose in this part of my reflective essay is to discuss how research and theory have enhanced my understanding and knowledge of a different life-span stage .</w:t>
      </w:r>
      <w:r w:rsidR="00D011E9" w:rsidRPr="003D6C5E">
        <w:rPr>
          <w:rFonts w:ascii="Arial" w:hAnsi="Arial" w:cs="Arial"/>
        </w:rPr>
        <w:t>L</w:t>
      </w:r>
      <w:r w:rsidR="00BA4092" w:rsidRPr="003D6C5E">
        <w:rPr>
          <w:rFonts w:ascii="Arial" w:hAnsi="Arial" w:cs="Arial"/>
        </w:rPr>
        <w:t>ife</w:t>
      </w:r>
      <w:r w:rsidR="00D011E9" w:rsidRPr="003D6C5E">
        <w:rPr>
          <w:rFonts w:ascii="Arial" w:hAnsi="Arial" w:cs="Arial"/>
        </w:rPr>
        <w:t xml:space="preserve"> goes through numerous stages of development even at utero, and every stage is </w:t>
      </w:r>
      <w:r w:rsidR="00F75FC6" w:rsidRPr="003D6C5E">
        <w:rPr>
          <w:rFonts w:ascii="Arial" w:hAnsi="Arial" w:cs="Arial"/>
        </w:rPr>
        <w:t>unique, there a</w:t>
      </w:r>
      <w:r w:rsidR="00E9593C" w:rsidRPr="003D6C5E">
        <w:rPr>
          <w:rFonts w:ascii="Arial" w:hAnsi="Arial" w:cs="Arial"/>
        </w:rPr>
        <w:t>r</w:t>
      </w:r>
      <w:r w:rsidR="00F75FC6" w:rsidRPr="003D6C5E">
        <w:rPr>
          <w:rFonts w:ascii="Arial" w:hAnsi="Arial" w:cs="Arial"/>
        </w:rPr>
        <w:t>e different branches of psychology, theoretical perspective, and research methods.</w:t>
      </w:r>
      <w:r w:rsidR="00D011E9" w:rsidRPr="003D6C5E">
        <w:rPr>
          <w:rFonts w:ascii="Arial" w:hAnsi="Arial" w:cs="Arial"/>
        </w:rPr>
        <w:t xml:space="preserve"> there are milestones that all individuals attain in their own meaningful fashion at unusual times. The development course of children and young people provided an excellent basis of knowledge that any student could benefit in his or her work and daily life.</w:t>
      </w:r>
      <w:r w:rsidR="00F75FC6" w:rsidRPr="003D6C5E">
        <w:rPr>
          <w:rFonts w:ascii="Arial" w:hAnsi="Arial" w:cs="Arial"/>
        </w:rPr>
        <w:t xml:space="preserve"> </w:t>
      </w:r>
      <w:r w:rsidR="00BD7987" w:rsidRPr="003D6C5E">
        <w:rPr>
          <w:rFonts w:ascii="Arial" w:hAnsi="Arial" w:cs="Arial"/>
        </w:rPr>
        <w:t xml:space="preserve">Because I want to become a social worker I am interested in psychology of children and adolescents. Theories describe the growth and development of children and the factors designed to encourage good growth. Although theories provide parents with not step-by-step guidance, parents do help them understand the needs of children and the numerous ways parents respond to them and help them grow. Theories are mostly </w:t>
      </w:r>
      <w:r w:rsidR="00A22A36" w:rsidRPr="003D6C5E">
        <w:rPr>
          <w:rFonts w:ascii="Arial" w:hAnsi="Arial" w:cs="Arial"/>
        </w:rPr>
        <w:t>complimentary,</w:t>
      </w:r>
      <w:r w:rsidR="00BD7987" w:rsidRPr="003D6C5E">
        <w:rPr>
          <w:rFonts w:ascii="Arial" w:hAnsi="Arial" w:cs="Arial"/>
        </w:rPr>
        <w:t xml:space="preserve"> and each provides important information on different facets of the growth of </w:t>
      </w:r>
      <w:r w:rsidRPr="003D6C5E">
        <w:rPr>
          <w:rFonts w:ascii="Arial" w:hAnsi="Arial" w:cs="Arial"/>
        </w:rPr>
        <w:t>children.</w:t>
      </w:r>
      <w:r w:rsidR="00E9593C" w:rsidRPr="003D6C5E">
        <w:rPr>
          <w:rFonts w:ascii="Arial" w:hAnsi="Arial" w:cs="Arial"/>
        </w:rPr>
        <w:t xml:space="preserve"> </w:t>
      </w:r>
      <w:r w:rsidR="00A92744" w:rsidRPr="003D6C5E">
        <w:rPr>
          <w:rFonts w:ascii="Arial" w:hAnsi="Arial" w:cs="Arial"/>
        </w:rPr>
        <w:t xml:space="preserve">I strongly believe that an environment can have important implications for an individual’s </w:t>
      </w:r>
      <w:r w:rsidR="00E97D46" w:rsidRPr="003D6C5E">
        <w:rPr>
          <w:rFonts w:ascii="Arial" w:hAnsi="Arial" w:cs="Arial"/>
        </w:rPr>
        <w:t>development</w:t>
      </w:r>
      <w:r w:rsidR="00A92744" w:rsidRPr="003D6C5E">
        <w:rPr>
          <w:rFonts w:ascii="Arial" w:hAnsi="Arial" w:cs="Arial"/>
        </w:rPr>
        <w:t xml:space="preserve">. I will be showing my understanding of psychological theories of </w:t>
      </w:r>
      <w:r w:rsidR="00E97D46" w:rsidRPr="003D6C5E">
        <w:rPr>
          <w:rFonts w:ascii="Arial" w:hAnsi="Arial" w:cs="Arial"/>
        </w:rPr>
        <w:t>psychosexual</w:t>
      </w:r>
      <w:r w:rsidR="00A92744" w:rsidRPr="003D6C5E">
        <w:rPr>
          <w:rFonts w:ascii="Arial" w:hAnsi="Arial" w:cs="Arial"/>
        </w:rPr>
        <w:t xml:space="preserve">, </w:t>
      </w:r>
      <w:r w:rsidR="00E97D46" w:rsidRPr="003D6C5E">
        <w:rPr>
          <w:rFonts w:ascii="Arial" w:hAnsi="Arial" w:cs="Arial"/>
        </w:rPr>
        <w:t>psychosocial, psychodynamic and behaviourism approach.</w:t>
      </w:r>
      <w:r w:rsidR="007918D8" w:rsidRPr="003D6C5E">
        <w:rPr>
          <w:rFonts w:ascii="Arial" w:hAnsi="Arial" w:cs="Arial"/>
        </w:rPr>
        <w:t xml:space="preserve"> Child developments take the form of five oral, anal, phallic, latency, and genital stages of psychosexual development. Sexual energy (libido) is expressed throughout the various parts of the body in each </w:t>
      </w:r>
      <w:r w:rsidR="00C24BB3" w:rsidRPr="003D6C5E">
        <w:rPr>
          <w:rFonts w:ascii="Arial" w:hAnsi="Arial" w:cs="Arial"/>
        </w:rPr>
        <w:t>stage. These</w:t>
      </w:r>
      <w:r w:rsidR="007918D8" w:rsidRPr="003D6C5E">
        <w:rPr>
          <w:rFonts w:ascii="Arial" w:hAnsi="Arial" w:cs="Arial"/>
        </w:rPr>
        <w:t xml:space="preserve"> are referred to as psychosis phases because each phase represents the binding of the libido in another</w:t>
      </w:r>
      <w:r w:rsidR="00C24BB3" w:rsidRPr="003D6C5E">
        <w:rPr>
          <w:rFonts w:ascii="Arial" w:hAnsi="Arial" w:cs="Arial"/>
        </w:rPr>
        <w:t xml:space="preserve"> area of the body. As an individual physically develops certain areas of his or her body as potential sources of frustration (erogenous zones), pleasure or both.</w:t>
      </w:r>
      <w:r w:rsidR="00E97D46" w:rsidRPr="003D6C5E">
        <w:rPr>
          <w:rFonts w:ascii="Arial" w:hAnsi="Arial" w:cs="Arial"/>
        </w:rPr>
        <w:t xml:space="preserve"> </w:t>
      </w:r>
      <w:r w:rsidR="0043376E" w:rsidRPr="003D6C5E">
        <w:rPr>
          <w:rFonts w:ascii="Arial" w:hAnsi="Arial" w:cs="Arial"/>
        </w:rPr>
        <w:t xml:space="preserve">personality is developed through </w:t>
      </w:r>
      <w:r w:rsidR="002B693D" w:rsidRPr="003D6C5E">
        <w:rPr>
          <w:rFonts w:ascii="Arial" w:hAnsi="Arial" w:cs="Arial"/>
        </w:rPr>
        <w:t>a few</w:t>
      </w:r>
      <w:r w:rsidR="0043376E" w:rsidRPr="003D6C5E">
        <w:rPr>
          <w:rFonts w:ascii="Arial" w:hAnsi="Arial" w:cs="Arial"/>
        </w:rPr>
        <w:t xml:space="preserve"> childhood stages, in which certain erogenous areas were focused in the pleasure-seeking </w:t>
      </w:r>
      <w:r w:rsidR="002B693D" w:rsidRPr="003D6C5E">
        <w:rPr>
          <w:rFonts w:ascii="Arial" w:hAnsi="Arial" w:cs="Arial"/>
        </w:rPr>
        <w:t>energies</w:t>
      </w:r>
      <w:r w:rsidR="0043376E" w:rsidRPr="003D6C5E">
        <w:rPr>
          <w:rFonts w:ascii="Arial" w:hAnsi="Arial" w:cs="Arial"/>
        </w:rPr>
        <w:t xml:space="preserve"> of identity. An erogenous zone is characterised as a particularly</w:t>
      </w:r>
      <w:r w:rsidR="002B693D" w:rsidRPr="003D6C5E">
        <w:rPr>
          <w:rFonts w:ascii="Arial" w:hAnsi="Arial" w:cs="Arial"/>
        </w:rPr>
        <w:t xml:space="preserve"> stimulating body area .</w:t>
      </w:r>
      <w:r w:rsidR="00E97D46" w:rsidRPr="003D6C5E">
        <w:rPr>
          <w:rFonts w:ascii="Arial" w:hAnsi="Arial" w:cs="Arial"/>
        </w:rPr>
        <w:t>at the phallic</w:t>
      </w:r>
      <w:r w:rsidR="006C3158" w:rsidRPr="003D6C5E">
        <w:rPr>
          <w:rFonts w:ascii="Arial" w:hAnsi="Arial" w:cs="Arial"/>
        </w:rPr>
        <w:t xml:space="preserve"> stage</w:t>
      </w:r>
      <w:r w:rsidR="002B693D" w:rsidRPr="003D6C5E">
        <w:rPr>
          <w:rFonts w:ascii="Arial" w:hAnsi="Arial" w:cs="Arial"/>
        </w:rPr>
        <w:t xml:space="preserve"> </w:t>
      </w:r>
      <w:r w:rsidR="006C3158" w:rsidRPr="003D6C5E">
        <w:rPr>
          <w:rFonts w:ascii="Arial" w:hAnsi="Arial" w:cs="Arial"/>
        </w:rPr>
        <w:t xml:space="preserve">children start to discover the difference between male and female. </w:t>
      </w:r>
      <w:r w:rsidR="0043376E" w:rsidRPr="003D6C5E">
        <w:rPr>
          <w:rFonts w:ascii="Arial" w:hAnsi="Arial" w:cs="Arial"/>
        </w:rPr>
        <w:t>Also,</w:t>
      </w:r>
      <w:r w:rsidR="006C3158" w:rsidRPr="003D6C5E">
        <w:rPr>
          <w:rFonts w:ascii="Arial" w:hAnsi="Arial" w:cs="Arial"/>
        </w:rPr>
        <w:t xml:space="preserve"> a boy thinks </w:t>
      </w:r>
      <w:r w:rsidR="006F365D" w:rsidRPr="003D6C5E">
        <w:rPr>
          <w:rFonts w:ascii="Arial" w:hAnsi="Arial" w:cs="Arial"/>
        </w:rPr>
        <w:t>he is</w:t>
      </w:r>
      <w:r w:rsidR="006C3158" w:rsidRPr="003D6C5E">
        <w:rPr>
          <w:rFonts w:ascii="Arial" w:hAnsi="Arial" w:cs="Arial"/>
        </w:rPr>
        <w:t xml:space="preserve"> competing with his dad for his </w:t>
      </w:r>
      <w:r w:rsidR="002B693D" w:rsidRPr="003D6C5E">
        <w:rPr>
          <w:rFonts w:ascii="Arial" w:hAnsi="Arial" w:cs="Arial"/>
        </w:rPr>
        <w:t>mum’s</w:t>
      </w:r>
      <w:r w:rsidR="006C3158" w:rsidRPr="003D6C5E">
        <w:rPr>
          <w:rFonts w:ascii="Arial" w:hAnsi="Arial" w:cs="Arial"/>
        </w:rPr>
        <w:t xml:space="preserve"> property and a girl thinks </w:t>
      </w:r>
      <w:r w:rsidR="006F365D" w:rsidRPr="003D6C5E">
        <w:rPr>
          <w:rFonts w:ascii="Arial" w:hAnsi="Arial" w:cs="Arial"/>
        </w:rPr>
        <w:t>she is</w:t>
      </w:r>
      <w:r w:rsidR="006C3158" w:rsidRPr="003D6C5E">
        <w:rPr>
          <w:rFonts w:ascii="Arial" w:hAnsi="Arial" w:cs="Arial"/>
        </w:rPr>
        <w:t xml:space="preserve"> competing for her </w:t>
      </w:r>
      <w:r w:rsidR="002B693D" w:rsidRPr="003D6C5E">
        <w:rPr>
          <w:rFonts w:ascii="Arial" w:hAnsi="Arial" w:cs="Arial"/>
        </w:rPr>
        <w:t>father’s</w:t>
      </w:r>
      <w:r w:rsidR="006C3158" w:rsidRPr="003D6C5E">
        <w:rPr>
          <w:rFonts w:ascii="Arial" w:hAnsi="Arial" w:cs="Arial"/>
        </w:rPr>
        <w:t xml:space="preserve"> affections with the mother. </w:t>
      </w:r>
      <w:r w:rsidR="006F365D" w:rsidRPr="003D6C5E">
        <w:rPr>
          <w:rFonts w:ascii="Arial" w:hAnsi="Arial" w:cs="Arial"/>
        </w:rPr>
        <w:t>Psychosocial is how the individual needs (psycho) of a person blend with societal needs or demands (social). A person goes through eight phases of development. We face a crisis at every stage. In solving the crisis, we develop psychological strengths or traits that help us to become healthy and confident people.</w:t>
      </w:r>
      <w:r w:rsidR="00C24BB3" w:rsidRPr="003D6C5E">
        <w:rPr>
          <w:rFonts w:ascii="Arial" w:hAnsi="Arial" w:cs="Arial"/>
        </w:rPr>
        <w:t xml:space="preserve"> </w:t>
      </w:r>
      <w:r w:rsidR="00215AFF" w:rsidRPr="003D6C5E">
        <w:rPr>
          <w:rFonts w:ascii="Arial" w:hAnsi="Arial" w:cs="Arial"/>
        </w:rPr>
        <w:t xml:space="preserve">In the </w:t>
      </w:r>
      <w:r w:rsidR="00C24BB3" w:rsidRPr="003D6C5E">
        <w:rPr>
          <w:rFonts w:ascii="Arial" w:hAnsi="Arial" w:cs="Arial"/>
        </w:rPr>
        <w:t>psychodynamic</w:t>
      </w:r>
      <w:r w:rsidR="00215AFF" w:rsidRPr="003D6C5E">
        <w:rPr>
          <w:rFonts w:ascii="Arial" w:hAnsi="Arial" w:cs="Arial"/>
        </w:rPr>
        <w:t xml:space="preserve"> theory, in our infancy, our personality is influenced by events that shape our adult lives. Childhood events may remain unconscious and lead to adult problems. Personality is form as the drives are modified at various times during childhood by different conflicts (during psychosexual development).</w:t>
      </w:r>
      <w:r w:rsidR="00C24BB3" w:rsidRPr="003D6C5E">
        <w:rPr>
          <w:rFonts w:ascii="Arial" w:hAnsi="Arial" w:cs="Arial"/>
        </w:rPr>
        <w:t xml:space="preserve"> approach recognises the influence of social factors because it claims that we are driven by </w:t>
      </w:r>
      <w:r w:rsidR="00C24BB3" w:rsidRPr="003D6C5E">
        <w:rPr>
          <w:rFonts w:ascii="Arial" w:hAnsi="Arial" w:cs="Arial"/>
        </w:rPr>
        <w:lastRenderedPageBreak/>
        <w:t>innate biological instincts, which are the (the nature) representing us (nurture</w:t>
      </w:r>
      <w:r w:rsidR="00E93A2B" w:rsidRPr="003D6C5E">
        <w:rPr>
          <w:rFonts w:ascii="Arial" w:hAnsi="Arial" w:cs="Arial"/>
        </w:rPr>
        <w:t>). The</w:t>
      </w:r>
      <w:r w:rsidR="00214F9A" w:rsidRPr="003D6C5E">
        <w:rPr>
          <w:rFonts w:ascii="Arial" w:hAnsi="Arial" w:cs="Arial"/>
        </w:rPr>
        <w:t xml:space="preserve"> flow of its natural development goes basically along with it. Development is ongoing and children will develop and change their behaviour according to the outside world. It is important to guide children’s behaviour in ways to enhance their understanding and ability to manage their emotions and to control their behaviour. This is not supported by discipline or punishment.</w:t>
      </w:r>
      <w:r w:rsidR="00E93A2B" w:rsidRPr="003D6C5E">
        <w:rPr>
          <w:rFonts w:ascii="Arial" w:hAnsi="Arial" w:cs="Arial"/>
        </w:rPr>
        <w:t xml:space="preserve"> Leonard (2016)</w:t>
      </w:r>
    </w:p>
    <w:p w14:paraId="083E32E4" w14:textId="46CFA8D9" w:rsidR="00E32147" w:rsidRPr="003D6C5E" w:rsidRDefault="00E32147" w:rsidP="003D6C5E">
      <w:pPr>
        <w:spacing w:line="360" w:lineRule="auto"/>
        <w:rPr>
          <w:rFonts w:ascii="Arial" w:hAnsi="Arial" w:cs="Arial"/>
        </w:rPr>
      </w:pPr>
      <w:r w:rsidRPr="003D6C5E">
        <w:rPr>
          <w:rFonts w:ascii="Arial" w:hAnsi="Arial" w:cs="Arial"/>
        </w:rPr>
        <w:t xml:space="preserve">I agree with these theories, after all, any clinician who works routinely with children thinks of these scholars almost thoughtfully. The irony is that theory is so prevalent and useful that the storey often loses its </w:t>
      </w:r>
      <w:r w:rsidR="00A746BA" w:rsidRPr="003D6C5E">
        <w:rPr>
          <w:rFonts w:ascii="Arial" w:hAnsi="Arial" w:cs="Arial"/>
        </w:rPr>
        <w:t>beginnings. Therefore</w:t>
      </w:r>
      <w:r w:rsidRPr="003D6C5E">
        <w:rPr>
          <w:rFonts w:ascii="Arial" w:hAnsi="Arial" w:cs="Arial"/>
        </w:rPr>
        <w:t xml:space="preserve">, understanding how these theories have come into being can help therapists and parents to decide the best way to understand their </w:t>
      </w:r>
      <w:r w:rsidR="0082119C" w:rsidRPr="003D6C5E">
        <w:rPr>
          <w:rFonts w:ascii="Arial" w:hAnsi="Arial" w:cs="Arial"/>
        </w:rPr>
        <w:t>kids.</w:t>
      </w:r>
      <w:r w:rsidR="001F63DF" w:rsidRPr="003D6C5E">
        <w:rPr>
          <w:rFonts w:ascii="Arial" w:hAnsi="Arial" w:cs="Arial"/>
        </w:rPr>
        <w:t xml:space="preserve"> Lidz, (2003).</w:t>
      </w:r>
      <w:r w:rsidR="0082119C" w:rsidRPr="003D6C5E">
        <w:rPr>
          <w:rFonts w:ascii="Arial" w:hAnsi="Arial" w:cs="Arial"/>
        </w:rPr>
        <w:t xml:space="preserve"> The reason why I have chosen those research studies in tasks 1, it’s because it’s a current issues that were having in</w:t>
      </w:r>
      <w:r w:rsidR="00AA5735" w:rsidRPr="003D6C5E">
        <w:rPr>
          <w:rFonts w:ascii="Arial" w:hAnsi="Arial" w:cs="Arial"/>
        </w:rPr>
        <w:t xml:space="preserve"> the</w:t>
      </w:r>
      <w:r w:rsidR="0082119C" w:rsidRPr="003D6C5E">
        <w:rPr>
          <w:rFonts w:ascii="Arial" w:hAnsi="Arial" w:cs="Arial"/>
        </w:rPr>
        <w:t xml:space="preserve"> health care</w:t>
      </w:r>
      <w:r w:rsidR="00AA5735" w:rsidRPr="003D6C5E">
        <w:rPr>
          <w:rFonts w:ascii="Arial" w:hAnsi="Arial" w:cs="Arial"/>
        </w:rPr>
        <w:t xml:space="preserve"> sector</w:t>
      </w:r>
      <w:r w:rsidR="0082119C" w:rsidRPr="003D6C5E">
        <w:rPr>
          <w:rFonts w:ascii="Arial" w:hAnsi="Arial" w:cs="Arial"/>
        </w:rPr>
        <w:t xml:space="preserve"> ,so, in order for these problems to be solved they need to provide adequate training and support so that clients or service users are safe. This is very important for the health sector because if they </w:t>
      </w:r>
      <w:r w:rsidR="00AA5735" w:rsidRPr="003D6C5E">
        <w:rPr>
          <w:rFonts w:ascii="Arial" w:hAnsi="Arial" w:cs="Arial"/>
        </w:rPr>
        <w:t>do not</w:t>
      </w:r>
      <w:r w:rsidR="0082119C" w:rsidRPr="003D6C5E">
        <w:rPr>
          <w:rFonts w:ascii="Arial" w:hAnsi="Arial" w:cs="Arial"/>
        </w:rPr>
        <w:t xml:space="preserve"> put certain things in place to make improvement the system will fail </w:t>
      </w:r>
      <w:r w:rsidR="00E93A2B" w:rsidRPr="003D6C5E">
        <w:rPr>
          <w:rFonts w:ascii="Arial" w:hAnsi="Arial" w:cs="Arial"/>
        </w:rPr>
        <w:t>and</w:t>
      </w:r>
      <w:r w:rsidR="0082119C" w:rsidRPr="003D6C5E">
        <w:rPr>
          <w:rFonts w:ascii="Arial" w:hAnsi="Arial" w:cs="Arial"/>
        </w:rPr>
        <w:t xml:space="preserve"> fail the service users.</w:t>
      </w:r>
    </w:p>
    <w:p w14:paraId="317C1357" w14:textId="0D55AAAF" w:rsidR="00E97D46" w:rsidRPr="003D6C5E" w:rsidRDefault="00E97D46" w:rsidP="003D6C5E">
      <w:pPr>
        <w:spacing w:line="360" w:lineRule="auto"/>
        <w:rPr>
          <w:rFonts w:ascii="Arial" w:hAnsi="Arial" w:cs="Arial"/>
        </w:rPr>
      </w:pPr>
    </w:p>
    <w:p w14:paraId="5B0FAD4C" w14:textId="5A2B8F24" w:rsidR="00A22A36" w:rsidRPr="003D6C5E" w:rsidRDefault="00BF67C9" w:rsidP="003D6C5E">
      <w:pPr>
        <w:spacing w:line="360" w:lineRule="auto"/>
        <w:rPr>
          <w:rFonts w:ascii="Arial" w:hAnsi="Arial" w:cs="Arial"/>
        </w:rPr>
      </w:pPr>
      <w:r w:rsidRPr="003D6C5E">
        <w:rPr>
          <w:rFonts w:ascii="Arial" w:hAnsi="Arial" w:cs="Arial"/>
        </w:rPr>
        <w:t>Teater (2010</w:t>
      </w:r>
      <w:r w:rsidR="00AA5735" w:rsidRPr="003D6C5E">
        <w:rPr>
          <w:rFonts w:ascii="Arial" w:hAnsi="Arial" w:cs="Arial"/>
        </w:rPr>
        <w:t>), Theory</w:t>
      </w:r>
      <w:r w:rsidR="001E4D94" w:rsidRPr="003D6C5E">
        <w:rPr>
          <w:rFonts w:ascii="Arial" w:hAnsi="Arial" w:cs="Arial"/>
        </w:rPr>
        <w:t xml:space="preserve"> is an important component of social work practise since it directs how social workers perceive and treat people, groups, neighbourhoods, and culture. Theory aids in the prediction, explanation, and assessment of circumstances and behaviours, as well as providing a basis for how the social worker can respond to and intervene with clients with specific backgrounds, challenges, or goals. The type of approach that is most suitable for use with a client is also determined by theories. Approaching, evaluating, and delivering approaches, or strategies, for clients based on psychological, sociological, and social work hypotheses is the job of social workers. A social worker cannot recognise or appreciate their theoretical context, opting instead to work from perceptions and values based on personal or professional experiences rather than well-established and researched theories.</w:t>
      </w:r>
      <w:r w:rsidR="00396EFF" w:rsidRPr="003D6C5E">
        <w:rPr>
          <w:rFonts w:ascii="Arial" w:hAnsi="Arial" w:cs="Arial"/>
        </w:rPr>
        <w:t xml:space="preserve"> A </w:t>
      </w:r>
      <w:r w:rsidR="001E4D94" w:rsidRPr="003D6C5E">
        <w:rPr>
          <w:rFonts w:ascii="Arial" w:hAnsi="Arial" w:cs="Arial"/>
        </w:rPr>
        <w:t xml:space="preserve"> Social workers professional and ethical duty</w:t>
      </w:r>
      <w:r w:rsidR="00396EFF" w:rsidRPr="003D6C5E">
        <w:rPr>
          <w:rFonts w:ascii="Arial" w:hAnsi="Arial" w:cs="Arial"/>
        </w:rPr>
        <w:t xml:space="preserve"> is</w:t>
      </w:r>
      <w:r w:rsidR="001E4D94" w:rsidRPr="003D6C5E">
        <w:rPr>
          <w:rFonts w:ascii="Arial" w:hAnsi="Arial" w:cs="Arial"/>
        </w:rPr>
        <w:t xml:space="preserve"> to observe, interpret, engage, and intervene with clients and their environments in a manner that is consistent with social work principles and based on ideas and strategies that have been shown to be reliable.</w:t>
      </w:r>
      <w:r w:rsidR="007A5123" w:rsidRPr="003D6C5E">
        <w:rPr>
          <w:rFonts w:ascii="Arial" w:hAnsi="Arial" w:cs="Arial"/>
        </w:rPr>
        <w:t xml:space="preserve"> (Coulshed and Orme, 2006).</w:t>
      </w:r>
      <w:r w:rsidR="00396EFF" w:rsidRPr="003D6C5E">
        <w:rPr>
          <w:rFonts w:ascii="Arial" w:hAnsi="Arial" w:cs="Arial"/>
        </w:rPr>
        <w:t xml:space="preserve"> The basic goal of applying social systems theory to social work is to assess and determine the target structure or subsystem for action or positive change.</w:t>
      </w:r>
      <w:r w:rsidR="007A5123" w:rsidRPr="003D6C5E">
        <w:rPr>
          <w:rFonts w:ascii="Arial" w:hAnsi="Arial" w:cs="Arial"/>
        </w:rPr>
        <w:t xml:space="preserve"> When interacting with a child who exhibits behavioural issues at school, a social worker can conclude that the child is a candidate for intervention and may use a cognitive behavioural strategy to try to improve the negative behaviours. Alternatively, the social worker may conduct a comprehensive assessment of the child, evaluating the child's physical, biological, and </w:t>
      </w:r>
      <w:r w:rsidR="007A5123" w:rsidRPr="003D6C5E">
        <w:rPr>
          <w:rFonts w:ascii="Arial" w:hAnsi="Arial" w:cs="Arial"/>
        </w:rPr>
        <w:lastRenderedPageBreak/>
        <w:t>physiological subsystems. Forder (1976:25)</w:t>
      </w:r>
      <w:r w:rsidR="002E6098" w:rsidRPr="003D6C5E">
        <w:rPr>
          <w:rFonts w:ascii="Arial" w:hAnsi="Arial" w:cs="Arial"/>
        </w:rPr>
        <w:t>. Some of the psychological perspective that can be applied to health and social care today are psychodynamic,</w:t>
      </w:r>
      <w:r w:rsidR="00E72145" w:rsidRPr="003D6C5E">
        <w:rPr>
          <w:rFonts w:ascii="Arial" w:hAnsi="Arial" w:cs="Arial"/>
        </w:rPr>
        <w:t xml:space="preserve"> behaviourism, cognitive</w:t>
      </w:r>
      <w:r w:rsidRPr="003D6C5E">
        <w:rPr>
          <w:rFonts w:ascii="Arial" w:hAnsi="Arial" w:cs="Arial"/>
        </w:rPr>
        <w:t>.</w:t>
      </w:r>
      <w:r w:rsidR="00AA5735" w:rsidRPr="003D6C5E">
        <w:rPr>
          <w:rFonts w:ascii="Arial" w:hAnsi="Arial" w:cs="Arial"/>
        </w:rPr>
        <w:t xml:space="preserve"> I apply these psychological perspective to my duty of care only if my client or service user is going through childhood trauma and its affecting their mental health, which can turn into behavioural problems and learning difficulty such as problem-solving, language, and decision-making.</w:t>
      </w:r>
      <w:r w:rsidR="00DA0808" w:rsidRPr="003D6C5E">
        <w:rPr>
          <w:rFonts w:ascii="Arial" w:hAnsi="Arial" w:cs="Arial"/>
        </w:rPr>
        <w:t xml:space="preserve"> To assist the problem, the humanistic approach can be applied to health and social care. </w:t>
      </w:r>
      <w:r w:rsidR="001F1DAA" w:rsidRPr="003D6C5E">
        <w:rPr>
          <w:rFonts w:ascii="Arial" w:hAnsi="Arial" w:cs="Arial"/>
        </w:rPr>
        <w:t>U</w:t>
      </w:r>
      <w:r w:rsidR="00DA0808" w:rsidRPr="003D6C5E">
        <w:rPr>
          <w:rFonts w:ascii="Arial" w:hAnsi="Arial" w:cs="Arial"/>
        </w:rPr>
        <w:t>ncon</w:t>
      </w:r>
      <w:r w:rsidR="001F1DAA" w:rsidRPr="003D6C5E">
        <w:rPr>
          <w:rFonts w:ascii="Arial" w:hAnsi="Arial" w:cs="Arial"/>
        </w:rPr>
        <w:t>ditional positive consideration refers to a completely evaluative way of being with or seeing a client. The therapist/doctor helps to unconditioned customers feelings, creeds and emotions are either good or bad without assessing them.</w:t>
      </w:r>
    </w:p>
    <w:p w14:paraId="73B4B4C9" w14:textId="11666FC2" w:rsidR="004F046B" w:rsidRPr="003D6C5E" w:rsidRDefault="002D19B3" w:rsidP="003D6C5E">
      <w:pPr>
        <w:spacing w:line="360" w:lineRule="auto"/>
        <w:rPr>
          <w:rFonts w:ascii="Arial" w:hAnsi="Arial" w:cs="Arial"/>
        </w:rPr>
      </w:pPr>
      <w:r w:rsidRPr="003D6C5E">
        <w:rPr>
          <w:rFonts w:ascii="Arial" w:hAnsi="Arial" w:cs="Arial"/>
        </w:rPr>
        <w:t xml:space="preserve">A few years </w:t>
      </w:r>
      <w:r w:rsidR="001144B0" w:rsidRPr="003D6C5E">
        <w:rPr>
          <w:rFonts w:ascii="Arial" w:hAnsi="Arial" w:cs="Arial"/>
        </w:rPr>
        <w:t>ago,</w:t>
      </w:r>
      <w:r w:rsidRPr="003D6C5E">
        <w:rPr>
          <w:rFonts w:ascii="Arial" w:hAnsi="Arial" w:cs="Arial"/>
        </w:rPr>
        <w:t xml:space="preserve"> while working as a carer one of my client had behavioural problems which I never really understood what was going on or why she is behaving like </w:t>
      </w:r>
      <w:r w:rsidR="001144B0" w:rsidRPr="003D6C5E">
        <w:rPr>
          <w:rFonts w:ascii="Arial" w:hAnsi="Arial" w:cs="Arial"/>
        </w:rPr>
        <w:t>this. Growing</w:t>
      </w:r>
      <w:r w:rsidRPr="003D6C5E">
        <w:rPr>
          <w:rFonts w:ascii="Arial" w:hAnsi="Arial" w:cs="Arial"/>
        </w:rPr>
        <w:t xml:space="preserve"> up she never really had </w:t>
      </w:r>
      <w:r w:rsidR="001144B0" w:rsidRPr="003D6C5E">
        <w:rPr>
          <w:rFonts w:ascii="Arial" w:hAnsi="Arial" w:cs="Arial"/>
        </w:rPr>
        <w:t>anyone,</w:t>
      </w:r>
      <w:r w:rsidRPr="003D6C5E">
        <w:rPr>
          <w:rFonts w:ascii="Arial" w:hAnsi="Arial" w:cs="Arial"/>
        </w:rPr>
        <w:t xml:space="preserve"> so she was abused at a young </w:t>
      </w:r>
      <w:r w:rsidR="001144B0" w:rsidRPr="003D6C5E">
        <w:rPr>
          <w:rFonts w:ascii="Arial" w:hAnsi="Arial" w:cs="Arial"/>
        </w:rPr>
        <w:t>age, which</w:t>
      </w:r>
      <w:r w:rsidRPr="003D6C5E">
        <w:rPr>
          <w:rFonts w:ascii="Arial" w:hAnsi="Arial" w:cs="Arial"/>
        </w:rPr>
        <w:t xml:space="preserve"> she thinks being sexually active is a normal thing to do at her </w:t>
      </w:r>
      <w:r w:rsidR="001144B0" w:rsidRPr="003D6C5E">
        <w:rPr>
          <w:rFonts w:ascii="Arial" w:hAnsi="Arial" w:cs="Arial"/>
        </w:rPr>
        <w:t>age. Which led to all types of things. She has never gone past the psychosexual stage of 3-5 years old. This is when children start to realise about sex. There are different phases of psychosexuality during people’s lives. If these stages are not passed by, a change in personality will cause problems. This theory was developed by Sigmund Freud. The conscious mind</w:t>
      </w:r>
      <w:r w:rsidR="001050F9" w:rsidRPr="003D6C5E">
        <w:rPr>
          <w:rFonts w:ascii="Arial" w:hAnsi="Arial" w:cs="Arial"/>
        </w:rPr>
        <w:t xml:space="preserve">, which is all we know about, and memory is part of this because once we have learned it again, information is retired. He said that the mind can be divided into two main parts. The unconscious mind like feelings, thoughts, urges is also called unpleasant. </w:t>
      </w:r>
      <w:r w:rsidR="00DA0808" w:rsidRPr="003D6C5E">
        <w:rPr>
          <w:rFonts w:ascii="Arial" w:hAnsi="Arial" w:cs="Arial"/>
        </w:rPr>
        <w:t>Most of</w:t>
      </w:r>
      <w:r w:rsidR="001050F9" w:rsidRPr="003D6C5E">
        <w:rPr>
          <w:rFonts w:ascii="Arial" w:hAnsi="Arial" w:cs="Arial"/>
        </w:rPr>
        <w:t xml:space="preserve"> the unconscious mind, like pain, </w:t>
      </w:r>
      <w:r w:rsidR="00DA0808" w:rsidRPr="003D6C5E">
        <w:rPr>
          <w:rFonts w:ascii="Arial" w:hAnsi="Arial" w:cs="Arial"/>
        </w:rPr>
        <w:t>conflict,</w:t>
      </w:r>
      <w:r w:rsidR="001050F9" w:rsidRPr="003D6C5E">
        <w:rPr>
          <w:rFonts w:ascii="Arial" w:hAnsi="Arial" w:cs="Arial"/>
        </w:rPr>
        <w:t xml:space="preserve"> and anxiety, is unpleasant. It affects conduct, even if we do not know it.</w:t>
      </w:r>
      <w:r w:rsidR="00511F47" w:rsidRPr="003D6C5E">
        <w:rPr>
          <w:rFonts w:ascii="Arial" w:hAnsi="Arial" w:cs="Arial"/>
        </w:rPr>
        <w:t>at each stage we go through a series of psychosocial cries with an individual focus, for example, from 0-1 the life crisis concerns the growth of a thrust or a lack of confidence in ourselves or others. In this phase, mother is the social focus.</w:t>
      </w:r>
      <w:r w:rsidR="00DA0808" w:rsidRPr="003D6C5E">
        <w:rPr>
          <w:rFonts w:ascii="Arial" w:hAnsi="Arial" w:cs="Arial"/>
        </w:rPr>
        <w:t xml:space="preserve"> Biological approach has made us understand that my client has developed due to the environment she has been brought up in, (nurture) and her genes/behaviour (nature).</w:t>
      </w:r>
      <w:r w:rsidR="00511F47" w:rsidRPr="003D6C5E">
        <w:rPr>
          <w:rFonts w:ascii="Arial" w:hAnsi="Arial" w:cs="Arial"/>
        </w:rPr>
        <w:t xml:space="preserve"> My client is the way she is because of the type of life she had growing up</w:t>
      </w:r>
      <w:r w:rsidR="00FC0564" w:rsidRPr="003D6C5E">
        <w:rPr>
          <w:rFonts w:ascii="Arial" w:hAnsi="Arial" w:cs="Arial"/>
        </w:rPr>
        <w:t xml:space="preserve">. Assessment will be based on the impact it has on her life. Emotional development has been because of the life she had growing up, with being </w:t>
      </w:r>
      <w:r w:rsidR="00C57DB5" w:rsidRPr="003D6C5E">
        <w:rPr>
          <w:rFonts w:ascii="Arial" w:hAnsi="Arial" w:cs="Arial"/>
        </w:rPr>
        <w:t>abused, not being showed any love</w:t>
      </w:r>
      <w:r w:rsidR="00FC0564" w:rsidRPr="003D6C5E">
        <w:rPr>
          <w:rFonts w:ascii="Arial" w:hAnsi="Arial" w:cs="Arial"/>
        </w:rPr>
        <w:t xml:space="preserve"> and no parents around</w:t>
      </w:r>
      <w:r w:rsidR="005D4D26" w:rsidRPr="003D6C5E">
        <w:rPr>
          <w:rFonts w:ascii="Arial" w:hAnsi="Arial" w:cs="Arial"/>
        </w:rPr>
        <w:t>, had no visible care, and does not understand how important it is and reacts against what people see. Messages must be made to maximise attention in the health and social care provisions to promote anti-discrimination practises and conduct. For instance, people we like celebrities with messages helping to promote anti-discrimination can do this by using positive images, so we copy what we do.</w:t>
      </w:r>
      <w:r w:rsidR="00C57DB5" w:rsidRPr="003D6C5E">
        <w:rPr>
          <w:rFonts w:ascii="Arial" w:hAnsi="Arial" w:cs="Arial"/>
        </w:rPr>
        <w:t xml:space="preserve"> Before they approach the next level, every human being requires certain basic needs. The hierarchy of needs shows this. First, before we go further, food and water for instance, which is well housed and once met, we focus on our emotions. It is important to address fundamental </w:t>
      </w:r>
      <w:r w:rsidR="00C57DB5" w:rsidRPr="003D6C5E">
        <w:rPr>
          <w:rFonts w:ascii="Arial" w:hAnsi="Arial" w:cs="Arial"/>
        </w:rPr>
        <w:lastRenderedPageBreak/>
        <w:t>physical needs. These are things like feeling loved, feeling of self, and feeling or belonging to one another. We strive to make ourselves real, that means to reach full potential in life once all the needs are not.</w:t>
      </w:r>
      <w:r w:rsidR="004F046B" w:rsidRPr="003D6C5E">
        <w:rPr>
          <w:rFonts w:ascii="Arial" w:hAnsi="Arial" w:cs="Arial"/>
        </w:rPr>
        <w:t xml:space="preserve"> To assist the problem, the humanistic approach can be applied to health and social care. Empathy is used to help others as well. It calls for healthcare employees to listen to and respect their clients and all their emotions. This theory had an impact on her life because she had to grow up too fast, </w:t>
      </w:r>
      <w:r w:rsidR="00946DC6" w:rsidRPr="003D6C5E">
        <w:rPr>
          <w:rFonts w:ascii="Arial" w:hAnsi="Arial" w:cs="Arial"/>
        </w:rPr>
        <w:t>therefore</w:t>
      </w:r>
      <w:r w:rsidR="004F046B" w:rsidRPr="003D6C5E">
        <w:rPr>
          <w:rFonts w:ascii="Arial" w:hAnsi="Arial" w:cs="Arial"/>
        </w:rPr>
        <w:t xml:space="preserve"> she had to cope with things at a certain age which her brain </w:t>
      </w:r>
      <w:r w:rsidR="00946DC6" w:rsidRPr="003D6C5E">
        <w:rPr>
          <w:rFonts w:ascii="Arial" w:hAnsi="Arial" w:cs="Arial"/>
        </w:rPr>
        <w:t>could not</w:t>
      </w:r>
      <w:r w:rsidR="004F046B" w:rsidRPr="003D6C5E">
        <w:rPr>
          <w:rFonts w:ascii="Arial" w:hAnsi="Arial" w:cs="Arial"/>
        </w:rPr>
        <w:t xml:space="preserve"> manage. In health and social care, it helps to identify why you feel as you are by keeping a journal or recording negative thoughts and feelings. By identifying </w:t>
      </w:r>
      <w:r w:rsidR="00946DC6" w:rsidRPr="003D6C5E">
        <w:rPr>
          <w:rFonts w:ascii="Arial" w:hAnsi="Arial" w:cs="Arial"/>
        </w:rPr>
        <w:t>why,</w:t>
      </w:r>
      <w:r w:rsidR="004F046B" w:rsidRPr="003D6C5E">
        <w:rPr>
          <w:rFonts w:ascii="Arial" w:hAnsi="Arial" w:cs="Arial"/>
        </w:rPr>
        <w:t xml:space="preserve"> they feel this way</w:t>
      </w:r>
      <w:r w:rsidR="00946DC6" w:rsidRPr="003D6C5E">
        <w:rPr>
          <w:rFonts w:ascii="Arial" w:hAnsi="Arial" w:cs="Arial"/>
        </w:rPr>
        <w:t>, caregivers can help people to support their problems.</w:t>
      </w:r>
      <w:r w:rsidR="001F63DF" w:rsidRPr="003D6C5E">
        <w:rPr>
          <w:rFonts w:ascii="Arial" w:hAnsi="Arial" w:cs="Arial"/>
        </w:rPr>
        <w:t xml:space="preserve"> I have learnt and understand a lot from this module because previously I never really understand how the brain actually works</w:t>
      </w:r>
      <w:r w:rsidR="003D6C5E" w:rsidRPr="003D6C5E">
        <w:rPr>
          <w:rFonts w:ascii="Arial" w:hAnsi="Arial" w:cs="Arial"/>
        </w:rPr>
        <w:t xml:space="preserve"> and all the things you go through each stages of our life</w:t>
      </w:r>
      <w:r w:rsidR="001F63DF" w:rsidRPr="003D6C5E">
        <w:rPr>
          <w:rFonts w:ascii="Arial" w:hAnsi="Arial" w:cs="Arial"/>
        </w:rPr>
        <w:t xml:space="preserve"> and how certain things could reall</w:t>
      </w:r>
      <w:r w:rsidR="003D6C5E" w:rsidRPr="003D6C5E">
        <w:rPr>
          <w:rFonts w:ascii="Arial" w:hAnsi="Arial" w:cs="Arial"/>
        </w:rPr>
        <w:t>y</w:t>
      </w:r>
      <w:r w:rsidR="001F63DF" w:rsidRPr="003D6C5E">
        <w:rPr>
          <w:rFonts w:ascii="Arial" w:hAnsi="Arial" w:cs="Arial"/>
        </w:rPr>
        <w:t xml:space="preserve"> cause a person to </w:t>
      </w:r>
      <w:r w:rsidR="003D6C5E" w:rsidRPr="003D6C5E">
        <w:rPr>
          <w:rFonts w:ascii="Arial" w:hAnsi="Arial" w:cs="Arial"/>
        </w:rPr>
        <w:t>be mentally challenge and have behavioural issues. I would apply my learning to my future work by assessing and evaluating the problem with my client/service user, then I will apply the right psychological theory to help them.</w:t>
      </w:r>
    </w:p>
    <w:p w14:paraId="55ACB96F" w14:textId="77777777" w:rsidR="00511F47" w:rsidRPr="003D6C5E" w:rsidRDefault="00511F47" w:rsidP="003D6C5E">
      <w:pPr>
        <w:spacing w:line="360" w:lineRule="auto"/>
        <w:rPr>
          <w:rFonts w:ascii="Arial" w:hAnsi="Arial" w:cs="Arial"/>
        </w:rPr>
      </w:pPr>
    </w:p>
    <w:p w14:paraId="3023F1C2" w14:textId="44FA9926" w:rsidR="00215AFF" w:rsidRPr="003D6C5E" w:rsidRDefault="00F451EC" w:rsidP="003D6C5E">
      <w:pPr>
        <w:spacing w:line="360" w:lineRule="auto"/>
        <w:rPr>
          <w:rFonts w:ascii="Arial" w:hAnsi="Arial" w:cs="Arial"/>
        </w:rPr>
      </w:pPr>
      <w:r w:rsidRPr="003D6C5E">
        <w:rPr>
          <w:rFonts w:ascii="Arial" w:hAnsi="Arial" w:cs="Arial"/>
        </w:rPr>
        <w:t xml:space="preserve">Inconclusion, psychology perspectives and theories are applicable in all aspect of health and social care. Early infancy is critical for how a person develops in life later. Reasons for a </w:t>
      </w:r>
      <w:r w:rsidR="00E53D10" w:rsidRPr="003D6C5E">
        <w:rPr>
          <w:rFonts w:ascii="Arial" w:hAnsi="Arial" w:cs="Arial"/>
        </w:rPr>
        <w:t>person’s</w:t>
      </w:r>
      <w:r w:rsidRPr="003D6C5E">
        <w:rPr>
          <w:rFonts w:ascii="Arial" w:hAnsi="Arial" w:cs="Arial"/>
        </w:rPr>
        <w:t xml:space="preserve"> behaviour, and thinking can be traced to their childhood conditions and environment. In the development of a child parents also play an important role. They contribute in a positive way to development of their children when they are involved and provide a nourishing and rich environment that will help them later in later</w:t>
      </w:r>
      <w:r w:rsidR="00E53D10" w:rsidRPr="003D6C5E">
        <w:rPr>
          <w:rFonts w:ascii="Arial" w:hAnsi="Arial" w:cs="Arial"/>
        </w:rPr>
        <w:t>. The insight in the developmental stages gives the awareness of why individuals experience has effect on the society. Human beings can be conditioned to put up a behaviour therefore as a health and social care worker it is important to embrace everyone irrespective of their background.</w:t>
      </w:r>
    </w:p>
    <w:p w14:paraId="512AE424" w14:textId="77777777" w:rsidR="001E4D94" w:rsidRDefault="001E4D94" w:rsidP="00215AFF">
      <w:pPr>
        <w:rPr>
          <w:rFonts w:ascii="Arial" w:hAnsi="Arial" w:cs="Arial"/>
        </w:rPr>
      </w:pPr>
    </w:p>
    <w:p w14:paraId="26D7951D" w14:textId="77777777" w:rsidR="001E4D94" w:rsidRDefault="001E4D94" w:rsidP="00215AFF">
      <w:pPr>
        <w:rPr>
          <w:rFonts w:ascii="Arial" w:hAnsi="Arial" w:cs="Arial"/>
        </w:rPr>
      </w:pPr>
    </w:p>
    <w:p w14:paraId="4F61EEB0" w14:textId="77777777" w:rsidR="001E4D94" w:rsidRDefault="001E4D94" w:rsidP="00215AFF">
      <w:pPr>
        <w:rPr>
          <w:rFonts w:ascii="Arial" w:hAnsi="Arial" w:cs="Arial"/>
        </w:rPr>
      </w:pPr>
    </w:p>
    <w:p w14:paraId="42810D58" w14:textId="64B754B7" w:rsidR="00EF5A8C" w:rsidRPr="001F63DF" w:rsidRDefault="001F63DF" w:rsidP="00EF5A8C">
      <w:pPr>
        <w:rPr>
          <w:rFonts w:ascii="Arial" w:hAnsi="Arial" w:cs="Arial"/>
          <w:b/>
          <w:bCs/>
        </w:rPr>
      </w:pPr>
      <w:r w:rsidRPr="001F63DF">
        <w:rPr>
          <w:rFonts w:ascii="Arial" w:hAnsi="Arial" w:cs="Arial"/>
          <w:b/>
          <w:bCs/>
        </w:rPr>
        <w:t>references</w:t>
      </w:r>
    </w:p>
    <w:p w14:paraId="14B252B0" w14:textId="77777777" w:rsidR="001F63DF" w:rsidRDefault="001F63DF" w:rsidP="00215AFF">
      <w:pPr>
        <w:rPr>
          <w:rFonts w:ascii="Arial" w:hAnsi="Arial" w:cs="Arial"/>
        </w:rPr>
      </w:pPr>
    </w:p>
    <w:p w14:paraId="181AD5A0" w14:textId="77777777" w:rsidR="001F63DF" w:rsidRDefault="001F63DF" w:rsidP="00215AFF">
      <w:pPr>
        <w:rPr>
          <w:rFonts w:ascii="Arial" w:hAnsi="Arial" w:cs="Arial"/>
        </w:rPr>
      </w:pPr>
      <w:r w:rsidRPr="001F63DF">
        <w:rPr>
          <w:rFonts w:ascii="Arial" w:hAnsi="Arial" w:cs="Arial"/>
        </w:rPr>
        <w:t>Leonard, M. (2016) The sociology of children, childhood, and generation. London: SAGE Publications.</w:t>
      </w:r>
    </w:p>
    <w:p w14:paraId="58820AA1" w14:textId="77777777" w:rsidR="001F63DF" w:rsidRDefault="001F63DF" w:rsidP="00215AFF">
      <w:pPr>
        <w:rPr>
          <w:rFonts w:ascii="Arial" w:hAnsi="Arial" w:cs="Arial"/>
        </w:rPr>
      </w:pPr>
      <w:r w:rsidRPr="001F63DF">
        <w:rPr>
          <w:rFonts w:ascii="Arial" w:hAnsi="Arial" w:cs="Arial"/>
        </w:rPr>
        <w:t>Lidz, C.S., 2003. Early childhood assessment, New York: John Wiley &amp; Sons.</w:t>
      </w:r>
      <w:r>
        <w:rPr>
          <w:rFonts w:ascii="Arial" w:hAnsi="Arial" w:cs="Arial"/>
        </w:rPr>
        <w:t xml:space="preserve"> </w:t>
      </w:r>
    </w:p>
    <w:p w14:paraId="0FDEA27A" w14:textId="77777777" w:rsidR="001F63DF" w:rsidRDefault="001F63DF" w:rsidP="00EF5A8C">
      <w:pPr>
        <w:rPr>
          <w:rFonts w:ascii="Arial" w:hAnsi="Arial" w:cs="Arial"/>
        </w:rPr>
      </w:pPr>
      <w:r w:rsidRPr="00EF5A8C">
        <w:rPr>
          <w:rFonts w:ascii="Arial" w:hAnsi="Arial" w:cs="Arial"/>
        </w:rPr>
        <w:t xml:space="preserve">Teater, B. (2010). </w:t>
      </w:r>
      <w:r w:rsidRPr="00D1390D">
        <w:rPr>
          <w:rFonts w:ascii="Arial" w:hAnsi="Arial" w:cs="Arial"/>
          <w:i/>
          <w:iCs/>
        </w:rPr>
        <w:t>An introduction to applying social work theories and methods</w:t>
      </w:r>
      <w:r w:rsidRPr="00EF5A8C">
        <w:rPr>
          <w:rFonts w:ascii="Arial" w:hAnsi="Arial" w:cs="Arial"/>
        </w:rPr>
        <w:t>. Open University Press.</w:t>
      </w:r>
      <w:r>
        <w:rPr>
          <w:rFonts w:ascii="Arial" w:hAnsi="Arial" w:cs="Arial"/>
        </w:rPr>
        <w:t xml:space="preserve"> McGraw-Hill</w:t>
      </w:r>
    </w:p>
    <w:p w14:paraId="0CF0BB08" w14:textId="77777777" w:rsidR="002E6098" w:rsidRDefault="002E6098" w:rsidP="00215AFF">
      <w:pPr>
        <w:rPr>
          <w:rFonts w:ascii="Arial" w:hAnsi="Arial" w:cs="Arial"/>
        </w:rPr>
      </w:pPr>
    </w:p>
    <w:sectPr w:rsidR="002E60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092"/>
    <w:rsid w:val="001050F9"/>
    <w:rsid w:val="001144B0"/>
    <w:rsid w:val="001E4D94"/>
    <w:rsid w:val="001F1DAA"/>
    <w:rsid w:val="001F63DF"/>
    <w:rsid w:val="00214F9A"/>
    <w:rsid w:val="00215AFF"/>
    <w:rsid w:val="002B693D"/>
    <w:rsid w:val="002D19B3"/>
    <w:rsid w:val="002E6098"/>
    <w:rsid w:val="00396EFF"/>
    <w:rsid w:val="003D0A7F"/>
    <w:rsid w:val="003D6C5E"/>
    <w:rsid w:val="0043376E"/>
    <w:rsid w:val="0045716A"/>
    <w:rsid w:val="004F046B"/>
    <w:rsid w:val="00511F47"/>
    <w:rsid w:val="005177E7"/>
    <w:rsid w:val="005D4D26"/>
    <w:rsid w:val="006C3158"/>
    <w:rsid w:val="006F365D"/>
    <w:rsid w:val="007918D8"/>
    <w:rsid w:val="007A5123"/>
    <w:rsid w:val="0082119C"/>
    <w:rsid w:val="00887086"/>
    <w:rsid w:val="00946DC6"/>
    <w:rsid w:val="00A22A36"/>
    <w:rsid w:val="00A746BA"/>
    <w:rsid w:val="00A92744"/>
    <w:rsid w:val="00AA5735"/>
    <w:rsid w:val="00BA4092"/>
    <w:rsid w:val="00BC4081"/>
    <w:rsid w:val="00BD7987"/>
    <w:rsid w:val="00BF67C9"/>
    <w:rsid w:val="00C24BB3"/>
    <w:rsid w:val="00C57DB5"/>
    <w:rsid w:val="00D011E9"/>
    <w:rsid w:val="00D1390D"/>
    <w:rsid w:val="00DA0808"/>
    <w:rsid w:val="00E32147"/>
    <w:rsid w:val="00E53D10"/>
    <w:rsid w:val="00E72145"/>
    <w:rsid w:val="00E93A2B"/>
    <w:rsid w:val="00E9593C"/>
    <w:rsid w:val="00E97D46"/>
    <w:rsid w:val="00EC00B4"/>
    <w:rsid w:val="00EC0711"/>
    <w:rsid w:val="00EE0983"/>
    <w:rsid w:val="00EF5A8C"/>
    <w:rsid w:val="00F451EC"/>
    <w:rsid w:val="00F75FC6"/>
    <w:rsid w:val="00FC0564"/>
    <w:rsid w:val="00FE3A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06D9F"/>
  <w15:chartTrackingRefBased/>
  <w15:docId w15:val="{9FEC4F12-578C-4F58-80D1-3532438F0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C4081"/>
    <w:rPr>
      <w:color w:val="0563C1" w:themeColor="hyperlink"/>
      <w:u w:val="single"/>
    </w:rPr>
  </w:style>
  <w:style w:type="character" w:styleId="UnresolvedMention">
    <w:name w:val="Unresolved Mention"/>
    <w:basedOn w:val="DefaultParagraphFont"/>
    <w:uiPriority w:val="99"/>
    <w:semiHidden/>
    <w:unhideWhenUsed/>
    <w:rsid w:val="00BC40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767</TotalTime>
  <Pages>5</Pages>
  <Words>1750</Words>
  <Characters>9977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r.dunbar7@gmail.com</dc:creator>
  <cp:keywords/>
  <dc:description/>
  <cp:lastModifiedBy>r.dunbar7@gmail.com</cp:lastModifiedBy>
  <cp:revision>16</cp:revision>
  <dcterms:created xsi:type="dcterms:W3CDTF">2021-05-04T09:28:00Z</dcterms:created>
  <dcterms:modified xsi:type="dcterms:W3CDTF">2021-05-06T12:01:00Z</dcterms:modified>
</cp:coreProperties>
</file>