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3181353" w14:textId="77777777" w:rsidR="00CE4101" w:rsidRDefault="00CE4101"/>
    <w:p w14:paraId="2F77D363" w14:textId="7B8ACD68" w:rsidR="00CE4101" w:rsidRDefault="00CE4101">
      <w:pPr>
        <w:rPr>
          <w:b/>
          <w:bCs/>
        </w:rPr>
      </w:pPr>
      <w:r w:rsidRPr="003F6FF6">
        <w:rPr>
          <w:b/>
          <w:bCs/>
        </w:rPr>
        <w:t>Introduction</w:t>
      </w:r>
    </w:p>
    <w:p w14:paraId="4736412F" w14:textId="77777777" w:rsidR="004F00F7" w:rsidRDefault="004F00F7">
      <w:pPr>
        <w:rPr>
          <w:b/>
          <w:bCs/>
        </w:rPr>
      </w:pPr>
    </w:p>
    <w:p w14:paraId="1D91C90E" w14:textId="1D80413E" w:rsidR="004F00F7" w:rsidRDefault="004F00F7" w:rsidP="00F62B7E">
      <w:pPr>
        <w:spacing w:line="360" w:lineRule="auto"/>
      </w:pPr>
      <w:r>
        <w:t xml:space="preserve">This assessment will focus on a strategic target within </w:t>
      </w:r>
      <w:r w:rsidR="00D83A7B" w:rsidRPr="00D83A7B">
        <w:rPr>
          <w:highlight w:val="black"/>
        </w:rPr>
        <w:t>QEH</w:t>
      </w:r>
      <w:r>
        <w:t xml:space="preserve"> school development plan</w:t>
      </w:r>
      <w:r w:rsidR="00FD3C7A">
        <w:t xml:space="preserve"> [hereafter SDP]</w:t>
      </w:r>
      <w:r>
        <w:t xml:space="preserve">.  </w:t>
      </w:r>
      <w:r w:rsidR="002C5FDB">
        <w:t xml:space="preserve">Development plan targets </w:t>
      </w:r>
      <w:r w:rsidR="00A335AE">
        <w:t xml:space="preserve">are </w:t>
      </w:r>
      <w:r w:rsidR="003F6FF6">
        <w:t>important</w:t>
      </w:r>
      <w:r w:rsidR="002C5FDB">
        <w:t xml:space="preserve">, as they form the vision and way forward for a school. </w:t>
      </w:r>
      <w:r w:rsidR="00A335AE">
        <w:t xml:space="preserve"> </w:t>
      </w:r>
      <w:r w:rsidR="002C5FDB">
        <w:t xml:space="preserve">A current target for </w:t>
      </w:r>
      <w:r w:rsidR="00CE1369" w:rsidRPr="00CE1369">
        <w:rPr>
          <w:highlight w:val="black"/>
        </w:rPr>
        <w:t>QEH</w:t>
      </w:r>
      <w:r w:rsidR="00CE1369">
        <w:t xml:space="preserve"> school is</w:t>
      </w:r>
      <w:r w:rsidR="002C5FDB">
        <w:t xml:space="preserve"> </w:t>
      </w:r>
      <w:r w:rsidR="003A6488" w:rsidRPr="001445D7">
        <w:t>“</w:t>
      </w:r>
      <w:r w:rsidR="002C5FDB" w:rsidRPr="004A4D29">
        <w:t xml:space="preserve">to </w:t>
      </w:r>
      <w:r w:rsidR="00A335AE" w:rsidRPr="004A4D29">
        <w:t xml:space="preserve">improve teaching practice with focus on challenge and </w:t>
      </w:r>
      <w:r w:rsidR="001445D7" w:rsidRPr="004A4D29">
        <w:t>questioning</w:t>
      </w:r>
      <w:r w:rsidR="001445D7" w:rsidRPr="001445D7">
        <w:t>” (</w:t>
      </w:r>
      <w:r w:rsidR="00F62B7E" w:rsidRPr="003173A9">
        <w:rPr>
          <w:highlight w:val="black"/>
        </w:rPr>
        <w:t>QEH</w:t>
      </w:r>
      <w:r w:rsidR="001929B6" w:rsidRPr="003173A9">
        <w:rPr>
          <w:highlight w:val="black"/>
        </w:rPr>
        <w:t>S</w:t>
      </w:r>
      <w:r w:rsidR="00FD3C7A" w:rsidRPr="001445D7">
        <w:t>,</w:t>
      </w:r>
      <w:r w:rsidR="00F62B7E" w:rsidRPr="001445D7">
        <w:t xml:space="preserve"> </w:t>
      </w:r>
      <w:r w:rsidR="001445D7" w:rsidRPr="001445D7">
        <w:t>2024)</w:t>
      </w:r>
      <w:r w:rsidR="00A335AE" w:rsidRPr="001445D7">
        <w:t>.</w:t>
      </w:r>
      <w:r w:rsidR="00A335AE">
        <w:t xml:space="preserve"> </w:t>
      </w:r>
      <w:r w:rsidR="002C5FDB">
        <w:t>The Expressive Arts, Area of Learning and Experience [</w:t>
      </w:r>
      <w:proofErr w:type="spellStart"/>
      <w:r w:rsidR="002C5FDB">
        <w:t>AoLE</w:t>
      </w:r>
      <w:proofErr w:type="spellEnd"/>
      <w:r w:rsidR="002C5FDB">
        <w:t xml:space="preserve"> hereafter] should consider how to engage with this target within a </w:t>
      </w:r>
      <w:r w:rsidR="00A335AE">
        <w:t xml:space="preserve">creative </w:t>
      </w:r>
      <w:r w:rsidR="002C5FDB">
        <w:t xml:space="preserve">context. </w:t>
      </w:r>
      <w:r w:rsidR="00A335AE">
        <w:t xml:space="preserve"> </w:t>
      </w:r>
      <w:r w:rsidR="002C5FDB">
        <w:t xml:space="preserve">As the </w:t>
      </w:r>
      <w:r w:rsidR="00A335AE">
        <w:t xml:space="preserve">four purposes </w:t>
      </w:r>
      <w:r w:rsidR="002C5FDB">
        <w:t xml:space="preserve">form the foundation of learning, teachers </w:t>
      </w:r>
      <w:r w:rsidR="00684A27">
        <w:t>are required</w:t>
      </w:r>
      <w:r w:rsidR="002C5FDB">
        <w:t xml:space="preserve"> to </w:t>
      </w:r>
      <w:r w:rsidR="00684A27">
        <w:t xml:space="preserve">consider the purposes in alignment with the schools’ targets by </w:t>
      </w:r>
      <w:r w:rsidR="00A335AE">
        <w:t>challeng</w:t>
      </w:r>
      <w:r w:rsidR="00684A27">
        <w:t>ing</w:t>
      </w:r>
      <w:r w:rsidR="00A335AE">
        <w:t xml:space="preserve"> pupils</w:t>
      </w:r>
      <w:r w:rsidR="00E33214">
        <w:t xml:space="preserve"> </w:t>
      </w:r>
      <w:r w:rsidR="00684A27">
        <w:t>through</w:t>
      </w:r>
      <w:r w:rsidR="00A335AE">
        <w:t xml:space="preserve"> </w:t>
      </w:r>
      <w:r w:rsidR="00F62B7E">
        <w:t>differentiation</w:t>
      </w:r>
      <w:r w:rsidR="00684A27">
        <w:t xml:space="preserve"> and develop questioning techniques</w:t>
      </w:r>
      <w:r w:rsidR="00F62B7E">
        <w:t xml:space="preserve"> </w:t>
      </w:r>
      <w:r w:rsidR="00684A27">
        <w:t>to</w:t>
      </w:r>
      <w:r w:rsidR="00A335AE">
        <w:t xml:space="preserve"> create more </w:t>
      </w:r>
      <w:r w:rsidR="003A6488" w:rsidRPr="001445D7">
        <w:t>“</w:t>
      </w:r>
      <w:r w:rsidR="00A335AE" w:rsidRPr="004A4D29">
        <w:rPr>
          <w:rFonts w:cs="Arial"/>
          <w:color w:val="1F1F1F"/>
          <w:shd w:val="clear" w:color="auto" w:fill="FFFFFF"/>
        </w:rPr>
        <w:t>ambitious and capable learners</w:t>
      </w:r>
      <w:r w:rsidR="003A6488" w:rsidRPr="001445D7">
        <w:rPr>
          <w:rFonts w:cs="Arial"/>
          <w:color w:val="1F1F1F"/>
          <w:shd w:val="clear" w:color="auto" w:fill="FFFFFF"/>
        </w:rPr>
        <w:t>”</w:t>
      </w:r>
      <w:r w:rsidR="00A335AE" w:rsidRPr="001445D7">
        <w:rPr>
          <w:rFonts w:cs="Arial"/>
          <w:color w:val="1F1F1F"/>
          <w:shd w:val="clear" w:color="auto" w:fill="FFFFFF"/>
        </w:rPr>
        <w:t xml:space="preserve"> (</w:t>
      </w:r>
      <w:r w:rsidR="00684A27" w:rsidRPr="001445D7">
        <w:rPr>
          <w:rFonts w:cs="Arial"/>
          <w:color w:val="1F1F1F"/>
          <w:shd w:val="clear" w:color="auto" w:fill="FFFFFF"/>
        </w:rPr>
        <w:t xml:space="preserve">Welsh Government, </w:t>
      </w:r>
      <w:r w:rsidR="00A335AE" w:rsidRPr="001445D7">
        <w:rPr>
          <w:rFonts w:cs="Arial"/>
          <w:color w:val="1F1F1F"/>
          <w:shd w:val="clear" w:color="auto" w:fill="FFFFFF"/>
        </w:rPr>
        <w:t>2022)</w:t>
      </w:r>
      <w:r w:rsidR="00F62B7E">
        <w:rPr>
          <w:rFonts w:cs="Arial"/>
          <w:color w:val="1F1F1F"/>
          <w:shd w:val="clear" w:color="auto" w:fill="FFFFFF"/>
        </w:rPr>
        <w:t>.</w:t>
      </w:r>
      <w:r w:rsidR="002C5FDB" w:rsidRPr="002C5FDB">
        <w:t xml:space="preserve"> </w:t>
      </w:r>
      <w:r w:rsidR="00684A27">
        <w:t>As a department, t</w:t>
      </w:r>
      <w:r w:rsidRPr="004F00F7">
        <w:t xml:space="preserve">he </w:t>
      </w:r>
      <w:r w:rsidR="00684A27">
        <w:t>staff will collaborate to ensure that this target will be addressed within schemes of work, thus</w:t>
      </w:r>
      <w:r w:rsidRPr="004F00F7">
        <w:t xml:space="preserve"> </w:t>
      </w:r>
      <w:r w:rsidR="003A6ECC">
        <w:t>allowing teachers to understand the important responsibilities that are needed across the curriculum to contribute to the schools “</w:t>
      </w:r>
      <w:r w:rsidR="003A6ECC" w:rsidRPr="003A6ECC">
        <w:t>ethos and vision</w:t>
      </w:r>
      <w:r w:rsidR="003A6ECC">
        <w:t>”. (</w:t>
      </w:r>
      <w:r w:rsidR="00684A27">
        <w:t xml:space="preserve">Welsh Government, 2019). </w:t>
      </w:r>
    </w:p>
    <w:p w14:paraId="73E5CCF0" w14:textId="77777777" w:rsidR="00684A27" w:rsidRDefault="00684A27" w:rsidP="00F62B7E">
      <w:pPr>
        <w:spacing w:line="360" w:lineRule="auto"/>
        <w:rPr>
          <w:rFonts w:cs="Arial"/>
          <w:color w:val="1F1F1F"/>
          <w:shd w:val="clear" w:color="auto" w:fill="FFFFFF"/>
        </w:rPr>
      </w:pPr>
    </w:p>
    <w:p w14:paraId="5A5DEA01" w14:textId="346AEAE5" w:rsidR="00DA0041" w:rsidRDefault="00C83A93" w:rsidP="00F62B7E">
      <w:pPr>
        <w:spacing w:line="360" w:lineRule="auto"/>
        <w:rPr>
          <w:rFonts w:cs="Arial"/>
          <w:color w:val="1F1F1F"/>
          <w:shd w:val="clear" w:color="auto" w:fill="FFFFFF"/>
        </w:rPr>
      </w:pPr>
      <w:r>
        <w:rPr>
          <w:rFonts w:cs="Arial"/>
          <w:color w:val="1F1F1F"/>
          <w:shd w:val="clear" w:color="auto" w:fill="FFFFFF"/>
        </w:rPr>
        <w:t xml:space="preserve">The </w:t>
      </w:r>
      <w:r w:rsidR="00042B2F">
        <w:rPr>
          <w:rFonts w:cs="Arial"/>
          <w:color w:val="1F1F1F"/>
          <w:shd w:val="clear" w:color="auto" w:fill="FFFFFF"/>
        </w:rPr>
        <w:t xml:space="preserve">bilingual </w:t>
      </w:r>
      <w:r w:rsidR="00042B2F" w:rsidRPr="00042B2F">
        <w:t>comprehensive school</w:t>
      </w:r>
      <w:r w:rsidR="00042B2F">
        <w:rPr>
          <w:rFonts w:cs="Arial"/>
          <w:color w:val="1F1F1F"/>
          <w:shd w:val="clear" w:color="auto" w:fill="FFFFFF"/>
        </w:rPr>
        <w:t xml:space="preserve"> </w:t>
      </w:r>
      <w:proofErr w:type="gramStart"/>
      <w:r w:rsidR="005A637D">
        <w:rPr>
          <w:rFonts w:cs="Arial"/>
          <w:color w:val="1F1F1F"/>
          <w:shd w:val="clear" w:color="auto" w:fill="FFFFFF"/>
        </w:rPr>
        <w:t>is located in</w:t>
      </w:r>
      <w:proofErr w:type="gramEnd"/>
      <w:r w:rsidR="005A637D">
        <w:rPr>
          <w:rFonts w:cs="Arial"/>
          <w:color w:val="1F1F1F"/>
          <w:shd w:val="clear" w:color="auto" w:fill="FFFFFF"/>
        </w:rPr>
        <w:t xml:space="preserve"> Carmarthen with a total of </w:t>
      </w:r>
      <w:r w:rsidR="001445D7">
        <w:rPr>
          <w:rFonts w:cs="Arial"/>
          <w:color w:val="1F1F1F"/>
          <w:shd w:val="clear" w:color="auto" w:fill="FFFFFF"/>
        </w:rPr>
        <w:t>“</w:t>
      </w:r>
      <w:r w:rsidR="005A637D" w:rsidRPr="001445D7">
        <w:rPr>
          <w:rFonts w:cs="Arial"/>
          <w:color w:val="1F1F1F"/>
          <w:shd w:val="clear" w:color="auto" w:fill="FFFFFF"/>
        </w:rPr>
        <w:t>1511 pupils</w:t>
      </w:r>
      <w:r w:rsidR="001445D7" w:rsidRPr="001445D7">
        <w:rPr>
          <w:rFonts w:cs="Arial"/>
          <w:color w:val="1F1F1F"/>
          <w:shd w:val="clear" w:color="auto" w:fill="FFFFFF"/>
        </w:rPr>
        <w:t>”</w:t>
      </w:r>
      <w:r w:rsidR="005A637D" w:rsidRPr="001445D7">
        <w:rPr>
          <w:rFonts w:cs="Arial"/>
          <w:color w:val="1F1F1F"/>
          <w:shd w:val="clear" w:color="auto" w:fill="FFFFFF"/>
        </w:rPr>
        <w:t xml:space="preserve"> (</w:t>
      </w:r>
      <w:r w:rsidR="001445D7" w:rsidRPr="001445D7">
        <w:rPr>
          <w:rFonts w:cs="Arial"/>
          <w:color w:val="000000" w:themeColor="text1"/>
          <w:highlight w:val="black"/>
          <w:shd w:val="clear" w:color="auto" w:fill="FFFFFF"/>
        </w:rPr>
        <w:t>QEHS</w:t>
      </w:r>
      <w:r w:rsidR="001445D7">
        <w:rPr>
          <w:rFonts w:cs="Arial"/>
          <w:color w:val="000000" w:themeColor="text1"/>
          <w:shd w:val="clear" w:color="auto" w:fill="FFFFFF"/>
        </w:rPr>
        <w:t xml:space="preserve"> </w:t>
      </w:r>
      <w:r w:rsidR="003173A9">
        <w:rPr>
          <w:rFonts w:cs="Arial"/>
          <w:color w:val="000000" w:themeColor="text1"/>
          <w:shd w:val="clear" w:color="auto" w:fill="FFFFFF"/>
        </w:rPr>
        <w:t>,</w:t>
      </w:r>
      <w:r w:rsidR="001445D7">
        <w:rPr>
          <w:rFonts w:cs="Arial"/>
          <w:color w:val="000000" w:themeColor="text1"/>
          <w:shd w:val="clear" w:color="auto" w:fill="FFFFFF"/>
        </w:rPr>
        <w:t>2</w:t>
      </w:r>
      <w:r w:rsidR="005A637D" w:rsidRPr="001445D7">
        <w:rPr>
          <w:rFonts w:cs="Arial"/>
          <w:color w:val="1F1F1F"/>
          <w:shd w:val="clear" w:color="auto" w:fill="FFFFFF"/>
        </w:rPr>
        <w:t>025)</w:t>
      </w:r>
      <w:r w:rsidR="00042B2F" w:rsidRPr="001445D7">
        <w:t>.</w:t>
      </w:r>
      <w:r w:rsidR="00042B2F" w:rsidRPr="00042B2F">
        <w:t xml:space="preserve"> Most pupils </w:t>
      </w:r>
      <w:r w:rsidR="00042B2F">
        <w:rPr>
          <w:rFonts w:cs="Arial"/>
          <w:color w:val="1F1F1F"/>
          <w:shd w:val="clear" w:color="auto" w:fill="FFFFFF"/>
        </w:rPr>
        <w:t xml:space="preserve">from 7 to year 13 </w:t>
      </w:r>
      <w:r w:rsidR="00042B2F" w:rsidRPr="00042B2F">
        <w:t>come from Carmarthen and the surrounding area</w:t>
      </w:r>
      <w:r w:rsidR="00042B2F">
        <w:t xml:space="preserve"> (Estyn, 2014). </w:t>
      </w:r>
      <w:r w:rsidR="00042B2F">
        <w:rPr>
          <w:rFonts w:cs="Arial"/>
          <w:color w:val="1F1F1F"/>
          <w:shd w:val="clear" w:color="auto" w:fill="FFFFFF"/>
        </w:rPr>
        <w:t>It</w:t>
      </w:r>
      <w:r w:rsidR="007842BE">
        <w:rPr>
          <w:rFonts w:cs="Arial"/>
          <w:color w:val="1F1F1F"/>
          <w:shd w:val="clear" w:color="auto" w:fill="FFFFFF"/>
        </w:rPr>
        <w:t xml:space="preserve"> includes </w:t>
      </w:r>
      <w:r w:rsidR="00042B2F">
        <w:rPr>
          <w:rFonts w:cs="Arial"/>
          <w:color w:val="1F1F1F"/>
          <w:shd w:val="clear" w:color="auto" w:fill="FFFFFF"/>
        </w:rPr>
        <w:t>an</w:t>
      </w:r>
      <w:r w:rsidR="007842BE">
        <w:rPr>
          <w:rFonts w:cs="Arial"/>
          <w:color w:val="1F1F1F"/>
          <w:shd w:val="clear" w:color="auto" w:fill="FFFFFF"/>
        </w:rPr>
        <w:t xml:space="preserve"> additional learning needs centre</w:t>
      </w:r>
      <w:r w:rsidR="00042B2F">
        <w:rPr>
          <w:rFonts w:cs="Arial"/>
          <w:color w:val="1F1F1F"/>
          <w:shd w:val="clear" w:color="auto" w:fill="FFFFFF"/>
        </w:rPr>
        <w:t>,</w:t>
      </w:r>
      <w:r w:rsidR="00042B2F" w:rsidRPr="00042B2F">
        <w:rPr>
          <w:rFonts w:cs="Arial"/>
          <w:color w:val="1F1F1F"/>
          <w:shd w:val="clear" w:color="auto" w:fill="FFFFFF"/>
        </w:rPr>
        <w:t xml:space="preserve"> </w:t>
      </w:r>
      <w:proofErr w:type="spellStart"/>
      <w:r w:rsidR="00042B2F" w:rsidRPr="00042B2F">
        <w:rPr>
          <w:rFonts w:cs="Arial"/>
          <w:color w:val="1F1F1F"/>
          <w:shd w:val="clear" w:color="auto" w:fill="FFFFFF"/>
        </w:rPr>
        <w:t>Canolfan</w:t>
      </w:r>
      <w:proofErr w:type="spellEnd"/>
      <w:r w:rsidR="00042B2F" w:rsidRPr="00042B2F">
        <w:rPr>
          <w:rFonts w:cs="Arial"/>
          <w:color w:val="1F1F1F"/>
          <w:shd w:val="clear" w:color="auto" w:fill="FFFFFF"/>
        </w:rPr>
        <w:t xml:space="preserve"> </w:t>
      </w:r>
      <w:proofErr w:type="spellStart"/>
      <w:r w:rsidR="00042B2F" w:rsidRPr="00042B2F">
        <w:rPr>
          <w:rFonts w:cs="Arial"/>
          <w:color w:val="1F1F1F"/>
          <w:shd w:val="clear" w:color="auto" w:fill="FFFFFF"/>
        </w:rPr>
        <w:t>Elfed</w:t>
      </w:r>
      <w:proofErr w:type="spellEnd"/>
      <w:r w:rsidR="00042B2F" w:rsidRPr="00042B2F">
        <w:rPr>
          <w:rFonts w:cs="Arial"/>
          <w:color w:val="1F1F1F"/>
          <w:shd w:val="clear" w:color="auto" w:fill="FFFFFF"/>
        </w:rPr>
        <w:t>, which caters for pupils with a wide range of needs</w:t>
      </w:r>
      <w:r w:rsidR="00042B2F">
        <w:rPr>
          <w:rFonts w:cs="Arial"/>
          <w:color w:val="1F1F1F"/>
          <w:shd w:val="clear" w:color="auto" w:fill="FFFFFF"/>
        </w:rPr>
        <w:t xml:space="preserve">. </w:t>
      </w:r>
      <w:r w:rsidR="001600C2">
        <w:rPr>
          <w:rFonts w:cs="Arial"/>
          <w:color w:val="1F1F1F"/>
          <w:shd w:val="clear" w:color="auto" w:fill="FFFFFF"/>
        </w:rPr>
        <w:t>According to the school development plan, a Red, Amber, Green system</w:t>
      </w:r>
      <w:r w:rsidR="00042B2F">
        <w:rPr>
          <w:rFonts w:cs="Arial"/>
          <w:color w:val="1F1F1F"/>
          <w:shd w:val="clear" w:color="auto" w:fill="FFFFFF"/>
        </w:rPr>
        <w:t xml:space="preserve"> [hereafter RAG] is in place to monitor </w:t>
      </w:r>
      <w:r w:rsidR="001600C2">
        <w:rPr>
          <w:rFonts w:cs="Arial"/>
          <w:color w:val="1F1F1F"/>
          <w:shd w:val="clear" w:color="auto" w:fill="FFFFFF"/>
        </w:rPr>
        <w:t xml:space="preserve">progress made in </w:t>
      </w:r>
      <w:r w:rsidR="00042B2F">
        <w:rPr>
          <w:rFonts w:cs="Arial"/>
          <w:color w:val="1F1F1F"/>
          <w:shd w:val="clear" w:color="auto" w:fill="FFFFFF"/>
        </w:rPr>
        <w:t xml:space="preserve">each department. This traffic light system provides a clear, universal code in terms of </w:t>
      </w:r>
      <w:r w:rsidR="001600C2">
        <w:rPr>
          <w:rFonts w:cs="Arial"/>
          <w:color w:val="1F1F1F"/>
          <w:shd w:val="clear" w:color="auto" w:fill="FFFFFF"/>
        </w:rPr>
        <w:t xml:space="preserve">red </w:t>
      </w:r>
      <w:r w:rsidR="003A6488">
        <w:rPr>
          <w:rFonts w:cs="Arial"/>
          <w:color w:val="1F1F1F"/>
          <w:shd w:val="clear" w:color="auto" w:fill="FFFFFF"/>
        </w:rPr>
        <w:t>being</w:t>
      </w:r>
      <w:r w:rsidR="001600C2">
        <w:rPr>
          <w:rFonts w:cs="Arial"/>
          <w:color w:val="1F1F1F"/>
          <w:shd w:val="clear" w:color="auto" w:fill="FFFFFF"/>
        </w:rPr>
        <w:t xml:space="preserve"> unacceptabl</w:t>
      </w:r>
      <w:r w:rsidR="003A6488">
        <w:rPr>
          <w:rFonts w:cs="Arial"/>
          <w:color w:val="1F1F1F"/>
          <w:shd w:val="clear" w:color="auto" w:fill="FFFFFF"/>
        </w:rPr>
        <w:t>e</w:t>
      </w:r>
      <w:r w:rsidR="001600C2">
        <w:rPr>
          <w:rFonts w:cs="Arial"/>
          <w:color w:val="1F1F1F"/>
          <w:shd w:val="clear" w:color="auto" w:fill="FFFFFF"/>
        </w:rPr>
        <w:t xml:space="preserve">, amber </w:t>
      </w:r>
      <w:r w:rsidR="003A6488">
        <w:rPr>
          <w:rFonts w:cs="Arial"/>
          <w:color w:val="1F1F1F"/>
          <w:shd w:val="clear" w:color="auto" w:fill="FFFFFF"/>
        </w:rPr>
        <w:t>reflecting some</w:t>
      </w:r>
      <w:r w:rsidR="001600C2">
        <w:rPr>
          <w:rFonts w:cs="Arial"/>
          <w:color w:val="1F1F1F"/>
          <w:shd w:val="clear" w:color="auto" w:fill="FFFFFF"/>
        </w:rPr>
        <w:t xml:space="preserve"> progress</w:t>
      </w:r>
      <w:r w:rsidR="005E5389">
        <w:rPr>
          <w:rFonts w:cs="Arial"/>
          <w:color w:val="1F1F1F"/>
          <w:shd w:val="clear" w:color="auto" w:fill="FFFFFF"/>
        </w:rPr>
        <w:t xml:space="preserve"> </w:t>
      </w:r>
      <w:r w:rsidR="003A6488">
        <w:rPr>
          <w:rFonts w:cs="Arial"/>
          <w:color w:val="1F1F1F"/>
          <w:shd w:val="clear" w:color="auto" w:fill="FFFFFF"/>
        </w:rPr>
        <w:t xml:space="preserve">with further areas of </w:t>
      </w:r>
      <w:r w:rsidR="005E5389">
        <w:rPr>
          <w:rFonts w:cs="Arial"/>
          <w:color w:val="1F1F1F"/>
          <w:shd w:val="clear" w:color="auto" w:fill="FFFFFF"/>
        </w:rPr>
        <w:t>development that need</w:t>
      </w:r>
      <w:r w:rsidR="003A6488">
        <w:rPr>
          <w:rFonts w:cs="Arial"/>
          <w:color w:val="1F1F1F"/>
          <w:shd w:val="clear" w:color="auto" w:fill="FFFFFF"/>
        </w:rPr>
        <w:t xml:space="preserve"> </w:t>
      </w:r>
      <w:r w:rsidR="00A466FD">
        <w:rPr>
          <w:rFonts w:cs="Arial"/>
          <w:color w:val="1F1F1F"/>
          <w:shd w:val="clear" w:color="auto" w:fill="FFFFFF"/>
        </w:rPr>
        <w:t>attention, and</w:t>
      </w:r>
      <w:r w:rsidR="001600C2">
        <w:rPr>
          <w:rFonts w:cs="Arial"/>
          <w:color w:val="1F1F1F"/>
          <w:shd w:val="clear" w:color="auto" w:fill="FFFFFF"/>
        </w:rPr>
        <w:t xml:space="preserve"> green </w:t>
      </w:r>
      <w:r w:rsidR="003A6488">
        <w:rPr>
          <w:rFonts w:cs="Arial"/>
          <w:color w:val="1F1F1F"/>
          <w:shd w:val="clear" w:color="auto" w:fill="FFFFFF"/>
        </w:rPr>
        <w:t>exemplifying an</w:t>
      </w:r>
      <w:r w:rsidR="001600C2">
        <w:rPr>
          <w:rFonts w:cs="Arial"/>
          <w:color w:val="1F1F1F"/>
          <w:shd w:val="clear" w:color="auto" w:fill="FFFFFF"/>
        </w:rPr>
        <w:t xml:space="preserve"> acceptable level</w:t>
      </w:r>
      <w:r w:rsidR="004A5BD9">
        <w:rPr>
          <w:rFonts w:cs="Arial"/>
          <w:color w:val="1F1F1F"/>
          <w:shd w:val="clear" w:color="auto" w:fill="FFFFFF"/>
        </w:rPr>
        <w:t>.</w:t>
      </w:r>
      <w:r w:rsidR="00DA0041">
        <w:rPr>
          <w:rFonts w:cs="Arial"/>
          <w:color w:val="1F1F1F"/>
          <w:shd w:val="clear" w:color="auto" w:fill="FFFFFF"/>
        </w:rPr>
        <w:t xml:space="preserve"> </w:t>
      </w:r>
      <w:r w:rsidR="00DA0041" w:rsidRPr="003173A9">
        <w:rPr>
          <w:rFonts w:cs="Arial"/>
          <w:color w:val="1F1F1F"/>
          <w:shd w:val="clear" w:color="auto" w:fill="FFFFFF"/>
        </w:rPr>
        <w:t>(</w:t>
      </w:r>
      <w:r w:rsidR="00DA0041" w:rsidRPr="003173A9">
        <w:rPr>
          <w:rFonts w:cs="Arial"/>
          <w:color w:val="000000" w:themeColor="text1"/>
          <w:highlight w:val="black"/>
          <w:shd w:val="clear" w:color="auto" w:fill="FFFFFF"/>
        </w:rPr>
        <w:t>QEHS</w:t>
      </w:r>
      <w:r w:rsidR="00DA0041" w:rsidRPr="003173A9">
        <w:rPr>
          <w:rFonts w:cs="Arial"/>
          <w:color w:val="1F1F1F"/>
          <w:shd w:val="clear" w:color="auto" w:fill="FFFFFF"/>
        </w:rPr>
        <w:t xml:space="preserve"> SDP</w:t>
      </w:r>
      <w:r w:rsidR="003A6488" w:rsidRPr="003173A9">
        <w:rPr>
          <w:rFonts w:cs="Arial"/>
          <w:color w:val="1F1F1F"/>
          <w:shd w:val="clear" w:color="auto" w:fill="FFFFFF"/>
        </w:rPr>
        <w:t>,</w:t>
      </w:r>
      <w:r w:rsidR="00DA0041" w:rsidRPr="003173A9">
        <w:rPr>
          <w:rFonts w:cs="Arial"/>
          <w:color w:val="1F1F1F"/>
          <w:shd w:val="clear" w:color="auto" w:fill="FFFFFF"/>
        </w:rPr>
        <w:t xml:space="preserve"> 2023</w:t>
      </w:r>
      <w:r w:rsidR="003A6488" w:rsidRPr="003173A9">
        <w:rPr>
          <w:rFonts w:cs="Arial"/>
          <w:color w:val="1F1F1F"/>
          <w:shd w:val="clear" w:color="auto" w:fill="FFFFFF"/>
        </w:rPr>
        <w:t>,</w:t>
      </w:r>
      <w:r w:rsidR="00DA0041" w:rsidRPr="003173A9">
        <w:rPr>
          <w:rFonts w:cs="Arial"/>
          <w:color w:val="1F1F1F"/>
          <w:shd w:val="clear" w:color="auto" w:fill="FFFFFF"/>
        </w:rPr>
        <w:t xml:space="preserve"> </w:t>
      </w:r>
      <w:r w:rsidR="003A6488" w:rsidRPr="003173A9">
        <w:rPr>
          <w:rFonts w:cs="Arial"/>
          <w:color w:val="1F1F1F"/>
          <w:shd w:val="clear" w:color="auto" w:fill="FFFFFF"/>
        </w:rPr>
        <w:t xml:space="preserve">pp. </w:t>
      </w:r>
      <w:r w:rsidR="00DA0041" w:rsidRPr="003173A9">
        <w:rPr>
          <w:rFonts w:cs="Arial"/>
          <w:color w:val="1F1F1F"/>
          <w:shd w:val="clear" w:color="auto" w:fill="FFFFFF"/>
        </w:rPr>
        <w:t>6</w:t>
      </w:r>
      <w:r w:rsidR="003A6488" w:rsidRPr="003173A9">
        <w:rPr>
          <w:rFonts w:cs="Arial"/>
          <w:color w:val="1F1F1F"/>
          <w:shd w:val="clear" w:color="auto" w:fill="FFFFFF"/>
        </w:rPr>
        <w:t xml:space="preserve">- </w:t>
      </w:r>
      <w:r w:rsidR="00DA0041" w:rsidRPr="003173A9">
        <w:rPr>
          <w:rFonts w:cs="Arial"/>
          <w:color w:val="1F1F1F"/>
          <w:shd w:val="clear" w:color="auto" w:fill="FFFFFF"/>
        </w:rPr>
        <w:t>7)</w:t>
      </w:r>
      <w:r w:rsidR="003A6488">
        <w:rPr>
          <w:rFonts w:cs="Arial"/>
          <w:color w:val="1F1F1F"/>
          <w:shd w:val="clear" w:color="auto" w:fill="FFFFFF"/>
        </w:rPr>
        <w:t xml:space="preserve">. </w:t>
      </w:r>
    </w:p>
    <w:p w14:paraId="117D2FE0" w14:textId="77777777" w:rsidR="003A6488" w:rsidRDefault="003A6488" w:rsidP="00F62B7E">
      <w:pPr>
        <w:spacing w:line="360" w:lineRule="auto"/>
        <w:rPr>
          <w:rFonts w:cs="Arial"/>
          <w:color w:val="1F1F1F"/>
          <w:shd w:val="clear" w:color="auto" w:fill="FFFFFF"/>
        </w:rPr>
      </w:pPr>
    </w:p>
    <w:p w14:paraId="678E3ED8" w14:textId="2BF88E4E" w:rsidR="007842BE" w:rsidRPr="003A6488" w:rsidRDefault="003A6488" w:rsidP="00F62B7E">
      <w:pPr>
        <w:spacing w:line="360" w:lineRule="auto"/>
        <w:rPr>
          <w:rFonts w:cs="Arial"/>
          <w:strike/>
          <w:color w:val="1F1F1F"/>
          <w:shd w:val="clear" w:color="auto" w:fill="FFFFFF"/>
        </w:rPr>
      </w:pPr>
      <w:r>
        <w:rPr>
          <w:rFonts w:cs="Arial"/>
          <w:color w:val="1F1F1F"/>
          <w:shd w:val="clear" w:color="auto" w:fill="FFFFFF"/>
        </w:rPr>
        <w:t>T</w:t>
      </w:r>
      <w:r w:rsidR="001600C2">
        <w:rPr>
          <w:rFonts w:cs="Arial"/>
          <w:color w:val="1F1F1F"/>
          <w:shd w:val="clear" w:color="auto" w:fill="FFFFFF"/>
        </w:rPr>
        <w:t>h</w:t>
      </w:r>
      <w:r w:rsidR="00C83A93">
        <w:rPr>
          <w:rFonts w:cs="Arial"/>
          <w:color w:val="1F1F1F"/>
          <w:shd w:val="clear" w:color="auto" w:fill="FFFFFF"/>
        </w:rPr>
        <w:t>e</w:t>
      </w:r>
      <w:r w:rsidR="001600C2">
        <w:rPr>
          <w:rFonts w:cs="Arial"/>
          <w:color w:val="1F1F1F"/>
          <w:shd w:val="clear" w:color="auto" w:fill="FFFFFF"/>
        </w:rPr>
        <w:t xml:space="preserve"> </w:t>
      </w:r>
      <w:r w:rsidR="00C83A93">
        <w:rPr>
          <w:rFonts w:cs="Arial"/>
          <w:color w:val="1F1F1F"/>
          <w:shd w:val="clear" w:color="auto" w:fill="FFFFFF"/>
        </w:rPr>
        <w:t>chosen</w:t>
      </w:r>
      <w:r>
        <w:rPr>
          <w:rFonts w:cs="Arial"/>
          <w:color w:val="1F1F1F"/>
          <w:shd w:val="clear" w:color="auto" w:fill="FFFFFF"/>
        </w:rPr>
        <w:t xml:space="preserve"> target </w:t>
      </w:r>
      <w:r w:rsidR="00287105">
        <w:rPr>
          <w:rFonts w:cs="Arial"/>
          <w:color w:val="1F1F1F"/>
          <w:shd w:val="clear" w:color="auto" w:fill="FFFFFF"/>
        </w:rPr>
        <w:t>is</w:t>
      </w:r>
      <w:r>
        <w:rPr>
          <w:rFonts w:cs="Arial"/>
          <w:color w:val="1F1F1F"/>
          <w:shd w:val="clear" w:color="auto" w:fill="FFFFFF"/>
        </w:rPr>
        <w:t xml:space="preserve"> coloured</w:t>
      </w:r>
      <w:r w:rsidR="001600C2">
        <w:rPr>
          <w:rFonts w:cs="Arial"/>
          <w:color w:val="1F1F1F"/>
          <w:shd w:val="clear" w:color="auto" w:fill="FFFFFF"/>
        </w:rPr>
        <w:t xml:space="preserve"> red </w:t>
      </w:r>
      <w:r w:rsidR="00C83A93">
        <w:rPr>
          <w:rFonts w:cs="Arial"/>
          <w:color w:val="1F1F1F"/>
          <w:shd w:val="clear" w:color="auto" w:fill="FFFFFF"/>
        </w:rPr>
        <w:t xml:space="preserve">with the </w:t>
      </w:r>
      <w:r>
        <w:rPr>
          <w:rFonts w:cs="Arial"/>
          <w:color w:val="1F1F1F"/>
          <w:shd w:val="clear" w:color="auto" w:fill="FFFFFF"/>
        </w:rPr>
        <w:t xml:space="preserve">current </w:t>
      </w:r>
      <w:r w:rsidR="00C83A93">
        <w:rPr>
          <w:rFonts w:cs="Arial"/>
          <w:color w:val="1F1F1F"/>
          <w:shd w:val="clear" w:color="auto" w:fill="FFFFFF"/>
        </w:rPr>
        <w:t>RAG system</w:t>
      </w:r>
      <w:r>
        <w:rPr>
          <w:rFonts w:cs="Arial"/>
          <w:color w:val="1F1F1F"/>
          <w:shd w:val="clear" w:color="auto" w:fill="FFFFFF"/>
        </w:rPr>
        <w:t xml:space="preserve">, thus amplifying the need for the staff within the Expressive Arts </w:t>
      </w:r>
      <w:proofErr w:type="spellStart"/>
      <w:r>
        <w:rPr>
          <w:rFonts w:cs="Arial"/>
          <w:color w:val="1F1F1F"/>
          <w:shd w:val="clear" w:color="auto" w:fill="FFFFFF"/>
        </w:rPr>
        <w:t>AoLE</w:t>
      </w:r>
      <w:proofErr w:type="spellEnd"/>
      <w:r>
        <w:rPr>
          <w:rFonts w:cs="Arial"/>
          <w:color w:val="1F1F1F"/>
          <w:shd w:val="clear" w:color="auto" w:fill="FFFFFF"/>
        </w:rPr>
        <w:t xml:space="preserve"> department to target this within their planning.  </w:t>
      </w:r>
      <w:r w:rsidR="00C83A93">
        <w:rPr>
          <w:rFonts w:cs="Arial"/>
          <w:color w:val="1F1F1F"/>
          <w:shd w:val="clear" w:color="auto" w:fill="FFFFFF"/>
        </w:rPr>
        <w:t xml:space="preserve"> </w:t>
      </w:r>
    </w:p>
    <w:p w14:paraId="0E0D2BD4" w14:textId="77777777" w:rsidR="00337671" w:rsidRDefault="00337671" w:rsidP="00F62B7E">
      <w:pPr>
        <w:spacing w:line="360" w:lineRule="auto"/>
      </w:pPr>
    </w:p>
    <w:p w14:paraId="734B3FBF" w14:textId="439E5A69" w:rsidR="0032740C" w:rsidRPr="0032740C" w:rsidRDefault="00E20B97" w:rsidP="00F62B7E">
      <w:pPr>
        <w:spacing w:line="360" w:lineRule="auto"/>
        <w:rPr>
          <w:rFonts w:cs="Arial"/>
          <w:color w:val="1F1F1F"/>
          <w:shd w:val="clear" w:color="auto" w:fill="FFFFFF"/>
        </w:rPr>
      </w:pPr>
      <w:r>
        <w:t>I</w:t>
      </w:r>
      <w:r w:rsidR="009A6F68">
        <w:t>n</w:t>
      </w:r>
      <w:r>
        <w:t xml:space="preserve"> this assignment it will look over cr</w:t>
      </w:r>
      <w:r w:rsidR="004F00F7">
        <w:t>itical …and action, impact and evidence-based reflection.</w:t>
      </w:r>
    </w:p>
    <w:p w14:paraId="150C4422" w14:textId="77777777" w:rsidR="005A637D" w:rsidRDefault="005A637D" w:rsidP="00F62B7E">
      <w:pPr>
        <w:spacing w:line="360" w:lineRule="auto"/>
      </w:pPr>
    </w:p>
    <w:p w14:paraId="2D4FC978" w14:textId="1113C10F" w:rsidR="001600C2" w:rsidRDefault="001600C2" w:rsidP="00F62B7E">
      <w:pPr>
        <w:spacing w:line="360" w:lineRule="auto"/>
        <w:rPr>
          <w:b/>
          <w:bCs/>
        </w:rPr>
      </w:pPr>
      <w:r w:rsidRPr="001600C2">
        <w:rPr>
          <w:b/>
          <w:bCs/>
        </w:rPr>
        <w:t>Literature review</w:t>
      </w:r>
    </w:p>
    <w:p w14:paraId="1BD1E705" w14:textId="4C5FAE12" w:rsidR="003D16F4" w:rsidRDefault="00B04306" w:rsidP="003D16F4">
      <w:pPr>
        <w:spacing w:line="360" w:lineRule="auto"/>
      </w:pPr>
      <w:r w:rsidRPr="00ED5211">
        <w:t>T</w:t>
      </w:r>
      <w:r w:rsidR="00151955" w:rsidRPr="00ED5211">
        <w:t xml:space="preserve">his section </w:t>
      </w:r>
      <w:r w:rsidR="00FD3C7A" w:rsidRPr="00ED5211">
        <w:t xml:space="preserve">focuses on </w:t>
      </w:r>
      <w:r w:rsidR="001600C2" w:rsidRPr="00ED5211">
        <w:t>the SDP</w:t>
      </w:r>
      <w:r w:rsidR="00FD3C7A" w:rsidRPr="00ED5211">
        <w:t xml:space="preserve"> </w:t>
      </w:r>
      <w:r w:rsidR="0043015C" w:rsidRPr="00ED5211">
        <w:t xml:space="preserve">and </w:t>
      </w:r>
      <w:r w:rsidR="00FD3C7A" w:rsidRPr="00ED5211">
        <w:t xml:space="preserve">its </w:t>
      </w:r>
      <w:r w:rsidR="006C6E70" w:rsidRPr="00ED5211">
        <w:t>purpose</w:t>
      </w:r>
      <w:r w:rsidR="00151955" w:rsidRPr="00ED5211">
        <w:t xml:space="preserve">. The </w:t>
      </w:r>
      <w:r w:rsidR="0043015C" w:rsidRPr="00ED5211">
        <w:t>SDP</w:t>
      </w:r>
      <w:r w:rsidR="00151955" w:rsidRPr="00ED5211">
        <w:t xml:space="preserve"> “</w:t>
      </w:r>
      <w:r w:rsidR="00151955" w:rsidRPr="00396E3D">
        <w:t>is the school’s strategic plan for improvement</w:t>
      </w:r>
      <w:r w:rsidR="0043015C" w:rsidRPr="00ED5211">
        <w:t>”</w:t>
      </w:r>
      <w:r w:rsidR="00213CBC" w:rsidRPr="00ED5211">
        <w:t xml:space="preserve"> (Welsh Government, </w:t>
      </w:r>
      <w:r w:rsidR="003173A9" w:rsidRPr="00ED5211">
        <w:t>2014</w:t>
      </w:r>
      <w:r w:rsidR="00213CBC" w:rsidRPr="00ED5211">
        <w:t xml:space="preserve">, p. </w:t>
      </w:r>
      <w:r w:rsidR="003173A9" w:rsidRPr="00ED5211">
        <w:t>6</w:t>
      </w:r>
      <w:r w:rsidR="00213CBC" w:rsidRPr="00ED5211">
        <w:t>)</w:t>
      </w:r>
      <w:r w:rsidR="003173A9" w:rsidRPr="00ED5211">
        <w:t>.</w:t>
      </w:r>
      <w:r w:rsidR="00FD3C7A" w:rsidRPr="00ED5211">
        <w:t xml:space="preserve"> </w:t>
      </w:r>
      <w:r w:rsidR="003173A9" w:rsidRPr="00ED5211">
        <w:t>A</w:t>
      </w:r>
      <w:r w:rsidR="00213CBC" w:rsidRPr="00ED5211">
        <w:t xml:space="preserve">nd is a </w:t>
      </w:r>
      <w:r w:rsidR="003A6ECC">
        <w:t>clever</w:t>
      </w:r>
      <w:r w:rsidR="00213CBC" w:rsidRPr="00ED5211">
        <w:t xml:space="preserve"> </w:t>
      </w:r>
      <w:r w:rsidR="003A6ECC">
        <w:t>strategy to</w:t>
      </w:r>
      <w:r w:rsidR="00213CBC" w:rsidRPr="00ED5211">
        <w:t xml:space="preserve"> </w:t>
      </w:r>
      <w:r w:rsidR="003A6ECC">
        <w:t>improve schools</w:t>
      </w:r>
      <w:r w:rsidR="003173A9" w:rsidRPr="00ED5211">
        <w:t xml:space="preserve"> (Agi, 2017).</w:t>
      </w:r>
      <w:r w:rsidR="006C6E70" w:rsidRPr="00ED5211">
        <w:t xml:space="preserve"> </w:t>
      </w:r>
      <w:r w:rsidR="003F5C04">
        <w:t xml:space="preserve">The plan </w:t>
      </w:r>
      <w:r w:rsidR="00FD3C7A" w:rsidRPr="00ED5211">
        <w:t>aims to</w:t>
      </w:r>
      <w:r w:rsidR="006C6E70" w:rsidRPr="00ED5211">
        <w:t xml:space="preserve"> </w:t>
      </w:r>
      <w:r w:rsidR="003A6ECC">
        <w:t>help pupils get the</w:t>
      </w:r>
      <w:r w:rsidR="00B612ED">
        <w:t xml:space="preserve"> most out of their learning</w:t>
      </w:r>
      <w:r w:rsidR="00FD3C7A" w:rsidRPr="00ED5211">
        <w:t xml:space="preserve"> (Welsh Government, </w:t>
      </w:r>
      <w:r w:rsidR="004D6D2C" w:rsidRPr="00ED5211">
        <w:t>2022</w:t>
      </w:r>
      <w:r w:rsidR="00FD3C7A" w:rsidRPr="00ED5211">
        <w:t>).</w:t>
      </w:r>
      <w:r w:rsidR="00FD3C7A">
        <w:t xml:space="preserve"> </w:t>
      </w:r>
      <w:r w:rsidR="006C6E70">
        <w:t xml:space="preserve"> T</w:t>
      </w:r>
      <w:r>
        <w:t>he</w:t>
      </w:r>
      <w:r w:rsidR="004D6D2C">
        <w:t xml:space="preserve"> </w:t>
      </w:r>
      <w:r w:rsidR="004D6D2C" w:rsidRPr="004D6D2C">
        <w:rPr>
          <w:highlight w:val="black"/>
        </w:rPr>
        <w:t>QEHS</w:t>
      </w:r>
      <w:r>
        <w:t xml:space="preserve"> SDP </w:t>
      </w:r>
      <w:r w:rsidR="004D6D2C">
        <w:t>follows</w:t>
      </w:r>
      <w:r>
        <w:t xml:space="preserve"> t</w:t>
      </w:r>
      <w:r w:rsidR="004D6D2C">
        <w:t xml:space="preserve">he guidance </w:t>
      </w:r>
      <w:r w:rsidR="003F5C04">
        <w:t>of</w:t>
      </w:r>
      <w:r w:rsidR="004D6D2C">
        <w:t xml:space="preserve"> the Welsh Government </w:t>
      </w:r>
      <w:r>
        <w:t xml:space="preserve">framework </w:t>
      </w:r>
      <w:r w:rsidR="004D6D2C">
        <w:t xml:space="preserve">this </w:t>
      </w:r>
      <w:r w:rsidR="003F5C04">
        <w:t xml:space="preserve">framework </w:t>
      </w:r>
      <w:r w:rsidR="004D6D2C">
        <w:t xml:space="preserve">has been </w:t>
      </w:r>
      <w:r w:rsidR="0049299F">
        <w:t>implemented</w:t>
      </w:r>
      <w:r w:rsidR="003F5C04">
        <w:t xml:space="preserve"> for improvement purposes</w:t>
      </w:r>
      <w:r w:rsidR="0049299F">
        <w:t xml:space="preserve"> </w:t>
      </w:r>
      <w:r w:rsidR="004D6D2C" w:rsidRPr="004D6D2C">
        <w:t>(Welsh Government, 2022).</w:t>
      </w:r>
      <w:r w:rsidR="003D16F4">
        <w:t xml:space="preserve"> The Welsh framework</w:t>
      </w:r>
      <w:r w:rsidR="00395207">
        <w:t xml:space="preserve"> targets </w:t>
      </w:r>
      <w:r w:rsidR="004D6D2C">
        <w:t xml:space="preserve">are </w:t>
      </w:r>
      <w:r w:rsidR="003F5C04">
        <w:t xml:space="preserve">to improve every school in Wales that aims to help every pupil move towards the four purposes </w:t>
      </w:r>
      <w:r w:rsidR="00395207">
        <w:t xml:space="preserve">(Welsh Government, </w:t>
      </w:r>
      <w:r w:rsidR="004D6D2C">
        <w:t>2022</w:t>
      </w:r>
      <w:r w:rsidR="00395207">
        <w:t xml:space="preserve">).  </w:t>
      </w:r>
    </w:p>
    <w:p w14:paraId="18435F74" w14:textId="77777777" w:rsidR="003D16F4" w:rsidRDefault="003D16F4" w:rsidP="00151955">
      <w:pPr>
        <w:spacing w:line="360" w:lineRule="auto"/>
      </w:pPr>
    </w:p>
    <w:p w14:paraId="6D6E2E52" w14:textId="17AE8E2A" w:rsidR="00151955" w:rsidRDefault="00B04306" w:rsidP="00151955">
      <w:pPr>
        <w:spacing w:line="360" w:lineRule="auto"/>
      </w:pPr>
      <w:r>
        <w:t xml:space="preserve">The </w:t>
      </w:r>
      <w:r w:rsidR="00993603">
        <w:t>a</w:t>
      </w:r>
      <w:r w:rsidR="00151955">
        <w:t xml:space="preserve">uthority over the SDP is the governing bodies but when in use the </w:t>
      </w:r>
      <w:r w:rsidR="00151955" w:rsidRPr="003F5C04">
        <w:t xml:space="preserve">headteacher </w:t>
      </w:r>
      <w:r w:rsidR="002E56CA">
        <w:t xml:space="preserve">will </w:t>
      </w:r>
      <w:proofErr w:type="gramStart"/>
      <w:r w:rsidR="002E56CA">
        <w:t>be in charge of</w:t>
      </w:r>
      <w:proofErr w:type="gramEnd"/>
      <w:r w:rsidR="002E56CA">
        <w:t xml:space="preserve"> developing a plan with the appropriate staff and </w:t>
      </w:r>
      <w:r w:rsidR="00151955" w:rsidRPr="003F5C04">
        <w:t>governing bod</w:t>
      </w:r>
      <w:r w:rsidR="002E56CA">
        <w:t>ies</w:t>
      </w:r>
      <w:r w:rsidR="00151955" w:rsidRPr="003F5C04">
        <w:t xml:space="preserve"> </w:t>
      </w:r>
      <w:r w:rsidR="002E56CA">
        <w:t xml:space="preserve">to create </w:t>
      </w:r>
      <w:r w:rsidR="00151955" w:rsidRPr="003F5C04">
        <w:t>the SDP</w:t>
      </w:r>
      <w:r w:rsidR="002E56CA">
        <w:t xml:space="preserve"> </w:t>
      </w:r>
      <w:r w:rsidR="00993603">
        <w:t>(</w:t>
      </w:r>
      <w:r w:rsidR="00993603" w:rsidRPr="00993603">
        <w:t xml:space="preserve">Welsh Government, 2014, p. </w:t>
      </w:r>
      <w:r w:rsidR="00993603">
        <w:t>4</w:t>
      </w:r>
      <w:r w:rsidR="00993603" w:rsidRPr="00993603">
        <w:t xml:space="preserve">). </w:t>
      </w:r>
      <w:r w:rsidR="00151955">
        <w:t xml:space="preserve"> </w:t>
      </w:r>
      <w:r w:rsidR="00993603">
        <w:t>A</w:t>
      </w:r>
      <w:r w:rsidR="00151955">
        <w:t xml:space="preserve">nd </w:t>
      </w:r>
      <w:r w:rsidR="00340922">
        <w:t xml:space="preserve">is </w:t>
      </w:r>
      <w:r w:rsidR="00151955">
        <w:t>charge</w:t>
      </w:r>
      <w:r w:rsidR="00395207">
        <w:t>d</w:t>
      </w:r>
      <w:r w:rsidR="00340922">
        <w:t xml:space="preserve"> with</w:t>
      </w:r>
      <w:r w:rsidR="00151955">
        <w:t xml:space="preserve"> </w:t>
      </w:r>
      <w:r w:rsidR="00395207">
        <w:t>undertaking</w:t>
      </w:r>
      <w:r w:rsidR="00151955">
        <w:t xml:space="preserve"> necessary measures</w:t>
      </w:r>
      <w:r w:rsidR="00993603">
        <w:t>/</w:t>
      </w:r>
      <w:r w:rsidR="00151955">
        <w:t xml:space="preserve"> tactics to implement improvement</w:t>
      </w:r>
      <w:r w:rsidR="00395207">
        <w:t>s</w:t>
      </w:r>
      <w:r w:rsidR="00993603" w:rsidRPr="00993603">
        <w:t xml:space="preserve"> </w:t>
      </w:r>
      <w:r w:rsidR="00993603">
        <w:t>(</w:t>
      </w:r>
      <w:r w:rsidR="00993603" w:rsidRPr="00993603">
        <w:t xml:space="preserve">Welsh Government, 2014, p. </w:t>
      </w:r>
      <w:r w:rsidR="00993603">
        <w:t>4</w:t>
      </w:r>
      <w:r w:rsidR="003E4A90" w:rsidRPr="00993603">
        <w:t>).</w:t>
      </w:r>
      <w:r w:rsidR="003E4A90">
        <w:t xml:space="preserve"> The</w:t>
      </w:r>
      <w:r w:rsidR="003D16F4">
        <w:t xml:space="preserve"> </w:t>
      </w:r>
      <w:r w:rsidR="00395207">
        <w:t>four</w:t>
      </w:r>
      <w:r w:rsidR="0026635E">
        <w:t xml:space="preserve"> stages</w:t>
      </w:r>
      <w:r w:rsidR="00395207">
        <w:t xml:space="preserve"> of the SDP process include</w:t>
      </w:r>
      <w:r w:rsidR="0026635E">
        <w:t>: “</w:t>
      </w:r>
      <w:r w:rsidR="0026635E" w:rsidRPr="00396E3D">
        <w:t xml:space="preserve">Self-evaluation, Strategic planning, Improvement/ actions and </w:t>
      </w:r>
      <w:r w:rsidR="006657AA" w:rsidRPr="00396E3D">
        <w:t>r</w:t>
      </w:r>
      <w:r w:rsidR="0026635E" w:rsidRPr="00396E3D">
        <w:t>eviewing impact</w:t>
      </w:r>
      <w:r w:rsidR="0026635E">
        <w:t>”</w:t>
      </w:r>
      <w:r w:rsidR="00395207">
        <w:t xml:space="preserve"> (Welsh Government, </w:t>
      </w:r>
      <w:r w:rsidR="00DE22B4">
        <w:t>2014</w:t>
      </w:r>
      <w:r w:rsidR="00395207">
        <w:t xml:space="preserve">, p. </w:t>
      </w:r>
      <w:r w:rsidR="00DE22B4">
        <w:t>5</w:t>
      </w:r>
      <w:r w:rsidR="00395207">
        <w:t xml:space="preserve">). </w:t>
      </w:r>
      <w:r w:rsidR="00FA21C5">
        <w:t xml:space="preserve"> Within these stages</w:t>
      </w:r>
      <w:r w:rsidR="00395207">
        <w:t>,</w:t>
      </w:r>
      <w:r w:rsidR="00FA21C5">
        <w:t xml:space="preserve"> the SDP has data gathered by the school</w:t>
      </w:r>
      <w:r w:rsidR="00285744">
        <w:t xml:space="preserve"> for self-evaluation</w:t>
      </w:r>
      <w:r w:rsidR="00395207">
        <w:t>.</w:t>
      </w:r>
      <w:r w:rsidR="00FA21C5">
        <w:t xml:space="preserve"> </w:t>
      </w:r>
      <w:r w:rsidR="00395207">
        <w:t>T</w:t>
      </w:r>
      <w:r w:rsidR="00FA21C5">
        <w:t xml:space="preserve">his data </w:t>
      </w:r>
      <w:r w:rsidR="00395207">
        <w:t>derives from</w:t>
      </w:r>
      <w:r w:rsidR="006657AA">
        <w:t xml:space="preserve"> </w:t>
      </w:r>
      <w:r w:rsidR="006657AA" w:rsidRPr="006657AA">
        <w:t>the</w:t>
      </w:r>
      <w:r w:rsidR="00FA21C5" w:rsidRPr="006657AA">
        <w:t xml:space="preserve"> reports </w:t>
      </w:r>
      <w:r w:rsidR="006657AA" w:rsidRPr="006657AA">
        <w:t xml:space="preserve">of the </w:t>
      </w:r>
      <w:r w:rsidR="006C1212" w:rsidRPr="006657AA">
        <w:t>school</w:t>
      </w:r>
      <w:r w:rsidR="006657AA" w:rsidRPr="006657AA">
        <w:t xml:space="preserve"> this </w:t>
      </w:r>
      <w:r w:rsidR="006C1212" w:rsidRPr="006657AA">
        <w:t>information</w:t>
      </w:r>
      <w:r w:rsidR="00FA21C5" w:rsidRPr="006657AA">
        <w:t xml:space="preserve"> relat</w:t>
      </w:r>
      <w:r w:rsidR="006657AA" w:rsidRPr="006657AA">
        <w:t xml:space="preserve">es </w:t>
      </w:r>
      <w:r w:rsidR="00FA21C5" w:rsidRPr="006657AA">
        <w:t xml:space="preserve">to </w:t>
      </w:r>
      <w:r w:rsidR="006657AA" w:rsidRPr="006657AA">
        <w:t>pupils</w:t>
      </w:r>
      <w:r w:rsidR="00FA21C5" w:rsidRPr="006657AA">
        <w:t xml:space="preserve">’ </w:t>
      </w:r>
      <w:r w:rsidR="00B766BE" w:rsidRPr="00B766BE">
        <w:t>mental health</w:t>
      </w:r>
      <w:r w:rsidR="00FA21C5" w:rsidRPr="00B766BE">
        <w:t xml:space="preserve">, </w:t>
      </w:r>
      <w:r w:rsidR="006657AA" w:rsidRPr="00B766BE">
        <w:t>comments from pupils</w:t>
      </w:r>
      <w:r w:rsidR="00FA21C5" w:rsidRPr="00396E3D">
        <w:t xml:space="preserve">, </w:t>
      </w:r>
      <w:r w:rsidR="007D36A0" w:rsidRPr="00396E3D">
        <w:t>“</w:t>
      </w:r>
      <w:r w:rsidR="00FA21C5" w:rsidRPr="00396E3D">
        <w:t>parents/carers, staff, school banding information, tracking information on learners’ progress, National School Categorisation System, PISA</w:t>
      </w:r>
      <w:r w:rsidR="00FA21C5">
        <w:t>”</w:t>
      </w:r>
      <w:r w:rsidR="00395207">
        <w:t xml:space="preserve"> (Welsh Government, </w:t>
      </w:r>
      <w:r w:rsidR="00DE22B4">
        <w:t>2014</w:t>
      </w:r>
      <w:r w:rsidR="00395207">
        <w:t xml:space="preserve">, p. </w:t>
      </w:r>
      <w:r w:rsidR="00DE22B4">
        <w:t>9</w:t>
      </w:r>
      <w:r w:rsidR="00395207">
        <w:t xml:space="preserve">).  </w:t>
      </w:r>
      <w:r w:rsidR="000A0C60">
        <w:t xml:space="preserve">This data allows </w:t>
      </w:r>
      <w:r w:rsidR="00703CA1">
        <w:t xml:space="preserve">all stakeholders to help the school create suitable </w:t>
      </w:r>
      <w:r w:rsidR="00DE22B4">
        <w:t>(Ben-Avie, 1998, p. 1)</w:t>
      </w:r>
      <w:r w:rsidR="000A0C60" w:rsidRPr="000A0C60">
        <w:t>.</w:t>
      </w:r>
      <w:r w:rsidR="00FA21C5">
        <w:t xml:space="preserve"> </w:t>
      </w:r>
    </w:p>
    <w:p w14:paraId="40ED1AC7" w14:textId="77777777" w:rsidR="0043015C" w:rsidRDefault="0043015C" w:rsidP="00151955">
      <w:pPr>
        <w:spacing w:line="360" w:lineRule="auto"/>
      </w:pPr>
    </w:p>
    <w:p w14:paraId="23421784" w14:textId="05C08623" w:rsidR="001600C2" w:rsidRDefault="00CE1369" w:rsidP="00F62B7E">
      <w:pPr>
        <w:spacing w:line="360" w:lineRule="auto"/>
      </w:pPr>
      <w:r>
        <w:t>The SDP purpose is on par with Wales</w:t>
      </w:r>
      <w:r w:rsidR="008D7464">
        <w:t>’</w:t>
      </w:r>
      <w:r>
        <w:t xml:space="preserve"> national </w:t>
      </w:r>
      <w:r w:rsidR="00DE22B4">
        <w:t>mission</w:t>
      </w:r>
      <w:r w:rsidR="00D11509">
        <w:t>, this is</w:t>
      </w:r>
      <w:r w:rsidR="00DE22B4">
        <w:t xml:space="preserve"> </w:t>
      </w:r>
      <w:r w:rsidR="00D11509">
        <w:t>to help pupils achieve their best outcomes within the school curriculum (</w:t>
      </w:r>
      <w:r w:rsidR="00DE22B4">
        <w:t xml:space="preserve">Welsh Government, 2023). </w:t>
      </w:r>
      <w:r w:rsidR="008D7464">
        <w:t xml:space="preserve">The </w:t>
      </w:r>
      <w:r>
        <w:t>aim</w:t>
      </w:r>
      <w:r w:rsidRPr="0011388E">
        <w:t xml:space="preserve"> </w:t>
      </w:r>
      <w:r w:rsidR="008D7464">
        <w:rPr>
          <w:rFonts w:cs="Arial"/>
          <w:color w:val="1F1F1F"/>
          <w:shd w:val="clear" w:color="auto" w:fill="FFFFFF"/>
        </w:rPr>
        <w:t>of the E</w:t>
      </w:r>
      <w:r w:rsidR="007B2CA0">
        <w:rPr>
          <w:rFonts w:cs="Arial"/>
          <w:color w:val="1F1F1F"/>
          <w:shd w:val="clear" w:color="auto" w:fill="FFFFFF"/>
        </w:rPr>
        <w:t xml:space="preserve">xpressive </w:t>
      </w:r>
      <w:r w:rsidR="008D7464">
        <w:rPr>
          <w:rFonts w:cs="Arial"/>
          <w:color w:val="1F1F1F"/>
          <w:shd w:val="clear" w:color="auto" w:fill="FFFFFF"/>
        </w:rPr>
        <w:t>A</w:t>
      </w:r>
      <w:r w:rsidR="007B2CA0">
        <w:rPr>
          <w:rFonts w:cs="Arial"/>
          <w:color w:val="1F1F1F"/>
          <w:shd w:val="clear" w:color="auto" w:fill="FFFFFF"/>
        </w:rPr>
        <w:t>rts</w:t>
      </w:r>
      <w:r w:rsidR="008D7464">
        <w:rPr>
          <w:rFonts w:cs="Arial"/>
          <w:color w:val="1F1F1F"/>
          <w:shd w:val="clear" w:color="auto" w:fill="FFFFFF"/>
        </w:rPr>
        <w:t xml:space="preserve"> </w:t>
      </w:r>
      <w:proofErr w:type="spellStart"/>
      <w:r w:rsidR="008D7464">
        <w:rPr>
          <w:rFonts w:cs="Arial"/>
          <w:color w:val="1F1F1F"/>
          <w:shd w:val="clear" w:color="auto" w:fill="FFFFFF"/>
        </w:rPr>
        <w:t>AoLE</w:t>
      </w:r>
      <w:proofErr w:type="spellEnd"/>
      <w:r>
        <w:t xml:space="preserve"> SDP</w:t>
      </w:r>
      <w:r w:rsidR="008D7464">
        <w:t xml:space="preserve"> target</w:t>
      </w:r>
      <w:r>
        <w:t xml:space="preserve"> </w:t>
      </w:r>
      <w:r w:rsidR="008D7464" w:rsidRPr="001445D7">
        <w:t xml:space="preserve">is </w:t>
      </w:r>
      <w:r w:rsidRPr="001445D7">
        <w:t>“</w:t>
      </w:r>
      <w:r w:rsidRPr="00396E3D">
        <w:t>to improve teaching practice with focus on challenge and questioning</w:t>
      </w:r>
      <w:r w:rsidRPr="001445D7">
        <w:t>” (</w:t>
      </w:r>
      <w:r w:rsidRPr="001445D7">
        <w:rPr>
          <w:highlight w:val="black"/>
        </w:rPr>
        <w:t>QEHS</w:t>
      </w:r>
      <w:r w:rsidR="00DE22B4">
        <w:t>,</w:t>
      </w:r>
      <w:r w:rsidRPr="001445D7">
        <w:t xml:space="preserve"> </w:t>
      </w:r>
      <w:r w:rsidR="001445D7" w:rsidRPr="001445D7">
        <w:t>2024)</w:t>
      </w:r>
      <w:r w:rsidRPr="001445D7">
        <w:t>.</w:t>
      </w:r>
      <w:r w:rsidR="00F72EAA">
        <w:t xml:space="preserve"> By challenging pupils in the classroom </w:t>
      </w:r>
      <w:r w:rsidR="00E41215">
        <w:t>will develop the curriculum</w:t>
      </w:r>
      <w:r w:rsidR="00D33E0A">
        <w:t xml:space="preserve"> </w:t>
      </w:r>
      <w:r w:rsidR="00D11509">
        <w:t xml:space="preserve">with a focus </w:t>
      </w:r>
      <w:r w:rsidR="00EF1E73">
        <w:t>on year</w:t>
      </w:r>
      <w:r w:rsidR="00D33E0A">
        <w:t xml:space="preserve"> 7-9</w:t>
      </w:r>
      <w:r w:rsidR="00D11509">
        <w:t xml:space="preserve"> </w:t>
      </w:r>
      <w:r w:rsidR="00E41215">
        <w:t>(</w:t>
      </w:r>
      <w:r w:rsidR="00E41215" w:rsidRPr="00E41215">
        <w:rPr>
          <w:highlight w:val="black"/>
        </w:rPr>
        <w:t>QEHS</w:t>
      </w:r>
      <w:r w:rsidR="00E41215">
        <w:t xml:space="preserve">, 2025, p.12). And </w:t>
      </w:r>
      <w:r w:rsidR="00F72EAA">
        <w:t>will</w:t>
      </w:r>
      <w:r w:rsidR="00D33E0A">
        <w:t xml:space="preserve"> </w:t>
      </w:r>
      <w:r w:rsidR="008D7464">
        <w:t>create</w:t>
      </w:r>
      <w:r w:rsidR="00F72EAA">
        <w:t xml:space="preserve"> “</w:t>
      </w:r>
      <w:r w:rsidR="00F72EAA" w:rsidRPr="00396E3D">
        <w:t xml:space="preserve">ambitious and capable </w:t>
      </w:r>
      <w:r w:rsidR="00724DBC" w:rsidRPr="00396E3D">
        <w:t>learners</w:t>
      </w:r>
      <w:r w:rsidR="00724DBC">
        <w:t>” (</w:t>
      </w:r>
      <w:r w:rsidR="00E41215">
        <w:t>Welsh Government, 2020)</w:t>
      </w:r>
      <w:r w:rsidR="00724DBC">
        <w:t>.</w:t>
      </w:r>
    </w:p>
    <w:p w14:paraId="55DFFFC1" w14:textId="77777777" w:rsidR="00372E65" w:rsidRDefault="00372E65" w:rsidP="00F62B7E">
      <w:pPr>
        <w:spacing w:line="360" w:lineRule="auto"/>
      </w:pPr>
    </w:p>
    <w:p w14:paraId="533E7374" w14:textId="2BAA20EA" w:rsidR="00E20B97" w:rsidRDefault="00372E65" w:rsidP="00F62B7E">
      <w:pPr>
        <w:spacing w:line="360" w:lineRule="auto"/>
      </w:pPr>
      <w:r>
        <w:lastRenderedPageBreak/>
        <w:t>With</w:t>
      </w:r>
      <w:r w:rsidR="008D7464">
        <w:t>in</w:t>
      </w:r>
      <w:r>
        <w:t xml:space="preserve"> </w:t>
      </w:r>
      <w:r w:rsidRPr="001B2D31">
        <w:rPr>
          <w:highlight w:val="black"/>
        </w:rPr>
        <w:t>QEH</w:t>
      </w:r>
      <w:r>
        <w:t xml:space="preserve"> school</w:t>
      </w:r>
      <w:r w:rsidR="008D7464">
        <w:t>,</w:t>
      </w:r>
      <w:r>
        <w:t xml:space="preserve"> </w:t>
      </w:r>
      <w:r w:rsidR="008D7464">
        <w:t xml:space="preserve">the Expressive Arts </w:t>
      </w:r>
      <w:proofErr w:type="spellStart"/>
      <w:r w:rsidR="008D7464">
        <w:t>AoLE</w:t>
      </w:r>
      <w:proofErr w:type="spellEnd"/>
      <w:r w:rsidR="008D7464">
        <w:t xml:space="preserve"> </w:t>
      </w:r>
      <w:r>
        <w:t>could run into some difficulties</w:t>
      </w:r>
      <w:r w:rsidR="001B2D31">
        <w:t xml:space="preserve"> in achieving this</w:t>
      </w:r>
      <w:r w:rsidR="008D7464">
        <w:t xml:space="preserve"> SDP</w:t>
      </w:r>
      <w:r w:rsidR="001B2D31">
        <w:t xml:space="preserve"> target</w:t>
      </w:r>
      <w:r>
        <w:t xml:space="preserve"> as attendance</w:t>
      </w:r>
      <w:r w:rsidR="00724DBC">
        <w:t xml:space="preserve"> </w:t>
      </w:r>
      <w:r w:rsidR="008D7464">
        <w:t xml:space="preserve">are ragged </w:t>
      </w:r>
      <w:r w:rsidR="001B2D31">
        <w:t>red with</w:t>
      </w:r>
      <w:r w:rsidR="008D7464">
        <w:t>in</w:t>
      </w:r>
      <w:r w:rsidR="001B2D31">
        <w:t xml:space="preserve"> the RAG system </w:t>
      </w:r>
      <w:r w:rsidR="008D7464">
        <w:t>which</w:t>
      </w:r>
      <w:r w:rsidR="001B2D31" w:rsidRPr="008D7464">
        <w:rPr>
          <w:strike/>
        </w:rPr>
        <w:t xml:space="preserve"> </w:t>
      </w:r>
      <w:r w:rsidR="001B2D31">
        <w:t>enforces</w:t>
      </w:r>
      <w:r w:rsidR="006C1212">
        <w:t xml:space="preserve"> </w:t>
      </w:r>
      <w:r w:rsidR="008D7464">
        <w:t>a barrier to learning.</w:t>
      </w:r>
    </w:p>
    <w:p w14:paraId="0CD1FFD6" w14:textId="77777777" w:rsidR="008D7464" w:rsidRDefault="008D7464" w:rsidP="00F62B7E">
      <w:pPr>
        <w:spacing w:line="360" w:lineRule="auto"/>
      </w:pPr>
    </w:p>
    <w:p w14:paraId="0F3460A2" w14:textId="1ADF7367" w:rsidR="005B189A" w:rsidRDefault="008D7464" w:rsidP="00F62B7E">
      <w:pPr>
        <w:spacing w:line="360" w:lineRule="auto"/>
      </w:pPr>
      <w:r>
        <w:t xml:space="preserve">In relation to </w:t>
      </w:r>
      <w:r w:rsidR="00E20B97">
        <w:t xml:space="preserve">attendance </w:t>
      </w:r>
      <w:r w:rsidR="006C1212" w:rsidRPr="008D7464">
        <w:rPr>
          <w:strike/>
          <w:highlight w:val="black"/>
        </w:rPr>
        <w:t>QEH</w:t>
      </w:r>
      <w:r w:rsidR="006C1212">
        <w:t>,</w:t>
      </w:r>
      <w:r>
        <w:t xml:space="preserve"> </w:t>
      </w:r>
      <w:r w:rsidR="00A466FD">
        <w:t>in 2024 the whole school</w:t>
      </w:r>
      <w:r w:rsidR="004155B4">
        <w:t xml:space="preserve"> average</w:t>
      </w:r>
      <w:r w:rsidR="00A466FD">
        <w:t xml:space="preserve"> </w:t>
      </w:r>
      <w:r>
        <w:t>was</w:t>
      </w:r>
      <w:r w:rsidR="00A466FD">
        <w:t xml:space="preserve"> “</w:t>
      </w:r>
      <w:r w:rsidR="00A466FD" w:rsidRPr="00B8610D">
        <w:t>86.1%”</w:t>
      </w:r>
      <w:r w:rsidRPr="00B8610D">
        <w:t>,</w:t>
      </w:r>
      <w:r w:rsidR="00A466FD">
        <w:t xml:space="preserve"> with female student</w:t>
      </w:r>
      <w:r>
        <w:t>s’</w:t>
      </w:r>
      <w:r w:rsidR="00A466FD">
        <w:t xml:space="preserve"> attendance</w:t>
      </w:r>
      <w:r w:rsidR="00787CFE">
        <w:t xml:space="preserve"> average</w:t>
      </w:r>
      <w:r w:rsidR="00A466FD">
        <w:t xml:space="preserve"> being </w:t>
      </w:r>
      <w:r w:rsidR="008C5E0C">
        <w:t>“</w:t>
      </w:r>
      <w:r w:rsidR="004155B4" w:rsidRPr="00B8610D">
        <w:t>8</w:t>
      </w:r>
      <w:r w:rsidR="008C5E0C" w:rsidRPr="00B8610D">
        <w:t>5</w:t>
      </w:r>
      <w:r w:rsidR="004155B4" w:rsidRPr="00B8610D">
        <w:t>.</w:t>
      </w:r>
      <w:r w:rsidR="008C5E0C" w:rsidRPr="00B8610D">
        <w:t>4</w:t>
      </w:r>
      <w:r w:rsidR="004155B4" w:rsidRPr="00B8610D">
        <w:t>%</w:t>
      </w:r>
      <w:r w:rsidR="008C5E0C">
        <w:t>”</w:t>
      </w:r>
      <w:r w:rsidR="004155B4">
        <w:t xml:space="preserve"> and male </w:t>
      </w:r>
      <w:r w:rsidR="00787CFE">
        <w:t>students’ average</w:t>
      </w:r>
      <w:r w:rsidR="004155B4">
        <w:t xml:space="preserve"> attendance </w:t>
      </w:r>
      <w:r w:rsidR="004155B4" w:rsidRPr="00B8610D">
        <w:t xml:space="preserve">being </w:t>
      </w:r>
      <w:r w:rsidR="008C5E0C" w:rsidRPr="00B8610D">
        <w:t>“86.9%”</w:t>
      </w:r>
      <w:r>
        <w:t xml:space="preserve"> </w:t>
      </w:r>
      <w:r w:rsidR="00724DBC">
        <w:t xml:space="preserve">(Welsh Government, 2024). </w:t>
      </w:r>
      <w:r w:rsidR="00A0248C">
        <w:t>However,</w:t>
      </w:r>
      <w:r w:rsidR="00787CFE">
        <w:t xml:space="preserve"> </w:t>
      </w:r>
      <w:r w:rsidR="00787CFE" w:rsidRPr="00A0248C">
        <w:rPr>
          <w:i/>
          <w:iCs/>
        </w:rPr>
        <w:t>according to Wales average attendance in 2024 across all Welsh schools</w:t>
      </w:r>
      <w:r w:rsidR="001445D7">
        <w:t xml:space="preserve"> </w:t>
      </w:r>
      <w:r w:rsidR="00787CFE">
        <w:t xml:space="preserve">is </w:t>
      </w:r>
      <w:r w:rsidR="00787CFE" w:rsidRPr="00B8610D">
        <w:t>“88%”</w:t>
      </w:r>
      <w:r w:rsidR="00787CFE">
        <w:t xml:space="preserve"> with all female students’ attendance</w:t>
      </w:r>
      <w:r w:rsidR="00340922">
        <w:t xml:space="preserve"> in school in Wales</w:t>
      </w:r>
      <w:r w:rsidR="00787CFE">
        <w:t xml:space="preserve"> </w:t>
      </w:r>
      <w:r w:rsidR="00340922" w:rsidRPr="00B8610D">
        <w:t>being</w:t>
      </w:r>
      <w:r w:rsidR="00787CFE" w:rsidRPr="00B8610D">
        <w:t xml:space="preserve"> “87.6%”</w:t>
      </w:r>
      <w:r w:rsidR="00787CFE">
        <w:t xml:space="preserve"> and all male </w:t>
      </w:r>
      <w:r w:rsidR="000906DC">
        <w:t>students’</w:t>
      </w:r>
      <w:r w:rsidR="00787CFE">
        <w:t xml:space="preserve"> average attendance</w:t>
      </w:r>
      <w:r w:rsidR="00340922">
        <w:t xml:space="preserve"> in schools in Wales</w:t>
      </w:r>
      <w:r w:rsidR="00787CFE">
        <w:t xml:space="preserve"> </w:t>
      </w:r>
      <w:r w:rsidR="00340922">
        <w:t xml:space="preserve">being </w:t>
      </w:r>
      <w:r w:rsidR="00787CFE">
        <w:t>“</w:t>
      </w:r>
      <w:r w:rsidR="00787CFE" w:rsidRPr="00B8610D">
        <w:t>88.5</w:t>
      </w:r>
      <w:r w:rsidR="00207C9F" w:rsidRPr="00B8610D">
        <w:t>%”</w:t>
      </w:r>
      <w:r w:rsidR="00207C9F">
        <w:t xml:space="preserve"> (</w:t>
      </w:r>
      <w:r w:rsidR="00724DBC">
        <w:t>Welsh Government, 2024)</w:t>
      </w:r>
      <w:r w:rsidR="00787CFE">
        <w:t xml:space="preserve">. </w:t>
      </w:r>
      <w:r w:rsidR="00A0248C">
        <w:t>In consideration,</w:t>
      </w:r>
      <w:r w:rsidR="00787CFE">
        <w:t xml:space="preserve"> this data</w:t>
      </w:r>
      <w:r w:rsidR="00A0248C">
        <w:t xml:space="preserve"> </w:t>
      </w:r>
      <w:r w:rsidR="00787CFE" w:rsidRPr="00A0248C">
        <w:rPr>
          <w:i/>
          <w:iCs/>
        </w:rPr>
        <w:t>seems to be below the</w:t>
      </w:r>
      <w:r w:rsidR="00787CFE">
        <w:t xml:space="preserve"> national average and looking closer at the data</w:t>
      </w:r>
      <w:r w:rsidR="00D168EC">
        <w:t xml:space="preserve"> before Covid-19</w:t>
      </w:r>
      <w:r w:rsidR="00A0248C">
        <w:t xml:space="preserve"> pandemic,</w:t>
      </w:r>
      <w:r w:rsidR="00D168EC">
        <w:t xml:space="preserve"> in 2018 the national average attendance in Wales and </w:t>
      </w:r>
      <w:r w:rsidR="00D168EC" w:rsidRPr="00E71883">
        <w:rPr>
          <w:highlight w:val="black"/>
        </w:rPr>
        <w:t>QEH</w:t>
      </w:r>
      <w:r w:rsidR="00D168EC">
        <w:t xml:space="preserve"> school were on par</w:t>
      </w:r>
      <w:r w:rsidR="00A0248C">
        <w:t>. However, since</w:t>
      </w:r>
      <w:r w:rsidR="00D168EC">
        <w:t xml:space="preserve"> </w:t>
      </w:r>
      <w:r w:rsidR="00A0248C">
        <w:t>Covid-19 struck</w:t>
      </w:r>
      <w:r w:rsidR="00D168EC">
        <w:t xml:space="preserve"> in 2020</w:t>
      </w:r>
      <w:r w:rsidR="00A0248C">
        <w:t>,</w:t>
      </w:r>
      <w:r w:rsidR="00D168EC">
        <w:t xml:space="preserve"> a significant drop</w:t>
      </w:r>
      <w:r w:rsidR="00A0248C">
        <w:t xml:space="preserve"> was detected in the date</w:t>
      </w:r>
      <w:r w:rsidR="00D168EC">
        <w:t xml:space="preserve"> from 2019 to 2023 </w:t>
      </w:r>
      <w:r w:rsidR="00A0248C">
        <w:t xml:space="preserve">suggesting that </w:t>
      </w:r>
      <w:r w:rsidR="0084766E">
        <w:t>C</w:t>
      </w:r>
      <w:r w:rsidR="001F3928">
        <w:t>ovid</w:t>
      </w:r>
      <w:r w:rsidR="0084766E">
        <w:t>-1</w:t>
      </w:r>
      <w:r w:rsidR="00A10009">
        <w:t xml:space="preserve">9 was </w:t>
      </w:r>
      <w:r w:rsidR="0057572D">
        <w:t>difficult for</w:t>
      </w:r>
      <w:r w:rsidR="001A4721">
        <w:t xml:space="preserve"> teachers and</w:t>
      </w:r>
      <w:r w:rsidR="0057572D">
        <w:t xml:space="preserve"> pupils </w:t>
      </w:r>
      <w:r w:rsidR="00A10009">
        <w:t xml:space="preserve">thus </w:t>
      </w:r>
      <w:r w:rsidR="005B189A">
        <w:t>impact</w:t>
      </w:r>
      <w:r w:rsidR="00A10009">
        <w:t>ing</w:t>
      </w:r>
      <w:r w:rsidR="005B189A">
        <w:t xml:space="preserve"> </w:t>
      </w:r>
      <w:r w:rsidR="00DB6015">
        <w:t>lessons</w:t>
      </w:r>
      <w:r w:rsidR="00724DBC">
        <w:t xml:space="preserve"> (Dorn </w:t>
      </w:r>
      <w:r w:rsidR="00724DBC" w:rsidRPr="00724DBC">
        <w:rPr>
          <w:i/>
          <w:iCs/>
        </w:rPr>
        <w:t>et al</w:t>
      </w:r>
      <w:r w:rsidR="00724DBC">
        <w:t>, 2021)</w:t>
      </w:r>
      <w:r w:rsidR="00A0248C">
        <w:t xml:space="preserve">. </w:t>
      </w:r>
    </w:p>
    <w:p w14:paraId="2F41DE96" w14:textId="77777777" w:rsidR="005B189A" w:rsidRDefault="005B189A" w:rsidP="00F62B7E">
      <w:pPr>
        <w:spacing w:line="360" w:lineRule="auto"/>
      </w:pPr>
    </w:p>
    <w:p w14:paraId="5D278A90" w14:textId="33D37046" w:rsidR="00192F62" w:rsidRDefault="00192F62" w:rsidP="00C5183A">
      <w:pPr>
        <w:spacing w:line="360" w:lineRule="auto"/>
      </w:pPr>
      <w:r>
        <w:t>Estyn</w:t>
      </w:r>
      <w:r w:rsidR="00207C9F">
        <w:t xml:space="preserve"> r</w:t>
      </w:r>
      <w:r>
        <w:t xml:space="preserve">ecorded that </w:t>
      </w:r>
      <w:r w:rsidR="0092217C">
        <w:t>attendance in schools after covid</w:t>
      </w:r>
      <w:r w:rsidR="005808BC">
        <w:t>-19</w:t>
      </w:r>
      <w:r w:rsidR="0092217C">
        <w:t xml:space="preserve"> remained lower than before </w:t>
      </w:r>
      <w:r w:rsidR="005808BC">
        <w:t>the pandemic</w:t>
      </w:r>
      <w:r w:rsidR="0092217C">
        <w:t xml:space="preserve"> hit</w:t>
      </w:r>
      <w:r w:rsidR="0092217C" w:rsidRPr="0084766E">
        <w:t xml:space="preserve"> </w:t>
      </w:r>
      <w:r w:rsidR="0092217C">
        <w:t xml:space="preserve">creating constant absences that are increasingly difficult to stop </w:t>
      </w:r>
      <w:r w:rsidR="00207C9F">
        <w:t xml:space="preserve">(Estyn,2022). </w:t>
      </w:r>
      <w:r w:rsidR="005B189A">
        <w:t xml:space="preserve"> </w:t>
      </w:r>
      <w:r w:rsidR="00207C9F">
        <w:t>A</w:t>
      </w:r>
      <w:r w:rsidR="0084766E">
        <w:t xml:space="preserve">nd many comprehensive schools in Wales had difficulties with pupils </w:t>
      </w:r>
      <w:r w:rsidR="0083230F">
        <w:t xml:space="preserve">participating in school engagements this created behaviour </w:t>
      </w:r>
      <w:r w:rsidR="00510D15">
        <w:t>(Estyn,2022</w:t>
      </w:r>
      <w:r w:rsidR="00510D15" w:rsidRPr="00510D15">
        <w:t>) &amp; (</w:t>
      </w:r>
      <w:r w:rsidR="00510D15">
        <w:t xml:space="preserve">Tomaszewski </w:t>
      </w:r>
      <w:r w:rsidR="00510D15" w:rsidRPr="00510D15">
        <w:rPr>
          <w:i/>
          <w:iCs/>
        </w:rPr>
        <w:t>et al</w:t>
      </w:r>
      <w:r w:rsidR="00510D15">
        <w:t xml:space="preserve">, </w:t>
      </w:r>
      <w:r w:rsidR="0087267F">
        <w:t>2022, p.</w:t>
      </w:r>
      <w:r w:rsidR="00510D15">
        <w:t>3).</w:t>
      </w:r>
      <w:r w:rsidR="00C5183A" w:rsidRPr="00510D15">
        <w:t xml:space="preserve"> </w:t>
      </w:r>
      <w:r w:rsidR="00510D15" w:rsidRPr="00510D15">
        <w:t>G</w:t>
      </w:r>
      <w:r w:rsidR="00C5183A" w:rsidRPr="00510D15">
        <w:t>enerating</w:t>
      </w:r>
      <w:r w:rsidR="00C5183A">
        <w:t xml:space="preserve"> difficulties in</w:t>
      </w:r>
      <w:r w:rsidR="00A0248C">
        <w:t xml:space="preserve"> </w:t>
      </w:r>
      <w:r w:rsidR="0083230F">
        <w:t>numeracy and literacy, on average pupils are behind by four to five months of learning (</w:t>
      </w:r>
      <w:r w:rsidR="0087267F">
        <w:t xml:space="preserve">Dorn </w:t>
      </w:r>
      <w:r w:rsidR="0087267F" w:rsidRPr="0087267F">
        <w:rPr>
          <w:i/>
          <w:iCs/>
        </w:rPr>
        <w:t>et al</w:t>
      </w:r>
      <w:r w:rsidR="0087267F">
        <w:t>, 2021)</w:t>
      </w:r>
      <w:r w:rsidR="00BE592F">
        <w:t xml:space="preserve">. </w:t>
      </w:r>
      <w:r w:rsidR="00D344EE">
        <w:t>F</w:t>
      </w:r>
      <w:r w:rsidR="00A0248C">
        <w:t xml:space="preserve">urther </w:t>
      </w:r>
      <w:r w:rsidR="00340922">
        <w:t>reasons for</w:t>
      </w:r>
      <w:r w:rsidR="00A0248C">
        <w:t xml:space="preserve"> low attendance </w:t>
      </w:r>
      <w:r w:rsidR="00340922">
        <w:t>include</w:t>
      </w:r>
      <w:r w:rsidR="00602AAC">
        <w:t xml:space="preserve"> “</w:t>
      </w:r>
      <w:r w:rsidR="00602AAC" w:rsidRPr="00294C57">
        <w:t>Poverty causing disadvantaged learners, Additional learning needs, Cultural issues - Gypsy, Roma and Traveller learners, Anxiety, mental health and wellbeing</w:t>
      </w:r>
      <w:r w:rsidR="00602AAC">
        <w:t>”</w:t>
      </w:r>
      <w:r w:rsidR="00BE592F" w:rsidRPr="00BE592F">
        <w:t xml:space="preserve"> </w:t>
      </w:r>
      <w:r w:rsidR="00BE592F">
        <w:t xml:space="preserve">(Welsh Government &amp; Rowlands, 2022, p.17). </w:t>
      </w:r>
      <w:r w:rsidR="008E5514">
        <w:t xml:space="preserve">In relation to </w:t>
      </w:r>
      <w:r w:rsidR="00B65984">
        <w:t xml:space="preserve">disadvantages </w:t>
      </w:r>
      <w:r w:rsidR="008E5514">
        <w:t>resulting from non-</w:t>
      </w:r>
      <w:r w:rsidR="00B65984">
        <w:t xml:space="preserve"> attendance</w:t>
      </w:r>
      <w:r w:rsidR="008E5514">
        <w:t xml:space="preserve">, </w:t>
      </w:r>
      <w:r w:rsidR="00B65984">
        <w:t xml:space="preserve">an experiment </w:t>
      </w:r>
      <w:r w:rsidR="008E5514">
        <w:t>within secondary schools in Western Australia focusing on</w:t>
      </w:r>
      <w:r w:rsidR="00FC1DE4">
        <w:t xml:space="preserve"> </w:t>
      </w:r>
      <w:r w:rsidR="00FC1DE4" w:rsidRPr="00450C1E">
        <w:t>absence and</w:t>
      </w:r>
      <w:r w:rsidR="00450C1E" w:rsidRPr="00450C1E">
        <w:t xml:space="preserve"> a</w:t>
      </w:r>
      <w:r w:rsidR="00FC1DE4" w:rsidRPr="00450C1E">
        <w:t>chievement</w:t>
      </w:r>
      <w:r w:rsidR="00450C1E" w:rsidRPr="00450C1E">
        <w:t>s</w:t>
      </w:r>
      <w:r w:rsidR="00450C1E">
        <w:t xml:space="preserve"> </w:t>
      </w:r>
      <w:r w:rsidR="008E5514">
        <w:t>found</w:t>
      </w:r>
      <w:r w:rsidR="00B65984" w:rsidRPr="00B65984">
        <w:t xml:space="preserve"> </w:t>
      </w:r>
      <w:r w:rsidR="00450C1E">
        <w:t>that pupils attending advantaged schools had less absences but pupils attending disadvantaged schools had much higher absences</w:t>
      </w:r>
      <w:r w:rsidR="00B65984">
        <w:t xml:space="preserve"> </w:t>
      </w:r>
      <w:r w:rsidR="00270723">
        <w:t>(Hancock et al, 2017, p.</w:t>
      </w:r>
      <w:r w:rsidR="004C18D8">
        <w:t>1-5</w:t>
      </w:r>
      <w:r w:rsidR="00270723">
        <w:t>).</w:t>
      </w:r>
      <w:r w:rsidR="00862683">
        <w:t xml:space="preserve"> The b</w:t>
      </w:r>
      <w:r w:rsidR="0010075C">
        <w:t>arriers</w:t>
      </w:r>
      <w:r w:rsidR="008E5514">
        <w:t xml:space="preserve"> mentioned relate to </w:t>
      </w:r>
      <w:r w:rsidR="008E5514" w:rsidRPr="00FC1DE4">
        <w:rPr>
          <w:highlight w:val="black"/>
        </w:rPr>
        <w:t>QEH</w:t>
      </w:r>
      <w:r w:rsidR="008E5514">
        <w:t xml:space="preserve"> school and </w:t>
      </w:r>
      <w:r w:rsidR="00371172">
        <w:t>pupils’</w:t>
      </w:r>
      <w:r w:rsidR="0010075C">
        <w:t xml:space="preserve"> </w:t>
      </w:r>
      <w:r w:rsidR="00E8536B">
        <w:t>lack of engagement</w:t>
      </w:r>
      <w:r w:rsidR="00862683">
        <w:t xml:space="preserve"> and</w:t>
      </w:r>
      <w:r w:rsidR="00834403">
        <w:t xml:space="preserve"> attendance </w:t>
      </w:r>
      <w:r w:rsidR="00E8536B">
        <w:t>to challenge themselves or answer</w:t>
      </w:r>
      <w:r w:rsidR="00834403">
        <w:t>/ understand</w:t>
      </w:r>
      <w:r w:rsidR="00E8536B">
        <w:t xml:space="preserve"> questions within the classroom</w:t>
      </w:r>
      <w:r w:rsidR="0076735E">
        <w:t xml:space="preserve"> setting</w:t>
      </w:r>
      <w:r w:rsidR="008E5514">
        <w:t>.</w:t>
      </w:r>
      <w:r w:rsidR="0076735E">
        <w:t xml:space="preserve"> </w:t>
      </w:r>
    </w:p>
    <w:p w14:paraId="33299BBD" w14:textId="77777777" w:rsidR="00732ED9" w:rsidRDefault="00732ED9" w:rsidP="00602AAC">
      <w:pPr>
        <w:spacing w:line="360" w:lineRule="auto"/>
      </w:pPr>
    </w:p>
    <w:p w14:paraId="24E7A490" w14:textId="1B1075AF" w:rsidR="00F02282" w:rsidRDefault="0076735E" w:rsidP="00F02282">
      <w:pPr>
        <w:spacing w:line="360" w:lineRule="auto"/>
      </w:pPr>
      <w:r>
        <w:t xml:space="preserve">Welsh Government’s review of strategies for addressing absences within a Catholic secondary school in </w:t>
      </w:r>
      <w:r w:rsidR="00732ED9">
        <w:t xml:space="preserve">Carmarthenshire </w:t>
      </w:r>
      <w:r>
        <w:t xml:space="preserve">endorses their practice of creating </w:t>
      </w:r>
      <w:r w:rsidR="00656685">
        <w:t>a</w:t>
      </w:r>
      <w:r w:rsidR="00E616AC">
        <w:t>n atmosphere that engages pupils and focuses on mental health this developes good relationships with families</w:t>
      </w:r>
      <w:r w:rsidR="00656685">
        <w:t xml:space="preserve"> </w:t>
      </w:r>
      <w:r w:rsidR="00E0213E">
        <w:t xml:space="preserve">(Welsh Government and Rowlands, 2022, p.41). </w:t>
      </w:r>
      <w:r w:rsidR="00656685">
        <w:t>The</w:t>
      </w:r>
      <w:r w:rsidR="00732ED9">
        <w:t xml:space="preserve"> school</w:t>
      </w:r>
      <w:r w:rsidR="00656685">
        <w:t xml:space="preserve"> </w:t>
      </w:r>
      <w:r>
        <w:t>monitors</w:t>
      </w:r>
      <w:r w:rsidR="00732ED9">
        <w:t xml:space="preserve"> </w:t>
      </w:r>
      <w:r>
        <w:t>attendance</w:t>
      </w:r>
      <w:r w:rsidR="00EC329B">
        <w:t xml:space="preserve"> through</w:t>
      </w:r>
      <w:r w:rsidR="00732ED9">
        <w:t xml:space="preserve"> percentage</w:t>
      </w:r>
      <w:r>
        <w:t>s</w:t>
      </w:r>
      <w:r w:rsidR="00732ED9">
        <w:t xml:space="preserve"> </w:t>
      </w:r>
      <w:r w:rsidR="00EC329B">
        <w:t>any percentage that is lower than 95% triggers support for pupils to help keep individuals on track,</w:t>
      </w:r>
      <w:r w:rsidR="00732ED9">
        <w:t xml:space="preserve"> </w:t>
      </w:r>
      <w:r w:rsidR="00EC329B">
        <w:t>95% will be monitored by teachers, 90% attendance will have support from attendance officers provided by the school and 85% will have pupils referred to local safeguarding authorities and welfare officers</w:t>
      </w:r>
      <w:r w:rsidR="00E0213E" w:rsidRPr="00E0213E">
        <w:t xml:space="preserve"> </w:t>
      </w:r>
      <w:r w:rsidR="00E0213E">
        <w:t>(Welsh Government and Rowlands, 2022, p.41)</w:t>
      </w:r>
      <w:r>
        <w:t xml:space="preserve">. </w:t>
      </w:r>
      <w:r w:rsidR="00D94464">
        <w:t>This approach allows pupils</w:t>
      </w:r>
      <w:r>
        <w:t xml:space="preserve"> with low attendance</w:t>
      </w:r>
      <w:r w:rsidR="00D94464">
        <w:t xml:space="preserve"> to access support</w:t>
      </w:r>
      <w:r>
        <w:t>,</w:t>
      </w:r>
      <w:r w:rsidR="00D94464">
        <w:t xml:space="preserve"> </w:t>
      </w:r>
      <w:r>
        <w:t>to en</w:t>
      </w:r>
      <w:r w:rsidR="00D94464">
        <w:t xml:space="preserve">sure </w:t>
      </w:r>
      <w:r w:rsidR="008E5514">
        <w:t xml:space="preserve">improvement in </w:t>
      </w:r>
      <w:r w:rsidR="00D94464">
        <w:t>attendance</w:t>
      </w:r>
      <w:r w:rsidR="008E5514">
        <w:t>,</w:t>
      </w:r>
      <w:r>
        <w:t xml:space="preserve"> </w:t>
      </w:r>
      <w:r w:rsidR="00B57E98">
        <w:t xml:space="preserve">as </w:t>
      </w:r>
      <w:r w:rsidR="00B31CDE">
        <w:t>lack of attendance is proven to significantly</w:t>
      </w:r>
      <w:r w:rsidR="005B63FD">
        <w:t xml:space="preserve"> “</w:t>
      </w:r>
      <w:r w:rsidR="005B63FD" w:rsidRPr="00294C57">
        <w:t>harm student learning</w:t>
      </w:r>
      <w:r w:rsidR="008E5514">
        <w:t>,</w:t>
      </w:r>
      <w:r w:rsidR="005B63FD">
        <w:t>”</w:t>
      </w:r>
      <w:r w:rsidR="00A67BC7" w:rsidRPr="00A67BC7">
        <w:t xml:space="preserve"> </w:t>
      </w:r>
      <w:r w:rsidR="00A67BC7">
        <w:t xml:space="preserve">(Liu, Lee and Gershenson, 2021). And allows pupils to </w:t>
      </w:r>
      <w:r w:rsidR="00FB3FCB">
        <w:t>miss “</w:t>
      </w:r>
      <w:r w:rsidR="00FB3FCB" w:rsidRPr="00FB3FCB">
        <w:t>key</w:t>
      </w:r>
      <w:r w:rsidR="00ED4F76" w:rsidRPr="00FB3FCB">
        <w:t xml:space="preserve"> information, skills and ideas</w:t>
      </w:r>
      <w:r w:rsidR="00AF019F">
        <w:t>”</w:t>
      </w:r>
      <w:r w:rsidR="00A67BC7" w:rsidRPr="00A67BC7">
        <w:t xml:space="preserve"> </w:t>
      </w:r>
      <w:r w:rsidR="00A67BC7">
        <w:t>(Welsh Government, 2023, p.7). T</w:t>
      </w:r>
      <w:r w:rsidR="00AF019F">
        <w:t>hat could be vital to assessments and examinations</w:t>
      </w:r>
      <w:r w:rsidR="00A67BC7">
        <w:t>. Having</w:t>
      </w:r>
      <w:r w:rsidR="00A81964">
        <w:t xml:space="preserve"> constant absences for a long period of time is associated with behaviour issues and affects </w:t>
      </w:r>
      <w:r w:rsidR="00B8610D">
        <w:t>pupils’</w:t>
      </w:r>
      <w:r w:rsidR="00A81964">
        <w:t xml:space="preserve"> wellbeing</w:t>
      </w:r>
      <w:r w:rsidR="00A67BC7" w:rsidRPr="00A67BC7">
        <w:t xml:space="preserve"> </w:t>
      </w:r>
      <w:r w:rsidR="00A67BC7">
        <w:t xml:space="preserve">(Welsh Government, 2023, p.7). </w:t>
      </w:r>
      <w:proofErr w:type="gramStart"/>
      <w:r w:rsidR="00F02282">
        <w:t>In order to</w:t>
      </w:r>
      <w:proofErr w:type="gramEnd"/>
      <w:r w:rsidR="00F02282">
        <w:t xml:space="preserve"> </w:t>
      </w:r>
      <w:r w:rsidR="004915FA">
        <w:t>“</w:t>
      </w:r>
      <w:r w:rsidR="00F02282" w:rsidRPr="00294C57">
        <w:t>challenge and question</w:t>
      </w:r>
      <w:r w:rsidR="004915FA" w:rsidRPr="003355A2">
        <w:t>” (</w:t>
      </w:r>
      <w:r w:rsidR="004915FA" w:rsidRPr="003355A2">
        <w:rPr>
          <w:highlight w:val="black"/>
        </w:rPr>
        <w:t>QEHS</w:t>
      </w:r>
      <w:r w:rsidR="00D83A7B" w:rsidRPr="003355A2">
        <w:t>,</w:t>
      </w:r>
      <w:r w:rsidR="003355A2" w:rsidRPr="003355A2">
        <w:t>2024)</w:t>
      </w:r>
      <w:r w:rsidR="004915FA">
        <w:t xml:space="preserve"> p</w:t>
      </w:r>
      <w:r w:rsidR="00F02282">
        <w:t xml:space="preserve">upils in line with the </w:t>
      </w:r>
      <w:r w:rsidR="00F02282" w:rsidRPr="00BD2C7F">
        <w:rPr>
          <w:highlight w:val="black"/>
        </w:rPr>
        <w:t>QEH</w:t>
      </w:r>
      <w:r w:rsidR="00F02282">
        <w:t xml:space="preserve"> school SDP </w:t>
      </w:r>
      <w:r w:rsidR="00D4688D">
        <w:t>and the pedagog</w:t>
      </w:r>
      <w:r w:rsidR="008E5514">
        <w:t>ical</w:t>
      </w:r>
      <w:r w:rsidR="00D4688D">
        <w:t xml:space="preserve"> principles of </w:t>
      </w:r>
      <w:r w:rsidR="007D36A0">
        <w:t>questioning all pupils</w:t>
      </w:r>
      <w:r w:rsidR="00D4688D" w:rsidRPr="00A55BD3">
        <w:t xml:space="preserve"> </w:t>
      </w:r>
      <w:r w:rsidR="003355A2">
        <w:t>(Welsh Government, 2022)</w:t>
      </w:r>
      <w:r w:rsidR="00B57E98">
        <w:t>.</w:t>
      </w:r>
      <w:r w:rsidR="00D4688D">
        <w:t xml:space="preserve"> </w:t>
      </w:r>
      <w:r w:rsidR="00D4688D" w:rsidRPr="00D4688D">
        <w:rPr>
          <w:highlight w:val="black"/>
        </w:rPr>
        <w:t>QEH</w:t>
      </w:r>
      <w:r w:rsidR="00D4688D">
        <w:t xml:space="preserve"> school SDP supports </w:t>
      </w:r>
      <w:r w:rsidR="003355A2">
        <w:t xml:space="preserve">Welsh </w:t>
      </w:r>
      <w:r w:rsidR="00D4688D">
        <w:t>pedagog</w:t>
      </w:r>
      <w:r w:rsidR="008E5514">
        <w:t>ical</w:t>
      </w:r>
      <w:r w:rsidR="00D4688D">
        <w:t xml:space="preserve"> principles and the school’s curriculum by challenging pupils</w:t>
      </w:r>
      <w:r w:rsidR="008E5514">
        <w:t>’</w:t>
      </w:r>
      <w:r w:rsidR="00D4688D">
        <w:t xml:space="preserve"> thinking</w:t>
      </w:r>
      <w:r w:rsidR="00D60A78">
        <w:t>,</w:t>
      </w:r>
      <w:r w:rsidR="00D4688D">
        <w:t xml:space="preserve"> but </w:t>
      </w:r>
      <w:r w:rsidR="00D83A7B">
        <w:t>to</w:t>
      </w:r>
      <w:r w:rsidR="00D4688D">
        <w:t xml:space="preserve"> do </w:t>
      </w:r>
      <w:r w:rsidR="00294C57">
        <w:t>this pupils’</w:t>
      </w:r>
      <w:r w:rsidR="00D4688D">
        <w:t xml:space="preserve"> need to have </w:t>
      </w:r>
      <w:r w:rsidR="00D60A78">
        <w:t xml:space="preserve">constant </w:t>
      </w:r>
      <w:r w:rsidR="00F02282" w:rsidRPr="00D60A78">
        <w:t>attendanc</w:t>
      </w:r>
      <w:r w:rsidR="00D60A78">
        <w:t xml:space="preserve">e in school because high attendance is linked with good wellbeing and creates a confidant outcome on </w:t>
      </w:r>
      <w:r w:rsidR="00B8610D">
        <w:t>pupils’</w:t>
      </w:r>
      <w:r w:rsidR="00D60A78">
        <w:t xml:space="preserve"> work </w:t>
      </w:r>
      <w:r w:rsidR="0032054E">
        <w:t xml:space="preserve">(Welsh Government, 2023, </w:t>
      </w:r>
      <w:r w:rsidR="0028479F">
        <w:t>p.7</w:t>
      </w:r>
      <w:r w:rsidR="0032054E">
        <w:t>)</w:t>
      </w:r>
      <w:r w:rsidR="00B57E98">
        <w:t xml:space="preserve">. </w:t>
      </w:r>
      <w:r w:rsidR="004C51F4">
        <w:t xml:space="preserve"> This comes under </w:t>
      </w:r>
      <w:r w:rsidR="00BD2C7F">
        <w:t>the framework</w:t>
      </w:r>
      <w:r w:rsidR="004C51F4">
        <w:t xml:space="preserve"> for Wales including “</w:t>
      </w:r>
      <w:r w:rsidR="004C51F4" w:rsidRPr="00294C57">
        <w:t>literacy and numeracy skills</w:t>
      </w:r>
      <w:r w:rsidR="004C51F4" w:rsidRPr="00D60A78">
        <w:t>.”</w:t>
      </w:r>
      <w:r w:rsidR="00BD2C7F">
        <w:t xml:space="preserve"> </w:t>
      </w:r>
      <w:r w:rsidR="00B57E98">
        <w:t>P</w:t>
      </w:r>
      <w:r w:rsidR="00BD2C7F">
        <w:t xml:space="preserve">upils </w:t>
      </w:r>
      <w:r w:rsidR="00BD2C7F" w:rsidRPr="00B57E98">
        <w:t xml:space="preserve">with </w:t>
      </w:r>
      <w:r w:rsidR="00B57E98">
        <w:t>strong</w:t>
      </w:r>
      <w:r w:rsidR="00BD2C7F">
        <w:t xml:space="preserve"> attendance achieve one of the four purposes of being “</w:t>
      </w:r>
      <w:r w:rsidR="00BD2C7F" w:rsidRPr="00D60A78">
        <w:t>healthy, confident individuals, ready to lead fulfilling lives as valued members of society”</w:t>
      </w:r>
      <w:r w:rsidR="00446AAB" w:rsidRPr="00446AAB">
        <w:t xml:space="preserve"> </w:t>
      </w:r>
      <w:r w:rsidR="00446AAB">
        <w:t xml:space="preserve">(Welsh Government, 2023, p.7) &amp; (Tomaszewski </w:t>
      </w:r>
      <w:r w:rsidR="00446AAB" w:rsidRPr="00446AAB">
        <w:rPr>
          <w:i/>
          <w:iCs/>
        </w:rPr>
        <w:t>et al</w:t>
      </w:r>
      <w:r w:rsidR="00446AAB">
        <w:t>, 2022, p.2).</w:t>
      </w:r>
    </w:p>
    <w:p w14:paraId="27BE2565" w14:textId="77777777" w:rsidR="001445D7" w:rsidRDefault="001445D7" w:rsidP="00F02282">
      <w:pPr>
        <w:spacing w:line="360" w:lineRule="auto"/>
        <w:rPr>
          <w:b/>
          <w:bCs/>
        </w:rPr>
      </w:pPr>
    </w:p>
    <w:p w14:paraId="1C23FBD3" w14:textId="77777777" w:rsidR="005241D7" w:rsidRDefault="005241D7" w:rsidP="00F02282">
      <w:pPr>
        <w:spacing w:line="360" w:lineRule="auto"/>
        <w:rPr>
          <w:b/>
          <w:bCs/>
        </w:rPr>
      </w:pPr>
    </w:p>
    <w:p w14:paraId="7CBE36F5" w14:textId="77777777" w:rsidR="005241D7" w:rsidRDefault="005241D7" w:rsidP="00F02282">
      <w:pPr>
        <w:spacing w:line="360" w:lineRule="auto"/>
        <w:rPr>
          <w:b/>
          <w:bCs/>
        </w:rPr>
      </w:pPr>
    </w:p>
    <w:p w14:paraId="06200875" w14:textId="77777777" w:rsidR="005241D7" w:rsidRDefault="005241D7" w:rsidP="00F02282">
      <w:pPr>
        <w:spacing w:line="360" w:lineRule="auto"/>
        <w:rPr>
          <w:b/>
          <w:bCs/>
        </w:rPr>
      </w:pPr>
    </w:p>
    <w:p w14:paraId="06932DA6" w14:textId="77777777" w:rsidR="007C4799" w:rsidRDefault="007C4799" w:rsidP="00F02282">
      <w:pPr>
        <w:spacing w:line="360" w:lineRule="auto"/>
        <w:rPr>
          <w:b/>
          <w:bCs/>
        </w:rPr>
      </w:pPr>
    </w:p>
    <w:p w14:paraId="72E5C9BF" w14:textId="77777777" w:rsidR="007C4799" w:rsidRDefault="007C4799" w:rsidP="00F02282">
      <w:pPr>
        <w:spacing w:line="360" w:lineRule="auto"/>
        <w:rPr>
          <w:b/>
          <w:bCs/>
        </w:rPr>
      </w:pPr>
    </w:p>
    <w:p w14:paraId="5445FDD8" w14:textId="574AFD57" w:rsidR="00A044BB" w:rsidRDefault="00A044BB" w:rsidP="00F02282">
      <w:pPr>
        <w:spacing w:line="360" w:lineRule="auto"/>
        <w:rPr>
          <w:b/>
          <w:bCs/>
        </w:rPr>
      </w:pPr>
      <w:r w:rsidRPr="00A044BB">
        <w:rPr>
          <w:b/>
          <w:bCs/>
        </w:rPr>
        <w:lastRenderedPageBreak/>
        <w:t>Developing an action point</w:t>
      </w:r>
    </w:p>
    <w:p w14:paraId="0DCA00D7" w14:textId="530FF206" w:rsidR="00A044BB" w:rsidRDefault="002825A3" w:rsidP="00F02282">
      <w:pPr>
        <w:spacing w:line="360" w:lineRule="auto"/>
      </w:pPr>
      <w:r>
        <w:t xml:space="preserve">In </w:t>
      </w:r>
      <w:r w:rsidRPr="008E5514">
        <w:rPr>
          <w:highlight w:val="black"/>
        </w:rPr>
        <w:t>QEH</w:t>
      </w:r>
      <w:r>
        <w:t xml:space="preserve"> school the SDP embodies the </w:t>
      </w:r>
      <w:r w:rsidR="002A371D">
        <w:t>school’s</w:t>
      </w:r>
      <w:r>
        <w:t xml:space="preserve"> values and vision</w:t>
      </w:r>
      <w:r w:rsidR="008E5514">
        <w:t>, in</w:t>
      </w:r>
      <w:r w:rsidR="00E262E8">
        <w:t xml:space="preserve"> helping pupils regardless of background or ALN to reach good outcomes in classwork and to develop teaching in lessons by focusing on “</w:t>
      </w:r>
      <w:r w:rsidR="00E262E8" w:rsidRPr="00AE37A9">
        <w:t>challenge and questioning</w:t>
      </w:r>
      <w:r w:rsidR="00E262E8" w:rsidRPr="001445D7">
        <w:t>”</w:t>
      </w:r>
      <w:r w:rsidR="000D4E54">
        <w:t xml:space="preserve"> (</w:t>
      </w:r>
      <w:r w:rsidR="001445D7" w:rsidRPr="001445D7">
        <w:rPr>
          <w:highlight w:val="black"/>
        </w:rPr>
        <w:t>QEHS,</w:t>
      </w:r>
      <w:r w:rsidR="000E6BBC">
        <w:t xml:space="preserve"> ,</w:t>
      </w:r>
      <w:r w:rsidR="001445D7" w:rsidRPr="001445D7">
        <w:t>2024</w:t>
      </w:r>
      <w:r w:rsidR="001445D7">
        <w:t>)</w:t>
      </w:r>
      <w:r w:rsidR="00086898">
        <w:t>.</w:t>
      </w:r>
      <w:r w:rsidR="001445D7" w:rsidRPr="001445D7">
        <w:t xml:space="preserve"> </w:t>
      </w:r>
      <w:r w:rsidR="00086898">
        <w:t xml:space="preserve">This is the </w:t>
      </w:r>
      <w:r w:rsidR="002A640B">
        <w:t xml:space="preserve">Expressive Arts </w:t>
      </w:r>
      <w:proofErr w:type="spellStart"/>
      <w:r w:rsidR="002A640B">
        <w:t>AoLE</w:t>
      </w:r>
      <w:proofErr w:type="spellEnd"/>
      <w:r w:rsidR="002A640B">
        <w:t xml:space="preserve"> target within the schools’ SDP.</w:t>
      </w:r>
      <w:r w:rsidR="002A371D">
        <w:t xml:space="preserve"> </w:t>
      </w:r>
      <w:r w:rsidR="002A640B">
        <w:t>This e</w:t>
      </w:r>
      <w:r w:rsidR="002A371D">
        <w:t>mbodies th</w:t>
      </w:r>
      <w:r w:rsidR="002A640B">
        <w:t>e</w:t>
      </w:r>
      <w:r w:rsidR="002A371D">
        <w:t xml:space="preserve"> </w:t>
      </w:r>
      <w:r w:rsidR="00B76422">
        <w:t>school’s</w:t>
      </w:r>
      <w:r w:rsidR="002A371D">
        <w:t xml:space="preserve"> vision and values by challenging and questioning pupils</w:t>
      </w:r>
      <w:r w:rsidR="002A640B">
        <w:t xml:space="preserve"> </w:t>
      </w:r>
      <w:r w:rsidR="00D83A7B">
        <w:t>and allowing</w:t>
      </w:r>
      <w:r w:rsidR="002A640B">
        <w:t xml:space="preserve"> them </w:t>
      </w:r>
      <w:r w:rsidR="002A371D">
        <w:t>to develop a pedagogical way of thinking</w:t>
      </w:r>
      <w:r w:rsidR="000F0871">
        <w:t xml:space="preserve"> by creating</w:t>
      </w:r>
      <w:r w:rsidR="002A371D">
        <w:t xml:space="preserve"> “</w:t>
      </w:r>
      <w:r w:rsidR="002A371D" w:rsidRPr="00AE37A9">
        <w:t>critical, creative, problem-solving skills</w:t>
      </w:r>
      <w:r w:rsidR="002A371D">
        <w:t xml:space="preserve">” and </w:t>
      </w:r>
      <w:r w:rsidR="00151FE9">
        <w:t>allows pupils to be responsible for their own work</w:t>
      </w:r>
      <w:r w:rsidR="000E6BBC" w:rsidRPr="000E6BBC">
        <w:t xml:space="preserve"> </w:t>
      </w:r>
      <w:r w:rsidR="000E6BBC">
        <w:t xml:space="preserve">(Welsh Government, 2023). </w:t>
      </w:r>
      <w:r w:rsidR="00B76422">
        <w:t xml:space="preserve">This </w:t>
      </w:r>
      <w:r w:rsidR="002A640B">
        <w:t>methodology</w:t>
      </w:r>
      <w:r w:rsidR="00B76422">
        <w:t xml:space="preserve"> is on par with </w:t>
      </w:r>
      <w:r w:rsidR="00B76422" w:rsidRPr="002A640B">
        <w:rPr>
          <w:highlight w:val="black"/>
        </w:rPr>
        <w:t>QEH</w:t>
      </w:r>
      <w:r w:rsidR="00B76422">
        <w:t xml:space="preserve"> school values of making sure every pupil “</w:t>
      </w:r>
      <w:r w:rsidR="00B76422" w:rsidRPr="00151FE9">
        <w:t>reaches their full potential</w:t>
      </w:r>
      <w:r w:rsidR="00B76422">
        <w:t>”</w:t>
      </w:r>
      <w:r w:rsidR="00CE6BFC" w:rsidRPr="00CE6BFC">
        <w:t xml:space="preserve"> </w:t>
      </w:r>
      <w:r w:rsidR="00CE6BFC">
        <w:t>(</w:t>
      </w:r>
      <w:r w:rsidR="00CE6BFC" w:rsidRPr="00151FE9">
        <w:rPr>
          <w:highlight w:val="black"/>
        </w:rPr>
        <w:t>QEHS</w:t>
      </w:r>
      <w:r w:rsidR="00CE6BFC">
        <w:t>, 2024).</w:t>
      </w:r>
      <w:r w:rsidR="000F0871">
        <w:t xml:space="preserve"> by challenging e</w:t>
      </w:r>
      <w:r w:rsidR="002A640B">
        <w:t>very individual</w:t>
      </w:r>
      <w:r w:rsidR="000F0871">
        <w:t>.</w:t>
      </w:r>
    </w:p>
    <w:p w14:paraId="6EB5FC7B" w14:textId="77777777" w:rsidR="00F654B2" w:rsidRDefault="00F654B2" w:rsidP="00F02282">
      <w:pPr>
        <w:spacing w:line="360" w:lineRule="auto"/>
      </w:pPr>
    </w:p>
    <w:p w14:paraId="0279A26A" w14:textId="2CF8AD12" w:rsidR="00602AAC" w:rsidRDefault="00C8604A" w:rsidP="005D6442">
      <w:pPr>
        <w:spacing w:line="360" w:lineRule="auto"/>
      </w:pPr>
      <w:r>
        <w:t xml:space="preserve">This SDP target </w:t>
      </w:r>
      <w:r w:rsidR="002A640B">
        <w:t>is a</w:t>
      </w:r>
      <w:r>
        <w:t xml:space="preserve"> priority </w:t>
      </w:r>
      <w:r w:rsidR="002A640B">
        <w:t>as highlighted in the</w:t>
      </w:r>
      <w:r>
        <w:t xml:space="preserve"> RAM system </w:t>
      </w:r>
      <w:r w:rsidR="002A640B">
        <w:t xml:space="preserve">referenced </w:t>
      </w:r>
      <w:r>
        <w:t>earlier</w:t>
      </w:r>
      <w:r w:rsidR="0074212E">
        <w:t>,</w:t>
      </w:r>
      <w:r>
        <w:t xml:space="preserve"> </w:t>
      </w:r>
      <w:r w:rsidR="002A640B">
        <w:t>as</w:t>
      </w:r>
      <w:r w:rsidR="00C840BB">
        <w:t xml:space="preserve"> </w:t>
      </w:r>
      <w:r w:rsidR="002A640B">
        <w:t>it</w:t>
      </w:r>
      <w:r w:rsidR="00C840BB">
        <w:t xml:space="preserve"> i</w:t>
      </w:r>
      <w:r w:rsidR="002A640B">
        <w:t>s</w:t>
      </w:r>
      <w:r w:rsidR="00C840BB">
        <w:t xml:space="preserve"> </w:t>
      </w:r>
      <w:r w:rsidR="002A640B">
        <w:t>coded</w:t>
      </w:r>
      <w:r w:rsidR="00C840BB">
        <w:t xml:space="preserve"> red </w:t>
      </w:r>
      <w:r w:rsidR="002A640B">
        <w:t xml:space="preserve">suggesting </w:t>
      </w:r>
      <w:r w:rsidR="00C840BB">
        <w:t>that this target is in dire need of reform.</w:t>
      </w:r>
      <w:r w:rsidR="00414C6E">
        <w:t xml:space="preserve"> </w:t>
      </w:r>
      <w:r w:rsidR="002A640B">
        <w:t>However</w:t>
      </w:r>
      <w:r w:rsidR="00176D8C">
        <w:t>,</w:t>
      </w:r>
      <w:r w:rsidR="00414C6E">
        <w:t xml:space="preserve"> to achieve this </w:t>
      </w:r>
      <w:r w:rsidR="00D83A7B">
        <w:t>target,</w:t>
      </w:r>
      <w:r w:rsidR="00414C6E">
        <w:t xml:space="preserve"> there needs to be steps taken to improve the status of the SDP </w:t>
      </w:r>
      <w:r w:rsidR="00EE0AF1">
        <w:t xml:space="preserve">by </w:t>
      </w:r>
      <w:r w:rsidR="00C5635D">
        <w:t>addressing the success criteria such as: “</w:t>
      </w:r>
      <w:r w:rsidR="00C5635D" w:rsidRPr="00AE37A9">
        <w:t>lesson observations</w:t>
      </w:r>
      <w:r w:rsidR="00176D8C" w:rsidRPr="00AE37A9">
        <w:t xml:space="preserve"> and </w:t>
      </w:r>
      <w:r w:rsidR="00C5635D" w:rsidRPr="00AE37A9">
        <w:t>learning walks</w:t>
      </w:r>
      <w:r w:rsidR="00C5635D">
        <w:t xml:space="preserve">” and </w:t>
      </w:r>
      <w:r w:rsidR="00176D8C">
        <w:t xml:space="preserve"> having proof of differentiation to question pupils in the classroom</w:t>
      </w:r>
      <w:r w:rsidR="00EE0AF1">
        <w:t xml:space="preserve"> (</w:t>
      </w:r>
      <w:r w:rsidR="00EE0AF1" w:rsidRPr="00A80E8A">
        <w:rPr>
          <w:highlight w:val="black"/>
        </w:rPr>
        <w:t>Q</w:t>
      </w:r>
      <w:r w:rsidR="00A80E8A" w:rsidRPr="00A80E8A">
        <w:rPr>
          <w:highlight w:val="black"/>
        </w:rPr>
        <w:t>EH</w:t>
      </w:r>
      <w:r w:rsidR="00EE0AF1">
        <w:t xml:space="preserve"> </w:t>
      </w:r>
      <w:r w:rsidR="00A80E8A">
        <w:t>S</w:t>
      </w:r>
      <w:r w:rsidR="00EE0AF1">
        <w:t>DP target</w:t>
      </w:r>
      <w:r w:rsidR="002A640B">
        <w:t>,</w:t>
      </w:r>
      <w:r w:rsidR="00EE0AF1">
        <w:t xml:space="preserve"> 2024) This will encourage </w:t>
      </w:r>
      <w:r w:rsidR="00B42992">
        <w:t>positive results</w:t>
      </w:r>
      <w:r w:rsidR="00EE0AF1">
        <w:t xml:space="preserve"> with</w:t>
      </w:r>
      <w:r w:rsidR="002A640B">
        <w:t>in</w:t>
      </w:r>
      <w:r w:rsidR="00EE0AF1">
        <w:t xml:space="preserve"> this target</w:t>
      </w:r>
      <w:r w:rsidR="00527111">
        <w:t>, t</w:t>
      </w:r>
      <w:r w:rsidR="00086898">
        <w:t xml:space="preserve">o </w:t>
      </w:r>
      <w:r w:rsidR="00EE0AF1">
        <w:t>envision the</w:t>
      </w:r>
      <w:r w:rsidR="00A80E8A">
        <w:t xml:space="preserve"> success criteria of</w:t>
      </w:r>
      <w:r w:rsidR="00EE0AF1">
        <w:t xml:space="preserve"> “</w:t>
      </w:r>
      <w:r w:rsidR="00EE0AF1" w:rsidRPr="00AE37A9">
        <w:t xml:space="preserve">challenge and </w:t>
      </w:r>
      <w:r w:rsidR="000D4E54" w:rsidRPr="00AE37A9">
        <w:t>questioning</w:t>
      </w:r>
      <w:r w:rsidR="000D4E54">
        <w:t>” (</w:t>
      </w:r>
      <w:r w:rsidR="000D4E54" w:rsidRPr="00A80E8A">
        <w:rPr>
          <w:highlight w:val="black"/>
        </w:rPr>
        <w:t>QEH</w:t>
      </w:r>
      <w:r w:rsidR="000D4E54">
        <w:t xml:space="preserve"> SDP target, </w:t>
      </w:r>
      <w:r w:rsidR="007C61A7">
        <w:t>2024, p.7</w:t>
      </w:r>
      <w:r w:rsidR="000D4E54">
        <w:t>).</w:t>
      </w:r>
      <w:r w:rsidR="00086898">
        <w:t xml:space="preserve"> </w:t>
      </w:r>
      <w:r w:rsidR="000D4E54">
        <w:t>W</w:t>
      </w:r>
      <w:r w:rsidR="00086898">
        <w:t>hich</w:t>
      </w:r>
      <w:r w:rsidR="00EE0AF1">
        <w:t xml:space="preserve"> </w:t>
      </w:r>
      <w:r w:rsidR="00971D15">
        <w:t>need to be at best (90%) with</w:t>
      </w:r>
      <w:r w:rsidR="00EE0AF1">
        <w:t xml:space="preserve"> </w:t>
      </w:r>
      <w:r w:rsidR="00086898">
        <w:t>“</w:t>
      </w:r>
      <w:r w:rsidR="00EE0AF1" w:rsidRPr="00AE37A9">
        <w:t>lesson observations/learning walks/ work scrutiny exercises</w:t>
      </w:r>
      <w:r w:rsidR="00EE0AF1">
        <w:t xml:space="preserve">” </w:t>
      </w:r>
      <w:r w:rsidR="0029748C">
        <w:t>(</w:t>
      </w:r>
      <w:r w:rsidR="0029748C" w:rsidRPr="00A80E8A">
        <w:rPr>
          <w:highlight w:val="black"/>
        </w:rPr>
        <w:t>QEH</w:t>
      </w:r>
      <w:r w:rsidR="0029748C">
        <w:t xml:space="preserve"> SDP target </w:t>
      </w:r>
      <w:r w:rsidR="007C61A7">
        <w:t>2024, p.7</w:t>
      </w:r>
      <w:r w:rsidR="0029748C">
        <w:t>)</w:t>
      </w:r>
      <w:r w:rsidR="002A640B">
        <w:t>.</w:t>
      </w:r>
      <w:r w:rsidR="0029748C">
        <w:t xml:space="preserve"> This target</w:t>
      </w:r>
      <w:r w:rsidR="0067045E">
        <w:t xml:space="preserve"> has had some improvement regarding teachers</w:t>
      </w:r>
      <w:r w:rsidR="0073115C">
        <w:t xml:space="preserve"> who</w:t>
      </w:r>
      <w:r w:rsidR="0067045E">
        <w:t xml:space="preserve"> are following the success criteria by </w:t>
      </w:r>
      <w:r w:rsidR="002A640B">
        <w:t>differentiating</w:t>
      </w:r>
      <w:r w:rsidR="0067045E">
        <w:t xml:space="preserve"> classwork </w:t>
      </w:r>
      <w:r w:rsidR="00F45190">
        <w:t>and creating challenging question</w:t>
      </w:r>
      <w:r w:rsidR="002A640B">
        <w:t>s</w:t>
      </w:r>
      <w:r w:rsidR="0067045E">
        <w:t>.</w:t>
      </w:r>
      <w:r w:rsidR="00CE09AB">
        <w:t xml:space="preserve"> </w:t>
      </w:r>
      <w:r w:rsidR="002A640B">
        <w:t>T</w:t>
      </w:r>
      <w:r w:rsidR="00CD53F0">
        <w:t>he</w:t>
      </w:r>
      <w:r w:rsidR="00CE09AB">
        <w:t xml:space="preserve"> results</w:t>
      </w:r>
      <w:r w:rsidR="002A640B">
        <w:t xml:space="preserve"> of a case study </w:t>
      </w:r>
      <w:r w:rsidR="002F6801">
        <w:t>relating to the relationship between expectations and outcomes amongst Year 10</w:t>
      </w:r>
      <w:r w:rsidR="002377B5">
        <w:t xml:space="preserve">/ </w:t>
      </w:r>
      <w:r w:rsidR="002F6801">
        <w:t xml:space="preserve">11 pupils in a school in New </w:t>
      </w:r>
      <w:r w:rsidR="00D83A7B">
        <w:t>Zealand revealed</w:t>
      </w:r>
      <w:r w:rsidR="002F6801">
        <w:t xml:space="preserve"> that</w:t>
      </w:r>
      <w:r w:rsidR="00FF0CCE">
        <w:t xml:space="preserve"> pupils with low objectives performed equally with pupils that has no objectives </w:t>
      </w:r>
      <w:r w:rsidR="002F6801" w:rsidRPr="002F6801">
        <w:t>However,</w:t>
      </w:r>
      <w:r w:rsidR="00FF0CCE">
        <w:t xml:space="preserve"> pupils with high objectives achieved much better than the other groups</w:t>
      </w:r>
      <w:r w:rsidR="002F6801" w:rsidRPr="002F6801">
        <w:t xml:space="preserve"> </w:t>
      </w:r>
      <w:r w:rsidR="00D83A7B">
        <w:t xml:space="preserve">and </w:t>
      </w:r>
      <w:r w:rsidR="002377B5">
        <w:t xml:space="preserve">finally the third outcome from this study showed that pupils with </w:t>
      </w:r>
      <w:r w:rsidR="000D4E54">
        <w:t>highly</w:t>
      </w:r>
      <w:r w:rsidR="002377B5">
        <w:t xml:space="preserve"> competitive </w:t>
      </w:r>
      <w:r w:rsidR="00FF0CCE">
        <w:t>objectives</w:t>
      </w:r>
      <w:r w:rsidR="002377B5">
        <w:t xml:space="preserve"> created high outcomes for achievement </w:t>
      </w:r>
      <w:r w:rsidR="00EE3E1F">
        <w:t>(</w:t>
      </w:r>
      <w:r w:rsidR="00AB0545">
        <w:t xml:space="preserve">Walkey </w:t>
      </w:r>
      <w:r w:rsidR="00AB0545" w:rsidRPr="00AB0545">
        <w:rPr>
          <w:i/>
          <w:iCs/>
        </w:rPr>
        <w:t>et al</w:t>
      </w:r>
      <w:r w:rsidR="00AB0545">
        <w:t>, 2013).</w:t>
      </w:r>
      <w:r w:rsidR="00637A84">
        <w:t xml:space="preserve"> This research is compelling regarding differentiation in the classroom and the </w:t>
      </w:r>
      <w:r w:rsidR="005C1816">
        <w:t>effect</w:t>
      </w:r>
      <w:r w:rsidR="00637A84">
        <w:t xml:space="preserve"> it has on pupils.</w:t>
      </w:r>
      <w:r w:rsidR="005D6442">
        <w:t xml:space="preserve"> </w:t>
      </w:r>
      <w:r w:rsidR="00637A84">
        <w:t>T</w:t>
      </w:r>
      <w:r w:rsidR="005D6442">
        <w:t>here is further</w:t>
      </w:r>
      <w:r w:rsidR="004B360B" w:rsidRPr="004B360B">
        <w:t xml:space="preserve"> </w:t>
      </w:r>
      <w:r w:rsidR="005D6442">
        <w:t>r</w:t>
      </w:r>
      <w:r w:rsidR="004B360B">
        <w:t>esearch suggest</w:t>
      </w:r>
      <w:r w:rsidR="002F6801">
        <w:t>ing</w:t>
      </w:r>
      <w:r w:rsidR="004B360B">
        <w:t xml:space="preserve"> that</w:t>
      </w:r>
      <w:r w:rsidR="00B0260E">
        <w:t xml:space="preserve"> differentiation in the classroom creates competitive learners allowing them to develop</w:t>
      </w:r>
      <w:r w:rsidR="002F6801" w:rsidRPr="003B0366">
        <w:t xml:space="preserve"> </w:t>
      </w:r>
      <w:r w:rsidR="000D4E54">
        <w:t xml:space="preserve">(Tomlinson, 2014, p.3). </w:t>
      </w:r>
      <w:r w:rsidR="002F6801" w:rsidRPr="003B0366">
        <w:t>Indeed,</w:t>
      </w:r>
      <w:r w:rsidR="008D5ACA" w:rsidRPr="003B0366">
        <w:t xml:space="preserve"> </w:t>
      </w:r>
      <w:r w:rsidR="00B0260E">
        <w:t>giving pupils</w:t>
      </w:r>
      <w:r w:rsidR="008D5ACA" w:rsidRPr="00B0260E">
        <w:t xml:space="preserve"> opportunities in </w:t>
      </w:r>
      <w:r w:rsidR="00B0260E" w:rsidRPr="00B0260E">
        <w:t>lessons</w:t>
      </w:r>
      <w:r w:rsidR="008D5ACA" w:rsidRPr="00B0260E">
        <w:t xml:space="preserve"> can </w:t>
      </w:r>
      <w:r w:rsidR="00B0260E" w:rsidRPr="00B0260E">
        <w:t>attract</w:t>
      </w:r>
      <w:r w:rsidR="008D5ACA" w:rsidRPr="00B0260E">
        <w:t xml:space="preserve"> learners</w:t>
      </w:r>
      <w:r w:rsidR="00B0260E">
        <w:t xml:space="preserve"> </w:t>
      </w:r>
      <w:r w:rsidR="008D5ACA" w:rsidRPr="003B0366">
        <w:t xml:space="preserve">to </w:t>
      </w:r>
      <w:r w:rsidR="003B0366" w:rsidRPr="003B0366">
        <w:t xml:space="preserve">develop their skills (this includes pupils work) at multiple stages </w:t>
      </w:r>
      <w:r w:rsidR="000D4E54">
        <w:t>(Tapper and Horsley, 2025, p.40)</w:t>
      </w:r>
      <w:r w:rsidR="002F6801" w:rsidRPr="003B0366">
        <w:t xml:space="preserve">. </w:t>
      </w:r>
      <w:r w:rsidR="0067045E" w:rsidRPr="002377B5">
        <w:t xml:space="preserve"> </w:t>
      </w:r>
      <w:r w:rsidR="002F6801" w:rsidRPr="002377B5">
        <w:t>D</w:t>
      </w:r>
      <w:r w:rsidR="0073115C" w:rsidRPr="002377B5">
        <w:t xml:space="preserve">ifferentiation in </w:t>
      </w:r>
      <w:r w:rsidR="0073115C" w:rsidRPr="002377B5">
        <w:lastRenderedPageBreak/>
        <w:t xml:space="preserve">classwork </w:t>
      </w:r>
      <w:r w:rsidR="002377B5" w:rsidRPr="002377B5">
        <w:t xml:space="preserve">creates </w:t>
      </w:r>
      <w:r w:rsidR="002377B5">
        <w:t>“</w:t>
      </w:r>
      <w:r w:rsidR="002377B5" w:rsidRPr="00AE37A9">
        <w:t>ambitious</w:t>
      </w:r>
      <w:r w:rsidR="002377B5">
        <w:t xml:space="preserve">” </w:t>
      </w:r>
      <w:r w:rsidR="00F550E3">
        <w:t>and c</w:t>
      </w:r>
      <w:r w:rsidR="00D81452">
        <w:t>ompetitive</w:t>
      </w:r>
      <w:r w:rsidR="0073115C" w:rsidRPr="002377B5">
        <w:t xml:space="preserve"> learners</w:t>
      </w:r>
      <w:r w:rsidR="00F550E3">
        <w:t xml:space="preserve"> (Welsh Government, 2023). </w:t>
      </w:r>
      <w:r w:rsidR="0073115C" w:rsidRPr="002377B5">
        <w:t xml:space="preserve"> </w:t>
      </w:r>
      <w:r w:rsidR="00F550E3">
        <w:t>T</w:t>
      </w:r>
      <w:r w:rsidR="0073115C" w:rsidRPr="002377B5">
        <w:t xml:space="preserve">hat challenge each </w:t>
      </w:r>
      <w:r w:rsidR="006B187F" w:rsidRPr="002377B5">
        <w:t>pupil’s</w:t>
      </w:r>
      <w:r w:rsidR="0073115C" w:rsidRPr="002377B5">
        <w:t xml:space="preserve"> ability in a positive way</w:t>
      </w:r>
      <w:r w:rsidR="008D5ACA" w:rsidRPr="002377B5">
        <w:t xml:space="preserve"> and can allow pupils to go at their own pace regarding classwork</w:t>
      </w:r>
      <w:r w:rsidR="002F6801" w:rsidRPr="002377B5">
        <w:t>,</w:t>
      </w:r>
      <w:r w:rsidR="008D5ACA" w:rsidRPr="002377B5">
        <w:t xml:space="preserve"> </w:t>
      </w:r>
      <w:r w:rsidR="005569F6" w:rsidRPr="002377B5">
        <w:t>therefore</w:t>
      </w:r>
      <w:r w:rsidR="008D5ACA" w:rsidRPr="002377B5">
        <w:t xml:space="preserve"> help</w:t>
      </w:r>
      <w:r w:rsidR="00CE09AB" w:rsidRPr="002377B5">
        <w:t>ing</w:t>
      </w:r>
      <w:r w:rsidR="008D5ACA" w:rsidRPr="002377B5">
        <w:t xml:space="preserve"> pupils wi</w:t>
      </w:r>
      <w:r w:rsidR="00CE09AB" w:rsidRPr="002377B5">
        <w:t xml:space="preserve">th </w:t>
      </w:r>
      <w:r w:rsidR="008D5ACA" w:rsidRPr="002377B5">
        <w:t>additional learning needs (ALN)</w:t>
      </w:r>
      <w:r w:rsidR="002377B5" w:rsidRPr="002377B5">
        <w:t>.</w:t>
      </w:r>
    </w:p>
    <w:p w14:paraId="4BC86D49" w14:textId="77777777" w:rsidR="0067015E" w:rsidRDefault="0067015E" w:rsidP="005D6442">
      <w:pPr>
        <w:spacing w:line="360" w:lineRule="auto"/>
      </w:pPr>
    </w:p>
    <w:p w14:paraId="3393EC41" w14:textId="0DF42D91" w:rsidR="000D4E54" w:rsidRPr="0000047C" w:rsidRDefault="0067015E" w:rsidP="005D6442">
      <w:pPr>
        <w:spacing w:line="360" w:lineRule="auto"/>
      </w:pPr>
      <w:r w:rsidRPr="00042258">
        <w:rPr>
          <w:highlight w:val="black"/>
        </w:rPr>
        <w:t>QEH</w:t>
      </w:r>
      <w:r>
        <w:t xml:space="preserve"> school</w:t>
      </w:r>
      <w:r w:rsidR="00606529">
        <w:t>’</w:t>
      </w:r>
      <w:r>
        <w:t xml:space="preserve"> approach to improving their targets is moderate. The </w:t>
      </w:r>
      <w:r w:rsidR="002F6801">
        <w:t>teachers</w:t>
      </w:r>
      <w:r>
        <w:t xml:space="preserve"> understand that they need to improve certain areas of the</w:t>
      </w:r>
      <w:r w:rsidR="002F6801">
        <w:t>ir teaching</w:t>
      </w:r>
      <w:r>
        <w:t xml:space="preserve"> by using school</w:t>
      </w:r>
      <w:r w:rsidR="002F6801">
        <w:t xml:space="preserve"> </w:t>
      </w:r>
      <w:r w:rsidR="00606529">
        <w:t xml:space="preserve">data. </w:t>
      </w:r>
      <w:r w:rsidR="00606529" w:rsidRPr="007702D3">
        <w:t>Targets</w:t>
      </w:r>
      <w:r w:rsidRPr="007702D3">
        <w:t xml:space="preserve"> take priority</w:t>
      </w:r>
      <w:r w:rsidR="007702D3">
        <w:t xml:space="preserve"> within</w:t>
      </w:r>
      <w:r w:rsidRPr="007702D3">
        <w:t xml:space="preserve"> this system </w:t>
      </w:r>
      <w:r w:rsidR="00606529">
        <w:t xml:space="preserve">which </w:t>
      </w:r>
      <w:r w:rsidRPr="007702D3">
        <w:t>is ve</w:t>
      </w:r>
      <w:r>
        <w:t xml:space="preserve">ry beneficial for </w:t>
      </w:r>
      <w:r w:rsidR="0017063C">
        <w:t>staff and faculty</w:t>
      </w:r>
      <w:r w:rsidR="007702D3">
        <w:t>. T</w:t>
      </w:r>
      <w:r w:rsidR="0017063C">
        <w:t>he school’s approach to achieving this target seems subpar at best</w:t>
      </w:r>
      <w:r w:rsidR="007702D3">
        <w:t>.</w:t>
      </w:r>
      <w:r w:rsidR="0017063C">
        <w:t xml:space="preserve"> </w:t>
      </w:r>
      <w:r w:rsidR="007702D3">
        <w:t>T</w:t>
      </w:r>
      <w:r w:rsidR="0017063C">
        <w:t xml:space="preserve">his is due to the </w:t>
      </w:r>
      <w:r w:rsidR="007702D3">
        <w:t xml:space="preserve">incredibly weak </w:t>
      </w:r>
      <w:r w:rsidR="0017063C">
        <w:t xml:space="preserve">success criteria </w:t>
      </w:r>
      <w:r w:rsidR="009C0357">
        <w:t>with</w:t>
      </w:r>
      <w:r w:rsidR="007E51AA">
        <w:t xml:space="preserve"> “</w:t>
      </w:r>
      <w:r w:rsidR="007E51AA" w:rsidRPr="00AE37A9">
        <w:t>question</w:t>
      </w:r>
      <w:r w:rsidR="007702D3" w:rsidRPr="00AE37A9">
        <w:t>ing</w:t>
      </w:r>
      <w:r w:rsidR="007E51AA">
        <w:t>”</w:t>
      </w:r>
      <w:r w:rsidR="009403ED" w:rsidRPr="009403ED">
        <w:t xml:space="preserve"> </w:t>
      </w:r>
      <w:r w:rsidR="009403ED">
        <w:t>(</w:t>
      </w:r>
      <w:r w:rsidR="009403ED" w:rsidRPr="00A80E8A">
        <w:rPr>
          <w:highlight w:val="black"/>
        </w:rPr>
        <w:t>QEH</w:t>
      </w:r>
      <w:r w:rsidR="009403ED">
        <w:t xml:space="preserve"> </w:t>
      </w:r>
      <w:r w:rsidR="009403ED" w:rsidRPr="005B3746">
        <w:t>SDP</w:t>
      </w:r>
      <w:r w:rsidR="009403ED">
        <w:t xml:space="preserve"> target 2024, p.7).</w:t>
      </w:r>
      <w:r w:rsidR="007E51AA">
        <w:t xml:space="preserve"> </w:t>
      </w:r>
      <w:r w:rsidR="009403ED">
        <w:t>P</w:t>
      </w:r>
      <w:r w:rsidR="007E51AA">
        <w:t xml:space="preserve">upils, </w:t>
      </w:r>
      <w:r w:rsidR="007702D3">
        <w:t>with no additional</w:t>
      </w:r>
      <w:r w:rsidR="007E51AA">
        <w:t xml:space="preserve"> guidance on type of questioning</w:t>
      </w:r>
      <w:r w:rsidR="007702D3">
        <w:t xml:space="preserve"> and its </w:t>
      </w:r>
      <w:r w:rsidR="009403ED">
        <w:t>effect</w:t>
      </w:r>
      <w:r w:rsidR="007E51AA">
        <w:t>.</w:t>
      </w:r>
      <w:r w:rsidR="009C0357">
        <w:t xml:space="preserve"> This approach does not help pupils with improvement </w:t>
      </w:r>
      <w:r w:rsidR="00930F99">
        <w:t xml:space="preserve">just by </w:t>
      </w:r>
      <w:r w:rsidR="007E51AA">
        <w:t>asking pupils questions in the</w:t>
      </w:r>
      <w:r w:rsidR="00930F99">
        <w:t xml:space="preserve"> classroom.</w:t>
      </w:r>
      <w:r w:rsidR="00606529">
        <w:t xml:space="preserve"> Questioning methods are important as</w:t>
      </w:r>
      <w:r w:rsidR="00930F99">
        <w:t xml:space="preserve"> </w:t>
      </w:r>
      <w:r w:rsidR="00DE74CC">
        <w:t>closed questions</w:t>
      </w:r>
      <w:r w:rsidR="009403ED">
        <w:t xml:space="preserve"> </w:t>
      </w:r>
      <w:r w:rsidR="00FD6976">
        <w:t>create</w:t>
      </w:r>
      <w:r w:rsidR="00DE74CC">
        <w:t> a closed set of responses</w:t>
      </w:r>
      <w:r w:rsidR="00FD6976">
        <w:t xml:space="preserve"> from the </w:t>
      </w:r>
      <w:r w:rsidR="005B3746">
        <w:t>pupil,</w:t>
      </w:r>
      <w:r w:rsidR="00DE74CC">
        <w:t xml:space="preserve"> but</w:t>
      </w:r>
      <w:r w:rsidR="009403ED">
        <w:t xml:space="preserve"> </w:t>
      </w:r>
      <w:r w:rsidR="005B3746">
        <w:t>open-ended</w:t>
      </w:r>
      <w:r w:rsidR="00DE74CC">
        <w:t> questions </w:t>
      </w:r>
      <w:r w:rsidR="005B3746">
        <w:t>leave</w:t>
      </w:r>
      <w:r w:rsidR="00DE74CC">
        <w:t> open </w:t>
      </w:r>
      <w:r w:rsidR="00FD6976">
        <w:t xml:space="preserve">the opportunity for pupils to expand their answer beyond </w:t>
      </w:r>
      <w:r w:rsidR="00C24153">
        <w:t xml:space="preserve">the original question (Schuman and Presser, 1979). </w:t>
      </w:r>
      <w:r w:rsidR="00E64DB0">
        <w:t>Once the questioning has been conducted the results needs to be analysed as t</w:t>
      </w:r>
      <w:r w:rsidR="00DE74CC">
        <w:t xml:space="preserve">his would have been useful information that could have been included in the success criteria. </w:t>
      </w:r>
      <w:r w:rsidR="00623C62">
        <w:t xml:space="preserve">This is an area of weakness </w:t>
      </w:r>
      <w:r w:rsidR="00E64DB0">
        <w:t xml:space="preserve">however </w:t>
      </w:r>
      <w:r w:rsidR="00623C62">
        <w:t xml:space="preserve">the positives </w:t>
      </w:r>
      <w:r w:rsidR="00E64DB0">
        <w:t>for this target are</w:t>
      </w:r>
      <w:r w:rsidR="00623C62">
        <w:t xml:space="preserve"> how to</w:t>
      </w:r>
      <w:r w:rsidR="00E64DB0">
        <w:t xml:space="preserve"> </w:t>
      </w:r>
      <w:r w:rsidR="00623C62">
        <w:t xml:space="preserve">achieve </w:t>
      </w:r>
      <w:r w:rsidR="00E64DB0">
        <w:t>the goal and</w:t>
      </w:r>
      <w:r w:rsidR="00623C62">
        <w:t xml:space="preserve"> </w:t>
      </w:r>
      <w:r w:rsidR="007702D3">
        <w:t>provide</w:t>
      </w:r>
      <w:r w:rsidR="00E64DB0">
        <w:t>s</w:t>
      </w:r>
      <w:r w:rsidR="00623C62">
        <w:t xml:space="preserve"> details in</w:t>
      </w:r>
      <w:r w:rsidR="007702D3">
        <w:t xml:space="preserve"> terms of</w:t>
      </w:r>
      <w:r w:rsidR="00623C62">
        <w:t xml:space="preserve"> </w:t>
      </w:r>
      <w:r w:rsidR="00F04C16">
        <w:t>“</w:t>
      </w:r>
      <w:r w:rsidR="003A6ECC" w:rsidRPr="005B3746">
        <w:t>challenge</w:t>
      </w:r>
      <w:r w:rsidR="003A6ECC">
        <w:t xml:space="preserve">” </w:t>
      </w:r>
      <w:r w:rsidR="005B3746">
        <w:t>(</w:t>
      </w:r>
      <w:r w:rsidR="005B3746" w:rsidRPr="009403ED">
        <w:rPr>
          <w:highlight w:val="black"/>
        </w:rPr>
        <w:t>QEH</w:t>
      </w:r>
      <w:r w:rsidR="009403ED">
        <w:t xml:space="preserve"> </w:t>
      </w:r>
      <w:r w:rsidR="009403ED" w:rsidRPr="005B3746">
        <w:t>SDP</w:t>
      </w:r>
      <w:r w:rsidR="009403ED">
        <w:t xml:space="preserve"> target 2024, p.7).</w:t>
      </w:r>
      <w:r w:rsidR="00E64DB0">
        <w:t xml:space="preserve"> T</w:t>
      </w:r>
      <w:r w:rsidR="00566D5A">
        <w:t>his term</w:t>
      </w:r>
      <w:r w:rsidR="00E64DB0">
        <w:t xml:space="preserve"> is</w:t>
      </w:r>
      <w:r w:rsidR="00566D5A">
        <w:t xml:space="preserve"> considered to </w:t>
      </w:r>
      <w:r w:rsidR="00B42992">
        <w:t xml:space="preserve">question </w:t>
      </w:r>
      <w:r w:rsidR="00566D5A">
        <w:t xml:space="preserve">pupils work within marking or </w:t>
      </w:r>
      <w:r w:rsidR="007A2E42">
        <w:t xml:space="preserve">differentiated </w:t>
      </w:r>
      <w:r w:rsidR="00B8610D">
        <w:t>workload,</w:t>
      </w:r>
      <w:r w:rsidR="005B3746">
        <w:t xml:space="preserve"> but</w:t>
      </w:r>
      <w:r w:rsidR="007A2E42">
        <w:t xml:space="preserve"> </w:t>
      </w:r>
      <w:r w:rsidR="005B3746">
        <w:t>i</w:t>
      </w:r>
      <w:r w:rsidR="00566D5A">
        <w:t>t</w:t>
      </w:r>
      <w:r w:rsidR="007A2E42">
        <w:t xml:space="preserve"> is</w:t>
      </w:r>
      <w:r w:rsidR="00566D5A">
        <w:t xml:space="preserve"> possible </w:t>
      </w:r>
      <w:r w:rsidR="007A2E42">
        <w:t xml:space="preserve">that the term </w:t>
      </w:r>
      <w:r w:rsidR="005B3746">
        <w:t>could also mean</w:t>
      </w:r>
      <w:r w:rsidR="007E6CE7">
        <w:t xml:space="preserve"> </w:t>
      </w:r>
      <w:r w:rsidR="005B3746">
        <w:t xml:space="preserve">to develop </w:t>
      </w:r>
      <w:r w:rsidR="001347B0">
        <w:t>pupils’</w:t>
      </w:r>
      <w:r w:rsidR="005B3746">
        <w:t xml:space="preserve"> speech that can concur in multiple ways by referencing materials</w:t>
      </w:r>
      <w:r w:rsidR="00C24153" w:rsidRPr="00C24153">
        <w:t xml:space="preserve"> </w:t>
      </w:r>
      <w:r w:rsidR="00C24153">
        <w:t>(Schuman and Presser, 1979)</w:t>
      </w:r>
      <w:r w:rsidR="007E6CE7">
        <w:t xml:space="preserve"> </w:t>
      </w:r>
      <w:r w:rsidR="007A2E42">
        <w:t>t</w:t>
      </w:r>
      <w:r w:rsidR="007E6CE7">
        <w:t>herefor</w:t>
      </w:r>
      <w:r w:rsidR="007A2E42">
        <w:t>e,</w:t>
      </w:r>
      <w:r w:rsidR="007E6CE7">
        <w:t xml:space="preserve"> developing pupils learning further</w:t>
      </w:r>
      <w:r w:rsidR="007A2E42">
        <w:t>, as</w:t>
      </w:r>
      <w:r w:rsidR="007A36D1">
        <w:t xml:space="preserve"> </w:t>
      </w:r>
      <w:r w:rsidR="007A2E42">
        <w:t>t</w:t>
      </w:r>
      <w:r w:rsidR="007A36D1">
        <w:t>his is what is meant by the success criteria</w:t>
      </w:r>
      <w:r w:rsidR="0000047C">
        <w:t>.</w:t>
      </w:r>
    </w:p>
    <w:p w14:paraId="05EDCD2A" w14:textId="77777777" w:rsidR="0000047C" w:rsidRDefault="0000047C" w:rsidP="005D6442">
      <w:pPr>
        <w:spacing w:line="360" w:lineRule="auto"/>
        <w:rPr>
          <w:b/>
          <w:bCs/>
        </w:rPr>
      </w:pPr>
    </w:p>
    <w:p w14:paraId="4438931D" w14:textId="328DD33E" w:rsidR="0013567C" w:rsidRDefault="00CE0580" w:rsidP="005D6442">
      <w:pPr>
        <w:spacing w:line="360" w:lineRule="auto"/>
        <w:rPr>
          <w:b/>
          <w:bCs/>
        </w:rPr>
      </w:pPr>
      <w:r>
        <w:rPr>
          <w:b/>
          <w:bCs/>
        </w:rPr>
        <w:t xml:space="preserve">Reflection and </w:t>
      </w:r>
      <w:r w:rsidR="0013567C" w:rsidRPr="0013567C">
        <w:rPr>
          <w:b/>
          <w:bCs/>
        </w:rPr>
        <w:t>Evaluation</w:t>
      </w:r>
    </w:p>
    <w:p w14:paraId="1D96E812" w14:textId="7FA3C257" w:rsidR="00903704" w:rsidRDefault="00CE0580" w:rsidP="00CA5C81">
      <w:pPr>
        <w:spacing w:line="360" w:lineRule="auto"/>
      </w:pPr>
      <w:r w:rsidRPr="00CE0580">
        <w:t xml:space="preserve">With regards </w:t>
      </w:r>
      <w:r w:rsidR="005A67C5">
        <w:t>to</w:t>
      </w:r>
      <w:r w:rsidRPr="00CE0580">
        <w:t xml:space="preserve"> </w:t>
      </w:r>
      <w:r w:rsidRPr="00CE0580">
        <w:rPr>
          <w:highlight w:val="black"/>
        </w:rPr>
        <w:t>QEH</w:t>
      </w:r>
      <w:r>
        <w:t xml:space="preserve"> </w:t>
      </w:r>
      <w:r w:rsidRPr="00CE0580">
        <w:t>SDP</w:t>
      </w:r>
      <w:r>
        <w:t xml:space="preserve"> the schools practise </w:t>
      </w:r>
      <w:r w:rsidR="00CA5C81">
        <w:t>has shown development according to Estyn’s report</w:t>
      </w:r>
      <w:r w:rsidR="00035CD1">
        <w:t xml:space="preserve"> majority of learners </w:t>
      </w:r>
      <w:r w:rsidR="00450D5A">
        <w:t>(includes</w:t>
      </w:r>
      <w:r w:rsidR="00035CD1">
        <w:t xml:space="preserve"> ALN pupils) make steady improvement and many pupils can reference old knowledge accurately and apply it to new lessons </w:t>
      </w:r>
      <w:r w:rsidR="0089552B">
        <w:t>(Estyn, 2022, p.5)</w:t>
      </w:r>
      <w:r w:rsidR="00035CD1">
        <w:t>.</w:t>
      </w:r>
      <w:r w:rsidR="00F505C1">
        <w:t xml:space="preserve"> The school has shown improvement but the unclear success criteria regarding how to add challenge into classroom </w:t>
      </w:r>
      <w:r w:rsidR="00903704">
        <w:t>teachings makes it difficult</w:t>
      </w:r>
      <w:r w:rsidR="005A67C5">
        <w:t>, however</w:t>
      </w:r>
      <w:r w:rsidR="00903704">
        <w:t xml:space="preserve"> reviewing</w:t>
      </w:r>
      <w:r w:rsidR="005A67C5">
        <w:t xml:space="preserve"> ways on </w:t>
      </w:r>
      <w:r w:rsidR="00903704">
        <w:t>adding challenge</w:t>
      </w:r>
      <w:r w:rsidR="00962F10">
        <w:t>s</w:t>
      </w:r>
      <w:r w:rsidR="005A67C5">
        <w:t xml:space="preserve"> can be</w:t>
      </w:r>
      <w:r w:rsidR="00903704">
        <w:t xml:space="preserve"> through differentiation, </w:t>
      </w:r>
      <w:r w:rsidR="005A67C5">
        <w:t xml:space="preserve">questioning </w:t>
      </w:r>
      <w:r w:rsidR="00903704">
        <w:t xml:space="preserve">pupils </w:t>
      </w:r>
      <w:r w:rsidR="00903704">
        <w:lastRenderedPageBreak/>
        <w:t>through marking classwork</w:t>
      </w:r>
      <w:r w:rsidR="000B5194">
        <w:t xml:space="preserve"> also known as “</w:t>
      </w:r>
      <w:r w:rsidR="000B5194" w:rsidRPr="00701968">
        <w:t>assessment for learning (</w:t>
      </w:r>
      <w:r w:rsidR="000B5194" w:rsidRPr="003E1E8B">
        <w:t>AFL</w:t>
      </w:r>
      <w:r w:rsidR="00723768" w:rsidRPr="003E1E8B">
        <w:t>)”</w:t>
      </w:r>
      <w:r w:rsidR="0089552B" w:rsidRPr="003E1E8B">
        <w:t xml:space="preserve"> (Hammond</w:t>
      </w:r>
      <w:r w:rsidR="0089552B">
        <w:t xml:space="preserve"> and Lock, 2010).</w:t>
      </w:r>
      <w:r w:rsidR="00723768">
        <w:t xml:space="preserve"> </w:t>
      </w:r>
      <w:r w:rsidR="007C4799">
        <w:t>A</w:t>
      </w:r>
      <w:r w:rsidR="00573DDA">
        <w:t xml:space="preserve">sking pupils </w:t>
      </w:r>
      <w:r w:rsidR="00882A67">
        <w:t>high academic standard</w:t>
      </w:r>
      <w:r w:rsidR="00573DDA">
        <w:t xml:space="preserve"> questions.</w:t>
      </w:r>
    </w:p>
    <w:p w14:paraId="4DF9CF63" w14:textId="77777777" w:rsidR="003C7050" w:rsidRDefault="003C7050" w:rsidP="00CA5C81">
      <w:pPr>
        <w:spacing w:line="360" w:lineRule="auto"/>
      </w:pPr>
    </w:p>
    <w:p w14:paraId="773AECEF" w14:textId="2C3A7428" w:rsidR="006A4FF1" w:rsidRDefault="006F7C13" w:rsidP="00CA5C81">
      <w:pPr>
        <w:spacing w:line="360" w:lineRule="auto"/>
      </w:pPr>
      <w:r>
        <w:t>Inspecting</w:t>
      </w:r>
      <w:r w:rsidR="00573DDA">
        <w:t xml:space="preserve"> the first </w:t>
      </w:r>
      <w:r w:rsidR="003203C5">
        <w:t xml:space="preserve">method to </w:t>
      </w:r>
      <w:r w:rsidR="00573DDA">
        <w:t>challenge through differentiation</w:t>
      </w:r>
      <w:r w:rsidR="003203C5">
        <w:t>.</w:t>
      </w:r>
      <w:r w:rsidR="00573DDA">
        <w:t xml:space="preserve"> </w:t>
      </w:r>
      <w:r w:rsidR="003203C5">
        <w:t>R</w:t>
      </w:r>
      <w:r w:rsidR="00573DDA">
        <w:t xml:space="preserve">esearch proposes that </w:t>
      </w:r>
      <w:r w:rsidR="0053610A">
        <w:t>(</w:t>
      </w:r>
      <w:r w:rsidR="007C4799">
        <w:t>t</w:t>
      </w:r>
      <w:r w:rsidR="006A4FF1" w:rsidRPr="00623117">
        <w:t>he experiment</w:t>
      </w:r>
      <w:r w:rsidR="0053610A" w:rsidRPr="00623117">
        <w:t xml:space="preserve"> is</w:t>
      </w:r>
      <w:r w:rsidR="006A4FF1" w:rsidRPr="00623117">
        <w:t xml:space="preserve"> conducted in a biology class</w:t>
      </w:r>
      <w:r w:rsidR="00623117">
        <w:t xml:space="preserve"> in the Netherlands</w:t>
      </w:r>
      <w:r w:rsidR="001347B0">
        <w:t xml:space="preserve"> that</w:t>
      </w:r>
      <w:r w:rsidR="006A4FF1" w:rsidRPr="00623117">
        <w:t xml:space="preserve"> </w:t>
      </w:r>
      <w:r w:rsidR="00623117" w:rsidRPr="00623117">
        <w:t xml:space="preserve">has </w:t>
      </w:r>
      <w:r w:rsidR="006A4FF1" w:rsidRPr="00623117">
        <w:t xml:space="preserve">115 </w:t>
      </w:r>
      <w:r w:rsidR="00623117" w:rsidRPr="00623117">
        <w:t>pupils</w:t>
      </w:r>
      <w:r w:rsidR="00623117">
        <w:t xml:space="preserve">) </w:t>
      </w:r>
      <w:r w:rsidR="00623117" w:rsidRPr="00623117">
        <w:t>the</w:t>
      </w:r>
      <w:r w:rsidR="006A4FF1" w:rsidRPr="00623117">
        <w:t xml:space="preserve"> </w:t>
      </w:r>
      <w:r w:rsidR="003203C5" w:rsidRPr="00623117">
        <w:t>d</w:t>
      </w:r>
      <w:r w:rsidR="006A4FF1" w:rsidRPr="00623117">
        <w:t xml:space="preserve">ifferentiation allowed </w:t>
      </w:r>
      <w:r w:rsidR="00623117" w:rsidRPr="00623117">
        <w:t>pupils</w:t>
      </w:r>
      <w:r w:rsidR="006A4FF1" w:rsidRPr="00623117">
        <w:t xml:space="preserve"> </w:t>
      </w:r>
      <w:r w:rsidR="00623117" w:rsidRPr="00623117">
        <w:t>to</w:t>
      </w:r>
      <w:r w:rsidR="006A4FF1" w:rsidRPr="00623117">
        <w:t xml:space="preserve"> work at three different levels</w:t>
      </w:r>
      <w:r w:rsidR="00623117" w:rsidRPr="00623117">
        <w:t xml:space="preserve"> </w:t>
      </w:r>
      <w:r w:rsidR="001347B0">
        <w:t xml:space="preserve">of challenge </w:t>
      </w:r>
      <w:r w:rsidR="00623117" w:rsidRPr="00623117">
        <w:t>in three different groups</w:t>
      </w:r>
      <w:r w:rsidR="006A4FF1" w:rsidRPr="00623117">
        <w:t>.</w:t>
      </w:r>
      <w:r w:rsidR="006A4FF1">
        <w:t xml:space="preserve"> The </w:t>
      </w:r>
      <w:r w:rsidR="001347B0">
        <w:t>result</w:t>
      </w:r>
      <w:r w:rsidR="006A4FF1">
        <w:t xml:space="preserve"> of this experiment reveal</w:t>
      </w:r>
      <w:r w:rsidR="001347B0">
        <w:t>s</w:t>
      </w:r>
      <w:r w:rsidR="006A4FF1">
        <w:t xml:space="preserve"> </w:t>
      </w:r>
      <w:r w:rsidR="007A6265">
        <w:t xml:space="preserve">major developments in </w:t>
      </w:r>
      <w:r w:rsidR="00156B6B" w:rsidRPr="007A6265">
        <w:t>differentiation</w:t>
      </w:r>
      <w:r w:rsidR="00941072">
        <w:t xml:space="preserve"> </w:t>
      </w:r>
      <w:r w:rsidR="00156B6B">
        <w:t>and</w:t>
      </w:r>
      <w:r w:rsidR="006A4FF1">
        <w:t xml:space="preserve"> that these “</w:t>
      </w:r>
      <w:r w:rsidR="006A4FF1" w:rsidRPr="00701968">
        <w:t>findings are relevant and important</w:t>
      </w:r>
      <w:r w:rsidR="006A4FF1">
        <w:t xml:space="preserve">” this experiment concluded that pupils </w:t>
      </w:r>
      <w:r w:rsidR="006A4FF1" w:rsidRPr="00623117">
        <w:t>did show</w:t>
      </w:r>
      <w:r w:rsidR="00623117" w:rsidRPr="00623117">
        <w:t xml:space="preserve"> slight improvement in the lesson through their work</w:t>
      </w:r>
      <w:r w:rsidR="006A4FF1" w:rsidRPr="00623117">
        <w:t xml:space="preserve"> </w:t>
      </w:r>
      <w:r w:rsidR="0089552B">
        <w:t>(Hammond and Lock, 2010).</w:t>
      </w:r>
      <w:r w:rsidR="006A4FF1">
        <w:t xml:space="preserve"> </w:t>
      </w:r>
      <w:r w:rsidR="0089552B">
        <w:t>B</w:t>
      </w:r>
      <w:r w:rsidR="006A4FF1">
        <w:t xml:space="preserve">ut due to the shortness </w:t>
      </w:r>
      <w:r w:rsidR="00156B6B">
        <w:t xml:space="preserve">of this study the effects were small but </w:t>
      </w:r>
      <w:r w:rsidR="00746DC4" w:rsidRPr="00746DC4">
        <w:t>nonethe</w:t>
      </w:r>
      <w:r w:rsidR="00746DC4">
        <w:t>less</w:t>
      </w:r>
      <w:r w:rsidR="00156B6B">
        <w:t xml:space="preserve"> made an impact on pupils </w:t>
      </w:r>
      <w:r w:rsidR="00CB0D7D">
        <w:t xml:space="preserve">learning </w:t>
      </w:r>
      <w:r w:rsidR="0089552B">
        <w:t>(Hammond and Lock, 2010)</w:t>
      </w:r>
      <w:r w:rsidR="00156B6B">
        <w:t>.</w:t>
      </w:r>
      <w:r w:rsidR="0053610A">
        <w:t xml:space="preserve"> Methods of differentiation are as follows</w:t>
      </w:r>
      <w:r w:rsidR="00623117">
        <w:t>, to rewrite directions for each pupil and to create challenging lessons (such as different levels of work that is suitable for each pupil)</w:t>
      </w:r>
      <w:r w:rsidR="0089552B" w:rsidRPr="0089552B">
        <w:t xml:space="preserve"> </w:t>
      </w:r>
      <w:r w:rsidR="0089552B">
        <w:t>(Tomlinson, 2019, p. 9-11)</w:t>
      </w:r>
      <w:r w:rsidR="004448AD">
        <w:t>.</w:t>
      </w:r>
      <w:r w:rsidR="000B5194">
        <w:t xml:space="preserve"> </w:t>
      </w:r>
      <w:r w:rsidR="00086A25">
        <w:t>To</w:t>
      </w:r>
      <w:r w:rsidR="000B5194">
        <w:t xml:space="preserve"> achieve differentiation in the classroom it is essential that the teacher adapts their teaching to</w:t>
      </w:r>
      <w:r w:rsidR="001347B0">
        <w:t xml:space="preserve"> the</w:t>
      </w:r>
      <w:r w:rsidR="000B5194">
        <w:t xml:space="preserve"> level of work and instructions/ success criteria to the individual pupils.</w:t>
      </w:r>
    </w:p>
    <w:p w14:paraId="0E6B47D4" w14:textId="77777777" w:rsidR="0053610A" w:rsidRDefault="0053610A" w:rsidP="00CA5C81">
      <w:pPr>
        <w:spacing w:line="360" w:lineRule="auto"/>
      </w:pPr>
    </w:p>
    <w:p w14:paraId="160A246D" w14:textId="766B323B" w:rsidR="0053610A" w:rsidRDefault="00361E9E" w:rsidP="00CA5C81">
      <w:pPr>
        <w:spacing w:line="360" w:lineRule="auto"/>
      </w:pPr>
      <w:r>
        <w:t>Reviewing AFL</w:t>
      </w:r>
      <w:r w:rsidR="000B5194">
        <w:t xml:space="preserve"> to challenge pupils work does </w:t>
      </w:r>
      <w:r w:rsidR="00A877B8">
        <w:t xml:space="preserve">develop learners progress in class </w:t>
      </w:r>
      <w:r w:rsidR="000B5194">
        <w:t>by getting pupils to learn</w:t>
      </w:r>
      <w:r w:rsidR="005D6879">
        <w:t xml:space="preserve"> in a method</w:t>
      </w:r>
      <w:r w:rsidR="007A72C9">
        <w:t xml:space="preserve"> that is thoughtful and helpful</w:t>
      </w:r>
      <w:r w:rsidR="000B5194">
        <w:t xml:space="preserve"> </w:t>
      </w:r>
      <w:r w:rsidR="001B0FE5">
        <w:t>(Hammond and Lock, 2010)</w:t>
      </w:r>
      <w:r w:rsidR="005D6879">
        <w:t>. T</w:t>
      </w:r>
      <w:r w:rsidR="000B5194">
        <w:t>his is centred on clear learning goals and encourages pupils to take an active role in the process</w:t>
      </w:r>
      <w:r w:rsidR="001B0FE5">
        <w:t xml:space="preserve"> </w:t>
      </w:r>
      <w:r w:rsidR="000B5194">
        <w:t xml:space="preserve">creating </w:t>
      </w:r>
      <w:r w:rsidR="000B5194" w:rsidRPr="007A72C9">
        <w:t>“</w:t>
      </w:r>
      <w:r w:rsidR="000B5194" w:rsidRPr="000E75FA">
        <w:t>enterprising, creative contributors, ready to play a full part in life and work</w:t>
      </w:r>
      <w:r w:rsidR="000B5194">
        <w:t>”</w:t>
      </w:r>
      <w:r w:rsidR="001B0FE5" w:rsidRPr="001B0FE5">
        <w:t xml:space="preserve"> </w:t>
      </w:r>
      <w:r w:rsidR="001B0FE5">
        <w:t xml:space="preserve">(Welsh </w:t>
      </w:r>
      <w:r w:rsidR="007A6265">
        <w:t>Government,</w:t>
      </w:r>
      <w:r w:rsidR="001B0FE5">
        <w:t xml:space="preserve"> 2022)</w:t>
      </w:r>
      <w:r w:rsidR="0052741E">
        <w:t>.</w:t>
      </w:r>
      <w:r w:rsidR="000B5194">
        <w:t xml:space="preserve"> A study was conducted on two different approaches of AFL</w:t>
      </w:r>
      <w:r w:rsidR="00A26AE9">
        <w:t>, the first method</w:t>
      </w:r>
      <w:r w:rsidR="007C4799">
        <w:t xml:space="preserve"> </w:t>
      </w:r>
      <w:r w:rsidR="00A26AE9">
        <w:t>was “</w:t>
      </w:r>
      <w:r w:rsidR="00A26AE9" w:rsidRPr="000E75FA">
        <w:t>ticks and-crosses style of marking</w:t>
      </w:r>
      <w:r w:rsidR="00A26AE9">
        <w:t>” and the second approach of AFL was “</w:t>
      </w:r>
      <w:r w:rsidR="00A26AE9" w:rsidRPr="000E75FA">
        <w:t>comments-only style of marking</w:t>
      </w:r>
      <w:r w:rsidR="00A26AE9">
        <w:t xml:space="preserve">” this study </w:t>
      </w:r>
      <w:r w:rsidR="007A72C9">
        <w:t>was</w:t>
      </w:r>
      <w:r w:rsidR="000B5194">
        <w:t xml:space="preserve"> conducted</w:t>
      </w:r>
      <w:r w:rsidR="007A72C9">
        <w:t xml:space="preserve"> for year 7 learners</w:t>
      </w:r>
      <w:r w:rsidR="000B5194">
        <w:t xml:space="preserve"> in a</w:t>
      </w:r>
      <w:r w:rsidR="007A72C9">
        <w:t>n English</w:t>
      </w:r>
      <w:r w:rsidR="000B5194">
        <w:t xml:space="preserve"> </w:t>
      </w:r>
      <w:r w:rsidR="000B5194" w:rsidRPr="007A72C9">
        <w:t>secondary sch</w:t>
      </w:r>
      <w:r w:rsidR="00A26AE9" w:rsidRPr="007A72C9">
        <w:t>ool</w:t>
      </w:r>
      <w:r w:rsidR="00A26AE9">
        <w:t>, the findings of this stud</w:t>
      </w:r>
      <w:r w:rsidR="005D6879">
        <w:t>y</w:t>
      </w:r>
      <w:r w:rsidR="00A26AE9">
        <w:t xml:space="preserve"> reveal</w:t>
      </w:r>
      <w:r w:rsidR="00962F10">
        <w:t>ed</w:t>
      </w:r>
      <w:r w:rsidR="00A26AE9">
        <w:t xml:space="preserve"> </w:t>
      </w:r>
      <w:r w:rsidR="000B5194">
        <w:t xml:space="preserve"> </w:t>
      </w:r>
      <w:r w:rsidR="00A26AE9">
        <w:t xml:space="preserve">that  </w:t>
      </w:r>
      <w:r w:rsidR="00A26AE9" w:rsidRPr="007A72C9">
        <w:t xml:space="preserve">out of the 24 pupils, 23 pupils (96%) </w:t>
      </w:r>
      <w:r w:rsidR="007A72C9" w:rsidRPr="007A72C9">
        <w:t>“</w:t>
      </w:r>
      <w:r w:rsidR="005D6879" w:rsidRPr="000E75FA">
        <w:t xml:space="preserve">agreed that </w:t>
      </w:r>
      <w:r w:rsidR="00A26AE9" w:rsidRPr="000E75FA">
        <w:t>ticks and-crosses style of marking was not helpful</w:t>
      </w:r>
      <w:r w:rsidR="00A26AE9">
        <w:t>” and “</w:t>
      </w:r>
      <w:r w:rsidR="00A26AE9" w:rsidRPr="000E75FA">
        <w:t>24 pupils (100%) preferred comments-only style of marking”</w:t>
      </w:r>
      <w:r w:rsidR="00D50254" w:rsidRPr="00D50254">
        <w:t xml:space="preserve"> </w:t>
      </w:r>
      <w:r w:rsidR="00D50254">
        <w:t>(Hammond and Lock, 2010, p.14)</w:t>
      </w:r>
      <w:r>
        <w:t xml:space="preserve">. These </w:t>
      </w:r>
      <w:r w:rsidR="00723768">
        <w:t>results</w:t>
      </w:r>
      <w:r>
        <w:t xml:space="preserve"> </w:t>
      </w:r>
      <w:r w:rsidR="00723768">
        <w:t>of</w:t>
      </w:r>
      <w:r>
        <w:t xml:space="preserve"> challenging pupils through AFL</w:t>
      </w:r>
      <w:r w:rsidR="00962F10">
        <w:t xml:space="preserve"> created</w:t>
      </w:r>
      <w:r>
        <w:t xml:space="preserve"> positive results for comments only marking instead of </w:t>
      </w:r>
      <w:r w:rsidR="00723768">
        <w:t>tick</w:t>
      </w:r>
      <w:r w:rsidR="003C7050">
        <w:t>/crosses style of marking.</w:t>
      </w:r>
    </w:p>
    <w:p w14:paraId="344D022E" w14:textId="77777777" w:rsidR="00E3711A" w:rsidRDefault="00E3711A" w:rsidP="00CA5C81">
      <w:pPr>
        <w:spacing w:line="360" w:lineRule="auto"/>
      </w:pPr>
    </w:p>
    <w:p w14:paraId="6AEF1EAD" w14:textId="79A4A3BD" w:rsidR="0013567C" w:rsidRPr="00D175EA" w:rsidRDefault="003C7050" w:rsidP="005D6442">
      <w:pPr>
        <w:spacing w:line="360" w:lineRule="auto"/>
      </w:pPr>
      <w:r>
        <w:lastRenderedPageBreak/>
        <w:t>Finally</w:t>
      </w:r>
      <w:r w:rsidR="00962F10">
        <w:t>,</w:t>
      </w:r>
      <w:r>
        <w:t xml:space="preserve"> looking at the third type of challenging </w:t>
      </w:r>
      <w:r w:rsidR="00F80EA7">
        <w:t>by</w:t>
      </w:r>
      <w:r w:rsidR="00723768">
        <w:t xml:space="preserve"> asking pupils </w:t>
      </w:r>
      <w:r w:rsidR="00F80EA7">
        <w:t xml:space="preserve">high academic </w:t>
      </w:r>
      <w:r w:rsidR="00723768">
        <w:t xml:space="preserve">questions, </w:t>
      </w:r>
      <w:r w:rsidR="00D175EA">
        <w:t>this article</w:t>
      </w:r>
      <w:r w:rsidR="00723768">
        <w:t xml:space="preserve"> provides </w:t>
      </w:r>
      <w:r w:rsidR="00E235EF">
        <w:t xml:space="preserve">evidence that pupils were much more engaged in lessons when asked </w:t>
      </w:r>
      <w:r w:rsidR="007A72C9">
        <w:t xml:space="preserve">challenging </w:t>
      </w:r>
      <w:r w:rsidR="00E235EF">
        <w:t>questions creating</w:t>
      </w:r>
      <w:r w:rsidR="007A72C9">
        <w:t xml:space="preserve"> a lot of pupil feedback </w:t>
      </w:r>
      <w:r w:rsidR="00E3711A">
        <w:t>(Whittaker, 2012 ).T</w:t>
      </w:r>
      <w:r w:rsidR="00E235EF">
        <w:t xml:space="preserve">his </w:t>
      </w:r>
      <w:r w:rsidR="00962F10">
        <w:t>supports</w:t>
      </w:r>
      <w:r w:rsidR="00E235EF">
        <w:t xml:space="preserve"> questioning pupils with more challenging questions keeps pupils more engaged in lessons </w:t>
      </w:r>
      <w:r w:rsidR="00F80EA7">
        <w:t xml:space="preserve">and allows the pupil to develop their thoughts, </w:t>
      </w:r>
      <w:r w:rsidR="00D175EA">
        <w:t>therefore</w:t>
      </w:r>
      <w:r w:rsidR="00F80EA7">
        <w:t xml:space="preserve"> promotes</w:t>
      </w:r>
      <w:r w:rsidR="00D175EA">
        <w:t xml:space="preserve"> pupils to understand the topic. Overall, all three of these methods of challenging </w:t>
      </w:r>
      <w:r w:rsidR="001D7CA5">
        <w:t>are</w:t>
      </w:r>
      <w:r w:rsidR="00D175EA">
        <w:t xml:space="preserve"> useful ways of developing pupils learning.</w:t>
      </w:r>
    </w:p>
    <w:p w14:paraId="190E9C38" w14:textId="77777777" w:rsidR="0013567C" w:rsidRDefault="0013567C" w:rsidP="005D6442">
      <w:pPr>
        <w:spacing w:line="360" w:lineRule="auto"/>
        <w:rPr>
          <w:b/>
          <w:bCs/>
        </w:rPr>
      </w:pPr>
    </w:p>
    <w:p w14:paraId="710031A0" w14:textId="48203E9F" w:rsidR="0013567C" w:rsidRDefault="0013567C" w:rsidP="005D6442">
      <w:pPr>
        <w:spacing w:line="360" w:lineRule="auto"/>
        <w:rPr>
          <w:b/>
          <w:bCs/>
        </w:rPr>
      </w:pPr>
      <w:r>
        <w:rPr>
          <w:b/>
          <w:bCs/>
        </w:rPr>
        <w:t>Conclusion</w:t>
      </w:r>
    </w:p>
    <w:p w14:paraId="2E05D103" w14:textId="60054649" w:rsidR="00746DC4" w:rsidRDefault="00723768" w:rsidP="005D6442">
      <w:pPr>
        <w:spacing w:line="360" w:lineRule="auto"/>
      </w:pPr>
      <w:r w:rsidRPr="00723768">
        <w:t>In conclusion</w:t>
      </w:r>
      <w:r w:rsidR="00962F10">
        <w:t>,</w:t>
      </w:r>
      <w:r w:rsidR="00AF71E1">
        <w:t xml:space="preserve"> reviewing over </w:t>
      </w:r>
      <w:r w:rsidR="00AF71E1" w:rsidRPr="00AF71E1">
        <w:rPr>
          <w:highlight w:val="black"/>
        </w:rPr>
        <w:t>QEH</w:t>
      </w:r>
      <w:r w:rsidR="00AF71E1">
        <w:t xml:space="preserve"> SDP target </w:t>
      </w:r>
      <w:r w:rsidR="00AF71E1" w:rsidRPr="00AF71E1">
        <w:t>“</w:t>
      </w:r>
      <w:r w:rsidR="00AF71E1" w:rsidRPr="00287A69">
        <w:t>to improve teaching practice with focus on challenge and questioning</w:t>
      </w:r>
      <w:r w:rsidR="00AF71E1" w:rsidRPr="00AF71E1">
        <w:t>” (</w:t>
      </w:r>
      <w:r w:rsidR="00AF71E1" w:rsidRPr="00AF71E1">
        <w:rPr>
          <w:highlight w:val="black"/>
        </w:rPr>
        <w:t>QEHS</w:t>
      </w:r>
      <w:r w:rsidR="00AF71E1" w:rsidRPr="00AF71E1">
        <w:t>, 2024 )</w:t>
      </w:r>
      <w:r w:rsidR="00D83A7B">
        <w:t xml:space="preserve"> the findings for this target reveals that </w:t>
      </w:r>
      <w:r w:rsidR="0053227E">
        <w:t>challenging pupils</w:t>
      </w:r>
      <w:r w:rsidR="00D83A7B">
        <w:t xml:space="preserve"> in the classroom does benefit pupils work</w:t>
      </w:r>
      <w:r w:rsidR="0053227E">
        <w:t xml:space="preserve"> and understanding through methods such as :AFL, asking pupils </w:t>
      </w:r>
      <w:r w:rsidR="008C27CA">
        <w:t>high academic</w:t>
      </w:r>
      <w:r w:rsidR="0053227E">
        <w:t xml:space="preserve"> questions and differentiation</w:t>
      </w:r>
      <w:r w:rsidR="00086A25">
        <w:t xml:space="preserve"> but the most effective way of challenging pupils </w:t>
      </w:r>
      <w:r w:rsidR="008C27CA">
        <w:t>(</w:t>
      </w:r>
      <w:r w:rsidR="00086A25">
        <w:t>that has the most research conducted in the academic community</w:t>
      </w:r>
      <w:r w:rsidR="008C27CA">
        <w:t>)</w:t>
      </w:r>
      <w:r w:rsidR="00086A25">
        <w:t xml:space="preserve"> is AFL and differentiation, unfortunately not as much research has been conducted on asking pupils challenging questions</w:t>
      </w:r>
      <w:r w:rsidR="007C4799">
        <w:t xml:space="preserve"> because there is a gap in the literature</w:t>
      </w:r>
      <w:r w:rsidR="003852AA">
        <w:t>, their needs to be more research conducted on this topic</w:t>
      </w:r>
      <w:r w:rsidR="007C4799">
        <w:t>.</w:t>
      </w:r>
    </w:p>
    <w:p w14:paraId="42C6ECAE" w14:textId="77777777" w:rsidR="00746DC4" w:rsidRDefault="00746DC4" w:rsidP="005D6442">
      <w:pPr>
        <w:spacing w:line="360" w:lineRule="auto"/>
      </w:pPr>
    </w:p>
    <w:p w14:paraId="3EDB6395" w14:textId="41E32BDD" w:rsidR="009B3274" w:rsidRDefault="00086A25" w:rsidP="005D6442">
      <w:pPr>
        <w:spacing w:line="360" w:lineRule="auto"/>
      </w:pPr>
      <w:r>
        <w:t>Moving forward</w:t>
      </w:r>
      <w:r w:rsidR="00C51F3E">
        <w:t>,</w:t>
      </w:r>
      <w:r>
        <w:t xml:space="preserve"> what would be beneficial to bring into a teaching</w:t>
      </w:r>
      <w:r w:rsidR="00746DC4">
        <w:t xml:space="preserve"> environment would be AFL and differentiation</w:t>
      </w:r>
      <w:r>
        <w:t xml:space="preserve"> to achieve </w:t>
      </w:r>
      <w:r w:rsidRPr="00086A25">
        <w:rPr>
          <w:highlight w:val="black"/>
        </w:rPr>
        <w:t>QEH</w:t>
      </w:r>
      <w:r>
        <w:t xml:space="preserve"> school target</w:t>
      </w:r>
      <w:r w:rsidR="00081F01">
        <w:t xml:space="preserve">. Using </w:t>
      </w:r>
      <w:r w:rsidR="009B3274">
        <w:t>AFL</w:t>
      </w:r>
      <w:r w:rsidR="00081F01">
        <w:t>,</w:t>
      </w:r>
      <w:r w:rsidR="009B3274">
        <w:t xml:space="preserve"> </w:t>
      </w:r>
      <w:r w:rsidR="00552F60">
        <w:t xml:space="preserve">questions </w:t>
      </w:r>
      <w:r w:rsidR="009B3274">
        <w:t>pupils</w:t>
      </w:r>
      <w:r w:rsidR="00552F60">
        <w:t>,</w:t>
      </w:r>
      <w:r w:rsidR="009B3274">
        <w:t xml:space="preserve"> by </w:t>
      </w:r>
      <w:r w:rsidR="00552F60">
        <w:t>marking their work on how the pupil can improve</w:t>
      </w:r>
      <w:r w:rsidR="00B05773">
        <w:t>,</w:t>
      </w:r>
      <w:r w:rsidR="003C6EBD">
        <w:t xml:space="preserve"> creating </w:t>
      </w:r>
      <w:r w:rsidR="003C6EBD" w:rsidRPr="0049443D">
        <w:t>thoughtful individuals</w:t>
      </w:r>
      <w:r w:rsidR="00552F60">
        <w:t xml:space="preserve"> and differentiation in a </w:t>
      </w:r>
      <w:r w:rsidR="00B05773">
        <w:t>classroom challenges</w:t>
      </w:r>
      <w:r w:rsidR="00552F60">
        <w:t xml:space="preserve"> </w:t>
      </w:r>
      <w:r w:rsidR="00683E5D">
        <w:t>pupils’</w:t>
      </w:r>
      <w:r w:rsidR="00552F60">
        <w:t xml:space="preserve"> </w:t>
      </w:r>
      <w:r w:rsidR="00B05773">
        <w:t>ability on different levels, this helps individuals with ALN or without in lessons.</w:t>
      </w:r>
    </w:p>
    <w:p w14:paraId="60AB5C7F" w14:textId="77777777" w:rsidR="009B3274" w:rsidRDefault="009B3274" w:rsidP="005D6442">
      <w:pPr>
        <w:spacing w:line="360" w:lineRule="auto"/>
      </w:pPr>
    </w:p>
    <w:p w14:paraId="0FD417BB" w14:textId="00B1CEE3" w:rsidR="00941072" w:rsidRDefault="00081F01" w:rsidP="005D6442">
      <w:pPr>
        <w:spacing w:line="360" w:lineRule="auto"/>
      </w:pPr>
      <w:r>
        <w:t>Overall,</w:t>
      </w:r>
      <w:r w:rsidR="00B05773">
        <w:t xml:space="preserve"> this target is beneficial to the learner along with the educator t</w:t>
      </w:r>
      <w:r w:rsidR="00746DC4">
        <w:t xml:space="preserve">o </w:t>
      </w:r>
      <w:r w:rsidR="00086A25">
        <w:t>become engaging</w:t>
      </w:r>
      <w:r w:rsidR="00E3711A">
        <w:t xml:space="preserve">/ </w:t>
      </w:r>
      <w:r w:rsidR="00B14009" w:rsidRPr="004A6408">
        <w:t>innovative</w:t>
      </w:r>
      <w:r w:rsidR="00086A25" w:rsidRPr="004A6408">
        <w:t xml:space="preserve"> teachers</w:t>
      </w:r>
      <w:r w:rsidR="00E3711A" w:rsidRPr="00E3711A">
        <w:t xml:space="preserve"> </w:t>
      </w:r>
      <w:r w:rsidR="00E3711A">
        <w:t>(Welsh Government, 2019, p.16)</w:t>
      </w:r>
      <w:r w:rsidR="008C27CA">
        <w:t>.</w:t>
      </w:r>
      <w:r w:rsidR="00B14009">
        <w:t xml:space="preserve"> </w:t>
      </w:r>
      <w:r w:rsidR="008C27CA">
        <w:t>I</w:t>
      </w:r>
      <w:r w:rsidR="005E4C5E">
        <w:t>n relation to</w:t>
      </w:r>
      <w:r w:rsidR="00B14009">
        <w:t xml:space="preserve"> professional teaching standards</w:t>
      </w:r>
      <w:r>
        <w:t>,</w:t>
      </w:r>
      <w:r w:rsidR="00086A25">
        <w:t xml:space="preserve"> AFL and differentiation</w:t>
      </w:r>
      <w:r w:rsidR="00B14009">
        <w:t xml:space="preserve"> will enable </w:t>
      </w:r>
      <w:r w:rsidR="0049443D">
        <w:t>pupils’</w:t>
      </w:r>
      <w:r>
        <w:t xml:space="preserve"> ability</w:t>
      </w:r>
      <w:r w:rsidR="00B14009">
        <w:t xml:space="preserve"> to become </w:t>
      </w:r>
      <w:r w:rsidR="00B14009" w:rsidRPr="00941072">
        <w:t>“ambitious &amp; capable learners</w:t>
      </w:r>
      <w:r w:rsidR="00B14009">
        <w:t>”</w:t>
      </w:r>
      <w:r w:rsidR="009D0599" w:rsidRPr="009D0599">
        <w:t xml:space="preserve"> </w:t>
      </w:r>
      <w:r w:rsidR="009D0599">
        <w:t>(Welsh Government, 2022)</w:t>
      </w:r>
      <w:r w:rsidR="00C51F3E">
        <w:t xml:space="preserve"> i</w:t>
      </w:r>
      <w:r w:rsidR="005E4C5E">
        <w:t>n the classroom</w:t>
      </w:r>
      <w:r w:rsidR="008C27CA">
        <w:t xml:space="preserve"> and achieves </w:t>
      </w:r>
      <w:r w:rsidR="008C27CA" w:rsidRPr="008C27CA">
        <w:rPr>
          <w:highlight w:val="black"/>
        </w:rPr>
        <w:t>QEH</w:t>
      </w:r>
      <w:r w:rsidR="008C27CA">
        <w:t xml:space="preserve"> school target</w:t>
      </w:r>
      <w:r>
        <w:t xml:space="preserve"> of developing ways of teaching that focus on challenging/questioning pupils</w:t>
      </w:r>
      <w:r w:rsidR="00086A25">
        <w:t>.</w:t>
      </w:r>
    </w:p>
    <w:p w14:paraId="3F8DFED1" w14:textId="77777777" w:rsidR="0049443D" w:rsidRPr="0049443D" w:rsidRDefault="0049443D" w:rsidP="005D6442">
      <w:pPr>
        <w:spacing w:line="360" w:lineRule="auto"/>
      </w:pPr>
    </w:p>
    <w:p w14:paraId="31ECDA27" w14:textId="77777777" w:rsidR="00941072" w:rsidRDefault="00941072" w:rsidP="005D6442">
      <w:pPr>
        <w:spacing w:line="360" w:lineRule="auto"/>
        <w:rPr>
          <w:b/>
          <w:bCs/>
        </w:rPr>
      </w:pPr>
    </w:p>
    <w:p w14:paraId="5A982CE6" w14:textId="77777777" w:rsidR="00BE6503" w:rsidRPr="00BE6503" w:rsidRDefault="00BE6503" w:rsidP="00BE6503">
      <w:pPr>
        <w:spacing w:line="360" w:lineRule="auto"/>
        <w:rPr>
          <w:b/>
          <w:bCs/>
        </w:rPr>
      </w:pPr>
      <w:r w:rsidRPr="00BE6503">
        <w:rPr>
          <w:b/>
          <w:bCs/>
        </w:rPr>
        <w:t xml:space="preserve">AI Acknowledgement: </w:t>
      </w:r>
    </w:p>
    <w:p w14:paraId="113A4D22" w14:textId="1AFF5EC8" w:rsidR="00BE6503" w:rsidRPr="00BE6503" w:rsidRDefault="00BE6503" w:rsidP="00BE6503">
      <w:pPr>
        <w:spacing w:line="360" w:lineRule="auto"/>
      </w:pPr>
      <w:r w:rsidRPr="00BE6503">
        <w:t>I have acknowledged the Universities rules on AI, and I can confirm that AI has not been used for this assignment.</w:t>
      </w:r>
    </w:p>
    <w:p w14:paraId="1CB7A469" w14:textId="77777777" w:rsidR="00BE6503" w:rsidRDefault="00BE6503" w:rsidP="005D6442">
      <w:pPr>
        <w:spacing w:line="360" w:lineRule="auto"/>
        <w:rPr>
          <w:b/>
          <w:bCs/>
        </w:rPr>
      </w:pPr>
    </w:p>
    <w:p w14:paraId="742518F3" w14:textId="04ADDB03" w:rsidR="0013567C" w:rsidRPr="0013567C" w:rsidRDefault="0013567C" w:rsidP="005D6442">
      <w:pPr>
        <w:spacing w:line="360" w:lineRule="auto"/>
        <w:rPr>
          <w:b/>
          <w:bCs/>
        </w:rPr>
      </w:pPr>
      <w:r>
        <w:rPr>
          <w:b/>
          <w:bCs/>
        </w:rPr>
        <w:t>References</w:t>
      </w:r>
    </w:p>
    <w:p w14:paraId="52BFAA71" w14:textId="4E036549" w:rsidR="007C61A7" w:rsidRPr="007C61A7" w:rsidRDefault="007C61A7" w:rsidP="007C61A7">
      <w:pPr>
        <w:pStyle w:val="NormalWeb"/>
        <w:spacing w:before="0" w:beforeAutospacing="0" w:after="240" w:afterAutospacing="0" w:line="360" w:lineRule="auto"/>
        <w:rPr>
          <w:rFonts w:asciiTheme="minorHAnsi" w:hAnsiTheme="minorHAnsi"/>
        </w:rPr>
      </w:pPr>
      <w:r w:rsidRPr="007C61A7">
        <w:rPr>
          <w:rFonts w:asciiTheme="minorHAnsi" w:hAnsiTheme="minorHAnsi"/>
        </w:rPr>
        <w:t xml:space="preserve">Agi, U.K. (2017). School Development Planning: A Strategic Tool for Secondary School Improvement in Rivers State, Nigeria. </w:t>
      </w:r>
      <w:r w:rsidRPr="007C61A7">
        <w:rPr>
          <w:rFonts w:asciiTheme="minorHAnsi" w:hAnsiTheme="minorHAnsi"/>
          <w:i/>
          <w:iCs/>
        </w:rPr>
        <w:t>Journal of the International Society for Teacher Education</w:t>
      </w:r>
      <w:r w:rsidRPr="007C61A7">
        <w:rPr>
          <w:rFonts w:asciiTheme="minorHAnsi" w:hAnsiTheme="minorHAnsi"/>
        </w:rPr>
        <w:t>, online</w:t>
      </w:r>
      <w:r w:rsidR="007E37FB">
        <w:rPr>
          <w:rFonts w:asciiTheme="minorHAnsi" w:hAnsiTheme="minorHAnsi"/>
        </w:rPr>
        <w:t>,</w:t>
      </w:r>
      <w:r w:rsidRPr="007C61A7">
        <w:rPr>
          <w:rFonts w:asciiTheme="minorHAnsi" w:hAnsiTheme="minorHAnsi"/>
        </w:rPr>
        <w:t xml:space="preserve"> 21(1), p.88–99. Available at: https://eric.ed.gov/?id=EJ1176940 </w:t>
      </w:r>
      <w:r w:rsidR="007E37FB">
        <w:rPr>
          <w:rFonts w:asciiTheme="minorHAnsi" w:hAnsiTheme="minorHAnsi"/>
        </w:rPr>
        <w:t>(</w:t>
      </w:r>
      <w:r w:rsidRPr="007C61A7">
        <w:rPr>
          <w:rFonts w:asciiTheme="minorHAnsi" w:hAnsiTheme="minorHAnsi"/>
        </w:rPr>
        <w:t>Accessed</w:t>
      </w:r>
      <w:r w:rsidR="00065C69">
        <w:rPr>
          <w:rFonts w:asciiTheme="minorHAnsi" w:hAnsiTheme="minorHAnsi"/>
        </w:rPr>
        <w:t>:</w:t>
      </w:r>
      <w:r w:rsidRPr="007C61A7">
        <w:rPr>
          <w:rFonts w:asciiTheme="minorHAnsi" w:hAnsiTheme="minorHAnsi"/>
        </w:rPr>
        <w:t xml:space="preserve"> 3 Feb 2025</w:t>
      </w:r>
      <w:r w:rsidR="007E37FB">
        <w:rPr>
          <w:rFonts w:asciiTheme="minorHAnsi" w:hAnsiTheme="minorHAnsi"/>
        </w:rPr>
        <w:t>)</w:t>
      </w:r>
      <w:r w:rsidRPr="007C61A7">
        <w:rPr>
          <w:rFonts w:asciiTheme="minorHAnsi" w:hAnsiTheme="minorHAnsi"/>
        </w:rPr>
        <w:t>.</w:t>
      </w:r>
    </w:p>
    <w:p w14:paraId="1DFA996E" w14:textId="735191AF" w:rsidR="007C61A7" w:rsidRPr="007C61A7" w:rsidRDefault="007C61A7" w:rsidP="007C61A7">
      <w:pPr>
        <w:pStyle w:val="NormalWeb"/>
        <w:spacing w:before="0" w:beforeAutospacing="0" w:after="240" w:afterAutospacing="0" w:line="360" w:lineRule="auto"/>
        <w:rPr>
          <w:rFonts w:asciiTheme="minorHAnsi" w:hAnsiTheme="minorHAnsi"/>
        </w:rPr>
      </w:pPr>
      <w:r w:rsidRPr="007C61A7">
        <w:rPr>
          <w:rFonts w:asciiTheme="minorHAnsi" w:hAnsiTheme="minorHAnsi"/>
        </w:rPr>
        <w:t xml:space="preserve">Ben-Avie, M. (1998). Secondary Education: The School Development Program at Work in Three High Schools. </w:t>
      </w:r>
      <w:r w:rsidRPr="007C61A7">
        <w:rPr>
          <w:rFonts w:asciiTheme="minorHAnsi" w:hAnsiTheme="minorHAnsi"/>
          <w:i/>
          <w:iCs/>
        </w:rPr>
        <w:t>Journal of Education for Students Placed at Risk (JESPAR)</w:t>
      </w:r>
      <w:r w:rsidRPr="007C61A7">
        <w:rPr>
          <w:rFonts w:asciiTheme="minorHAnsi" w:hAnsiTheme="minorHAnsi"/>
        </w:rPr>
        <w:t>, online</w:t>
      </w:r>
      <w:r w:rsidR="007E37FB">
        <w:rPr>
          <w:rFonts w:asciiTheme="minorHAnsi" w:hAnsiTheme="minorHAnsi"/>
        </w:rPr>
        <w:t>,</w:t>
      </w:r>
      <w:r w:rsidRPr="007C61A7">
        <w:rPr>
          <w:rFonts w:asciiTheme="minorHAnsi" w:hAnsiTheme="minorHAnsi"/>
        </w:rPr>
        <w:t xml:space="preserve"> 3(1), p.53–70. </w:t>
      </w:r>
      <w:proofErr w:type="spellStart"/>
      <w:proofErr w:type="gramStart"/>
      <w:r w:rsidRPr="007C61A7">
        <w:rPr>
          <w:rFonts w:asciiTheme="minorHAnsi" w:hAnsiTheme="minorHAnsi"/>
        </w:rPr>
        <w:t>doi:https</w:t>
      </w:r>
      <w:proofErr w:type="spellEnd"/>
      <w:r w:rsidRPr="007C61A7">
        <w:rPr>
          <w:rFonts w:asciiTheme="minorHAnsi" w:hAnsiTheme="minorHAnsi"/>
        </w:rPr>
        <w:t>://doi.org/10.1207/s15327671espr0301_5</w:t>
      </w:r>
      <w:proofErr w:type="gramEnd"/>
      <w:r w:rsidR="007E37FB">
        <w:rPr>
          <w:rFonts w:asciiTheme="minorHAnsi" w:hAnsiTheme="minorHAnsi"/>
        </w:rPr>
        <w:t xml:space="preserve"> (Accessed: 3 February 2025).</w:t>
      </w:r>
    </w:p>
    <w:p w14:paraId="31DCC569" w14:textId="09A2AEF3" w:rsidR="007C61A7" w:rsidRPr="007C61A7" w:rsidRDefault="007C61A7" w:rsidP="007C61A7">
      <w:pPr>
        <w:pStyle w:val="NormalWeb"/>
        <w:spacing w:before="0" w:beforeAutospacing="0" w:after="240" w:afterAutospacing="0" w:line="360" w:lineRule="auto"/>
        <w:rPr>
          <w:rFonts w:asciiTheme="minorHAnsi" w:hAnsiTheme="minorHAnsi"/>
        </w:rPr>
      </w:pPr>
      <w:r w:rsidRPr="007C61A7">
        <w:rPr>
          <w:rFonts w:asciiTheme="minorHAnsi" w:hAnsiTheme="minorHAnsi"/>
        </w:rPr>
        <w:t xml:space="preserve">Dorn, E., Hancock, B., </w:t>
      </w:r>
      <w:proofErr w:type="spellStart"/>
      <w:r w:rsidRPr="007C61A7">
        <w:rPr>
          <w:rFonts w:asciiTheme="minorHAnsi" w:hAnsiTheme="minorHAnsi"/>
        </w:rPr>
        <w:t>Sarakatsannis</w:t>
      </w:r>
      <w:proofErr w:type="spellEnd"/>
      <w:r w:rsidRPr="007C61A7">
        <w:rPr>
          <w:rFonts w:asciiTheme="minorHAnsi" w:hAnsiTheme="minorHAnsi"/>
        </w:rPr>
        <w:t xml:space="preserve">, J. and </w:t>
      </w:r>
      <w:proofErr w:type="spellStart"/>
      <w:r w:rsidRPr="007C61A7">
        <w:rPr>
          <w:rFonts w:asciiTheme="minorHAnsi" w:hAnsiTheme="minorHAnsi"/>
        </w:rPr>
        <w:t>Viruleg</w:t>
      </w:r>
      <w:proofErr w:type="spellEnd"/>
      <w:r w:rsidRPr="007C61A7">
        <w:rPr>
          <w:rFonts w:asciiTheme="minorHAnsi" w:hAnsiTheme="minorHAnsi"/>
        </w:rPr>
        <w:t xml:space="preserve">, E. (2021). COVID-19 and education: The lingering effects of unfinished learning. </w:t>
      </w:r>
      <w:r w:rsidRPr="007C61A7">
        <w:rPr>
          <w:rFonts w:asciiTheme="minorHAnsi" w:hAnsiTheme="minorHAnsi"/>
          <w:i/>
          <w:iCs/>
        </w:rPr>
        <w:t>COVID-19 and education: The lingering effects of unfinished learning</w:t>
      </w:r>
      <w:r w:rsidRPr="007C61A7">
        <w:rPr>
          <w:rFonts w:asciiTheme="minorHAnsi" w:hAnsiTheme="minorHAnsi"/>
        </w:rPr>
        <w:t>, online</w:t>
      </w:r>
      <w:r w:rsidR="007E37FB">
        <w:rPr>
          <w:rFonts w:asciiTheme="minorHAnsi" w:hAnsiTheme="minorHAnsi"/>
        </w:rPr>
        <w:t>,</w:t>
      </w:r>
      <w:r w:rsidRPr="007C61A7">
        <w:rPr>
          <w:rFonts w:asciiTheme="minorHAnsi" w:hAnsiTheme="minorHAnsi"/>
        </w:rPr>
        <w:t xml:space="preserve"> p.15. Available at: https://www.mckinsey.com/~/media/mckinsey/industries/public%20and%20social%20sector/our%20insights/covid%2019%20and%20education%20the%20lingering%20effects%20of%20unfinished%20learning/covid-19-and-education-the-lingering-effects-of-unfinished-learning-v </w:t>
      </w:r>
      <w:r w:rsidR="007E37FB">
        <w:rPr>
          <w:rFonts w:asciiTheme="minorHAnsi" w:hAnsiTheme="minorHAnsi"/>
        </w:rPr>
        <w:t>(</w:t>
      </w:r>
      <w:r w:rsidRPr="007C61A7">
        <w:rPr>
          <w:rFonts w:asciiTheme="minorHAnsi" w:hAnsiTheme="minorHAnsi"/>
        </w:rPr>
        <w:t>Accessed</w:t>
      </w:r>
      <w:r w:rsidR="007E37FB">
        <w:rPr>
          <w:rFonts w:asciiTheme="minorHAnsi" w:hAnsiTheme="minorHAnsi"/>
        </w:rPr>
        <w:t>:</w:t>
      </w:r>
      <w:r w:rsidRPr="007C61A7">
        <w:rPr>
          <w:rFonts w:asciiTheme="minorHAnsi" w:hAnsiTheme="minorHAnsi"/>
        </w:rPr>
        <w:t xml:space="preserve"> 4 </w:t>
      </w:r>
      <w:r w:rsidR="007E37FB" w:rsidRPr="007C61A7">
        <w:rPr>
          <w:rFonts w:asciiTheme="minorHAnsi" w:hAnsiTheme="minorHAnsi"/>
        </w:rPr>
        <w:t>Feb</w:t>
      </w:r>
      <w:r w:rsidR="007E37FB">
        <w:rPr>
          <w:rFonts w:asciiTheme="minorHAnsi" w:hAnsiTheme="minorHAnsi"/>
        </w:rPr>
        <w:t>ruary</w:t>
      </w:r>
      <w:r w:rsidRPr="007C61A7">
        <w:rPr>
          <w:rFonts w:asciiTheme="minorHAnsi" w:hAnsiTheme="minorHAnsi"/>
        </w:rPr>
        <w:t xml:space="preserve"> 2025</w:t>
      </w:r>
      <w:r w:rsidR="007E37FB">
        <w:rPr>
          <w:rFonts w:asciiTheme="minorHAnsi" w:hAnsiTheme="minorHAnsi"/>
        </w:rPr>
        <w:t>)</w:t>
      </w:r>
      <w:r w:rsidRPr="007C61A7">
        <w:rPr>
          <w:rFonts w:asciiTheme="minorHAnsi" w:hAnsiTheme="minorHAnsi"/>
        </w:rPr>
        <w:t>.</w:t>
      </w:r>
    </w:p>
    <w:p w14:paraId="7D8E2CAD" w14:textId="626DB00E" w:rsidR="007C61A7" w:rsidRPr="007C61A7" w:rsidRDefault="007C61A7" w:rsidP="007C61A7">
      <w:pPr>
        <w:pStyle w:val="NormalWeb"/>
        <w:spacing w:before="0" w:beforeAutospacing="0" w:after="240" w:afterAutospacing="0" w:line="360" w:lineRule="auto"/>
        <w:rPr>
          <w:rFonts w:asciiTheme="minorHAnsi" w:hAnsiTheme="minorHAnsi"/>
        </w:rPr>
      </w:pPr>
      <w:r w:rsidRPr="007C61A7">
        <w:rPr>
          <w:rFonts w:asciiTheme="minorHAnsi" w:hAnsiTheme="minorHAnsi"/>
        </w:rPr>
        <w:t xml:space="preserve">Estyn (2014). </w:t>
      </w:r>
      <w:r w:rsidRPr="007C61A7">
        <w:rPr>
          <w:rFonts w:asciiTheme="minorHAnsi" w:hAnsiTheme="minorHAnsi"/>
          <w:i/>
          <w:iCs/>
          <w:highlight w:val="black"/>
        </w:rPr>
        <w:t xml:space="preserve">Queen Elizabeth High </w:t>
      </w:r>
      <w:r w:rsidR="008E135D" w:rsidRPr="007C61A7">
        <w:rPr>
          <w:rFonts w:asciiTheme="minorHAnsi" w:hAnsiTheme="minorHAnsi"/>
          <w:i/>
          <w:iCs/>
          <w:highlight w:val="black"/>
        </w:rPr>
        <w:t>School</w:t>
      </w:r>
      <w:r w:rsidR="008E135D" w:rsidRPr="007C61A7">
        <w:rPr>
          <w:rFonts w:asciiTheme="minorHAnsi" w:hAnsiTheme="minorHAnsi"/>
        </w:rPr>
        <w:t>. Online</w:t>
      </w:r>
      <w:r w:rsidRPr="007C61A7">
        <w:rPr>
          <w:rFonts w:asciiTheme="minorHAnsi" w:hAnsiTheme="minorHAnsi"/>
        </w:rPr>
        <w:t xml:space="preserve"> </w:t>
      </w:r>
      <w:r w:rsidRPr="007C61A7">
        <w:rPr>
          <w:rFonts w:asciiTheme="minorHAnsi" w:hAnsiTheme="minorHAnsi"/>
          <w:i/>
          <w:iCs/>
        </w:rPr>
        <w:t xml:space="preserve">Microsoft Word - </w:t>
      </w:r>
      <w:r w:rsidRPr="007C61A7">
        <w:rPr>
          <w:rFonts w:asciiTheme="minorHAnsi" w:hAnsiTheme="minorHAnsi"/>
          <w:i/>
          <w:iCs/>
          <w:highlight w:val="black"/>
        </w:rPr>
        <w:t>Queen Elizabeth High</w:t>
      </w:r>
      <w:r w:rsidRPr="007C61A7">
        <w:rPr>
          <w:rFonts w:asciiTheme="minorHAnsi" w:hAnsiTheme="minorHAnsi"/>
          <w:i/>
          <w:iCs/>
        </w:rPr>
        <w:t>.docx</w:t>
      </w:r>
      <w:r w:rsidRPr="007C61A7">
        <w:rPr>
          <w:rFonts w:asciiTheme="minorHAnsi" w:hAnsiTheme="minorHAnsi"/>
        </w:rPr>
        <w:t>, Wales: Estyn, p.22. Available at: https://estyn.gov.wales/system/files/2020-08/Inspection%2520report%2520</w:t>
      </w:r>
      <w:r w:rsidRPr="007C61A7">
        <w:rPr>
          <w:rFonts w:asciiTheme="minorHAnsi" w:hAnsiTheme="minorHAnsi"/>
          <w:highlight w:val="black"/>
        </w:rPr>
        <w:t>Queen</w:t>
      </w:r>
      <w:r w:rsidRPr="007C61A7">
        <w:rPr>
          <w:rFonts w:asciiTheme="minorHAnsi" w:hAnsiTheme="minorHAnsi"/>
        </w:rPr>
        <w:t>%2520</w:t>
      </w:r>
      <w:r w:rsidRPr="007C61A7">
        <w:rPr>
          <w:rFonts w:asciiTheme="minorHAnsi" w:hAnsiTheme="minorHAnsi"/>
          <w:highlight w:val="black"/>
        </w:rPr>
        <w:t>Elizabeth</w:t>
      </w:r>
      <w:r w:rsidRPr="007C61A7">
        <w:rPr>
          <w:rFonts w:asciiTheme="minorHAnsi" w:hAnsiTheme="minorHAnsi"/>
        </w:rPr>
        <w:t>%2520</w:t>
      </w:r>
      <w:r w:rsidRPr="007C61A7">
        <w:rPr>
          <w:rFonts w:asciiTheme="minorHAnsi" w:hAnsiTheme="minorHAnsi"/>
          <w:highlight w:val="black"/>
        </w:rPr>
        <w:t>High</w:t>
      </w:r>
      <w:r w:rsidRPr="007C61A7">
        <w:rPr>
          <w:rFonts w:asciiTheme="minorHAnsi" w:hAnsiTheme="minorHAnsi"/>
        </w:rPr>
        <w:t xml:space="preserve">%25202014_0.pdf.pdf.pdf.pdf.pdf.pdf.pdf.pdf.pdf.pdf.pdf.pdf.pdf.pdf.pdf.pdf.pdf.pdf.pdf.pdf.pdf.pdf.pdf.pdf.pdf.pdf.pdf.pdf </w:t>
      </w:r>
      <w:r w:rsidR="007E37FB">
        <w:rPr>
          <w:rFonts w:asciiTheme="minorHAnsi" w:hAnsiTheme="minorHAnsi"/>
        </w:rPr>
        <w:t>(</w:t>
      </w:r>
      <w:r w:rsidRPr="007C61A7">
        <w:rPr>
          <w:rFonts w:asciiTheme="minorHAnsi" w:hAnsiTheme="minorHAnsi"/>
        </w:rPr>
        <w:t>Accessed</w:t>
      </w:r>
      <w:r w:rsidR="007E37FB">
        <w:rPr>
          <w:rFonts w:asciiTheme="minorHAnsi" w:hAnsiTheme="minorHAnsi"/>
        </w:rPr>
        <w:t>:</w:t>
      </w:r>
      <w:r w:rsidRPr="007C61A7">
        <w:rPr>
          <w:rFonts w:asciiTheme="minorHAnsi" w:hAnsiTheme="minorHAnsi"/>
        </w:rPr>
        <w:t xml:space="preserve"> 3 Feb</w:t>
      </w:r>
      <w:r w:rsidR="007E37FB">
        <w:rPr>
          <w:rFonts w:asciiTheme="minorHAnsi" w:hAnsiTheme="minorHAnsi"/>
        </w:rPr>
        <w:t>ruary</w:t>
      </w:r>
      <w:r w:rsidRPr="007C61A7">
        <w:rPr>
          <w:rFonts w:asciiTheme="minorHAnsi" w:hAnsiTheme="minorHAnsi"/>
        </w:rPr>
        <w:t xml:space="preserve"> 2025</w:t>
      </w:r>
      <w:r w:rsidR="007E37FB">
        <w:rPr>
          <w:rFonts w:asciiTheme="minorHAnsi" w:hAnsiTheme="minorHAnsi"/>
        </w:rPr>
        <w:t>)</w:t>
      </w:r>
      <w:r w:rsidRPr="007C61A7">
        <w:rPr>
          <w:rFonts w:asciiTheme="minorHAnsi" w:hAnsiTheme="minorHAnsi"/>
        </w:rPr>
        <w:t>.</w:t>
      </w:r>
    </w:p>
    <w:p w14:paraId="5254D964" w14:textId="7C163FF0" w:rsidR="007C61A7" w:rsidRPr="007C61A7" w:rsidRDefault="007C61A7" w:rsidP="007C61A7">
      <w:pPr>
        <w:pStyle w:val="NormalWeb"/>
        <w:spacing w:before="0" w:beforeAutospacing="0" w:after="240" w:afterAutospacing="0" w:line="360" w:lineRule="auto"/>
        <w:rPr>
          <w:rFonts w:asciiTheme="minorHAnsi" w:hAnsiTheme="minorHAnsi"/>
        </w:rPr>
      </w:pPr>
      <w:r w:rsidRPr="007C61A7">
        <w:rPr>
          <w:rFonts w:asciiTheme="minorHAnsi" w:hAnsiTheme="minorHAnsi"/>
        </w:rPr>
        <w:t xml:space="preserve">Estyn (2022). </w:t>
      </w:r>
      <w:r w:rsidRPr="007C61A7">
        <w:rPr>
          <w:rFonts w:asciiTheme="minorHAnsi" w:hAnsiTheme="minorHAnsi"/>
          <w:i/>
          <w:iCs/>
        </w:rPr>
        <w:t xml:space="preserve">A report on </w:t>
      </w:r>
      <w:r w:rsidRPr="007C61A7">
        <w:rPr>
          <w:rFonts w:asciiTheme="minorHAnsi" w:hAnsiTheme="minorHAnsi"/>
          <w:i/>
          <w:iCs/>
          <w:highlight w:val="black"/>
        </w:rPr>
        <w:t xml:space="preserve">Queen Elizabeth High </w:t>
      </w:r>
      <w:proofErr w:type="spellStart"/>
      <w:r w:rsidRPr="007C61A7">
        <w:rPr>
          <w:rFonts w:asciiTheme="minorHAnsi" w:hAnsiTheme="minorHAnsi"/>
          <w:i/>
          <w:iCs/>
          <w:highlight w:val="black"/>
        </w:rPr>
        <w:t>Llansteffan</w:t>
      </w:r>
      <w:proofErr w:type="spellEnd"/>
      <w:r w:rsidRPr="007C61A7">
        <w:rPr>
          <w:rFonts w:asciiTheme="minorHAnsi" w:hAnsiTheme="minorHAnsi"/>
          <w:i/>
          <w:iCs/>
          <w:highlight w:val="black"/>
        </w:rPr>
        <w:t xml:space="preserve"> Road Johnstown Road Carmarthenshire SA31 3NL</w:t>
      </w:r>
      <w:r w:rsidRPr="007C61A7">
        <w:rPr>
          <w:rFonts w:asciiTheme="minorHAnsi" w:hAnsiTheme="minorHAnsi"/>
          <w:i/>
          <w:iCs/>
        </w:rPr>
        <w:t xml:space="preserve"> Date of inspection: October 2022 by Estyn, His Majesty’s Inspectorate for Education and Training in Wales</w:t>
      </w:r>
      <w:r w:rsidRPr="007C61A7">
        <w:rPr>
          <w:rFonts w:asciiTheme="minorHAnsi" w:hAnsiTheme="minorHAnsi"/>
        </w:rPr>
        <w:t xml:space="preserve">. </w:t>
      </w:r>
      <w:r w:rsidR="007B3759">
        <w:rPr>
          <w:rFonts w:asciiTheme="minorHAnsi" w:hAnsiTheme="minorHAnsi"/>
        </w:rPr>
        <w:t>O</w:t>
      </w:r>
      <w:r w:rsidRPr="007C61A7">
        <w:rPr>
          <w:rFonts w:asciiTheme="minorHAnsi" w:hAnsiTheme="minorHAnsi"/>
        </w:rPr>
        <w:t xml:space="preserve">nline </w:t>
      </w:r>
      <w:r w:rsidRPr="007C61A7">
        <w:rPr>
          <w:rFonts w:asciiTheme="minorHAnsi" w:hAnsiTheme="minorHAnsi"/>
          <w:i/>
          <w:iCs/>
        </w:rPr>
        <w:t xml:space="preserve">Inspection report </w:t>
      </w:r>
      <w:r w:rsidRPr="007C61A7">
        <w:rPr>
          <w:rFonts w:asciiTheme="minorHAnsi" w:hAnsiTheme="minorHAnsi"/>
          <w:i/>
          <w:iCs/>
          <w:highlight w:val="black"/>
        </w:rPr>
        <w:t xml:space="preserve">Queen </w:t>
      </w:r>
      <w:r w:rsidRPr="007C61A7">
        <w:rPr>
          <w:rFonts w:asciiTheme="minorHAnsi" w:hAnsiTheme="minorHAnsi"/>
          <w:i/>
          <w:iCs/>
          <w:highlight w:val="black"/>
        </w:rPr>
        <w:lastRenderedPageBreak/>
        <w:t>Elizabeth High</w:t>
      </w:r>
      <w:r w:rsidRPr="007C61A7">
        <w:rPr>
          <w:rFonts w:asciiTheme="minorHAnsi" w:hAnsiTheme="minorHAnsi"/>
          <w:i/>
          <w:iCs/>
        </w:rPr>
        <w:t xml:space="preserve"> 2022</w:t>
      </w:r>
      <w:r w:rsidRPr="007C61A7">
        <w:rPr>
          <w:rFonts w:asciiTheme="minorHAnsi" w:hAnsiTheme="minorHAnsi"/>
        </w:rPr>
        <w:t>, Wales: Estyn, p.1–16. Available at: https://estyn.gov.wales/system/files/2022-11/Inspection%20report%20</w:t>
      </w:r>
      <w:r w:rsidRPr="007C61A7">
        <w:rPr>
          <w:rFonts w:asciiTheme="minorHAnsi" w:hAnsiTheme="minorHAnsi"/>
          <w:highlight w:val="black"/>
        </w:rPr>
        <w:t>Queen</w:t>
      </w:r>
      <w:r w:rsidRPr="007C61A7">
        <w:rPr>
          <w:rFonts w:asciiTheme="minorHAnsi" w:hAnsiTheme="minorHAnsi"/>
        </w:rPr>
        <w:t>%20</w:t>
      </w:r>
      <w:r w:rsidRPr="007C61A7">
        <w:rPr>
          <w:rFonts w:asciiTheme="minorHAnsi" w:hAnsiTheme="minorHAnsi"/>
          <w:highlight w:val="black"/>
        </w:rPr>
        <w:t>Elizabeth</w:t>
      </w:r>
      <w:r w:rsidRPr="007C61A7">
        <w:rPr>
          <w:rFonts w:asciiTheme="minorHAnsi" w:hAnsiTheme="minorHAnsi"/>
        </w:rPr>
        <w:t>%20</w:t>
      </w:r>
      <w:r w:rsidRPr="007C61A7">
        <w:rPr>
          <w:rFonts w:asciiTheme="minorHAnsi" w:hAnsiTheme="minorHAnsi"/>
          <w:highlight w:val="black"/>
        </w:rPr>
        <w:t>High</w:t>
      </w:r>
      <w:r w:rsidRPr="007C61A7">
        <w:rPr>
          <w:rFonts w:asciiTheme="minorHAnsi" w:hAnsiTheme="minorHAnsi"/>
        </w:rPr>
        <w:t xml:space="preserve">%202022_1.pdf </w:t>
      </w:r>
      <w:r w:rsidR="007E37FB">
        <w:rPr>
          <w:rFonts w:asciiTheme="minorHAnsi" w:hAnsiTheme="minorHAnsi"/>
        </w:rPr>
        <w:t>(</w:t>
      </w:r>
      <w:r w:rsidRPr="007C61A7">
        <w:rPr>
          <w:rFonts w:asciiTheme="minorHAnsi" w:hAnsiTheme="minorHAnsi"/>
        </w:rPr>
        <w:t>Accessed</w:t>
      </w:r>
      <w:r w:rsidR="007E37FB">
        <w:rPr>
          <w:rFonts w:asciiTheme="minorHAnsi" w:hAnsiTheme="minorHAnsi"/>
        </w:rPr>
        <w:t>:</w:t>
      </w:r>
      <w:r w:rsidRPr="007C61A7">
        <w:rPr>
          <w:rFonts w:asciiTheme="minorHAnsi" w:hAnsiTheme="minorHAnsi"/>
        </w:rPr>
        <w:t xml:space="preserve"> 15 Feb</w:t>
      </w:r>
      <w:r w:rsidR="007E37FB">
        <w:rPr>
          <w:rFonts w:asciiTheme="minorHAnsi" w:hAnsiTheme="minorHAnsi"/>
        </w:rPr>
        <w:t>ruary</w:t>
      </w:r>
      <w:r w:rsidRPr="007C61A7">
        <w:rPr>
          <w:rFonts w:asciiTheme="minorHAnsi" w:hAnsiTheme="minorHAnsi"/>
        </w:rPr>
        <w:t xml:space="preserve"> 2025</w:t>
      </w:r>
      <w:r w:rsidR="007E37FB">
        <w:rPr>
          <w:rFonts w:asciiTheme="minorHAnsi" w:hAnsiTheme="minorHAnsi"/>
        </w:rPr>
        <w:t>)</w:t>
      </w:r>
      <w:r w:rsidRPr="007C61A7">
        <w:rPr>
          <w:rFonts w:asciiTheme="minorHAnsi" w:hAnsiTheme="minorHAnsi"/>
        </w:rPr>
        <w:t>.</w:t>
      </w:r>
    </w:p>
    <w:p w14:paraId="1C24A493" w14:textId="6C5C173B" w:rsidR="007C61A7" w:rsidRPr="007C61A7" w:rsidRDefault="007C61A7" w:rsidP="007C61A7">
      <w:pPr>
        <w:pStyle w:val="NormalWeb"/>
        <w:spacing w:before="0" w:beforeAutospacing="0" w:after="240" w:afterAutospacing="0" w:line="360" w:lineRule="auto"/>
        <w:rPr>
          <w:rFonts w:asciiTheme="minorHAnsi" w:hAnsiTheme="minorHAnsi"/>
        </w:rPr>
      </w:pPr>
      <w:r w:rsidRPr="007C61A7">
        <w:rPr>
          <w:rFonts w:asciiTheme="minorHAnsi" w:hAnsiTheme="minorHAnsi"/>
        </w:rPr>
        <w:t xml:space="preserve">Estyn (n.d.). </w:t>
      </w:r>
      <w:r w:rsidRPr="007C61A7">
        <w:rPr>
          <w:rFonts w:asciiTheme="minorHAnsi" w:hAnsiTheme="minorHAnsi"/>
          <w:i/>
          <w:iCs/>
        </w:rPr>
        <w:t>Recovery from COVID-19</w:t>
      </w:r>
      <w:r w:rsidRPr="007C61A7">
        <w:rPr>
          <w:rFonts w:asciiTheme="minorHAnsi" w:hAnsiTheme="minorHAnsi"/>
        </w:rPr>
        <w:t xml:space="preserve">. </w:t>
      </w:r>
      <w:r w:rsidR="008E135D">
        <w:rPr>
          <w:rFonts w:asciiTheme="minorHAnsi" w:hAnsiTheme="minorHAnsi"/>
        </w:rPr>
        <w:t>(</w:t>
      </w:r>
      <w:r w:rsidRPr="007C61A7">
        <w:rPr>
          <w:rFonts w:asciiTheme="minorHAnsi" w:hAnsiTheme="minorHAnsi"/>
        </w:rPr>
        <w:t>online</w:t>
      </w:r>
      <w:r w:rsidR="008E135D">
        <w:rPr>
          <w:rFonts w:asciiTheme="minorHAnsi" w:hAnsiTheme="minorHAnsi"/>
        </w:rPr>
        <w:t>)</w:t>
      </w:r>
      <w:r w:rsidRPr="007C61A7">
        <w:rPr>
          <w:rFonts w:asciiTheme="minorHAnsi" w:hAnsiTheme="minorHAnsi"/>
        </w:rPr>
        <w:t xml:space="preserve"> </w:t>
      </w:r>
      <w:r w:rsidRPr="007C61A7">
        <w:rPr>
          <w:rFonts w:asciiTheme="minorHAnsi" w:hAnsiTheme="minorHAnsi"/>
          <w:i/>
          <w:iCs/>
        </w:rPr>
        <w:t>Recovery from COVID-19</w:t>
      </w:r>
      <w:r w:rsidRPr="007C61A7">
        <w:rPr>
          <w:rFonts w:asciiTheme="minorHAnsi" w:hAnsiTheme="minorHAnsi"/>
        </w:rPr>
        <w:t xml:space="preserve">, Wales: Estyn, p.1. Available at: https://annual-report.estyn.gov.wales/annual_report/recovery-from-covid-19/#:~:text=In%20secondary%20schools%2C%20a%20minority,curriculum%20reform%20in%20some%20providers </w:t>
      </w:r>
      <w:r w:rsidR="00FA0DC5">
        <w:rPr>
          <w:rFonts w:asciiTheme="minorHAnsi" w:hAnsiTheme="minorHAnsi"/>
        </w:rPr>
        <w:t>(</w:t>
      </w:r>
      <w:r w:rsidRPr="007C61A7">
        <w:rPr>
          <w:rFonts w:asciiTheme="minorHAnsi" w:hAnsiTheme="minorHAnsi"/>
        </w:rPr>
        <w:t>Accessed</w:t>
      </w:r>
      <w:r w:rsidR="00FA0DC5">
        <w:rPr>
          <w:rFonts w:asciiTheme="minorHAnsi" w:hAnsiTheme="minorHAnsi"/>
        </w:rPr>
        <w:t>:</w:t>
      </w:r>
      <w:r w:rsidRPr="007C61A7">
        <w:rPr>
          <w:rFonts w:asciiTheme="minorHAnsi" w:hAnsiTheme="minorHAnsi"/>
        </w:rPr>
        <w:t xml:space="preserve"> 4 Fe</w:t>
      </w:r>
      <w:r w:rsidR="00FA0DC5">
        <w:rPr>
          <w:rFonts w:asciiTheme="minorHAnsi" w:hAnsiTheme="minorHAnsi"/>
        </w:rPr>
        <w:t>bruary</w:t>
      </w:r>
      <w:r w:rsidRPr="007C61A7">
        <w:rPr>
          <w:rFonts w:asciiTheme="minorHAnsi" w:hAnsiTheme="minorHAnsi"/>
        </w:rPr>
        <w:t xml:space="preserve"> 2025</w:t>
      </w:r>
      <w:r w:rsidR="00FA0DC5">
        <w:rPr>
          <w:rFonts w:asciiTheme="minorHAnsi" w:hAnsiTheme="minorHAnsi"/>
        </w:rPr>
        <w:t>)</w:t>
      </w:r>
      <w:r w:rsidRPr="007C61A7">
        <w:rPr>
          <w:rFonts w:asciiTheme="minorHAnsi" w:hAnsiTheme="minorHAnsi"/>
        </w:rPr>
        <w:t>.</w:t>
      </w:r>
    </w:p>
    <w:p w14:paraId="44CA6DAC" w14:textId="0934EA0B" w:rsidR="007C61A7" w:rsidRPr="007C61A7" w:rsidRDefault="007C61A7" w:rsidP="007C61A7">
      <w:pPr>
        <w:pStyle w:val="NormalWeb"/>
        <w:spacing w:before="0" w:beforeAutospacing="0" w:after="240" w:afterAutospacing="0" w:line="360" w:lineRule="auto"/>
        <w:rPr>
          <w:rFonts w:asciiTheme="minorHAnsi" w:hAnsiTheme="minorHAnsi"/>
        </w:rPr>
      </w:pPr>
      <w:proofErr w:type="spellStart"/>
      <w:r w:rsidRPr="007C61A7">
        <w:rPr>
          <w:rFonts w:asciiTheme="minorHAnsi" w:hAnsiTheme="minorHAnsi"/>
        </w:rPr>
        <w:t>Haelermans</w:t>
      </w:r>
      <w:proofErr w:type="spellEnd"/>
      <w:r w:rsidRPr="007C61A7">
        <w:rPr>
          <w:rFonts w:asciiTheme="minorHAnsi" w:hAnsiTheme="minorHAnsi"/>
        </w:rPr>
        <w:t xml:space="preserve">, C., Ghysels, J. and Prince, F. (2014). Increasing performance by differentiated teaching? Experimental evidence of the student benefits of digital differentiation. </w:t>
      </w:r>
      <w:r w:rsidRPr="007C61A7">
        <w:rPr>
          <w:rFonts w:asciiTheme="minorHAnsi" w:hAnsiTheme="minorHAnsi"/>
          <w:i/>
          <w:iCs/>
        </w:rPr>
        <w:t>British Journal of Educational Technology</w:t>
      </w:r>
      <w:r w:rsidRPr="007C61A7">
        <w:rPr>
          <w:rFonts w:asciiTheme="minorHAnsi" w:hAnsiTheme="minorHAnsi"/>
        </w:rPr>
        <w:t xml:space="preserve">, 46(6), p.1161–1174. </w:t>
      </w:r>
      <w:proofErr w:type="spellStart"/>
      <w:proofErr w:type="gramStart"/>
      <w:r w:rsidRPr="007C61A7">
        <w:rPr>
          <w:rFonts w:asciiTheme="minorHAnsi" w:hAnsiTheme="minorHAnsi"/>
        </w:rPr>
        <w:t>doi:https</w:t>
      </w:r>
      <w:proofErr w:type="spellEnd"/>
      <w:r w:rsidRPr="007C61A7">
        <w:rPr>
          <w:rFonts w:asciiTheme="minorHAnsi" w:hAnsiTheme="minorHAnsi"/>
        </w:rPr>
        <w:t>://doi.org/10.1111/bjet.12209.</w:t>
      </w:r>
      <w:r w:rsidR="00FA0DC5">
        <w:rPr>
          <w:rFonts w:asciiTheme="minorHAnsi" w:hAnsiTheme="minorHAnsi"/>
        </w:rPr>
        <w:t>(Accessed</w:t>
      </w:r>
      <w:proofErr w:type="gramEnd"/>
      <w:r w:rsidR="00FA0DC5">
        <w:rPr>
          <w:rFonts w:asciiTheme="minorHAnsi" w:hAnsiTheme="minorHAnsi"/>
        </w:rPr>
        <w:t>: 5 February).</w:t>
      </w:r>
    </w:p>
    <w:p w14:paraId="24DE4A42" w14:textId="3EEFFB1D" w:rsidR="007C61A7" w:rsidRPr="007C61A7" w:rsidRDefault="007C61A7" w:rsidP="007C61A7">
      <w:pPr>
        <w:pStyle w:val="NormalWeb"/>
        <w:spacing w:before="0" w:beforeAutospacing="0" w:after="240" w:afterAutospacing="0" w:line="360" w:lineRule="auto"/>
        <w:rPr>
          <w:rFonts w:asciiTheme="minorHAnsi" w:hAnsiTheme="minorHAnsi"/>
        </w:rPr>
      </w:pPr>
      <w:r w:rsidRPr="007C61A7">
        <w:rPr>
          <w:rFonts w:asciiTheme="minorHAnsi" w:hAnsiTheme="minorHAnsi"/>
        </w:rPr>
        <w:t xml:space="preserve">Hammond, L. and Lock, R. (2010). Marking strategies: an approach to introducing secondary school pupils to assessment for learning. </w:t>
      </w:r>
      <w:r w:rsidRPr="007C61A7">
        <w:rPr>
          <w:rFonts w:asciiTheme="minorHAnsi" w:hAnsiTheme="minorHAnsi"/>
          <w:i/>
          <w:iCs/>
        </w:rPr>
        <w:t>Marking strategies: an approach to introducing secondary school pupils to assessment for learning</w:t>
      </w:r>
      <w:r w:rsidRPr="007C61A7">
        <w:rPr>
          <w:rFonts w:asciiTheme="minorHAnsi" w:hAnsiTheme="minorHAnsi"/>
        </w:rPr>
        <w:t>, online</w:t>
      </w:r>
      <w:r w:rsidR="00E93F77">
        <w:rPr>
          <w:rFonts w:asciiTheme="minorHAnsi" w:hAnsiTheme="minorHAnsi"/>
        </w:rPr>
        <w:t xml:space="preserve">, </w:t>
      </w:r>
      <w:r w:rsidRPr="007C61A7">
        <w:rPr>
          <w:rFonts w:asciiTheme="minorHAnsi" w:hAnsiTheme="minorHAnsi"/>
        </w:rPr>
        <w:t xml:space="preserve">p.1–4. Available at: https://rogerlock.novawebs.co.uk/files/SSR337_Hammond.pdf </w:t>
      </w:r>
      <w:r w:rsidR="00FA0DC5">
        <w:rPr>
          <w:rFonts w:asciiTheme="minorHAnsi" w:hAnsiTheme="minorHAnsi"/>
        </w:rPr>
        <w:t>(</w:t>
      </w:r>
      <w:r w:rsidRPr="007C61A7">
        <w:rPr>
          <w:rFonts w:asciiTheme="minorHAnsi" w:hAnsiTheme="minorHAnsi"/>
        </w:rPr>
        <w:t>Accessed</w:t>
      </w:r>
      <w:r w:rsidR="00FA0DC5">
        <w:rPr>
          <w:rFonts w:asciiTheme="minorHAnsi" w:hAnsiTheme="minorHAnsi"/>
        </w:rPr>
        <w:t>:</w:t>
      </w:r>
      <w:r w:rsidRPr="007C61A7">
        <w:rPr>
          <w:rFonts w:asciiTheme="minorHAnsi" w:hAnsiTheme="minorHAnsi"/>
        </w:rPr>
        <w:t xml:space="preserve"> 16 Feb</w:t>
      </w:r>
      <w:r w:rsidR="00FA0DC5">
        <w:rPr>
          <w:rFonts w:asciiTheme="minorHAnsi" w:hAnsiTheme="minorHAnsi"/>
        </w:rPr>
        <w:t>ruary</w:t>
      </w:r>
      <w:r w:rsidRPr="007C61A7">
        <w:rPr>
          <w:rFonts w:asciiTheme="minorHAnsi" w:hAnsiTheme="minorHAnsi"/>
        </w:rPr>
        <w:t xml:space="preserve"> 2025</w:t>
      </w:r>
      <w:r w:rsidR="00FA0DC5">
        <w:rPr>
          <w:rFonts w:asciiTheme="minorHAnsi" w:hAnsiTheme="minorHAnsi"/>
        </w:rPr>
        <w:t>)</w:t>
      </w:r>
      <w:r w:rsidRPr="007C61A7">
        <w:rPr>
          <w:rFonts w:asciiTheme="minorHAnsi" w:hAnsiTheme="minorHAnsi"/>
        </w:rPr>
        <w:t>.</w:t>
      </w:r>
    </w:p>
    <w:p w14:paraId="7ED39998" w14:textId="178158E9" w:rsidR="007C61A7" w:rsidRPr="007C61A7" w:rsidRDefault="007C61A7" w:rsidP="007C61A7">
      <w:pPr>
        <w:pStyle w:val="NormalWeb"/>
        <w:spacing w:before="0" w:beforeAutospacing="0" w:after="240" w:afterAutospacing="0" w:line="360" w:lineRule="auto"/>
        <w:rPr>
          <w:rFonts w:asciiTheme="minorHAnsi" w:hAnsiTheme="minorHAnsi"/>
        </w:rPr>
      </w:pPr>
      <w:r w:rsidRPr="007C61A7">
        <w:rPr>
          <w:rFonts w:asciiTheme="minorHAnsi" w:hAnsiTheme="minorHAnsi"/>
        </w:rPr>
        <w:t xml:space="preserve">Hancock, K.J., Lawrence, D., Shepherd, C.C.J., Mitrou, F. and Zubrick, S.R. (2017). Associations between school absence and academic achievement: Do socioeconomics matter? </w:t>
      </w:r>
      <w:r w:rsidRPr="007C61A7">
        <w:rPr>
          <w:rFonts w:asciiTheme="minorHAnsi" w:hAnsiTheme="minorHAnsi"/>
          <w:i/>
          <w:iCs/>
        </w:rPr>
        <w:t>British Educational Research Journal</w:t>
      </w:r>
      <w:r w:rsidRPr="007C61A7">
        <w:rPr>
          <w:rFonts w:asciiTheme="minorHAnsi" w:hAnsiTheme="minorHAnsi"/>
        </w:rPr>
        <w:t>, online</w:t>
      </w:r>
      <w:r w:rsidR="00FA0DC5">
        <w:rPr>
          <w:rFonts w:asciiTheme="minorHAnsi" w:hAnsiTheme="minorHAnsi"/>
        </w:rPr>
        <w:t xml:space="preserve">, </w:t>
      </w:r>
      <w:r w:rsidRPr="007C61A7">
        <w:rPr>
          <w:rFonts w:asciiTheme="minorHAnsi" w:hAnsiTheme="minorHAnsi"/>
        </w:rPr>
        <w:t xml:space="preserve">43(3), p.415–440. </w:t>
      </w:r>
      <w:proofErr w:type="spellStart"/>
      <w:proofErr w:type="gramStart"/>
      <w:r w:rsidRPr="007C61A7">
        <w:rPr>
          <w:rFonts w:asciiTheme="minorHAnsi" w:hAnsiTheme="minorHAnsi"/>
        </w:rPr>
        <w:t>doi:https</w:t>
      </w:r>
      <w:proofErr w:type="spellEnd"/>
      <w:r w:rsidRPr="007C61A7">
        <w:rPr>
          <w:rFonts w:asciiTheme="minorHAnsi" w:hAnsiTheme="minorHAnsi"/>
        </w:rPr>
        <w:t>://doi.org/10.1002/berj.3267</w:t>
      </w:r>
      <w:r w:rsidR="00FA0DC5">
        <w:rPr>
          <w:rFonts w:asciiTheme="minorHAnsi" w:hAnsiTheme="minorHAnsi"/>
        </w:rPr>
        <w:t>(Accessed</w:t>
      </w:r>
      <w:proofErr w:type="gramEnd"/>
      <w:r w:rsidR="00FA0DC5">
        <w:rPr>
          <w:rFonts w:asciiTheme="minorHAnsi" w:hAnsiTheme="minorHAnsi"/>
        </w:rPr>
        <w:t>: 14 February 2025)</w:t>
      </w:r>
    </w:p>
    <w:p w14:paraId="16B85156" w14:textId="0EF65183" w:rsidR="007C61A7" w:rsidRPr="007C61A7" w:rsidRDefault="007C61A7" w:rsidP="007C61A7">
      <w:pPr>
        <w:pStyle w:val="NormalWeb"/>
        <w:spacing w:before="0" w:beforeAutospacing="0" w:after="240" w:afterAutospacing="0" w:line="360" w:lineRule="auto"/>
        <w:rPr>
          <w:rFonts w:asciiTheme="minorHAnsi" w:hAnsiTheme="minorHAnsi"/>
        </w:rPr>
      </w:pPr>
      <w:r w:rsidRPr="007C61A7">
        <w:rPr>
          <w:rFonts w:asciiTheme="minorHAnsi" w:hAnsiTheme="minorHAnsi"/>
        </w:rPr>
        <w:t xml:space="preserve">Liu, J., Lee, M. and Gershenson, S. (2021). The short- and long-run impacts of secondary school absences. </w:t>
      </w:r>
      <w:r w:rsidRPr="007C61A7">
        <w:rPr>
          <w:rFonts w:asciiTheme="minorHAnsi" w:hAnsiTheme="minorHAnsi"/>
          <w:i/>
          <w:iCs/>
        </w:rPr>
        <w:t>Journal of Public Economics</w:t>
      </w:r>
      <w:r w:rsidRPr="007C61A7">
        <w:rPr>
          <w:rFonts w:asciiTheme="minorHAnsi" w:hAnsiTheme="minorHAnsi"/>
        </w:rPr>
        <w:t>, online</w:t>
      </w:r>
      <w:r w:rsidR="00FA0DC5">
        <w:rPr>
          <w:rFonts w:asciiTheme="minorHAnsi" w:hAnsiTheme="minorHAnsi"/>
        </w:rPr>
        <w:t xml:space="preserve">, </w:t>
      </w:r>
      <w:r w:rsidRPr="007C61A7">
        <w:rPr>
          <w:rFonts w:asciiTheme="minorHAnsi" w:hAnsiTheme="minorHAnsi"/>
        </w:rPr>
        <w:t xml:space="preserve">199, p.104441. </w:t>
      </w:r>
      <w:proofErr w:type="spellStart"/>
      <w:proofErr w:type="gramStart"/>
      <w:r w:rsidRPr="007C61A7">
        <w:rPr>
          <w:rFonts w:asciiTheme="minorHAnsi" w:hAnsiTheme="minorHAnsi"/>
        </w:rPr>
        <w:t>doi:https</w:t>
      </w:r>
      <w:proofErr w:type="spellEnd"/>
      <w:r w:rsidRPr="007C61A7">
        <w:rPr>
          <w:rFonts w:asciiTheme="minorHAnsi" w:hAnsiTheme="minorHAnsi"/>
        </w:rPr>
        <w:t>://doi.org/10.1016/j.jpubeco.2021.104441</w:t>
      </w:r>
      <w:r w:rsidR="00FA0DC5">
        <w:rPr>
          <w:rFonts w:asciiTheme="minorHAnsi" w:hAnsiTheme="minorHAnsi"/>
        </w:rPr>
        <w:t>(Accessed</w:t>
      </w:r>
      <w:proofErr w:type="gramEnd"/>
      <w:r w:rsidR="00FA0DC5">
        <w:rPr>
          <w:rFonts w:asciiTheme="minorHAnsi" w:hAnsiTheme="minorHAnsi"/>
        </w:rPr>
        <w:t xml:space="preserve"> 13 February 2025)</w:t>
      </w:r>
    </w:p>
    <w:p w14:paraId="18B281BA" w14:textId="6717F548" w:rsidR="007C61A7" w:rsidRPr="007C61A7" w:rsidRDefault="007C61A7" w:rsidP="007C61A7">
      <w:pPr>
        <w:pStyle w:val="NormalWeb"/>
        <w:spacing w:before="0" w:beforeAutospacing="0" w:after="240" w:afterAutospacing="0" w:line="360" w:lineRule="auto"/>
        <w:rPr>
          <w:rFonts w:asciiTheme="minorHAnsi" w:hAnsiTheme="minorHAnsi"/>
        </w:rPr>
      </w:pPr>
      <w:r w:rsidRPr="007C61A7">
        <w:rPr>
          <w:rFonts w:asciiTheme="minorHAnsi" w:hAnsiTheme="minorHAnsi"/>
          <w:highlight w:val="black"/>
        </w:rPr>
        <w:t>QEHS</w:t>
      </w:r>
      <w:r w:rsidRPr="007C61A7">
        <w:rPr>
          <w:rFonts w:asciiTheme="minorHAnsi" w:hAnsiTheme="minorHAnsi"/>
        </w:rPr>
        <w:t xml:space="preserve"> (2024). </w:t>
      </w:r>
      <w:r w:rsidRPr="007C61A7">
        <w:rPr>
          <w:rFonts w:asciiTheme="minorHAnsi" w:hAnsiTheme="minorHAnsi"/>
          <w:i/>
          <w:iCs/>
        </w:rPr>
        <w:t xml:space="preserve">About Us | </w:t>
      </w:r>
      <w:r w:rsidRPr="007C61A7">
        <w:rPr>
          <w:rFonts w:asciiTheme="minorHAnsi" w:hAnsiTheme="minorHAnsi"/>
          <w:i/>
          <w:iCs/>
          <w:highlight w:val="black"/>
        </w:rPr>
        <w:t>Queen Elizabeth High School</w:t>
      </w:r>
      <w:r w:rsidRPr="007C61A7">
        <w:rPr>
          <w:rFonts w:asciiTheme="minorHAnsi" w:hAnsiTheme="minorHAnsi"/>
        </w:rPr>
        <w:t xml:space="preserve">. online </w:t>
      </w:r>
      <w:r w:rsidRPr="007C61A7">
        <w:rPr>
          <w:rFonts w:asciiTheme="minorHAnsi" w:hAnsiTheme="minorHAnsi"/>
          <w:highlight w:val="black"/>
        </w:rPr>
        <w:t>Queen Elizabeth High School</w:t>
      </w:r>
      <w:r w:rsidRPr="007C61A7">
        <w:rPr>
          <w:rFonts w:asciiTheme="minorHAnsi" w:hAnsiTheme="minorHAnsi"/>
        </w:rPr>
        <w:t>. Available at: https://www.</w:t>
      </w:r>
      <w:r w:rsidRPr="002E3FC4">
        <w:rPr>
          <w:rFonts w:asciiTheme="minorHAnsi" w:hAnsiTheme="minorHAnsi"/>
          <w:highlight w:val="black"/>
        </w:rPr>
        <w:t>qehs</w:t>
      </w:r>
      <w:r w:rsidRPr="007C61A7">
        <w:rPr>
          <w:rFonts w:asciiTheme="minorHAnsi" w:hAnsiTheme="minorHAnsi"/>
        </w:rPr>
        <w:t xml:space="preserve">.carms.sch.uk/about-us/ </w:t>
      </w:r>
      <w:r w:rsidR="00FA0DC5">
        <w:rPr>
          <w:rFonts w:asciiTheme="minorHAnsi" w:hAnsiTheme="minorHAnsi"/>
        </w:rPr>
        <w:t>(</w:t>
      </w:r>
      <w:r w:rsidRPr="007C61A7">
        <w:rPr>
          <w:rFonts w:asciiTheme="minorHAnsi" w:hAnsiTheme="minorHAnsi"/>
        </w:rPr>
        <w:t>Accessed</w:t>
      </w:r>
      <w:r w:rsidR="00FA0DC5">
        <w:rPr>
          <w:rFonts w:asciiTheme="minorHAnsi" w:hAnsiTheme="minorHAnsi"/>
        </w:rPr>
        <w:t>:</w:t>
      </w:r>
      <w:r w:rsidRPr="007C61A7">
        <w:rPr>
          <w:rFonts w:asciiTheme="minorHAnsi" w:hAnsiTheme="minorHAnsi"/>
        </w:rPr>
        <w:t xml:space="preserve"> 3 Feb</w:t>
      </w:r>
      <w:r w:rsidR="00FA0DC5">
        <w:rPr>
          <w:rFonts w:asciiTheme="minorHAnsi" w:hAnsiTheme="minorHAnsi"/>
        </w:rPr>
        <w:t>ruary</w:t>
      </w:r>
      <w:r w:rsidRPr="007C61A7">
        <w:rPr>
          <w:rFonts w:asciiTheme="minorHAnsi" w:hAnsiTheme="minorHAnsi"/>
        </w:rPr>
        <w:t xml:space="preserve"> 2025</w:t>
      </w:r>
      <w:r w:rsidR="00FA0DC5">
        <w:rPr>
          <w:rFonts w:asciiTheme="minorHAnsi" w:hAnsiTheme="minorHAnsi"/>
        </w:rPr>
        <w:t>)</w:t>
      </w:r>
      <w:r w:rsidRPr="007C61A7">
        <w:rPr>
          <w:rFonts w:asciiTheme="minorHAnsi" w:hAnsiTheme="minorHAnsi"/>
        </w:rPr>
        <w:t>.</w:t>
      </w:r>
    </w:p>
    <w:p w14:paraId="13277598" w14:textId="0C5860A5" w:rsidR="007C61A7" w:rsidRPr="007C61A7" w:rsidRDefault="007C61A7" w:rsidP="007C61A7">
      <w:pPr>
        <w:pStyle w:val="NormalWeb"/>
        <w:spacing w:before="0" w:beforeAutospacing="0" w:after="240" w:afterAutospacing="0" w:line="360" w:lineRule="auto"/>
        <w:rPr>
          <w:rFonts w:asciiTheme="minorHAnsi" w:hAnsiTheme="minorHAnsi"/>
        </w:rPr>
      </w:pPr>
      <w:r w:rsidRPr="007C61A7">
        <w:rPr>
          <w:rFonts w:asciiTheme="minorHAnsi" w:hAnsiTheme="minorHAnsi"/>
          <w:highlight w:val="black"/>
        </w:rPr>
        <w:lastRenderedPageBreak/>
        <w:t>QEHS</w:t>
      </w:r>
      <w:r w:rsidRPr="007C61A7">
        <w:rPr>
          <w:rFonts w:asciiTheme="minorHAnsi" w:hAnsiTheme="minorHAnsi"/>
        </w:rPr>
        <w:t xml:space="preserve"> (2024). </w:t>
      </w:r>
      <w:r w:rsidRPr="007C61A7">
        <w:rPr>
          <w:rFonts w:asciiTheme="minorHAnsi" w:hAnsiTheme="minorHAnsi"/>
          <w:i/>
          <w:iCs/>
        </w:rPr>
        <w:t xml:space="preserve">Ethos and Vision | </w:t>
      </w:r>
      <w:r w:rsidRPr="007C61A7">
        <w:rPr>
          <w:rFonts w:asciiTheme="minorHAnsi" w:hAnsiTheme="minorHAnsi"/>
          <w:i/>
          <w:iCs/>
          <w:highlight w:val="black"/>
        </w:rPr>
        <w:t>Queen Elizabeth</w:t>
      </w:r>
      <w:r w:rsidRPr="007C61A7">
        <w:rPr>
          <w:rFonts w:asciiTheme="minorHAnsi" w:hAnsiTheme="minorHAnsi"/>
          <w:i/>
          <w:iCs/>
        </w:rPr>
        <w:t xml:space="preserve"> High School</w:t>
      </w:r>
      <w:r w:rsidRPr="007C61A7">
        <w:rPr>
          <w:rFonts w:asciiTheme="minorHAnsi" w:hAnsiTheme="minorHAnsi"/>
        </w:rPr>
        <w:t xml:space="preserve">. </w:t>
      </w:r>
      <w:r w:rsidR="001D7CA5">
        <w:rPr>
          <w:rFonts w:asciiTheme="minorHAnsi" w:hAnsiTheme="minorHAnsi"/>
        </w:rPr>
        <w:t>O</w:t>
      </w:r>
      <w:r w:rsidRPr="007C61A7">
        <w:rPr>
          <w:rFonts w:asciiTheme="minorHAnsi" w:hAnsiTheme="minorHAnsi"/>
        </w:rPr>
        <w:t xml:space="preserve">nline </w:t>
      </w:r>
      <w:r w:rsidRPr="007C61A7">
        <w:rPr>
          <w:rFonts w:asciiTheme="minorHAnsi" w:hAnsiTheme="minorHAnsi"/>
          <w:highlight w:val="black"/>
        </w:rPr>
        <w:t>Queen Elizabeth</w:t>
      </w:r>
      <w:r w:rsidRPr="007C61A7">
        <w:rPr>
          <w:rFonts w:asciiTheme="minorHAnsi" w:hAnsiTheme="minorHAnsi"/>
        </w:rPr>
        <w:t xml:space="preserve"> High School. Available at: https://www.qehs.carms.sch.uk/about-us/ethos-and-vision/ </w:t>
      </w:r>
      <w:r w:rsidR="00A61265">
        <w:rPr>
          <w:rFonts w:asciiTheme="minorHAnsi" w:hAnsiTheme="minorHAnsi"/>
        </w:rPr>
        <w:t>(</w:t>
      </w:r>
      <w:r w:rsidRPr="007C61A7">
        <w:rPr>
          <w:rFonts w:asciiTheme="minorHAnsi" w:hAnsiTheme="minorHAnsi"/>
        </w:rPr>
        <w:t>Accessed</w:t>
      </w:r>
      <w:r w:rsidR="00A61265">
        <w:rPr>
          <w:rFonts w:asciiTheme="minorHAnsi" w:hAnsiTheme="minorHAnsi"/>
        </w:rPr>
        <w:t>:</w:t>
      </w:r>
      <w:r w:rsidRPr="007C61A7">
        <w:rPr>
          <w:rFonts w:asciiTheme="minorHAnsi" w:hAnsiTheme="minorHAnsi"/>
        </w:rPr>
        <w:t xml:space="preserve"> 10 Feb</w:t>
      </w:r>
      <w:r w:rsidR="00A61265">
        <w:rPr>
          <w:rFonts w:asciiTheme="minorHAnsi" w:hAnsiTheme="minorHAnsi"/>
        </w:rPr>
        <w:t>ruary</w:t>
      </w:r>
      <w:r w:rsidRPr="007C61A7">
        <w:rPr>
          <w:rFonts w:asciiTheme="minorHAnsi" w:hAnsiTheme="minorHAnsi"/>
        </w:rPr>
        <w:t xml:space="preserve"> 2025</w:t>
      </w:r>
      <w:r w:rsidR="00A61265">
        <w:rPr>
          <w:rFonts w:asciiTheme="minorHAnsi" w:hAnsiTheme="minorHAnsi"/>
        </w:rPr>
        <w:t>)</w:t>
      </w:r>
      <w:r w:rsidRPr="007C61A7">
        <w:rPr>
          <w:rFonts w:asciiTheme="minorHAnsi" w:hAnsiTheme="minorHAnsi"/>
        </w:rPr>
        <w:t>.</w:t>
      </w:r>
    </w:p>
    <w:p w14:paraId="6BD70475" w14:textId="75F781BB" w:rsidR="007C61A7" w:rsidRPr="007C61A7" w:rsidRDefault="007C61A7" w:rsidP="007C61A7">
      <w:pPr>
        <w:pStyle w:val="NormalWeb"/>
        <w:spacing w:before="0" w:beforeAutospacing="0" w:after="240" w:afterAutospacing="0" w:line="360" w:lineRule="auto"/>
        <w:rPr>
          <w:rFonts w:asciiTheme="minorHAnsi" w:hAnsiTheme="minorHAnsi"/>
        </w:rPr>
      </w:pPr>
      <w:r w:rsidRPr="007C61A7">
        <w:rPr>
          <w:rFonts w:asciiTheme="minorHAnsi" w:hAnsiTheme="minorHAnsi"/>
          <w:highlight w:val="black"/>
        </w:rPr>
        <w:t>QEHS</w:t>
      </w:r>
      <w:r w:rsidRPr="007C61A7">
        <w:rPr>
          <w:rFonts w:asciiTheme="minorHAnsi" w:hAnsiTheme="minorHAnsi"/>
        </w:rPr>
        <w:t xml:space="preserve"> (2024). </w:t>
      </w:r>
      <w:r w:rsidRPr="007C61A7">
        <w:rPr>
          <w:rFonts w:asciiTheme="minorHAnsi" w:hAnsiTheme="minorHAnsi"/>
          <w:i/>
          <w:iCs/>
        </w:rPr>
        <w:t>Moving Forward Together</w:t>
      </w:r>
      <w:r w:rsidRPr="007C61A7">
        <w:rPr>
          <w:rFonts w:asciiTheme="minorHAnsi" w:hAnsiTheme="minorHAnsi"/>
        </w:rPr>
        <w:t xml:space="preserve">. </w:t>
      </w:r>
      <w:r w:rsidR="00A61265" w:rsidRPr="007C61A7">
        <w:rPr>
          <w:rFonts w:asciiTheme="minorHAnsi" w:hAnsiTheme="minorHAnsi"/>
        </w:rPr>
        <w:t>O</w:t>
      </w:r>
      <w:r w:rsidRPr="007C61A7">
        <w:rPr>
          <w:rFonts w:asciiTheme="minorHAnsi" w:hAnsiTheme="minorHAnsi"/>
        </w:rPr>
        <w:t>nline</w:t>
      </w:r>
      <w:r w:rsidR="00A61265">
        <w:rPr>
          <w:rFonts w:asciiTheme="minorHAnsi" w:hAnsiTheme="minorHAnsi"/>
        </w:rPr>
        <w:t xml:space="preserve"> </w:t>
      </w:r>
      <w:r w:rsidRPr="007C61A7">
        <w:rPr>
          <w:rFonts w:asciiTheme="minorHAnsi" w:hAnsiTheme="minorHAnsi"/>
          <w:i/>
          <w:iCs/>
        </w:rPr>
        <w:t>pros-2025.pdf</w:t>
      </w:r>
      <w:r w:rsidRPr="007C61A7">
        <w:rPr>
          <w:rFonts w:asciiTheme="minorHAnsi" w:hAnsiTheme="minorHAnsi"/>
        </w:rPr>
        <w:t xml:space="preserve">, Carmarthen: </w:t>
      </w:r>
      <w:r w:rsidRPr="007C61A7">
        <w:rPr>
          <w:rFonts w:asciiTheme="minorHAnsi" w:hAnsiTheme="minorHAnsi"/>
          <w:highlight w:val="black"/>
        </w:rPr>
        <w:t>QEHS</w:t>
      </w:r>
      <w:r w:rsidRPr="007C61A7">
        <w:rPr>
          <w:rFonts w:asciiTheme="minorHAnsi" w:hAnsiTheme="minorHAnsi"/>
        </w:rPr>
        <w:t>, p.39. Available at: https://www.</w:t>
      </w:r>
      <w:r w:rsidRPr="007C61A7">
        <w:rPr>
          <w:rFonts w:asciiTheme="minorHAnsi" w:hAnsiTheme="minorHAnsi"/>
          <w:highlight w:val="black"/>
        </w:rPr>
        <w:t>qehs.carms</w:t>
      </w:r>
      <w:r w:rsidRPr="007C61A7">
        <w:rPr>
          <w:rFonts w:asciiTheme="minorHAnsi" w:hAnsiTheme="minorHAnsi"/>
        </w:rPr>
        <w:t xml:space="preserve">.sch.uk/media/nnhboc15/pros-2025a.pdf </w:t>
      </w:r>
      <w:r w:rsidR="00A61265">
        <w:rPr>
          <w:rFonts w:asciiTheme="minorHAnsi" w:hAnsiTheme="minorHAnsi"/>
        </w:rPr>
        <w:t>(</w:t>
      </w:r>
      <w:r w:rsidRPr="007C61A7">
        <w:rPr>
          <w:rFonts w:asciiTheme="minorHAnsi" w:hAnsiTheme="minorHAnsi"/>
        </w:rPr>
        <w:t>Accessed</w:t>
      </w:r>
      <w:r w:rsidR="00A61265">
        <w:rPr>
          <w:rFonts w:asciiTheme="minorHAnsi" w:hAnsiTheme="minorHAnsi"/>
        </w:rPr>
        <w:t>:</w:t>
      </w:r>
      <w:r w:rsidRPr="007C61A7">
        <w:rPr>
          <w:rFonts w:asciiTheme="minorHAnsi" w:hAnsiTheme="minorHAnsi"/>
        </w:rPr>
        <w:t xml:space="preserve"> 4 Feb</w:t>
      </w:r>
      <w:r w:rsidR="00A61265">
        <w:rPr>
          <w:rFonts w:asciiTheme="minorHAnsi" w:hAnsiTheme="minorHAnsi"/>
        </w:rPr>
        <w:t>ruary</w:t>
      </w:r>
      <w:r w:rsidRPr="007C61A7">
        <w:rPr>
          <w:rFonts w:asciiTheme="minorHAnsi" w:hAnsiTheme="minorHAnsi"/>
        </w:rPr>
        <w:t xml:space="preserve"> 2025</w:t>
      </w:r>
      <w:r w:rsidR="00A61265">
        <w:rPr>
          <w:rFonts w:asciiTheme="minorHAnsi" w:hAnsiTheme="minorHAnsi"/>
        </w:rPr>
        <w:t>)</w:t>
      </w:r>
      <w:r w:rsidRPr="007C61A7">
        <w:rPr>
          <w:rFonts w:asciiTheme="minorHAnsi" w:hAnsiTheme="minorHAnsi"/>
        </w:rPr>
        <w:t>.</w:t>
      </w:r>
    </w:p>
    <w:p w14:paraId="32D2FE35" w14:textId="6F20694F" w:rsidR="007C61A7" w:rsidRPr="007C61A7" w:rsidRDefault="007C61A7" w:rsidP="007C61A7">
      <w:pPr>
        <w:pStyle w:val="NormalWeb"/>
        <w:spacing w:before="0" w:beforeAutospacing="0" w:after="240" w:afterAutospacing="0" w:line="360" w:lineRule="auto"/>
        <w:rPr>
          <w:rFonts w:asciiTheme="minorHAnsi" w:hAnsiTheme="minorHAnsi"/>
        </w:rPr>
      </w:pPr>
      <w:r w:rsidRPr="007C61A7">
        <w:rPr>
          <w:rFonts w:asciiTheme="minorHAnsi" w:hAnsiTheme="minorHAnsi"/>
          <w:highlight w:val="black"/>
        </w:rPr>
        <w:t>QEHS</w:t>
      </w:r>
      <w:r w:rsidRPr="007C61A7">
        <w:rPr>
          <w:rFonts w:asciiTheme="minorHAnsi" w:hAnsiTheme="minorHAnsi"/>
        </w:rPr>
        <w:t xml:space="preserve"> (2024). </w:t>
      </w:r>
      <w:r w:rsidRPr="007C61A7">
        <w:rPr>
          <w:rFonts w:asciiTheme="minorHAnsi" w:hAnsiTheme="minorHAnsi"/>
          <w:i/>
          <w:iCs/>
          <w:highlight w:val="black"/>
        </w:rPr>
        <w:t>QEHS</w:t>
      </w:r>
      <w:r w:rsidRPr="007C61A7">
        <w:rPr>
          <w:rFonts w:asciiTheme="minorHAnsi" w:hAnsiTheme="minorHAnsi"/>
          <w:i/>
          <w:iCs/>
        </w:rPr>
        <w:t xml:space="preserve"> Creatives SDP</w:t>
      </w:r>
      <w:r w:rsidRPr="007C61A7">
        <w:rPr>
          <w:rFonts w:asciiTheme="minorHAnsi" w:hAnsiTheme="minorHAnsi"/>
        </w:rPr>
        <w:t xml:space="preserve">. Carmarthen: </w:t>
      </w:r>
      <w:r w:rsidRPr="007C61A7">
        <w:rPr>
          <w:rFonts w:asciiTheme="minorHAnsi" w:hAnsiTheme="minorHAnsi"/>
          <w:highlight w:val="black"/>
        </w:rPr>
        <w:t>QEHS</w:t>
      </w:r>
      <w:r w:rsidR="00A61265">
        <w:rPr>
          <w:rFonts w:asciiTheme="minorHAnsi" w:hAnsiTheme="minorHAnsi"/>
        </w:rPr>
        <w:t xml:space="preserve"> (Accessed: 03 February 2025).</w:t>
      </w:r>
    </w:p>
    <w:p w14:paraId="636EFAEA" w14:textId="292D03F4" w:rsidR="007C61A7" w:rsidRPr="007C61A7" w:rsidRDefault="007C61A7" w:rsidP="007C61A7">
      <w:pPr>
        <w:pStyle w:val="NormalWeb"/>
        <w:spacing w:before="0" w:beforeAutospacing="0" w:after="240" w:afterAutospacing="0" w:line="360" w:lineRule="auto"/>
        <w:rPr>
          <w:rFonts w:asciiTheme="minorHAnsi" w:hAnsiTheme="minorHAnsi"/>
        </w:rPr>
      </w:pPr>
      <w:r w:rsidRPr="007C61A7">
        <w:rPr>
          <w:rFonts w:asciiTheme="minorHAnsi" w:hAnsiTheme="minorHAnsi"/>
          <w:highlight w:val="black"/>
        </w:rPr>
        <w:t>Queen Elizabeth</w:t>
      </w:r>
      <w:r w:rsidRPr="007C61A7">
        <w:rPr>
          <w:rFonts w:asciiTheme="minorHAnsi" w:hAnsiTheme="minorHAnsi"/>
        </w:rPr>
        <w:t xml:space="preserve"> High School (2022). </w:t>
      </w:r>
      <w:r w:rsidRPr="007C61A7">
        <w:rPr>
          <w:rFonts w:asciiTheme="minorHAnsi" w:hAnsiTheme="minorHAnsi"/>
          <w:i/>
          <w:iCs/>
          <w:highlight w:val="black"/>
        </w:rPr>
        <w:t>Queen Elizabeth</w:t>
      </w:r>
      <w:r w:rsidRPr="007C61A7">
        <w:rPr>
          <w:rFonts w:asciiTheme="minorHAnsi" w:hAnsiTheme="minorHAnsi"/>
          <w:i/>
          <w:iCs/>
        </w:rPr>
        <w:t xml:space="preserve"> High School </w:t>
      </w:r>
      <w:proofErr w:type="spellStart"/>
      <w:r w:rsidRPr="007C61A7">
        <w:rPr>
          <w:rFonts w:asciiTheme="minorHAnsi" w:hAnsiTheme="minorHAnsi"/>
          <w:i/>
          <w:iCs/>
        </w:rPr>
        <w:t>Cynllun</w:t>
      </w:r>
      <w:proofErr w:type="spellEnd"/>
      <w:r w:rsidRPr="007C61A7">
        <w:rPr>
          <w:rFonts w:asciiTheme="minorHAnsi" w:hAnsiTheme="minorHAnsi"/>
          <w:i/>
          <w:iCs/>
        </w:rPr>
        <w:t xml:space="preserve"> </w:t>
      </w:r>
      <w:proofErr w:type="spellStart"/>
      <w:r w:rsidRPr="007C61A7">
        <w:rPr>
          <w:rFonts w:asciiTheme="minorHAnsi" w:hAnsiTheme="minorHAnsi"/>
          <w:i/>
          <w:iCs/>
        </w:rPr>
        <w:t>Datblygu</w:t>
      </w:r>
      <w:proofErr w:type="spellEnd"/>
      <w:r w:rsidRPr="007C61A7">
        <w:rPr>
          <w:rFonts w:asciiTheme="minorHAnsi" w:hAnsiTheme="minorHAnsi"/>
          <w:i/>
          <w:iCs/>
        </w:rPr>
        <w:t xml:space="preserve"> Ysgol School Development Plan</w:t>
      </w:r>
      <w:r w:rsidRPr="007C61A7">
        <w:rPr>
          <w:rFonts w:asciiTheme="minorHAnsi" w:hAnsiTheme="minorHAnsi"/>
        </w:rPr>
        <w:t xml:space="preserve">. [online] </w:t>
      </w:r>
      <w:r w:rsidRPr="007C61A7">
        <w:rPr>
          <w:rFonts w:asciiTheme="minorHAnsi" w:hAnsiTheme="minorHAnsi"/>
          <w:i/>
          <w:iCs/>
        </w:rPr>
        <w:t>Microsoft Word - SDP 2022_2023 FINAL.docx</w:t>
      </w:r>
      <w:r w:rsidRPr="007C61A7">
        <w:rPr>
          <w:rFonts w:asciiTheme="minorHAnsi" w:hAnsiTheme="minorHAnsi"/>
        </w:rPr>
        <w:t xml:space="preserve">, Carmarthen: </w:t>
      </w:r>
      <w:r w:rsidRPr="007C61A7">
        <w:rPr>
          <w:rFonts w:asciiTheme="minorHAnsi" w:hAnsiTheme="minorHAnsi"/>
          <w:highlight w:val="black"/>
        </w:rPr>
        <w:t>QEHS</w:t>
      </w:r>
      <w:r w:rsidRPr="007C61A7">
        <w:rPr>
          <w:rFonts w:asciiTheme="minorHAnsi" w:hAnsiTheme="minorHAnsi"/>
        </w:rPr>
        <w:t xml:space="preserve">, p.22. Available at: https://www.qehs.carms.sch.uk/media/a4hn4cwh/sdp-2022_2023-final.pdf </w:t>
      </w:r>
      <w:r w:rsidR="00A61265">
        <w:rPr>
          <w:rFonts w:asciiTheme="minorHAnsi" w:hAnsiTheme="minorHAnsi"/>
        </w:rPr>
        <w:t>(</w:t>
      </w:r>
      <w:r w:rsidRPr="007C61A7">
        <w:rPr>
          <w:rFonts w:asciiTheme="minorHAnsi" w:hAnsiTheme="minorHAnsi"/>
        </w:rPr>
        <w:t>Accessed</w:t>
      </w:r>
      <w:r w:rsidR="00A61265">
        <w:rPr>
          <w:rFonts w:asciiTheme="minorHAnsi" w:hAnsiTheme="minorHAnsi"/>
        </w:rPr>
        <w:t xml:space="preserve">: </w:t>
      </w:r>
      <w:r w:rsidRPr="007C61A7">
        <w:rPr>
          <w:rFonts w:asciiTheme="minorHAnsi" w:hAnsiTheme="minorHAnsi"/>
        </w:rPr>
        <w:t>3 Feb</w:t>
      </w:r>
      <w:r w:rsidR="00A61265">
        <w:rPr>
          <w:rFonts w:asciiTheme="minorHAnsi" w:hAnsiTheme="minorHAnsi"/>
        </w:rPr>
        <w:t>ruary</w:t>
      </w:r>
      <w:r w:rsidRPr="007C61A7">
        <w:rPr>
          <w:rFonts w:asciiTheme="minorHAnsi" w:hAnsiTheme="minorHAnsi"/>
        </w:rPr>
        <w:t xml:space="preserve"> 2025</w:t>
      </w:r>
      <w:r w:rsidR="00A61265">
        <w:rPr>
          <w:rFonts w:asciiTheme="minorHAnsi" w:hAnsiTheme="minorHAnsi"/>
        </w:rPr>
        <w:t>)</w:t>
      </w:r>
      <w:r w:rsidRPr="007C61A7">
        <w:rPr>
          <w:rFonts w:asciiTheme="minorHAnsi" w:hAnsiTheme="minorHAnsi"/>
        </w:rPr>
        <w:t>.</w:t>
      </w:r>
    </w:p>
    <w:p w14:paraId="339CBDAC" w14:textId="21025891" w:rsidR="007C61A7" w:rsidRPr="007C61A7" w:rsidRDefault="007C61A7" w:rsidP="007C61A7">
      <w:pPr>
        <w:pStyle w:val="NormalWeb"/>
        <w:spacing w:before="0" w:beforeAutospacing="0" w:after="240" w:afterAutospacing="0" w:line="360" w:lineRule="auto"/>
        <w:rPr>
          <w:rFonts w:asciiTheme="minorHAnsi" w:hAnsiTheme="minorHAnsi"/>
        </w:rPr>
      </w:pPr>
      <w:r w:rsidRPr="007C61A7">
        <w:rPr>
          <w:rFonts w:asciiTheme="minorHAnsi" w:hAnsiTheme="minorHAnsi"/>
        </w:rPr>
        <w:t xml:space="preserve">Schuman, H. and Presser, S. (1979). The Open and Closed Question. </w:t>
      </w:r>
      <w:r w:rsidRPr="007C61A7">
        <w:rPr>
          <w:rFonts w:asciiTheme="minorHAnsi" w:hAnsiTheme="minorHAnsi"/>
          <w:i/>
          <w:iCs/>
        </w:rPr>
        <w:t>American Sociological Review</w:t>
      </w:r>
      <w:r w:rsidRPr="007C61A7">
        <w:rPr>
          <w:rFonts w:asciiTheme="minorHAnsi" w:hAnsiTheme="minorHAnsi"/>
        </w:rPr>
        <w:t>, online</w:t>
      </w:r>
      <w:r w:rsidR="00694A41">
        <w:rPr>
          <w:rFonts w:asciiTheme="minorHAnsi" w:hAnsiTheme="minorHAnsi"/>
        </w:rPr>
        <w:t>,</w:t>
      </w:r>
      <w:r w:rsidRPr="007C61A7">
        <w:rPr>
          <w:rFonts w:asciiTheme="minorHAnsi" w:hAnsiTheme="minorHAnsi"/>
        </w:rPr>
        <w:t xml:space="preserve"> 44(5), p.692. </w:t>
      </w:r>
      <w:proofErr w:type="spellStart"/>
      <w:r w:rsidR="00D6543F" w:rsidRPr="007C61A7">
        <w:rPr>
          <w:rFonts w:asciiTheme="minorHAnsi" w:hAnsiTheme="minorHAnsi"/>
        </w:rPr>
        <w:t>doi</w:t>
      </w:r>
      <w:proofErr w:type="spellEnd"/>
      <w:r w:rsidR="00D6543F" w:rsidRPr="007C61A7">
        <w:rPr>
          <w:rFonts w:asciiTheme="minorHAnsi" w:hAnsiTheme="minorHAnsi"/>
        </w:rPr>
        <w:t>: https://doi.org/10.2307/2094521(Accessed</w:t>
      </w:r>
      <w:r w:rsidR="00694A41">
        <w:rPr>
          <w:rFonts w:asciiTheme="minorHAnsi" w:hAnsiTheme="minorHAnsi"/>
        </w:rPr>
        <w:t>: 20 February 2025).</w:t>
      </w:r>
    </w:p>
    <w:p w14:paraId="1F254115" w14:textId="583CA029" w:rsidR="007C61A7" w:rsidRPr="007C61A7" w:rsidRDefault="007C61A7" w:rsidP="007C61A7">
      <w:pPr>
        <w:pStyle w:val="NormalWeb"/>
        <w:spacing w:before="0" w:beforeAutospacing="0" w:after="240" w:afterAutospacing="0" w:line="360" w:lineRule="auto"/>
        <w:rPr>
          <w:rFonts w:asciiTheme="minorHAnsi" w:hAnsiTheme="minorHAnsi"/>
        </w:rPr>
      </w:pPr>
      <w:proofErr w:type="spellStart"/>
      <w:r w:rsidRPr="007C61A7">
        <w:rPr>
          <w:rFonts w:asciiTheme="minorHAnsi" w:hAnsiTheme="minorHAnsi"/>
        </w:rPr>
        <w:t>Soysal</w:t>
      </w:r>
      <w:proofErr w:type="spellEnd"/>
      <w:r w:rsidRPr="007C61A7">
        <w:rPr>
          <w:rFonts w:asciiTheme="minorHAnsi" w:hAnsiTheme="minorHAnsi"/>
        </w:rPr>
        <w:t xml:space="preserve">, Y. (2022). Science Teachers’ Challenging Questions for Encouraging Students to Think and Speak in Novel Ways. </w:t>
      </w:r>
      <w:r w:rsidRPr="007C61A7">
        <w:rPr>
          <w:rFonts w:asciiTheme="minorHAnsi" w:hAnsiTheme="minorHAnsi"/>
          <w:i/>
          <w:iCs/>
        </w:rPr>
        <w:t>Science &amp; Education</w:t>
      </w:r>
      <w:r w:rsidRPr="007C61A7">
        <w:rPr>
          <w:rFonts w:asciiTheme="minorHAnsi" w:hAnsiTheme="minorHAnsi"/>
        </w:rPr>
        <w:t>, online</w:t>
      </w:r>
      <w:r w:rsidR="00D6543F">
        <w:rPr>
          <w:rFonts w:asciiTheme="minorHAnsi" w:hAnsiTheme="minorHAnsi"/>
        </w:rPr>
        <w:t>,</w:t>
      </w:r>
      <w:r w:rsidRPr="007C61A7">
        <w:rPr>
          <w:rFonts w:asciiTheme="minorHAnsi" w:hAnsiTheme="minorHAnsi"/>
        </w:rPr>
        <w:t xml:space="preserve"> 33, p.963–1003. </w:t>
      </w:r>
      <w:proofErr w:type="spellStart"/>
      <w:proofErr w:type="gramStart"/>
      <w:r w:rsidRPr="007C61A7">
        <w:rPr>
          <w:rFonts w:asciiTheme="minorHAnsi" w:hAnsiTheme="minorHAnsi"/>
        </w:rPr>
        <w:t>doi:https</w:t>
      </w:r>
      <w:proofErr w:type="spellEnd"/>
      <w:r w:rsidRPr="007C61A7">
        <w:rPr>
          <w:rFonts w:asciiTheme="minorHAnsi" w:hAnsiTheme="minorHAnsi"/>
        </w:rPr>
        <w:t>://doi.org/10.1007/s11191-022-00411-6</w:t>
      </w:r>
      <w:proofErr w:type="gramEnd"/>
      <w:r w:rsidR="00D6543F">
        <w:rPr>
          <w:rFonts w:asciiTheme="minorHAnsi" w:hAnsiTheme="minorHAnsi"/>
        </w:rPr>
        <w:t xml:space="preserve"> (Accessed: 19 February 2025).</w:t>
      </w:r>
    </w:p>
    <w:p w14:paraId="733E950C" w14:textId="459ABABD" w:rsidR="007C61A7" w:rsidRPr="007C61A7" w:rsidRDefault="007C61A7" w:rsidP="007C61A7">
      <w:pPr>
        <w:pStyle w:val="NormalWeb"/>
        <w:spacing w:before="0" w:beforeAutospacing="0" w:after="240" w:afterAutospacing="0" w:line="360" w:lineRule="auto"/>
        <w:rPr>
          <w:rFonts w:asciiTheme="minorHAnsi" w:hAnsiTheme="minorHAnsi"/>
        </w:rPr>
      </w:pPr>
      <w:r w:rsidRPr="007C61A7">
        <w:rPr>
          <w:rFonts w:asciiTheme="minorHAnsi" w:hAnsiTheme="minorHAnsi"/>
        </w:rPr>
        <w:t xml:space="preserve">Tapper, N. and Horsley, D.J. (2025). </w:t>
      </w:r>
      <w:r w:rsidRPr="007C61A7">
        <w:rPr>
          <w:rFonts w:asciiTheme="minorHAnsi" w:hAnsiTheme="minorHAnsi"/>
          <w:i/>
          <w:iCs/>
        </w:rPr>
        <w:t>View of Differentiation in the Secondary School Classroom.</w:t>
      </w:r>
      <w:r w:rsidRPr="007C61A7">
        <w:rPr>
          <w:rFonts w:asciiTheme="minorHAnsi" w:hAnsiTheme="minorHAnsi"/>
        </w:rPr>
        <w:t xml:space="preserve"> online</w:t>
      </w:r>
      <w:r w:rsidR="00D6543F">
        <w:rPr>
          <w:rFonts w:asciiTheme="minorHAnsi" w:hAnsiTheme="minorHAnsi"/>
        </w:rPr>
        <w:t>,</w:t>
      </w:r>
      <w:r w:rsidRPr="007C61A7">
        <w:rPr>
          <w:rFonts w:asciiTheme="minorHAnsi" w:hAnsiTheme="minorHAnsi"/>
        </w:rPr>
        <w:t xml:space="preserve"> Kairaranga.ac.nz. Available at: https://www.kairaranga.ac.nz/index.php/k/article/view/229/190 </w:t>
      </w:r>
      <w:r w:rsidR="00D6543F">
        <w:rPr>
          <w:rFonts w:asciiTheme="minorHAnsi" w:hAnsiTheme="minorHAnsi"/>
        </w:rPr>
        <w:t>(</w:t>
      </w:r>
      <w:r w:rsidRPr="007C61A7">
        <w:rPr>
          <w:rFonts w:asciiTheme="minorHAnsi" w:hAnsiTheme="minorHAnsi"/>
        </w:rPr>
        <w:t>Accessed</w:t>
      </w:r>
      <w:r w:rsidR="00D6543F">
        <w:rPr>
          <w:rFonts w:asciiTheme="minorHAnsi" w:hAnsiTheme="minorHAnsi"/>
        </w:rPr>
        <w:t>:</w:t>
      </w:r>
      <w:r w:rsidRPr="007C61A7">
        <w:rPr>
          <w:rFonts w:asciiTheme="minorHAnsi" w:hAnsiTheme="minorHAnsi"/>
        </w:rPr>
        <w:t xml:space="preserve"> 11 Feb</w:t>
      </w:r>
      <w:r w:rsidR="00D6543F">
        <w:rPr>
          <w:rFonts w:asciiTheme="minorHAnsi" w:hAnsiTheme="minorHAnsi"/>
        </w:rPr>
        <w:t>ruary</w:t>
      </w:r>
      <w:r w:rsidRPr="007C61A7">
        <w:rPr>
          <w:rFonts w:asciiTheme="minorHAnsi" w:hAnsiTheme="minorHAnsi"/>
        </w:rPr>
        <w:t xml:space="preserve"> 2025</w:t>
      </w:r>
      <w:r w:rsidR="00D6543F">
        <w:rPr>
          <w:rFonts w:asciiTheme="minorHAnsi" w:hAnsiTheme="minorHAnsi"/>
        </w:rPr>
        <w:t>)</w:t>
      </w:r>
      <w:r w:rsidRPr="007C61A7">
        <w:rPr>
          <w:rFonts w:asciiTheme="minorHAnsi" w:hAnsiTheme="minorHAnsi"/>
        </w:rPr>
        <w:t>.</w:t>
      </w:r>
    </w:p>
    <w:p w14:paraId="42E8E612" w14:textId="29615E03" w:rsidR="007C61A7" w:rsidRPr="007C61A7" w:rsidRDefault="007C61A7" w:rsidP="007C61A7">
      <w:pPr>
        <w:pStyle w:val="NormalWeb"/>
        <w:spacing w:before="0" w:beforeAutospacing="0" w:after="240" w:afterAutospacing="0" w:line="360" w:lineRule="auto"/>
        <w:rPr>
          <w:rFonts w:asciiTheme="minorHAnsi" w:hAnsiTheme="minorHAnsi"/>
        </w:rPr>
      </w:pPr>
      <w:r w:rsidRPr="007C61A7">
        <w:rPr>
          <w:rFonts w:asciiTheme="minorHAnsi" w:hAnsiTheme="minorHAnsi"/>
        </w:rPr>
        <w:t xml:space="preserve">Tomaszewski, W., Western, M., McDaid, L., </w:t>
      </w:r>
      <w:proofErr w:type="spellStart"/>
      <w:r w:rsidRPr="007C61A7">
        <w:rPr>
          <w:rFonts w:asciiTheme="minorHAnsi" w:hAnsiTheme="minorHAnsi"/>
        </w:rPr>
        <w:t>Riele</w:t>
      </w:r>
      <w:proofErr w:type="spellEnd"/>
      <w:r w:rsidRPr="007C61A7">
        <w:rPr>
          <w:rFonts w:asciiTheme="minorHAnsi" w:hAnsiTheme="minorHAnsi"/>
        </w:rPr>
        <w:t xml:space="preserve">, K. </w:t>
      </w:r>
      <w:proofErr w:type="spellStart"/>
      <w:r w:rsidRPr="007C61A7">
        <w:rPr>
          <w:rFonts w:asciiTheme="minorHAnsi" w:hAnsiTheme="minorHAnsi"/>
        </w:rPr>
        <w:t>te</w:t>
      </w:r>
      <w:proofErr w:type="spellEnd"/>
      <w:r w:rsidRPr="007C61A7">
        <w:rPr>
          <w:rFonts w:asciiTheme="minorHAnsi" w:hAnsiTheme="minorHAnsi"/>
        </w:rPr>
        <w:t xml:space="preserve">, </w:t>
      </w:r>
      <w:proofErr w:type="spellStart"/>
      <w:r w:rsidRPr="007C61A7">
        <w:rPr>
          <w:rFonts w:asciiTheme="minorHAnsi" w:hAnsiTheme="minorHAnsi"/>
        </w:rPr>
        <w:t>Rudling</w:t>
      </w:r>
      <w:proofErr w:type="spellEnd"/>
      <w:r w:rsidRPr="007C61A7">
        <w:rPr>
          <w:rFonts w:asciiTheme="minorHAnsi" w:hAnsiTheme="minorHAnsi"/>
        </w:rPr>
        <w:t xml:space="preserve">, E. and Zajac, T. (2022). </w:t>
      </w:r>
      <w:r w:rsidRPr="007C61A7">
        <w:rPr>
          <w:rFonts w:asciiTheme="minorHAnsi" w:hAnsiTheme="minorHAnsi"/>
          <w:i/>
          <w:iCs/>
        </w:rPr>
        <w:t>Uneven impacts of COVID-19 on the attendance rates of secondary school students from different socioeconomic backgrounds in Australia: A quasi-experimental analysis of administrative data</w:t>
      </w:r>
      <w:r w:rsidRPr="007C61A7">
        <w:rPr>
          <w:rFonts w:asciiTheme="minorHAnsi" w:hAnsiTheme="minorHAnsi"/>
        </w:rPr>
        <w:t>. 58th ed. online Australian Journal of Social Issues, p.130. Available at: https://onlinelibrary.wiley.com/doi/full/10.1002/ajs4.219?casa_token=L4MM4iFPxTUA</w:t>
      </w:r>
      <w:r w:rsidRPr="007C61A7">
        <w:rPr>
          <w:rFonts w:asciiTheme="minorHAnsi" w:hAnsiTheme="minorHAnsi"/>
        </w:rPr>
        <w:lastRenderedPageBreak/>
        <w:t xml:space="preserve">AAAA%3AH1yfbE0aIhWYk6WSegayLo74e7Lm6LoHV9QW9il4wE1EjOZ7dcEGNzhAuiPjlNQ4qTSUZ500H4BeEFoqTw </w:t>
      </w:r>
      <w:r w:rsidR="00D6543F">
        <w:rPr>
          <w:rFonts w:asciiTheme="minorHAnsi" w:hAnsiTheme="minorHAnsi"/>
        </w:rPr>
        <w:t>(</w:t>
      </w:r>
      <w:r w:rsidRPr="007C61A7">
        <w:rPr>
          <w:rFonts w:asciiTheme="minorHAnsi" w:hAnsiTheme="minorHAnsi"/>
        </w:rPr>
        <w:t>Accessed</w:t>
      </w:r>
      <w:r w:rsidR="00D6543F">
        <w:rPr>
          <w:rFonts w:asciiTheme="minorHAnsi" w:hAnsiTheme="minorHAnsi"/>
        </w:rPr>
        <w:t>:</w:t>
      </w:r>
      <w:r w:rsidRPr="007C61A7">
        <w:rPr>
          <w:rFonts w:asciiTheme="minorHAnsi" w:hAnsiTheme="minorHAnsi"/>
        </w:rPr>
        <w:t xml:space="preserve"> 5 Feb</w:t>
      </w:r>
      <w:r w:rsidR="00D6543F">
        <w:rPr>
          <w:rFonts w:asciiTheme="minorHAnsi" w:hAnsiTheme="minorHAnsi"/>
        </w:rPr>
        <w:t>ruary</w:t>
      </w:r>
      <w:r w:rsidRPr="007C61A7">
        <w:rPr>
          <w:rFonts w:asciiTheme="minorHAnsi" w:hAnsiTheme="minorHAnsi"/>
        </w:rPr>
        <w:t xml:space="preserve"> 2025</w:t>
      </w:r>
      <w:r w:rsidR="00D6543F">
        <w:rPr>
          <w:rFonts w:asciiTheme="minorHAnsi" w:hAnsiTheme="minorHAnsi"/>
        </w:rPr>
        <w:t>)</w:t>
      </w:r>
      <w:r w:rsidRPr="007C61A7">
        <w:rPr>
          <w:rFonts w:asciiTheme="minorHAnsi" w:hAnsiTheme="minorHAnsi"/>
        </w:rPr>
        <w:t>.</w:t>
      </w:r>
    </w:p>
    <w:p w14:paraId="7BCF0BFD" w14:textId="5B67F584" w:rsidR="007C61A7" w:rsidRPr="007C61A7" w:rsidRDefault="007C61A7" w:rsidP="007C61A7">
      <w:pPr>
        <w:pStyle w:val="NormalWeb"/>
        <w:spacing w:before="0" w:beforeAutospacing="0" w:after="240" w:afterAutospacing="0" w:line="360" w:lineRule="auto"/>
        <w:rPr>
          <w:rFonts w:asciiTheme="minorHAnsi" w:hAnsiTheme="minorHAnsi"/>
        </w:rPr>
      </w:pPr>
      <w:r w:rsidRPr="007C61A7">
        <w:rPr>
          <w:rFonts w:asciiTheme="minorHAnsi" w:hAnsiTheme="minorHAnsi"/>
        </w:rPr>
        <w:t xml:space="preserve">Tomlinson, C.A. (2014). </w:t>
      </w:r>
      <w:r w:rsidRPr="007C61A7">
        <w:rPr>
          <w:rFonts w:asciiTheme="minorHAnsi" w:hAnsiTheme="minorHAnsi"/>
          <w:i/>
          <w:iCs/>
        </w:rPr>
        <w:t>THE DIFFERENTIATED CLASSROOM Responding to the Needs of All Learners</w:t>
      </w:r>
      <w:r w:rsidRPr="007C61A7">
        <w:rPr>
          <w:rFonts w:asciiTheme="minorHAnsi" w:hAnsiTheme="minorHAnsi"/>
        </w:rPr>
        <w:t xml:space="preserve">. 2nd ed. </w:t>
      </w:r>
      <w:r w:rsidR="00D6543F">
        <w:rPr>
          <w:rFonts w:asciiTheme="minorHAnsi" w:hAnsiTheme="minorHAnsi"/>
        </w:rPr>
        <w:t>o</w:t>
      </w:r>
      <w:r w:rsidRPr="007C61A7">
        <w:rPr>
          <w:rFonts w:asciiTheme="minorHAnsi" w:hAnsiTheme="minorHAnsi"/>
        </w:rPr>
        <w:t xml:space="preserve">nline ASCD, p.25. Available at: https://files.ascd.org/staticfiles/ascd/pdf/siteASCD/publications/books/differentiated-classroom2nd-sample-chapters.pdf </w:t>
      </w:r>
      <w:r w:rsidR="00D6543F">
        <w:rPr>
          <w:rFonts w:asciiTheme="minorHAnsi" w:hAnsiTheme="minorHAnsi"/>
        </w:rPr>
        <w:t>(</w:t>
      </w:r>
      <w:r w:rsidRPr="007C61A7">
        <w:rPr>
          <w:rFonts w:asciiTheme="minorHAnsi" w:hAnsiTheme="minorHAnsi"/>
        </w:rPr>
        <w:t>Accessed</w:t>
      </w:r>
      <w:r w:rsidR="00D6543F">
        <w:rPr>
          <w:rFonts w:asciiTheme="minorHAnsi" w:hAnsiTheme="minorHAnsi"/>
        </w:rPr>
        <w:t>:</w:t>
      </w:r>
      <w:r w:rsidRPr="007C61A7">
        <w:rPr>
          <w:rFonts w:asciiTheme="minorHAnsi" w:hAnsiTheme="minorHAnsi"/>
        </w:rPr>
        <w:t xml:space="preserve"> 10 Feb</w:t>
      </w:r>
      <w:r w:rsidR="00D6543F">
        <w:rPr>
          <w:rFonts w:asciiTheme="minorHAnsi" w:hAnsiTheme="minorHAnsi"/>
        </w:rPr>
        <w:t>ruary</w:t>
      </w:r>
      <w:r w:rsidRPr="007C61A7">
        <w:rPr>
          <w:rFonts w:asciiTheme="minorHAnsi" w:hAnsiTheme="minorHAnsi"/>
        </w:rPr>
        <w:t xml:space="preserve"> 2025</w:t>
      </w:r>
      <w:r w:rsidR="00D6543F">
        <w:rPr>
          <w:rFonts w:asciiTheme="minorHAnsi" w:hAnsiTheme="minorHAnsi"/>
        </w:rPr>
        <w:t>)</w:t>
      </w:r>
      <w:r w:rsidRPr="007C61A7">
        <w:rPr>
          <w:rFonts w:asciiTheme="minorHAnsi" w:hAnsiTheme="minorHAnsi"/>
        </w:rPr>
        <w:t>.</w:t>
      </w:r>
    </w:p>
    <w:p w14:paraId="510BE5BD" w14:textId="782F055F" w:rsidR="007C61A7" w:rsidRPr="007C61A7" w:rsidRDefault="007C61A7" w:rsidP="007C61A7">
      <w:pPr>
        <w:pStyle w:val="NormalWeb"/>
        <w:spacing w:before="0" w:beforeAutospacing="0" w:after="240" w:afterAutospacing="0" w:line="360" w:lineRule="auto"/>
        <w:rPr>
          <w:rFonts w:asciiTheme="minorHAnsi" w:hAnsiTheme="minorHAnsi"/>
        </w:rPr>
      </w:pPr>
      <w:r w:rsidRPr="007C61A7">
        <w:rPr>
          <w:rFonts w:asciiTheme="minorHAnsi" w:hAnsiTheme="minorHAnsi"/>
        </w:rPr>
        <w:t xml:space="preserve">Tomlinson, C.A. (2019). </w:t>
      </w:r>
      <w:r w:rsidRPr="007C61A7">
        <w:rPr>
          <w:rFonts w:asciiTheme="minorHAnsi" w:hAnsiTheme="minorHAnsi"/>
          <w:i/>
          <w:iCs/>
        </w:rPr>
        <w:t>Google Books</w:t>
      </w:r>
      <w:r w:rsidRPr="007C61A7">
        <w:rPr>
          <w:rFonts w:asciiTheme="minorHAnsi" w:hAnsiTheme="minorHAnsi"/>
        </w:rPr>
        <w:t xml:space="preserve">. </w:t>
      </w:r>
      <w:r w:rsidR="00EE2DA1" w:rsidRPr="007C61A7">
        <w:rPr>
          <w:rFonts w:asciiTheme="minorHAnsi" w:hAnsiTheme="minorHAnsi"/>
        </w:rPr>
        <w:t>O</w:t>
      </w:r>
      <w:r w:rsidRPr="007C61A7">
        <w:rPr>
          <w:rFonts w:asciiTheme="minorHAnsi" w:hAnsiTheme="minorHAnsi"/>
        </w:rPr>
        <w:t>nline</w:t>
      </w:r>
      <w:r w:rsidR="00EE2DA1">
        <w:rPr>
          <w:rFonts w:asciiTheme="minorHAnsi" w:hAnsiTheme="minorHAnsi"/>
        </w:rPr>
        <w:t xml:space="preserve">, </w:t>
      </w:r>
      <w:r w:rsidRPr="007C61A7">
        <w:rPr>
          <w:rFonts w:asciiTheme="minorHAnsi" w:hAnsiTheme="minorHAnsi"/>
        </w:rPr>
        <w:t xml:space="preserve">Google.co.uk. Available at: https://www.google.co.uk/books/edition/How_to_Differentiate_Instruction_in_Mixe/ivlQBAAAQBAJ?hl=en&amp;gbpv=1&amp;dq=ways+of+adding+differentiation+in+a+classroom&amp;pg=PR5&amp;printsec=frontcover </w:t>
      </w:r>
      <w:r w:rsidR="00EE2DA1">
        <w:rPr>
          <w:rFonts w:asciiTheme="minorHAnsi" w:hAnsiTheme="minorHAnsi"/>
        </w:rPr>
        <w:t>(</w:t>
      </w:r>
      <w:r w:rsidRPr="007C61A7">
        <w:rPr>
          <w:rFonts w:asciiTheme="minorHAnsi" w:hAnsiTheme="minorHAnsi"/>
        </w:rPr>
        <w:t>Accessed</w:t>
      </w:r>
      <w:r w:rsidR="00EE2DA1">
        <w:rPr>
          <w:rFonts w:asciiTheme="minorHAnsi" w:hAnsiTheme="minorHAnsi"/>
        </w:rPr>
        <w:t>:</w:t>
      </w:r>
      <w:r w:rsidRPr="007C61A7">
        <w:rPr>
          <w:rFonts w:asciiTheme="minorHAnsi" w:hAnsiTheme="minorHAnsi"/>
        </w:rPr>
        <w:t xml:space="preserve"> 20 </w:t>
      </w:r>
      <w:r w:rsidR="00EE2DA1">
        <w:rPr>
          <w:rFonts w:asciiTheme="minorHAnsi" w:hAnsiTheme="minorHAnsi"/>
        </w:rPr>
        <w:t>February</w:t>
      </w:r>
      <w:r w:rsidRPr="007C61A7">
        <w:rPr>
          <w:rFonts w:asciiTheme="minorHAnsi" w:hAnsiTheme="minorHAnsi"/>
        </w:rPr>
        <w:t xml:space="preserve"> 2025</w:t>
      </w:r>
      <w:r w:rsidR="00EE2DA1">
        <w:rPr>
          <w:rFonts w:asciiTheme="minorHAnsi" w:hAnsiTheme="minorHAnsi"/>
        </w:rPr>
        <w:t>)</w:t>
      </w:r>
      <w:r w:rsidRPr="007C61A7">
        <w:rPr>
          <w:rFonts w:asciiTheme="minorHAnsi" w:hAnsiTheme="minorHAnsi"/>
        </w:rPr>
        <w:t>.</w:t>
      </w:r>
    </w:p>
    <w:p w14:paraId="5079752D" w14:textId="28D9239B" w:rsidR="007C61A7" w:rsidRPr="007C61A7" w:rsidRDefault="007C61A7" w:rsidP="007C61A7">
      <w:pPr>
        <w:pStyle w:val="NormalWeb"/>
        <w:spacing w:before="0" w:beforeAutospacing="0" w:after="240" w:afterAutospacing="0" w:line="360" w:lineRule="auto"/>
        <w:rPr>
          <w:rFonts w:asciiTheme="minorHAnsi" w:hAnsiTheme="minorHAnsi"/>
        </w:rPr>
      </w:pPr>
      <w:r w:rsidRPr="007C61A7">
        <w:rPr>
          <w:rFonts w:asciiTheme="minorHAnsi" w:hAnsiTheme="minorHAnsi"/>
        </w:rPr>
        <w:t xml:space="preserve">Walkey, F.H., McClure, J., Meyer, L.H. and Weir, K.F. (2013). Low expectations equal no expectations: Aspirations, motivation, and achievement in secondary school. </w:t>
      </w:r>
      <w:r w:rsidRPr="007C61A7">
        <w:rPr>
          <w:rFonts w:asciiTheme="minorHAnsi" w:hAnsiTheme="minorHAnsi"/>
          <w:i/>
          <w:iCs/>
        </w:rPr>
        <w:t>Contemporary Educational Psychology</w:t>
      </w:r>
      <w:r w:rsidRPr="007C61A7">
        <w:rPr>
          <w:rFonts w:asciiTheme="minorHAnsi" w:hAnsiTheme="minorHAnsi"/>
        </w:rPr>
        <w:t xml:space="preserve">, 38(4), p.306–315. </w:t>
      </w:r>
      <w:proofErr w:type="spellStart"/>
      <w:proofErr w:type="gramStart"/>
      <w:r w:rsidRPr="007C61A7">
        <w:rPr>
          <w:rFonts w:asciiTheme="minorHAnsi" w:hAnsiTheme="minorHAnsi"/>
        </w:rPr>
        <w:t>doi:https</w:t>
      </w:r>
      <w:proofErr w:type="spellEnd"/>
      <w:r w:rsidRPr="007C61A7">
        <w:rPr>
          <w:rFonts w:asciiTheme="minorHAnsi" w:hAnsiTheme="minorHAnsi"/>
        </w:rPr>
        <w:t>://doi.org/10.1016/j.cedpsych.2013.06.004</w:t>
      </w:r>
      <w:proofErr w:type="gramEnd"/>
      <w:r w:rsidR="00EE2DA1">
        <w:rPr>
          <w:rFonts w:asciiTheme="minorHAnsi" w:hAnsiTheme="minorHAnsi"/>
        </w:rPr>
        <w:t xml:space="preserve"> (Accessed: 19 February 2025).</w:t>
      </w:r>
    </w:p>
    <w:p w14:paraId="5E91204E" w14:textId="38935935" w:rsidR="007C61A7" w:rsidRPr="007C61A7" w:rsidRDefault="007C61A7" w:rsidP="007C61A7">
      <w:pPr>
        <w:pStyle w:val="NormalWeb"/>
        <w:spacing w:before="0" w:beforeAutospacing="0" w:after="240" w:afterAutospacing="0" w:line="360" w:lineRule="auto"/>
        <w:rPr>
          <w:rFonts w:asciiTheme="minorHAnsi" w:hAnsiTheme="minorHAnsi"/>
        </w:rPr>
      </w:pPr>
      <w:r w:rsidRPr="007C61A7">
        <w:rPr>
          <w:rFonts w:asciiTheme="minorHAnsi" w:hAnsiTheme="minorHAnsi"/>
        </w:rPr>
        <w:t xml:space="preserve">Weatherby, N.L. ed., (2019). </w:t>
      </w:r>
      <w:r w:rsidRPr="007C61A7">
        <w:rPr>
          <w:rFonts w:asciiTheme="minorHAnsi" w:hAnsiTheme="minorHAnsi"/>
          <w:i/>
          <w:iCs/>
        </w:rPr>
        <w:t>Google Books</w:t>
      </w:r>
      <w:r w:rsidRPr="007C61A7">
        <w:rPr>
          <w:rFonts w:asciiTheme="minorHAnsi" w:hAnsiTheme="minorHAnsi"/>
        </w:rPr>
        <w:t xml:space="preserve">. </w:t>
      </w:r>
      <w:r w:rsidR="00AB0D01">
        <w:rPr>
          <w:rFonts w:asciiTheme="minorHAnsi" w:hAnsiTheme="minorHAnsi"/>
        </w:rPr>
        <w:t>O</w:t>
      </w:r>
      <w:r w:rsidRPr="007C61A7">
        <w:rPr>
          <w:rFonts w:asciiTheme="minorHAnsi" w:hAnsiTheme="minorHAnsi"/>
        </w:rPr>
        <w:t xml:space="preserve">nline Google.co.uk. Available at: https://www.google.co.uk/books/edition/Learning_to_Teach_in_the_Secondary_Schoo/UdkoCgAAQBAJ?hl=en&amp;gbpv=1&amp;dq=ways+of+adding+differentiation+in+a+classroom&amp;pg=PA154&amp;printsec=frontcover </w:t>
      </w:r>
      <w:r w:rsidR="00AB0D01">
        <w:rPr>
          <w:rFonts w:asciiTheme="minorHAnsi" w:hAnsiTheme="minorHAnsi"/>
        </w:rPr>
        <w:t>(</w:t>
      </w:r>
      <w:r w:rsidRPr="007C61A7">
        <w:rPr>
          <w:rFonts w:asciiTheme="minorHAnsi" w:hAnsiTheme="minorHAnsi"/>
        </w:rPr>
        <w:t>Accessed</w:t>
      </w:r>
      <w:r w:rsidR="00AB0D01">
        <w:rPr>
          <w:rFonts w:asciiTheme="minorHAnsi" w:hAnsiTheme="minorHAnsi"/>
        </w:rPr>
        <w:t>:</w:t>
      </w:r>
      <w:r w:rsidRPr="007C61A7">
        <w:rPr>
          <w:rFonts w:asciiTheme="minorHAnsi" w:hAnsiTheme="minorHAnsi"/>
        </w:rPr>
        <w:t xml:space="preserve"> 20 Feb</w:t>
      </w:r>
      <w:r w:rsidR="00AB0D01">
        <w:rPr>
          <w:rFonts w:asciiTheme="minorHAnsi" w:hAnsiTheme="minorHAnsi"/>
        </w:rPr>
        <w:t xml:space="preserve">ruary </w:t>
      </w:r>
      <w:r w:rsidRPr="007C61A7">
        <w:rPr>
          <w:rFonts w:asciiTheme="minorHAnsi" w:hAnsiTheme="minorHAnsi"/>
        </w:rPr>
        <w:t>2025</w:t>
      </w:r>
      <w:r w:rsidR="00AB0D01">
        <w:rPr>
          <w:rFonts w:asciiTheme="minorHAnsi" w:hAnsiTheme="minorHAnsi"/>
        </w:rPr>
        <w:t>)</w:t>
      </w:r>
      <w:r w:rsidRPr="007C61A7">
        <w:rPr>
          <w:rFonts w:asciiTheme="minorHAnsi" w:hAnsiTheme="minorHAnsi"/>
        </w:rPr>
        <w:t>.</w:t>
      </w:r>
    </w:p>
    <w:p w14:paraId="00912BD4" w14:textId="3C77FDF2" w:rsidR="007C61A7" w:rsidRPr="007C61A7" w:rsidRDefault="007C61A7" w:rsidP="007C61A7">
      <w:pPr>
        <w:pStyle w:val="NormalWeb"/>
        <w:spacing w:before="0" w:beforeAutospacing="0" w:after="240" w:afterAutospacing="0" w:line="360" w:lineRule="auto"/>
        <w:rPr>
          <w:rFonts w:asciiTheme="minorHAnsi" w:hAnsiTheme="minorHAnsi"/>
        </w:rPr>
      </w:pPr>
      <w:r w:rsidRPr="007C61A7">
        <w:rPr>
          <w:rFonts w:asciiTheme="minorHAnsi" w:hAnsiTheme="minorHAnsi"/>
        </w:rPr>
        <w:t xml:space="preserve">Welsh Government (2014). </w:t>
      </w:r>
      <w:r w:rsidRPr="007C61A7">
        <w:rPr>
          <w:rFonts w:asciiTheme="minorHAnsi" w:hAnsiTheme="minorHAnsi"/>
          <w:i/>
          <w:iCs/>
        </w:rPr>
        <w:t>School development plans Guidance</w:t>
      </w:r>
      <w:r w:rsidRPr="007C61A7">
        <w:rPr>
          <w:rFonts w:asciiTheme="minorHAnsi" w:hAnsiTheme="minorHAnsi"/>
        </w:rPr>
        <w:t xml:space="preserve">. </w:t>
      </w:r>
      <w:r w:rsidR="00AB0D01">
        <w:rPr>
          <w:rFonts w:asciiTheme="minorHAnsi" w:hAnsiTheme="minorHAnsi"/>
        </w:rPr>
        <w:t>O</w:t>
      </w:r>
      <w:r w:rsidRPr="007C61A7">
        <w:rPr>
          <w:rFonts w:asciiTheme="minorHAnsi" w:hAnsiTheme="minorHAnsi"/>
        </w:rPr>
        <w:t xml:space="preserve">nline </w:t>
      </w:r>
      <w:r w:rsidRPr="007C61A7">
        <w:rPr>
          <w:rFonts w:asciiTheme="minorHAnsi" w:hAnsiTheme="minorHAnsi"/>
          <w:i/>
          <w:iCs/>
        </w:rPr>
        <w:t>School Development Plans Guidance Document</w:t>
      </w:r>
      <w:r w:rsidRPr="007C61A7">
        <w:rPr>
          <w:rFonts w:asciiTheme="minorHAnsi" w:hAnsiTheme="minorHAnsi"/>
        </w:rPr>
        <w:t xml:space="preserve">, Wales: Welsh Government, p.21. Available at: https://www.gov.wales/sites/default/files/publications/2018-03/school-development-plans.pdf </w:t>
      </w:r>
      <w:r w:rsidR="00AB0D01">
        <w:rPr>
          <w:rFonts w:asciiTheme="minorHAnsi" w:hAnsiTheme="minorHAnsi"/>
        </w:rPr>
        <w:t>(</w:t>
      </w:r>
      <w:r w:rsidRPr="007C61A7">
        <w:rPr>
          <w:rFonts w:asciiTheme="minorHAnsi" w:hAnsiTheme="minorHAnsi"/>
        </w:rPr>
        <w:t>Accessed</w:t>
      </w:r>
      <w:r w:rsidR="00AB0D01">
        <w:rPr>
          <w:rFonts w:asciiTheme="minorHAnsi" w:hAnsiTheme="minorHAnsi"/>
        </w:rPr>
        <w:t>:</w:t>
      </w:r>
      <w:r w:rsidRPr="007C61A7">
        <w:rPr>
          <w:rFonts w:asciiTheme="minorHAnsi" w:hAnsiTheme="minorHAnsi"/>
        </w:rPr>
        <w:t xml:space="preserve"> 3 Feb</w:t>
      </w:r>
      <w:r w:rsidR="00AB0D01">
        <w:rPr>
          <w:rFonts w:asciiTheme="minorHAnsi" w:hAnsiTheme="minorHAnsi"/>
        </w:rPr>
        <w:t>ruary</w:t>
      </w:r>
      <w:r w:rsidRPr="007C61A7">
        <w:rPr>
          <w:rFonts w:asciiTheme="minorHAnsi" w:hAnsiTheme="minorHAnsi"/>
        </w:rPr>
        <w:t xml:space="preserve"> 2025</w:t>
      </w:r>
      <w:r w:rsidR="00AB0D01">
        <w:rPr>
          <w:rFonts w:asciiTheme="minorHAnsi" w:hAnsiTheme="minorHAnsi"/>
        </w:rPr>
        <w:t>)</w:t>
      </w:r>
      <w:r w:rsidRPr="007C61A7">
        <w:rPr>
          <w:rFonts w:asciiTheme="minorHAnsi" w:hAnsiTheme="minorHAnsi"/>
        </w:rPr>
        <w:t>.</w:t>
      </w:r>
    </w:p>
    <w:p w14:paraId="5C4B0F2C" w14:textId="594AB92A" w:rsidR="007C61A7" w:rsidRPr="007C61A7" w:rsidRDefault="007C61A7" w:rsidP="007C61A7">
      <w:pPr>
        <w:pStyle w:val="NormalWeb"/>
        <w:spacing w:before="0" w:beforeAutospacing="0" w:after="240" w:afterAutospacing="0" w:line="360" w:lineRule="auto"/>
        <w:rPr>
          <w:rFonts w:asciiTheme="minorHAnsi" w:hAnsiTheme="minorHAnsi"/>
        </w:rPr>
      </w:pPr>
      <w:r w:rsidRPr="007C61A7">
        <w:rPr>
          <w:rFonts w:asciiTheme="minorHAnsi" w:hAnsiTheme="minorHAnsi"/>
        </w:rPr>
        <w:t xml:space="preserve">Welsh Government (2019). </w:t>
      </w:r>
      <w:r w:rsidRPr="007C61A7">
        <w:rPr>
          <w:rFonts w:asciiTheme="minorHAnsi" w:hAnsiTheme="minorHAnsi"/>
          <w:i/>
          <w:iCs/>
        </w:rPr>
        <w:t>Professional Standards for Teaching and Leadership</w:t>
      </w:r>
      <w:r w:rsidRPr="007C61A7">
        <w:rPr>
          <w:rFonts w:asciiTheme="minorHAnsi" w:hAnsiTheme="minorHAnsi"/>
        </w:rPr>
        <w:t xml:space="preserve">. </w:t>
      </w:r>
      <w:r w:rsidR="00E93F77">
        <w:rPr>
          <w:rFonts w:asciiTheme="minorHAnsi" w:hAnsiTheme="minorHAnsi"/>
        </w:rPr>
        <w:t>O</w:t>
      </w:r>
      <w:r w:rsidRPr="007C61A7">
        <w:rPr>
          <w:rFonts w:asciiTheme="minorHAnsi" w:hAnsiTheme="minorHAnsi"/>
        </w:rPr>
        <w:t xml:space="preserve">nline </w:t>
      </w:r>
      <w:r w:rsidRPr="007C61A7">
        <w:rPr>
          <w:rFonts w:asciiTheme="minorHAnsi" w:hAnsiTheme="minorHAnsi"/>
          <w:i/>
          <w:iCs/>
        </w:rPr>
        <w:t>Hwb</w:t>
      </w:r>
      <w:r w:rsidRPr="007C61A7">
        <w:rPr>
          <w:rFonts w:asciiTheme="minorHAnsi" w:hAnsiTheme="minorHAnsi"/>
        </w:rPr>
        <w:t xml:space="preserve">. Wales: Welsh Government. Available at: https://hwb.gov.wales/api/storage/19bc948b-8a3f-41e0-944a-7bf2cadf7d18/professional-standards-for-teaching-and-leadership-interactive-pdf-for-pc.pdf </w:t>
      </w:r>
      <w:r w:rsidR="00AB0D01">
        <w:rPr>
          <w:rFonts w:asciiTheme="minorHAnsi" w:hAnsiTheme="minorHAnsi"/>
        </w:rPr>
        <w:t>(</w:t>
      </w:r>
      <w:r w:rsidRPr="007C61A7">
        <w:rPr>
          <w:rFonts w:asciiTheme="minorHAnsi" w:hAnsiTheme="minorHAnsi"/>
        </w:rPr>
        <w:t>Accessed</w:t>
      </w:r>
      <w:r w:rsidR="00AB0D01">
        <w:rPr>
          <w:rFonts w:asciiTheme="minorHAnsi" w:hAnsiTheme="minorHAnsi"/>
        </w:rPr>
        <w:t>:</w:t>
      </w:r>
      <w:r w:rsidRPr="007C61A7">
        <w:rPr>
          <w:rFonts w:asciiTheme="minorHAnsi" w:hAnsiTheme="minorHAnsi"/>
        </w:rPr>
        <w:t xml:space="preserve"> 3 Feb</w:t>
      </w:r>
      <w:r w:rsidR="00AB0D01">
        <w:rPr>
          <w:rFonts w:asciiTheme="minorHAnsi" w:hAnsiTheme="minorHAnsi"/>
        </w:rPr>
        <w:t>ruary</w:t>
      </w:r>
      <w:r w:rsidRPr="007C61A7">
        <w:rPr>
          <w:rFonts w:asciiTheme="minorHAnsi" w:hAnsiTheme="minorHAnsi"/>
        </w:rPr>
        <w:t xml:space="preserve"> 2025</w:t>
      </w:r>
      <w:r w:rsidR="00AB0D01">
        <w:rPr>
          <w:rFonts w:asciiTheme="minorHAnsi" w:hAnsiTheme="minorHAnsi"/>
        </w:rPr>
        <w:t>)</w:t>
      </w:r>
      <w:r w:rsidRPr="007C61A7">
        <w:rPr>
          <w:rFonts w:asciiTheme="minorHAnsi" w:hAnsiTheme="minorHAnsi"/>
        </w:rPr>
        <w:t>.</w:t>
      </w:r>
    </w:p>
    <w:p w14:paraId="4691FCCD" w14:textId="1757E948" w:rsidR="007C61A7" w:rsidRPr="007C61A7" w:rsidRDefault="007C61A7" w:rsidP="007C61A7">
      <w:pPr>
        <w:pStyle w:val="NormalWeb"/>
        <w:spacing w:before="0" w:beforeAutospacing="0" w:after="240" w:afterAutospacing="0" w:line="360" w:lineRule="auto"/>
        <w:rPr>
          <w:rFonts w:asciiTheme="minorHAnsi" w:hAnsiTheme="minorHAnsi"/>
        </w:rPr>
      </w:pPr>
      <w:r w:rsidRPr="007C61A7">
        <w:rPr>
          <w:rFonts w:asciiTheme="minorHAnsi" w:hAnsiTheme="minorHAnsi"/>
        </w:rPr>
        <w:lastRenderedPageBreak/>
        <w:t xml:space="preserve">Welsh Government (2020). </w:t>
      </w:r>
      <w:r w:rsidRPr="007C61A7">
        <w:rPr>
          <w:rFonts w:asciiTheme="minorHAnsi" w:hAnsiTheme="minorHAnsi"/>
          <w:i/>
          <w:iCs/>
        </w:rPr>
        <w:t>Introduction to Curriculum for Wales guidance - Hwb</w:t>
      </w:r>
      <w:r w:rsidRPr="007C61A7">
        <w:rPr>
          <w:rFonts w:asciiTheme="minorHAnsi" w:hAnsiTheme="minorHAnsi"/>
        </w:rPr>
        <w:t xml:space="preserve">. </w:t>
      </w:r>
      <w:r w:rsidR="00AB0D01">
        <w:rPr>
          <w:rFonts w:asciiTheme="minorHAnsi" w:hAnsiTheme="minorHAnsi"/>
        </w:rPr>
        <w:t>O</w:t>
      </w:r>
      <w:r w:rsidRPr="007C61A7">
        <w:rPr>
          <w:rFonts w:asciiTheme="minorHAnsi" w:hAnsiTheme="minorHAnsi"/>
        </w:rPr>
        <w:t xml:space="preserve">nline </w:t>
      </w:r>
      <w:proofErr w:type="spellStart"/>
      <w:proofErr w:type="gramStart"/>
      <w:r w:rsidRPr="007C61A7">
        <w:rPr>
          <w:rFonts w:asciiTheme="minorHAnsi" w:hAnsiTheme="minorHAnsi"/>
        </w:rPr>
        <w:t>hwb.gov.wales</w:t>
      </w:r>
      <w:proofErr w:type="spellEnd"/>
      <w:proofErr w:type="gramEnd"/>
      <w:r w:rsidRPr="007C61A7">
        <w:rPr>
          <w:rFonts w:asciiTheme="minorHAnsi" w:hAnsiTheme="minorHAnsi"/>
        </w:rPr>
        <w:t xml:space="preserve">. Available at: https://hwb.gov.wales/curriculum-for-wales/introduction-to-curriculum-for-wales-guidance/ </w:t>
      </w:r>
      <w:r w:rsidR="00AB0D01">
        <w:rPr>
          <w:rFonts w:asciiTheme="minorHAnsi" w:hAnsiTheme="minorHAnsi"/>
        </w:rPr>
        <w:t>(</w:t>
      </w:r>
      <w:r w:rsidRPr="007C61A7">
        <w:rPr>
          <w:rFonts w:asciiTheme="minorHAnsi" w:hAnsiTheme="minorHAnsi"/>
        </w:rPr>
        <w:t>Accessed</w:t>
      </w:r>
      <w:r w:rsidR="00AB0D01">
        <w:rPr>
          <w:rFonts w:asciiTheme="minorHAnsi" w:hAnsiTheme="minorHAnsi"/>
        </w:rPr>
        <w:t>:</w:t>
      </w:r>
      <w:r w:rsidRPr="007C61A7">
        <w:rPr>
          <w:rFonts w:asciiTheme="minorHAnsi" w:hAnsiTheme="minorHAnsi"/>
        </w:rPr>
        <w:t xml:space="preserve"> 4 </w:t>
      </w:r>
      <w:r w:rsidR="00AB0D01">
        <w:rPr>
          <w:rFonts w:asciiTheme="minorHAnsi" w:hAnsiTheme="minorHAnsi"/>
        </w:rPr>
        <w:t>February</w:t>
      </w:r>
      <w:r w:rsidRPr="007C61A7">
        <w:rPr>
          <w:rFonts w:asciiTheme="minorHAnsi" w:hAnsiTheme="minorHAnsi"/>
        </w:rPr>
        <w:t xml:space="preserve"> 2025</w:t>
      </w:r>
      <w:r w:rsidR="00AB0D01">
        <w:rPr>
          <w:rFonts w:asciiTheme="minorHAnsi" w:hAnsiTheme="minorHAnsi"/>
        </w:rPr>
        <w:t>)</w:t>
      </w:r>
      <w:r w:rsidRPr="007C61A7">
        <w:rPr>
          <w:rFonts w:asciiTheme="minorHAnsi" w:hAnsiTheme="minorHAnsi"/>
        </w:rPr>
        <w:t>.</w:t>
      </w:r>
    </w:p>
    <w:p w14:paraId="699C2667" w14:textId="10F4641D" w:rsidR="007C61A7" w:rsidRPr="007C61A7" w:rsidRDefault="007C61A7" w:rsidP="007C61A7">
      <w:pPr>
        <w:pStyle w:val="NormalWeb"/>
        <w:spacing w:before="0" w:beforeAutospacing="0" w:after="240" w:afterAutospacing="0" w:line="360" w:lineRule="auto"/>
        <w:rPr>
          <w:rFonts w:asciiTheme="minorHAnsi" w:hAnsiTheme="minorHAnsi"/>
        </w:rPr>
      </w:pPr>
      <w:r w:rsidRPr="007C61A7">
        <w:rPr>
          <w:rFonts w:asciiTheme="minorHAnsi" w:hAnsiTheme="minorHAnsi"/>
        </w:rPr>
        <w:t xml:space="preserve">Welsh Government (2022). </w:t>
      </w:r>
      <w:r w:rsidRPr="007C61A7">
        <w:rPr>
          <w:rFonts w:asciiTheme="minorHAnsi" w:hAnsiTheme="minorHAnsi"/>
          <w:i/>
          <w:iCs/>
        </w:rPr>
        <w:t>Curriculum for Wales - Hwb</w:t>
      </w:r>
      <w:r w:rsidRPr="007C61A7">
        <w:rPr>
          <w:rFonts w:asciiTheme="minorHAnsi" w:hAnsiTheme="minorHAnsi"/>
        </w:rPr>
        <w:t xml:space="preserve">. </w:t>
      </w:r>
      <w:r w:rsidR="00B8610D">
        <w:rPr>
          <w:rFonts w:asciiTheme="minorHAnsi" w:hAnsiTheme="minorHAnsi"/>
        </w:rPr>
        <w:t>O</w:t>
      </w:r>
      <w:r w:rsidRPr="007C61A7">
        <w:rPr>
          <w:rFonts w:asciiTheme="minorHAnsi" w:hAnsiTheme="minorHAnsi"/>
        </w:rPr>
        <w:t xml:space="preserve">nline </w:t>
      </w:r>
      <w:proofErr w:type="spellStart"/>
      <w:proofErr w:type="gramStart"/>
      <w:r w:rsidRPr="007C61A7">
        <w:rPr>
          <w:rFonts w:asciiTheme="minorHAnsi" w:hAnsiTheme="minorHAnsi"/>
        </w:rPr>
        <w:t>hwb.gov.wales</w:t>
      </w:r>
      <w:proofErr w:type="spellEnd"/>
      <w:proofErr w:type="gramEnd"/>
      <w:r w:rsidRPr="007C61A7">
        <w:rPr>
          <w:rFonts w:asciiTheme="minorHAnsi" w:hAnsiTheme="minorHAnsi"/>
        </w:rPr>
        <w:t xml:space="preserve">. Available at: https://hwb.gov.wales/curriculum-for-wales </w:t>
      </w:r>
      <w:r w:rsidR="002404BA">
        <w:rPr>
          <w:rFonts w:asciiTheme="minorHAnsi" w:hAnsiTheme="minorHAnsi"/>
        </w:rPr>
        <w:t>(</w:t>
      </w:r>
      <w:r w:rsidRPr="007C61A7">
        <w:rPr>
          <w:rFonts w:asciiTheme="minorHAnsi" w:hAnsiTheme="minorHAnsi"/>
        </w:rPr>
        <w:t>Accessed 3 Feb. 2025</w:t>
      </w:r>
      <w:r w:rsidR="002404BA">
        <w:rPr>
          <w:rFonts w:asciiTheme="minorHAnsi" w:hAnsiTheme="minorHAnsi"/>
        </w:rPr>
        <w:t>)</w:t>
      </w:r>
      <w:r w:rsidRPr="007C61A7">
        <w:rPr>
          <w:rFonts w:asciiTheme="minorHAnsi" w:hAnsiTheme="minorHAnsi"/>
        </w:rPr>
        <w:t>.</w:t>
      </w:r>
    </w:p>
    <w:p w14:paraId="267A26C5" w14:textId="0872DA31" w:rsidR="007C61A7" w:rsidRPr="007C61A7" w:rsidRDefault="007C61A7" w:rsidP="007C61A7">
      <w:pPr>
        <w:pStyle w:val="NormalWeb"/>
        <w:spacing w:before="0" w:beforeAutospacing="0" w:after="240" w:afterAutospacing="0" w:line="360" w:lineRule="auto"/>
        <w:rPr>
          <w:rFonts w:asciiTheme="minorHAnsi" w:hAnsiTheme="minorHAnsi"/>
        </w:rPr>
      </w:pPr>
      <w:r w:rsidRPr="007C61A7">
        <w:rPr>
          <w:rFonts w:asciiTheme="minorHAnsi" w:hAnsiTheme="minorHAnsi"/>
        </w:rPr>
        <w:t xml:space="preserve">Welsh Government (2022). </w:t>
      </w:r>
      <w:r w:rsidRPr="007C61A7">
        <w:rPr>
          <w:rFonts w:asciiTheme="minorHAnsi" w:hAnsiTheme="minorHAnsi"/>
          <w:i/>
          <w:iCs/>
          <w:highlight w:val="black"/>
        </w:rPr>
        <w:t>Queen Elizabeth High School</w:t>
      </w:r>
      <w:r w:rsidRPr="007C61A7">
        <w:rPr>
          <w:rFonts w:asciiTheme="minorHAnsi" w:hAnsiTheme="minorHAnsi"/>
        </w:rPr>
        <w:t xml:space="preserve">. </w:t>
      </w:r>
      <w:r w:rsidR="00AB0D01">
        <w:rPr>
          <w:rFonts w:asciiTheme="minorHAnsi" w:hAnsiTheme="minorHAnsi"/>
        </w:rPr>
        <w:t>O</w:t>
      </w:r>
      <w:r w:rsidRPr="007C61A7">
        <w:rPr>
          <w:rFonts w:asciiTheme="minorHAnsi" w:hAnsiTheme="minorHAnsi"/>
        </w:rPr>
        <w:t xml:space="preserve">nline </w:t>
      </w:r>
      <w:proofErr w:type="spellStart"/>
      <w:r w:rsidRPr="007C61A7">
        <w:rPr>
          <w:rFonts w:asciiTheme="minorHAnsi" w:hAnsiTheme="minorHAnsi"/>
        </w:rPr>
        <w:t>Gov.wales</w:t>
      </w:r>
      <w:proofErr w:type="spellEnd"/>
      <w:r w:rsidRPr="007C61A7">
        <w:rPr>
          <w:rFonts w:asciiTheme="minorHAnsi" w:hAnsiTheme="minorHAnsi"/>
        </w:rPr>
        <w:t xml:space="preserve">. Available at: https://mylocalschool.gov.wales/School/6694063?lang=en </w:t>
      </w:r>
      <w:r w:rsidR="00AB0D01">
        <w:rPr>
          <w:rFonts w:asciiTheme="minorHAnsi" w:hAnsiTheme="minorHAnsi"/>
        </w:rPr>
        <w:t>(</w:t>
      </w:r>
      <w:r w:rsidRPr="007C61A7">
        <w:rPr>
          <w:rFonts w:asciiTheme="minorHAnsi" w:hAnsiTheme="minorHAnsi"/>
        </w:rPr>
        <w:t>Accessed</w:t>
      </w:r>
      <w:r w:rsidR="00AB0D01">
        <w:rPr>
          <w:rFonts w:asciiTheme="minorHAnsi" w:hAnsiTheme="minorHAnsi"/>
        </w:rPr>
        <w:t>:</w:t>
      </w:r>
      <w:r w:rsidRPr="007C61A7">
        <w:rPr>
          <w:rFonts w:asciiTheme="minorHAnsi" w:hAnsiTheme="minorHAnsi"/>
        </w:rPr>
        <w:t xml:space="preserve"> 4 Feb</w:t>
      </w:r>
      <w:r w:rsidR="00AB0D01">
        <w:rPr>
          <w:rFonts w:asciiTheme="minorHAnsi" w:hAnsiTheme="minorHAnsi"/>
        </w:rPr>
        <w:t>ruary</w:t>
      </w:r>
      <w:r w:rsidRPr="007C61A7">
        <w:rPr>
          <w:rFonts w:asciiTheme="minorHAnsi" w:hAnsiTheme="minorHAnsi"/>
        </w:rPr>
        <w:t xml:space="preserve"> 2025</w:t>
      </w:r>
      <w:r w:rsidR="00AB0D01">
        <w:rPr>
          <w:rFonts w:asciiTheme="minorHAnsi" w:hAnsiTheme="minorHAnsi"/>
        </w:rPr>
        <w:t>)</w:t>
      </w:r>
      <w:r w:rsidRPr="007C61A7">
        <w:rPr>
          <w:rFonts w:asciiTheme="minorHAnsi" w:hAnsiTheme="minorHAnsi"/>
        </w:rPr>
        <w:t>.</w:t>
      </w:r>
    </w:p>
    <w:p w14:paraId="372E15E1" w14:textId="26D74083" w:rsidR="007C61A7" w:rsidRPr="007C61A7" w:rsidRDefault="007C61A7" w:rsidP="007C61A7">
      <w:pPr>
        <w:pStyle w:val="NormalWeb"/>
        <w:spacing w:before="0" w:beforeAutospacing="0" w:after="240" w:afterAutospacing="0" w:line="360" w:lineRule="auto"/>
        <w:rPr>
          <w:rFonts w:asciiTheme="minorHAnsi" w:hAnsiTheme="minorHAnsi"/>
        </w:rPr>
      </w:pPr>
      <w:r w:rsidRPr="007C61A7">
        <w:rPr>
          <w:rFonts w:asciiTheme="minorHAnsi" w:hAnsiTheme="minorHAnsi"/>
        </w:rPr>
        <w:t xml:space="preserve">Welsh Government (2022). </w:t>
      </w:r>
      <w:r w:rsidRPr="007C61A7">
        <w:rPr>
          <w:rFonts w:asciiTheme="minorHAnsi" w:hAnsiTheme="minorHAnsi"/>
          <w:i/>
          <w:iCs/>
        </w:rPr>
        <w:t>School improvement guidance: framework for evaluation, improvement and accountability - Hwb</w:t>
      </w:r>
      <w:r w:rsidRPr="007C61A7">
        <w:rPr>
          <w:rFonts w:asciiTheme="minorHAnsi" w:hAnsiTheme="minorHAnsi"/>
        </w:rPr>
        <w:t xml:space="preserve">. </w:t>
      </w:r>
      <w:r w:rsidR="00AB0D01">
        <w:rPr>
          <w:rFonts w:asciiTheme="minorHAnsi" w:hAnsiTheme="minorHAnsi"/>
        </w:rPr>
        <w:t>O</w:t>
      </w:r>
      <w:r w:rsidRPr="007C61A7">
        <w:rPr>
          <w:rFonts w:asciiTheme="minorHAnsi" w:hAnsiTheme="minorHAnsi"/>
        </w:rPr>
        <w:t xml:space="preserve">nline </w:t>
      </w:r>
      <w:proofErr w:type="spellStart"/>
      <w:proofErr w:type="gramStart"/>
      <w:r w:rsidRPr="007C61A7">
        <w:rPr>
          <w:rFonts w:asciiTheme="minorHAnsi" w:hAnsiTheme="minorHAnsi"/>
        </w:rPr>
        <w:t>hwb.gov.wales</w:t>
      </w:r>
      <w:proofErr w:type="spellEnd"/>
      <w:proofErr w:type="gramEnd"/>
      <w:r w:rsidRPr="007C61A7">
        <w:rPr>
          <w:rFonts w:asciiTheme="minorHAnsi" w:hAnsiTheme="minorHAnsi"/>
        </w:rPr>
        <w:t xml:space="preserve">. Available at: https://hwb.gov.wales/evaluation-improvement-and-accountability/school-improvement-guidance-framework-for-evaluation-improvement-and-accountability </w:t>
      </w:r>
      <w:r w:rsidR="00AB0D01">
        <w:rPr>
          <w:rFonts w:asciiTheme="minorHAnsi" w:hAnsiTheme="minorHAnsi"/>
        </w:rPr>
        <w:t>(</w:t>
      </w:r>
      <w:r w:rsidRPr="007C61A7">
        <w:rPr>
          <w:rFonts w:asciiTheme="minorHAnsi" w:hAnsiTheme="minorHAnsi"/>
        </w:rPr>
        <w:t>Accessed</w:t>
      </w:r>
      <w:r w:rsidR="00AB0D01">
        <w:rPr>
          <w:rFonts w:asciiTheme="minorHAnsi" w:hAnsiTheme="minorHAnsi"/>
        </w:rPr>
        <w:t>:</w:t>
      </w:r>
      <w:r w:rsidRPr="007C61A7">
        <w:rPr>
          <w:rFonts w:asciiTheme="minorHAnsi" w:hAnsiTheme="minorHAnsi"/>
        </w:rPr>
        <w:t xml:space="preserve"> 3 </w:t>
      </w:r>
      <w:r w:rsidR="00AB0D01">
        <w:rPr>
          <w:rFonts w:asciiTheme="minorHAnsi" w:hAnsiTheme="minorHAnsi"/>
        </w:rPr>
        <w:t>February</w:t>
      </w:r>
      <w:r w:rsidRPr="007C61A7">
        <w:rPr>
          <w:rFonts w:asciiTheme="minorHAnsi" w:hAnsiTheme="minorHAnsi"/>
        </w:rPr>
        <w:t xml:space="preserve"> 2025</w:t>
      </w:r>
      <w:r w:rsidR="00AB0D01">
        <w:rPr>
          <w:rFonts w:asciiTheme="minorHAnsi" w:hAnsiTheme="minorHAnsi"/>
        </w:rPr>
        <w:t>)</w:t>
      </w:r>
      <w:r w:rsidRPr="007C61A7">
        <w:rPr>
          <w:rFonts w:asciiTheme="minorHAnsi" w:hAnsiTheme="minorHAnsi"/>
        </w:rPr>
        <w:t>.</w:t>
      </w:r>
    </w:p>
    <w:p w14:paraId="7E0A290F" w14:textId="519676EB" w:rsidR="007C61A7" w:rsidRPr="007C61A7" w:rsidRDefault="007C61A7" w:rsidP="007C61A7">
      <w:pPr>
        <w:pStyle w:val="NormalWeb"/>
        <w:spacing w:before="0" w:beforeAutospacing="0" w:after="240" w:afterAutospacing="0" w:line="360" w:lineRule="auto"/>
        <w:rPr>
          <w:rFonts w:asciiTheme="minorHAnsi" w:hAnsiTheme="minorHAnsi"/>
        </w:rPr>
      </w:pPr>
      <w:r w:rsidRPr="007C61A7">
        <w:rPr>
          <w:rFonts w:asciiTheme="minorHAnsi" w:hAnsiTheme="minorHAnsi"/>
        </w:rPr>
        <w:t xml:space="preserve">Welsh Government (2023). </w:t>
      </w:r>
      <w:r w:rsidRPr="007C61A7">
        <w:rPr>
          <w:rFonts w:asciiTheme="minorHAnsi" w:hAnsiTheme="minorHAnsi"/>
          <w:i/>
          <w:iCs/>
        </w:rPr>
        <w:t>Belonging, engaging and participating Guidance on improving learner engagement and attendance Guidance</w:t>
      </w:r>
      <w:r w:rsidRPr="007C61A7">
        <w:rPr>
          <w:rFonts w:asciiTheme="minorHAnsi" w:hAnsiTheme="minorHAnsi"/>
        </w:rPr>
        <w:t xml:space="preserve">. </w:t>
      </w:r>
      <w:r w:rsidR="00BF3C18">
        <w:rPr>
          <w:rFonts w:asciiTheme="minorHAnsi" w:hAnsiTheme="minorHAnsi"/>
        </w:rPr>
        <w:t>O</w:t>
      </w:r>
      <w:r w:rsidRPr="007C61A7">
        <w:rPr>
          <w:rFonts w:asciiTheme="minorHAnsi" w:hAnsiTheme="minorHAnsi"/>
        </w:rPr>
        <w:t>nline</w:t>
      </w:r>
      <w:r w:rsidR="00BF3C18">
        <w:rPr>
          <w:rFonts w:asciiTheme="minorHAnsi" w:hAnsiTheme="minorHAnsi"/>
        </w:rPr>
        <w:t>,</w:t>
      </w:r>
      <w:r w:rsidRPr="007C61A7">
        <w:rPr>
          <w:rFonts w:asciiTheme="minorHAnsi" w:hAnsiTheme="minorHAnsi"/>
        </w:rPr>
        <w:t xml:space="preserve"> </w:t>
      </w:r>
      <w:r w:rsidRPr="007C61A7">
        <w:rPr>
          <w:rFonts w:asciiTheme="minorHAnsi" w:hAnsiTheme="minorHAnsi"/>
          <w:i/>
          <w:iCs/>
        </w:rPr>
        <w:t>Belonging, engaging and participating Guidance on improving learner engagement and attendance Guidance</w:t>
      </w:r>
      <w:r w:rsidRPr="007C61A7">
        <w:rPr>
          <w:rFonts w:asciiTheme="minorHAnsi" w:hAnsiTheme="minorHAnsi"/>
        </w:rPr>
        <w:t xml:space="preserve">, Wales: Welsh Government, p.59. Available at: https://www.gov.wales/sites/default/files/publications/2023-10/improving-school-attendance-guidance_0.pdf </w:t>
      </w:r>
      <w:r w:rsidR="00BF3C18">
        <w:rPr>
          <w:rFonts w:asciiTheme="minorHAnsi" w:hAnsiTheme="minorHAnsi"/>
        </w:rPr>
        <w:t>(</w:t>
      </w:r>
      <w:r w:rsidRPr="007C61A7">
        <w:rPr>
          <w:rFonts w:asciiTheme="minorHAnsi" w:hAnsiTheme="minorHAnsi"/>
        </w:rPr>
        <w:t>Accessed</w:t>
      </w:r>
      <w:r w:rsidR="00BF3C18">
        <w:rPr>
          <w:rFonts w:asciiTheme="minorHAnsi" w:hAnsiTheme="minorHAnsi"/>
        </w:rPr>
        <w:t>:</w:t>
      </w:r>
      <w:r w:rsidRPr="007C61A7">
        <w:rPr>
          <w:rFonts w:asciiTheme="minorHAnsi" w:hAnsiTheme="minorHAnsi"/>
        </w:rPr>
        <w:t xml:space="preserve"> 10 </w:t>
      </w:r>
      <w:r w:rsidR="00BF3C18">
        <w:rPr>
          <w:rFonts w:asciiTheme="minorHAnsi" w:hAnsiTheme="minorHAnsi"/>
        </w:rPr>
        <w:t>February</w:t>
      </w:r>
      <w:r w:rsidRPr="007C61A7">
        <w:rPr>
          <w:rFonts w:asciiTheme="minorHAnsi" w:hAnsiTheme="minorHAnsi"/>
        </w:rPr>
        <w:t xml:space="preserve"> 2025</w:t>
      </w:r>
      <w:r w:rsidR="00BF3C18">
        <w:rPr>
          <w:rFonts w:asciiTheme="minorHAnsi" w:hAnsiTheme="minorHAnsi"/>
        </w:rPr>
        <w:t>)</w:t>
      </w:r>
      <w:r w:rsidRPr="007C61A7">
        <w:rPr>
          <w:rFonts w:asciiTheme="minorHAnsi" w:hAnsiTheme="minorHAnsi"/>
        </w:rPr>
        <w:t>.</w:t>
      </w:r>
    </w:p>
    <w:p w14:paraId="66D619DC" w14:textId="7767EFE0" w:rsidR="007C61A7" w:rsidRPr="007C61A7" w:rsidRDefault="007C61A7" w:rsidP="007C61A7">
      <w:pPr>
        <w:pStyle w:val="NormalWeb"/>
        <w:spacing w:before="0" w:beforeAutospacing="0" w:after="240" w:afterAutospacing="0" w:line="360" w:lineRule="auto"/>
        <w:rPr>
          <w:rFonts w:asciiTheme="minorHAnsi" w:hAnsiTheme="minorHAnsi"/>
        </w:rPr>
      </w:pPr>
      <w:r w:rsidRPr="007C61A7">
        <w:rPr>
          <w:rFonts w:asciiTheme="minorHAnsi" w:hAnsiTheme="minorHAnsi"/>
        </w:rPr>
        <w:t xml:space="preserve">Welsh Government (2023). </w:t>
      </w:r>
      <w:r w:rsidRPr="007C61A7">
        <w:rPr>
          <w:rFonts w:asciiTheme="minorHAnsi" w:hAnsiTheme="minorHAnsi"/>
          <w:i/>
          <w:iCs/>
        </w:rPr>
        <w:t>Our national mission: high standards and aspirations for all HTML | GOV.WALES</w:t>
      </w:r>
      <w:r w:rsidRPr="007C61A7">
        <w:rPr>
          <w:rFonts w:asciiTheme="minorHAnsi" w:hAnsiTheme="minorHAnsi"/>
        </w:rPr>
        <w:t>. online</w:t>
      </w:r>
      <w:r w:rsidR="006908C5">
        <w:rPr>
          <w:rFonts w:asciiTheme="minorHAnsi" w:hAnsiTheme="minorHAnsi"/>
        </w:rPr>
        <w:t>,</w:t>
      </w:r>
      <w:r w:rsidRPr="007C61A7">
        <w:rPr>
          <w:rFonts w:asciiTheme="minorHAnsi" w:hAnsiTheme="minorHAnsi"/>
        </w:rPr>
        <w:t xml:space="preserve"> www.gov.wales. Available at: https://www.gov.wales/our-national-mission-high-standards-and-aspirations-all-html </w:t>
      </w:r>
      <w:r w:rsidR="006908C5">
        <w:rPr>
          <w:rFonts w:asciiTheme="minorHAnsi" w:hAnsiTheme="minorHAnsi"/>
        </w:rPr>
        <w:t>(</w:t>
      </w:r>
      <w:r w:rsidRPr="007C61A7">
        <w:rPr>
          <w:rFonts w:asciiTheme="minorHAnsi" w:hAnsiTheme="minorHAnsi"/>
        </w:rPr>
        <w:t>Accessed</w:t>
      </w:r>
      <w:r w:rsidR="006908C5">
        <w:rPr>
          <w:rFonts w:asciiTheme="minorHAnsi" w:hAnsiTheme="minorHAnsi"/>
        </w:rPr>
        <w:t>:</w:t>
      </w:r>
      <w:r w:rsidRPr="007C61A7">
        <w:rPr>
          <w:rFonts w:asciiTheme="minorHAnsi" w:hAnsiTheme="minorHAnsi"/>
        </w:rPr>
        <w:t xml:space="preserve"> 4 </w:t>
      </w:r>
      <w:r w:rsidR="006908C5">
        <w:rPr>
          <w:rFonts w:asciiTheme="minorHAnsi" w:hAnsiTheme="minorHAnsi"/>
        </w:rPr>
        <w:t>February</w:t>
      </w:r>
      <w:r w:rsidRPr="007C61A7">
        <w:rPr>
          <w:rFonts w:asciiTheme="minorHAnsi" w:hAnsiTheme="minorHAnsi"/>
        </w:rPr>
        <w:t xml:space="preserve"> 2025</w:t>
      </w:r>
      <w:r w:rsidR="006908C5">
        <w:rPr>
          <w:rFonts w:asciiTheme="minorHAnsi" w:hAnsiTheme="minorHAnsi"/>
        </w:rPr>
        <w:t>)</w:t>
      </w:r>
      <w:r w:rsidRPr="007C61A7">
        <w:rPr>
          <w:rFonts w:asciiTheme="minorHAnsi" w:hAnsiTheme="minorHAnsi"/>
        </w:rPr>
        <w:t>.</w:t>
      </w:r>
    </w:p>
    <w:p w14:paraId="3EAAFF0A" w14:textId="5AE02D51" w:rsidR="007C61A7" w:rsidRPr="007C61A7" w:rsidRDefault="007C61A7" w:rsidP="007C61A7">
      <w:pPr>
        <w:pStyle w:val="NormalWeb"/>
        <w:spacing w:before="0" w:beforeAutospacing="0" w:after="240" w:afterAutospacing="0" w:line="360" w:lineRule="auto"/>
        <w:rPr>
          <w:rFonts w:asciiTheme="minorHAnsi" w:hAnsiTheme="minorHAnsi"/>
        </w:rPr>
      </w:pPr>
      <w:r w:rsidRPr="007C61A7">
        <w:rPr>
          <w:rFonts w:asciiTheme="minorHAnsi" w:hAnsiTheme="minorHAnsi"/>
        </w:rPr>
        <w:t xml:space="preserve">Welsh Government (2023). </w:t>
      </w:r>
      <w:r w:rsidRPr="007C61A7">
        <w:rPr>
          <w:rFonts w:asciiTheme="minorHAnsi" w:hAnsiTheme="minorHAnsi"/>
          <w:i/>
          <w:iCs/>
        </w:rPr>
        <w:t>Pedagogy - Hwb</w:t>
      </w:r>
      <w:r w:rsidRPr="007C61A7">
        <w:rPr>
          <w:rFonts w:asciiTheme="minorHAnsi" w:hAnsiTheme="minorHAnsi"/>
        </w:rPr>
        <w:t xml:space="preserve">. </w:t>
      </w:r>
      <w:r w:rsidR="006908C5">
        <w:rPr>
          <w:rFonts w:asciiTheme="minorHAnsi" w:hAnsiTheme="minorHAnsi"/>
        </w:rPr>
        <w:t>O</w:t>
      </w:r>
      <w:r w:rsidRPr="007C61A7">
        <w:rPr>
          <w:rFonts w:asciiTheme="minorHAnsi" w:hAnsiTheme="minorHAnsi"/>
        </w:rPr>
        <w:t xml:space="preserve">nline </w:t>
      </w:r>
      <w:proofErr w:type="spellStart"/>
      <w:proofErr w:type="gramStart"/>
      <w:r w:rsidRPr="007C61A7">
        <w:rPr>
          <w:rFonts w:asciiTheme="minorHAnsi" w:hAnsiTheme="minorHAnsi"/>
        </w:rPr>
        <w:t>hwb.gov.wales</w:t>
      </w:r>
      <w:proofErr w:type="spellEnd"/>
      <w:proofErr w:type="gramEnd"/>
      <w:r w:rsidRPr="007C61A7">
        <w:rPr>
          <w:rFonts w:asciiTheme="minorHAnsi" w:hAnsiTheme="minorHAnsi"/>
        </w:rPr>
        <w:t xml:space="preserve">. Available at: https://hwb.gov.wales/curriculum-for-wales/designing-your-curriculum/pedagogy </w:t>
      </w:r>
      <w:r w:rsidR="006908C5">
        <w:rPr>
          <w:rFonts w:asciiTheme="minorHAnsi" w:hAnsiTheme="minorHAnsi"/>
        </w:rPr>
        <w:t>(</w:t>
      </w:r>
      <w:r w:rsidRPr="007C61A7">
        <w:rPr>
          <w:rFonts w:asciiTheme="minorHAnsi" w:hAnsiTheme="minorHAnsi"/>
        </w:rPr>
        <w:t>Accessed</w:t>
      </w:r>
      <w:r w:rsidR="006908C5">
        <w:rPr>
          <w:rFonts w:asciiTheme="minorHAnsi" w:hAnsiTheme="minorHAnsi"/>
        </w:rPr>
        <w:t>:</w:t>
      </w:r>
      <w:r w:rsidRPr="007C61A7">
        <w:rPr>
          <w:rFonts w:asciiTheme="minorHAnsi" w:hAnsiTheme="minorHAnsi"/>
        </w:rPr>
        <w:t xml:space="preserve"> 20 </w:t>
      </w:r>
      <w:r w:rsidR="006908C5">
        <w:rPr>
          <w:rFonts w:asciiTheme="minorHAnsi" w:hAnsiTheme="minorHAnsi"/>
        </w:rPr>
        <w:t>February</w:t>
      </w:r>
      <w:r w:rsidRPr="007C61A7">
        <w:rPr>
          <w:rFonts w:asciiTheme="minorHAnsi" w:hAnsiTheme="minorHAnsi"/>
        </w:rPr>
        <w:t xml:space="preserve"> 2025</w:t>
      </w:r>
      <w:r w:rsidR="006908C5">
        <w:rPr>
          <w:rFonts w:asciiTheme="minorHAnsi" w:hAnsiTheme="minorHAnsi"/>
        </w:rPr>
        <w:t>)</w:t>
      </w:r>
      <w:r w:rsidRPr="007C61A7">
        <w:rPr>
          <w:rFonts w:asciiTheme="minorHAnsi" w:hAnsiTheme="minorHAnsi"/>
        </w:rPr>
        <w:t>.</w:t>
      </w:r>
    </w:p>
    <w:p w14:paraId="4106EE9C" w14:textId="5CE9A2DA" w:rsidR="007C61A7" w:rsidRPr="007C61A7" w:rsidRDefault="007C61A7" w:rsidP="007C61A7">
      <w:pPr>
        <w:pStyle w:val="NormalWeb"/>
        <w:spacing w:before="0" w:beforeAutospacing="0" w:after="240" w:afterAutospacing="0" w:line="360" w:lineRule="auto"/>
        <w:rPr>
          <w:rFonts w:asciiTheme="minorHAnsi" w:hAnsiTheme="minorHAnsi"/>
        </w:rPr>
      </w:pPr>
      <w:r w:rsidRPr="007C61A7">
        <w:rPr>
          <w:rFonts w:asciiTheme="minorHAnsi" w:hAnsiTheme="minorHAnsi"/>
        </w:rPr>
        <w:t xml:space="preserve">Welsh Government (2022). </w:t>
      </w:r>
      <w:r w:rsidRPr="007C61A7">
        <w:rPr>
          <w:rFonts w:asciiTheme="minorHAnsi" w:hAnsiTheme="minorHAnsi"/>
          <w:i/>
          <w:iCs/>
        </w:rPr>
        <w:t>Developing a vision for curriculum design - Hwb</w:t>
      </w:r>
      <w:r w:rsidRPr="007C61A7">
        <w:rPr>
          <w:rFonts w:asciiTheme="minorHAnsi" w:hAnsiTheme="minorHAnsi"/>
        </w:rPr>
        <w:t xml:space="preserve">. </w:t>
      </w:r>
      <w:r w:rsidR="006908C5">
        <w:rPr>
          <w:rFonts w:asciiTheme="minorHAnsi" w:hAnsiTheme="minorHAnsi"/>
        </w:rPr>
        <w:t>O</w:t>
      </w:r>
      <w:r w:rsidRPr="007C61A7">
        <w:rPr>
          <w:rFonts w:asciiTheme="minorHAnsi" w:hAnsiTheme="minorHAnsi"/>
        </w:rPr>
        <w:t xml:space="preserve">nline </w:t>
      </w:r>
      <w:proofErr w:type="spellStart"/>
      <w:proofErr w:type="gramStart"/>
      <w:r w:rsidRPr="007C61A7">
        <w:rPr>
          <w:rFonts w:asciiTheme="minorHAnsi" w:hAnsiTheme="minorHAnsi"/>
        </w:rPr>
        <w:t>hwb.gov.wales</w:t>
      </w:r>
      <w:proofErr w:type="spellEnd"/>
      <w:proofErr w:type="gramEnd"/>
      <w:r w:rsidRPr="007C61A7">
        <w:rPr>
          <w:rFonts w:asciiTheme="minorHAnsi" w:hAnsiTheme="minorHAnsi"/>
        </w:rPr>
        <w:t>. Available at: https://hwb.gov.wales/curriculum-for-wales/designing-</w:t>
      </w:r>
      <w:r w:rsidRPr="007C61A7">
        <w:rPr>
          <w:rFonts w:asciiTheme="minorHAnsi" w:hAnsiTheme="minorHAnsi"/>
        </w:rPr>
        <w:lastRenderedPageBreak/>
        <w:t xml:space="preserve">your-curriculum/developing-a-vision-for-curriculum-design </w:t>
      </w:r>
      <w:r w:rsidR="006908C5">
        <w:rPr>
          <w:rFonts w:asciiTheme="minorHAnsi" w:hAnsiTheme="minorHAnsi"/>
        </w:rPr>
        <w:t>(</w:t>
      </w:r>
      <w:r w:rsidRPr="007C61A7">
        <w:rPr>
          <w:rFonts w:asciiTheme="minorHAnsi" w:hAnsiTheme="minorHAnsi"/>
        </w:rPr>
        <w:t>Accessed</w:t>
      </w:r>
      <w:r w:rsidR="006908C5">
        <w:rPr>
          <w:rFonts w:asciiTheme="minorHAnsi" w:hAnsiTheme="minorHAnsi"/>
        </w:rPr>
        <w:t>:</w:t>
      </w:r>
      <w:r w:rsidRPr="007C61A7">
        <w:rPr>
          <w:rFonts w:asciiTheme="minorHAnsi" w:hAnsiTheme="minorHAnsi"/>
        </w:rPr>
        <w:t xml:space="preserve"> 19 </w:t>
      </w:r>
      <w:r w:rsidR="006908C5">
        <w:rPr>
          <w:rFonts w:asciiTheme="minorHAnsi" w:hAnsiTheme="minorHAnsi"/>
        </w:rPr>
        <w:t>February</w:t>
      </w:r>
      <w:r w:rsidRPr="007C61A7">
        <w:rPr>
          <w:rFonts w:asciiTheme="minorHAnsi" w:hAnsiTheme="minorHAnsi"/>
        </w:rPr>
        <w:t xml:space="preserve"> 2025</w:t>
      </w:r>
      <w:r w:rsidR="006908C5">
        <w:rPr>
          <w:rFonts w:asciiTheme="minorHAnsi" w:hAnsiTheme="minorHAnsi"/>
        </w:rPr>
        <w:t>)</w:t>
      </w:r>
      <w:r w:rsidRPr="007C61A7">
        <w:rPr>
          <w:rFonts w:asciiTheme="minorHAnsi" w:hAnsiTheme="minorHAnsi"/>
        </w:rPr>
        <w:t>.</w:t>
      </w:r>
    </w:p>
    <w:p w14:paraId="41FCB78E" w14:textId="5F92DBF0" w:rsidR="007C61A7" w:rsidRPr="007C61A7" w:rsidRDefault="007C61A7" w:rsidP="007C61A7">
      <w:pPr>
        <w:pStyle w:val="NormalWeb"/>
        <w:spacing w:before="0" w:beforeAutospacing="0" w:after="240" w:afterAutospacing="0" w:line="360" w:lineRule="auto"/>
        <w:rPr>
          <w:rFonts w:asciiTheme="minorHAnsi" w:hAnsiTheme="minorHAnsi"/>
        </w:rPr>
      </w:pPr>
      <w:r w:rsidRPr="007C61A7">
        <w:rPr>
          <w:rFonts w:asciiTheme="minorHAnsi" w:hAnsiTheme="minorHAnsi"/>
        </w:rPr>
        <w:t>Welsh Government and Rowlands, M</w:t>
      </w:r>
      <w:r w:rsidR="006908C5">
        <w:rPr>
          <w:rFonts w:asciiTheme="minorHAnsi" w:hAnsiTheme="minorHAnsi"/>
        </w:rPr>
        <w:t xml:space="preserve"> </w:t>
      </w:r>
      <w:r w:rsidRPr="007C61A7">
        <w:rPr>
          <w:rFonts w:asciiTheme="minorHAnsi" w:hAnsiTheme="minorHAnsi"/>
        </w:rPr>
        <w:t xml:space="preserve">(2022). </w:t>
      </w:r>
      <w:r w:rsidRPr="007C61A7">
        <w:rPr>
          <w:rFonts w:asciiTheme="minorHAnsi" w:hAnsiTheme="minorHAnsi"/>
          <w:i/>
          <w:iCs/>
        </w:rPr>
        <w:t>Attendance review – implications of the COVID-19 pandemic for school attendance</w:t>
      </w:r>
      <w:r w:rsidRPr="007C61A7">
        <w:rPr>
          <w:rFonts w:asciiTheme="minorHAnsi" w:hAnsiTheme="minorHAnsi"/>
        </w:rPr>
        <w:t xml:space="preserve">. </w:t>
      </w:r>
      <w:r w:rsidRPr="007C61A7">
        <w:rPr>
          <w:rFonts w:asciiTheme="minorHAnsi" w:hAnsiTheme="minorHAnsi"/>
          <w:i/>
          <w:iCs/>
        </w:rPr>
        <w:t>Attendance review – implications of the COVID-19 pandemic for school attendance</w:t>
      </w:r>
      <w:r w:rsidRPr="007C61A7">
        <w:rPr>
          <w:rFonts w:asciiTheme="minorHAnsi" w:hAnsiTheme="minorHAnsi"/>
        </w:rPr>
        <w:t xml:space="preserve">, Available at: https://www.gov.wales/sites/default/files/publications/2023-12/attendance-review-implications-of-the-covid-19-pandemic-for-school-attendance.pdf </w:t>
      </w:r>
      <w:r w:rsidR="006908C5">
        <w:rPr>
          <w:rFonts w:asciiTheme="minorHAnsi" w:hAnsiTheme="minorHAnsi"/>
        </w:rPr>
        <w:t>(</w:t>
      </w:r>
      <w:r w:rsidRPr="007C61A7">
        <w:rPr>
          <w:rFonts w:asciiTheme="minorHAnsi" w:hAnsiTheme="minorHAnsi"/>
        </w:rPr>
        <w:t>Accessed</w:t>
      </w:r>
      <w:r w:rsidR="006908C5">
        <w:rPr>
          <w:rFonts w:asciiTheme="minorHAnsi" w:hAnsiTheme="minorHAnsi"/>
        </w:rPr>
        <w:t>:</w:t>
      </w:r>
      <w:r w:rsidRPr="007C61A7">
        <w:rPr>
          <w:rFonts w:asciiTheme="minorHAnsi" w:hAnsiTheme="minorHAnsi"/>
        </w:rPr>
        <w:t xml:space="preserve"> 10 </w:t>
      </w:r>
      <w:r w:rsidR="006908C5">
        <w:rPr>
          <w:rFonts w:asciiTheme="minorHAnsi" w:hAnsiTheme="minorHAnsi"/>
        </w:rPr>
        <w:t xml:space="preserve">February </w:t>
      </w:r>
      <w:r w:rsidRPr="007C61A7">
        <w:rPr>
          <w:rFonts w:asciiTheme="minorHAnsi" w:hAnsiTheme="minorHAnsi"/>
        </w:rPr>
        <w:t>2025</w:t>
      </w:r>
      <w:r w:rsidR="006908C5">
        <w:rPr>
          <w:rFonts w:asciiTheme="minorHAnsi" w:hAnsiTheme="minorHAnsi"/>
        </w:rPr>
        <w:t>)</w:t>
      </w:r>
      <w:r w:rsidRPr="007C61A7">
        <w:rPr>
          <w:rFonts w:asciiTheme="minorHAnsi" w:hAnsiTheme="minorHAnsi"/>
        </w:rPr>
        <w:t>.</w:t>
      </w:r>
    </w:p>
    <w:p w14:paraId="3B340260" w14:textId="22AE75F9" w:rsidR="006908C5" w:rsidRPr="007C61A7" w:rsidRDefault="007C61A7" w:rsidP="006908C5">
      <w:pPr>
        <w:pStyle w:val="NormalWeb"/>
        <w:spacing w:before="0" w:beforeAutospacing="0" w:after="240" w:afterAutospacing="0" w:line="360" w:lineRule="auto"/>
        <w:rPr>
          <w:rFonts w:asciiTheme="minorHAnsi" w:hAnsiTheme="minorHAnsi"/>
        </w:rPr>
      </w:pPr>
      <w:r w:rsidRPr="007C61A7">
        <w:rPr>
          <w:rFonts w:asciiTheme="minorHAnsi" w:hAnsiTheme="minorHAnsi"/>
        </w:rPr>
        <w:t>Whittaker, A</w:t>
      </w:r>
      <w:r w:rsidR="006908C5">
        <w:rPr>
          <w:rFonts w:asciiTheme="minorHAnsi" w:hAnsiTheme="minorHAnsi"/>
        </w:rPr>
        <w:t xml:space="preserve"> </w:t>
      </w:r>
      <w:r w:rsidRPr="007C61A7">
        <w:rPr>
          <w:rFonts w:asciiTheme="minorHAnsi" w:hAnsiTheme="minorHAnsi"/>
        </w:rPr>
        <w:t xml:space="preserve">(2012). Should we be encouraging pupils to ask more questions? </w:t>
      </w:r>
      <w:r w:rsidRPr="007C61A7">
        <w:rPr>
          <w:rFonts w:asciiTheme="minorHAnsi" w:hAnsiTheme="minorHAnsi"/>
          <w:i/>
          <w:iCs/>
        </w:rPr>
        <w:t>Educational Studies</w:t>
      </w:r>
      <w:r w:rsidRPr="007C61A7">
        <w:rPr>
          <w:rFonts w:asciiTheme="minorHAnsi" w:hAnsiTheme="minorHAnsi"/>
        </w:rPr>
        <w:t xml:space="preserve">, 38(5), p.587–591. </w:t>
      </w:r>
      <w:proofErr w:type="spellStart"/>
      <w:proofErr w:type="gramStart"/>
      <w:r w:rsidRPr="007C61A7">
        <w:rPr>
          <w:rFonts w:asciiTheme="minorHAnsi" w:hAnsiTheme="minorHAnsi"/>
        </w:rPr>
        <w:t>doi:https</w:t>
      </w:r>
      <w:proofErr w:type="spellEnd"/>
      <w:r w:rsidRPr="007C61A7">
        <w:rPr>
          <w:rFonts w:asciiTheme="minorHAnsi" w:hAnsiTheme="minorHAnsi"/>
        </w:rPr>
        <w:t>://doi.org/10.1080/03055698.2012.663078</w:t>
      </w:r>
      <w:proofErr w:type="gramEnd"/>
      <w:r w:rsidR="006908C5">
        <w:rPr>
          <w:rFonts w:asciiTheme="minorHAnsi" w:hAnsiTheme="minorHAnsi"/>
        </w:rPr>
        <w:t xml:space="preserve"> (</w:t>
      </w:r>
      <w:r w:rsidR="006908C5" w:rsidRPr="007C61A7">
        <w:rPr>
          <w:rFonts w:asciiTheme="minorHAnsi" w:hAnsiTheme="minorHAnsi"/>
        </w:rPr>
        <w:t>Accessed</w:t>
      </w:r>
      <w:r w:rsidR="006908C5">
        <w:rPr>
          <w:rFonts w:asciiTheme="minorHAnsi" w:hAnsiTheme="minorHAnsi"/>
        </w:rPr>
        <w:t>:</w:t>
      </w:r>
      <w:r w:rsidR="006908C5" w:rsidRPr="007C61A7">
        <w:rPr>
          <w:rFonts w:asciiTheme="minorHAnsi" w:hAnsiTheme="minorHAnsi"/>
        </w:rPr>
        <w:t xml:space="preserve"> 10 </w:t>
      </w:r>
      <w:r w:rsidR="006908C5">
        <w:rPr>
          <w:rFonts w:asciiTheme="minorHAnsi" w:hAnsiTheme="minorHAnsi"/>
        </w:rPr>
        <w:t xml:space="preserve">February </w:t>
      </w:r>
      <w:r w:rsidR="006908C5" w:rsidRPr="007C61A7">
        <w:rPr>
          <w:rFonts w:asciiTheme="minorHAnsi" w:hAnsiTheme="minorHAnsi"/>
        </w:rPr>
        <w:t>2025</w:t>
      </w:r>
      <w:r w:rsidR="006908C5">
        <w:rPr>
          <w:rFonts w:asciiTheme="minorHAnsi" w:hAnsiTheme="minorHAnsi"/>
        </w:rPr>
        <w:t>)</w:t>
      </w:r>
      <w:r w:rsidR="006908C5" w:rsidRPr="007C61A7">
        <w:rPr>
          <w:rFonts w:asciiTheme="minorHAnsi" w:hAnsiTheme="minorHAnsi"/>
        </w:rPr>
        <w:t>.</w:t>
      </w:r>
    </w:p>
    <w:p w14:paraId="171A971C" w14:textId="554BDE83" w:rsidR="007C61A7" w:rsidRPr="007C61A7" w:rsidRDefault="007C61A7" w:rsidP="007C61A7">
      <w:pPr>
        <w:pStyle w:val="NormalWeb"/>
        <w:spacing w:before="0" w:beforeAutospacing="0" w:after="240" w:afterAutospacing="0" w:line="360" w:lineRule="auto"/>
        <w:rPr>
          <w:rFonts w:asciiTheme="minorHAnsi" w:hAnsiTheme="minorHAnsi"/>
        </w:rPr>
      </w:pPr>
    </w:p>
    <w:p w14:paraId="75300877" w14:textId="2D5FBAF6" w:rsidR="0073115C" w:rsidRPr="007C61A7" w:rsidRDefault="0073115C" w:rsidP="00F62B7E">
      <w:pPr>
        <w:spacing w:line="360" w:lineRule="auto"/>
      </w:pPr>
    </w:p>
    <w:p w14:paraId="376FA268" w14:textId="77777777" w:rsidR="00AA6D3C" w:rsidRDefault="00AA6D3C" w:rsidP="00F62B7E">
      <w:pPr>
        <w:spacing w:line="360" w:lineRule="auto"/>
      </w:pPr>
    </w:p>
    <w:p w14:paraId="7DA8D99E" w14:textId="77777777" w:rsidR="00AA6D3C" w:rsidRDefault="00AA6D3C" w:rsidP="00F62B7E">
      <w:pPr>
        <w:spacing w:line="360" w:lineRule="auto"/>
      </w:pPr>
    </w:p>
    <w:p w14:paraId="220E9E24" w14:textId="77777777" w:rsidR="00AA6D3C" w:rsidRDefault="00AA6D3C" w:rsidP="00F62B7E">
      <w:pPr>
        <w:spacing w:line="360" w:lineRule="auto"/>
      </w:pPr>
    </w:p>
    <w:p w14:paraId="0F7544EF" w14:textId="77777777" w:rsidR="00AA6D3C" w:rsidRDefault="00AA6D3C" w:rsidP="00F62B7E">
      <w:pPr>
        <w:spacing w:line="360" w:lineRule="auto"/>
      </w:pPr>
    </w:p>
    <w:p w14:paraId="24B2EFD3" w14:textId="77777777" w:rsidR="00AA6D3C" w:rsidRDefault="00AA6D3C" w:rsidP="00F62B7E">
      <w:pPr>
        <w:spacing w:line="360" w:lineRule="auto"/>
      </w:pPr>
    </w:p>
    <w:p w14:paraId="32A5AEEE" w14:textId="77777777" w:rsidR="00151955" w:rsidRDefault="00151955" w:rsidP="00B5395B">
      <w:pPr>
        <w:spacing w:line="360" w:lineRule="auto"/>
      </w:pPr>
    </w:p>
    <w:p w14:paraId="4803698D" w14:textId="5F3F1678" w:rsidR="003D16F4" w:rsidRDefault="003D16F4" w:rsidP="00B5395B">
      <w:pPr>
        <w:spacing w:line="360" w:lineRule="auto"/>
      </w:pPr>
    </w:p>
    <w:sectPr w:rsidR="003D16F4" w:rsidSect="00132236">
      <w:headerReference w:type="default" r:id="rId8"/>
      <w:footerReference w:type="even" r:id="rId9"/>
      <w:footerReference w:type="default" r:id="rId10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86BB918" w14:textId="77777777" w:rsidR="00BA7BF6" w:rsidRDefault="00BA7BF6" w:rsidP="007C4799">
      <w:r>
        <w:separator/>
      </w:r>
    </w:p>
  </w:endnote>
  <w:endnote w:type="continuationSeparator" w:id="0">
    <w:p w14:paraId="044F0569" w14:textId="77777777" w:rsidR="00BA7BF6" w:rsidRDefault="00BA7BF6" w:rsidP="007C479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645088000"/>
      <w:docPartObj>
        <w:docPartGallery w:val="Page Numbers (Bottom of Page)"/>
        <w:docPartUnique/>
      </w:docPartObj>
    </w:sdtPr>
    <w:sdtContent>
      <w:p w14:paraId="7684251A" w14:textId="2AEB8988" w:rsidR="007C4799" w:rsidRDefault="007C4799" w:rsidP="00D045F3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21F5171" w14:textId="77777777" w:rsidR="007C4799" w:rsidRDefault="007C479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752269800"/>
      <w:docPartObj>
        <w:docPartGallery w:val="Page Numbers (Bottom of Page)"/>
        <w:docPartUnique/>
      </w:docPartObj>
    </w:sdtPr>
    <w:sdtContent>
      <w:p w14:paraId="354F231F" w14:textId="007FB050" w:rsidR="007C4799" w:rsidRDefault="007C4799" w:rsidP="00D045F3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0CF88691" w14:textId="77777777" w:rsidR="007C4799" w:rsidRDefault="007C479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9CE78D8" w14:textId="77777777" w:rsidR="00BA7BF6" w:rsidRDefault="00BA7BF6" w:rsidP="007C4799">
      <w:r>
        <w:separator/>
      </w:r>
    </w:p>
  </w:footnote>
  <w:footnote w:type="continuationSeparator" w:id="0">
    <w:p w14:paraId="2F3042D5" w14:textId="77777777" w:rsidR="00BA7BF6" w:rsidRDefault="00BA7BF6" w:rsidP="007C479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46ABDC6" w14:textId="0F895EC6" w:rsidR="007C4799" w:rsidRDefault="007C4799">
    <w:pPr>
      <w:pStyle w:val="Header"/>
    </w:pPr>
    <w:r>
      <w:t>ECAD7005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2952B8"/>
    <w:multiLevelType w:val="multilevel"/>
    <w:tmpl w:val="65D8AB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77478558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3BD2"/>
    <w:rsid w:val="0000047C"/>
    <w:rsid w:val="00035CD1"/>
    <w:rsid w:val="00042258"/>
    <w:rsid w:val="00042B2F"/>
    <w:rsid w:val="00065C69"/>
    <w:rsid w:val="00081F01"/>
    <w:rsid w:val="00086898"/>
    <w:rsid w:val="00086A25"/>
    <w:rsid w:val="000906DC"/>
    <w:rsid w:val="000A0C60"/>
    <w:rsid w:val="000B5194"/>
    <w:rsid w:val="000D4E54"/>
    <w:rsid w:val="000D6F7C"/>
    <w:rsid w:val="000E6BBC"/>
    <w:rsid w:val="000E75FA"/>
    <w:rsid w:val="000F0871"/>
    <w:rsid w:val="0010075C"/>
    <w:rsid w:val="0011388E"/>
    <w:rsid w:val="00132236"/>
    <w:rsid w:val="001347B0"/>
    <w:rsid w:val="0013567C"/>
    <w:rsid w:val="001445D7"/>
    <w:rsid w:val="00151955"/>
    <w:rsid w:val="00151FE9"/>
    <w:rsid w:val="00154F56"/>
    <w:rsid w:val="00156B6B"/>
    <w:rsid w:val="001600C2"/>
    <w:rsid w:val="00165630"/>
    <w:rsid w:val="0017063C"/>
    <w:rsid w:val="00172652"/>
    <w:rsid w:val="00176D8C"/>
    <w:rsid w:val="001929B6"/>
    <w:rsid w:val="00192F62"/>
    <w:rsid w:val="001A4721"/>
    <w:rsid w:val="001B0FE5"/>
    <w:rsid w:val="001B1315"/>
    <w:rsid w:val="001B2D31"/>
    <w:rsid w:val="001B49AD"/>
    <w:rsid w:val="001D6BBA"/>
    <w:rsid w:val="001D74C7"/>
    <w:rsid w:val="001D7CA5"/>
    <w:rsid w:val="001F3928"/>
    <w:rsid w:val="00207C9F"/>
    <w:rsid w:val="00213CBC"/>
    <w:rsid w:val="002377B5"/>
    <w:rsid w:val="002404BA"/>
    <w:rsid w:val="0026635E"/>
    <w:rsid w:val="00270723"/>
    <w:rsid w:val="002825A3"/>
    <w:rsid w:val="0028479F"/>
    <w:rsid w:val="00285744"/>
    <w:rsid w:val="00287105"/>
    <w:rsid w:val="00287A69"/>
    <w:rsid w:val="0029129E"/>
    <w:rsid w:val="00294C57"/>
    <w:rsid w:val="0029748C"/>
    <w:rsid w:val="002A371D"/>
    <w:rsid w:val="002A640B"/>
    <w:rsid w:val="002C5FDB"/>
    <w:rsid w:val="002E3FC4"/>
    <w:rsid w:val="002E56CA"/>
    <w:rsid w:val="002F6801"/>
    <w:rsid w:val="00307BF3"/>
    <w:rsid w:val="003173A9"/>
    <w:rsid w:val="003203C5"/>
    <w:rsid w:val="0032054E"/>
    <w:rsid w:val="00321CB2"/>
    <w:rsid w:val="0032740C"/>
    <w:rsid w:val="003355A2"/>
    <w:rsid w:val="00336FD5"/>
    <w:rsid w:val="00337671"/>
    <w:rsid w:val="00340922"/>
    <w:rsid w:val="00340E98"/>
    <w:rsid w:val="00361E9E"/>
    <w:rsid w:val="00371172"/>
    <w:rsid w:val="00372E65"/>
    <w:rsid w:val="00382795"/>
    <w:rsid w:val="003852AA"/>
    <w:rsid w:val="003876D5"/>
    <w:rsid w:val="00395207"/>
    <w:rsid w:val="00396E3D"/>
    <w:rsid w:val="003A6488"/>
    <w:rsid w:val="003A6ECC"/>
    <w:rsid w:val="003B0366"/>
    <w:rsid w:val="003B0B54"/>
    <w:rsid w:val="003C6EBD"/>
    <w:rsid w:val="003C7050"/>
    <w:rsid w:val="003D16F4"/>
    <w:rsid w:val="003D34C3"/>
    <w:rsid w:val="003E1E8B"/>
    <w:rsid w:val="003E4A90"/>
    <w:rsid w:val="003E6281"/>
    <w:rsid w:val="003F5C04"/>
    <w:rsid w:val="003F6FF6"/>
    <w:rsid w:val="00414387"/>
    <w:rsid w:val="00414C6E"/>
    <w:rsid w:val="004155B4"/>
    <w:rsid w:val="0043015C"/>
    <w:rsid w:val="00434E2C"/>
    <w:rsid w:val="004448AD"/>
    <w:rsid w:val="00446AAB"/>
    <w:rsid w:val="00450C1E"/>
    <w:rsid w:val="00450D5A"/>
    <w:rsid w:val="004707BF"/>
    <w:rsid w:val="00483FBA"/>
    <w:rsid w:val="004915FA"/>
    <w:rsid w:val="0049299F"/>
    <w:rsid w:val="0049443D"/>
    <w:rsid w:val="00494F47"/>
    <w:rsid w:val="004A4D29"/>
    <w:rsid w:val="004A5BD9"/>
    <w:rsid w:val="004A6408"/>
    <w:rsid w:val="004B2BC7"/>
    <w:rsid w:val="004B360B"/>
    <w:rsid w:val="004C18D8"/>
    <w:rsid w:val="004C51F4"/>
    <w:rsid w:val="004D6D2C"/>
    <w:rsid w:val="004E367B"/>
    <w:rsid w:val="004F00F7"/>
    <w:rsid w:val="00510D15"/>
    <w:rsid w:val="005241D7"/>
    <w:rsid w:val="00527111"/>
    <w:rsid w:val="0052741E"/>
    <w:rsid w:val="0053227E"/>
    <w:rsid w:val="0053610A"/>
    <w:rsid w:val="00552F60"/>
    <w:rsid w:val="005569F6"/>
    <w:rsid w:val="00566D5A"/>
    <w:rsid w:val="00573DDA"/>
    <w:rsid w:val="0057572D"/>
    <w:rsid w:val="005808BC"/>
    <w:rsid w:val="005A1E7B"/>
    <w:rsid w:val="005A637D"/>
    <w:rsid w:val="005A67C5"/>
    <w:rsid w:val="005B189A"/>
    <w:rsid w:val="005B3746"/>
    <w:rsid w:val="005B63FD"/>
    <w:rsid w:val="005C1816"/>
    <w:rsid w:val="005D6442"/>
    <w:rsid w:val="005D6879"/>
    <w:rsid w:val="005E4C5E"/>
    <w:rsid w:val="005E5389"/>
    <w:rsid w:val="005E7C2E"/>
    <w:rsid w:val="00602AAC"/>
    <w:rsid w:val="00606529"/>
    <w:rsid w:val="00623117"/>
    <w:rsid w:val="00623C62"/>
    <w:rsid w:val="00637A84"/>
    <w:rsid w:val="00656685"/>
    <w:rsid w:val="0066231E"/>
    <w:rsid w:val="006657AA"/>
    <w:rsid w:val="0067015E"/>
    <w:rsid w:val="0067045E"/>
    <w:rsid w:val="00683E5D"/>
    <w:rsid w:val="00684A27"/>
    <w:rsid w:val="006908C5"/>
    <w:rsid w:val="00694A41"/>
    <w:rsid w:val="006A4FF1"/>
    <w:rsid w:val="006B187F"/>
    <w:rsid w:val="006C1212"/>
    <w:rsid w:val="006C5C5E"/>
    <w:rsid w:val="006C6E70"/>
    <w:rsid w:val="006F7C13"/>
    <w:rsid w:val="00701968"/>
    <w:rsid w:val="00703CA1"/>
    <w:rsid w:val="007151E5"/>
    <w:rsid w:val="00723768"/>
    <w:rsid w:val="00724DBC"/>
    <w:rsid w:val="0073115C"/>
    <w:rsid w:val="00732ED9"/>
    <w:rsid w:val="0074212E"/>
    <w:rsid w:val="007437C5"/>
    <w:rsid w:val="00746DC4"/>
    <w:rsid w:val="00761168"/>
    <w:rsid w:val="00762F2F"/>
    <w:rsid w:val="0076735E"/>
    <w:rsid w:val="007702D3"/>
    <w:rsid w:val="00776152"/>
    <w:rsid w:val="007842BE"/>
    <w:rsid w:val="00787CFE"/>
    <w:rsid w:val="007A2E42"/>
    <w:rsid w:val="007A36D1"/>
    <w:rsid w:val="007A6265"/>
    <w:rsid w:val="007A72C9"/>
    <w:rsid w:val="007B1CC5"/>
    <w:rsid w:val="007B2CA0"/>
    <w:rsid w:val="007B3759"/>
    <w:rsid w:val="007C4799"/>
    <w:rsid w:val="007C61A7"/>
    <w:rsid w:val="007D36A0"/>
    <w:rsid w:val="007E37FB"/>
    <w:rsid w:val="007E51AA"/>
    <w:rsid w:val="007E6CE7"/>
    <w:rsid w:val="00807678"/>
    <w:rsid w:val="00807D9C"/>
    <w:rsid w:val="0083230F"/>
    <w:rsid w:val="00833BD2"/>
    <w:rsid w:val="00834403"/>
    <w:rsid w:val="0084766E"/>
    <w:rsid w:val="00851E92"/>
    <w:rsid w:val="00855F84"/>
    <w:rsid w:val="00862683"/>
    <w:rsid w:val="0087267F"/>
    <w:rsid w:val="00882A67"/>
    <w:rsid w:val="00884BD1"/>
    <w:rsid w:val="0089552B"/>
    <w:rsid w:val="008B6F14"/>
    <w:rsid w:val="008C27CA"/>
    <w:rsid w:val="008C5E0C"/>
    <w:rsid w:val="008D5ACA"/>
    <w:rsid w:val="008D7464"/>
    <w:rsid w:val="008E135D"/>
    <w:rsid w:val="008E5514"/>
    <w:rsid w:val="00903704"/>
    <w:rsid w:val="0092217C"/>
    <w:rsid w:val="00930F99"/>
    <w:rsid w:val="009403ED"/>
    <w:rsid w:val="00941072"/>
    <w:rsid w:val="00962F10"/>
    <w:rsid w:val="00971D15"/>
    <w:rsid w:val="00993603"/>
    <w:rsid w:val="009944F2"/>
    <w:rsid w:val="00994A72"/>
    <w:rsid w:val="009A0716"/>
    <w:rsid w:val="009A6F68"/>
    <w:rsid w:val="009B3274"/>
    <w:rsid w:val="009C0357"/>
    <w:rsid w:val="009D0599"/>
    <w:rsid w:val="009D6D2F"/>
    <w:rsid w:val="00A0248C"/>
    <w:rsid w:val="00A044BB"/>
    <w:rsid w:val="00A10009"/>
    <w:rsid w:val="00A26AE9"/>
    <w:rsid w:val="00A26B52"/>
    <w:rsid w:val="00A3276C"/>
    <w:rsid w:val="00A32E74"/>
    <w:rsid w:val="00A335AE"/>
    <w:rsid w:val="00A40448"/>
    <w:rsid w:val="00A466FD"/>
    <w:rsid w:val="00A55BD3"/>
    <w:rsid w:val="00A61265"/>
    <w:rsid w:val="00A67BC7"/>
    <w:rsid w:val="00A80E8A"/>
    <w:rsid w:val="00A81964"/>
    <w:rsid w:val="00A85F91"/>
    <w:rsid w:val="00A877B8"/>
    <w:rsid w:val="00A95BC4"/>
    <w:rsid w:val="00AA6D3C"/>
    <w:rsid w:val="00AB0545"/>
    <w:rsid w:val="00AB0D01"/>
    <w:rsid w:val="00AB3419"/>
    <w:rsid w:val="00AB726D"/>
    <w:rsid w:val="00AD2808"/>
    <w:rsid w:val="00AD2A9C"/>
    <w:rsid w:val="00AD66E1"/>
    <w:rsid w:val="00AE37A9"/>
    <w:rsid w:val="00AF019F"/>
    <w:rsid w:val="00AF71E1"/>
    <w:rsid w:val="00B0260E"/>
    <w:rsid w:val="00B04306"/>
    <w:rsid w:val="00B05773"/>
    <w:rsid w:val="00B14009"/>
    <w:rsid w:val="00B31CDE"/>
    <w:rsid w:val="00B42992"/>
    <w:rsid w:val="00B5395B"/>
    <w:rsid w:val="00B56C5F"/>
    <w:rsid w:val="00B57E98"/>
    <w:rsid w:val="00B612ED"/>
    <w:rsid w:val="00B65984"/>
    <w:rsid w:val="00B76422"/>
    <w:rsid w:val="00B766BE"/>
    <w:rsid w:val="00B838FB"/>
    <w:rsid w:val="00B8610D"/>
    <w:rsid w:val="00B9530A"/>
    <w:rsid w:val="00BA7BF6"/>
    <w:rsid w:val="00BD2C7F"/>
    <w:rsid w:val="00BD7DC5"/>
    <w:rsid w:val="00BE5633"/>
    <w:rsid w:val="00BE592F"/>
    <w:rsid w:val="00BE6503"/>
    <w:rsid w:val="00BF1741"/>
    <w:rsid w:val="00BF3C18"/>
    <w:rsid w:val="00BF5CC4"/>
    <w:rsid w:val="00BF7443"/>
    <w:rsid w:val="00C24153"/>
    <w:rsid w:val="00C325AC"/>
    <w:rsid w:val="00C5183A"/>
    <w:rsid w:val="00C51F3E"/>
    <w:rsid w:val="00C5635D"/>
    <w:rsid w:val="00C65986"/>
    <w:rsid w:val="00C83A93"/>
    <w:rsid w:val="00C840BB"/>
    <w:rsid w:val="00C8604A"/>
    <w:rsid w:val="00CA5C81"/>
    <w:rsid w:val="00CB0D7D"/>
    <w:rsid w:val="00CD53F0"/>
    <w:rsid w:val="00CE0580"/>
    <w:rsid w:val="00CE09AB"/>
    <w:rsid w:val="00CE1369"/>
    <w:rsid w:val="00CE32BB"/>
    <w:rsid w:val="00CE4101"/>
    <w:rsid w:val="00CE6BFC"/>
    <w:rsid w:val="00CF78A7"/>
    <w:rsid w:val="00D10E8E"/>
    <w:rsid w:val="00D11509"/>
    <w:rsid w:val="00D168EC"/>
    <w:rsid w:val="00D175EA"/>
    <w:rsid w:val="00D33E0A"/>
    <w:rsid w:val="00D344EE"/>
    <w:rsid w:val="00D37659"/>
    <w:rsid w:val="00D413CA"/>
    <w:rsid w:val="00D4688D"/>
    <w:rsid w:val="00D50254"/>
    <w:rsid w:val="00D60A78"/>
    <w:rsid w:val="00D6543F"/>
    <w:rsid w:val="00D81452"/>
    <w:rsid w:val="00D829A5"/>
    <w:rsid w:val="00D83A7B"/>
    <w:rsid w:val="00D94464"/>
    <w:rsid w:val="00D95A40"/>
    <w:rsid w:val="00DA0041"/>
    <w:rsid w:val="00DA6AA7"/>
    <w:rsid w:val="00DB13A7"/>
    <w:rsid w:val="00DB6015"/>
    <w:rsid w:val="00DE22B4"/>
    <w:rsid w:val="00DE74CC"/>
    <w:rsid w:val="00DF6C2B"/>
    <w:rsid w:val="00E0213E"/>
    <w:rsid w:val="00E06F49"/>
    <w:rsid w:val="00E13D9A"/>
    <w:rsid w:val="00E20B97"/>
    <w:rsid w:val="00E235EF"/>
    <w:rsid w:val="00E262E8"/>
    <w:rsid w:val="00E33214"/>
    <w:rsid w:val="00E3711A"/>
    <w:rsid w:val="00E41215"/>
    <w:rsid w:val="00E56D5B"/>
    <w:rsid w:val="00E616AC"/>
    <w:rsid w:val="00E64DB0"/>
    <w:rsid w:val="00E71883"/>
    <w:rsid w:val="00E8536B"/>
    <w:rsid w:val="00E93F77"/>
    <w:rsid w:val="00EB0B87"/>
    <w:rsid w:val="00EC329B"/>
    <w:rsid w:val="00ED4F76"/>
    <w:rsid w:val="00ED5211"/>
    <w:rsid w:val="00EE0AF1"/>
    <w:rsid w:val="00EE2DA1"/>
    <w:rsid w:val="00EE3E1F"/>
    <w:rsid w:val="00EF1E73"/>
    <w:rsid w:val="00F012E1"/>
    <w:rsid w:val="00F02282"/>
    <w:rsid w:val="00F04C16"/>
    <w:rsid w:val="00F2742C"/>
    <w:rsid w:val="00F30C15"/>
    <w:rsid w:val="00F45190"/>
    <w:rsid w:val="00F505C1"/>
    <w:rsid w:val="00F53718"/>
    <w:rsid w:val="00F550E3"/>
    <w:rsid w:val="00F62B7E"/>
    <w:rsid w:val="00F654B2"/>
    <w:rsid w:val="00F673E4"/>
    <w:rsid w:val="00F72EAA"/>
    <w:rsid w:val="00F80EA7"/>
    <w:rsid w:val="00FA0DC5"/>
    <w:rsid w:val="00FA21C5"/>
    <w:rsid w:val="00FB3FCB"/>
    <w:rsid w:val="00FC1DE4"/>
    <w:rsid w:val="00FD0093"/>
    <w:rsid w:val="00FD3C7A"/>
    <w:rsid w:val="00FD6976"/>
    <w:rsid w:val="00FF0CCE"/>
    <w:rsid w:val="00FF7D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A4194C"/>
  <w15:chartTrackingRefBased/>
  <w15:docId w15:val="{3145D7C3-8088-0541-9099-41B5E52F5C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33BD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33BD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33BD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33BD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33BD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33BD2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33BD2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33BD2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33BD2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33BD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33BD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33BD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33BD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33BD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33BD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33BD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33BD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33BD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33BD2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33BD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33BD2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33BD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33BD2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33BD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33BD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33BD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33BD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33BD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33BD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A637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A637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A0041"/>
    <w:rPr>
      <w:color w:val="96607D" w:themeColor="followed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684A2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684A27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684A27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84A2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84A27"/>
    <w:rPr>
      <w:b/>
      <w:bCs/>
      <w:sz w:val="20"/>
      <w:szCs w:val="20"/>
    </w:rPr>
  </w:style>
  <w:style w:type="paragraph" w:styleId="NormalWeb">
    <w:name w:val="Normal (Web)"/>
    <w:basedOn w:val="Normal"/>
    <w:uiPriority w:val="99"/>
    <w:semiHidden/>
    <w:unhideWhenUsed/>
    <w:rsid w:val="00337671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Strong">
    <w:name w:val="Strong"/>
    <w:basedOn w:val="DefaultParagraphFont"/>
    <w:uiPriority w:val="22"/>
    <w:qFormat/>
    <w:rsid w:val="003D16F4"/>
    <w:rPr>
      <w:b/>
      <w:bCs/>
    </w:rPr>
  </w:style>
  <w:style w:type="paragraph" w:styleId="Footer">
    <w:name w:val="footer"/>
    <w:basedOn w:val="Normal"/>
    <w:link w:val="FooterChar"/>
    <w:uiPriority w:val="99"/>
    <w:unhideWhenUsed/>
    <w:rsid w:val="007C479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C4799"/>
  </w:style>
  <w:style w:type="character" w:styleId="PageNumber">
    <w:name w:val="page number"/>
    <w:basedOn w:val="DefaultParagraphFont"/>
    <w:uiPriority w:val="99"/>
    <w:semiHidden/>
    <w:unhideWhenUsed/>
    <w:rsid w:val="007C4799"/>
  </w:style>
  <w:style w:type="paragraph" w:styleId="Header">
    <w:name w:val="header"/>
    <w:basedOn w:val="Normal"/>
    <w:link w:val="HeaderChar"/>
    <w:uiPriority w:val="99"/>
    <w:unhideWhenUsed/>
    <w:rsid w:val="007C479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C479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942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734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3974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62910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4671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81673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092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090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C792EE69-1A2E-0144-9464-6A79A7461A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14</Pages>
  <Words>4131</Words>
  <Characters>23553</Characters>
  <Application>Microsoft Office Word</Application>
  <DocSecurity>0</DocSecurity>
  <Lines>196</Lines>
  <Paragraphs>55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27629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Chloe Thomas (2103275)</dc:creator>
  <cp:keywords/>
  <dc:description/>
  <cp:lastModifiedBy>Chloe Thomas (2103275)</cp:lastModifiedBy>
  <cp:revision>5</cp:revision>
  <dcterms:created xsi:type="dcterms:W3CDTF">2025-02-26T17:37:00Z</dcterms:created>
  <dcterms:modified xsi:type="dcterms:W3CDTF">2025-03-01T14:16:00Z</dcterms:modified>
</cp:coreProperties>
</file>