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5821" w:rsidRDefault="00DE5821" w:rsidP="00DE5821">
      <w:pPr>
        <w:pStyle w:val="Title"/>
        <w:jc w:val="both"/>
        <w:rPr>
          <w:rFonts w:asciiTheme="minorHAnsi" w:hAnsiTheme="minorHAnsi" w:cstheme="minorHAnsi"/>
          <w:sz w:val="28"/>
          <w:szCs w:val="28"/>
        </w:rPr>
      </w:pPr>
      <w:r w:rsidRPr="00753EF6">
        <w:rPr>
          <w:rFonts w:asciiTheme="minorHAnsi" w:hAnsiTheme="minorHAnsi" w:cstheme="minorHAnsi"/>
          <w:sz w:val="28"/>
          <w:szCs w:val="28"/>
        </w:rPr>
        <w:t>Teacher</w:t>
      </w:r>
      <w:r>
        <w:rPr>
          <w:rFonts w:asciiTheme="minorHAnsi" w:hAnsiTheme="minorHAnsi" w:cstheme="minorHAnsi"/>
          <w:sz w:val="28"/>
          <w:szCs w:val="28"/>
        </w:rPr>
        <w:t xml:space="preserve"> : </w:t>
      </w:r>
      <w:r w:rsidR="001B3235">
        <w:rPr>
          <w:rFonts w:asciiTheme="minorHAnsi" w:hAnsiTheme="minorHAnsi" w:cstheme="minorHAnsi"/>
          <w:sz w:val="28"/>
          <w:szCs w:val="28"/>
        </w:rPr>
        <w:t>Yajesh Kumar</w:t>
      </w:r>
    </w:p>
    <w:p w:rsidR="00DE5821" w:rsidRDefault="00DE5821" w:rsidP="00DE5821"/>
    <w:p w:rsidR="00DE5821" w:rsidRPr="00753EF6" w:rsidRDefault="00DE5821" w:rsidP="00DE5821">
      <w:r>
        <w:t xml:space="preserve">                                                      Problem Solving and Decision </w:t>
      </w:r>
      <w:proofErr w:type="gramStart"/>
      <w:r>
        <w:t>Making ,</w:t>
      </w:r>
      <w:proofErr w:type="gramEnd"/>
      <w:r>
        <w:t xml:space="preserve">     Term 3</w:t>
      </w:r>
    </w:p>
    <w:p w:rsidR="00DE5821" w:rsidRPr="00753EF6" w:rsidRDefault="00DE5821" w:rsidP="00DE5821">
      <w:pPr>
        <w:pStyle w:val="Title"/>
        <w:rPr>
          <w:rFonts w:asciiTheme="minorHAnsi" w:hAnsiTheme="minorHAnsi" w:cstheme="minorHAnsi"/>
          <w:sz w:val="24"/>
          <w:szCs w:val="24"/>
          <w:lang w:val="en-US"/>
        </w:rPr>
      </w:pPr>
      <w:r>
        <w:rPr>
          <w:lang w:val="en-US"/>
        </w:rPr>
        <w:t xml:space="preserve">               </w:t>
      </w:r>
      <w:r w:rsidRPr="00753EF6">
        <w:rPr>
          <w:rFonts w:asciiTheme="minorHAnsi" w:hAnsiTheme="minorHAnsi" w:cstheme="minorHAnsi"/>
          <w:sz w:val="24"/>
          <w:szCs w:val="24"/>
          <w:lang w:val="en-US"/>
        </w:rPr>
        <w:t xml:space="preserve">Tiganuc ioan </w:t>
      </w:r>
      <w:proofErr w:type="gramStart"/>
      <w:r w:rsidRPr="00753EF6">
        <w:rPr>
          <w:rFonts w:asciiTheme="minorHAnsi" w:hAnsiTheme="minorHAnsi" w:cstheme="minorHAnsi"/>
          <w:sz w:val="24"/>
          <w:szCs w:val="24"/>
          <w:lang w:val="en-US"/>
        </w:rPr>
        <w:t>Cosmin</w:t>
      </w:r>
      <w:r>
        <w:rPr>
          <w:rFonts w:asciiTheme="minorHAnsi" w:hAnsiTheme="minorHAnsi" w:cstheme="minorHAnsi"/>
          <w:sz w:val="24"/>
          <w:szCs w:val="24"/>
          <w:lang w:val="en-US"/>
        </w:rPr>
        <w:t xml:space="preserve"> :</w:t>
      </w:r>
      <w:proofErr w:type="gramEnd"/>
      <w:r>
        <w:rPr>
          <w:rFonts w:asciiTheme="minorHAnsi" w:hAnsiTheme="minorHAnsi" w:cstheme="minorHAnsi"/>
          <w:sz w:val="24"/>
          <w:szCs w:val="24"/>
          <w:lang w:val="en-US"/>
        </w:rPr>
        <w:t xml:space="preserve"> Student id 1817442</w:t>
      </w:r>
    </w:p>
    <w:p w:rsidR="00DE5821" w:rsidRDefault="00DE5821" w:rsidP="00DE5821">
      <w:pPr>
        <w:spacing w:after="0" w:line="480" w:lineRule="auto"/>
        <w:contextualSpacing/>
        <w:jc w:val="center"/>
        <w:rPr>
          <w:szCs w:val="24"/>
        </w:rPr>
      </w:pPr>
      <w:r>
        <w:rPr>
          <w:lang w:val="en-US"/>
        </w:rPr>
        <w:t xml:space="preserve">                 </w:t>
      </w:r>
      <w:r>
        <w:rPr>
          <w:szCs w:val="24"/>
        </w:rPr>
        <w:t xml:space="preserve">University of Wales Trinity Saint David </w:t>
      </w:r>
    </w:p>
    <w:p w:rsidR="00DE5821" w:rsidRDefault="00DE5821" w:rsidP="00DE5821">
      <w:pPr>
        <w:pStyle w:val="Title"/>
        <w:rPr>
          <w:lang w:val="en-US"/>
        </w:rPr>
      </w:pPr>
    </w:p>
    <w:p w:rsidR="00C27A85" w:rsidRDefault="00C27A85" w:rsidP="00C27A85">
      <w:pPr>
        <w:pStyle w:val="Title"/>
        <w:rPr>
          <w:color w:val="000000" w:themeColor="text1"/>
        </w:rPr>
      </w:pPr>
    </w:p>
    <w:p w:rsidR="00DE5821" w:rsidRDefault="00DE5821" w:rsidP="00DE5821"/>
    <w:p w:rsidR="00DE5821" w:rsidRPr="00DE5821" w:rsidRDefault="00DE5821" w:rsidP="00DE5821"/>
    <w:p w:rsidR="00152B3A" w:rsidRPr="00DD29DE" w:rsidRDefault="00663F22" w:rsidP="00C27A85">
      <w:pPr>
        <w:rPr>
          <w:b/>
          <w:color w:val="000000" w:themeColor="text1"/>
        </w:rPr>
      </w:pPr>
      <w:r w:rsidRPr="00DD29DE">
        <w:rPr>
          <w:b/>
          <w:color w:val="000000" w:themeColor="text1"/>
        </w:rPr>
        <w:t>Executive Summary</w:t>
      </w:r>
    </w:p>
    <w:p w:rsidR="00C27A85" w:rsidRPr="00DD29DE" w:rsidRDefault="00152B3A" w:rsidP="00152B3A">
      <w:pPr>
        <w:rPr>
          <w:rFonts w:eastAsiaTheme="majorEastAsia" w:cstheme="majorBidi"/>
          <w:color w:val="000000" w:themeColor="text1"/>
          <w:spacing w:val="5"/>
          <w:sz w:val="36"/>
          <w:szCs w:val="52"/>
        </w:rPr>
      </w:pPr>
      <w:r w:rsidRPr="00DD29DE">
        <w:rPr>
          <w:color w:val="000000" w:themeColor="text1"/>
        </w:rPr>
        <w:t>Decision making in business environment is an important part of managerial activities. In this study, a detailed assessment has been highlighted based on a situation in Ella’s Kitchen where the concerned management is entitled to decide between two suppliers. One is high quality high price and the other is with comparatively poor quality with cheaper price.</w:t>
      </w:r>
      <w:r w:rsidR="000B72D2" w:rsidRPr="00DD29DE">
        <w:rPr>
          <w:color w:val="000000" w:themeColor="text1"/>
        </w:rPr>
        <w:t xml:space="preserve">With the help of different problem-solving tools, the both aspect of the problem have been assessed. </w:t>
      </w:r>
      <w:r w:rsidR="00960581" w:rsidRPr="00DD29DE">
        <w:rPr>
          <w:color w:val="000000" w:themeColor="text1"/>
        </w:rPr>
        <w:t>For the implementation of the identified plan, an in-depth implementation plan has been depicted in this study. Along with that, a set of steps has been notified that can be used for the monitoring and reviewing of the solution implementation.</w:t>
      </w:r>
      <w:r w:rsidR="00C27A85" w:rsidRPr="00DD29DE">
        <w:rPr>
          <w:color w:val="000000" w:themeColor="text1"/>
        </w:rPr>
        <w:br w:type="page"/>
      </w:r>
    </w:p>
    <w:sdt>
      <w:sdtPr>
        <w:rPr>
          <w:rFonts w:eastAsiaTheme="minorHAnsi" w:cstheme="minorBidi"/>
          <w:b w:val="0"/>
          <w:bCs w:val="0"/>
          <w:color w:val="000000" w:themeColor="text1"/>
          <w:szCs w:val="22"/>
          <w:lang w:bidi="ar-SA"/>
        </w:rPr>
        <w:id w:val="-1482697377"/>
        <w:docPartObj>
          <w:docPartGallery w:val="Table of Contents"/>
          <w:docPartUnique/>
        </w:docPartObj>
      </w:sdtPr>
      <w:sdtEndPr>
        <w:rPr>
          <w:noProof/>
        </w:rPr>
      </w:sdtEndPr>
      <w:sdtContent>
        <w:p w:rsidR="00663F22" w:rsidRPr="00DD29DE" w:rsidRDefault="00663F22" w:rsidP="00663F22">
          <w:pPr>
            <w:pStyle w:val="TOCHeading"/>
            <w:jc w:val="center"/>
            <w:rPr>
              <w:color w:val="000000" w:themeColor="text1"/>
            </w:rPr>
          </w:pPr>
          <w:r w:rsidRPr="00DD29DE">
            <w:rPr>
              <w:color w:val="000000" w:themeColor="text1"/>
            </w:rPr>
            <w:t>Table of Contents</w:t>
          </w:r>
        </w:p>
        <w:p w:rsidR="00D56609" w:rsidRDefault="00A6072D">
          <w:pPr>
            <w:pStyle w:val="TOC1"/>
            <w:tabs>
              <w:tab w:val="right" w:leader="dot" w:pos="9350"/>
            </w:tabs>
            <w:rPr>
              <w:rFonts w:asciiTheme="minorHAnsi" w:eastAsiaTheme="minorEastAsia" w:hAnsiTheme="minorHAnsi"/>
              <w:noProof/>
              <w:sz w:val="22"/>
              <w:lang w:eastAsia="en-GB"/>
            </w:rPr>
          </w:pPr>
          <w:r w:rsidRPr="00DD29DE">
            <w:rPr>
              <w:color w:val="000000" w:themeColor="text1"/>
            </w:rPr>
            <w:fldChar w:fldCharType="begin"/>
          </w:r>
          <w:r w:rsidR="00663F22" w:rsidRPr="00DD29DE">
            <w:rPr>
              <w:color w:val="000000" w:themeColor="text1"/>
            </w:rPr>
            <w:instrText xml:space="preserve"> TOC \o "1-3" \h \z \u </w:instrText>
          </w:r>
          <w:r w:rsidRPr="00DD29DE">
            <w:rPr>
              <w:color w:val="000000" w:themeColor="text1"/>
            </w:rPr>
            <w:fldChar w:fldCharType="separate"/>
          </w:r>
          <w:hyperlink w:anchor="_Toc39510887" w:history="1">
            <w:r w:rsidR="00D56609" w:rsidRPr="00914323">
              <w:rPr>
                <w:rStyle w:val="Hyperlink"/>
                <w:noProof/>
              </w:rPr>
              <w:t>Introduction</w:t>
            </w:r>
            <w:r w:rsidR="00D56609">
              <w:rPr>
                <w:noProof/>
                <w:webHidden/>
              </w:rPr>
              <w:tab/>
            </w:r>
            <w:r>
              <w:rPr>
                <w:noProof/>
                <w:webHidden/>
              </w:rPr>
              <w:fldChar w:fldCharType="begin"/>
            </w:r>
            <w:r w:rsidR="00D56609">
              <w:rPr>
                <w:noProof/>
                <w:webHidden/>
              </w:rPr>
              <w:instrText xml:space="preserve"> PAGEREF _Toc39510887 \h </w:instrText>
            </w:r>
            <w:r>
              <w:rPr>
                <w:noProof/>
                <w:webHidden/>
              </w:rPr>
            </w:r>
            <w:r>
              <w:rPr>
                <w:noProof/>
                <w:webHidden/>
              </w:rPr>
              <w:fldChar w:fldCharType="separate"/>
            </w:r>
            <w:r w:rsidR="00D56609">
              <w:rPr>
                <w:noProof/>
                <w:webHidden/>
              </w:rPr>
              <w:t>4</w:t>
            </w:r>
            <w:r>
              <w:rPr>
                <w:noProof/>
                <w:webHidden/>
              </w:rPr>
              <w:fldChar w:fldCharType="end"/>
            </w:r>
          </w:hyperlink>
        </w:p>
        <w:p w:rsidR="00D56609" w:rsidRDefault="005308C3">
          <w:pPr>
            <w:pStyle w:val="TOC1"/>
            <w:tabs>
              <w:tab w:val="right" w:leader="dot" w:pos="9350"/>
            </w:tabs>
            <w:rPr>
              <w:rFonts w:asciiTheme="minorHAnsi" w:eastAsiaTheme="minorEastAsia" w:hAnsiTheme="minorHAnsi"/>
              <w:noProof/>
              <w:sz w:val="22"/>
              <w:lang w:eastAsia="en-GB"/>
            </w:rPr>
          </w:pPr>
          <w:hyperlink w:anchor="_Toc39510888" w:history="1">
            <w:r w:rsidR="00D56609" w:rsidRPr="00914323">
              <w:rPr>
                <w:rStyle w:val="Hyperlink"/>
                <w:noProof/>
              </w:rPr>
              <w:t>Define a complex problem in the workplace including its scope and impact</w:t>
            </w:r>
            <w:r w:rsidR="00D56609">
              <w:rPr>
                <w:noProof/>
                <w:webHidden/>
              </w:rPr>
              <w:tab/>
            </w:r>
            <w:r w:rsidR="00A6072D">
              <w:rPr>
                <w:noProof/>
                <w:webHidden/>
              </w:rPr>
              <w:fldChar w:fldCharType="begin"/>
            </w:r>
            <w:r w:rsidR="00D56609">
              <w:rPr>
                <w:noProof/>
                <w:webHidden/>
              </w:rPr>
              <w:instrText xml:space="preserve"> PAGEREF _Toc39510888 \h </w:instrText>
            </w:r>
            <w:r w:rsidR="00A6072D">
              <w:rPr>
                <w:noProof/>
                <w:webHidden/>
              </w:rPr>
            </w:r>
            <w:r w:rsidR="00A6072D">
              <w:rPr>
                <w:noProof/>
                <w:webHidden/>
              </w:rPr>
              <w:fldChar w:fldCharType="separate"/>
            </w:r>
            <w:r w:rsidR="00D56609">
              <w:rPr>
                <w:noProof/>
                <w:webHidden/>
              </w:rPr>
              <w:t>5</w:t>
            </w:r>
            <w:r w:rsidR="00A6072D">
              <w:rPr>
                <w:noProof/>
                <w:webHidden/>
              </w:rPr>
              <w:fldChar w:fldCharType="end"/>
            </w:r>
          </w:hyperlink>
        </w:p>
        <w:p w:rsidR="00D56609" w:rsidRDefault="005308C3">
          <w:pPr>
            <w:pStyle w:val="TOC1"/>
            <w:tabs>
              <w:tab w:val="right" w:leader="dot" w:pos="9350"/>
            </w:tabs>
            <w:rPr>
              <w:rFonts w:asciiTheme="minorHAnsi" w:eastAsiaTheme="minorEastAsia" w:hAnsiTheme="minorHAnsi"/>
              <w:noProof/>
              <w:sz w:val="22"/>
              <w:lang w:eastAsia="en-GB"/>
            </w:rPr>
          </w:pPr>
          <w:hyperlink w:anchor="_Toc39510889" w:history="1">
            <w:r w:rsidR="00D56609" w:rsidRPr="00914323">
              <w:rPr>
                <w:rStyle w:val="Hyperlink"/>
                <w:noProof/>
              </w:rPr>
              <w:t>Analyse information on the identified problem, to help inform the decision making process</w:t>
            </w:r>
            <w:r w:rsidR="00D56609">
              <w:rPr>
                <w:noProof/>
                <w:webHidden/>
              </w:rPr>
              <w:tab/>
            </w:r>
            <w:r w:rsidR="00A6072D">
              <w:rPr>
                <w:noProof/>
                <w:webHidden/>
              </w:rPr>
              <w:fldChar w:fldCharType="begin"/>
            </w:r>
            <w:r w:rsidR="00D56609">
              <w:rPr>
                <w:noProof/>
                <w:webHidden/>
              </w:rPr>
              <w:instrText xml:space="preserve"> PAGEREF _Toc39510889 \h </w:instrText>
            </w:r>
            <w:r w:rsidR="00A6072D">
              <w:rPr>
                <w:noProof/>
                <w:webHidden/>
              </w:rPr>
            </w:r>
            <w:r w:rsidR="00A6072D">
              <w:rPr>
                <w:noProof/>
                <w:webHidden/>
              </w:rPr>
              <w:fldChar w:fldCharType="separate"/>
            </w:r>
            <w:r w:rsidR="00D56609">
              <w:rPr>
                <w:noProof/>
                <w:webHidden/>
              </w:rPr>
              <w:t>6</w:t>
            </w:r>
            <w:r w:rsidR="00A6072D">
              <w:rPr>
                <w:noProof/>
                <w:webHidden/>
              </w:rPr>
              <w:fldChar w:fldCharType="end"/>
            </w:r>
          </w:hyperlink>
        </w:p>
        <w:p w:rsidR="00D56609" w:rsidRDefault="005308C3">
          <w:pPr>
            <w:pStyle w:val="TOC1"/>
            <w:tabs>
              <w:tab w:val="right" w:leader="dot" w:pos="9350"/>
            </w:tabs>
            <w:rPr>
              <w:rFonts w:asciiTheme="minorHAnsi" w:eastAsiaTheme="minorEastAsia" w:hAnsiTheme="minorHAnsi"/>
              <w:noProof/>
              <w:sz w:val="22"/>
              <w:lang w:eastAsia="en-GB"/>
            </w:rPr>
          </w:pPr>
          <w:hyperlink w:anchor="_Toc39510890" w:history="1">
            <w:r w:rsidR="00D56609" w:rsidRPr="00914323">
              <w:rPr>
                <w:rStyle w:val="Hyperlink"/>
                <w:noProof/>
              </w:rPr>
              <w:t>Propose a range of alternative solutions to the problem</w:t>
            </w:r>
            <w:r w:rsidR="00D56609">
              <w:rPr>
                <w:noProof/>
                <w:webHidden/>
              </w:rPr>
              <w:tab/>
            </w:r>
            <w:r w:rsidR="00A6072D">
              <w:rPr>
                <w:noProof/>
                <w:webHidden/>
              </w:rPr>
              <w:fldChar w:fldCharType="begin"/>
            </w:r>
            <w:r w:rsidR="00D56609">
              <w:rPr>
                <w:noProof/>
                <w:webHidden/>
              </w:rPr>
              <w:instrText xml:space="preserve"> PAGEREF _Toc39510890 \h </w:instrText>
            </w:r>
            <w:r w:rsidR="00A6072D">
              <w:rPr>
                <w:noProof/>
                <w:webHidden/>
              </w:rPr>
            </w:r>
            <w:r w:rsidR="00A6072D">
              <w:rPr>
                <w:noProof/>
                <w:webHidden/>
              </w:rPr>
              <w:fldChar w:fldCharType="separate"/>
            </w:r>
            <w:r w:rsidR="00D56609">
              <w:rPr>
                <w:noProof/>
                <w:webHidden/>
              </w:rPr>
              <w:t>7</w:t>
            </w:r>
            <w:r w:rsidR="00A6072D">
              <w:rPr>
                <w:noProof/>
                <w:webHidden/>
              </w:rPr>
              <w:fldChar w:fldCharType="end"/>
            </w:r>
          </w:hyperlink>
        </w:p>
        <w:p w:rsidR="00D56609" w:rsidRDefault="005308C3">
          <w:pPr>
            <w:pStyle w:val="TOC1"/>
            <w:tabs>
              <w:tab w:val="right" w:leader="dot" w:pos="9350"/>
            </w:tabs>
            <w:rPr>
              <w:rFonts w:asciiTheme="minorHAnsi" w:eastAsiaTheme="minorEastAsia" w:hAnsiTheme="minorHAnsi"/>
              <w:noProof/>
              <w:sz w:val="22"/>
              <w:lang w:eastAsia="en-GB"/>
            </w:rPr>
          </w:pPr>
          <w:hyperlink w:anchor="_Toc39510891" w:history="1">
            <w:r w:rsidR="00D56609" w:rsidRPr="00914323">
              <w:rPr>
                <w:rStyle w:val="Hyperlink"/>
                <w:noProof/>
              </w:rPr>
              <w:t>Use a decision-making technique to evaluate a range of solutions to identify the most appropriate option</w:t>
            </w:r>
            <w:r w:rsidR="00D56609">
              <w:rPr>
                <w:noProof/>
                <w:webHidden/>
              </w:rPr>
              <w:tab/>
            </w:r>
            <w:r w:rsidR="00A6072D">
              <w:rPr>
                <w:noProof/>
                <w:webHidden/>
              </w:rPr>
              <w:fldChar w:fldCharType="begin"/>
            </w:r>
            <w:r w:rsidR="00D56609">
              <w:rPr>
                <w:noProof/>
                <w:webHidden/>
              </w:rPr>
              <w:instrText xml:space="preserve"> PAGEREF _Toc39510891 \h </w:instrText>
            </w:r>
            <w:r w:rsidR="00A6072D">
              <w:rPr>
                <w:noProof/>
                <w:webHidden/>
              </w:rPr>
            </w:r>
            <w:r w:rsidR="00A6072D">
              <w:rPr>
                <w:noProof/>
                <w:webHidden/>
              </w:rPr>
              <w:fldChar w:fldCharType="separate"/>
            </w:r>
            <w:r w:rsidR="00D56609">
              <w:rPr>
                <w:noProof/>
                <w:webHidden/>
              </w:rPr>
              <w:t>8</w:t>
            </w:r>
            <w:r w:rsidR="00A6072D">
              <w:rPr>
                <w:noProof/>
                <w:webHidden/>
              </w:rPr>
              <w:fldChar w:fldCharType="end"/>
            </w:r>
          </w:hyperlink>
        </w:p>
        <w:p w:rsidR="00D56609" w:rsidRDefault="005308C3">
          <w:pPr>
            <w:pStyle w:val="TOC1"/>
            <w:tabs>
              <w:tab w:val="right" w:leader="dot" w:pos="9350"/>
            </w:tabs>
            <w:rPr>
              <w:rFonts w:asciiTheme="minorHAnsi" w:eastAsiaTheme="minorEastAsia" w:hAnsiTheme="minorHAnsi"/>
              <w:noProof/>
              <w:sz w:val="22"/>
              <w:lang w:eastAsia="en-GB"/>
            </w:rPr>
          </w:pPr>
          <w:hyperlink w:anchor="_Toc39510892" w:history="1">
            <w:r w:rsidR="00D56609" w:rsidRPr="00914323">
              <w:rPr>
                <w:rStyle w:val="Hyperlink"/>
                <w:noProof/>
              </w:rPr>
              <w:t>Develop a plan for implementing the solution</w:t>
            </w:r>
            <w:r w:rsidR="00D56609">
              <w:rPr>
                <w:noProof/>
                <w:webHidden/>
              </w:rPr>
              <w:tab/>
            </w:r>
            <w:r w:rsidR="00A6072D">
              <w:rPr>
                <w:noProof/>
                <w:webHidden/>
              </w:rPr>
              <w:fldChar w:fldCharType="begin"/>
            </w:r>
            <w:r w:rsidR="00D56609">
              <w:rPr>
                <w:noProof/>
                <w:webHidden/>
              </w:rPr>
              <w:instrText xml:space="preserve"> PAGEREF _Toc39510892 \h </w:instrText>
            </w:r>
            <w:r w:rsidR="00A6072D">
              <w:rPr>
                <w:noProof/>
                <w:webHidden/>
              </w:rPr>
            </w:r>
            <w:r w:rsidR="00A6072D">
              <w:rPr>
                <w:noProof/>
                <w:webHidden/>
              </w:rPr>
              <w:fldChar w:fldCharType="separate"/>
            </w:r>
            <w:r w:rsidR="00D56609">
              <w:rPr>
                <w:noProof/>
                <w:webHidden/>
              </w:rPr>
              <w:t>10</w:t>
            </w:r>
            <w:r w:rsidR="00A6072D">
              <w:rPr>
                <w:noProof/>
                <w:webHidden/>
              </w:rPr>
              <w:fldChar w:fldCharType="end"/>
            </w:r>
          </w:hyperlink>
        </w:p>
        <w:p w:rsidR="00D56609" w:rsidRDefault="005308C3">
          <w:pPr>
            <w:pStyle w:val="TOC1"/>
            <w:tabs>
              <w:tab w:val="right" w:leader="dot" w:pos="9350"/>
            </w:tabs>
            <w:rPr>
              <w:rFonts w:asciiTheme="minorHAnsi" w:eastAsiaTheme="minorEastAsia" w:hAnsiTheme="minorHAnsi"/>
              <w:noProof/>
              <w:sz w:val="22"/>
              <w:lang w:eastAsia="en-GB"/>
            </w:rPr>
          </w:pPr>
          <w:hyperlink w:anchor="_Toc39510893" w:history="1">
            <w:r w:rsidR="00D56609" w:rsidRPr="00914323">
              <w:rPr>
                <w:rStyle w:val="Hyperlink"/>
                <w:noProof/>
              </w:rPr>
              <w:t>Communicate the plan to stakeholders;</w:t>
            </w:r>
            <w:r w:rsidR="00D56609">
              <w:rPr>
                <w:noProof/>
                <w:webHidden/>
              </w:rPr>
              <w:tab/>
            </w:r>
            <w:r w:rsidR="00A6072D">
              <w:rPr>
                <w:noProof/>
                <w:webHidden/>
              </w:rPr>
              <w:fldChar w:fldCharType="begin"/>
            </w:r>
            <w:r w:rsidR="00D56609">
              <w:rPr>
                <w:noProof/>
                <w:webHidden/>
              </w:rPr>
              <w:instrText xml:space="preserve"> PAGEREF _Toc39510893 \h </w:instrText>
            </w:r>
            <w:r w:rsidR="00A6072D">
              <w:rPr>
                <w:noProof/>
                <w:webHidden/>
              </w:rPr>
            </w:r>
            <w:r w:rsidR="00A6072D">
              <w:rPr>
                <w:noProof/>
                <w:webHidden/>
              </w:rPr>
              <w:fldChar w:fldCharType="separate"/>
            </w:r>
            <w:r w:rsidR="00D56609">
              <w:rPr>
                <w:noProof/>
                <w:webHidden/>
              </w:rPr>
              <w:t>12</w:t>
            </w:r>
            <w:r w:rsidR="00A6072D">
              <w:rPr>
                <w:noProof/>
                <w:webHidden/>
              </w:rPr>
              <w:fldChar w:fldCharType="end"/>
            </w:r>
          </w:hyperlink>
        </w:p>
        <w:p w:rsidR="00D56609" w:rsidRDefault="005308C3">
          <w:pPr>
            <w:pStyle w:val="TOC1"/>
            <w:tabs>
              <w:tab w:val="right" w:leader="dot" w:pos="9350"/>
            </w:tabs>
            <w:rPr>
              <w:rFonts w:asciiTheme="minorHAnsi" w:eastAsiaTheme="minorEastAsia" w:hAnsiTheme="minorHAnsi"/>
              <w:noProof/>
              <w:sz w:val="22"/>
              <w:lang w:eastAsia="en-GB"/>
            </w:rPr>
          </w:pPr>
          <w:hyperlink w:anchor="_Toc39510894" w:history="1">
            <w:r w:rsidR="00D56609" w:rsidRPr="00914323">
              <w:rPr>
                <w:rStyle w:val="Hyperlink"/>
                <w:noProof/>
              </w:rPr>
              <w:t>Assess appropriate monitoring and review techniques to ensure successful implementation of the solution.</w:t>
            </w:r>
            <w:r w:rsidR="00D56609">
              <w:rPr>
                <w:noProof/>
                <w:webHidden/>
              </w:rPr>
              <w:tab/>
            </w:r>
            <w:r w:rsidR="00A6072D">
              <w:rPr>
                <w:noProof/>
                <w:webHidden/>
              </w:rPr>
              <w:fldChar w:fldCharType="begin"/>
            </w:r>
            <w:r w:rsidR="00D56609">
              <w:rPr>
                <w:noProof/>
                <w:webHidden/>
              </w:rPr>
              <w:instrText xml:space="preserve"> PAGEREF _Toc39510894 \h </w:instrText>
            </w:r>
            <w:r w:rsidR="00A6072D">
              <w:rPr>
                <w:noProof/>
                <w:webHidden/>
              </w:rPr>
            </w:r>
            <w:r w:rsidR="00A6072D">
              <w:rPr>
                <w:noProof/>
                <w:webHidden/>
              </w:rPr>
              <w:fldChar w:fldCharType="separate"/>
            </w:r>
            <w:r w:rsidR="00D56609">
              <w:rPr>
                <w:noProof/>
                <w:webHidden/>
              </w:rPr>
              <w:t>14</w:t>
            </w:r>
            <w:r w:rsidR="00A6072D">
              <w:rPr>
                <w:noProof/>
                <w:webHidden/>
              </w:rPr>
              <w:fldChar w:fldCharType="end"/>
            </w:r>
          </w:hyperlink>
        </w:p>
        <w:p w:rsidR="00D56609" w:rsidRDefault="005308C3">
          <w:pPr>
            <w:pStyle w:val="TOC1"/>
            <w:tabs>
              <w:tab w:val="right" w:leader="dot" w:pos="9350"/>
            </w:tabs>
            <w:rPr>
              <w:rFonts w:asciiTheme="minorHAnsi" w:eastAsiaTheme="minorEastAsia" w:hAnsiTheme="minorHAnsi"/>
              <w:noProof/>
              <w:sz w:val="22"/>
              <w:lang w:eastAsia="en-GB"/>
            </w:rPr>
          </w:pPr>
          <w:hyperlink w:anchor="_Toc39510895" w:history="1">
            <w:r w:rsidR="00D56609" w:rsidRPr="00914323">
              <w:rPr>
                <w:rStyle w:val="Hyperlink"/>
                <w:noProof/>
              </w:rPr>
              <w:t>Conclusion</w:t>
            </w:r>
            <w:r w:rsidR="00D56609">
              <w:rPr>
                <w:noProof/>
                <w:webHidden/>
              </w:rPr>
              <w:tab/>
            </w:r>
            <w:r w:rsidR="00A6072D">
              <w:rPr>
                <w:noProof/>
                <w:webHidden/>
              </w:rPr>
              <w:fldChar w:fldCharType="begin"/>
            </w:r>
            <w:r w:rsidR="00D56609">
              <w:rPr>
                <w:noProof/>
                <w:webHidden/>
              </w:rPr>
              <w:instrText xml:space="preserve"> PAGEREF _Toc39510895 \h </w:instrText>
            </w:r>
            <w:r w:rsidR="00A6072D">
              <w:rPr>
                <w:noProof/>
                <w:webHidden/>
              </w:rPr>
            </w:r>
            <w:r w:rsidR="00A6072D">
              <w:rPr>
                <w:noProof/>
                <w:webHidden/>
              </w:rPr>
              <w:fldChar w:fldCharType="separate"/>
            </w:r>
            <w:r w:rsidR="00D56609">
              <w:rPr>
                <w:noProof/>
                <w:webHidden/>
              </w:rPr>
              <w:t>16</w:t>
            </w:r>
            <w:r w:rsidR="00A6072D">
              <w:rPr>
                <w:noProof/>
                <w:webHidden/>
              </w:rPr>
              <w:fldChar w:fldCharType="end"/>
            </w:r>
          </w:hyperlink>
        </w:p>
        <w:p w:rsidR="00D56609" w:rsidRDefault="005308C3">
          <w:pPr>
            <w:pStyle w:val="TOC1"/>
            <w:tabs>
              <w:tab w:val="right" w:leader="dot" w:pos="9350"/>
            </w:tabs>
            <w:rPr>
              <w:rFonts w:asciiTheme="minorHAnsi" w:eastAsiaTheme="minorEastAsia" w:hAnsiTheme="minorHAnsi"/>
              <w:noProof/>
              <w:sz w:val="22"/>
              <w:lang w:eastAsia="en-GB"/>
            </w:rPr>
          </w:pPr>
          <w:hyperlink w:anchor="_Toc39510896" w:history="1">
            <w:r w:rsidR="00D56609" w:rsidRPr="00914323">
              <w:rPr>
                <w:rStyle w:val="Hyperlink"/>
                <w:noProof/>
              </w:rPr>
              <w:t>Reference List</w:t>
            </w:r>
            <w:r w:rsidR="00D56609">
              <w:rPr>
                <w:noProof/>
                <w:webHidden/>
              </w:rPr>
              <w:tab/>
            </w:r>
            <w:r w:rsidR="00A6072D">
              <w:rPr>
                <w:noProof/>
                <w:webHidden/>
              </w:rPr>
              <w:fldChar w:fldCharType="begin"/>
            </w:r>
            <w:r w:rsidR="00D56609">
              <w:rPr>
                <w:noProof/>
                <w:webHidden/>
              </w:rPr>
              <w:instrText xml:space="preserve"> PAGEREF _Toc39510896 \h </w:instrText>
            </w:r>
            <w:r w:rsidR="00A6072D">
              <w:rPr>
                <w:noProof/>
                <w:webHidden/>
              </w:rPr>
            </w:r>
            <w:r w:rsidR="00A6072D">
              <w:rPr>
                <w:noProof/>
                <w:webHidden/>
              </w:rPr>
              <w:fldChar w:fldCharType="separate"/>
            </w:r>
            <w:r w:rsidR="00D56609">
              <w:rPr>
                <w:noProof/>
                <w:webHidden/>
              </w:rPr>
              <w:t>17</w:t>
            </w:r>
            <w:r w:rsidR="00A6072D">
              <w:rPr>
                <w:noProof/>
                <w:webHidden/>
              </w:rPr>
              <w:fldChar w:fldCharType="end"/>
            </w:r>
          </w:hyperlink>
        </w:p>
        <w:p w:rsidR="00D56609" w:rsidRDefault="005308C3">
          <w:pPr>
            <w:pStyle w:val="TOC1"/>
            <w:tabs>
              <w:tab w:val="right" w:leader="dot" w:pos="9350"/>
            </w:tabs>
            <w:rPr>
              <w:rFonts w:asciiTheme="minorHAnsi" w:eastAsiaTheme="minorEastAsia" w:hAnsiTheme="minorHAnsi"/>
              <w:noProof/>
              <w:sz w:val="22"/>
              <w:lang w:eastAsia="en-GB"/>
            </w:rPr>
          </w:pPr>
          <w:hyperlink w:anchor="_Toc39510897" w:history="1">
            <w:r w:rsidR="00D56609" w:rsidRPr="00914323">
              <w:rPr>
                <w:rStyle w:val="Hyperlink"/>
                <w:noProof/>
              </w:rPr>
              <w:t>Appendix</w:t>
            </w:r>
            <w:r w:rsidR="00D56609">
              <w:rPr>
                <w:noProof/>
                <w:webHidden/>
              </w:rPr>
              <w:tab/>
            </w:r>
            <w:r w:rsidR="00A6072D">
              <w:rPr>
                <w:noProof/>
                <w:webHidden/>
              </w:rPr>
              <w:fldChar w:fldCharType="begin"/>
            </w:r>
            <w:r w:rsidR="00D56609">
              <w:rPr>
                <w:noProof/>
                <w:webHidden/>
              </w:rPr>
              <w:instrText xml:space="preserve"> PAGEREF _Toc39510897 \h </w:instrText>
            </w:r>
            <w:r w:rsidR="00A6072D">
              <w:rPr>
                <w:noProof/>
                <w:webHidden/>
              </w:rPr>
            </w:r>
            <w:r w:rsidR="00A6072D">
              <w:rPr>
                <w:noProof/>
                <w:webHidden/>
              </w:rPr>
              <w:fldChar w:fldCharType="separate"/>
            </w:r>
            <w:r w:rsidR="00D56609">
              <w:rPr>
                <w:noProof/>
                <w:webHidden/>
              </w:rPr>
              <w:t>19</w:t>
            </w:r>
            <w:r w:rsidR="00A6072D">
              <w:rPr>
                <w:noProof/>
                <w:webHidden/>
              </w:rPr>
              <w:fldChar w:fldCharType="end"/>
            </w:r>
          </w:hyperlink>
        </w:p>
        <w:p w:rsidR="00663F22" w:rsidRPr="00DD29DE" w:rsidRDefault="00A6072D">
          <w:pPr>
            <w:rPr>
              <w:color w:val="000000" w:themeColor="text1"/>
            </w:rPr>
          </w:pPr>
          <w:r w:rsidRPr="00DD29DE">
            <w:rPr>
              <w:b/>
              <w:bCs/>
              <w:noProof/>
              <w:color w:val="000000" w:themeColor="text1"/>
            </w:rPr>
            <w:fldChar w:fldCharType="end"/>
          </w:r>
        </w:p>
      </w:sdtContent>
    </w:sdt>
    <w:p w:rsidR="00C27A85" w:rsidRPr="00DD29DE" w:rsidRDefault="00C27A85">
      <w:pPr>
        <w:spacing w:line="276" w:lineRule="auto"/>
        <w:jc w:val="left"/>
        <w:rPr>
          <w:rFonts w:eastAsiaTheme="majorEastAsia" w:cstheme="majorBidi"/>
          <w:b/>
          <w:color w:val="000000" w:themeColor="text1"/>
          <w:spacing w:val="5"/>
          <w:sz w:val="36"/>
          <w:szCs w:val="52"/>
        </w:rPr>
      </w:pPr>
      <w:r w:rsidRPr="00DD29DE">
        <w:rPr>
          <w:color w:val="000000" w:themeColor="text1"/>
        </w:rPr>
        <w:br w:type="page"/>
      </w:r>
    </w:p>
    <w:p w:rsidR="00394073" w:rsidRPr="00DD29DE" w:rsidRDefault="00C27A85" w:rsidP="000A52B7">
      <w:pPr>
        <w:pStyle w:val="Heading1"/>
        <w:rPr>
          <w:color w:val="000000" w:themeColor="text1"/>
          <w:lang w:val="en-GB"/>
        </w:rPr>
      </w:pPr>
      <w:bookmarkStart w:id="0" w:name="_Toc39510887"/>
      <w:r w:rsidRPr="00DD29DE">
        <w:rPr>
          <w:color w:val="000000" w:themeColor="text1"/>
          <w:lang w:val="en-GB"/>
        </w:rPr>
        <w:lastRenderedPageBreak/>
        <w:t>Introduction</w:t>
      </w:r>
      <w:bookmarkEnd w:id="0"/>
    </w:p>
    <w:p w:rsidR="001B2D46" w:rsidRPr="00DD29DE" w:rsidRDefault="001B2D46" w:rsidP="001B2D46">
      <w:pPr>
        <w:rPr>
          <w:b/>
          <w:i/>
          <w:color w:val="000000" w:themeColor="text1"/>
        </w:rPr>
      </w:pPr>
      <w:r w:rsidRPr="00DD29DE">
        <w:rPr>
          <w:b/>
          <w:i/>
          <w:color w:val="000000" w:themeColor="text1"/>
        </w:rPr>
        <w:t xml:space="preserve">(Refer to </w:t>
      </w:r>
      <w:r w:rsidR="00D53B32" w:rsidRPr="00DD29DE">
        <w:rPr>
          <w:b/>
          <w:i/>
          <w:color w:val="000000" w:themeColor="text1"/>
        </w:rPr>
        <w:t>PPT</w:t>
      </w:r>
      <w:r w:rsidRPr="00DD29DE">
        <w:rPr>
          <w:b/>
          <w:i/>
          <w:color w:val="000000" w:themeColor="text1"/>
        </w:rPr>
        <w:t>)</w:t>
      </w:r>
    </w:p>
    <w:p w:rsidR="00916391" w:rsidRPr="00DD29DE" w:rsidRDefault="00B64BEB" w:rsidP="001B2D46">
      <w:pPr>
        <w:rPr>
          <w:color w:val="000000" w:themeColor="text1"/>
        </w:rPr>
      </w:pPr>
      <w:r w:rsidRPr="00DD29DE">
        <w:rPr>
          <w:color w:val="000000" w:themeColor="text1"/>
        </w:rPr>
        <w:t xml:space="preserve">Complex problem and decision-making for resolving the same are the </w:t>
      </w:r>
      <w:r w:rsidR="00934C57" w:rsidRPr="00DD29DE">
        <w:rPr>
          <w:color w:val="000000" w:themeColor="text1"/>
        </w:rPr>
        <w:t xml:space="preserve">complementary entities in business and working environment. </w:t>
      </w:r>
      <w:r w:rsidR="002D4649" w:rsidRPr="00DD29DE">
        <w:rPr>
          <w:color w:val="000000" w:themeColor="text1"/>
        </w:rPr>
        <w:t xml:space="preserve">Effective measures taken in organisational context ensures better and positive working environment. This study will </w:t>
      </w:r>
      <w:r w:rsidR="00605C4E" w:rsidRPr="00DD29DE">
        <w:rPr>
          <w:color w:val="000000" w:themeColor="text1"/>
        </w:rPr>
        <w:t xml:space="preserve">discuss a workplace problem related to </w:t>
      </w:r>
      <w:r w:rsidR="00516E9D" w:rsidRPr="00DD29DE">
        <w:rPr>
          <w:color w:val="000000" w:themeColor="text1"/>
        </w:rPr>
        <w:t>decision-making</w:t>
      </w:r>
      <w:r w:rsidR="00605C4E" w:rsidRPr="00DD29DE">
        <w:rPr>
          <w:color w:val="000000" w:themeColor="text1"/>
        </w:rPr>
        <w:t xml:space="preserve"> context</w:t>
      </w:r>
      <w:r w:rsidR="00F95128" w:rsidRPr="00DD29DE">
        <w:rPr>
          <w:color w:val="000000" w:themeColor="text1"/>
        </w:rPr>
        <w:t xml:space="preserve"> taking Ella’s Kitchen as reference</w:t>
      </w:r>
      <w:r w:rsidR="00605C4E" w:rsidRPr="00DD29DE">
        <w:rPr>
          <w:color w:val="000000" w:themeColor="text1"/>
        </w:rPr>
        <w:t xml:space="preserve">. </w:t>
      </w:r>
      <w:r w:rsidR="00516E9D" w:rsidRPr="00DD29DE">
        <w:rPr>
          <w:color w:val="000000" w:themeColor="text1"/>
        </w:rPr>
        <w:t>Further discussion will provide a range of alternative solutions and analyse the same with the help of relevant tools.</w:t>
      </w:r>
      <w:r w:rsidR="0007317B" w:rsidRPr="00DD29DE">
        <w:rPr>
          <w:color w:val="000000" w:themeColor="text1"/>
        </w:rPr>
        <w:t xml:space="preserve"> A detailed plan will be developed for implementation of solution along with a detailed assessment of the monitoring of the solution.</w:t>
      </w:r>
      <w:r w:rsidR="00970863">
        <w:rPr>
          <w:color w:val="000000" w:themeColor="text1"/>
        </w:rPr>
        <w:t xml:space="preserve"> </w:t>
      </w:r>
      <w:r w:rsidR="00F95128" w:rsidRPr="00DD29DE">
        <w:rPr>
          <w:color w:val="000000" w:themeColor="text1"/>
        </w:rPr>
        <w:t xml:space="preserve">Ella’s Kitchen </w:t>
      </w:r>
      <w:r w:rsidR="001D02DB" w:rsidRPr="00DD29DE">
        <w:rPr>
          <w:color w:val="000000" w:themeColor="text1"/>
        </w:rPr>
        <w:t>is an organic baby food sellers was established in 2006 and is headquartered in Rotherfield Greys in UK (ellaskitchen.co.uk, 2019).</w:t>
      </w:r>
      <w:r w:rsidR="00916391" w:rsidRPr="00DD29DE">
        <w:rPr>
          <w:color w:val="000000" w:themeColor="text1"/>
          <w:highlight w:val="yellow"/>
        </w:rPr>
        <w:br w:type="page"/>
      </w:r>
    </w:p>
    <w:p w:rsidR="005129D3" w:rsidRPr="00DD29DE" w:rsidRDefault="005129D3" w:rsidP="005129D3">
      <w:pPr>
        <w:pStyle w:val="Heading1"/>
        <w:rPr>
          <w:color w:val="000000" w:themeColor="text1"/>
          <w:lang w:val="en-GB"/>
        </w:rPr>
      </w:pPr>
      <w:bookmarkStart w:id="1" w:name="_Toc39510888"/>
      <w:bookmarkStart w:id="2" w:name="_Toc39498565"/>
      <w:r w:rsidRPr="00DD29DE">
        <w:rPr>
          <w:color w:val="000000" w:themeColor="text1"/>
          <w:lang w:val="en-GB"/>
        </w:rPr>
        <w:lastRenderedPageBreak/>
        <w:t>Define a complex problem in the workplace including its scope and impact</w:t>
      </w:r>
      <w:bookmarkEnd w:id="1"/>
      <w:bookmarkEnd w:id="2"/>
    </w:p>
    <w:p w:rsidR="005129D3" w:rsidRPr="00DD29DE" w:rsidRDefault="005129D3" w:rsidP="005129D3">
      <w:pPr>
        <w:rPr>
          <w:color w:val="000000" w:themeColor="text1"/>
        </w:rPr>
      </w:pPr>
      <w:r w:rsidRPr="00DD29DE">
        <w:rPr>
          <w:color w:val="000000" w:themeColor="text1"/>
        </w:rPr>
        <w:t>Ella’s Kitchen is into the business of preparation of organic food for the toddlers. However, the organisation is facing some of the issues in their production process. The organisation has a supplier that provides them the raw materials in affordable prices (</w:t>
      </w:r>
      <w:r w:rsidRPr="00DD29DE">
        <w:rPr>
          <w:rFonts w:cs="Times New Roman"/>
          <w:color w:val="000000" w:themeColor="text1"/>
          <w:szCs w:val="24"/>
          <w:shd w:val="clear" w:color="auto" w:fill="FFFFFF"/>
        </w:rPr>
        <w:t>Proctor, 2018)</w:t>
      </w:r>
      <w:r w:rsidRPr="00DD29DE">
        <w:rPr>
          <w:color w:val="000000" w:themeColor="text1"/>
        </w:rPr>
        <w:t xml:space="preserve">. However, </w:t>
      </w:r>
      <w:r w:rsidR="00970863" w:rsidRPr="00DD29DE">
        <w:rPr>
          <w:color w:val="000000" w:themeColor="text1"/>
        </w:rPr>
        <w:t>researches of the products have</w:t>
      </w:r>
      <w:r w:rsidRPr="00DD29DE">
        <w:rPr>
          <w:color w:val="000000" w:themeColor="text1"/>
        </w:rPr>
        <w:t xml:space="preserve"> suggested that the quality of the raw materials provided by the supplier A is poor. Thereafter, it is creating issues in the production in Ella’s Kitchen. As the organisation is related to the production of the organic food for the toddlers hence, they require the best quality of raw materials. </w:t>
      </w:r>
    </w:p>
    <w:p w:rsidR="005129D3" w:rsidRPr="00DD29DE" w:rsidRDefault="005129D3" w:rsidP="005129D3">
      <w:pPr>
        <w:rPr>
          <w:color w:val="000000" w:themeColor="text1"/>
        </w:rPr>
      </w:pPr>
      <w:r w:rsidRPr="00DD29DE">
        <w:rPr>
          <w:color w:val="000000" w:themeColor="text1"/>
        </w:rPr>
        <w:t xml:space="preserve">Otherwise it can impact over the health of the kids. The organisation has come upon with the research that Supplier A does not supply quality products. On the other hand, supplier B has approached the organisation for providing the raw materials to the organisation. However, it has reflected that the price of the raw materials of Supplier B is higher than Supplier A. Organisation has now two scopes to choose their suppliers and to maintain their production. Impact of choosing Supplier A is that acquiring low quality materials in less price. However, effect of choosing Supplier B is that obtaining products will be possible in high quality and in elevated price. Ella’s Kitchen needs to decide the supplier of the products as choosing Supplier B over will be costly affair for the organisation. </w:t>
      </w:r>
    </w:p>
    <w:p w:rsidR="00DD29DE" w:rsidRDefault="00DD29DE">
      <w:pPr>
        <w:spacing w:line="276" w:lineRule="auto"/>
        <w:jc w:val="left"/>
        <w:rPr>
          <w:rFonts w:eastAsiaTheme="majorEastAsia" w:cstheme="majorBidi"/>
          <w:b/>
          <w:bCs/>
          <w:color w:val="000000" w:themeColor="text1"/>
          <w:szCs w:val="28"/>
        </w:rPr>
      </w:pPr>
      <w:bookmarkStart w:id="3" w:name="_Toc39498566"/>
      <w:r>
        <w:rPr>
          <w:color w:val="000000" w:themeColor="text1"/>
        </w:rPr>
        <w:br w:type="page"/>
      </w:r>
    </w:p>
    <w:p w:rsidR="005129D3" w:rsidRPr="00DD29DE" w:rsidRDefault="005129D3" w:rsidP="005129D3">
      <w:pPr>
        <w:pStyle w:val="Heading1"/>
        <w:rPr>
          <w:color w:val="000000" w:themeColor="text1"/>
          <w:lang w:val="en-GB"/>
        </w:rPr>
      </w:pPr>
      <w:bookmarkStart w:id="4" w:name="_Toc39510889"/>
      <w:r w:rsidRPr="00DD29DE">
        <w:rPr>
          <w:color w:val="000000" w:themeColor="text1"/>
          <w:lang w:val="en-GB"/>
        </w:rPr>
        <w:lastRenderedPageBreak/>
        <w:t>Analyse information on the identified problem, to help inform the decision making process</w:t>
      </w:r>
      <w:bookmarkEnd w:id="3"/>
      <w:bookmarkEnd w:id="4"/>
    </w:p>
    <w:p w:rsidR="005129D3" w:rsidRPr="00DD29DE" w:rsidRDefault="005129D3" w:rsidP="005129D3">
      <w:pPr>
        <w:rPr>
          <w:color w:val="000000" w:themeColor="text1"/>
        </w:rPr>
      </w:pPr>
      <w:r w:rsidRPr="00DD29DE">
        <w:rPr>
          <w:color w:val="000000" w:themeColor="text1"/>
        </w:rPr>
        <w:t>Ella’s Kitchen will require to choose a supplier among A and B. Organisation will get advantages and limitation in case of choosing both the suppliers. For instance, if the organisation chooses to continue their business functions with Supplier A then the organisation will be able to maintain their profit margin. As supplier A can supply raw materials in low cost and that is how, the organisation will be able to maintain the profit margin. On the other hand, limitation of this scenario is that the organisation will lose its reputation in the market for manufacturing low quality products (</w:t>
      </w:r>
      <w:r w:rsidRPr="00DD29DE">
        <w:rPr>
          <w:rFonts w:cs="Times New Roman"/>
          <w:color w:val="000000" w:themeColor="text1"/>
          <w:szCs w:val="24"/>
          <w:shd w:val="clear" w:color="auto" w:fill="FFFFFF"/>
        </w:rPr>
        <w:t xml:space="preserve">Hrabia </w:t>
      </w:r>
      <w:r w:rsidRPr="00DD29DE">
        <w:rPr>
          <w:rFonts w:cs="Times New Roman"/>
          <w:i/>
          <w:color w:val="000000" w:themeColor="text1"/>
          <w:szCs w:val="24"/>
          <w:shd w:val="clear" w:color="auto" w:fill="FFFFFF"/>
        </w:rPr>
        <w:t>et al</w:t>
      </w:r>
      <w:r w:rsidRPr="00DD29DE">
        <w:rPr>
          <w:rFonts w:cs="Times New Roman"/>
          <w:color w:val="000000" w:themeColor="text1"/>
          <w:szCs w:val="24"/>
          <w:shd w:val="clear" w:color="auto" w:fill="FFFFFF"/>
        </w:rPr>
        <w:t>., 2017)</w:t>
      </w:r>
      <w:r w:rsidRPr="00DD29DE">
        <w:rPr>
          <w:color w:val="000000" w:themeColor="text1"/>
        </w:rPr>
        <w:t xml:space="preserve">. Henceforth, the profit of the organisation will be low in long-run production. </w:t>
      </w:r>
    </w:p>
    <w:p w:rsidR="005129D3" w:rsidRPr="00DD29DE" w:rsidRDefault="005129D3" w:rsidP="005129D3">
      <w:pPr>
        <w:rPr>
          <w:color w:val="000000" w:themeColor="text1"/>
        </w:rPr>
      </w:pPr>
      <w:r w:rsidRPr="00DD29DE">
        <w:rPr>
          <w:color w:val="000000" w:themeColor="text1"/>
        </w:rPr>
        <w:t>On the other hand, the organisation can choose Supplier B who will provide the raw materials to the organisation in elevated price. It will be a costly afford for the organisation to change their supplier. Besides that, they will require to spend more in respect of raw materials. It will be reflected on the annual report of the organisation where the profit margin will be lower than previous year. On the contrary, the organisation will be able to maintain its brand image in the market. Increase in the profit can be reflected in long-run manufacturing process of the organisation as well.</w:t>
      </w:r>
    </w:p>
    <w:p w:rsidR="00DD29DE" w:rsidRDefault="00DD29DE">
      <w:pPr>
        <w:spacing w:line="276" w:lineRule="auto"/>
        <w:jc w:val="left"/>
        <w:rPr>
          <w:rFonts w:eastAsiaTheme="majorEastAsia" w:cstheme="majorBidi"/>
          <w:b/>
          <w:bCs/>
          <w:color w:val="000000" w:themeColor="text1"/>
          <w:szCs w:val="28"/>
        </w:rPr>
      </w:pPr>
      <w:bookmarkStart w:id="5" w:name="_Toc39498567"/>
      <w:r>
        <w:rPr>
          <w:color w:val="000000" w:themeColor="text1"/>
        </w:rPr>
        <w:br w:type="page"/>
      </w:r>
    </w:p>
    <w:p w:rsidR="005129D3" w:rsidRPr="00DD29DE" w:rsidRDefault="005129D3" w:rsidP="005129D3">
      <w:pPr>
        <w:pStyle w:val="Heading1"/>
        <w:rPr>
          <w:color w:val="000000" w:themeColor="text1"/>
          <w:lang w:val="en-GB"/>
        </w:rPr>
      </w:pPr>
      <w:bookmarkStart w:id="6" w:name="_Toc39510890"/>
      <w:r w:rsidRPr="00DD29DE">
        <w:rPr>
          <w:color w:val="000000" w:themeColor="text1"/>
          <w:lang w:val="en-GB"/>
        </w:rPr>
        <w:lastRenderedPageBreak/>
        <w:t>Propose a range of alternative solutions to the problem</w:t>
      </w:r>
      <w:bookmarkEnd w:id="5"/>
      <w:bookmarkEnd w:id="6"/>
    </w:p>
    <w:p w:rsidR="005129D3" w:rsidRPr="00DD29DE" w:rsidRDefault="005129D3" w:rsidP="005129D3">
      <w:pPr>
        <w:rPr>
          <w:color w:val="000000" w:themeColor="text1"/>
        </w:rPr>
      </w:pPr>
      <w:r w:rsidRPr="00DD29DE">
        <w:rPr>
          <w:color w:val="000000" w:themeColor="text1"/>
        </w:rPr>
        <w:t>According to Classical approach of decision-making, decision must be attained to achieve particular objectives of an individual or the firm. Decisions are made rationally and they can end up into a solution. However decision-maker must have the full knowledge about the issue and the alternative solutions (</w:t>
      </w:r>
      <w:r w:rsidRPr="00DD29DE">
        <w:rPr>
          <w:rFonts w:cs="Times New Roman"/>
          <w:color w:val="000000" w:themeColor="text1"/>
          <w:szCs w:val="24"/>
          <w:shd w:val="clear" w:color="auto" w:fill="FFFFFF"/>
        </w:rPr>
        <w:t>Beach and Lipshitz, 2017)</w:t>
      </w:r>
      <w:r w:rsidRPr="00DD29DE">
        <w:rPr>
          <w:color w:val="000000" w:themeColor="text1"/>
        </w:rPr>
        <w:t>. There are three steps in accordance with the decision-making approach such as identification of alternatives, ranking them and choosing the best option. In case of Ella’s Kitchen, the decision-maker has various options in case of the issue. The organisation can chose Supplier A and continue their business operation. On the other hand, the organisation can chose Supplier B with elevated cost and high quality. According to the decision-making matrix, Supplier B is more effective than A. Hence, the decision-maker must opt for Supplier B in accordance with the classical decision-making approach.</w:t>
      </w:r>
    </w:p>
    <w:p w:rsidR="00DD29DE" w:rsidRDefault="00DD29DE">
      <w:pPr>
        <w:spacing w:line="276" w:lineRule="auto"/>
        <w:jc w:val="left"/>
        <w:rPr>
          <w:rFonts w:eastAsiaTheme="majorEastAsia" w:cstheme="majorBidi"/>
          <w:b/>
          <w:bCs/>
          <w:color w:val="000000" w:themeColor="text1"/>
          <w:szCs w:val="28"/>
        </w:rPr>
      </w:pPr>
      <w:bookmarkStart w:id="7" w:name="_Toc39498568"/>
      <w:r>
        <w:rPr>
          <w:color w:val="000000" w:themeColor="text1"/>
        </w:rPr>
        <w:br w:type="page"/>
      </w:r>
    </w:p>
    <w:p w:rsidR="005129D3" w:rsidRPr="00DD29DE" w:rsidRDefault="005129D3" w:rsidP="005129D3">
      <w:pPr>
        <w:pStyle w:val="Heading1"/>
        <w:rPr>
          <w:color w:val="000000" w:themeColor="text1"/>
          <w:lang w:val="en-GB"/>
        </w:rPr>
      </w:pPr>
      <w:bookmarkStart w:id="8" w:name="_Toc39510891"/>
      <w:r w:rsidRPr="00DD29DE">
        <w:rPr>
          <w:color w:val="000000" w:themeColor="text1"/>
          <w:lang w:val="en-GB"/>
        </w:rPr>
        <w:lastRenderedPageBreak/>
        <w:t>Use a decision-making technique to evaluate a range of solutions to identify the most appropriate option</w:t>
      </w:r>
      <w:bookmarkEnd w:id="7"/>
      <w:bookmarkEnd w:id="8"/>
    </w:p>
    <w:p w:rsidR="005129D3" w:rsidRPr="00DD29DE" w:rsidRDefault="005129D3" w:rsidP="005129D3">
      <w:pPr>
        <w:rPr>
          <w:color w:val="000000" w:themeColor="text1"/>
        </w:rPr>
      </w:pPr>
      <w:r w:rsidRPr="00DD29DE">
        <w:rPr>
          <w:color w:val="000000" w:themeColor="text1"/>
        </w:rPr>
        <w:t>Decision-making matrix can be used evaluate the solution of the problem according.</w:t>
      </w:r>
    </w:p>
    <w:tbl>
      <w:tblPr>
        <w:tblStyle w:val="TableGrid"/>
        <w:tblW w:w="0" w:type="auto"/>
        <w:tblLook w:val="04A0" w:firstRow="1" w:lastRow="0" w:firstColumn="1" w:lastColumn="0" w:noHBand="0" w:noVBand="1"/>
      </w:tblPr>
      <w:tblGrid>
        <w:gridCol w:w="1685"/>
        <w:gridCol w:w="1550"/>
        <w:gridCol w:w="1631"/>
        <w:gridCol w:w="1716"/>
        <w:gridCol w:w="1424"/>
        <w:gridCol w:w="1570"/>
      </w:tblGrid>
      <w:tr w:rsidR="00DD29DE" w:rsidRPr="00DD29DE" w:rsidTr="005129D3">
        <w:tc>
          <w:tcPr>
            <w:tcW w:w="168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Suppliers</w:t>
            </w:r>
          </w:p>
        </w:tc>
        <w:tc>
          <w:tcPr>
            <w:tcW w:w="155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Cost</w:t>
            </w:r>
          </w:p>
        </w:tc>
        <w:tc>
          <w:tcPr>
            <w:tcW w:w="1631"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Quality</w:t>
            </w:r>
          </w:p>
        </w:tc>
        <w:tc>
          <w:tcPr>
            <w:tcW w:w="1716"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Reliability</w:t>
            </w:r>
          </w:p>
        </w:tc>
        <w:tc>
          <w:tcPr>
            <w:tcW w:w="1424"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Payment option</w:t>
            </w:r>
          </w:p>
        </w:tc>
        <w:tc>
          <w:tcPr>
            <w:tcW w:w="157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Total</w:t>
            </w:r>
          </w:p>
        </w:tc>
      </w:tr>
      <w:tr w:rsidR="00DD29DE" w:rsidRPr="00DD29DE" w:rsidTr="005129D3">
        <w:tc>
          <w:tcPr>
            <w:tcW w:w="168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Supplier A</w:t>
            </w:r>
          </w:p>
        </w:tc>
        <w:tc>
          <w:tcPr>
            <w:tcW w:w="155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2</w:t>
            </w:r>
          </w:p>
        </w:tc>
        <w:tc>
          <w:tcPr>
            <w:tcW w:w="1631"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1</w:t>
            </w:r>
          </w:p>
        </w:tc>
        <w:tc>
          <w:tcPr>
            <w:tcW w:w="1716"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3</w:t>
            </w:r>
          </w:p>
        </w:tc>
        <w:tc>
          <w:tcPr>
            <w:tcW w:w="1424"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3</w:t>
            </w:r>
          </w:p>
        </w:tc>
        <w:tc>
          <w:tcPr>
            <w:tcW w:w="157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9</w:t>
            </w:r>
          </w:p>
        </w:tc>
      </w:tr>
      <w:tr w:rsidR="00DD29DE" w:rsidRPr="00DD29DE" w:rsidTr="005129D3">
        <w:tc>
          <w:tcPr>
            <w:tcW w:w="168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Supplier B</w:t>
            </w:r>
          </w:p>
        </w:tc>
        <w:tc>
          <w:tcPr>
            <w:tcW w:w="155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4</w:t>
            </w:r>
          </w:p>
        </w:tc>
        <w:tc>
          <w:tcPr>
            <w:tcW w:w="1631"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5</w:t>
            </w:r>
          </w:p>
        </w:tc>
        <w:tc>
          <w:tcPr>
            <w:tcW w:w="1716"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3</w:t>
            </w:r>
          </w:p>
        </w:tc>
        <w:tc>
          <w:tcPr>
            <w:tcW w:w="1424"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4</w:t>
            </w:r>
          </w:p>
        </w:tc>
        <w:tc>
          <w:tcPr>
            <w:tcW w:w="157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16</w:t>
            </w:r>
          </w:p>
        </w:tc>
      </w:tr>
    </w:tbl>
    <w:p w:rsidR="005129D3" w:rsidRPr="00DD29DE" w:rsidRDefault="005129D3" w:rsidP="005129D3">
      <w:pPr>
        <w:jc w:val="center"/>
        <w:rPr>
          <w:b/>
          <w:color w:val="000000" w:themeColor="text1"/>
        </w:rPr>
      </w:pPr>
      <w:r w:rsidRPr="00DD29DE">
        <w:rPr>
          <w:b/>
          <w:color w:val="000000" w:themeColor="text1"/>
        </w:rPr>
        <w:t>Table 1: Decision matrix analysis</w:t>
      </w:r>
    </w:p>
    <w:p w:rsidR="005129D3" w:rsidRPr="00DD29DE" w:rsidRDefault="005129D3" w:rsidP="005129D3">
      <w:pPr>
        <w:rPr>
          <w:color w:val="000000" w:themeColor="text1"/>
        </w:rPr>
      </w:pPr>
      <w:r w:rsidRPr="00DD29DE">
        <w:rPr>
          <w:color w:val="000000" w:themeColor="text1"/>
        </w:rPr>
        <w:t>According to the analysis, cost of A is lower than B. On the contrary, quality and payment facilities are more in case of B. As Ella’s Kitchen is related to the manufacturing of food for the toddlers hence, they must focus on the quality rather than cost (</w:t>
      </w:r>
      <w:r w:rsidRPr="00DD29DE">
        <w:rPr>
          <w:rFonts w:cs="Times New Roman"/>
          <w:color w:val="000000" w:themeColor="text1"/>
          <w:szCs w:val="24"/>
          <w:shd w:val="clear" w:color="auto" w:fill="FFFFFF"/>
        </w:rPr>
        <w:t xml:space="preserve">Kou </w:t>
      </w:r>
      <w:r w:rsidRPr="00DD29DE">
        <w:rPr>
          <w:rFonts w:cs="Times New Roman"/>
          <w:i/>
          <w:color w:val="000000" w:themeColor="text1"/>
          <w:szCs w:val="24"/>
          <w:shd w:val="clear" w:color="auto" w:fill="FFFFFF"/>
        </w:rPr>
        <w:t>et al</w:t>
      </w:r>
      <w:r w:rsidRPr="00DD29DE">
        <w:rPr>
          <w:rFonts w:cs="Times New Roman"/>
          <w:color w:val="000000" w:themeColor="text1"/>
          <w:szCs w:val="24"/>
          <w:shd w:val="clear" w:color="auto" w:fill="FFFFFF"/>
        </w:rPr>
        <w:t>., 2016)</w:t>
      </w:r>
      <w:r w:rsidRPr="00DD29DE">
        <w:rPr>
          <w:color w:val="000000" w:themeColor="text1"/>
        </w:rPr>
        <w:t>. Total score in case of B is 16 and A is 9. Hence, the organisation must choose Supplier B in accordance with the decision-matrix analysis.</w:t>
      </w:r>
    </w:p>
    <w:p w:rsidR="005129D3" w:rsidRPr="00DD29DE" w:rsidRDefault="005129D3" w:rsidP="005129D3">
      <w:pPr>
        <w:rPr>
          <w:b/>
          <w:color w:val="000000" w:themeColor="text1"/>
        </w:rPr>
      </w:pPr>
      <w:r w:rsidRPr="00DD29DE">
        <w:rPr>
          <w:b/>
          <w:color w:val="000000" w:themeColor="text1"/>
        </w:rPr>
        <w:t>Fishbone analysis</w:t>
      </w:r>
    </w:p>
    <w:p w:rsidR="005129D3" w:rsidRPr="00DD29DE" w:rsidRDefault="005129D3" w:rsidP="005129D3">
      <w:pPr>
        <w:rPr>
          <w:b/>
          <w:color w:val="000000" w:themeColor="text1"/>
        </w:rPr>
      </w:pPr>
      <w:r w:rsidRPr="00DD29DE">
        <w:rPr>
          <w:b/>
          <w:color w:val="000000" w:themeColor="text1"/>
        </w:rPr>
        <w:t>Cost</w:t>
      </w:r>
    </w:p>
    <w:p w:rsidR="005129D3" w:rsidRPr="00DD29DE" w:rsidRDefault="005129D3" w:rsidP="005129D3">
      <w:pPr>
        <w:rPr>
          <w:color w:val="000000" w:themeColor="text1"/>
        </w:rPr>
      </w:pPr>
      <w:r w:rsidRPr="00DD29DE">
        <w:rPr>
          <w:color w:val="000000" w:themeColor="text1"/>
        </w:rPr>
        <w:t>High cost of Supplier B can decrease the profit of the organisation. Low cost of supplier A can help the organisation to maintain the profitability. However, it will be difficult for the organisation to keep its quality high if they chose supplier A.</w:t>
      </w:r>
    </w:p>
    <w:p w:rsidR="005129D3" w:rsidRPr="00DD29DE" w:rsidRDefault="005129D3" w:rsidP="005129D3">
      <w:pPr>
        <w:rPr>
          <w:b/>
          <w:color w:val="000000" w:themeColor="text1"/>
        </w:rPr>
      </w:pPr>
      <w:r w:rsidRPr="00DD29DE">
        <w:rPr>
          <w:b/>
          <w:color w:val="000000" w:themeColor="text1"/>
        </w:rPr>
        <w:t>Quality</w:t>
      </w:r>
    </w:p>
    <w:p w:rsidR="005129D3" w:rsidRDefault="005129D3" w:rsidP="005129D3">
      <w:pPr>
        <w:rPr>
          <w:color w:val="000000" w:themeColor="text1"/>
        </w:rPr>
      </w:pPr>
      <w:r w:rsidRPr="00DD29DE">
        <w:rPr>
          <w:color w:val="000000" w:themeColor="text1"/>
        </w:rPr>
        <w:t>In case of quality, Ella’s Kitchen must choose supplier B as it is much higher than supplier A. Besides that, the organisation cannot be able to attain profit in long-run with supplier A as the quality of baby food will reduce.</w:t>
      </w:r>
    </w:p>
    <w:p w:rsidR="00A03E28" w:rsidRDefault="005308C3" w:rsidP="00A03E28">
      <w:pPr>
        <w:jc w:val="center"/>
        <w:rPr>
          <w:color w:val="000000" w:themeColor="text1"/>
        </w:rPr>
      </w:pPr>
      <w:r>
        <w:rPr>
          <w:noProof/>
          <w:color w:val="000000" w:themeColor="text1"/>
          <w:lang w:eastAsia="en-GB"/>
        </w:rPr>
        <w:lastRenderedPageBreak/>
        <w:pict>
          <v:shapetype id="_x0000_t202" coordsize="21600,21600" o:spt="202" path="m,l,21600r21600,l21600,xe">
            <v:stroke joinstyle="miter"/>
            <v:path gradientshapeok="t" o:connecttype="rect"/>
          </v:shapetype>
          <v:shape id="Text Box 7" o:spid="_x0000_s1026" type="#_x0000_t202" style="position:absolute;left:0;text-align:left;margin-left:329.25pt;margin-top:2in;width:125.25pt;height:37.5pt;z-index:251670016;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" filled="f" stroked="f" strokeweight=".5pt">
            <v:textbox>
              <w:txbxContent>
                <w:p w:rsidR="00A03E28" w:rsidRDefault="00A03E28" w:rsidP="00A03E28">
                  <w:pPr>
                    <w:jc w:val="center"/>
                  </w:pPr>
                  <w:r>
                    <w:t>Choosing Supplier B</w:t>
                  </w:r>
                </w:p>
              </w:txbxContent>
            </v:textbox>
          </v:shape>
        </w:pict>
      </w:r>
      <w:r>
        <w:rPr>
          <w:noProof/>
          <w:color w:val="000000" w:themeColor="text1"/>
          <w:lang w:eastAsia="en-GB"/>
        </w:rPr>
        <w:pict>
          <v:shape id="Text Box 4" o:spid="_x0000_s1027" type="#_x0000_t202" style="position:absolute;left:0;text-align:left;margin-left:202.5pt;margin-top:39.75pt;width:67.5pt;height:28.5pt;z-index:25165260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" fillcolor="white [3201]" stroked="f" strokeweight=".5pt">
            <v:textbox>
              <w:txbxContent>
                <w:p w:rsidR="00A03E28" w:rsidRDefault="00A03E28">
                  <w:r>
                    <w:t>Reliability</w:t>
                  </w:r>
                </w:p>
              </w:txbxContent>
            </v:textbox>
          </v:shape>
        </w:pict>
      </w:r>
      <w:r>
        <w:rPr>
          <w:noProof/>
          <w:color w:val="000000" w:themeColor="text1"/>
          <w:lang w:eastAsia="en-GB"/>
        </w:rPr>
        <w:pict>
          <v:shape id="Text Box 3" o:spid="_x0000_s1028" type="#_x0000_t202" style="position:absolute;left:0;text-align:left;margin-left:109.5pt;margin-top:39pt;width:57pt;height:33pt;z-index:25164851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" fillcolor="white [3201]" stroked="f" strokeweight=".5pt">
            <v:textbox>
              <w:txbxContent>
                <w:p w:rsidR="00A03E28" w:rsidRDefault="00A03E28">
                  <w:r>
                    <w:t>Cost</w:t>
                  </w:r>
                </w:p>
              </w:txbxContent>
            </v:textbox>
          </v:shape>
        </w:pict>
      </w:r>
      <w:r>
        <w:rPr>
          <w:noProof/>
          <w:color w:val="000000" w:themeColor="text1"/>
          <w:lang w:eastAsia="en-GB"/>
        </w:rPr>
        <w:pict>
          <v:shape id="Text Box 5" o:spid="_x0000_s1029" type="#_x0000_t202" style="position:absolute;left:0;text-align:left;margin-left:107.25pt;margin-top:237pt;width:45pt;height:31.5pt;z-index:25165772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" fillcolor="white [3201]" stroked="f" strokeweight=".5pt">
            <v:textbox>
              <w:txbxContent>
                <w:p w:rsidR="00A03E28" w:rsidRPr="00A03E28" w:rsidRDefault="00A03E28">
                  <w:pPr>
                    <w:rPr>
                      <w:sz w:val="16"/>
                      <w:szCs w:val="16"/>
                    </w:rPr>
                  </w:pPr>
                  <w:r>
                    <w:rPr>
                      <w:sz w:val="16"/>
                      <w:szCs w:val="16"/>
                    </w:rPr>
                    <w:t>Payment Options</w:t>
                  </w:r>
                </w:p>
              </w:txbxContent>
            </v:textbox>
          </v:shape>
        </w:pict>
      </w:r>
      <w:r>
        <w:rPr>
          <w:noProof/>
          <w:color w:val="000000" w:themeColor="text1"/>
          <w:lang w:eastAsia="en-GB"/>
        </w:rPr>
        <w:pict>
          <v:shape id="Text Box 6" o:spid="_x0000_s1030" type="#_x0000_t202" style="position:absolute;left:0;text-align:left;margin-left:202.5pt;margin-top:238.5pt;width:69pt;height:31.5pt;z-index:25166387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" fillcolor="white [3201]" stroked="f" strokeweight=".5pt">
            <v:textbox>
              <w:txbxContent>
                <w:p w:rsidR="00A03E28" w:rsidRDefault="00A03E28">
                  <w:r>
                    <w:t>Quality</w:t>
                  </w:r>
                </w:p>
              </w:txbxContent>
            </v:textbox>
          </v:shape>
        </w:pict>
      </w:r>
      <w:r w:rsidR="00A03E28">
        <w:rPr>
          <w:noProof/>
          <w:color w:val="000000" w:themeColor="text1"/>
          <w:lang w:val="en-US"/>
        </w:rPr>
        <w:drawing>
          <wp:inline distT="0" distB="0" distL="0" distR="0">
            <wp:extent cx="5752766" cy="3790950"/>
            <wp:effectExtent l="76200" t="76200" r="133985"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62487" cy="37973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03E28" w:rsidRPr="00A06226" w:rsidRDefault="00A03E28" w:rsidP="00A03E28">
      <w:pPr>
        <w:jc w:val="center"/>
        <w:rPr>
          <w:b/>
          <w:color w:val="000000" w:themeColor="text1"/>
        </w:rPr>
      </w:pPr>
      <w:r w:rsidRPr="00A06226">
        <w:rPr>
          <w:b/>
          <w:color w:val="000000" w:themeColor="text1"/>
        </w:rPr>
        <w:t>Figure 1: Fishbone Diagram</w:t>
      </w:r>
    </w:p>
    <w:p w:rsidR="00A03E28" w:rsidRPr="00DD29DE" w:rsidRDefault="00A03E28" w:rsidP="00A03E28">
      <w:pPr>
        <w:jc w:val="center"/>
        <w:rPr>
          <w:color w:val="000000" w:themeColor="text1"/>
        </w:rPr>
      </w:pPr>
      <w:r>
        <w:rPr>
          <w:color w:val="000000" w:themeColor="text1"/>
        </w:rPr>
        <w:t>(Source: Created by Learner)</w:t>
      </w:r>
    </w:p>
    <w:p w:rsidR="005129D3" w:rsidRPr="00DD29DE" w:rsidRDefault="005129D3" w:rsidP="005129D3">
      <w:pPr>
        <w:rPr>
          <w:b/>
          <w:color w:val="000000" w:themeColor="text1"/>
        </w:rPr>
      </w:pPr>
      <w:r w:rsidRPr="00DD29DE">
        <w:rPr>
          <w:b/>
          <w:color w:val="000000" w:themeColor="text1"/>
        </w:rPr>
        <w:t>Reliability</w:t>
      </w:r>
    </w:p>
    <w:p w:rsidR="005129D3" w:rsidRPr="00DD29DE" w:rsidRDefault="005129D3" w:rsidP="005129D3">
      <w:pPr>
        <w:rPr>
          <w:color w:val="000000" w:themeColor="text1"/>
        </w:rPr>
      </w:pPr>
      <w:r w:rsidRPr="00DD29DE">
        <w:rPr>
          <w:color w:val="000000" w:themeColor="text1"/>
        </w:rPr>
        <w:t>Supplier A has been reliable to the organisation although they are provided low quality materials. Supplier B is new to the organisation hence, it will be difficult or the organisation to evaluate the reliability of B.</w:t>
      </w:r>
    </w:p>
    <w:p w:rsidR="005129D3" w:rsidRPr="00DD29DE" w:rsidRDefault="005129D3" w:rsidP="005129D3">
      <w:pPr>
        <w:rPr>
          <w:b/>
          <w:color w:val="000000" w:themeColor="text1"/>
        </w:rPr>
      </w:pPr>
      <w:r w:rsidRPr="00DD29DE">
        <w:rPr>
          <w:b/>
          <w:color w:val="000000" w:themeColor="text1"/>
        </w:rPr>
        <w:t>Payment options</w:t>
      </w:r>
    </w:p>
    <w:p w:rsidR="005129D3" w:rsidRPr="00DD29DE" w:rsidRDefault="005129D3" w:rsidP="005129D3">
      <w:pPr>
        <w:rPr>
          <w:color w:val="000000" w:themeColor="text1"/>
        </w:rPr>
      </w:pPr>
      <w:r w:rsidRPr="00DD29DE">
        <w:rPr>
          <w:color w:val="000000" w:themeColor="text1"/>
        </w:rPr>
        <w:t>Supplier A has provided the payment option of cash. Although, supplier B can offer cash and credit both. Hence, the organisation will be able to pay them using internet and credit card as well (</w:t>
      </w:r>
      <w:r w:rsidRPr="00DD29DE">
        <w:rPr>
          <w:rFonts w:cs="Times New Roman"/>
          <w:color w:val="000000" w:themeColor="text1"/>
          <w:szCs w:val="24"/>
          <w:shd w:val="clear" w:color="auto" w:fill="FFFFFF"/>
        </w:rPr>
        <w:t>Liliana, 2016)</w:t>
      </w:r>
      <w:r w:rsidRPr="00DD29DE">
        <w:rPr>
          <w:color w:val="000000" w:themeColor="text1"/>
        </w:rPr>
        <w:t>.</w:t>
      </w:r>
    </w:p>
    <w:p w:rsidR="00DD29DE" w:rsidRDefault="00DD29DE">
      <w:pPr>
        <w:spacing w:line="276" w:lineRule="auto"/>
        <w:jc w:val="left"/>
        <w:rPr>
          <w:rFonts w:eastAsiaTheme="majorEastAsia" w:cstheme="majorBidi"/>
          <w:b/>
          <w:bCs/>
          <w:color w:val="000000" w:themeColor="text1"/>
          <w:szCs w:val="28"/>
        </w:rPr>
      </w:pPr>
      <w:bookmarkStart w:id="9" w:name="_Toc39498569"/>
      <w:r>
        <w:rPr>
          <w:color w:val="000000" w:themeColor="text1"/>
        </w:rPr>
        <w:br w:type="page"/>
      </w:r>
    </w:p>
    <w:p w:rsidR="005129D3" w:rsidRPr="00DD29DE" w:rsidRDefault="005129D3" w:rsidP="005129D3">
      <w:pPr>
        <w:pStyle w:val="Heading1"/>
        <w:rPr>
          <w:color w:val="000000" w:themeColor="text1"/>
          <w:lang w:val="en-GB"/>
        </w:rPr>
      </w:pPr>
      <w:bookmarkStart w:id="10" w:name="_Toc39510892"/>
      <w:r w:rsidRPr="00DD29DE">
        <w:rPr>
          <w:color w:val="000000" w:themeColor="text1"/>
          <w:lang w:val="en-GB"/>
        </w:rPr>
        <w:lastRenderedPageBreak/>
        <w:t>Develop a plan for implementing the solution</w:t>
      </w:r>
      <w:bookmarkEnd w:id="9"/>
      <w:bookmarkEnd w:id="10"/>
    </w:p>
    <w:tbl>
      <w:tblPr>
        <w:tblStyle w:val="TableGrid"/>
        <w:tblW w:w="0" w:type="auto"/>
        <w:tblLook w:val="04A0" w:firstRow="1" w:lastRow="0" w:firstColumn="1" w:lastColumn="0" w:noHBand="0" w:noVBand="1"/>
      </w:tblPr>
      <w:tblGrid>
        <w:gridCol w:w="1915"/>
        <w:gridCol w:w="2423"/>
        <w:gridCol w:w="2430"/>
        <w:gridCol w:w="1800"/>
        <w:gridCol w:w="1008"/>
      </w:tblGrid>
      <w:tr w:rsidR="00DD29DE" w:rsidRPr="00DD29DE" w:rsidTr="005129D3">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jc w:val="center"/>
              <w:rPr>
                <w:b/>
                <w:color w:val="000000" w:themeColor="text1"/>
              </w:rPr>
            </w:pPr>
            <w:r w:rsidRPr="00DD29DE">
              <w:rPr>
                <w:b/>
                <w:color w:val="000000" w:themeColor="text1"/>
              </w:rPr>
              <w:t>Objectives</w:t>
            </w:r>
          </w:p>
        </w:tc>
        <w:tc>
          <w:tcPr>
            <w:tcW w:w="2423" w:type="dxa"/>
            <w:tcBorders>
              <w:top w:val="single" w:sz="4" w:space="0" w:color="auto"/>
              <w:left w:val="single" w:sz="4" w:space="0" w:color="auto"/>
              <w:bottom w:val="single" w:sz="4" w:space="0" w:color="auto"/>
              <w:right w:val="single" w:sz="4" w:space="0" w:color="auto"/>
            </w:tcBorders>
            <w:hideMark/>
          </w:tcPr>
          <w:p w:rsidR="005129D3" w:rsidRPr="00DD29DE" w:rsidRDefault="005129D3">
            <w:pPr>
              <w:jc w:val="center"/>
              <w:rPr>
                <w:b/>
                <w:color w:val="000000" w:themeColor="text1"/>
              </w:rPr>
            </w:pPr>
            <w:r w:rsidRPr="00DD29DE">
              <w:rPr>
                <w:b/>
                <w:color w:val="000000" w:themeColor="text1"/>
              </w:rPr>
              <w:t>Strategies to implement</w:t>
            </w:r>
          </w:p>
        </w:tc>
        <w:tc>
          <w:tcPr>
            <w:tcW w:w="2430" w:type="dxa"/>
            <w:tcBorders>
              <w:top w:val="single" w:sz="4" w:space="0" w:color="auto"/>
              <w:left w:val="single" w:sz="4" w:space="0" w:color="auto"/>
              <w:bottom w:val="single" w:sz="4" w:space="0" w:color="auto"/>
              <w:right w:val="single" w:sz="4" w:space="0" w:color="auto"/>
            </w:tcBorders>
            <w:hideMark/>
          </w:tcPr>
          <w:p w:rsidR="005129D3" w:rsidRPr="00DD29DE" w:rsidRDefault="005129D3">
            <w:pPr>
              <w:jc w:val="center"/>
              <w:rPr>
                <w:b/>
                <w:color w:val="000000" w:themeColor="text1"/>
              </w:rPr>
            </w:pPr>
            <w:r w:rsidRPr="00DD29DE">
              <w:rPr>
                <w:b/>
                <w:color w:val="000000" w:themeColor="text1"/>
              </w:rPr>
              <w:t>Impact on the business</w:t>
            </w:r>
          </w:p>
        </w:tc>
        <w:tc>
          <w:tcPr>
            <w:tcW w:w="1800" w:type="dxa"/>
            <w:tcBorders>
              <w:top w:val="single" w:sz="4" w:space="0" w:color="auto"/>
              <w:left w:val="single" w:sz="4" w:space="0" w:color="auto"/>
              <w:bottom w:val="single" w:sz="4" w:space="0" w:color="auto"/>
              <w:right w:val="single" w:sz="4" w:space="0" w:color="auto"/>
            </w:tcBorders>
            <w:hideMark/>
          </w:tcPr>
          <w:p w:rsidR="005129D3" w:rsidRPr="00DD29DE" w:rsidRDefault="005129D3">
            <w:pPr>
              <w:jc w:val="center"/>
              <w:rPr>
                <w:b/>
                <w:color w:val="000000" w:themeColor="text1"/>
              </w:rPr>
            </w:pPr>
            <w:r w:rsidRPr="00DD29DE">
              <w:rPr>
                <w:b/>
                <w:color w:val="000000" w:themeColor="text1"/>
              </w:rPr>
              <w:t>Resources</w:t>
            </w:r>
          </w:p>
        </w:tc>
        <w:tc>
          <w:tcPr>
            <w:tcW w:w="1008" w:type="dxa"/>
            <w:tcBorders>
              <w:top w:val="single" w:sz="4" w:space="0" w:color="auto"/>
              <w:left w:val="single" w:sz="4" w:space="0" w:color="auto"/>
              <w:bottom w:val="single" w:sz="4" w:space="0" w:color="auto"/>
              <w:right w:val="single" w:sz="4" w:space="0" w:color="auto"/>
            </w:tcBorders>
            <w:hideMark/>
          </w:tcPr>
          <w:p w:rsidR="005129D3" w:rsidRPr="00DD29DE" w:rsidRDefault="005129D3">
            <w:pPr>
              <w:jc w:val="center"/>
              <w:rPr>
                <w:b/>
                <w:color w:val="000000" w:themeColor="text1"/>
              </w:rPr>
            </w:pPr>
            <w:r w:rsidRPr="00DD29DE">
              <w:rPr>
                <w:b/>
                <w:color w:val="000000" w:themeColor="text1"/>
              </w:rPr>
              <w:t>Time</w:t>
            </w:r>
          </w:p>
        </w:tc>
      </w:tr>
      <w:tr w:rsidR="00DD29DE" w:rsidRPr="00DD29DE" w:rsidTr="005129D3">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Cancel the contract with Supplier A</w:t>
            </w:r>
          </w:p>
        </w:tc>
        <w:tc>
          <w:tcPr>
            <w:tcW w:w="2423"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 xml:space="preserve">Ella’s Kitchen has decided to end up the contract with the supplier. For implementation of the same, the organisation will require to research about the raw material and provide the results to the supplier in respect of the cancelation of the contract. On the other hand, they will need to ascertain the cost of cancelation of the contract. </w:t>
            </w:r>
          </w:p>
        </w:tc>
        <w:tc>
          <w:tcPr>
            <w:tcW w:w="243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Impact of the cancellation with the deal with Supplier A will be reflected on the profit margin. As the organisation has been attaining high profit due to low cost of the raw materials will change after this situation. Reputation of the organisation has been hampered due to the low quality of the raw materials</w:t>
            </w:r>
            <w:r w:rsidR="003C54B6">
              <w:rPr>
                <w:color w:val="000000" w:themeColor="text1"/>
              </w:rPr>
              <w:t xml:space="preserve"> (</w:t>
            </w:r>
            <w:r w:rsidR="003C54B6">
              <w:rPr>
                <w:rFonts w:cs="Times New Roman"/>
                <w:color w:val="000000" w:themeColor="text1"/>
                <w:szCs w:val="24"/>
                <w:shd w:val="clear" w:color="auto" w:fill="FFFFFF"/>
              </w:rPr>
              <w:t>Samson</w:t>
            </w:r>
            <w:r w:rsidR="003C54B6" w:rsidRPr="003C54B6">
              <w:rPr>
                <w:rFonts w:cs="Times New Roman"/>
                <w:color w:val="000000" w:themeColor="text1"/>
                <w:szCs w:val="24"/>
                <w:shd w:val="clear" w:color="auto" w:fill="FFFFFF"/>
              </w:rPr>
              <w:t>, 2018</w:t>
            </w:r>
            <w:r w:rsidR="003C54B6">
              <w:rPr>
                <w:rFonts w:cs="Times New Roman"/>
                <w:color w:val="000000" w:themeColor="text1"/>
                <w:szCs w:val="24"/>
                <w:shd w:val="clear" w:color="auto" w:fill="FFFFFF"/>
              </w:rPr>
              <w:t>)</w:t>
            </w:r>
            <w:r w:rsidRPr="00DD29DE">
              <w:rPr>
                <w:color w:val="000000" w:themeColor="text1"/>
              </w:rPr>
              <w:t>. However, it can be improved after the alteration of the supplier in the organisation.</w:t>
            </w:r>
          </w:p>
        </w:tc>
        <w:tc>
          <w:tcPr>
            <w:tcW w:w="180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Effective reasons must be required for cancelation of the contract with Supplier A. Ella’s Kitchen will require to provide the due money to them before cancelation of the contract.</w:t>
            </w:r>
          </w:p>
        </w:tc>
        <w:tc>
          <w:tcPr>
            <w:tcW w:w="1008"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4 – 5 months</w:t>
            </w:r>
          </w:p>
        </w:tc>
      </w:tr>
      <w:tr w:rsidR="00DD29DE" w:rsidRPr="00DD29DE" w:rsidTr="005129D3">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Implementation of new contract with Supplier B</w:t>
            </w:r>
          </w:p>
        </w:tc>
        <w:tc>
          <w:tcPr>
            <w:tcW w:w="2423"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 xml:space="preserve">A new contract with Supplier B will require the permissions from the owners of the organisation. Besides that, it must be notified to the stakeholders and management of the organisation as their decisions will be beneficial for the </w:t>
            </w:r>
            <w:r w:rsidRPr="00DD29DE">
              <w:rPr>
                <w:color w:val="000000" w:themeColor="text1"/>
              </w:rPr>
              <w:lastRenderedPageBreak/>
              <w:t>organisation as well. Along with that, the organisation will require to make advance payment to Supplier B. Calculations of the impact of the change in the supplier on the annual reports must be calculated.</w:t>
            </w:r>
          </w:p>
        </w:tc>
        <w:tc>
          <w:tcPr>
            <w:tcW w:w="243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lastRenderedPageBreak/>
              <w:t>In case of attaining this objective, the business organisation will be able to produce quality products in the organisation (</w:t>
            </w:r>
            <w:r w:rsidRPr="00DD29DE">
              <w:rPr>
                <w:rFonts w:cs="Times New Roman"/>
                <w:color w:val="000000" w:themeColor="text1"/>
                <w:szCs w:val="24"/>
                <w:shd w:val="clear" w:color="auto" w:fill="FFFFFF"/>
              </w:rPr>
              <w:t>Devi and Devaki, 2019)</w:t>
            </w:r>
            <w:r w:rsidRPr="00DD29DE">
              <w:rPr>
                <w:color w:val="000000" w:themeColor="text1"/>
              </w:rPr>
              <w:t xml:space="preserve">. Customer satisfaction can be achieved through this. On the contrary, the organisation may lose its </w:t>
            </w:r>
            <w:r w:rsidRPr="00DD29DE">
              <w:rPr>
                <w:color w:val="000000" w:themeColor="text1"/>
              </w:rPr>
              <w:lastRenderedPageBreak/>
              <w:t>profit margin. As Supplier A can provide products in low price whereas, it will be costly in case of B.</w:t>
            </w:r>
          </w:p>
        </w:tc>
        <w:tc>
          <w:tcPr>
            <w:tcW w:w="180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lastRenderedPageBreak/>
              <w:t xml:space="preserve">Acceptance of the management in Ella’s Kitchen is required to implement this strategy. Along with that, contract documents and the conditions of this supply </w:t>
            </w:r>
            <w:r w:rsidRPr="00DD29DE">
              <w:rPr>
                <w:color w:val="000000" w:themeColor="text1"/>
              </w:rPr>
              <w:lastRenderedPageBreak/>
              <w:t>management will be required by the supplier. Hence these must be prepared by the organisation.</w:t>
            </w:r>
          </w:p>
        </w:tc>
        <w:tc>
          <w:tcPr>
            <w:tcW w:w="1008"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lastRenderedPageBreak/>
              <w:t>5-6 months</w:t>
            </w:r>
          </w:p>
        </w:tc>
      </w:tr>
      <w:tr w:rsidR="00DD29DE" w:rsidRPr="00DD29DE" w:rsidTr="005129D3">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Retention of the profit margin</w:t>
            </w:r>
          </w:p>
        </w:tc>
        <w:tc>
          <w:tcPr>
            <w:tcW w:w="2423"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 xml:space="preserve">Alteration in supplier can affect the profitability hence, the organisation needs to reduce </w:t>
            </w:r>
            <w:proofErr w:type="gramStart"/>
            <w:r w:rsidRPr="00DD29DE">
              <w:rPr>
                <w:color w:val="000000" w:themeColor="text1"/>
              </w:rPr>
              <w:t>all of</w:t>
            </w:r>
            <w:proofErr w:type="gramEnd"/>
            <w:r w:rsidRPr="00DD29DE">
              <w:rPr>
                <w:color w:val="000000" w:themeColor="text1"/>
              </w:rPr>
              <w:t xml:space="preserve"> its petty expenses to maintain the profit margin. Cost in advertisement can be reduced to attain this objective.</w:t>
            </w:r>
          </w:p>
        </w:tc>
        <w:tc>
          <w:tcPr>
            <w:tcW w:w="243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Retaining the profit margin will be helpful in carrying out the business activities. It will be beneficial to acquire investment for the business as well.</w:t>
            </w:r>
          </w:p>
        </w:tc>
        <w:tc>
          <w:tcPr>
            <w:tcW w:w="1800"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Low cost on advertise4mnet and elimination of petty expenditures in the organisation will be required.</w:t>
            </w:r>
          </w:p>
        </w:tc>
        <w:tc>
          <w:tcPr>
            <w:tcW w:w="1008"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8-9 months</w:t>
            </w:r>
          </w:p>
        </w:tc>
      </w:tr>
    </w:tbl>
    <w:p w:rsidR="005129D3" w:rsidRPr="00DD29DE" w:rsidRDefault="00A03E28" w:rsidP="005129D3">
      <w:pPr>
        <w:jc w:val="center"/>
        <w:rPr>
          <w:b/>
          <w:color w:val="000000" w:themeColor="text1"/>
        </w:rPr>
      </w:pPr>
      <w:r>
        <w:rPr>
          <w:b/>
          <w:color w:val="000000" w:themeColor="text1"/>
        </w:rPr>
        <w:t>Table 2</w:t>
      </w:r>
      <w:r w:rsidR="005129D3" w:rsidRPr="00DD29DE">
        <w:rPr>
          <w:b/>
          <w:color w:val="000000" w:themeColor="text1"/>
        </w:rPr>
        <w:t>: Plan for solving the problem</w:t>
      </w:r>
    </w:p>
    <w:p w:rsidR="00DD29DE" w:rsidRDefault="00DD29DE">
      <w:pPr>
        <w:spacing w:line="276" w:lineRule="auto"/>
        <w:jc w:val="left"/>
        <w:rPr>
          <w:rFonts w:eastAsiaTheme="majorEastAsia" w:cstheme="majorBidi"/>
          <w:b/>
          <w:bCs/>
          <w:color w:val="000000" w:themeColor="text1"/>
          <w:szCs w:val="28"/>
        </w:rPr>
      </w:pPr>
      <w:bookmarkStart w:id="11" w:name="_Toc39498570"/>
      <w:r>
        <w:rPr>
          <w:color w:val="000000" w:themeColor="text1"/>
        </w:rPr>
        <w:br w:type="page"/>
      </w:r>
    </w:p>
    <w:p w:rsidR="005129D3" w:rsidRPr="00DD29DE" w:rsidRDefault="005129D3" w:rsidP="005129D3">
      <w:pPr>
        <w:pStyle w:val="Heading1"/>
        <w:rPr>
          <w:color w:val="000000" w:themeColor="text1"/>
          <w:lang w:val="en-GB"/>
        </w:rPr>
      </w:pPr>
      <w:bookmarkStart w:id="12" w:name="_Toc39510893"/>
      <w:r w:rsidRPr="00DD29DE">
        <w:rPr>
          <w:color w:val="000000" w:themeColor="text1"/>
          <w:lang w:val="en-GB"/>
        </w:rPr>
        <w:lastRenderedPageBreak/>
        <w:t>Communicate the plan to stakeholders;</w:t>
      </w:r>
      <w:bookmarkEnd w:id="11"/>
      <w:bookmarkEnd w:id="12"/>
    </w:p>
    <w:tbl>
      <w:tblPr>
        <w:tblStyle w:val="TableGrid"/>
        <w:tblW w:w="0" w:type="auto"/>
        <w:tblLook w:val="04A0" w:firstRow="1" w:lastRow="0" w:firstColumn="1" w:lastColumn="0" w:noHBand="0" w:noVBand="1"/>
      </w:tblPr>
      <w:tblGrid>
        <w:gridCol w:w="1915"/>
        <w:gridCol w:w="1915"/>
        <w:gridCol w:w="1915"/>
        <w:gridCol w:w="1915"/>
        <w:gridCol w:w="1916"/>
      </w:tblGrid>
      <w:tr w:rsidR="00DD29DE" w:rsidRPr="00DD29DE" w:rsidTr="005129D3">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Stakeholders</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Message</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Medium</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Schedule</w:t>
            </w:r>
          </w:p>
        </w:tc>
        <w:tc>
          <w:tcPr>
            <w:tcW w:w="1916"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 xml:space="preserve">Power </w:t>
            </w:r>
          </w:p>
        </w:tc>
      </w:tr>
      <w:tr w:rsidR="00DD29DE" w:rsidRPr="00DD29DE" w:rsidTr="005129D3">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Management of Ella’s Kitchen</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Management of the organisation will be notified with the changes in the supplier. Managing the overall activities in the organisation is the responsibility of this aspect hence, they will be notified with the overall issue and the solutions of the problem.</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A meeting will be conducted among the personnel of the management. Then they will decide about the future steps and to eliminate these issues.</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 xml:space="preserve">It will be notified within a week. Major decisions of the organisation </w:t>
            </w:r>
            <w:proofErr w:type="gramStart"/>
            <w:r w:rsidRPr="00DD29DE">
              <w:rPr>
                <w:color w:val="000000" w:themeColor="text1"/>
              </w:rPr>
              <w:t>is</w:t>
            </w:r>
            <w:proofErr w:type="gramEnd"/>
            <w:r w:rsidRPr="00DD29DE">
              <w:rPr>
                <w:color w:val="000000" w:themeColor="text1"/>
              </w:rPr>
              <w:t xml:space="preserve"> the responsibility of the management. </w:t>
            </w:r>
          </w:p>
        </w:tc>
        <w:tc>
          <w:tcPr>
            <w:tcW w:w="1916"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Management has the authority to change the decisions hence, they must be notified first.</w:t>
            </w:r>
          </w:p>
        </w:tc>
      </w:tr>
      <w:tr w:rsidR="00DD29DE" w:rsidRPr="00DD29DE" w:rsidTr="005129D3">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Customers</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Customers will be notified about the changes in the supplier to establish type brand image among them. However, the issues in the raw materials will not be conveyed to the else, it can create confusion (</w:t>
            </w:r>
            <w:r w:rsidRPr="00DD29DE">
              <w:rPr>
                <w:rFonts w:cs="Times New Roman"/>
                <w:color w:val="000000" w:themeColor="text1"/>
                <w:szCs w:val="24"/>
                <w:shd w:val="clear" w:color="auto" w:fill="FFFFFF"/>
              </w:rPr>
              <w:t xml:space="preserve">Heyler </w:t>
            </w:r>
            <w:r w:rsidRPr="00DD29DE">
              <w:rPr>
                <w:rFonts w:cs="Times New Roman"/>
                <w:i/>
                <w:color w:val="000000" w:themeColor="text1"/>
                <w:szCs w:val="24"/>
                <w:shd w:val="clear" w:color="auto" w:fill="FFFFFF"/>
              </w:rPr>
              <w:t>et al</w:t>
            </w:r>
            <w:r w:rsidRPr="00DD29DE">
              <w:rPr>
                <w:rFonts w:cs="Times New Roman"/>
                <w:color w:val="000000" w:themeColor="text1"/>
                <w:szCs w:val="24"/>
                <w:shd w:val="clear" w:color="auto" w:fill="FFFFFF"/>
              </w:rPr>
              <w:t>., 2016)</w:t>
            </w:r>
            <w:r w:rsidRPr="00DD29DE">
              <w:rPr>
                <w:color w:val="000000" w:themeColor="text1"/>
              </w:rPr>
              <w:t>.</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Advertisements will be provided on newspapers and hoardings to convey the message.</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Within 3-4 months</w:t>
            </w:r>
          </w:p>
        </w:tc>
        <w:tc>
          <w:tcPr>
            <w:tcW w:w="1916"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Customers do not have the power to actively change this decision.</w:t>
            </w:r>
          </w:p>
        </w:tc>
      </w:tr>
      <w:tr w:rsidR="00DD29DE" w:rsidRPr="00DD29DE" w:rsidTr="005129D3">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Employees</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 xml:space="preserve">Employees are the backbone of an </w:t>
            </w:r>
            <w:r w:rsidRPr="00DD29DE">
              <w:rPr>
                <w:color w:val="000000" w:themeColor="text1"/>
              </w:rPr>
              <w:lastRenderedPageBreak/>
              <w:t>organisation hence, they will be notified regarding the issue and the solutions to understand their flexibility and acceptance criteria.</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lastRenderedPageBreak/>
              <w:t xml:space="preserve">Meeting will be conducted with the </w:t>
            </w:r>
            <w:r w:rsidRPr="00DD29DE">
              <w:rPr>
                <w:color w:val="000000" w:themeColor="text1"/>
              </w:rPr>
              <w:lastRenderedPageBreak/>
              <w:t>employees of Ella’s Kitchen.</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lastRenderedPageBreak/>
              <w:t>Within 7-8 weeks after the decision-</w:t>
            </w:r>
            <w:r w:rsidRPr="00DD29DE">
              <w:rPr>
                <w:color w:val="000000" w:themeColor="text1"/>
              </w:rPr>
              <w:lastRenderedPageBreak/>
              <w:t>making</w:t>
            </w:r>
          </w:p>
        </w:tc>
        <w:tc>
          <w:tcPr>
            <w:tcW w:w="1916"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lastRenderedPageBreak/>
              <w:t xml:space="preserve">Employees can change the </w:t>
            </w:r>
            <w:r w:rsidRPr="00DD29DE">
              <w:rPr>
                <w:color w:val="000000" w:themeColor="text1"/>
              </w:rPr>
              <w:lastRenderedPageBreak/>
              <w:t>decisions in case they do not accept the approach.</w:t>
            </w:r>
          </w:p>
        </w:tc>
      </w:tr>
      <w:tr w:rsidR="00DD29DE" w:rsidRPr="00DD29DE" w:rsidTr="005129D3">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lastRenderedPageBreak/>
              <w:t>Investors</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Investors will be notified as their profit margin can decrease after the change of the supplier.</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Mails will be sent to each of the investors in Ella’s Kitchen.</w:t>
            </w:r>
          </w:p>
        </w:tc>
        <w:tc>
          <w:tcPr>
            <w:tcW w:w="1915"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Within 2-3 months of the decision-making.</w:t>
            </w:r>
          </w:p>
        </w:tc>
        <w:tc>
          <w:tcPr>
            <w:tcW w:w="1916" w:type="dxa"/>
            <w:tcBorders>
              <w:top w:val="single" w:sz="4" w:space="0" w:color="auto"/>
              <w:left w:val="single" w:sz="4" w:space="0" w:color="auto"/>
              <w:bottom w:val="single" w:sz="4" w:space="0" w:color="auto"/>
              <w:right w:val="single" w:sz="4" w:space="0" w:color="auto"/>
            </w:tcBorders>
            <w:hideMark/>
          </w:tcPr>
          <w:p w:rsidR="005129D3" w:rsidRPr="00DD29DE" w:rsidRDefault="005129D3">
            <w:pPr>
              <w:rPr>
                <w:color w:val="000000" w:themeColor="text1"/>
              </w:rPr>
            </w:pPr>
            <w:r w:rsidRPr="00DD29DE">
              <w:rPr>
                <w:color w:val="000000" w:themeColor="text1"/>
              </w:rPr>
              <w:t>Investors can change the decisions as they are the providers of the funds in the organisation.</w:t>
            </w:r>
          </w:p>
        </w:tc>
      </w:tr>
    </w:tbl>
    <w:p w:rsidR="007F062E" w:rsidRPr="00DD29DE" w:rsidRDefault="00A03E28" w:rsidP="005129D3">
      <w:pPr>
        <w:spacing w:line="276" w:lineRule="auto"/>
        <w:jc w:val="center"/>
        <w:rPr>
          <w:rFonts w:eastAsiaTheme="majorEastAsia" w:cstheme="majorBidi"/>
          <w:b/>
          <w:bCs/>
          <w:color w:val="000000" w:themeColor="text1"/>
          <w:szCs w:val="28"/>
          <w:highlight w:val="green"/>
        </w:rPr>
      </w:pPr>
      <w:r>
        <w:rPr>
          <w:b/>
          <w:color w:val="000000" w:themeColor="text1"/>
        </w:rPr>
        <w:t>Table 3</w:t>
      </w:r>
      <w:r w:rsidR="005129D3" w:rsidRPr="00DD29DE">
        <w:rPr>
          <w:b/>
          <w:color w:val="000000" w:themeColor="text1"/>
        </w:rPr>
        <w:t>: Communication of plan</w:t>
      </w:r>
      <w:r w:rsidR="007F062E" w:rsidRPr="00DD29DE">
        <w:rPr>
          <w:color w:val="000000" w:themeColor="text1"/>
          <w:highlight w:val="green"/>
        </w:rPr>
        <w:br w:type="page"/>
      </w:r>
    </w:p>
    <w:p w:rsidR="00C27A85" w:rsidRPr="00DD29DE" w:rsidRDefault="00C27A85" w:rsidP="000A52B7">
      <w:pPr>
        <w:pStyle w:val="Heading1"/>
        <w:rPr>
          <w:color w:val="000000" w:themeColor="text1"/>
          <w:lang w:val="en-GB"/>
        </w:rPr>
      </w:pPr>
      <w:bookmarkStart w:id="13" w:name="_Toc39510894"/>
      <w:r w:rsidRPr="00DD29DE">
        <w:rPr>
          <w:color w:val="000000" w:themeColor="text1"/>
          <w:lang w:val="en-GB"/>
        </w:rPr>
        <w:lastRenderedPageBreak/>
        <w:t>Assess appropriate monitoring and review techniques to ensure successful implementation of the solution.</w:t>
      </w:r>
      <w:bookmarkEnd w:id="13"/>
    </w:p>
    <w:p w:rsidR="005665FE" w:rsidRPr="00DD29DE" w:rsidRDefault="00D040AE" w:rsidP="005665FE">
      <w:pPr>
        <w:rPr>
          <w:color w:val="000000" w:themeColor="text1"/>
        </w:rPr>
      </w:pPr>
      <w:r w:rsidRPr="00DD29DE">
        <w:rPr>
          <w:color w:val="000000" w:themeColor="text1"/>
        </w:rPr>
        <w:t xml:space="preserve">As discussed above, </w:t>
      </w:r>
      <w:r w:rsidR="003278F9" w:rsidRPr="00DD29DE">
        <w:rPr>
          <w:color w:val="000000" w:themeColor="text1"/>
        </w:rPr>
        <w:t>the supplier with greater quality of products has been selected for the concerned organisation. Based on the provided solution a range of techniques can be applied within the premises of Ella’s Kitchen to monitor and review the successful implementation of the program, as discussed below,</w:t>
      </w:r>
    </w:p>
    <w:p w:rsidR="007F062E" w:rsidRPr="00DD29DE" w:rsidRDefault="005665FE" w:rsidP="007F062E">
      <w:pPr>
        <w:rPr>
          <w:b/>
          <w:i/>
          <w:color w:val="000000" w:themeColor="text1"/>
        </w:rPr>
      </w:pPr>
      <w:r w:rsidRPr="00DD29DE">
        <w:rPr>
          <w:b/>
          <w:i/>
          <w:color w:val="000000" w:themeColor="text1"/>
        </w:rPr>
        <w:t>Goal assessment</w:t>
      </w:r>
    </w:p>
    <w:p w:rsidR="00B970BF" w:rsidRPr="00DD29DE" w:rsidRDefault="001F3819" w:rsidP="007F062E">
      <w:pPr>
        <w:rPr>
          <w:color w:val="000000" w:themeColor="text1"/>
        </w:rPr>
      </w:pPr>
      <w:r w:rsidRPr="00DD29DE">
        <w:rPr>
          <w:color w:val="000000" w:themeColor="text1"/>
        </w:rPr>
        <w:t>In order to monitor and review a given solution, it is required to first assess the intended outcome of the solution</w:t>
      </w:r>
      <w:r w:rsidR="00AD2803" w:rsidRPr="00DD29DE">
        <w:rPr>
          <w:color w:val="000000" w:themeColor="text1"/>
        </w:rPr>
        <w:t xml:space="preserve"> (Eckhoff and Weiss, 2020)</w:t>
      </w:r>
      <w:r w:rsidRPr="00DD29DE">
        <w:rPr>
          <w:color w:val="000000" w:themeColor="text1"/>
        </w:rPr>
        <w:t>. Knowledge of the same helps in having better understanding of the direction that the organisation and concerned management is going to reach.</w:t>
      </w:r>
    </w:p>
    <w:p w:rsidR="005665FE" w:rsidRPr="00DD29DE" w:rsidRDefault="005665FE" w:rsidP="007F062E">
      <w:pPr>
        <w:rPr>
          <w:b/>
          <w:i/>
          <w:color w:val="000000" w:themeColor="text1"/>
        </w:rPr>
      </w:pPr>
      <w:r w:rsidRPr="00DD29DE">
        <w:rPr>
          <w:b/>
          <w:i/>
          <w:color w:val="000000" w:themeColor="text1"/>
        </w:rPr>
        <w:t>Setting up parameters for monitoring</w:t>
      </w:r>
    </w:p>
    <w:p w:rsidR="00AD2803" w:rsidRPr="00DD29DE" w:rsidRDefault="00C4430F" w:rsidP="007F062E">
      <w:pPr>
        <w:rPr>
          <w:color w:val="000000" w:themeColor="text1"/>
        </w:rPr>
      </w:pPr>
      <w:r w:rsidRPr="00DD29DE">
        <w:rPr>
          <w:color w:val="000000" w:themeColor="text1"/>
        </w:rPr>
        <w:t xml:space="preserve">For effective monitoring of the identified solution in Ella’s Kitchen, </w:t>
      </w:r>
      <w:r w:rsidR="009541C3" w:rsidRPr="00DD29DE">
        <w:rPr>
          <w:color w:val="000000" w:themeColor="text1"/>
        </w:rPr>
        <w:t>the concerned management requires to set up some key parameters for the monitoring, known as KPIs. These KPIs set the basics, based on which the entire progress of the business can be evaluated.</w:t>
      </w:r>
    </w:p>
    <w:p w:rsidR="005665FE" w:rsidRPr="00DD29DE" w:rsidRDefault="005665FE" w:rsidP="007F062E">
      <w:pPr>
        <w:rPr>
          <w:b/>
          <w:i/>
          <w:color w:val="000000" w:themeColor="text1"/>
        </w:rPr>
      </w:pPr>
      <w:r w:rsidRPr="00DD29DE">
        <w:rPr>
          <w:b/>
          <w:i/>
          <w:color w:val="000000" w:themeColor="text1"/>
        </w:rPr>
        <w:t>Evaluation of progress</w:t>
      </w:r>
    </w:p>
    <w:p w:rsidR="007006F5" w:rsidRPr="00DD29DE" w:rsidRDefault="00F405BB" w:rsidP="007F062E">
      <w:pPr>
        <w:rPr>
          <w:color w:val="000000" w:themeColor="text1"/>
        </w:rPr>
      </w:pPr>
      <w:r w:rsidRPr="00DD29DE">
        <w:rPr>
          <w:color w:val="000000" w:themeColor="text1"/>
        </w:rPr>
        <w:t>In this stage, the concerned business organisation requires evaluate the performance of them based on the set KPIs. Evaluation helps in the assessment of both positive and negative aspects, which is further helpful for reviewing in the next stage</w:t>
      </w:r>
      <w:r w:rsidR="00C42768" w:rsidRPr="00DD29DE">
        <w:rPr>
          <w:color w:val="000000" w:themeColor="text1"/>
        </w:rPr>
        <w:t xml:space="preserve"> (‌Medvecká </w:t>
      </w:r>
      <w:r w:rsidR="00C42768" w:rsidRPr="00DD29DE">
        <w:rPr>
          <w:i/>
          <w:color w:val="000000" w:themeColor="text1"/>
        </w:rPr>
        <w:t xml:space="preserve">et al., </w:t>
      </w:r>
      <w:r w:rsidR="00C42768" w:rsidRPr="00DD29DE">
        <w:rPr>
          <w:color w:val="000000" w:themeColor="text1"/>
        </w:rPr>
        <w:t>2017)</w:t>
      </w:r>
      <w:r w:rsidRPr="00DD29DE">
        <w:rPr>
          <w:color w:val="000000" w:themeColor="text1"/>
        </w:rPr>
        <w:t xml:space="preserve">. </w:t>
      </w:r>
      <w:r w:rsidR="00C42768" w:rsidRPr="00DD29DE">
        <w:rPr>
          <w:color w:val="000000" w:themeColor="text1"/>
        </w:rPr>
        <w:t>With the help of evaluation, the concerned management will be able ensure the outcomes in both context.</w:t>
      </w:r>
    </w:p>
    <w:p w:rsidR="005665FE" w:rsidRPr="00DD29DE" w:rsidRDefault="005665FE" w:rsidP="007F062E">
      <w:pPr>
        <w:rPr>
          <w:b/>
          <w:i/>
          <w:color w:val="000000" w:themeColor="text1"/>
        </w:rPr>
      </w:pPr>
      <w:r w:rsidRPr="00DD29DE">
        <w:rPr>
          <w:b/>
          <w:i/>
          <w:color w:val="000000" w:themeColor="text1"/>
        </w:rPr>
        <w:t>Review</w:t>
      </w:r>
    </w:p>
    <w:p w:rsidR="006E74F9" w:rsidRPr="00DD29DE" w:rsidRDefault="002974B3" w:rsidP="007F062E">
      <w:pPr>
        <w:rPr>
          <w:color w:val="000000" w:themeColor="text1"/>
        </w:rPr>
      </w:pPr>
      <w:r w:rsidRPr="00DD29DE">
        <w:rPr>
          <w:color w:val="000000" w:themeColor="text1"/>
        </w:rPr>
        <w:t xml:space="preserve">After the evaluation of the </w:t>
      </w:r>
      <w:r w:rsidR="00AC2EA2" w:rsidRPr="00DD29DE">
        <w:rPr>
          <w:color w:val="000000" w:themeColor="text1"/>
        </w:rPr>
        <w:t xml:space="preserve">progress based on the pre-set KPIs, the management of Ella’s Kitchen is required to review whether they have really achieved the goal behind the considered </w:t>
      </w:r>
      <w:r w:rsidR="00902383" w:rsidRPr="00DD29DE">
        <w:rPr>
          <w:color w:val="000000" w:themeColor="text1"/>
        </w:rPr>
        <w:t>solution. Review helps in determination of the outcome in terms of success and failure (Milani, 2019).In</w:t>
      </w:r>
      <w:r w:rsidR="00AC2EA2" w:rsidRPr="00DD29DE">
        <w:rPr>
          <w:color w:val="000000" w:themeColor="text1"/>
        </w:rPr>
        <w:t xml:space="preserve"> this context, the set goal has the brand image, customer satisfaction with better quality. </w:t>
      </w:r>
    </w:p>
    <w:p w:rsidR="005665FE" w:rsidRPr="00DD29DE" w:rsidRDefault="005665FE" w:rsidP="007F062E">
      <w:pPr>
        <w:rPr>
          <w:b/>
          <w:i/>
          <w:color w:val="000000" w:themeColor="text1"/>
        </w:rPr>
      </w:pPr>
      <w:r w:rsidRPr="00DD29DE">
        <w:rPr>
          <w:b/>
          <w:i/>
          <w:color w:val="000000" w:themeColor="text1"/>
        </w:rPr>
        <w:t>Suggestion</w:t>
      </w:r>
    </w:p>
    <w:p w:rsidR="00E67AB8" w:rsidRPr="00DD29DE" w:rsidRDefault="002B15FB" w:rsidP="007F062E">
      <w:pPr>
        <w:rPr>
          <w:color w:val="000000" w:themeColor="text1"/>
        </w:rPr>
      </w:pPr>
      <w:r w:rsidRPr="00DD29DE">
        <w:rPr>
          <w:color w:val="000000" w:themeColor="text1"/>
        </w:rPr>
        <w:lastRenderedPageBreak/>
        <w:t xml:space="preserve">This is the final stage, which is associated with techniques of reviewing and monitoring process of the solution adopted in Ella’s Kitchen. </w:t>
      </w:r>
      <w:r w:rsidR="0048413D" w:rsidRPr="00DD29DE">
        <w:rPr>
          <w:color w:val="000000" w:themeColor="text1"/>
        </w:rPr>
        <w:t>Based on the performance, a range of solution can be provided for further improvement.</w:t>
      </w:r>
    </w:p>
    <w:p w:rsidR="00916391" w:rsidRPr="00DD29DE" w:rsidRDefault="00916391">
      <w:pPr>
        <w:spacing w:line="276" w:lineRule="auto"/>
        <w:jc w:val="left"/>
        <w:rPr>
          <w:rFonts w:eastAsiaTheme="majorEastAsia" w:cstheme="majorBidi"/>
          <w:b/>
          <w:bCs/>
          <w:color w:val="000000" w:themeColor="text1"/>
          <w:szCs w:val="28"/>
        </w:rPr>
      </w:pPr>
      <w:r w:rsidRPr="00DD29DE">
        <w:rPr>
          <w:color w:val="000000" w:themeColor="text1"/>
        </w:rPr>
        <w:br w:type="page"/>
      </w:r>
    </w:p>
    <w:p w:rsidR="00C27A85" w:rsidRPr="00DD29DE" w:rsidRDefault="00C27A85" w:rsidP="000A52B7">
      <w:pPr>
        <w:pStyle w:val="Heading1"/>
        <w:rPr>
          <w:color w:val="000000" w:themeColor="text1"/>
          <w:lang w:val="en-GB"/>
        </w:rPr>
      </w:pPr>
      <w:bookmarkStart w:id="14" w:name="_Toc39510895"/>
      <w:r w:rsidRPr="00DD29DE">
        <w:rPr>
          <w:color w:val="000000" w:themeColor="text1"/>
          <w:lang w:val="en-GB"/>
        </w:rPr>
        <w:lastRenderedPageBreak/>
        <w:t>Conclusion</w:t>
      </w:r>
      <w:bookmarkEnd w:id="14"/>
    </w:p>
    <w:p w:rsidR="007F062E" w:rsidRPr="00DD29DE" w:rsidRDefault="00F51522" w:rsidP="00F51522">
      <w:pPr>
        <w:rPr>
          <w:rFonts w:eastAsiaTheme="majorEastAsia" w:cstheme="majorBidi"/>
          <w:b/>
          <w:bCs/>
          <w:color w:val="000000" w:themeColor="text1"/>
          <w:szCs w:val="28"/>
        </w:rPr>
      </w:pPr>
      <w:r w:rsidRPr="00DD29DE">
        <w:rPr>
          <w:color w:val="000000" w:themeColor="text1"/>
        </w:rPr>
        <w:t>This report has discussed a complex problem in the context of Ella’s Kitchen as their management has been facing confusion in case of decision making regarding their suppliers.</w:t>
      </w:r>
      <w:r w:rsidR="009802C6" w:rsidRPr="00DD29DE">
        <w:rPr>
          <w:color w:val="000000" w:themeColor="text1"/>
        </w:rPr>
        <w:t>The various scope and impacts have been identified based on the identified problem.</w:t>
      </w:r>
      <w:r w:rsidR="003F7BF7" w:rsidRPr="00DD29DE">
        <w:rPr>
          <w:color w:val="000000" w:themeColor="text1"/>
        </w:rPr>
        <w:t xml:space="preserve"> A range of tools has been used in order to suggest and evaluate the most appropriate solution that would be helpful for the business of Ella’s Kitchen.</w:t>
      </w:r>
      <w:r w:rsidR="00A74359" w:rsidRPr="00DD29DE">
        <w:rPr>
          <w:color w:val="000000" w:themeColor="text1"/>
        </w:rPr>
        <w:t xml:space="preserve"> In the later segment of the study, for the implementation of the solution a detailed plan has been provided. Further discussion has provided detailed view of the process through which the entire implementation program can be monitored effectively.</w:t>
      </w:r>
      <w:r w:rsidR="007F062E" w:rsidRPr="00DD29DE">
        <w:rPr>
          <w:color w:val="000000" w:themeColor="text1"/>
        </w:rPr>
        <w:br w:type="page"/>
      </w:r>
    </w:p>
    <w:p w:rsidR="00C27A85" w:rsidRPr="00DD29DE" w:rsidRDefault="00C27A85" w:rsidP="000A52B7">
      <w:pPr>
        <w:pStyle w:val="Heading1"/>
        <w:rPr>
          <w:color w:val="000000" w:themeColor="text1"/>
          <w:lang w:val="en-GB"/>
        </w:rPr>
      </w:pPr>
      <w:bookmarkStart w:id="15" w:name="_Toc39510896"/>
      <w:r w:rsidRPr="00DD29DE">
        <w:rPr>
          <w:color w:val="000000" w:themeColor="text1"/>
          <w:lang w:val="en-GB"/>
        </w:rPr>
        <w:lastRenderedPageBreak/>
        <w:t>Reference List</w:t>
      </w:r>
      <w:bookmarkEnd w:id="15"/>
    </w:p>
    <w:p w:rsidR="00A06226" w:rsidRPr="00DD29DE" w:rsidRDefault="00A06226" w:rsidP="005129D3">
      <w:pPr>
        <w:rPr>
          <w:rFonts w:cs="Times New Roman"/>
          <w:color w:val="000000" w:themeColor="text1"/>
          <w:szCs w:val="24"/>
          <w:shd w:val="clear" w:color="auto" w:fill="FFFFFF"/>
        </w:rPr>
      </w:pPr>
      <w:r w:rsidRPr="00DD29DE">
        <w:rPr>
          <w:rFonts w:cs="Times New Roman"/>
          <w:color w:val="000000" w:themeColor="text1"/>
          <w:szCs w:val="24"/>
          <w:shd w:val="clear" w:color="auto" w:fill="FFFFFF"/>
        </w:rPr>
        <w:t>Beach, L.R. and Lipshitz, R., 2017. Why classical decision theory is an inappropriate standard for evaluating and aiding most human decision making. </w:t>
      </w:r>
      <w:r w:rsidRPr="00DD29DE">
        <w:rPr>
          <w:rFonts w:cs="Times New Roman"/>
          <w:i/>
          <w:iCs/>
          <w:color w:val="000000" w:themeColor="text1"/>
          <w:szCs w:val="24"/>
          <w:shd w:val="clear" w:color="auto" w:fill="FFFFFF"/>
        </w:rPr>
        <w:t>Decision making in aviation</w:t>
      </w:r>
      <w:r w:rsidRPr="00DD29DE">
        <w:rPr>
          <w:rFonts w:cs="Times New Roman"/>
          <w:color w:val="000000" w:themeColor="text1"/>
          <w:szCs w:val="24"/>
          <w:shd w:val="clear" w:color="auto" w:fill="FFFFFF"/>
        </w:rPr>
        <w:t>, </w:t>
      </w:r>
      <w:r w:rsidRPr="00DD29DE">
        <w:rPr>
          <w:rFonts w:cs="Times New Roman"/>
          <w:i/>
          <w:iCs/>
          <w:color w:val="000000" w:themeColor="text1"/>
          <w:szCs w:val="24"/>
          <w:shd w:val="clear" w:color="auto" w:fill="FFFFFF"/>
        </w:rPr>
        <w:t>85</w:t>
      </w:r>
      <w:r w:rsidRPr="00DD29DE">
        <w:rPr>
          <w:rFonts w:cs="Times New Roman"/>
          <w:color w:val="000000" w:themeColor="text1"/>
          <w:szCs w:val="24"/>
          <w:shd w:val="clear" w:color="auto" w:fill="FFFFFF"/>
        </w:rPr>
        <w:t>, pp.835-847.</w:t>
      </w:r>
    </w:p>
    <w:p w:rsidR="00A06226" w:rsidRPr="00DD29DE" w:rsidRDefault="00A06226" w:rsidP="005129D3">
      <w:pPr>
        <w:rPr>
          <w:rFonts w:cs="Times New Roman"/>
          <w:color w:val="000000" w:themeColor="text1"/>
          <w:szCs w:val="24"/>
          <w:shd w:val="clear" w:color="auto" w:fill="FFFFFF"/>
        </w:rPr>
      </w:pPr>
      <w:r w:rsidRPr="00DD29DE">
        <w:rPr>
          <w:rFonts w:cs="Times New Roman"/>
          <w:color w:val="000000" w:themeColor="text1"/>
          <w:szCs w:val="24"/>
          <w:shd w:val="clear" w:color="auto" w:fill="FFFFFF"/>
        </w:rPr>
        <w:t>Devi, A.M. and Devaki, M.A., 2019. Applications of Quantitative Techniques in Decision Making of Business Organisation.</w:t>
      </w:r>
    </w:p>
    <w:p w:rsidR="00A06226" w:rsidRPr="00DD29DE" w:rsidRDefault="00A06226" w:rsidP="00DF0178">
      <w:pPr>
        <w:rPr>
          <w:color w:val="000000" w:themeColor="text1"/>
        </w:rPr>
      </w:pPr>
      <w:r w:rsidRPr="00DD29DE">
        <w:rPr>
          <w:color w:val="000000" w:themeColor="text1"/>
        </w:rPr>
        <w:t>Eckhoff, D.O. and Weiss, J., 2020, January. Goal setting: A concept analysis. In Nursing Forum.</w:t>
      </w:r>
    </w:p>
    <w:p w:rsidR="00A06226" w:rsidRPr="00DD29DE" w:rsidRDefault="00A06226" w:rsidP="00DF0178">
      <w:pPr>
        <w:rPr>
          <w:color w:val="000000" w:themeColor="text1"/>
        </w:rPr>
      </w:pPr>
      <w:r w:rsidRPr="00DD29DE">
        <w:rPr>
          <w:color w:val="000000" w:themeColor="text1"/>
        </w:rPr>
        <w:t>ellaskitchen.co.uk 2019. </w:t>
      </w:r>
      <w:r w:rsidRPr="00DD29DE">
        <w:rPr>
          <w:i/>
          <w:iCs/>
          <w:color w:val="000000" w:themeColor="text1"/>
        </w:rPr>
        <w:t>Welcome to Ella’s Kitchen Organic Baby Foods Official Website</w:t>
      </w:r>
      <w:r w:rsidRPr="00DD29DE">
        <w:rPr>
          <w:color w:val="000000" w:themeColor="text1"/>
        </w:rPr>
        <w:t>. [online] Available at: https://www.ellaskitchen.co.uk/ [Accessed 4 May 2020].</w:t>
      </w:r>
    </w:p>
    <w:p w:rsidR="00A06226" w:rsidRPr="00DD29DE" w:rsidRDefault="00A06226" w:rsidP="005129D3">
      <w:pPr>
        <w:rPr>
          <w:rFonts w:cs="Times New Roman"/>
          <w:color w:val="000000" w:themeColor="text1"/>
          <w:szCs w:val="24"/>
          <w:shd w:val="clear" w:color="auto" w:fill="FFFFFF"/>
        </w:rPr>
      </w:pPr>
      <w:r w:rsidRPr="00DD29DE">
        <w:rPr>
          <w:rFonts w:cs="Times New Roman"/>
          <w:color w:val="000000" w:themeColor="text1"/>
          <w:szCs w:val="24"/>
          <w:shd w:val="clear" w:color="auto" w:fill="FFFFFF"/>
        </w:rPr>
        <w:t>Heyler, S.G., Armenakis, A.A., Walker, A.G. and Collier, D.Y., 2016. A qualitative study investigating the ethical decision making process: A proposed model. </w:t>
      </w:r>
      <w:r w:rsidRPr="00DD29DE">
        <w:rPr>
          <w:rFonts w:cs="Times New Roman"/>
          <w:i/>
          <w:iCs/>
          <w:color w:val="000000" w:themeColor="text1"/>
          <w:szCs w:val="24"/>
          <w:shd w:val="clear" w:color="auto" w:fill="FFFFFF"/>
        </w:rPr>
        <w:t>The Leadership Quarterly</w:t>
      </w:r>
      <w:r w:rsidRPr="00DD29DE">
        <w:rPr>
          <w:rFonts w:cs="Times New Roman"/>
          <w:color w:val="000000" w:themeColor="text1"/>
          <w:szCs w:val="24"/>
          <w:shd w:val="clear" w:color="auto" w:fill="FFFFFF"/>
        </w:rPr>
        <w:t>, </w:t>
      </w:r>
      <w:r w:rsidRPr="00DD29DE">
        <w:rPr>
          <w:rFonts w:cs="Times New Roman"/>
          <w:i/>
          <w:iCs/>
          <w:color w:val="000000" w:themeColor="text1"/>
          <w:szCs w:val="24"/>
          <w:shd w:val="clear" w:color="auto" w:fill="FFFFFF"/>
        </w:rPr>
        <w:t>27</w:t>
      </w:r>
      <w:r w:rsidRPr="00DD29DE">
        <w:rPr>
          <w:rFonts w:cs="Times New Roman"/>
          <w:color w:val="000000" w:themeColor="text1"/>
          <w:szCs w:val="24"/>
          <w:shd w:val="clear" w:color="auto" w:fill="FFFFFF"/>
        </w:rPr>
        <w:t>(5), pp.788-801.</w:t>
      </w:r>
    </w:p>
    <w:p w:rsidR="00A06226" w:rsidRPr="00DD29DE" w:rsidRDefault="00A06226" w:rsidP="005129D3">
      <w:pPr>
        <w:rPr>
          <w:rFonts w:cs="Times New Roman"/>
          <w:color w:val="000000" w:themeColor="text1"/>
          <w:szCs w:val="24"/>
          <w:shd w:val="clear" w:color="auto" w:fill="FFFFFF"/>
        </w:rPr>
      </w:pPr>
      <w:r w:rsidRPr="00DD29DE">
        <w:rPr>
          <w:rFonts w:cs="Times New Roman"/>
          <w:color w:val="000000" w:themeColor="text1"/>
          <w:szCs w:val="24"/>
          <w:shd w:val="clear" w:color="auto" w:fill="FFFFFF"/>
        </w:rPr>
        <w:t>Hrabia, C.E., Kaiser, T.K. and Albayrak, S., 2017. Combining self-organisation with decision-making and planning. In </w:t>
      </w:r>
      <w:r w:rsidRPr="00DD29DE">
        <w:rPr>
          <w:rFonts w:cs="Times New Roman"/>
          <w:i/>
          <w:iCs/>
          <w:color w:val="000000" w:themeColor="text1"/>
          <w:szCs w:val="24"/>
          <w:shd w:val="clear" w:color="auto" w:fill="FFFFFF"/>
        </w:rPr>
        <w:t>Multi-Agent Systems and Agreement Technologies</w:t>
      </w:r>
      <w:r w:rsidRPr="00DD29DE">
        <w:rPr>
          <w:rFonts w:cs="Times New Roman"/>
          <w:color w:val="000000" w:themeColor="text1"/>
          <w:szCs w:val="24"/>
          <w:shd w:val="clear" w:color="auto" w:fill="FFFFFF"/>
        </w:rPr>
        <w:t> (pp. 385-399). Springer, Cham.</w:t>
      </w:r>
    </w:p>
    <w:p w:rsidR="00A06226" w:rsidRPr="00DD29DE" w:rsidRDefault="00A06226" w:rsidP="005129D3">
      <w:pPr>
        <w:rPr>
          <w:rFonts w:cs="Times New Roman"/>
          <w:color w:val="000000" w:themeColor="text1"/>
          <w:szCs w:val="24"/>
          <w:shd w:val="clear" w:color="auto" w:fill="FFFFFF"/>
        </w:rPr>
      </w:pPr>
      <w:r w:rsidRPr="00DD29DE">
        <w:rPr>
          <w:rFonts w:cs="Times New Roman"/>
          <w:color w:val="000000" w:themeColor="text1"/>
          <w:szCs w:val="24"/>
          <w:shd w:val="clear" w:color="auto" w:fill="FFFFFF"/>
        </w:rPr>
        <w:t>Kou, G., Ergu, D., Lin, C. and Chen, Y., 2016. Pairwise comparison matrix in multiple criteria decision making. </w:t>
      </w:r>
      <w:r w:rsidRPr="00DD29DE">
        <w:rPr>
          <w:rFonts w:cs="Times New Roman"/>
          <w:i/>
          <w:iCs/>
          <w:color w:val="000000" w:themeColor="text1"/>
          <w:szCs w:val="24"/>
          <w:shd w:val="clear" w:color="auto" w:fill="FFFFFF"/>
        </w:rPr>
        <w:t>Technological and Economic Development of Economy</w:t>
      </w:r>
      <w:r w:rsidRPr="00DD29DE">
        <w:rPr>
          <w:rFonts w:cs="Times New Roman"/>
          <w:color w:val="000000" w:themeColor="text1"/>
          <w:szCs w:val="24"/>
          <w:shd w:val="clear" w:color="auto" w:fill="FFFFFF"/>
        </w:rPr>
        <w:t>, </w:t>
      </w:r>
      <w:r w:rsidRPr="00DD29DE">
        <w:rPr>
          <w:rFonts w:cs="Times New Roman"/>
          <w:i/>
          <w:iCs/>
          <w:color w:val="000000" w:themeColor="text1"/>
          <w:szCs w:val="24"/>
          <w:shd w:val="clear" w:color="auto" w:fill="FFFFFF"/>
        </w:rPr>
        <w:t>22</w:t>
      </w:r>
      <w:r w:rsidRPr="00DD29DE">
        <w:rPr>
          <w:rFonts w:cs="Times New Roman"/>
          <w:color w:val="000000" w:themeColor="text1"/>
          <w:szCs w:val="24"/>
          <w:shd w:val="clear" w:color="auto" w:fill="FFFFFF"/>
        </w:rPr>
        <w:t>(5), pp.738-765.</w:t>
      </w:r>
    </w:p>
    <w:p w:rsidR="00A06226" w:rsidRPr="00DD29DE" w:rsidRDefault="00A06226" w:rsidP="005129D3">
      <w:pPr>
        <w:rPr>
          <w:rFonts w:cs="Times New Roman"/>
          <w:color w:val="000000" w:themeColor="text1"/>
          <w:szCs w:val="24"/>
          <w:shd w:val="clear" w:color="auto" w:fill="FFFFFF"/>
        </w:rPr>
      </w:pPr>
      <w:r w:rsidRPr="00DD29DE">
        <w:rPr>
          <w:rFonts w:cs="Times New Roman"/>
          <w:color w:val="000000" w:themeColor="text1"/>
          <w:szCs w:val="24"/>
          <w:shd w:val="clear" w:color="auto" w:fill="FFFFFF"/>
        </w:rPr>
        <w:t>Liliana, L., 2016, November. A new model of Ishikawa diagram for quality assessment. In </w:t>
      </w:r>
      <w:r w:rsidRPr="00DD29DE">
        <w:rPr>
          <w:rFonts w:cs="Times New Roman"/>
          <w:i/>
          <w:iCs/>
          <w:color w:val="000000" w:themeColor="text1"/>
          <w:szCs w:val="24"/>
          <w:shd w:val="clear" w:color="auto" w:fill="FFFFFF"/>
        </w:rPr>
        <w:t>IOP Conference Series: Materials Science and Engineering</w:t>
      </w:r>
      <w:r w:rsidRPr="00DD29DE">
        <w:rPr>
          <w:rFonts w:cs="Times New Roman"/>
          <w:color w:val="000000" w:themeColor="text1"/>
          <w:szCs w:val="24"/>
          <w:shd w:val="clear" w:color="auto" w:fill="FFFFFF"/>
        </w:rPr>
        <w:t> (Vol. 161, No. 1, p. 012099). IOP Publishing.</w:t>
      </w:r>
    </w:p>
    <w:p w:rsidR="00A06226" w:rsidRPr="00DD29DE" w:rsidRDefault="00A06226" w:rsidP="00DF0178">
      <w:pPr>
        <w:rPr>
          <w:color w:val="000000" w:themeColor="text1"/>
        </w:rPr>
      </w:pPr>
      <w:r w:rsidRPr="00DD29DE">
        <w:rPr>
          <w:color w:val="000000" w:themeColor="text1"/>
        </w:rPr>
        <w:t>‌Medvecká, I., Biňasová, V. and Kubinec, L., 2017. Planning and performance evaluation of the manufacturing organizations. Procedia engineering, 192, pp.46-51.</w:t>
      </w:r>
    </w:p>
    <w:p w:rsidR="00A06226" w:rsidRPr="00DD29DE" w:rsidRDefault="00A06226" w:rsidP="00DF0178">
      <w:pPr>
        <w:rPr>
          <w:color w:val="000000" w:themeColor="text1"/>
        </w:rPr>
      </w:pPr>
      <w:r w:rsidRPr="00DD29DE">
        <w:rPr>
          <w:color w:val="000000" w:themeColor="text1"/>
        </w:rPr>
        <w:t>Milani, F., 2019. Business Analysis Plan and Monitoring. In Digital Business Analysis (pp. 111-125). Springer, Cham.</w:t>
      </w:r>
    </w:p>
    <w:p w:rsidR="003C54B6" w:rsidRDefault="00A06226" w:rsidP="00A06226">
      <w:pPr>
        <w:rPr>
          <w:rFonts w:cs="Times New Roman"/>
          <w:color w:val="000000" w:themeColor="text1"/>
          <w:szCs w:val="24"/>
          <w:shd w:val="clear" w:color="auto" w:fill="FFFFFF"/>
        </w:rPr>
      </w:pPr>
      <w:r w:rsidRPr="00DD29DE">
        <w:rPr>
          <w:rFonts w:cs="Times New Roman"/>
          <w:color w:val="000000" w:themeColor="text1"/>
          <w:szCs w:val="24"/>
          <w:shd w:val="clear" w:color="auto" w:fill="FFFFFF"/>
        </w:rPr>
        <w:t>Proctor, T., 2018. </w:t>
      </w:r>
      <w:r w:rsidRPr="00DD29DE">
        <w:rPr>
          <w:rFonts w:cs="Times New Roman"/>
          <w:i/>
          <w:iCs/>
          <w:color w:val="000000" w:themeColor="text1"/>
          <w:szCs w:val="24"/>
          <w:shd w:val="clear" w:color="auto" w:fill="FFFFFF"/>
        </w:rPr>
        <w:t>Creative problem solving for managers: developing skills for decision making and innovation</w:t>
      </w:r>
      <w:r w:rsidRPr="00DD29DE">
        <w:rPr>
          <w:rFonts w:cs="Times New Roman"/>
          <w:color w:val="000000" w:themeColor="text1"/>
          <w:szCs w:val="24"/>
          <w:shd w:val="clear" w:color="auto" w:fill="FFFFFF"/>
        </w:rPr>
        <w:t>. Routledge.</w:t>
      </w:r>
    </w:p>
    <w:p w:rsidR="00A06226" w:rsidRPr="003C54B6" w:rsidRDefault="003C54B6" w:rsidP="003C54B6">
      <w:pPr>
        <w:rPr>
          <w:rFonts w:cs="Times New Roman"/>
          <w:color w:val="000000" w:themeColor="text1"/>
          <w:szCs w:val="24"/>
          <w:shd w:val="clear" w:color="auto" w:fill="FFFFFF"/>
        </w:rPr>
      </w:pPr>
      <w:r w:rsidRPr="003C54B6">
        <w:rPr>
          <w:rFonts w:cs="Times New Roman"/>
          <w:color w:val="000000" w:themeColor="text1"/>
          <w:szCs w:val="24"/>
          <w:shd w:val="clear" w:color="auto" w:fill="FFFFFF"/>
        </w:rPr>
        <w:lastRenderedPageBreak/>
        <w:t>Samson, K., 2018. </w:t>
      </w:r>
      <w:r w:rsidRPr="003C54B6">
        <w:rPr>
          <w:rFonts w:cs="Times New Roman"/>
          <w:i/>
          <w:iCs/>
          <w:color w:val="000000" w:themeColor="text1"/>
          <w:szCs w:val="24"/>
          <w:shd w:val="clear" w:color="auto" w:fill="FFFFFF"/>
        </w:rPr>
        <w:t>Human capital analytics: Exploring a contingency model of executive decision making effectiveness, human resource capabilities, organisation culture and organisational performance</w:t>
      </w:r>
      <w:r w:rsidRPr="003C54B6">
        <w:rPr>
          <w:rFonts w:cs="Times New Roman"/>
          <w:color w:val="000000" w:themeColor="text1"/>
          <w:szCs w:val="24"/>
          <w:shd w:val="clear" w:color="auto" w:fill="FFFFFF"/>
        </w:rPr>
        <w:t> (Doctoral dissertation, Charles Sturt University Australia</w:t>
      </w:r>
      <w:r w:rsidRPr="003C54B6">
        <w:rPr>
          <w:rFonts w:ascii="Arial" w:hAnsi="Arial" w:cs="Arial"/>
          <w:color w:val="000000" w:themeColor="text1"/>
          <w:sz w:val="20"/>
          <w:szCs w:val="20"/>
          <w:shd w:val="clear" w:color="auto" w:fill="FFFFFF"/>
        </w:rPr>
        <w:t>).</w:t>
      </w:r>
      <w:r w:rsidR="00A06226" w:rsidRPr="003C54B6">
        <w:rPr>
          <w:color w:val="000000" w:themeColor="text1"/>
        </w:rPr>
        <w:br w:type="page"/>
      </w:r>
    </w:p>
    <w:p w:rsidR="00DF0178" w:rsidRPr="00DD29DE" w:rsidRDefault="00DF0178" w:rsidP="00DF0178">
      <w:pPr>
        <w:pStyle w:val="Heading1"/>
        <w:rPr>
          <w:color w:val="000000" w:themeColor="text1"/>
          <w:lang w:val="en-GB"/>
        </w:rPr>
      </w:pPr>
      <w:bookmarkStart w:id="16" w:name="_Toc39510897"/>
      <w:r w:rsidRPr="00DD29DE">
        <w:rPr>
          <w:color w:val="000000" w:themeColor="text1"/>
          <w:lang w:val="en-GB"/>
        </w:rPr>
        <w:lastRenderedPageBreak/>
        <w:t>Appendix</w:t>
      </w:r>
      <w:bookmarkEnd w:id="16"/>
    </w:p>
    <w:p w:rsidR="00DF0178" w:rsidRDefault="0033765F" w:rsidP="00DF0178">
      <w:pPr>
        <w:rPr>
          <w:color w:val="000000" w:themeColor="text1"/>
        </w:rPr>
      </w:pPr>
      <w:r>
        <w:rPr>
          <w:noProof/>
          <w:color w:val="000000" w:themeColor="text1"/>
          <w:lang w:val="en-US"/>
        </w:rPr>
        <w:lastRenderedPageBreak/>
        <w:drawing>
          <wp:inline distT="0" distB="0" distL="0" distR="0">
            <wp:extent cx="5943600" cy="4457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1.JPG"/>
                    <pic:cNvPicPr/>
                  </pic:nvPicPr>
                  <pic:blipFill>
                    <a:blip r:embed="rId7">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2.JPG"/>
                    <pic:cNvPicPr/>
                  </pic:nvPicPr>
                  <pic:blipFill>
                    <a:blip r:embed="rId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3.JPG"/>
                    <pic:cNvPicPr/>
                  </pic:nvPicPr>
                  <pic:blipFill>
                    <a:blip r:embed="rId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4.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5.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6.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7.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8.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9.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10.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11.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12.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13.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lide14.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lide15.JPG"/>
                    <pic:cNvPicPr/>
                  </pic:nvPicPr>
                  <pic:blipFill>
                    <a:blip r:embed="rId2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color w:val="000000" w:themeColor="text1"/>
          <w:lang w:val="en-US"/>
        </w:rPr>
        <w:lastRenderedPageBreak/>
        <w:drawing>
          <wp:inline distT="0" distB="0" distL="0" distR="0">
            <wp:extent cx="5943600" cy="44577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lide16.JPG"/>
                    <pic:cNvPicPr/>
                  </pic:nvPicPr>
                  <pic:blipFill>
                    <a:blip r:embed="rId22">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bookmarkStart w:id="17" w:name="_GoBack"/>
    <w:bookmarkEnd w:id="17"/>
    <w:p w:rsidR="005308C3" w:rsidRPr="00DD29DE" w:rsidRDefault="005308C3" w:rsidP="00DF0178">
      <w:pPr>
        <w:rPr>
          <w:color w:val="000000" w:themeColor="text1"/>
        </w:rPr>
      </w:pPr>
      <w:r>
        <w:rPr>
          <w:color w:val="000000" w:themeColor="text1"/>
        </w:rPr>
        <w:object w:dxaOrig="1534" w:dyaOrig="9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23" o:title=""/>
          </v:shape>
          <o:OLEObject Type="Embed" ProgID="PowerPoint.Show.12" ShapeID="_x0000_i1025" DrawAspect="Icon" ObjectID="_1650129159" r:id="rId24"/>
        </w:object>
      </w:r>
    </w:p>
    <w:sectPr w:rsidR="005308C3" w:rsidRPr="00DD29DE" w:rsidSect="00A607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40101"/>
    <w:multiLevelType w:val="hybridMultilevel"/>
    <w:tmpl w:val="41AE26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A45EC"/>
    <w:rsid w:val="00065A78"/>
    <w:rsid w:val="00066FAA"/>
    <w:rsid w:val="00067302"/>
    <w:rsid w:val="0007317B"/>
    <w:rsid w:val="00084765"/>
    <w:rsid w:val="000A52B7"/>
    <w:rsid w:val="000B72D2"/>
    <w:rsid w:val="000E0CB7"/>
    <w:rsid w:val="00152B3A"/>
    <w:rsid w:val="001616DE"/>
    <w:rsid w:val="001B2D46"/>
    <w:rsid w:val="001B3235"/>
    <w:rsid w:val="001D02DB"/>
    <w:rsid w:val="001F3819"/>
    <w:rsid w:val="00210730"/>
    <w:rsid w:val="002974B3"/>
    <w:rsid w:val="002B15FB"/>
    <w:rsid w:val="002B7BCF"/>
    <w:rsid w:val="002C3A31"/>
    <w:rsid w:val="002C3F87"/>
    <w:rsid w:val="002D4649"/>
    <w:rsid w:val="002F36AC"/>
    <w:rsid w:val="00312390"/>
    <w:rsid w:val="003278F9"/>
    <w:rsid w:val="0033765F"/>
    <w:rsid w:val="00354BDE"/>
    <w:rsid w:val="00394073"/>
    <w:rsid w:val="003B38DC"/>
    <w:rsid w:val="003C54B6"/>
    <w:rsid w:val="003F7BF7"/>
    <w:rsid w:val="00404633"/>
    <w:rsid w:val="0041041D"/>
    <w:rsid w:val="00424EAD"/>
    <w:rsid w:val="00432932"/>
    <w:rsid w:val="0048413D"/>
    <w:rsid w:val="005129D3"/>
    <w:rsid w:val="00516E9D"/>
    <w:rsid w:val="00527390"/>
    <w:rsid w:val="005308C3"/>
    <w:rsid w:val="005640AB"/>
    <w:rsid w:val="005665FE"/>
    <w:rsid w:val="00605C4E"/>
    <w:rsid w:val="0061642C"/>
    <w:rsid w:val="0065479C"/>
    <w:rsid w:val="00663F22"/>
    <w:rsid w:val="006E74F9"/>
    <w:rsid w:val="007006F5"/>
    <w:rsid w:val="00724972"/>
    <w:rsid w:val="00777B5F"/>
    <w:rsid w:val="007A7FDC"/>
    <w:rsid w:val="007C2A1E"/>
    <w:rsid w:val="007E46A5"/>
    <w:rsid w:val="007F062E"/>
    <w:rsid w:val="008C69CD"/>
    <w:rsid w:val="00902383"/>
    <w:rsid w:val="00916391"/>
    <w:rsid w:val="00934C57"/>
    <w:rsid w:val="009541C3"/>
    <w:rsid w:val="00960581"/>
    <w:rsid w:val="00970863"/>
    <w:rsid w:val="009802C6"/>
    <w:rsid w:val="00A03E28"/>
    <w:rsid w:val="00A06226"/>
    <w:rsid w:val="00A1215B"/>
    <w:rsid w:val="00A363FC"/>
    <w:rsid w:val="00A6072D"/>
    <w:rsid w:val="00A73B69"/>
    <w:rsid w:val="00A74359"/>
    <w:rsid w:val="00AC2EA2"/>
    <w:rsid w:val="00AC531B"/>
    <w:rsid w:val="00AD2803"/>
    <w:rsid w:val="00B276F0"/>
    <w:rsid w:val="00B514B6"/>
    <w:rsid w:val="00B531D4"/>
    <w:rsid w:val="00B64BEB"/>
    <w:rsid w:val="00B970BF"/>
    <w:rsid w:val="00BC6279"/>
    <w:rsid w:val="00BD7CEB"/>
    <w:rsid w:val="00BE77E1"/>
    <w:rsid w:val="00BF5B2D"/>
    <w:rsid w:val="00C27A85"/>
    <w:rsid w:val="00C42768"/>
    <w:rsid w:val="00C4430F"/>
    <w:rsid w:val="00D040AE"/>
    <w:rsid w:val="00D53B32"/>
    <w:rsid w:val="00D56609"/>
    <w:rsid w:val="00DD29DE"/>
    <w:rsid w:val="00DE5821"/>
    <w:rsid w:val="00DF0178"/>
    <w:rsid w:val="00E075C7"/>
    <w:rsid w:val="00E67AB8"/>
    <w:rsid w:val="00EE4C78"/>
    <w:rsid w:val="00F405BB"/>
    <w:rsid w:val="00F51522"/>
    <w:rsid w:val="00F559AC"/>
    <w:rsid w:val="00F95128"/>
    <w:rsid w:val="00FA45EC"/>
    <w:rsid w:val="00FB299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BD41BE3"/>
  <w15:docId w15:val="{EEB8559B-BB2E-4E6E-98E4-C9CD55FBF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497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24972"/>
    <w:pPr>
      <w:spacing w:before="480" w:after="0"/>
      <w:contextualSpacing/>
      <w:outlineLvl w:val="0"/>
    </w:pPr>
    <w:rPr>
      <w:rFonts w:eastAsiaTheme="majorEastAsia" w:cstheme="majorBidi"/>
      <w:b/>
      <w:bCs/>
      <w:szCs w:val="28"/>
      <w:lang w:val="en-US"/>
    </w:rPr>
  </w:style>
  <w:style w:type="paragraph" w:styleId="Heading2">
    <w:name w:val="heading 2"/>
    <w:basedOn w:val="Normal"/>
    <w:next w:val="Normal"/>
    <w:link w:val="Heading2Char"/>
    <w:uiPriority w:val="9"/>
    <w:semiHidden/>
    <w:unhideWhenUsed/>
    <w:qFormat/>
    <w:rsid w:val="00724972"/>
    <w:pPr>
      <w:spacing w:before="200" w:after="0"/>
      <w:outlineLvl w:val="1"/>
    </w:pPr>
    <w:rPr>
      <w:rFonts w:asciiTheme="majorHAnsi" w:eastAsiaTheme="majorEastAsia" w:hAnsiTheme="majorHAnsi" w:cstheme="majorBidi"/>
      <w:b/>
      <w:bCs/>
      <w:sz w:val="26"/>
      <w:szCs w:val="26"/>
      <w:lang w:val="en-US"/>
    </w:rPr>
  </w:style>
  <w:style w:type="paragraph" w:styleId="Heading3">
    <w:name w:val="heading 3"/>
    <w:basedOn w:val="Normal"/>
    <w:next w:val="Normal"/>
    <w:link w:val="Heading3Char"/>
    <w:uiPriority w:val="9"/>
    <w:semiHidden/>
    <w:unhideWhenUsed/>
    <w:qFormat/>
    <w:rsid w:val="00724972"/>
    <w:pPr>
      <w:spacing w:before="200" w:after="0" w:line="271" w:lineRule="auto"/>
      <w:outlineLvl w:val="2"/>
    </w:pPr>
    <w:rPr>
      <w:rFonts w:asciiTheme="majorHAnsi" w:eastAsiaTheme="majorEastAsia" w:hAnsiTheme="majorHAnsi" w:cstheme="majorBidi"/>
      <w:b/>
      <w:bCs/>
      <w:sz w:val="22"/>
      <w:lang w:val="en-US"/>
    </w:rPr>
  </w:style>
  <w:style w:type="paragraph" w:styleId="Heading4">
    <w:name w:val="heading 4"/>
    <w:basedOn w:val="Normal"/>
    <w:next w:val="Normal"/>
    <w:link w:val="Heading4Char"/>
    <w:uiPriority w:val="9"/>
    <w:semiHidden/>
    <w:unhideWhenUsed/>
    <w:qFormat/>
    <w:rsid w:val="00724972"/>
    <w:pPr>
      <w:spacing w:before="200" w:after="0"/>
      <w:outlineLvl w:val="3"/>
    </w:pPr>
    <w:rPr>
      <w:rFonts w:asciiTheme="majorHAnsi" w:eastAsiaTheme="majorEastAsia" w:hAnsiTheme="majorHAnsi" w:cstheme="majorBidi"/>
      <w:b/>
      <w:bCs/>
      <w:i/>
      <w:iCs/>
      <w:sz w:val="22"/>
      <w:lang w:val="en-US"/>
    </w:rPr>
  </w:style>
  <w:style w:type="paragraph" w:styleId="Heading5">
    <w:name w:val="heading 5"/>
    <w:basedOn w:val="Normal"/>
    <w:next w:val="Normal"/>
    <w:link w:val="Heading5Char"/>
    <w:uiPriority w:val="9"/>
    <w:semiHidden/>
    <w:unhideWhenUsed/>
    <w:qFormat/>
    <w:rsid w:val="00724972"/>
    <w:pPr>
      <w:spacing w:before="200" w:after="0"/>
      <w:outlineLvl w:val="4"/>
    </w:pPr>
    <w:rPr>
      <w:rFonts w:asciiTheme="majorHAnsi" w:eastAsiaTheme="majorEastAsia" w:hAnsiTheme="majorHAnsi" w:cstheme="majorBidi"/>
      <w:b/>
      <w:bCs/>
      <w:color w:val="7F7F7F" w:themeColor="text1" w:themeTint="80"/>
      <w:sz w:val="22"/>
      <w:lang w:val="en-US"/>
    </w:rPr>
  </w:style>
  <w:style w:type="paragraph" w:styleId="Heading6">
    <w:name w:val="heading 6"/>
    <w:basedOn w:val="Normal"/>
    <w:next w:val="Normal"/>
    <w:link w:val="Heading6Char"/>
    <w:uiPriority w:val="9"/>
    <w:semiHidden/>
    <w:unhideWhenUsed/>
    <w:qFormat/>
    <w:rsid w:val="00724972"/>
    <w:pPr>
      <w:spacing w:after="0" w:line="271" w:lineRule="auto"/>
      <w:outlineLvl w:val="5"/>
    </w:pPr>
    <w:rPr>
      <w:rFonts w:asciiTheme="majorHAnsi" w:eastAsiaTheme="majorEastAsia" w:hAnsiTheme="majorHAnsi" w:cstheme="majorBidi"/>
      <w:b/>
      <w:bCs/>
      <w:i/>
      <w:iCs/>
      <w:color w:val="7F7F7F" w:themeColor="text1" w:themeTint="80"/>
      <w:sz w:val="22"/>
      <w:lang w:val="en-US"/>
    </w:rPr>
  </w:style>
  <w:style w:type="paragraph" w:styleId="Heading7">
    <w:name w:val="heading 7"/>
    <w:basedOn w:val="Normal"/>
    <w:next w:val="Normal"/>
    <w:link w:val="Heading7Char"/>
    <w:uiPriority w:val="9"/>
    <w:semiHidden/>
    <w:unhideWhenUsed/>
    <w:qFormat/>
    <w:rsid w:val="00724972"/>
    <w:pPr>
      <w:spacing w:after="0"/>
      <w:outlineLvl w:val="6"/>
    </w:pPr>
    <w:rPr>
      <w:rFonts w:asciiTheme="majorHAnsi" w:eastAsiaTheme="majorEastAsia" w:hAnsiTheme="majorHAnsi" w:cstheme="majorBidi"/>
      <w:i/>
      <w:iCs/>
      <w:sz w:val="22"/>
      <w:lang w:val="en-US"/>
    </w:rPr>
  </w:style>
  <w:style w:type="paragraph" w:styleId="Heading8">
    <w:name w:val="heading 8"/>
    <w:basedOn w:val="Normal"/>
    <w:next w:val="Normal"/>
    <w:link w:val="Heading8Char"/>
    <w:uiPriority w:val="9"/>
    <w:semiHidden/>
    <w:unhideWhenUsed/>
    <w:qFormat/>
    <w:rsid w:val="00724972"/>
    <w:pPr>
      <w:spacing w:after="0"/>
      <w:outlineLvl w:val="7"/>
    </w:pPr>
    <w:rPr>
      <w:rFonts w:asciiTheme="majorHAnsi" w:eastAsiaTheme="majorEastAsia" w:hAnsiTheme="majorHAnsi" w:cstheme="majorBidi"/>
      <w:sz w:val="20"/>
      <w:szCs w:val="20"/>
      <w:lang w:val="en-US"/>
    </w:rPr>
  </w:style>
  <w:style w:type="paragraph" w:styleId="Heading9">
    <w:name w:val="heading 9"/>
    <w:basedOn w:val="Normal"/>
    <w:next w:val="Normal"/>
    <w:link w:val="Heading9Char"/>
    <w:uiPriority w:val="9"/>
    <w:semiHidden/>
    <w:unhideWhenUsed/>
    <w:qFormat/>
    <w:rsid w:val="00724972"/>
    <w:pPr>
      <w:spacing w:after="0"/>
      <w:outlineLvl w:val="8"/>
    </w:pPr>
    <w:rPr>
      <w:rFonts w:asciiTheme="majorHAnsi" w:eastAsiaTheme="majorEastAsia" w:hAnsiTheme="majorHAnsi" w:cstheme="majorBidi"/>
      <w:i/>
      <w:iCs/>
      <w:spacing w:val="5"/>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972"/>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724972"/>
    <w:pPr>
      <w:pBdr>
        <w:bottom w:val="single" w:sz="4" w:space="1" w:color="auto"/>
      </w:pBdr>
      <w:contextualSpacing/>
      <w:jc w:val="center"/>
    </w:pPr>
    <w:rPr>
      <w:rFonts w:eastAsiaTheme="majorEastAsia" w:cstheme="majorBidi"/>
      <w:b/>
      <w:spacing w:val="5"/>
      <w:sz w:val="36"/>
      <w:szCs w:val="52"/>
    </w:rPr>
  </w:style>
  <w:style w:type="character" w:customStyle="1" w:styleId="TitleChar">
    <w:name w:val="Title Char"/>
    <w:basedOn w:val="DefaultParagraphFont"/>
    <w:link w:val="Title"/>
    <w:uiPriority w:val="10"/>
    <w:rsid w:val="00724972"/>
    <w:rPr>
      <w:rFonts w:ascii="Times New Roman" w:eastAsiaTheme="majorEastAsia" w:hAnsi="Times New Roman" w:cstheme="majorBidi"/>
      <w:b/>
      <w:spacing w:val="5"/>
      <w:sz w:val="36"/>
      <w:szCs w:val="52"/>
      <w:lang w:val="en-GB"/>
    </w:rPr>
  </w:style>
  <w:style w:type="character" w:customStyle="1" w:styleId="Heading2Char">
    <w:name w:val="Heading 2 Char"/>
    <w:basedOn w:val="DefaultParagraphFont"/>
    <w:link w:val="Heading2"/>
    <w:uiPriority w:val="9"/>
    <w:semiHidden/>
    <w:rsid w:val="00724972"/>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semiHidden/>
    <w:rsid w:val="00724972"/>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724972"/>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724972"/>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724972"/>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724972"/>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724972"/>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724972"/>
    <w:rPr>
      <w:rFonts w:asciiTheme="majorHAnsi" w:eastAsiaTheme="majorEastAsia" w:hAnsiTheme="majorHAnsi" w:cstheme="majorBidi"/>
      <w:i/>
      <w:iCs/>
      <w:spacing w:val="5"/>
      <w:sz w:val="20"/>
      <w:szCs w:val="20"/>
    </w:rPr>
  </w:style>
  <w:style w:type="paragraph" w:styleId="Subtitle">
    <w:name w:val="Subtitle"/>
    <w:basedOn w:val="Normal"/>
    <w:next w:val="Normal"/>
    <w:link w:val="SubtitleChar"/>
    <w:uiPriority w:val="11"/>
    <w:qFormat/>
    <w:rsid w:val="00724972"/>
    <w:pPr>
      <w:spacing w:after="600"/>
    </w:pPr>
    <w:rPr>
      <w:rFonts w:asciiTheme="majorHAnsi" w:eastAsiaTheme="majorEastAsia" w:hAnsiTheme="majorHAnsi" w:cstheme="majorBidi"/>
      <w:i/>
      <w:iCs/>
      <w:spacing w:val="13"/>
      <w:szCs w:val="24"/>
      <w:lang w:val="en-US"/>
    </w:rPr>
  </w:style>
  <w:style w:type="character" w:customStyle="1" w:styleId="SubtitleChar">
    <w:name w:val="Subtitle Char"/>
    <w:basedOn w:val="DefaultParagraphFont"/>
    <w:link w:val="Subtitle"/>
    <w:uiPriority w:val="11"/>
    <w:rsid w:val="00724972"/>
    <w:rPr>
      <w:rFonts w:asciiTheme="majorHAnsi" w:eastAsiaTheme="majorEastAsia" w:hAnsiTheme="majorHAnsi" w:cstheme="majorBidi"/>
      <w:i/>
      <w:iCs/>
      <w:spacing w:val="13"/>
      <w:sz w:val="24"/>
      <w:szCs w:val="24"/>
    </w:rPr>
  </w:style>
  <w:style w:type="character" w:styleId="Strong">
    <w:name w:val="Strong"/>
    <w:uiPriority w:val="22"/>
    <w:qFormat/>
    <w:rsid w:val="00724972"/>
    <w:rPr>
      <w:b/>
      <w:bCs/>
    </w:rPr>
  </w:style>
  <w:style w:type="character" w:styleId="Emphasis">
    <w:name w:val="Emphasis"/>
    <w:uiPriority w:val="20"/>
    <w:qFormat/>
    <w:rsid w:val="00724972"/>
    <w:rPr>
      <w:b/>
      <w:bCs/>
      <w:i/>
      <w:iCs/>
      <w:spacing w:val="10"/>
      <w:bdr w:val="none" w:sz="0" w:space="0" w:color="auto"/>
      <w:shd w:val="clear" w:color="auto" w:fill="auto"/>
    </w:rPr>
  </w:style>
  <w:style w:type="paragraph" w:styleId="NoSpacing">
    <w:name w:val="No Spacing"/>
    <w:basedOn w:val="Normal"/>
    <w:uiPriority w:val="1"/>
    <w:qFormat/>
    <w:rsid w:val="00724972"/>
    <w:pPr>
      <w:spacing w:after="0" w:line="240" w:lineRule="auto"/>
    </w:pPr>
  </w:style>
  <w:style w:type="paragraph" w:styleId="ListParagraph">
    <w:name w:val="List Paragraph"/>
    <w:basedOn w:val="Normal"/>
    <w:uiPriority w:val="34"/>
    <w:qFormat/>
    <w:rsid w:val="00724972"/>
    <w:pPr>
      <w:ind w:left="720"/>
      <w:contextualSpacing/>
    </w:pPr>
  </w:style>
  <w:style w:type="paragraph" w:styleId="Quote">
    <w:name w:val="Quote"/>
    <w:basedOn w:val="Normal"/>
    <w:next w:val="Normal"/>
    <w:link w:val="QuoteChar"/>
    <w:uiPriority w:val="29"/>
    <w:qFormat/>
    <w:rsid w:val="00724972"/>
    <w:pPr>
      <w:spacing w:before="200" w:after="0"/>
      <w:ind w:left="360" w:right="360"/>
    </w:pPr>
    <w:rPr>
      <w:rFonts w:asciiTheme="minorHAnsi" w:hAnsiTheme="minorHAnsi"/>
      <w:i/>
      <w:iCs/>
      <w:sz w:val="22"/>
      <w:lang w:val="en-US"/>
    </w:rPr>
  </w:style>
  <w:style w:type="character" w:customStyle="1" w:styleId="QuoteChar">
    <w:name w:val="Quote Char"/>
    <w:basedOn w:val="DefaultParagraphFont"/>
    <w:link w:val="Quote"/>
    <w:uiPriority w:val="29"/>
    <w:rsid w:val="00724972"/>
    <w:rPr>
      <w:i/>
      <w:iCs/>
    </w:rPr>
  </w:style>
  <w:style w:type="paragraph" w:styleId="IntenseQuote">
    <w:name w:val="Intense Quote"/>
    <w:basedOn w:val="Normal"/>
    <w:next w:val="Normal"/>
    <w:link w:val="IntenseQuoteChar"/>
    <w:uiPriority w:val="30"/>
    <w:qFormat/>
    <w:rsid w:val="00724972"/>
    <w:pPr>
      <w:pBdr>
        <w:bottom w:val="single" w:sz="4" w:space="1" w:color="auto"/>
      </w:pBdr>
      <w:spacing w:before="200" w:after="280"/>
      <w:ind w:left="1008" w:right="1152"/>
    </w:pPr>
    <w:rPr>
      <w:rFonts w:asciiTheme="minorHAnsi" w:hAnsiTheme="minorHAnsi"/>
      <w:b/>
      <w:bCs/>
      <w:i/>
      <w:iCs/>
      <w:sz w:val="22"/>
      <w:lang w:val="en-US"/>
    </w:rPr>
  </w:style>
  <w:style w:type="character" w:customStyle="1" w:styleId="IntenseQuoteChar">
    <w:name w:val="Intense Quote Char"/>
    <w:basedOn w:val="DefaultParagraphFont"/>
    <w:link w:val="IntenseQuote"/>
    <w:uiPriority w:val="30"/>
    <w:rsid w:val="00724972"/>
    <w:rPr>
      <w:b/>
      <w:bCs/>
      <w:i/>
      <w:iCs/>
    </w:rPr>
  </w:style>
  <w:style w:type="character" w:styleId="SubtleEmphasis">
    <w:name w:val="Subtle Emphasis"/>
    <w:uiPriority w:val="19"/>
    <w:qFormat/>
    <w:rsid w:val="00724972"/>
    <w:rPr>
      <w:i/>
      <w:iCs/>
    </w:rPr>
  </w:style>
  <w:style w:type="character" w:styleId="IntenseEmphasis">
    <w:name w:val="Intense Emphasis"/>
    <w:uiPriority w:val="21"/>
    <w:qFormat/>
    <w:rsid w:val="00724972"/>
    <w:rPr>
      <w:b/>
      <w:bCs/>
    </w:rPr>
  </w:style>
  <w:style w:type="character" w:styleId="SubtleReference">
    <w:name w:val="Subtle Reference"/>
    <w:uiPriority w:val="31"/>
    <w:qFormat/>
    <w:rsid w:val="00724972"/>
    <w:rPr>
      <w:smallCaps/>
    </w:rPr>
  </w:style>
  <w:style w:type="character" w:styleId="IntenseReference">
    <w:name w:val="Intense Reference"/>
    <w:uiPriority w:val="32"/>
    <w:qFormat/>
    <w:rsid w:val="00724972"/>
    <w:rPr>
      <w:smallCaps/>
      <w:spacing w:val="5"/>
      <w:u w:val="single"/>
    </w:rPr>
  </w:style>
  <w:style w:type="character" w:styleId="BookTitle">
    <w:name w:val="Book Title"/>
    <w:uiPriority w:val="33"/>
    <w:qFormat/>
    <w:rsid w:val="00724972"/>
    <w:rPr>
      <w:i/>
      <w:iCs/>
      <w:smallCaps/>
      <w:spacing w:val="5"/>
    </w:rPr>
  </w:style>
  <w:style w:type="paragraph" w:styleId="TOCHeading">
    <w:name w:val="TOC Heading"/>
    <w:basedOn w:val="Heading1"/>
    <w:next w:val="Normal"/>
    <w:uiPriority w:val="39"/>
    <w:semiHidden/>
    <w:unhideWhenUsed/>
    <w:qFormat/>
    <w:rsid w:val="00724972"/>
    <w:pPr>
      <w:outlineLvl w:val="9"/>
    </w:pPr>
    <w:rPr>
      <w:lang w:val="en-GB" w:bidi="en-US"/>
    </w:rPr>
  </w:style>
  <w:style w:type="paragraph" w:styleId="NormalWeb">
    <w:name w:val="Normal (Web)"/>
    <w:basedOn w:val="Normal"/>
    <w:uiPriority w:val="99"/>
    <w:unhideWhenUsed/>
    <w:rsid w:val="00FA45EC"/>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394073"/>
    <w:rPr>
      <w:color w:val="0000FF"/>
      <w:u w:val="single"/>
    </w:rPr>
  </w:style>
  <w:style w:type="paragraph" w:styleId="TOC1">
    <w:name w:val="toc 1"/>
    <w:basedOn w:val="Normal"/>
    <w:next w:val="Normal"/>
    <w:autoRedefine/>
    <w:uiPriority w:val="39"/>
    <w:unhideWhenUsed/>
    <w:rsid w:val="000A52B7"/>
    <w:pPr>
      <w:spacing w:after="100"/>
    </w:pPr>
  </w:style>
  <w:style w:type="paragraph" w:styleId="BalloonText">
    <w:name w:val="Balloon Text"/>
    <w:basedOn w:val="Normal"/>
    <w:link w:val="BalloonTextChar"/>
    <w:uiPriority w:val="99"/>
    <w:semiHidden/>
    <w:unhideWhenUsed/>
    <w:rsid w:val="000A52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52B7"/>
    <w:rPr>
      <w:rFonts w:ascii="Tahoma" w:hAnsi="Tahoma" w:cs="Tahoma"/>
      <w:sz w:val="16"/>
      <w:szCs w:val="16"/>
      <w:lang w:val="en-GB"/>
    </w:rPr>
  </w:style>
  <w:style w:type="table" w:styleId="TableGrid">
    <w:name w:val="Table Grid"/>
    <w:basedOn w:val="TableNormal"/>
    <w:uiPriority w:val="59"/>
    <w:rsid w:val="005129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466941">
      <w:bodyDiv w:val="1"/>
      <w:marLeft w:val="0"/>
      <w:marRight w:val="0"/>
      <w:marTop w:val="0"/>
      <w:marBottom w:val="0"/>
      <w:divBdr>
        <w:top w:val="none" w:sz="0" w:space="0" w:color="auto"/>
        <w:left w:val="none" w:sz="0" w:space="0" w:color="auto"/>
        <w:bottom w:val="none" w:sz="0" w:space="0" w:color="auto"/>
        <w:right w:val="none" w:sz="0" w:space="0" w:color="auto"/>
      </w:divBdr>
    </w:div>
    <w:div w:id="441607065">
      <w:bodyDiv w:val="1"/>
      <w:marLeft w:val="0"/>
      <w:marRight w:val="0"/>
      <w:marTop w:val="0"/>
      <w:marBottom w:val="0"/>
      <w:divBdr>
        <w:top w:val="none" w:sz="0" w:space="0" w:color="auto"/>
        <w:left w:val="none" w:sz="0" w:space="0" w:color="auto"/>
        <w:bottom w:val="none" w:sz="0" w:space="0" w:color="auto"/>
        <w:right w:val="none" w:sz="0" w:space="0" w:color="auto"/>
      </w:divBdr>
    </w:div>
    <w:div w:id="601307896">
      <w:bodyDiv w:val="1"/>
      <w:marLeft w:val="0"/>
      <w:marRight w:val="0"/>
      <w:marTop w:val="0"/>
      <w:marBottom w:val="0"/>
      <w:divBdr>
        <w:top w:val="none" w:sz="0" w:space="0" w:color="auto"/>
        <w:left w:val="none" w:sz="0" w:space="0" w:color="auto"/>
        <w:bottom w:val="none" w:sz="0" w:space="0" w:color="auto"/>
        <w:right w:val="none" w:sz="0" w:space="0" w:color="auto"/>
      </w:divBdr>
    </w:div>
    <w:div w:id="793596304">
      <w:bodyDiv w:val="1"/>
      <w:marLeft w:val="0"/>
      <w:marRight w:val="0"/>
      <w:marTop w:val="0"/>
      <w:marBottom w:val="0"/>
      <w:divBdr>
        <w:top w:val="none" w:sz="0" w:space="0" w:color="auto"/>
        <w:left w:val="none" w:sz="0" w:space="0" w:color="auto"/>
        <w:bottom w:val="none" w:sz="0" w:space="0" w:color="auto"/>
        <w:right w:val="none" w:sz="0" w:space="0" w:color="auto"/>
      </w:divBdr>
    </w:div>
    <w:div w:id="794832362">
      <w:bodyDiv w:val="1"/>
      <w:marLeft w:val="0"/>
      <w:marRight w:val="0"/>
      <w:marTop w:val="0"/>
      <w:marBottom w:val="0"/>
      <w:divBdr>
        <w:top w:val="none" w:sz="0" w:space="0" w:color="auto"/>
        <w:left w:val="none" w:sz="0" w:space="0" w:color="auto"/>
        <w:bottom w:val="none" w:sz="0" w:space="0" w:color="auto"/>
        <w:right w:val="none" w:sz="0" w:space="0" w:color="auto"/>
      </w:divBdr>
    </w:div>
    <w:div w:id="1785539798">
      <w:bodyDiv w:val="1"/>
      <w:marLeft w:val="0"/>
      <w:marRight w:val="0"/>
      <w:marTop w:val="0"/>
      <w:marBottom w:val="0"/>
      <w:divBdr>
        <w:top w:val="none" w:sz="0" w:space="0" w:color="auto"/>
        <w:left w:val="none" w:sz="0" w:space="0" w:color="auto"/>
        <w:bottom w:val="none" w:sz="0" w:space="0" w:color="auto"/>
        <w:right w:val="none" w:sz="0" w:space="0" w:color="auto"/>
      </w:divBdr>
    </w:div>
    <w:div w:id="2027053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package" Target="embeddings/Microsoft_PowerPoint_Presentation.pptx"/><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emf"/><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E41B30-724E-47D3-93C6-21D90F44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Pages>
  <Words>2696</Words>
  <Characters>15368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Ioan Tiganuc (1817442)</cp:lastModifiedBy>
  <cp:revision>118</cp:revision>
  <dcterms:created xsi:type="dcterms:W3CDTF">2020-05-04T05:47:00Z</dcterms:created>
  <dcterms:modified xsi:type="dcterms:W3CDTF">2020-05-04T19:26:00Z</dcterms:modified>
</cp:coreProperties>
</file>