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215C89" w14:textId="77777777" w:rsidR="003F219D" w:rsidRPr="00836951" w:rsidRDefault="003F219D" w:rsidP="003F219D">
      <w:pPr>
        <w:shd w:val="clear" w:color="auto" w:fill="FFFFFF"/>
        <w:spacing w:after="0" w:line="240" w:lineRule="auto"/>
        <w:jc w:val="center"/>
        <w:rPr>
          <w:rFonts w:ascii="Cambria" w:eastAsia="Times New Roman" w:hAnsi="Cambria" w:cs="Arial"/>
          <w:color w:val="222222"/>
          <w:sz w:val="42"/>
          <w:szCs w:val="42"/>
          <w:lang w:eastAsia="en-GB"/>
        </w:rPr>
      </w:pPr>
      <w:r w:rsidRPr="00836951">
        <w:rPr>
          <w:rFonts w:ascii="Cambria" w:eastAsia="Times New Roman" w:hAnsi="Cambria" w:cs="Arial"/>
          <w:color w:val="222222"/>
          <w:sz w:val="42"/>
          <w:szCs w:val="42"/>
          <w:lang w:eastAsia="en-GB"/>
        </w:rPr>
        <w:t xml:space="preserve">Xenia </w:t>
      </w:r>
      <w:proofErr w:type="spellStart"/>
      <w:r w:rsidRPr="00836951">
        <w:rPr>
          <w:rFonts w:ascii="Cambria" w:eastAsia="Times New Roman" w:hAnsi="Cambria" w:cs="Arial"/>
          <w:color w:val="222222"/>
          <w:sz w:val="42"/>
          <w:szCs w:val="42"/>
          <w:lang w:eastAsia="en-GB"/>
        </w:rPr>
        <w:t>Eniko</w:t>
      </w:r>
      <w:proofErr w:type="spellEnd"/>
      <w:r w:rsidRPr="00836951">
        <w:rPr>
          <w:rFonts w:ascii="Cambria" w:eastAsia="Times New Roman" w:hAnsi="Cambria" w:cs="Arial"/>
          <w:color w:val="222222"/>
          <w:sz w:val="42"/>
          <w:szCs w:val="42"/>
          <w:lang w:eastAsia="en-GB"/>
        </w:rPr>
        <w:t xml:space="preserve"> </w:t>
      </w:r>
      <w:proofErr w:type="spellStart"/>
      <w:r w:rsidRPr="00836951">
        <w:rPr>
          <w:rFonts w:ascii="Cambria" w:eastAsia="Times New Roman" w:hAnsi="Cambria" w:cs="Arial"/>
          <w:color w:val="222222"/>
          <w:sz w:val="42"/>
          <w:szCs w:val="42"/>
          <w:lang w:eastAsia="en-GB"/>
        </w:rPr>
        <w:t>Gyorgy</w:t>
      </w:r>
      <w:proofErr w:type="spellEnd"/>
    </w:p>
    <w:p w14:paraId="78E7F398" w14:textId="77777777" w:rsidR="003F219D" w:rsidRPr="00836951" w:rsidRDefault="003F219D" w:rsidP="003F219D">
      <w:pPr>
        <w:shd w:val="clear" w:color="auto" w:fill="FFFFFF"/>
        <w:spacing w:after="0" w:line="240" w:lineRule="auto"/>
        <w:jc w:val="center"/>
        <w:rPr>
          <w:rFonts w:ascii="Cambria" w:eastAsia="Times New Roman" w:hAnsi="Cambria" w:cs="Arial"/>
          <w:color w:val="222222"/>
          <w:sz w:val="27"/>
          <w:szCs w:val="27"/>
          <w:lang w:eastAsia="en-GB"/>
        </w:rPr>
      </w:pPr>
      <w:r w:rsidRPr="00836951">
        <w:rPr>
          <w:rFonts w:ascii="Cambria" w:eastAsia="Times New Roman" w:hAnsi="Cambria" w:cs="Arial"/>
          <w:b/>
          <w:bCs/>
          <w:color w:val="222222"/>
          <w:sz w:val="27"/>
          <w:szCs w:val="27"/>
          <w:lang w:eastAsia="en-GB"/>
        </w:rPr>
        <w:t xml:space="preserve">Student ID </w:t>
      </w:r>
      <w:r w:rsidRPr="00836951">
        <w:rPr>
          <w:rFonts w:ascii="Cambria" w:eastAsia="Times New Roman" w:hAnsi="Cambria" w:cs="Arial"/>
          <w:color w:val="222222"/>
          <w:sz w:val="27"/>
          <w:szCs w:val="27"/>
          <w:lang w:eastAsia="en-GB"/>
        </w:rPr>
        <w:t>1921775</w:t>
      </w:r>
    </w:p>
    <w:p w14:paraId="757909EC" w14:textId="77777777" w:rsidR="003F219D" w:rsidRPr="00836951" w:rsidRDefault="003F219D" w:rsidP="003F219D">
      <w:pPr>
        <w:shd w:val="clear" w:color="auto" w:fill="FFFFFF"/>
        <w:spacing w:after="0" w:line="240" w:lineRule="auto"/>
        <w:jc w:val="center"/>
        <w:rPr>
          <w:rFonts w:ascii="Cambria" w:eastAsia="Times New Roman" w:hAnsi="Cambria" w:cs="Arial"/>
          <w:color w:val="222222"/>
          <w:sz w:val="42"/>
          <w:szCs w:val="42"/>
          <w:lang w:eastAsia="en-GB"/>
        </w:rPr>
      </w:pPr>
    </w:p>
    <w:p w14:paraId="15D78337" w14:textId="10D27D66" w:rsidR="003F219D" w:rsidRPr="00836951" w:rsidRDefault="003F219D" w:rsidP="003F219D">
      <w:pPr>
        <w:rPr>
          <w:rFonts w:ascii="Cambria" w:hAnsi="Cambria"/>
          <w:lang w:val="en-GB"/>
        </w:rPr>
      </w:pPr>
    </w:p>
    <w:p w14:paraId="0C6CC22E" w14:textId="454A77F8" w:rsidR="003F219D" w:rsidRPr="00836951" w:rsidRDefault="003F219D" w:rsidP="003F219D">
      <w:pPr>
        <w:rPr>
          <w:rFonts w:ascii="Cambria" w:hAnsi="Cambria"/>
          <w:lang w:val="en-GB"/>
        </w:rPr>
      </w:pPr>
    </w:p>
    <w:p w14:paraId="54E94108" w14:textId="1370A4E1" w:rsidR="003F219D" w:rsidRPr="00836951" w:rsidRDefault="003F219D" w:rsidP="003F219D">
      <w:pPr>
        <w:rPr>
          <w:rFonts w:ascii="Cambria" w:hAnsi="Cambria"/>
          <w:lang w:val="en-GB"/>
        </w:rPr>
      </w:pPr>
    </w:p>
    <w:p w14:paraId="6371FE77" w14:textId="273BF3F3" w:rsidR="003F219D" w:rsidRPr="00836951" w:rsidRDefault="003F219D" w:rsidP="003F219D">
      <w:pPr>
        <w:rPr>
          <w:rFonts w:ascii="Cambria" w:hAnsi="Cambria"/>
          <w:lang w:val="en-GB"/>
        </w:rPr>
      </w:pPr>
    </w:p>
    <w:p w14:paraId="420A6727" w14:textId="24240DA6" w:rsidR="003F219D" w:rsidRPr="00836951" w:rsidRDefault="003F219D" w:rsidP="003F219D">
      <w:pPr>
        <w:rPr>
          <w:rFonts w:ascii="Cambria" w:hAnsi="Cambria"/>
          <w:lang w:val="en-GB"/>
        </w:rPr>
      </w:pPr>
    </w:p>
    <w:p w14:paraId="162C61EA" w14:textId="3FB501DC" w:rsidR="003F219D" w:rsidRPr="00836951" w:rsidRDefault="003F219D" w:rsidP="003F219D">
      <w:pPr>
        <w:rPr>
          <w:rFonts w:ascii="Cambria" w:hAnsi="Cambria"/>
          <w:lang w:val="en-GB"/>
        </w:rPr>
      </w:pPr>
    </w:p>
    <w:p w14:paraId="1E152313" w14:textId="2BEF54B0" w:rsidR="003F219D" w:rsidRPr="00836951" w:rsidRDefault="003F219D" w:rsidP="003F219D">
      <w:pPr>
        <w:rPr>
          <w:rFonts w:ascii="Cambria" w:hAnsi="Cambria"/>
          <w:lang w:val="en-GB"/>
        </w:rPr>
      </w:pPr>
    </w:p>
    <w:p w14:paraId="1790B40A" w14:textId="38227429" w:rsidR="003F219D" w:rsidRPr="00836951" w:rsidRDefault="003F219D" w:rsidP="003F219D">
      <w:pPr>
        <w:rPr>
          <w:rFonts w:ascii="Cambria" w:hAnsi="Cambria"/>
          <w:lang w:val="en-GB"/>
        </w:rPr>
      </w:pPr>
    </w:p>
    <w:p w14:paraId="1CCF1AF2" w14:textId="77777777" w:rsidR="00BE7D9E" w:rsidRPr="00836951" w:rsidRDefault="00BE7D9E" w:rsidP="003F219D">
      <w:pPr>
        <w:rPr>
          <w:rFonts w:ascii="Cambria" w:hAnsi="Cambria"/>
          <w:lang w:val="en-GB"/>
        </w:rPr>
      </w:pPr>
    </w:p>
    <w:p w14:paraId="7288AE20" w14:textId="008CF133" w:rsidR="003F219D" w:rsidRPr="00836951" w:rsidRDefault="003F219D" w:rsidP="003F219D">
      <w:pPr>
        <w:shd w:val="clear" w:color="auto" w:fill="FFFFFF"/>
        <w:spacing w:after="0" w:line="240" w:lineRule="auto"/>
        <w:jc w:val="right"/>
        <w:rPr>
          <w:rFonts w:ascii="Cambria" w:eastAsia="Times New Roman" w:hAnsi="Cambria" w:cs="Arial"/>
          <w:b/>
          <w:bCs/>
          <w:color w:val="222222"/>
          <w:sz w:val="27"/>
          <w:szCs w:val="27"/>
          <w:lang w:eastAsia="en-GB"/>
        </w:rPr>
      </w:pPr>
      <w:r w:rsidRPr="00836951">
        <w:rPr>
          <w:rFonts w:ascii="Cambria" w:eastAsia="Times New Roman" w:hAnsi="Cambria" w:cs="Arial"/>
          <w:b/>
          <w:bCs/>
          <w:color w:val="222222"/>
          <w:sz w:val="27"/>
          <w:szCs w:val="27"/>
          <w:lang w:eastAsia="en-GB"/>
        </w:rPr>
        <w:t>Jun21Term1</w:t>
      </w:r>
    </w:p>
    <w:p w14:paraId="3A0DD079" w14:textId="7BA905F7" w:rsidR="003F219D" w:rsidRPr="00836951" w:rsidRDefault="003F219D" w:rsidP="003F219D">
      <w:pPr>
        <w:shd w:val="clear" w:color="auto" w:fill="FFFFFF"/>
        <w:spacing w:after="0" w:line="240" w:lineRule="auto"/>
        <w:jc w:val="right"/>
        <w:rPr>
          <w:rFonts w:ascii="Cambria" w:eastAsia="Times New Roman" w:hAnsi="Cambria" w:cs="Arial"/>
          <w:b/>
          <w:bCs/>
          <w:color w:val="222222"/>
          <w:sz w:val="27"/>
          <w:szCs w:val="27"/>
          <w:lang w:eastAsia="en-GB"/>
        </w:rPr>
      </w:pPr>
      <w:r w:rsidRPr="00836951">
        <w:rPr>
          <w:rFonts w:ascii="Cambria" w:eastAsia="Times New Roman" w:hAnsi="Cambria" w:cs="Arial"/>
          <w:b/>
          <w:bCs/>
          <w:color w:val="222222"/>
          <w:sz w:val="27"/>
          <w:szCs w:val="27"/>
          <w:lang w:eastAsia="en-GB"/>
        </w:rPr>
        <w:t>BMSW101_LON</w:t>
      </w:r>
    </w:p>
    <w:p w14:paraId="1E56E139" w14:textId="2B9B11DF" w:rsidR="003F219D" w:rsidRPr="00836951" w:rsidRDefault="003F219D" w:rsidP="003F219D">
      <w:pPr>
        <w:shd w:val="clear" w:color="auto" w:fill="FFFFFF"/>
        <w:spacing w:after="0" w:line="240" w:lineRule="auto"/>
        <w:jc w:val="right"/>
        <w:rPr>
          <w:rFonts w:ascii="Cambria" w:eastAsia="Times New Roman" w:hAnsi="Cambria" w:cs="Arial"/>
          <w:i/>
          <w:iCs/>
          <w:color w:val="222222"/>
          <w:sz w:val="36"/>
          <w:szCs w:val="36"/>
          <w:lang w:eastAsia="en-GB"/>
        </w:rPr>
      </w:pPr>
      <w:r w:rsidRPr="00836951">
        <w:rPr>
          <w:rFonts w:ascii="Cambria" w:eastAsia="Times New Roman" w:hAnsi="Cambria" w:cs="Arial"/>
          <w:i/>
          <w:iCs/>
          <w:color w:val="222222"/>
          <w:sz w:val="36"/>
          <w:szCs w:val="36"/>
          <w:lang w:eastAsia="en-GB"/>
        </w:rPr>
        <w:t>Lecture</w:t>
      </w:r>
    </w:p>
    <w:p w14:paraId="77095C1E" w14:textId="36427732" w:rsidR="003F219D" w:rsidRPr="00836951" w:rsidRDefault="003F219D" w:rsidP="003F219D">
      <w:pPr>
        <w:shd w:val="clear" w:color="auto" w:fill="FFFFFF"/>
        <w:spacing w:after="0" w:line="240" w:lineRule="auto"/>
        <w:jc w:val="right"/>
        <w:rPr>
          <w:rFonts w:ascii="Cambria" w:eastAsia="Times New Roman" w:hAnsi="Cambria" w:cs="Arial"/>
          <w:b/>
          <w:bCs/>
          <w:color w:val="222222"/>
          <w:sz w:val="36"/>
          <w:szCs w:val="36"/>
          <w:lang w:eastAsia="en-GB"/>
        </w:rPr>
      </w:pPr>
      <w:r w:rsidRPr="00836951">
        <w:rPr>
          <w:rFonts w:ascii="Cambria" w:eastAsia="Times New Roman" w:hAnsi="Cambria" w:cs="Arial"/>
          <w:b/>
          <w:bCs/>
          <w:color w:val="222222"/>
          <w:sz w:val="36"/>
          <w:szCs w:val="36"/>
          <w:lang w:eastAsia="en-GB"/>
        </w:rPr>
        <w:t>Molly Jack</w:t>
      </w:r>
    </w:p>
    <w:p w14:paraId="2D4CB356" w14:textId="77777777" w:rsidR="003F219D" w:rsidRPr="00836951" w:rsidRDefault="003F219D" w:rsidP="003F219D">
      <w:pPr>
        <w:rPr>
          <w:rFonts w:ascii="Cambria" w:hAnsi="Cambria"/>
          <w:lang w:val="en-GB"/>
        </w:rPr>
      </w:pPr>
    </w:p>
    <w:p w14:paraId="244F4DE3" w14:textId="116BC938" w:rsidR="003F219D" w:rsidRPr="00836951" w:rsidRDefault="003F219D" w:rsidP="003F219D">
      <w:pPr>
        <w:rPr>
          <w:rFonts w:ascii="Cambria" w:hAnsi="Cambria"/>
          <w:lang w:val="en-GB"/>
        </w:rPr>
      </w:pPr>
    </w:p>
    <w:p w14:paraId="6F133552" w14:textId="4EF16BAC" w:rsidR="003F219D" w:rsidRPr="00836951" w:rsidRDefault="003F219D" w:rsidP="003F219D">
      <w:pPr>
        <w:rPr>
          <w:rFonts w:ascii="Cambria" w:hAnsi="Cambria"/>
          <w:lang w:val="en-GB"/>
        </w:rPr>
      </w:pPr>
    </w:p>
    <w:p w14:paraId="779CAA2C" w14:textId="77777777" w:rsidR="003F219D" w:rsidRPr="00836951" w:rsidRDefault="003F219D" w:rsidP="003F219D">
      <w:pPr>
        <w:pStyle w:val="TOCHeading"/>
        <w:rPr>
          <w:rFonts w:ascii="Cambria" w:eastAsiaTheme="minorHAnsi" w:hAnsi="Cambria" w:cstheme="minorBidi"/>
          <w:color w:val="auto"/>
          <w:szCs w:val="22"/>
          <w:lang w:val="en-GB"/>
          <w14:textFill>
            <w14:solidFill>
              <w14:srgbClr w14:val="000000">
                <w14:lumMod w14:val="50000"/>
              </w14:srgbClr>
            </w14:solidFill>
          </w14:textFill>
        </w:rPr>
      </w:pPr>
    </w:p>
    <w:p w14:paraId="4456C8F9" w14:textId="77777777" w:rsidR="003F219D" w:rsidRPr="00836951" w:rsidRDefault="003F219D" w:rsidP="003F219D">
      <w:pPr>
        <w:pStyle w:val="TOCHeading"/>
        <w:rPr>
          <w:rFonts w:ascii="Cambria" w:eastAsiaTheme="minorHAnsi" w:hAnsi="Cambria" w:cstheme="minorBidi"/>
          <w:color w:val="auto"/>
          <w:szCs w:val="22"/>
          <w:lang w:val="en-GB"/>
          <w14:textFill>
            <w14:solidFill>
              <w14:srgbClr w14:val="000000">
                <w14:lumMod w14:val="50000"/>
              </w14:srgbClr>
            </w14:solidFill>
          </w14:textFill>
        </w:rPr>
      </w:pPr>
    </w:p>
    <w:p w14:paraId="42ACD067" w14:textId="5049656B" w:rsidR="003F219D" w:rsidRPr="00836951" w:rsidRDefault="003F219D" w:rsidP="003F219D">
      <w:pPr>
        <w:pStyle w:val="TOCHeading"/>
        <w:rPr>
          <w:rFonts w:ascii="Cambria" w:eastAsiaTheme="minorHAnsi" w:hAnsi="Cambria" w:cstheme="minorBidi"/>
          <w:color w:val="auto"/>
          <w:szCs w:val="22"/>
          <w:lang w:val="en-GB"/>
          <w14:textFill>
            <w14:solidFill>
              <w14:srgbClr w14:val="000000">
                <w14:lumMod w14:val="50000"/>
              </w14:srgbClr>
            </w14:solidFill>
          </w14:textFill>
        </w:rPr>
      </w:pPr>
    </w:p>
    <w:p w14:paraId="2AC499DB" w14:textId="36AFE7E2" w:rsidR="00BE7D9E" w:rsidRPr="00836951" w:rsidRDefault="00315604" w:rsidP="00836951">
      <w:pPr>
        <w:jc w:val="center"/>
        <w:rPr>
          <w:rFonts w:ascii="Cambria" w:hAnsi="Cambria"/>
          <w:sz w:val="42"/>
          <w:szCs w:val="42"/>
          <w:lang w:val="en-GB"/>
        </w:rPr>
      </w:pPr>
      <w:r w:rsidRPr="00836951">
        <w:rPr>
          <w:rFonts w:ascii="Cambria" w:hAnsi="Cambria"/>
          <w:sz w:val="42"/>
          <w:szCs w:val="42"/>
          <w:lang w:val="en-GB"/>
        </w:rPr>
        <w:t>Developing Workplace Critical thinking</w:t>
      </w:r>
    </w:p>
    <w:sdt>
      <w:sdtPr>
        <w:rPr>
          <w:rFonts w:ascii="Cambria" w:eastAsiaTheme="minorHAnsi" w:hAnsi="Cambria" w:cstheme="minorBidi"/>
          <w:color w:val="auto"/>
          <w:szCs w:val="22"/>
          <w:lang w:val="en-GB"/>
          <w14:textFill>
            <w14:solidFill>
              <w14:srgbClr w14:val="000000">
                <w14:lumMod w14:val="50000"/>
              </w14:srgbClr>
            </w14:solidFill>
          </w14:textFill>
        </w:rPr>
        <w:id w:val="33073290"/>
        <w:docPartObj>
          <w:docPartGallery w:val="Table of Contents"/>
          <w:docPartUnique/>
        </w:docPartObj>
      </w:sdtPr>
      <w:sdtEndPr>
        <w:rPr>
          <w:b w:val="0"/>
          <w:bCs w:val="0"/>
          <w:sz w:val="24"/>
          <w:lang w:val="en-AU"/>
        </w:rPr>
      </w:sdtEndPr>
      <w:sdtContent>
        <w:p w14:paraId="4AFE5238" w14:textId="3B7CED6A" w:rsidR="003F219D" w:rsidRPr="00836951" w:rsidRDefault="003F219D" w:rsidP="003F219D">
          <w:pPr>
            <w:pStyle w:val="TOCHeading"/>
            <w:jc w:val="center"/>
            <w:rPr>
              <w:rFonts w:ascii="Cambria" w:hAnsi="Cambria"/>
            </w:rPr>
          </w:pPr>
          <w:r w:rsidRPr="00836951">
            <w:rPr>
              <w:rFonts w:ascii="Cambria" w:hAnsi="Cambria"/>
            </w:rPr>
            <w:t>Table of Contents</w:t>
          </w:r>
        </w:p>
        <w:p w14:paraId="49147255" w14:textId="514873E7" w:rsidR="003F219D" w:rsidRPr="00836951" w:rsidRDefault="003F219D" w:rsidP="00BE7D9E">
          <w:pPr>
            <w:rPr>
              <w:rFonts w:ascii="Cambria" w:hAnsi="Cambria"/>
            </w:rPr>
          </w:pPr>
          <w:r w:rsidRPr="00836951">
            <w:rPr>
              <w:rFonts w:ascii="Cambria" w:hAnsi="Cambria"/>
            </w:rPr>
            <w:t>Introductio</w:t>
          </w:r>
          <w:r w:rsidR="00BE7D9E" w:rsidRPr="00836951">
            <w:rPr>
              <w:rFonts w:ascii="Cambria" w:hAnsi="Cambria"/>
            </w:rPr>
            <w:t>n……………………………………………………………………………………1</w:t>
          </w:r>
        </w:p>
      </w:sdtContent>
    </w:sdt>
    <w:p w14:paraId="2091CFCF" w14:textId="77777777" w:rsidR="00BE7D9E" w:rsidRPr="00836951" w:rsidRDefault="00BE7D9E" w:rsidP="003F219D">
      <w:pPr>
        <w:pStyle w:val="Heading1"/>
        <w:rPr>
          <w:rFonts w:ascii="Cambria" w:hAnsi="Cambria"/>
          <w:color w:val="244061" w:themeColor="accent1" w:themeShade="80"/>
          <w:sz w:val="36"/>
          <w:szCs w:val="36"/>
        </w:rPr>
      </w:pPr>
    </w:p>
    <w:p w14:paraId="2AB8EA98" w14:textId="534F342F" w:rsidR="003F347B" w:rsidRPr="00836951" w:rsidRDefault="003F347B" w:rsidP="003F219D">
      <w:pPr>
        <w:pStyle w:val="Heading1"/>
        <w:rPr>
          <w:rFonts w:ascii="Cambria" w:hAnsi="Cambria"/>
          <w:color w:val="244061" w:themeColor="accent1" w:themeShade="80"/>
          <w:sz w:val="36"/>
          <w:szCs w:val="36"/>
        </w:rPr>
      </w:pPr>
      <w:r w:rsidRPr="00836951">
        <w:rPr>
          <w:rFonts w:ascii="Cambria" w:hAnsi="Cambria"/>
          <w:color w:val="244061" w:themeColor="accent1" w:themeShade="80"/>
          <w:sz w:val="36"/>
          <w:szCs w:val="36"/>
        </w:rPr>
        <w:t>Introduction</w:t>
      </w:r>
    </w:p>
    <w:p w14:paraId="130C92CD" w14:textId="5EEA7089" w:rsidR="003F347B" w:rsidRPr="00836951" w:rsidRDefault="003F347B" w:rsidP="003F347B">
      <w:pPr>
        <w:rPr>
          <w:rFonts w:ascii="Cambria" w:hAnsi="Cambria"/>
          <w:lang w:val="en-GB"/>
        </w:rPr>
      </w:pPr>
      <w:r w:rsidRPr="00836951">
        <w:rPr>
          <w:rFonts w:ascii="Cambria" w:hAnsi="Cambria"/>
          <w:lang w:val="en-GB"/>
        </w:rPr>
        <w:t xml:space="preserve">The </w:t>
      </w:r>
      <w:r w:rsidR="003F219D" w:rsidRPr="00836951">
        <w:rPr>
          <w:rFonts w:ascii="Cambria" w:hAnsi="Cambria"/>
          <w:lang w:val="en-GB"/>
        </w:rPr>
        <w:t xml:space="preserve">Report I decide </w:t>
      </w:r>
      <w:r w:rsidRPr="00836951">
        <w:rPr>
          <w:rFonts w:ascii="Cambria" w:hAnsi="Cambria"/>
          <w:lang w:val="en-GB"/>
        </w:rPr>
        <w:t xml:space="preserve">to take on Amazon is an American international technology organisation headquartered in Seattle, Washington, United Nations. </w:t>
      </w:r>
    </w:p>
    <w:p w14:paraId="6468842F" w14:textId="77777777" w:rsidR="0078701F" w:rsidRPr="00836951" w:rsidRDefault="003F347B">
      <w:pPr>
        <w:rPr>
          <w:rFonts w:ascii="Cambria" w:hAnsi="Cambria"/>
          <w:lang w:val="en-GB"/>
        </w:rPr>
      </w:pPr>
      <w:r w:rsidRPr="00836951">
        <w:rPr>
          <w:rFonts w:ascii="Cambria" w:hAnsi="Cambria"/>
          <w:lang w:val="en-GB"/>
        </w:rPr>
        <w:t>The following report is based in context to the Amazon organisation because of the certain reasons. Since Amazon is one of the largest organisations in the world, it is easy to implement critical thinking process to identify the issues. Moreover, due to the ongoing impact of the COVID-19 pandemic, the business operations of Amazon such as distribution policy, supply chain management, value chain analysis, logistics operations and management is affected and to cope up with the loss it is essential for them to identify tissues. Other than this, the concept of critical thinking is suitable to the business operations of Amazon, as they also aim to maintain their transparency and liquidity.</w:t>
      </w:r>
    </w:p>
    <w:p w14:paraId="18A3E461" w14:textId="77777777" w:rsidR="003F347B" w:rsidRPr="00836951" w:rsidRDefault="003F347B" w:rsidP="003F347B">
      <w:pPr>
        <w:rPr>
          <w:rFonts w:ascii="Cambria" w:hAnsi="Cambria"/>
          <w:lang w:val="en-GB"/>
        </w:rPr>
      </w:pPr>
      <w:r w:rsidRPr="00836951">
        <w:rPr>
          <w:rFonts w:ascii="Cambria" w:hAnsi="Cambria"/>
          <w:lang w:val="en-GB"/>
        </w:rPr>
        <w:t xml:space="preserve">Amazon is an American international technology organisation that emphasises e-commerce, digital streaming, artificial intelligence and cloud computing.  It is one of the main five organisations in the United Nations information technology industry, along with Microsoft, Facebook, Apple and Google. The organisation has been referred to as “one of the main influential cultural and economic forces in the world” and the main valuable brand in the world. </w:t>
      </w:r>
    </w:p>
    <w:p w14:paraId="627D26E4" w14:textId="77777777" w:rsidR="003F347B" w:rsidRPr="00836951" w:rsidRDefault="003F347B" w:rsidP="003F347B">
      <w:pPr>
        <w:rPr>
          <w:rFonts w:ascii="Cambria" w:hAnsi="Cambria"/>
          <w:lang w:val="en-GB"/>
        </w:rPr>
      </w:pPr>
      <w:r w:rsidRPr="00836951">
        <w:rPr>
          <w:rFonts w:ascii="Cambria" w:hAnsi="Cambria"/>
          <w:lang w:val="en-GB"/>
        </w:rPr>
        <w:t xml:space="preserve">The founder of Amazon, Jess Bezos, founded the organisation in 1994 from his garage in Washington. It started the e-commerce market for books but later extended to sell software, apparel, food, furniture, toys, games, jewellery and electronics (Davis, 2014). Amazon in 2015 surpassed Walmart to become the most valuable retailer in the U.S. by market capitalisation. In the year 2018, Amazon two-day delivery, as well as Amazon Prime, exceeded 100 million subscribers in the world. The organisation has employed over 1,298,000 employees. </w:t>
      </w:r>
    </w:p>
    <w:p w14:paraId="7649E7DE" w14:textId="243CC51B" w:rsidR="003F347B" w:rsidRPr="00836951" w:rsidRDefault="00DE019C">
      <w:pPr>
        <w:rPr>
          <w:rFonts w:ascii="Cambria" w:hAnsi="Cambria"/>
          <w:lang w:val="en-GB"/>
        </w:rPr>
      </w:pPr>
      <w:r w:rsidRPr="00836951">
        <w:rPr>
          <w:rFonts w:ascii="Cambria" w:hAnsi="Cambria"/>
          <w:lang w:val="en-GB"/>
        </w:rPr>
        <w:lastRenderedPageBreak/>
        <w:t>Further, the report has considered Amazon organisation due to their well-defined aim and objectives. T</w:t>
      </w:r>
      <w:r w:rsidR="003F347B" w:rsidRPr="00836951">
        <w:rPr>
          <w:rFonts w:ascii="Cambria" w:hAnsi="Cambria"/>
          <w:lang w:val="en-GB"/>
        </w:rPr>
        <w:t xml:space="preserve">he key aim and objective of the firm are to offer its products and services to the customers via an online platform. Thereby the aim is to improve the customer experience on online shopping as well as by offering products online platform in order to draw the attention of customers in the competitive market. In addition, in the current covid-19 global pandemic, the business of Amazon is affected going to the lack of stock ok with the firm, lack of employee's engagement, limited capital as well as a decrease in purchasing intent of customers as several of them lost their employment and jobs. </w:t>
      </w:r>
    </w:p>
    <w:p w14:paraId="4A6269E9" w14:textId="3C85E5F6" w:rsidR="00BE7D9E" w:rsidRPr="00836951" w:rsidRDefault="00BE7D9E">
      <w:pPr>
        <w:rPr>
          <w:rFonts w:ascii="Cambria" w:hAnsi="Cambria"/>
          <w:lang w:val="en-GB"/>
        </w:rPr>
      </w:pPr>
    </w:p>
    <w:p w14:paraId="18EFFA60" w14:textId="77777777" w:rsidR="00BE7D9E" w:rsidRPr="00836951" w:rsidRDefault="00BE7D9E" w:rsidP="00BE7D9E">
      <w:pPr>
        <w:pStyle w:val="Heading1"/>
        <w:rPr>
          <w:rFonts w:ascii="Cambria" w:hAnsi="Cambria"/>
          <w:color w:val="244061" w:themeColor="accent1" w:themeShade="80"/>
        </w:rPr>
      </w:pPr>
      <w:bookmarkStart w:id="0" w:name="_Toc77711514"/>
      <w:r w:rsidRPr="00836951">
        <w:rPr>
          <w:rFonts w:ascii="Cambria" w:hAnsi="Cambria"/>
          <w:color w:val="244061" w:themeColor="accent1" w:themeShade="80"/>
        </w:rPr>
        <w:t>References</w:t>
      </w:r>
      <w:bookmarkEnd w:id="0"/>
    </w:p>
    <w:p w14:paraId="4964F1A4" w14:textId="77777777" w:rsidR="00BE7D9E" w:rsidRPr="00836951" w:rsidRDefault="00BE7D9E" w:rsidP="00BE7D9E">
      <w:pPr>
        <w:rPr>
          <w:rFonts w:ascii="Cambria" w:hAnsi="Cambria"/>
          <w:u w:val="single"/>
        </w:rPr>
      </w:pPr>
      <w:r w:rsidRPr="00836951">
        <w:rPr>
          <w:rFonts w:ascii="Cambria" w:hAnsi="Cambria"/>
          <w:u w:val="single"/>
        </w:rPr>
        <w:t>Books and Journals</w:t>
      </w:r>
    </w:p>
    <w:p w14:paraId="40970655" w14:textId="77777777" w:rsidR="00BE7D9E" w:rsidRPr="00836951" w:rsidRDefault="00BE7D9E" w:rsidP="00BE7D9E">
      <w:pPr>
        <w:rPr>
          <w:rFonts w:ascii="Cambria" w:hAnsi="Cambria"/>
        </w:rPr>
      </w:pPr>
      <w:r w:rsidRPr="00836951">
        <w:rPr>
          <w:rFonts w:ascii="Cambria" w:hAnsi="Cambria"/>
          <w:shd w:val="clear" w:color="auto" w:fill="FFFFFF"/>
        </w:rPr>
        <w:t>Allen, D., 2015. Getting things done: The art of stress-free productivity. Penguin.</w:t>
      </w:r>
    </w:p>
    <w:p w14:paraId="7CDAB7FA" w14:textId="77777777" w:rsidR="00BE7D9E" w:rsidRPr="00836951" w:rsidRDefault="00BE7D9E" w:rsidP="00BE7D9E">
      <w:pPr>
        <w:rPr>
          <w:rFonts w:ascii="Cambria" w:hAnsi="Cambria"/>
          <w:shd w:val="clear" w:color="auto" w:fill="FFFFFF"/>
        </w:rPr>
      </w:pPr>
      <w:proofErr w:type="spellStart"/>
      <w:r w:rsidRPr="00836951">
        <w:rPr>
          <w:rFonts w:ascii="Cambria" w:hAnsi="Cambria"/>
          <w:shd w:val="clear" w:color="auto" w:fill="FFFFFF"/>
        </w:rPr>
        <w:t>Busse</w:t>
      </w:r>
      <w:proofErr w:type="spellEnd"/>
      <w:r w:rsidRPr="00836951">
        <w:rPr>
          <w:rFonts w:ascii="Cambria" w:hAnsi="Cambria"/>
          <w:shd w:val="clear" w:color="auto" w:fill="FFFFFF"/>
        </w:rPr>
        <w:t xml:space="preserve">, R. and </w:t>
      </w:r>
      <w:proofErr w:type="spellStart"/>
      <w:r w:rsidRPr="00836951">
        <w:rPr>
          <w:rFonts w:ascii="Cambria" w:hAnsi="Cambria"/>
          <w:shd w:val="clear" w:color="auto" w:fill="FFFFFF"/>
        </w:rPr>
        <w:t>Regenberg</w:t>
      </w:r>
      <w:proofErr w:type="spellEnd"/>
      <w:r w:rsidRPr="00836951">
        <w:rPr>
          <w:rFonts w:ascii="Cambria" w:hAnsi="Cambria"/>
          <w:shd w:val="clear" w:color="auto" w:fill="FFFFFF"/>
        </w:rPr>
        <w:t>, S., 2019. Revisiting the “authoritarian versus participative” leadership style legacy: A new model of the impact of leadership inclusiveness on employee engagement. </w:t>
      </w:r>
      <w:r w:rsidRPr="00836951">
        <w:rPr>
          <w:rFonts w:ascii="Cambria" w:hAnsi="Cambria"/>
          <w:i/>
          <w:iCs/>
          <w:shd w:val="clear" w:color="auto" w:fill="FFFFFF"/>
        </w:rPr>
        <w:t>Journal of Leadership &amp; Organizational Studies</w:t>
      </w:r>
      <w:r w:rsidRPr="00836951">
        <w:rPr>
          <w:rFonts w:ascii="Cambria" w:hAnsi="Cambria"/>
          <w:shd w:val="clear" w:color="auto" w:fill="FFFFFF"/>
        </w:rPr>
        <w:t>, </w:t>
      </w:r>
      <w:r w:rsidRPr="00836951">
        <w:rPr>
          <w:rFonts w:ascii="Cambria" w:hAnsi="Cambria"/>
          <w:i/>
          <w:iCs/>
          <w:shd w:val="clear" w:color="auto" w:fill="FFFFFF"/>
        </w:rPr>
        <w:t>26</w:t>
      </w:r>
      <w:r w:rsidRPr="00836951">
        <w:rPr>
          <w:rFonts w:ascii="Cambria" w:hAnsi="Cambria"/>
          <w:shd w:val="clear" w:color="auto" w:fill="FFFFFF"/>
        </w:rPr>
        <w:t>(4), pp.510-525.</w:t>
      </w:r>
    </w:p>
    <w:p w14:paraId="6DD0EE80" w14:textId="77777777" w:rsidR="00BE7D9E" w:rsidRPr="00836951" w:rsidRDefault="00BE7D9E" w:rsidP="00BE7D9E">
      <w:pPr>
        <w:rPr>
          <w:rFonts w:ascii="Cambria" w:hAnsi="Cambria"/>
          <w:shd w:val="clear" w:color="auto" w:fill="FFFFFF"/>
        </w:rPr>
      </w:pPr>
      <w:r w:rsidRPr="00836951">
        <w:rPr>
          <w:rFonts w:ascii="Cambria" w:hAnsi="Cambria"/>
          <w:shd w:val="clear" w:color="auto" w:fill="FFFFFF"/>
        </w:rPr>
        <w:t>Davis, M., 2014. Networked labour, neoliberal visions: digital work and the case of Amazon. In </w:t>
      </w:r>
      <w:r w:rsidRPr="00836951">
        <w:rPr>
          <w:rFonts w:ascii="Cambria" w:hAnsi="Cambria"/>
          <w:i/>
          <w:iCs/>
          <w:shd w:val="clear" w:color="auto" w:fill="FFFFFF"/>
        </w:rPr>
        <w:t>Challenging Identities, Institutions and Communities: TASA Annual Conference 2014</w:t>
      </w:r>
      <w:r w:rsidRPr="00836951">
        <w:rPr>
          <w:rFonts w:ascii="Cambria" w:hAnsi="Cambria"/>
          <w:shd w:val="clear" w:color="auto" w:fill="FFFFFF"/>
        </w:rPr>
        <w:t>.</w:t>
      </w:r>
    </w:p>
    <w:p w14:paraId="77D3F1CB" w14:textId="77777777" w:rsidR="00BE7D9E" w:rsidRPr="00836951" w:rsidRDefault="00BE7D9E">
      <w:pPr>
        <w:rPr>
          <w:rFonts w:ascii="Cambria" w:hAnsi="Cambria"/>
          <w:lang w:val="en-GB"/>
        </w:rPr>
      </w:pPr>
    </w:p>
    <w:sectPr w:rsidR="00BE7D9E" w:rsidRPr="00836951" w:rsidSect="00A20732">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47B"/>
    <w:rsid w:val="00003A1C"/>
    <w:rsid w:val="000B7A50"/>
    <w:rsid w:val="00131498"/>
    <w:rsid w:val="00177BC6"/>
    <w:rsid w:val="001E72AF"/>
    <w:rsid w:val="00217C26"/>
    <w:rsid w:val="00252E43"/>
    <w:rsid w:val="00315604"/>
    <w:rsid w:val="00386F58"/>
    <w:rsid w:val="003F219D"/>
    <w:rsid w:val="003F347B"/>
    <w:rsid w:val="00405318"/>
    <w:rsid w:val="00414D95"/>
    <w:rsid w:val="004D021B"/>
    <w:rsid w:val="005735BC"/>
    <w:rsid w:val="00755098"/>
    <w:rsid w:val="007815FA"/>
    <w:rsid w:val="0078701F"/>
    <w:rsid w:val="00795800"/>
    <w:rsid w:val="007B699A"/>
    <w:rsid w:val="007C1257"/>
    <w:rsid w:val="00836951"/>
    <w:rsid w:val="00A20732"/>
    <w:rsid w:val="00B84E5C"/>
    <w:rsid w:val="00BE7D9E"/>
    <w:rsid w:val="00C660F7"/>
    <w:rsid w:val="00C97C89"/>
    <w:rsid w:val="00CA58DE"/>
    <w:rsid w:val="00DE019C"/>
    <w:rsid w:val="00E23060"/>
    <w:rsid w:val="00F07B02"/>
    <w:rsid w:val="00F77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F4345"/>
  <w15:docId w15:val="{BAD0475B-04E4-FE41-8142-8C27B2ACF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F58"/>
    <w:pPr>
      <w:spacing w:line="360" w:lineRule="auto"/>
      <w:jc w:val="both"/>
    </w:pPr>
    <w:rPr>
      <w:rFonts w:ascii="Times New Roman" w:hAnsi="Times New Roman"/>
      <w:sz w:val="24"/>
      <w:lang w:val="en-AU"/>
    </w:rPr>
  </w:style>
  <w:style w:type="paragraph" w:styleId="Heading1">
    <w:name w:val="heading 1"/>
    <w:basedOn w:val="Normal"/>
    <w:next w:val="Normal"/>
    <w:link w:val="Heading1Char"/>
    <w:autoRedefine/>
    <w:uiPriority w:val="9"/>
    <w:qFormat/>
    <w:rsid w:val="003F219D"/>
    <w:pPr>
      <w:keepNext/>
      <w:keepLines/>
      <w:spacing w:before="480" w:after="0"/>
      <w:outlineLvl w:val="0"/>
    </w:pPr>
    <w:rPr>
      <w:rFonts w:eastAsiaTheme="majorEastAsia" w:cstheme="majorBidi"/>
      <w:b/>
      <w:bCs/>
      <w:color w:val="244061" w:themeColor="accent1" w:themeShade="80"/>
      <w:sz w:val="28"/>
      <w:szCs w:val="28"/>
      <w:lang w:val="en-GB"/>
    </w:rPr>
  </w:style>
  <w:style w:type="paragraph" w:styleId="Heading2">
    <w:name w:val="heading 2"/>
    <w:basedOn w:val="Normal"/>
    <w:next w:val="Normal"/>
    <w:link w:val="Heading2Char"/>
    <w:autoRedefine/>
    <w:uiPriority w:val="9"/>
    <w:unhideWhenUsed/>
    <w:qFormat/>
    <w:rsid w:val="00C97C89"/>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autoRedefine/>
    <w:uiPriority w:val="9"/>
    <w:unhideWhenUsed/>
    <w:qFormat/>
    <w:rsid w:val="00252E43"/>
    <w:pPr>
      <w:keepNext/>
      <w:keepLines/>
      <w:spacing w:before="200" w:after="0"/>
      <w:outlineLvl w:val="2"/>
    </w:pPr>
    <w:rPr>
      <w:rFonts w:eastAsiaTheme="majorEastAsia" w:cstheme="majorBidi"/>
      <w:b/>
      <w:bCs/>
    </w:rPr>
  </w:style>
  <w:style w:type="paragraph" w:styleId="Heading4">
    <w:name w:val="heading 4"/>
    <w:basedOn w:val="Normal"/>
    <w:next w:val="Normal"/>
    <w:link w:val="Heading4Char"/>
    <w:autoRedefine/>
    <w:uiPriority w:val="9"/>
    <w:semiHidden/>
    <w:unhideWhenUsed/>
    <w:qFormat/>
    <w:rsid w:val="000B7A50"/>
    <w:pPr>
      <w:keepNext/>
      <w:keepLines/>
      <w:spacing w:before="200" w:after="0"/>
      <w:outlineLvl w:val="3"/>
    </w:pPr>
    <w:rPr>
      <w:rFonts w:eastAsiaTheme="majorEastAsia" w:cstheme="majorBidi"/>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19D"/>
    <w:rPr>
      <w:rFonts w:ascii="Times New Roman" w:eastAsiaTheme="majorEastAsia" w:hAnsi="Times New Roman" w:cstheme="majorBidi"/>
      <w:b/>
      <w:bCs/>
      <w:color w:val="244061" w:themeColor="accent1" w:themeShade="80"/>
      <w:sz w:val="28"/>
      <w:szCs w:val="28"/>
      <w:lang w:val="en-GB"/>
    </w:rPr>
  </w:style>
  <w:style w:type="character" w:customStyle="1" w:styleId="Heading2Char">
    <w:name w:val="Heading 2 Char"/>
    <w:basedOn w:val="DefaultParagraphFont"/>
    <w:link w:val="Heading2"/>
    <w:uiPriority w:val="9"/>
    <w:rsid w:val="00C97C89"/>
    <w:rPr>
      <w:rFonts w:ascii="Times New Roman" w:eastAsiaTheme="majorEastAsia" w:hAnsi="Times New Roman" w:cstheme="majorBidi"/>
      <w:bCs/>
      <w:sz w:val="24"/>
      <w:szCs w:val="26"/>
      <w:u w:val="single"/>
    </w:rPr>
  </w:style>
  <w:style w:type="character" w:customStyle="1" w:styleId="Heading3Char">
    <w:name w:val="Heading 3 Char"/>
    <w:basedOn w:val="DefaultParagraphFont"/>
    <w:link w:val="Heading3"/>
    <w:uiPriority w:val="9"/>
    <w:rsid w:val="00252E43"/>
    <w:rPr>
      <w:rFonts w:ascii="Times New Roman" w:eastAsiaTheme="majorEastAsia" w:hAnsi="Times New Roman" w:cstheme="majorBidi"/>
      <w:b/>
      <w:bCs/>
      <w:sz w:val="24"/>
      <w:lang w:val="en-AU"/>
    </w:rPr>
  </w:style>
  <w:style w:type="character" w:customStyle="1" w:styleId="Heading4Char">
    <w:name w:val="Heading 4 Char"/>
    <w:basedOn w:val="DefaultParagraphFont"/>
    <w:link w:val="Heading4"/>
    <w:uiPriority w:val="9"/>
    <w:semiHidden/>
    <w:rsid w:val="000B7A50"/>
    <w:rPr>
      <w:rFonts w:ascii="Times New Roman" w:eastAsiaTheme="majorEastAsia" w:hAnsi="Times New Roman" w:cstheme="majorBidi"/>
      <w:bCs/>
      <w:i/>
      <w:iCs/>
      <w:sz w:val="24"/>
      <w:lang w:val="en-AU"/>
    </w:rPr>
  </w:style>
  <w:style w:type="paragraph" w:styleId="TOCHeading">
    <w:name w:val="TOC Heading"/>
    <w:basedOn w:val="Heading1"/>
    <w:next w:val="Normal"/>
    <w:uiPriority w:val="39"/>
    <w:unhideWhenUsed/>
    <w:qFormat/>
    <w:rsid w:val="003F219D"/>
    <w:pPr>
      <w:spacing w:line="276" w:lineRule="auto"/>
      <w:jc w:val="left"/>
      <w:outlineLvl w:val="9"/>
    </w:pPr>
    <w:rPr>
      <w:rFonts w:asciiTheme="majorHAnsi" w:hAnsiTheme="majorHAnsi"/>
      <w:color w:val="365F91" w:themeColor="accent1" w:themeShade="BF"/>
      <w:lang w:val="en-US"/>
      <w14:textFill>
        <w14:solidFill>
          <w14:schemeClr w14:val="accent1">
            <w14:lumMod w14:val="75000"/>
            <w14:lumMod w14:val="50000"/>
          </w14:schemeClr>
        </w14:solidFill>
      </w14:textFill>
    </w:rPr>
  </w:style>
  <w:style w:type="paragraph" w:styleId="TOC1">
    <w:name w:val="toc 1"/>
    <w:basedOn w:val="Normal"/>
    <w:next w:val="Normal"/>
    <w:autoRedefine/>
    <w:uiPriority w:val="39"/>
    <w:unhideWhenUsed/>
    <w:rsid w:val="003F219D"/>
    <w:pPr>
      <w:spacing w:after="100"/>
    </w:pPr>
    <w:rPr>
      <w:lang w:val="en-GB"/>
    </w:rPr>
  </w:style>
  <w:style w:type="character" w:styleId="Hyperlink">
    <w:name w:val="Hyperlink"/>
    <w:basedOn w:val="DefaultParagraphFont"/>
    <w:uiPriority w:val="99"/>
    <w:unhideWhenUsed/>
    <w:rsid w:val="003F219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492</Words>
  <Characters>2809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xenia eniko</cp:lastModifiedBy>
  <cp:revision>2</cp:revision>
  <dcterms:created xsi:type="dcterms:W3CDTF">2021-07-25T18:52:00Z</dcterms:created>
  <dcterms:modified xsi:type="dcterms:W3CDTF">2021-07-25T18:52:00Z</dcterms:modified>
</cp:coreProperties>
</file>