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6DD4C1" w14:textId="26BFE94F" w:rsidR="00390088" w:rsidRPr="00DD2356" w:rsidRDefault="00CB2C24" w:rsidP="00CB2C24">
      <w:pPr>
        <w:jc w:val="center"/>
        <w:rPr>
          <w:rFonts w:ascii="Times New Roman" w:eastAsia="Times New Roman" w:hAnsi="Times New Roman" w:cs="Times New Roman"/>
          <w:bCs/>
          <w:color w:val="4472C4" w:themeColor="accent1"/>
          <w:kern w:val="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DD2356">
        <w:rPr>
          <w:rFonts w:ascii="Times New Roman" w:eastAsia="Times New Roman" w:hAnsi="Times New Roman" w:cs="Times New Roman"/>
          <w:bCs/>
          <w:color w:val="4472C4" w:themeColor="accent1"/>
          <w:kern w:val="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 xml:space="preserve">Data Security, Governance and Compliance </w:t>
      </w:r>
    </w:p>
    <w:p w14:paraId="49FF9CAB" w14:textId="77777777" w:rsidR="00CB2C24" w:rsidRPr="00CB2C24" w:rsidRDefault="00CB2C24" w:rsidP="00CB2C24">
      <w:pPr>
        <w:jc w:val="center"/>
        <w:rPr>
          <w:rFonts w:ascii="Times New Roman" w:eastAsia="Times New Roman" w:hAnsi="Times New Roman" w:cs="Times New Roman"/>
          <w:b/>
          <w:bCs/>
          <w:kern w:val="0"/>
          <w:sz w:val="32"/>
          <w:szCs w:val="32"/>
          <w14:ligatures w14:val="none"/>
        </w:rPr>
      </w:pPr>
    </w:p>
    <w:p w14:paraId="612D497A" w14:textId="2E35C558" w:rsidR="00CB2C24" w:rsidRDefault="00CB2C24" w:rsidP="00CB2C24">
      <w:pPr>
        <w:jc w:val="center"/>
        <w:rPr>
          <w:rFonts w:ascii="Times New Roman" w:eastAsia="Times New Roman" w:hAnsi="Times New Roman" w:cs="Times New Roman"/>
          <w:b/>
          <w:bCs/>
          <w:kern w:val="0"/>
          <w:sz w:val="32"/>
          <w:szCs w:val="32"/>
          <w14:ligatures w14:val="none"/>
        </w:rPr>
      </w:pPr>
      <w:r w:rsidRPr="00CB2C24">
        <w:rPr>
          <w:rFonts w:ascii="Times New Roman" w:eastAsia="Times New Roman" w:hAnsi="Times New Roman" w:cs="Times New Roman"/>
          <w:b/>
          <w:bCs/>
          <w:kern w:val="0"/>
          <w:sz w:val="32"/>
          <w:szCs w:val="32"/>
          <w14:ligatures w14:val="none"/>
        </w:rPr>
        <w:t xml:space="preserve">Assignment Title </w:t>
      </w:r>
    </w:p>
    <w:p w14:paraId="3AC26870" w14:textId="77777777" w:rsidR="00CB2C24" w:rsidRPr="00CB2C24" w:rsidRDefault="00CB2C24" w:rsidP="00CB2C24">
      <w:pPr>
        <w:jc w:val="center"/>
        <w:rPr>
          <w:rFonts w:ascii="Times New Roman" w:eastAsia="Times New Roman" w:hAnsi="Times New Roman" w:cs="Times New Roman"/>
          <w:b/>
          <w:bCs/>
          <w:kern w:val="0"/>
          <w:sz w:val="32"/>
          <w:szCs w:val="32"/>
          <w14:ligatures w14:val="none"/>
        </w:rPr>
      </w:pPr>
    </w:p>
    <w:p w14:paraId="5CB726B5" w14:textId="48BE32BF" w:rsidR="00CB2C24" w:rsidRPr="00DD2356" w:rsidRDefault="00CB2C24" w:rsidP="00CB2C24">
      <w:pPr>
        <w:jc w:val="center"/>
        <w:rPr>
          <w:rFonts w:ascii="Times New Roman" w:eastAsia="Times New Roman" w:hAnsi="Times New Roman" w:cs="Times New Roman"/>
          <w:bCs/>
          <w:color w:val="4472C4" w:themeColor="accent1"/>
          <w:kern w:val="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DD2356">
        <w:rPr>
          <w:rFonts w:ascii="Times New Roman" w:eastAsia="Times New Roman" w:hAnsi="Times New Roman" w:cs="Times New Roman"/>
          <w:bCs/>
          <w:color w:val="4472C4" w:themeColor="accent1"/>
          <w:kern w:val="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“Strategic Framework for Data Security Governance and Compliance:</w:t>
      </w:r>
    </w:p>
    <w:p w14:paraId="7858AE5C" w14:textId="0A43A885" w:rsidR="00CB2C24" w:rsidRPr="00DD2356" w:rsidRDefault="00CB2C24" w:rsidP="00CB2C24">
      <w:pPr>
        <w:jc w:val="center"/>
        <w:rPr>
          <w:rFonts w:ascii="Times New Roman" w:eastAsia="Times New Roman" w:hAnsi="Times New Roman" w:cs="Times New Roman"/>
          <w:bCs/>
          <w:color w:val="4472C4" w:themeColor="accent1"/>
          <w:kern w:val="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pPr>
      <w:r w:rsidRPr="00DD2356">
        <w:rPr>
          <w:rFonts w:ascii="Times New Roman" w:eastAsia="Times New Roman" w:hAnsi="Times New Roman" w:cs="Times New Roman"/>
          <w:bCs/>
          <w:color w:val="4472C4" w:themeColor="accent1"/>
          <w:kern w:val="0"/>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ligatures w14:val="none"/>
        </w:rPr>
        <w:t xml:space="preserve">A Tailored Approach for Nature Garden </w:t>
      </w:r>
    </w:p>
    <w:p w14:paraId="7ED9E19E" w14:textId="77777777" w:rsidR="00390088" w:rsidRPr="00CB2C24" w:rsidRDefault="00390088" w:rsidP="00CB2C24">
      <w:pPr>
        <w:jc w:val="center"/>
        <w:rPr>
          <w:rFonts w:ascii="Times New Roman" w:eastAsia="Times New Roman" w:hAnsi="Times New Roman" w:cs="Times New Roman"/>
          <w:b/>
          <w:bCs/>
          <w:kern w:val="0"/>
          <w:sz w:val="32"/>
          <w:szCs w:val="32"/>
          <w14:ligatures w14:val="none"/>
        </w:rPr>
      </w:pPr>
    </w:p>
    <w:p w14:paraId="291DF664" w14:textId="5FE63CDF" w:rsidR="00CB2C24" w:rsidRPr="00CB2C24" w:rsidRDefault="00CB2C24" w:rsidP="00CB2C24">
      <w:pPr>
        <w:jc w:val="center"/>
        <w:rPr>
          <w:rFonts w:ascii="Times New Roman" w:eastAsia="Times New Roman" w:hAnsi="Times New Roman" w:cs="Times New Roman"/>
          <w:b/>
          <w:bCs/>
          <w:kern w:val="0"/>
          <w:sz w:val="32"/>
          <w:szCs w:val="32"/>
          <w14:ligatures w14:val="none"/>
        </w:rPr>
      </w:pPr>
      <w:r w:rsidRPr="00CB2C24">
        <w:rPr>
          <w:rFonts w:ascii="Times New Roman" w:eastAsia="Times New Roman" w:hAnsi="Times New Roman" w:cs="Times New Roman"/>
          <w:b/>
          <w:bCs/>
          <w:kern w:val="0"/>
          <w:sz w:val="32"/>
          <w:szCs w:val="32"/>
          <w14:ligatures w14:val="none"/>
        </w:rPr>
        <w:t>Submitted by</w:t>
      </w:r>
    </w:p>
    <w:p w14:paraId="67D9B6AD" w14:textId="52E1CD8D" w:rsidR="00CB2C24" w:rsidRPr="00DD2356" w:rsidRDefault="00CB2C24" w:rsidP="00CB2C24">
      <w:pPr>
        <w:jc w:val="center"/>
        <w:rPr>
          <w:rFonts w:ascii="Times New Roman" w:eastAsia="Times New Roman" w:hAnsi="Times New Roman" w:cs="Times New Roman"/>
          <w:bCs/>
          <w:color w:val="000000" w:themeColor="text1"/>
          <w:kern w:val="0"/>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DD2356">
        <w:rPr>
          <w:rFonts w:ascii="Times New Roman" w:eastAsia="Times New Roman" w:hAnsi="Times New Roman" w:cs="Times New Roman"/>
          <w:bCs/>
          <w:color w:val="000000" w:themeColor="text1"/>
          <w:kern w:val="0"/>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Lakkisetty Sai Vishnu Vardhan</w:t>
      </w:r>
    </w:p>
    <w:p w14:paraId="3B8044AB" w14:textId="3A0486EB" w:rsidR="00CB2C24" w:rsidRPr="00DD2356" w:rsidRDefault="00CB2C24" w:rsidP="00CB2C24">
      <w:pPr>
        <w:jc w:val="center"/>
        <w:rPr>
          <w:rFonts w:ascii="Times New Roman" w:eastAsia="Times New Roman" w:hAnsi="Times New Roman" w:cs="Times New Roman"/>
          <w:bCs/>
          <w:color w:val="000000" w:themeColor="text1"/>
          <w:kern w:val="0"/>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DD2356">
        <w:rPr>
          <w:rFonts w:ascii="Times New Roman" w:eastAsia="Times New Roman" w:hAnsi="Times New Roman" w:cs="Times New Roman"/>
          <w:bCs/>
          <w:color w:val="000000" w:themeColor="text1"/>
          <w:kern w:val="0"/>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2412185</w:t>
      </w:r>
    </w:p>
    <w:p w14:paraId="3DD4965D" w14:textId="77777777" w:rsidR="00390088" w:rsidRPr="00390088" w:rsidRDefault="00390088" w:rsidP="00CB2C24">
      <w:pPr>
        <w:rPr>
          <w:rFonts w:ascii="Times New Roman" w:eastAsia="Times New Roman" w:hAnsi="Times New Roman" w:cs="Times New Roman"/>
          <w:b/>
          <w:bCs/>
          <w:kern w:val="0"/>
          <w:sz w:val="27"/>
          <w:szCs w:val="27"/>
          <w14:ligatures w14:val="none"/>
        </w:rPr>
      </w:pPr>
    </w:p>
    <w:p w14:paraId="551305AB" w14:textId="77777777" w:rsidR="00390088" w:rsidRPr="00390088" w:rsidRDefault="00390088" w:rsidP="00CB2C24">
      <w:pPr>
        <w:rPr>
          <w:rFonts w:ascii="Times New Roman" w:eastAsia="Times New Roman" w:hAnsi="Times New Roman" w:cs="Times New Roman"/>
          <w:b/>
          <w:bCs/>
          <w:kern w:val="0"/>
          <w:sz w:val="27"/>
          <w:szCs w:val="27"/>
          <w14:ligatures w14:val="none"/>
        </w:rPr>
      </w:pPr>
    </w:p>
    <w:p w14:paraId="41B89A68" w14:textId="77777777" w:rsidR="00390088" w:rsidRPr="00390088" w:rsidRDefault="00390088" w:rsidP="00CB2C24">
      <w:pPr>
        <w:rPr>
          <w:rFonts w:ascii="Times New Roman" w:eastAsia="Times New Roman" w:hAnsi="Times New Roman" w:cs="Times New Roman"/>
          <w:b/>
          <w:bCs/>
          <w:kern w:val="0"/>
          <w:sz w:val="27"/>
          <w:szCs w:val="27"/>
          <w14:ligatures w14:val="none"/>
        </w:rPr>
      </w:pPr>
    </w:p>
    <w:p w14:paraId="77ACB5E3" w14:textId="77777777" w:rsidR="00390088" w:rsidRPr="00390088" w:rsidRDefault="00390088" w:rsidP="00CB2C24">
      <w:pPr>
        <w:rPr>
          <w:rFonts w:ascii="Times New Roman" w:eastAsia="Times New Roman" w:hAnsi="Times New Roman" w:cs="Times New Roman"/>
          <w:b/>
          <w:bCs/>
          <w:kern w:val="0"/>
          <w:sz w:val="27"/>
          <w:szCs w:val="27"/>
          <w14:ligatures w14:val="none"/>
        </w:rPr>
      </w:pPr>
    </w:p>
    <w:p w14:paraId="7692BF85" w14:textId="77777777" w:rsidR="00390088" w:rsidRPr="00390088" w:rsidRDefault="00390088" w:rsidP="00CB2C24">
      <w:pPr>
        <w:rPr>
          <w:rFonts w:ascii="Times New Roman" w:eastAsia="Times New Roman" w:hAnsi="Times New Roman" w:cs="Times New Roman"/>
          <w:b/>
          <w:bCs/>
          <w:kern w:val="0"/>
          <w:sz w:val="27"/>
          <w:szCs w:val="27"/>
          <w14:ligatures w14:val="none"/>
        </w:rPr>
      </w:pPr>
    </w:p>
    <w:p w14:paraId="4B2D470F" w14:textId="77777777" w:rsidR="00390088" w:rsidRPr="00390088" w:rsidRDefault="00390088" w:rsidP="00CB2C24">
      <w:pPr>
        <w:rPr>
          <w:rFonts w:ascii="Times New Roman" w:eastAsia="Times New Roman" w:hAnsi="Times New Roman" w:cs="Times New Roman"/>
          <w:b/>
          <w:bCs/>
          <w:kern w:val="0"/>
          <w:sz w:val="27"/>
          <w:szCs w:val="27"/>
          <w14:ligatures w14:val="none"/>
        </w:rPr>
      </w:pPr>
    </w:p>
    <w:p w14:paraId="1C022862" w14:textId="77777777" w:rsidR="00390088" w:rsidRPr="00390088" w:rsidRDefault="00390088" w:rsidP="00CB2C24">
      <w:pPr>
        <w:rPr>
          <w:rFonts w:ascii="Times New Roman" w:eastAsia="Times New Roman" w:hAnsi="Times New Roman" w:cs="Times New Roman"/>
          <w:b/>
          <w:bCs/>
          <w:kern w:val="0"/>
          <w:sz w:val="27"/>
          <w:szCs w:val="27"/>
          <w14:ligatures w14:val="none"/>
        </w:rPr>
      </w:pPr>
    </w:p>
    <w:p w14:paraId="734160AD" w14:textId="77777777" w:rsidR="00390088" w:rsidRPr="00390088" w:rsidRDefault="00390088" w:rsidP="00CB2C24">
      <w:pPr>
        <w:rPr>
          <w:rFonts w:ascii="Times New Roman" w:eastAsia="Times New Roman" w:hAnsi="Times New Roman" w:cs="Times New Roman"/>
          <w:b/>
          <w:bCs/>
          <w:kern w:val="0"/>
          <w:sz w:val="27"/>
          <w:szCs w:val="27"/>
          <w14:ligatures w14:val="none"/>
        </w:rPr>
      </w:pPr>
    </w:p>
    <w:p w14:paraId="10308760" w14:textId="77777777" w:rsidR="00390088" w:rsidRDefault="00390088" w:rsidP="00CB2C24">
      <w:pPr>
        <w:rPr>
          <w:rFonts w:ascii="Times New Roman" w:eastAsia="Times New Roman" w:hAnsi="Times New Roman" w:cs="Times New Roman"/>
          <w:b/>
          <w:bCs/>
          <w:kern w:val="0"/>
          <w:sz w:val="27"/>
          <w:szCs w:val="27"/>
          <w14:ligatures w14:val="none"/>
        </w:rPr>
      </w:pPr>
    </w:p>
    <w:p w14:paraId="4B39313F" w14:textId="77777777" w:rsidR="0022260A" w:rsidRDefault="0022260A" w:rsidP="00CB2C24">
      <w:pPr>
        <w:rPr>
          <w:rFonts w:ascii="Times New Roman" w:eastAsia="Times New Roman" w:hAnsi="Times New Roman" w:cs="Times New Roman"/>
          <w:b/>
          <w:bCs/>
          <w:kern w:val="0"/>
          <w:sz w:val="27"/>
          <w:szCs w:val="27"/>
          <w14:ligatures w14:val="none"/>
        </w:rPr>
      </w:pPr>
    </w:p>
    <w:p w14:paraId="19662B57" w14:textId="77777777" w:rsidR="0022260A" w:rsidRDefault="0022260A" w:rsidP="00CB2C24">
      <w:pPr>
        <w:rPr>
          <w:rFonts w:ascii="Times New Roman" w:eastAsia="Times New Roman" w:hAnsi="Times New Roman" w:cs="Times New Roman"/>
          <w:b/>
          <w:bCs/>
          <w:kern w:val="0"/>
          <w:sz w:val="27"/>
          <w:szCs w:val="27"/>
          <w14:ligatures w14:val="none"/>
        </w:rPr>
      </w:pPr>
    </w:p>
    <w:p w14:paraId="3ACD1386" w14:textId="77777777" w:rsidR="0022260A" w:rsidRDefault="0022260A" w:rsidP="00CB2C24">
      <w:pPr>
        <w:rPr>
          <w:rFonts w:ascii="Times New Roman" w:eastAsia="Times New Roman" w:hAnsi="Times New Roman" w:cs="Times New Roman"/>
          <w:b/>
          <w:bCs/>
          <w:kern w:val="0"/>
          <w:sz w:val="27"/>
          <w:szCs w:val="27"/>
          <w14:ligatures w14:val="none"/>
        </w:rPr>
      </w:pPr>
    </w:p>
    <w:p w14:paraId="17C9A8C0" w14:textId="77777777" w:rsidR="0022260A" w:rsidRDefault="0022260A" w:rsidP="00CB2C24">
      <w:pPr>
        <w:rPr>
          <w:rFonts w:ascii="Times New Roman" w:eastAsia="Times New Roman" w:hAnsi="Times New Roman" w:cs="Times New Roman"/>
          <w:b/>
          <w:bCs/>
          <w:kern w:val="0"/>
          <w:sz w:val="27"/>
          <w:szCs w:val="27"/>
          <w14:ligatures w14:val="none"/>
        </w:rPr>
      </w:pPr>
    </w:p>
    <w:p w14:paraId="028C475B" w14:textId="77777777" w:rsidR="0022260A" w:rsidRDefault="0022260A" w:rsidP="00390088">
      <w:pPr>
        <w:spacing w:before="100" w:beforeAutospacing="1" w:after="100" w:afterAutospacing="1" w:line="360" w:lineRule="auto"/>
        <w:outlineLvl w:val="2"/>
        <w:rPr>
          <w:rFonts w:ascii="Times New Roman" w:eastAsia="Times New Roman" w:hAnsi="Times New Roman" w:cs="Times New Roman"/>
          <w:b/>
          <w:bCs/>
          <w:kern w:val="0"/>
          <w:sz w:val="27"/>
          <w:szCs w:val="27"/>
          <w14:ligatures w14:val="none"/>
        </w:rPr>
      </w:pPr>
    </w:p>
    <w:p w14:paraId="660FE212" w14:textId="6860FB48" w:rsidR="00390088" w:rsidRPr="0022260A" w:rsidRDefault="00390088" w:rsidP="0022260A">
      <w:pPr>
        <w:spacing w:before="100" w:beforeAutospacing="1" w:after="100" w:afterAutospacing="1" w:line="360" w:lineRule="auto"/>
        <w:outlineLvl w:val="2"/>
        <w:rPr>
          <w:rFonts w:ascii="Times New Roman" w:eastAsia="Times New Roman" w:hAnsi="Times New Roman" w:cs="Times New Roman"/>
          <w:b/>
          <w:bCs/>
          <w:kern w:val="0"/>
          <w:sz w:val="27"/>
          <w:szCs w:val="27"/>
          <w14:ligatures w14:val="none"/>
        </w:rPr>
      </w:pPr>
      <w:r w:rsidRPr="00390088">
        <w:rPr>
          <w:rFonts w:ascii="Times New Roman" w:eastAsia="Times New Roman" w:hAnsi="Times New Roman" w:cs="Times New Roman"/>
          <w:b/>
          <w:bCs/>
          <w:kern w:val="0"/>
          <w:sz w:val="27"/>
          <w:szCs w:val="27"/>
          <w14:ligatures w14:val="none"/>
        </w:rPr>
        <w:lastRenderedPageBreak/>
        <w:t>Table of Contents</w:t>
      </w:r>
    </w:p>
    <w:p w14:paraId="0270F295" w14:textId="4EF98F13" w:rsidR="0022260A" w:rsidRPr="0022260A" w:rsidRDefault="00390088" w:rsidP="0022260A">
      <w:pPr>
        <w:numPr>
          <w:ilvl w:val="0"/>
          <w:numId w:val="27"/>
        </w:numPr>
        <w:spacing w:before="100" w:beforeAutospacing="1" w:after="100" w:afterAutospacing="1" w:line="360" w:lineRule="auto"/>
        <w:rPr>
          <w:rFonts w:ascii="Times New Roman" w:eastAsia="Times New Roman" w:hAnsi="Times New Roman" w:cs="Times New Roman"/>
          <w:kern w:val="0"/>
          <w:sz w:val="24"/>
          <w:szCs w:val="24"/>
          <w14:ligatures w14:val="none"/>
        </w:rPr>
      </w:pPr>
      <w:r w:rsidRPr="00390088">
        <w:rPr>
          <w:rFonts w:ascii="Times New Roman" w:eastAsia="Times New Roman" w:hAnsi="Times New Roman" w:cs="Times New Roman"/>
          <w:b/>
          <w:bCs/>
          <w:kern w:val="0"/>
          <w:sz w:val="24"/>
          <w:szCs w:val="24"/>
          <w14:ligatures w14:val="none"/>
        </w:rPr>
        <w:t>Abstract</w:t>
      </w:r>
    </w:p>
    <w:p w14:paraId="60FEE585" w14:textId="15BB992B" w:rsidR="00390088" w:rsidRPr="00390088" w:rsidRDefault="0022260A" w:rsidP="0022260A">
      <w:pPr>
        <w:spacing w:before="100" w:beforeAutospacing="1" w:after="100" w:afterAutospacing="1" w:line="36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b/>
          <w:bCs/>
          <w:kern w:val="0"/>
          <w:sz w:val="24"/>
          <w:szCs w:val="24"/>
          <w14:ligatures w14:val="none"/>
        </w:rPr>
        <w:t xml:space="preserve">         </w:t>
      </w:r>
      <w:r w:rsidR="00390088" w:rsidRPr="00390088">
        <w:rPr>
          <w:rFonts w:ascii="Times New Roman" w:eastAsia="Times New Roman" w:hAnsi="Times New Roman" w:cs="Times New Roman"/>
          <w:b/>
          <w:bCs/>
          <w:kern w:val="0"/>
          <w:sz w:val="24"/>
          <w:szCs w:val="24"/>
          <w14:ligatures w14:val="none"/>
        </w:rPr>
        <w:t>Introduction</w:t>
      </w:r>
    </w:p>
    <w:p w14:paraId="0711D75E" w14:textId="17A9768C" w:rsidR="00390088" w:rsidRPr="0022260A" w:rsidRDefault="0022260A" w:rsidP="0022260A">
      <w:pPr>
        <w:spacing w:before="100" w:beforeAutospacing="1" w:after="100" w:afterAutospacing="1" w:line="360" w:lineRule="auto"/>
        <w:ind w:left="1440"/>
        <w:rPr>
          <w:rFonts w:ascii="Times New Roman" w:eastAsia="Times New Roman" w:hAnsi="Times New Roman" w:cs="Times New Roman"/>
          <w:kern w:val="0"/>
          <w:sz w:val="24"/>
          <w:szCs w:val="24"/>
          <w:lang w:val="en-IN"/>
          <w14:ligatures w14:val="none"/>
        </w:rPr>
      </w:pPr>
      <w:r w:rsidRPr="0022260A">
        <w:rPr>
          <w:rFonts w:ascii="Times New Roman" w:eastAsia="Times New Roman" w:hAnsi="Times New Roman" w:cs="Times New Roman"/>
          <w:kern w:val="0"/>
          <w:sz w:val="24"/>
          <w:szCs w:val="24"/>
          <w:lang w:val="en-IN"/>
          <w14:ligatures w14:val="none"/>
        </w:rPr>
        <w:t>An outline of the security issues with Nature Garden.</w:t>
      </w:r>
      <w:r w:rsidRPr="0022260A">
        <w:rPr>
          <w:rFonts w:ascii="Times New Roman" w:eastAsia="Times New Roman" w:hAnsi="Times New Roman" w:cs="Times New Roman"/>
          <w:kern w:val="0"/>
          <w:sz w:val="24"/>
          <w:szCs w:val="24"/>
          <w:lang w:val="en-IN"/>
          <w14:ligatures w14:val="none"/>
        </w:rPr>
        <w:br/>
        <w:t>The assignment's goals</w:t>
      </w:r>
      <w:r>
        <w:rPr>
          <w:rFonts w:ascii="Times New Roman" w:eastAsia="Times New Roman" w:hAnsi="Times New Roman" w:cs="Times New Roman"/>
          <w:kern w:val="0"/>
          <w:sz w:val="24"/>
          <w:szCs w:val="24"/>
          <w:lang w:val="en-IN"/>
          <w14:ligatures w14:val="none"/>
        </w:rPr>
        <w:t>.</w:t>
      </w:r>
    </w:p>
    <w:p w14:paraId="60AF2DAD" w14:textId="25891B2E" w:rsidR="00390088" w:rsidRPr="0022260A" w:rsidRDefault="00390088" w:rsidP="0022260A">
      <w:pPr>
        <w:numPr>
          <w:ilvl w:val="0"/>
          <w:numId w:val="27"/>
        </w:numPr>
        <w:spacing w:before="100" w:beforeAutospacing="1" w:after="100" w:afterAutospacing="1" w:line="360" w:lineRule="auto"/>
        <w:rPr>
          <w:rFonts w:ascii="Times New Roman" w:eastAsia="Times New Roman" w:hAnsi="Times New Roman" w:cs="Times New Roman"/>
          <w:kern w:val="0"/>
          <w:sz w:val="24"/>
          <w:szCs w:val="24"/>
          <w14:ligatures w14:val="none"/>
        </w:rPr>
      </w:pPr>
      <w:r w:rsidRPr="00390088">
        <w:rPr>
          <w:rFonts w:ascii="Times New Roman" w:eastAsia="Times New Roman" w:hAnsi="Times New Roman" w:cs="Times New Roman"/>
          <w:b/>
          <w:bCs/>
          <w:kern w:val="0"/>
          <w:sz w:val="24"/>
          <w:szCs w:val="24"/>
          <w14:ligatures w14:val="none"/>
        </w:rPr>
        <w:t>Framework Analysis</w:t>
      </w:r>
    </w:p>
    <w:p w14:paraId="2343B3F1" w14:textId="7E75C9E3" w:rsidR="0022260A" w:rsidRPr="0022260A" w:rsidRDefault="0022260A" w:rsidP="0022260A">
      <w:pPr>
        <w:spacing w:before="100" w:beforeAutospacing="1" w:after="100" w:afterAutospacing="1" w:line="360" w:lineRule="auto"/>
        <w:ind w:left="1440"/>
        <w:rPr>
          <w:rFonts w:ascii="Times New Roman" w:eastAsia="Times New Roman" w:hAnsi="Times New Roman" w:cs="Times New Roman"/>
          <w:kern w:val="0"/>
          <w:sz w:val="24"/>
          <w:szCs w:val="24"/>
          <w:lang w:val="en-IN"/>
          <w14:ligatures w14:val="none"/>
        </w:rPr>
      </w:pPr>
      <w:r w:rsidRPr="0022260A">
        <w:rPr>
          <w:rFonts w:ascii="Times New Roman" w:eastAsia="Times New Roman" w:hAnsi="Times New Roman" w:cs="Times New Roman"/>
          <w:kern w:val="0"/>
          <w:sz w:val="24"/>
          <w:szCs w:val="24"/>
          <w:lang w:val="en-IN"/>
          <w14:ligatures w14:val="none"/>
        </w:rPr>
        <w:t>COBIT architecture.</w:t>
      </w:r>
      <w:r w:rsidRPr="0022260A">
        <w:rPr>
          <w:rFonts w:ascii="Times New Roman" w:eastAsia="Times New Roman" w:hAnsi="Times New Roman" w:cs="Times New Roman"/>
          <w:kern w:val="0"/>
          <w:sz w:val="24"/>
          <w:szCs w:val="24"/>
          <w:lang w:val="en-IN"/>
          <w14:ligatures w14:val="none"/>
        </w:rPr>
        <w:br/>
        <w:t>The ISO/IEC 27001 standard.</w:t>
      </w:r>
      <w:r w:rsidRPr="0022260A">
        <w:rPr>
          <w:rFonts w:ascii="Times New Roman" w:eastAsia="Times New Roman" w:hAnsi="Times New Roman" w:cs="Times New Roman"/>
          <w:kern w:val="0"/>
          <w:sz w:val="24"/>
          <w:szCs w:val="24"/>
          <w:lang w:val="en-IN"/>
          <w14:ligatures w14:val="none"/>
        </w:rPr>
        <w:br/>
        <w:t>Framework for NIST Cybersecurity.</w:t>
      </w:r>
      <w:r w:rsidRPr="0022260A">
        <w:rPr>
          <w:rFonts w:ascii="Times New Roman" w:eastAsia="Times New Roman" w:hAnsi="Times New Roman" w:cs="Times New Roman"/>
          <w:kern w:val="0"/>
          <w:sz w:val="24"/>
          <w:szCs w:val="24"/>
          <w:lang w:val="en-IN"/>
          <w14:ligatures w14:val="none"/>
        </w:rPr>
        <w:br/>
        <w:t>The frameworks are compared</w:t>
      </w:r>
      <w:r>
        <w:rPr>
          <w:rFonts w:ascii="Times New Roman" w:eastAsia="Times New Roman" w:hAnsi="Times New Roman" w:cs="Times New Roman"/>
          <w:kern w:val="0"/>
          <w:sz w:val="24"/>
          <w:szCs w:val="24"/>
          <w:lang w:val="en-IN"/>
          <w14:ligatures w14:val="none"/>
        </w:rPr>
        <w:t>.</w:t>
      </w:r>
    </w:p>
    <w:p w14:paraId="3B783C76" w14:textId="77777777" w:rsidR="00390088" w:rsidRPr="00390088" w:rsidRDefault="00390088" w:rsidP="00390088">
      <w:pPr>
        <w:numPr>
          <w:ilvl w:val="0"/>
          <w:numId w:val="27"/>
        </w:numPr>
        <w:spacing w:before="100" w:beforeAutospacing="1" w:after="100" w:afterAutospacing="1" w:line="360" w:lineRule="auto"/>
        <w:rPr>
          <w:rFonts w:ascii="Times New Roman" w:eastAsia="Times New Roman" w:hAnsi="Times New Roman" w:cs="Times New Roman"/>
          <w:kern w:val="0"/>
          <w:sz w:val="24"/>
          <w:szCs w:val="24"/>
          <w14:ligatures w14:val="none"/>
        </w:rPr>
      </w:pPr>
      <w:r w:rsidRPr="00390088">
        <w:rPr>
          <w:rFonts w:ascii="Times New Roman" w:eastAsia="Times New Roman" w:hAnsi="Times New Roman" w:cs="Times New Roman"/>
          <w:b/>
          <w:bCs/>
          <w:kern w:val="0"/>
          <w:sz w:val="24"/>
          <w:szCs w:val="24"/>
          <w14:ligatures w14:val="none"/>
        </w:rPr>
        <w:t>Design and Implementation of Security Strategy</w:t>
      </w:r>
    </w:p>
    <w:p w14:paraId="2B5C6037" w14:textId="77777777" w:rsidR="0022260A" w:rsidRPr="0022260A" w:rsidRDefault="0022260A" w:rsidP="0022260A">
      <w:pPr>
        <w:pStyle w:val="ListParagraph"/>
        <w:spacing w:after="240" w:line="240" w:lineRule="auto"/>
        <w:rPr>
          <w:rFonts w:ascii="Times New Roman" w:eastAsia="Times New Roman" w:hAnsi="Times New Roman" w:cs="Times New Roman"/>
          <w:kern w:val="0"/>
          <w:sz w:val="24"/>
          <w:szCs w:val="24"/>
          <w:lang w:val="en-IN" w:eastAsia="en-IN"/>
          <w14:ligatures w14:val="none"/>
        </w:rPr>
      </w:pPr>
      <w:r w:rsidRPr="0022260A">
        <w:rPr>
          <w:rFonts w:ascii="Times New Roman" w:eastAsia="Times New Roman" w:hAnsi="Times New Roman" w:cs="Times New Roman"/>
          <w:kern w:val="0"/>
          <w:sz w:val="24"/>
          <w:szCs w:val="24"/>
          <w:lang w:val="en-IN" w:eastAsia="en-IN"/>
          <w14:ligatures w14:val="none"/>
        </w:rPr>
        <w:t>Identifying the needs for security.</w:t>
      </w:r>
      <w:r w:rsidRPr="0022260A">
        <w:rPr>
          <w:rFonts w:ascii="Times New Roman" w:eastAsia="Times New Roman" w:hAnsi="Times New Roman" w:cs="Times New Roman"/>
          <w:kern w:val="0"/>
          <w:sz w:val="24"/>
          <w:szCs w:val="24"/>
          <w:lang w:val="en-IN" w:eastAsia="en-IN"/>
          <w14:ligatures w14:val="none"/>
        </w:rPr>
        <w:br/>
        <w:t>suggested security plan.</w:t>
      </w:r>
      <w:r w:rsidRPr="0022260A">
        <w:rPr>
          <w:rFonts w:ascii="Times New Roman" w:eastAsia="Times New Roman" w:hAnsi="Times New Roman" w:cs="Times New Roman"/>
          <w:kern w:val="0"/>
          <w:sz w:val="24"/>
          <w:szCs w:val="24"/>
          <w:lang w:val="en-IN" w:eastAsia="en-IN"/>
          <w14:ligatures w14:val="none"/>
        </w:rPr>
        <w:br/>
        <w:t>Important Elements:</w:t>
      </w:r>
      <w:r w:rsidRPr="0022260A">
        <w:rPr>
          <w:rFonts w:ascii="Times New Roman" w:eastAsia="Times New Roman" w:hAnsi="Times New Roman" w:cs="Times New Roman"/>
          <w:kern w:val="0"/>
          <w:sz w:val="24"/>
          <w:szCs w:val="24"/>
          <w:lang w:val="en-IN" w:eastAsia="en-IN"/>
          <w14:ligatures w14:val="none"/>
        </w:rPr>
        <w:br/>
        <w:t>Development of Policies.</w:t>
      </w:r>
      <w:r w:rsidRPr="0022260A">
        <w:rPr>
          <w:rFonts w:ascii="Times New Roman" w:eastAsia="Times New Roman" w:hAnsi="Times New Roman" w:cs="Times New Roman"/>
          <w:kern w:val="0"/>
          <w:sz w:val="24"/>
          <w:szCs w:val="24"/>
          <w:lang w:val="en-IN" w:eastAsia="en-IN"/>
          <w14:ligatures w14:val="none"/>
        </w:rPr>
        <w:br/>
        <w:t>Risk Reduction Strategies.</w:t>
      </w:r>
      <w:r w:rsidRPr="0022260A">
        <w:rPr>
          <w:rFonts w:ascii="Times New Roman" w:eastAsia="Times New Roman" w:hAnsi="Times New Roman" w:cs="Times New Roman"/>
          <w:kern w:val="0"/>
          <w:sz w:val="24"/>
          <w:szCs w:val="24"/>
          <w:lang w:val="en-IN" w:eastAsia="en-IN"/>
          <w14:ligatures w14:val="none"/>
        </w:rPr>
        <w:br/>
        <w:t>Planning for Incident Response.</w:t>
      </w:r>
      <w:r w:rsidRPr="0022260A">
        <w:rPr>
          <w:rFonts w:ascii="Times New Roman" w:eastAsia="Times New Roman" w:hAnsi="Times New Roman" w:cs="Times New Roman"/>
          <w:kern w:val="0"/>
          <w:sz w:val="24"/>
          <w:szCs w:val="24"/>
          <w:lang w:val="en-IN" w:eastAsia="en-IN"/>
          <w14:ligatures w14:val="none"/>
        </w:rPr>
        <w:br/>
        <w:t>Monitoring of Compliance.</w:t>
      </w:r>
      <w:r w:rsidRPr="0022260A">
        <w:rPr>
          <w:rFonts w:ascii="Times New Roman" w:eastAsia="Times New Roman" w:hAnsi="Times New Roman" w:cs="Times New Roman"/>
          <w:kern w:val="0"/>
          <w:sz w:val="24"/>
          <w:szCs w:val="24"/>
          <w:lang w:val="en-IN" w:eastAsia="en-IN"/>
          <w14:ligatures w14:val="none"/>
        </w:rPr>
        <w:br/>
        <w:t>Planning for Disaster Recovery.</w:t>
      </w:r>
      <w:r w:rsidRPr="0022260A">
        <w:rPr>
          <w:rFonts w:ascii="Times New Roman" w:eastAsia="Times New Roman" w:hAnsi="Times New Roman" w:cs="Times New Roman"/>
          <w:kern w:val="0"/>
          <w:sz w:val="24"/>
          <w:szCs w:val="24"/>
          <w:lang w:val="en-IN" w:eastAsia="en-IN"/>
          <w14:ligatures w14:val="none"/>
        </w:rPr>
        <w:br/>
        <w:t>Plan of Implementation.</w:t>
      </w:r>
      <w:r w:rsidRPr="0022260A">
        <w:rPr>
          <w:rFonts w:ascii="Times New Roman" w:eastAsia="Times New Roman" w:hAnsi="Times New Roman" w:cs="Times New Roman"/>
          <w:kern w:val="0"/>
          <w:sz w:val="24"/>
          <w:szCs w:val="24"/>
          <w:lang w:val="en-IN" w:eastAsia="en-IN"/>
          <w14:ligatures w14:val="none"/>
        </w:rPr>
        <w:br/>
        <w:t>Utilizing technical systems and tools.</w:t>
      </w:r>
    </w:p>
    <w:p w14:paraId="7B9148FC" w14:textId="77777777" w:rsidR="00390088" w:rsidRPr="00390088" w:rsidRDefault="00390088" w:rsidP="00390088">
      <w:pPr>
        <w:numPr>
          <w:ilvl w:val="0"/>
          <w:numId w:val="27"/>
        </w:numPr>
        <w:spacing w:before="100" w:beforeAutospacing="1" w:after="100" w:afterAutospacing="1" w:line="360" w:lineRule="auto"/>
        <w:rPr>
          <w:rFonts w:ascii="Times New Roman" w:eastAsia="Times New Roman" w:hAnsi="Times New Roman" w:cs="Times New Roman"/>
          <w:kern w:val="0"/>
          <w:sz w:val="24"/>
          <w:szCs w:val="24"/>
          <w14:ligatures w14:val="none"/>
        </w:rPr>
      </w:pPr>
      <w:r w:rsidRPr="00390088">
        <w:rPr>
          <w:rFonts w:ascii="Times New Roman" w:eastAsia="Times New Roman" w:hAnsi="Times New Roman" w:cs="Times New Roman"/>
          <w:b/>
          <w:bCs/>
          <w:kern w:val="0"/>
          <w:sz w:val="24"/>
          <w:szCs w:val="24"/>
          <w14:ligatures w14:val="none"/>
        </w:rPr>
        <w:t>Evaluation and Recommendations</w:t>
      </w:r>
    </w:p>
    <w:p w14:paraId="7491DE32" w14:textId="77777777" w:rsidR="0022260A" w:rsidRPr="0022260A" w:rsidRDefault="0022260A" w:rsidP="0022260A">
      <w:pPr>
        <w:pStyle w:val="ListParagraph"/>
        <w:spacing w:after="240" w:line="240" w:lineRule="auto"/>
        <w:rPr>
          <w:rFonts w:ascii="Times New Roman" w:eastAsia="Times New Roman" w:hAnsi="Times New Roman" w:cs="Times New Roman"/>
          <w:kern w:val="0"/>
          <w:sz w:val="24"/>
          <w:szCs w:val="24"/>
          <w:lang w:val="en-IN" w:eastAsia="en-IN"/>
          <w14:ligatures w14:val="none"/>
        </w:rPr>
      </w:pPr>
      <w:r w:rsidRPr="0022260A">
        <w:rPr>
          <w:rFonts w:ascii="Times New Roman" w:eastAsia="Times New Roman" w:hAnsi="Times New Roman" w:cs="Times New Roman"/>
          <w:kern w:val="0"/>
          <w:sz w:val="24"/>
          <w:szCs w:val="24"/>
          <w:lang w:val="en-IN" w:eastAsia="en-IN"/>
          <w14:ligatures w14:val="none"/>
        </w:rPr>
        <w:t>The strategy's advantages and disadvantages.</w:t>
      </w:r>
      <w:r w:rsidRPr="0022260A">
        <w:rPr>
          <w:rFonts w:ascii="Times New Roman" w:eastAsia="Times New Roman" w:hAnsi="Times New Roman" w:cs="Times New Roman"/>
          <w:kern w:val="0"/>
          <w:sz w:val="24"/>
          <w:szCs w:val="24"/>
          <w:lang w:val="en-IN" w:eastAsia="en-IN"/>
          <w14:ligatures w14:val="none"/>
        </w:rPr>
        <w:br/>
        <w:t>Suggestions for ongoing enhancement.</w:t>
      </w:r>
      <w:r w:rsidRPr="0022260A">
        <w:rPr>
          <w:rFonts w:ascii="Times New Roman" w:eastAsia="Times New Roman" w:hAnsi="Times New Roman" w:cs="Times New Roman"/>
          <w:kern w:val="0"/>
          <w:sz w:val="24"/>
          <w:szCs w:val="24"/>
          <w:lang w:val="en-IN" w:eastAsia="en-IN"/>
          <w14:ligatures w14:val="none"/>
        </w:rPr>
        <w:br/>
        <w:t>benefits of compliance over the long run.</w:t>
      </w:r>
      <w:r w:rsidRPr="0022260A">
        <w:rPr>
          <w:rFonts w:ascii="Times New Roman" w:eastAsia="Times New Roman" w:hAnsi="Times New Roman" w:cs="Times New Roman"/>
          <w:kern w:val="0"/>
          <w:sz w:val="24"/>
          <w:szCs w:val="24"/>
          <w:lang w:val="en-IN" w:eastAsia="en-IN"/>
          <w14:ligatures w14:val="none"/>
        </w:rPr>
        <w:br/>
        <w:t>Problems with Non-Compliance.</w:t>
      </w:r>
    </w:p>
    <w:p w14:paraId="0F144D3F" w14:textId="77777777" w:rsidR="0022260A" w:rsidRDefault="00390088" w:rsidP="0022260A">
      <w:pPr>
        <w:numPr>
          <w:ilvl w:val="0"/>
          <w:numId w:val="27"/>
        </w:numPr>
        <w:spacing w:before="100" w:beforeAutospacing="1" w:after="100" w:afterAutospacing="1" w:line="360" w:lineRule="auto"/>
        <w:rPr>
          <w:rFonts w:ascii="Times New Roman" w:eastAsia="Times New Roman" w:hAnsi="Times New Roman" w:cs="Times New Roman"/>
          <w:kern w:val="0"/>
          <w:sz w:val="24"/>
          <w:szCs w:val="24"/>
          <w14:ligatures w14:val="none"/>
        </w:rPr>
      </w:pPr>
      <w:r w:rsidRPr="00390088">
        <w:rPr>
          <w:rFonts w:ascii="Times New Roman" w:eastAsia="Times New Roman" w:hAnsi="Times New Roman" w:cs="Times New Roman"/>
          <w:b/>
          <w:bCs/>
          <w:kern w:val="0"/>
          <w:sz w:val="24"/>
          <w:szCs w:val="24"/>
          <w14:ligatures w14:val="none"/>
        </w:rPr>
        <w:t>References</w:t>
      </w:r>
    </w:p>
    <w:p w14:paraId="0179D9B1" w14:textId="6DE897CC" w:rsidR="0022260A" w:rsidRPr="0022260A" w:rsidRDefault="0022260A" w:rsidP="0022260A">
      <w:pPr>
        <w:spacing w:before="100" w:beforeAutospacing="1" w:after="100" w:afterAutospacing="1" w:line="360" w:lineRule="auto"/>
        <w:ind w:left="720"/>
        <w:rPr>
          <w:rFonts w:ascii="Times New Roman" w:eastAsia="Times New Roman" w:hAnsi="Times New Roman" w:cs="Times New Roman"/>
          <w:kern w:val="0"/>
          <w:sz w:val="24"/>
          <w:szCs w:val="24"/>
          <w14:ligatures w14:val="none"/>
        </w:rPr>
      </w:pPr>
      <w:r w:rsidRPr="0022260A">
        <w:rPr>
          <w:rFonts w:ascii="Times New Roman" w:eastAsia="Times New Roman" w:hAnsi="Times New Roman" w:cs="Times New Roman"/>
          <w:kern w:val="0"/>
          <w:sz w:val="24"/>
          <w:szCs w:val="24"/>
          <w:lang w:val="en-IN" w:eastAsia="en-IN"/>
          <w14:ligatures w14:val="none"/>
        </w:rPr>
        <w:t>IEEE format is used to cite sources.</w:t>
      </w:r>
    </w:p>
    <w:p w14:paraId="1FA41424" w14:textId="6E35DA2E" w:rsidR="00390088" w:rsidRPr="00390088" w:rsidRDefault="00390088" w:rsidP="00390088">
      <w:pPr>
        <w:spacing w:before="100" w:beforeAutospacing="1" w:after="100" w:afterAutospacing="1" w:line="360" w:lineRule="auto"/>
        <w:outlineLvl w:val="2"/>
        <w:rPr>
          <w:rFonts w:ascii="Times New Roman" w:eastAsia="Times New Roman" w:hAnsi="Times New Roman" w:cs="Times New Roman"/>
          <w:b/>
          <w:bCs/>
          <w:kern w:val="0"/>
          <w:sz w:val="27"/>
          <w:szCs w:val="27"/>
          <w14:ligatures w14:val="none"/>
        </w:rPr>
      </w:pPr>
      <w:r w:rsidRPr="00390088">
        <w:rPr>
          <w:rFonts w:ascii="Times New Roman" w:eastAsia="Times New Roman" w:hAnsi="Times New Roman" w:cs="Times New Roman"/>
          <w:b/>
          <w:bCs/>
          <w:kern w:val="0"/>
          <w:sz w:val="27"/>
          <w:szCs w:val="27"/>
          <w14:ligatures w14:val="none"/>
        </w:rPr>
        <w:lastRenderedPageBreak/>
        <w:t>Abstract</w:t>
      </w:r>
    </w:p>
    <w:p w14:paraId="2615B7ED" w14:textId="77777777" w:rsidR="002A134F" w:rsidRPr="002A134F" w:rsidRDefault="002A134F" w:rsidP="002A134F">
      <w:pPr>
        <w:spacing w:after="0" w:line="360" w:lineRule="auto"/>
        <w:rPr>
          <w:rFonts w:ascii="Times New Roman" w:eastAsia="Times New Roman" w:hAnsi="Times New Roman" w:cs="Times New Roman"/>
          <w:kern w:val="0"/>
          <w:sz w:val="24"/>
          <w:szCs w:val="24"/>
          <w:lang w:val="en-IN"/>
          <w14:ligatures w14:val="none"/>
        </w:rPr>
      </w:pPr>
      <w:r w:rsidRPr="002A134F">
        <w:rPr>
          <w:rFonts w:ascii="Times New Roman" w:eastAsia="Times New Roman" w:hAnsi="Times New Roman" w:cs="Times New Roman"/>
          <w:kern w:val="0"/>
          <w:sz w:val="24"/>
          <w:szCs w:val="24"/>
          <w:lang w:val="en-IN"/>
          <w14:ligatures w14:val="none"/>
        </w:rPr>
        <w:t>The goal of this assignment is to create a thorough security plan for NatureGarden that takes into account its particular difficulties in handling data security, governance, and compliance. The analysis finds serious weaknesses in NatureGarden's IT infrastructure and suggests customized fixes to reduce risks by utilizing internationally accepted standards such as COBIT, ISO/IEC 27001, and the NIST Cybersecurity Framework. A staged implementation plan that addresses policy formulation, risk management, compliance monitoring, and disaster recovery tactics is part of the study. The assignment also assesses the impact of revised standards and offers practical suggestions for further development. This strategy promotes confidence and operational continuity by guaranteeing NatureGarden's resistance to new dangers and bringing its activities into compliance with legal standards.</w:t>
      </w:r>
    </w:p>
    <w:p w14:paraId="0C0C8983" w14:textId="77777777" w:rsidR="00390088" w:rsidRPr="00390088" w:rsidRDefault="00000000" w:rsidP="00390088">
      <w:pPr>
        <w:spacing w:after="0" w:line="36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4166CBC5">
          <v:rect id="_x0000_i1026" style="width:0;height:1.5pt" o:hralign="center" o:hrstd="t" o:hr="t" fillcolor="#a0a0a0" stroked="f"/>
        </w:pict>
      </w:r>
    </w:p>
    <w:p w14:paraId="580427DA" w14:textId="77777777" w:rsidR="00390088" w:rsidRPr="00390088" w:rsidRDefault="00390088" w:rsidP="00390088">
      <w:pPr>
        <w:spacing w:before="100" w:beforeAutospacing="1" w:after="100" w:afterAutospacing="1" w:line="360" w:lineRule="auto"/>
        <w:outlineLvl w:val="2"/>
        <w:rPr>
          <w:rFonts w:ascii="Times New Roman" w:eastAsia="Times New Roman" w:hAnsi="Times New Roman" w:cs="Times New Roman"/>
          <w:b/>
          <w:bCs/>
          <w:kern w:val="0"/>
          <w:sz w:val="27"/>
          <w:szCs w:val="27"/>
          <w14:ligatures w14:val="none"/>
        </w:rPr>
      </w:pPr>
      <w:r w:rsidRPr="00390088">
        <w:rPr>
          <w:rFonts w:ascii="Times New Roman" w:eastAsia="Times New Roman" w:hAnsi="Times New Roman" w:cs="Times New Roman"/>
          <w:b/>
          <w:bCs/>
          <w:kern w:val="0"/>
          <w:sz w:val="27"/>
          <w:szCs w:val="27"/>
          <w14:ligatures w14:val="none"/>
        </w:rPr>
        <w:t>Introduction</w:t>
      </w:r>
    </w:p>
    <w:p w14:paraId="2FC842F9" w14:textId="7B9E1982" w:rsidR="002A134F" w:rsidRPr="002A134F" w:rsidRDefault="002A134F" w:rsidP="002A134F">
      <w:pPr>
        <w:spacing w:before="100" w:beforeAutospacing="1" w:after="100" w:afterAutospacing="1" w:line="360" w:lineRule="auto"/>
        <w:outlineLvl w:val="2"/>
        <w:rPr>
          <w:rFonts w:ascii="Times New Roman" w:eastAsia="Times New Roman" w:hAnsi="Times New Roman" w:cs="Times New Roman"/>
          <w:kern w:val="0"/>
          <w:sz w:val="24"/>
          <w:szCs w:val="24"/>
          <w14:ligatures w14:val="none"/>
        </w:rPr>
      </w:pPr>
      <w:r w:rsidRPr="002A134F">
        <w:rPr>
          <w:rFonts w:ascii="Times New Roman" w:eastAsia="Times New Roman" w:hAnsi="Times New Roman" w:cs="Times New Roman"/>
          <w:kern w:val="0"/>
          <w:sz w:val="24"/>
          <w:szCs w:val="24"/>
          <w14:ligatures w14:val="none"/>
        </w:rPr>
        <w:t>NatureGarden, an international organization recognized for its groundbreaking products, encounters significant challenges in managing its information security framework. Operating in a fast-paced environment with a strong dependence on cloud services and wireless networks, NatureGarden is susceptible to cybersecurity threats, data leaks, and compliance issues. The lack of formal security policies and incident response strategies intensifies these vulnerabilities.</w:t>
      </w:r>
    </w:p>
    <w:p w14:paraId="30BE0653" w14:textId="77777777" w:rsidR="002A134F" w:rsidRPr="002A134F" w:rsidRDefault="002A134F" w:rsidP="002A134F">
      <w:pPr>
        <w:spacing w:before="100" w:beforeAutospacing="1" w:after="100" w:afterAutospacing="1" w:line="360" w:lineRule="auto"/>
        <w:outlineLvl w:val="2"/>
        <w:rPr>
          <w:rFonts w:ascii="Times New Roman" w:eastAsia="Times New Roman" w:hAnsi="Times New Roman" w:cs="Times New Roman"/>
          <w:kern w:val="0"/>
          <w:sz w:val="24"/>
          <w:szCs w:val="24"/>
          <w14:ligatures w14:val="none"/>
        </w:rPr>
      </w:pPr>
      <w:r w:rsidRPr="002A134F">
        <w:rPr>
          <w:rFonts w:ascii="Times New Roman" w:eastAsia="Times New Roman" w:hAnsi="Times New Roman" w:cs="Times New Roman"/>
          <w:kern w:val="0"/>
          <w:sz w:val="24"/>
          <w:szCs w:val="24"/>
          <w14:ligatures w14:val="none"/>
        </w:rPr>
        <w:t>The main goal of this assignment is to create a comprehensive security strategy customized to meet NatureGarden’s specific needs. By implementing widely accepted frameworks such as COBIT, ISO/IEC 27001, and NIST, this study strives to align IT functions with business goals while fulfilling compliance obligations like GDPR and HIPAA.</w:t>
      </w:r>
    </w:p>
    <w:p w14:paraId="05057D04" w14:textId="77777777" w:rsidR="002A134F" w:rsidRDefault="002A134F" w:rsidP="002A134F">
      <w:pPr>
        <w:spacing w:before="100" w:beforeAutospacing="1" w:after="100" w:afterAutospacing="1" w:line="360" w:lineRule="auto"/>
        <w:outlineLvl w:val="2"/>
        <w:rPr>
          <w:rFonts w:ascii="Times New Roman" w:eastAsia="Times New Roman" w:hAnsi="Times New Roman" w:cs="Times New Roman"/>
          <w:kern w:val="0"/>
          <w:sz w:val="24"/>
          <w:szCs w:val="24"/>
          <w14:ligatures w14:val="none"/>
        </w:rPr>
      </w:pPr>
    </w:p>
    <w:p w14:paraId="36A8BEF3" w14:textId="77777777" w:rsidR="002A134F" w:rsidRDefault="002A134F" w:rsidP="002A134F">
      <w:pPr>
        <w:spacing w:before="100" w:beforeAutospacing="1" w:after="100" w:afterAutospacing="1" w:line="360" w:lineRule="auto"/>
        <w:outlineLvl w:val="2"/>
        <w:rPr>
          <w:rFonts w:ascii="Times New Roman" w:eastAsia="Times New Roman" w:hAnsi="Times New Roman" w:cs="Times New Roman"/>
          <w:kern w:val="0"/>
          <w:sz w:val="24"/>
          <w:szCs w:val="24"/>
          <w14:ligatures w14:val="none"/>
        </w:rPr>
      </w:pPr>
    </w:p>
    <w:p w14:paraId="08E9DF94" w14:textId="77777777" w:rsidR="002A134F" w:rsidRPr="002A134F" w:rsidRDefault="002A134F" w:rsidP="002A134F">
      <w:pPr>
        <w:spacing w:before="100" w:beforeAutospacing="1" w:after="100" w:afterAutospacing="1" w:line="360" w:lineRule="auto"/>
        <w:outlineLvl w:val="2"/>
        <w:rPr>
          <w:rFonts w:ascii="Times New Roman" w:eastAsia="Times New Roman" w:hAnsi="Times New Roman" w:cs="Times New Roman"/>
          <w:kern w:val="0"/>
          <w:sz w:val="24"/>
          <w:szCs w:val="24"/>
          <w14:ligatures w14:val="none"/>
        </w:rPr>
      </w:pPr>
    </w:p>
    <w:p w14:paraId="3E99B448" w14:textId="77777777" w:rsidR="002A134F" w:rsidRPr="002A134F" w:rsidRDefault="002A134F" w:rsidP="002A134F">
      <w:pPr>
        <w:spacing w:before="100" w:beforeAutospacing="1" w:after="100" w:afterAutospacing="1" w:line="360" w:lineRule="auto"/>
        <w:outlineLvl w:val="2"/>
        <w:rPr>
          <w:rFonts w:ascii="Times New Roman" w:eastAsia="Times New Roman" w:hAnsi="Times New Roman" w:cs="Times New Roman"/>
          <w:b/>
          <w:bCs/>
          <w:kern w:val="0"/>
          <w:sz w:val="24"/>
          <w:szCs w:val="24"/>
          <w14:ligatures w14:val="none"/>
        </w:rPr>
      </w:pPr>
      <w:r w:rsidRPr="002A134F">
        <w:rPr>
          <w:rFonts w:ascii="Times New Roman" w:eastAsia="Times New Roman" w:hAnsi="Times New Roman" w:cs="Times New Roman"/>
          <w:b/>
          <w:bCs/>
          <w:kern w:val="0"/>
          <w:sz w:val="24"/>
          <w:szCs w:val="24"/>
          <w14:ligatures w14:val="none"/>
        </w:rPr>
        <w:lastRenderedPageBreak/>
        <w:t>This document presents:</w:t>
      </w:r>
    </w:p>
    <w:p w14:paraId="29A5FFFB" w14:textId="77777777" w:rsidR="002A134F" w:rsidRPr="002A134F" w:rsidRDefault="002A134F" w:rsidP="002A134F">
      <w:pPr>
        <w:spacing w:before="100" w:beforeAutospacing="1" w:after="100" w:afterAutospacing="1" w:line="360" w:lineRule="auto"/>
        <w:outlineLvl w:val="2"/>
        <w:rPr>
          <w:rFonts w:ascii="Times New Roman" w:eastAsia="Times New Roman" w:hAnsi="Times New Roman" w:cs="Times New Roman"/>
          <w:kern w:val="0"/>
          <w:sz w:val="24"/>
          <w:szCs w:val="24"/>
          <w14:ligatures w14:val="none"/>
        </w:rPr>
      </w:pPr>
      <w:r w:rsidRPr="002A134F">
        <w:rPr>
          <w:rFonts w:ascii="Times New Roman" w:eastAsia="Times New Roman" w:hAnsi="Times New Roman" w:cs="Times New Roman"/>
          <w:kern w:val="0"/>
          <w:sz w:val="24"/>
          <w:szCs w:val="24"/>
          <w14:ligatures w14:val="none"/>
        </w:rPr>
        <w:t>An in-depth examination of security frameworks.</w:t>
      </w:r>
    </w:p>
    <w:p w14:paraId="605A0125" w14:textId="77777777" w:rsidR="002A134F" w:rsidRPr="002A134F" w:rsidRDefault="002A134F" w:rsidP="002A134F">
      <w:pPr>
        <w:spacing w:before="100" w:beforeAutospacing="1" w:after="100" w:afterAutospacing="1" w:line="360" w:lineRule="auto"/>
        <w:outlineLvl w:val="2"/>
        <w:rPr>
          <w:rFonts w:ascii="Times New Roman" w:eastAsia="Times New Roman" w:hAnsi="Times New Roman" w:cs="Times New Roman"/>
          <w:kern w:val="0"/>
          <w:sz w:val="24"/>
          <w:szCs w:val="24"/>
          <w14:ligatures w14:val="none"/>
        </w:rPr>
      </w:pPr>
      <w:r w:rsidRPr="002A134F">
        <w:rPr>
          <w:rFonts w:ascii="Times New Roman" w:eastAsia="Times New Roman" w:hAnsi="Times New Roman" w:cs="Times New Roman"/>
          <w:kern w:val="0"/>
          <w:sz w:val="24"/>
          <w:szCs w:val="24"/>
          <w14:ligatures w14:val="none"/>
        </w:rPr>
        <w:t>Identification of key vulnerabilities within NatureGarden’s systems.</w:t>
      </w:r>
    </w:p>
    <w:p w14:paraId="77EAD4C9" w14:textId="77777777" w:rsidR="002A134F" w:rsidRPr="002A134F" w:rsidRDefault="002A134F" w:rsidP="002A134F">
      <w:pPr>
        <w:spacing w:before="100" w:beforeAutospacing="1" w:after="100" w:afterAutospacing="1" w:line="360" w:lineRule="auto"/>
        <w:outlineLvl w:val="2"/>
        <w:rPr>
          <w:rFonts w:ascii="Times New Roman" w:eastAsia="Times New Roman" w:hAnsi="Times New Roman" w:cs="Times New Roman"/>
          <w:kern w:val="0"/>
          <w:sz w:val="24"/>
          <w:szCs w:val="24"/>
          <w14:ligatures w14:val="none"/>
        </w:rPr>
      </w:pPr>
      <w:r w:rsidRPr="002A134F">
        <w:rPr>
          <w:rFonts w:ascii="Times New Roman" w:eastAsia="Times New Roman" w:hAnsi="Times New Roman" w:cs="Times New Roman"/>
          <w:kern w:val="0"/>
          <w:sz w:val="24"/>
          <w:szCs w:val="24"/>
          <w14:ligatures w14:val="none"/>
        </w:rPr>
        <w:t>A phased security approach that includes risk management, policy implementation, and disaster recovery.</w:t>
      </w:r>
    </w:p>
    <w:p w14:paraId="06F215E3" w14:textId="77777777" w:rsidR="002A134F" w:rsidRPr="002A134F" w:rsidRDefault="002A134F" w:rsidP="002A134F">
      <w:pPr>
        <w:spacing w:before="100" w:beforeAutospacing="1" w:after="100" w:afterAutospacing="1" w:line="360" w:lineRule="auto"/>
        <w:outlineLvl w:val="2"/>
        <w:rPr>
          <w:rFonts w:ascii="Times New Roman" w:eastAsia="Times New Roman" w:hAnsi="Times New Roman" w:cs="Times New Roman"/>
          <w:kern w:val="0"/>
          <w:sz w:val="24"/>
          <w:szCs w:val="24"/>
          <w14:ligatures w14:val="none"/>
        </w:rPr>
      </w:pPr>
      <w:r w:rsidRPr="002A134F">
        <w:rPr>
          <w:rFonts w:ascii="Times New Roman" w:eastAsia="Times New Roman" w:hAnsi="Times New Roman" w:cs="Times New Roman"/>
          <w:kern w:val="0"/>
          <w:sz w:val="24"/>
          <w:szCs w:val="24"/>
          <w14:ligatures w14:val="none"/>
        </w:rPr>
        <w:t>Suggestions for ongoing enhancement based on updated standards and regulatory demands.</w:t>
      </w:r>
    </w:p>
    <w:p w14:paraId="103E6A7A" w14:textId="77777777" w:rsidR="002A134F" w:rsidRPr="002A134F" w:rsidRDefault="002A134F" w:rsidP="002A134F">
      <w:pPr>
        <w:spacing w:before="100" w:beforeAutospacing="1" w:after="100" w:afterAutospacing="1" w:line="360" w:lineRule="auto"/>
        <w:outlineLvl w:val="2"/>
        <w:rPr>
          <w:rFonts w:ascii="Times New Roman" w:eastAsia="Times New Roman" w:hAnsi="Times New Roman" w:cs="Times New Roman"/>
          <w:kern w:val="0"/>
          <w:sz w:val="24"/>
          <w:szCs w:val="24"/>
          <w14:ligatures w14:val="none"/>
        </w:rPr>
      </w:pPr>
    </w:p>
    <w:p w14:paraId="308D2E9E" w14:textId="77777777" w:rsidR="002A134F" w:rsidRDefault="002A134F" w:rsidP="002A134F">
      <w:pPr>
        <w:spacing w:before="100" w:beforeAutospacing="1" w:after="100" w:afterAutospacing="1" w:line="360" w:lineRule="auto"/>
        <w:outlineLvl w:val="2"/>
        <w:rPr>
          <w:rFonts w:ascii="Times New Roman" w:eastAsia="Times New Roman" w:hAnsi="Times New Roman" w:cs="Times New Roman"/>
          <w:kern w:val="0"/>
          <w:sz w:val="24"/>
          <w:szCs w:val="24"/>
          <w14:ligatures w14:val="none"/>
        </w:rPr>
      </w:pPr>
      <w:r w:rsidRPr="002A134F">
        <w:rPr>
          <w:rFonts w:ascii="Times New Roman" w:eastAsia="Times New Roman" w:hAnsi="Times New Roman" w:cs="Times New Roman"/>
          <w:kern w:val="0"/>
          <w:sz w:val="24"/>
          <w:szCs w:val="24"/>
          <w14:ligatures w14:val="none"/>
        </w:rPr>
        <w:t>The focus of this study is restricted to NatureGarden’s internal IT infrastructure and its compliance obligations under international regulations. The analysis does not include external vendor systems or third-party integrations.</w:t>
      </w:r>
    </w:p>
    <w:p w14:paraId="22BEA04F" w14:textId="0F32F27C" w:rsidR="00390088" w:rsidRPr="00DD2356" w:rsidRDefault="00390088" w:rsidP="002A134F">
      <w:pPr>
        <w:spacing w:before="100" w:beforeAutospacing="1" w:after="100" w:afterAutospacing="1" w:line="360" w:lineRule="auto"/>
        <w:outlineLvl w:val="2"/>
        <w:rPr>
          <w:rFonts w:ascii="Times New Roman" w:eastAsia="Times New Roman" w:hAnsi="Times New Roman" w:cs="Times New Roman"/>
          <w:b/>
          <w:bCs/>
          <w:kern w:val="0"/>
          <w:sz w:val="28"/>
          <w:szCs w:val="28"/>
          <w14:ligatures w14:val="none"/>
        </w:rPr>
      </w:pPr>
      <w:r w:rsidRPr="00DD2356">
        <w:rPr>
          <w:rFonts w:ascii="Times New Roman" w:eastAsia="Times New Roman" w:hAnsi="Times New Roman" w:cs="Times New Roman"/>
          <w:b/>
          <w:bCs/>
          <w:kern w:val="0"/>
          <w:sz w:val="28"/>
          <w:szCs w:val="28"/>
          <w14:ligatures w14:val="none"/>
        </w:rPr>
        <w:t>Framework Analysis</w:t>
      </w:r>
    </w:p>
    <w:p w14:paraId="0618B651" w14:textId="77777777" w:rsidR="00390088" w:rsidRPr="00390088" w:rsidRDefault="00000000" w:rsidP="00390088">
      <w:pPr>
        <w:spacing w:after="0" w:line="36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61FD5B7E">
          <v:rect id="_x0000_i1027" style="width:0;height:1.5pt" o:hralign="center" o:hrstd="t" o:hr="t" fillcolor="#a0a0a0" stroked="f"/>
        </w:pict>
      </w:r>
    </w:p>
    <w:p w14:paraId="7D16FD11" w14:textId="77777777" w:rsidR="00390088" w:rsidRPr="00390088" w:rsidRDefault="00390088" w:rsidP="00390088">
      <w:pPr>
        <w:spacing w:before="100" w:beforeAutospacing="1" w:after="100" w:afterAutospacing="1" w:line="360" w:lineRule="auto"/>
        <w:outlineLvl w:val="2"/>
        <w:rPr>
          <w:rFonts w:ascii="Times New Roman" w:eastAsia="Times New Roman" w:hAnsi="Times New Roman" w:cs="Times New Roman"/>
          <w:b/>
          <w:bCs/>
          <w:kern w:val="0"/>
          <w:sz w:val="27"/>
          <w:szCs w:val="27"/>
          <w14:ligatures w14:val="none"/>
        </w:rPr>
      </w:pPr>
      <w:r w:rsidRPr="00390088">
        <w:rPr>
          <w:rFonts w:ascii="Times New Roman" w:eastAsia="Times New Roman" w:hAnsi="Times New Roman" w:cs="Times New Roman"/>
          <w:b/>
          <w:bCs/>
          <w:kern w:val="0"/>
          <w:sz w:val="27"/>
          <w:szCs w:val="27"/>
          <w14:ligatures w14:val="none"/>
        </w:rPr>
        <w:t>COBIT (Control Objectives for Information and Related Technologies)</w:t>
      </w:r>
    </w:p>
    <w:p w14:paraId="58F10CDB" w14:textId="77777777" w:rsidR="002A134F" w:rsidRPr="002A134F" w:rsidRDefault="002A134F" w:rsidP="002A134F">
      <w:pPr>
        <w:spacing w:before="100" w:beforeAutospacing="1" w:after="100" w:afterAutospacing="1" w:line="360" w:lineRule="auto"/>
        <w:outlineLvl w:val="2"/>
        <w:rPr>
          <w:rFonts w:ascii="Times New Roman" w:eastAsia="Times New Roman" w:hAnsi="Times New Roman" w:cs="Times New Roman"/>
          <w:kern w:val="0"/>
          <w:sz w:val="24"/>
          <w:szCs w:val="24"/>
          <w:lang w:val="en-IN"/>
          <w14:ligatures w14:val="none"/>
        </w:rPr>
      </w:pPr>
      <w:r w:rsidRPr="002A134F">
        <w:rPr>
          <w:rFonts w:ascii="Times New Roman" w:eastAsia="Times New Roman" w:hAnsi="Times New Roman" w:cs="Times New Roman"/>
          <w:kern w:val="0"/>
          <w:sz w:val="24"/>
          <w:szCs w:val="24"/>
          <w:lang w:val="en-IN"/>
          <w14:ligatures w14:val="none"/>
        </w:rPr>
        <w:t>COBIT, created by ISACA, is a widely acknowledged framework for managing and governing IT. It aims to align IT objectives with business goals, ensure the efficient utilization of IT resources, and adhere to organizational regulations.  </w:t>
      </w:r>
    </w:p>
    <w:p w14:paraId="32871CD4" w14:textId="77777777" w:rsidR="002A134F" w:rsidRPr="002A134F" w:rsidRDefault="002A134F" w:rsidP="002A134F">
      <w:pPr>
        <w:spacing w:before="100" w:beforeAutospacing="1" w:after="100" w:afterAutospacing="1" w:line="360" w:lineRule="auto"/>
        <w:outlineLvl w:val="2"/>
        <w:rPr>
          <w:rFonts w:ascii="Times New Roman" w:eastAsia="Times New Roman" w:hAnsi="Times New Roman" w:cs="Times New Roman"/>
          <w:b/>
          <w:bCs/>
          <w:kern w:val="0"/>
          <w:sz w:val="24"/>
          <w:szCs w:val="24"/>
          <w:lang w:val="en-IN"/>
          <w14:ligatures w14:val="none"/>
        </w:rPr>
      </w:pPr>
      <w:r w:rsidRPr="002A134F">
        <w:rPr>
          <w:rFonts w:ascii="Times New Roman" w:eastAsia="Times New Roman" w:hAnsi="Times New Roman" w:cs="Times New Roman"/>
          <w:b/>
          <w:bCs/>
          <w:kern w:val="0"/>
          <w:sz w:val="24"/>
          <w:szCs w:val="24"/>
          <w:lang w:val="en-IN"/>
          <w14:ligatures w14:val="none"/>
        </w:rPr>
        <w:t>Key Features:  </w:t>
      </w:r>
    </w:p>
    <w:p w14:paraId="0469C0BE" w14:textId="77777777" w:rsidR="002A134F" w:rsidRPr="002A134F" w:rsidRDefault="002A134F" w:rsidP="002A134F">
      <w:pPr>
        <w:spacing w:before="100" w:beforeAutospacing="1" w:after="100" w:afterAutospacing="1" w:line="360" w:lineRule="auto"/>
        <w:outlineLvl w:val="2"/>
        <w:rPr>
          <w:rFonts w:ascii="Times New Roman" w:eastAsia="Times New Roman" w:hAnsi="Times New Roman" w:cs="Times New Roman"/>
          <w:kern w:val="0"/>
          <w:sz w:val="24"/>
          <w:szCs w:val="24"/>
          <w:lang w:val="en-IN"/>
          <w14:ligatures w14:val="none"/>
        </w:rPr>
      </w:pPr>
      <w:r w:rsidRPr="002A134F">
        <w:rPr>
          <w:rFonts w:ascii="Times New Roman" w:eastAsia="Times New Roman" w:hAnsi="Times New Roman" w:cs="Times New Roman"/>
          <w:b/>
          <w:bCs/>
          <w:kern w:val="0"/>
          <w:sz w:val="24"/>
          <w:szCs w:val="24"/>
          <w:lang w:val="en-IN"/>
          <w14:ligatures w14:val="none"/>
        </w:rPr>
        <w:t>Governance and Strategy Alignment:</w:t>
      </w:r>
      <w:r w:rsidRPr="002A134F">
        <w:rPr>
          <w:rFonts w:ascii="Times New Roman" w:eastAsia="Times New Roman" w:hAnsi="Times New Roman" w:cs="Times New Roman"/>
          <w:kern w:val="0"/>
          <w:sz w:val="24"/>
          <w:szCs w:val="24"/>
          <w:lang w:val="en-IN"/>
          <w14:ligatures w14:val="none"/>
        </w:rPr>
        <w:t xml:space="preserve"> COBIT guarantees that IT projects are directly related to the organization's strategic aims.  </w:t>
      </w:r>
    </w:p>
    <w:p w14:paraId="6813F6B0" w14:textId="77777777" w:rsidR="002A134F" w:rsidRPr="002A134F" w:rsidRDefault="002A134F" w:rsidP="002A134F">
      <w:pPr>
        <w:spacing w:before="100" w:beforeAutospacing="1" w:after="100" w:afterAutospacing="1" w:line="360" w:lineRule="auto"/>
        <w:outlineLvl w:val="2"/>
        <w:rPr>
          <w:rFonts w:ascii="Times New Roman" w:eastAsia="Times New Roman" w:hAnsi="Times New Roman" w:cs="Times New Roman"/>
          <w:kern w:val="0"/>
          <w:sz w:val="24"/>
          <w:szCs w:val="24"/>
          <w:lang w:val="en-IN"/>
          <w14:ligatures w14:val="none"/>
        </w:rPr>
      </w:pPr>
      <w:r w:rsidRPr="002A134F">
        <w:rPr>
          <w:rFonts w:ascii="Times New Roman" w:eastAsia="Times New Roman" w:hAnsi="Times New Roman" w:cs="Times New Roman"/>
          <w:b/>
          <w:bCs/>
          <w:kern w:val="0"/>
          <w:sz w:val="24"/>
          <w:szCs w:val="24"/>
          <w:lang w:val="en-IN"/>
          <w14:ligatures w14:val="none"/>
        </w:rPr>
        <w:t>Performance Metrics:</w:t>
      </w:r>
      <w:r w:rsidRPr="002A134F">
        <w:rPr>
          <w:rFonts w:ascii="Times New Roman" w:eastAsia="Times New Roman" w:hAnsi="Times New Roman" w:cs="Times New Roman"/>
          <w:kern w:val="0"/>
          <w:sz w:val="24"/>
          <w:szCs w:val="24"/>
          <w:lang w:val="en-IN"/>
          <w14:ligatures w14:val="none"/>
        </w:rPr>
        <w:t xml:space="preserve"> It offers tools to assess the maturity and efficiency of IT processes.  </w:t>
      </w:r>
    </w:p>
    <w:p w14:paraId="60EBAA95" w14:textId="77777777" w:rsidR="002A134F" w:rsidRPr="002A134F" w:rsidRDefault="002A134F" w:rsidP="002A134F">
      <w:pPr>
        <w:spacing w:before="100" w:beforeAutospacing="1" w:after="100" w:afterAutospacing="1" w:line="360" w:lineRule="auto"/>
        <w:outlineLvl w:val="2"/>
        <w:rPr>
          <w:rFonts w:ascii="Times New Roman" w:eastAsia="Times New Roman" w:hAnsi="Times New Roman" w:cs="Times New Roman"/>
          <w:kern w:val="0"/>
          <w:sz w:val="24"/>
          <w:szCs w:val="24"/>
          <w:lang w:val="en-IN"/>
          <w14:ligatures w14:val="none"/>
        </w:rPr>
      </w:pPr>
      <w:r w:rsidRPr="002A134F">
        <w:rPr>
          <w:rFonts w:ascii="Times New Roman" w:eastAsia="Times New Roman" w:hAnsi="Times New Roman" w:cs="Times New Roman"/>
          <w:b/>
          <w:bCs/>
          <w:kern w:val="0"/>
          <w:sz w:val="24"/>
          <w:szCs w:val="24"/>
          <w:lang w:val="en-IN"/>
          <w14:ligatures w14:val="none"/>
        </w:rPr>
        <w:lastRenderedPageBreak/>
        <w:t>Risk Management:</w:t>
      </w:r>
      <w:r w:rsidRPr="002A134F">
        <w:rPr>
          <w:rFonts w:ascii="Times New Roman" w:eastAsia="Times New Roman" w:hAnsi="Times New Roman" w:cs="Times New Roman"/>
          <w:kern w:val="0"/>
          <w:sz w:val="24"/>
          <w:szCs w:val="24"/>
          <w:lang w:val="en-IN"/>
          <w14:ligatures w14:val="none"/>
        </w:rPr>
        <w:t xml:space="preserve"> It significantly emphasizes recognizing and reducing risks tied to IT operations.  </w:t>
      </w:r>
    </w:p>
    <w:p w14:paraId="4BFBFE81" w14:textId="77777777" w:rsidR="002A134F" w:rsidRPr="002A134F" w:rsidRDefault="002A134F" w:rsidP="002A134F">
      <w:pPr>
        <w:spacing w:before="100" w:beforeAutospacing="1" w:after="100" w:afterAutospacing="1" w:line="360" w:lineRule="auto"/>
        <w:outlineLvl w:val="2"/>
        <w:rPr>
          <w:rFonts w:ascii="Times New Roman" w:eastAsia="Times New Roman" w:hAnsi="Times New Roman" w:cs="Times New Roman"/>
          <w:b/>
          <w:bCs/>
          <w:kern w:val="0"/>
          <w:sz w:val="24"/>
          <w:szCs w:val="24"/>
          <w:lang w:val="en-IN"/>
          <w14:ligatures w14:val="none"/>
        </w:rPr>
      </w:pPr>
      <w:r w:rsidRPr="002A134F">
        <w:rPr>
          <w:rFonts w:ascii="Times New Roman" w:eastAsia="Times New Roman" w:hAnsi="Times New Roman" w:cs="Times New Roman"/>
          <w:b/>
          <w:bCs/>
          <w:kern w:val="0"/>
          <w:sz w:val="24"/>
          <w:szCs w:val="24"/>
          <w:lang w:val="en-IN"/>
          <w14:ligatures w14:val="none"/>
        </w:rPr>
        <w:t>Relevance to NatureGarden:  </w:t>
      </w:r>
    </w:p>
    <w:p w14:paraId="1D5F75AE" w14:textId="77777777" w:rsidR="002A134F" w:rsidRPr="002A134F" w:rsidRDefault="002A134F" w:rsidP="002A134F">
      <w:pPr>
        <w:spacing w:before="100" w:beforeAutospacing="1" w:after="100" w:afterAutospacing="1" w:line="360" w:lineRule="auto"/>
        <w:outlineLvl w:val="2"/>
        <w:rPr>
          <w:rFonts w:ascii="Times New Roman" w:eastAsia="Times New Roman" w:hAnsi="Times New Roman" w:cs="Times New Roman"/>
          <w:kern w:val="0"/>
          <w:sz w:val="24"/>
          <w:szCs w:val="24"/>
          <w:lang w:val="en-IN"/>
          <w14:ligatures w14:val="none"/>
        </w:rPr>
      </w:pPr>
      <w:r w:rsidRPr="002A134F">
        <w:rPr>
          <w:rFonts w:ascii="Times New Roman" w:eastAsia="Times New Roman" w:hAnsi="Times New Roman" w:cs="Times New Roman"/>
          <w:kern w:val="0"/>
          <w:sz w:val="24"/>
          <w:szCs w:val="24"/>
          <w:lang w:val="en-IN"/>
          <w14:ligatures w14:val="none"/>
        </w:rPr>
        <w:t>COBIT can assist NatureGarden in establishing governance frameworks for cloud systems and wireless networks, ensuring they are in sync with its business objectives.  </w:t>
      </w:r>
    </w:p>
    <w:p w14:paraId="72324D61" w14:textId="77777777" w:rsidR="002A134F" w:rsidRPr="002A134F" w:rsidRDefault="002A134F" w:rsidP="002A134F">
      <w:pPr>
        <w:spacing w:before="100" w:beforeAutospacing="1" w:after="100" w:afterAutospacing="1" w:line="360" w:lineRule="auto"/>
        <w:outlineLvl w:val="2"/>
        <w:rPr>
          <w:rFonts w:ascii="Times New Roman" w:eastAsia="Times New Roman" w:hAnsi="Times New Roman" w:cs="Times New Roman"/>
          <w:kern w:val="0"/>
          <w:sz w:val="24"/>
          <w:szCs w:val="24"/>
          <w:lang w:val="en-IN"/>
          <w14:ligatures w14:val="none"/>
        </w:rPr>
      </w:pPr>
      <w:r w:rsidRPr="002A134F">
        <w:rPr>
          <w:rFonts w:ascii="Times New Roman" w:eastAsia="Times New Roman" w:hAnsi="Times New Roman" w:cs="Times New Roman"/>
          <w:kern w:val="0"/>
          <w:sz w:val="24"/>
          <w:szCs w:val="24"/>
          <w:lang w:val="en-IN"/>
          <w14:ligatures w14:val="none"/>
        </w:rPr>
        <w:t>It provides a structure for managing IT resources, particularly in high-risk domains such as BYOD policies.  </w:t>
      </w:r>
    </w:p>
    <w:p w14:paraId="0ECF72C9" w14:textId="77777777" w:rsidR="002A134F" w:rsidRPr="002A134F" w:rsidRDefault="002A134F" w:rsidP="002A134F">
      <w:pPr>
        <w:spacing w:before="100" w:beforeAutospacing="1" w:after="100" w:afterAutospacing="1" w:line="360" w:lineRule="auto"/>
        <w:outlineLvl w:val="2"/>
        <w:rPr>
          <w:rFonts w:ascii="Times New Roman" w:eastAsia="Times New Roman" w:hAnsi="Times New Roman" w:cs="Times New Roman"/>
          <w:b/>
          <w:bCs/>
          <w:kern w:val="0"/>
          <w:sz w:val="24"/>
          <w:szCs w:val="24"/>
          <w:lang w:val="en-IN"/>
          <w14:ligatures w14:val="none"/>
        </w:rPr>
      </w:pPr>
      <w:r w:rsidRPr="002A134F">
        <w:rPr>
          <w:rFonts w:ascii="Times New Roman" w:eastAsia="Times New Roman" w:hAnsi="Times New Roman" w:cs="Times New Roman"/>
          <w:b/>
          <w:bCs/>
          <w:kern w:val="0"/>
          <w:sz w:val="24"/>
          <w:szCs w:val="24"/>
          <w:lang w:val="en-IN"/>
          <w14:ligatures w14:val="none"/>
        </w:rPr>
        <w:t>ISO/IEC 27001  </w:t>
      </w:r>
    </w:p>
    <w:p w14:paraId="477335E7" w14:textId="77777777" w:rsidR="002A134F" w:rsidRPr="002A134F" w:rsidRDefault="002A134F" w:rsidP="002A134F">
      <w:pPr>
        <w:spacing w:before="100" w:beforeAutospacing="1" w:after="100" w:afterAutospacing="1" w:line="360" w:lineRule="auto"/>
        <w:outlineLvl w:val="2"/>
        <w:rPr>
          <w:rFonts w:ascii="Times New Roman" w:eastAsia="Times New Roman" w:hAnsi="Times New Roman" w:cs="Times New Roman"/>
          <w:kern w:val="0"/>
          <w:sz w:val="24"/>
          <w:szCs w:val="24"/>
          <w:lang w:val="en-IN"/>
          <w14:ligatures w14:val="none"/>
        </w:rPr>
      </w:pPr>
      <w:r w:rsidRPr="002A134F">
        <w:rPr>
          <w:rFonts w:ascii="Times New Roman" w:eastAsia="Times New Roman" w:hAnsi="Times New Roman" w:cs="Times New Roman"/>
          <w:kern w:val="0"/>
          <w:sz w:val="24"/>
          <w:szCs w:val="24"/>
          <w:lang w:val="en-IN"/>
          <w14:ligatures w14:val="none"/>
        </w:rPr>
        <w:t>ISO/IEC 27001 is the global standard for Information Security Management Systems (ISMS), presenting a systematic approach to handling information security risks.  </w:t>
      </w:r>
    </w:p>
    <w:p w14:paraId="29E7B131" w14:textId="77777777" w:rsidR="002A134F" w:rsidRPr="002A134F" w:rsidRDefault="002A134F" w:rsidP="002A134F">
      <w:pPr>
        <w:spacing w:before="100" w:beforeAutospacing="1" w:after="100" w:afterAutospacing="1" w:line="360" w:lineRule="auto"/>
        <w:outlineLvl w:val="2"/>
        <w:rPr>
          <w:rFonts w:ascii="Times New Roman" w:eastAsia="Times New Roman" w:hAnsi="Times New Roman" w:cs="Times New Roman"/>
          <w:b/>
          <w:bCs/>
          <w:kern w:val="0"/>
          <w:sz w:val="24"/>
          <w:szCs w:val="24"/>
          <w:lang w:val="en-IN"/>
          <w14:ligatures w14:val="none"/>
        </w:rPr>
      </w:pPr>
      <w:r w:rsidRPr="002A134F">
        <w:rPr>
          <w:rFonts w:ascii="Times New Roman" w:eastAsia="Times New Roman" w:hAnsi="Times New Roman" w:cs="Times New Roman"/>
          <w:b/>
          <w:bCs/>
          <w:kern w:val="0"/>
          <w:sz w:val="24"/>
          <w:szCs w:val="24"/>
          <w:lang w:val="en-IN"/>
          <w14:ligatures w14:val="none"/>
        </w:rPr>
        <w:t>Key Features:  </w:t>
      </w:r>
    </w:p>
    <w:p w14:paraId="38856936" w14:textId="77777777" w:rsidR="002A134F" w:rsidRPr="002A134F" w:rsidRDefault="002A134F" w:rsidP="002A134F">
      <w:pPr>
        <w:spacing w:before="100" w:beforeAutospacing="1" w:after="100" w:afterAutospacing="1" w:line="360" w:lineRule="auto"/>
        <w:outlineLvl w:val="2"/>
        <w:rPr>
          <w:rFonts w:ascii="Times New Roman" w:eastAsia="Times New Roman" w:hAnsi="Times New Roman" w:cs="Times New Roman"/>
          <w:kern w:val="0"/>
          <w:sz w:val="24"/>
          <w:szCs w:val="24"/>
          <w:lang w:val="en-IN"/>
          <w14:ligatures w14:val="none"/>
        </w:rPr>
      </w:pPr>
      <w:r w:rsidRPr="002A134F">
        <w:rPr>
          <w:rFonts w:ascii="Times New Roman" w:eastAsia="Times New Roman" w:hAnsi="Times New Roman" w:cs="Times New Roman"/>
          <w:b/>
          <w:bCs/>
          <w:kern w:val="0"/>
          <w:sz w:val="24"/>
          <w:szCs w:val="24"/>
          <w:lang w:val="en-IN"/>
          <w14:ligatures w14:val="none"/>
        </w:rPr>
        <w:t>The risk-Based Approach</w:t>
      </w:r>
      <w:r w:rsidRPr="002A134F">
        <w:rPr>
          <w:rFonts w:ascii="Times New Roman" w:eastAsia="Times New Roman" w:hAnsi="Times New Roman" w:cs="Times New Roman"/>
          <w:kern w:val="0"/>
          <w:sz w:val="24"/>
          <w:szCs w:val="24"/>
          <w:lang w:val="en-IN"/>
          <w14:ligatures w14:val="none"/>
        </w:rPr>
        <w:t xml:space="preserve"> centers around identifying and addressing vulnerabilities through a structured risk management process.  </w:t>
      </w:r>
    </w:p>
    <w:p w14:paraId="7122103C" w14:textId="77777777" w:rsidR="002A134F" w:rsidRPr="002A134F" w:rsidRDefault="002A134F" w:rsidP="002A134F">
      <w:pPr>
        <w:spacing w:before="100" w:beforeAutospacing="1" w:after="100" w:afterAutospacing="1" w:line="360" w:lineRule="auto"/>
        <w:outlineLvl w:val="2"/>
        <w:rPr>
          <w:rFonts w:ascii="Times New Roman" w:eastAsia="Times New Roman" w:hAnsi="Times New Roman" w:cs="Times New Roman"/>
          <w:kern w:val="0"/>
          <w:sz w:val="24"/>
          <w:szCs w:val="24"/>
          <w:lang w:val="en-IN"/>
          <w14:ligatures w14:val="none"/>
        </w:rPr>
      </w:pPr>
      <w:r w:rsidRPr="002A134F">
        <w:rPr>
          <w:rFonts w:ascii="Times New Roman" w:eastAsia="Times New Roman" w:hAnsi="Times New Roman" w:cs="Times New Roman"/>
          <w:b/>
          <w:bCs/>
          <w:kern w:val="0"/>
          <w:sz w:val="24"/>
          <w:szCs w:val="24"/>
          <w:lang w:val="en-IN"/>
          <w14:ligatures w14:val="none"/>
        </w:rPr>
        <w:t>Compliance and Audits:</w:t>
      </w:r>
      <w:r w:rsidRPr="002A134F">
        <w:rPr>
          <w:rFonts w:ascii="Times New Roman" w:eastAsia="Times New Roman" w:hAnsi="Times New Roman" w:cs="Times New Roman"/>
          <w:kern w:val="0"/>
          <w:sz w:val="24"/>
          <w:szCs w:val="24"/>
          <w:lang w:val="en-IN"/>
          <w14:ligatures w14:val="none"/>
        </w:rPr>
        <w:t xml:space="preserve"> It ensures compliance with regulations through periodic audits.  </w:t>
      </w:r>
    </w:p>
    <w:p w14:paraId="42D5C2E9" w14:textId="77777777" w:rsidR="002A134F" w:rsidRPr="002A134F" w:rsidRDefault="002A134F" w:rsidP="002A134F">
      <w:pPr>
        <w:spacing w:before="100" w:beforeAutospacing="1" w:after="100" w:afterAutospacing="1" w:line="360" w:lineRule="auto"/>
        <w:outlineLvl w:val="2"/>
        <w:rPr>
          <w:rFonts w:ascii="Times New Roman" w:eastAsia="Times New Roman" w:hAnsi="Times New Roman" w:cs="Times New Roman"/>
          <w:kern w:val="0"/>
          <w:sz w:val="24"/>
          <w:szCs w:val="24"/>
          <w:lang w:val="en-IN"/>
          <w14:ligatures w14:val="none"/>
        </w:rPr>
      </w:pPr>
      <w:r w:rsidRPr="002A134F">
        <w:rPr>
          <w:rFonts w:ascii="Times New Roman" w:eastAsia="Times New Roman" w:hAnsi="Times New Roman" w:cs="Times New Roman"/>
          <w:b/>
          <w:bCs/>
          <w:kern w:val="0"/>
          <w:sz w:val="24"/>
          <w:szCs w:val="24"/>
          <w:lang w:val="en-IN"/>
          <w14:ligatures w14:val="none"/>
        </w:rPr>
        <w:t>Security Controls:</w:t>
      </w:r>
      <w:r w:rsidRPr="002A134F">
        <w:rPr>
          <w:rFonts w:ascii="Times New Roman" w:eastAsia="Times New Roman" w:hAnsi="Times New Roman" w:cs="Times New Roman"/>
          <w:kern w:val="0"/>
          <w:sz w:val="24"/>
          <w:szCs w:val="24"/>
          <w:lang w:val="en-IN"/>
          <w14:ligatures w14:val="none"/>
        </w:rPr>
        <w:t xml:space="preserve"> It offers an extensive list of controls encompassing access management, encryption, and incident response.  </w:t>
      </w:r>
    </w:p>
    <w:p w14:paraId="1DA33AE4" w14:textId="77777777" w:rsidR="002A134F" w:rsidRPr="002A134F" w:rsidRDefault="002A134F" w:rsidP="002A134F">
      <w:pPr>
        <w:spacing w:before="100" w:beforeAutospacing="1" w:after="100" w:afterAutospacing="1" w:line="360" w:lineRule="auto"/>
        <w:outlineLvl w:val="2"/>
        <w:rPr>
          <w:rFonts w:ascii="Times New Roman" w:eastAsia="Times New Roman" w:hAnsi="Times New Roman" w:cs="Times New Roman"/>
          <w:b/>
          <w:bCs/>
          <w:kern w:val="0"/>
          <w:sz w:val="24"/>
          <w:szCs w:val="24"/>
          <w:lang w:val="en-IN"/>
          <w14:ligatures w14:val="none"/>
        </w:rPr>
      </w:pPr>
      <w:r w:rsidRPr="002A134F">
        <w:rPr>
          <w:rFonts w:ascii="Times New Roman" w:eastAsia="Times New Roman" w:hAnsi="Times New Roman" w:cs="Times New Roman"/>
          <w:b/>
          <w:bCs/>
          <w:kern w:val="0"/>
          <w:sz w:val="24"/>
          <w:szCs w:val="24"/>
          <w:lang w:val="en-IN"/>
          <w14:ligatures w14:val="none"/>
        </w:rPr>
        <w:t>Relevance to NatureGarden:  </w:t>
      </w:r>
    </w:p>
    <w:p w14:paraId="1A16F2EE" w14:textId="77777777" w:rsidR="002A134F" w:rsidRPr="002A134F" w:rsidRDefault="002A134F" w:rsidP="002A134F">
      <w:pPr>
        <w:spacing w:before="100" w:beforeAutospacing="1" w:after="100" w:afterAutospacing="1" w:line="360" w:lineRule="auto"/>
        <w:outlineLvl w:val="2"/>
        <w:rPr>
          <w:rFonts w:ascii="Times New Roman" w:eastAsia="Times New Roman" w:hAnsi="Times New Roman" w:cs="Times New Roman"/>
          <w:kern w:val="0"/>
          <w:sz w:val="24"/>
          <w:szCs w:val="24"/>
          <w:lang w:val="en-IN"/>
          <w14:ligatures w14:val="none"/>
        </w:rPr>
      </w:pPr>
      <w:r w:rsidRPr="002A134F">
        <w:rPr>
          <w:rFonts w:ascii="Times New Roman" w:eastAsia="Times New Roman" w:hAnsi="Times New Roman" w:cs="Times New Roman"/>
          <w:kern w:val="0"/>
          <w:sz w:val="24"/>
          <w:szCs w:val="24"/>
          <w:lang w:val="en-IN"/>
          <w14:ligatures w14:val="none"/>
        </w:rPr>
        <w:t>ISO/IEC 27001 guarantees that NatureGarden meets compliance requirements such as GDPR and HIPAA.  </w:t>
      </w:r>
    </w:p>
    <w:p w14:paraId="7D724D7A" w14:textId="77777777" w:rsidR="002A134F" w:rsidRDefault="002A134F" w:rsidP="002A134F">
      <w:pPr>
        <w:spacing w:before="100" w:beforeAutospacing="1" w:after="100" w:afterAutospacing="1" w:line="360" w:lineRule="auto"/>
        <w:outlineLvl w:val="2"/>
        <w:rPr>
          <w:rFonts w:ascii="Times New Roman" w:eastAsia="Times New Roman" w:hAnsi="Times New Roman" w:cs="Times New Roman"/>
          <w:kern w:val="0"/>
          <w:sz w:val="24"/>
          <w:szCs w:val="24"/>
          <w:lang w:val="en-IN"/>
          <w14:ligatures w14:val="none"/>
        </w:rPr>
      </w:pPr>
      <w:r w:rsidRPr="002A134F">
        <w:rPr>
          <w:rFonts w:ascii="Times New Roman" w:eastAsia="Times New Roman" w:hAnsi="Times New Roman" w:cs="Times New Roman"/>
          <w:kern w:val="0"/>
          <w:sz w:val="24"/>
          <w:szCs w:val="24"/>
          <w:lang w:val="en-IN"/>
          <w14:ligatures w14:val="none"/>
        </w:rPr>
        <w:t>It aids in implementing strong security controls to safeguard sensitive data within cloud and wireless environments.</w:t>
      </w:r>
    </w:p>
    <w:p w14:paraId="449AC09D" w14:textId="77777777" w:rsidR="002A134F" w:rsidRPr="002A134F" w:rsidRDefault="002A134F" w:rsidP="002A134F">
      <w:pPr>
        <w:spacing w:before="100" w:beforeAutospacing="1" w:after="100" w:afterAutospacing="1" w:line="360" w:lineRule="auto"/>
        <w:outlineLvl w:val="2"/>
        <w:rPr>
          <w:rFonts w:ascii="Times New Roman" w:eastAsia="Times New Roman" w:hAnsi="Times New Roman" w:cs="Times New Roman"/>
          <w:kern w:val="0"/>
          <w:sz w:val="24"/>
          <w:szCs w:val="24"/>
          <w:lang w:val="en-IN"/>
          <w14:ligatures w14:val="none"/>
        </w:rPr>
      </w:pPr>
    </w:p>
    <w:p w14:paraId="1D5E26EF" w14:textId="77777777" w:rsidR="00390088" w:rsidRPr="00390088" w:rsidRDefault="00390088" w:rsidP="00390088">
      <w:pPr>
        <w:spacing w:before="100" w:beforeAutospacing="1" w:after="100" w:afterAutospacing="1" w:line="360" w:lineRule="auto"/>
        <w:outlineLvl w:val="2"/>
        <w:rPr>
          <w:rFonts w:ascii="Times New Roman" w:eastAsia="Times New Roman" w:hAnsi="Times New Roman" w:cs="Times New Roman"/>
          <w:b/>
          <w:bCs/>
          <w:kern w:val="0"/>
          <w:sz w:val="27"/>
          <w:szCs w:val="27"/>
          <w14:ligatures w14:val="none"/>
        </w:rPr>
      </w:pPr>
      <w:r w:rsidRPr="00390088">
        <w:rPr>
          <w:rFonts w:ascii="Times New Roman" w:eastAsia="Times New Roman" w:hAnsi="Times New Roman" w:cs="Times New Roman"/>
          <w:b/>
          <w:bCs/>
          <w:kern w:val="0"/>
          <w:sz w:val="27"/>
          <w:szCs w:val="27"/>
          <w14:ligatures w14:val="none"/>
        </w:rPr>
        <w:lastRenderedPageBreak/>
        <w:t>NIST Cybersecurity Framework</w:t>
      </w:r>
    </w:p>
    <w:p w14:paraId="2EEDC8A8" w14:textId="77777777" w:rsidR="002A134F" w:rsidRPr="002A134F" w:rsidRDefault="002A134F" w:rsidP="002A134F">
      <w:pPr>
        <w:spacing w:before="100" w:beforeAutospacing="1" w:after="100" w:afterAutospacing="1" w:line="360" w:lineRule="auto"/>
        <w:rPr>
          <w:rFonts w:ascii="Times New Roman" w:eastAsia="Times New Roman" w:hAnsi="Times New Roman" w:cs="Times New Roman"/>
          <w:kern w:val="0"/>
          <w:sz w:val="24"/>
          <w:szCs w:val="24"/>
          <w14:ligatures w14:val="none"/>
        </w:rPr>
      </w:pPr>
      <w:r w:rsidRPr="002A134F">
        <w:rPr>
          <w:rFonts w:ascii="Times New Roman" w:eastAsia="Times New Roman" w:hAnsi="Times New Roman" w:cs="Times New Roman"/>
          <w:kern w:val="0"/>
          <w:sz w:val="24"/>
          <w:szCs w:val="24"/>
          <w14:ligatures w14:val="none"/>
        </w:rPr>
        <w:t xml:space="preserve">The NIST Cybersecurity Framework presents a practical and adaptable method for managing cybersecurity risks. It consists of five essential functions: Identify, Protect, Detect, Respond, and Recover.  </w:t>
      </w:r>
    </w:p>
    <w:p w14:paraId="7337A31B" w14:textId="77777777" w:rsidR="002A134F" w:rsidRPr="002A134F" w:rsidRDefault="002A134F" w:rsidP="002A134F">
      <w:pPr>
        <w:spacing w:before="100" w:beforeAutospacing="1" w:after="100" w:afterAutospacing="1" w:line="360" w:lineRule="auto"/>
        <w:rPr>
          <w:rFonts w:ascii="Times New Roman" w:eastAsia="Times New Roman" w:hAnsi="Times New Roman" w:cs="Times New Roman"/>
          <w:b/>
          <w:bCs/>
          <w:kern w:val="0"/>
          <w:sz w:val="24"/>
          <w:szCs w:val="24"/>
          <w14:ligatures w14:val="none"/>
        </w:rPr>
      </w:pPr>
      <w:r w:rsidRPr="002A134F">
        <w:rPr>
          <w:rFonts w:ascii="Times New Roman" w:eastAsia="Times New Roman" w:hAnsi="Times New Roman" w:cs="Times New Roman"/>
          <w:b/>
          <w:bCs/>
          <w:kern w:val="0"/>
          <w:sz w:val="24"/>
          <w:szCs w:val="24"/>
          <w14:ligatures w14:val="none"/>
        </w:rPr>
        <w:t xml:space="preserve">Key Features:  </w:t>
      </w:r>
    </w:p>
    <w:p w14:paraId="387926FD" w14:textId="77777777" w:rsidR="002A134F" w:rsidRPr="002A134F" w:rsidRDefault="002A134F" w:rsidP="002A134F">
      <w:pPr>
        <w:spacing w:before="100" w:beforeAutospacing="1" w:after="100" w:afterAutospacing="1" w:line="360" w:lineRule="auto"/>
        <w:rPr>
          <w:rFonts w:ascii="Times New Roman" w:eastAsia="Times New Roman" w:hAnsi="Times New Roman" w:cs="Times New Roman"/>
          <w:kern w:val="0"/>
          <w:sz w:val="24"/>
          <w:szCs w:val="24"/>
          <w14:ligatures w14:val="none"/>
        </w:rPr>
      </w:pPr>
      <w:r w:rsidRPr="002A134F">
        <w:rPr>
          <w:rFonts w:ascii="Times New Roman" w:eastAsia="Times New Roman" w:hAnsi="Times New Roman" w:cs="Times New Roman"/>
          <w:b/>
          <w:bCs/>
          <w:kern w:val="0"/>
          <w:sz w:val="24"/>
          <w:szCs w:val="24"/>
          <w14:ligatures w14:val="none"/>
        </w:rPr>
        <w:t>Risk Management:</w:t>
      </w:r>
      <w:r w:rsidRPr="002A134F">
        <w:rPr>
          <w:rFonts w:ascii="Times New Roman" w:eastAsia="Times New Roman" w:hAnsi="Times New Roman" w:cs="Times New Roman"/>
          <w:kern w:val="0"/>
          <w:sz w:val="24"/>
          <w:szCs w:val="24"/>
          <w14:ligatures w14:val="none"/>
        </w:rPr>
        <w:t xml:space="preserve"> Assists organizations in recognizing significant risks and effectively distributing resources.  </w:t>
      </w:r>
    </w:p>
    <w:p w14:paraId="1AD98C35" w14:textId="77777777" w:rsidR="002A134F" w:rsidRPr="002A134F" w:rsidRDefault="002A134F" w:rsidP="002A134F">
      <w:pPr>
        <w:spacing w:before="100" w:beforeAutospacing="1" w:after="100" w:afterAutospacing="1" w:line="360" w:lineRule="auto"/>
        <w:rPr>
          <w:rFonts w:ascii="Times New Roman" w:eastAsia="Times New Roman" w:hAnsi="Times New Roman" w:cs="Times New Roman"/>
          <w:kern w:val="0"/>
          <w:sz w:val="24"/>
          <w:szCs w:val="24"/>
          <w14:ligatures w14:val="none"/>
        </w:rPr>
      </w:pPr>
      <w:r w:rsidRPr="002A134F">
        <w:rPr>
          <w:rFonts w:ascii="Times New Roman" w:eastAsia="Times New Roman" w:hAnsi="Times New Roman" w:cs="Times New Roman"/>
          <w:b/>
          <w:bCs/>
          <w:kern w:val="0"/>
          <w:sz w:val="24"/>
          <w:szCs w:val="24"/>
          <w14:ligatures w14:val="none"/>
        </w:rPr>
        <w:t>Incident Response:</w:t>
      </w:r>
      <w:r w:rsidRPr="002A134F">
        <w:rPr>
          <w:rFonts w:ascii="Times New Roman" w:eastAsia="Times New Roman" w:hAnsi="Times New Roman" w:cs="Times New Roman"/>
          <w:kern w:val="0"/>
          <w:sz w:val="24"/>
          <w:szCs w:val="24"/>
          <w14:ligatures w14:val="none"/>
        </w:rPr>
        <w:t xml:space="preserve"> Highlights strong recovery strategies to reduce downtime during security incidents.  </w:t>
      </w:r>
    </w:p>
    <w:p w14:paraId="26E48DFE" w14:textId="77777777" w:rsidR="002A134F" w:rsidRPr="002A134F" w:rsidRDefault="002A134F" w:rsidP="002A134F">
      <w:pPr>
        <w:spacing w:before="100" w:beforeAutospacing="1" w:after="100" w:afterAutospacing="1" w:line="360" w:lineRule="auto"/>
        <w:rPr>
          <w:rFonts w:ascii="Times New Roman" w:eastAsia="Times New Roman" w:hAnsi="Times New Roman" w:cs="Times New Roman"/>
          <w:kern w:val="0"/>
          <w:sz w:val="24"/>
          <w:szCs w:val="24"/>
          <w14:ligatures w14:val="none"/>
        </w:rPr>
      </w:pPr>
      <w:r w:rsidRPr="002A134F">
        <w:rPr>
          <w:rFonts w:ascii="Times New Roman" w:eastAsia="Times New Roman" w:hAnsi="Times New Roman" w:cs="Times New Roman"/>
          <w:b/>
          <w:bCs/>
          <w:kern w:val="0"/>
          <w:sz w:val="24"/>
          <w:szCs w:val="24"/>
          <w14:ligatures w14:val="none"/>
        </w:rPr>
        <w:t>Adaptability:</w:t>
      </w:r>
      <w:r w:rsidRPr="002A134F">
        <w:rPr>
          <w:rFonts w:ascii="Times New Roman" w:eastAsia="Times New Roman" w:hAnsi="Times New Roman" w:cs="Times New Roman"/>
          <w:kern w:val="0"/>
          <w:sz w:val="24"/>
          <w:szCs w:val="24"/>
          <w14:ligatures w14:val="none"/>
        </w:rPr>
        <w:t xml:space="preserve"> Applicable to organizations of varying sizes, enabling scalable execution.  </w:t>
      </w:r>
    </w:p>
    <w:p w14:paraId="292820B7" w14:textId="77777777" w:rsidR="002A134F" w:rsidRPr="002A134F" w:rsidRDefault="002A134F" w:rsidP="002A134F">
      <w:pPr>
        <w:spacing w:before="100" w:beforeAutospacing="1" w:after="100" w:afterAutospacing="1" w:line="360" w:lineRule="auto"/>
        <w:rPr>
          <w:rFonts w:ascii="Times New Roman" w:eastAsia="Times New Roman" w:hAnsi="Times New Roman" w:cs="Times New Roman"/>
          <w:b/>
          <w:bCs/>
          <w:kern w:val="0"/>
          <w:sz w:val="24"/>
          <w:szCs w:val="24"/>
          <w14:ligatures w14:val="none"/>
        </w:rPr>
      </w:pPr>
      <w:r w:rsidRPr="002A134F">
        <w:rPr>
          <w:rFonts w:ascii="Times New Roman" w:eastAsia="Times New Roman" w:hAnsi="Times New Roman" w:cs="Times New Roman"/>
          <w:b/>
          <w:bCs/>
          <w:kern w:val="0"/>
          <w:sz w:val="24"/>
          <w:szCs w:val="24"/>
          <w14:ligatures w14:val="none"/>
        </w:rPr>
        <w:t xml:space="preserve">Relevance to NatureGarden:  </w:t>
      </w:r>
    </w:p>
    <w:p w14:paraId="037BE559" w14:textId="77777777" w:rsidR="002A134F" w:rsidRPr="002A134F" w:rsidRDefault="002A134F" w:rsidP="002A134F">
      <w:pPr>
        <w:spacing w:before="100" w:beforeAutospacing="1" w:after="100" w:afterAutospacing="1" w:line="360" w:lineRule="auto"/>
        <w:rPr>
          <w:rFonts w:ascii="Times New Roman" w:eastAsia="Times New Roman" w:hAnsi="Times New Roman" w:cs="Times New Roman"/>
          <w:kern w:val="0"/>
          <w:sz w:val="24"/>
          <w:szCs w:val="24"/>
          <w14:ligatures w14:val="none"/>
        </w:rPr>
      </w:pPr>
      <w:r w:rsidRPr="002A134F">
        <w:rPr>
          <w:rFonts w:ascii="Times New Roman" w:eastAsia="Times New Roman" w:hAnsi="Times New Roman" w:cs="Times New Roman"/>
          <w:kern w:val="0"/>
          <w:sz w:val="24"/>
          <w:szCs w:val="24"/>
          <w14:ligatures w14:val="none"/>
        </w:rPr>
        <w:t xml:space="preserve">NIST offers NatureGarden a distinct plan for addressing cyber threats, especially in data breaches or malware infections.  </w:t>
      </w:r>
    </w:p>
    <w:p w14:paraId="62C18CAD" w14:textId="6D1622B2" w:rsidR="002A134F" w:rsidRPr="002A134F" w:rsidRDefault="002A134F" w:rsidP="002A134F">
      <w:pPr>
        <w:spacing w:before="100" w:beforeAutospacing="1" w:after="100" w:afterAutospacing="1" w:line="360" w:lineRule="auto"/>
        <w:rPr>
          <w:rFonts w:ascii="Times New Roman" w:eastAsia="Times New Roman" w:hAnsi="Times New Roman" w:cs="Times New Roman"/>
          <w:kern w:val="0"/>
          <w:sz w:val="24"/>
          <w:szCs w:val="24"/>
          <w14:ligatures w14:val="none"/>
        </w:rPr>
      </w:pPr>
      <w:r w:rsidRPr="002A134F">
        <w:rPr>
          <w:rFonts w:ascii="Times New Roman" w:eastAsia="Times New Roman" w:hAnsi="Times New Roman" w:cs="Times New Roman"/>
          <w:kern w:val="0"/>
          <w:sz w:val="24"/>
          <w:szCs w:val="24"/>
          <w14:ligatures w14:val="none"/>
        </w:rPr>
        <w:t xml:space="preserve">Its emphasis on incident response and recovery helps maintain operational continuity.  </w:t>
      </w:r>
    </w:p>
    <w:p w14:paraId="363EB891" w14:textId="77777777" w:rsidR="002A134F" w:rsidRPr="002A134F" w:rsidRDefault="002A134F" w:rsidP="002A134F">
      <w:pPr>
        <w:spacing w:before="100" w:beforeAutospacing="1" w:after="100" w:afterAutospacing="1" w:line="360" w:lineRule="auto"/>
        <w:rPr>
          <w:rFonts w:ascii="Times New Roman" w:eastAsia="Times New Roman" w:hAnsi="Times New Roman" w:cs="Times New Roman"/>
          <w:b/>
          <w:bCs/>
          <w:kern w:val="0"/>
          <w:sz w:val="28"/>
          <w:szCs w:val="28"/>
          <w14:ligatures w14:val="none"/>
        </w:rPr>
      </w:pPr>
      <w:r w:rsidRPr="002A134F">
        <w:rPr>
          <w:rFonts w:ascii="Times New Roman" w:eastAsia="Times New Roman" w:hAnsi="Times New Roman" w:cs="Times New Roman"/>
          <w:b/>
          <w:bCs/>
          <w:kern w:val="0"/>
          <w:sz w:val="28"/>
          <w:szCs w:val="28"/>
          <w14:ligatures w14:val="none"/>
        </w:rPr>
        <w:t xml:space="preserve">Comparison of Frameworks  </w:t>
      </w:r>
    </w:p>
    <w:p w14:paraId="1F3B65D9" w14:textId="77777777" w:rsidR="002A134F" w:rsidRPr="002A134F" w:rsidRDefault="002A134F" w:rsidP="002A134F">
      <w:pPr>
        <w:spacing w:before="100" w:beforeAutospacing="1" w:after="100" w:afterAutospacing="1" w:line="360" w:lineRule="auto"/>
        <w:rPr>
          <w:rFonts w:ascii="Times New Roman" w:eastAsia="Times New Roman" w:hAnsi="Times New Roman" w:cs="Times New Roman"/>
          <w:kern w:val="0"/>
          <w:sz w:val="24"/>
          <w:szCs w:val="24"/>
          <w14:ligatures w14:val="none"/>
        </w:rPr>
      </w:pPr>
      <w:r w:rsidRPr="002A134F">
        <w:rPr>
          <w:rFonts w:ascii="Times New Roman" w:eastAsia="Times New Roman" w:hAnsi="Times New Roman" w:cs="Times New Roman"/>
          <w:kern w:val="0"/>
          <w:sz w:val="24"/>
          <w:szCs w:val="24"/>
          <w14:ligatures w14:val="none"/>
        </w:rPr>
        <w:t xml:space="preserve">Although COBIT, ISO/IEC 27001, and NIST each have their distinct advantages, their suitability differs according to organizational requirements:  </w:t>
      </w:r>
    </w:p>
    <w:p w14:paraId="44BF0123" w14:textId="77777777" w:rsidR="002A134F" w:rsidRPr="002A134F" w:rsidRDefault="002A134F" w:rsidP="002A134F">
      <w:pPr>
        <w:spacing w:before="100" w:beforeAutospacing="1" w:after="100" w:afterAutospacing="1" w:line="360" w:lineRule="auto"/>
        <w:rPr>
          <w:rFonts w:ascii="Times New Roman" w:eastAsia="Times New Roman" w:hAnsi="Times New Roman" w:cs="Times New Roman"/>
          <w:kern w:val="0"/>
          <w:sz w:val="24"/>
          <w:szCs w:val="24"/>
          <w14:ligatures w14:val="none"/>
        </w:rPr>
      </w:pPr>
      <w:r w:rsidRPr="002A134F">
        <w:rPr>
          <w:rFonts w:ascii="Times New Roman" w:eastAsia="Times New Roman" w:hAnsi="Times New Roman" w:cs="Times New Roman"/>
          <w:kern w:val="0"/>
          <w:sz w:val="24"/>
          <w:szCs w:val="24"/>
          <w14:ligatures w14:val="none"/>
        </w:rPr>
        <w:t xml:space="preserve">COBIT is strong in governance and performance evaluation but lacks technical security provisions.  </w:t>
      </w:r>
    </w:p>
    <w:p w14:paraId="3749183A" w14:textId="488041A3" w:rsidR="00390088" w:rsidRPr="002A134F" w:rsidRDefault="002A134F" w:rsidP="002A134F">
      <w:pPr>
        <w:spacing w:before="100" w:beforeAutospacing="1" w:after="100" w:afterAutospacing="1" w:line="360" w:lineRule="auto"/>
        <w:rPr>
          <w:rFonts w:ascii="Times New Roman" w:eastAsia="Times New Roman" w:hAnsi="Times New Roman" w:cs="Times New Roman"/>
          <w:kern w:val="0"/>
          <w:sz w:val="24"/>
          <w:szCs w:val="24"/>
          <w14:ligatures w14:val="none"/>
        </w:rPr>
      </w:pPr>
      <w:r w:rsidRPr="002A134F">
        <w:rPr>
          <w:rFonts w:ascii="Times New Roman" w:eastAsia="Times New Roman" w:hAnsi="Times New Roman" w:cs="Times New Roman"/>
          <w:kern w:val="0"/>
          <w:sz w:val="24"/>
          <w:szCs w:val="24"/>
          <w14:ligatures w14:val="none"/>
        </w:rPr>
        <w:t>ISO/IEC 27001 provides a thorough approach to risk management and compliance but is demanding regarding implementation resources.  NIST is practical and adaptable for organizations aiming to improve their incident response proficiency.</w:t>
      </w:r>
    </w:p>
    <w:p w14:paraId="29F72EFA" w14:textId="2FDF92C2" w:rsidR="00390088" w:rsidRPr="00390088" w:rsidRDefault="00390088" w:rsidP="00390088">
      <w:pPr>
        <w:spacing w:before="100" w:beforeAutospacing="1" w:after="100" w:afterAutospacing="1" w:line="360" w:lineRule="auto"/>
        <w:rPr>
          <w:rFonts w:ascii="Times New Roman" w:eastAsia="Times New Roman" w:hAnsi="Times New Roman" w:cs="Times New Roman"/>
          <w:kern w:val="0"/>
          <w:sz w:val="24"/>
          <w:szCs w:val="24"/>
          <w14:ligatures w14:val="none"/>
        </w:rPr>
      </w:pPr>
      <w:r w:rsidRPr="00390088">
        <w:rPr>
          <w:rFonts w:ascii="Times New Roman" w:eastAsia="Times New Roman" w:hAnsi="Times New Roman" w:cs="Times New Roman"/>
          <w:b/>
          <w:bCs/>
          <w:kern w:val="0"/>
          <w:sz w:val="24"/>
          <w:szCs w:val="24"/>
          <w14:ligatures w14:val="none"/>
        </w:rPr>
        <w:lastRenderedPageBreak/>
        <w:t>Table 1</w:t>
      </w:r>
    </w:p>
    <w:tbl>
      <w:tblPr>
        <w:tblStyle w:val="TableGrid"/>
        <w:tblW w:w="0" w:type="auto"/>
        <w:jc w:val="center"/>
        <w:tblLook w:val="04A0" w:firstRow="1" w:lastRow="0" w:firstColumn="1" w:lastColumn="0" w:noHBand="0" w:noVBand="1"/>
      </w:tblPr>
      <w:tblGrid>
        <w:gridCol w:w="1516"/>
        <w:gridCol w:w="2112"/>
        <w:gridCol w:w="2733"/>
        <w:gridCol w:w="2989"/>
      </w:tblGrid>
      <w:tr w:rsidR="00390088" w:rsidRPr="00390088" w14:paraId="57425F35" w14:textId="77777777" w:rsidTr="00390088">
        <w:trPr>
          <w:jc w:val="center"/>
        </w:trPr>
        <w:tc>
          <w:tcPr>
            <w:tcW w:w="0" w:type="auto"/>
            <w:hideMark/>
          </w:tcPr>
          <w:p w14:paraId="0AD1F37B" w14:textId="77777777" w:rsidR="00390088" w:rsidRPr="00390088" w:rsidRDefault="00390088" w:rsidP="00390088">
            <w:pPr>
              <w:spacing w:line="360" w:lineRule="auto"/>
              <w:jc w:val="center"/>
              <w:rPr>
                <w:rFonts w:ascii="Times New Roman" w:eastAsia="Times New Roman" w:hAnsi="Times New Roman" w:cs="Times New Roman"/>
                <w:b/>
                <w:bCs/>
                <w:kern w:val="0"/>
                <w:sz w:val="24"/>
                <w:szCs w:val="24"/>
                <w14:ligatures w14:val="none"/>
              </w:rPr>
            </w:pPr>
            <w:r w:rsidRPr="00390088">
              <w:rPr>
                <w:rFonts w:ascii="Times New Roman" w:eastAsia="Times New Roman" w:hAnsi="Times New Roman" w:cs="Times New Roman"/>
                <w:b/>
                <w:bCs/>
                <w:kern w:val="0"/>
                <w:sz w:val="24"/>
                <w:szCs w:val="24"/>
                <w14:ligatures w14:val="none"/>
              </w:rPr>
              <w:t>Framework</w:t>
            </w:r>
          </w:p>
        </w:tc>
        <w:tc>
          <w:tcPr>
            <w:tcW w:w="0" w:type="auto"/>
            <w:hideMark/>
          </w:tcPr>
          <w:p w14:paraId="3376742D" w14:textId="77777777" w:rsidR="00390088" w:rsidRPr="00390088" w:rsidRDefault="00390088" w:rsidP="00390088">
            <w:pPr>
              <w:spacing w:line="360" w:lineRule="auto"/>
              <w:jc w:val="center"/>
              <w:rPr>
                <w:rFonts w:ascii="Times New Roman" w:eastAsia="Times New Roman" w:hAnsi="Times New Roman" w:cs="Times New Roman"/>
                <w:b/>
                <w:bCs/>
                <w:kern w:val="0"/>
                <w:sz w:val="24"/>
                <w:szCs w:val="24"/>
                <w14:ligatures w14:val="none"/>
              </w:rPr>
            </w:pPr>
            <w:r w:rsidRPr="00390088">
              <w:rPr>
                <w:rFonts w:ascii="Times New Roman" w:eastAsia="Times New Roman" w:hAnsi="Times New Roman" w:cs="Times New Roman"/>
                <w:b/>
                <w:bCs/>
                <w:kern w:val="0"/>
                <w:sz w:val="24"/>
                <w:szCs w:val="24"/>
                <w14:ligatures w14:val="none"/>
              </w:rPr>
              <w:t>Focus</w:t>
            </w:r>
          </w:p>
        </w:tc>
        <w:tc>
          <w:tcPr>
            <w:tcW w:w="0" w:type="auto"/>
            <w:hideMark/>
          </w:tcPr>
          <w:p w14:paraId="6253A88E" w14:textId="77777777" w:rsidR="00390088" w:rsidRPr="00390088" w:rsidRDefault="00390088" w:rsidP="00390088">
            <w:pPr>
              <w:spacing w:line="360" w:lineRule="auto"/>
              <w:jc w:val="center"/>
              <w:rPr>
                <w:rFonts w:ascii="Times New Roman" w:eastAsia="Times New Roman" w:hAnsi="Times New Roman" w:cs="Times New Roman"/>
                <w:b/>
                <w:bCs/>
                <w:kern w:val="0"/>
                <w:sz w:val="24"/>
                <w:szCs w:val="24"/>
                <w14:ligatures w14:val="none"/>
              </w:rPr>
            </w:pPr>
            <w:r w:rsidRPr="00390088">
              <w:rPr>
                <w:rFonts w:ascii="Times New Roman" w:eastAsia="Times New Roman" w:hAnsi="Times New Roman" w:cs="Times New Roman"/>
                <w:b/>
                <w:bCs/>
                <w:kern w:val="0"/>
                <w:sz w:val="24"/>
                <w:szCs w:val="24"/>
                <w14:ligatures w14:val="none"/>
              </w:rPr>
              <w:t>Strengths</w:t>
            </w:r>
          </w:p>
        </w:tc>
        <w:tc>
          <w:tcPr>
            <w:tcW w:w="0" w:type="auto"/>
            <w:hideMark/>
          </w:tcPr>
          <w:p w14:paraId="3E7630FE" w14:textId="77777777" w:rsidR="00390088" w:rsidRPr="00390088" w:rsidRDefault="00390088" w:rsidP="00390088">
            <w:pPr>
              <w:spacing w:line="360" w:lineRule="auto"/>
              <w:jc w:val="center"/>
              <w:rPr>
                <w:rFonts w:ascii="Times New Roman" w:eastAsia="Times New Roman" w:hAnsi="Times New Roman" w:cs="Times New Roman"/>
                <w:b/>
                <w:bCs/>
                <w:kern w:val="0"/>
                <w:sz w:val="24"/>
                <w:szCs w:val="24"/>
                <w14:ligatures w14:val="none"/>
              </w:rPr>
            </w:pPr>
            <w:r w:rsidRPr="00390088">
              <w:rPr>
                <w:rFonts w:ascii="Times New Roman" w:eastAsia="Times New Roman" w:hAnsi="Times New Roman" w:cs="Times New Roman"/>
                <w:b/>
                <w:bCs/>
                <w:kern w:val="0"/>
                <w:sz w:val="24"/>
                <w:szCs w:val="24"/>
                <w14:ligatures w14:val="none"/>
              </w:rPr>
              <w:t>Weaknesses</w:t>
            </w:r>
          </w:p>
        </w:tc>
      </w:tr>
      <w:tr w:rsidR="00390088" w:rsidRPr="00390088" w14:paraId="37D6737E" w14:textId="77777777" w:rsidTr="00390088">
        <w:trPr>
          <w:jc w:val="center"/>
        </w:trPr>
        <w:tc>
          <w:tcPr>
            <w:tcW w:w="0" w:type="auto"/>
            <w:hideMark/>
          </w:tcPr>
          <w:p w14:paraId="284B536A" w14:textId="77777777" w:rsidR="00390088" w:rsidRPr="00390088" w:rsidRDefault="00390088" w:rsidP="00390088">
            <w:pPr>
              <w:spacing w:line="360" w:lineRule="auto"/>
              <w:rPr>
                <w:rFonts w:ascii="Times New Roman" w:eastAsia="Times New Roman" w:hAnsi="Times New Roman" w:cs="Times New Roman"/>
                <w:kern w:val="0"/>
                <w:sz w:val="24"/>
                <w:szCs w:val="24"/>
                <w14:ligatures w14:val="none"/>
              </w:rPr>
            </w:pPr>
            <w:r w:rsidRPr="00390088">
              <w:rPr>
                <w:rFonts w:ascii="Times New Roman" w:eastAsia="Times New Roman" w:hAnsi="Times New Roman" w:cs="Times New Roman"/>
                <w:kern w:val="0"/>
                <w:sz w:val="24"/>
                <w:szCs w:val="24"/>
                <w14:ligatures w14:val="none"/>
              </w:rPr>
              <w:t>COBIT</w:t>
            </w:r>
          </w:p>
        </w:tc>
        <w:tc>
          <w:tcPr>
            <w:tcW w:w="0" w:type="auto"/>
            <w:hideMark/>
          </w:tcPr>
          <w:p w14:paraId="6CCBD735" w14:textId="77777777" w:rsidR="00390088" w:rsidRPr="00390088" w:rsidRDefault="00390088" w:rsidP="00390088">
            <w:pPr>
              <w:spacing w:line="360" w:lineRule="auto"/>
              <w:rPr>
                <w:rFonts w:ascii="Times New Roman" w:eastAsia="Times New Roman" w:hAnsi="Times New Roman" w:cs="Times New Roman"/>
                <w:kern w:val="0"/>
                <w:sz w:val="24"/>
                <w:szCs w:val="24"/>
                <w14:ligatures w14:val="none"/>
              </w:rPr>
            </w:pPr>
            <w:r w:rsidRPr="00390088">
              <w:rPr>
                <w:rFonts w:ascii="Times New Roman" w:eastAsia="Times New Roman" w:hAnsi="Times New Roman" w:cs="Times New Roman"/>
                <w:kern w:val="0"/>
                <w:sz w:val="24"/>
                <w:szCs w:val="24"/>
                <w14:ligatures w14:val="none"/>
              </w:rPr>
              <w:t>IT Governance</w:t>
            </w:r>
          </w:p>
        </w:tc>
        <w:tc>
          <w:tcPr>
            <w:tcW w:w="0" w:type="auto"/>
            <w:hideMark/>
          </w:tcPr>
          <w:p w14:paraId="630BF3F4" w14:textId="77777777" w:rsidR="00390088" w:rsidRPr="00390088" w:rsidRDefault="00390088" w:rsidP="00390088">
            <w:pPr>
              <w:spacing w:line="360" w:lineRule="auto"/>
              <w:rPr>
                <w:rFonts w:ascii="Times New Roman" w:eastAsia="Times New Roman" w:hAnsi="Times New Roman" w:cs="Times New Roman"/>
                <w:kern w:val="0"/>
                <w:sz w:val="24"/>
                <w:szCs w:val="24"/>
                <w14:ligatures w14:val="none"/>
              </w:rPr>
            </w:pPr>
            <w:r w:rsidRPr="00390088">
              <w:rPr>
                <w:rFonts w:ascii="Times New Roman" w:eastAsia="Times New Roman" w:hAnsi="Times New Roman" w:cs="Times New Roman"/>
                <w:kern w:val="0"/>
                <w:sz w:val="24"/>
                <w:szCs w:val="24"/>
                <w14:ligatures w14:val="none"/>
              </w:rPr>
              <w:t>Aligns IT goals with business objectives.</w:t>
            </w:r>
          </w:p>
        </w:tc>
        <w:tc>
          <w:tcPr>
            <w:tcW w:w="0" w:type="auto"/>
            <w:hideMark/>
          </w:tcPr>
          <w:p w14:paraId="5C9AC077" w14:textId="77777777" w:rsidR="00390088" w:rsidRPr="00390088" w:rsidRDefault="00390088" w:rsidP="00390088">
            <w:pPr>
              <w:spacing w:line="360" w:lineRule="auto"/>
              <w:rPr>
                <w:rFonts w:ascii="Times New Roman" w:eastAsia="Times New Roman" w:hAnsi="Times New Roman" w:cs="Times New Roman"/>
                <w:kern w:val="0"/>
                <w:sz w:val="24"/>
                <w:szCs w:val="24"/>
                <w14:ligatures w14:val="none"/>
              </w:rPr>
            </w:pPr>
            <w:r w:rsidRPr="00390088">
              <w:rPr>
                <w:rFonts w:ascii="Times New Roman" w:eastAsia="Times New Roman" w:hAnsi="Times New Roman" w:cs="Times New Roman"/>
                <w:kern w:val="0"/>
                <w:sz w:val="24"/>
                <w:szCs w:val="24"/>
                <w14:ligatures w14:val="none"/>
              </w:rPr>
              <w:t>Requires supplementary frameworks for technical controls.</w:t>
            </w:r>
          </w:p>
        </w:tc>
      </w:tr>
      <w:tr w:rsidR="00390088" w:rsidRPr="00390088" w14:paraId="483F6C26" w14:textId="77777777" w:rsidTr="00390088">
        <w:trPr>
          <w:jc w:val="center"/>
        </w:trPr>
        <w:tc>
          <w:tcPr>
            <w:tcW w:w="0" w:type="auto"/>
            <w:hideMark/>
          </w:tcPr>
          <w:p w14:paraId="39196F95" w14:textId="77777777" w:rsidR="00390088" w:rsidRPr="00390088" w:rsidRDefault="00390088" w:rsidP="00390088">
            <w:pPr>
              <w:spacing w:line="360" w:lineRule="auto"/>
              <w:rPr>
                <w:rFonts w:ascii="Times New Roman" w:eastAsia="Times New Roman" w:hAnsi="Times New Roman" w:cs="Times New Roman"/>
                <w:kern w:val="0"/>
                <w:sz w:val="24"/>
                <w:szCs w:val="24"/>
                <w14:ligatures w14:val="none"/>
              </w:rPr>
            </w:pPr>
            <w:r w:rsidRPr="00390088">
              <w:rPr>
                <w:rFonts w:ascii="Times New Roman" w:eastAsia="Times New Roman" w:hAnsi="Times New Roman" w:cs="Times New Roman"/>
                <w:kern w:val="0"/>
                <w:sz w:val="24"/>
                <w:szCs w:val="24"/>
                <w14:ligatures w14:val="none"/>
              </w:rPr>
              <w:t>ISO/IEC 27001</w:t>
            </w:r>
          </w:p>
        </w:tc>
        <w:tc>
          <w:tcPr>
            <w:tcW w:w="0" w:type="auto"/>
            <w:hideMark/>
          </w:tcPr>
          <w:p w14:paraId="1FDA738F" w14:textId="77777777" w:rsidR="00390088" w:rsidRPr="00390088" w:rsidRDefault="00390088" w:rsidP="00390088">
            <w:pPr>
              <w:spacing w:line="360" w:lineRule="auto"/>
              <w:rPr>
                <w:rFonts w:ascii="Times New Roman" w:eastAsia="Times New Roman" w:hAnsi="Times New Roman" w:cs="Times New Roman"/>
                <w:kern w:val="0"/>
                <w:sz w:val="24"/>
                <w:szCs w:val="24"/>
                <w14:ligatures w14:val="none"/>
              </w:rPr>
            </w:pPr>
            <w:r w:rsidRPr="00390088">
              <w:rPr>
                <w:rFonts w:ascii="Times New Roman" w:eastAsia="Times New Roman" w:hAnsi="Times New Roman" w:cs="Times New Roman"/>
                <w:kern w:val="0"/>
                <w:sz w:val="24"/>
                <w:szCs w:val="24"/>
                <w14:ligatures w14:val="none"/>
              </w:rPr>
              <w:t>Information Security</w:t>
            </w:r>
          </w:p>
        </w:tc>
        <w:tc>
          <w:tcPr>
            <w:tcW w:w="0" w:type="auto"/>
            <w:hideMark/>
          </w:tcPr>
          <w:p w14:paraId="1A8FF2EB" w14:textId="77777777" w:rsidR="00390088" w:rsidRPr="00390088" w:rsidRDefault="00390088" w:rsidP="00390088">
            <w:pPr>
              <w:spacing w:line="360" w:lineRule="auto"/>
              <w:rPr>
                <w:rFonts w:ascii="Times New Roman" w:eastAsia="Times New Roman" w:hAnsi="Times New Roman" w:cs="Times New Roman"/>
                <w:kern w:val="0"/>
                <w:sz w:val="24"/>
                <w:szCs w:val="24"/>
                <w14:ligatures w14:val="none"/>
              </w:rPr>
            </w:pPr>
            <w:r w:rsidRPr="00390088">
              <w:rPr>
                <w:rFonts w:ascii="Times New Roman" w:eastAsia="Times New Roman" w:hAnsi="Times New Roman" w:cs="Times New Roman"/>
                <w:kern w:val="0"/>
                <w:sz w:val="24"/>
                <w:szCs w:val="24"/>
                <w14:ligatures w14:val="none"/>
              </w:rPr>
              <w:t>Comprehensive risk management and compliance.</w:t>
            </w:r>
          </w:p>
        </w:tc>
        <w:tc>
          <w:tcPr>
            <w:tcW w:w="0" w:type="auto"/>
            <w:hideMark/>
          </w:tcPr>
          <w:p w14:paraId="1F66DD2B" w14:textId="77777777" w:rsidR="00390088" w:rsidRPr="00390088" w:rsidRDefault="00390088" w:rsidP="00390088">
            <w:pPr>
              <w:spacing w:line="360" w:lineRule="auto"/>
              <w:rPr>
                <w:rFonts w:ascii="Times New Roman" w:eastAsia="Times New Roman" w:hAnsi="Times New Roman" w:cs="Times New Roman"/>
                <w:kern w:val="0"/>
                <w:sz w:val="24"/>
                <w:szCs w:val="24"/>
                <w14:ligatures w14:val="none"/>
              </w:rPr>
            </w:pPr>
            <w:r w:rsidRPr="00390088">
              <w:rPr>
                <w:rFonts w:ascii="Times New Roman" w:eastAsia="Times New Roman" w:hAnsi="Times New Roman" w:cs="Times New Roman"/>
                <w:kern w:val="0"/>
                <w:sz w:val="24"/>
                <w:szCs w:val="24"/>
                <w14:ligatures w14:val="none"/>
              </w:rPr>
              <w:t>High implementation costs.</w:t>
            </w:r>
          </w:p>
        </w:tc>
      </w:tr>
      <w:tr w:rsidR="00390088" w:rsidRPr="00390088" w14:paraId="288A7295" w14:textId="77777777" w:rsidTr="00390088">
        <w:trPr>
          <w:jc w:val="center"/>
        </w:trPr>
        <w:tc>
          <w:tcPr>
            <w:tcW w:w="0" w:type="auto"/>
            <w:hideMark/>
          </w:tcPr>
          <w:p w14:paraId="4424CA1E" w14:textId="77777777" w:rsidR="00390088" w:rsidRPr="00390088" w:rsidRDefault="00390088" w:rsidP="00390088">
            <w:pPr>
              <w:spacing w:line="360" w:lineRule="auto"/>
              <w:rPr>
                <w:rFonts w:ascii="Times New Roman" w:eastAsia="Times New Roman" w:hAnsi="Times New Roman" w:cs="Times New Roman"/>
                <w:kern w:val="0"/>
                <w:sz w:val="24"/>
                <w:szCs w:val="24"/>
                <w14:ligatures w14:val="none"/>
              </w:rPr>
            </w:pPr>
            <w:r w:rsidRPr="00390088">
              <w:rPr>
                <w:rFonts w:ascii="Times New Roman" w:eastAsia="Times New Roman" w:hAnsi="Times New Roman" w:cs="Times New Roman"/>
                <w:kern w:val="0"/>
                <w:sz w:val="24"/>
                <w:szCs w:val="24"/>
                <w14:ligatures w14:val="none"/>
              </w:rPr>
              <w:t>NIST</w:t>
            </w:r>
          </w:p>
        </w:tc>
        <w:tc>
          <w:tcPr>
            <w:tcW w:w="0" w:type="auto"/>
            <w:hideMark/>
          </w:tcPr>
          <w:p w14:paraId="526AB258" w14:textId="77777777" w:rsidR="00390088" w:rsidRPr="00390088" w:rsidRDefault="00390088" w:rsidP="00390088">
            <w:pPr>
              <w:spacing w:line="360" w:lineRule="auto"/>
              <w:rPr>
                <w:rFonts w:ascii="Times New Roman" w:eastAsia="Times New Roman" w:hAnsi="Times New Roman" w:cs="Times New Roman"/>
                <w:kern w:val="0"/>
                <w:sz w:val="24"/>
                <w:szCs w:val="24"/>
                <w14:ligatures w14:val="none"/>
              </w:rPr>
            </w:pPr>
            <w:r w:rsidRPr="00390088">
              <w:rPr>
                <w:rFonts w:ascii="Times New Roman" w:eastAsia="Times New Roman" w:hAnsi="Times New Roman" w:cs="Times New Roman"/>
                <w:kern w:val="0"/>
                <w:sz w:val="24"/>
                <w:szCs w:val="24"/>
                <w14:ligatures w14:val="none"/>
              </w:rPr>
              <w:t>Cybersecurity Risk Management</w:t>
            </w:r>
          </w:p>
        </w:tc>
        <w:tc>
          <w:tcPr>
            <w:tcW w:w="0" w:type="auto"/>
            <w:hideMark/>
          </w:tcPr>
          <w:p w14:paraId="6248C4D1" w14:textId="77777777" w:rsidR="00390088" w:rsidRPr="00390088" w:rsidRDefault="00390088" w:rsidP="00390088">
            <w:pPr>
              <w:spacing w:line="360" w:lineRule="auto"/>
              <w:rPr>
                <w:rFonts w:ascii="Times New Roman" w:eastAsia="Times New Roman" w:hAnsi="Times New Roman" w:cs="Times New Roman"/>
                <w:kern w:val="0"/>
                <w:sz w:val="24"/>
                <w:szCs w:val="24"/>
                <w14:ligatures w14:val="none"/>
              </w:rPr>
            </w:pPr>
            <w:r w:rsidRPr="00390088">
              <w:rPr>
                <w:rFonts w:ascii="Times New Roman" w:eastAsia="Times New Roman" w:hAnsi="Times New Roman" w:cs="Times New Roman"/>
                <w:kern w:val="0"/>
                <w:sz w:val="24"/>
                <w:szCs w:val="24"/>
                <w14:ligatures w14:val="none"/>
              </w:rPr>
              <w:t>Practical for incident response and recovery.</w:t>
            </w:r>
          </w:p>
        </w:tc>
        <w:tc>
          <w:tcPr>
            <w:tcW w:w="0" w:type="auto"/>
            <w:hideMark/>
          </w:tcPr>
          <w:p w14:paraId="1CB36084" w14:textId="77777777" w:rsidR="00390088" w:rsidRPr="00390088" w:rsidRDefault="00390088" w:rsidP="00390088">
            <w:pPr>
              <w:spacing w:line="360" w:lineRule="auto"/>
              <w:rPr>
                <w:rFonts w:ascii="Times New Roman" w:eastAsia="Times New Roman" w:hAnsi="Times New Roman" w:cs="Times New Roman"/>
                <w:kern w:val="0"/>
                <w:sz w:val="24"/>
                <w:szCs w:val="24"/>
                <w14:ligatures w14:val="none"/>
              </w:rPr>
            </w:pPr>
            <w:r w:rsidRPr="00390088">
              <w:rPr>
                <w:rFonts w:ascii="Times New Roman" w:eastAsia="Times New Roman" w:hAnsi="Times New Roman" w:cs="Times New Roman"/>
                <w:kern w:val="0"/>
                <w:sz w:val="24"/>
                <w:szCs w:val="24"/>
                <w14:ligatures w14:val="none"/>
              </w:rPr>
              <w:t>Limited focus on global compliance.</w:t>
            </w:r>
          </w:p>
        </w:tc>
      </w:tr>
    </w:tbl>
    <w:p w14:paraId="625A94AB" w14:textId="77777777" w:rsidR="00390088" w:rsidRPr="00390088" w:rsidRDefault="00000000" w:rsidP="00390088">
      <w:pPr>
        <w:spacing w:after="0" w:line="36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6F4AC6EF">
          <v:rect id="_x0000_i1028" style="width:0;height:1.5pt" o:hralign="center" o:hrstd="t" o:hr="t" fillcolor="#a0a0a0" stroked="f"/>
        </w:pict>
      </w:r>
    </w:p>
    <w:p w14:paraId="48065C75" w14:textId="77777777" w:rsidR="00390088" w:rsidRPr="00390088" w:rsidRDefault="00390088" w:rsidP="00390088">
      <w:pPr>
        <w:spacing w:before="100" w:beforeAutospacing="1" w:after="100" w:afterAutospacing="1" w:line="360" w:lineRule="auto"/>
        <w:outlineLvl w:val="2"/>
        <w:rPr>
          <w:rFonts w:ascii="Times New Roman" w:eastAsia="Times New Roman" w:hAnsi="Times New Roman" w:cs="Times New Roman"/>
          <w:b/>
          <w:bCs/>
          <w:kern w:val="0"/>
          <w:sz w:val="27"/>
          <w:szCs w:val="27"/>
          <w14:ligatures w14:val="none"/>
        </w:rPr>
      </w:pPr>
      <w:r w:rsidRPr="00390088">
        <w:rPr>
          <w:rFonts w:ascii="Times New Roman" w:eastAsia="Times New Roman" w:hAnsi="Times New Roman" w:cs="Times New Roman"/>
          <w:b/>
          <w:bCs/>
          <w:kern w:val="0"/>
          <w:sz w:val="27"/>
          <w:szCs w:val="27"/>
          <w14:ligatures w14:val="none"/>
        </w:rPr>
        <w:t>Conclusion on Framework Analysis</w:t>
      </w:r>
    </w:p>
    <w:p w14:paraId="66E6E292" w14:textId="77777777" w:rsidR="002A134F" w:rsidRPr="002A134F" w:rsidRDefault="002A134F" w:rsidP="002A134F">
      <w:pPr>
        <w:spacing w:line="360" w:lineRule="auto"/>
        <w:rPr>
          <w:rFonts w:ascii="Times New Roman" w:eastAsia="Times New Roman" w:hAnsi="Times New Roman" w:cs="Times New Roman"/>
          <w:kern w:val="0"/>
          <w:sz w:val="24"/>
          <w:szCs w:val="24"/>
          <w14:ligatures w14:val="none"/>
        </w:rPr>
      </w:pPr>
      <w:r w:rsidRPr="002A134F">
        <w:rPr>
          <w:rFonts w:ascii="Times New Roman" w:eastAsia="Times New Roman" w:hAnsi="Times New Roman" w:cs="Times New Roman"/>
          <w:kern w:val="0"/>
          <w:sz w:val="24"/>
          <w:szCs w:val="24"/>
          <w14:ligatures w14:val="none"/>
        </w:rPr>
        <w:t xml:space="preserve">NatureGarden faces security challenges that call for a hybrid strategy utilizing the strengths of these frameworks:  </w:t>
      </w:r>
    </w:p>
    <w:p w14:paraId="428EF7F2" w14:textId="77777777" w:rsidR="002A134F" w:rsidRPr="002A134F" w:rsidRDefault="002A134F" w:rsidP="002A134F">
      <w:pPr>
        <w:spacing w:line="360" w:lineRule="auto"/>
        <w:rPr>
          <w:rFonts w:ascii="Times New Roman" w:eastAsia="Times New Roman" w:hAnsi="Times New Roman" w:cs="Times New Roman"/>
          <w:kern w:val="0"/>
          <w:sz w:val="24"/>
          <w:szCs w:val="24"/>
          <w14:ligatures w14:val="none"/>
        </w:rPr>
      </w:pPr>
      <w:r w:rsidRPr="002A134F">
        <w:rPr>
          <w:rFonts w:ascii="Times New Roman" w:eastAsia="Times New Roman" w:hAnsi="Times New Roman" w:cs="Times New Roman"/>
          <w:b/>
          <w:bCs/>
          <w:kern w:val="0"/>
          <w:sz w:val="24"/>
          <w:szCs w:val="24"/>
          <w14:ligatures w14:val="none"/>
        </w:rPr>
        <w:t>COBIT</w:t>
      </w:r>
      <w:r w:rsidRPr="002A134F">
        <w:rPr>
          <w:rFonts w:ascii="Times New Roman" w:eastAsia="Times New Roman" w:hAnsi="Times New Roman" w:cs="Times New Roman"/>
          <w:kern w:val="0"/>
          <w:sz w:val="24"/>
          <w:szCs w:val="24"/>
          <w14:ligatures w14:val="none"/>
        </w:rPr>
        <w:t xml:space="preserve"> is used for governance and ensuring that IT objectives align with organizational strategies.  </w:t>
      </w:r>
    </w:p>
    <w:p w14:paraId="01CAD0E4" w14:textId="77777777" w:rsidR="002A134F" w:rsidRPr="002A134F" w:rsidRDefault="002A134F" w:rsidP="002A134F">
      <w:pPr>
        <w:spacing w:line="360" w:lineRule="auto"/>
        <w:rPr>
          <w:rFonts w:ascii="Times New Roman" w:eastAsia="Times New Roman" w:hAnsi="Times New Roman" w:cs="Times New Roman"/>
          <w:kern w:val="0"/>
          <w:sz w:val="24"/>
          <w:szCs w:val="24"/>
          <w14:ligatures w14:val="none"/>
        </w:rPr>
      </w:pPr>
      <w:r w:rsidRPr="002A134F">
        <w:rPr>
          <w:rFonts w:ascii="Times New Roman" w:eastAsia="Times New Roman" w:hAnsi="Times New Roman" w:cs="Times New Roman"/>
          <w:b/>
          <w:bCs/>
          <w:kern w:val="0"/>
          <w:sz w:val="24"/>
          <w:szCs w:val="24"/>
          <w14:ligatures w14:val="none"/>
        </w:rPr>
        <w:t>ISO/IEC 27001</w:t>
      </w:r>
      <w:r w:rsidRPr="002A134F">
        <w:rPr>
          <w:rFonts w:ascii="Times New Roman" w:eastAsia="Times New Roman" w:hAnsi="Times New Roman" w:cs="Times New Roman"/>
          <w:kern w:val="0"/>
          <w:sz w:val="24"/>
          <w:szCs w:val="24"/>
          <w14:ligatures w14:val="none"/>
        </w:rPr>
        <w:t xml:space="preserve"> is used to manage compliance and implement robust security measures.  </w:t>
      </w:r>
    </w:p>
    <w:p w14:paraId="5CBC635D" w14:textId="77777777" w:rsidR="002A134F" w:rsidRPr="002A134F" w:rsidRDefault="002A134F" w:rsidP="002A134F">
      <w:pPr>
        <w:spacing w:line="360" w:lineRule="auto"/>
        <w:rPr>
          <w:rFonts w:ascii="Times New Roman" w:eastAsia="Times New Roman" w:hAnsi="Times New Roman" w:cs="Times New Roman"/>
          <w:kern w:val="0"/>
          <w:sz w:val="24"/>
          <w:szCs w:val="24"/>
          <w14:ligatures w14:val="none"/>
        </w:rPr>
      </w:pPr>
      <w:r w:rsidRPr="002A134F">
        <w:rPr>
          <w:rFonts w:ascii="Times New Roman" w:eastAsia="Times New Roman" w:hAnsi="Times New Roman" w:cs="Times New Roman"/>
          <w:b/>
          <w:bCs/>
          <w:kern w:val="0"/>
          <w:sz w:val="24"/>
          <w:szCs w:val="24"/>
          <w14:ligatures w14:val="none"/>
        </w:rPr>
        <w:t xml:space="preserve">NIST </w:t>
      </w:r>
      <w:r w:rsidRPr="002A134F">
        <w:rPr>
          <w:rFonts w:ascii="Times New Roman" w:eastAsia="Times New Roman" w:hAnsi="Times New Roman" w:cs="Times New Roman"/>
          <w:kern w:val="0"/>
          <w:sz w:val="24"/>
          <w:szCs w:val="24"/>
          <w14:ligatures w14:val="none"/>
        </w:rPr>
        <w:t xml:space="preserve">is used to manage risks, respond to incidents, and plan for recovery.  </w:t>
      </w:r>
    </w:p>
    <w:p w14:paraId="10296A8E" w14:textId="423CCAE4" w:rsidR="00390088" w:rsidRPr="00390088" w:rsidRDefault="002A134F" w:rsidP="002A134F">
      <w:pPr>
        <w:spacing w:line="360" w:lineRule="auto"/>
        <w:rPr>
          <w:rFonts w:ascii="Times New Roman" w:hAnsi="Times New Roman" w:cs="Times New Roman"/>
        </w:rPr>
      </w:pPr>
      <w:r w:rsidRPr="002A134F">
        <w:rPr>
          <w:rFonts w:ascii="Times New Roman" w:eastAsia="Times New Roman" w:hAnsi="Times New Roman" w:cs="Times New Roman"/>
          <w:kern w:val="0"/>
          <w:sz w:val="24"/>
          <w:szCs w:val="24"/>
          <w14:ligatures w14:val="none"/>
        </w:rPr>
        <w:t xml:space="preserve">By integrating these frameworks, NatureGarden can develop a scalable and all-encompassing security strategy that meets its operational and regulatory needs.  </w:t>
      </w:r>
    </w:p>
    <w:p w14:paraId="1CD0CFFF" w14:textId="77777777" w:rsidR="00390088" w:rsidRPr="00390088" w:rsidRDefault="00390088" w:rsidP="00390088">
      <w:pPr>
        <w:spacing w:line="360" w:lineRule="auto"/>
        <w:rPr>
          <w:rFonts w:ascii="Times New Roman" w:hAnsi="Times New Roman" w:cs="Times New Roman"/>
        </w:rPr>
      </w:pPr>
    </w:p>
    <w:p w14:paraId="47565915" w14:textId="77777777" w:rsidR="00390088" w:rsidRPr="00390088" w:rsidRDefault="00390088" w:rsidP="00390088">
      <w:pPr>
        <w:spacing w:line="360" w:lineRule="auto"/>
        <w:rPr>
          <w:rFonts w:ascii="Times New Roman" w:hAnsi="Times New Roman" w:cs="Times New Roman"/>
        </w:rPr>
      </w:pPr>
    </w:p>
    <w:p w14:paraId="7AF2BE1F" w14:textId="77777777" w:rsidR="00390088" w:rsidRPr="00390088" w:rsidRDefault="00390088" w:rsidP="00390088">
      <w:pPr>
        <w:spacing w:line="360" w:lineRule="auto"/>
        <w:rPr>
          <w:rFonts w:ascii="Times New Roman" w:hAnsi="Times New Roman" w:cs="Times New Roman"/>
        </w:rPr>
      </w:pPr>
    </w:p>
    <w:p w14:paraId="10670008" w14:textId="77777777" w:rsidR="00390088" w:rsidRPr="00390088" w:rsidRDefault="00390088" w:rsidP="00390088">
      <w:pPr>
        <w:spacing w:line="360" w:lineRule="auto"/>
        <w:rPr>
          <w:rFonts w:ascii="Times New Roman" w:hAnsi="Times New Roman" w:cs="Times New Roman"/>
        </w:rPr>
      </w:pPr>
    </w:p>
    <w:p w14:paraId="09CC601D" w14:textId="77777777" w:rsidR="00390088" w:rsidRPr="00390088" w:rsidRDefault="00390088" w:rsidP="00390088">
      <w:pPr>
        <w:spacing w:line="360" w:lineRule="auto"/>
        <w:rPr>
          <w:rFonts w:ascii="Times New Roman" w:hAnsi="Times New Roman" w:cs="Times New Roman"/>
        </w:rPr>
      </w:pPr>
    </w:p>
    <w:p w14:paraId="66132C41" w14:textId="77777777" w:rsidR="00390088" w:rsidRPr="00390088" w:rsidRDefault="00390088" w:rsidP="00390088">
      <w:pPr>
        <w:spacing w:before="100" w:beforeAutospacing="1" w:after="100" w:afterAutospacing="1" w:line="360" w:lineRule="auto"/>
        <w:outlineLvl w:val="2"/>
        <w:rPr>
          <w:rFonts w:ascii="Times New Roman" w:eastAsia="Times New Roman" w:hAnsi="Times New Roman" w:cs="Times New Roman"/>
          <w:b/>
          <w:bCs/>
          <w:kern w:val="0"/>
          <w:sz w:val="27"/>
          <w:szCs w:val="27"/>
          <w14:ligatures w14:val="none"/>
        </w:rPr>
      </w:pPr>
      <w:r w:rsidRPr="00390088">
        <w:rPr>
          <w:rFonts w:ascii="Times New Roman" w:eastAsia="Times New Roman" w:hAnsi="Times New Roman" w:cs="Times New Roman"/>
          <w:b/>
          <w:bCs/>
          <w:kern w:val="0"/>
          <w:sz w:val="27"/>
          <w:szCs w:val="27"/>
          <w14:ligatures w14:val="none"/>
        </w:rPr>
        <w:lastRenderedPageBreak/>
        <w:t>Design and Implementation of Security Strategy</w:t>
      </w:r>
    </w:p>
    <w:p w14:paraId="08959B06" w14:textId="77777777" w:rsidR="00390088" w:rsidRPr="00390088" w:rsidRDefault="00000000" w:rsidP="00390088">
      <w:pPr>
        <w:spacing w:after="0" w:line="36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7134266E">
          <v:rect id="_x0000_i1029" style="width:0;height:1.5pt" o:hralign="center" o:hrstd="t" o:hr="t" fillcolor="#a0a0a0" stroked="f"/>
        </w:pict>
      </w:r>
    </w:p>
    <w:p w14:paraId="6E68EDBF" w14:textId="77777777" w:rsidR="00390088" w:rsidRPr="00390088" w:rsidRDefault="00390088" w:rsidP="00390088">
      <w:pPr>
        <w:spacing w:before="100" w:beforeAutospacing="1" w:after="100" w:afterAutospacing="1" w:line="360" w:lineRule="auto"/>
        <w:outlineLvl w:val="2"/>
        <w:rPr>
          <w:rFonts w:ascii="Times New Roman" w:eastAsia="Times New Roman" w:hAnsi="Times New Roman" w:cs="Times New Roman"/>
          <w:b/>
          <w:bCs/>
          <w:kern w:val="0"/>
          <w:sz w:val="27"/>
          <w:szCs w:val="27"/>
          <w14:ligatures w14:val="none"/>
        </w:rPr>
      </w:pPr>
      <w:r w:rsidRPr="00390088">
        <w:rPr>
          <w:rFonts w:ascii="Times New Roman" w:eastAsia="Times New Roman" w:hAnsi="Times New Roman" w:cs="Times New Roman"/>
          <w:b/>
          <w:bCs/>
          <w:kern w:val="0"/>
          <w:sz w:val="27"/>
          <w:szCs w:val="27"/>
          <w14:ligatures w14:val="none"/>
        </w:rPr>
        <w:t>Identification of Security Requirements for NatureGarden</w:t>
      </w:r>
    </w:p>
    <w:p w14:paraId="7C81AF4E" w14:textId="77777777" w:rsidR="002A134F" w:rsidRPr="002A134F" w:rsidRDefault="002A134F" w:rsidP="002A134F">
      <w:pPr>
        <w:spacing w:before="100" w:beforeAutospacing="1" w:after="100" w:afterAutospacing="1" w:line="360" w:lineRule="auto"/>
        <w:outlineLvl w:val="2"/>
        <w:rPr>
          <w:rFonts w:ascii="Times New Roman" w:eastAsia="Times New Roman" w:hAnsi="Times New Roman" w:cs="Times New Roman"/>
          <w:kern w:val="0"/>
          <w:sz w:val="24"/>
          <w:szCs w:val="24"/>
          <w14:ligatures w14:val="none"/>
        </w:rPr>
      </w:pPr>
      <w:r w:rsidRPr="002A134F">
        <w:rPr>
          <w:rFonts w:ascii="Times New Roman" w:eastAsia="Times New Roman" w:hAnsi="Times New Roman" w:cs="Times New Roman"/>
          <w:kern w:val="0"/>
          <w:sz w:val="24"/>
          <w:szCs w:val="24"/>
          <w14:ligatures w14:val="none"/>
        </w:rPr>
        <w:t>NatureGarden encounters significant challenges due to its reliance on a 95% wireless network, cloud-based systems, and BYOD practices. Identifying security requirements is crucial to ensure the strategy effectively addresses vulnerabilities and aligns with business goals.</w:t>
      </w:r>
    </w:p>
    <w:p w14:paraId="162F2E1D" w14:textId="77777777" w:rsidR="002A134F" w:rsidRPr="002A134F" w:rsidRDefault="002A134F" w:rsidP="002A134F">
      <w:pPr>
        <w:spacing w:before="100" w:beforeAutospacing="1" w:after="100" w:afterAutospacing="1" w:line="360" w:lineRule="auto"/>
        <w:outlineLvl w:val="2"/>
        <w:rPr>
          <w:rFonts w:ascii="Times New Roman" w:eastAsia="Times New Roman" w:hAnsi="Times New Roman" w:cs="Times New Roman"/>
          <w:kern w:val="0"/>
          <w:sz w:val="24"/>
          <w:szCs w:val="24"/>
          <w14:ligatures w14:val="none"/>
        </w:rPr>
      </w:pPr>
    </w:p>
    <w:p w14:paraId="2B08BBDE" w14:textId="77777777" w:rsidR="002A134F" w:rsidRPr="002A134F" w:rsidRDefault="002A134F" w:rsidP="002A134F">
      <w:pPr>
        <w:spacing w:before="100" w:beforeAutospacing="1" w:after="100" w:afterAutospacing="1" w:line="360" w:lineRule="auto"/>
        <w:outlineLvl w:val="2"/>
        <w:rPr>
          <w:rFonts w:ascii="Times New Roman" w:eastAsia="Times New Roman" w:hAnsi="Times New Roman" w:cs="Times New Roman"/>
          <w:kern w:val="0"/>
          <w:sz w:val="24"/>
          <w:szCs w:val="24"/>
          <w14:ligatures w14:val="none"/>
        </w:rPr>
      </w:pPr>
      <w:r w:rsidRPr="002A134F">
        <w:rPr>
          <w:rFonts w:ascii="Times New Roman" w:eastAsia="Times New Roman" w:hAnsi="Times New Roman" w:cs="Times New Roman"/>
          <w:kern w:val="0"/>
          <w:sz w:val="24"/>
          <w:szCs w:val="24"/>
          <w14:ligatures w14:val="none"/>
        </w:rPr>
        <w:t xml:space="preserve">Key Security Requirements  </w:t>
      </w:r>
    </w:p>
    <w:p w14:paraId="091C095F" w14:textId="77777777" w:rsidR="002A134F" w:rsidRPr="002A134F" w:rsidRDefault="002A134F" w:rsidP="002A134F">
      <w:pPr>
        <w:spacing w:before="100" w:beforeAutospacing="1" w:after="100" w:afterAutospacing="1" w:line="360" w:lineRule="auto"/>
        <w:outlineLvl w:val="2"/>
        <w:rPr>
          <w:rFonts w:ascii="Times New Roman" w:eastAsia="Times New Roman" w:hAnsi="Times New Roman" w:cs="Times New Roman"/>
          <w:b/>
          <w:bCs/>
          <w:kern w:val="0"/>
          <w:sz w:val="24"/>
          <w:szCs w:val="24"/>
          <w14:ligatures w14:val="none"/>
        </w:rPr>
      </w:pPr>
      <w:r w:rsidRPr="002A134F">
        <w:rPr>
          <w:rFonts w:ascii="Times New Roman" w:eastAsia="Times New Roman" w:hAnsi="Times New Roman" w:cs="Times New Roman"/>
          <w:b/>
          <w:bCs/>
          <w:kern w:val="0"/>
          <w:sz w:val="24"/>
          <w:szCs w:val="24"/>
          <w14:ligatures w14:val="none"/>
        </w:rPr>
        <w:t xml:space="preserve">Data Protection:  </w:t>
      </w:r>
    </w:p>
    <w:p w14:paraId="13A02D33" w14:textId="77777777" w:rsidR="002A134F" w:rsidRPr="002A134F" w:rsidRDefault="002A134F" w:rsidP="002A134F">
      <w:pPr>
        <w:spacing w:before="100" w:beforeAutospacing="1" w:after="100" w:afterAutospacing="1" w:line="360" w:lineRule="auto"/>
        <w:outlineLvl w:val="2"/>
        <w:rPr>
          <w:rFonts w:ascii="Times New Roman" w:eastAsia="Times New Roman" w:hAnsi="Times New Roman" w:cs="Times New Roman"/>
          <w:kern w:val="0"/>
          <w:sz w:val="24"/>
          <w:szCs w:val="24"/>
          <w14:ligatures w14:val="none"/>
        </w:rPr>
      </w:pPr>
      <w:r w:rsidRPr="002A134F">
        <w:rPr>
          <w:rFonts w:ascii="Times New Roman" w:eastAsia="Times New Roman" w:hAnsi="Times New Roman" w:cs="Times New Roman"/>
          <w:kern w:val="0"/>
          <w:sz w:val="24"/>
          <w:szCs w:val="24"/>
          <w14:ligatures w14:val="none"/>
        </w:rPr>
        <w:t xml:space="preserve">Protect customer data, employee records, and intellectual property with encryption for data-at-rest and data-in-transit.  </w:t>
      </w:r>
    </w:p>
    <w:p w14:paraId="02F2AD09" w14:textId="77777777" w:rsidR="002A134F" w:rsidRPr="002A134F" w:rsidRDefault="002A134F" w:rsidP="002A134F">
      <w:pPr>
        <w:spacing w:before="100" w:beforeAutospacing="1" w:after="100" w:afterAutospacing="1" w:line="360" w:lineRule="auto"/>
        <w:outlineLvl w:val="2"/>
        <w:rPr>
          <w:rFonts w:ascii="Times New Roman" w:eastAsia="Times New Roman" w:hAnsi="Times New Roman" w:cs="Times New Roman"/>
          <w:kern w:val="0"/>
          <w:sz w:val="24"/>
          <w:szCs w:val="24"/>
          <w14:ligatures w14:val="none"/>
        </w:rPr>
      </w:pPr>
      <w:r w:rsidRPr="002A134F">
        <w:rPr>
          <w:rFonts w:ascii="Times New Roman" w:eastAsia="Times New Roman" w:hAnsi="Times New Roman" w:cs="Times New Roman"/>
          <w:kern w:val="0"/>
          <w:sz w:val="24"/>
          <w:szCs w:val="24"/>
          <w14:ligatures w14:val="none"/>
        </w:rPr>
        <w:t xml:space="preserve">Implement Multi-Factor Authentication (MFA) for accessing sensitive resources.  </w:t>
      </w:r>
    </w:p>
    <w:p w14:paraId="32E4EBE4" w14:textId="77777777" w:rsidR="002A134F" w:rsidRPr="002A134F" w:rsidRDefault="002A134F" w:rsidP="002A134F">
      <w:pPr>
        <w:spacing w:before="100" w:beforeAutospacing="1" w:after="100" w:afterAutospacing="1" w:line="360" w:lineRule="auto"/>
        <w:outlineLvl w:val="2"/>
        <w:rPr>
          <w:rFonts w:ascii="Times New Roman" w:eastAsia="Times New Roman" w:hAnsi="Times New Roman" w:cs="Times New Roman"/>
          <w:kern w:val="0"/>
          <w:sz w:val="24"/>
          <w:szCs w:val="24"/>
          <w14:ligatures w14:val="none"/>
        </w:rPr>
      </w:pPr>
    </w:p>
    <w:p w14:paraId="133A5776" w14:textId="77777777" w:rsidR="002A134F" w:rsidRPr="002A134F" w:rsidRDefault="002A134F" w:rsidP="002A134F">
      <w:pPr>
        <w:spacing w:before="100" w:beforeAutospacing="1" w:after="100" w:afterAutospacing="1" w:line="360" w:lineRule="auto"/>
        <w:outlineLvl w:val="2"/>
        <w:rPr>
          <w:rFonts w:ascii="Times New Roman" w:eastAsia="Times New Roman" w:hAnsi="Times New Roman" w:cs="Times New Roman"/>
          <w:b/>
          <w:bCs/>
          <w:kern w:val="0"/>
          <w:sz w:val="24"/>
          <w:szCs w:val="24"/>
          <w14:ligatures w14:val="none"/>
        </w:rPr>
      </w:pPr>
      <w:r w:rsidRPr="002A134F">
        <w:rPr>
          <w:rFonts w:ascii="Times New Roman" w:eastAsia="Times New Roman" w:hAnsi="Times New Roman" w:cs="Times New Roman"/>
          <w:b/>
          <w:bCs/>
          <w:kern w:val="0"/>
          <w:sz w:val="24"/>
          <w:szCs w:val="24"/>
          <w14:ligatures w14:val="none"/>
        </w:rPr>
        <w:t xml:space="preserve">Access Management:  </w:t>
      </w:r>
    </w:p>
    <w:p w14:paraId="4039F4E0" w14:textId="77777777" w:rsidR="002A134F" w:rsidRPr="002A134F" w:rsidRDefault="002A134F" w:rsidP="002A134F">
      <w:pPr>
        <w:spacing w:before="100" w:beforeAutospacing="1" w:after="100" w:afterAutospacing="1" w:line="360" w:lineRule="auto"/>
        <w:outlineLvl w:val="2"/>
        <w:rPr>
          <w:rFonts w:ascii="Times New Roman" w:eastAsia="Times New Roman" w:hAnsi="Times New Roman" w:cs="Times New Roman"/>
          <w:kern w:val="0"/>
          <w:sz w:val="24"/>
          <w:szCs w:val="24"/>
          <w14:ligatures w14:val="none"/>
        </w:rPr>
      </w:pPr>
      <w:r w:rsidRPr="002A134F">
        <w:rPr>
          <w:rFonts w:ascii="Times New Roman" w:eastAsia="Times New Roman" w:hAnsi="Times New Roman" w:cs="Times New Roman"/>
          <w:kern w:val="0"/>
          <w:sz w:val="24"/>
          <w:szCs w:val="24"/>
          <w14:ligatures w14:val="none"/>
        </w:rPr>
        <w:t xml:space="preserve">Adopt Role-Based Access Control (RBAC) to guarantee that employees have access only to the resources pertinent to their roles.  </w:t>
      </w:r>
    </w:p>
    <w:p w14:paraId="22F9B153" w14:textId="57E44E5F" w:rsidR="002A134F" w:rsidRPr="002A134F" w:rsidRDefault="002A134F" w:rsidP="002A134F">
      <w:pPr>
        <w:spacing w:before="100" w:beforeAutospacing="1" w:after="100" w:afterAutospacing="1" w:line="360" w:lineRule="auto"/>
        <w:outlineLvl w:val="2"/>
        <w:rPr>
          <w:rFonts w:ascii="Times New Roman" w:eastAsia="Times New Roman" w:hAnsi="Times New Roman" w:cs="Times New Roman"/>
          <w:kern w:val="0"/>
          <w:sz w:val="24"/>
          <w:szCs w:val="24"/>
          <w14:ligatures w14:val="none"/>
        </w:rPr>
      </w:pPr>
      <w:r w:rsidRPr="002A134F">
        <w:rPr>
          <w:rFonts w:ascii="Times New Roman" w:eastAsia="Times New Roman" w:hAnsi="Times New Roman" w:cs="Times New Roman"/>
          <w:kern w:val="0"/>
          <w:sz w:val="24"/>
          <w:szCs w:val="24"/>
          <w14:ligatures w14:val="none"/>
        </w:rPr>
        <w:t xml:space="preserve">Regularly review access logs to identify any irregularities.  </w:t>
      </w:r>
    </w:p>
    <w:p w14:paraId="60148768" w14:textId="77777777" w:rsidR="002A134F" w:rsidRPr="002A134F" w:rsidRDefault="002A134F" w:rsidP="002A134F">
      <w:pPr>
        <w:spacing w:before="100" w:beforeAutospacing="1" w:after="100" w:afterAutospacing="1" w:line="360" w:lineRule="auto"/>
        <w:outlineLvl w:val="2"/>
        <w:rPr>
          <w:rFonts w:ascii="Times New Roman" w:eastAsia="Times New Roman" w:hAnsi="Times New Roman" w:cs="Times New Roman"/>
          <w:b/>
          <w:bCs/>
          <w:kern w:val="0"/>
          <w:sz w:val="24"/>
          <w:szCs w:val="24"/>
          <w14:ligatures w14:val="none"/>
        </w:rPr>
      </w:pPr>
      <w:r w:rsidRPr="002A134F">
        <w:rPr>
          <w:rFonts w:ascii="Times New Roman" w:eastAsia="Times New Roman" w:hAnsi="Times New Roman" w:cs="Times New Roman"/>
          <w:b/>
          <w:bCs/>
          <w:kern w:val="0"/>
          <w:sz w:val="24"/>
          <w:szCs w:val="24"/>
          <w14:ligatures w14:val="none"/>
        </w:rPr>
        <w:t xml:space="preserve">Compliance with Regulations:  </w:t>
      </w:r>
    </w:p>
    <w:p w14:paraId="0E9B7AD9" w14:textId="77777777" w:rsidR="002A134F" w:rsidRPr="002A134F" w:rsidRDefault="002A134F" w:rsidP="002A134F">
      <w:pPr>
        <w:spacing w:before="100" w:beforeAutospacing="1" w:after="100" w:afterAutospacing="1" w:line="360" w:lineRule="auto"/>
        <w:outlineLvl w:val="2"/>
        <w:rPr>
          <w:rFonts w:ascii="Times New Roman" w:eastAsia="Times New Roman" w:hAnsi="Times New Roman" w:cs="Times New Roman"/>
          <w:kern w:val="0"/>
          <w:sz w:val="24"/>
          <w:szCs w:val="24"/>
          <w14:ligatures w14:val="none"/>
        </w:rPr>
      </w:pPr>
      <w:r w:rsidRPr="002A134F">
        <w:rPr>
          <w:rFonts w:ascii="Times New Roman" w:eastAsia="Times New Roman" w:hAnsi="Times New Roman" w:cs="Times New Roman"/>
          <w:kern w:val="0"/>
          <w:sz w:val="24"/>
          <w:szCs w:val="24"/>
          <w14:ligatures w14:val="none"/>
        </w:rPr>
        <w:t xml:space="preserve">Ensure compliance with GDPR, HIPAA, and other relevant regulations.  </w:t>
      </w:r>
    </w:p>
    <w:p w14:paraId="7DC4970B" w14:textId="77777777" w:rsidR="002A134F" w:rsidRPr="002A134F" w:rsidRDefault="002A134F" w:rsidP="002A134F">
      <w:pPr>
        <w:spacing w:before="100" w:beforeAutospacing="1" w:after="100" w:afterAutospacing="1" w:line="360" w:lineRule="auto"/>
        <w:outlineLvl w:val="2"/>
        <w:rPr>
          <w:rFonts w:ascii="Times New Roman" w:eastAsia="Times New Roman" w:hAnsi="Times New Roman" w:cs="Times New Roman"/>
          <w:kern w:val="0"/>
          <w:sz w:val="24"/>
          <w:szCs w:val="24"/>
          <w14:ligatures w14:val="none"/>
        </w:rPr>
      </w:pPr>
      <w:r w:rsidRPr="002A134F">
        <w:rPr>
          <w:rFonts w:ascii="Times New Roman" w:eastAsia="Times New Roman" w:hAnsi="Times New Roman" w:cs="Times New Roman"/>
          <w:kern w:val="0"/>
          <w:sz w:val="24"/>
          <w:szCs w:val="24"/>
          <w14:ligatures w14:val="none"/>
        </w:rPr>
        <w:t xml:space="preserve">Utilize automated tools for monitoring and reporting compliance deficiencies.  </w:t>
      </w:r>
    </w:p>
    <w:p w14:paraId="25F4C951" w14:textId="77777777" w:rsidR="002A134F" w:rsidRPr="002A134F" w:rsidRDefault="002A134F" w:rsidP="002A134F">
      <w:pPr>
        <w:spacing w:before="100" w:beforeAutospacing="1" w:after="100" w:afterAutospacing="1" w:line="360" w:lineRule="auto"/>
        <w:outlineLvl w:val="2"/>
        <w:rPr>
          <w:rFonts w:ascii="Times New Roman" w:eastAsia="Times New Roman" w:hAnsi="Times New Roman" w:cs="Times New Roman"/>
          <w:b/>
          <w:bCs/>
          <w:kern w:val="0"/>
          <w:sz w:val="24"/>
          <w:szCs w:val="24"/>
          <w14:ligatures w14:val="none"/>
        </w:rPr>
      </w:pPr>
      <w:r w:rsidRPr="002A134F">
        <w:rPr>
          <w:rFonts w:ascii="Times New Roman" w:eastAsia="Times New Roman" w:hAnsi="Times New Roman" w:cs="Times New Roman"/>
          <w:b/>
          <w:bCs/>
          <w:kern w:val="0"/>
          <w:sz w:val="24"/>
          <w:szCs w:val="24"/>
          <w14:ligatures w14:val="none"/>
        </w:rPr>
        <w:lastRenderedPageBreak/>
        <w:t xml:space="preserve">Incident Response:  </w:t>
      </w:r>
    </w:p>
    <w:p w14:paraId="3ADBE9B0" w14:textId="77777777" w:rsidR="002A134F" w:rsidRPr="002A134F" w:rsidRDefault="002A134F" w:rsidP="002A134F">
      <w:pPr>
        <w:spacing w:before="100" w:beforeAutospacing="1" w:after="100" w:afterAutospacing="1" w:line="360" w:lineRule="auto"/>
        <w:outlineLvl w:val="2"/>
        <w:rPr>
          <w:rFonts w:ascii="Times New Roman" w:eastAsia="Times New Roman" w:hAnsi="Times New Roman" w:cs="Times New Roman"/>
          <w:kern w:val="0"/>
          <w:sz w:val="24"/>
          <w:szCs w:val="24"/>
          <w14:ligatures w14:val="none"/>
        </w:rPr>
      </w:pPr>
      <w:r w:rsidRPr="002A134F">
        <w:rPr>
          <w:rFonts w:ascii="Times New Roman" w:eastAsia="Times New Roman" w:hAnsi="Times New Roman" w:cs="Times New Roman"/>
          <w:kern w:val="0"/>
          <w:sz w:val="24"/>
          <w:szCs w:val="24"/>
          <w14:ligatures w14:val="none"/>
        </w:rPr>
        <w:t xml:space="preserve">Create a comprehensive Incident Response Plan (IRP) that outlines specific roles, responsibilities, and processes.  </w:t>
      </w:r>
    </w:p>
    <w:p w14:paraId="21A0E6CC" w14:textId="77777777" w:rsidR="002A134F" w:rsidRPr="002A134F" w:rsidRDefault="002A134F" w:rsidP="002A134F">
      <w:pPr>
        <w:spacing w:before="100" w:beforeAutospacing="1" w:after="100" w:afterAutospacing="1" w:line="360" w:lineRule="auto"/>
        <w:outlineLvl w:val="2"/>
        <w:rPr>
          <w:rFonts w:ascii="Times New Roman" w:eastAsia="Times New Roman" w:hAnsi="Times New Roman" w:cs="Times New Roman"/>
          <w:kern w:val="0"/>
          <w:sz w:val="24"/>
          <w:szCs w:val="24"/>
          <w14:ligatures w14:val="none"/>
        </w:rPr>
      </w:pPr>
      <w:r w:rsidRPr="002A134F">
        <w:rPr>
          <w:rFonts w:ascii="Times New Roman" w:eastAsia="Times New Roman" w:hAnsi="Times New Roman" w:cs="Times New Roman"/>
          <w:kern w:val="0"/>
          <w:sz w:val="24"/>
          <w:szCs w:val="24"/>
          <w14:ligatures w14:val="none"/>
        </w:rPr>
        <w:t xml:space="preserve">Perform regular drills to assess preparedness.  </w:t>
      </w:r>
    </w:p>
    <w:p w14:paraId="34C2DC21" w14:textId="77777777" w:rsidR="002A134F" w:rsidRPr="002A134F" w:rsidRDefault="002A134F" w:rsidP="002A134F">
      <w:pPr>
        <w:spacing w:before="100" w:beforeAutospacing="1" w:after="100" w:afterAutospacing="1" w:line="360" w:lineRule="auto"/>
        <w:outlineLvl w:val="2"/>
        <w:rPr>
          <w:rFonts w:ascii="Times New Roman" w:eastAsia="Times New Roman" w:hAnsi="Times New Roman" w:cs="Times New Roman"/>
          <w:kern w:val="0"/>
          <w:sz w:val="24"/>
          <w:szCs w:val="24"/>
          <w14:ligatures w14:val="none"/>
        </w:rPr>
      </w:pPr>
    </w:p>
    <w:p w14:paraId="3283A46C" w14:textId="77777777" w:rsidR="002A134F" w:rsidRPr="002A134F" w:rsidRDefault="002A134F" w:rsidP="002A134F">
      <w:pPr>
        <w:spacing w:before="100" w:beforeAutospacing="1" w:after="100" w:afterAutospacing="1" w:line="360" w:lineRule="auto"/>
        <w:outlineLvl w:val="2"/>
        <w:rPr>
          <w:rFonts w:ascii="Times New Roman" w:eastAsia="Times New Roman" w:hAnsi="Times New Roman" w:cs="Times New Roman"/>
          <w:b/>
          <w:bCs/>
          <w:kern w:val="0"/>
          <w:sz w:val="24"/>
          <w:szCs w:val="24"/>
          <w14:ligatures w14:val="none"/>
        </w:rPr>
      </w:pPr>
      <w:r w:rsidRPr="002A134F">
        <w:rPr>
          <w:rFonts w:ascii="Times New Roman" w:eastAsia="Times New Roman" w:hAnsi="Times New Roman" w:cs="Times New Roman"/>
          <w:b/>
          <w:bCs/>
          <w:kern w:val="0"/>
          <w:sz w:val="24"/>
          <w:szCs w:val="24"/>
          <w14:ligatures w14:val="none"/>
        </w:rPr>
        <w:t xml:space="preserve">Disaster Recovery and Continuity:  </w:t>
      </w:r>
    </w:p>
    <w:p w14:paraId="7F47932E" w14:textId="77777777" w:rsidR="002A134F" w:rsidRPr="002A134F" w:rsidRDefault="002A134F" w:rsidP="002A134F">
      <w:pPr>
        <w:spacing w:before="100" w:beforeAutospacing="1" w:after="100" w:afterAutospacing="1" w:line="360" w:lineRule="auto"/>
        <w:outlineLvl w:val="2"/>
        <w:rPr>
          <w:rFonts w:ascii="Times New Roman" w:eastAsia="Times New Roman" w:hAnsi="Times New Roman" w:cs="Times New Roman"/>
          <w:kern w:val="0"/>
          <w:sz w:val="24"/>
          <w:szCs w:val="24"/>
          <w14:ligatures w14:val="none"/>
        </w:rPr>
      </w:pPr>
      <w:r w:rsidRPr="002A134F">
        <w:rPr>
          <w:rFonts w:ascii="Times New Roman" w:eastAsia="Times New Roman" w:hAnsi="Times New Roman" w:cs="Times New Roman"/>
          <w:kern w:val="0"/>
          <w:sz w:val="24"/>
          <w:szCs w:val="24"/>
          <w14:ligatures w14:val="none"/>
        </w:rPr>
        <w:t xml:space="preserve">Employ cloud-based backups and set up hot sites for essential operations.  </w:t>
      </w:r>
    </w:p>
    <w:p w14:paraId="3F7ED728" w14:textId="77777777" w:rsidR="002A134F" w:rsidRDefault="002A134F" w:rsidP="002A134F">
      <w:pPr>
        <w:spacing w:before="100" w:beforeAutospacing="1" w:after="100" w:afterAutospacing="1" w:line="360" w:lineRule="auto"/>
        <w:outlineLvl w:val="2"/>
        <w:rPr>
          <w:rFonts w:ascii="Times New Roman" w:eastAsia="Times New Roman" w:hAnsi="Times New Roman" w:cs="Times New Roman"/>
          <w:kern w:val="0"/>
          <w:sz w:val="24"/>
          <w:szCs w:val="24"/>
          <w14:ligatures w14:val="none"/>
        </w:rPr>
      </w:pPr>
      <w:r w:rsidRPr="002A134F">
        <w:rPr>
          <w:rFonts w:ascii="Times New Roman" w:eastAsia="Times New Roman" w:hAnsi="Times New Roman" w:cs="Times New Roman"/>
          <w:kern w:val="0"/>
          <w:sz w:val="24"/>
          <w:szCs w:val="24"/>
          <w14:ligatures w14:val="none"/>
        </w:rPr>
        <w:t>Regularly test disaster recovery systems to ensure data can be restored quickly</w:t>
      </w:r>
    </w:p>
    <w:p w14:paraId="7F4E5CE6" w14:textId="6C9F8A05" w:rsidR="00390088" w:rsidRPr="00390088" w:rsidRDefault="002A134F" w:rsidP="002A134F">
      <w:pPr>
        <w:spacing w:before="100" w:beforeAutospacing="1" w:after="100" w:afterAutospacing="1" w:line="360" w:lineRule="auto"/>
        <w:outlineLvl w:val="2"/>
        <w:rPr>
          <w:rFonts w:ascii="Times New Roman" w:eastAsia="Times New Roman" w:hAnsi="Times New Roman" w:cs="Times New Roman"/>
          <w:b/>
          <w:bCs/>
          <w:kern w:val="0"/>
          <w:sz w:val="27"/>
          <w:szCs w:val="27"/>
          <w14:ligatures w14:val="none"/>
        </w:rPr>
      </w:pPr>
      <w:r w:rsidRPr="002A134F">
        <w:rPr>
          <w:rFonts w:ascii="Times New Roman" w:eastAsia="Times New Roman" w:hAnsi="Times New Roman" w:cs="Times New Roman"/>
          <w:kern w:val="0"/>
          <w:sz w:val="24"/>
          <w:szCs w:val="24"/>
          <w14:ligatures w14:val="none"/>
        </w:rPr>
        <w:t>.</w:t>
      </w:r>
      <w:r w:rsidR="00390088" w:rsidRPr="00390088">
        <w:rPr>
          <w:rFonts w:ascii="Times New Roman" w:eastAsia="Times New Roman" w:hAnsi="Times New Roman" w:cs="Times New Roman"/>
          <w:b/>
          <w:bCs/>
          <w:kern w:val="0"/>
          <w:sz w:val="27"/>
          <w:szCs w:val="27"/>
          <w14:ligatures w14:val="none"/>
        </w:rPr>
        <w:t>Proposed Security Strategy for NatureGarden</w:t>
      </w:r>
    </w:p>
    <w:p w14:paraId="7C4EE208" w14:textId="77777777" w:rsidR="00390088" w:rsidRPr="00390088" w:rsidRDefault="00390088" w:rsidP="00390088">
      <w:pPr>
        <w:spacing w:before="100" w:beforeAutospacing="1" w:after="100" w:afterAutospacing="1" w:line="360" w:lineRule="auto"/>
        <w:outlineLvl w:val="3"/>
        <w:rPr>
          <w:rFonts w:ascii="Times New Roman" w:eastAsia="Times New Roman" w:hAnsi="Times New Roman" w:cs="Times New Roman"/>
          <w:b/>
          <w:bCs/>
          <w:kern w:val="0"/>
          <w:sz w:val="24"/>
          <w:szCs w:val="24"/>
          <w14:ligatures w14:val="none"/>
        </w:rPr>
      </w:pPr>
      <w:r w:rsidRPr="00390088">
        <w:rPr>
          <w:rFonts w:ascii="Times New Roman" w:eastAsia="Times New Roman" w:hAnsi="Times New Roman" w:cs="Times New Roman"/>
          <w:b/>
          <w:bCs/>
          <w:kern w:val="0"/>
          <w:sz w:val="24"/>
          <w:szCs w:val="24"/>
          <w14:ligatures w14:val="none"/>
        </w:rPr>
        <w:t>Key Components</w:t>
      </w:r>
    </w:p>
    <w:p w14:paraId="4EA61609" w14:textId="5CEF02E3" w:rsidR="001C19C2" w:rsidRPr="001C19C2" w:rsidRDefault="001C19C2" w:rsidP="001C19C2">
      <w:pPr>
        <w:spacing w:after="0" w:line="360" w:lineRule="auto"/>
        <w:rPr>
          <w:rFonts w:ascii="Times New Roman" w:eastAsia="Times New Roman" w:hAnsi="Times New Roman" w:cs="Times New Roman"/>
          <w:b/>
          <w:bCs/>
          <w:kern w:val="0"/>
          <w:sz w:val="24"/>
          <w:szCs w:val="24"/>
          <w14:ligatures w14:val="none"/>
        </w:rPr>
      </w:pPr>
      <w:r w:rsidRPr="001C19C2">
        <w:rPr>
          <w:rFonts w:ascii="Times New Roman" w:eastAsia="Times New Roman" w:hAnsi="Times New Roman" w:cs="Times New Roman"/>
          <w:b/>
          <w:bCs/>
          <w:kern w:val="0"/>
          <w:sz w:val="24"/>
          <w:szCs w:val="24"/>
          <w14:ligatures w14:val="none"/>
        </w:rPr>
        <w:t>Policy Framework Development:</w:t>
      </w:r>
    </w:p>
    <w:p w14:paraId="54A84497" w14:textId="77777777" w:rsidR="001C19C2" w:rsidRPr="001C19C2" w:rsidRDefault="001C19C2" w:rsidP="001C19C2">
      <w:pPr>
        <w:spacing w:after="0" w:line="360" w:lineRule="auto"/>
        <w:rPr>
          <w:rFonts w:ascii="Times New Roman" w:eastAsia="Times New Roman" w:hAnsi="Times New Roman" w:cs="Times New Roman"/>
          <w:kern w:val="0"/>
          <w:sz w:val="24"/>
          <w:szCs w:val="24"/>
          <w14:ligatures w14:val="none"/>
        </w:rPr>
      </w:pPr>
      <w:r w:rsidRPr="001C19C2">
        <w:rPr>
          <w:rFonts w:ascii="Times New Roman" w:eastAsia="Times New Roman" w:hAnsi="Times New Roman" w:cs="Times New Roman"/>
          <w:kern w:val="0"/>
          <w:sz w:val="24"/>
          <w:szCs w:val="24"/>
          <w14:ligatures w14:val="none"/>
        </w:rPr>
        <w:t xml:space="preserve">Policies form the cornerstone of the security strategy by specifying acceptable behaviors and responsibilities.  </w:t>
      </w:r>
    </w:p>
    <w:p w14:paraId="565C2F38" w14:textId="77777777" w:rsidR="001C19C2" w:rsidRPr="001C19C2" w:rsidRDefault="001C19C2" w:rsidP="001C19C2">
      <w:pPr>
        <w:spacing w:after="0" w:line="360" w:lineRule="auto"/>
        <w:rPr>
          <w:rFonts w:ascii="Times New Roman" w:eastAsia="Times New Roman" w:hAnsi="Times New Roman" w:cs="Times New Roman"/>
          <w:kern w:val="0"/>
          <w:sz w:val="24"/>
          <w:szCs w:val="24"/>
          <w14:ligatures w14:val="none"/>
        </w:rPr>
      </w:pPr>
      <w:r w:rsidRPr="001C19C2">
        <w:rPr>
          <w:rFonts w:ascii="Times New Roman" w:eastAsia="Times New Roman" w:hAnsi="Times New Roman" w:cs="Times New Roman"/>
          <w:b/>
          <w:bCs/>
          <w:kern w:val="0"/>
          <w:sz w:val="24"/>
          <w:szCs w:val="24"/>
          <w14:ligatures w14:val="none"/>
        </w:rPr>
        <w:t xml:space="preserve">Acceptable Use Policy (AUP): </w:t>
      </w:r>
      <w:r w:rsidRPr="001C19C2">
        <w:rPr>
          <w:rFonts w:ascii="Times New Roman" w:eastAsia="Times New Roman" w:hAnsi="Times New Roman" w:cs="Times New Roman"/>
          <w:kern w:val="0"/>
          <w:sz w:val="24"/>
          <w:szCs w:val="24"/>
          <w14:ligatures w14:val="none"/>
        </w:rPr>
        <w:t xml:space="preserve">Specifies the permitted use of company devices, networks, and applications.  </w:t>
      </w:r>
    </w:p>
    <w:p w14:paraId="298C536F" w14:textId="77777777" w:rsidR="001C19C2" w:rsidRPr="001C19C2" w:rsidRDefault="001C19C2" w:rsidP="001C19C2">
      <w:pPr>
        <w:spacing w:after="0" w:line="360" w:lineRule="auto"/>
        <w:rPr>
          <w:rFonts w:ascii="Times New Roman" w:eastAsia="Times New Roman" w:hAnsi="Times New Roman" w:cs="Times New Roman"/>
          <w:kern w:val="0"/>
          <w:sz w:val="24"/>
          <w:szCs w:val="24"/>
          <w14:ligatures w14:val="none"/>
        </w:rPr>
      </w:pPr>
      <w:r w:rsidRPr="001C19C2">
        <w:rPr>
          <w:rFonts w:ascii="Times New Roman" w:eastAsia="Times New Roman" w:hAnsi="Times New Roman" w:cs="Times New Roman"/>
          <w:b/>
          <w:bCs/>
          <w:kern w:val="0"/>
          <w:sz w:val="24"/>
          <w:szCs w:val="24"/>
          <w14:ligatures w14:val="none"/>
        </w:rPr>
        <w:t xml:space="preserve">Data Classification Policy: </w:t>
      </w:r>
      <w:r w:rsidRPr="001C19C2">
        <w:rPr>
          <w:rFonts w:ascii="Times New Roman" w:eastAsia="Times New Roman" w:hAnsi="Times New Roman" w:cs="Times New Roman"/>
          <w:kern w:val="0"/>
          <w:sz w:val="24"/>
          <w:szCs w:val="24"/>
          <w14:ligatures w14:val="none"/>
        </w:rPr>
        <w:t xml:space="preserve">Organizes data according to its sensitivity (e.g., public, confidential, restricted).  </w:t>
      </w:r>
    </w:p>
    <w:p w14:paraId="076985DF" w14:textId="77777777" w:rsidR="001C19C2" w:rsidRPr="001C19C2" w:rsidRDefault="001C19C2" w:rsidP="001C19C2">
      <w:pPr>
        <w:spacing w:after="0" w:line="360" w:lineRule="auto"/>
        <w:rPr>
          <w:rFonts w:ascii="Times New Roman" w:eastAsia="Times New Roman" w:hAnsi="Times New Roman" w:cs="Times New Roman"/>
          <w:b/>
          <w:bCs/>
          <w:kern w:val="0"/>
          <w:sz w:val="24"/>
          <w:szCs w:val="24"/>
          <w14:ligatures w14:val="none"/>
        </w:rPr>
      </w:pPr>
    </w:p>
    <w:p w14:paraId="7641667E" w14:textId="5BE4E69C" w:rsidR="001C19C2" w:rsidRPr="001C19C2" w:rsidRDefault="001C19C2" w:rsidP="001C19C2">
      <w:pPr>
        <w:spacing w:after="0" w:line="360" w:lineRule="auto"/>
        <w:rPr>
          <w:rFonts w:ascii="Times New Roman" w:eastAsia="Times New Roman" w:hAnsi="Times New Roman" w:cs="Times New Roman"/>
          <w:b/>
          <w:bCs/>
          <w:kern w:val="0"/>
          <w:sz w:val="24"/>
          <w:szCs w:val="24"/>
          <w14:ligatures w14:val="none"/>
        </w:rPr>
      </w:pPr>
      <w:r w:rsidRPr="001C19C2">
        <w:rPr>
          <w:rFonts w:ascii="Times New Roman" w:eastAsia="Times New Roman" w:hAnsi="Times New Roman" w:cs="Times New Roman"/>
          <w:b/>
          <w:bCs/>
          <w:kern w:val="0"/>
          <w:sz w:val="24"/>
          <w:szCs w:val="24"/>
          <w14:ligatures w14:val="none"/>
        </w:rPr>
        <w:t>Risk Mitigation Measures:</w:t>
      </w:r>
    </w:p>
    <w:p w14:paraId="4605EF9A" w14:textId="77777777" w:rsidR="001C19C2" w:rsidRPr="001C19C2" w:rsidRDefault="001C19C2" w:rsidP="001C19C2">
      <w:pPr>
        <w:spacing w:after="0" w:line="360" w:lineRule="auto"/>
        <w:rPr>
          <w:rFonts w:ascii="Times New Roman" w:eastAsia="Times New Roman" w:hAnsi="Times New Roman" w:cs="Times New Roman"/>
          <w:kern w:val="0"/>
          <w:sz w:val="24"/>
          <w:szCs w:val="24"/>
          <w14:ligatures w14:val="none"/>
        </w:rPr>
      </w:pPr>
      <w:r w:rsidRPr="001C19C2">
        <w:rPr>
          <w:rFonts w:ascii="Times New Roman" w:eastAsia="Times New Roman" w:hAnsi="Times New Roman" w:cs="Times New Roman"/>
          <w:kern w:val="0"/>
          <w:sz w:val="24"/>
          <w:szCs w:val="24"/>
          <w14:ligatures w14:val="none"/>
        </w:rPr>
        <w:t xml:space="preserve">Perform quarterly risk evaluations to pinpoint high-priority vulnerabilities.  </w:t>
      </w:r>
    </w:p>
    <w:p w14:paraId="6CC5BC49" w14:textId="77777777" w:rsidR="001C19C2" w:rsidRPr="001C19C2" w:rsidRDefault="001C19C2" w:rsidP="001C19C2">
      <w:pPr>
        <w:spacing w:after="0" w:line="360" w:lineRule="auto"/>
        <w:rPr>
          <w:rFonts w:ascii="Times New Roman" w:eastAsia="Times New Roman" w:hAnsi="Times New Roman" w:cs="Times New Roman"/>
          <w:b/>
          <w:bCs/>
          <w:kern w:val="0"/>
          <w:sz w:val="24"/>
          <w:szCs w:val="24"/>
          <w14:ligatures w14:val="none"/>
        </w:rPr>
      </w:pPr>
      <w:r w:rsidRPr="001C19C2">
        <w:rPr>
          <w:rFonts w:ascii="Times New Roman" w:eastAsia="Times New Roman" w:hAnsi="Times New Roman" w:cs="Times New Roman"/>
          <w:kern w:val="0"/>
          <w:sz w:val="24"/>
          <w:szCs w:val="24"/>
          <w14:ligatures w14:val="none"/>
        </w:rPr>
        <w:t>Implement Intrusion Detection and Prevention Systems (IDS/IPS) and endpoint security solutions.</w:t>
      </w:r>
      <w:r w:rsidRPr="001C19C2">
        <w:rPr>
          <w:rFonts w:ascii="Times New Roman" w:eastAsia="Times New Roman" w:hAnsi="Times New Roman" w:cs="Times New Roman"/>
          <w:b/>
          <w:bCs/>
          <w:kern w:val="0"/>
          <w:sz w:val="24"/>
          <w:szCs w:val="24"/>
          <w14:ligatures w14:val="none"/>
        </w:rPr>
        <w:t xml:space="preserve">  </w:t>
      </w:r>
    </w:p>
    <w:p w14:paraId="78D53873" w14:textId="77777777" w:rsidR="001C19C2" w:rsidRPr="001C19C2" w:rsidRDefault="001C19C2" w:rsidP="001C19C2">
      <w:pPr>
        <w:spacing w:after="0" w:line="360" w:lineRule="auto"/>
        <w:rPr>
          <w:rFonts w:ascii="Times New Roman" w:eastAsia="Times New Roman" w:hAnsi="Times New Roman" w:cs="Times New Roman"/>
          <w:kern w:val="0"/>
          <w:sz w:val="24"/>
          <w:szCs w:val="24"/>
          <w14:ligatures w14:val="none"/>
        </w:rPr>
      </w:pPr>
      <w:r w:rsidRPr="001C19C2">
        <w:rPr>
          <w:rFonts w:ascii="Times New Roman" w:eastAsia="Times New Roman" w:hAnsi="Times New Roman" w:cs="Times New Roman"/>
          <w:b/>
          <w:bCs/>
          <w:kern w:val="0"/>
          <w:sz w:val="24"/>
          <w:szCs w:val="24"/>
          <w14:ligatures w14:val="none"/>
        </w:rPr>
        <w:t xml:space="preserve">Utilize Threat-Vulnerability-Asset (TVA) </w:t>
      </w:r>
      <w:r w:rsidRPr="001C19C2">
        <w:rPr>
          <w:rFonts w:ascii="Times New Roman" w:eastAsia="Times New Roman" w:hAnsi="Times New Roman" w:cs="Times New Roman"/>
          <w:kern w:val="0"/>
          <w:sz w:val="24"/>
          <w:szCs w:val="24"/>
          <w14:ligatures w14:val="none"/>
        </w:rPr>
        <w:t xml:space="preserve">worksheets to monitor risks and mitigation efforts.  </w:t>
      </w:r>
    </w:p>
    <w:p w14:paraId="26E37E67" w14:textId="77777777" w:rsidR="001C19C2" w:rsidRPr="001C19C2" w:rsidRDefault="001C19C2" w:rsidP="001C19C2">
      <w:pPr>
        <w:spacing w:after="0" w:line="360" w:lineRule="auto"/>
        <w:rPr>
          <w:rFonts w:ascii="Times New Roman" w:eastAsia="Times New Roman" w:hAnsi="Times New Roman" w:cs="Times New Roman"/>
          <w:b/>
          <w:bCs/>
          <w:kern w:val="0"/>
          <w:sz w:val="24"/>
          <w:szCs w:val="24"/>
          <w14:ligatures w14:val="none"/>
        </w:rPr>
      </w:pPr>
    </w:p>
    <w:p w14:paraId="31F73550" w14:textId="77777777" w:rsidR="001C19C2" w:rsidRDefault="001C19C2" w:rsidP="001C19C2">
      <w:pPr>
        <w:spacing w:after="0" w:line="360" w:lineRule="auto"/>
        <w:rPr>
          <w:rFonts w:ascii="Times New Roman" w:eastAsia="Times New Roman" w:hAnsi="Times New Roman" w:cs="Times New Roman"/>
          <w:b/>
          <w:bCs/>
          <w:kern w:val="0"/>
          <w:sz w:val="24"/>
          <w:szCs w:val="24"/>
          <w14:ligatures w14:val="none"/>
        </w:rPr>
      </w:pPr>
    </w:p>
    <w:p w14:paraId="0074FB2E" w14:textId="52B5A56C" w:rsidR="001C19C2" w:rsidRPr="001C19C2" w:rsidRDefault="001C19C2" w:rsidP="001C19C2">
      <w:pPr>
        <w:spacing w:after="0" w:line="360" w:lineRule="auto"/>
        <w:rPr>
          <w:rFonts w:ascii="Times New Roman" w:eastAsia="Times New Roman" w:hAnsi="Times New Roman" w:cs="Times New Roman"/>
          <w:b/>
          <w:bCs/>
          <w:kern w:val="0"/>
          <w:sz w:val="24"/>
          <w:szCs w:val="24"/>
          <w14:ligatures w14:val="none"/>
        </w:rPr>
      </w:pPr>
      <w:r w:rsidRPr="001C19C2">
        <w:rPr>
          <w:rFonts w:ascii="Times New Roman" w:eastAsia="Times New Roman" w:hAnsi="Times New Roman" w:cs="Times New Roman"/>
          <w:b/>
          <w:bCs/>
          <w:kern w:val="0"/>
          <w:sz w:val="24"/>
          <w:szCs w:val="24"/>
          <w14:ligatures w14:val="none"/>
        </w:rPr>
        <w:lastRenderedPageBreak/>
        <w:t>Incident Response Planning:</w:t>
      </w:r>
    </w:p>
    <w:p w14:paraId="22D4CB4F" w14:textId="77777777" w:rsidR="001C19C2" w:rsidRPr="001C19C2" w:rsidRDefault="001C19C2" w:rsidP="001C19C2">
      <w:pPr>
        <w:spacing w:after="0" w:line="360" w:lineRule="auto"/>
        <w:rPr>
          <w:rFonts w:ascii="Times New Roman" w:eastAsia="Times New Roman" w:hAnsi="Times New Roman" w:cs="Times New Roman"/>
          <w:kern w:val="0"/>
          <w:sz w:val="24"/>
          <w:szCs w:val="24"/>
          <w14:ligatures w14:val="none"/>
        </w:rPr>
      </w:pPr>
      <w:r w:rsidRPr="001C19C2">
        <w:rPr>
          <w:rFonts w:ascii="Times New Roman" w:eastAsia="Times New Roman" w:hAnsi="Times New Roman" w:cs="Times New Roman"/>
          <w:b/>
          <w:bCs/>
          <w:kern w:val="0"/>
          <w:sz w:val="24"/>
          <w:szCs w:val="24"/>
          <w14:ligatures w14:val="none"/>
        </w:rPr>
        <w:t xml:space="preserve">Create a 6-phase Incident Response Plan (IRP): </w:t>
      </w:r>
      <w:r w:rsidRPr="001C19C2">
        <w:rPr>
          <w:rFonts w:ascii="Times New Roman" w:eastAsia="Times New Roman" w:hAnsi="Times New Roman" w:cs="Times New Roman"/>
          <w:kern w:val="0"/>
          <w:sz w:val="24"/>
          <w:szCs w:val="24"/>
          <w14:ligatures w14:val="none"/>
        </w:rPr>
        <w:t xml:space="preserve">Preparation, Detection, Containment, Eradication, Recovery, and Lessons Learned.  </w:t>
      </w:r>
    </w:p>
    <w:p w14:paraId="588866FF" w14:textId="77777777" w:rsidR="001C19C2" w:rsidRPr="001C19C2" w:rsidRDefault="001C19C2" w:rsidP="001C19C2">
      <w:pPr>
        <w:spacing w:after="0" w:line="360" w:lineRule="auto"/>
        <w:rPr>
          <w:rFonts w:ascii="Times New Roman" w:eastAsia="Times New Roman" w:hAnsi="Times New Roman" w:cs="Times New Roman"/>
          <w:b/>
          <w:bCs/>
          <w:kern w:val="0"/>
          <w:sz w:val="24"/>
          <w:szCs w:val="24"/>
          <w14:ligatures w14:val="none"/>
        </w:rPr>
      </w:pPr>
      <w:r w:rsidRPr="001C19C2">
        <w:rPr>
          <w:rFonts w:ascii="Times New Roman" w:eastAsia="Times New Roman" w:hAnsi="Times New Roman" w:cs="Times New Roman"/>
          <w:b/>
          <w:bCs/>
          <w:kern w:val="0"/>
          <w:sz w:val="24"/>
          <w:szCs w:val="24"/>
          <w14:ligatures w14:val="none"/>
        </w:rPr>
        <w:t>Form an Incident Response Team (IRT</w:t>
      </w:r>
      <w:r w:rsidRPr="001C19C2">
        <w:rPr>
          <w:rFonts w:ascii="Times New Roman" w:eastAsia="Times New Roman" w:hAnsi="Times New Roman" w:cs="Times New Roman"/>
          <w:kern w:val="0"/>
          <w:sz w:val="24"/>
          <w:szCs w:val="24"/>
          <w14:ligatures w14:val="none"/>
        </w:rPr>
        <w:t>) to manage the execution of the plan.</w:t>
      </w:r>
      <w:r w:rsidRPr="001C19C2">
        <w:rPr>
          <w:rFonts w:ascii="Times New Roman" w:eastAsia="Times New Roman" w:hAnsi="Times New Roman" w:cs="Times New Roman"/>
          <w:b/>
          <w:bCs/>
          <w:kern w:val="0"/>
          <w:sz w:val="24"/>
          <w:szCs w:val="24"/>
          <w14:ligatures w14:val="none"/>
        </w:rPr>
        <w:t xml:space="preserve">  </w:t>
      </w:r>
    </w:p>
    <w:p w14:paraId="03E42D0E" w14:textId="77777777" w:rsidR="001C19C2" w:rsidRPr="001C19C2" w:rsidRDefault="001C19C2" w:rsidP="001C19C2">
      <w:pPr>
        <w:spacing w:after="0" w:line="360" w:lineRule="auto"/>
        <w:rPr>
          <w:rFonts w:ascii="Times New Roman" w:eastAsia="Times New Roman" w:hAnsi="Times New Roman" w:cs="Times New Roman"/>
          <w:b/>
          <w:bCs/>
          <w:kern w:val="0"/>
          <w:sz w:val="24"/>
          <w:szCs w:val="24"/>
          <w14:ligatures w14:val="none"/>
        </w:rPr>
      </w:pPr>
    </w:p>
    <w:p w14:paraId="63A116CD" w14:textId="555958CF" w:rsidR="001C19C2" w:rsidRPr="001C19C2" w:rsidRDefault="001C19C2" w:rsidP="001C19C2">
      <w:pPr>
        <w:spacing w:after="0" w:line="360" w:lineRule="auto"/>
        <w:rPr>
          <w:rFonts w:ascii="Times New Roman" w:eastAsia="Times New Roman" w:hAnsi="Times New Roman" w:cs="Times New Roman"/>
          <w:b/>
          <w:bCs/>
          <w:kern w:val="0"/>
          <w:sz w:val="24"/>
          <w:szCs w:val="24"/>
          <w14:ligatures w14:val="none"/>
        </w:rPr>
      </w:pPr>
      <w:r w:rsidRPr="001C19C2">
        <w:rPr>
          <w:rFonts w:ascii="Times New Roman" w:eastAsia="Times New Roman" w:hAnsi="Times New Roman" w:cs="Times New Roman"/>
          <w:b/>
          <w:bCs/>
          <w:kern w:val="0"/>
          <w:sz w:val="24"/>
          <w:szCs w:val="24"/>
          <w14:ligatures w14:val="none"/>
        </w:rPr>
        <w:t>Compliance Monitoring:</w:t>
      </w:r>
    </w:p>
    <w:p w14:paraId="35F49076" w14:textId="77777777" w:rsidR="001C19C2" w:rsidRPr="001C19C2" w:rsidRDefault="001C19C2" w:rsidP="001C19C2">
      <w:pPr>
        <w:spacing w:after="0" w:line="360" w:lineRule="auto"/>
        <w:rPr>
          <w:rFonts w:ascii="Times New Roman" w:eastAsia="Times New Roman" w:hAnsi="Times New Roman" w:cs="Times New Roman"/>
          <w:kern w:val="0"/>
          <w:sz w:val="24"/>
          <w:szCs w:val="24"/>
          <w14:ligatures w14:val="none"/>
        </w:rPr>
      </w:pPr>
      <w:r w:rsidRPr="001C19C2">
        <w:rPr>
          <w:rFonts w:ascii="Times New Roman" w:eastAsia="Times New Roman" w:hAnsi="Times New Roman" w:cs="Times New Roman"/>
          <w:kern w:val="0"/>
          <w:sz w:val="24"/>
          <w:szCs w:val="24"/>
          <w14:ligatures w14:val="none"/>
        </w:rPr>
        <w:t xml:space="preserve">Automate compliance evaluations using tools such as Qualys and Tenable.  </w:t>
      </w:r>
    </w:p>
    <w:p w14:paraId="0256DE7B" w14:textId="77777777" w:rsidR="001C19C2" w:rsidRPr="001C19C2" w:rsidRDefault="001C19C2" w:rsidP="001C19C2">
      <w:pPr>
        <w:spacing w:after="0" w:line="360" w:lineRule="auto"/>
        <w:rPr>
          <w:rFonts w:ascii="Times New Roman" w:eastAsia="Times New Roman" w:hAnsi="Times New Roman" w:cs="Times New Roman"/>
          <w:b/>
          <w:bCs/>
          <w:kern w:val="0"/>
          <w:sz w:val="24"/>
          <w:szCs w:val="24"/>
          <w14:ligatures w14:val="none"/>
        </w:rPr>
      </w:pPr>
      <w:r w:rsidRPr="001C19C2">
        <w:rPr>
          <w:rFonts w:ascii="Times New Roman" w:eastAsia="Times New Roman" w:hAnsi="Times New Roman" w:cs="Times New Roman"/>
          <w:kern w:val="0"/>
          <w:sz w:val="24"/>
          <w:szCs w:val="24"/>
          <w14:ligatures w14:val="none"/>
        </w:rPr>
        <w:t>Plan for quarterly audits to assess compliance with GDPR, HIPAA, and ISO standards.</w:t>
      </w:r>
      <w:r w:rsidRPr="001C19C2">
        <w:rPr>
          <w:rFonts w:ascii="Times New Roman" w:eastAsia="Times New Roman" w:hAnsi="Times New Roman" w:cs="Times New Roman"/>
          <w:b/>
          <w:bCs/>
          <w:kern w:val="0"/>
          <w:sz w:val="24"/>
          <w:szCs w:val="24"/>
          <w14:ligatures w14:val="none"/>
        </w:rPr>
        <w:t xml:space="preserve">  </w:t>
      </w:r>
    </w:p>
    <w:p w14:paraId="59A1BF77" w14:textId="77777777" w:rsidR="001C19C2" w:rsidRPr="001C19C2" w:rsidRDefault="001C19C2" w:rsidP="001C19C2">
      <w:pPr>
        <w:spacing w:after="0" w:line="360" w:lineRule="auto"/>
        <w:rPr>
          <w:rFonts w:ascii="Times New Roman" w:eastAsia="Times New Roman" w:hAnsi="Times New Roman" w:cs="Times New Roman"/>
          <w:b/>
          <w:bCs/>
          <w:kern w:val="0"/>
          <w:sz w:val="24"/>
          <w:szCs w:val="24"/>
          <w14:ligatures w14:val="none"/>
        </w:rPr>
      </w:pPr>
    </w:p>
    <w:p w14:paraId="2D3B2D92" w14:textId="15B4238B" w:rsidR="001C19C2" w:rsidRPr="001C19C2" w:rsidRDefault="001C19C2" w:rsidP="001C19C2">
      <w:pPr>
        <w:spacing w:after="0" w:line="360" w:lineRule="auto"/>
        <w:rPr>
          <w:rFonts w:ascii="Times New Roman" w:eastAsia="Times New Roman" w:hAnsi="Times New Roman" w:cs="Times New Roman"/>
          <w:b/>
          <w:bCs/>
          <w:kern w:val="0"/>
          <w:sz w:val="24"/>
          <w:szCs w:val="24"/>
          <w14:ligatures w14:val="none"/>
        </w:rPr>
      </w:pPr>
      <w:r w:rsidRPr="001C19C2">
        <w:rPr>
          <w:rFonts w:ascii="Times New Roman" w:eastAsia="Times New Roman" w:hAnsi="Times New Roman" w:cs="Times New Roman"/>
          <w:b/>
          <w:bCs/>
          <w:kern w:val="0"/>
          <w:sz w:val="24"/>
          <w:szCs w:val="24"/>
          <w14:ligatures w14:val="none"/>
        </w:rPr>
        <w:t>Disaster Recovery Planning:</w:t>
      </w:r>
    </w:p>
    <w:p w14:paraId="525015C0" w14:textId="77777777" w:rsidR="001C19C2" w:rsidRPr="001C19C2" w:rsidRDefault="001C19C2" w:rsidP="001C19C2">
      <w:pPr>
        <w:spacing w:after="0" w:line="360" w:lineRule="auto"/>
        <w:rPr>
          <w:rFonts w:ascii="Times New Roman" w:eastAsia="Times New Roman" w:hAnsi="Times New Roman" w:cs="Times New Roman"/>
          <w:kern w:val="0"/>
          <w:sz w:val="24"/>
          <w:szCs w:val="24"/>
          <w14:ligatures w14:val="none"/>
        </w:rPr>
      </w:pPr>
      <w:r w:rsidRPr="001C19C2">
        <w:rPr>
          <w:rFonts w:ascii="Times New Roman" w:eastAsia="Times New Roman" w:hAnsi="Times New Roman" w:cs="Times New Roman"/>
          <w:kern w:val="0"/>
          <w:sz w:val="24"/>
          <w:szCs w:val="24"/>
          <w14:ligatures w14:val="none"/>
        </w:rPr>
        <w:t xml:space="preserve">Establish redundant infrastructure, incorporating hot sites for immediate failover and warm sites for secondary operations.  </w:t>
      </w:r>
    </w:p>
    <w:p w14:paraId="6E0F4191" w14:textId="655F4D2D" w:rsidR="00390088" w:rsidRPr="00390088" w:rsidRDefault="001C19C2" w:rsidP="001C19C2">
      <w:pPr>
        <w:spacing w:after="0" w:line="360" w:lineRule="auto"/>
        <w:rPr>
          <w:rFonts w:ascii="Times New Roman" w:eastAsia="Times New Roman" w:hAnsi="Times New Roman" w:cs="Times New Roman"/>
          <w:kern w:val="0"/>
          <w:sz w:val="24"/>
          <w:szCs w:val="24"/>
          <w14:ligatures w14:val="none"/>
        </w:rPr>
      </w:pPr>
      <w:r w:rsidRPr="001C19C2">
        <w:rPr>
          <w:rFonts w:ascii="Times New Roman" w:eastAsia="Times New Roman" w:hAnsi="Times New Roman" w:cs="Times New Roman"/>
          <w:kern w:val="0"/>
          <w:sz w:val="24"/>
          <w:szCs w:val="24"/>
          <w14:ligatures w14:val="none"/>
        </w:rPr>
        <w:t>Employ cloud-based backups to guarantee secure data storage and facilitate recovery.</w:t>
      </w:r>
      <w:r w:rsidR="00000000">
        <w:rPr>
          <w:rFonts w:ascii="Times New Roman" w:eastAsia="Times New Roman" w:hAnsi="Times New Roman" w:cs="Times New Roman"/>
          <w:kern w:val="0"/>
          <w:sz w:val="24"/>
          <w:szCs w:val="24"/>
          <w14:ligatures w14:val="none"/>
        </w:rPr>
        <w:pict w14:anchorId="0F9BB151">
          <v:rect id="_x0000_i1030" style="width:0;height:1.5pt" o:hralign="center" o:hrstd="t" o:hr="t" fillcolor="#a0a0a0" stroked="f"/>
        </w:pict>
      </w:r>
    </w:p>
    <w:p w14:paraId="5A535302" w14:textId="77777777" w:rsidR="00390088" w:rsidRPr="00390088" w:rsidRDefault="00390088" w:rsidP="00390088">
      <w:pPr>
        <w:spacing w:before="100" w:beforeAutospacing="1" w:after="100" w:afterAutospacing="1" w:line="360" w:lineRule="auto"/>
        <w:rPr>
          <w:rFonts w:ascii="Times New Roman" w:eastAsia="Times New Roman" w:hAnsi="Times New Roman" w:cs="Times New Roman"/>
          <w:kern w:val="0"/>
          <w:sz w:val="24"/>
          <w:szCs w:val="24"/>
          <w14:ligatures w14:val="none"/>
        </w:rPr>
      </w:pPr>
      <w:r w:rsidRPr="00390088">
        <w:rPr>
          <w:rFonts w:ascii="Times New Roman" w:eastAsia="Times New Roman" w:hAnsi="Times New Roman" w:cs="Times New Roman"/>
          <w:b/>
          <w:bCs/>
          <w:kern w:val="0"/>
          <w:sz w:val="24"/>
          <w:szCs w:val="24"/>
          <w14:ligatures w14:val="none"/>
        </w:rPr>
        <w:t>Table 2</w:t>
      </w:r>
    </w:p>
    <w:tbl>
      <w:tblPr>
        <w:tblStyle w:val="TableGrid"/>
        <w:tblW w:w="0" w:type="auto"/>
        <w:jc w:val="center"/>
        <w:tblLook w:val="04A0" w:firstRow="1" w:lastRow="0" w:firstColumn="1" w:lastColumn="0" w:noHBand="0" w:noVBand="1"/>
      </w:tblPr>
      <w:tblGrid>
        <w:gridCol w:w="2151"/>
        <w:gridCol w:w="3457"/>
        <w:gridCol w:w="3742"/>
      </w:tblGrid>
      <w:tr w:rsidR="00390088" w:rsidRPr="00390088" w14:paraId="431C85CF" w14:textId="77777777" w:rsidTr="00390088">
        <w:trPr>
          <w:jc w:val="center"/>
        </w:trPr>
        <w:tc>
          <w:tcPr>
            <w:tcW w:w="0" w:type="auto"/>
            <w:hideMark/>
          </w:tcPr>
          <w:p w14:paraId="49A44CF7" w14:textId="77777777" w:rsidR="00390088" w:rsidRPr="00390088" w:rsidRDefault="00390088" w:rsidP="00390088">
            <w:pPr>
              <w:spacing w:line="360" w:lineRule="auto"/>
              <w:jc w:val="center"/>
              <w:rPr>
                <w:rFonts w:ascii="Times New Roman" w:eastAsia="Times New Roman" w:hAnsi="Times New Roman" w:cs="Times New Roman"/>
                <w:b/>
                <w:bCs/>
                <w:kern w:val="0"/>
                <w:sz w:val="24"/>
                <w:szCs w:val="24"/>
                <w14:ligatures w14:val="none"/>
              </w:rPr>
            </w:pPr>
            <w:r w:rsidRPr="00390088">
              <w:rPr>
                <w:rFonts w:ascii="Times New Roman" w:eastAsia="Times New Roman" w:hAnsi="Times New Roman" w:cs="Times New Roman"/>
                <w:b/>
                <w:bCs/>
                <w:kern w:val="0"/>
                <w:sz w:val="24"/>
                <w:szCs w:val="24"/>
                <w14:ligatures w14:val="none"/>
              </w:rPr>
              <w:t>Component</w:t>
            </w:r>
          </w:p>
        </w:tc>
        <w:tc>
          <w:tcPr>
            <w:tcW w:w="0" w:type="auto"/>
            <w:hideMark/>
          </w:tcPr>
          <w:p w14:paraId="3F298662" w14:textId="77777777" w:rsidR="00390088" w:rsidRPr="00390088" w:rsidRDefault="00390088" w:rsidP="00390088">
            <w:pPr>
              <w:spacing w:line="360" w:lineRule="auto"/>
              <w:jc w:val="center"/>
              <w:rPr>
                <w:rFonts w:ascii="Times New Roman" w:eastAsia="Times New Roman" w:hAnsi="Times New Roman" w:cs="Times New Roman"/>
                <w:b/>
                <w:bCs/>
                <w:kern w:val="0"/>
                <w:sz w:val="24"/>
                <w:szCs w:val="24"/>
                <w14:ligatures w14:val="none"/>
              </w:rPr>
            </w:pPr>
            <w:r w:rsidRPr="00390088">
              <w:rPr>
                <w:rFonts w:ascii="Times New Roman" w:eastAsia="Times New Roman" w:hAnsi="Times New Roman" w:cs="Times New Roman"/>
                <w:b/>
                <w:bCs/>
                <w:kern w:val="0"/>
                <w:sz w:val="24"/>
                <w:szCs w:val="24"/>
                <w14:ligatures w14:val="none"/>
              </w:rPr>
              <w:t>Action</w:t>
            </w:r>
          </w:p>
        </w:tc>
        <w:tc>
          <w:tcPr>
            <w:tcW w:w="0" w:type="auto"/>
            <w:hideMark/>
          </w:tcPr>
          <w:p w14:paraId="37153199" w14:textId="77777777" w:rsidR="00390088" w:rsidRPr="00390088" w:rsidRDefault="00390088" w:rsidP="00390088">
            <w:pPr>
              <w:spacing w:line="360" w:lineRule="auto"/>
              <w:jc w:val="center"/>
              <w:rPr>
                <w:rFonts w:ascii="Times New Roman" w:eastAsia="Times New Roman" w:hAnsi="Times New Roman" w:cs="Times New Roman"/>
                <w:b/>
                <w:bCs/>
                <w:kern w:val="0"/>
                <w:sz w:val="24"/>
                <w:szCs w:val="24"/>
                <w14:ligatures w14:val="none"/>
              </w:rPr>
            </w:pPr>
            <w:r w:rsidRPr="00390088">
              <w:rPr>
                <w:rFonts w:ascii="Times New Roman" w:eastAsia="Times New Roman" w:hAnsi="Times New Roman" w:cs="Times New Roman"/>
                <w:b/>
                <w:bCs/>
                <w:kern w:val="0"/>
                <w:sz w:val="24"/>
                <w:szCs w:val="24"/>
                <w14:ligatures w14:val="none"/>
              </w:rPr>
              <w:t>Outcome</w:t>
            </w:r>
          </w:p>
        </w:tc>
      </w:tr>
      <w:tr w:rsidR="00390088" w:rsidRPr="00390088" w14:paraId="415CE1FE" w14:textId="77777777" w:rsidTr="00390088">
        <w:trPr>
          <w:jc w:val="center"/>
        </w:trPr>
        <w:tc>
          <w:tcPr>
            <w:tcW w:w="0" w:type="auto"/>
            <w:hideMark/>
          </w:tcPr>
          <w:p w14:paraId="38463E20" w14:textId="77777777" w:rsidR="00390088" w:rsidRPr="00390088" w:rsidRDefault="00390088" w:rsidP="00390088">
            <w:pPr>
              <w:spacing w:line="360" w:lineRule="auto"/>
              <w:rPr>
                <w:rFonts w:ascii="Times New Roman" w:eastAsia="Times New Roman" w:hAnsi="Times New Roman" w:cs="Times New Roman"/>
                <w:kern w:val="0"/>
                <w:sz w:val="24"/>
                <w:szCs w:val="24"/>
                <w14:ligatures w14:val="none"/>
              </w:rPr>
            </w:pPr>
            <w:r w:rsidRPr="00390088">
              <w:rPr>
                <w:rFonts w:ascii="Times New Roman" w:eastAsia="Times New Roman" w:hAnsi="Times New Roman" w:cs="Times New Roman"/>
                <w:kern w:val="0"/>
                <w:sz w:val="24"/>
                <w:szCs w:val="24"/>
                <w14:ligatures w14:val="none"/>
              </w:rPr>
              <w:t>Policy Development</w:t>
            </w:r>
          </w:p>
        </w:tc>
        <w:tc>
          <w:tcPr>
            <w:tcW w:w="0" w:type="auto"/>
            <w:hideMark/>
          </w:tcPr>
          <w:p w14:paraId="79CA28FD" w14:textId="77777777" w:rsidR="00390088" w:rsidRPr="00390088" w:rsidRDefault="00390088" w:rsidP="00390088">
            <w:pPr>
              <w:spacing w:line="360" w:lineRule="auto"/>
              <w:rPr>
                <w:rFonts w:ascii="Times New Roman" w:eastAsia="Times New Roman" w:hAnsi="Times New Roman" w:cs="Times New Roman"/>
                <w:kern w:val="0"/>
                <w:sz w:val="24"/>
                <w:szCs w:val="24"/>
                <w14:ligatures w14:val="none"/>
              </w:rPr>
            </w:pPr>
            <w:r w:rsidRPr="00390088">
              <w:rPr>
                <w:rFonts w:ascii="Times New Roman" w:eastAsia="Times New Roman" w:hAnsi="Times New Roman" w:cs="Times New Roman"/>
                <w:kern w:val="0"/>
                <w:sz w:val="24"/>
                <w:szCs w:val="24"/>
                <w14:ligatures w14:val="none"/>
              </w:rPr>
              <w:t>Define AUP and Data Classification Policies.</w:t>
            </w:r>
          </w:p>
        </w:tc>
        <w:tc>
          <w:tcPr>
            <w:tcW w:w="0" w:type="auto"/>
            <w:hideMark/>
          </w:tcPr>
          <w:p w14:paraId="5B936A2B" w14:textId="77777777" w:rsidR="00390088" w:rsidRPr="00390088" w:rsidRDefault="00390088" w:rsidP="00390088">
            <w:pPr>
              <w:spacing w:line="360" w:lineRule="auto"/>
              <w:rPr>
                <w:rFonts w:ascii="Times New Roman" w:eastAsia="Times New Roman" w:hAnsi="Times New Roman" w:cs="Times New Roman"/>
                <w:kern w:val="0"/>
                <w:sz w:val="24"/>
                <w:szCs w:val="24"/>
                <w14:ligatures w14:val="none"/>
              </w:rPr>
            </w:pPr>
            <w:r w:rsidRPr="00390088">
              <w:rPr>
                <w:rFonts w:ascii="Times New Roman" w:eastAsia="Times New Roman" w:hAnsi="Times New Roman" w:cs="Times New Roman"/>
                <w:kern w:val="0"/>
                <w:sz w:val="24"/>
                <w:szCs w:val="24"/>
                <w14:ligatures w14:val="none"/>
              </w:rPr>
              <w:t>Ensures standardized behavior and data handling.</w:t>
            </w:r>
          </w:p>
        </w:tc>
      </w:tr>
      <w:tr w:rsidR="00390088" w:rsidRPr="00390088" w14:paraId="65A90923" w14:textId="77777777" w:rsidTr="00390088">
        <w:trPr>
          <w:jc w:val="center"/>
        </w:trPr>
        <w:tc>
          <w:tcPr>
            <w:tcW w:w="0" w:type="auto"/>
            <w:hideMark/>
          </w:tcPr>
          <w:p w14:paraId="2356961B" w14:textId="77777777" w:rsidR="00390088" w:rsidRPr="00390088" w:rsidRDefault="00390088" w:rsidP="00390088">
            <w:pPr>
              <w:spacing w:line="360" w:lineRule="auto"/>
              <w:rPr>
                <w:rFonts w:ascii="Times New Roman" w:eastAsia="Times New Roman" w:hAnsi="Times New Roman" w:cs="Times New Roman"/>
                <w:kern w:val="0"/>
                <w:sz w:val="24"/>
                <w:szCs w:val="24"/>
                <w14:ligatures w14:val="none"/>
              </w:rPr>
            </w:pPr>
            <w:r w:rsidRPr="00390088">
              <w:rPr>
                <w:rFonts w:ascii="Times New Roman" w:eastAsia="Times New Roman" w:hAnsi="Times New Roman" w:cs="Times New Roman"/>
                <w:kern w:val="0"/>
                <w:sz w:val="24"/>
                <w:szCs w:val="24"/>
                <w14:ligatures w14:val="none"/>
              </w:rPr>
              <w:t>Risk Mitigation</w:t>
            </w:r>
          </w:p>
        </w:tc>
        <w:tc>
          <w:tcPr>
            <w:tcW w:w="0" w:type="auto"/>
            <w:hideMark/>
          </w:tcPr>
          <w:p w14:paraId="4BC95290" w14:textId="77777777" w:rsidR="00390088" w:rsidRPr="00390088" w:rsidRDefault="00390088" w:rsidP="00390088">
            <w:pPr>
              <w:spacing w:line="360" w:lineRule="auto"/>
              <w:rPr>
                <w:rFonts w:ascii="Times New Roman" w:eastAsia="Times New Roman" w:hAnsi="Times New Roman" w:cs="Times New Roman"/>
                <w:kern w:val="0"/>
                <w:sz w:val="24"/>
                <w:szCs w:val="24"/>
                <w14:ligatures w14:val="none"/>
              </w:rPr>
            </w:pPr>
            <w:r w:rsidRPr="00390088">
              <w:rPr>
                <w:rFonts w:ascii="Times New Roman" w:eastAsia="Times New Roman" w:hAnsi="Times New Roman" w:cs="Times New Roman"/>
                <w:kern w:val="0"/>
                <w:sz w:val="24"/>
                <w:szCs w:val="24"/>
                <w14:ligatures w14:val="none"/>
              </w:rPr>
              <w:t>Use IDS/IPS and TVA worksheets.</w:t>
            </w:r>
          </w:p>
        </w:tc>
        <w:tc>
          <w:tcPr>
            <w:tcW w:w="0" w:type="auto"/>
            <w:hideMark/>
          </w:tcPr>
          <w:p w14:paraId="05714677" w14:textId="77777777" w:rsidR="00390088" w:rsidRPr="00390088" w:rsidRDefault="00390088" w:rsidP="00390088">
            <w:pPr>
              <w:spacing w:line="360" w:lineRule="auto"/>
              <w:rPr>
                <w:rFonts w:ascii="Times New Roman" w:eastAsia="Times New Roman" w:hAnsi="Times New Roman" w:cs="Times New Roman"/>
                <w:kern w:val="0"/>
                <w:sz w:val="24"/>
                <w:szCs w:val="24"/>
                <w14:ligatures w14:val="none"/>
              </w:rPr>
            </w:pPr>
            <w:r w:rsidRPr="00390088">
              <w:rPr>
                <w:rFonts w:ascii="Times New Roman" w:eastAsia="Times New Roman" w:hAnsi="Times New Roman" w:cs="Times New Roman"/>
                <w:kern w:val="0"/>
                <w:sz w:val="24"/>
                <w:szCs w:val="24"/>
                <w14:ligatures w14:val="none"/>
              </w:rPr>
              <w:t>Reduces exposure to vulnerabilities.</w:t>
            </w:r>
          </w:p>
        </w:tc>
      </w:tr>
      <w:tr w:rsidR="00390088" w:rsidRPr="00390088" w14:paraId="22378064" w14:textId="77777777" w:rsidTr="00390088">
        <w:trPr>
          <w:jc w:val="center"/>
        </w:trPr>
        <w:tc>
          <w:tcPr>
            <w:tcW w:w="0" w:type="auto"/>
            <w:hideMark/>
          </w:tcPr>
          <w:p w14:paraId="20D06F9D" w14:textId="77777777" w:rsidR="00390088" w:rsidRPr="00390088" w:rsidRDefault="00390088" w:rsidP="00390088">
            <w:pPr>
              <w:spacing w:line="360" w:lineRule="auto"/>
              <w:rPr>
                <w:rFonts w:ascii="Times New Roman" w:eastAsia="Times New Roman" w:hAnsi="Times New Roman" w:cs="Times New Roman"/>
                <w:kern w:val="0"/>
                <w:sz w:val="24"/>
                <w:szCs w:val="24"/>
                <w14:ligatures w14:val="none"/>
              </w:rPr>
            </w:pPr>
            <w:r w:rsidRPr="00390088">
              <w:rPr>
                <w:rFonts w:ascii="Times New Roman" w:eastAsia="Times New Roman" w:hAnsi="Times New Roman" w:cs="Times New Roman"/>
                <w:kern w:val="0"/>
                <w:sz w:val="24"/>
                <w:szCs w:val="24"/>
                <w14:ligatures w14:val="none"/>
              </w:rPr>
              <w:t>Incident Response Plan</w:t>
            </w:r>
          </w:p>
        </w:tc>
        <w:tc>
          <w:tcPr>
            <w:tcW w:w="0" w:type="auto"/>
            <w:hideMark/>
          </w:tcPr>
          <w:p w14:paraId="7756A316" w14:textId="77777777" w:rsidR="00390088" w:rsidRPr="00390088" w:rsidRDefault="00390088" w:rsidP="00390088">
            <w:pPr>
              <w:spacing w:line="360" w:lineRule="auto"/>
              <w:rPr>
                <w:rFonts w:ascii="Times New Roman" w:eastAsia="Times New Roman" w:hAnsi="Times New Roman" w:cs="Times New Roman"/>
                <w:kern w:val="0"/>
                <w:sz w:val="24"/>
                <w:szCs w:val="24"/>
                <w14:ligatures w14:val="none"/>
              </w:rPr>
            </w:pPr>
            <w:r w:rsidRPr="00390088">
              <w:rPr>
                <w:rFonts w:ascii="Times New Roman" w:eastAsia="Times New Roman" w:hAnsi="Times New Roman" w:cs="Times New Roman"/>
                <w:kern w:val="0"/>
                <w:sz w:val="24"/>
                <w:szCs w:val="24"/>
                <w14:ligatures w14:val="none"/>
              </w:rPr>
              <w:t>Establish and drill IRPs regularly.</w:t>
            </w:r>
          </w:p>
        </w:tc>
        <w:tc>
          <w:tcPr>
            <w:tcW w:w="0" w:type="auto"/>
            <w:hideMark/>
          </w:tcPr>
          <w:p w14:paraId="51BB8704" w14:textId="77777777" w:rsidR="00390088" w:rsidRPr="00390088" w:rsidRDefault="00390088" w:rsidP="00390088">
            <w:pPr>
              <w:spacing w:line="360" w:lineRule="auto"/>
              <w:rPr>
                <w:rFonts w:ascii="Times New Roman" w:eastAsia="Times New Roman" w:hAnsi="Times New Roman" w:cs="Times New Roman"/>
                <w:kern w:val="0"/>
                <w:sz w:val="24"/>
                <w:szCs w:val="24"/>
                <w14:ligatures w14:val="none"/>
              </w:rPr>
            </w:pPr>
            <w:r w:rsidRPr="00390088">
              <w:rPr>
                <w:rFonts w:ascii="Times New Roman" w:eastAsia="Times New Roman" w:hAnsi="Times New Roman" w:cs="Times New Roman"/>
                <w:kern w:val="0"/>
                <w:sz w:val="24"/>
                <w:szCs w:val="24"/>
                <w14:ligatures w14:val="none"/>
              </w:rPr>
              <w:t>Minimizes downtime during attacks.</w:t>
            </w:r>
          </w:p>
        </w:tc>
      </w:tr>
      <w:tr w:rsidR="00390088" w:rsidRPr="00390088" w14:paraId="13EA2543" w14:textId="77777777" w:rsidTr="00390088">
        <w:trPr>
          <w:jc w:val="center"/>
        </w:trPr>
        <w:tc>
          <w:tcPr>
            <w:tcW w:w="0" w:type="auto"/>
            <w:hideMark/>
          </w:tcPr>
          <w:p w14:paraId="4645514C" w14:textId="77777777" w:rsidR="00390088" w:rsidRPr="00390088" w:rsidRDefault="00390088" w:rsidP="00390088">
            <w:pPr>
              <w:spacing w:line="360" w:lineRule="auto"/>
              <w:rPr>
                <w:rFonts w:ascii="Times New Roman" w:eastAsia="Times New Roman" w:hAnsi="Times New Roman" w:cs="Times New Roman"/>
                <w:kern w:val="0"/>
                <w:sz w:val="24"/>
                <w:szCs w:val="24"/>
                <w14:ligatures w14:val="none"/>
              </w:rPr>
            </w:pPr>
            <w:r w:rsidRPr="00390088">
              <w:rPr>
                <w:rFonts w:ascii="Times New Roman" w:eastAsia="Times New Roman" w:hAnsi="Times New Roman" w:cs="Times New Roman"/>
                <w:kern w:val="0"/>
                <w:sz w:val="24"/>
                <w:szCs w:val="24"/>
                <w14:ligatures w14:val="none"/>
              </w:rPr>
              <w:t>Compliance Monitoring</w:t>
            </w:r>
          </w:p>
        </w:tc>
        <w:tc>
          <w:tcPr>
            <w:tcW w:w="0" w:type="auto"/>
            <w:hideMark/>
          </w:tcPr>
          <w:p w14:paraId="6C4CA9B2" w14:textId="77777777" w:rsidR="00390088" w:rsidRPr="00390088" w:rsidRDefault="00390088" w:rsidP="00390088">
            <w:pPr>
              <w:spacing w:line="360" w:lineRule="auto"/>
              <w:rPr>
                <w:rFonts w:ascii="Times New Roman" w:eastAsia="Times New Roman" w:hAnsi="Times New Roman" w:cs="Times New Roman"/>
                <w:kern w:val="0"/>
                <w:sz w:val="24"/>
                <w:szCs w:val="24"/>
                <w14:ligatures w14:val="none"/>
              </w:rPr>
            </w:pPr>
            <w:r w:rsidRPr="00390088">
              <w:rPr>
                <w:rFonts w:ascii="Times New Roman" w:eastAsia="Times New Roman" w:hAnsi="Times New Roman" w:cs="Times New Roman"/>
                <w:kern w:val="0"/>
                <w:sz w:val="24"/>
                <w:szCs w:val="24"/>
                <w14:ligatures w14:val="none"/>
              </w:rPr>
              <w:t>Automate audits with Qualys and Tenable.</w:t>
            </w:r>
          </w:p>
        </w:tc>
        <w:tc>
          <w:tcPr>
            <w:tcW w:w="0" w:type="auto"/>
            <w:hideMark/>
          </w:tcPr>
          <w:p w14:paraId="541710BE" w14:textId="77777777" w:rsidR="00390088" w:rsidRPr="00390088" w:rsidRDefault="00390088" w:rsidP="00390088">
            <w:pPr>
              <w:spacing w:line="360" w:lineRule="auto"/>
              <w:rPr>
                <w:rFonts w:ascii="Times New Roman" w:eastAsia="Times New Roman" w:hAnsi="Times New Roman" w:cs="Times New Roman"/>
                <w:kern w:val="0"/>
                <w:sz w:val="24"/>
                <w:szCs w:val="24"/>
                <w14:ligatures w14:val="none"/>
              </w:rPr>
            </w:pPr>
            <w:r w:rsidRPr="00390088">
              <w:rPr>
                <w:rFonts w:ascii="Times New Roman" w:eastAsia="Times New Roman" w:hAnsi="Times New Roman" w:cs="Times New Roman"/>
                <w:kern w:val="0"/>
                <w:sz w:val="24"/>
                <w:szCs w:val="24"/>
                <w14:ligatures w14:val="none"/>
              </w:rPr>
              <w:t>Maintains regulatory adherence.</w:t>
            </w:r>
          </w:p>
        </w:tc>
      </w:tr>
      <w:tr w:rsidR="00390088" w:rsidRPr="00390088" w14:paraId="6CBC9BEE" w14:textId="77777777" w:rsidTr="00390088">
        <w:trPr>
          <w:jc w:val="center"/>
        </w:trPr>
        <w:tc>
          <w:tcPr>
            <w:tcW w:w="0" w:type="auto"/>
            <w:hideMark/>
          </w:tcPr>
          <w:p w14:paraId="18A445D2" w14:textId="77777777" w:rsidR="00390088" w:rsidRPr="00390088" w:rsidRDefault="00390088" w:rsidP="00390088">
            <w:pPr>
              <w:spacing w:line="360" w:lineRule="auto"/>
              <w:rPr>
                <w:rFonts w:ascii="Times New Roman" w:eastAsia="Times New Roman" w:hAnsi="Times New Roman" w:cs="Times New Roman"/>
                <w:kern w:val="0"/>
                <w:sz w:val="24"/>
                <w:szCs w:val="24"/>
                <w14:ligatures w14:val="none"/>
              </w:rPr>
            </w:pPr>
            <w:r w:rsidRPr="00390088">
              <w:rPr>
                <w:rFonts w:ascii="Times New Roman" w:eastAsia="Times New Roman" w:hAnsi="Times New Roman" w:cs="Times New Roman"/>
                <w:kern w:val="0"/>
                <w:sz w:val="24"/>
                <w:szCs w:val="24"/>
                <w14:ligatures w14:val="none"/>
              </w:rPr>
              <w:t>Disaster Recovery Plan</w:t>
            </w:r>
          </w:p>
        </w:tc>
        <w:tc>
          <w:tcPr>
            <w:tcW w:w="0" w:type="auto"/>
            <w:hideMark/>
          </w:tcPr>
          <w:p w14:paraId="711751E4" w14:textId="77777777" w:rsidR="00390088" w:rsidRPr="00390088" w:rsidRDefault="00390088" w:rsidP="00390088">
            <w:pPr>
              <w:spacing w:line="360" w:lineRule="auto"/>
              <w:rPr>
                <w:rFonts w:ascii="Times New Roman" w:eastAsia="Times New Roman" w:hAnsi="Times New Roman" w:cs="Times New Roman"/>
                <w:kern w:val="0"/>
                <w:sz w:val="24"/>
                <w:szCs w:val="24"/>
                <w14:ligatures w14:val="none"/>
              </w:rPr>
            </w:pPr>
            <w:r w:rsidRPr="00390088">
              <w:rPr>
                <w:rFonts w:ascii="Times New Roman" w:eastAsia="Times New Roman" w:hAnsi="Times New Roman" w:cs="Times New Roman"/>
                <w:kern w:val="0"/>
                <w:sz w:val="24"/>
                <w:szCs w:val="24"/>
                <w14:ligatures w14:val="none"/>
              </w:rPr>
              <w:t>Use hot sites and cloud-based backups.</w:t>
            </w:r>
          </w:p>
        </w:tc>
        <w:tc>
          <w:tcPr>
            <w:tcW w:w="0" w:type="auto"/>
            <w:hideMark/>
          </w:tcPr>
          <w:p w14:paraId="26AD9868" w14:textId="77777777" w:rsidR="00390088" w:rsidRPr="00390088" w:rsidRDefault="00390088" w:rsidP="00390088">
            <w:pPr>
              <w:spacing w:line="360" w:lineRule="auto"/>
              <w:rPr>
                <w:rFonts w:ascii="Times New Roman" w:eastAsia="Times New Roman" w:hAnsi="Times New Roman" w:cs="Times New Roman"/>
                <w:kern w:val="0"/>
                <w:sz w:val="24"/>
                <w:szCs w:val="24"/>
                <w14:ligatures w14:val="none"/>
              </w:rPr>
            </w:pPr>
            <w:r w:rsidRPr="00390088">
              <w:rPr>
                <w:rFonts w:ascii="Times New Roman" w:eastAsia="Times New Roman" w:hAnsi="Times New Roman" w:cs="Times New Roman"/>
                <w:kern w:val="0"/>
                <w:sz w:val="24"/>
                <w:szCs w:val="24"/>
                <w14:ligatures w14:val="none"/>
              </w:rPr>
              <w:t>Ensures business continuity.</w:t>
            </w:r>
          </w:p>
        </w:tc>
      </w:tr>
    </w:tbl>
    <w:p w14:paraId="1AB6E49C" w14:textId="77777777" w:rsidR="00390088" w:rsidRDefault="00000000" w:rsidP="00390088">
      <w:pPr>
        <w:spacing w:after="0" w:line="36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62EE3715">
          <v:rect id="_x0000_i1031" style="width:0;height:1.5pt" o:hralign="center" o:bullet="t" o:hrstd="t" o:hr="t" fillcolor="#a0a0a0" stroked="f"/>
        </w:pict>
      </w:r>
    </w:p>
    <w:p w14:paraId="66C63D8B" w14:textId="77777777" w:rsidR="001C19C2" w:rsidRPr="00390088" w:rsidRDefault="001C19C2" w:rsidP="00390088">
      <w:pPr>
        <w:spacing w:after="0" w:line="360" w:lineRule="auto"/>
        <w:rPr>
          <w:rFonts w:ascii="Times New Roman" w:eastAsia="Times New Roman" w:hAnsi="Times New Roman" w:cs="Times New Roman"/>
          <w:kern w:val="0"/>
          <w:sz w:val="24"/>
          <w:szCs w:val="24"/>
          <w14:ligatures w14:val="none"/>
        </w:rPr>
      </w:pPr>
    </w:p>
    <w:p w14:paraId="6E86C5E8" w14:textId="77777777" w:rsidR="001C19C2" w:rsidRDefault="001C19C2" w:rsidP="00390088">
      <w:pPr>
        <w:spacing w:before="100" w:beforeAutospacing="1" w:after="100" w:afterAutospacing="1" w:line="360" w:lineRule="auto"/>
        <w:outlineLvl w:val="2"/>
        <w:rPr>
          <w:rFonts w:ascii="Times New Roman" w:eastAsia="Times New Roman" w:hAnsi="Times New Roman" w:cs="Times New Roman"/>
          <w:b/>
          <w:bCs/>
          <w:kern w:val="0"/>
          <w:sz w:val="27"/>
          <w:szCs w:val="27"/>
          <w14:ligatures w14:val="none"/>
        </w:rPr>
      </w:pPr>
    </w:p>
    <w:p w14:paraId="756D04EB" w14:textId="6B170E26" w:rsidR="00390088" w:rsidRPr="00390088" w:rsidRDefault="00390088" w:rsidP="00390088">
      <w:pPr>
        <w:spacing w:before="100" w:beforeAutospacing="1" w:after="100" w:afterAutospacing="1" w:line="360" w:lineRule="auto"/>
        <w:outlineLvl w:val="2"/>
        <w:rPr>
          <w:rFonts w:ascii="Times New Roman" w:eastAsia="Times New Roman" w:hAnsi="Times New Roman" w:cs="Times New Roman"/>
          <w:b/>
          <w:bCs/>
          <w:kern w:val="0"/>
          <w:sz w:val="27"/>
          <w:szCs w:val="27"/>
          <w14:ligatures w14:val="none"/>
        </w:rPr>
      </w:pPr>
      <w:r w:rsidRPr="00390088">
        <w:rPr>
          <w:rFonts w:ascii="Times New Roman" w:eastAsia="Times New Roman" w:hAnsi="Times New Roman" w:cs="Times New Roman"/>
          <w:b/>
          <w:bCs/>
          <w:kern w:val="0"/>
          <w:sz w:val="27"/>
          <w:szCs w:val="27"/>
          <w14:ligatures w14:val="none"/>
        </w:rPr>
        <w:lastRenderedPageBreak/>
        <w:t>Implementation Plan for NatureGarden</w:t>
      </w:r>
    </w:p>
    <w:p w14:paraId="7104CF8A" w14:textId="77777777" w:rsidR="001C19C2" w:rsidRPr="001C19C2" w:rsidRDefault="001C19C2" w:rsidP="001C19C2">
      <w:pPr>
        <w:spacing w:line="360" w:lineRule="auto"/>
        <w:rPr>
          <w:rFonts w:ascii="Times New Roman" w:eastAsia="Times New Roman" w:hAnsi="Times New Roman" w:cs="Times New Roman"/>
          <w:kern w:val="0"/>
          <w:sz w:val="24"/>
          <w:szCs w:val="24"/>
          <w14:ligatures w14:val="none"/>
        </w:rPr>
      </w:pPr>
      <w:r w:rsidRPr="001C19C2">
        <w:rPr>
          <w:rFonts w:ascii="Times New Roman" w:eastAsia="Times New Roman" w:hAnsi="Times New Roman" w:cs="Times New Roman"/>
          <w:kern w:val="0"/>
          <w:sz w:val="24"/>
          <w:szCs w:val="24"/>
          <w14:ligatures w14:val="none"/>
        </w:rPr>
        <w:t>To ensure effective execution, the strategy will be carried out in three phases:</w:t>
      </w:r>
    </w:p>
    <w:p w14:paraId="609AC5C3" w14:textId="77777777" w:rsidR="001C19C2" w:rsidRPr="001C19C2" w:rsidRDefault="001C19C2" w:rsidP="001C19C2">
      <w:pPr>
        <w:spacing w:line="360" w:lineRule="auto"/>
        <w:rPr>
          <w:rFonts w:ascii="Times New Roman" w:eastAsia="Times New Roman" w:hAnsi="Times New Roman" w:cs="Times New Roman"/>
          <w:kern w:val="0"/>
          <w:sz w:val="24"/>
          <w:szCs w:val="24"/>
          <w14:ligatures w14:val="none"/>
        </w:rPr>
      </w:pPr>
    </w:p>
    <w:p w14:paraId="2CA1A195" w14:textId="77777777" w:rsidR="001C19C2" w:rsidRPr="001C19C2" w:rsidRDefault="001C19C2" w:rsidP="001C19C2">
      <w:pPr>
        <w:spacing w:line="360" w:lineRule="auto"/>
        <w:rPr>
          <w:rFonts w:ascii="Times New Roman" w:eastAsia="Times New Roman" w:hAnsi="Times New Roman" w:cs="Times New Roman"/>
          <w:kern w:val="0"/>
          <w:sz w:val="24"/>
          <w:szCs w:val="24"/>
          <w14:ligatures w14:val="none"/>
        </w:rPr>
      </w:pPr>
      <w:r w:rsidRPr="001C19C2">
        <w:rPr>
          <w:rFonts w:ascii="Times New Roman" w:eastAsia="Times New Roman" w:hAnsi="Times New Roman" w:cs="Times New Roman"/>
          <w:b/>
          <w:bCs/>
          <w:kern w:val="0"/>
          <w:sz w:val="24"/>
          <w:szCs w:val="24"/>
          <w14:ligatures w14:val="none"/>
        </w:rPr>
        <w:t>Phase 1:</w:t>
      </w:r>
      <w:r w:rsidRPr="001C19C2">
        <w:rPr>
          <w:rFonts w:ascii="Times New Roman" w:eastAsia="Times New Roman" w:hAnsi="Times New Roman" w:cs="Times New Roman"/>
          <w:kern w:val="0"/>
          <w:sz w:val="24"/>
          <w:szCs w:val="24"/>
          <w14:ligatures w14:val="none"/>
        </w:rPr>
        <w:t xml:space="preserve"> Initial Setup (0–3 Months)  </w:t>
      </w:r>
    </w:p>
    <w:p w14:paraId="4FC09F81" w14:textId="77777777" w:rsidR="001C19C2" w:rsidRPr="001C19C2" w:rsidRDefault="001C19C2" w:rsidP="001C19C2">
      <w:pPr>
        <w:spacing w:line="360" w:lineRule="auto"/>
        <w:rPr>
          <w:rFonts w:ascii="Times New Roman" w:eastAsia="Times New Roman" w:hAnsi="Times New Roman" w:cs="Times New Roman"/>
          <w:kern w:val="0"/>
          <w:sz w:val="24"/>
          <w:szCs w:val="24"/>
          <w14:ligatures w14:val="none"/>
        </w:rPr>
      </w:pPr>
      <w:r w:rsidRPr="001C19C2">
        <w:rPr>
          <w:rFonts w:ascii="Times New Roman" w:eastAsia="Times New Roman" w:hAnsi="Times New Roman" w:cs="Times New Roman"/>
          <w:kern w:val="0"/>
          <w:sz w:val="24"/>
          <w:szCs w:val="24"/>
          <w14:ligatures w14:val="none"/>
        </w:rPr>
        <w:t xml:space="preserve">Perform risk assessments to identify essential assets and weaknesses.  </w:t>
      </w:r>
    </w:p>
    <w:p w14:paraId="2BB3F18E" w14:textId="77777777" w:rsidR="001C19C2" w:rsidRPr="001C19C2" w:rsidRDefault="001C19C2" w:rsidP="001C19C2">
      <w:pPr>
        <w:spacing w:line="360" w:lineRule="auto"/>
        <w:rPr>
          <w:rFonts w:ascii="Times New Roman" w:eastAsia="Times New Roman" w:hAnsi="Times New Roman" w:cs="Times New Roman"/>
          <w:kern w:val="0"/>
          <w:sz w:val="24"/>
          <w:szCs w:val="24"/>
          <w14:ligatures w14:val="none"/>
        </w:rPr>
      </w:pPr>
      <w:r w:rsidRPr="001C19C2">
        <w:rPr>
          <w:rFonts w:ascii="Times New Roman" w:eastAsia="Times New Roman" w:hAnsi="Times New Roman" w:cs="Times New Roman"/>
          <w:kern w:val="0"/>
          <w:sz w:val="24"/>
          <w:szCs w:val="24"/>
          <w14:ligatures w14:val="none"/>
        </w:rPr>
        <w:t xml:space="preserve">Create and distribute Acceptable Use Policies (AUP) to staff members.  </w:t>
      </w:r>
    </w:p>
    <w:p w14:paraId="31469853" w14:textId="77777777" w:rsidR="001C19C2" w:rsidRPr="001C19C2" w:rsidRDefault="001C19C2" w:rsidP="001C19C2">
      <w:pPr>
        <w:spacing w:line="360" w:lineRule="auto"/>
        <w:rPr>
          <w:rFonts w:ascii="Times New Roman" w:eastAsia="Times New Roman" w:hAnsi="Times New Roman" w:cs="Times New Roman"/>
          <w:kern w:val="0"/>
          <w:sz w:val="24"/>
          <w:szCs w:val="24"/>
          <w14:ligatures w14:val="none"/>
        </w:rPr>
      </w:pPr>
      <w:r w:rsidRPr="001C19C2">
        <w:rPr>
          <w:rFonts w:ascii="Times New Roman" w:eastAsia="Times New Roman" w:hAnsi="Times New Roman" w:cs="Times New Roman"/>
          <w:kern w:val="0"/>
          <w:sz w:val="24"/>
          <w:szCs w:val="24"/>
          <w14:ligatures w14:val="none"/>
        </w:rPr>
        <w:t xml:space="preserve">Establish a dedicated team focused on compliance monitoring.  </w:t>
      </w:r>
    </w:p>
    <w:p w14:paraId="7C4E636B" w14:textId="77777777" w:rsidR="001C19C2" w:rsidRPr="001C19C2" w:rsidRDefault="001C19C2" w:rsidP="001C19C2">
      <w:pPr>
        <w:spacing w:line="360" w:lineRule="auto"/>
        <w:rPr>
          <w:rFonts w:ascii="Times New Roman" w:eastAsia="Times New Roman" w:hAnsi="Times New Roman" w:cs="Times New Roman"/>
          <w:kern w:val="0"/>
          <w:sz w:val="24"/>
          <w:szCs w:val="24"/>
          <w14:ligatures w14:val="none"/>
        </w:rPr>
      </w:pPr>
    </w:p>
    <w:p w14:paraId="6648F3B5" w14:textId="77777777" w:rsidR="001C19C2" w:rsidRPr="001C19C2" w:rsidRDefault="001C19C2" w:rsidP="001C19C2">
      <w:pPr>
        <w:spacing w:line="360" w:lineRule="auto"/>
        <w:rPr>
          <w:rFonts w:ascii="Times New Roman" w:eastAsia="Times New Roman" w:hAnsi="Times New Roman" w:cs="Times New Roman"/>
          <w:kern w:val="0"/>
          <w:sz w:val="24"/>
          <w:szCs w:val="24"/>
          <w14:ligatures w14:val="none"/>
        </w:rPr>
      </w:pPr>
      <w:r w:rsidRPr="001C19C2">
        <w:rPr>
          <w:rFonts w:ascii="Times New Roman" w:eastAsia="Times New Roman" w:hAnsi="Times New Roman" w:cs="Times New Roman"/>
          <w:b/>
          <w:bCs/>
          <w:kern w:val="0"/>
          <w:sz w:val="24"/>
          <w:szCs w:val="24"/>
          <w14:ligatures w14:val="none"/>
        </w:rPr>
        <w:t>Phase 2:</w:t>
      </w:r>
      <w:r w:rsidRPr="001C19C2">
        <w:rPr>
          <w:rFonts w:ascii="Times New Roman" w:eastAsia="Times New Roman" w:hAnsi="Times New Roman" w:cs="Times New Roman"/>
          <w:kern w:val="0"/>
          <w:sz w:val="24"/>
          <w:szCs w:val="24"/>
          <w14:ligatures w14:val="none"/>
        </w:rPr>
        <w:t xml:space="preserve"> Deployment of Tools and Systems (3–6 Months)  </w:t>
      </w:r>
    </w:p>
    <w:p w14:paraId="17BA6011" w14:textId="77777777" w:rsidR="001C19C2" w:rsidRPr="001C19C2" w:rsidRDefault="001C19C2" w:rsidP="001C19C2">
      <w:pPr>
        <w:spacing w:line="360" w:lineRule="auto"/>
        <w:rPr>
          <w:rFonts w:ascii="Times New Roman" w:eastAsia="Times New Roman" w:hAnsi="Times New Roman" w:cs="Times New Roman"/>
          <w:kern w:val="0"/>
          <w:sz w:val="24"/>
          <w:szCs w:val="24"/>
          <w14:ligatures w14:val="none"/>
        </w:rPr>
      </w:pPr>
      <w:r w:rsidRPr="001C19C2">
        <w:rPr>
          <w:rFonts w:ascii="Times New Roman" w:eastAsia="Times New Roman" w:hAnsi="Times New Roman" w:cs="Times New Roman"/>
          <w:kern w:val="0"/>
          <w:sz w:val="24"/>
          <w:szCs w:val="24"/>
          <w14:ligatures w14:val="none"/>
        </w:rPr>
        <w:t xml:space="preserve">Implement MFA, firewalls, and endpoint protection solutions.  </w:t>
      </w:r>
    </w:p>
    <w:p w14:paraId="64042292" w14:textId="77777777" w:rsidR="001C19C2" w:rsidRPr="001C19C2" w:rsidRDefault="001C19C2" w:rsidP="001C19C2">
      <w:pPr>
        <w:spacing w:line="360" w:lineRule="auto"/>
        <w:rPr>
          <w:rFonts w:ascii="Times New Roman" w:eastAsia="Times New Roman" w:hAnsi="Times New Roman" w:cs="Times New Roman"/>
          <w:kern w:val="0"/>
          <w:sz w:val="24"/>
          <w:szCs w:val="24"/>
          <w14:ligatures w14:val="none"/>
        </w:rPr>
      </w:pPr>
      <w:r w:rsidRPr="001C19C2">
        <w:rPr>
          <w:rFonts w:ascii="Times New Roman" w:eastAsia="Times New Roman" w:hAnsi="Times New Roman" w:cs="Times New Roman"/>
          <w:kern w:val="0"/>
          <w:sz w:val="24"/>
          <w:szCs w:val="24"/>
          <w14:ligatures w14:val="none"/>
        </w:rPr>
        <w:t xml:space="preserve">Introduce SIEM systems such as Splunk for real-time log analysis.  </w:t>
      </w:r>
    </w:p>
    <w:p w14:paraId="0DAF364D" w14:textId="77777777" w:rsidR="001C19C2" w:rsidRPr="001C19C2" w:rsidRDefault="001C19C2" w:rsidP="001C19C2">
      <w:pPr>
        <w:spacing w:line="360" w:lineRule="auto"/>
        <w:rPr>
          <w:rFonts w:ascii="Times New Roman" w:eastAsia="Times New Roman" w:hAnsi="Times New Roman" w:cs="Times New Roman"/>
          <w:kern w:val="0"/>
          <w:sz w:val="24"/>
          <w:szCs w:val="24"/>
          <w14:ligatures w14:val="none"/>
        </w:rPr>
      </w:pPr>
      <w:r w:rsidRPr="001C19C2">
        <w:rPr>
          <w:rFonts w:ascii="Times New Roman" w:eastAsia="Times New Roman" w:hAnsi="Times New Roman" w:cs="Times New Roman"/>
          <w:kern w:val="0"/>
          <w:sz w:val="24"/>
          <w:szCs w:val="24"/>
          <w14:ligatures w14:val="none"/>
        </w:rPr>
        <w:t xml:space="preserve">Educate employees on incident response protocols.  </w:t>
      </w:r>
    </w:p>
    <w:p w14:paraId="15C2D3BC" w14:textId="77777777" w:rsidR="001C19C2" w:rsidRPr="001C19C2" w:rsidRDefault="001C19C2" w:rsidP="001C19C2">
      <w:pPr>
        <w:spacing w:line="360" w:lineRule="auto"/>
        <w:rPr>
          <w:rFonts w:ascii="Times New Roman" w:eastAsia="Times New Roman" w:hAnsi="Times New Roman" w:cs="Times New Roman"/>
          <w:kern w:val="0"/>
          <w:sz w:val="24"/>
          <w:szCs w:val="24"/>
          <w14:ligatures w14:val="none"/>
        </w:rPr>
      </w:pPr>
    </w:p>
    <w:p w14:paraId="6E4189C4" w14:textId="77777777" w:rsidR="001C19C2" w:rsidRPr="001C19C2" w:rsidRDefault="001C19C2" w:rsidP="001C19C2">
      <w:pPr>
        <w:spacing w:line="360" w:lineRule="auto"/>
        <w:rPr>
          <w:rFonts w:ascii="Times New Roman" w:eastAsia="Times New Roman" w:hAnsi="Times New Roman" w:cs="Times New Roman"/>
          <w:kern w:val="0"/>
          <w:sz w:val="24"/>
          <w:szCs w:val="24"/>
          <w14:ligatures w14:val="none"/>
        </w:rPr>
      </w:pPr>
      <w:r w:rsidRPr="001C19C2">
        <w:rPr>
          <w:rFonts w:ascii="Times New Roman" w:eastAsia="Times New Roman" w:hAnsi="Times New Roman" w:cs="Times New Roman"/>
          <w:b/>
          <w:bCs/>
          <w:kern w:val="0"/>
          <w:sz w:val="24"/>
          <w:szCs w:val="24"/>
          <w14:ligatures w14:val="none"/>
        </w:rPr>
        <w:t>Phase 3:</w:t>
      </w:r>
      <w:r w:rsidRPr="001C19C2">
        <w:rPr>
          <w:rFonts w:ascii="Times New Roman" w:eastAsia="Times New Roman" w:hAnsi="Times New Roman" w:cs="Times New Roman"/>
          <w:kern w:val="0"/>
          <w:sz w:val="24"/>
          <w:szCs w:val="24"/>
          <w14:ligatures w14:val="none"/>
        </w:rPr>
        <w:t xml:space="preserve"> Continuous Monitoring and Optimization (6–12 Months)  </w:t>
      </w:r>
    </w:p>
    <w:p w14:paraId="634F266D" w14:textId="77777777" w:rsidR="001C19C2" w:rsidRPr="001C19C2" w:rsidRDefault="001C19C2" w:rsidP="001C19C2">
      <w:pPr>
        <w:spacing w:line="360" w:lineRule="auto"/>
        <w:rPr>
          <w:rFonts w:ascii="Times New Roman" w:eastAsia="Times New Roman" w:hAnsi="Times New Roman" w:cs="Times New Roman"/>
          <w:kern w:val="0"/>
          <w:sz w:val="24"/>
          <w:szCs w:val="24"/>
          <w14:ligatures w14:val="none"/>
        </w:rPr>
      </w:pPr>
      <w:r w:rsidRPr="001C19C2">
        <w:rPr>
          <w:rFonts w:ascii="Times New Roman" w:eastAsia="Times New Roman" w:hAnsi="Times New Roman" w:cs="Times New Roman"/>
          <w:kern w:val="0"/>
          <w:sz w:val="24"/>
          <w:szCs w:val="24"/>
          <w14:ligatures w14:val="none"/>
        </w:rPr>
        <w:t xml:space="preserve">Test disaster recovery procedures through simulated scenarios.  </w:t>
      </w:r>
    </w:p>
    <w:p w14:paraId="6E82181C" w14:textId="77777777" w:rsidR="001C19C2" w:rsidRPr="001C19C2" w:rsidRDefault="001C19C2" w:rsidP="001C19C2">
      <w:pPr>
        <w:spacing w:line="360" w:lineRule="auto"/>
        <w:rPr>
          <w:rFonts w:ascii="Times New Roman" w:eastAsia="Times New Roman" w:hAnsi="Times New Roman" w:cs="Times New Roman"/>
          <w:kern w:val="0"/>
          <w:sz w:val="24"/>
          <w:szCs w:val="24"/>
          <w14:ligatures w14:val="none"/>
        </w:rPr>
      </w:pPr>
      <w:r w:rsidRPr="001C19C2">
        <w:rPr>
          <w:rFonts w:ascii="Times New Roman" w:eastAsia="Times New Roman" w:hAnsi="Times New Roman" w:cs="Times New Roman"/>
          <w:kern w:val="0"/>
          <w:sz w:val="24"/>
          <w:szCs w:val="24"/>
          <w14:ligatures w14:val="none"/>
        </w:rPr>
        <w:t xml:space="preserve">Carry out compliance audits every quarter and enhance security measures.  </w:t>
      </w:r>
    </w:p>
    <w:p w14:paraId="0FE3D553" w14:textId="77777777" w:rsidR="001C19C2" w:rsidRPr="001C19C2" w:rsidRDefault="001C19C2" w:rsidP="001C19C2">
      <w:pPr>
        <w:spacing w:line="360" w:lineRule="auto"/>
        <w:rPr>
          <w:rFonts w:ascii="Times New Roman" w:eastAsia="Times New Roman" w:hAnsi="Times New Roman" w:cs="Times New Roman"/>
          <w:kern w:val="0"/>
          <w:sz w:val="24"/>
          <w:szCs w:val="24"/>
          <w14:ligatures w14:val="none"/>
        </w:rPr>
      </w:pPr>
      <w:r w:rsidRPr="001C19C2">
        <w:rPr>
          <w:rFonts w:ascii="Times New Roman" w:eastAsia="Times New Roman" w:hAnsi="Times New Roman" w:cs="Times New Roman"/>
          <w:kern w:val="0"/>
          <w:sz w:val="24"/>
          <w:szCs w:val="24"/>
          <w14:ligatures w14:val="none"/>
        </w:rPr>
        <w:t xml:space="preserve">Continuously update training materials to address new threats.  </w:t>
      </w:r>
    </w:p>
    <w:p w14:paraId="327B7B0A" w14:textId="77777777" w:rsidR="001C19C2" w:rsidRPr="001C19C2" w:rsidRDefault="001C19C2" w:rsidP="001C19C2">
      <w:pPr>
        <w:spacing w:line="360" w:lineRule="auto"/>
        <w:rPr>
          <w:rFonts w:ascii="Times New Roman" w:eastAsia="Times New Roman" w:hAnsi="Times New Roman" w:cs="Times New Roman"/>
          <w:b/>
          <w:bCs/>
          <w:kern w:val="0"/>
          <w:sz w:val="24"/>
          <w:szCs w:val="24"/>
          <w14:ligatures w14:val="none"/>
        </w:rPr>
      </w:pPr>
    </w:p>
    <w:p w14:paraId="462BF6B7" w14:textId="77777777" w:rsidR="001C19C2" w:rsidRPr="001C19C2" w:rsidRDefault="001C19C2" w:rsidP="001C19C2">
      <w:pPr>
        <w:spacing w:line="360" w:lineRule="auto"/>
        <w:rPr>
          <w:rFonts w:ascii="Times New Roman" w:eastAsia="Times New Roman" w:hAnsi="Times New Roman" w:cs="Times New Roman"/>
          <w:b/>
          <w:bCs/>
          <w:kern w:val="0"/>
          <w:sz w:val="24"/>
          <w:szCs w:val="24"/>
          <w14:ligatures w14:val="none"/>
        </w:rPr>
      </w:pPr>
      <w:r w:rsidRPr="001C19C2">
        <w:rPr>
          <w:rFonts w:ascii="Times New Roman" w:eastAsia="Times New Roman" w:hAnsi="Times New Roman" w:cs="Times New Roman"/>
          <w:b/>
          <w:bCs/>
          <w:kern w:val="0"/>
          <w:sz w:val="24"/>
          <w:szCs w:val="24"/>
          <w14:ligatures w14:val="none"/>
        </w:rPr>
        <w:t xml:space="preserve">Use of Technical Tools and Systems  </w:t>
      </w:r>
    </w:p>
    <w:p w14:paraId="1FA49A48" w14:textId="77777777" w:rsidR="001C19C2" w:rsidRPr="001C19C2" w:rsidRDefault="001C19C2" w:rsidP="001C19C2">
      <w:pPr>
        <w:spacing w:line="360" w:lineRule="auto"/>
        <w:rPr>
          <w:rFonts w:ascii="Times New Roman" w:eastAsia="Times New Roman" w:hAnsi="Times New Roman" w:cs="Times New Roman"/>
          <w:b/>
          <w:bCs/>
          <w:kern w:val="0"/>
          <w:sz w:val="24"/>
          <w:szCs w:val="24"/>
          <w14:ligatures w14:val="none"/>
        </w:rPr>
      </w:pPr>
      <w:r w:rsidRPr="001C19C2">
        <w:rPr>
          <w:rFonts w:ascii="Times New Roman" w:eastAsia="Times New Roman" w:hAnsi="Times New Roman" w:cs="Times New Roman"/>
          <w:b/>
          <w:bCs/>
          <w:kern w:val="0"/>
          <w:sz w:val="24"/>
          <w:szCs w:val="24"/>
          <w14:ligatures w14:val="none"/>
        </w:rPr>
        <w:t xml:space="preserve">SIEM Systems:  </w:t>
      </w:r>
    </w:p>
    <w:p w14:paraId="08BF80CB" w14:textId="77777777" w:rsidR="001C19C2" w:rsidRPr="001C19C2" w:rsidRDefault="001C19C2" w:rsidP="001C19C2">
      <w:pPr>
        <w:spacing w:line="360" w:lineRule="auto"/>
        <w:rPr>
          <w:rFonts w:ascii="Times New Roman" w:eastAsia="Times New Roman" w:hAnsi="Times New Roman" w:cs="Times New Roman"/>
          <w:kern w:val="0"/>
          <w:sz w:val="24"/>
          <w:szCs w:val="24"/>
          <w14:ligatures w14:val="none"/>
        </w:rPr>
      </w:pPr>
      <w:r w:rsidRPr="001C19C2">
        <w:rPr>
          <w:rFonts w:ascii="Times New Roman" w:eastAsia="Times New Roman" w:hAnsi="Times New Roman" w:cs="Times New Roman"/>
          <w:kern w:val="0"/>
          <w:sz w:val="24"/>
          <w:szCs w:val="24"/>
          <w14:ligatures w14:val="none"/>
        </w:rPr>
        <w:t xml:space="preserve">Tools like Splunk and IBM QRadar deliver real-time threat detection, log analysis, and incident tracking.  </w:t>
      </w:r>
    </w:p>
    <w:p w14:paraId="08CFC7E7" w14:textId="77777777" w:rsidR="001C19C2" w:rsidRDefault="001C19C2" w:rsidP="001C19C2">
      <w:pPr>
        <w:spacing w:line="360" w:lineRule="auto"/>
        <w:rPr>
          <w:rFonts w:ascii="Times New Roman" w:eastAsia="Times New Roman" w:hAnsi="Times New Roman" w:cs="Times New Roman"/>
          <w:b/>
          <w:bCs/>
          <w:kern w:val="0"/>
          <w:sz w:val="24"/>
          <w:szCs w:val="24"/>
          <w14:ligatures w14:val="none"/>
        </w:rPr>
      </w:pPr>
    </w:p>
    <w:p w14:paraId="35BCADE9" w14:textId="0A2A035D" w:rsidR="001C19C2" w:rsidRPr="001C19C2" w:rsidRDefault="001C19C2" w:rsidP="001C19C2">
      <w:pPr>
        <w:spacing w:line="360" w:lineRule="auto"/>
        <w:rPr>
          <w:rFonts w:ascii="Times New Roman" w:eastAsia="Times New Roman" w:hAnsi="Times New Roman" w:cs="Times New Roman"/>
          <w:b/>
          <w:bCs/>
          <w:kern w:val="0"/>
          <w:sz w:val="24"/>
          <w:szCs w:val="24"/>
          <w14:ligatures w14:val="none"/>
        </w:rPr>
      </w:pPr>
      <w:r w:rsidRPr="001C19C2">
        <w:rPr>
          <w:rFonts w:ascii="Times New Roman" w:eastAsia="Times New Roman" w:hAnsi="Times New Roman" w:cs="Times New Roman"/>
          <w:b/>
          <w:bCs/>
          <w:kern w:val="0"/>
          <w:sz w:val="24"/>
          <w:szCs w:val="24"/>
          <w14:ligatures w14:val="none"/>
        </w:rPr>
        <w:lastRenderedPageBreak/>
        <w:t xml:space="preserve">Firewalls and Endpoint Protection:  </w:t>
      </w:r>
    </w:p>
    <w:p w14:paraId="22688608" w14:textId="77777777" w:rsidR="001C19C2" w:rsidRPr="001C19C2" w:rsidRDefault="001C19C2" w:rsidP="001C19C2">
      <w:pPr>
        <w:spacing w:line="360" w:lineRule="auto"/>
        <w:rPr>
          <w:rFonts w:ascii="Times New Roman" w:eastAsia="Times New Roman" w:hAnsi="Times New Roman" w:cs="Times New Roman"/>
          <w:kern w:val="0"/>
          <w:sz w:val="24"/>
          <w:szCs w:val="24"/>
          <w14:ligatures w14:val="none"/>
        </w:rPr>
      </w:pPr>
      <w:r w:rsidRPr="001C19C2">
        <w:rPr>
          <w:rFonts w:ascii="Times New Roman" w:eastAsia="Times New Roman" w:hAnsi="Times New Roman" w:cs="Times New Roman"/>
          <w:kern w:val="0"/>
          <w:sz w:val="24"/>
          <w:szCs w:val="24"/>
          <w14:ligatures w14:val="none"/>
        </w:rPr>
        <w:t xml:space="preserve">Sophisticated firewalls and endpoint protection solutions prevent unauthorized access and stop malware infections.  </w:t>
      </w:r>
    </w:p>
    <w:p w14:paraId="1EEAB833" w14:textId="77777777" w:rsidR="001C19C2" w:rsidRPr="001C19C2" w:rsidRDefault="001C19C2" w:rsidP="001C19C2">
      <w:pPr>
        <w:spacing w:line="360" w:lineRule="auto"/>
        <w:rPr>
          <w:rFonts w:ascii="Times New Roman" w:eastAsia="Times New Roman" w:hAnsi="Times New Roman" w:cs="Times New Roman"/>
          <w:b/>
          <w:bCs/>
          <w:kern w:val="0"/>
          <w:sz w:val="24"/>
          <w:szCs w:val="24"/>
          <w14:ligatures w14:val="none"/>
        </w:rPr>
      </w:pPr>
      <w:r w:rsidRPr="001C19C2">
        <w:rPr>
          <w:rFonts w:ascii="Times New Roman" w:eastAsia="Times New Roman" w:hAnsi="Times New Roman" w:cs="Times New Roman"/>
          <w:b/>
          <w:bCs/>
          <w:kern w:val="0"/>
          <w:sz w:val="24"/>
          <w:szCs w:val="24"/>
          <w14:ligatures w14:val="none"/>
        </w:rPr>
        <w:t xml:space="preserve">Encryption Solutions:  </w:t>
      </w:r>
    </w:p>
    <w:p w14:paraId="2DA94775" w14:textId="77777777" w:rsidR="001C19C2" w:rsidRPr="001C19C2" w:rsidRDefault="001C19C2" w:rsidP="001C19C2">
      <w:pPr>
        <w:spacing w:line="360" w:lineRule="auto"/>
        <w:rPr>
          <w:rFonts w:ascii="Times New Roman" w:eastAsia="Times New Roman" w:hAnsi="Times New Roman" w:cs="Times New Roman"/>
          <w:kern w:val="0"/>
          <w:sz w:val="24"/>
          <w:szCs w:val="24"/>
          <w14:ligatures w14:val="none"/>
        </w:rPr>
      </w:pPr>
      <w:r w:rsidRPr="001C19C2">
        <w:rPr>
          <w:rFonts w:ascii="Times New Roman" w:eastAsia="Times New Roman" w:hAnsi="Times New Roman" w:cs="Times New Roman"/>
          <w:kern w:val="0"/>
          <w:sz w:val="24"/>
          <w:szCs w:val="24"/>
          <w14:ligatures w14:val="none"/>
        </w:rPr>
        <w:t xml:space="preserve">Safeguard sensitive information during storage and transmission to maintain confidentiality.  </w:t>
      </w:r>
    </w:p>
    <w:p w14:paraId="52271F8E" w14:textId="77777777" w:rsidR="001C19C2" w:rsidRPr="001C19C2" w:rsidRDefault="001C19C2" w:rsidP="001C19C2">
      <w:pPr>
        <w:spacing w:line="360" w:lineRule="auto"/>
        <w:rPr>
          <w:rFonts w:ascii="Times New Roman" w:eastAsia="Times New Roman" w:hAnsi="Times New Roman" w:cs="Times New Roman"/>
          <w:b/>
          <w:bCs/>
          <w:kern w:val="0"/>
          <w:sz w:val="24"/>
          <w:szCs w:val="24"/>
          <w14:ligatures w14:val="none"/>
        </w:rPr>
      </w:pPr>
      <w:r w:rsidRPr="001C19C2">
        <w:rPr>
          <w:rFonts w:ascii="Times New Roman" w:eastAsia="Times New Roman" w:hAnsi="Times New Roman" w:cs="Times New Roman"/>
          <w:b/>
          <w:bCs/>
          <w:kern w:val="0"/>
          <w:sz w:val="24"/>
          <w:szCs w:val="24"/>
          <w14:ligatures w14:val="none"/>
        </w:rPr>
        <w:t xml:space="preserve">Cloud Backup Platforms:  </w:t>
      </w:r>
    </w:p>
    <w:p w14:paraId="41F27270" w14:textId="77777777" w:rsidR="001C19C2" w:rsidRPr="001C19C2" w:rsidRDefault="001C19C2" w:rsidP="001C19C2">
      <w:pPr>
        <w:spacing w:line="360" w:lineRule="auto"/>
        <w:rPr>
          <w:rFonts w:ascii="Times New Roman" w:eastAsia="Times New Roman" w:hAnsi="Times New Roman" w:cs="Times New Roman"/>
          <w:kern w:val="0"/>
          <w:sz w:val="24"/>
          <w:szCs w:val="24"/>
          <w14:ligatures w14:val="none"/>
        </w:rPr>
      </w:pPr>
      <w:r w:rsidRPr="001C19C2">
        <w:rPr>
          <w:rFonts w:ascii="Times New Roman" w:eastAsia="Times New Roman" w:hAnsi="Times New Roman" w:cs="Times New Roman"/>
          <w:kern w:val="0"/>
          <w:sz w:val="24"/>
          <w:szCs w:val="24"/>
          <w14:ligatures w14:val="none"/>
        </w:rPr>
        <w:t xml:space="preserve">Utilize cloud service providers such as AWS or Azure for secure and scalable backup options.  </w:t>
      </w:r>
    </w:p>
    <w:p w14:paraId="0D1D0317" w14:textId="77777777" w:rsidR="001C19C2" w:rsidRPr="001C19C2" w:rsidRDefault="001C19C2" w:rsidP="001C19C2">
      <w:pPr>
        <w:spacing w:line="360" w:lineRule="auto"/>
        <w:rPr>
          <w:rFonts w:ascii="Times New Roman" w:eastAsia="Times New Roman" w:hAnsi="Times New Roman" w:cs="Times New Roman"/>
          <w:b/>
          <w:bCs/>
          <w:kern w:val="0"/>
          <w:sz w:val="24"/>
          <w:szCs w:val="24"/>
          <w14:ligatures w14:val="none"/>
        </w:rPr>
      </w:pPr>
      <w:r w:rsidRPr="001C19C2">
        <w:rPr>
          <w:rFonts w:ascii="Times New Roman" w:eastAsia="Times New Roman" w:hAnsi="Times New Roman" w:cs="Times New Roman"/>
          <w:b/>
          <w:bCs/>
          <w:kern w:val="0"/>
          <w:sz w:val="24"/>
          <w:szCs w:val="24"/>
          <w14:ligatures w14:val="none"/>
        </w:rPr>
        <w:t xml:space="preserve">Compliance Automation Tools:  </w:t>
      </w:r>
    </w:p>
    <w:p w14:paraId="2D0C3903" w14:textId="77777777" w:rsidR="001C19C2" w:rsidRPr="001C19C2" w:rsidRDefault="001C19C2" w:rsidP="001C19C2">
      <w:pPr>
        <w:spacing w:line="360" w:lineRule="auto"/>
        <w:rPr>
          <w:rFonts w:ascii="Times New Roman" w:eastAsia="Times New Roman" w:hAnsi="Times New Roman" w:cs="Times New Roman"/>
          <w:kern w:val="0"/>
          <w:sz w:val="24"/>
          <w:szCs w:val="24"/>
          <w14:ligatures w14:val="none"/>
        </w:rPr>
      </w:pPr>
      <w:r w:rsidRPr="001C19C2">
        <w:rPr>
          <w:rFonts w:ascii="Times New Roman" w:eastAsia="Times New Roman" w:hAnsi="Times New Roman" w:cs="Times New Roman"/>
          <w:kern w:val="0"/>
          <w:sz w:val="24"/>
          <w:szCs w:val="24"/>
          <w14:ligatures w14:val="none"/>
        </w:rPr>
        <w:t xml:space="preserve">Automate compliance assessments and reporting with tools like Netwrix Auditor or Tenable.  </w:t>
      </w:r>
    </w:p>
    <w:p w14:paraId="2666255B" w14:textId="48F3EFA5" w:rsidR="00390088" w:rsidRPr="00390088" w:rsidRDefault="001C19C2" w:rsidP="001C19C2">
      <w:pPr>
        <w:spacing w:line="360" w:lineRule="auto"/>
        <w:rPr>
          <w:rFonts w:ascii="Times New Roman" w:hAnsi="Times New Roman" w:cs="Times New Roman"/>
        </w:rPr>
      </w:pPr>
      <w:r w:rsidRPr="001C19C2">
        <w:rPr>
          <w:rFonts w:ascii="Times New Roman" w:eastAsia="Times New Roman" w:hAnsi="Times New Roman" w:cs="Times New Roman"/>
          <w:kern w:val="0"/>
          <w:sz w:val="24"/>
          <w:szCs w:val="24"/>
          <w14:ligatures w14:val="none"/>
        </w:rPr>
        <w:t>NatureGarden can create a proactive and adaptable security framework by incorporating these tools and strategies.</w:t>
      </w:r>
    </w:p>
    <w:p w14:paraId="58785EC7" w14:textId="77777777" w:rsidR="00390088" w:rsidRPr="00390088" w:rsidRDefault="00390088" w:rsidP="00390088">
      <w:pPr>
        <w:spacing w:line="360" w:lineRule="auto"/>
        <w:rPr>
          <w:rFonts w:ascii="Times New Roman" w:hAnsi="Times New Roman" w:cs="Times New Roman"/>
        </w:rPr>
      </w:pPr>
    </w:p>
    <w:p w14:paraId="46BCE01B" w14:textId="77777777" w:rsidR="00390088" w:rsidRPr="00390088" w:rsidRDefault="00390088" w:rsidP="00390088">
      <w:pPr>
        <w:spacing w:line="360" w:lineRule="auto"/>
        <w:rPr>
          <w:rFonts w:ascii="Times New Roman" w:hAnsi="Times New Roman" w:cs="Times New Roman"/>
        </w:rPr>
      </w:pPr>
    </w:p>
    <w:p w14:paraId="1082257E" w14:textId="77777777" w:rsidR="00390088" w:rsidRPr="00390088" w:rsidRDefault="00390088" w:rsidP="00390088">
      <w:pPr>
        <w:spacing w:line="360" w:lineRule="auto"/>
        <w:rPr>
          <w:rFonts w:ascii="Times New Roman" w:hAnsi="Times New Roman" w:cs="Times New Roman"/>
        </w:rPr>
      </w:pPr>
    </w:p>
    <w:p w14:paraId="4F07B613" w14:textId="77777777" w:rsidR="00390088" w:rsidRPr="00390088" w:rsidRDefault="00390088" w:rsidP="00390088">
      <w:pPr>
        <w:spacing w:line="360" w:lineRule="auto"/>
        <w:rPr>
          <w:rFonts w:ascii="Times New Roman" w:hAnsi="Times New Roman" w:cs="Times New Roman"/>
        </w:rPr>
      </w:pPr>
    </w:p>
    <w:p w14:paraId="4AFFEE5A" w14:textId="77777777" w:rsidR="00390088" w:rsidRPr="00390088" w:rsidRDefault="00390088" w:rsidP="00390088">
      <w:pPr>
        <w:spacing w:line="360" w:lineRule="auto"/>
        <w:rPr>
          <w:rFonts w:ascii="Times New Roman" w:hAnsi="Times New Roman" w:cs="Times New Roman"/>
        </w:rPr>
      </w:pPr>
    </w:p>
    <w:p w14:paraId="45F5E03B" w14:textId="77777777" w:rsidR="00390088" w:rsidRPr="00390088" w:rsidRDefault="00390088" w:rsidP="00390088">
      <w:pPr>
        <w:spacing w:line="360" w:lineRule="auto"/>
        <w:rPr>
          <w:rFonts w:ascii="Times New Roman" w:hAnsi="Times New Roman" w:cs="Times New Roman"/>
        </w:rPr>
      </w:pPr>
    </w:p>
    <w:p w14:paraId="40CDA388" w14:textId="77777777" w:rsidR="00390088" w:rsidRPr="00390088" w:rsidRDefault="00390088" w:rsidP="00390088">
      <w:pPr>
        <w:spacing w:line="360" w:lineRule="auto"/>
        <w:rPr>
          <w:rFonts w:ascii="Times New Roman" w:hAnsi="Times New Roman" w:cs="Times New Roman"/>
        </w:rPr>
      </w:pPr>
    </w:p>
    <w:p w14:paraId="3249C87E" w14:textId="77777777" w:rsidR="00390088" w:rsidRPr="00390088" w:rsidRDefault="00390088" w:rsidP="00390088">
      <w:pPr>
        <w:spacing w:line="360" w:lineRule="auto"/>
        <w:rPr>
          <w:rFonts w:ascii="Times New Roman" w:hAnsi="Times New Roman" w:cs="Times New Roman"/>
        </w:rPr>
      </w:pPr>
    </w:p>
    <w:p w14:paraId="39A71B07" w14:textId="77777777" w:rsidR="00390088" w:rsidRDefault="00390088" w:rsidP="00390088">
      <w:pPr>
        <w:spacing w:line="360" w:lineRule="auto"/>
        <w:rPr>
          <w:rFonts w:ascii="Times New Roman" w:hAnsi="Times New Roman" w:cs="Times New Roman"/>
        </w:rPr>
      </w:pPr>
    </w:p>
    <w:p w14:paraId="3E4BD96B" w14:textId="77777777" w:rsidR="001C19C2" w:rsidRDefault="001C19C2" w:rsidP="00390088">
      <w:pPr>
        <w:spacing w:line="360" w:lineRule="auto"/>
        <w:rPr>
          <w:rFonts w:ascii="Times New Roman" w:hAnsi="Times New Roman" w:cs="Times New Roman"/>
        </w:rPr>
      </w:pPr>
    </w:p>
    <w:p w14:paraId="0FC35DF9" w14:textId="77777777" w:rsidR="001C19C2" w:rsidRDefault="001C19C2" w:rsidP="00390088">
      <w:pPr>
        <w:spacing w:line="360" w:lineRule="auto"/>
        <w:rPr>
          <w:rFonts w:ascii="Times New Roman" w:hAnsi="Times New Roman" w:cs="Times New Roman"/>
        </w:rPr>
      </w:pPr>
    </w:p>
    <w:p w14:paraId="19526CF0" w14:textId="77777777" w:rsidR="001C19C2" w:rsidRDefault="001C19C2" w:rsidP="00390088">
      <w:pPr>
        <w:spacing w:line="360" w:lineRule="auto"/>
        <w:rPr>
          <w:rFonts w:ascii="Times New Roman" w:hAnsi="Times New Roman" w:cs="Times New Roman"/>
        </w:rPr>
      </w:pPr>
    </w:p>
    <w:p w14:paraId="685A8C51" w14:textId="77777777" w:rsidR="001C19C2" w:rsidRPr="00390088" w:rsidRDefault="001C19C2" w:rsidP="00390088">
      <w:pPr>
        <w:spacing w:line="360" w:lineRule="auto"/>
        <w:rPr>
          <w:rFonts w:ascii="Times New Roman" w:hAnsi="Times New Roman" w:cs="Times New Roman"/>
        </w:rPr>
      </w:pPr>
    </w:p>
    <w:p w14:paraId="2F1A380B" w14:textId="77777777" w:rsidR="00390088" w:rsidRPr="00390088" w:rsidRDefault="00390088" w:rsidP="00390088">
      <w:pPr>
        <w:spacing w:before="100" w:beforeAutospacing="1" w:after="100" w:afterAutospacing="1" w:line="360" w:lineRule="auto"/>
        <w:outlineLvl w:val="2"/>
        <w:rPr>
          <w:rFonts w:ascii="Times New Roman" w:eastAsia="Times New Roman" w:hAnsi="Times New Roman" w:cs="Times New Roman"/>
          <w:b/>
          <w:bCs/>
          <w:kern w:val="0"/>
          <w:sz w:val="27"/>
          <w:szCs w:val="27"/>
          <w14:ligatures w14:val="none"/>
        </w:rPr>
      </w:pPr>
      <w:r w:rsidRPr="00390088">
        <w:rPr>
          <w:rFonts w:ascii="Times New Roman" w:eastAsia="Times New Roman" w:hAnsi="Times New Roman" w:cs="Times New Roman"/>
          <w:b/>
          <w:bCs/>
          <w:kern w:val="0"/>
          <w:sz w:val="27"/>
          <w:szCs w:val="27"/>
          <w14:ligatures w14:val="none"/>
        </w:rPr>
        <w:lastRenderedPageBreak/>
        <w:t>Evaluation and Recommendations</w:t>
      </w:r>
    </w:p>
    <w:p w14:paraId="1BE4C3E8" w14:textId="77777777" w:rsidR="00390088" w:rsidRPr="00390088" w:rsidRDefault="00000000" w:rsidP="00390088">
      <w:pPr>
        <w:spacing w:after="0" w:line="36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2AA56C4B">
          <v:rect id="_x0000_i1032" style="width:0;height:1.5pt" o:hralign="center" o:hrstd="t" o:hr="t" fillcolor="#a0a0a0" stroked="f"/>
        </w:pict>
      </w:r>
    </w:p>
    <w:p w14:paraId="323C60D1" w14:textId="77777777" w:rsidR="00390088" w:rsidRPr="00390088" w:rsidRDefault="00390088" w:rsidP="00390088">
      <w:pPr>
        <w:spacing w:before="100" w:beforeAutospacing="1" w:after="100" w:afterAutospacing="1" w:line="360" w:lineRule="auto"/>
        <w:outlineLvl w:val="2"/>
        <w:rPr>
          <w:rFonts w:ascii="Times New Roman" w:eastAsia="Times New Roman" w:hAnsi="Times New Roman" w:cs="Times New Roman"/>
          <w:b/>
          <w:bCs/>
          <w:kern w:val="0"/>
          <w:sz w:val="27"/>
          <w:szCs w:val="27"/>
          <w14:ligatures w14:val="none"/>
        </w:rPr>
      </w:pPr>
      <w:r w:rsidRPr="00390088">
        <w:rPr>
          <w:rFonts w:ascii="Times New Roman" w:eastAsia="Times New Roman" w:hAnsi="Times New Roman" w:cs="Times New Roman"/>
          <w:b/>
          <w:bCs/>
          <w:kern w:val="0"/>
          <w:sz w:val="27"/>
          <w:szCs w:val="27"/>
          <w14:ligatures w14:val="none"/>
        </w:rPr>
        <w:t>Evaluation of NatureGarden’s Security Strategy</w:t>
      </w:r>
    </w:p>
    <w:p w14:paraId="39957649" w14:textId="77777777" w:rsidR="001C19C2" w:rsidRPr="001C19C2" w:rsidRDefault="001C19C2" w:rsidP="001C19C2">
      <w:pPr>
        <w:spacing w:after="0" w:line="360" w:lineRule="auto"/>
        <w:rPr>
          <w:rFonts w:ascii="Times New Roman" w:eastAsia="Times New Roman" w:hAnsi="Times New Roman" w:cs="Times New Roman"/>
          <w:kern w:val="0"/>
          <w:sz w:val="24"/>
          <w:szCs w:val="24"/>
          <w14:ligatures w14:val="none"/>
        </w:rPr>
      </w:pPr>
      <w:r w:rsidRPr="001C19C2">
        <w:rPr>
          <w:rFonts w:ascii="Times New Roman" w:eastAsia="Times New Roman" w:hAnsi="Times New Roman" w:cs="Times New Roman"/>
          <w:b/>
          <w:bCs/>
          <w:kern w:val="0"/>
          <w:sz w:val="24"/>
          <w:szCs w:val="24"/>
          <w14:ligatures w14:val="none"/>
        </w:rPr>
        <w:t>NatureGarden’s</w:t>
      </w:r>
      <w:r w:rsidRPr="001C19C2">
        <w:rPr>
          <w:rFonts w:ascii="Times New Roman" w:eastAsia="Times New Roman" w:hAnsi="Times New Roman" w:cs="Times New Roman"/>
          <w:kern w:val="0"/>
          <w:sz w:val="24"/>
          <w:szCs w:val="24"/>
          <w14:ligatures w14:val="none"/>
        </w:rPr>
        <w:t xml:space="preserve"> suggested security strategy, grounded in COBIT, ISO/IEC 27001, and the NIST Cybersecurity Framework, addresses important vulnerabilities while ensuring alignment with business goals. The assessment of this strategy reveals both its advantages and areas that could benefit from further enhancement:</w:t>
      </w:r>
    </w:p>
    <w:p w14:paraId="35E7A85C" w14:textId="77777777" w:rsidR="001C19C2" w:rsidRPr="001C19C2" w:rsidRDefault="001C19C2" w:rsidP="001C19C2">
      <w:pPr>
        <w:spacing w:after="0" w:line="360" w:lineRule="auto"/>
        <w:rPr>
          <w:rFonts w:ascii="Times New Roman" w:eastAsia="Times New Roman" w:hAnsi="Times New Roman" w:cs="Times New Roman"/>
          <w:kern w:val="0"/>
          <w:sz w:val="24"/>
          <w:szCs w:val="24"/>
          <w14:ligatures w14:val="none"/>
        </w:rPr>
      </w:pPr>
    </w:p>
    <w:p w14:paraId="1332A319" w14:textId="77777777" w:rsidR="001C19C2" w:rsidRPr="001C19C2" w:rsidRDefault="001C19C2" w:rsidP="001C19C2">
      <w:pPr>
        <w:spacing w:after="0" w:line="360" w:lineRule="auto"/>
        <w:rPr>
          <w:rFonts w:ascii="Times New Roman" w:eastAsia="Times New Roman" w:hAnsi="Times New Roman" w:cs="Times New Roman"/>
          <w:b/>
          <w:bCs/>
          <w:kern w:val="0"/>
          <w:sz w:val="24"/>
          <w:szCs w:val="24"/>
          <w14:ligatures w14:val="none"/>
        </w:rPr>
      </w:pPr>
      <w:r w:rsidRPr="001C19C2">
        <w:rPr>
          <w:rFonts w:ascii="Times New Roman" w:eastAsia="Times New Roman" w:hAnsi="Times New Roman" w:cs="Times New Roman"/>
          <w:b/>
          <w:bCs/>
          <w:kern w:val="0"/>
          <w:sz w:val="24"/>
          <w:szCs w:val="24"/>
          <w14:ligatures w14:val="none"/>
        </w:rPr>
        <w:t>Advantages:</w:t>
      </w:r>
    </w:p>
    <w:p w14:paraId="18A7A91C" w14:textId="77777777" w:rsidR="001C19C2" w:rsidRPr="001C19C2" w:rsidRDefault="001C19C2" w:rsidP="001C19C2">
      <w:pPr>
        <w:spacing w:after="0" w:line="360" w:lineRule="auto"/>
        <w:rPr>
          <w:rFonts w:ascii="Times New Roman" w:eastAsia="Times New Roman" w:hAnsi="Times New Roman" w:cs="Times New Roman"/>
          <w:b/>
          <w:bCs/>
          <w:kern w:val="0"/>
          <w:sz w:val="24"/>
          <w:szCs w:val="24"/>
          <w14:ligatures w14:val="none"/>
        </w:rPr>
      </w:pPr>
      <w:r w:rsidRPr="001C19C2">
        <w:rPr>
          <w:rFonts w:ascii="Times New Roman" w:eastAsia="Times New Roman" w:hAnsi="Times New Roman" w:cs="Times New Roman"/>
          <w:b/>
          <w:bCs/>
          <w:kern w:val="0"/>
          <w:sz w:val="24"/>
          <w:szCs w:val="24"/>
          <w14:ligatures w14:val="none"/>
        </w:rPr>
        <w:t xml:space="preserve">Comprehensive Governance:  </w:t>
      </w:r>
    </w:p>
    <w:p w14:paraId="730F6565" w14:textId="77777777" w:rsidR="001C19C2" w:rsidRPr="001C19C2" w:rsidRDefault="001C19C2" w:rsidP="001C19C2">
      <w:pPr>
        <w:spacing w:after="0" w:line="360" w:lineRule="auto"/>
        <w:rPr>
          <w:rFonts w:ascii="Times New Roman" w:eastAsia="Times New Roman" w:hAnsi="Times New Roman" w:cs="Times New Roman"/>
          <w:kern w:val="0"/>
          <w:sz w:val="24"/>
          <w:szCs w:val="24"/>
          <w14:ligatures w14:val="none"/>
        </w:rPr>
      </w:pPr>
      <w:r w:rsidRPr="001C19C2">
        <w:rPr>
          <w:rFonts w:ascii="Times New Roman" w:eastAsia="Times New Roman" w:hAnsi="Times New Roman" w:cs="Times New Roman"/>
          <w:kern w:val="0"/>
          <w:sz w:val="24"/>
          <w:szCs w:val="24"/>
          <w14:ligatures w14:val="none"/>
        </w:rPr>
        <w:t xml:space="preserve">COBIT guarantees that IT processes are aligned with NatureGarden’s strategic objectives, improving accountability and resource efficiency.  </w:t>
      </w:r>
    </w:p>
    <w:p w14:paraId="30B1C5CF" w14:textId="77777777" w:rsidR="001C19C2" w:rsidRPr="001C19C2" w:rsidRDefault="001C19C2" w:rsidP="001C19C2">
      <w:pPr>
        <w:spacing w:after="0" w:line="360" w:lineRule="auto"/>
        <w:rPr>
          <w:rFonts w:ascii="Times New Roman" w:eastAsia="Times New Roman" w:hAnsi="Times New Roman" w:cs="Times New Roman"/>
          <w:b/>
          <w:bCs/>
          <w:kern w:val="0"/>
          <w:sz w:val="24"/>
          <w:szCs w:val="24"/>
          <w14:ligatures w14:val="none"/>
        </w:rPr>
      </w:pPr>
      <w:r w:rsidRPr="001C19C2">
        <w:rPr>
          <w:rFonts w:ascii="Times New Roman" w:eastAsia="Times New Roman" w:hAnsi="Times New Roman" w:cs="Times New Roman"/>
          <w:b/>
          <w:bCs/>
          <w:kern w:val="0"/>
          <w:sz w:val="24"/>
          <w:szCs w:val="24"/>
          <w14:ligatures w14:val="none"/>
        </w:rPr>
        <w:t xml:space="preserve">Robust Risk Management:  </w:t>
      </w:r>
    </w:p>
    <w:p w14:paraId="2EFE6241" w14:textId="77777777" w:rsidR="001C19C2" w:rsidRPr="001C19C2" w:rsidRDefault="001C19C2" w:rsidP="001C19C2">
      <w:pPr>
        <w:spacing w:after="0" w:line="360" w:lineRule="auto"/>
        <w:rPr>
          <w:rFonts w:ascii="Times New Roman" w:eastAsia="Times New Roman" w:hAnsi="Times New Roman" w:cs="Times New Roman"/>
          <w:kern w:val="0"/>
          <w:sz w:val="24"/>
          <w:szCs w:val="24"/>
          <w14:ligatures w14:val="none"/>
        </w:rPr>
      </w:pPr>
      <w:r w:rsidRPr="001C19C2">
        <w:rPr>
          <w:rFonts w:ascii="Times New Roman" w:eastAsia="Times New Roman" w:hAnsi="Times New Roman" w:cs="Times New Roman"/>
          <w:kern w:val="0"/>
          <w:sz w:val="24"/>
          <w:szCs w:val="24"/>
          <w14:ligatures w14:val="none"/>
        </w:rPr>
        <w:t xml:space="preserve">ISO/IEC 27001 provides a structured method for risk identification and control implementation, fortifying NatureGarden’s operations against cyber dangers.  </w:t>
      </w:r>
    </w:p>
    <w:p w14:paraId="700C1919" w14:textId="77777777" w:rsidR="001C19C2" w:rsidRPr="001C19C2" w:rsidRDefault="001C19C2" w:rsidP="001C19C2">
      <w:pPr>
        <w:spacing w:after="0" w:line="360" w:lineRule="auto"/>
        <w:rPr>
          <w:rFonts w:ascii="Times New Roman" w:eastAsia="Times New Roman" w:hAnsi="Times New Roman" w:cs="Times New Roman"/>
          <w:b/>
          <w:bCs/>
          <w:kern w:val="0"/>
          <w:sz w:val="24"/>
          <w:szCs w:val="24"/>
          <w14:ligatures w14:val="none"/>
        </w:rPr>
      </w:pPr>
      <w:r w:rsidRPr="001C19C2">
        <w:rPr>
          <w:rFonts w:ascii="Times New Roman" w:eastAsia="Times New Roman" w:hAnsi="Times New Roman" w:cs="Times New Roman"/>
          <w:b/>
          <w:bCs/>
          <w:kern w:val="0"/>
          <w:sz w:val="24"/>
          <w:szCs w:val="24"/>
          <w14:ligatures w14:val="none"/>
        </w:rPr>
        <w:t xml:space="preserve">Incident Response and Recovery:  </w:t>
      </w:r>
    </w:p>
    <w:p w14:paraId="1B2BCAD9" w14:textId="77777777" w:rsidR="001C19C2" w:rsidRPr="001C19C2" w:rsidRDefault="001C19C2" w:rsidP="001C19C2">
      <w:pPr>
        <w:spacing w:after="0" w:line="360" w:lineRule="auto"/>
        <w:rPr>
          <w:rFonts w:ascii="Times New Roman" w:eastAsia="Times New Roman" w:hAnsi="Times New Roman" w:cs="Times New Roman"/>
          <w:kern w:val="0"/>
          <w:sz w:val="24"/>
          <w:szCs w:val="24"/>
          <w14:ligatures w14:val="none"/>
        </w:rPr>
      </w:pPr>
      <w:r w:rsidRPr="001C19C2">
        <w:rPr>
          <w:rFonts w:ascii="Times New Roman" w:eastAsia="Times New Roman" w:hAnsi="Times New Roman" w:cs="Times New Roman"/>
          <w:kern w:val="0"/>
          <w:sz w:val="24"/>
          <w:szCs w:val="24"/>
          <w14:ligatures w14:val="none"/>
        </w:rPr>
        <w:t xml:space="preserve">NIST’s emphasis on incident detection, containment, and recovery allows NatureGarden to reduce downtime and data loss during breaches.  </w:t>
      </w:r>
    </w:p>
    <w:p w14:paraId="7A11968F" w14:textId="77777777" w:rsidR="001C19C2" w:rsidRPr="001C19C2" w:rsidRDefault="001C19C2" w:rsidP="001C19C2">
      <w:pPr>
        <w:spacing w:after="0" w:line="360" w:lineRule="auto"/>
        <w:rPr>
          <w:rFonts w:ascii="Times New Roman" w:eastAsia="Times New Roman" w:hAnsi="Times New Roman" w:cs="Times New Roman"/>
          <w:b/>
          <w:bCs/>
          <w:kern w:val="0"/>
          <w:sz w:val="24"/>
          <w:szCs w:val="24"/>
          <w14:ligatures w14:val="none"/>
        </w:rPr>
      </w:pPr>
      <w:r w:rsidRPr="001C19C2">
        <w:rPr>
          <w:rFonts w:ascii="Times New Roman" w:eastAsia="Times New Roman" w:hAnsi="Times New Roman" w:cs="Times New Roman"/>
          <w:b/>
          <w:bCs/>
          <w:kern w:val="0"/>
          <w:sz w:val="24"/>
          <w:szCs w:val="24"/>
          <w14:ligatures w14:val="none"/>
        </w:rPr>
        <w:t xml:space="preserve">Compliance Readiness:  </w:t>
      </w:r>
    </w:p>
    <w:p w14:paraId="0FC9E0D7" w14:textId="77777777" w:rsidR="001C19C2" w:rsidRPr="001C19C2" w:rsidRDefault="001C19C2" w:rsidP="001C19C2">
      <w:pPr>
        <w:spacing w:after="0" w:line="360" w:lineRule="auto"/>
        <w:rPr>
          <w:rFonts w:ascii="Times New Roman" w:eastAsia="Times New Roman" w:hAnsi="Times New Roman" w:cs="Times New Roman"/>
          <w:kern w:val="0"/>
          <w:sz w:val="24"/>
          <w:szCs w:val="24"/>
          <w14:ligatures w14:val="none"/>
        </w:rPr>
      </w:pPr>
      <w:r w:rsidRPr="001C19C2">
        <w:rPr>
          <w:rFonts w:ascii="Times New Roman" w:eastAsia="Times New Roman" w:hAnsi="Times New Roman" w:cs="Times New Roman"/>
          <w:kern w:val="0"/>
          <w:sz w:val="24"/>
          <w:szCs w:val="24"/>
          <w14:ligatures w14:val="none"/>
        </w:rPr>
        <w:t xml:space="preserve">Automated systems ensure compliance with GDPR, HIPAA, and other regulations, minimizing the risk of penalties for non-compliance.  </w:t>
      </w:r>
    </w:p>
    <w:p w14:paraId="4EC3595E" w14:textId="77777777" w:rsidR="001C19C2" w:rsidRPr="001C19C2" w:rsidRDefault="001C19C2" w:rsidP="001C19C2">
      <w:pPr>
        <w:spacing w:after="0" w:line="360" w:lineRule="auto"/>
        <w:rPr>
          <w:rFonts w:ascii="Times New Roman" w:eastAsia="Times New Roman" w:hAnsi="Times New Roman" w:cs="Times New Roman"/>
          <w:b/>
          <w:bCs/>
          <w:kern w:val="0"/>
          <w:sz w:val="24"/>
          <w:szCs w:val="24"/>
          <w14:ligatures w14:val="none"/>
        </w:rPr>
      </w:pPr>
    </w:p>
    <w:p w14:paraId="37484D01" w14:textId="77777777" w:rsidR="001C19C2" w:rsidRPr="001C19C2" w:rsidRDefault="001C19C2" w:rsidP="001C19C2">
      <w:pPr>
        <w:spacing w:after="0" w:line="360" w:lineRule="auto"/>
        <w:rPr>
          <w:rFonts w:ascii="Times New Roman" w:eastAsia="Times New Roman" w:hAnsi="Times New Roman" w:cs="Times New Roman"/>
          <w:b/>
          <w:bCs/>
          <w:kern w:val="0"/>
          <w:sz w:val="24"/>
          <w:szCs w:val="24"/>
          <w14:ligatures w14:val="none"/>
        </w:rPr>
      </w:pPr>
      <w:r w:rsidRPr="001C19C2">
        <w:rPr>
          <w:rFonts w:ascii="Times New Roman" w:eastAsia="Times New Roman" w:hAnsi="Times New Roman" w:cs="Times New Roman"/>
          <w:b/>
          <w:bCs/>
          <w:kern w:val="0"/>
          <w:sz w:val="24"/>
          <w:szCs w:val="24"/>
          <w14:ligatures w14:val="none"/>
        </w:rPr>
        <w:t xml:space="preserve">Challenges:  </w:t>
      </w:r>
    </w:p>
    <w:p w14:paraId="6BBF01BE" w14:textId="77777777" w:rsidR="001C19C2" w:rsidRPr="001C19C2" w:rsidRDefault="001C19C2" w:rsidP="001C19C2">
      <w:pPr>
        <w:spacing w:after="0" w:line="360" w:lineRule="auto"/>
        <w:rPr>
          <w:rFonts w:ascii="Times New Roman" w:eastAsia="Times New Roman" w:hAnsi="Times New Roman" w:cs="Times New Roman"/>
          <w:b/>
          <w:bCs/>
          <w:kern w:val="0"/>
          <w:sz w:val="24"/>
          <w:szCs w:val="24"/>
          <w14:ligatures w14:val="none"/>
        </w:rPr>
      </w:pPr>
      <w:r w:rsidRPr="001C19C2">
        <w:rPr>
          <w:rFonts w:ascii="Times New Roman" w:eastAsia="Times New Roman" w:hAnsi="Times New Roman" w:cs="Times New Roman"/>
          <w:b/>
          <w:bCs/>
          <w:kern w:val="0"/>
          <w:sz w:val="24"/>
          <w:szCs w:val="24"/>
          <w14:ligatures w14:val="none"/>
        </w:rPr>
        <w:t xml:space="preserve">Implementation Costs:  </w:t>
      </w:r>
    </w:p>
    <w:p w14:paraId="19B2C2D2" w14:textId="77777777" w:rsidR="001C19C2" w:rsidRPr="001C19C2" w:rsidRDefault="001C19C2" w:rsidP="001C19C2">
      <w:pPr>
        <w:spacing w:after="0" w:line="360" w:lineRule="auto"/>
        <w:rPr>
          <w:rFonts w:ascii="Times New Roman" w:eastAsia="Times New Roman" w:hAnsi="Times New Roman" w:cs="Times New Roman"/>
          <w:kern w:val="0"/>
          <w:sz w:val="24"/>
          <w:szCs w:val="24"/>
          <w14:ligatures w14:val="none"/>
        </w:rPr>
      </w:pPr>
      <w:r w:rsidRPr="001C19C2">
        <w:rPr>
          <w:rFonts w:ascii="Times New Roman" w:eastAsia="Times New Roman" w:hAnsi="Times New Roman" w:cs="Times New Roman"/>
          <w:kern w:val="0"/>
          <w:sz w:val="24"/>
          <w:szCs w:val="24"/>
          <w14:ligatures w14:val="none"/>
        </w:rPr>
        <w:t xml:space="preserve">Deploying advanced technologies such as SIEM systems, cloud backups, and endpoint protection necessitates considerable financial investment.  </w:t>
      </w:r>
    </w:p>
    <w:p w14:paraId="0449EE03" w14:textId="77777777" w:rsidR="001C19C2" w:rsidRDefault="001C19C2" w:rsidP="001C19C2">
      <w:pPr>
        <w:spacing w:after="0" w:line="360" w:lineRule="auto"/>
        <w:rPr>
          <w:rFonts w:ascii="Times New Roman" w:eastAsia="Times New Roman" w:hAnsi="Times New Roman" w:cs="Times New Roman"/>
          <w:b/>
          <w:bCs/>
          <w:kern w:val="0"/>
          <w:sz w:val="24"/>
          <w:szCs w:val="24"/>
          <w14:ligatures w14:val="none"/>
        </w:rPr>
      </w:pPr>
    </w:p>
    <w:p w14:paraId="79E8C23C" w14:textId="5BC088B8" w:rsidR="001C19C2" w:rsidRPr="001C19C2" w:rsidRDefault="001C19C2" w:rsidP="001C19C2">
      <w:pPr>
        <w:spacing w:after="0" w:line="360" w:lineRule="auto"/>
        <w:rPr>
          <w:rFonts w:ascii="Times New Roman" w:eastAsia="Times New Roman" w:hAnsi="Times New Roman" w:cs="Times New Roman"/>
          <w:b/>
          <w:bCs/>
          <w:kern w:val="0"/>
          <w:sz w:val="24"/>
          <w:szCs w:val="24"/>
          <w14:ligatures w14:val="none"/>
        </w:rPr>
      </w:pPr>
      <w:r w:rsidRPr="001C19C2">
        <w:rPr>
          <w:rFonts w:ascii="Times New Roman" w:eastAsia="Times New Roman" w:hAnsi="Times New Roman" w:cs="Times New Roman"/>
          <w:b/>
          <w:bCs/>
          <w:kern w:val="0"/>
          <w:sz w:val="24"/>
          <w:szCs w:val="24"/>
          <w14:ligatures w14:val="none"/>
        </w:rPr>
        <w:t xml:space="preserve">Employee Training Needs:  </w:t>
      </w:r>
    </w:p>
    <w:p w14:paraId="717070BA" w14:textId="77777777" w:rsidR="001C19C2" w:rsidRPr="001C19C2" w:rsidRDefault="001C19C2" w:rsidP="001C19C2">
      <w:pPr>
        <w:spacing w:after="0" w:line="360" w:lineRule="auto"/>
        <w:rPr>
          <w:rFonts w:ascii="Times New Roman" w:eastAsia="Times New Roman" w:hAnsi="Times New Roman" w:cs="Times New Roman"/>
          <w:kern w:val="0"/>
          <w:sz w:val="24"/>
          <w:szCs w:val="24"/>
          <w14:ligatures w14:val="none"/>
        </w:rPr>
      </w:pPr>
      <w:r w:rsidRPr="001C19C2">
        <w:rPr>
          <w:rFonts w:ascii="Times New Roman" w:eastAsia="Times New Roman" w:hAnsi="Times New Roman" w:cs="Times New Roman"/>
          <w:kern w:val="0"/>
          <w:sz w:val="24"/>
          <w:szCs w:val="24"/>
          <w14:ligatures w14:val="none"/>
        </w:rPr>
        <w:t xml:space="preserve">Human error continues to be a risk, making ongoing awareness campaigns and training essential.  </w:t>
      </w:r>
    </w:p>
    <w:p w14:paraId="01A1965F" w14:textId="77777777" w:rsidR="001C19C2" w:rsidRPr="001C19C2" w:rsidRDefault="001C19C2" w:rsidP="001C19C2">
      <w:pPr>
        <w:spacing w:after="0" w:line="360" w:lineRule="auto"/>
        <w:rPr>
          <w:rFonts w:ascii="Times New Roman" w:eastAsia="Times New Roman" w:hAnsi="Times New Roman" w:cs="Times New Roman"/>
          <w:b/>
          <w:bCs/>
          <w:kern w:val="0"/>
          <w:sz w:val="24"/>
          <w:szCs w:val="24"/>
          <w14:ligatures w14:val="none"/>
        </w:rPr>
      </w:pPr>
      <w:r w:rsidRPr="001C19C2">
        <w:rPr>
          <w:rFonts w:ascii="Times New Roman" w:eastAsia="Times New Roman" w:hAnsi="Times New Roman" w:cs="Times New Roman"/>
          <w:b/>
          <w:bCs/>
          <w:kern w:val="0"/>
          <w:sz w:val="24"/>
          <w:szCs w:val="24"/>
          <w14:ligatures w14:val="none"/>
        </w:rPr>
        <w:lastRenderedPageBreak/>
        <w:t xml:space="preserve">Adaptability:  </w:t>
      </w:r>
    </w:p>
    <w:p w14:paraId="2F12654C" w14:textId="77777777" w:rsidR="001C19C2" w:rsidRPr="001C19C2" w:rsidRDefault="001C19C2" w:rsidP="001C19C2">
      <w:pPr>
        <w:spacing w:after="0" w:line="360" w:lineRule="auto"/>
        <w:rPr>
          <w:rFonts w:ascii="Times New Roman" w:eastAsia="Times New Roman" w:hAnsi="Times New Roman" w:cs="Times New Roman"/>
          <w:kern w:val="0"/>
          <w:sz w:val="24"/>
          <w:szCs w:val="24"/>
          <w14:ligatures w14:val="none"/>
        </w:rPr>
      </w:pPr>
      <w:r w:rsidRPr="001C19C2">
        <w:rPr>
          <w:rFonts w:ascii="Times New Roman" w:eastAsia="Times New Roman" w:hAnsi="Times New Roman" w:cs="Times New Roman"/>
          <w:kern w:val="0"/>
          <w:sz w:val="24"/>
          <w:szCs w:val="24"/>
          <w14:ligatures w14:val="none"/>
        </w:rPr>
        <w:t xml:space="preserve">The rapidly changing threat landscape requires regular updates to policies, tools, and training resources.  </w:t>
      </w:r>
    </w:p>
    <w:p w14:paraId="6FC4E395" w14:textId="77777777" w:rsidR="001C19C2" w:rsidRPr="001C19C2" w:rsidRDefault="001C19C2" w:rsidP="001C19C2">
      <w:pPr>
        <w:spacing w:after="0" w:line="360" w:lineRule="auto"/>
        <w:rPr>
          <w:rFonts w:ascii="Times New Roman" w:eastAsia="Times New Roman" w:hAnsi="Times New Roman" w:cs="Times New Roman"/>
          <w:kern w:val="0"/>
          <w:sz w:val="24"/>
          <w:szCs w:val="24"/>
          <w14:ligatures w14:val="none"/>
        </w:rPr>
      </w:pPr>
    </w:p>
    <w:p w14:paraId="6F5BC1B3" w14:textId="77777777" w:rsidR="001C19C2" w:rsidRPr="001C19C2" w:rsidRDefault="001C19C2" w:rsidP="001C19C2">
      <w:pPr>
        <w:spacing w:after="0" w:line="360" w:lineRule="auto"/>
        <w:rPr>
          <w:rFonts w:ascii="Times New Roman" w:eastAsia="Times New Roman" w:hAnsi="Times New Roman" w:cs="Times New Roman"/>
          <w:b/>
          <w:bCs/>
          <w:kern w:val="0"/>
          <w:sz w:val="24"/>
          <w:szCs w:val="24"/>
          <w14:ligatures w14:val="none"/>
        </w:rPr>
      </w:pPr>
      <w:r w:rsidRPr="001C19C2">
        <w:rPr>
          <w:rFonts w:ascii="Times New Roman" w:eastAsia="Times New Roman" w:hAnsi="Times New Roman" w:cs="Times New Roman"/>
          <w:b/>
          <w:bCs/>
          <w:kern w:val="0"/>
          <w:sz w:val="24"/>
          <w:szCs w:val="24"/>
          <w14:ligatures w14:val="none"/>
        </w:rPr>
        <w:t xml:space="preserve">Recommendations for Continuous Improvement  </w:t>
      </w:r>
    </w:p>
    <w:p w14:paraId="2E22EE48" w14:textId="77777777" w:rsidR="001C19C2" w:rsidRPr="001C19C2" w:rsidRDefault="001C19C2" w:rsidP="001C19C2">
      <w:pPr>
        <w:spacing w:after="0" w:line="360" w:lineRule="auto"/>
        <w:rPr>
          <w:rFonts w:ascii="Times New Roman" w:eastAsia="Times New Roman" w:hAnsi="Times New Roman" w:cs="Times New Roman"/>
          <w:b/>
          <w:bCs/>
          <w:kern w:val="0"/>
          <w:sz w:val="24"/>
          <w:szCs w:val="24"/>
          <w14:ligatures w14:val="none"/>
        </w:rPr>
      </w:pPr>
      <w:r w:rsidRPr="001C19C2">
        <w:rPr>
          <w:rFonts w:ascii="Times New Roman" w:eastAsia="Times New Roman" w:hAnsi="Times New Roman" w:cs="Times New Roman"/>
          <w:b/>
          <w:bCs/>
          <w:kern w:val="0"/>
          <w:sz w:val="24"/>
          <w:szCs w:val="24"/>
          <w14:ligatures w14:val="none"/>
        </w:rPr>
        <w:t xml:space="preserve">To improve the effectiveness of the proposed strategy, NatureGarden should concentrate on the following areas:  </w:t>
      </w:r>
    </w:p>
    <w:p w14:paraId="0D1C1C8C" w14:textId="77777777" w:rsidR="001C19C2" w:rsidRPr="001C19C2" w:rsidRDefault="001C19C2" w:rsidP="001C19C2">
      <w:pPr>
        <w:spacing w:after="0" w:line="360" w:lineRule="auto"/>
        <w:rPr>
          <w:rFonts w:ascii="Times New Roman" w:eastAsia="Times New Roman" w:hAnsi="Times New Roman" w:cs="Times New Roman"/>
          <w:b/>
          <w:bCs/>
          <w:kern w:val="0"/>
          <w:sz w:val="24"/>
          <w:szCs w:val="24"/>
          <w14:ligatures w14:val="none"/>
        </w:rPr>
      </w:pPr>
      <w:r w:rsidRPr="001C19C2">
        <w:rPr>
          <w:rFonts w:ascii="Times New Roman" w:eastAsia="Times New Roman" w:hAnsi="Times New Roman" w:cs="Times New Roman"/>
          <w:b/>
          <w:bCs/>
          <w:kern w:val="0"/>
          <w:sz w:val="24"/>
          <w:szCs w:val="24"/>
          <w14:ligatures w14:val="none"/>
        </w:rPr>
        <w:t xml:space="preserve">1. Automate Compliance and Monitoring  </w:t>
      </w:r>
    </w:p>
    <w:p w14:paraId="0A7FD8EA" w14:textId="77777777" w:rsidR="001C19C2" w:rsidRPr="001C19C2" w:rsidRDefault="001C19C2" w:rsidP="001C19C2">
      <w:pPr>
        <w:spacing w:after="0" w:line="360" w:lineRule="auto"/>
        <w:rPr>
          <w:rFonts w:ascii="Times New Roman" w:eastAsia="Times New Roman" w:hAnsi="Times New Roman" w:cs="Times New Roman"/>
          <w:kern w:val="0"/>
          <w:sz w:val="24"/>
          <w:szCs w:val="24"/>
          <w14:ligatures w14:val="none"/>
        </w:rPr>
      </w:pPr>
      <w:r w:rsidRPr="001C19C2">
        <w:rPr>
          <w:rFonts w:ascii="Times New Roman" w:eastAsia="Times New Roman" w:hAnsi="Times New Roman" w:cs="Times New Roman"/>
          <w:kern w:val="0"/>
          <w:sz w:val="24"/>
          <w:szCs w:val="24"/>
          <w14:ligatures w14:val="none"/>
        </w:rPr>
        <w:t xml:space="preserve">Utilize tools like Tenable and Qualys to keep track of regulatory changes and monitor compliance in real-time.  </w:t>
      </w:r>
    </w:p>
    <w:p w14:paraId="65B1495F" w14:textId="77777777" w:rsidR="001C19C2" w:rsidRPr="001C19C2" w:rsidRDefault="001C19C2" w:rsidP="001C19C2">
      <w:pPr>
        <w:spacing w:after="0" w:line="360" w:lineRule="auto"/>
        <w:rPr>
          <w:rFonts w:ascii="Times New Roman" w:eastAsia="Times New Roman" w:hAnsi="Times New Roman" w:cs="Times New Roman"/>
          <w:kern w:val="0"/>
          <w:sz w:val="24"/>
          <w:szCs w:val="24"/>
          <w14:ligatures w14:val="none"/>
        </w:rPr>
      </w:pPr>
      <w:r w:rsidRPr="001C19C2">
        <w:rPr>
          <w:rFonts w:ascii="Times New Roman" w:eastAsia="Times New Roman" w:hAnsi="Times New Roman" w:cs="Times New Roman"/>
          <w:kern w:val="0"/>
          <w:sz w:val="24"/>
          <w:szCs w:val="24"/>
          <w14:ligatures w14:val="none"/>
        </w:rPr>
        <w:t xml:space="preserve">Incorporate AI-driven threat detection systems to identify and respond to unusual activities swiftly.  </w:t>
      </w:r>
    </w:p>
    <w:p w14:paraId="5D589C79" w14:textId="77777777" w:rsidR="001C19C2" w:rsidRPr="001C19C2" w:rsidRDefault="001C19C2" w:rsidP="001C19C2">
      <w:pPr>
        <w:spacing w:after="0" w:line="360" w:lineRule="auto"/>
        <w:rPr>
          <w:rFonts w:ascii="Times New Roman" w:eastAsia="Times New Roman" w:hAnsi="Times New Roman" w:cs="Times New Roman"/>
          <w:b/>
          <w:bCs/>
          <w:kern w:val="0"/>
          <w:sz w:val="24"/>
          <w:szCs w:val="24"/>
          <w14:ligatures w14:val="none"/>
        </w:rPr>
      </w:pPr>
      <w:r w:rsidRPr="001C19C2">
        <w:rPr>
          <w:rFonts w:ascii="Times New Roman" w:eastAsia="Times New Roman" w:hAnsi="Times New Roman" w:cs="Times New Roman"/>
          <w:b/>
          <w:bCs/>
          <w:kern w:val="0"/>
          <w:sz w:val="24"/>
          <w:szCs w:val="24"/>
          <w14:ligatures w14:val="none"/>
        </w:rPr>
        <w:t xml:space="preserve">2. Enhance Employee Training Programs  </w:t>
      </w:r>
    </w:p>
    <w:p w14:paraId="2B77BB6E" w14:textId="77777777" w:rsidR="001C19C2" w:rsidRPr="001C19C2" w:rsidRDefault="001C19C2" w:rsidP="001C19C2">
      <w:pPr>
        <w:spacing w:after="0" w:line="360" w:lineRule="auto"/>
        <w:rPr>
          <w:rFonts w:ascii="Times New Roman" w:eastAsia="Times New Roman" w:hAnsi="Times New Roman" w:cs="Times New Roman"/>
          <w:kern w:val="0"/>
          <w:sz w:val="24"/>
          <w:szCs w:val="24"/>
          <w14:ligatures w14:val="none"/>
        </w:rPr>
      </w:pPr>
      <w:r w:rsidRPr="001C19C2">
        <w:rPr>
          <w:rFonts w:ascii="Times New Roman" w:eastAsia="Times New Roman" w:hAnsi="Times New Roman" w:cs="Times New Roman"/>
          <w:kern w:val="0"/>
          <w:sz w:val="24"/>
          <w:szCs w:val="24"/>
          <w14:ligatures w14:val="none"/>
        </w:rPr>
        <w:t xml:space="preserve">Implement monthly phishing simulations to bolster awareness.  </w:t>
      </w:r>
    </w:p>
    <w:p w14:paraId="2B5E2CE6" w14:textId="77777777" w:rsidR="001C19C2" w:rsidRPr="001C19C2" w:rsidRDefault="001C19C2" w:rsidP="001C19C2">
      <w:pPr>
        <w:spacing w:after="0" w:line="360" w:lineRule="auto"/>
        <w:rPr>
          <w:rFonts w:ascii="Times New Roman" w:eastAsia="Times New Roman" w:hAnsi="Times New Roman" w:cs="Times New Roman"/>
          <w:kern w:val="0"/>
          <w:sz w:val="24"/>
          <w:szCs w:val="24"/>
          <w14:ligatures w14:val="none"/>
        </w:rPr>
      </w:pPr>
      <w:r w:rsidRPr="001C19C2">
        <w:rPr>
          <w:rFonts w:ascii="Times New Roman" w:eastAsia="Times New Roman" w:hAnsi="Times New Roman" w:cs="Times New Roman"/>
          <w:kern w:val="0"/>
          <w:sz w:val="24"/>
          <w:szCs w:val="24"/>
          <w14:ligatures w14:val="none"/>
        </w:rPr>
        <w:t xml:space="preserve">Leverage interactive training platforms to involve employees in understanding security procedures and compliance requirements.  </w:t>
      </w:r>
    </w:p>
    <w:p w14:paraId="56ED4766" w14:textId="77777777" w:rsidR="001C19C2" w:rsidRPr="001C19C2" w:rsidRDefault="001C19C2" w:rsidP="001C19C2">
      <w:pPr>
        <w:spacing w:after="0" w:line="360" w:lineRule="auto"/>
        <w:rPr>
          <w:rFonts w:ascii="Times New Roman" w:eastAsia="Times New Roman" w:hAnsi="Times New Roman" w:cs="Times New Roman"/>
          <w:b/>
          <w:bCs/>
          <w:kern w:val="0"/>
          <w:sz w:val="24"/>
          <w:szCs w:val="24"/>
          <w14:ligatures w14:val="none"/>
        </w:rPr>
      </w:pPr>
      <w:r w:rsidRPr="001C19C2">
        <w:rPr>
          <w:rFonts w:ascii="Times New Roman" w:eastAsia="Times New Roman" w:hAnsi="Times New Roman" w:cs="Times New Roman"/>
          <w:b/>
          <w:bCs/>
          <w:kern w:val="0"/>
          <w:sz w:val="24"/>
          <w:szCs w:val="24"/>
          <w14:ligatures w14:val="none"/>
        </w:rPr>
        <w:t xml:space="preserve">3. Optimize Disaster Recovery Plans  </w:t>
      </w:r>
    </w:p>
    <w:p w14:paraId="67D8F7B5" w14:textId="77777777" w:rsidR="001C19C2" w:rsidRPr="001C19C2" w:rsidRDefault="001C19C2" w:rsidP="001C19C2">
      <w:pPr>
        <w:spacing w:after="0" w:line="360" w:lineRule="auto"/>
        <w:rPr>
          <w:rFonts w:ascii="Times New Roman" w:eastAsia="Times New Roman" w:hAnsi="Times New Roman" w:cs="Times New Roman"/>
          <w:kern w:val="0"/>
          <w:sz w:val="24"/>
          <w:szCs w:val="24"/>
          <w14:ligatures w14:val="none"/>
        </w:rPr>
      </w:pPr>
      <w:r w:rsidRPr="001C19C2">
        <w:rPr>
          <w:rFonts w:ascii="Times New Roman" w:eastAsia="Times New Roman" w:hAnsi="Times New Roman" w:cs="Times New Roman"/>
          <w:kern w:val="0"/>
          <w:sz w:val="24"/>
          <w:szCs w:val="24"/>
          <w14:ligatures w14:val="none"/>
        </w:rPr>
        <w:t xml:space="preserve">Conduct quarterly recovery drills to assess the efficiency of backup systems.  </w:t>
      </w:r>
    </w:p>
    <w:p w14:paraId="09A3CAED" w14:textId="77777777" w:rsidR="001C19C2" w:rsidRPr="001C19C2" w:rsidRDefault="001C19C2" w:rsidP="001C19C2">
      <w:pPr>
        <w:spacing w:after="0" w:line="360" w:lineRule="auto"/>
        <w:rPr>
          <w:rFonts w:ascii="Times New Roman" w:eastAsia="Times New Roman" w:hAnsi="Times New Roman" w:cs="Times New Roman"/>
          <w:kern w:val="0"/>
          <w:sz w:val="24"/>
          <w:szCs w:val="24"/>
          <w14:ligatures w14:val="none"/>
        </w:rPr>
      </w:pPr>
      <w:r w:rsidRPr="001C19C2">
        <w:rPr>
          <w:rFonts w:ascii="Times New Roman" w:eastAsia="Times New Roman" w:hAnsi="Times New Roman" w:cs="Times New Roman"/>
          <w:kern w:val="0"/>
          <w:sz w:val="24"/>
          <w:szCs w:val="24"/>
          <w14:ligatures w14:val="none"/>
        </w:rPr>
        <w:t xml:space="preserve">Employ redundant storage solutions to lessen the risk of data loss during critical situations.  </w:t>
      </w:r>
    </w:p>
    <w:p w14:paraId="6BAC9659" w14:textId="77777777" w:rsidR="001C19C2" w:rsidRPr="001C19C2" w:rsidRDefault="001C19C2" w:rsidP="001C19C2">
      <w:pPr>
        <w:spacing w:after="0" w:line="360" w:lineRule="auto"/>
        <w:rPr>
          <w:rFonts w:ascii="Times New Roman" w:eastAsia="Times New Roman" w:hAnsi="Times New Roman" w:cs="Times New Roman"/>
          <w:b/>
          <w:bCs/>
          <w:kern w:val="0"/>
          <w:sz w:val="24"/>
          <w:szCs w:val="24"/>
          <w14:ligatures w14:val="none"/>
        </w:rPr>
      </w:pPr>
      <w:r w:rsidRPr="001C19C2">
        <w:rPr>
          <w:rFonts w:ascii="Times New Roman" w:eastAsia="Times New Roman" w:hAnsi="Times New Roman" w:cs="Times New Roman"/>
          <w:b/>
          <w:bCs/>
          <w:kern w:val="0"/>
          <w:sz w:val="24"/>
          <w:szCs w:val="24"/>
          <w14:ligatures w14:val="none"/>
        </w:rPr>
        <w:t xml:space="preserve">4. Leverage Emerging Technologies  </w:t>
      </w:r>
    </w:p>
    <w:p w14:paraId="5710D3A2" w14:textId="77777777" w:rsidR="001C19C2" w:rsidRPr="001C19C2" w:rsidRDefault="001C19C2" w:rsidP="001C19C2">
      <w:pPr>
        <w:spacing w:after="0" w:line="360" w:lineRule="auto"/>
        <w:rPr>
          <w:rFonts w:ascii="Times New Roman" w:eastAsia="Times New Roman" w:hAnsi="Times New Roman" w:cs="Times New Roman"/>
          <w:kern w:val="0"/>
          <w:sz w:val="24"/>
          <w:szCs w:val="24"/>
          <w14:ligatures w14:val="none"/>
        </w:rPr>
      </w:pPr>
      <w:r w:rsidRPr="001C19C2">
        <w:rPr>
          <w:rFonts w:ascii="Times New Roman" w:eastAsia="Times New Roman" w:hAnsi="Times New Roman" w:cs="Times New Roman"/>
          <w:kern w:val="0"/>
          <w:sz w:val="24"/>
          <w:szCs w:val="24"/>
          <w14:ligatures w14:val="none"/>
        </w:rPr>
        <w:t xml:space="preserve">Adopt a Zero Trust Architecture to validate all access requests, lowering the risk of unauthorized access.  </w:t>
      </w:r>
    </w:p>
    <w:p w14:paraId="3B93DF12" w14:textId="77777777" w:rsidR="001C19C2" w:rsidRPr="001C19C2" w:rsidRDefault="001C19C2" w:rsidP="001C19C2">
      <w:pPr>
        <w:spacing w:after="0" w:line="360" w:lineRule="auto"/>
        <w:rPr>
          <w:rFonts w:ascii="Times New Roman" w:eastAsia="Times New Roman" w:hAnsi="Times New Roman" w:cs="Times New Roman"/>
          <w:kern w:val="0"/>
          <w:sz w:val="24"/>
          <w:szCs w:val="24"/>
          <w14:ligatures w14:val="none"/>
        </w:rPr>
      </w:pPr>
      <w:r w:rsidRPr="001C19C2">
        <w:rPr>
          <w:rFonts w:ascii="Times New Roman" w:eastAsia="Times New Roman" w:hAnsi="Times New Roman" w:cs="Times New Roman"/>
          <w:kern w:val="0"/>
          <w:sz w:val="24"/>
          <w:szCs w:val="24"/>
          <w14:ligatures w14:val="none"/>
        </w:rPr>
        <w:t xml:space="preserve">Investigate the use of blockchain for secure transaction records and tamper-proof data storage.  </w:t>
      </w:r>
    </w:p>
    <w:p w14:paraId="32E17AA0" w14:textId="77777777" w:rsidR="001C19C2" w:rsidRPr="001C19C2" w:rsidRDefault="001C19C2" w:rsidP="001C19C2">
      <w:pPr>
        <w:spacing w:after="0" w:line="360" w:lineRule="auto"/>
        <w:rPr>
          <w:rFonts w:ascii="Times New Roman" w:eastAsia="Times New Roman" w:hAnsi="Times New Roman" w:cs="Times New Roman"/>
          <w:b/>
          <w:bCs/>
          <w:kern w:val="0"/>
          <w:sz w:val="24"/>
          <w:szCs w:val="24"/>
          <w14:ligatures w14:val="none"/>
        </w:rPr>
      </w:pPr>
      <w:r w:rsidRPr="001C19C2">
        <w:rPr>
          <w:rFonts w:ascii="Times New Roman" w:eastAsia="Times New Roman" w:hAnsi="Times New Roman" w:cs="Times New Roman"/>
          <w:b/>
          <w:bCs/>
          <w:kern w:val="0"/>
          <w:sz w:val="24"/>
          <w:szCs w:val="24"/>
          <w14:ligatures w14:val="none"/>
        </w:rPr>
        <w:t xml:space="preserve">5. Establish Periodic Audit Schedules  </w:t>
      </w:r>
    </w:p>
    <w:p w14:paraId="0F2A11BD" w14:textId="77777777" w:rsidR="001C19C2" w:rsidRPr="001C19C2" w:rsidRDefault="001C19C2" w:rsidP="001C19C2">
      <w:pPr>
        <w:spacing w:after="0" w:line="360" w:lineRule="auto"/>
        <w:rPr>
          <w:rFonts w:ascii="Times New Roman" w:eastAsia="Times New Roman" w:hAnsi="Times New Roman" w:cs="Times New Roman"/>
          <w:kern w:val="0"/>
          <w:sz w:val="24"/>
          <w:szCs w:val="24"/>
          <w14:ligatures w14:val="none"/>
        </w:rPr>
      </w:pPr>
      <w:r w:rsidRPr="001C19C2">
        <w:rPr>
          <w:rFonts w:ascii="Times New Roman" w:eastAsia="Times New Roman" w:hAnsi="Times New Roman" w:cs="Times New Roman"/>
          <w:kern w:val="0"/>
          <w:sz w:val="24"/>
          <w:szCs w:val="24"/>
          <w14:ligatures w14:val="none"/>
        </w:rPr>
        <w:t xml:space="preserve">Plan biannual internal audits to review the efficacy of policies, incident response strategies, and compliance practices.  </w:t>
      </w:r>
    </w:p>
    <w:p w14:paraId="788424F5" w14:textId="5BF72952" w:rsidR="00390088" w:rsidRDefault="001C19C2" w:rsidP="001C19C2">
      <w:pPr>
        <w:spacing w:after="0" w:line="360" w:lineRule="auto"/>
        <w:rPr>
          <w:rFonts w:ascii="Times New Roman" w:eastAsia="Times New Roman" w:hAnsi="Times New Roman" w:cs="Times New Roman"/>
          <w:kern w:val="0"/>
          <w:sz w:val="24"/>
          <w:szCs w:val="24"/>
          <w14:ligatures w14:val="none"/>
        </w:rPr>
      </w:pPr>
      <w:r w:rsidRPr="001C19C2">
        <w:rPr>
          <w:rFonts w:ascii="Times New Roman" w:eastAsia="Times New Roman" w:hAnsi="Times New Roman" w:cs="Times New Roman"/>
          <w:kern w:val="0"/>
          <w:sz w:val="24"/>
          <w:szCs w:val="24"/>
          <w14:ligatures w14:val="none"/>
        </w:rPr>
        <w:t>Revise frameworks and tools based on audit outcomes and changing regulatory conditions.</w:t>
      </w:r>
      <w:r w:rsidR="00000000">
        <w:rPr>
          <w:rFonts w:ascii="Times New Roman" w:eastAsia="Times New Roman" w:hAnsi="Times New Roman" w:cs="Times New Roman"/>
          <w:kern w:val="0"/>
          <w:sz w:val="24"/>
          <w:szCs w:val="24"/>
          <w14:ligatures w14:val="none"/>
        </w:rPr>
        <w:pict w14:anchorId="32157B80">
          <v:rect id="_x0000_i1033" style="width:0;height:1.5pt" o:hralign="center" o:hrstd="t" o:hr="t" fillcolor="#a0a0a0" stroked="f"/>
        </w:pict>
      </w:r>
    </w:p>
    <w:p w14:paraId="73C15AAD" w14:textId="77777777" w:rsidR="001C19C2" w:rsidRDefault="001C19C2" w:rsidP="001C19C2">
      <w:pPr>
        <w:spacing w:after="0" w:line="360" w:lineRule="auto"/>
        <w:rPr>
          <w:rFonts w:ascii="Times New Roman" w:eastAsia="Times New Roman" w:hAnsi="Times New Roman" w:cs="Times New Roman"/>
          <w:kern w:val="0"/>
          <w:sz w:val="24"/>
          <w:szCs w:val="24"/>
          <w14:ligatures w14:val="none"/>
        </w:rPr>
      </w:pPr>
    </w:p>
    <w:p w14:paraId="6AE9B54A" w14:textId="77777777" w:rsidR="001C19C2" w:rsidRPr="00390088" w:rsidRDefault="001C19C2" w:rsidP="001C19C2">
      <w:pPr>
        <w:spacing w:after="0" w:line="360" w:lineRule="auto"/>
        <w:rPr>
          <w:rFonts w:ascii="Times New Roman" w:eastAsia="Times New Roman" w:hAnsi="Times New Roman" w:cs="Times New Roman"/>
          <w:kern w:val="0"/>
          <w:sz w:val="24"/>
          <w:szCs w:val="24"/>
          <w14:ligatures w14:val="none"/>
        </w:rPr>
      </w:pPr>
    </w:p>
    <w:p w14:paraId="008AB601" w14:textId="77777777" w:rsidR="00390088" w:rsidRPr="00390088" w:rsidRDefault="00390088" w:rsidP="00390088">
      <w:pPr>
        <w:spacing w:before="100" w:beforeAutospacing="1" w:after="100" w:afterAutospacing="1" w:line="360" w:lineRule="auto"/>
        <w:rPr>
          <w:rFonts w:ascii="Times New Roman" w:eastAsia="Times New Roman" w:hAnsi="Times New Roman" w:cs="Times New Roman"/>
          <w:kern w:val="0"/>
          <w:sz w:val="24"/>
          <w:szCs w:val="24"/>
          <w14:ligatures w14:val="none"/>
        </w:rPr>
      </w:pPr>
      <w:r w:rsidRPr="00390088">
        <w:rPr>
          <w:rFonts w:ascii="Times New Roman" w:eastAsia="Times New Roman" w:hAnsi="Times New Roman" w:cs="Times New Roman"/>
          <w:b/>
          <w:bCs/>
          <w:kern w:val="0"/>
          <w:sz w:val="24"/>
          <w:szCs w:val="24"/>
          <w14:ligatures w14:val="none"/>
        </w:rPr>
        <w:lastRenderedPageBreak/>
        <w:t>Table 3</w:t>
      </w:r>
    </w:p>
    <w:tbl>
      <w:tblPr>
        <w:tblStyle w:val="TableGrid"/>
        <w:tblW w:w="0" w:type="auto"/>
        <w:jc w:val="center"/>
        <w:tblLook w:val="04A0" w:firstRow="1" w:lastRow="0" w:firstColumn="1" w:lastColumn="0" w:noHBand="0" w:noVBand="1"/>
      </w:tblPr>
      <w:tblGrid>
        <w:gridCol w:w="2691"/>
        <w:gridCol w:w="3325"/>
        <w:gridCol w:w="3334"/>
      </w:tblGrid>
      <w:tr w:rsidR="00390088" w:rsidRPr="00390088" w14:paraId="10703EE8" w14:textId="77777777" w:rsidTr="00390088">
        <w:trPr>
          <w:jc w:val="center"/>
        </w:trPr>
        <w:tc>
          <w:tcPr>
            <w:tcW w:w="0" w:type="auto"/>
            <w:hideMark/>
          </w:tcPr>
          <w:p w14:paraId="64750686" w14:textId="77777777" w:rsidR="00390088" w:rsidRPr="00390088" w:rsidRDefault="00390088" w:rsidP="00390088">
            <w:pPr>
              <w:spacing w:line="360" w:lineRule="auto"/>
              <w:jc w:val="center"/>
              <w:rPr>
                <w:rFonts w:ascii="Times New Roman" w:eastAsia="Times New Roman" w:hAnsi="Times New Roman" w:cs="Times New Roman"/>
                <w:b/>
                <w:bCs/>
                <w:kern w:val="0"/>
                <w:sz w:val="24"/>
                <w:szCs w:val="24"/>
                <w14:ligatures w14:val="none"/>
              </w:rPr>
            </w:pPr>
            <w:r w:rsidRPr="00390088">
              <w:rPr>
                <w:rFonts w:ascii="Times New Roman" w:eastAsia="Times New Roman" w:hAnsi="Times New Roman" w:cs="Times New Roman"/>
                <w:b/>
                <w:bCs/>
                <w:kern w:val="0"/>
                <w:sz w:val="24"/>
                <w:szCs w:val="24"/>
                <w14:ligatures w14:val="none"/>
              </w:rPr>
              <w:t>Recommendation</w:t>
            </w:r>
          </w:p>
        </w:tc>
        <w:tc>
          <w:tcPr>
            <w:tcW w:w="0" w:type="auto"/>
            <w:hideMark/>
          </w:tcPr>
          <w:p w14:paraId="78882B6D" w14:textId="77777777" w:rsidR="00390088" w:rsidRPr="00390088" w:rsidRDefault="00390088" w:rsidP="00390088">
            <w:pPr>
              <w:spacing w:line="360" w:lineRule="auto"/>
              <w:jc w:val="center"/>
              <w:rPr>
                <w:rFonts w:ascii="Times New Roman" w:eastAsia="Times New Roman" w:hAnsi="Times New Roman" w:cs="Times New Roman"/>
                <w:b/>
                <w:bCs/>
                <w:kern w:val="0"/>
                <w:sz w:val="24"/>
                <w:szCs w:val="24"/>
                <w14:ligatures w14:val="none"/>
              </w:rPr>
            </w:pPr>
            <w:r w:rsidRPr="00390088">
              <w:rPr>
                <w:rFonts w:ascii="Times New Roman" w:eastAsia="Times New Roman" w:hAnsi="Times New Roman" w:cs="Times New Roman"/>
                <w:b/>
                <w:bCs/>
                <w:kern w:val="0"/>
                <w:sz w:val="24"/>
                <w:szCs w:val="24"/>
                <w14:ligatures w14:val="none"/>
              </w:rPr>
              <w:t>Action</w:t>
            </w:r>
          </w:p>
        </w:tc>
        <w:tc>
          <w:tcPr>
            <w:tcW w:w="0" w:type="auto"/>
            <w:hideMark/>
          </w:tcPr>
          <w:p w14:paraId="1AF6FDB8" w14:textId="77777777" w:rsidR="00390088" w:rsidRPr="00390088" w:rsidRDefault="00390088" w:rsidP="00390088">
            <w:pPr>
              <w:spacing w:line="360" w:lineRule="auto"/>
              <w:jc w:val="center"/>
              <w:rPr>
                <w:rFonts w:ascii="Times New Roman" w:eastAsia="Times New Roman" w:hAnsi="Times New Roman" w:cs="Times New Roman"/>
                <w:b/>
                <w:bCs/>
                <w:kern w:val="0"/>
                <w:sz w:val="24"/>
                <w:szCs w:val="24"/>
                <w14:ligatures w14:val="none"/>
              </w:rPr>
            </w:pPr>
            <w:r w:rsidRPr="00390088">
              <w:rPr>
                <w:rFonts w:ascii="Times New Roman" w:eastAsia="Times New Roman" w:hAnsi="Times New Roman" w:cs="Times New Roman"/>
                <w:b/>
                <w:bCs/>
                <w:kern w:val="0"/>
                <w:sz w:val="24"/>
                <w:szCs w:val="24"/>
                <w14:ligatures w14:val="none"/>
              </w:rPr>
              <w:t>Outcome</w:t>
            </w:r>
          </w:p>
        </w:tc>
      </w:tr>
      <w:tr w:rsidR="00390088" w:rsidRPr="00390088" w14:paraId="54E3EB65" w14:textId="77777777" w:rsidTr="00390088">
        <w:trPr>
          <w:jc w:val="center"/>
        </w:trPr>
        <w:tc>
          <w:tcPr>
            <w:tcW w:w="0" w:type="auto"/>
            <w:hideMark/>
          </w:tcPr>
          <w:p w14:paraId="3D2A1390" w14:textId="77777777" w:rsidR="00390088" w:rsidRPr="00390088" w:rsidRDefault="00390088" w:rsidP="00390088">
            <w:pPr>
              <w:spacing w:line="360" w:lineRule="auto"/>
              <w:rPr>
                <w:rFonts w:ascii="Times New Roman" w:eastAsia="Times New Roman" w:hAnsi="Times New Roman" w:cs="Times New Roman"/>
                <w:kern w:val="0"/>
                <w:sz w:val="24"/>
                <w:szCs w:val="24"/>
                <w14:ligatures w14:val="none"/>
              </w:rPr>
            </w:pPr>
            <w:r w:rsidRPr="00390088">
              <w:rPr>
                <w:rFonts w:ascii="Times New Roman" w:eastAsia="Times New Roman" w:hAnsi="Times New Roman" w:cs="Times New Roman"/>
                <w:kern w:val="0"/>
                <w:sz w:val="24"/>
                <w:szCs w:val="24"/>
                <w14:ligatures w14:val="none"/>
              </w:rPr>
              <w:t>Automate Compliance Checks</w:t>
            </w:r>
          </w:p>
        </w:tc>
        <w:tc>
          <w:tcPr>
            <w:tcW w:w="0" w:type="auto"/>
            <w:hideMark/>
          </w:tcPr>
          <w:p w14:paraId="123D4785" w14:textId="77777777" w:rsidR="00390088" w:rsidRPr="00390088" w:rsidRDefault="00390088" w:rsidP="00390088">
            <w:pPr>
              <w:spacing w:line="360" w:lineRule="auto"/>
              <w:rPr>
                <w:rFonts w:ascii="Times New Roman" w:eastAsia="Times New Roman" w:hAnsi="Times New Roman" w:cs="Times New Roman"/>
                <w:kern w:val="0"/>
                <w:sz w:val="24"/>
                <w:szCs w:val="24"/>
                <w14:ligatures w14:val="none"/>
              </w:rPr>
            </w:pPr>
            <w:r w:rsidRPr="00390088">
              <w:rPr>
                <w:rFonts w:ascii="Times New Roman" w:eastAsia="Times New Roman" w:hAnsi="Times New Roman" w:cs="Times New Roman"/>
                <w:kern w:val="0"/>
                <w:sz w:val="24"/>
                <w:szCs w:val="24"/>
                <w14:ligatures w14:val="none"/>
              </w:rPr>
              <w:t>Use tools like Qualys for real-time monitoring.</w:t>
            </w:r>
          </w:p>
        </w:tc>
        <w:tc>
          <w:tcPr>
            <w:tcW w:w="0" w:type="auto"/>
            <w:hideMark/>
          </w:tcPr>
          <w:p w14:paraId="53ED6260" w14:textId="77777777" w:rsidR="00390088" w:rsidRPr="00390088" w:rsidRDefault="00390088" w:rsidP="00390088">
            <w:pPr>
              <w:spacing w:line="360" w:lineRule="auto"/>
              <w:rPr>
                <w:rFonts w:ascii="Times New Roman" w:eastAsia="Times New Roman" w:hAnsi="Times New Roman" w:cs="Times New Roman"/>
                <w:kern w:val="0"/>
                <w:sz w:val="24"/>
                <w:szCs w:val="24"/>
                <w14:ligatures w14:val="none"/>
              </w:rPr>
            </w:pPr>
            <w:r w:rsidRPr="00390088">
              <w:rPr>
                <w:rFonts w:ascii="Times New Roman" w:eastAsia="Times New Roman" w:hAnsi="Times New Roman" w:cs="Times New Roman"/>
                <w:kern w:val="0"/>
                <w:sz w:val="24"/>
                <w:szCs w:val="24"/>
                <w14:ligatures w14:val="none"/>
              </w:rPr>
              <w:t>Reduces manual errors and enhances accuracy.</w:t>
            </w:r>
          </w:p>
        </w:tc>
      </w:tr>
      <w:tr w:rsidR="00390088" w:rsidRPr="00390088" w14:paraId="19826CF2" w14:textId="77777777" w:rsidTr="00390088">
        <w:trPr>
          <w:jc w:val="center"/>
        </w:trPr>
        <w:tc>
          <w:tcPr>
            <w:tcW w:w="0" w:type="auto"/>
            <w:hideMark/>
          </w:tcPr>
          <w:p w14:paraId="46CA5875" w14:textId="77777777" w:rsidR="00390088" w:rsidRPr="00390088" w:rsidRDefault="00390088" w:rsidP="00390088">
            <w:pPr>
              <w:spacing w:line="360" w:lineRule="auto"/>
              <w:rPr>
                <w:rFonts w:ascii="Times New Roman" w:eastAsia="Times New Roman" w:hAnsi="Times New Roman" w:cs="Times New Roman"/>
                <w:kern w:val="0"/>
                <w:sz w:val="24"/>
                <w:szCs w:val="24"/>
                <w14:ligatures w14:val="none"/>
              </w:rPr>
            </w:pPr>
            <w:r w:rsidRPr="00390088">
              <w:rPr>
                <w:rFonts w:ascii="Times New Roman" w:eastAsia="Times New Roman" w:hAnsi="Times New Roman" w:cs="Times New Roman"/>
                <w:kern w:val="0"/>
                <w:sz w:val="24"/>
                <w:szCs w:val="24"/>
                <w14:ligatures w14:val="none"/>
              </w:rPr>
              <w:t>Conduct Training Programs</w:t>
            </w:r>
          </w:p>
        </w:tc>
        <w:tc>
          <w:tcPr>
            <w:tcW w:w="0" w:type="auto"/>
            <w:hideMark/>
          </w:tcPr>
          <w:p w14:paraId="5BB06761" w14:textId="77777777" w:rsidR="00390088" w:rsidRPr="00390088" w:rsidRDefault="00390088" w:rsidP="00390088">
            <w:pPr>
              <w:spacing w:line="360" w:lineRule="auto"/>
              <w:rPr>
                <w:rFonts w:ascii="Times New Roman" w:eastAsia="Times New Roman" w:hAnsi="Times New Roman" w:cs="Times New Roman"/>
                <w:kern w:val="0"/>
                <w:sz w:val="24"/>
                <w:szCs w:val="24"/>
                <w14:ligatures w14:val="none"/>
              </w:rPr>
            </w:pPr>
            <w:r w:rsidRPr="00390088">
              <w:rPr>
                <w:rFonts w:ascii="Times New Roman" w:eastAsia="Times New Roman" w:hAnsi="Times New Roman" w:cs="Times New Roman"/>
                <w:kern w:val="0"/>
                <w:sz w:val="24"/>
                <w:szCs w:val="24"/>
                <w14:ligatures w14:val="none"/>
              </w:rPr>
              <w:t>Organize phishing simulations and workshops.</w:t>
            </w:r>
          </w:p>
        </w:tc>
        <w:tc>
          <w:tcPr>
            <w:tcW w:w="0" w:type="auto"/>
            <w:hideMark/>
          </w:tcPr>
          <w:p w14:paraId="197ADD24" w14:textId="77777777" w:rsidR="00390088" w:rsidRPr="00390088" w:rsidRDefault="00390088" w:rsidP="00390088">
            <w:pPr>
              <w:spacing w:line="360" w:lineRule="auto"/>
              <w:rPr>
                <w:rFonts w:ascii="Times New Roman" w:eastAsia="Times New Roman" w:hAnsi="Times New Roman" w:cs="Times New Roman"/>
                <w:kern w:val="0"/>
                <w:sz w:val="24"/>
                <w:szCs w:val="24"/>
                <w14:ligatures w14:val="none"/>
              </w:rPr>
            </w:pPr>
            <w:r w:rsidRPr="00390088">
              <w:rPr>
                <w:rFonts w:ascii="Times New Roman" w:eastAsia="Times New Roman" w:hAnsi="Times New Roman" w:cs="Times New Roman"/>
                <w:kern w:val="0"/>
                <w:sz w:val="24"/>
                <w:szCs w:val="24"/>
                <w14:ligatures w14:val="none"/>
              </w:rPr>
              <w:t>Improves adherence to policies.</w:t>
            </w:r>
          </w:p>
        </w:tc>
      </w:tr>
      <w:tr w:rsidR="00390088" w:rsidRPr="00390088" w14:paraId="2145F5B8" w14:textId="77777777" w:rsidTr="00390088">
        <w:trPr>
          <w:jc w:val="center"/>
        </w:trPr>
        <w:tc>
          <w:tcPr>
            <w:tcW w:w="0" w:type="auto"/>
            <w:hideMark/>
          </w:tcPr>
          <w:p w14:paraId="3B9A429A" w14:textId="77777777" w:rsidR="00390088" w:rsidRPr="00390088" w:rsidRDefault="00390088" w:rsidP="00390088">
            <w:pPr>
              <w:spacing w:line="360" w:lineRule="auto"/>
              <w:rPr>
                <w:rFonts w:ascii="Times New Roman" w:eastAsia="Times New Roman" w:hAnsi="Times New Roman" w:cs="Times New Roman"/>
                <w:kern w:val="0"/>
                <w:sz w:val="24"/>
                <w:szCs w:val="24"/>
                <w14:ligatures w14:val="none"/>
              </w:rPr>
            </w:pPr>
            <w:r w:rsidRPr="00390088">
              <w:rPr>
                <w:rFonts w:ascii="Times New Roman" w:eastAsia="Times New Roman" w:hAnsi="Times New Roman" w:cs="Times New Roman"/>
                <w:kern w:val="0"/>
                <w:sz w:val="24"/>
                <w:szCs w:val="24"/>
                <w14:ligatures w14:val="none"/>
              </w:rPr>
              <w:t>Optimize Recovery Plans</w:t>
            </w:r>
          </w:p>
        </w:tc>
        <w:tc>
          <w:tcPr>
            <w:tcW w:w="0" w:type="auto"/>
            <w:hideMark/>
          </w:tcPr>
          <w:p w14:paraId="27F9DAC0" w14:textId="77777777" w:rsidR="00390088" w:rsidRPr="00390088" w:rsidRDefault="00390088" w:rsidP="00390088">
            <w:pPr>
              <w:spacing w:line="360" w:lineRule="auto"/>
              <w:rPr>
                <w:rFonts w:ascii="Times New Roman" w:eastAsia="Times New Roman" w:hAnsi="Times New Roman" w:cs="Times New Roman"/>
                <w:kern w:val="0"/>
                <w:sz w:val="24"/>
                <w:szCs w:val="24"/>
                <w14:ligatures w14:val="none"/>
              </w:rPr>
            </w:pPr>
            <w:r w:rsidRPr="00390088">
              <w:rPr>
                <w:rFonts w:ascii="Times New Roman" w:eastAsia="Times New Roman" w:hAnsi="Times New Roman" w:cs="Times New Roman"/>
                <w:kern w:val="0"/>
                <w:sz w:val="24"/>
                <w:szCs w:val="24"/>
                <w14:ligatures w14:val="none"/>
              </w:rPr>
              <w:t>Test cloud backups and hot site capabilities.</w:t>
            </w:r>
          </w:p>
        </w:tc>
        <w:tc>
          <w:tcPr>
            <w:tcW w:w="0" w:type="auto"/>
            <w:hideMark/>
          </w:tcPr>
          <w:p w14:paraId="3749B232" w14:textId="77777777" w:rsidR="00390088" w:rsidRPr="00390088" w:rsidRDefault="00390088" w:rsidP="00390088">
            <w:pPr>
              <w:spacing w:line="360" w:lineRule="auto"/>
              <w:rPr>
                <w:rFonts w:ascii="Times New Roman" w:eastAsia="Times New Roman" w:hAnsi="Times New Roman" w:cs="Times New Roman"/>
                <w:kern w:val="0"/>
                <w:sz w:val="24"/>
                <w:szCs w:val="24"/>
                <w14:ligatures w14:val="none"/>
              </w:rPr>
            </w:pPr>
            <w:r w:rsidRPr="00390088">
              <w:rPr>
                <w:rFonts w:ascii="Times New Roman" w:eastAsia="Times New Roman" w:hAnsi="Times New Roman" w:cs="Times New Roman"/>
                <w:kern w:val="0"/>
                <w:sz w:val="24"/>
                <w:szCs w:val="24"/>
                <w14:ligatures w14:val="none"/>
              </w:rPr>
              <w:t>Ensures operational continuity.</w:t>
            </w:r>
          </w:p>
        </w:tc>
      </w:tr>
      <w:tr w:rsidR="00390088" w:rsidRPr="00390088" w14:paraId="0EE06001" w14:textId="77777777" w:rsidTr="00390088">
        <w:trPr>
          <w:jc w:val="center"/>
        </w:trPr>
        <w:tc>
          <w:tcPr>
            <w:tcW w:w="0" w:type="auto"/>
            <w:hideMark/>
          </w:tcPr>
          <w:p w14:paraId="13F0473F" w14:textId="77777777" w:rsidR="00390088" w:rsidRPr="00390088" w:rsidRDefault="00390088" w:rsidP="00390088">
            <w:pPr>
              <w:spacing w:line="360" w:lineRule="auto"/>
              <w:rPr>
                <w:rFonts w:ascii="Times New Roman" w:eastAsia="Times New Roman" w:hAnsi="Times New Roman" w:cs="Times New Roman"/>
                <w:kern w:val="0"/>
                <w:sz w:val="24"/>
                <w:szCs w:val="24"/>
                <w14:ligatures w14:val="none"/>
              </w:rPr>
            </w:pPr>
            <w:r w:rsidRPr="00390088">
              <w:rPr>
                <w:rFonts w:ascii="Times New Roman" w:eastAsia="Times New Roman" w:hAnsi="Times New Roman" w:cs="Times New Roman"/>
                <w:kern w:val="0"/>
                <w:sz w:val="24"/>
                <w:szCs w:val="24"/>
                <w14:ligatures w14:val="none"/>
              </w:rPr>
              <w:t>Adopt Emerging Technologies</w:t>
            </w:r>
          </w:p>
        </w:tc>
        <w:tc>
          <w:tcPr>
            <w:tcW w:w="0" w:type="auto"/>
            <w:hideMark/>
          </w:tcPr>
          <w:p w14:paraId="03EA0698" w14:textId="77777777" w:rsidR="00390088" w:rsidRPr="00390088" w:rsidRDefault="00390088" w:rsidP="00390088">
            <w:pPr>
              <w:spacing w:line="360" w:lineRule="auto"/>
              <w:rPr>
                <w:rFonts w:ascii="Times New Roman" w:eastAsia="Times New Roman" w:hAnsi="Times New Roman" w:cs="Times New Roman"/>
                <w:kern w:val="0"/>
                <w:sz w:val="24"/>
                <w:szCs w:val="24"/>
                <w14:ligatures w14:val="none"/>
              </w:rPr>
            </w:pPr>
            <w:r w:rsidRPr="00390088">
              <w:rPr>
                <w:rFonts w:ascii="Times New Roman" w:eastAsia="Times New Roman" w:hAnsi="Times New Roman" w:cs="Times New Roman"/>
                <w:kern w:val="0"/>
                <w:sz w:val="24"/>
                <w:szCs w:val="24"/>
                <w14:ligatures w14:val="none"/>
              </w:rPr>
              <w:t>Implement Zero Trust and explore blockchain.</w:t>
            </w:r>
          </w:p>
        </w:tc>
        <w:tc>
          <w:tcPr>
            <w:tcW w:w="0" w:type="auto"/>
            <w:hideMark/>
          </w:tcPr>
          <w:p w14:paraId="440BAC5E" w14:textId="77777777" w:rsidR="00390088" w:rsidRPr="00390088" w:rsidRDefault="00390088" w:rsidP="00390088">
            <w:pPr>
              <w:spacing w:line="360" w:lineRule="auto"/>
              <w:rPr>
                <w:rFonts w:ascii="Times New Roman" w:eastAsia="Times New Roman" w:hAnsi="Times New Roman" w:cs="Times New Roman"/>
                <w:kern w:val="0"/>
                <w:sz w:val="24"/>
                <w:szCs w:val="24"/>
                <w14:ligatures w14:val="none"/>
              </w:rPr>
            </w:pPr>
            <w:r w:rsidRPr="00390088">
              <w:rPr>
                <w:rFonts w:ascii="Times New Roman" w:eastAsia="Times New Roman" w:hAnsi="Times New Roman" w:cs="Times New Roman"/>
                <w:kern w:val="0"/>
                <w:sz w:val="24"/>
                <w:szCs w:val="24"/>
                <w14:ligatures w14:val="none"/>
              </w:rPr>
              <w:t>Enhances security posture.</w:t>
            </w:r>
          </w:p>
        </w:tc>
      </w:tr>
      <w:tr w:rsidR="00390088" w:rsidRPr="00390088" w14:paraId="2298A836" w14:textId="77777777" w:rsidTr="00390088">
        <w:trPr>
          <w:jc w:val="center"/>
        </w:trPr>
        <w:tc>
          <w:tcPr>
            <w:tcW w:w="0" w:type="auto"/>
            <w:hideMark/>
          </w:tcPr>
          <w:p w14:paraId="50CFAF46" w14:textId="77777777" w:rsidR="00390088" w:rsidRPr="00390088" w:rsidRDefault="00390088" w:rsidP="00390088">
            <w:pPr>
              <w:spacing w:line="360" w:lineRule="auto"/>
              <w:rPr>
                <w:rFonts w:ascii="Times New Roman" w:eastAsia="Times New Roman" w:hAnsi="Times New Roman" w:cs="Times New Roman"/>
                <w:kern w:val="0"/>
                <w:sz w:val="24"/>
                <w:szCs w:val="24"/>
                <w14:ligatures w14:val="none"/>
              </w:rPr>
            </w:pPr>
            <w:r w:rsidRPr="00390088">
              <w:rPr>
                <w:rFonts w:ascii="Times New Roman" w:eastAsia="Times New Roman" w:hAnsi="Times New Roman" w:cs="Times New Roman"/>
                <w:kern w:val="0"/>
                <w:sz w:val="24"/>
                <w:szCs w:val="24"/>
                <w14:ligatures w14:val="none"/>
              </w:rPr>
              <w:t>Schedule Audits</w:t>
            </w:r>
          </w:p>
        </w:tc>
        <w:tc>
          <w:tcPr>
            <w:tcW w:w="0" w:type="auto"/>
            <w:hideMark/>
          </w:tcPr>
          <w:p w14:paraId="4A83F103" w14:textId="77777777" w:rsidR="00390088" w:rsidRPr="00390088" w:rsidRDefault="00390088" w:rsidP="00390088">
            <w:pPr>
              <w:spacing w:line="360" w:lineRule="auto"/>
              <w:rPr>
                <w:rFonts w:ascii="Times New Roman" w:eastAsia="Times New Roman" w:hAnsi="Times New Roman" w:cs="Times New Roman"/>
                <w:kern w:val="0"/>
                <w:sz w:val="24"/>
                <w:szCs w:val="24"/>
                <w14:ligatures w14:val="none"/>
              </w:rPr>
            </w:pPr>
            <w:r w:rsidRPr="00390088">
              <w:rPr>
                <w:rFonts w:ascii="Times New Roman" w:eastAsia="Times New Roman" w:hAnsi="Times New Roman" w:cs="Times New Roman"/>
                <w:kern w:val="0"/>
                <w:sz w:val="24"/>
                <w:szCs w:val="24"/>
                <w14:ligatures w14:val="none"/>
              </w:rPr>
              <w:t>Perform biannual internal reviews.</w:t>
            </w:r>
          </w:p>
        </w:tc>
        <w:tc>
          <w:tcPr>
            <w:tcW w:w="0" w:type="auto"/>
            <w:hideMark/>
          </w:tcPr>
          <w:p w14:paraId="42C1DF19" w14:textId="77777777" w:rsidR="00390088" w:rsidRPr="00390088" w:rsidRDefault="00390088" w:rsidP="00390088">
            <w:pPr>
              <w:spacing w:line="360" w:lineRule="auto"/>
              <w:rPr>
                <w:rFonts w:ascii="Times New Roman" w:eastAsia="Times New Roman" w:hAnsi="Times New Roman" w:cs="Times New Roman"/>
                <w:kern w:val="0"/>
                <w:sz w:val="24"/>
                <w:szCs w:val="24"/>
                <w14:ligatures w14:val="none"/>
              </w:rPr>
            </w:pPr>
            <w:r w:rsidRPr="00390088">
              <w:rPr>
                <w:rFonts w:ascii="Times New Roman" w:eastAsia="Times New Roman" w:hAnsi="Times New Roman" w:cs="Times New Roman"/>
                <w:kern w:val="0"/>
                <w:sz w:val="24"/>
                <w:szCs w:val="24"/>
                <w14:ligatures w14:val="none"/>
              </w:rPr>
              <w:t>Maintains consistency and compliance.</w:t>
            </w:r>
          </w:p>
        </w:tc>
      </w:tr>
    </w:tbl>
    <w:p w14:paraId="5579E932" w14:textId="77777777" w:rsidR="00390088" w:rsidRPr="00390088" w:rsidRDefault="00000000" w:rsidP="00390088">
      <w:pPr>
        <w:spacing w:after="0" w:line="36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7D2FA581">
          <v:rect id="_x0000_i1034" style="width:0;height:1.5pt" o:hralign="center" o:hrstd="t" o:hr="t" fillcolor="#a0a0a0" stroked="f"/>
        </w:pict>
      </w:r>
    </w:p>
    <w:p w14:paraId="40F40B3D" w14:textId="77777777" w:rsidR="00390088" w:rsidRPr="00390088" w:rsidRDefault="00390088" w:rsidP="00390088">
      <w:pPr>
        <w:spacing w:before="100" w:beforeAutospacing="1" w:after="100" w:afterAutospacing="1" w:line="360" w:lineRule="auto"/>
        <w:outlineLvl w:val="2"/>
        <w:rPr>
          <w:rFonts w:ascii="Times New Roman" w:eastAsia="Times New Roman" w:hAnsi="Times New Roman" w:cs="Times New Roman"/>
          <w:b/>
          <w:bCs/>
          <w:kern w:val="0"/>
          <w:sz w:val="27"/>
          <w:szCs w:val="27"/>
          <w14:ligatures w14:val="none"/>
        </w:rPr>
      </w:pPr>
      <w:r w:rsidRPr="00390088">
        <w:rPr>
          <w:rFonts w:ascii="Times New Roman" w:eastAsia="Times New Roman" w:hAnsi="Times New Roman" w:cs="Times New Roman"/>
          <w:b/>
          <w:bCs/>
          <w:kern w:val="0"/>
          <w:sz w:val="27"/>
          <w:szCs w:val="27"/>
          <w14:ligatures w14:val="none"/>
        </w:rPr>
        <w:t>Long-Term Benefits of Strategy Implementation</w:t>
      </w:r>
    </w:p>
    <w:p w14:paraId="211CCBE8" w14:textId="77777777" w:rsidR="001C19C2" w:rsidRPr="001C19C2" w:rsidRDefault="001C19C2" w:rsidP="001C19C2">
      <w:pPr>
        <w:spacing w:after="0" w:line="360" w:lineRule="auto"/>
        <w:rPr>
          <w:rFonts w:ascii="Times New Roman" w:eastAsia="Times New Roman" w:hAnsi="Times New Roman" w:cs="Times New Roman"/>
          <w:b/>
          <w:bCs/>
          <w:kern w:val="0"/>
          <w:sz w:val="24"/>
          <w:szCs w:val="24"/>
          <w14:ligatures w14:val="none"/>
        </w:rPr>
      </w:pPr>
      <w:r w:rsidRPr="001C19C2">
        <w:rPr>
          <w:rFonts w:ascii="Times New Roman" w:eastAsia="Times New Roman" w:hAnsi="Times New Roman" w:cs="Times New Roman"/>
          <w:b/>
          <w:bCs/>
          <w:kern w:val="0"/>
          <w:sz w:val="24"/>
          <w:szCs w:val="24"/>
          <w14:ligatures w14:val="none"/>
        </w:rPr>
        <w:t xml:space="preserve">1. Enhanced Security Measures:  </w:t>
      </w:r>
    </w:p>
    <w:p w14:paraId="68C7448B" w14:textId="77777777" w:rsidR="001C19C2" w:rsidRPr="001C19C2" w:rsidRDefault="001C19C2" w:rsidP="001C19C2">
      <w:pPr>
        <w:spacing w:after="0" w:line="360" w:lineRule="auto"/>
        <w:rPr>
          <w:rFonts w:ascii="Times New Roman" w:eastAsia="Times New Roman" w:hAnsi="Times New Roman" w:cs="Times New Roman"/>
          <w:kern w:val="0"/>
          <w:sz w:val="24"/>
          <w:szCs w:val="24"/>
          <w14:ligatures w14:val="none"/>
        </w:rPr>
      </w:pPr>
      <w:r w:rsidRPr="001C19C2">
        <w:rPr>
          <w:rFonts w:ascii="Times New Roman" w:eastAsia="Times New Roman" w:hAnsi="Times New Roman" w:cs="Times New Roman"/>
          <w:kern w:val="0"/>
          <w:sz w:val="24"/>
          <w:szCs w:val="24"/>
          <w14:ligatures w14:val="none"/>
        </w:rPr>
        <w:t xml:space="preserve">Through its multi-layered defense strategies, NatureGarden will be better prepared to counter advanced cyber threats.  </w:t>
      </w:r>
    </w:p>
    <w:p w14:paraId="3F9D6A5A" w14:textId="77777777" w:rsidR="001C19C2" w:rsidRPr="001C19C2" w:rsidRDefault="001C19C2" w:rsidP="001C19C2">
      <w:pPr>
        <w:spacing w:after="0" w:line="360" w:lineRule="auto"/>
        <w:rPr>
          <w:rFonts w:ascii="Times New Roman" w:eastAsia="Times New Roman" w:hAnsi="Times New Roman" w:cs="Times New Roman"/>
          <w:b/>
          <w:bCs/>
          <w:kern w:val="0"/>
          <w:sz w:val="24"/>
          <w:szCs w:val="24"/>
          <w14:ligatures w14:val="none"/>
        </w:rPr>
      </w:pPr>
    </w:p>
    <w:p w14:paraId="1505E114" w14:textId="77777777" w:rsidR="001C19C2" w:rsidRPr="001C19C2" w:rsidRDefault="001C19C2" w:rsidP="001C19C2">
      <w:pPr>
        <w:spacing w:after="0" w:line="360" w:lineRule="auto"/>
        <w:rPr>
          <w:rFonts w:ascii="Times New Roman" w:eastAsia="Times New Roman" w:hAnsi="Times New Roman" w:cs="Times New Roman"/>
          <w:b/>
          <w:bCs/>
          <w:kern w:val="0"/>
          <w:sz w:val="24"/>
          <w:szCs w:val="24"/>
          <w14:ligatures w14:val="none"/>
        </w:rPr>
      </w:pPr>
      <w:r w:rsidRPr="001C19C2">
        <w:rPr>
          <w:rFonts w:ascii="Times New Roman" w:eastAsia="Times New Roman" w:hAnsi="Times New Roman" w:cs="Times New Roman"/>
          <w:b/>
          <w:bCs/>
          <w:kern w:val="0"/>
          <w:sz w:val="24"/>
          <w:szCs w:val="24"/>
          <w14:ligatures w14:val="none"/>
        </w:rPr>
        <w:t xml:space="preserve">2. Improved Compliance with Regulations:  </w:t>
      </w:r>
    </w:p>
    <w:p w14:paraId="1D9882B3" w14:textId="77777777" w:rsidR="001C19C2" w:rsidRPr="001C19C2" w:rsidRDefault="001C19C2" w:rsidP="001C19C2">
      <w:pPr>
        <w:spacing w:after="0" w:line="360" w:lineRule="auto"/>
        <w:rPr>
          <w:rFonts w:ascii="Times New Roman" w:eastAsia="Times New Roman" w:hAnsi="Times New Roman" w:cs="Times New Roman"/>
          <w:kern w:val="0"/>
          <w:sz w:val="24"/>
          <w:szCs w:val="24"/>
          <w14:ligatures w14:val="none"/>
        </w:rPr>
      </w:pPr>
      <w:r w:rsidRPr="001C19C2">
        <w:rPr>
          <w:rFonts w:ascii="Times New Roman" w:eastAsia="Times New Roman" w:hAnsi="Times New Roman" w:cs="Times New Roman"/>
          <w:kern w:val="0"/>
          <w:sz w:val="24"/>
          <w:szCs w:val="24"/>
          <w14:ligatures w14:val="none"/>
        </w:rPr>
        <w:t xml:space="preserve">Continuous monitoring and automation help maintain compliance with international standards, preventing penalties and damage to reputation.  </w:t>
      </w:r>
    </w:p>
    <w:p w14:paraId="7EDADCF9" w14:textId="77777777" w:rsidR="001C19C2" w:rsidRPr="001C19C2" w:rsidRDefault="001C19C2" w:rsidP="001C19C2">
      <w:pPr>
        <w:spacing w:after="0" w:line="360" w:lineRule="auto"/>
        <w:rPr>
          <w:rFonts w:ascii="Times New Roman" w:eastAsia="Times New Roman" w:hAnsi="Times New Roman" w:cs="Times New Roman"/>
          <w:b/>
          <w:bCs/>
          <w:kern w:val="0"/>
          <w:sz w:val="24"/>
          <w:szCs w:val="24"/>
          <w14:ligatures w14:val="none"/>
        </w:rPr>
      </w:pPr>
    </w:p>
    <w:p w14:paraId="2D5C3565" w14:textId="77777777" w:rsidR="001C19C2" w:rsidRPr="001C19C2" w:rsidRDefault="001C19C2" w:rsidP="001C19C2">
      <w:pPr>
        <w:spacing w:after="0" w:line="360" w:lineRule="auto"/>
        <w:rPr>
          <w:rFonts w:ascii="Times New Roman" w:eastAsia="Times New Roman" w:hAnsi="Times New Roman" w:cs="Times New Roman"/>
          <w:b/>
          <w:bCs/>
          <w:kern w:val="0"/>
          <w:sz w:val="24"/>
          <w:szCs w:val="24"/>
          <w14:ligatures w14:val="none"/>
        </w:rPr>
      </w:pPr>
      <w:r w:rsidRPr="001C19C2">
        <w:rPr>
          <w:rFonts w:ascii="Times New Roman" w:eastAsia="Times New Roman" w:hAnsi="Times New Roman" w:cs="Times New Roman"/>
          <w:b/>
          <w:bCs/>
          <w:kern w:val="0"/>
          <w:sz w:val="24"/>
          <w:szCs w:val="24"/>
          <w14:ligatures w14:val="none"/>
        </w:rPr>
        <w:t xml:space="preserve">3. Increased Operational Resilience:  </w:t>
      </w:r>
    </w:p>
    <w:p w14:paraId="45791DC3" w14:textId="77777777" w:rsidR="001C19C2" w:rsidRPr="001C19C2" w:rsidRDefault="001C19C2" w:rsidP="001C19C2">
      <w:pPr>
        <w:spacing w:after="0" w:line="360" w:lineRule="auto"/>
        <w:rPr>
          <w:rFonts w:ascii="Times New Roman" w:eastAsia="Times New Roman" w:hAnsi="Times New Roman" w:cs="Times New Roman"/>
          <w:kern w:val="0"/>
          <w:sz w:val="24"/>
          <w:szCs w:val="24"/>
          <w14:ligatures w14:val="none"/>
        </w:rPr>
      </w:pPr>
      <w:r w:rsidRPr="001C19C2">
        <w:rPr>
          <w:rFonts w:ascii="Times New Roman" w:eastAsia="Times New Roman" w:hAnsi="Times New Roman" w:cs="Times New Roman"/>
          <w:kern w:val="0"/>
          <w:sz w:val="24"/>
          <w:szCs w:val="24"/>
          <w14:ligatures w14:val="none"/>
        </w:rPr>
        <w:t xml:space="preserve">Disaster recovery and incident response plans reduce downtime, ensuring services remain uninterrupted.  </w:t>
      </w:r>
    </w:p>
    <w:p w14:paraId="527792E9" w14:textId="77777777" w:rsidR="001C19C2" w:rsidRDefault="001C19C2" w:rsidP="001C19C2">
      <w:pPr>
        <w:spacing w:after="0" w:line="360" w:lineRule="auto"/>
        <w:rPr>
          <w:rFonts w:ascii="Times New Roman" w:eastAsia="Times New Roman" w:hAnsi="Times New Roman" w:cs="Times New Roman"/>
          <w:b/>
          <w:bCs/>
          <w:kern w:val="0"/>
          <w:sz w:val="24"/>
          <w:szCs w:val="24"/>
          <w14:ligatures w14:val="none"/>
        </w:rPr>
      </w:pPr>
    </w:p>
    <w:p w14:paraId="4278DDF9" w14:textId="77777777" w:rsidR="00DD2356" w:rsidRDefault="00DD2356" w:rsidP="001C19C2">
      <w:pPr>
        <w:spacing w:after="0" w:line="360" w:lineRule="auto"/>
        <w:rPr>
          <w:rFonts w:ascii="Times New Roman" w:eastAsia="Times New Roman" w:hAnsi="Times New Roman" w:cs="Times New Roman"/>
          <w:b/>
          <w:bCs/>
          <w:kern w:val="0"/>
          <w:sz w:val="24"/>
          <w:szCs w:val="24"/>
          <w14:ligatures w14:val="none"/>
        </w:rPr>
      </w:pPr>
    </w:p>
    <w:p w14:paraId="3F3E2280" w14:textId="77777777" w:rsidR="00DD2356" w:rsidRDefault="00DD2356" w:rsidP="001C19C2">
      <w:pPr>
        <w:spacing w:after="0" w:line="360" w:lineRule="auto"/>
        <w:rPr>
          <w:rFonts w:ascii="Times New Roman" w:eastAsia="Times New Roman" w:hAnsi="Times New Roman" w:cs="Times New Roman"/>
          <w:b/>
          <w:bCs/>
          <w:kern w:val="0"/>
          <w:sz w:val="24"/>
          <w:szCs w:val="24"/>
          <w14:ligatures w14:val="none"/>
        </w:rPr>
      </w:pPr>
    </w:p>
    <w:p w14:paraId="1A00AA1A" w14:textId="77777777" w:rsidR="00DD2356" w:rsidRPr="001C19C2" w:rsidRDefault="00DD2356" w:rsidP="001C19C2">
      <w:pPr>
        <w:spacing w:after="0" w:line="360" w:lineRule="auto"/>
        <w:rPr>
          <w:rFonts w:ascii="Times New Roman" w:eastAsia="Times New Roman" w:hAnsi="Times New Roman" w:cs="Times New Roman"/>
          <w:b/>
          <w:bCs/>
          <w:kern w:val="0"/>
          <w:sz w:val="24"/>
          <w:szCs w:val="24"/>
          <w14:ligatures w14:val="none"/>
        </w:rPr>
      </w:pPr>
    </w:p>
    <w:p w14:paraId="504BE303" w14:textId="77777777" w:rsidR="001C19C2" w:rsidRPr="001C19C2" w:rsidRDefault="001C19C2" w:rsidP="001C19C2">
      <w:pPr>
        <w:spacing w:after="0" w:line="360" w:lineRule="auto"/>
        <w:rPr>
          <w:rFonts w:ascii="Times New Roman" w:eastAsia="Times New Roman" w:hAnsi="Times New Roman" w:cs="Times New Roman"/>
          <w:b/>
          <w:bCs/>
          <w:kern w:val="0"/>
          <w:sz w:val="24"/>
          <w:szCs w:val="24"/>
          <w14:ligatures w14:val="none"/>
        </w:rPr>
      </w:pPr>
      <w:r w:rsidRPr="001C19C2">
        <w:rPr>
          <w:rFonts w:ascii="Times New Roman" w:eastAsia="Times New Roman" w:hAnsi="Times New Roman" w:cs="Times New Roman"/>
          <w:b/>
          <w:bCs/>
          <w:kern w:val="0"/>
          <w:sz w:val="24"/>
          <w:szCs w:val="24"/>
          <w14:ligatures w14:val="none"/>
        </w:rPr>
        <w:lastRenderedPageBreak/>
        <w:t xml:space="preserve">4. Strengthened Customer Confidence:  </w:t>
      </w:r>
    </w:p>
    <w:p w14:paraId="37C748DA" w14:textId="0A50D949" w:rsidR="00390088" w:rsidRPr="00390088" w:rsidRDefault="001C19C2" w:rsidP="001C19C2">
      <w:pPr>
        <w:spacing w:after="0" w:line="360" w:lineRule="auto"/>
        <w:rPr>
          <w:rFonts w:ascii="Times New Roman" w:eastAsia="Times New Roman" w:hAnsi="Times New Roman" w:cs="Times New Roman"/>
          <w:kern w:val="0"/>
          <w:sz w:val="24"/>
          <w:szCs w:val="24"/>
          <w14:ligatures w14:val="none"/>
        </w:rPr>
      </w:pPr>
      <w:r w:rsidRPr="001C19C2">
        <w:rPr>
          <w:rFonts w:ascii="Times New Roman" w:eastAsia="Times New Roman" w:hAnsi="Times New Roman" w:cs="Times New Roman"/>
          <w:kern w:val="0"/>
          <w:sz w:val="24"/>
          <w:szCs w:val="24"/>
          <w14:ligatures w14:val="none"/>
        </w:rPr>
        <w:t>Compliance with GDPR and HIPAA regulations reflects NatureGarden’s dedication to safeguarding customer information and building lasting trust and loyalty.</w:t>
      </w:r>
      <w:r w:rsidR="00000000">
        <w:rPr>
          <w:rFonts w:ascii="Times New Roman" w:eastAsia="Times New Roman" w:hAnsi="Times New Roman" w:cs="Times New Roman"/>
          <w:kern w:val="0"/>
          <w:sz w:val="24"/>
          <w:szCs w:val="24"/>
          <w14:ligatures w14:val="none"/>
        </w:rPr>
        <w:pict w14:anchorId="27ED350F">
          <v:rect id="_x0000_i1035" style="width:0;height:1.5pt" o:hralign="center" o:hrstd="t" o:hr="t" fillcolor="#a0a0a0" stroked="f"/>
        </w:pict>
      </w:r>
    </w:p>
    <w:p w14:paraId="734296B4" w14:textId="77777777" w:rsidR="00390088" w:rsidRPr="00390088" w:rsidRDefault="00390088" w:rsidP="00390088">
      <w:pPr>
        <w:spacing w:before="100" w:beforeAutospacing="1" w:after="100" w:afterAutospacing="1" w:line="360" w:lineRule="auto"/>
        <w:outlineLvl w:val="2"/>
        <w:rPr>
          <w:rFonts w:ascii="Times New Roman" w:eastAsia="Times New Roman" w:hAnsi="Times New Roman" w:cs="Times New Roman"/>
          <w:b/>
          <w:bCs/>
          <w:kern w:val="0"/>
          <w:sz w:val="27"/>
          <w:szCs w:val="27"/>
          <w14:ligatures w14:val="none"/>
        </w:rPr>
      </w:pPr>
      <w:r w:rsidRPr="00390088">
        <w:rPr>
          <w:rFonts w:ascii="Times New Roman" w:eastAsia="Times New Roman" w:hAnsi="Times New Roman" w:cs="Times New Roman"/>
          <w:b/>
          <w:bCs/>
          <w:kern w:val="0"/>
          <w:sz w:val="27"/>
          <w:szCs w:val="27"/>
          <w14:ligatures w14:val="none"/>
        </w:rPr>
        <w:t>Challenges of Non-Compliance</w:t>
      </w:r>
    </w:p>
    <w:p w14:paraId="3AD26501" w14:textId="77777777" w:rsidR="001C19C2" w:rsidRPr="001C19C2" w:rsidRDefault="001C19C2" w:rsidP="001C19C2">
      <w:pPr>
        <w:spacing w:after="0" w:line="360" w:lineRule="auto"/>
        <w:rPr>
          <w:rFonts w:ascii="Times New Roman" w:eastAsia="Times New Roman" w:hAnsi="Times New Roman" w:cs="Times New Roman"/>
          <w:b/>
          <w:bCs/>
          <w:kern w:val="0"/>
          <w:sz w:val="24"/>
          <w:szCs w:val="24"/>
          <w:lang w:val="en-IN"/>
          <w14:ligatures w14:val="none"/>
        </w:rPr>
      </w:pPr>
      <w:r w:rsidRPr="001C19C2">
        <w:rPr>
          <w:rFonts w:ascii="Times New Roman" w:eastAsia="Times New Roman" w:hAnsi="Times New Roman" w:cs="Times New Roman"/>
          <w:b/>
          <w:bCs/>
          <w:kern w:val="0"/>
          <w:sz w:val="24"/>
          <w:szCs w:val="24"/>
          <w:lang w:val="en-IN"/>
          <w14:ligatures w14:val="none"/>
        </w:rPr>
        <w:t>Neglecting to follow security standards and regulations can lead to:  </w:t>
      </w:r>
    </w:p>
    <w:p w14:paraId="3479AC68" w14:textId="77777777" w:rsidR="001C19C2" w:rsidRPr="001C19C2" w:rsidRDefault="001C19C2" w:rsidP="001C19C2">
      <w:pPr>
        <w:spacing w:after="0" w:line="360" w:lineRule="auto"/>
        <w:rPr>
          <w:rFonts w:ascii="Times New Roman" w:eastAsia="Times New Roman" w:hAnsi="Times New Roman" w:cs="Times New Roman"/>
          <w:kern w:val="0"/>
          <w:sz w:val="24"/>
          <w:szCs w:val="24"/>
          <w:lang w:val="en-IN"/>
          <w14:ligatures w14:val="none"/>
        </w:rPr>
      </w:pPr>
      <w:r w:rsidRPr="001C19C2">
        <w:rPr>
          <w:rFonts w:ascii="Times New Roman" w:eastAsia="Times New Roman" w:hAnsi="Times New Roman" w:cs="Times New Roman"/>
          <w:b/>
          <w:bCs/>
          <w:kern w:val="0"/>
          <w:sz w:val="24"/>
          <w:szCs w:val="24"/>
          <w:lang w:val="en-IN"/>
          <w14:ligatures w14:val="none"/>
        </w:rPr>
        <w:t>Significant Financial Consequences:</w:t>
      </w:r>
      <w:r w:rsidRPr="001C19C2">
        <w:rPr>
          <w:rFonts w:ascii="Times New Roman" w:eastAsia="Times New Roman" w:hAnsi="Times New Roman" w:cs="Times New Roman"/>
          <w:kern w:val="0"/>
          <w:sz w:val="24"/>
          <w:szCs w:val="24"/>
          <w:lang w:val="en-IN"/>
          <w14:ligatures w14:val="none"/>
        </w:rPr>
        <w:t xml:space="preserve"> Violations of GDPR may result in fines that reach up to €20 million or 4% of global annual revenue.  </w:t>
      </w:r>
    </w:p>
    <w:p w14:paraId="3AD7F1D7" w14:textId="77777777" w:rsidR="001C19C2" w:rsidRPr="001C19C2" w:rsidRDefault="001C19C2" w:rsidP="001C19C2">
      <w:pPr>
        <w:spacing w:after="0" w:line="360" w:lineRule="auto"/>
        <w:rPr>
          <w:rFonts w:ascii="Times New Roman" w:eastAsia="Times New Roman" w:hAnsi="Times New Roman" w:cs="Times New Roman"/>
          <w:kern w:val="0"/>
          <w:sz w:val="24"/>
          <w:szCs w:val="24"/>
          <w:lang w:val="en-IN"/>
          <w14:ligatures w14:val="none"/>
        </w:rPr>
      </w:pPr>
      <w:r w:rsidRPr="001C19C2">
        <w:rPr>
          <w:rFonts w:ascii="Times New Roman" w:eastAsia="Times New Roman" w:hAnsi="Times New Roman" w:cs="Times New Roman"/>
          <w:b/>
          <w:bCs/>
          <w:kern w:val="0"/>
          <w:sz w:val="24"/>
          <w:szCs w:val="24"/>
          <w:lang w:val="en-IN"/>
          <w14:ligatures w14:val="none"/>
        </w:rPr>
        <w:t>Damage to Reputation:</w:t>
      </w:r>
      <w:r w:rsidRPr="001C19C2">
        <w:rPr>
          <w:rFonts w:ascii="Times New Roman" w:eastAsia="Times New Roman" w:hAnsi="Times New Roman" w:cs="Times New Roman"/>
          <w:kern w:val="0"/>
          <w:sz w:val="24"/>
          <w:szCs w:val="24"/>
          <w:lang w:val="en-IN"/>
          <w14:ligatures w14:val="none"/>
        </w:rPr>
        <w:t xml:space="preserve"> Data breaches undermine customer confidence, adversely affecting sales and brand reputation.  </w:t>
      </w:r>
    </w:p>
    <w:p w14:paraId="096599B4" w14:textId="77777777" w:rsidR="001C19C2" w:rsidRPr="001C19C2" w:rsidRDefault="001C19C2" w:rsidP="001C19C2">
      <w:pPr>
        <w:spacing w:after="0" w:line="360" w:lineRule="auto"/>
        <w:rPr>
          <w:rFonts w:ascii="Times New Roman" w:eastAsia="Times New Roman" w:hAnsi="Times New Roman" w:cs="Times New Roman"/>
          <w:kern w:val="0"/>
          <w:sz w:val="24"/>
          <w:szCs w:val="24"/>
          <w:lang w:val="en-IN"/>
          <w14:ligatures w14:val="none"/>
        </w:rPr>
      </w:pPr>
      <w:r w:rsidRPr="001C19C2">
        <w:rPr>
          <w:rFonts w:ascii="Times New Roman" w:eastAsia="Times New Roman" w:hAnsi="Times New Roman" w:cs="Times New Roman"/>
          <w:b/>
          <w:bCs/>
          <w:kern w:val="0"/>
          <w:sz w:val="24"/>
          <w:szCs w:val="24"/>
          <w:lang w:val="en-IN"/>
          <w14:ligatures w14:val="none"/>
        </w:rPr>
        <w:t>Disruptions to Operations:</w:t>
      </w:r>
      <w:r w:rsidRPr="001C19C2">
        <w:rPr>
          <w:rFonts w:ascii="Times New Roman" w:eastAsia="Times New Roman" w:hAnsi="Times New Roman" w:cs="Times New Roman"/>
          <w:kern w:val="0"/>
          <w:sz w:val="24"/>
          <w:szCs w:val="24"/>
          <w:lang w:val="en-IN"/>
          <w14:ligatures w14:val="none"/>
        </w:rPr>
        <w:t xml:space="preserve"> Insufficient disaster recovery plans can cause extended downtime, hindering productivity.  </w:t>
      </w:r>
    </w:p>
    <w:p w14:paraId="19C644A4" w14:textId="77777777" w:rsidR="001C19C2" w:rsidRPr="001C19C2" w:rsidRDefault="001C19C2" w:rsidP="001C19C2">
      <w:pPr>
        <w:spacing w:after="0" w:line="360" w:lineRule="auto"/>
        <w:rPr>
          <w:rFonts w:ascii="Times New Roman" w:eastAsia="Times New Roman" w:hAnsi="Times New Roman" w:cs="Times New Roman"/>
          <w:kern w:val="0"/>
          <w:sz w:val="24"/>
          <w:szCs w:val="24"/>
          <w:lang w:val="en-IN"/>
          <w14:ligatures w14:val="none"/>
        </w:rPr>
      </w:pPr>
      <w:r w:rsidRPr="001C19C2">
        <w:rPr>
          <w:rFonts w:ascii="Times New Roman" w:eastAsia="Times New Roman" w:hAnsi="Times New Roman" w:cs="Times New Roman"/>
          <w:kern w:val="0"/>
          <w:sz w:val="24"/>
          <w:szCs w:val="24"/>
          <w:lang w:val="en-IN"/>
          <w14:ligatures w14:val="none"/>
        </w:rPr>
        <w:t>Organizations should consider compliance a proactive investment to reduce these risks and sustain a competitive edge.</w:t>
      </w:r>
    </w:p>
    <w:p w14:paraId="41FF63E1" w14:textId="77777777" w:rsidR="00390088" w:rsidRPr="00390088" w:rsidRDefault="00000000" w:rsidP="00390088">
      <w:pPr>
        <w:spacing w:after="0" w:line="360" w:lineRule="auto"/>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pict w14:anchorId="52194934">
          <v:rect id="_x0000_i1036" style="width:0;height:1.5pt" o:hralign="center" o:hrstd="t" o:hr="t" fillcolor="#a0a0a0" stroked="f"/>
        </w:pict>
      </w:r>
    </w:p>
    <w:p w14:paraId="7DA77B76" w14:textId="77777777" w:rsidR="00390088" w:rsidRPr="00390088" w:rsidRDefault="00390088" w:rsidP="00390088">
      <w:pPr>
        <w:spacing w:before="100" w:beforeAutospacing="1" w:after="100" w:afterAutospacing="1" w:line="360" w:lineRule="auto"/>
        <w:outlineLvl w:val="2"/>
        <w:rPr>
          <w:rFonts w:ascii="Times New Roman" w:eastAsia="Times New Roman" w:hAnsi="Times New Roman" w:cs="Times New Roman"/>
          <w:b/>
          <w:bCs/>
          <w:kern w:val="0"/>
          <w:sz w:val="27"/>
          <w:szCs w:val="27"/>
          <w14:ligatures w14:val="none"/>
        </w:rPr>
      </w:pPr>
      <w:r w:rsidRPr="00390088">
        <w:rPr>
          <w:rFonts w:ascii="Times New Roman" w:eastAsia="Times New Roman" w:hAnsi="Times New Roman" w:cs="Times New Roman"/>
          <w:b/>
          <w:bCs/>
          <w:kern w:val="0"/>
          <w:sz w:val="27"/>
          <w:szCs w:val="27"/>
          <w14:ligatures w14:val="none"/>
        </w:rPr>
        <w:t>Conclusion on Evaluation and Recommendations</w:t>
      </w:r>
    </w:p>
    <w:p w14:paraId="4E9AD049" w14:textId="77777777" w:rsidR="00DD2356" w:rsidRPr="00DD2356" w:rsidRDefault="00DD2356" w:rsidP="00DD2356">
      <w:pPr>
        <w:spacing w:before="100" w:beforeAutospacing="1" w:after="100" w:afterAutospacing="1" w:line="360" w:lineRule="auto"/>
        <w:outlineLvl w:val="2"/>
        <w:rPr>
          <w:rFonts w:ascii="Times New Roman" w:eastAsia="Times New Roman" w:hAnsi="Times New Roman" w:cs="Times New Roman"/>
          <w:kern w:val="0"/>
          <w:sz w:val="24"/>
          <w:szCs w:val="24"/>
          <w14:ligatures w14:val="none"/>
        </w:rPr>
      </w:pPr>
      <w:r w:rsidRPr="00DD2356">
        <w:rPr>
          <w:rFonts w:ascii="Times New Roman" w:eastAsia="Times New Roman" w:hAnsi="Times New Roman" w:cs="Times New Roman"/>
          <w:kern w:val="0"/>
          <w:sz w:val="24"/>
          <w:szCs w:val="24"/>
          <w14:ligatures w14:val="none"/>
        </w:rPr>
        <w:t xml:space="preserve">NatureGarden’s security strategy integrates top practices from COBIT, ISO/IEC 27001, and NIST, forming a comprehensive approach to tackle its specific challenges. By adopting the previous recommendations and emphasizing automation, training, and cutting-edge technologies, NatureGarden can guarantee:  </w:t>
      </w:r>
    </w:p>
    <w:p w14:paraId="24354F59" w14:textId="77777777" w:rsidR="00DD2356" w:rsidRPr="00DD2356" w:rsidRDefault="00DD2356" w:rsidP="00DD2356">
      <w:pPr>
        <w:spacing w:before="100" w:beforeAutospacing="1" w:after="100" w:afterAutospacing="1" w:line="360" w:lineRule="auto"/>
        <w:outlineLvl w:val="2"/>
        <w:rPr>
          <w:rFonts w:ascii="Times New Roman" w:eastAsia="Times New Roman" w:hAnsi="Times New Roman" w:cs="Times New Roman"/>
          <w:kern w:val="0"/>
          <w:sz w:val="24"/>
          <w:szCs w:val="24"/>
          <w14:ligatures w14:val="none"/>
        </w:rPr>
      </w:pPr>
      <w:r w:rsidRPr="00DD2356">
        <w:rPr>
          <w:rFonts w:ascii="Times New Roman" w:eastAsia="Times New Roman" w:hAnsi="Times New Roman" w:cs="Times New Roman"/>
          <w:kern w:val="0"/>
          <w:sz w:val="24"/>
          <w:szCs w:val="24"/>
          <w14:ligatures w14:val="none"/>
        </w:rPr>
        <w:t xml:space="preserve">Uninterrupted operations during disturbances.  </w:t>
      </w:r>
    </w:p>
    <w:p w14:paraId="2C31C01B" w14:textId="77777777" w:rsidR="00DD2356" w:rsidRPr="00DD2356" w:rsidRDefault="00DD2356" w:rsidP="00DD2356">
      <w:pPr>
        <w:spacing w:before="100" w:beforeAutospacing="1" w:after="100" w:afterAutospacing="1" w:line="360" w:lineRule="auto"/>
        <w:outlineLvl w:val="2"/>
        <w:rPr>
          <w:rFonts w:ascii="Times New Roman" w:eastAsia="Times New Roman" w:hAnsi="Times New Roman" w:cs="Times New Roman"/>
          <w:kern w:val="0"/>
          <w:sz w:val="24"/>
          <w:szCs w:val="24"/>
          <w14:ligatures w14:val="none"/>
        </w:rPr>
      </w:pPr>
      <w:r w:rsidRPr="00DD2356">
        <w:rPr>
          <w:rFonts w:ascii="Times New Roman" w:eastAsia="Times New Roman" w:hAnsi="Times New Roman" w:cs="Times New Roman"/>
          <w:kern w:val="0"/>
          <w:sz w:val="24"/>
          <w:szCs w:val="24"/>
          <w14:ligatures w14:val="none"/>
        </w:rPr>
        <w:t xml:space="preserve">Improved adherence to international standards.  </w:t>
      </w:r>
    </w:p>
    <w:p w14:paraId="72626C90" w14:textId="77777777" w:rsidR="00DD2356" w:rsidRDefault="00DD2356" w:rsidP="00DD2356">
      <w:pPr>
        <w:spacing w:before="100" w:beforeAutospacing="1" w:after="100" w:afterAutospacing="1" w:line="360" w:lineRule="auto"/>
        <w:outlineLvl w:val="2"/>
        <w:rPr>
          <w:rFonts w:ascii="Times New Roman" w:eastAsia="Times New Roman" w:hAnsi="Times New Roman" w:cs="Times New Roman"/>
          <w:kern w:val="0"/>
          <w:sz w:val="24"/>
          <w:szCs w:val="24"/>
          <w14:ligatures w14:val="none"/>
        </w:rPr>
      </w:pPr>
      <w:r w:rsidRPr="00DD2356">
        <w:rPr>
          <w:rFonts w:ascii="Times New Roman" w:eastAsia="Times New Roman" w:hAnsi="Times New Roman" w:cs="Times New Roman"/>
          <w:kern w:val="0"/>
          <w:sz w:val="24"/>
          <w:szCs w:val="24"/>
          <w14:ligatures w14:val="none"/>
        </w:rPr>
        <w:t>Sustainable development through a forward-thinking security framework.</w:t>
      </w:r>
    </w:p>
    <w:p w14:paraId="0563185A" w14:textId="77777777" w:rsidR="00DD2356" w:rsidRDefault="00DD2356" w:rsidP="00DD2356">
      <w:pPr>
        <w:spacing w:before="100" w:beforeAutospacing="1" w:after="100" w:afterAutospacing="1" w:line="360" w:lineRule="auto"/>
        <w:outlineLvl w:val="2"/>
        <w:rPr>
          <w:rFonts w:ascii="Times New Roman" w:eastAsia="Times New Roman" w:hAnsi="Times New Roman" w:cs="Times New Roman"/>
          <w:b/>
          <w:bCs/>
          <w:kern w:val="0"/>
          <w:sz w:val="27"/>
          <w:szCs w:val="27"/>
          <w14:ligatures w14:val="none"/>
        </w:rPr>
      </w:pPr>
    </w:p>
    <w:p w14:paraId="219E98C5" w14:textId="77777777" w:rsidR="00DD2356" w:rsidRDefault="00DD2356" w:rsidP="00DD2356">
      <w:pPr>
        <w:spacing w:before="100" w:beforeAutospacing="1" w:after="100" w:afterAutospacing="1" w:line="360" w:lineRule="auto"/>
        <w:outlineLvl w:val="2"/>
        <w:rPr>
          <w:rFonts w:ascii="Times New Roman" w:eastAsia="Times New Roman" w:hAnsi="Times New Roman" w:cs="Times New Roman"/>
          <w:b/>
          <w:bCs/>
          <w:kern w:val="0"/>
          <w:sz w:val="27"/>
          <w:szCs w:val="27"/>
          <w14:ligatures w14:val="none"/>
        </w:rPr>
      </w:pPr>
    </w:p>
    <w:p w14:paraId="04F0D332" w14:textId="767779DF" w:rsidR="00390088" w:rsidRPr="00DD2356" w:rsidRDefault="00DD2356" w:rsidP="00DD2356">
      <w:pPr>
        <w:spacing w:before="100" w:beforeAutospacing="1" w:after="100" w:afterAutospacing="1" w:line="360" w:lineRule="auto"/>
        <w:outlineLvl w:val="2"/>
        <w:rPr>
          <w:rFonts w:ascii="Times New Roman" w:eastAsia="Times New Roman" w:hAnsi="Times New Roman" w:cs="Times New Roman"/>
          <w:b/>
          <w:bCs/>
          <w:kern w:val="0"/>
          <w:sz w:val="28"/>
          <w:szCs w:val="28"/>
          <w14:ligatures w14:val="none"/>
        </w:rPr>
      </w:pPr>
      <w:r w:rsidRPr="00DD2356">
        <w:rPr>
          <w:rFonts w:ascii="Times New Roman" w:eastAsia="Times New Roman" w:hAnsi="Times New Roman" w:cs="Times New Roman"/>
          <w:b/>
          <w:bCs/>
          <w:kern w:val="0"/>
          <w:sz w:val="28"/>
          <w:szCs w:val="28"/>
          <w14:ligatures w14:val="none"/>
        </w:rPr>
        <w:lastRenderedPageBreak/>
        <w:t>References</w:t>
      </w:r>
      <w:r w:rsidR="00390088" w:rsidRPr="00DD2356">
        <w:rPr>
          <w:rFonts w:ascii="Times New Roman" w:eastAsia="Times New Roman" w:hAnsi="Times New Roman" w:cs="Times New Roman"/>
          <w:b/>
          <w:bCs/>
          <w:kern w:val="0"/>
          <w:sz w:val="28"/>
          <w:szCs w:val="28"/>
          <w14:ligatures w14:val="none"/>
        </w:rPr>
        <w:t xml:space="preserve"> </w:t>
      </w:r>
    </w:p>
    <w:p w14:paraId="25E2D293" w14:textId="77777777" w:rsidR="00390088" w:rsidRPr="00390088" w:rsidRDefault="00390088" w:rsidP="00390088">
      <w:pPr>
        <w:numPr>
          <w:ilvl w:val="0"/>
          <w:numId w:val="25"/>
        </w:numPr>
        <w:spacing w:before="100" w:beforeAutospacing="1" w:after="100" w:afterAutospacing="1" w:line="360" w:lineRule="auto"/>
        <w:rPr>
          <w:rFonts w:ascii="Times New Roman" w:eastAsia="Times New Roman" w:hAnsi="Times New Roman" w:cs="Times New Roman"/>
          <w:kern w:val="0"/>
          <w:sz w:val="24"/>
          <w:szCs w:val="24"/>
          <w14:ligatures w14:val="none"/>
        </w:rPr>
      </w:pPr>
      <w:r w:rsidRPr="00390088">
        <w:rPr>
          <w:rFonts w:ascii="Times New Roman" w:eastAsia="Times New Roman" w:hAnsi="Times New Roman" w:cs="Times New Roman"/>
          <w:kern w:val="0"/>
          <w:sz w:val="24"/>
          <w:szCs w:val="24"/>
          <w14:ligatures w14:val="none"/>
        </w:rPr>
        <w:t xml:space="preserve">C. Campbell, </w:t>
      </w:r>
      <w:r w:rsidRPr="00390088">
        <w:rPr>
          <w:rFonts w:ascii="Times New Roman" w:eastAsia="Times New Roman" w:hAnsi="Times New Roman" w:cs="Times New Roman"/>
          <w:i/>
          <w:iCs/>
          <w:kern w:val="0"/>
          <w:sz w:val="24"/>
          <w:szCs w:val="24"/>
          <w14:ligatures w14:val="none"/>
        </w:rPr>
        <w:t>Lecture 1 - Introduction to Management of Information System</w:t>
      </w:r>
      <w:r w:rsidRPr="00390088">
        <w:rPr>
          <w:rFonts w:ascii="Times New Roman" w:eastAsia="Times New Roman" w:hAnsi="Times New Roman" w:cs="Times New Roman"/>
          <w:kern w:val="0"/>
          <w:sz w:val="24"/>
          <w:szCs w:val="24"/>
          <w14:ligatures w14:val="none"/>
        </w:rPr>
        <w:t>. Wales Institute of Science and Art, 2023.</w:t>
      </w:r>
    </w:p>
    <w:p w14:paraId="09B507BB" w14:textId="77777777" w:rsidR="00390088" w:rsidRPr="00390088" w:rsidRDefault="00390088" w:rsidP="00390088">
      <w:pPr>
        <w:numPr>
          <w:ilvl w:val="0"/>
          <w:numId w:val="25"/>
        </w:numPr>
        <w:spacing w:before="100" w:beforeAutospacing="1" w:after="100" w:afterAutospacing="1" w:line="360" w:lineRule="auto"/>
        <w:rPr>
          <w:rFonts w:ascii="Times New Roman" w:eastAsia="Times New Roman" w:hAnsi="Times New Roman" w:cs="Times New Roman"/>
          <w:kern w:val="0"/>
          <w:sz w:val="24"/>
          <w:szCs w:val="24"/>
          <w14:ligatures w14:val="none"/>
        </w:rPr>
      </w:pPr>
      <w:r w:rsidRPr="00390088">
        <w:rPr>
          <w:rFonts w:ascii="Times New Roman" w:eastAsia="Times New Roman" w:hAnsi="Times New Roman" w:cs="Times New Roman"/>
          <w:kern w:val="0"/>
          <w:sz w:val="24"/>
          <w:szCs w:val="24"/>
          <w14:ligatures w14:val="none"/>
        </w:rPr>
        <w:t xml:space="preserve">C. Campbell, </w:t>
      </w:r>
      <w:r w:rsidRPr="00390088">
        <w:rPr>
          <w:rFonts w:ascii="Times New Roman" w:eastAsia="Times New Roman" w:hAnsi="Times New Roman" w:cs="Times New Roman"/>
          <w:i/>
          <w:iCs/>
          <w:kern w:val="0"/>
          <w:sz w:val="24"/>
          <w:szCs w:val="24"/>
          <w14:ligatures w14:val="none"/>
        </w:rPr>
        <w:t>Lecture 3 - Governance and Strategic Planning for Security</w:t>
      </w:r>
      <w:r w:rsidRPr="00390088">
        <w:rPr>
          <w:rFonts w:ascii="Times New Roman" w:eastAsia="Times New Roman" w:hAnsi="Times New Roman" w:cs="Times New Roman"/>
          <w:kern w:val="0"/>
          <w:sz w:val="24"/>
          <w:szCs w:val="24"/>
          <w14:ligatures w14:val="none"/>
        </w:rPr>
        <w:t>. Wales Institute of Science and Art, 2023.</w:t>
      </w:r>
    </w:p>
    <w:p w14:paraId="00F63880" w14:textId="77777777" w:rsidR="00390088" w:rsidRPr="00390088" w:rsidRDefault="00390088" w:rsidP="00390088">
      <w:pPr>
        <w:numPr>
          <w:ilvl w:val="0"/>
          <w:numId w:val="25"/>
        </w:numPr>
        <w:spacing w:before="100" w:beforeAutospacing="1" w:after="100" w:afterAutospacing="1" w:line="360" w:lineRule="auto"/>
        <w:rPr>
          <w:rFonts w:ascii="Times New Roman" w:eastAsia="Times New Roman" w:hAnsi="Times New Roman" w:cs="Times New Roman"/>
          <w:kern w:val="0"/>
          <w:sz w:val="24"/>
          <w:szCs w:val="24"/>
          <w14:ligatures w14:val="none"/>
        </w:rPr>
      </w:pPr>
      <w:r w:rsidRPr="00390088">
        <w:rPr>
          <w:rFonts w:ascii="Times New Roman" w:eastAsia="Times New Roman" w:hAnsi="Times New Roman" w:cs="Times New Roman"/>
          <w:kern w:val="0"/>
          <w:sz w:val="24"/>
          <w:szCs w:val="24"/>
          <w14:ligatures w14:val="none"/>
        </w:rPr>
        <w:t xml:space="preserve">C. Campbell, </w:t>
      </w:r>
      <w:r w:rsidRPr="00390088">
        <w:rPr>
          <w:rFonts w:ascii="Times New Roman" w:eastAsia="Times New Roman" w:hAnsi="Times New Roman" w:cs="Times New Roman"/>
          <w:i/>
          <w:iCs/>
          <w:kern w:val="0"/>
          <w:sz w:val="24"/>
          <w:szCs w:val="24"/>
          <w14:ligatures w14:val="none"/>
        </w:rPr>
        <w:t>Lecture 4 - Information Security Policy</w:t>
      </w:r>
      <w:r w:rsidRPr="00390088">
        <w:rPr>
          <w:rFonts w:ascii="Times New Roman" w:eastAsia="Times New Roman" w:hAnsi="Times New Roman" w:cs="Times New Roman"/>
          <w:kern w:val="0"/>
          <w:sz w:val="24"/>
          <w:szCs w:val="24"/>
          <w14:ligatures w14:val="none"/>
        </w:rPr>
        <w:t>. Wales Institute of Science and Art, 2023.</w:t>
      </w:r>
    </w:p>
    <w:p w14:paraId="00E23662" w14:textId="77777777" w:rsidR="00390088" w:rsidRPr="00390088" w:rsidRDefault="00390088" w:rsidP="00390088">
      <w:pPr>
        <w:numPr>
          <w:ilvl w:val="0"/>
          <w:numId w:val="25"/>
        </w:numPr>
        <w:spacing w:before="100" w:beforeAutospacing="1" w:after="100" w:afterAutospacing="1" w:line="360" w:lineRule="auto"/>
        <w:rPr>
          <w:rFonts w:ascii="Times New Roman" w:eastAsia="Times New Roman" w:hAnsi="Times New Roman" w:cs="Times New Roman"/>
          <w:kern w:val="0"/>
          <w:sz w:val="24"/>
          <w:szCs w:val="24"/>
          <w14:ligatures w14:val="none"/>
        </w:rPr>
      </w:pPr>
      <w:r w:rsidRPr="00390088">
        <w:rPr>
          <w:rFonts w:ascii="Times New Roman" w:eastAsia="Times New Roman" w:hAnsi="Times New Roman" w:cs="Times New Roman"/>
          <w:kern w:val="0"/>
          <w:sz w:val="24"/>
          <w:szCs w:val="24"/>
          <w14:ligatures w14:val="none"/>
        </w:rPr>
        <w:t xml:space="preserve">NIST, </w:t>
      </w:r>
      <w:r w:rsidRPr="00390088">
        <w:rPr>
          <w:rFonts w:ascii="Times New Roman" w:eastAsia="Times New Roman" w:hAnsi="Times New Roman" w:cs="Times New Roman"/>
          <w:i/>
          <w:iCs/>
          <w:kern w:val="0"/>
          <w:sz w:val="24"/>
          <w:szCs w:val="24"/>
          <w14:ligatures w14:val="none"/>
        </w:rPr>
        <w:t>Cybersecurity Framework Overview</w:t>
      </w:r>
      <w:r w:rsidRPr="00390088">
        <w:rPr>
          <w:rFonts w:ascii="Times New Roman" w:eastAsia="Times New Roman" w:hAnsi="Times New Roman" w:cs="Times New Roman"/>
          <w:kern w:val="0"/>
          <w:sz w:val="24"/>
          <w:szCs w:val="24"/>
          <w14:ligatures w14:val="none"/>
        </w:rPr>
        <w:t xml:space="preserve">. [Online]. Available: </w:t>
      </w:r>
      <w:hyperlink r:id="rId5" w:tgtFrame="_new" w:history="1">
        <w:r w:rsidRPr="00390088">
          <w:rPr>
            <w:rFonts w:ascii="Times New Roman" w:eastAsia="Times New Roman" w:hAnsi="Times New Roman" w:cs="Times New Roman"/>
            <w:color w:val="0000FF"/>
            <w:kern w:val="0"/>
            <w:sz w:val="24"/>
            <w:szCs w:val="24"/>
            <w:u w:val="single"/>
            <w14:ligatures w14:val="none"/>
          </w:rPr>
          <w:t>https://www.nist.gov</w:t>
        </w:r>
      </w:hyperlink>
      <w:r w:rsidRPr="00390088">
        <w:rPr>
          <w:rFonts w:ascii="Times New Roman" w:eastAsia="Times New Roman" w:hAnsi="Times New Roman" w:cs="Times New Roman"/>
          <w:kern w:val="0"/>
          <w:sz w:val="24"/>
          <w:szCs w:val="24"/>
          <w14:ligatures w14:val="none"/>
        </w:rPr>
        <w:t>. [Accessed: Jan. 8, 2025].</w:t>
      </w:r>
    </w:p>
    <w:p w14:paraId="014D03B5" w14:textId="77777777" w:rsidR="00390088" w:rsidRPr="00390088" w:rsidRDefault="00390088" w:rsidP="00390088">
      <w:pPr>
        <w:numPr>
          <w:ilvl w:val="0"/>
          <w:numId w:val="25"/>
        </w:numPr>
        <w:spacing w:before="100" w:beforeAutospacing="1" w:after="100" w:afterAutospacing="1" w:line="360" w:lineRule="auto"/>
        <w:rPr>
          <w:rFonts w:ascii="Times New Roman" w:eastAsia="Times New Roman" w:hAnsi="Times New Roman" w:cs="Times New Roman"/>
          <w:kern w:val="0"/>
          <w:sz w:val="24"/>
          <w:szCs w:val="24"/>
          <w14:ligatures w14:val="none"/>
        </w:rPr>
      </w:pPr>
      <w:r w:rsidRPr="00390088">
        <w:rPr>
          <w:rFonts w:ascii="Times New Roman" w:eastAsia="Times New Roman" w:hAnsi="Times New Roman" w:cs="Times New Roman"/>
          <w:kern w:val="0"/>
          <w:sz w:val="24"/>
          <w:szCs w:val="24"/>
          <w14:ligatures w14:val="none"/>
        </w:rPr>
        <w:t xml:space="preserve">ISO, </w:t>
      </w:r>
      <w:r w:rsidRPr="00390088">
        <w:rPr>
          <w:rFonts w:ascii="Times New Roman" w:eastAsia="Times New Roman" w:hAnsi="Times New Roman" w:cs="Times New Roman"/>
          <w:i/>
          <w:iCs/>
          <w:kern w:val="0"/>
          <w:sz w:val="24"/>
          <w:szCs w:val="24"/>
          <w14:ligatures w14:val="none"/>
        </w:rPr>
        <w:t>ISO/IEC 27031:2011 - Guidelines for ICT Continuity</w:t>
      </w:r>
      <w:r w:rsidRPr="00390088">
        <w:rPr>
          <w:rFonts w:ascii="Times New Roman" w:eastAsia="Times New Roman" w:hAnsi="Times New Roman" w:cs="Times New Roman"/>
          <w:kern w:val="0"/>
          <w:sz w:val="24"/>
          <w:szCs w:val="24"/>
          <w14:ligatures w14:val="none"/>
        </w:rPr>
        <w:t>, International Organization for Standardization, 2011.</w:t>
      </w:r>
    </w:p>
    <w:p w14:paraId="0293D4EA" w14:textId="77777777" w:rsidR="00390088" w:rsidRPr="00390088" w:rsidRDefault="00390088" w:rsidP="00390088">
      <w:pPr>
        <w:numPr>
          <w:ilvl w:val="0"/>
          <w:numId w:val="25"/>
        </w:numPr>
        <w:spacing w:before="100" w:beforeAutospacing="1" w:after="100" w:afterAutospacing="1" w:line="360" w:lineRule="auto"/>
        <w:rPr>
          <w:rFonts w:ascii="Times New Roman" w:eastAsia="Times New Roman" w:hAnsi="Times New Roman" w:cs="Times New Roman"/>
          <w:kern w:val="0"/>
          <w:sz w:val="24"/>
          <w:szCs w:val="24"/>
          <w14:ligatures w14:val="none"/>
        </w:rPr>
      </w:pPr>
      <w:r w:rsidRPr="00390088">
        <w:rPr>
          <w:rFonts w:ascii="Times New Roman" w:eastAsia="Times New Roman" w:hAnsi="Times New Roman" w:cs="Times New Roman"/>
          <w:kern w:val="0"/>
          <w:sz w:val="24"/>
          <w:szCs w:val="24"/>
          <w14:ligatures w14:val="none"/>
        </w:rPr>
        <w:t xml:space="preserve">M. E. Whitman and H. J. Mattord, </w:t>
      </w:r>
      <w:r w:rsidRPr="00390088">
        <w:rPr>
          <w:rFonts w:ascii="Times New Roman" w:eastAsia="Times New Roman" w:hAnsi="Times New Roman" w:cs="Times New Roman"/>
          <w:i/>
          <w:iCs/>
          <w:kern w:val="0"/>
          <w:sz w:val="24"/>
          <w:szCs w:val="24"/>
          <w14:ligatures w14:val="none"/>
        </w:rPr>
        <w:t>Management of Information Security</w:t>
      </w:r>
      <w:r w:rsidRPr="00390088">
        <w:rPr>
          <w:rFonts w:ascii="Times New Roman" w:eastAsia="Times New Roman" w:hAnsi="Times New Roman" w:cs="Times New Roman"/>
          <w:kern w:val="0"/>
          <w:sz w:val="24"/>
          <w:szCs w:val="24"/>
          <w14:ligatures w14:val="none"/>
        </w:rPr>
        <w:t>, 6th ed. Cengage Learning, 2019.</w:t>
      </w:r>
    </w:p>
    <w:p w14:paraId="7C5BC8E7" w14:textId="77777777" w:rsidR="00390088" w:rsidRPr="00390088" w:rsidRDefault="00390088" w:rsidP="00390088">
      <w:pPr>
        <w:numPr>
          <w:ilvl w:val="0"/>
          <w:numId w:val="25"/>
        </w:numPr>
        <w:spacing w:before="100" w:beforeAutospacing="1" w:after="100" w:afterAutospacing="1" w:line="360" w:lineRule="auto"/>
        <w:rPr>
          <w:rFonts w:ascii="Times New Roman" w:eastAsia="Times New Roman" w:hAnsi="Times New Roman" w:cs="Times New Roman"/>
          <w:kern w:val="0"/>
          <w:sz w:val="24"/>
          <w:szCs w:val="24"/>
          <w14:ligatures w14:val="none"/>
        </w:rPr>
      </w:pPr>
      <w:r w:rsidRPr="00390088">
        <w:rPr>
          <w:rFonts w:ascii="Times New Roman" w:eastAsia="Times New Roman" w:hAnsi="Times New Roman" w:cs="Times New Roman"/>
          <w:kern w:val="0"/>
          <w:sz w:val="24"/>
          <w:szCs w:val="24"/>
          <w14:ligatures w14:val="none"/>
        </w:rPr>
        <w:t xml:space="preserve">ISACA, </w:t>
      </w:r>
      <w:r w:rsidRPr="00390088">
        <w:rPr>
          <w:rFonts w:ascii="Times New Roman" w:eastAsia="Times New Roman" w:hAnsi="Times New Roman" w:cs="Times New Roman"/>
          <w:i/>
          <w:iCs/>
          <w:kern w:val="0"/>
          <w:sz w:val="24"/>
          <w:szCs w:val="24"/>
          <w14:ligatures w14:val="none"/>
        </w:rPr>
        <w:t>COBIT Framework for IT Governance and Management</w:t>
      </w:r>
      <w:r w:rsidRPr="00390088">
        <w:rPr>
          <w:rFonts w:ascii="Times New Roman" w:eastAsia="Times New Roman" w:hAnsi="Times New Roman" w:cs="Times New Roman"/>
          <w:kern w:val="0"/>
          <w:sz w:val="24"/>
          <w:szCs w:val="24"/>
          <w14:ligatures w14:val="none"/>
        </w:rPr>
        <w:t>. ISACA, 2023.</w:t>
      </w:r>
    </w:p>
    <w:p w14:paraId="2ABD2C49" w14:textId="77777777" w:rsidR="00390088" w:rsidRPr="00390088" w:rsidRDefault="00390088" w:rsidP="00390088">
      <w:pPr>
        <w:spacing w:line="360" w:lineRule="auto"/>
        <w:rPr>
          <w:rFonts w:ascii="Times New Roman" w:hAnsi="Times New Roman" w:cs="Times New Roman"/>
        </w:rPr>
      </w:pPr>
    </w:p>
    <w:p w14:paraId="051ADBFB" w14:textId="77777777" w:rsidR="00390088" w:rsidRPr="00390088" w:rsidRDefault="00390088" w:rsidP="00390088">
      <w:pPr>
        <w:spacing w:line="360" w:lineRule="auto"/>
        <w:rPr>
          <w:rFonts w:ascii="Times New Roman" w:hAnsi="Times New Roman" w:cs="Times New Roman"/>
        </w:rPr>
      </w:pPr>
    </w:p>
    <w:p w14:paraId="185D0C2D" w14:textId="77777777" w:rsidR="00390088" w:rsidRPr="00390088" w:rsidRDefault="00390088" w:rsidP="00390088">
      <w:pPr>
        <w:spacing w:line="360" w:lineRule="auto"/>
        <w:rPr>
          <w:rFonts w:ascii="Times New Roman" w:hAnsi="Times New Roman" w:cs="Times New Roman"/>
        </w:rPr>
      </w:pPr>
    </w:p>
    <w:p w14:paraId="1BF55D6E" w14:textId="77777777" w:rsidR="00390088" w:rsidRPr="00390088" w:rsidRDefault="00390088" w:rsidP="00390088">
      <w:pPr>
        <w:spacing w:line="360" w:lineRule="auto"/>
        <w:rPr>
          <w:rFonts w:ascii="Times New Roman" w:hAnsi="Times New Roman" w:cs="Times New Roman"/>
        </w:rPr>
      </w:pPr>
    </w:p>
    <w:p w14:paraId="469BEB60" w14:textId="77777777" w:rsidR="00390088" w:rsidRPr="00390088" w:rsidRDefault="00390088" w:rsidP="00390088">
      <w:pPr>
        <w:spacing w:line="360" w:lineRule="auto"/>
        <w:rPr>
          <w:rFonts w:ascii="Times New Roman" w:hAnsi="Times New Roman" w:cs="Times New Roman"/>
        </w:rPr>
      </w:pPr>
    </w:p>
    <w:p w14:paraId="61F380BC" w14:textId="77777777" w:rsidR="00390088" w:rsidRPr="00390088" w:rsidRDefault="00390088" w:rsidP="00390088">
      <w:pPr>
        <w:spacing w:line="360" w:lineRule="auto"/>
        <w:rPr>
          <w:rFonts w:ascii="Times New Roman" w:hAnsi="Times New Roman" w:cs="Times New Roman"/>
        </w:rPr>
      </w:pPr>
    </w:p>
    <w:p w14:paraId="416F51A4" w14:textId="77777777" w:rsidR="00390088" w:rsidRPr="00390088" w:rsidRDefault="00390088" w:rsidP="00390088">
      <w:pPr>
        <w:spacing w:line="360" w:lineRule="auto"/>
        <w:rPr>
          <w:rFonts w:ascii="Times New Roman" w:hAnsi="Times New Roman" w:cs="Times New Roman"/>
        </w:rPr>
      </w:pPr>
    </w:p>
    <w:p w14:paraId="030E9872" w14:textId="77777777" w:rsidR="00390088" w:rsidRPr="00390088" w:rsidRDefault="00390088" w:rsidP="00390088">
      <w:pPr>
        <w:spacing w:line="360" w:lineRule="auto"/>
        <w:rPr>
          <w:rFonts w:ascii="Times New Roman" w:hAnsi="Times New Roman" w:cs="Times New Roman"/>
        </w:rPr>
      </w:pPr>
    </w:p>
    <w:p w14:paraId="74A04509" w14:textId="77777777" w:rsidR="00390088" w:rsidRPr="00390088" w:rsidRDefault="00390088" w:rsidP="00390088">
      <w:pPr>
        <w:spacing w:line="360" w:lineRule="auto"/>
        <w:rPr>
          <w:rFonts w:ascii="Times New Roman" w:hAnsi="Times New Roman" w:cs="Times New Roman"/>
        </w:rPr>
      </w:pPr>
    </w:p>
    <w:p w14:paraId="6E782B1D" w14:textId="77777777" w:rsidR="00390088" w:rsidRPr="00390088" w:rsidRDefault="00390088" w:rsidP="00390088">
      <w:pPr>
        <w:spacing w:line="360" w:lineRule="auto"/>
        <w:rPr>
          <w:rFonts w:ascii="Times New Roman" w:hAnsi="Times New Roman" w:cs="Times New Roman"/>
        </w:rPr>
      </w:pPr>
    </w:p>
    <w:p w14:paraId="0D0EFA71" w14:textId="77777777" w:rsidR="00390088" w:rsidRPr="00390088" w:rsidRDefault="00390088" w:rsidP="00390088">
      <w:pPr>
        <w:spacing w:line="360" w:lineRule="auto"/>
        <w:rPr>
          <w:rFonts w:ascii="Times New Roman" w:hAnsi="Times New Roman" w:cs="Times New Roman"/>
        </w:rPr>
      </w:pPr>
    </w:p>
    <w:p w14:paraId="3133C5FB" w14:textId="77777777" w:rsidR="00390088" w:rsidRPr="00390088" w:rsidRDefault="00390088" w:rsidP="00390088">
      <w:pPr>
        <w:spacing w:line="360" w:lineRule="auto"/>
        <w:rPr>
          <w:rFonts w:ascii="Times New Roman" w:hAnsi="Times New Roman" w:cs="Times New Roman"/>
        </w:rPr>
      </w:pPr>
    </w:p>
    <w:sectPr w:rsidR="00390088" w:rsidRPr="0039008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id="_x0000_i1028" style="width:0;height:1.5pt" o:hralign="center" o:bullet="t" o:hrstd="t" o:hr="t" fillcolor="#a0a0a0" stroked="f"/>
    </w:pict>
  </w:numPicBullet>
  <w:abstractNum w:abstractNumId="0" w15:restartNumberingAfterBreak="0">
    <w:nsid w:val="04D33116"/>
    <w:multiLevelType w:val="multilevel"/>
    <w:tmpl w:val="CBFCF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13596F"/>
    <w:multiLevelType w:val="multilevel"/>
    <w:tmpl w:val="5EF2E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BD6E20"/>
    <w:multiLevelType w:val="multilevel"/>
    <w:tmpl w:val="311A3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E546A6"/>
    <w:multiLevelType w:val="multilevel"/>
    <w:tmpl w:val="060668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8DB2DBD"/>
    <w:multiLevelType w:val="multilevel"/>
    <w:tmpl w:val="BD04BC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B332EA2"/>
    <w:multiLevelType w:val="multilevel"/>
    <w:tmpl w:val="62A6D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B87B98"/>
    <w:multiLevelType w:val="multilevel"/>
    <w:tmpl w:val="A0DCB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8430CC"/>
    <w:multiLevelType w:val="multilevel"/>
    <w:tmpl w:val="9ED4A8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6270D6"/>
    <w:multiLevelType w:val="multilevel"/>
    <w:tmpl w:val="0C882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771A26"/>
    <w:multiLevelType w:val="multilevel"/>
    <w:tmpl w:val="A2CCD4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AA2D71"/>
    <w:multiLevelType w:val="multilevel"/>
    <w:tmpl w:val="E800D9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A02377B"/>
    <w:multiLevelType w:val="multilevel"/>
    <w:tmpl w:val="53DA60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E3B54B9"/>
    <w:multiLevelType w:val="multilevel"/>
    <w:tmpl w:val="FC62C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B695B9F"/>
    <w:multiLevelType w:val="multilevel"/>
    <w:tmpl w:val="63345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08F6584"/>
    <w:multiLevelType w:val="multilevel"/>
    <w:tmpl w:val="7062D6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7972803"/>
    <w:multiLevelType w:val="multilevel"/>
    <w:tmpl w:val="60FAB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9503765"/>
    <w:multiLevelType w:val="multilevel"/>
    <w:tmpl w:val="BE4AB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A1D73F1"/>
    <w:multiLevelType w:val="multilevel"/>
    <w:tmpl w:val="550E8DE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E5135D2"/>
    <w:multiLevelType w:val="multilevel"/>
    <w:tmpl w:val="E286A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BF63556"/>
    <w:multiLevelType w:val="multilevel"/>
    <w:tmpl w:val="AD52CA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D6661F2"/>
    <w:multiLevelType w:val="multilevel"/>
    <w:tmpl w:val="963C0E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0203DE5"/>
    <w:multiLevelType w:val="multilevel"/>
    <w:tmpl w:val="7212B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0966EF6"/>
    <w:multiLevelType w:val="multilevel"/>
    <w:tmpl w:val="5324E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246323A"/>
    <w:multiLevelType w:val="multilevel"/>
    <w:tmpl w:val="5296B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3682001"/>
    <w:multiLevelType w:val="multilevel"/>
    <w:tmpl w:val="1F6E1C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3EB5C84"/>
    <w:multiLevelType w:val="multilevel"/>
    <w:tmpl w:val="11A2F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94F0D0D"/>
    <w:multiLevelType w:val="multilevel"/>
    <w:tmpl w:val="A314D5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15079739">
    <w:abstractNumId w:val="15"/>
  </w:num>
  <w:num w:numId="2" w16cid:durableId="1052921273">
    <w:abstractNumId w:val="19"/>
  </w:num>
  <w:num w:numId="3" w16cid:durableId="1017075855">
    <w:abstractNumId w:val="0"/>
  </w:num>
  <w:num w:numId="4" w16cid:durableId="1818182785">
    <w:abstractNumId w:val="9"/>
  </w:num>
  <w:num w:numId="5" w16cid:durableId="1409688464">
    <w:abstractNumId w:val="16"/>
  </w:num>
  <w:num w:numId="6" w16cid:durableId="1283418303">
    <w:abstractNumId w:val="24"/>
  </w:num>
  <w:num w:numId="7" w16cid:durableId="796142914">
    <w:abstractNumId w:val="12"/>
  </w:num>
  <w:num w:numId="8" w16cid:durableId="655693202">
    <w:abstractNumId w:val="21"/>
  </w:num>
  <w:num w:numId="9" w16cid:durableId="406735007">
    <w:abstractNumId w:val="11"/>
  </w:num>
  <w:num w:numId="10" w16cid:durableId="1836723651">
    <w:abstractNumId w:val="4"/>
  </w:num>
  <w:num w:numId="11" w16cid:durableId="263802324">
    <w:abstractNumId w:val="14"/>
  </w:num>
  <w:num w:numId="12" w16cid:durableId="1727029575">
    <w:abstractNumId w:val="22"/>
  </w:num>
  <w:num w:numId="13" w16cid:durableId="1847867748">
    <w:abstractNumId w:val="8"/>
  </w:num>
  <w:num w:numId="14" w16cid:durableId="1642424753">
    <w:abstractNumId w:val="23"/>
  </w:num>
  <w:num w:numId="15" w16cid:durableId="1169713293">
    <w:abstractNumId w:val="26"/>
  </w:num>
  <w:num w:numId="16" w16cid:durableId="1560243454">
    <w:abstractNumId w:val="10"/>
  </w:num>
  <w:num w:numId="17" w16cid:durableId="1496918409">
    <w:abstractNumId w:val="7"/>
  </w:num>
  <w:num w:numId="18" w16cid:durableId="1982998897">
    <w:abstractNumId w:val="6"/>
  </w:num>
  <w:num w:numId="19" w16cid:durableId="989868415">
    <w:abstractNumId w:val="1"/>
  </w:num>
  <w:num w:numId="20" w16cid:durableId="1569223831">
    <w:abstractNumId w:val="2"/>
  </w:num>
  <w:num w:numId="21" w16cid:durableId="1538009493">
    <w:abstractNumId w:val="5"/>
  </w:num>
  <w:num w:numId="22" w16cid:durableId="330526070">
    <w:abstractNumId w:val="25"/>
  </w:num>
  <w:num w:numId="23" w16cid:durableId="1863544297">
    <w:abstractNumId w:val="20"/>
  </w:num>
  <w:num w:numId="24" w16cid:durableId="872576854">
    <w:abstractNumId w:val="18"/>
  </w:num>
  <w:num w:numId="25" w16cid:durableId="1067194073">
    <w:abstractNumId w:val="3"/>
  </w:num>
  <w:num w:numId="26" w16cid:durableId="380177953">
    <w:abstractNumId w:val="13"/>
  </w:num>
  <w:num w:numId="27" w16cid:durableId="48250559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0088"/>
    <w:rsid w:val="001C19C2"/>
    <w:rsid w:val="001C5364"/>
    <w:rsid w:val="0022260A"/>
    <w:rsid w:val="002A134F"/>
    <w:rsid w:val="0031028C"/>
    <w:rsid w:val="00390088"/>
    <w:rsid w:val="0053414C"/>
    <w:rsid w:val="00551E9C"/>
    <w:rsid w:val="00647623"/>
    <w:rsid w:val="007D19B1"/>
    <w:rsid w:val="00C54A99"/>
    <w:rsid w:val="00CB2C24"/>
    <w:rsid w:val="00DD2356"/>
    <w:rsid w:val="00F566EA"/>
    <w:rsid w:val="00F81E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245052"/>
  <w15:chartTrackingRefBased/>
  <w15:docId w15:val="{D2C4960B-2986-41B6-898A-6BDDD1B9CE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900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226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184053">
      <w:bodyDiv w:val="1"/>
      <w:marLeft w:val="0"/>
      <w:marRight w:val="0"/>
      <w:marTop w:val="0"/>
      <w:marBottom w:val="0"/>
      <w:divBdr>
        <w:top w:val="none" w:sz="0" w:space="0" w:color="auto"/>
        <w:left w:val="none" w:sz="0" w:space="0" w:color="auto"/>
        <w:bottom w:val="none" w:sz="0" w:space="0" w:color="auto"/>
        <w:right w:val="none" w:sz="0" w:space="0" w:color="auto"/>
      </w:divBdr>
    </w:div>
    <w:div w:id="146675844">
      <w:bodyDiv w:val="1"/>
      <w:marLeft w:val="0"/>
      <w:marRight w:val="0"/>
      <w:marTop w:val="0"/>
      <w:marBottom w:val="0"/>
      <w:divBdr>
        <w:top w:val="none" w:sz="0" w:space="0" w:color="auto"/>
        <w:left w:val="none" w:sz="0" w:space="0" w:color="auto"/>
        <w:bottom w:val="none" w:sz="0" w:space="0" w:color="auto"/>
        <w:right w:val="none" w:sz="0" w:space="0" w:color="auto"/>
      </w:divBdr>
    </w:div>
    <w:div w:id="232815754">
      <w:bodyDiv w:val="1"/>
      <w:marLeft w:val="0"/>
      <w:marRight w:val="0"/>
      <w:marTop w:val="0"/>
      <w:marBottom w:val="0"/>
      <w:divBdr>
        <w:top w:val="none" w:sz="0" w:space="0" w:color="auto"/>
        <w:left w:val="none" w:sz="0" w:space="0" w:color="auto"/>
        <w:bottom w:val="none" w:sz="0" w:space="0" w:color="auto"/>
        <w:right w:val="none" w:sz="0" w:space="0" w:color="auto"/>
      </w:divBdr>
    </w:div>
    <w:div w:id="350230819">
      <w:bodyDiv w:val="1"/>
      <w:marLeft w:val="0"/>
      <w:marRight w:val="0"/>
      <w:marTop w:val="0"/>
      <w:marBottom w:val="0"/>
      <w:divBdr>
        <w:top w:val="none" w:sz="0" w:space="0" w:color="auto"/>
        <w:left w:val="none" w:sz="0" w:space="0" w:color="auto"/>
        <w:bottom w:val="none" w:sz="0" w:space="0" w:color="auto"/>
        <w:right w:val="none" w:sz="0" w:space="0" w:color="auto"/>
      </w:divBdr>
    </w:div>
    <w:div w:id="359597444">
      <w:bodyDiv w:val="1"/>
      <w:marLeft w:val="0"/>
      <w:marRight w:val="0"/>
      <w:marTop w:val="0"/>
      <w:marBottom w:val="0"/>
      <w:divBdr>
        <w:top w:val="none" w:sz="0" w:space="0" w:color="auto"/>
        <w:left w:val="none" w:sz="0" w:space="0" w:color="auto"/>
        <w:bottom w:val="none" w:sz="0" w:space="0" w:color="auto"/>
        <w:right w:val="none" w:sz="0" w:space="0" w:color="auto"/>
      </w:divBdr>
    </w:div>
    <w:div w:id="380633297">
      <w:bodyDiv w:val="1"/>
      <w:marLeft w:val="0"/>
      <w:marRight w:val="0"/>
      <w:marTop w:val="0"/>
      <w:marBottom w:val="0"/>
      <w:divBdr>
        <w:top w:val="none" w:sz="0" w:space="0" w:color="auto"/>
        <w:left w:val="none" w:sz="0" w:space="0" w:color="auto"/>
        <w:bottom w:val="none" w:sz="0" w:space="0" w:color="auto"/>
        <w:right w:val="none" w:sz="0" w:space="0" w:color="auto"/>
      </w:divBdr>
    </w:div>
    <w:div w:id="397435329">
      <w:bodyDiv w:val="1"/>
      <w:marLeft w:val="0"/>
      <w:marRight w:val="0"/>
      <w:marTop w:val="0"/>
      <w:marBottom w:val="0"/>
      <w:divBdr>
        <w:top w:val="none" w:sz="0" w:space="0" w:color="auto"/>
        <w:left w:val="none" w:sz="0" w:space="0" w:color="auto"/>
        <w:bottom w:val="none" w:sz="0" w:space="0" w:color="auto"/>
        <w:right w:val="none" w:sz="0" w:space="0" w:color="auto"/>
      </w:divBdr>
    </w:div>
    <w:div w:id="588662821">
      <w:bodyDiv w:val="1"/>
      <w:marLeft w:val="0"/>
      <w:marRight w:val="0"/>
      <w:marTop w:val="0"/>
      <w:marBottom w:val="0"/>
      <w:divBdr>
        <w:top w:val="none" w:sz="0" w:space="0" w:color="auto"/>
        <w:left w:val="none" w:sz="0" w:space="0" w:color="auto"/>
        <w:bottom w:val="none" w:sz="0" w:space="0" w:color="auto"/>
        <w:right w:val="none" w:sz="0" w:space="0" w:color="auto"/>
      </w:divBdr>
    </w:div>
    <w:div w:id="729767805">
      <w:bodyDiv w:val="1"/>
      <w:marLeft w:val="0"/>
      <w:marRight w:val="0"/>
      <w:marTop w:val="0"/>
      <w:marBottom w:val="0"/>
      <w:divBdr>
        <w:top w:val="none" w:sz="0" w:space="0" w:color="auto"/>
        <w:left w:val="none" w:sz="0" w:space="0" w:color="auto"/>
        <w:bottom w:val="none" w:sz="0" w:space="0" w:color="auto"/>
        <w:right w:val="none" w:sz="0" w:space="0" w:color="auto"/>
      </w:divBdr>
    </w:div>
    <w:div w:id="803962062">
      <w:bodyDiv w:val="1"/>
      <w:marLeft w:val="0"/>
      <w:marRight w:val="0"/>
      <w:marTop w:val="0"/>
      <w:marBottom w:val="0"/>
      <w:divBdr>
        <w:top w:val="none" w:sz="0" w:space="0" w:color="auto"/>
        <w:left w:val="none" w:sz="0" w:space="0" w:color="auto"/>
        <w:bottom w:val="none" w:sz="0" w:space="0" w:color="auto"/>
        <w:right w:val="none" w:sz="0" w:space="0" w:color="auto"/>
      </w:divBdr>
    </w:div>
    <w:div w:id="997269285">
      <w:bodyDiv w:val="1"/>
      <w:marLeft w:val="0"/>
      <w:marRight w:val="0"/>
      <w:marTop w:val="0"/>
      <w:marBottom w:val="0"/>
      <w:divBdr>
        <w:top w:val="none" w:sz="0" w:space="0" w:color="auto"/>
        <w:left w:val="none" w:sz="0" w:space="0" w:color="auto"/>
        <w:bottom w:val="none" w:sz="0" w:space="0" w:color="auto"/>
        <w:right w:val="none" w:sz="0" w:space="0" w:color="auto"/>
      </w:divBdr>
    </w:div>
    <w:div w:id="1113013213">
      <w:bodyDiv w:val="1"/>
      <w:marLeft w:val="0"/>
      <w:marRight w:val="0"/>
      <w:marTop w:val="0"/>
      <w:marBottom w:val="0"/>
      <w:divBdr>
        <w:top w:val="none" w:sz="0" w:space="0" w:color="auto"/>
        <w:left w:val="none" w:sz="0" w:space="0" w:color="auto"/>
        <w:bottom w:val="none" w:sz="0" w:space="0" w:color="auto"/>
        <w:right w:val="none" w:sz="0" w:space="0" w:color="auto"/>
      </w:divBdr>
    </w:div>
    <w:div w:id="1114708446">
      <w:bodyDiv w:val="1"/>
      <w:marLeft w:val="0"/>
      <w:marRight w:val="0"/>
      <w:marTop w:val="0"/>
      <w:marBottom w:val="0"/>
      <w:divBdr>
        <w:top w:val="none" w:sz="0" w:space="0" w:color="auto"/>
        <w:left w:val="none" w:sz="0" w:space="0" w:color="auto"/>
        <w:bottom w:val="none" w:sz="0" w:space="0" w:color="auto"/>
        <w:right w:val="none" w:sz="0" w:space="0" w:color="auto"/>
      </w:divBdr>
    </w:div>
    <w:div w:id="1164584467">
      <w:bodyDiv w:val="1"/>
      <w:marLeft w:val="0"/>
      <w:marRight w:val="0"/>
      <w:marTop w:val="0"/>
      <w:marBottom w:val="0"/>
      <w:divBdr>
        <w:top w:val="none" w:sz="0" w:space="0" w:color="auto"/>
        <w:left w:val="none" w:sz="0" w:space="0" w:color="auto"/>
        <w:bottom w:val="none" w:sz="0" w:space="0" w:color="auto"/>
        <w:right w:val="none" w:sz="0" w:space="0" w:color="auto"/>
      </w:divBdr>
    </w:div>
    <w:div w:id="1166170740">
      <w:bodyDiv w:val="1"/>
      <w:marLeft w:val="0"/>
      <w:marRight w:val="0"/>
      <w:marTop w:val="0"/>
      <w:marBottom w:val="0"/>
      <w:divBdr>
        <w:top w:val="none" w:sz="0" w:space="0" w:color="auto"/>
        <w:left w:val="none" w:sz="0" w:space="0" w:color="auto"/>
        <w:bottom w:val="none" w:sz="0" w:space="0" w:color="auto"/>
        <w:right w:val="none" w:sz="0" w:space="0" w:color="auto"/>
      </w:divBdr>
    </w:div>
    <w:div w:id="1177844725">
      <w:bodyDiv w:val="1"/>
      <w:marLeft w:val="0"/>
      <w:marRight w:val="0"/>
      <w:marTop w:val="0"/>
      <w:marBottom w:val="0"/>
      <w:divBdr>
        <w:top w:val="none" w:sz="0" w:space="0" w:color="auto"/>
        <w:left w:val="none" w:sz="0" w:space="0" w:color="auto"/>
        <w:bottom w:val="none" w:sz="0" w:space="0" w:color="auto"/>
        <w:right w:val="none" w:sz="0" w:space="0" w:color="auto"/>
      </w:divBdr>
    </w:div>
    <w:div w:id="1256288197">
      <w:bodyDiv w:val="1"/>
      <w:marLeft w:val="0"/>
      <w:marRight w:val="0"/>
      <w:marTop w:val="0"/>
      <w:marBottom w:val="0"/>
      <w:divBdr>
        <w:top w:val="none" w:sz="0" w:space="0" w:color="auto"/>
        <w:left w:val="none" w:sz="0" w:space="0" w:color="auto"/>
        <w:bottom w:val="none" w:sz="0" w:space="0" w:color="auto"/>
        <w:right w:val="none" w:sz="0" w:space="0" w:color="auto"/>
      </w:divBdr>
    </w:div>
    <w:div w:id="1266960416">
      <w:bodyDiv w:val="1"/>
      <w:marLeft w:val="0"/>
      <w:marRight w:val="0"/>
      <w:marTop w:val="0"/>
      <w:marBottom w:val="0"/>
      <w:divBdr>
        <w:top w:val="none" w:sz="0" w:space="0" w:color="auto"/>
        <w:left w:val="none" w:sz="0" w:space="0" w:color="auto"/>
        <w:bottom w:val="none" w:sz="0" w:space="0" w:color="auto"/>
        <w:right w:val="none" w:sz="0" w:space="0" w:color="auto"/>
      </w:divBdr>
    </w:div>
    <w:div w:id="1387679640">
      <w:bodyDiv w:val="1"/>
      <w:marLeft w:val="0"/>
      <w:marRight w:val="0"/>
      <w:marTop w:val="0"/>
      <w:marBottom w:val="0"/>
      <w:divBdr>
        <w:top w:val="none" w:sz="0" w:space="0" w:color="auto"/>
        <w:left w:val="none" w:sz="0" w:space="0" w:color="auto"/>
        <w:bottom w:val="none" w:sz="0" w:space="0" w:color="auto"/>
        <w:right w:val="none" w:sz="0" w:space="0" w:color="auto"/>
      </w:divBdr>
    </w:div>
    <w:div w:id="1410081639">
      <w:bodyDiv w:val="1"/>
      <w:marLeft w:val="0"/>
      <w:marRight w:val="0"/>
      <w:marTop w:val="0"/>
      <w:marBottom w:val="0"/>
      <w:divBdr>
        <w:top w:val="none" w:sz="0" w:space="0" w:color="auto"/>
        <w:left w:val="none" w:sz="0" w:space="0" w:color="auto"/>
        <w:bottom w:val="none" w:sz="0" w:space="0" w:color="auto"/>
        <w:right w:val="none" w:sz="0" w:space="0" w:color="auto"/>
      </w:divBdr>
    </w:div>
    <w:div w:id="1420710508">
      <w:bodyDiv w:val="1"/>
      <w:marLeft w:val="0"/>
      <w:marRight w:val="0"/>
      <w:marTop w:val="0"/>
      <w:marBottom w:val="0"/>
      <w:divBdr>
        <w:top w:val="none" w:sz="0" w:space="0" w:color="auto"/>
        <w:left w:val="none" w:sz="0" w:space="0" w:color="auto"/>
        <w:bottom w:val="none" w:sz="0" w:space="0" w:color="auto"/>
        <w:right w:val="none" w:sz="0" w:space="0" w:color="auto"/>
      </w:divBdr>
    </w:div>
    <w:div w:id="1435858010">
      <w:bodyDiv w:val="1"/>
      <w:marLeft w:val="0"/>
      <w:marRight w:val="0"/>
      <w:marTop w:val="0"/>
      <w:marBottom w:val="0"/>
      <w:divBdr>
        <w:top w:val="none" w:sz="0" w:space="0" w:color="auto"/>
        <w:left w:val="none" w:sz="0" w:space="0" w:color="auto"/>
        <w:bottom w:val="none" w:sz="0" w:space="0" w:color="auto"/>
        <w:right w:val="none" w:sz="0" w:space="0" w:color="auto"/>
      </w:divBdr>
    </w:div>
    <w:div w:id="1467814102">
      <w:bodyDiv w:val="1"/>
      <w:marLeft w:val="0"/>
      <w:marRight w:val="0"/>
      <w:marTop w:val="0"/>
      <w:marBottom w:val="0"/>
      <w:divBdr>
        <w:top w:val="none" w:sz="0" w:space="0" w:color="auto"/>
        <w:left w:val="none" w:sz="0" w:space="0" w:color="auto"/>
        <w:bottom w:val="none" w:sz="0" w:space="0" w:color="auto"/>
        <w:right w:val="none" w:sz="0" w:space="0" w:color="auto"/>
      </w:divBdr>
    </w:div>
    <w:div w:id="1480880675">
      <w:bodyDiv w:val="1"/>
      <w:marLeft w:val="0"/>
      <w:marRight w:val="0"/>
      <w:marTop w:val="0"/>
      <w:marBottom w:val="0"/>
      <w:divBdr>
        <w:top w:val="none" w:sz="0" w:space="0" w:color="auto"/>
        <w:left w:val="none" w:sz="0" w:space="0" w:color="auto"/>
        <w:bottom w:val="none" w:sz="0" w:space="0" w:color="auto"/>
        <w:right w:val="none" w:sz="0" w:space="0" w:color="auto"/>
      </w:divBdr>
    </w:div>
    <w:div w:id="1539927963">
      <w:bodyDiv w:val="1"/>
      <w:marLeft w:val="0"/>
      <w:marRight w:val="0"/>
      <w:marTop w:val="0"/>
      <w:marBottom w:val="0"/>
      <w:divBdr>
        <w:top w:val="none" w:sz="0" w:space="0" w:color="auto"/>
        <w:left w:val="none" w:sz="0" w:space="0" w:color="auto"/>
        <w:bottom w:val="none" w:sz="0" w:space="0" w:color="auto"/>
        <w:right w:val="none" w:sz="0" w:space="0" w:color="auto"/>
      </w:divBdr>
    </w:div>
    <w:div w:id="1667128252">
      <w:bodyDiv w:val="1"/>
      <w:marLeft w:val="0"/>
      <w:marRight w:val="0"/>
      <w:marTop w:val="0"/>
      <w:marBottom w:val="0"/>
      <w:divBdr>
        <w:top w:val="none" w:sz="0" w:space="0" w:color="auto"/>
        <w:left w:val="none" w:sz="0" w:space="0" w:color="auto"/>
        <w:bottom w:val="none" w:sz="0" w:space="0" w:color="auto"/>
        <w:right w:val="none" w:sz="0" w:space="0" w:color="auto"/>
      </w:divBdr>
    </w:div>
    <w:div w:id="2035500187">
      <w:bodyDiv w:val="1"/>
      <w:marLeft w:val="0"/>
      <w:marRight w:val="0"/>
      <w:marTop w:val="0"/>
      <w:marBottom w:val="0"/>
      <w:divBdr>
        <w:top w:val="none" w:sz="0" w:space="0" w:color="auto"/>
        <w:left w:val="none" w:sz="0" w:space="0" w:color="auto"/>
        <w:bottom w:val="none" w:sz="0" w:space="0" w:color="auto"/>
        <w:right w:val="none" w:sz="0" w:space="0" w:color="auto"/>
      </w:divBdr>
    </w:div>
    <w:div w:id="206667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nist.gov"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17</Pages>
  <Words>2752</Words>
  <Characters>15688</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Prathamesh Andeli</dc:creator>
  <cp:keywords/>
  <dc:description/>
  <cp:lastModifiedBy>Vishnu Lakkisetty</cp:lastModifiedBy>
  <cp:revision>4</cp:revision>
  <dcterms:created xsi:type="dcterms:W3CDTF">2025-01-09T14:23:00Z</dcterms:created>
  <dcterms:modified xsi:type="dcterms:W3CDTF">2025-01-09T15:53:00Z</dcterms:modified>
</cp:coreProperties>
</file>