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12CE6" w14:textId="77777777" w:rsidR="00360FDB" w:rsidRDefault="00360FDB"/>
    <w:p w14:paraId="133F08F1" w14:textId="0603EB3F" w:rsidR="009264FE" w:rsidRPr="00FB1E2B" w:rsidRDefault="009264FE">
      <w:pPr>
        <w:rPr>
          <w:rFonts w:ascii="Arial" w:hAnsi="Arial" w:cs="Arial"/>
          <w:b/>
          <w:bCs/>
          <w:i/>
          <w:iCs/>
          <w:sz w:val="32"/>
          <w:szCs w:val="32"/>
          <w:u w:val="single"/>
        </w:rPr>
      </w:pPr>
      <w:r w:rsidRPr="00FB1E2B">
        <w:rPr>
          <w:rFonts w:ascii="Arial" w:hAnsi="Arial" w:cs="Arial"/>
          <w:b/>
          <w:bCs/>
          <w:i/>
          <w:iCs/>
          <w:sz w:val="32"/>
          <w:szCs w:val="32"/>
          <w:u w:val="single"/>
        </w:rPr>
        <w:t>Human Development</w:t>
      </w:r>
    </w:p>
    <w:p w14:paraId="2DE25A87" w14:textId="6C90E2E1" w:rsidR="009264FE" w:rsidRPr="00FB1E2B" w:rsidRDefault="009264FE">
      <w:pPr>
        <w:rPr>
          <w:rFonts w:ascii="Arial" w:hAnsi="Arial" w:cs="Arial"/>
          <w:sz w:val="28"/>
          <w:szCs w:val="28"/>
        </w:rPr>
      </w:pPr>
      <w:r w:rsidRPr="00FB1E2B">
        <w:rPr>
          <w:rFonts w:ascii="Arial" w:hAnsi="Arial" w:cs="Arial"/>
          <w:sz w:val="28"/>
          <w:szCs w:val="28"/>
        </w:rPr>
        <w:t>Contents:</w:t>
      </w:r>
    </w:p>
    <w:p w14:paraId="3CE63C9C" w14:textId="17E393AA" w:rsidR="009264FE" w:rsidRPr="00FB1E2B" w:rsidRDefault="009264FE" w:rsidP="009264FE">
      <w:pPr>
        <w:pStyle w:val="ListParagraph"/>
        <w:numPr>
          <w:ilvl w:val="0"/>
          <w:numId w:val="1"/>
        </w:numPr>
        <w:rPr>
          <w:rFonts w:ascii="Arial" w:hAnsi="Arial" w:cs="Arial"/>
          <w:sz w:val="28"/>
          <w:szCs w:val="28"/>
        </w:rPr>
      </w:pPr>
      <w:r w:rsidRPr="00FB1E2B">
        <w:rPr>
          <w:rFonts w:ascii="Arial" w:hAnsi="Arial" w:cs="Arial"/>
          <w:sz w:val="28"/>
          <w:szCs w:val="28"/>
        </w:rPr>
        <w:t>Infographic</w:t>
      </w:r>
    </w:p>
    <w:p w14:paraId="15618D44" w14:textId="1821E9A8" w:rsidR="009264FE" w:rsidRPr="00FB1E2B" w:rsidRDefault="00C10108" w:rsidP="009264FE">
      <w:pPr>
        <w:pStyle w:val="ListParagraph"/>
        <w:numPr>
          <w:ilvl w:val="0"/>
          <w:numId w:val="1"/>
        </w:numPr>
        <w:rPr>
          <w:rFonts w:ascii="Arial" w:hAnsi="Arial" w:cs="Arial"/>
          <w:sz w:val="28"/>
          <w:szCs w:val="28"/>
        </w:rPr>
      </w:pPr>
      <w:r w:rsidRPr="00FB1E2B">
        <w:rPr>
          <w:rFonts w:ascii="Arial" w:hAnsi="Arial" w:cs="Arial"/>
          <w:sz w:val="28"/>
          <w:szCs w:val="28"/>
        </w:rPr>
        <w:t xml:space="preserve">The </w:t>
      </w:r>
      <w:r w:rsidR="005D7F13" w:rsidRPr="00FB1E2B">
        <w:rPr>
          <w:rFonts w:ascii="Arial" w:hAnsi="Arial" w:cs="Arial"/>
          <w:sz w:val="28"/>
          <w:szCs w:val="28"/>
        </w:rPr>
        <w:t>C</w:t>
      </w:r>
      <w:r w:rsidRPr="00FB1E2B">
        <w:rPr>
          <w:rFonts w:ascii="Arial" w:hAnsi="Arial" w:cs="Arial"/>
          <w:sz w:val="28"/>
          <w:szCs w:val="28"/>
        </w:rPr>
        <w:t>oncept of</w:t>
      </w:r>
      <w:r w:rsidR="009264FE" w:rsidRPr="00FB1E2B">
        <w:rPr>
          <w:rFonts w:ascii="Arial" w:hAnsi="Arial" w:cs="Arial"/>
          <w:sz w:val="28"/>
          <w:szCs w:val="28"/>
        </w:rPr>
        <w:t xml:space="preserve"> </w:t>
      </w:r>
      <w:r w:rsidRPr="00FB1E2B">
        <w:rPr>
          <w:rFonts w:ascii="Arial" w:hAnsi="Arial" w:cs="Arial"/>
          <w:sz w:val="28"/>
          <w:szCs w:val="28"/>
        </w:rPr>
        <w:t>H</w:t>
      </w:r>
      <w:r w:rsidR="009264FE" w:rsidRPr="00FB1E2B">
        <w:rPr>
          <w:rFonts w:ascii="Arial" w:hAnsi="Arial" w:cs="Arial"/>
          <w:sz w:val="28"/>
          <w:szCs w:val="28"/>
        </w:rPr>
        <w:t xml:space="preserve">olistic </w:t>
      </w:r>
      <w:r w:rsidRPr="00FB1E2B">
        <w:rPr>
          <w:rFonts w:ascii="Arial" w:hAnsi="Arial" w:cs="Arial"/>
          <w:sz w:val="28"/>
          <w:szCs w:val="28"/>
        </w:rPr>
        <w:t>C</w:t>
      </w:r>
      <w:r w:rsidR="009264FE" w:rsidRPr="00FB1E2B">
        <w:rPr>
          <w:rFonts w:ascii="Arial" w:hAnsi="Arial" w:cs="Arial"/>
          <w:sz w:val="28"/>
          <w:szCs w:val="28"/>
        </w:rPr>
        <w:t xml:space="preserve">hild </w:t>
      </w:r>
      <w:r w:rsidR="005D7F13" w:rsidRPr="00FB1E2B">
        <w:rPr>
          <w:rFonts w:ascii="Arial" w:hAnsi="Arial" w:cs="Arial"/>
          <w:sz w:val="28"/>
          <w:szCs w:val="28"/>
        </w:rPr>
        <w:t>D</w:t>
      </w:r>
      <w:r w:rsidR="009264FE" w:rsidRPr="00FB1E2B">
        <w:rPr>
          <w:rFonts w:ascii="Arial" w:hAnsi="Arial" w:cs="Arial"/>
          <w:sz w:val="28"/>
          <w:szCs w:val="28"/>
        </w:rPr>
        <w:t>evelopment</w:t>
      </w:r>
    </w:p>
    <w:p w14:paraId="5C4F5D79" w14:textId="7960C29F" w:rsidR="009264FE" w:rsidRPr="00FB1E2B" w:rsidRDefault="009264FE" w:rsidP="009264FE">
      <w:pPr>
        <w:pStyle w:val="ListParagraph"/>
        <w:numPr>
          <w:ilvl w:val="0"/>
          <w:numId w:val="1"/>
        </w:numPr>
        <w:rPr>
          <w:rFonts w:ascii="Arial" w:hAnsi="Arial" w:cs="Arial"/>
          <w:sz w:val="28"/>
          <w:szCs w:val="28"/>
        </w:rPr>
      </w:pPr>
      <w:r w:rsidRPr="00FB1E2B">
        <w:rPr>
          <w:rFonts w:ascii="Arial" w:hAnsi="Arial" w:cs="Arial"/>
          <w:sz w:val="28"/>
          <w:szCs w:val="28"/>
        </w:rPr>
        <w:t xml:space="preserve">Maslow’s </w:t>
      </w:r>
      <w:r w:rsidR="005D7F13" w:rsidRPr="00FB1E2B">
        <w:rPr>
          <w:rFonts w:ascii="Arial" w:hAnsi="Arial" w:cs="Arial"/>
          <w:sz w:val="28"/>
          <w:szCs w:val="28"/>
        </w:rPr>
        <w:t>S</w:t>
      </w:r>
      <w:r w:rsidRPr="00FB1E2B">
        <w:rPr>
          <w:rFonts w:ascii="Arial" w:hAnsi="Arial" w:cs="Arial"/>
          <w:sz w:val="28"/>
          <w:szCs w:val="28"/>
        </w:rPr>
        <w:t xml:space="preserve">ignificance in </w:t>
      </w:r>
      <w:r w:rsidR="005D7F13" w:rsidRPr="00FB1E2B">
        <w:rPr>
          <w:rFonts w:ascii="Arial" w:hAnsi="Arial" w:cs="Arial"/>
          <w:sz w:val="28"/>
          <w:szCs w:val="28"/>
        </w:rPr>
        <w:t>U</w:t>
      </w:r>
      <w:r w:rsidRPr="00FB1E2B">
        <w:rPr>
          <w:rFonts w:ascii="Arial" w:hAnsi="Arial" w:cs="Arial"/>
          <w:sz w:val="28"/>
          <w:szCs w:val="28"/>
        </w:rPr>
        <w:t xml:space="preserve">nderstanding </w:t>
      </w:r>
      <w:r w:rsidR="005D7F13" w:rsidRPr="00FB1E2B">
        <w:rPr>
          <w:rFonts w:ascii="Arial" w:hAnsi="Arial" w:cs="Arial"/>
          <w:sz w:val="28"/>
          <w:szCs w:val="28"/>
        </w:rPr>
        <w:t>C</w:t>
      </w:r>
      <w:r w:rsidRPr="00FB1E2B">
        <w:rPr>
          <w:rFonts w:ascii="Arial" w:hAnsi="Arial" w:cs="Arial"/>
          <w:sz w:val="28"/>
          <w:szCs w:val="28"/>
        </w:rPr>
        <w:t xml:space="preserve">hild </w:t>
      </w:r>
      <w:r w:rsidR="005D7F13" w:rsidRPr="00FB1E2B">
        <w:rPr>
          <w:rFonts w:ascii="Arial" w:hAnsi="Arial" w:cs="Arial"/>
          <w:sz w:val="28"/>
          <w:szCs w:val="28"/>
        </w:rPr>
        <w:t>D</w:t>
      </w:r>
      <w:r w:rsidRPr="00FB1E2B">
        <w:rPr>
          <w:rFonts w:ascii="Arial" w:hAnsi="Arial" w:cs="Arial"/>
          <w:sz w:val="28"/>
          <w:szCs w:val="28"/>
        </w:rPr>
        <w:t>evelopment</w:t>
      </w:r>
    </w:p>
    <w:p w14:paraId="75C0C5A2" w14:textId="38DD4D08" w:rsidR="009264FE" w:rsidRPr="00FB1E2B" w:rsidRDefault="009264FE" w:rsidP="009264FE">
      <w:pPr>
        <w:pStyle w:val="ListParagraph"/>
        <w:numPr>
          <w:ilvl w:val="0"/>
          <w:numId w:val="1"/>
        </w:numPr>
        <w:rPr>
          <w:rFonts w:ascii="Arial" w:hAnsi="Arial" w:cs="Arial"/>
          <w:sz w:val="28"/>
          <w:szCs w:val="28"/>
        </w:rPr>
      </w:pPr>
      <w:r w:rsidRPr="00FB1E2B">
        <w:rPr>
          <w:rFonts w:ascii="Arial" w:hAnsi="Arial" w:cs="Arial"/>
          <w:sz w:val="28"/>
          <w:szCs w:val="28"/>
        </w:rPr>
        <w:t>Reference lists.</w:t>
      </w:r>
    </w:p>
    <w:p w14:paraId="0CC24C52" w14:textId="061262E5" w:rsidR="00C1537E" w:rsidRDefault="00FC0522" w:rsidP="00C1537E">
      <w:pPr>
        <w:rPr>
          <w:rFonts w:ascii="Arial" w:hAnsi="Arial" w:cs="Arial"/>
        </w:rPr>
      </w:pPr>
      <w:r>
        <w:rPr>
          <w:rFonts w:ascii="Arial" w:hAnsi="Arial" w:cs="Arial"/>
        </w:rPr>
        <w:t xml:space="preserve">I can confirm that I have not used any form of assisted intelligence within this assignment. </w:t>
      </w:r>
    </w:p>
    <w:p w14:paraId="24B3B799" w14:textId="77777777" w:rsidR="00C1537E" w:rsidRDefault="00C1537E" w:rsidP="00C1537E">
      <w:pPr>
        <w:rPr>
          <w:rFonts w:ascii="Arial" w:hAnsi="Arial" w:cs="Arial"/>
        </w:rPr>
      </w:pPr>
    </w:p>
    <w:p w14:paraId="4B892130" w14:textId="77777777" w:rsidR="00C1537E" w:rsidRDefault="00C1537E" w:rsidP="00C1537E">
      <w:pPr>
        <w:rPr>
          <w:rFonts w:ascii="Arial" w:hAnsi="Arial" w:cs="Arial"/>
        </w:rPr>
      </w:pPr>
    </w:p>
    <w:p w14:paraId="14CD2BB2" w14:textId="77777777" w:rsidR="00C1537E" w:rsidRDefault="00C1537E" w:rsidP="00C1537E">
      <w:pPr>
        <w:rPr>
          <w:rFonts w:ascii="Arial" w:hAnsi="Arial" w:cs="Arial"/>
        </w:rPr>
      </w:pPr>
    </w:p>
    <w:p w14:paraId="325666AF" w14:textId="77777777" w:rsidR="00C1537E" w:rsidRDefault="00C1537E" w:rsidP="00C1537E">
      <w:pPr>
        <w:rPr>
          <w:rFonts w:ascii="Arial" w:hAnsi="Arial" w:cs="Arial"/>
        </w:rPr>
      </w:pPr>
    </w:p>
    <w:p w14:paraId="2CB80307" w14:textId="77777777" w:rsidR="00C1537E" w:rsidRDefault="00C1537E" w:rsidP="00C1537E">
      <w:pPr>
        <w:rPr>
          <w:rFonts w:ascii="Arial" w:hAnsi="Arial" w:cs="Arial"/>
        </w:rPr>
      </w:pPr>
    </w:p>
    <w:p w14:paraId="31E976B1" w14:textId="77777777" w:rsidR="00C1537E" w:rsidRDefault="00C1537E" w:rsidP="00C1537E">
      <w:pPr>
        <w:rPr>
          <w:rFonts w:ascii="Arial" w:hAnsi="Arial" w:cs="Arial"/>
        </w:rPr>
      </w:pPr>
    </w:p>
    <w:p w14:paraId="6306AB0C" w14:textId="77777777" w:rsidR="00C1537E" w:rsidRDefault="00C1537E" w:rsidP="00C1537E">
      <w:pPr>
        <w:rPr>
          <w:rFonts w:ascii="Arial" w:hAnsi="Arial" w:cs="Arial"/>
        </w:rPr>
      </w:pPr>
    </w:p>
    <w:p w14:paraId="601569B6" w14:textId="77777777" w:rsidR="00C1537E" w:rsidRDefault="00C1537E" w:rsidP="00C1537E">
      <w:pPr>
        <w:rPr>
          <w:rFonts w:ascii="Arial" w:hAnsi="Arial" w:cs="Arial"/>
        </w:rPr>
      </w:pPr>
    </w:p>
    <w:p w14:paraId="068D5BD5" w14:textId="77777777" w:rsidR="00C1537E" w:rsidRDefault="00C1537E" w:rsidP="00C1537E">
      <w:pPr>
        <w:rPr>
          <w:rFonts w:ascii="Arial" w:hAnsi="Arial" w:cs="Arial"/>
        </w:rPr>
      </w:pPr>
    </w:p>
    <w:p w14:paraId="7E4D8FE2" w14:textId="77777777" w:rsidR="00C1537E" w:rsidRDefault="00C1537E" w:rsidP="00C1537E">
      <w:pPr>
        <w:rPr>
          <w:rFonts w:ascii="Arial" w:hAnsi="Arial" w:cs="Arial"/>
        </w:rPr>
      </w:pPr>
    </w:p>
    <w:p w14:paraId="1062D9E0" w14:textId="77777777" w:rsidR="00C1537E" w:rsidRDefault="00C1537E" w:rsidP="00C1537E">
      <w:pPr>
        <w:rPr>
          <w:rFonts w:ascii="Arial" w:hAnsi="Arial" w:cs="Arial"/>
        </w:rPr>
      </w:pPr>
    </w:p>
    <w:p w14:paraId="1B1318C6" w14:textId="77777777" w:rsidR="00C1537E" w:rsidRDefault="00C1537E" w:rsidP="00C1537E">
      <w:pPr>
        <w:rPr>
          <w:rFonts w:ascii="Arial" w:hAnsi="Arial" w:cs="Arial"/>
        </w:rPr>
      </w:pPr>
    </w:p>
    <w:p w14:paraId="0625A466" w14:textId="77777777" w:rsidR="00C1537E" w:rsidRDefault="00C1537E" w:rsidP="00C1537E">
      <w:pPr>
        <w:rPr>
          <w:rFonts w:ascii="Arial" w:hAnsi="Arial" w:cs="Arial"/>
        </w:rPr>
      </w:pPr>
    </w:p>
    <w:p w14:paraId="13083D98" w14:textId="77777777" w:rsidR="00C1537E" w:rsidRDefault="00C1537E" w:rsidP="00C1537E">
      <w:pPr>
        <w:rPr>
          <w:rFonts w:ascii="Arial" w:hAnsi="Arial" w:cs="Arial"/>
        </w:rPr>
      </w:pPr>
    </w:p>
    <w:p w14:paraId="44B8F48F" w14:textId="77777777" w:rsidR="00C1537E" w:rsidRDefault="00C1537E" w:rsidP="00C1537E">
      <w:pPr>
        <w:rPr>
          <w:rFonts w:ascii="Arial" w:hAnsi="Arial" w:cs="Arial"/>
        </w:rPr>
      </w:pPr>
    </w:p>
    <w:p w14:paraId="52A93DD8" w14:textId="77777777" w:rsidR="003C01AF" w:rsidRDefault="003C01AF" w:rsidP="00C1537E">
      <w:pPr>
        <w:rPr>
          <w:rFonts w:ascii="Arial" w:hAnsi="Arial" w:cs="Arial"/>
        </w:rPr>
      </w:pPr>
    </w:p>
    <w:p w14:paraId="1AE63DED" w14:textId="77777777" w:rsidR="00DB77A7" w:rsidRDefault="00DB77A7" w:rsidP="00C1537E">
      <w:pPr>
        <w:rPr>
          <w:rFonts w:ascii="Arial" w:hAnsi="Arial" w:cs="Arial"/>
        </w:rPr>
      </w:pPr>
    </w:p>
    <w:p w14:paraId="1B6141BB" w14:textId="77777777" w:rsidR="00CB09DA" w:rsidRDefault="00CB09DA" w:rsidP="00C1537E">
      <w:pPr>
        <w:rPr>
          <w:rFonts w:ascii="Arial" w:hAnsi="Arial" w:cs="Arial"/>
        </w:rPr>
      </w:pPr>
    </w:p>
    <w:p w14:paraId="1C8049F2" w14:textId="1788944A" w:rsidR="003B37F8" w:rsidRDefault="003B37F8" w:rsidP="00641803">
      <w:pPr>
        <w:rPr>
          <w:rFonts w:ascii="Arial" w:hAnsi="Arial" w:cs="Arial"/>
        </w:rPr>
      </w:pPr>
    </w:p>
    <w:p w14:paraId="2C067361" w14:textId="77777777" w:rsidR="000F17C7" w:rsidRDefault="000F17C7" w:rsidP="00641803">
      <w:pPr>
        <w:rPr>
          <w:rFonts w:ascii="Arial" w:hAnsi="Arial" w:cs="Arial"/>
          <w:b/>
          <w:bCs/>
          <w:i/>
          <w:iCs/>
          <w:u w:val="single"/>
        </w:rPr>
      </w:pPr>
    </w:p>
    <w:p w14:paraId="44E8A33C" w14:textId="77777777" w:rsidR="00FB1E2B" w:rsidRDefault="00FB1E2B" w:rsidP="00641803">
      <w:pPr>
        <w:rPr>
          <w:rFonts w:ascii="Arial" w:hAnsi="Arial" w:cs="Arial"/>
          <w:b/>
          <w:bCs/>
          <w:i/>
          <w:iCs/>
          <w:u w:val="single"/>
        </w:rPr>
      </w:pPr>
    </w:p>
    <w:p w14:paraId="26EF210C" w14:textId="1A28E628" w:rsidR="00FB1E2B" w:rsidRDefault="00FB1E2B" w:rsidP="00641803">
      <w:pPr>
        <w:rPr>
          <w:rFonts w:ascii="Arial" w:hAnsi="Arial" w:cs="Arial"/>
          <w:b/>
          <w:bCs/>
          <w:i/>
          <w:iCs/>
          <w:u w:val="single"/>
        </w:rPr>
      </w:pPr>
    </w:p>
    <w:p w14:paraId="4755A4B4" w14:textId="2E1242C8" w:rsidR="00FB1E2B" w:rsidRDefault="00FB1E2B" w:rsidP="00641803">
      <w:pPr>
        <w:rPr>
          <w:rFonts w:ascii="Arial" w:hAnsi="Arial" w:cs="Arial"/>
          <w:b/>
          <w:bCs/>
          <w:i/>
          <w:iCs/>
          <w:u w:val="single"/>
        </w:rPr>
      </w:pPr>
      <w:r w:rsidRPr="00FB1E2B">
        <w:rPr>
          <w:rFonts w:ascii="Arial" w:hAnsi="Arial" w:cs="Arial"/>
          <w:b/>
          <w:bCs/>
          <w:i/>
          <w:iCs/>
          <w:noProof/>
          <w:u w:val="single"/>
        </w:rPr>
        <w:drawing>
          <wp:anchor distT="0" distB="0" distL="114300" distR="114300" simplePos="0" relativeHeight="251658240" behindDoc="0" locked="0" layoutInCell="1" allowOverlap="1" wp14:anchorId="16C4CF63" wp14:editId="0F5EE7B1">
            <wp:simplePos x="0" y="0"/>
            <wp:positionH relativeFrom="column">
              <wp:posOffset>-2415921</wp:posOffset>
            </wp:positionH>
            <wp:positionV relativeFrom="paragraph">
              <wp:posOffset>266445</wp:posOffset>
            </wp:positionV>
            <wp:extent cx="10551921" cy="7435598"/>
            <wp:effectExtent l="0" t="3810" r="0" b="0"/>
            <wp:wrapNone/>
            <wp:docPr id="1967158293" name="Picture 1" descr="A black boar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158293" name="Picture 1" descr="A black board with white text"/>
                    <pic:cNvPicPr/>
                  </pic:nvPicPr>
                  <pic:blipFill>
                    <a:blip r:embed="rId7">
                      <a:extLst>
                        <a:ext uri="{28A0092B-C50C-407E-A947-70E740481C1C}">
                          <a14:useLocalDpi xmlns:a14="http://schemas.microsoft.com/office/drawing/2010/main" val="0"/>
                        </a:ext>
                      </a:extLst>
                    </a:blip>
                    <a:stretch>
                      <a:fillRect/>
                    </a:stretch>
                  </pic:blipFill>
                  <pic:spPr>
                    <a:xfrm rot="16200000">
                      <a:off x="0" y="0"/>
                      <a:ext cx="10558444" cy="7440194"/>
                    </a:xfrm>
                    <a:prstGeom prst="rect">
                      <a:avLst/>
                    </a:prstGeom>
                  </pic:spPr>
                </pic:pic>
              </a:graphicData>
            </a:graphic>
            <wp14:sizeRelH relativeFrom="margin">
              <wp14:pctWidth>0</wp14:pctWidth>
            </wp14:sizeRelH>
            <wp14:sizeRelV relativeFrom="margin">
              <wp14:pctHeight>0</wp14:pctHeight>
            </wp14:sizeRelV>
          </wp:anchor>
        </w:drawing>
      </w:r>
    </w:p>
    <w:p w14:paraId="77DB2F01" w14:textId="77777777" w:rsidR="00FB1E2B" w:rsidRDefault="00FB1E2B" w:rsidP="00641803">
      <w:pPr>
        <w:rPr>
          <w:rFonts w:ascii="Arial" w:hAnsi="Arial" w:cs="Arial"/>
          <w:b/>
          <w:bCs/>
          <w:i/>
          <w:iCs/>
          <w:u w:val="single"/>
        </w:rPr>
      </w:pPr>
    </w:p>
    <w:p w14:paraId="5C812DA7" w14:textId="77777777" w:rsidR="00FB1E2B" w:rsidRDefault="00FB1E2B" w:rsidP="00641803">
      <w:pPr>
        <w:rPr>
          <w:rFonts w:ascii="Arial" w:hAnsi="Arial" w:cs="Arial"/>
          <w:b/>
          <w:bCs/>
          <w:i/>
          <w:iCs/>
          <w:u w:val="single"/>
        </w:rPr>
      </w:pPr>
    </w:p>
    <w:p w14:paraId="2940E7FA" w14:textId="77777777" w:rsidR="00FB1E2B" w:rsidRDefault="00FB1E2B" w:rsidP="00641803">
      <w:pPr>
        <w:rPr>
          <w:rFonts w:ascii="Arial" w:hAnsi="Arial" w:cs="Arial"/>
          <w:b/>
          <w:bCs/>
          <w:i/>
          <w:iCs/>
          <w:u w:val="single"/>
        </w:rPr>
      </w:pPr>
    </w:p>
    <w:p w14:paraId="1C04319D" w14:textId="77777777" w:rsidR="00FB1E2B" w:rsidRDefault="00FB1E2B" w:rsidP="00641803">
      <w:pPr>
        <w:rPr>
          <w:rFonts w:ascii="Arial" w:hAnsi="Arial" w:cs="Arial"/>
          <w:b/>
          <w:bCs/>
          <w:i/>
          <w:iCs/>
          <w:u w:val="single"/>
        </w:rPr>
      </w:pPr>
    </w:p>
    <w:p w14:paraId="7E0F61C0" w14:textId="77777777" w:rsidR="00FB1E2B" w:rsidRDefault="00FB1E2B" w:rsidP="00641803">
      <w:pPr>
        <w:rPr>
          <w:rFonts w:ascii="Arial" w:hAnsi="Arial" w:cs="Arial"/>
          <w:b/>
          <w:bCs/>
          <w:i/>
          <w:iCs/>
          <w:u w:val="single"/>
        </w:rPr>
      </w:pPr>
    </w:p>
    <w:p w14:paraId="5FA843D5" w14:textId="77777777" w:rsidR="00FB1E2B" w:rsidRDefault="00FB1E2B" w:rsidP="00641803">
      <w:pPr>
        <w:rPr>
          <w:rFonts w:ascii="Arial" w:hAnsi="Arial" w:cs="Arial"/>
          <w:b/>
          <w:bCs/>
          <w:i/>
          <w:iCs/>
          <w:u w:val="single"/>
        </w:rPr>
      </w:pPr>
    </w:p>
    <w:p w14:paraId="73E4E296" w14:textId="77777777" w:rsidR="00FB1E2B" w:rsidRDefault="00FB1E2B" w:rsidP="00641803">
      <w:pPr>
        <w:rPr>
          <w:rFonts w:ascii="Arial" w:hAnsi="Arial" w:cs="Arial"/>
          <w:b/>
          <w:bCs/>
          <w:i/>
          <w:iCs/>
          <w:u w:val="single"/>
        </w:rPr>
      </w:pPr>
    </w:p>
    <w:p w14:paraId="520CA9F7" w14:textId="77777777" w:rsidR="00FB1E2B" w:rsidRDefault="00FB1E2B" w:rsidP="00641803">
      <w:pPr>
        <w:rPr>
          <w:rFonts w:ascii="Arial" w:hAnsi="Arial" w:cs="Arial"/>
          <w:b/>
          <w:bCs/>
          <w:i/>
          <w:iCs/>
          <w:u w:val="single"/>
        </w:rPr>
      </w:pPr>
    </w:p>
    <w:p w14:paraId="40A3B71D" w14:textId="77777777" w:rsidR="00FB1E2B" w:rsidRDefault="00FB1E2B" w:rsidP="00641803">
      <w:pPr>
        <w:rPr>
          <w:rFonts w:ascii="Arial" w:hAnsi="Arial" w:cs="Arial"/>
          <w:b/>
          <w:bCs/>
          <w:i/>
          <w:iCs/>
          <w:u w:val="single"/>
        </w:rPr>
      </w:pPr>
    </w:p>
    <w:p w14:paraId="25B3EA51" w14:textId="77777777" w:rsidR="00FB1E2B" w:rsidRDefault="00FB1E2B" w:rsidP="00641803">
      <w:pPr>
        <w:rPr>
          <w:rFonts w:ascii="Arial" w:hAnsi="Arial" w:cs="Arial"/>
          <w:b/>
          <w:bCs/>
          <w:i/>
          <w:iCs/>
          <w:u w:val="single"/>
        </w:rPr>
      </w:pPr>
    </w:p>
    <w:p w14:paraId="28BB738C" w14:textId="77777777" w:rsidR="00FB1E2B" w:rsidRDefault="00FB1E2B" w:rsidP="00641803">
      <w:pPr>
        <w:rPr>
          <w:rFonts w:ascii="Arial" w:hAnsi="Arial" w:cs="Arial"/>
          <w:b/>
          <w:bCs/>
          <w:i/>
          <w:iCs/>
          <w:u w:val="single"/>
        </w:rPr>
      </w:pPr>
    </w:p>
    <w:p w14:paraId="242F968C" w14:textId="77777777" w:rsidR="00FB1E2B" w:rsidRDefault="00FB1E2B" w:rsidP="00641803">
      <w:pPr>
        <w:rPr>
          <w:rFonts w:ascii="Arial" w:hAnsi="Arial" w:cs="Arial"/>
          <w:b/>
          <w:bCs/>
          <w:i/>
          <w:iCs/>
          <w:u w:val="single"/>
        </w:rPr>
      </w:pPr>
    </w:p>
    <w:p w14:paraId="6C3BE5CA" w14:textId="77777777" w:rsidR="00FB1E2B" w:rsidRDefault="00FB1E2B" w:rsidP="00641803">
      <w:pPr>
        <w:rPr>
          <w:rFonts w:ascii="Arial" w:hAnsi="Arial" w:cs="Arial"/>
          <w:b/>
          <w:bCs/>
          <w:i/>
          <w:iCs/>
          <w:u w:val="single"/>
        </w:rPr>
      </w:pPr>
    </w:p>
    <w:p w14:paraId="72C13ACA" w14:textId="77777777" w:rsidR="00FB1E2B" w:rsidRDefault="00FB1E2B" w:rsidP="00641803">
      <w:pPr>
        <w:rPr>
          <w:rFonts w:ascii="Arial" w:hAnsi="Arial" w:cs="Arial"/>
          <w:b/>
          <w:bCs/>
          <w:i/>
          <w:iCs/>
          <w:u w:val="single"/>
        </w:rPr>
      </w:pPr>
    </w:p>
    <w:p w14:paraId="6D2C0C9D" w14:textId="77777777" w:rsidR="00FB1E2B" w:rsidRDefault="00FB1E2B" w:rsidP="00641803">
      <w:pPr>
        <w:rPr>
          <w:rFonts w:ascii="Arial" w:hAnsi="Arial" w:cs="Arial"/>
          <w:b/>
          <w:bCs/>
          <w:i/>
          <w:iCs/>
          <w:u w:val="single"/>
        </w:rPr>
      </w:pPr>
    </w:p>
    <w:p w14:paraId="1271FCF2" w14:textId="77777777" w:rsidR="00FB1E2B" w:rsidRDefault="00FB1E2B" w:rsidP="00641803">
      <w:pPr>
        <w:rPr>
          <w:rFonts w:ascii="Arial" w:hAnsi="Arial" w:cs="Arial"/>
          <w:b/>
          <w:bCs/>
          <w:i/>
          <w:iCs/>
          <w:u w:val="single"/>
        </w:rPr>
      </w:pPr>
    </w:p>
    <w:p w14:paraId="69EBE489" w14:textId="77777777" w:rsidR="00FB1E2B" w:rsidRDefault="00FB1E2B" w:rsidP="00641803">
      <w:pPr>
        <w:rPr>
          <w:rFonts w:ascii="Arial" w:hAnsi="Arial" w:cs="Arial"/>
          <w:b/>
          <w:bCs/>
          <w:i/>
          <w:iCs/>
          <w:u w:val="single"/>
        </w:rPr>
      </w:pPr>
    </w:p>
    <w:p w14:paraId="5E198F72" w14:textId="77777777" w:rsidR="00FB1E2B" w:rsidRDefault="00FB1E2B" w:rsidP="00641803">
      <w:pPr>
        <w:rPr>
          <w:rFonts w:ascii="Arial" w:hAnsi="Arial" w:cs="Arial"/>
          <w:b/>
          <w:bCs/>
          <w:i/>
          <w:iCs/>
          <w:u w:val="single"/>
        </w:rPr>
      </w:pPr>
    </w:p>
    <w:p w14:paraId="5B7BA219" w14:textId="77777777" w:rsidR="00FB1E2B" w:rsidRDefault="00FB1E2B" w:rsidP="00641803">
      <w:pPr>
        <w:rPr>
          <w:rFonts w:ascii="Arial" w:hAnsi="Arial" w:cs="Arial"/>
          <w:b/>
          <w:bCs/>
          <w:i/>
          <w:iCs/>
          <w:u w:val="single"/>
        </w:rPr>
      </w:pPr>
    </w:p>
    <w:p w14:paraId="61FA5C4E" w14:textId="77777777" w:rsidR="00FB1E2B" w:rsidRDefault="00FB1E2B" w:rsidP="00641803">
      <w:pPr>
        <w:rPr>
          <w:rFonts w:ascii="Arial" w:hAnsi="Arial" w:cs="Arial"/>
          <w:b/>
          <w:bCs/>
          <w:i/>
          <w:iCs/>
          <w:u w:val="single"/>
        </w:rPr>
      </w:pPr>
    </w:p>
    <w:p w14:paraId="03AC57D6" w14:textId="77777777" w:rsidR="00FB1E2B" w:rsidRDefault="00FB1E2B" w:rsidP="00641803">
      <w:pPr>
        <w:rPr>
          <w:rFonts w:ascii="Arial" w:hAnsi="Arial" w:cs="Arial"/>
          <w:b/>
          <w:bCs/>
          <w:i/>
          <w:iCs/>
          <w:u w:val="single"/>
        </w:rPr>
      </w:pPr>
    </w:p>
    <w:p w14:paraId="27027771" w14:textId="77777777" w:rsidR="00FB1E2B" w:rsidRDefault="00FB1E2B" w:rsidP="00641803">
      <w:pPr>
        <w:rPr>
          <w:rFonts w:ascii="Arial" w:hAnsi="Arial" w:cs="Arial"/>
          <w:b/>
          <w:bCs/>
          <w:i/>
          <w:iCs/>
          <w:u w:val="single"/>
        </w:rPr>
      </w:pPr>
    </w:p>
    <w:p w14:paraId="17B56A77" w14:textId="77777777" w:rsidR="00FB1E2B" w:rsidRDefault="00FB1E2B" w:rsidP="00641803">
      <w:pPr>
        <w:rPr>
          <w:rFonts w:ascii="Arial" w:hAnsi="Arial" w:cs="Arial"/>
          <w:b/>
          <w:bCs/>
          <w:i/>
          <w:iCs/>
          <w:u w:val="single"/>
        </w:rPr>
      </w:pPr>
    </w:p>
    <w:p w14:paraId="23D348E1" w14:textId="77777777" w:rsidR="00FB1E2B" w:rsidRDefault="00FB1E2B" w:rsidP="00641803">
      <w:pPr>
        <w:rPr>
          <w:rFonts w:ascii="Arial" w:hAnsi="Arial" w:cs="Arial"/>
          <w:b/>
          <w:bCs/>
          <w:i/>
          <w:iCs/>
          <w:u w:val="single"/>
        </w:rPr>
      </w:pPr>
    </w:p>
    <w:p w14:paraId="3796EBD9" w14:textId="77777777" w:rsidR="00FB1E2B" w:rsidRDefault="00FB1E2B" w:rsidP="00641803">
      <w:pPr>
        <w:rPr>
          <w:rFonts w:ascii="Arial" w:hAnsi="Arial" w:cs="Arial"/>
          <w:b/>
          <w:bCs/>
          <w:i/>
          <w:iCs/>
          <w:u w:val="single"/>
        </w:rPr>
      </w:pPr>
    </w:p>
    <w:p w14:paraId="1951A6AA" w14:textId="77777777" w:rsidR="00FB1E2B" w:rsidRDefault="00FB1E2B" w:rsidP="00641803">
      <w:pPr>
        <w:rPr>
          <w:rFonts w:ascii="Arial" w:hAnsi="Arial" w:cs="Arial"/>
          <w:b/>
          <w:bCs/>
          <w:i/>
          <w:iCs/>
          <w:u w:val="single"/>
        </w:rPr>
      </w:pPr>
    </w:p>
    <w:p w14:paraId="261A7529" w14:textId="77777777" w:rsidR="00FB1E2B" w:rsidRDefault="00FB1E2B" w:rsidP="00641803">
      <w:pPr>
        <w:rPr>
          <w:rFonts w:ascii="Arial" w:hAnsi="Arial" w:cs="Arial"/>
          <w:b/>
          <w:bCs/>
          <w:i/>
          <w:iCs/>
          <w:u w:val="single"/>
        </w:rPr>
      </w:pPr>
    </w:p>
    <w:p w14:paraId="74E88D4B" w14:textId="77777777" w:rsidR="00FB1E2B" w:rsidRDefault="00FB1E2B" w:rsidP="00641803">
      <w:pPr>
        <w:rPr>
          <w:rFonts w:ascii="Arial" w:hAnsi="Arial" w:cs="Arial"/>
          <w:b/>
          <w:bCs/>
          <w:i/>
          <w:iCs/>
          <w:u w:val="single"/>
        </w:rPr>
      </w:pPr>
    </w:p>
    <w:p w14:paraId="557699A1" w14:textId="335B013C" w:rsidR="00AE5ECD" w:rsidRDefault="00AE5ECD" w:rsidP="00641803">
      <w:pPr>
        <w:rPr>
          <w:rFonts w:ascii="Arial" w:hAnsi="Arial" w:cs="Arial"/>
          <w:b/>
          <w:bCs/>
          <w:i/>
          <w:iCs/>
          <w:u w:val="single"/>
        </w:rPr>
      </w:pPr>
      <w:r w:rsidRPr="00AE5ECD">
        <w:rPr>
          <w:rFonts w:ascii="Arial" w:hAnsi="Arial" w:cs="Arial"/>
          <w:b/>
          <w:bCs/>
          <w:i/>
          <w:iCs/>
          <w:u w:val="single"/>
        </w:rPr>
        <w:t>The Concept of Holistic Child Development</w:t>
      </w:r>
    </w:p>
    <w:p w14:paraId="6B8C91E1" w14:textId="6EB8B3C3" w:rsidR="00AE5ECD" w:rsidRDefault="00E754AC" w:rsidP="00641803">
      <w:pPr>
        <w:rPr>
          <w:rFonts w:ascii="Arial" w:hAnsi="Arial" w:cs="Arial"/>
        </w:rPr>
      </w:pPr>
      <w:r>
        <w:rPr>
          <w:rFonts w:ascii="Arial" w:hAnsi="Arial" w:cs="Arial"/>
        </w:rPr>
        <w:t>Holistic development</w:t>
      </w:r>
      <w:r w:rsidR="00CB2F78">
        <w:rPr>
          <w:rFonts w:ascii="Arial" w:hAnsi="Arial" w:cs="Arial"/>
        </w:rPr>
        <w:t xml:space="preserve"> concerns all aspects of the child’s growth</w:t>
      </w:r>
      <w:r w:rsidR="004131EE">
        <w:rPr>
          <w:rFonts w:ascii="Arial" w:hAnsi="Arial" w:cs="Arial"/>
        </w:rPr>
        <w:t xml:space="preserve"> according to Schenk (2022). </w:t>
      </w:r>
      <w:r w:rsidR="00CB2F78">
        <w:rPr>
          <w:rFonts w:ascii="Arial" w:hAnsi="Arial" w:cs="Arial"/>
        </w:rPr>
        <w:t xml:space="preserve">Including their physical, social, emotional, intellectual and mental development. They confirm that having a holistic approach to education </w:t>
      </w:r>
      <w:r w:rsidR="00AE59B2">
        <w:rPr>
          <w:rFonts w:ascii="Arial" w:hAnsi="Arial" w:cs="Arial"/>
        </w:rPr>
        <w:t xml:space="preserve">involves concentrating on all features of a child’s growth and not just their intellectual enhancements. </w:t>
      </w:r>
      <w:r w:rsidR="004131EE">
        <w:rPr>
          <w:rFonts w:ascii="Arial" w:hAnsi="Arial" w:cs="Arial"/>
        </w:rPr>
        <w:t xml:space="preserve">They </w:t>
      </w:r>
      <w:r w:rsidR="00916358">
        <w:rPr>
          <w:rFonts w:ascii="Arial" w:hAnsi="Arial" w:cs="Arial"/>
        </w:rPr>
        <w:t xml:space="preserve">confess </w:t>
      </w:r>
      <w:r w:rsidR="004131EE">
        <w:rPr>
          <w:rFonts w:ascii="Arial" w:hAnsi="Arial" w:cs="Arial"/>
        </w:rPr>
        <w:t xml:space="preserve">that most </w:t>
      </w:r>
      <w:r w:rsidR="00916358">
        <w:rPr>
          <w:rFonts w:ascii="Arial" w:hAnsi="Arial" w:cs="Arial"/>
        </w:rPr>
        <w:t xml:space="preserve">significantly; it is about determining the individual’s general welfare. This essay will discuss holistic development in early years and the importance of it. </w:t>
      </w:r>
      <w:r w:rsidR="00A100A3">
        <w:rPr>
          <w:rFonts w:ascii="Arial" w:hAnsi="Arial" w:cs="Arial"/>
        </w:rPr>
        <w:t xml:space="preserve">Including </w:t>
      </w:r>
      <w:r w:rsidR="00916358">
        <w:rPr>
          <w:rFonts w:ascii="Arial" w:hAnsi="Arial" w:cs="Arial"/>
        </w:rPr>
        <w:t xml:space="preserve">different theorist’s opinions whilst focusing on Maslow and </w:t>
      </w:r>
      <w:r w:rsidR="00216585">
        <w:rPr>
          <w:rFonts w:ascii="Arial" w:hAnsi="Arial" w:cs="Arial"/>
        </w:rPr>
        <w:t xml:space="preserve">any concerns in relation to his theory. </w:t>
      </w:r>
    </w:p>
    <w:p w14:paraId="21F847E9" w14:textId="3DBACFCA" w:rsidR="00216585" w:rsidRDefault="00216585" w:rsidP="00641803">
      <w:pPr>
        <w:rPr>
          <w:rFonts w:ascii="Arial" w:hAnsi="Arial" w:cs="Arial"/>
        </w:rPr>
      </w:pPr>
      <w:r w:rsidRPr="00216585">
        <w:rPr>
          <w:rFonts w:ascii="Arial" w:hAnsi="Arial" w:cs="Arial"/>
        </w:rPr>
        <w:t xml:space="preserve">Early Years Matters (2023) </w:t>
      </w:r>
      <w:r>
        <w:rPr>
          <w:rFonts w:ascii="Arial" w:hAnsi="Arial" w:cs="Arial"/>
        </w:rPr>
        <w:t>also agrees that holistic development is all about concentrating on the complete development of the child. They simpl</w:t>
      </w:r>
      <w:r w:rsidR="00425A52">
        <w:rPr>
          <w:rFonts w:ascii="Arial" w:hAnsi="Arial" w:cs="Arial"/>
        </w:rPr>
        <w:t>if</w:t>
      </w:r>
      <w:r>
        <w:rPr>
          <w:rFonts w:ascii="Arial" w:hAnsi="Arial" w:cs="Arial"/>
        </w:rPr>
        <w:t>y</w:t>
      </w:r>
      <w:r w:rsidRPr="00216585">
        <w:rPr>
          <w:rFonts w:ascii="Arial" w:hAnsi="Arial" w:cs="Arial"/>
        </w:rPr>
        <w:t xml:space="preserve"> this and explain the different aspects of the overall development in further detail. </w:t>
      </w:r>
      <w:r>
        <w:rPr>
          <w:rFonts w:ascii="Arial" w:hAnsi="Arial" w:cs="Arial"/>
        </w:rPr>
        <w:t>It is</w:t>
      </w:r>
      <w:r w:rsidRPr="00216585">
        <w:rPr>
          <w:rFonts w:ascii="Arial" w:hAnsi="Arial" w:cs="Arial"/>
        </w:rPr>
        <w:t xml:space="preserve"> emphasise</w:t>
      </w:r>
      <w:r>
        <w:rPr>
          <w:rFonts w:ascii="Arial" w:hAnsi="Arial" w:cs="Arial"/>
        </w:rPr>
        <w:t xml:space="preserve">d </w:t>
      </w:r>
      <w:r w:rsidRPr="00216585">
        <w:rPr>
          <w:rFonts w:ascii="Arial" w:hAnsi="Arial" w:cs="Arial"/>
        </w:rPr>
        <w:t xml:space="preserve">that physical development involves fine and gross motor skills. Fine motor </w:t>
      </w:r>
      <w:r w:rsidR="00425A52">
        <w:rPr>
          <w:rFonts w:ascii="Arial" w:hAnsi="Arial" w:cs="Arial"/>
        </w:rPr>
        <w:t xml:space="preserve">skills </w:t>
      </w:r>
      <w:r w:rsidR="00425A52" w:rsidRPr="00216585">
        <w:rPr>
          <w:rFonts w:ascii="Arial" w:hAnsi="Arial" w:cs="Arial"/>
        </w:rPr>
        <w:t>concern</w:t>
      </w:r>
      <w:r w:rsidRPr="00216585">
        <w:rPr>
          <w:rFonts w:ascii="Arial" w:hAnsi="Arial" w:cs="Arial"/>
        </w:rPr>
        <w:t xml:space="preserve"> the use of the child’s finger tips whereas gross motor requires the use of the whole body. Intellectual skills include the use of the brain, the ability to process information and the use of imagination. </w:t>
      </w:r>
      <w:r w:rsidR="00425A52">
        <w:rPr>
          <w:rFonts w:ascii="Arial" w:hAnsi="Arial" w:cs="Arial"/>
        </w:rPr>
        <w:t xml:space="preserve">Emotional development takes into consideration the capability to effectively express their feelings whether this be positive or negative. </w:t>
      </w:r>
      <w:r w:rsidR="00371048">
        <w:rPr>
          <w:rFonts w:ascii="Arial" w:hAnsi="Arial" w:cs="Arial"/>
        </w:rPr>
        <w:t xml:space="preserve">Language skills consist of an individual expressing themselves through verbal and non-verbal communication. Social skills involve interacting with others effectively to build positive relationships. Finally, spiritual and cultural skills concerns being aware of their beliefs and having a sense of who they are. Portraying that there are multiple factors to take into consideration to ensure a child can develop holistically. </w:t>
      </w:r>
    </w:p>
    <w:p w14:paraId="053D90F3" w14:textId="4B7ED046" w:rsidR="00962120" w:rsidRDefault="00517F82" w:rsidP="00641803">
      <w:pPr>
        <w:rPr>
          <w:rFonts w:ascii="Arial" w:hAnsi="Arial" w:cs="Arial"/>
        </w:rPr>
      </w:pPr>
      <w:r>
        <w:rPr>
          <w:rFonts w:ascii="Arial" w:hAnsi="Arial" w:cs="Arial"/>
        </w:rPr>
        <w:t>Birth to 5 matters (no date) depicts that each child is individual with different personalities and interests who are always adapting. Highlighting that all e</w:t>
      </w:r>
      <w:r w:rsidR="00022DC3">
        <w:rPr>
          <w:rFonts w:ascii="Arial" w:hAnsi="Arial" w:cs="Arial"/>
        </w:rPr>
        <w:t>ncounter</w:t>
      </w:r>
      <w:r>
        <w:rPr>
          <w:rFonts w:ascii="Arial" w:hAnsi="Arial" w:cs="Arial"/>
        </w:rPr>
        <w:t>s</w:t>
      </w:r>
      <w:r w:rsidR="00022DC3">
        <w:rPr>
          <w:rFonts w:ascii="Arial" w:hAnsi="Arial" w:cs="Arial"/>
        </w:rPr>
        <w:t xml:space="preserve"> are an opportunity for holistic development. They use the example of </w:t>
      </w:r>
      <w:r w:rsidR="00962120">
        <w:rPr>
          <w:rFonts w:ascii="Arial" w:hAnsi="Arial" w:cs="Arial"/>
        </w:rPr>
        <w:t>a simple task</w:t>
      </w:r>
      <w:r w:rsidR="00022DC3">
        <w:rPr>
          <w:rFonts w:ascii="Arial" w:hAnsi="Arial" w:cs="Arial"/>
        </w:rPr>
        <w:t xml:space="preserve">, a toddler eating a snack and </w:t>
      </w:r>
      <w:r w:rsidR="00736946">
        <w:rPr>
          <w:rFonts w:ascii="Arial" w:hAnsi="Arial" w:cs="Arial"/>
        </w:rPr>
        <w:t>explor</w:t>
      </w:r>
      <w:r w:rsidR="00962120">
        <w:rPr>
          <w:rFonts w:ascii="Arial" w:hAnsi="Arial" w:cs="Arial"/>
        </w:rPr>
        <w:t>e that personal, social, emotional and physical development can be enhanced throughout this experience along with improving their communication, language, literacy and understanding. Therefore, depicting that even simple tasks can promote development as a whole for children.</w:t>
      </w:r>
    </w:p>
    <w:p w14:paraId="1C67C9B0" w14:textId="22379AF8" w:rsidR="00736946" w:rsidRDefault="00736946" w:rsidP="00641803">
      <w:pPr>
        <w:rPr>
          <w:rFonts w:ascii="Arial" w:hAnsi="Arial" w:cs="Arial"/>
        </w:rPr>
      </w:pPr>
      <w:r>
        <w:rPr>
          <w:rFonts w:ascii="Arial" w:hAnsi="Arial" w:cs="Arial"/>
        </w:rPr>
        <w:t xml:space="preserve">The importance of holistic development is highlighted by Schenk (2022) as they convey that effective knowledge, and understanding is not possible without efficient wellbeing. They stress that </w:t>
      </w:r>
      <w:r w:rsidR="00393046">
        <w:rPr>
          <w:rFonts w:ascii="Arial" w:hAnsi="Arial" w:cs="Arial"/>
        </w:rPr>
        <w:t>for</w:t>
      </w:r>
      <w:r>
        <w:rPr>
          <w:rFonts w:ascii="Arial" w:hAnsi="Arial" w:cs="Arial"/>
        </w:rPr>
        <w:t xml:space="preserve"> children to develop and learn they </w:t>
      </w:r>
      <w:r w:rsidR="00393046">
        <w:rPr>
          <w:rFonts w:ascii="Arial" w:hAnsi="Arial" w:cs="Arial"/>
        </w:rPr>
        <w:t xml:space="preserve">initially </w:t>
      </w:r>
      <w:r>
        <w:rPr>
          <w:rFonts w:ascii="Arial" w:hAnsi="Arial" w:cs="Arial"/>
        </w:rPr>
        <w:t xml:space="preserve">need to feel secure, loved and be healthy. </w:t>
      </w:r>
      <w:r w:rsidR="008402FF">
        <w:rPr>
          <w:rFonts w:ascii="Arial" w:hAnsi="Arial" w:cs="Arial"/>
        </w:rPr>
        <w:t xml:space="preserve">All Hallows School (2024) </w:t>
      </w:r>
      <w:r w:rsidR="00DB77A7">
        <w:rPr>
          <w:rFonts w:ascii="Arial" w:hAnsi="Arial" w:cs="Arial"/>
        </w:rPr>
        <w:t xml:space="preserve">encourages that by having a holistic approach to developing it allows children to be better prepared for the future. </w:t>
      </w:r>
      <w:r w:rsidR="00E400A8">
        <w:rPr>
          <w:rFonts w:ascii="Arial" w:hAnsi="Arial" w:cs="Arial"/>
        </w:rPr>
        <w:t xml:space="preserve">They also stress that because </w:t>
      </w:r>
      <w:r w:rsidR="00D33FE0">
        <w:rPr>
          <w:rFonts w:ascii="Arial" w:hAnsi="Arial" w:cs="Arial"/>
        </w:rPr>
        <w:t xml:space="preserve">a </w:t>
      </w:r>
      <w:r w:rsidR="00E400A8">
        <w:rPr>
          <w:rFonts w:ascii="Arial" w:hAnsi="Arial" w:cs="Arial"/>
        </w:rPr>
        <w:t xml:space="preserve">holistic approach is more </w:t>
      </w:r>
      <w:r w:rsidR="00D33FE0">
        <w:rPr>
          <w:rFonts w:ascii="Arial" w:hAnsi="Arial" w:cs="Arial"/>
        </w:rPr>
        <w:t xml:space="preserve">individualised to the child’s requirements it further enhances their general engagement, learning and abilities. They concur that holistic development assists children </w:t>
      </w:r>
      <w:r w:rsidR="00AE7B4D">
        <w:rPr>
          <w:rFonts w:ascii="Arial" w:hAnsi="Arial" w:cs="Arial"/>
        </w:rPr>
        <w:t xml:space="preserve">to be more independent and </w:t>
      </w:r>
      <w:r w:rsidR="00AE7B4D">
        <w:rPr>
          <w:rFonts w:ascii="Arial" w:hAnsi="Arial" w:cs="Arial"/>
        </w:rPr>
        <w:lastRenderedPageBreak/>
        <w:t>secure whilst ensuring they improve across all areas and not just intellectually. Providing children to feel a better sense of association and belonging. Suggesting that holistic development enables children t</w:t>
      </w:r>
      <w:r w:rsidR="007E43EA">
        <w:rPr>
          <w:rFonts w:ascii="Arial" w:hAnsi="Arial" w:cs="Arial"/>
        </w:rPr>
        <w:t>o feel safe</w:t>
      </w:r>
      <w:r w:rsidR="00B81E73">
        <w:rPr>
          <w:rFonts w:ascii="Arial" w:hAnsi="Arial" w:cs="Arial"/>
        </w:rPr>
        <w:t xml:space="preserve">, </w:t>
      </w:r>
      <w:r w:rsidR="007E43EA">
        <w:rPr>
          <w:rFonts w:ascii="Arial" w:hAnsi="Arial" w:cs="Arial"/>
        </w:rPr>
        <w:t>included</w:t>
      </w:r>
      <w:r w:rsidR="00B81E73">
        <w:rPr>
          <w:rFonts w:ascii="Arial" w:hAnsi="Arial" w:cs="Arial"/>
        </w:rPr>
        <w:t xml:space="preserve"> and have a better understanding </w:t>
      </w:r>
      <w:r w:rsidR="00B40BFE">
        <w:rPr>
          <w:rFonts w:ascii="Arial" w:hAnsi="Arial" w:cs="Arial"/>
        </w:rPr>
        <w:t>about</w:t>
      </w:r>
      <w:r w:rsidR="00B81E73">
        <w:rPr>
          <w:rFonts w:ascii="Arial" w:hAnsi="Arial" w:cs="Arial"/>
        </w:rPr>
        <w:t xml:space="preserve"> themse</w:t>
      </w:r>
      <w:r w:rsidR="00B40BFE">
        <w:rPr>
          <w:rFonts w:ascii="Arial" w:hAnsi="Arial" w:cs="Arial"/>
        </w:rPr>
        <w:t xml:space="preserve">lves. </w:t>
      </w:r>
    </w:p>
    <w:p w14:paraId="648A1580" w14:textId="3DB0155A" w:rsidR="00393046" w:rsidRDefault="00F93317" w:rsidP="00641803">
      <w:pPr>
        <w:rPr>
          <w:rFonts w:ascii="Arial" w:hAnsi="Arial" w:cs="Arial"/>
        </w:rPr>
      </w:pPr>
      <w:r>
        <w:rPr>
          <w:rFonts w:ascii="Arial" w:hAnsi="Arial" w:cs="Arial"/>
        </w:rPr>
        <w:t>Brodie (2024) indicates that Maslow’s theory is fundamental in early years practise for numerous reasons and one being the holistic approach. This is because it promotes the significance of children’s physical, emotional and psychological needs.  Brodie (2024) also underlines that M</w:t>
      </w:r>
      <w:r w:rsidR="00AC4625" w:rsidRPr="00AC4625">
        <w:rPr>
          <w:rFonts w:ascii="Arial" w:hAnsi="Arial" w:cs="Arial"/>
        </w:rPr>
        <w:t>aslow’s theory has influenced policies and curriculum in education all over the world. In relation with holistic development the English early years foundation stage framework considers fulfilling the children’s physical, social and emotional requirements.</w:t>
      </w:r>
      <w:r w:rsidR="00AC4625">
        <w:rPr>
          <w:rFonts w:ascii="Arial" w:hAnsi="Arial" w:cs="Arial"/>
        </w:rPr>
        <w:t xml:space="preserve"> </w:t>
      </w:r>
      <w:r w:rsidR="00393046">
        <w:rPr>
          <w:rFonts w:ascii="Arial" w:hAnsi="Arial" w:cs="Arial"/>
        </w:rPr>
        <w:t xml:space="preserve">Brodie (2024) portray that both Maslow and Erikson regard development as a holistic procedure involving social, emotional and cognitive features. </w:t>
      </w:r>
    </w:p>
    <w:p w14:paraId="3FEE785E" w14:textId="35412C1B" w:rsidR="00CC3707" w:rsidRDefault="00007C51" w:rsidP="00641803">
      <w:pPr>
        <w:rPr>
          <w:rFonts w:ascii="Arial" w:hAnsi="Arial" w:cs="Arial"/>
        </w:rPr>
      </w:pPr>
      <w:r>
        <w:rPr>
          <w:rFonts w:ascii="Arial" w:hAnsi="Arial" w:cs="Arial"/>
        </w:rPr>
        <w:t xml:space="preserve">Folu (2023) </w:t>
      </w:r>
      <w:r w:rsidR="007F2364">
        <w:rPr>
          <w:rFonts w:ascii="Arial" w:hAnsi="Arial" w:cs="Arial"/>
        </w:rPr>
        <w:t xml:space="preserve">indicates that Erikson’s psychological theory maintains a holistic approach to human advancement. It enables the exploration of adaption and progress through emotional, social and cognitive aspects. </w:t>
      </w:r>
      <w:r w:rsidR="00CC3707">
        <w:rPr>
          <w:rFonts w:ascii="Arial" w:hAnsi="Arial" w:cs="Arial"/>
        </w:rPr>
        <w:t xml:space="preserve">Kim (2011) confesses that developing holistically encourages a child to be perceived as more than what they can achieve intellectually. They also depict that Rudolf Steiner formed the ‘Waldorf Curriculum’ and indicates that holistic development especially in the early years needs an efficient and suitable routine of development </w:t>
      </w:r>
      <w:r w:rsidR="003C01AF">
        <w:rPr>
          <w:rFonts w:ascii="Arial" w:hAnsi="Arial" w:cs="Arial"/>
        </w:rPr>
        <w:t xml:space="preserve">that can be labelled four-fold individual with twelve distinct senses. </w:t>
      </w:r>
    </w:p>
    <w:p w14:paraId="7EC9D5D9" w14:textId="5C7D5658" w:rsidR="00383CC3" w:rsidRDefault="005E7872" w:rsidP="00641803">
      <w:pPr>
        <w:rPr>
          <w:rFonts w:ascii="Arial" w:hAnsi="Arial" w:cs="Arial"/>
        </w:rPr>
      </w:pPr>
      <w:r>
        <w:rPr>
          <w:rFonts w:ascii="Arial" w:hAnsi="Arial" w:cs="Arial"/>
        </w:rPr>
        <w:t xml:space="preserve">Whilst Maslow’s Hierarchy of needs is </w:t>
      </w:r>
      <w:r w:rsidR="00526220">
        <w:rPr>
          <w:rFonts w:ascii="Arial" w:hAnsi="Arial" w:cs="Arial"/>
        </w:rPr>
        <w:t xml:space="preserve">thoroughly recognised and </w:t>
      </w:r>
      <w:r w:rsidR="008775D6">
        <w:rPr>
          <w:rFonts w:ascii="Arial" w:hAnsi="Arial" w:cs="Arial"/>
        </w:rPr>
        <w:t>put into practise,</w:t>
      </w:r>
      <w:r>
        <w:rPr>
          <w:rFonts w:ascii="Arial" w:hAnsi="Arial" w:cs="Arial"/>
        </w:rPr>
        <w:t xml:space="preserve"> </w:t>
      </w:r>
      <w:r w:rsidR="00383CC3">
        <w:rPr>
          <w:rFonts w:ascii="Arial" w:hAnsi="Arial" w:cs="Arial"/>
        </w:rPr>
        <w:t xml:space="preserve">Mohammad (2022) suggests that </w:t>
      </w:r>
      <w:r w:rsidR="00526220">
        <w:rPr>
          <w:rFonts w:ascii="Arial" w:hAnsi="Arial" w:cs="Arial"/>
        </w:rPr>
        <w:t>the theory h</w:t>
      </w:r>
      <w:r w:rsidR="008775D6">
        <w:rPr>
          <w:rFonts w:ascii="Arial" w:hAnsi="Arial" w:cs="Arial"/>
        </w:rPr>
        <w:t>old</w:t>
      </w:r>
      <w:r w:rsidR="00526220">
        <w:rPr>
          <w:rFonts w:ascii="Arial" w:hAnsi="Arial" w:cs="Arial"/>
        </w:rPr>
        <w:t xml:space="preserve">s some disadvantages. One being </w:t>
      </w:r>
      <w:r w:rsidR="008775D6">
        <w:rPr>
          <w:rFonts w:ascii="Arial" w:hAnsi="Arial" w:cs="Arial"/>
        </w:rPr>
        <w:t>that due to the requirements being individual</w:t>
      </w:r>
      <w:r w:rsidR="00B81E73">
        <w:rPr>
          <w:rFonts w:ascii="Arial" w:hAnsi="Arial" w:cs="Arial"/>
        </w:rPr>
        <w:t>,</w:t>
      </w:r>
      <w:r w:rsidR="008775D6">
        <w:rPr>
          <w:rFonts w:ascii="Arial" w:hAnsi="Arial" w:cs="Arial"/>
        </w:rPr>
        <w:t xml:space="preserve"> it is difficult to determine when it is acceptable to proceed to the following level. Indicating that </w:t>
      </w:r>
      <w:r w:rsidR="00244B30">
        <w:rPr>
          <w:rFonts w:ascii="Arial" w:hAnsi="Arial" w:cs="Arial"/>
        </w:rPr>
        <w:t xml:space="preserve">individuals may struggle to recognise when it is appropriate for them to progress to the next stage of the hierarchy.  </w:t>
      </w:r>
      <w:r w:rsidR="008775D6">
        <w:rPr>
          <w:rFonts w:ascii="Arial" w:hAnsi="Arial" w:cs="Arial"/>
        </w:rPr>
        <w:t xml:space="preserve">A second concern being </w:t>
      </w:r>
      <w:r w:rsidR="00244B30">
        <w:rPr>
          <w:rFonts w:ascii="Arial" w:hAnsi="Arial" w:cs="Arial"/>
        </w:rPr>
        <w:t xml:space="preserve">similar and portraying that the hierarchy of needs is not factual as the adequate level cannot be verified. Portraying that it is difficult for people using the hierarchy of needs to establish what level of effort and </w:t>
      </w:r>
      <w:r w:rsidR="000123AB">
        <w:rPr>
          <w:rFonts w:ascii="Arial" w:hAnsi="Arial" w:cs="Arial"/>
        </w:rPr>
        <w:t>completion</w:t>
      </w:r>
      <w:r w:rsidR="00244B30">
        <w:rPr>
          <w:rFonts w:ascii="Arial" w:hAnsi="Arial" w:cs="Arial"/>
        </w:rPr>
        <w:t xml:space="preserve"> is acceptable to proceed. Lastly, Mohammed (2022) depicts that Maslow’s hierarchy of needs is </w:t>
      </w:r>
      <w:r w:rsidR="00B81E73">
        <w:rPr>
          <w:rFonts w:ascii="Arial" w:hAnsi="Arial" w:cs="Arial"/>
        </w:rPr>
        <w:t xml:space="preserve">difficult to put into practise in specific workplaces as not all employees will have the same requirements as everyone has different traits and priorities. Therefore, implying that employers may struggle to implement this theory to support their employees. Whilst it is a highly beneficial and a positive concept to motivate people, it is more individual. </w:t>
      </w:r>
      <w:r w:rsidR="00B40BFE">
        <w:rPr>
          <w:rFonts w:ascii="Arial" w:hAnsi="Arial" w:cs="Arial"/>
        </w:rPr>
        <w:t xml:space="preserve">Cherry (2024) proposed further </w:t>
      </w:r>
      <w:r w:rsidR="00BD4153">
        <w:rPr>
          <w:rFonts w:ascii="Arial" w:hAnsi="Arial" w:cs="Arial"/>
        </w:rPr>
        <w:t xml:space="preserve">concerns with Maslow’s hierarchy of needs including the fact that the theory is awkward to determine. She highlighted the issue with individuals recognising whether they have reached the point of self-actualisation. She also discussed that her and other researchers believe that these basics and requirement should not follow a hierarchy. Exposing that everyone has opposing priorities on specific needs and therefore it is difficult to place them into a hierarchy to follow step by step. </w:t>
      </w:r>
    </w:p>
    <w:p w14:paraId="4CD89D12" w14:textId="75642056" w:rsidR="00955889" w:rsidRDefault="00955889" w:rsidP="00641803">
      <w:pPr>
        <w:rPr>
          <w:rFonts w:ascii="Arial" w:hAnsi="Arial" w:cs="Arial"/>
        </w:rPr>
      </w:pPr>
      <w:r>
        <w:rPr>
          <w:rFonts w:ascii="Arial" w:hAnsi="Arial" w:cs="Arial"/>
        </w:rPr>
        <w:lastRenderedPageBreak/>
        <w:t xml:space="preserve">The arguments presented </w:t>
      </w:r>
      <w:r w:rsidR="0085437E">
        <w:rPr>
          <w:rFonts w:ascii="Arial" w:hAnsi="Arial" w:cs="Arial"/>
        </w:rPr>
        <w:t xml:space="preserve">indicate that holistic </w:t>
      </w:r>
      <w:r w:rsidR="00CB0396">
        <w:rPr>
          <w:rFonts w:ascii="Arial" w:hAnsi="Arial" w:cs="Arial"/>
        </w:rPr>
        <w:t xml:space="preserve">development allows children to progress in all areas </w:t>
      </w:r>
      <w:r w:rsidR="00C56B4F">
        <w:rPr>
          <w:rFonts w:ascii="Arial" w:hAnsi="Arial" w:cs="Arial"/>
        </w:rPr>
        <w:t>and not just intellectual</w:t>
      </w:r>
      <w:r w:rsidR="007A5884">
        <w:rPr>
          <w:rFonts w:ascii="Arial" w:hAnsi="Arial" w:cs="Arial"/>
        </w:rPr>
        <w:t xml:space="preserve">ly. </w:t>
      </w:r>
      <w:r w:rsidR="009E41EC">
        <w:rPr>
          <w:rFonts w:ascii="Arial" w:hAnsi="Arial" w:cs="Arial"/>
        </w:rPr>
        <w:t>It is also expl</w:t>
      </w:r>
      <w:r w:rsidR="00063678">
        <w:rPr>
          <w:rFonts w:ascii="Arial" w:hAnsi="Arial" w:cs="Arial"/>
        </w:rPr>
        <w:t xml:space="preserve">icit that numerous theorists support </w:t>
      </w:r>
      <w:r w:rsidR="00EE3067">
        <w:rPr>
          <w:rFonts w:ascii="Arial" w:hAnsi="Arial" w:cs="Arial"/>
        </w:rPr>
        <w:t>a</w:t>
      </w:r>
      <w:r w:rsidR="00063678">
        <w:rPr>
          <w:rFonts w:ascii="Arial" w:hAnsi="Arial" w:cs="Arial"/>
        </w:rPr>
        <w:t xml:space="preserve"> holistic approach to development </w:t>
      </w:r>
      <w:r w:rsidR="007E5F34">
        <w:rPr>
          <w:rFonts w:ascii="Arial" w:hAnsi="Arial" w:cs="Arial"/>
        </w:rPr>
        <w:t xml:space="preserve">including Maslow. </w:t>
      </w:r>
      <w:r w:rsidR="000502A8">
        <w:rPr>
          <w:rFonts w:ascii="Arial" w:hAnsi="Arial" w:cs="Arial"/>
        </w:rPr>
        <w:t>As a final point, whilst Maslow’s theory is widely recognised and used it als</w:t>
      </w:r>
      <w:r w:rsidR="00EE3067">
        <w:rPr>
          <w:rFonts w:ascii="Arial" w:hAnsi="Arial" w:cs="Arial"/>
        </w:rPr>
        <w:t xml:space="preserve">o has concerns in relation to it. </w:t>
      </w:r>
    </w:p>
    <w:p w14:paraId="11758D5B" w14:textId="57CBA325" w:rsidR="00E96125" w:rsidRDefault="00E96125" w:rsidP="00641803">
      <w:pPr>
        <w:rPr>
          <w:rFonts w:ascii="Arial" w:hAnsi="Arial" w:cs="Arial"/>
        </w:rPr>
      </w:pPr>
    </w:p>
    <w:p w14:paraId="3B7F4EB6" w14:textId="77777777" w:rsidR="00BD4153" w:rsidRDefault="00BD4153" w:rsidP="00641803">
      <w:pPr>
        <w:rPr>
          <w:rFonts w:ascii="Arial" w:hAnsi="Arial" w:cs="Arial"/>
        </w:rPr>
      </w:pPr>
    </w:p>
    <w:p w14:paraId="36EED33B" w14:textId="77777777" w:rsidR="00512504" w:rsidRDefault="00512504" w:rsidP="00641803">
      <w:pPr>
        <w:rPr>
          <w:rFonts w:ascii="Arial" w:hAnsi="Arial" w:cs="Arial"/>
          <w:b/>
          <w:bCs/>
          <w:i/>
          <w:iCs/>
          <w:u w:val="single"/>
        </w:rPr>
      </w:pPr>
    </w:p>
    <w:p w14:paraId="08B1DC51" w14:textId="77777777" w:rsidR="00512504" w:rsidRDefault="00512504" w:rsidP="00641803">
      <w:pPr>
        <w:rPr>
          <w:rFonts w:ascii="Arial" w:hAnsi="Arial" w:cs="Arial"/>
          <w:b/>
          <w:bCs/>
          <w:i/>
          <w:iCs/>
          <w:u w:val="single"/>
        </w:rPr>
      </w:pPr>
    </w:p>
    <w:p w14:paraId="67C65AB5" w14:textId="77777777" w:rsidR="00512504" w:rsidRDefault="00512504" w:rsidP="00641803">
      <w:pPr>
        <w:rPr>
          <w:rFonts w:ascii="Arial" w:hAnsi="Arial" w:cs="Arial"/>
          <w:b/>
          <w:bCs/>
          <w:i/>
          <w:iCs/>
          <w:u w:val="single"/>
        </w:rPr>
      </w:pPr>
    </w:p>
    <w:p w14:paraId="791CC45E" w14:textId="77777777" w:rsidR="00512504" w:rsidRDefault="00512504" w:rsidP="00641803">
      <w:pPr>
        <w:rPr>
          <w:rFonts w:ascii="Arial" w:hAnsi="Arial" w:cs="Arial"/>
          <w:b/>
          <w:bCs/>
          <w:i/>
          <w:iCs/>
          <w:u w:val="single"/>
        </w:rPr>
      </w:pPr>
    </w:p>
    <w:p w14:paraId="0A37282B" w14:textId="77777777" w:rsidR="00512504" w:rsidRDefault="00512504" w:rsidP="00641803">
      <w:pPr>
        <w:rPr>
          <w:rFonts w:ascii="Arial" w:hAnsi="Arial" w:cs="Arial"/>
          <w:b/>
          <w:bCs/>
          <w:i/>
          <w:iCs/>
          <w:u w:val="single"/>
        </w:rPr>
      </w:pPr>
    </w:p>
    <w:p w14:paraId="600B7639" w14:textId="77777777" w:rsidR="00512504" w:rsidRDefault="00512504" w:rsidP="00641803">
      <w:pPr>
        <w:rPr>
          <w:rFonts w:ascii="Arial" w:hAnsi="Arial" w:cs="Arial"/>
          <w:b/>
          <w:bCs/>
          <w:i/>
          <w:iCs/>
          <w:u w:val="single"/>
        </w:rPr>
      </w:pPr>
    </w:p>
    <w:p w14:paraId="0C467F2C" w14:textId="77777777" w:rsidR="00512504" w:rsidRDefault="00512504" w:rsidP="00641803">
      <w:pPr>
        <w:rPr>
          <w:rFonts w:ascii="Arial" w:hAnsi="Arial" w:cs="Arial"/>
          <w:b/>
          <w:bCs/>
          <w:i/>
          <w:iCs/>
          <w:u w:val="single"/>
        </w:rPr>
      </w:pPr>
    </w:p>
    <w:p w14:paraId="419B514B" w14:textId="77777777" w:rsidR="00512504" w:rsidRDefault="00512504" w:rsidP="00641803">
      <w:pPr>
        <w:rPr>
          <w:rFonts w:ascii="Arial" w:hAnsi="Arial" w:cs="Arial"/>
          <w:b/>
          <w:bCs/>
          <w:i/>
          <w:iCs/>
          <w:u w:val="single"/>
        </w:rPr>
      </w:pPr>
    </w:p>
    <w:p w14:paraId="2344CE4E" w14:textId="77777777" w:rsidR="00512504" w:rsidRDefault="00512504" w:rsidP="00641803">
      <w:pPr>
        <w:rPr>
          <w:rFonts w:ascii="Arial" w:hAnsi="Arial" w:cs="Arial"/>
          <w:b/>
          <w:bCs/>
          <w:i/>
          <w:iCs/>
          <w:u w:val="single"/>
        </w:rPr>
      </w:pPr>
    </w:p>
    <w:p w14:paraId="41F5254D" w14:textId="77777777" w:rsidR="00512504" w:rsidRDefault="00512504" w:rsidP="00641803">
      <w:pPr>
        <w:rPr>
          <w:rFonts w:ascii="Arial" w:hAnsi="Arial" w:cs="Arial"/>
          <w:b/>
          <w:bCs/>
          <w:i/>
          <w:iCs/>
          <w:u w:val="single"/>
        </w:rPr>
      </w:pPr>
    </w:p>
    <w:p w14:paraId="73EF30F0" w14:textId="77777777" w:rsidR="00512504" w:rsidRDefault="00512504" w:rsidP="00641803">
      <w:pPr>
        <w:rPr>
          <w:rFonts w:ascii="Arial" w:hAnsi="Arial" w:cs="Arial"/>
          <w:b/>
          <w:bCs/>
          <w:i/>
          <w:iCs/>
          <w:u w:val="single"/>
        </w:rPr>
      </w:pPr>
    </w:p>
    <w:p w14:paraId="2AA75D4A" w14:textId="77777777" w:rsidR="00512504" w:rsidRDefault="00512504" w:rsidP="00641803">
      <w:pPr>
        <w:rPr>
          <w:rFonts w:ascii="Arial" w:hAnsi="Arial" w:cs="Arial"/>
          <w:b/>
          <w:bCs/>
          <w:i/>
          <w:iCs/>
          <w:u w:val="single"/>
        </w:rPr>
      </w:pPr>
    </w:p>
    <w:p w14:paraId="6C3911AB" w14:textId="77777777" w:rsidR="00512504" w:rsidRDefault="00512504" w:rsidP="00641803">
      <w:pPr>
        <w:rPr>
          <w:rFonts w:ascii="Arial" w:hAnsi="Arial" w:cs="Arial"/>
          <w:b/>
          <w:bCs/>
          <w:i/>
          <w:iCs/>
          <w:u w:val="single"/>
        </w:rPr>
      </w:pPr>
    </w:p>
    <w:p w14:paraId="797CA617" w14:textId="77777777" w:rsidR="00512504" w:rsidRDefault="00512504" w:rsidP="00641803">
      <w:pPr>
        <w:rPr>
          <w:rFonts w:ascii="Arial" w:hAnsi="Arial" w:cs="Arial"/>
          <w:b/>
          <w:bCs/>
          <w:i/>
          <w:iCs/>
          <w:u w:val="single"/>
        </w:rPr>
      </w:pPr>
    </w:p>
    <w:p w14:paraId="24BBDC64" w14:textId="77777777" w:rsidR="00512504" w:rsidRDefault="00512504" w:rsidP="00641803">
      <w:pPr>
        <w:rPr>
          <w:rFonts w:ascii="Arial" w:hAnsi="Arial" w:cs="Arial"/>
          <w:b/>
          <w:bCs/>
          <w:i/>
          <w:iCs/>
          <w:u w:val="single"/>
        </w:rPr>
      </w:pPr>
    </w:p>
    <w:p w14:paraId="3EDD8B76" w14:textId="77777777" w:rsidR="00512504" w:rsidRDefault="00512504" w:rsidP="00641803">
      <w:pPr>
        <w:rPr>
          <w:rFonts w:ascii="Arial" w:hAnsi="Arial" w:cs="Arial"/>
          <w:b/>
          <w:bCs/>
          <w:i/>
          <w:iCs/>
          <w:u w:val="single"/>
        </w:rPr>
      </w:pPr>
    </w:p>
    <w:p w14:paraId="1FF1C60E" w14:textId="77777777" w:rsidR="00512504" w:rsidRDefault="00512504" w:rsidP="00641803">
      <w:pPr>
        <w:rPr>
          <w:rFonts w:ascii="Arial" w:hAnsi="Arial" w:cs="Arial"/>
          <w:b/>
          <w:bCs/>
          <w:i/>
          <w:iCs/>
          <w:u w:val="single"/>
        </w:rPr>
      </w:pPr>
    </w:p>
    <w:p w14:paraId="721FFD36" w14:textId="77777777" w:rsidR="00512504" w:rsidRDefault="00512504" w:rsidP="00641803">
      <w:pPr>
        <w:rPr>
          <w:rFonts w:ascii="Arial" w:hAnsi="Arial" w:cs="Arial"/>
          <w:b/>
          <w:bCs/>
          <w:i/>
          <w:iCs/>
          <w:u w:val="single"/>
        </w:rPr>
      </w:pPr>
    </w:p>
    <w:p w14:paraId="0DB93A64" w14:textId="77777777" w:rsidR="00512504" w:rsidRDefault="00512504" w:rsidP="00641803">
      <w:pPr>
        <w:rPr>
          <w:rFonts w:ascii="Arial" w:hAnsi="Arial" w:cs="Arial"/>
          <w:b/>
          <w:bCs/>
          <w:i/>
          <w:iCs/>
          <w:u w:val="single"/>
        </w:rPr>
      </w:pPr>
    </w:p>
    <w:p w14:paraId="5A5585F3" w14:textId="77777777" w:rsidR="00512504" w:rsidRDefault="00512504" w:rsidP="00641803">
      <w:pPr>
        <w:rPr>
          <w:rFonts w:ascii="Arial" w:hAnsi="Arial" w:cs="Arial"/>
          <w:b/>
          <w:bCs/>
          <w:i/>
          <w:iCs/>
          <w:u w:val="single"/>
        </w:rPr>
      </w:pPr>
    </w:p>
    <w:p w14:paraId="1911BE4E" w14:textId="77777777" w:rsidR="00512504" w:rsidRDefault="00512504" w:rsidP="00641803">
      <w:pPr>
        <w:rPr>
          <w:rFonts w:ascii="Arial" w:hAnsi="Arial" w:cs="Arial"/>
          <w:b/>
          <w:bCs/>
          <w:i/>
          <w:iCs/>
          <w:u w:val="single"/>
        </w:rPr>
      </w:pPr>
    </w:p>
    <w:p w14:paraId="1BD44367" w14:textId="77777777" w:rsidR="00512504" w:rsidRDefault="00512504" w:rsidP="00641803">
      <w:pPr>
        <w:rPr>
          <w:rFonts w:ascii="Arial" w:hAnsi="Arial" w:cs="Arial"/>
          <w:b/>
          <w:bCs/>
          <w:i/>
          <w:iCs/>
          <w:u w:val="single"/>
        </w:rPr>
      </w:pPr>
    </w:p>
    <w:p w14:paraId="2D50FAD7" w14:textId="77777777" w:rsidR="00512504" w:rsidRDefault="00512504" w:rsidP="00641803">
      <w:pPr>
        <w:rPr>
          <w:rFonts w:ascii="Arial" w:hAnsi="Arial" w:cs="Arial"/>
          <w:b/>
          <w:bCs/>
          <w:i/>
          <w:iCs/>
          <w:u w:val="single"/>
        </w:rPr>
      </w:pPr>
    </w:p>
    <w:p w14:paraId="0B20506A" w14:textId="77777777" w:rsidR="00512504" w:rsidRDefault="00512504" w:rsidP="00641803">
      <w:pPr>
        <w:rPr>
          <w:rFonts w:ascii="Arial" w:hAnsi="Arial" w:cs="Arial"/>
          <w:b/>
          <w:bCs/>
          <w:i/>
          <w:iCs/>
          <w:u w:val="single"/>
        </w:rPr>
      </w:pPr>
    </w:p>
    <w:p w14:paraId="1686B912" w14:textId="16B3CF31" w:rsidR="001652ED" w:rsidRDefault="001652ED" w:rsidP="00641803">
      <w:pPr>
        <w:rPr>
          <w:rFonts w:ascii="Arial" w:hAnsi="Arial" w:cs="Arial"/>
          <w:b/>
          <w:bCs/>
          <w:i/>
          <w:iCs/>
          <w:u w:val="single"/>
        </w:rPr>
      </w:pPr>
      <w:r w:rsidRPr="001652ED">
        <w:rPr>
          <w:rFonts w:ascii="Arial" w:hAnsi="Arial" w:cs="Arial"/>
          <w:b/>
          <w:bCs/>
          <w:i/>
          <w:iCs/>
          <w:u w:val="single"/>
        </w:rPr>
        <w:t>Maslow’s Significance in Understanding Child Development</w:t>
      </w:r>
    </w:p>
    <w:p w14:paraId="68A40D02" w14:textId="6D16611F" w:rsidR="001652ED" w:rsidRDefault="004E1163" w:rsidP="00641803">
      <w:pPr>
        <w:rPr>
          <w:rFonts w:ascii="Arial" w:hAnsi="Arial" w:cs="Arial"/>
        </w:rPr>
      </w:pPr>
      <w:r>
        <w:rPr>
          <w:rFonts w:ascii="Arial" w:hAnsi="Arial" w:cs="Arial"/>
        </w:rPr>
        <w:t xml:space="preserve">Maslow’s </w:t>
      </w:r>
      <w:r w:rsidR="008C398A">
        <w:rPr>
          <w:rFonts w:ascii="Arial" w:hAnsi="Arial" w:cs="Arial"/>
        </w:rPr>
        <w:t xml:space="preserve">Hierarchy of Needs has a significant </w:t>
      </w:r>
      <w:r w:rsidR="00172FAE">
        <w:rPr>
          <w:rFonts w:ascii="Arial" w:hAnsi="Arial" w:cs="Arial"/>
        </w:rPr>
        <w:t xml:space="preserve">impact on </w:t>
      </w:r>
      <w:r w:rsidR="006B227F">
        <w:rPr>
          <w:rFonts w:ascii="Arial" w:hAnsi="Arial" w:cs="Arial"/>
        </w:rPr>
        <w:t xml:space="preserve">the understanding of a child’s progress and development </w:t>
      </w:r>
      <w:r w:rsidR="00976E96">
        <w:rPr>
          <w:rFonts w:ascii="Arial" w:hAnsi="Arial" w:cs="Arial"/>
        </w:rPr>
        <w:t xml:space="preserve">through the framework of </w:t>
      </w:r>
      <w:r w:rsidR="00326713">
        <w:rPr>
          <w:rFonts w:ascii="Arial" w:hAnsi="Arial" w:cs="Arial"/>
        </w:rPr>
        <w:t xml:space="preserve">basic psychological requirements </w:t>
      </w:r>
      <w:r w:rsidR="009A4ABB">
        <w:rPr>
          <w:rFonts w:ascii="Arial" w:hAnsi="Arial" w:cs="Arial"/>
        </w:rPr>
        <w:t xml:space="preserve">through </w:t>
      </w:r>
      <w:r w:rsidR="009260CB">
        <w:rPr>
          <w:rFonts w:ascii="Arial" w:hAnsi="Arial" w:cs="Arial"/>
        </w:rPr>
        <w:t>to</w:t>
      </w:r>
      <w:r w:rsidR="009A4ABB">
        <w:rPr>
          <w:rFonts w:ascii="Arial" w:hAnsi="Arial" w:cs="Arial"/>
        </w:rPr>
        <w:t xml:space="preserve"> one</w:t>
      </w:r>
      <w:r w:rsidR="009260CB">
        <w:rPr>
          <w:rFonts w:ascii="Arial" w:hAnsi="Arial" w:cs="Arial"/>
        </w:rPr>
        <w:t xml:space="preserve"> achieving self-actualisation</w:t>
      </w:r>
      <w:r w:rsidR="000E7C43">
        <w:rPr>
          <w:rFonts w:ascii="Arial" w:hAnsi="Arial" w:cs="Arial"/>
        </w:rPr>
        <w:t>,</w:t>
      </w:r>
      <w:r w:rsidR="009A4ABB">
        <w:rPr>
          <w:rFonts w:ascii="Arial" w:hAnsi="Arial" w:cs="Arial"/>
        </w:rPr>
        <w:t xml:space="preserve"> </w:t>
      </w:r>
      <w:r w:rsidR="00AD7683">
        <w:rPr>
          <w:rFonts w:ascii="Arial" w:hAnsi="Arial" w:cs="Arial"/>
        </w:rPr>
        <w:t>according to Brodie (</w:t>
      </w:r>
      <w:r w:rsidR="000B4717">
        <w:rPr>
          <w:rFonts w:ascii="Arial" w:hAnsi="Arial" w:cs="Arial"/>
        </w:rPr>
        <w:t>2024).</w:t>
      </w:r>
      <w:r w:rsidR="009260CB">
        <w:rPr>
          <w:rFonts w:ascii="Arial" w:hAnsi="Arial" w:cs="Arial"/>
        </w:rPr>
        <w:t xml:space="preserve"> </w:t>
      </w:r>
      <w:r w:rsidR="00107692">
        <w:rPr>
          <w:rFonts w:ascii="Arial" w:hAnsi="Arial" w:cs="Arial"/>
        </w:rPr>
        <w:t>This essay will discus</w:t>
      </w:r>
      <w:r w:rsidR="004A7A78">
        <w:rPr>
          <w:rFonts w:ascii="Arial" w:hAnsi="Arial" w:cs="Arial"/>
        </w:rPr>
        <w:t>s</w:t>
      </w:r>
      <w:r w:rsidR="00C16FC9">
        <w:rPr>
          <w:rFonts w:ascii="Arial" w:hAnsi="Arial" w:cs="Arial"/>
        </w:rPr>
        <w:t xml:space="preserve"> common issues </w:t>
      </w:r>
      <w:r w:rsidR="00BB6C6C">
        <w:rPr>
          <w:rFonts w:ascii="Arial" w:hAnsi="Arial" w:cs="Arial"/>
        </w:rPr>
        <w:t>in relation to early years practise and how Maslow</w:t>
      </w:r>
      <w:r w:rsidR="00B845BA">
        <w:rPr>
          <w:rFonts w:ascii="Arial" w:hAnsi="Arial" w:cs="Arial"/>
        </w:rPr>
        <w:t xml:space="preserve"> and his theory</w:t>
      </w:r>
      <w:r w:rsidR="00BB6C6C">
        <w:rPr>
          <w:rFonts w:ascii="Arial" w:hAnsi="Arial" w:cs="Arial"/>
        </w:rPr>
        <w:t xml:space="preserve"> has an impact on the</w:t>
      </w:r>
      <w:r w:rsidR="00B845BA">
        <w:rPr>
          <w:rFonts w:ascii="Arial" w:hAnsi="Arial" w:cs="Arial"/>
        </w:rPr>
        <w:t>m</w:t>
      </w:r>
      <w:r w:rsidR="00DB28F9">
        <w:rPr>
          <w:rFonts w:ascii="Arial" w:hAnsi="Arial" w:cs="Arial"/>
        </w:rPr>
        <w:t xml:space="preserve">. </w:t>
      </w:r>
    </w:p>
    <w:p w14:paraId="7784B332" w14:textId="77777777" w:rsidR="00781036" w:rsidRDefault="00107692" w:rsidP="00641803">
      <w:pPr>
        <w:rPr>
          <w:rFonts w:ascii="Arial" w:hAnsi="Arial" w:cs="Arial"/>
        </w:rPr>
      </w:pPr>
      <w:r>
        <w:rPr>
          <w:rFonts w:ascii="Arial" w:hAnsi="Arial" w:cs="Arial"/>
        </w:rPr>
        <w:t xml:space="preserve">Birth to 5 Matters </w:t>
      </w:r>
      <w:r w:rsidR="00F20685">
        <w:rPr>
          <w:rFonts w:ascii="Arial" w:hAnsi="Arial" w:cs="Arial"/>
        </w:rPr>
        <w:t xml:space="preserve">(2021) </w:t>
      </w:r>
      <w:r w:rsidR="0031052D">
        <w:rPr>
          <w:rFonts w:ascii="Arial" w:hAnsi="Arial" w:cs="Arial"/>
        </w:rPr>
        <w:t xml:space="preserve">highlight that </w:t>
      </w:r>
      <w:r w:rsidR="00ED7116">
        <w:rPr>
          <w:rFonts w:ascii="Arial" w:hAnsi="Arial" w:cs="Arial"/>
        </w:rPr>
        <w:t xml:space="preserve">transitions are not always </w:t>
      </w:r>
      <w:r w:rsidR="00074992">
        <w:rPr>
          <w:rFonts w:ascii="Arial" w:hAnsi="Arial" w:cs="Arial"/>
        </w:rPr>
        <w:t>“linear” and can often be more “horizontal” sugge</w:t>
      </w:r>
      <w:r w:rsidR="009574FE">
        <w:rPr>
          <w:rFonts w:ascii="Arial" w:hAnsi="Arial" w:cs="Arial"/>
        </w:rPr>
        <w:t xml:space="preserve">sting that they can be more complex. </w:t>
      </w:r>
      <w:r w:rsidR="009A66DE">
        <w:rPr>
          <w:rFonts w:ascii="Arial" w:hAnsi="Arial" w:cs="Arial"/>
        </w:rPr>
        <w:t>They discuss that transitions can be made within the same setting</w:t>
      </w:r>
      <w:r w:rsidR="00E71E48">
        <w:rPr>
          <w:rFonts w:ascii="Arial" w:hAnsi="Arial" w:cs="Arial"/>
        </w:rPr>
        <w:t xml:space="preserve"> </w:t>
      </w:r>
      <w:r w:rsidR="006A1633">
        <w:rPr>
          <w:rFonts w:ascii="Arial" w:hAnsi="Arial" w:cs="Arial"/>
        </w:rPr>
        <w:t xml:space="preserve">involving different rooms for different activities or from </w:t>
      </w:r>
      <w:r w:rsidR="00427B7F">
        <w:rPr>
          <w:rFonts w:ascii="Arial" w:hAnsi="Arial" w:cs="Arial"/>
        </w:rPr>
        <w:t xml:space="preserve">the classroom to the </w:t>
      </w:r>
      <w:r w:rsidR="00781036">
        <w:rPr>
          <w:rFonts w:ascii="Arial" w:hAnsi="Arial" w:cs="Arial"/>
        </w:rPr>
        <w:t>canteen</w:t>
      </w:r>
      <w:r w:rsidR="00427B7F">
        <w:rPr>
          <w:rFonts w:ascii="Arial" w:hAnsi="Arial" w:cs="Arial"/>
        </w:rPr>
        <w:t xml:space="preserve"> for lunch. However, they also underline that transitions</w:t>
      </w:r>
      <w:r w:rsidR="006A1633">
        <w:rPr>
          <w:rFonts w:ascii="Arial" w:hAnsi="Arial" w:cs="Arial"/>
        </w:rPr>
        <w:t xml:space="preserve"> can also be from </w:t>
      </w:r>
      <w:r w:rsidR="00427B7F">
        <w:rPr>
          <w:rFonts w:ascii="Arial" w:hAnsi="Arial" w:cs="Arial"/>
        </w:rPr>
        <w:t xml:space="preserve">home </w:t>
      </w:r>
      <w:r w:rsidR="00A438B7">
        <w:rPr>
          <w:rFonts w:ascii="Arial" w:hAnsi="Arial" w:cs="Arial"/>
        </w:rPr>
        <w:t xml:space="preserve">to the setting. Indicating that children are constantly being transitioned </w:t>
      </w:r>
      <w:r w:rsidR="005B5643">
        <w:rPr>
          <w:rFonts w:ascii="Arial" w:hAnsi="Arial" w:cs="Arial"/>
        </w:rPr>
        <w:t>from one area to another</w:t>
      </w:r>
      <w:r w:rsidR="0009299A">
        <w:rPr>
          <w:rFonts w:ascii="Arial" w:hAnsi="Arial" w:cs="Arial"/>
        </w:rPr>
        <w:t xml:space="preserve"> each day. </w:t>
      </w:r>
      <w:r w:rsidR="009D47B7">
        <w:rPr>
          <w:rFonts w:ascii="Arial" w:hAnsi="Arial" w:cs="Arial"/>
        </w:rPr>
        <w:t>Vogler et al. (200</w:t>
      </w:r>
      <w:r w:rsidR="00E57C8C">
        <w:rPr>
          <w:rFonts w:ascii="Arial" w:hAnsi="Arial" w:cs="Arial"/>
        </w:rPr>
        <w:t xml:space="preserve">8) </w:t>
      </w:r>
      <w:r w:rsidR="006C32AC">
        <w:rPr>
          <w:rFonts w:ascii="Arial" w:hAnsi="Arial" w:cs="Arial"/>
        </w:rPr>
        <w:t>claims that there are three different forms of transitions</w:t>
      </w:r>
      <w:r w:rsidR="009B6919">
        <w:rPr>
          <w:rFonts w:ascii="Arial" w:hAnsi="Arial" w:cs="Arial"/>
        </w:rPr>
        <w:t xml:space="preserve">. These involve </w:t>
      </w:r>
      <w:r w:rsidR="00440622">
        <w:rPr>
          <w:rFonts w:ascii="Arial" w:hAnsi="Arial" w:cs="Arial"/>
        </w:rPr>
        <w:t xml:space="preserve">vertical, horizontal and educational- associated transitions. </w:t>
      </w:r>
      <w:r w:rsidR="0075771F">
        <w:rPr>
          <w:rFonts w:ascii="Arial" w:hAnsi="Arial" w:cs="Arial"/>
        </w:rPr>
        <w:t xml:space="preserve">It is </w:t>
      </w:r>
      <w:r w:rsidR="000F4199">
        <w:rPr>
          <w:rFonts w:ascii="Arial" w:hAnsi="Arial" w:cs="Arial"/>
        </w:rPr>
        <w:t xml:space="preserve">suggested that vertical transitions </w:t>
      </w:r>
      <w:r w:rsidR="000E6785">
        <w:rPr>
          <w:rFonts w:ascii="Arial" w:hAnsi="Arial" w:cs="Arial"/>
        </w:rPr>
        <w:t>are labelled as “key changes”</w:t>
      </w:r>
      <w:r w:rsidR="00301C84">
        <w:rPr>
          <w:rFonts w:ascii="Arial" w:hAnsi="Arial" w:cs="Arial"/>
        </w:rPr>
        <w:t xml:space="preserve"> and involve </w:t>
      </w:r>
      <w:r w:rsidR="005F0B40">
        <w:rPr>
          <w:rFonts w:ascii="Arial" w:hAnsi="Arial" w:cs="Arial"/>
        </w:rPr>
        <w:t xml:space="preserve">situations such as moving from primary to secondary school. This is why they are referred to as </w:t>
      </w:r>
      <w:r w:rsidR="005B3C21">
        <w:rPr>
          <w:rFonts w:ascii="Arial" w:hAnsi="Arial" w:cs="Arial"/>
        </w:rPr>
        <w:t xml:space="preserve">moving upwards. </w:t>
      </w:r>
      <w:r w:rsidR="000E7C23">
        <w:rPr>
          <w:rFonts w:ascii="Arial" w:hAnsi="Arial" w:cs="Arial"/>
        </w:rPr>
        <w:t xml:space="preserve">Implying that these are </w:t>
      </w:r>
      <w:r w:rsidR="00A14A95">
        <w:rPr>
          <w:rFonts w:ascii="Arial" w:hAnsi="Arial" w:cs="Arial"/>
        </w:rPr>
        <w:t xml:space="preserve">significant </w:t>
      </w:r>
      <w:r w:rsidR="00125CBE">
        <w:rPr>
          <w:rFonts w:ascii="Arial" w:hAnsi="Arial" w:cs="Arial"/>
        </w:rPr>
        <w:t xml:space="preserve">changes in a individuals childhood experience. </w:t>
      </w:r>
      <w:r w:rsidR="00973C5B">
        <w:rPr>
          <w:rFonts w:ascii="Arial" w:hAnsi="Arial" w:cs="Arial"/>
        </w:rPr>
        <w:t xml:space="preserve">Horizontal transitions are described as less significant and associated with everyday </w:t>
      </w:r>
      <w:r w:rsidR="00D31239">
        <w:rPr>
          <w:rFonts w:ascii="Arial" w:hAnsi="Arial" w:cs="Arial"/>
        </w:rPr>
        <w:t xml:space="preserve">and regular events that occur. </w:t>
      </w:r>
      <w:r w:rsidR="00D01796">
        <w:rPr>
          <w:rFonts w:ascii="Arial" w:hAnsi="Arial" w:cs="Arial"/>
        </w:rPr>
        <w:t xml:space="preserve">For </w:t>
      </w:r>
      <w:r w:rsidR="00390A42">
        <w:rPr>
          <w:rFonts w:ascii="Arial" w:hAnsi="Arial" w:cs="Arial"/>
        </w:rPr>
        <w:t>instance, a child’s regular routine and what adaptations are made daily</w:t>
      </w:r>
      <w:r w:rsidR="00B845BA">
        <w:rPr>
          <w:rFonts w:ascii="Arial" w:hAnsi="Arial" w:cs="Arial"/>
        </w:rPr>
        <w:t xml:space="preserve"> such as going to and from school. </w:t>
      </w:r>
      <w:r w:rsidR="004D2BDF">
        <w:rPr>
          <w:rFonts w:ascii="Arial" w:hAnsi="Arial" w:cs="Arial"/>
        </w:rPr>
        <w:t xml:space="preserve">Finally, educational- associated transitions are considered less formal as they are more of a social experience. However, they are still considered </w:t>
      </w:r>
      <w:r w:rsidR="00FC0522">
        <w:rPr>
          <w:rFonts w:ascii="Arial" w:hAnsi="Arial" w:cs="Arial"/>
        </w:rPr>
        <w:t>important</w:t>
      </w:r>
      <w:r w:rsidR="004D2BDF">
        <w:rPr>
          <w:rFonts w:ascii="Arial" w:hAnsi="Arial" w:cs="Arial"/>
        </w:rPr>
        <w:t xml:space="preserve"> as they play a key role in</w:t>
      </w:r>
      <w:r w:rsidR="00FC0522">
        <w:rPr>
          <w:rFonts w:ascii="Arial" w:hAnsi="Arial" w:cs="Arial"/>
        </w:rPr>
        <w:t xml:space="preserve"> a</w:t>
      </w:r>
      <w:r w:rsidR="004D2BDF">
        <w:rPr>
          <w:rFonts w:ascii="Arial" w:hAnsi="Arial" w:cs="Arial"/>
        </w:rPr>
        <w:t xml:space="preserve"> child</w:t>
      </w:r>
      <w:r w:rsidR="00FC0522">
        <w:rPr>
          <w:rFonts w:ascii="Arial" w:hAnsi="Arial" w:cs="Arial"/>
        </w:rPr>
        <w:t>’s</w:t>
      </w:r>
      <w:r w:rsidR="004D2BDF">
        <w:rPr>
          <w:rFonts w:ascii="Arial" w:hAnsi="Arial" w:cs="Arial"/>
        </w:rPr>
        <w:t xml:space="preserve"> development. </w:t>
      </w:r>
    </w:p>
    <w:p w14:paraId="0888F8F7" w14:textId="537F9194" w:rsidR="00EF6DA0" w:rsidRDefault="00694F83" w:rsidP="00641803">
      <w:pPr>
        <w:rPr>
          <w:rFonts w:ascii="Arial" w:hAnsi="Arial" w:cs="Arial"/>
        </w:rPr>
      </w:pPr>
      <w:r w:rsidRPr="00694F83">
        <w:rPr>
          <w:rFonts w:ascii="Arial" w:hAnsi="Arial" w:cs="Arial"/>
        </w:rPr>
        <w:t xml:space="preserve">Ghaye </w:t>
      </w:r>
      <w:r>
        <w:rPr>
          <w:rFonts w:ascii="Arial" w:hAnsi="Arial" w:cs="Arial"/>
        </w:rPr>
        <w:t>and</w:t>
      </w:r>
      <w:r w:rsidRPr="00694F83">
        <w:rPr>
          <w:rFonts w:ascii="Arial" w:hAnsi="Arial" w:cs="Arial"/>
        </w:rPr>
        <w:t xml:space="preserve"> Pascal (1998)</w:t>
      </w:r>
      <w:r>
        <w:rPr>
          <w:rFonts w:ascii="Arial" w:hAnsi="Arial" w:cs="Arial"/>
        </w:rPr>
        <w:t xml:space="preserve"> and </w:t>
      </w:r>
      <w:r w:rsidRPr="00694F83">
        <w:rPr>
          <w:rFonts w:ascii="Arial" w:hAnsi="Arial" w:cs="Arial"/>
        </w:rPr>
        <w:t>Meggitt (2003</w:t>
      </w:r>
      <w:r>
        <w:rPr>
          <w:rFonts w:ascii="Arial" w:hAnsi="Arial" w:cs="Arial"/>
        </w:rPr>
        <w:t xml:space="preserve">) all agree that transitions are difficult for not only the children but also </w:t>
      </w:r>
      <w:r w:rsidR="00781036">
        <w:rPr>
          <w:rFonts w:ascii="Arial" w:hAnsi="Arial" w:cs="Arial"/>
        </w:rPr>
        <w:t xml:space="preserve">for </w:t>
      </w:r>
      <w:r>
        <w:rPr>
          <w:rFonts w:ascii="Arial" w:hAnsi="Arial" w:cs="Arial"/>
        </w:rPr>
        <w:t>the parent</w:t>
      </w:r>
      <w:r w:rsidR="00781036">
        <w:rPr>
          <w:rFonts w:ascii="Arial" w:hAnsi="Arial" w:cs="Arial"/>
        </w:rPr>
        <w:t xml:space="preserve">s, </w:t>
      </w:r>
      <w:r>
        <w:rPr>
          <w:rFonts w:ascii="Arial" w:hAnsi="Arial" w:cs="Arial"/>
        </w:rPr>
        <w:t xml:space="preserve">guardians and practitioners. It has been recognised as one of the major challenges of early childhood due to the distress it causes. </w:t>
      </w:r>
      <w:r w:rsidR="00F22D8C">
        <w:rPr>
          <w:rFonts w:ascii="Arial" w:hAnsi="Arial" w:cs="Arial"/>
        </w:rPr>
        <w:t xml:space="preserve">Therefore, research has been undertaken to ensure that transitions are more straightforward and less stressful for children and all those involved. </w:t>
      </w:r>
      <w:r w:rsidR="00781036">
        <w:rPr>
          <w:rFonts w:ascii="Arial" w:hAnsi="Arial" w:cs="Arial"/>
        </w:rPr>
        <w:t xml:space="preserve">It concerns assisting the children to be resilient to cope with change, obtaining a positive self-esteem, to have realistic expectations, recognise new routines and further develop their independence. </w:t>
      </w:r>
      <w:r w:rsidR="00256219">
        <w:rPr>
          <w:rFonts w:ascii="Arial" w:hAnsi="Arial" w:cs="Arial"/>
        </w:rPr>
        <w:t xml:space="preserve">This holds a connection with Maslow’s Hierarchy of Needs as his fourth level discusses self-esteem. </w:t>
      </w:r>
      <w:r w:rsidR="00F22D8C">
        <w:rPr>
          <w:rFonts w:ascii="Arial" w:hAnsi="Arial" w:cs="Arial"/>
        </w:rPr>
        <w:t xml:space="preserve">Some proposed strategies include </w:t>
      </w:r>
      <w:r w:rsidR="00AA608A">
        <w:rPr>
          <w:rFonts w:ascii="Arial" w:hAnsi="Arial" w:cs="Arial"/>
        </w:rPr>
        <w:t xml:space="preserve">the </w:t>
      </w:r>
      <w:r w:rsidR="00EF6DA0">
        <w:rPr>
          <w:rFonts w:ascii="Arial" w:hAnsi="Arial" w:cs="Arial"/>
        </w:rPr>
        <w:t>practitioner’s</w:t>
      </w:r>
      <w:r w:rsidR="00AA608A">
        <w:rPr>
          <w:rFonts w:ascii="Arial" w:hAnsi="Arial" w:cs="Arial"/>
        </w:rPr>
        <w:t xml:space="preserve"> providing parents with clear information on how they can best support</w:t>
      </w:r>
      <w:r w:rsidR="00EF6DA0">
        <w:rPr>
          <w:rFonts w:ascii="Arial" w:hAnsi="Arial" w:cs="Arial"/>
        </w:rPr>
        <w:t xml:space="preserve"> and prepare</w:t>
      </w:r>
      <w:r w:rsidR="00AA608A">
        <w:rPr>
          <w:rFonts w:ascii="Arial" w:hAnsi="Arial" w:cs="Arial"/>
        </w:rPr>
        <w:t xml:space="preserve"> the child </w:t>
      </w:r>
      <w:r w:rsidR="00EF6DA0">
        <w:rPr>
          <w:rFonts w:ascii="Arial" w:hAnsi="Arial" w:cs="Arial"/>
        </w:rPr>
        <w:t>for</w:t>
      </w:r>
      <w:r w:rsidR="00AA608A">
        <w:rPr>
          <w:rFonts w:ascii="Arial" w:hAnsi="Arial" w:cs="Arial"/>
        </w:rPr>
        <w:t xml:space="preserve"> the transition</w:t>
      </w:r>
      <w:r w:rsidR="00EF6DA0">
        <w:rPr>
          <w:rFonts w:ascii="Arial" w:hAnsi="Arial" w:cs="Arial"/>
        </w:rPr>
        <w:t xml:space="preserve"> along with allowing plenty of opportunities for the child to visit the setting, so they get used to the surroundings and noises. Indicating that if all those involved with the transition is prepared and has the correct information and guidance to follow it should be a more straightforward experience. </w:t>
      </w:r>
    </w:p>
    <w:p w14:paraId="75F60589" w14:textId="79E206B7" w:rsidR="00681D2C" w:rsidRDefault="00256219" w:rsidP="00681D2C">
      <w:pPr>
        <w:rPr>
          <w:rFonts w:ascii="Arial" w:hAnsi="Arial" w:cs="Arial"/>
        </w:rPr>
      </w:pPr>
      <w:r w:rsidRPr="00256219">
        <w:rPr>
          <w:rFonts w:ascii="Arial" w:hAnsi="Arial" w:cs="Arial"/>
        </w:rPr>
        <w:lastRenderedPageBreak/>
        <w:t>Masten &amp; Coatsworth (1998)</w:t>
      </w:r>
      <w:r>
        <w:rPr>
          <w:rFonts w:ascii="Arial" w:hAnsi="Arial" w:cs="Arial"/>
        </w:rPr>
        <w:t xml:space="preserve"> state that the capability to establish relationships </w:t>
      </w:r>
      <w:r w:rsidR="00DA2EAC">
        <w:rPr>
          <w:rFonts w:ascii="Arial" w:hAnsi="Arial" w:cs="Arial"/>
        </w:rPr>
        <w:t xml:space="preserve">with compassionate adults along with the ability to self- regulate enables an individual to face less challenges in the future. Suggesting that ‘attachment’ has potential to be a further challenge in early years practise. </w:t>
      </w:r>
      <w:r w:rsidR="007008E1" w:rsidRPr="007008E1">
        <w:rPr>
          <w:rFonts w:ascii="Arial" w:hAnsi="Arial" w:cs="Arial"/>
        </w:rPr>
        <w:t>John Bowlby developed an “attachment theory” which highlights the attachment between a child and their primary attachment figure which is often the mother. Confessing that if a child maintains an ambivalent, avoidant or disorganised attachment with their primary figure it will be difficult to develop a positive relationship with them. This is because they may be insecure, withdrawn or depressed and passive. This will leave the child with a lack of trust and respect for adults and therefore unable to easily form healthy relationships.</w:t>
      </w:r>
      <w:r w:rsidR="008C3D32">
        <w:rPr>
          <w:rFonts w:ascii="Arial" w:hAnsi="Arial" w:cs="Arial"/>
        </w:rPr>
        <w:t xml:space="preserve"> </w:t>
      </w:r>
      <w:r w:rsidR="00DA2EAC">
        <w:rPr>
          <w:rFonts w:ascii="Arial" w:hAnsi="Arial" w:cs="Arial"/>
        </w:rPr>
        <w:t xml:space="preserve">Bowlby (2007) portrays the significance of </w:t>
      </w:r>
      <w:r w:rsidR="00372C40">
        <w:rPr>
          <w:rFonts w:ascii="Arial" w:hAnsi="Arial" w:cs="Arial"/>
        </w:rPr>
        <w:t xml:space="preserve">the practitioner's relationships with the children to ensure they feel protected and secure in the setting. This has relation to Maslow and his theory as it meets his second </w:t>
      </w:r>
      <w:r w:rsidR="000E7C43">
        <w:rPr>
          <w:rFonts w:ascii="Arial" w:hAnsi="Arial" w:cs="Arial"/>
        </w:rPr>
        <w:t xml:space="preserve">level of his hierarchy safety and security. </w:t>
      </w:r>
      <w:r w:rsidR="0029496A">
        <w:rPr>
          <w:rFonts w:ascii="Arial" w:hAnsi="Arial" w:cs="Arial"/>
        </w:rPr>
        <w:t xml:space="preserve">Wilson-Ali (2019) </w:t>
      </w:r>
      <w:r w:rsidR="00613BC4">
        <w:rPr>
          <w:rFonts w:ascii="Arial" w:hAnsi="Arial" w:cs="Arial"/>
        </w:rPr>
        <w:t>proposes that i</w:t>
      </w:r>
      <w:r w:rsidR="00681D2C" w:rsidRPr="00681D2C">
        <w:rPr>
          <w:rFonts w:ascii="Arial" w:hAnsi="Arial" w:cs="Arial"/>
        </w:rPr>
        <w:t xml:space="preserve">t is </w:t>
      </w:r>
      <w:r w:rsidR="008E728B" w:rsidRPr="00681D2C">
        <w:rPr>
          <w:rFonts w:ascii="Arial" w:hAnsi="Arial" w:cs="Arial"/>
        </w:rPr>
        <w:t>critical</w:t>
      </w:r>
      <w:r w:rsidR="00681D2C" w:rsidRPr="00681D2C">
        <w:rPr>
          <w:rFonts w:ascii="Arial" w:hAnsi="Arial" w:cs="Arial"/>
        </w:rPr>
        <w:t xml:space="preserve"> that </w:t>
      </w:r>
      <w:r w:rsidR="008E728B">
        <w:rPr>
          <w:rFonts w:ascii="Arial" w:hAnsi="Arial" w:cs="Arial"/>
        </w:rPr>
        <w:t>practitione</w:t>
      </w:r>
      <w:r w:rsidR="00681D2C" w:rsidRPr="00681D2C">
        <w:rPr>
          <w:rFonts w:ascii="Arial" w:hAnsi="Arial" w:cs="Arial"/>
        </w:rPr>
        <w:t xml:space="preserve">rs </w:t>
      </w:r>
      <w:r w:rsidR="008E728B">
        <w:rPr>
          <w:rFonts w:ascii="Arial" w:hAnsi="Arial" w:cs="Arial"/>
        </w:rPr>
        <w:t>acknowledge the</w:t>
      </w:r>
      <w:r w:rsidR="00681D2C" w:rsidRPr="00681D2C">
        <w:rPr>
          <w:rFonts w:ascii="Arial" w:hAnsi="Arial" w:cs="Arial"/>
        </w:rPr>
        <w:t xml:space="preserve"> attachment theory and </w:t>
      </w:r>
      <w:r w:rsidR="008E728B">
        <w:rPr>
          <w:rFonts w:ascii="Arial" w:hAnsi="Arial" w:cs="Arial"/>
        </w:rPr>
        <w:t>hold an understanding of how to assis</w:t>
      </w:r>
      <w:r w:rsidR="00681D2C" w:rsidRPr="00681D2C">
        <w:rPr>
          <w:rFonts w:ascii="Arial" w:hAnsi="Arial" w:cs="Arial"/>
        </w:rPr>
        <w:t>t the development of</w:t>
      </w:r>
      <w:r w:rsidR="00681D2C">
        <w:rPr>
          <w:rFonts w:ascii="Arial" w:hAnsi="Arial" w:cs="Arial"/>
        </w:rPr>
        <w:t xml:space="preserve"> </w:t>
      </w:r>
      <w:r w:rsidR="00681D2C" w:rsidRPr="00681D2C">
        <w:rPr>
          <w:rFonts w:ascii="Arial" w:hAnsi="Arial" w:cs="Arial"/>
        </w:rPr>
        <w:t xml:space="preserve">attachment relationships to </w:t>
      </w:r>
      <w:r w:rsidR="008E728B">
        <w:rPr>
          <w:rFonts w:ascii="Arial" w:hAnsi="Arial" w:cs="Arial"/>
        </w:rPr>
        <w:t xml:space="preserve">maintain </w:t>
      </w:r>
      <w:r w:rsidR="00681D2C" w:rsidRPr="00681D2C">
        <w:rPr>
          <w:rFonts w:ascii="Arial" w:hAnsi="Arial" w:cs="Arial"/>
        </w:rPr>
        <w:t>positive development.</w:t>
      </w:r>
    </w:p>
    <w:p w14:paraId="1CD66E77" w14:textId="01459662" w:rsidR="00D04F82" w:rsidRDefault="00447455" w:rsidP="00681D2C">
      <w:pPr>
        <w:rPr>
          <w:rFonts w:ascii="Arial" w:hAnsi="Arial" w:cs="Arial"/>
        </w:rPr>
      </w:pPr>
      <w:r>
        <w:rPr>
          <w:rFonts w:ascii="Arial" w:hAnsi="Arial" w:cs="Arial"/>
        </w:rPr>
        <w:t xml:space="preserve">A further key element of early years practise is the curriculum, which can often be challenging </w:t>
      </w:r>
      <w:r w:rsidR="00E24052">
        <w:rPr>
          <w:rFonts w:ascii="Arial" w:hAnsi="Arial" w:cs="Arial"/>
        </w:rPr>
        <w:t xml:space="preserve">to </w:t>
      </w:r>
      <w:r>
        <w:rPr>
          <w:rFonts w:ascii="Arial" w:hAnsi="Arial" w:cs="Arial"/>
        </w:rPr>
        <w:t xml:space="preserve">maintain whilst </w:t>
      </w:r>
      <w:r w:rsidR="00E24052">
        <w:rPr>
          <w:rFonts w:ascii="Arial" w:hAnsi="Arial" w:cs="Arial"/>
        </w:rPr>
        <w:t xml:space="preserve">meeting diverse requirements of all the children portrays Foundation Years (2012). </w:t>
      </w:r>
      <w:r w:rsidR="00642479">
        <w:rPr>
          <w:rFonts w:ascii="Arial" w:hAnsi="Arial" w:cs="Arial"/>
        </w:rPr>
        <w:t xml:space="preserve">They also imply that effective education and development requires a relevant curriculum and practitioners who value and are able to implement the curriculum requirements. </w:t>
      </w:r>
      <w:r w:rsidR="007829D5">
        <w:rPr>
          <w:rFonts w:ascii="Arial" w:hAnsi="Arial" w:cs="Arial"/>
        </w:rPr>
        <w:t>Welsh go</w:t>
      </w:r>
      <w:r w:rsidR="00CB2B7F">
        <w:rPr>
          <w:rFonts w:ascii="Arial" w:hAnsi="Arial" w:cs="Arial"/>
        </w:rPr>
        <w:t xml:space="preserve">vernment (no date) proposed a </w:t>
      </w:r>
      <w:r w:rsidR="000323A7">
        <w:rPr>
          <w:rFonts w:ascii="Arial" w:hAnsi="Arial" w:cs="Arial"/>
        </w:rPr>
        <w:t xml:space="preserve">poster emphasising the </w:t>
      </w:r>
      <w:r w:rsidR="00D03D64">
        <w:rPr>
          <w:rFonts w:ascii="Arial" w:hAnsi="Arial" w:cs="Arial"/>
        </w:rPr>
        <w:t xml:space="preserve">‘four purposes of the curriculum for Wales’. </w:t>
      </w:r>
      <w:r w:rsidR="00EC62EA">
        <w:rPr>
          <w:rFonts w:ascii="Arial" w:hAnsi="Arial" w:cs="Arial"/>
        </w:rPr>
        <w:t xml:space="preserve">The initial element </w:t>
      </w:r>
      <w:r w:rsidR="00C7005E">
        <w:rPr>
          <w:rFonts w:ascii="Arial" w:hAnsi="Arial" w:cs="Arial"/>
        </w:rPr>
        <w:t>confesses th</w:t>
      </w:r>
      <w:r w:rsidR="00076AE4">
        <w:rPr>
          <w:rFonts w:ascii="Arial" w:hAnsi="Arial" w:cs="Arial"/>
        </w:rPr>
        <w:t xml:space="preserve">at the curriculum should </w:t>
      </w:r>
      <w:r w:rsidR="00B97638">
        <w:rPr>
          <w:rFonts w:ascii="Arial" w:hAnsi="Arial" w:cs="Arial"/>
        </w:rPr>
        <w:t xml:space="preserve">encourage </w:t>
      </w:r>
      <w:r w:rsidR="00EE53E4">
        <w:rPr>
          <w:rFonts w:ascii="Arial" w:hAnsi="Arial" w:cs="Arial"/>
        </w:rPr>
        <w:t xml:space="preserve">determined and able leaners </w:t>
      </w:r>
      <w:r w:rsidR="00E87CF1">
        <w:rPr>
          <w:rFonts w:ascii="Arial" w:hAnsi="Arial" w:cs="Arial"/>
        </w:rPr>
        <w:t xml:space="preserve">who set </w:t>
      </w:r>
      <w:r w:rsidR="00BA2E02">
        <w:rPr>
          <w:rFonts w:ascii="Arial" w:hAnsi="Arial" w:cs="Arial"/>
        </w:rPr>
        <w:t>themselves high standards</w:t>
      </w:r>
      <w:r w:rsidR="00B06B7B">
        <w:rPr>
          <w:rFonts w:ascii="Arial" w:hAnsi="Arial" w:cs="Arial"/>
        </w:rPr>
        <w:t xml:space="preserve">, </w:t>
      </w:r>
      <w:r w:rsidR="00E40FCE">
        <w:rPr>
          <w:rFonts w:ascii="Arial" w:hAnsi="Arial" w:cs="Arial"/>
        </w:rPr>
        <w:t>are able to communicate eff</w:t>
      </w:r>
      <w:r w:rsidR="004876F5">
        <w:rPr>
          <w:rFonts w:ascii="Arial" w:hAnsi="Arial" w:cs="Arial"/>
        </w:rPr>
        <w:t xml:space="preserve">iciently </w:t>
      </w:r>
      <w:r w:rsidR="00E84B68">
        <w:rPr>
          <w:rFonts w:ascii="Arial" w:hAnsi="Arial" w:cs="Arial"/>
        </w:rPr>
        <w:t>and are ready to progress throughout their lives.</w:t>
      </w:r>
      <w:r w:rsidR="00E40FCE">
        <w:rPr>
          <w:rFonts w:ascii="Arial" w:hAnsi="Arial" w:cs="Arial"/>
        </w:rPr>
        <w:t xml:space="preserve"> </w:t>
      </w:r>
      <w:r w:rsidR="00546DCA">
        <w:rPr>
          <w:rFonts w:ascii="Arial" w:hAnsi="Arial" w:cs="Arial"/>
        </w:rPr>
        <w:t xml:space="preserve">This relates to Maslow’s hierarchy of needs </w:t>
      </w:r>
      <w:r w:rsidR="00C33CFE">
        <w:rPr>
          <w:rFonts w:ascii="Arial" w:hAnsi="Arial" w:cs="Arial"/>
        </w:rPr>
        <w:t xml:space="preserve">as this theory motivates individuals to </w:t>
      </w:r>
      <w:r w:rsidR="00020FE7">
        <w:rPr>
          <w:rFonts w:ascii="Arial" w:hAnsi="Arial" w:cs="Arial"/>
        </w:rPr>
        <w:t xml:space="preserve">reach self-actualisation which requires </w:t>
      </w:r>
      <w:r w:rsidR="00344463">
        <w:rPr>
          <w:rFonts w:ascii="Arial" w:hAnsi="Arial" w:cs="Arial"/>
        </w:rPr>
        <w:t xml:space="preserve">a lot of </w:t>
      </w:r>
      <w:r w:rsidR="003753FB">
        <w:rPr>
          <w:rFonts w:ascii="Arial" w:hAnsi="Arial" w:cs="Arial"/>
        </w:rPr>
        <w:t xml:space="preserve">effort and </w:t>
      </w:r>
      <w:r w:rsidR="00344463">
        <w:rPr>
          <w:rFonts w:ascii="Arial" w:hAnsi="Arial" w:cs="Arial"/>
        </w:rPr>
        <w:t>determination</w:t>
      </w:r>
      <w:r w:rsidR="003753FB">
        <w:rPr>
          <w:rFonts w:ascii="Arial" w:hAnsi="Arial" w:cs="Arial"/>
        </w:rPr>
        <w:t xml:space="preserve">. It also relates to his third </w:t>
      </w:r>
      <w:r w:rsidR="009860EC">
        <w:rPr>
          <w:rFonts w:ascii="Arial" w:hAnsi="Arial" w:cs="Arial"/>
        </w:rPr>
        <w:t>level of love and belonging as this concerns effective relationships</w:t>
      </w:r>
      <w:r w:rsidR="00AE3C0F">
        <w:rPr>
          <w:rFonts w:ascii="Arial" w:hAnsi="Arial" w:cs="Arial"/>
        </w:rPr>
        <w:t xml:space="preserve"> and to achieve successful relationships it requires efficient communication skills. </w:t>
      </w:r>
      <w:r w:rsidR="00076D8E">
        <w:rPr>
          <w:rFonts w:ascii="Arial" w:hAnsi="Arial" w:cs="Arial"/>
        </w:rPr>
        <w:t xml:space="preserve">The second </w:t>
      </w:r>
      <w:r w:rsidR="007407AF">
        <w:rPr>
          <w:rFonts w:ascii="Arial" w:hAnsi="Arial" w:cs="Arial"/>
        </w:rPr>
        <w:t xml:space="preserve">purpose </w:t>
      </w:r>
      <w:r w:rsidR="00344463">
        <w:rPr>
          <w:rFonts w:ascii="Arial" w:hAnsi="Arial" w:cs="Arial"/>
        </w:rPr>
        <w:t xml:space="preserve"> </w:t>
      </w:r>
    </w:p>
    <w:p w14:paraId="1714A4DC" w14:textId="77777777" w:rsidR="00256219" w:rsidRDefault="00256219" w:rsidP="00641803">
      <w:pPr>
        <w:rPr>
          <w:rFonts w:ascii="Arial" w:hAnsi="Arial" w:cs="Arial"/>
        </w:rPr>
      </w:pPr>
    </w:p>
    <w:p w14:paraId="2CC34643" w14:textId="77777777" w:rsidR="00FC0522" w:rsidRPr="001652ED" w:rsidRDefault="00FC0522" w:rsidP="00641803">
      <w:pPr>
        <w:rPr>
          <w:rFonts w:ascii="Arial" w:hAnsi="Arial" w:cs="Arial"/>
        </w:rPr>
      </w:pPr>
    </w:p>
    <w:p w14:paraId="117CD6C9" w14:textId="77777777" w:rsidR="001652ED" w:rsidRDefault="001652ED" w:rsidP="00641803">
      <w:pPr>
        <w:rPr>
          <w:rFonts w:ascii="Arial" w:hAnsi="Arial" w:cs="Arial"/>
        </w:rPr>
      </w:pPr>
    </w:p>
    <w:p w14:paraId="519E788C" w14:textId="77777777" w:rsidR="00BD4153" w:rsidRDefault="00BD4153" w:rsidP="00641803">
      <w:pPr>
        <w:rPr>
          <w:rFonts w:ascii="Arial" w:hAnsi="Arial" w:cs="Arial"/>
        </w:rPr>
      </w:pPr>
    </w:p>
    <w:p w14:paraId="19E4EA12" w14:textId="77777777" w:rsidR="00BD4153" w:rsidRDefault="00BD4153" w:rsidP="00641803">
      <w:pPr>
        <w:rPr>
          <w:rFonts w:ascii="Arial" w:hAnsi="Arial" w:cs="Arial"/>
        </w:rPr>
      </w:pPr>
    </w:p>
    <w:p w14:paraId="255E0695" w14:textId="77777777" w:rsidR="00BD4153" w:rsidRDefault="00BD4153" w:rsidP="00641803">
      <w:pPr>
        <w:rPr>
          <w:rFonts w:ascii="Arial" w:hAnsi="Arial" w:cs="Arial"/>
        </w:rPr>
      </w:pPr>
    </w:p>
    <w:p w14:paraId="686FA737" w14:textId="77777777" w:rsidR="00BD4153" w:rsidRDefault="00BD4153" w:rsidP="00641803">
      <w:pPr>
        <w:rPr>
          <w:rFonts w:ascii="Arial" w:hAnsi="Arial" w:cs="Arial"/>
        </w:rPr>
      </w:pPr>
    </w:p>
    <w:p w14:paraId="1DC6DAD6" w14:textId="77777777" w:rsidR="00BD4153" w:rsidRDefault="00BD4153" w:rsidP="00641803">
      <w:pPr>
        <w:rPr>
          <w:rFonts w:ascii="Arial" w:hAnsi="Arial" w:cs="Arial"/>
        </w:rPr>
      </w:pPr>
    </w:p>
    <w:p w14:paraId="7A6CBA2E" w14:textId="77777777" w:rsidR="00BD4153" w:rsidRDefault="00BD4153" w:rsidP="00641803">
      <w:pPr>
        <w:rPr>
          <w:rFonts w:ascii="Arial" w:hAnsi="Arial" w:cs="Arial"/>
        </w:rPr>
      </w:pPr>
    </w:p>
    <w:p w14:paraId="0CC1657D" w14:textId="77777777" w:rsidR="00BD4153" w:rsidRDefault="00BD4153" w:rsidP="00641803">
      <w:pPr>
        <w:rPr>
          <w:rFonts w:ascii="Arial" w:hAnsi="Arial" w:cs="Arial"/>
        </w:rPr>
      </w:pPr>
    </w:p>
    <w:p w14:paraId="447CCE7A" w14:textId="77777777" w:rsidR="00BD4153" w:rsidRDefault="00BD4153" w:rsidP="00641803">
      <w:pPr>
        <w:rPr>
          <w:rFonts w:ascii="Arial" w:hAnsi="Arial" w:cs="Arial"/>
        </w:rPr>
      </w:pPr>
    </w:p>
    <w:p w14:paraId="2EDE6173" w14:textId="77777777" w:rsidR="00BD4153" w:rsidRDefault="00BD4153" w:rsidP="00641803">
      <w:pPr>
        <w:rPr>
          <w:rFonts w:ascii="Arial" w:hAnsi="Arial" w:cs="Arial"/>
        </w:rPr>
      </w:pPr>
    </w:p>
    <w:p w14:paraId="438475CD" w14:textId="77777777" w:rsidR="00BD4153" w:rsidRDefault="00BD4153" w:rsidP="00641803">
      <w:pPr>
        <w:rPr>
          <w:rFonts w:ascii="Arial" w:hAnsi="Arial" w:cs="Arial"/>
        </w:rPr>
      </w:pPr>
    </w:p>
    <w:p w14:paraId="08D1A30F" w14:textId="77777777" w:rsidR="00BD4153" w:rsidRDefault="00BD4153" w:rsidP="00641803">
      <w:pPr>
        <w:rPr>
          <w:rFonts w:ascii="Arial" w:hAnsi="Arial" w:cs="Arial"/>
        </w:rPr>
      </w:pPr>
    </w:p>
    <w:p w14:paraId="76C7D746" w14:textId="77777777" w:rsidR="00BD4153" w:rsidRDefault="00BD4153" w:rsidP="00641803">
      <w:pPr>
        <w:rPr>
          <w:rFonts w:ascii="Arial" w:hAnsi="Arial" w:cs="Arial"/>
        </w:rPr>
      </w:pPr>
    </w:p>
    <w:p w14:paraId="01E2AF2A" w14:textId="7751EF8B" w:rsidR="00BD4153" w:rsidRDefault="00BD4153" w:rsidP="00641803">
      <w:pPr>
        <w:rPr>
          <w:rFonts w:ascii="Arial" w:hAnsi="Arial" w:cs="Arial"/>
          <w:b/>
          <w:bCs/>
          <w:i/>
          <w:iCs/>
          <w:u w:val="single"/>
        </w:rPr>
      </w:pPr>
      <w:r w:rsidRPr="00BD4153">
        <w:rPr>
          <w:rFonts w:ascii="Arial" w:hAnsi="Arial" w:cs="Arial"/>
          <w:b/>
          <w:bCs/>
          <w:i/>
          <w:iCs/>
          <w:u w:val="single"/>
        </w:rPr>
        <w:t>Reference List</w:t>
      </w:r>
      <w:r w:rsidR="001D5A90">
        <w:rPr>
          <w:rFonts w:ascii="Arial" w:hAnsi="Arial" w:cs="Arial"/>
          <w:b/>
          <w:bCs/>
          <w:i/>
          <w:iCs/>
          <w:u w:val="single"/>
        </w:rPr>
        <w:t xml:space="preserve"> Part </w:t>
      </w:r>
      <w:r w:rsidR="00585C2D">
        <w:rPr>
          <w:rFonts w:ascii="Arial" w:hAnsi="Arial" w:cs="Arial"/>
          <w:b/>
          <w:bCs/>
          <w:i/>
          <w:iCs/>
          <w:u w:val="single"/>
        </w:rPr>
        <w:t>1 and 2</w:t>
      </w:r>
    </w:p>
    <w:p w14:paraId="4D15CC08" w14:textId="2BD89315" w:rsidR="00BD4153" w:rsidRDefault="009D17CD" w:rsidP="00641803">
      <w:pPr>
        <w:rPr>
          <w:rFonts w:ascii="Arial" w:hAnsi="Arial" w:cs="Arial"/>
        </w:rPr>
      </w:pPr>
      <w:r>
        <w:rPr>
          <w:rFonts w:ascii="Arial" w:hAnsi="Arial" w:cs="Arial"/>
        </w:rPr>
        <w:t xml:space="preserve">McLeod, S. (2024) </w:t>
      </w:r>
      <w:r w:rsidRPr="009D17CD">
        <w:rPr>
          <w:rFonts w:ascii="Arial" w:hAnsi="Arial" w:cs="Arial"/>
          <w:i/>
          <w:iCs/>
        </w:rPr>
        <w:t>Maslow’s Hierarchy of Needs</w:t>
      </w:r>
      <w:r>
        <w:rPr>
          <w:rFonts w:ascii="Arial" w:hAnsi="Arial" w:cs="Arial"/>
          <w:i/>
          <w:iCs/>
        </w:rPr>
        <w:t xml:space="preserve">. </w:t>
      </w:r>
      <w:r>
        <w:rPr>
          <w:rFonts w:ascii="Arial" w:hAnsi="Arial" w:cs="Arial"/>
        </w:rPr>
        <w:t xml:space="preserve">Available at: </w:t>
      </w:r>
      <w:hyperlink r:id="rId8" w:history="1">
        <w:r w:rsidRPr="000718AF">
          <w:rPr>
            <w:rStyle w:val="Hyperlink"/>
            <w:rFonts w:ascii="Arial" w:hAnsi="Arial" w:cs="Arial"/>
          </w:rPr>
          <w:t>https://www.simplypsychology.org/maslow.html?ez_vid=2cae626a2fe896279da43d587baa3eb663083817</w:t>
        </w:r>
      </w:hyperlink>
      <w:r>
        <w:rPr>
          <w:rFonts w:ascii="Arial" w:hAnsi="Arial" w:cs="Arial"/>
        </w:rPr>
        <w:t xml:space="preserve"> (accessed: 4</w:t>
      </w:r>
      <w:r w:rsidRPr="009D17CD">
        <w:rPr>
          <w:rFonts w:ascii="Arial" w:hAnsi="Arial" w:cs="Arial"/>
          <w:vertAlign w:val="superscript"/>
        </w:rPr>
        <w:t>th</w:t>
      </w:r>
      <w:r>
        <w:rPr>
          <w:rFonts w:ascii="Arial" w:hAnsi="Arial" w:cs="Arial"/>
        </w:rPr>
        <w:t xml:space="preserve"> November 2024). </w:t>
      </w:r>
    </w:p>
    <w:p w14:paraId="1CEDE6C1" w14:textId="76B28E8D" w:rsidR="00DD6B78" w:rsidRDefault="00DD6B78" w:rsidP="00DD6B78">
      <w:pPr>
        <w:rPr>
          <w:rFonts w:ascii="Arial" w:hAnsi="Arial" w:cs="Arial"/>
        </w:rPr>
      </w:pPr>
      <w:r>
        <w:rPr>
          <w:rFonts w:ascii="Arial" w:hAnsi="Arial" w:cs="Arial"/>
        </w:rPr>
        <w:t xml:space="preserve">Cherry, K. (2024) </w:t>
      </w:r>
      <w:r w:rsidRPr="00DD6B78">
        <w:rPr>
          <w:rFonts w:ascii="Arial" w:hAnsi="Arial" w:cs="Arial"/>
          <w:i/>
          <w:iCs/>
        </w:rPr>
        <w:t>Maslow's Hierarchy of Needs</w:t>
      </w:r>
      <w:r>
        <w:rPr>
          <w:rFonts w:ascii="Arial" w:hAnsi="Arial" w:cs="Arial"/>
          <w:i/>
          <w:iCs/>
        </w:rPr>
        <w:t xml:space="preserve"> </w:t>
      </w:r>
      <w:r w:rsidRPr="00DD6B78">
        <w:rPr>
          <w:rFonts w:ascii="Arial" w:hAnsi="Arial" w:cs="Arial"/>
          <w:i/>
          <w:iCs/>
        </w:rPr>
        <w:t>- Maslow believed that physiological and psychological needs motivate our actions.</w:t>
      </w:r>
      <w:r>
        <w:rPr>
          <w:rFonts w:ascii="Arial" w:hAnsi="Arial" w:cs="Arial"/>
          <w:i/>
          <w:iCs/>
        </w:rPr>
        <w:t xml:space="preserve"> </w:t>
      </w:r>
      <w:r>
        <w:rPr>
          <w:rFonts w:ascii="Arial" w:hAnsi="Arial" w:cs="Arial"/>
        </w:rPr>
        <w:t xml:space="preserve">Available at: </w:t>
      </w:r>
      <w:hyperlink r:id="rId9" w:history="1">
        <w:r w:rsidRPr="000718AF">
          <w:rPr>
            <w:rStyle w:val="Hyperlink"/>
            <w:rFonts w:ascii="Arial" w:hAnsi="Arial" w:cs="Arial"/>
          </w:rPr>
          <w:t>https://www.verywellmind.com/what-is-maslows-hierarchy-of-needs-4136760</w:t>
        </w:r>
      </w:hyperlink>
      <w:r>
        <w:rPr>
          <w:rFonts w:ascii="Arial" w:hAnsi="Arial" w:cs="Arial"/>
        </w:rPr>
        <w:t xml:space="preserve"> (accessed: 6</w:t>
      </w:r>
      <w:r w:rsidRPr="00DD6B78">
        <w:rPr>
          <w:rFonts w:ascii="Arial" w:hAnsi="Arial" w:cs="Arial"/>
          <w:vertAlign w:val="superscript"/>
        </w:rPr>
        <w:t>th</w:t>
      </w:r>
      <w:r>
        <w:rPr>
          <w:rFonts w:ascii="Arial" w:hAnsi="Arial" w:cs="Arial"/>
        </w:rPr>
        <w:t xml:space="preserve"> November 2024). </w:t>
      </w:r>
    </w:p>
    <w:p w14:paraId="395270D2" w14:textId="573A232A" w:rsidR="00DD6B78" w:rsidRDefault="00DD6B78" w:rsidP="00DD6B78">
      <w:pPr>
        <w:rPr>
          <w:rFonts w:ascii="Arial" w:hAnsi="Arial" w:cs="Arial"/>
        </w:rPr>
      </w:pPr>
      <w:r>
        <w:rPr>
          <w:rFonts w:ascii="Arial" w:hAnsi="Arial" w:cs="Arial"/>
        </w:rPr>
        <w:t xml:space="preserve">McLeod, S. (2024) </w:t>
      </w:r>
      <w:r w:rsidRPr="00DD6B78">
        <w:rPr>
          <w:rFonts w:ascii="Arial" w:hAnsi="Arial" w:cs="Arial"/>
          <w:i/>
          <w:iCs/>
        </w:rPr>
        <w:t xml:space="preserve">Erik Erikson’s Stages of Psychosocial Development. </w:t>
      </w:r>
      <w:r>
        <w:rPr>
          <w:rFonts w:ascii="Arial" w:hAnsi="Arial" w:cs="Arial"/>
        </w:rPr>
        <w:t xml:space="preserve">Available at: </w:t>
      </w:r>
      <w:hyperlink r:id="rId10" w:history="1">
        <w:r w:rsidRPr="000718AF">
          <w:rPr>
            <w:rStyle w:val="Hyperlink"/>
            <w:rFonts w:ascii="Arial" w:hAnsi="Arial" w:cs="Arial"/>
          </w:rPr>
          <w:t>https://www.simplypsychology.org/erik-erikson.html</w:t>
        </w:r>
      </w:hyperlink>
      <w:r>
        <w:rPr>
          <w:rFonts w:ascii="Arial" w:hAnsi="Arial" w:cs="Arial"/>
        </w:rPr>
        <w:t xml:space="preserve"> (accessed: 27</w:t>
      </w:r>
      <w:r w:rsidRPr="00DD6B78">
        <w:rPr>
          <w:rFonts w:ascii="Arial" w:hAnsi="Arial" w:cs="Arial"/>
          <w:vertAlign w:val="superscript"/>
        </w:rPr>
        <w:t>th</w:t>
      </w:r>
      <w:r>
        <w:rPr>
          <w:rFonts w:ascii="Arial" w:hAnsi="Arial" w:cs="Arial"/>
        </w:rPr>
        <w:t xml:space="preserve"> November 2024). </w:t>
      </w:r>
    </w:p>
    <w:p w14:paraId="5243CB9C" w14:textId="6D346DA9" w:rsidR="00DD6B78" w:rsidRDefault="00DD6B78" w:rsidP="00DD6B78">
      <w:pPr>
        <w:rPr>
          <w:rFonts w:ascii="Arial" w:hAnsi="Arial" w:cs="Arial"/>
        </w:rPr>
      </w:pPr>
      <w:r>
        <w:rPr>
          <w:rFonts w:ascii="Arial" w:hAnsi="Arial" w:cs="Arial"/>
        </w:rPr>
        <w:t xml:space="preserve">Mohammed. (2022) </w:t>
      </w:r>
      <w:r w:rsidRPr="00DD6B78">
        <w:rPr>
          <w:rFonts w:ascii="Arial" w:hAnsi="Arial" w:cs="Arial"/>
          <w:i/>
          <w:iCs/>
        </w:rPr>
        <w:t>Maslow’s Hierarchy of Needs: Definition, Example, Pros &amp; Cons.</w:t>
      </w:r>
      <w:r>
        <w:rPr>
          <w:rFonts w:ascii="Arial" w:hAnsi="Arial" w:cs="Arial"/>
          <w:i/>
          <w:iCs/>
        </w:rPr>
        <w:t xml:space="preserve"> </w:t>
      </w:r>
      <w:r>
        <w:rPr>
          <w:rFonts w:ascii="Arial" w:hAnsi="Arial" w:cs="Arial"/>
        </w:rPr>
        <w:t xml:space="preserve">Available at: </w:t>
      </w:r>
      <w:hyperlink r:id="rId11" w:history="1">
        <w:r w:rsidRPr="000718AF">
          <w:rPr>
            <w:rStyle w:val="Hyperlink"/>
            <w:rFonts w:ascii="Arial" w:hAnsi="Arial" w:cs="Arial"/>
          </w:rPr>
          <w:t>https://parsadi.com/maslows-hierarchy-of-needs/</w:t>
        </w:r>
      </w:hyperlink>
      <w:r>
        <w:rPr>
          <w:rFonts w:ascii="Arial" w:hAnsi="Arial" w:cs="Arial"/>
        </w:rPr>
        <w:t xml:space="preserve"> (accessed: 20</w:t>
      </w:r>
      <w:r w:rsidRPr="00DD6B78">
        <w:rPr>
          <w:rFonts w:ascii="Arial" w:hAnsi="Arial" w:cs="Arial"/>
          <w:vertAlign w:val="superscript"/>
        </w:rPr>
        <w:t>th</w:t>
      </w:r>
      <w:r>
        <w:rPr>
          <w:rFonts w:ascii="Arial" w:hAnsi="Arial" w:cs="Arial"/>
        </w:rPr>
        <w:t xml:space="preserve"> November 2024). </w:t>
      </w:r>
    </w:p>
    <w:p w14:paraId="327FA451" w14:textId="78A6FBC6" w:rsidR="00DD6B78" w:rsidRDefault="00DD6B78" w:rsidP="00DD6B78">
      <w:pPr>
        <w:rPr>
          <w:rFonts w:ascii="Arial" w:hAnsi="Arial" w:cs="Arial"/>
        </w:rPr>
      </w:pPr>
      <w:r>
        <w:rPr>
          <w:rFonts w:ascii="Arial" w:hAnsi="Arial" w:cs="Arial"/>
        </w:rPr>
        <w:t xml:space="preserve">Folu. (2023) </w:t>
      </w:r>
      <w:r w:rsidRPr="00DD6B78">
        <w:rPr>
          <w:rFonts w:ascii="Arial" w:hAnsi="Arial" w:cs="Arial"/>
          <w:i/>
          <w:iCs/>
        </w:rPr>
        <w:t>Erikson’s Stages of Development: The Path to Personal Growth.</w:t>
      </w:r>
      <w:r>
        <w:rPr>
          <w:rFonts w:ascii="Arial" w:hAnsi="Arial" w:cs="Arial"/>
          <w:i/>
          <w:iCs/>
        </w:rPr>
        <w:t xml:space="preserve"> </w:t>
      </w:r>
      <w:r>
        <w:rPr>
          <w:rFonts w:ascii="Arial" w:hAnsi="Arial" w:cs="Arial"/>
        </w:rPr>
        <w:t xml:space="preserve">Available at: </w:t>
      </w:r>
      <w:hyperlink r:id="rId12" w:history="1">
        <w:r w:rsidRPr="000718AF">
          <w:rPr>
            <w:rStyle w:val="Hyperlink"/>
            <w:rFonts w:ascii="Arial" w:hAnsi="Arial" w:cs="Arial"/>
          </w:rPr>
          <w:t>https://medium.com/@folu3398/eriksons-stages-of-development-the-path-to-personal-growth-9c20dea170c5</w:t>
        </w:r>
      </w:hyperlink>
      <w:r>
        <w:rPr>
          <w:rFonts w:ascii="Arial" w:hAnsi="Arial" w:cs="Arial"/>
        </w:rPr>
        <w:t xml:space="preserve"> (accessed: 18</w:t>
      </w:r>
      <w:r w:rsidRPr="00DD6B78">
        <w:rPr>
          <w:rFonts w:ascii="Arial" w:hAnsi="Arial" w:cs="Arial"/>
          <w:vertAlign w:val="superscript"/>
        </w:rPr>
        <w:t>th</w:t>
      </w:r>
      <w:r>
        <w:rPr>
          <w:rFonts w:ascii="Arial" w:hAnsi="Arial" w:cs="Arial"/>
        </w:rPr>
        <w:t xml:space="preserve"> November 2024). </w:t>
      </w:r>
    </w:p>
    <w:p w14:paraId="2695A194" w14:textId="3469D9E8" w:rsidR="006E2A3C" w:rsidRDefault="006E2A3C" w:rsidP="00DD6B78">
      <w:pPr>
        <w:rPr>
          <w:rFonts w:ascii="Arial" w:hAnsi="Arial" w:cs="Arial"/>
        </w:rPr>
      </w:pPr>
      <w:r>
        <w:rPr>
          <w:rFonts w:ascii="Arial" w:hAnsi="Arial" w:cs="Arial"/>
        </w:rPr>
        <w:t xml:space="preserve">Rouse, G. (2004) </w:t>
      </w:r>
      <w:r w:rsidRPr="006E2A3C">
        <w:rPr>
          <w:rFonts w:ascii="Arial" w:hAnsi="Arial" w:cs="Arial"/>
          <w:i/>
          <w:iCs/>
        </w:rPr>
        <w:t>BEYOND MASLOW'S HIERARCHY OF NEEDS: What Do People Strive For?</w:t>
      </w:r>
      <w:r>
        <w:rPr>
          <w:rFonts w:ascii="Arial" w:hAnsi="Arial" w:cs="Arial"/>
          <w:i/>
          <w:iCs/>
        </w:rPr>
        <w:t xml:space="preserve"> </w:t>
      </w:r>
      <w:r w:rsidRPr="006E2A3C">
        <w:rPr>
          <w:rFonts w:ascii="Arial" w:hAnsi="Arial" w:cs="Arial"/>
        </w:rPr>
        <w:t>Available at:</w:t>
      </w:r>
      <w:r>
        <w:rPr>
          <w:rFonts w:ascii="Arial" w:hAnsi="Arial" w:cs="Arial"/>
        </w:rPr>
        <w:t xml:space="preserve"> </w:t>
      </w:r>
      <w:hyperlink r:id="rId13" w:history="1">
        <w:r w:rsidRPr="000718AF">
          <w:rPr>
            <w:rStyle w:val="Hyperlink"/>
            <w:rFonts w:ascii="Arial" w:hAnsi="Arial" w:cs="Arial"/>
          </w:rPr>
          <w:t>https://www.proquest.com/docview/237236046?pq-origsite=gscholar&amp;fromopenview=true&amp;sourcetype=Scholarly%20Journals</w:t>
        </w:r>
      </w:hyperlink>
      <w:r>
        <w:rPr>
          <w:rFonts w:ascii="Arial" w:hAnsi="Arial" w:cs="Arial"/>
        </w:rPr>
        <w:t xml:space="preserve"> (accessed: 6</w:t>
      </w:r>
      <w:r w:rsidRPr="006E2A3C">
        <w:rPr>
          <w:rFonts w:ascii="Arial" w:hAnsi="Arial" w:cs="Arial"/>
          <w:vertAlign w:val="superscript"/>
        </w:rPr>
        <w:t>th</w:t>
      </w:r>
      <w:r>
        <w:rPr>
          <w:rFonts w:ascii="Arial" w:hAnsi="Arial" w:cs="Arial"/>
        </w:rPr>
        <w:t xml:space="preserve"> November 2024). </w:t>
      </w:r>
    </w:p>
    <w:p w14:paraId="6A927CE1" w14:textId="61B7FA4C" w:rsidR="006E2A3C" w:rsidRDefault="006E2A3C" w:rsidP="00DD6B78">
      <w:pPr>
        <w:rPr>
          <w:rFonts w:ascii="Arial" w:hAnsi="Arial" w:cs="Arial"/>
        </w:rPr>
      </w:pPr>
      <w:r>
        <w:rPr>
          <w:rFonts w:ascii="Arial" w:hAnsi="Arial" w:cs="Arial"/>
        </w:rPr>
        <w:t xml:space="preserve">Early Years Matters TV. (2023) </w:t>
      </w:r>
      <w:r w:rsidRPr="006E2A3C">
        <w:rPr>
          <w:rFonts w:ascii="Arial" w:hAnsi="Arial" w:cs="Arial"/>
          <w:i/>
          <w:iCs/>
        </w:rPr>
        <w:t>Holistic Development in Early Childhood Explained.</w:t>
      </w:r>
      <w:r>
        <w:rPr>
          <w:rFonts w:ascii="Arial" w:hAnsi="Arial" w:cs="Arial"/>
          <w:i/>
          <w:iCs/>
        </w:rPr>
        <w:t xml:space="preserve"> </w:t>
      </w:r>
      <w:r>
        <w:rPr>
          <w:rFonts w:ascii="Arial" w:hAnsi="Arial" w:cs="Arial"/>
        </w:rPr>
        <w:t xml:space="preserve">Available at: </w:t>
      </w:r>
      <w:hyperlink r:id="rId14" w:history="1">
        <w:r w:rsidRPr="000718AF">
          <w:rPr>
            <w:rStyle w:val="Hyperlink"/>
            <w:rFonts w:ascii="Arial" w:hAnsi="Arial" w:cs="Arial"/>
          </w:rPr>
          <w:t>https://www.youtube.com/watch?v=InM-Iemhytg&amp;t=248s</w:t>
        </w:r>
      </w:hyperlink>
      <w:r>
        <w:rPr>
          <w:rFonts w:ascii="Arial" w:hAnsi="Arial" w:cs="Arial"/>
        </w:rPr>
        <w:t xml:space="preserve"> (accessed: 20</w:t>
      </w:r>
      <w:r w:rsidRPr="006E2A3C">
        <w:rPr>
          <w:rFonts w:ascii="Arial" w:hAnsi="Arial" w:cs="Arial"/>
          <w:vertAlign w:val="superscript"/>
        </w:rPr>
        <w:t>th</w:t>
      </w:r>
      <w:r>
        <w:rPr>
          <w:rFonts w:ascii="Arial" w:hAnsi="Arial" w:cs="Arial"/>
        </w:rPr>
        <w:t xml:space="preserve"> November 2024). </w:t>
      </w:r>
    </w:p>
    <w:p w14:paraId="17F8354F" w14:textId="77777777" w:rsidR="00ED4C28" w:rsidRDefault="006E2A3C" w:rsidP="00DD6B78">
      <w:pPr>
        <w:rPr>
          <w:rFonts w:ascii="Arial" w:hAnsi="Arial" w:cs="Arial"/>
        </w:rPr>
      </w:pPr>
      <w:r>
        <w:rPr>
          <w:rFonts w:ascii="Arial" w:hAnsi="Arial" w:cs="Arial"/>
        </w:rPr>
        <w:t xml:space="preserve">All Hallows </w:t>
      </w:r>
      <w:r w:rsidR="00ED4C28">
        <w:rPr>
          <w:rFonts w:ascii="Arial" w:hAnsi="Arial" w:cs="Arial"/>
        </w:rPr>
        <w:t xml:space="preserve">School. (2024) </w:t>
      </w:r>
      <w:r w:rsidR="00ED4C28" w:rsidRPr="00ED4C28">
        <w:rPr>
          <w:rFonts w:ascii="Arial" w:hAnsi="Arial" w:cs="Arial"/>
          <w:i/>
          <w:iCs/>
        </w:rPr>
        <w:t>What Is Holistic Development in Early Years?</w:t>
      </w:r>
      <w:r w:rsidR="00ED4C28">
        <w:rPr>
          <w:rFonts w:ascii="Arial" w:hAnsi="Arial" w:cs="Arial"/>
          <w:i/>
          <w:iCs/>
        </w:rPr>
        <w:t xml:space="preserve"> </w:t>
      </w:r>
      <w:r w:rsidR="00ED4C28" w:rsidRPr="00ED4C28">
        <w:rPr>
          <w:rFonts w:ascii="Arial" w:hAnsi="Arial" w:cs="Arial"/>
          <w:i/>
          <w:iCs/>
        </w:rPr>
        <w:t>Understanding Comprehensive Child Education</w:t>
      </w:r>
      <w:r w:rsidR="00ED4C28">
        <w:rPr>
          <w:rFonts w:ascii="Arial" w:hAnsi="Arial" w:cs="Arial"/>
          <w:i/>
          <w:iCs/>
        </w:rPr>
        <w:t xml:space="preserve">. </w:t>
      </w:r>
      <w:r w:rsidR="00ED4C28">
        <w:rPr>
          <w:rFonts w:ascii="Arial" w:hAnsi="Arial" w:cs="Arial"/>
        </w:rPr>
        <w:t xml:space="preserve">Available at: </w:t>
      </w:r>
      <w:hyperlink r:id="rId15" w:history="1">
        <w:r w:rsidR="00ED4C28" w:rsidRPr="000718AF">
          <w:rPr>
            <w:rStyle w:val="Hyperlink"/>
            <w:rFonts w:ascii="Arial" w:hAnsi="Arial" w:cs="Arial"/>
          </w:rPr>
          <w:t>https://allhallowsschool.co.uk/all-hallows-blog/what-is-holistic-development-in-early-years-understanding-comprehensive-child-education/</w:t>
        </w:r>
      </w:hyperlink>
      <w:r w:rsidR="00ED4C28">
        <w:rPr>
          <w:rFonts w:ascii="Arial" w:hAnsi="Arial" w:cs="Arial"/>
        </w:rPr>
        <w:t xml:space="preserve"> (accessed: 18</w:t>
      </w:r>
      <w:r w:rsidR="00ED4C28" w:rsidRPr="00ED4C28">
        <w:rPr>
          <w:rFonts w:ascii="Arial" w:hAnsi="Arial" w:cs="Arial"/>
          <w:vertAlign w:val="superscript"/>
        </w:rPr>
        <w:t>th</w:t>
      </w:r>
      <w:r w:rsidR="00ED4C28">
        <w:rPr>
          <w:rFonts w:ascii="Arial" w:hAnsi="Arial" w:cs="Arial"/>
        </w:rPr>
        <w:t xml:space="preserve"> November 2024). </w:t>
      </w:r>
    </w:p>
    <w:p w14:paraId="676A9482" w14:textId="0CE3E89F" w:rsidR="00ED4C28" w:rsidRDefault="00ED4C28" w:rsidP="00DD6B78">
      <w:pPr>
        <w:rPr>
          <w:rFonts w:ascii="Arial" w:hAnsi="Arial" w:cs="Arial"/>
        </w:rPr>
      </w:pPr>
      <w:r>
        <w:rPr>
          <w:rFonts w:ascii="Arial" w:hAnsi="Arial" w:cs="Arial"/>
        </w:rPr>
        <w:lastRenderedPageBreak/>
        <w:t xml:space="preserve">Kim, J. (2011) </w:t>
      </w:r>
      <w:r w:rsidRPr="008C40FC">
        <w:rPr>
          <w:rFonts w:ascii="Arial" w:hAnsi="Arial" w:cs="Arial"/>
          <w:i/>
          <w:iCs/>
        </w:rPr>
        <w:t xml:space="preserve">Holistic Development of the young child through an </w:t>
      </w:r>
      <w:r w:rsidR="008C40FC" w:rsidRPr="008C40FC">
        <w:rPr>
          <w:rFonts w:ascii="Arial" w:hAnsi="Arial" w:cs="Arial"/>
          <w:i/>
          <w:iCs/>
        </w:rPr>
        <w:t>I</w:t>
      </w:r>
      <w:r w:rsidR="00EA2FB8" w:rsidRPr="008C40FC">
        <w:rPr>
          <w:rFonts w:ascii="Arial" w:hAnsi="Arial" w:cs="Arial"/>
          <w:i/>
          <w:iCs/>
        </w:rPr>
        <w:t xml:space="preserve">ntegrated </w:t>
      </w:r>
      <w:r w:rsidR="008C40FC" w:rsidRPr="008C40FC">
        <w:rPr>
          <w:rFonts w:ascii="Arial" w:hAnsi="Arial" w:cs="Arial"/>
          <w:i/>
          <w:iCs/>
        </w:rPr>
        <w:t>C</w:t>
      </w:r>
      <w:r w:rsidR="00EA2FB8" w:rsidRPr="008C40FC">
        <w:rPr>
          <w:rFonts w:ascii="Arial" w:hAnsi="Arial" w:cs="Arial"/>
          <w:i/>
          <w:iCs/>
        </w:rPr>
        <w:t>urriculum: Rudolf Steiners Anthrop</w:t>
      </w:r>
      <w:r w:rsidR="008C40FC" w:rsidRPr="008C40FC">
        <w:rPr>
          <w:rFonts w:ascii="Arial" w:hAnsi="Arial" w:cs="Arial"/>
          <w:i/>
          <w:iCs/>
        </w:rPr>
        <w:t>osophical Research.</w:t>
      </w:r>
      <w:r w:rsidR="008C40FC">
        <w:rPr>
          <w:rFonts w:ascii="Arial" w:hAnsi="Arial" w:cs="Arial"/>
        </w:rPr>
        <w:t xml:space="preserve"> Available at: </w:t>
      </w:r>
      <w:hyperlink r:id="rId16" w:history="1">
        <w:r w:rsidR="008C40FC" w:rsidRPr="000718AF">
          <w:rPr>
            <w:rStyle w:val="Hyperlink"/>
            <w:rFonts w:ascii="Arial" w:hAnsi="Arial" w:cs="Arial"/>
          </w:rPr>
          <w:t>https://www.modernwaldorfonline.com/uploads/1/2/5/6/125640780/holistic_development_of_the_young_child.pdf</w:t>
        </w:r>
      </w:hyperlink>
      <w:r w:rsidR="008C40FC">
        <w:rPr>
          <w:rFonts w:ascii="Arial" w:hAnsi="Arial" w:cs="Arial"/>
        </w:rPr>
        <w:t xml:space="preserve"> </w:t>
      </w:r>
    </w:p>
    <w:p w14:paraId="29038958" w14:textId="204FA147" w:rsidR="008C40FC" w:rsidRPr="00ED4C28" w:rsidRDefault="004A3B32" w:rsidP="00DD6B78">
      <w:pPr>
        <w:rPr>
          <w:rFonts w:ascii="Arial" w:hAnsi="Arial" w:cs="Arial"/>
        </w:rPr>
      </w:pPr>
      <w:r>
        <w:rPr>
          <w:rFonts w:ascii="Arial" w:hAnsi="Arial" w:cs="Arial"/>
        </w:rPr>
        <w:t xml:space="preserve">Johnston, J., Nahmad-Williams, L., Oates, R. and Wood, V. (2018) </w:t>
      </w:r>
      <w:r w:rsidRPr="004A3B32">
        <w:rPr>
          <w:rFonts w:ascii="Arial" w:hAnsi="Arial" w:cs="Arial"/>
          <w:i/>
          <w:iCs/>
        </w:rPr>
        <w:t>Early Childhood Studies – Principles and Practice.</w:t>
      </w:r>
      <w:r>
        <w:rPr>
          <w:rFonts w:ascii="Arial" w:hAnsi="Arial" w:cs="Arial"/>
        </w:rPr>
        <w:t xml:space="preserve"> 2nd edn. London: Routledge. </w:t>
      </w:r>
    </w:p>
    <w:p w14:paraId="40DCED1B" w14:textId="2EB5B55D" w:rsidR="006E2A3C" w:rsidRDefault="004A3B32" w:rsidP="00DD6B78">
      <w:pPr>
        <w:rPr>
          <w:rFonts w:ascii="Arial" w:hAnsi="Arial" w:cs="Arial"/>
        </w:rPr>
      </w:pPr>
      <w:r>
        <w:rPr>
          <w:rFonts w:ascii="Arial" w:hAnsi="Arial" w:cs="Arial"/>
        </w:rPr>
        <w:t xml:space="preserve">Schenk, S. (2022) </w:t>
      </w:r>
      <w:r w:rsidR="009A7550" w:rsidRPr="009A7550">
        <w:rPr>
          <w:rFonts w:ascii="Arial" w:hAnsi="Arial" w:cs="Arial"/>
          <w:i/>
          <w:iCs/>
        </w:rPr>
        <w:t>What is Holistic Development?</w:t>
      </w:r>
      <w:r w:rsidR="009A7550">
        <w:rPr>
          <w:rFonts w:ascii="Arial" w:hAnsi="Arial" w:cs="Arial"/>
        </w:rPr>
        <w:t xml:space="preserve"> Available at: </w:t>
      </w:r>
      <w:hyperlink r:id="rId17" w:history="1">
        <w:r w:rsidR="009A7550" w:rsidRPr="000718AF">
          <w:rPr>
            <w:rStyle w:val="Hyperlink"/>
            <w:rFonts w:ascii="Arial" w:hAnsi="Arial" w:cs="Arial"/>
          </w:rPr>
          <w:t>https://www.heischools.com/blog/what-is-holistic-development</w:t>
        </w:r>
      </w:hyperlink>
      <w:r w:rsidR="009A7550">
        <w:rPr>
          <w:rFonts w:ascii="Arial" w:hAnsi="Arial" w:cs="Arial"/>
        </w:rPr>
        <w:t xml:space="preserve"> (accessed: 14</w:t>
      </w:r>
      <w:r w:rsidR="009A7550" w:rsidRPr="009A7550">
        <w:rPr>
          <w:rFonts w:ascii="Arial" w:hAnsi="Arial" w:cs="Arial"/>
          <w:vertAlign w:val="superscript"/>
        </w:rPr>
        <w:t>th</w:t>
      </w:r>
      <w:r w:rsidR="009A7550">
        <w:rPr>
          <w:rFonts w:ascii="Arial" w:hAnsi="Arial" w:cs="Arial"/>
        </w:rPr>
        <w:t xml:space="preserve"> November 2024). </w:t>
      </w:r>
    </w:p>
    <w:p w14:paraId="4C3B6B36" w14:textId="76B4A374" w:rsidR="009A7550" w:rsidRDefault="009A7550" w:rsidP="00DD6B78">
      <w:pPr>
        <w:rPr>
          <w:rFonts w:ascii="Arial" w:hAnsi="Arial" w:cs="Arial"/>
        </w:rPr>
      </w:pPr>
      <w:r>
        <w:rPr>
          <w:rFonts w:ascii="Arial" w:hAnsi="Arial" w:cs="Arial"/>
        </w:rPr>
        <w:t xml:space="preserve">Brodie, K. (2024) </w:t>
      </w:r>
      <w:r w:rsidRPr="009A7550">
        <w:rPr>
          <w:rFonts w:ascii="Arial" w:hAnsi="Arial" w:cs="Arial"/>
          <w:i/>
          <w:iCs/>
        </w:rPr>
        <w:t>Maslow’s Hierarchy of Needs.</w:t>
      </w:r>
      <w:r>
        <w:rPr>
          <w:rFonts w:ascii="Arial" w:hAnsi="Arial" w:cs="Arial"/>
        </w:rPr>
        <w:t xml:space="preserve"> Available at:</w:t>
      </w:r>
      <w:r w:rsidR="00B02F0B">
        <w:rPr>
          <w:rFonts w:ascii="Arial" w:hAnsi="Arial" w:cs="Arial"/>
        </w:rPr>
        <w:t xml:space="preserve"> </w:t>
      </w:r>
      <w:hyperlink r:id="rId18" w:anchor=":~:text=Maslow%20%281954%29%20proposed%20that%20human%20needs%20can%20be,esteem%20needs%20%E2%80%93%20are%20categorised%20as%20deficiency%20needs" w:history="1">
        <w:r w:rsidR="00B02F0B" w:rsidRPr="000718AF">
          <w:rPr>
            <w:rStyle w:val="Hyperlink"/>
            <w:rFonts w:ascii="Arial" w:hAnsi="Arial" w:cs="Arial"/>
          </w:rPr>
          <w:t>https://www.earlyyears.tv/maslows-hierarchy-of-needs/#:~:text=Maslow%20%281954%29%20proposed%20that%20human%20needs%20can%20be,esteem%20needs%20%E2%80%93%20are%20categorised%20as%20deficiency%20needs</w:t>
        </w:r>
      </w:hyperlink>
      <w:r w:rsidR="00B02F0B" w:rsidRPr="00B02F0B">
        <w:rPr>
          <w:rFonts w:ascii="Arial" w:hAnsi="Arial" w:cs="Arial"/>
        </w:rPr>
        <w:t>.</w:t>
      </w:r>
      <w:r w:rsidR="00B02F0B">
        <w:rPr>
          <w:rFonts w:ascii="Arial" w:hAnsi="Arial" w:cs="Arial"/>
        </w:rPr>
        <w:t xml:space="preserve"> (accessed: 18</w:t>
      </w:r>
      <w:r w:rsidR="00B02F0B" w:rsidRPr="00B02F0B">
        <w:rPr>
          <w:rFonts w:ascii="Arial" w:hAnsi="Arial" w:cs="Arial"/>
          <w:vertAlign w:val="superscript"/>
        </w:rPr>
        <w:t>th</w:t>
      </w:r>
      <w:r w:rsidR="00B02F0B">
        <w:rPr>
          <w:rFonts w:ascii="Arial" w:hAnsi="Arial" w:cs="Arial"/>
        </w:rPr>
        <w:t xml:space="preserve"> November 2024). </w:t>
      </w:r>
    </w:p>
    <w:p w14:paraId="241CDF41" w14:textId="6DEF6DEF" w:rsidR="00B02F0B" w:rsidRDefault="00B02F0B" w:rsidP="00DD6B78">
      <w:pPr>
        <w:rPr>
          <w:rFonts w:ascii="Arial" w:hAnsi="Arial" w:cs="Arial"/>
        </w:rPr>
      </w:pPr>
      <w:r>
        <w:rPr>
          <w:rFonts w:ascii="Arial" w:hAnsi="Arial" w:cs="Arial"/>
        </w:rPr>
        <w:t xml:space="preserve">Birth to 5 Matters. (no date) </w:t>
      </w:r>
      <w:r w:rsidR="00B33BB7" w:rsidRPr="0095122F">
        <w:rPr>
          <w:rFonts w:ascii="Arial" w:hAnsi="Arial" w:cs="Arial"/>
          <w:i/>
          <w:iCs/>
        </w:rPr>
        <w:t>Holistic development and learning.</w:t>
      </w:r>
      <w:r w:rsidR="00B33BB7">
        <w:rPr>
          <w:rFonts w:ascii="Arial" w:hAnsi="Arial" w:cs="Arial"/>
        </w:rPr>
        <w:t xml:space="preserve"> </w:t>
      </w:r>
      <w:r w:rsidR="0095122F">
        <w:rPr>
          <w:rFonts w:ascii="Arial" w:hAnsi="Arial" w:cs="Arial"/>
        </w:rPr>
        <w:t xml:space="preserve">Available at: </w:t>
      </w:r>
      <w:hyperlink r:id="rId19" w:history="1">
        <w:r w:rsidR="0095122F" w:rsidRPr="00BA63C3">
          <w:rPr>
            <w:rStyle w:val="Hyperlink"/>
            <w:rFonts w:ascii="Arial" w:hAnsi="Arial" w:cs="Arial"/>
          </w:rPr>
          <w:t>https://birthto5matters.org.uk/holistic-development-and-learning-2/</w:t>
        </w:r>
      </w:hyperlink>
      <w:r w:rsidR="0095122F">
        <w:rPr>
          <w:rFonts w:ascii="Arial" w:hAnsi="Arial" w:cs="Arial"/>
        </w:rPr>
        <w:t xml:space="preserve"> (accessed 18</w:t>
      </w:r>
      <w:r w:rsidR="0095122F" w:rsidRPr="0095122F">
        <w:rPr>
          <w:rFonts w:ascii="Arial" w:hAnsi="Arial" w:cs="Arial"/>
          <w:vertAlign w:val="superscript"/>
        </w:rPr>
        <w:t>th</w:t>
      </w:r>
      <w:r w:rsidR="0095122F">
        <w:rPr>
          <w:rFonts w:ascii="Arial" w:hAnsi="Arial" w:cs="Arial"/>
        </w:rPr>
        <w:t xml:space="preserve"> November 2024). </w:t>
      </w:r>
    </w:p>
    <w:p w14:paraId="75D75C0E" w14:textId="101ADCA8" w:rsidR="00585C2D" w:rsidRDefault="00585C2D" w:rsidP="00DD6B78">
      <w:pPr>
        <w:rPr>
          <w:rFonts w:ascii="Arial" w:hAnsi="Arial" w:cs="Arial"/>
          <w:b/>
          <w:bCs/>
          <w:i/>
          <w:iCs/>
          <w:u w:val="single"/>
        </w:rPr>
      </w:pPr>
      <w:r>
        <w:rPr>
          <w:rFonts w:ascii="Arial" w:hAnsi="Arial" w:cs="Arial"/>
          <w:b/>
          <w:bCs/>
          <w:i/>
          <w:iCs/>
          <w:u w:val="single"/>
        </w:rPr>
        <w:t>Reference List Part</w:t>
      </w:r>
      <w:r w:rsidR="00F7435F">
        <w:rPr>
          <w:rFonts w:ascii="Arial" w:hAnsi="Arial" w:cs="Arial"/>
          <w:b/>
          <w:bCs/>
          <w:i/>
          <w:iCs/>
          <w:u w:val="single"/>
        </w:rPr>
        <w:t xml:space="preserve"> 3</w:t>
      </w:r>
    </w:p>
    <w:p w14:paraId="64227A5D" w14:textId="0F62693C" w:rsidR="00585C2D" w:rsidRDefault="002049F7" w:rsidP="00DD6B78">
      <w:pPr>
        <w:rPr>
          <w:rFonts w:ascii="Arial" w:hAnsi="Arial" w:cs="Arial"/>
        </w:rPr>
      </w:pPr>
      <w:r>
        <w:rPr>
          <w:rFonts w:ascii="Arial" w:hAnsi="Arial" w:cs="Arial"/>
        </w:rPr>
        <w:t xml:space="preserve">Birth to 5 Matters. (2021) </w:t>
      </w:r>
      <w:r w:rsidR="00B82FFF" w:rsidRPr="00B82FFF">
        <w:rPr>
          <w:rFonts w:ascii="Arial" w:hAnsi="Arial" w:cs="Arial"/>
          <w:i/>
          <w:iCs/>
        </w:rPr>
        <w:t>Transitions.</w:t>
      </w:r>
      <w:r w:rsidR="00B82FFF">
        <w:rPr>
          <w:rFonts w:ascii="Arial" w:hAnsi="Arial" w:cs="Arial"/>
        </w:rPr>
        <w:t xml:space="preserve"> Available at: </w:t>
      </w:r>
      <w:hyperlink r:id="rId20" w:history="1">
        <w:r w:rsidR="00B82FFF" w:rsidRPr="00BA63C3">
          <w:rPr>
            <w:rStyle w:val="Hyperlink"/>
            <w:rFonts w:ascii="Arial" w:hAnsi="Arial" w:cs="Arial"/>
          </w:rPr>
          <w:t>https://birthto5matters.org.uk/transitions/</w:t>
        </w:r>
      </w:hyperlink>
      <w:r w:rsidR="00B82FFF">
        <w:rPr>
          <w:rFonts w:ascii="Arial" w:hAnsi="Arial" w:cs="Arial"/>
        </w:rPr>
        <w:t xml:space="preserve"> (accessed </w:t>
      </w:r>
      <w:r w:rsidR="005E793D">
        <w:rPr>
          <w:rFonts w:ascii="Arial" w:hAnsi="Arial" w:cs="Arial"/>
        </w:rPr>
        <w:t>20</w:t>
      </w:r>
      <w:r w:rsidR="005E793D" w:rsidRPr="005E793D">
        <w:rPr>
          <w:rFonts w:ascii="Arial" w:hAnsi="Arial" w:cs="Arial"/>
          <w:vertAlign w:val="superscript"/>
        </w:rPr>
        <w:t>th</w:t>
      </w:r>
      <w:r w:rsidR="005E793D">
        <w:rPr>
          <w:rFonts w:ascii="Arial" w:hAnsi="Arial" w:cs="Arial"/>
        </w:rPr>
        <w:t xml:space="preserve"> November). </w:t>
      </w:r>
    </w:p>
    <w:p w14:paraId="3C10D839" w14:textId="407B4688" w:rsidR="005E793D" w:rsidRDefault="009548B7" w:rsidP="00DD6B78">
      <w:pPr>
        <w:rPr>
          <w:rFonts w:ascii="Arial" w:hAnsi="Arial" w:cs="Arial"/>
        </w:rPr>
      </w:pPr>
      <w:r w:rsidRPr="009548B7">
        <w:rPr>
          <w:rFonts w:ascii="Arial" w:hAnsi="Arial" w:cs="Arial"/>
        </w:rPr>
        <w:t xml:space="preserve">Vogler et al. (2008) </w:t>
      </w:r>
      <w:r w:rsidRPr="009548B7">
        <w:rPr>
          <w:rFonts w:ascii="Arial" w:hAnsi="Arial" w:cs="Arial"/>
          <w:i/>
          <w:iCs/>
        </w:rPr>
        <w:t>Early childhood transitions research: A review of concepts, theory, and practice.</w:t>
      </w:r>
      <w:r w:rsidR="0039119E">
        <w:rPr>
          <w:rFonts w:ascii="Arial" w:hAnsi="Arial" w:cs="Arial"/>
          <w:i/>
          <w:iCs/>
        </w:rPr>
        <w:t xml:space="preserve"> </w:t>
      </w:r>
      <w:r w:rsidR="002E7032" w:rsidRPr="002E7032">
        <w:rPr>
          <w:rFonts w:ascii="Arial" w:hAnsi="Arial" w:cs="Arial"/>
        </w:rPr>
        <w:t>Available at</w:t>
      </w:r>
      <w:r w:rsidR="00B65C35">
        <w:rPr>
          <w:rFonts w:ascii="Arial" w:hAnsi="Arial" w:cs="Arial"/>
        </w:rPr>
        <w:t xml:space="preserve">: </w:t>
      </w:r>
      <w:hyperlink r:id="rId21" w:history="1">
        <w:r w:rsidR="00B65C35" w:rsidRPr="00BA63C3">
          <w:rPr>
            <w:rStyle w:val="Hyperlink"/>
            <w:rFonts w:ascii="Arial" w:hAnsi="Arial" w:cs="Arial"/>
          </w:rPr>
          <w:t>file:///C:/Users/megan/Downloads/Vogler_et_al_Transitions_PDF.DAT.pdf</w:t>
        </w:r>
      </w:hyperlink>
      <w:r w:rsidR="00B65C35">
        <w:rPr>
          <w:rFonts w:ascii="Arial" w:hAnsi="Arial" w:cs="Arial"/>
        </w:rPr>
        <w:t xml:space="preserve"> (</w:t>
      </w:r>
      <w:r w:rsidR="00440865">
        <w:rPr>
          <w:rFonts w:ascii="Arial" w:hAnsi="Arial" w:cs="Arial"/>
        </w:rPr>
        <w:t>accessed 22nd November 2024).</w:t>
      </w:r>
    </w:p>
    <w:p w14:paraId="59E236C5" w14:textId="3DB00ED0" w:rsidR="00EA4A2A" w:rsidRDefault="00EA4A2A" w:rsidP="00DD6B78">
      <w:pPr>
        <w:rPr>
          <w:rFonts w:ascii="Arial" w:hAnsi="Arial" w:cs="Arial"/>
        </w:rPr>
      </w:pPr>
      <w:r>
        <w:rPr>
          <w:rFonts w:ascii="Arial" w:hAnsi="Arial" w:cs="Arial"/>
        </w:rPr>
        <w:t xml:space="preserve">Trotter, J. (2011) </w:t>
      </w:r>
      <w:r w:rsidRPr="00EA4A2A">
        <w:rPr>
          <w:rFonts w:ascii="Arial" w:hAnsi="Arial" w:cs="Arial"/>
          <w:i/>
          <w:iCs/>
        </w:rPr>
        <w:t>Early Years Leaner Support Handbook.</w:t>
      </w:r>
      <w:r w:rsidR="005A05C3">
        <w:rPr>
          <w:rFonts w:ascii="Arial" w:hAnsi="Arial" w:cs="Arial"/>
          <w:i/>
          <w:iCs/>
        </w:rPr>
        <w:t xml:space="preserve"> </w:t>
      </w:r>
    </w:p>
    <w:p w14:paraId="5172B520" w14:textId="4C80ABD9" w:rsidR="00E24052" w:rsidRPr="00642479" w:rsidRDefault="00D04F82" w:rsidP="00D04F82">
      <w:pPr>
        <w:rPr>
          <w:rFonts w:ascii="Arial" w:hAnsi="Arial" w:cs="Arial"/>
          <w:i/>
          <w:iCs/>
        </w:rPr>
      </w:pPr>
      <w:r w:rsidRPr="00D04F82">
        <w:rPr>
          <w:rFonts w:ascii="Arial" w:hAnsi="Arial" w:cs="Arial"/>
        </w:rPr>
        <w:t>Wilson-Ali</w:t>
      </w:r>
      <w:r>
        <w:rPr>
          <w:rFonts w:ascii="Arial" w:hAnsi="Arial" w:cs="Arial"/>
        </w:rPr>
        <w:t xml:space="preserve">, N and </w:t>
      </w:r>
      <w:r w:rsidRPr="00D04F82">
        <w:rPr>
          <w:rFonts w:ascii="Arial" w:hAnsi="Arial" w:cs="Arial"/>
        </w:rPr>
        <w:t>Barratt-Pugh</w:t>
      </w:r>
      <w:r>
        <w:rPr>
          <w:rFonts w:ascii="Arial" w:hAnsi="Arial" w:cs="Arial"/>
        </w:rPr>
        <w:t xml:space="preserve">, C and </w:t>
      </w:r>
      <w:r w:rsidRPr="00D04F82">
        <w:rPr>
          <w:rFonts w:ascii="Arial" w:hAnsi="Arial" w:cs="Arial"/>
        </w:rPr>
        <w:t>Knaus</w:t>
      </w:r>
      <w:r>
        <w:rPr>
          <w:rFonts w:ascii="Arial" w:hAnsi="Arial" w:cs="Arial"/>
        </w:rPr>
        <w:t xml:space="preserve">, M. (2019) </w:t>
      </w:r>
      <w:r w:rsidRPr="00D04F82">
        <w:rPr>
          <w:rFonts w:ascii="Arial" w:hAnsi="Arial" w:cs="Arial"/>
          <w:i/>
          <w:iCs/>
        </w:rPr>
        <w:t>Multiple perspectives</w:t>
      </w:r>
      <w:r w:rsidR="007257E4">
        <w:rPr>
          <w:rFonts w:ascii="Arial" w:hAnsi="Arial" w:cs="Arial"/>
          <w:i/>
          <w:iCs/>
        </w:rPr>
        <w:t xml:space="preserve"> </w:t>
      </w:r>
      <w:r w:rsidRPr="00D04F82">
        <w:rPr>
          <w:rFonts w:ascii="Arial" w:hAnsi="Arial" w:cs="Arial"/>
          <w:i/>
          <w:iCs/>
        </w:rPr>
        <w:t>on attachment theory: Investigating educators’ knowledge and understanding.</w:t>
      </w:r>
      <w:r>
        <w:rPr>
          <w:rFonts w:ascii="Arial" w:hAnsi="Arial" w:cs="Arial"/>
          <w:i/>
          <w:iCs/>
        </w:rPr>
        <w:t xml:space="preserve"> </w:t>
      </w:r>
      <w:r w:rsidR="00642479">
        <w:rPr>
          <w:rFonts w:ascii="Arial" w:hAnsi="Arial" w:cs="Arial"/>
          <w:i/>
          <w:iCs/>
        </w:rPr>
        <w:t xml:space="preserve"> </w:t>
      </w:r>
      <w:r w:rsidR="00E24052">
        <w:rPr>
          <w:rFonts w:ascii="Arial" w:hAnsi="Arial" w:cs="Arial"/>
        </w:rPr>
        <w:t xml:space="preserve">Foundation Years. (2012) </w:t>
      </w:r>
      <w:r w:rsidR="00642479" w:rsidRPr="00642479">
        <w:rPr>
          <w:rFonts w:ascii="Arial" w:hAnsi="Arial" w:cs="Arial"/>
          <w:i/>
          <w:iCs/>
        </w:rPr>
        <w:t>Principles for Early Years Education.</w:t>
      </w:r>
      <w:r w:rsidR="00642479">
        <w:rPr>
          <w:rFonts w:ascii="Arial" w:hAnsi="Arial" w:cs="Arial"/>
        </w:rPr>
        <w:t xml:space="preserve"> Available at: </w:t>
      </w:r>
      <w:hyperlink r:id="rId22" w:history="1">
        <w:r w:rsidR="00642479" w:rsidRPr="00BC4F20">
          <w:rPr>
            <w:rStyle w:val="Hyperlink"/>
            <w:rFonts w:ascii="Arial" w:hAnsi="Arial" w:cs="Arial"/>
          </w:rPr>
          <w:t>https://foundationyears.org.uk/files/2012/10/Curriculum-guidance-for-the-foundation-stage-Principles-for-early-years-education.pdf</w:t>
        </w:r>
      </w:hyperlink>
      <w:r w:rsidR="00642479">
        <w:rPr>
          <w:rFonts w:ascii="Arial" w:hAnsi="Arial" w:cs="Arial"/>
        </w:rPr>
        <w:t xml:space="preserve"> (accessed: 28</w:t>
      </w:r>
      <w:r w:rsidR="00642479" w:rsidRPr="00642479">
        <w:rPr>
          <w:rFonts w:ascii="Arial" w:hAnsi="Arial" w:cs="Arial"/>
          <w:vertAlign w:val="superscript"/>
        </w:rPr>
        <w:t>th</w:t>
      </w:r>
      <w:r w:rsidR="00642479">
        <w:rPr>
          <w:rFonts w:ascii="Arial" w:hAnsi="Arial" w:cs="Arial"/>
        </w:rPr>
        <w:t xml:space="preserve"> November 2024). </w:t>
      </w:r>
    </w:p>
    <w:p w14:paraId="241B659C" w14:textId="15E066E3" w:rsidR="006E2A3C" w:rsidRPr="006E2A3C" w:rsidRDefault="00354AA2" w:rsidP="00DD6B78">
      <w:pPr>
        <w:rPr>
          <w:rFonts w:ascii="Arial" w:hAnsi="Arial" w:cs="Arial"/>
        </w:rPr>
      </w:pPr>
      <w:r w:rsidRPr="00354AA2">
        <w:rPr>
          <w:rFonts w:ascii="Arial" w:hAnsi="Arial" w:cs="Arial"/>
        </w:rPr>
        <w:t xml:space="preserve">Brodie, K. (2024) Maslow’s Hierarchy of Needs. Available at: </w:t>
      </w:r>
      <w:hyperlink r:id="rId23" w:history="1">
        <w:r w:rsidRPr="00692B06">
          <w:rPr>
            <w:rStyle w:val="Hyperlink"/>
            <w:rFonts w:ascii="Arial" w:hAnsi="Arial" w:cs="Arial"/>
          </w:rPr>
          <w:t>https://www.earlyyears.tv/maslows-hierarchy-of-needs/#:~:text=Maslow%20%281954%29%20proposed%20that%20human%20needs%20can%20be,esteem%20needs%20%E2%80%93%20are%20categorised%20as%20deficiency%20needs</w:t>
        </w:r>
      </w:hyperlink>
      <w:r w:rsidRPr="00354AA2">
        <w:rPr>
          <w:rFonts w:ascii="Arial" w:hAnsi="Arial" w:cs="Arial"/>
        </w:rPr>
        <w:t>.</w:t>
      </w:r>
      <w:r>
        <w:rPr>
          <w:rFonts w:ascii="Arial" w:hAnsi="Arial" w:cs="Arial"/>
        </w:rPr>
        <w:t xml:space="preserve"> </w:t>
      </w:r>
      <w:r w:rsidRPr="00354AA2">
        <w:rPr>
          <w:rFonts w:ascii="Arial" w:hAnsi="Arial" w:cs="Arial"/>
        </w:rPr>
        <w:t>(accessed: 18th November 2024).</w:t>
      </w:r>
    </w:p>
    <w:p w14:paraId="3E02F660" w14:textId="77777777" w:rsidR="006E2A3C" w:rsidRDefault="006E2A3C" w:rsidP="00DD6B78">
      <w:pPr>
        <w:rPr>
          <w:rFonts w:ascii="Arial" w:hAnsi="Arial" w:cs="Arial"/>
        </w:rPr>
      </w:pPr>
    </w:p>
    <w:p w14:paraId="16595AF7" w14:textId="77777777" w:rsidR="00DD6B78" w:rsidRDefault="00DD6B78" w:rsidP="00DD6B78">
      <w:pPr>
        <w:rPr>
          <w:rFonts w:ascii="Arial" w:hAnsi="Arial" w:cs="Arial"/>
        </w:rPr>
      </w:pPr>
    </w:p>
    <w:p w14:paraId="67A69262" w14:textId="77777777" w:rsidR="00DD6B78" w:rsidRPr="00DD6B78" w:rsidRDefault="00DD6B78" w:rsidP="00DD6B78">
      <w:pPr>
        <w:rPr>
          <w:rFonts w:ascii="Arial" w:hAnsi="Arial" w:cs="Arial"/>
        </w:rPr>
      </w:pPr>
    </w:p>
    <w:p w14:paraId="388FABD6" w14:textId="77777777" w:rsidR="00DD6B78" w:rsidRPr="00DD6B78" w:rsidRDefault="00DD6B78" w:rsidP="00DD6B78">
      <w:pPr>
        <w:rPr>
          <w:rFonts w:ascii="Arial" w:hAnsi="Arial" w:cs="Arial"/>
        </w:rPr>
      </w:pPr>
    </w:p>
    <w:p w14:paraId="4E74BA1A" w14:textId="77777777" w:rsidR="009D17CD" w:rsidRPr="009D17CD" w:rsidRDefault="009D17CD" w:rsidP="00641803">
      <w:pPr>
        <w:rPr>
          <w:rFonts w:ascii="Arial" w:hAnsi="Arial" w:cs="Arial"/>
        </w:rPr>
      </w:pPr>
    </w:p>
    <w:sectPr w:rsidR="009D17CD" w:rsidRPr="009D17C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B7F46" w14:textId="77777777" w:rsidR="00531604" w:rsidRDefault="00531604" w:rsidP="000B133D">
      <w:pPr>
        <w:spacing w:after="0" w:line="240" w:lineRule="auto"/>
      </w:pPr>
      <w:r>
        <w:separator/>
      </w:r>
    </w:p>
  </w:endnote>
  <w:endnote w:type="continuationSeparator" w:id="0">
    <w:p w14:paraId="2086EFE1" w14:textId="77777777" w:rsidR="00531604" w:rsidRDefault="00531604" w:rsidP="000B133D">
      <w:pPr>
        <w:spacing w:after="0" w:line="240" w:lineRule="auto"/>
      </w:pPr>
      <w:r>
        <w:continuationSeparator/>
      </w:r>
    </w:p>
  </w:endnote>
  <w:endnote w:type="continuationNotice" w:id="1">
    <w:p w14:paraId="580A97B8" w14:textId="77777777" w:rsidR="00531604" w:rsidRDefault="005316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7223248"/>
      <w:docPartObj>
        <w:docPartGallery w:val="Page Numbers (Bottom of Page)"/>
        <w:docPartUnique/>
      </w:docPartObj>
    </w:sdtPr>
    <w:sdtContent>
      <w:p w14:paraId="59328EB9" w14:textId="0CED259D" w:rsidR="007A28B5" w:rsidRDefault="007A28B5">
        <w:pPr>
          <w:pStyle w:val="Footer"/>
          <w:jc w:val="right"/>
        </w:pPr>
        <w:r>
          <w:fldChar w:fldCharType="begin"/>
        </w:r>
        <w:r>
          <w:instrText>PAGE   \* MERGEFORMAT</w:instrText>
        </w:r>
        <w:r>
          <w:fldChar w:fldCharType="separate"/>
        </w:r>
        <w:r>
          <w:t>2</w:t>
        </w:r>
        <w:r>
          <w:fldChar w:fldCharType="end"/>
        </w:r>
      </w:p>
    </w:sdtContent>
  </w:sdt>
  <w:p w14:paraId="38545C0A" w14:textId="77777777" w:rsidR="007A28B5" w:rsidRDefault="007A2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E4000" w14:textId="77777777" w:rsidR="00531604" w:rsidRDefault="00531604" w:rsidP="000B133D">
      <w:pPr>
        <w:spacing w:after="0" w:line="240" w:lineRule="auto"/>
      </w:pPr>
      <w:r>
        <w:separator/>
      </w:r>
    </w:p>
  </w:footnote>
  <w:footnote w:type="continuationSeparator" w:id="0">
    <w:p w14:paraId="6F718B94" w14:textId="77777777" w:rsidR="00531604" w:rsidRDefault="00531604" w:rsidP="000B133D">
      <w:pPr>
        <w:spacing w:after="0" w:line="240" w:lineRule="auto"/>
      </w:pPr>
      <w:r>
        <w:continuationSeparator/>
      </w:r>
    </w:p>
  </w:footnote>
  <w:footnote w:type="continuationNotice" w:id="1">
    <w:p w14:paraId="364490AC" w14:textId="77777777" w:rsidR="00531604" w:rsidRDefault="005316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65220" w14:textId="0EE54E7E" w:rsidR="000B133D" w:rsidRDefault="000B133D">
    <w:pPr>
      <w:pStyle w:val="Header"/>
    </w:pPr>
    <w:r>
      <w:t>EC</w:t>
    </w:r>
    <w:r w:rsidR="009264FE">
      <w:t>EY4009</w:t>
    </w:r>
  </w:p>
  <w:p w14:paraId="56EE69A9" w14:textId="5146C45E" w:rsidR="009264FE" w:rsidRDefault="009264FE">
    <w:pPr>
      <w:pStyle w:val="Header"/>
    </w:pPr>
    <w:r>
      <w:t>2404590</w:t>
    </w:r>
  </w:p>
  <w:p w14:paraId="40B35BD2" w14:textId="12464122" w:rsidR="009264FE" w:rsidRDefault="009264FE">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07011"/>
    <w:multiLevelType w:val="hybridMultilevel"/>
    <w:tmpl w:val="952A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548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3D"/>
    <w:rsid w:val="00002C67"/>
    <w:rsid w:val="00007C51"/>
    <w:rsid w:val="000123AB"/>
    <w:rsid w:val="00020FE7"/>
    <w:rsid w:val="00022DC3"/>
    <w:rsid w:val="000239F0"/>
    <w:rsid w:val="00024035"/>
    <w:rsid w:val="000323A7"/>
    <w:rsid w:val="00033780"/>
    <w:rsid w:val="00037F5A"/>
    <w:rsid w:val="00047912"/>
    <w:rsid w:val="000502A8"/>
    <w:rsid w:val="00063678"/>
    <w:rsid w:val="00074992"/>
    <w:rsid w:val="00076AE4"/>
    <w:rsid w:val="00076D8E"/>
    <w:rsid w:val="000920AD"/>
    <w:rsid w:val="0009299A"/>
    <w:rsid w:val="000B133D"/>
    <w:rsid w:val="000B4717"/>
    <w:rsid w:val="000E6785"/>
    <w:rsid w:val="000E7C23"/>
    <w:rsid w:val="000E7C43"/>
    <w:rsid w:val="000F17C7"/>
    <w:rsid w:val="000F4199"/>
    <w:rsid w:val="0010527D"/>
    <w:rsid w:val="00107692"/>
    <w:rsid w:val="00125CBE"/>
    <w:rsid w:val="001652ED"/>
    <w:rsid w:val="00172FAE"/>
    <w:rsid w:val="0018784D"/>
    <w:rsid w:val="001A11FF"/>
    <w:rsid w:val="001A63FB"/>
    <w:rsid w:val="001D5A90"/>
    <w:rsid w:val="001F7BF4"/>
    <w:rsid w:val="002049F7"/>
    <w:rsid w:val="00216585"/>
    <w:rsid w:val="00244B30"/>
    <w:rsid w:val="00256219"/>
    <w:rsid w:val="0026359E"/>
    <w:rsid w:val="00267C1F"/>
    <w:rsid w:val="0029496A"/>
    <w:rsid w:val="002E7032"/>
    <w:rsid w:val="002F79DB"/>
    <w:rsid w:val="00301C84"/>
    <w:rsid w:val="0031052D"/>
    <w:rsid w:val="00310A7F"/>
    <w:rsid w:val="00326713"/>
    <w:rsid w:val="00344463"/>
    <w:rsid w:val="00353A18"/>
    <w:rsid w:val="00354AA2"/>
    <w:rsid w:val="00360FDB"/>
    <w:rsid w:val="00371048"/>
    <w:rsid w:val="00372C40"/>
    <w:rsid w:val="003753FB"/>
    <w:rsid w:val="00383CC3"/>
    <w:rsid w:val="00390A42"/>
    <w:rsid w:val="0039119E"/>
    <w:rsid w:val="00393046"/>
    <w:rsid w:val="003B37F8"/>
    <w:rsid w:val="003C01AF"/>
    <w:rsid w:val="003F26FC"/>
    <w:rsid w:val="004131EE"/>
    <w:rsid w:val="00425A52"/>
    <w:rsid w:val="00427B7F"/>
    <w:rsid w:val="00440622"/>
    <w:rsid w:val="00440865"/>
    <w:rsid w:val="00446709"/>
    <w:rsid w:val="00447455"/>
    <w:rsid w:val="00476F95"/>
    <w:rsid w:val="004876F5"/>
    <w:rsid w:val="004A3B32"/>
    <w:rsid w:val="004A7A78"/>
    <w:rsid w:val="004B462E"/>
    <w:rsid w:val="004D1F14"/>
    <w:rsid w:val="004D2BDF"/>
    <w:rsid w:val="004D70DD"/>
    <w:rsid w:val="004E1163"/>
    <w:rsid w:val="00512504"/>
    <w:rsid w:val="00514691"/>
    <w:rsid w:val="00517F82"/>
    <w:rsid w:val="00526220"/>
    <w:rsid w:val="00531604"/>
    <w:rsid w:val="00546DCA"/>
    <w:rsid w:val="00564A47"/>
    <w:rsid w:val="00585C2D"/>
    <w:rsid w:val="005905D7"/>
    <w:rsid w:val="005A05C3"/>
    <w:rsid w:val="005B3C21"/>
    <w:rsid w:val="005B5643"/>
    <w:rsid w:val="005C6DBE"/>
    <w:rsid w:val="005D27EE"/>
    <w:rsid w:val="005D7F13"/>
    <w:rsid w:val="005E7872"/>
    <w:rsid w:val="005E793D"/>
    <w:rsid w:val="005F0B40"/>
    <w:rsid w:val="00613BC4"/>
    <w:rsid w:val="00641803"/>
    <w:rsid w:val="00642479"/>
    <w:rsid w:val="00681D2C"/>
    <w:rsid w:val="00694F83"/>
    <w:rsid w:val="006A1633"/>
    <w:rsid w:val="006B227F"/>
    <w:rsid w:val="006C32AC"/>
    <w:rsid w:val="006D40D0"/>
    <w:rsid w:val="006E2A3C"/>
    <w:rsid w:val="007008E1"/>
    <w:rsid w:val="00700960"/>
    <w:rsid w:val="00715229"/>
    <w:rsid w:val="007257E4"/>
    <w:rsid w:val="00736946"/>
    <w:rsid w:val="007407AF"/>
    <w:rsid w:val="0075771F"/>
    <w:rsid w:val="00781036"/>
    <w:rsid w:val="007829D5"/>
    <w:rsid w:val="00791C53"/>
    <w:rsid w:val="007A28B5"/>
    <w:rsid w:val="007A5884"/>
    <w:rsid w:val="007E43EA"/>
    <w:rsid w:val="007E5F34"/>
    <w:rsid w:val="007F0BB0"/>
    <w:rsid w:val="007F2364"/>
    <w:rsid w:val="008349FC"/>
    <w:rsid w:val="008402FF"/>
    <w:rsid w:val="0085437E"/>
    <w:rsid w:val="008775D6"/>
    <w:rsid w:val="008C004F"/>
    <w:rsid w:val="008C398A"/>
    <w:rsid w:val="008C3D32"/>
    <w:rsid w:val="008C40FC"/>
    <w:rsid w:val="008E0AFD"/>
    <w:rsid w:val="008E728B"/>
    <w:rsid w:val="00916358"/>
    <w:rsid w:val="009260CB"/>
    <w:rsid w:val="009264FE"/>
    <w:rsid w:val="009444B3"/>
    <w:rsid w:val="0095122F"/>
    <w:rsid w:val="009548B7"/>
    <w:rsid w:val="00955889"/>
    <w:rsid w:val="009574FE"/>
    <w:rsid w:val="00962120"/>
    <w:rsid w:val="00962B02"/>
    <w:rsid w:val="00965862"/>
    <w:rsid w:val="00973C5B"/>
    <w:rsid w:val="00976E96"/>
    <w:rsid w:val="00980EBF"/>
    <w:rsid w:val="00982224"/>
    <w:rsid w:val="009860EC"/>
    <w:rsid w:val="009A4ABB"/>
    <w:rsid w:val="009A66DE"/>
    <w:rsid w:val="009A7550"/>
    <w:rsid w:val="009B6919"/>
    <w:rsid w:val="009C4474"/>
    <w:rsid w:val="009D17CD"/>
    <w:rsid w:val="009D47B7"/>
    <w:rsid w:val="009E41EC"/>
    <w:rsid w:val="00A100A3"/>
    <w:rsid w:val="00A14A95"/>
    <w:rsid w:val="00A438B7"/>
    <w:rsid w:val="00A44144"/>
    <w:rsid w:val="00A55082"/>
    <w:rsid w:val="00A6380A"/>
    <w:rsid w:val="00AA608A"/>
    <w:rsid w:val="00AB5712"/>
    <w:rsid w:val="00AC4625"/>
    <w:rsid w:val="00AD7683"/>
    <w:rsid w:val="00AE3C0F"/>
    <w:rsid w:val="00AE59B2"/>
    <w:rsid w:val="00AE5ECD"/>
    <w:rsid w:val="00AE7B4D"/>
    <w:rsid w:val="00B02F0B"/>
    <w:rsid w:val="00B06B7B"/>
    <w:rsid w:val="00B33BB7"/>
    <w:rsid w:val="00B40BFE"/>
    <w:rsid w:val="00B65C35"/>
    <w:rsid w:val="00B70B0F"/>
    <w:rsid w:val="00B81E73"/>
    <w:rsid w:val="00B82FFF"/>
    <w:rsid w:val="00B840E7"/>
    <w:rsid w:val="00B845BA"/>
    <w:rsid w:val="00B97638"/>
    <w:rsid w:val="00BA0532"/>
    <w:rsid w:val="00BA2E02"/>
    <w:rsid w:val="00BB6C6C"/>
    <w:rsid w:val="00BD30CC"/>
    <w:rsid w:val="00BD4153"/>
    <w:rsid w:val="00C10108"/>
    <w:rsid w:val="00C1537E"/>
    <w:rsid w:val="00C16FC9"/>
    <w:rsid w:val="00C2630A"/>
    <w:rsid w:val="00C30869"/>
    <w:rsid w:val="00C33CFE"/>
    <w:rsid w:val="00C56B4F"/>
    <w:rsid w:val="00C7005E"/>
    <w:rsid w:val="00C80E1E"/>
    <w:rsid w:val="00CB0396"/>
    <w:rsid w:val="00CB09DA"/>
    <w:rsid w:val="00CB2B7F"/>
    <w:rsid w:val="00CB2F78"/>
    <w:rsid w:val="00CC3707"/>
    <w:rsid w:val="00CC5697"/>
    <w:rsid w:val="00D01796"/>
    <w:rsid w:val="00D03D64"/>
    <w:rsid w:val="00D04F82"/>
    <w:rsid w:val="00D31239"/>
    <w:rsid w:val="00D33FE0"/>
    <w:rsid w:val="00D603C5"/>
    <w:rsid w:val="00D63C42"/>
    <w:rsid w:val="00DA2EAC"/>
    <w:rsid w:val="00DB28F9"/>
    <w:rsid w:val="00DB77A7"/>
    <w:rsid w:val="00DD6B78"/>
    <w:rsid w:val="00E144E3"/>
    <w:rsid w:val="00E200E3"/>
    <w:rsid w:val="00E24052"/>
    <w:rsid w:val="00E400A8"/>
    <w:rsid w:val="00E40FCE"/>
    <w:rsid w:val="00E57C8C"/>
    <w:rsid w:val="00E71E48"/>
    <w:rsid w:val="00E754AC"/>
    <w:rsid w:val="00E84B68"/>
    <w:rsid w:val="00E87CF1"/>
    <w:rsid w:val="00E96125"/>
    <w:rsid w:val="00EA2D2F"/>
    <w:rsid w:val="00EA2FB8"/>
    <w:rsid w:val="00EA4A2A"/>
    <w:rsid w:val="00EA4E79"/>
    <w:rsid w:val="00EC62EA"/>
    <w:rsid w:val="00ED4C28"/>
    <w:rsid w:val="00ED5C50"/>
    <w:rsid w:val="00ED7116"/>
    <w:rsid w:val="00EE3067"/>
    <w:rsid w:val="00EE53E4"/>
    <w:rsid w:val="00EF6DA0"/>
    <w:rsid w:val="00F06394"/>
    <w:rsid w:val="00F11B22"/>
    <w:rsid w:val="00F16252"/>
    <w:rsid w:val="00F20685"/>
    <w:rsid w:val="00F22D8C"/>
    <w:rsid w:val="00F718D4"/>
    <w:rsid w:val="00F7435F"/>
    <w:rsid w:val="00F82297"/>
    <w:rsid w:val="00F93317"/>
    <w:rsid w:val="00FB1E2B"/>
    <w:rsid w:val="00FB2115"/>
    <w:rsid w:val="00FB7574"/>
    <w:rsid w:val="00FC0522"/>
    <w:rsid w:val="00FC2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DC61"/>
  <w15:chartTrackingRefBased/>
  <w15:docId w15:val="{1E5ED9F6-0D04-4122-9F3A-153BD272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33D"/>
    <w:rPr>
      <w:rFonts w:eastAsiaTheme="majorEastAsia" w:cstheme="majorBidi"/>
      <w:color w:val="272727" w:themeColor="text1" w:themeTint="D8"/>
    </w:rPr>
  </w:style>
  <w:style w:type="paragraph" w:styleId="Title">
    <w:name w:val="Title"/>
    <w:basedOn w:val="Normal"/>
    <w:next w:val="Normal"/>
    <w:link w:val="TitleChar"/>
    <w:uiPriority w:val="10"/>
    <w:qFormat/>
    <w:rsid w:val="000B1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33D"/>
    <w:pPr>
      <w:spacing w:before="160"/>
      <w:jc w:val="center"/>
    </w:pPr>
    <w:rPr>
      <w:i/>
      <w:iCs/>
      <w:color w:val="404040" w:themeColor="text1" w:themeTint="BF"/>
    </w:rPr>
  </w:style>
  <w:style w:type="character" w:customStyle="1" w:styleId="QuoteChar">
    <w:name w:val="Quote Char"/>
    <w:basedOn w:val="DefaultParagraphFont"/>
    <w:link w:val="Quote"/>
    <w:uiPriority w:val="29"/>
    <w:rsid w:val="000B133D"/>
    <w:rPr>
      <w:i/>
      <w:iCs/>
      <w:color w:val="404040" w:themeColor="text1" w:themeTint="BF"/>
    </w:rPr>
  </w:style>
  <w:style w:type="paragraph" w:styleId="ListParagraph">
    <w:name w:val="List Paragraph"/>
    <w:basedOn w:val="Normal"/>
    <w:uiPriority w:val="34"/>
    <w:qFormat/>
    <w:rsid w:val="000B133D"/>
    <w:pPr>
      <w:ind w:left="720"/>
      <w:contextualSpacing/>
    </w:pPr>
  </w:style>
  <w:style w:type="character" w:styleId="IntenseEmphasis">
    <w:name w:val="Intense Emphasis"/>
    <w:basedOn w:val="DefaultParagraphFont"/>
    <w:uiPriority w:val="21"/>
    <w:qFormat/>
    <w:rsid w:val="000B133D"/>
    <w:rPr>
      <w:i/>
      <w:iCs/>
      <w:color w:val="0F4761" w:themeColor="accent1" w:themeShade="BF"/>
    </w:rPr>
  </w:style>
  <w:style w:type="paragraph" w:styleId="IntenseQuote">
    <w:name w:val="Intense Quote"/>
    <w:basedOn w:val="Normal"/>
    <w:next w:val="Normal"/>
    <w:link w:val="IntenseQuoteChar"/>
    <w:uiPriority w:val="30"/>
    <w:qFormat/>
    <w:rsid w:val="000B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33D"/>
    <w:rPr>
      <w:i/>
      <w:iCs/>
      <w:color w:val="0F4761" w:themeColor="accent1" w:themeShade="BF"/>
    </w:rPr>
  </w:style>
  <w:style w:type="character" w:styleId="IntenseReference">
    <w:name w:val="Intense Reference"/>
    <w:basedOn w:val="DefaultParagraphFont"/>
    <w:uiPriority w:val="32"/>
    <w:qFormat/>
    <w:rsid w:val="000B133D"/>
    <w:rPr>
      <w:b/>
      <w:bCs/>
      <w:smallCaps/>
      <w:color w:val="0F4761" w:themeColor="accent1" w:themeShade="BF"/>
      <w:spacing w:val="5"/>
    </w:rPr>
  </w:style>
  <w:style w:type="paragraph" w:styleId="Header">
    <w:name w:val="header"/>
    <w:basedOn w:val="Normal"/>
    <w:link w:val="HeaderChar"/>
    <w:uiPriority w:val="99"/>
    <w:unhideWhenUsed/>
    <w:rsid w:val="000B1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33D"/>
  </w:style>
  <w:style w:type="paragraph" w:styleId="Footer">
    <w:name w:val="footer"/>
    <w:basedOn w:val="Normal"/>
    <w:link w:val="FooterChar"/>
    <w:uiPriority w:val="99"/>
    <w:unhideWhenUsed/>
    <w:rsid w:val="000B1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33D"/>
  </w:style>
  <w:style w:type="character" w:styleId="Hyperlink">
    <w:name w:val="Hyperlink"/>
    <w:basedOn w:val="DefaultParagraphFont"/>
    <w:uiPriority w:val="99"/>
    <w:unhideWhenUsed/>
    <w:rsid w:val="009444B3"/>
    <w:rPr>
      <w:color w:val="467886" w:themeColor="hyperlink"/>
      <w:u w:val="single"/>
    </w:rPr>
  </w:style>
  <w:style w:type="character" w:styleId="UnresolvedMention">
    <w:name w:val="Unresolved Mention"/>
    <w:basedOn w:val="DefaultParagraphFont"/>
    <w:uiPriority w:val="99"/>
    <w:semiHidden/>
    <w:unhideWhenUsed/>
    <w:rsid w:val="009444B3"/>
    <w:rPr>
      <w:color w:val="605E5C"/>
      <w:shd w:val="clear" w:color="auto" w:fill="E1DFDD"/>
    </w:rPr>
  </w:style>
  <w:style w:type="character" w:styleId="FollowedHyperlink">
    <w:name w:val="FollowedHyperlink"/>
    <w:basedOn w:val="DefaultParagraphFont"/>
    <w:uiPriority w:val="99"/>
    <w:semiHidden/>
    <w:unhideWhenUsed/>
    <w:rsid w:val="0098222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ez_vid=2cae626a2fe896279da43d587baa3eb663083817" TargetMode="External"/><Relationship Id="rId13" Type="http://schemas.openxmlformats.org/officeDocument/2006/relationships/hyperlink" Target="https://www.proquest.com/docview/237236046?pq-origsite=gscholar&amp;fromopenview=true&amp;sourcetype=Scholarly%20Journals" TargetMode="External"/><Relationship Id="rId18" Type="http://schemas.openxmlformats.org/officeDocument/2006/relationships/hyperlink" Target="https://www.earlyyears.tv/maslows-hierarchy-of-need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egan/Downloads/Vogler_et_al_Transitions_PDF.DAT.pdf" TargetMode="External"/><Relationship Id="rId7" Type="http://schemas.openxmlformats.org/officeDocument/2006/relationships/image" Target="media/image1.png"/><Relationship Id="rId12" Type="http://schemas.openxmlformats.org/officeDocument/2006/relationships/hyperlink" Target="https://medium.com/@folu3398/eriksons-stages-of-development-the-path-to-personal-growth-9c20dea170c5" TargetMode="External"/><Relationship Id="rId17" Type="http://schemas.openxmlformats.org/officeDocument/2006/relationships/hyperlink" Target="https://www.heischools.com/blog/what-is-holistic-developmen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odernwaldorfonline.com/uploads/1/2/5/6/125640780/holistic_development_of_the_young_child.pdf" TargetMode="External"/><Relationship Id="rId20" Type="http://schemas.openxmlformats.org/officeDocument/2006/relationships/hyperlink" Target="https://birthto5matters.org.uk/transi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rsadi.com/maslows-hierarchy-of-need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allhallowsschool.co.uk/all-hallows-blog/what-is-holistic-development-in-early-years-understanding-comprehensive-child-education/" TargetMode="External"/><Relationship Id="rId23" Type="http://schemas.openxmlformats.org/officeDocument/2006/relationships/hyperlink" Target="https://www.earlyyears.tv/maslows-hierarchy-of-needs/#:~:text=Maslow%20%281954%29%20proposed%20that%20human%20needs%20can%20be,esteem%20needs%20%E2%80%93%20are%20categorised%20as%20deficiency%20needs" TargetMode="External"/><Relationship Id="rId10" Type="http://schemas.openxmlformats.org/officeDocument/2006/relationships/hyperlink" Target="https://www.simplypsychology.org/erik-erikson.html" TargetMode="External"/><Relationship Id="rId19" Type="http://schemas.openxmlformats.org/officeDocument/2006/relationships/hyperlink" Target="https://birthto5matters.org.uk/holistic-development-and-learning-2/"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youtube.com/watch?v=InM-Iemhytg&amp;t=248s" TargetMode="External"/><Relationship Id="rId22" Type="http://schemas.openxmlformats.org/officeDocument/2006/relationships/hyperlink" Target="https://foundationyears.org.uk/files/2012/10/Curriculum-guidance-for-the-foundation-stage-Principles-for-early-years-education.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2220</TotalTime>
  <Pages>10</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ronan</dc:creator>
  <cp:keywords/>
  <dc:description/>
  <cp:lastModifiedBy>megan ronan</cp:lastModifiedBy>
  <cp:revision>144</cp:revision>
  <dcterms:created xsi:type="dcterms:W3CDTF">2024-11-04T18:28:00Z</dcterms:created>
  <dcterms:modified xsi:type="dcterms:W3CDTF">2024-12-01T15:56:00Z</dcterms:modified>
</cp:coreProperties>
</file>