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2E005E" w14:textId="73FB9966" w:rsidR="00777507" w:rsidRPr="00AB27FE" w:rsidRDefault="00007135" w:rsidP="00AB27FE">
      <w:pPr>
        <w:spacing w:line="360" w:lineRule="auto"/>
        <w:rPr>
          <w:rFonts w:ascii="Arial" w:hAnsi="Arial" w:cs="Arial"/>
        </w:rPr>
      </w:pPr>
      <w:r w:rsidRPr="00AB27FE">
        <w:rPr>
          <w:rFonts w:ascii="Arial" w:hAnsi="Arial" w:cs="Arial"/>
        </w:rPr>
        <w:t>Halema khatun</w:t>
      </w:r>
    </w:p>
    <w:p w14:paraId="1638C5C2" w14:textId="079EB40C" w:rsidR="00007135" w:rsidRPr="00AB27FE" w:rsidRDefault="00007135" w:rsidP="00AB27FE">
      <w:pPr>
        <w:spacing w:line="360" w:lineRule="auto"/>
        <w:rPr>
          <w:rFonts w:ascii="Arial" w:hAnsi="Arial" w:cs="Arial"/>
        </w:rPr>
      </w:pPr>
      <w:r w:rsidRPr="00AB27FE">
        <w:rPr>
          <w:rFonts w:ascii="Arial" w:hAnsi="Arial" w:cs="Arial"/>
        </w:rPr>
        <w:t>1808827</w:t>
      </w:r>
    </w:p>
    <w:p w14:paraId="6E6DDB71" w14:textId="078868E7" w:rsidR="00007135" w:rsidRPr="00AB27FE" w:rsidRDefault="00007135" w:rsidP="00AB27FE">
      <w:pPr>
        <w:spacing w:line="360" w:lineRule="auto"/>
        <w:rPr>
          <w:rFonts w:ascii="Arial" w:hAnsi="Arial" w:cs="Arial"/>
        </w:rPr>
      </w:pPr>
    </w:p>
    <w:p w14:paraId="172D1A4C" w14:textId="5C9084CB" w:rsidR="00007135" w:rsidRPr="00AB27FE" w:rsidRDefault="00007135" w:rsidP="00AB27FE">
      <w:pPr>
        <w:spacing w:line="360" w:lineRule="auto"/>
        <w:jc w:val="center"/>
        <w:rPr>
          <w:rFonts w:ascii="Arial" w:hAnsi="Arial" w:cs="Arial"/>
          <w:b/>
          <w:bCs/>
        </w:rPr>
      </w:pPr>
      <w:r w:rsidRPr="00AB27FE">
        <w:rPr>
          <w:rFonts w:ascii="Arial" w:hAnsi="Arial" w:cs="Arial"/>
          <w:b/>
          <w:bCs/>
        </w:rPr>
        <w:t>CRITICAL THINKING</w:t>
      </w:r>
      <w:r w:rsidR="00BA1A74" w:rsidRPr="00AB27FE">
        <w:rPr>
          <w:rFonts w:ascii="Arial" w:hAnsi="Arial" w:cs="Arial"/>
          <w:b/>
          <w:bCs/>
        </w:rPr>
        <w:t xml:space="preserve"> BMSK 5001</w:t>
      </w:r>
    </w:p>
    <w:p w14:paraId="0D84A9E1" w14:textId="1CF1EF4C" w:rsidR="00007135" w:rsidRPr="00AB27FE" w:rsidRDefault="00007135" w:rsidP="00AB27FE">
      <w:pPr>
        <w:spacing w:line="360" w:lineRule="auto"/>
        <w:jc w:val="center"/>
        <w:rPr>
          <w:rFonts w:ascii="Arial" w:hAnsi="Arial" w:cs="Arial"/>
          <w:b/>
          <w:bCs/>
        </w:rPr>
      </w:pPr>
      <w:r w:rsidRPr="00AB27FE">
        <w:rPr>
          <w:rFonts w:ascii="Arial" w:hAnsi="Arial" w:cs="Arial"/>
          <w:b/>
          <w:bCs/>
        </w:rPr>
        <w:t>HOW INDIVIDUALS BELIEFS, ATTITUDES AND VALUES IMPACT ON WORKPLACE BEHAVIOUR</w:t>
      </w:r>
    </w:p>
    <w:p w14:paraId="087603A4" w14:textId="32765391" w:rsidR="00007135" w:rsidRPr="00AB27FE" w:rsidRDefault="00007135" w:rsidP="00AB27FE">
      <w:pPr>
        <w:spacing w:line="360" w:lineRule="auto"/>
        <w:jc w:val="center"/>
        <w:rPr>
          <w:rFonts w:ascii="Arial" w:hAnsi="Arial" w:cs="Arial"/>
          <w:b/>
          <w:bCs/>
        </w:rPr>
      </w:pPr>
    </w:p>
    <w:p w14:paraId="0070A2DE" w14:textId="7C24D32B" w:rsidR="00007135" w:rsidRPr="00AB27FE" w:rsidRDefault="00007135" w:rsidP="00AB27FE">
      <w:pPr>
        <w:spacing w:line="360" w:lineRule="auto"/>
        <w:jc w:val="center"/>
        <w:rPr>
          <w:rFonts w:ascii="Arial" w:hAnsi="Arial" w:cs="Arial"/>
          <w:b/>
          <w:bCs/>
        </w:rPr>
      </w:pPr>
    </w:p>
    <w:p w14:paraId="2BC6257D" w14:textId="6B98FE01" w:rsidR="00007135" w:rsidRPr="00AB27FE" w:rsidRDefault="00007135" w:rsidP="00AB27FE">
      <w:pPr>
        <w:spacing w:line="360" w:lineRule="auto"/>
        <w:jc w:val="center"/>
        <w:rPr>
          <w:rFonts w:ascii="Arial" w:hAnsi="Arial" w:cs="Arial"/>
          <w:b/>
          <w:bCs/>
        </w:rPr>
      </w:pPr>
    </w:p>
    <w:p w14:paraId="67556525" w14:textId="52163526" w:rsidR="00007135" w:rsidRPr="00AB27FE" w:rsidRDefault="00007135" w:rsidP="00AB27FE">
      <w:pPr>
        <w:spacing w:line="360" w:lineRule="auto"/>
        <w:jc w:val="center"/>
        <w:rPr>
          <w:rFonts w:ascii="Arial" w:hAnsi="Arial" w:cs="Arial"/>
          <w:b/>
          <w:bCs/>
        </w:rPr>
      </w:pPr>
    </w:p>
    <w:p w14:paraId="3901E48C" w14:textId="18A99E5C" w:rsidR="00007135" w:rsidRPr="00AB27FE" w:rsidRDefault="00007135" w:rsidP="00AB27FE">
      <w:pPr>
        <w:spacing w:line="360" w:lineRule="auto"/>
        <w:jc w:val="center"/>
        <w:rPr>
          <w:rFonts w:ascii="Arial" w:hAnsi="Arial" w:cs="Arial"/>
          <w:b/>
          <w:bCs/>
        </w:rPr>
      </w:pPr>
    </w:p>
    <w:p w14:paraId="3E2CFE8C" w14:textId="5F2E1381" w:rsidR="00007135" w:rsidRPr="00AB27FE" w:rsidRDefault="00007135" w:rsidP="00AB27FE">
      <w:pPr>
        <w:spacing w:line="360" w:lineRule="auto"/>
        <w:jc w:val="center"/>
        <w:rPr>
          <w:rFonts w:ascii="Arial" w:hAnsi="Arial" w:cs="Arial"/>
          <w:b/>
          <w:bCs/>
        </w:rPr>
      </w:pPr>
    </w:p>
    <w:p w14:paraId="05AF231E" w14:textId="2AE2F4EA" w:rsidR="00007135" w:rsidRPr="00AB27FE" w:rsidRDefault="00007135" w:rsidP="00AB27FE">
      <w:pPr>
        <w:spacing w:line="360" w:lineRule="auto"/>
        <w:jc w:val="center"/>
        <w:rPr>
          <w:rFonts w:ascii="Arial" w:hAnsi="Arial" w:cs="Arial"/>
          <w:b/>
          <w:bCs/>
        </w:rPr>
      </w:pPr>
    </w:p>
    <w:p w14:paraId="5FDA85A1" w14:textId="5D455C69" w:rsidR="00007135" w:rsidRPr="00AB27FE" w:rsidRDefault="00007135" w:rsidP="00AB27FE">
      <w:pPr>
        <w:spacing w:line="360" w:lineRule="auto"/>
        <w:jc w:val="center"/>
        <w:rPr>
          <w:rFonts w:ascii="Arial" w:hAnsi="Arial" w:cs="Arial"/>
          <w:b/>
          <w:bCs/>
        </w:rPr>
      </w:pPr>
    </w:p>
    <w:p w14:paraId="48F709B3" w14:textId="483C04E6" w:rsidR="00007135" w:rsidRPr="00AB27FE" w:rsidRDefault="00007135" w:rsidP="00AB27FE">
      <w:pPr>
        <w:spacing w:line="360" w:lineRule="auto"/>
        <w:jc w:val="center"/>
        <w:rPr>
          <w:rFonts w:ascii="Arial" w:hAnsi="Arial" w:cs="Arial"/>
          <w:b/>
          <w:bCs/>
        </w:rPr>
      </w:pPr>
    </w:p>
    <w:p w14:paraId="4194C279" w14:textId="02F56A69" w:rsidR="00007135" w:rsidRPr="00AB27FE" w:rsidRDefault="00007135" w:rsidP="00AB27FE">
      <w:pPr>
        <w:spacing w:line="360" w:lineRule="auto"/>
        <w:jc w:val="center"/>
        <w:rPr>
          <w:rFonts w:ascii="Arial" w:hAnsi="Arial" w:cs="Arial"/>
          <w:b/>
          <w:bCs/>
        </w:rPr>
      </w:pPr>
    </w:p>
    <w:p w14:paraId="1BFFF871" w14:textId="45EAC6AB" w:rsidR="00007135" w:rsidRPr="00AB27FE" w:rsidRDefault="00007135" w:rsidP="00AB27FE">
      <w:pPr>
        <w:spacing w:line="360" w:lineRule="auto"/>
        <w:jc w:val="center"/>
        <w:rPr>
          <w:rFonts w:ascii="Arial" w:hAnsi="Arial" w:cs="Arial"/>
          <w:b/>
          <w:bCs/>
        </w:rPr>
      </w:pPr>
    </w:p>
    <w:p w14:paraId="5AD460C4" w14:textId="20912675" w:rsidR="00007135" w:rsidRPr="00AB27FE" w:rsidRDefault="00007135" w:rsidP="00AB27FE">
      <w:pPr>
        <w:spacing w:line="360" w:lineRule="auto"/>
        <w:jc w:val="center"/>
        <w:rPr>
          <w:rFonts w:ascii="Arial" w:hAnsi="Arial" w:cs="Arial"/>
          <w:b/>
          <w:bCs/>
        </w:rPr>
      </w:pPr>
    </w:p>
    <w:p w14:paraId="7B7D1584" w14:textId="08AF5FF1" w:rsidR="00007135" w:rsidRPr="00AB27FE" w:rsidRDefault="00007135" w:rsidP="00AB27FE">
      <w:pPr>
        <w:spacing w:line="360" w:lineRule="auto"/>
        <w:jc w:val="center"/>
        <w:rPr>
          <w:rFonts w:ascii="Arial" w:hAnsi="Arial" w:cs="Arial"/>
          <w:b/>
          <w:bCs/>
        </w:rPr>
      </w:pPr>
    </w:p>
    <w:p w14:paraId="4B00651C" w14:textId="6933C4BA" w:rsidR="00007135" w:rsidRPr="00AB27FE" w:rsidRDefault="00007135" w:rsidP="00AB27FE">
      <w:pPr>
        <w:spacing w:line="360" w:lineRule="auto"/>
        <w:jc w:val="center"/>
        <w:rPr>
          <w:rFonts w:ascii="Arial" w:hAnsi="Arial" w:cs="Arial"/>
          <w:b/>
          <w:bCs/>
        </w:rPr>
      </w:pPr>
    </w:p>
    <w:p w14:paraId="020F0072" w14:textId="1490C5F8" w:rsidR="00007135" w:rsidRPr="00AB27FE" w:rsidRDefault="00007135" w:rsidP="00AB27FE">
      <w:pPr>
        <w:spacing w:line="360" w:lineRule="auto"/>
        <w:jc w:val="center"/>
        <w:rPr>
          <w:rFonts w:ascii="Arial" w:hAnsi="Arial" w:cs="Arial"/>
          <w:b/>
          <w:bCs/>
        </w:rPr>
      </w:pPr>
    </w:p>
    <w:p w14:paraId="1107898D" w14:textId="69349128" w:rsidR="00007135" w:rsidRPr="00AB27FE" w:rsidRDefault="00007135" w:rsidP="00AB27FE">
      <w:pPr>
        <w:spacing w:line="360" w:lineRule="auto"/>
        <w:jc w:val="center"/>
        <w:rPr>
          <w:rFonts w:ascii="Arial" w:hAnsi="Arial" w:cs="Arial"/>
          <w:b/>
          <w:bCs/>
        </w:rPr>
      </w:pPr>
    </w:p>
    <w:p w14:paraId="20B18872" w14:textId="55CC39E1" w:rsidR="00007135" w:rsidRPr="00AB27FE" w:rsidRDefault="00007135" w:rsidP="00AB27FE">
      <w:pPr>
        <w:spacing w:line="360" w:lineRule="auto"/>
        <w:jc w:val="center"/>
        <w:rPr>
          <w:rFonts w:ascii="Arial" w:hAnsi="Arial" w:cs="Arial"/>
          <w:b/>
          <w:bCs/>
        </w:rPr>
      </w:pPr>
    </w:p>
    <w:p w14:paraId="16D55CFC" w14:textId="125CE6C6" w:rsidR="00007135" w:rsidRPr="00AB27FE" w:rsidRDefault="00007135" w:rsidP="00AB27FE">
      <w:pPr>
        <w:spacing w:line="360" w:lineRule="auto"/>
        <w:jc w:val="center"/>
        <w:rPr>
          <w:rFonts w:ascii="Arial" w:hAnsi="Arial" w:cs="Arial"/>
          <w:b/>
          <w:bCs/>
        </w:rPr>
      </w:pPr>
    </w:p>
    <w:p w14:paraId="110DE863" w14:textId="5D98E91E" w:rsidR="00007135" w:rsidRPr="00AB27FE" w:rsidRDefault="00007135" w:rsidP="00AB27FE">
      <w:pPr>
        <w:spacing w:line="360" w:lineRule="auto"/>
        <w:jc w:val="center"/>
        <w:rPr>
          <w:rFonts w:ascii="Arial" w:hAnsi="Arial" w:cs="Arial"/>
          <w:b/>
          <w:bCs/>
        </w:rPr>
      </w:pPr>
    </w:p>
    <w:p w14:paraId="27AD6D0E" w14:textId="1C65A9E0" w:rsidR="00007135" w:rsidRPr="00AB27FE" w:rsidRDefault="00BC6A30" w:rsidP="00AB27FE">
      <w:pPr>
        <w:spacing w:line="360" w:lineRule="auto"/>
        <w:rPr>
          <w:rFonts w:ascii="Arial" w:hAnsi="Arial" w:cs="Arial"/>
          <w:b/>
          <w:bCs/>
        </w:rPr>
      </w:pPr>
      <w:r w:rsidRPr="00AB27FE">
        <w:rPr>
          <w:rFonts w:ascii="Arial" w:hAnsi="Arial" w:cs="Arial"/>
          <w:b/>
          <w:bCs/>
        </w:rPr>
        <w:t>Lecturers name: Chijioke Uba</w:t>
      </w:r>
    </w:p>
    <w:p w14:paraId="28F4AE61" w14:textId="3052AD9A" w:rsidR="00007135" w:rsidRPr="00E11A24" w:rsidRDefault="00007135" w:rsidP="00AB27FE">
      <w:pPr>
        <w:spacing w:line="360" w:lineRule="auto"/>
        <w:jc w:val="both"/>
        <w:rPr>
          <w:rFonts w:ascii="Arial" w:hAnsi="Arial" w:cs="Arial"/>
          <w:b/>
          <w:bCs/>
          <w:u w:val="single"/>
        </w:rPr>
      </w:pPr>
      <w:r w:rsidRPr="00E11A24">
        <w:rPr>
          <w:rFonts w:ascii="Arial" w:hAnsi="Arial" w:cs="Arial"/>
          <w:b/>
          <w:bCs/>
          <w:u w:val="single"/>
        </w:rPr>
        <w:lastRenderedPageBreak/>
        <w:t>CONTENTS PAGE</w:t>
      </w:r>
    </w:p>
    <w:p w14:paraId="6EDACC54" w14:textId="6E05B58A" w:rsidR="00007135" w:rsidRDefault="00007135" w:rsidP="00AB27FE">
      <w:pPr>
        <w:spacing w:line="360" w:lineRule="auto"/>
        <w:jc w:val="both"/>
        <w:rPr>
          <w:rFonts w:ascii="Arial" w:hAnsi="Arial" w:cs="Arial"/>
          <w:b/>
          <w:bCs/>
        </w:rPr>
      </w:pPr>
      <w:r w:rsidRPr="00AB27FE">
        <w:rPr>
          <w:rFonts w:ascii="Arial" w:hAnsi="Arial" w:cs="Arial"/>
          <w:b/>
          <w:bCs/>
        </w:rPr>
        <w:t>INTRODUCTION</w:t>
      </w:r>
      <w:r w:rsidR="00E11A24">
        <w:rPr>
          <w:rFonts w:ascii="Arial" w:hAnsi="Arial" w:cs="Arial"/>
          <w:b/>
          <w:bCs/>
        </w:rPr>
        <w:t>………………………………………………………………………………3</w:t>
      </w:r>
    </w:p>
    <w:p w14:paraId="72FF6D88" w14:textId="098BEB9C" w:rsidR="00E11A24" w:rsidRDefault="00E11A24" w:rsidP="00E11A24">
      <w:pPr>
        <w:spacing w:line="360" w:lineRule="auto"/>
        <w:jc w:val="both"/>
        <w:rPr>
          <w:rFonts w:ascii="Arial" w:hAnsi="Arial" w:cs="Arial"/>
          <w:b/>
          <w:bCs/>
        </w:rPr>
      </w:pPr>
      <w:r w:rsidRPr="00E11A24">
        <w:rPr>
          <w:rFonts w:ascii="Arial" w:hAnsi="Arial" w:cs="Arial"/>
          <w:b/>
          <w:bCs/>
        </w:rPr>
        <w:t>INDIVIDUAL VALUES, BELIEFS AND ATITTUDES</w:t>
      </w:r>
      <w:r>
        <w:rPr>
          <w:rFonts w:ascii="Arial" w:hAnsi="Arial" w:cs="Arial"/>
          <w:b/>
          <w:bCs/>
        </w:rPr>
        <w:t>…………………………………</w:t>
      </w:r>
      <w:proofErr w:type="gramStart"/>
      <w:r>
        <w:rPr>
          <w:rFonts w:ascii="Arial" w:hAnsi="Arial" w:cs="Arial"/>
          <w:b/>
          <w:bCs/>
        </w:rPr>
        <w:t>…..</w:t>
      </w:r>
      <w:proofErr w:type="gramEnd"/>
      <w:r>
        <w:rPr>
          <w:rFonts w:ascii="Arial" w:hAnsi="Arial" w:cs="Arial"/>
          <w:b/>
          <w:bCs/>
        </w:rPr>
        <w:t>4-5</w:t>
      </w:r>
    </w:p>
    <w:p w14:paraId="58B93EDE" w14:textId="4CE690EB" w:rsidR="00E11A24" w:rsidRDefault="00E11A24" w:rsidP="00E11A24">
      <w:pPr>
        <w:spacing w:line="360" w:lineRule="auto"/>
        <w:rPr>
          <w:rStyle w:val="normaltextrun"/>
          <w:rFonts w:ascii="Arial" w:hAnsi="Arial" w:cs="Arial"/>
          <w:b/>
          <w:bCs/>
        </w:rPr>
      </w:pPr>
      <w:r w:rsidRPr="00E11A24">
        <w:rPr>
          <w:rStyle w:val="normaltextrun"/>
          <w:rFonts w:ascii="Arial" w:hAnsi="Arial" w:cs="Arial"/>
          <w:b/>
          <w:bCs/>
        </w:rPr>
        <w:t>ORGANISATION VALUES AND BELIEFS</w:t>
      </w:r>
      <w:r>
        <w:rPr>
          <w:rStyle w:val="normaltextrun"/>
          <w:rFonts w:ascii="Arial" w:hAnsi="Arial" w:cs="Arial"/>
          <w:b/>
          <w:bCs/>
        </w:rPr>
        <w:t>………………………………………………...6-7</w:t>
      </w:r>
    </w:p>
    <w:p w14:paraId="6811FE41" w14:textId="3122E905" w:rsidR="00E11A24" w:rsidRDefault="00E11A24" w:rsidP="00E11A24">
      <w:pPr>
        <w:spacing w:line="360" w:lineRule="auto"/>
        <w:jc w:val="both"/>
        <w:rPr>
          <w:rFonts w:ascii="Arial" w:hAnsi="Arial" w:cs="Arial"/>
          <w:b/>
          <w:bCs/>
        </w:rPr>
      </w:pPr>
      <w:r w:rsidRPr="00E11A24">
        <w:rPr>
          <w:rFonts w:ascii="Arial" w:hAnsi="Arial" w:cs="Arial"/>
          <w:b/>
          <w:bCs/>
        </w:rPr>
        <w:t xml:space="preserve">MANAGEMENT THEORY (ELTON </w:t>
      </w:r>
      <w:proofErr w:type="gramStart"/>
      <w:r w:rsidRPr="00E11A24">
        <w:rPr>
          <w:rFonts w:ascii="Arial" w:hAnsi="Arial" w:cs="Arial"/>
          <w:b/>
          <w:bCs/>
        </w:rPr>
        <w:t>MAYO)</w:t>
      </w:r>
      <w:r>
        <w:rPr>
          <w:rFonts w:ascii="Arial" w:hAnsi="Arial" w:cs="Arial"/>
          <w:b/>
          <w:bCs/>
        </w:rPr>
        <w:t>…</w:t>
      </w:r>
      <w:proofErr w:type="gramEnd"/>
      <w:r>
        <w:rPr>
          <w:rFonts w:ascii="Arial" w:hAnsi="Arial" w:cs="Arial"/>
          <w:b/>
          <w:bCs/>
        </w:rPr>
        <w:t>……………………………………………..8-10</w:t>
      </w:r>
    </w:p>
    <w:p w14:paraId="234D1D10" w14:textId="6835727E" w:rsidR="00E11A24" w:rsidRDefault="00E11A24" w:rsidP="00E11A24">
      <w:pPr>
        <w:spacing w:line="360" w:lineRule="auto"/>
        <w:jc w:val="both"/>
        <w:rPr>
          <w:rFonts w:ascii="Arial" w:hAnsi="Arial" w:cs="Arial"/>
          <w:b/>
          <w:bCs/>
          <w:color w:val="212529"/>
          <w:shd w:val="clear" w:color="auto" w:fill="FFFFFF"/>
        </w:rPr>
      </w:pPr>
      <w:r w:rsidRPr="00E11A24">
        <w:rPr>
          <w:rFonts w:ascii="Arial" w:hAnsi="Arial" w:cs="Arial"/>
          <w:b/>
          <w:bCs/>
          <w:color w:val="212529"/>
          <w:shd w:val="clear" w:color="auto" w:fill="FFFFFF"/>
        </w:rPr>
        <w:t>NOTION THAT THE ECONOMIC ENVIRONMENT OF A NATION AFFECTS RESIDENT BUSINESSES</w:t>
      </w:r>
      <w:r>
        <w:rPr>
          <w:rFonts w:ascii="Arial" w:hAnsi="Arial" w:cs="Arial"/>
          <w:b/>
          <w:bCs/>
          <w:color w:val="212529"/>
          <w:shd w:val="clear" w:color="auto" w:fill="FFFFFF"/>
        </w:rPr>
        <w:t>………………………………………………………………………………</w:t>
      </w:r>
      <w:proofErr w:type="gramStart"/>
      <w:r>
        <w:rPr>
          <w:rFonts w:ascii="Arial" w:hAnsi="Arial" w:cs="Arial"/>
          <w:b/>
          <w:bCs/>
          <w:color w:val="212529"/>
          <w:shd w:val="clear" w:color="auto" w:fill="FFFFFF"/>
        </w:rPr>
        <w:t>…..</w:t>
      </w:r>
      <w:proofErr w:type="gramEnd"/>
      <w:r>
        <w:rPr>
          <w:rFonts w:ascii="Arial" w:hAnsi="Arial" w:cs="Arial"/>
          <w:b/>
          <w:bCs/>
          <w:color w:val="212529"/>
          <w:shd w:val="clear" w:color="auto" w:fill="FFFFFF"/>
        </w:rPr>
        <w:t>11-13</w:t>
      </w:r>
    </w:p>
    <w:p w14:paraId="6576447B" w14:textId="2119D399" w:rsidR="00E11A24" w:rsidRPr="00E11A24" w:rsidRDefault="00E11A24" w:rsidP="00E11A24">
      <w:pPr>
        <w:spacing w:line="360" w:lineRule="auto"/>
        <w:jc w:val="both"/>
        <w:rPr>
          <w:rFonts w:ascii="Arial" w:hAnsi="Arial" w:cs="Arial"/>
          <w:b/>
          <w:bCs/>
          <w:color w:val="212529"/>
          <w:shd w:val="clear" w:color="auto" w:fill="FFFFFF"/>
        </w:rPr>
      </w:pPr>
      <w:r>
        <w:rPr>
          <w:rFonts w:ascii="Arial" w:hAnsi="Arial" w:cs="Arial"/>
          <w:b/>
          <w:bCs/>
          <w:color w:val="212529"/>
          <w:shd w:val="clear" w:color="auto" w:fill="FFFFFF"/>
        </w:rPr>
        <w:t>REFERENCE LIST…………………………………………………………………………</w:t>
      </w:r>
      <w:proofErr w:type="gramStart"/>
      <w:r>
        <w:rPr>
          <w:rFonts w:ascii="Arial" w:hAnsi="Arial" w:cs="Arial"/>
          <w:b/>
          <w:bCs/>
          <w:color w:val="212529"/>
          <w:shd w:val="clear" w:color="auto" w:fill="FFFFFF"/>
        </w:rPr>
        <w:t>…..</w:t>
      </w:r>
      <w:proofErr w:type="gramEnd"/>
      <w:r>
        <w:rPr>
          <w:rFonts w:ascii="Arial" w:hAnsi="Arial" w:cs="Arial"/>
          <w:b/>
          <w:bCs/>
          <w:color w:val="212529"/>
          <w:shd w:val="clear" w:color="auto" w:fill="FFFFFF"/>
        </w:rPr>
        <w:t>14-15</w:t>
      </w:r>
    </w:p>
    <w:p w14:paraId="23F9054D" w14:textId="77777777" w:rsidR="00E11A24" w:rsidRPr="00E11A24" w:rsidRDefault="00E11A24" w:rsidP="00E11A24">
      <w:pPr>
        <w:spacing w:line="360" w:lineRule="auto"/>
        <w:jc w:val="both"/>
        <w:rPr>
          <w:rFonts w:ascii="Arial" w:hAnsi="Arial" w:cs="Arial"/>
          <w:b/>
          <w:bCs/>
        </w:rPr>
      </w:pPr>
    </w:p>
    <w:p w14:paraId="78AEE19B" w14:textId="77777777" w:rsidR="00E11A24" w:rsidRDefault="00E11A24" w:rsidP="00E11A24">
      <w:pPr>
        <w:spacing w:line="360" w:lineRule="auto"/>
        <w:rPr>
          <w:rStyle w:val="normaltextrun"/>
          <w:rFonts w:ascii="Arial" w:hAnsi="Arial" w:cs="Arial"/>
          <w:b/>
          <w:bCs/>
        </w:rPr>
      </w:pPr>
    </w:p>
    <w:p w14:paraId="35EA8D24" w14:textId="02357AEB" w:rsidR="00E11A24" w:rsidRPr="00E11A24" w:rsidRDefault="00E11A24" w:rsidP="00E11A24">
      <w:pPr>
        <w:spacing w:line="360" w:lineRule="auto"/>
        <w:rPr>
          <w:rFonts w:ascii="Arial" w:hAnsi="Arial" w:cs="Arial"/>
        </w:rPr>
      </w:pPr>
      <w:r w:rsidRPr="00E11A24">
        <w:rPr>
          <w:rStyle w:val="eop"/>
          <w:rFonts w:ascii="Arial" w:hAnsi="Arial" w:cs="Arial"/>
        </w:rPr>
        <w:t> </w:t>
      </w:r>
    </w:p>
    <w:p w14:paraId="1F0C4CC9" w14:textId="77777777" w:rsidR="00E11A24" w:rsidRPr="00E11A24" w:rsidRDefault="00E11A24" w:rsidP="00E11A24">
      <w:pPr>
        <w:spacing w:line="360" w:lineRule="auto"/>
        <w:jc w:val="both"/>
        <w:rPr>
          <w:rFonts w:ascii="Arial" w:hAnsi="Arial" w:cs="Arial"/>
          <w:b/>
          <w:bCs/>
        </w:rPr>
      </w:pPr>
    </w:p>
    <w:p w14:paraId="1C651C59" w14:textId="77777777" w:rsidR="00E11A24" w:rsidRPr="00E11A24" w:rsidRDefault="00E11A24" w:rsidP="00E11A24">
      <w:pPr>
        <w:spacing w:line="360" w:lineRule="auto"/>
        <w:jc w:val="both"/>
        <w:rPr>
          <w:rFonts w:ascii="Arial" w:hAnsi="Arial" w:cs="Arial"/>
          <w:b/>
          <w:bCs/>
        </w:rPr>
      </w:pPr>
    </w:p>
    <w:p w14:paraId="3A47E3EA" w14:textId="77777777" w:rsidR="00E11A24" w:rsidRPr="00AB27FE" w:rsidRDefault="00E11A24" w:rsidP="00AB27FE">
      <w:pPr>
        <w:spacing w:line="360" w:lineRule="auto"/>
        <w:jc w:val="both"/>
        <w:rPr>
          <w:rFonts w:ascii="Arial" w:hAnsi="Arial" w:cs="Arial"/>
          <w:b/>
          <w:bCs/>
        </w:rPr>
      </w:pPr>
    </w:p>
    <w:p w14:paraId="28B73C20" w14:textId="188A657A" w:rsidR="00007135" w:rsidRPr="00AB27FE" w:rsidRDefault="00007135" w:rsidP="00AB27FE">
      <w:pPr>
        <w:spacing w:line="360" w:lineRule="auto"/>
        <w:jc w:val="both"/>
        <w:rPr>
          <w:rFonts w:ascii="Arial" w:hAnsi="Arial" w:cs="Arial"/>
          <w:b/>
          <w:bCs/>
        </w:rPr>
      </w:pPr>
    </w:p>
    <w:p w14:paraId="1063C899" w14:textId="5F134FCD" w:rsidR="00007135" w:rsidRPr="00AB27FE" w:rsidRDefault="00007135" w:rsidP="00AB27FE">
      <w:pPr>
        <w:spacing w:line="360" w:lineRule="auto"/>
        <w:jc w:val="both"/>
        <w:rPr>
          <w:rFonts w:ascii="Arial" w:hAnsi="Arial" w:cs="Arial"/>
          <w:b/>
          <w:bCs/>
        </w:rPr>
      </w:pPr>
    </w:p>
    <w:p w14:paraId="02E94A7C" w14:textId="4ADB36CF" w:rsidR="00007135" w:rsidRPr="00AB27FE" w:rsidRDefault="00007135" w:rsidP="00AB27FE">
      <w:pPr>
        <w:spacing w:line="360" w:lineRule="auto"/>
        <w:jc w:val="both"/>
        <w:rPr>
          <w:rFonts w:ascii="Arial" w:hAnsi="Arial" w:cs="Arial"/>
          <w:b/>
          <w:bCs/>
        </w:rPr>
      </w:pPr>
    </w:p>
    <w:p w14:paraId="56D29325" w14:textId="6763CB28" w:rsidR="00007135" w:rsidRPr="00AB27FE" w:rsidRDefault="00007135" w:rsidP="00AB27FE">
      <w:pPr>
        <w:spacing w:line="360" w:lineRule="auto"/>
        <w:jc w:val="both"/>
        <w:rPr>
          <w:rFonts w:ascii="Arial" w:hAnsi="Arial" w:cs="Arial"/>
          <w:b/>
          <w:bCs/>
        </w:rPr>
      </w:pPr>
    </w:p>
    <w:p w14:paraId="7A7599C4" w14:textId="0C98E50C" w:rsidR="00007135" w:rsidRPr="00AB27FE" w:rsidRDefault="00007135" w:rsidP="00AB27FE">
      <w:pPr>
        <w:spacing w:line="360" w:lineRule="auto"/>
        <w:jc w:val="both"/>
        <w:rPr>
          <w:rFonts w:ascii="Arial" w:hAnsi="Arial" w:cs="Arial"/>
          <w:b/>
          <w:bCs/>
        </w:rPr>
      </w:pPr>
    </w:p>
    <w:p w14:paraId="6097C61D" w14:textId="39982EB0" w:rsidR="00007135" w:rsidRPr="00AB27FE" w:rsidRDefault="00007135" w:rsidP="00AB27FE">
      <w:pPr>
        <w:spacing w:line="360" w:lineRule="auto"/>
        <w:jc w:val="both"/>
        <w:rPr>
          <w:rFonts w:ascii="Arial" w:hAnsi="Arial" w:cs="Arial"/>
          <w:b/>
          <w:bCs/>
        </w:rPr>
      </w:pPr>
    </w:p>
    <w:p w14:paraId="1E43DBD9" w14:textId="2C55D95E" w:rsidR="00007135" w:rsidRPr="00AB27FE" w:rsidRDefault="00007135" w:rsidP="00AB27FE">
      <w:pPr>
        <w:spacing w:line="360" w:lineRule="auto"/>
        <w:jc w:val="both"/>
        <w:rPr>
          <w:rFonts w:ascii="Arial" w:hAnsi="Arial" w:cs="Arial"/>
          <w:b/>
          <w:bCs/>
        </w:rPr>
      </w:pPr>
    </w:p>
    <w:p w14:paraId="7480B433" w14:textId="088E0C8E" w:rsidR="00007135" w:rsidRPr="00AB27FE" w:rsidRDefault="00007135" w:rsidP="00AB27FE">
      <w:pPr>
        <w:spacing w:line="360" w:lineRule="auto"/>
        <w:jc w:val="both"/>
        <w:rPr>
          <w:rFonts w:ascii="Arial" w:hAnsi="Arial" w:cs="Arial"/>
          <w:b/>
          <w:bCs/>
        </w:rPr>
      </w:pPr>
    </w:p>
    <w:p w14:paraId="4C845929" w14:textId="0C5D4EDE" w:rsidR="00007135" w:rsidRPr="00AB27FE" w:rsidRDefault="00007135" w:rsidP="00AB27FE">
      <w:pPr>
        <w:spacing w:line="360" w:lineRule="auto"/>
        <w:jc w:val="both"/>
        <w:rPr>
          <w:rFonts w:ascii="Arial" w:hAnsi="Arial" w:cs="Arial"/>
          <w:b/>
          <w:bCs/>
        </w:rPr>
      </w:pPr>
    </w:p>
    <w:p w14:paraId="72A74D5F" w14:textId="17503498" w:rsidR="00007135" w:rsidRPr="00AB27FE" w:rsidRDefault="00007135" w:rsidP="00AB27FE">
      <w:pPr>
        <w:spacing w:line="360" w:lineRule="auto"/>
        <w:jc w:val="both"/>
        <w:rPr>
          <w:rFonts w:ascii="Arial" w:hAnsi="Arial" w:cs="Arial"/>
          <w:b/>
          <w:bCs/>
        </w:rPr>
      </w:pPr>
    </w:p>
    <w:p w14:paraId="7AFE6117" w14:textId="0BDFA033" w:rsidR="00007135" w:rsidRPr="00AB27FE" w:rsidRDefault="00007135" w:rsidP="00AB27FE">
      <w:pPr>
        <w:spacing w:line="360" w:lineRule="auto"/>
        <w:jc w:val="both"/>
        <w:rPr>
          <w:rFonts w:ascii="Arial" w:hAnsi="Arial" w:cs="Arial"/>
          <w:b/>
          <w:bCs/>
        </w:rPr>
      </w:pPr>
    </w:p>
    <w:p w14:paraId="40AB82CE" w14:textId="77777777" w:rsidR="00E11A24" w:rsidRDefault="00E11A24" w:rsidP="00AB27FE">
      <w:pPr>
        <w:spacing w:line="360" w:lineRule="auto"/>
        <w:jc w:val="both"/>
        <w:rPr>
          <w:rFonts w:ascii="Arial" w:hAnsi="Arial" w:cs="Arial"/>
          <w:b/>
          <w:bCs/>
        </w:rPr>
      </w:pPr>
    </w:p>
    <w:p w14:paraId="3FD15B37" w14:textId="76D76786" w:rsidR="00F66BCA" w:rsidRPr="00AB27FE" w:rsidRDefault="00007135" w:rsidP="00AB27FE">
      <w:pPr>
        <w:spacing w:line="360" w:lineRule="auto"/>
        <w:jc w:val="both"/>
        <w:rPr>
          <w:rFonts w:ascii="Arial" w:hAnsi="Arial" w:cs="Arial"/>
          <w:b/>
          <w:bCs/>
          <w:u w:val="single"/>
        </w:rPr>
      </w:pPr>
      <w:r w:rsidRPr="00AB27FE">
        <w:rPr>
          <w:rFonts w:ascii="Arial" w:hAnsi="Arial" w:cs="Arial"/>
          <w:b/>
          <w:bCs/>
          <w:u w:val="single"/>
        </w:rPr>
        <w:lastRenderedPageBreak/>
        <w:t>INTRODUCTION</w:t>
      </w:r>
    </w:p>
    <w:p w14:paraId="7F15F15D" w14:textId="1CA5DB51" w:rsidR="00F66BCA" w:rsidRPr="00AB27FE" w:rsidRDefault="00F66BCA" w:rsidP="00AB27FE">
      <w:pPr>
        <w:spacing w:line="360" w:lineRule="auto"/>
        <w:jc w:val="both"/>
        <w:rPr>
          <w:rFonts w:ascii="Arial" w:hAnsi="Arial" w:cs="Arial"/>
        </w:rPr>
      </w:pPr>
      <w:r w:rsidRPr="00AB27FE">
        <w:rPr>
          <w:rFonts w:ascii="Arial" w:hAnsi="Arial" w:cs="Arial"/>
        </w:rPr>
        <w:t>Belief</w:t>
      </w:r>
      <w:r w:rsidR="007A1ED6" w:rsidRPr="00AB27FE">
        <w:rPr>
          <w:rFonts w:ascii="Arial" w:hAnsi="Arial" w:cs="Arial"/>
        </w:rPr>
        <w:t>s</w:t>
      </w:r>
      <w:r w:rsidRPr="00AB27FE">
        <w:rPr>
          <w:rFonts w:ascii="Arial" w:hAnsi="Arial" w:cs="Arial"/>
        </w:rPr>
        <w:t xml:space="preserve">, attitudes and values impact on the behaviour </w:t>
      </w:r>
      <w:r w:rsidR="007A1ED6" w:rsidRPr="00AB27FE">
        <w:rPr>
          <w:rFonts w:ascii="Arial" w:hAnsi="Arial" w:cs="Arial"/>
        </w:rPr>
        <w:t>o</w:t>
      </w:r>
      <w:r w:rsidRPr="00AB27FE">
        <w:rPr>
          <w:rFonts w:ascii="Arial" w:hAnsi="Arial" w:cs="Arial"/>
        </w:rPr>
        <w:t xml:space="preserve">f the individual in their day to day as well as workplace life. Therefore, it is important how they intersect to drive behaviours in the workplace </w:t>
      </w:r>
      <w:r w:rsidR="00B47CF3" w:rsidRPr="00AB27FE">
        <w:rPr>
          <w:rFonts w:ascii="Arial" w:hAnsi="Arial" w:cs="Arial"/>
        </w:rPr>
        <w:t>(Hedges, 2015)</w:t>
      </w:r>
      <w:r w:rsidRPr="00AB27FE">
        <w:rPr>
          <w:rFonts w:ascii="Arial" w:hAnsi="Arial" w:cs="Arial"/>
        </w:rPr>
        <w:t>. This report aims to understand th</w:t>
      </w:r>
      <w:r w:rsidR="007A1ED6" w:rsidRPr="00AB27FE">
        <w:rPr>
          <w:rFonts w:ascii="Arial" w:hAnsi="Arial" w:cs="Arial"/>
        </w:rPr>
        <w:t>ese</w:t>
      </w:r>
      <w:r w:rsidRPr="00AB27FE">
        <w:rPr>
          <w:rFonts w:ascii="Arial" w:hAnsi="Arial" w:cs="Arial"/>
        </w:rPr>
        <w:t xml:space="preserve"> important issues, i.e, how beliefs, attitudes and values of individuals may have an impact on their workplace behaviour. The report has five sections. In the first section, I</w:t>
      </w:r>
      <w:r w:rsidR="00187EBC" w:rsidRPr="00AB27FE">
        <w:rPr>
          <w:rFonts w:ascii="Arial" w:hAnsi="Arial" w:cs="Arial"/>
        </w:rPr>
        <w:t xml:space="preserve"> will</w:t>
      </w:r>
      <w:r w:rsidRPr="00AB27FE">
        <w:rPr>
          <w:rFonts w:ascii="Arial" w:hAnsi="Arial" w:cs="Arial"/>
        </w:rPr>
        <w:t xml:space="preserve"> critically review and </w:t>
      </w:r>
      <w:r w:rsidR="007A1ED6" w:rsidRPr="00AB27FE">
        <w:rPr>
          <w:rFonts w:ascii="Arial" w:hAnsi="Arial" w:cs="Arial"/>
        </w:rPr>
        <w:t>di</w:t>
      </w:r>
      <w:r w:rsidRPr="00AB27FE">
        <w:rPr>
          <w:rFonts w:ascii="Arial" w:hAnsi="Arial" w:cs="Arial"/>
        </w:rPr>
        <w:t>scuss how</w:t>
      </w:r>
      <w:r w:rsidR="004F0651" w:rsidRPr="00AB27FE">
        <w:rPr>
          <w:rFonts w:ascii="Arial" w:hAnsi="Arial" w:cs="Arial"/>
        </w:rPr>
        <w:t xml:space="preserve"> my own belief system may affect my professional character</w:t>
      </w:r>
      <w:r w:rsidR="00187EBC" w:rsidRPr="00AB27FE">
        <w:rPr>
          <w:rFonts w:ascii="Arial" w:hAnsi="Arial" w:cs="Arial"/>
        </w:rPr>
        <w:t xml:space="preserve">, following that I will do an analysis on how these issues can affect workplace behaviour when organisational values are set. </w:t>
      </w:r>
      <w:r w:rsidR="00E32677" w:rsidRPr="00AB27FE">
        <w:rPr>
          <w:rFonts w:ascii="Arial" w:hAnsi="Arial" w:cs="Arial"/>
        </w:rPr>
        <w:t xml:space="preserve">In the third </w:t>
      </w:r>
      <w:r w:rsidR="00465434" w:rsidRPr="00AB27FE">
        <w:rPr>
          <w:rFonts w:ascii="Arial" w:hAnsi="Arial" w:cs="Arial"/>
        </w:rPr>
        <w:t xml:space="preserve">and fourth </w:t>
      </w:r>
      <w:r w:rsidR="00E32677" w:rsidRPr="00AB27FE">
        <w:rPr>
          <w:rFonts w:ascii="Arial" w:hAnsi="Arial" w:cs="Arial"/>
        </w:rPr>
        <w:t xml:space="preserve">section I will be doing a critical evaluation of a management theory by Elton </w:t>
      </w:r>
      <w:r w:rsidR="0054772F" w:rsidRPr="00AB27FE">
        <w:rPr>
          <w:rFonts w:ascii="Arial" w:hAnsi="Arial" w:cs="Arial"/>
        </w:rPr>
        <w:t>Mayo and</w:t>
      </w:r>
      <w:r w:rsidR="00465434" w:rsidRPr="00AB27FE">
        <w:rPr>
          <w:rFonts w:ascii="Arial" w:hAnsi="Arial" w:cs="Arial"/>
        </w:rPr>
        <w:t xml:space="preserve"> what modern day relevance this model has for an organisation. Finally</w:t>
      </w:r>
      <w:r w:rsidR="00066A0B" w:rsidRPr="00AB27FE">
        <w:rPr>
          <w:rFonts w:ascii="Arial" w:hAnsi="Arial" w:cs="Arial"/>
        </w:rPr>
        <w:t>,</w:t>
      </w:r>
      <w:r w:rsidR="00465434" w:rsidRPr="00AB27FE">
        <w:rPr>
          <w:rFonts w:ascii="Arial" w:hAnsi="Arial" w:cs="Arial"/>
        </w:rPr>
        <w:t xml:space="preserve"> I will be using </w:t>
      </w:r>
      <w:r w:rsidR="00206581" w:rsidRPr="00AB27FE">
        <w:rPr>
          <w:rFonts w:ascii="Arial" w:hAnsi="Arial" w:cs="Arial"/>
        </w:rPr>
        <w:t>an</w:t>
      </w:r>
      <w:r w:rsidR="00066A0B" w:rsidRPr="00AB27FE">
        <w:rPr>
          <w:rFonts w:ascii="Arial" w:hAnsi="Arial" w:cs="Arial"/>
        </w:rPr>
        <w:t xml:space="preserve"> </w:t>
      </w:r>
      <w:r w:rsidR="00465434" w:rsidRPr="00AB27FE">
        <w:rPr>
          <w:rFonts w:ascii="Arial" w:hAnsi="Arial" w:cs="Arial"/>
        </w:rPr>
        <w:t xml:space="preserve">appropriate critical thinking model to debate </w:t>
      </w:r>
      <w:r w:rsidR="00E83A9C" w:rsidRPr="00AB27FE">
        <w:rPr>
          <w:rFonts w:ascii="Arial" w:hAnsi="Arial" w:cs="Arial"/>
        </w:rPr>
        <w:t xml:space="preserve">how </w:t>
      </w:r>
      <w:r w:rsidR="00465434" w:rsidRPr="00AB27FE">
        <w:rPr>
          <w:rFonts w:ascii="Arial" w:hAnsi="Arial" w:cs="Arial"/>
        </w:rPr>
        <w:t>the notion that the economic environment of a nation affects resident businesses.</w:t>
      </w:r>
    </w:p>
    <w:p w14:paraId="3BDC5BD5" w14:textId="77777777" w:rsidR="00F66BCA" w:rsidRPr="00AB27FE" w:rsidRDefault="00F66BCA" w:rsidP="00AB27FE">
      <w:pPr>
        <w:spacing w:line="360" w:lineRule="auto"/>
        <w:jc w:val="both"/>
        <w:rPr>
          <w:rFonts w:ascii="Arial" w:hAnsi="Arial" w:cs="Arial"/>
          <w:b/>
          <w:bCs/>
          <w:u w:val="single"/>
        </w:rPr>
      </w:pPr>
    </w:p>
    <w:p w14:paraId="335EDECD" w14:textId="77777777" w:rsidR="00F66BCA" w:rsidRPr="00AB27FE" w:rsidRDefault="00F66BCA" w:rsidP="00AB27FE">
      <w:pPr>
        <w:spacing w:line="360" w:lineRule="auto"/>
        <w:jc w:val="both"/>
        <w:rPr>
          <w:rFonts w:ascii="Arial" w:hAnsi="Arial" w:cs="Arial"/>
          <w:b/>
          <w:bCs/>
          <w:u w:val="single"/>
        </w:rPr>
      </w:pPr>
    </w:p>
    <w:p w14:paraId="254252EF" w14:textId="4A56B85B" w:rsidR="00906A9A" w:rsidRPr="00AB27FE" w:rsidRDefault="00906A9A" w:rsidP="00AB27FE">
      <w:pPr>
        <w:spacing w:line="360" w:lineRule="auto"/>
        <w:jc w:val="both"/>
        <w:rPr>
          <w:rFonts w:ascii="Arial" w:hAnsi="Arial" w:cs="Arial"/>
        </w:rPr>
      </w:pPr>
    </w:p>
    <w:p w14:paraId="7BEB5F29" w14:textId="0FAE9B83" w:rsidR="00BA1A74" w:rsidRPr="00AB27FE" w:rsidRDefault="00BA1A74" w:rsidP="00AB27FE">
      <w:pPr>
        <w:spacing w:line="360" w:lineRule="auto"/>
        <w:jc w:val="both"/>
        <w:rPr>
          <w:rFonts w:ascii="Arial" w:hAnsi="Arial" w:cs="Arial"/>
        </w:rPr>
      </w:pPr>
    </w:p>
    <w:p w14:paraId="3890AE8E" w14:textId="21855FBF" w:rsidR="00BA1A74" w:rsidRPr="00AB27FE" w:rsidRDefault="00BA1A74" w:rsidP="00AB27FE">
      <w:pPr>
        <w:spacing w:line="360" w:lineRule="auto"/>
        <w:jc w:val="both"/>
        <w:rPr>
          <w:rFonts w:ascii="Arial" w:hAnsi="Arial" w:cs="Arial"/>
        </w:rPr>
      </w:pPr>
    </w:p>
    <w:p w14:paraId="14B6D3EB" w14:textId="44EC9452" w:rsidR="00BA1A74" w:rsidRPr="00AB27FE" w:rsidRDefault="00BA1A74" w:rsidP="00AB27FE">
      <w:pPr>
        <w:spacing w:line="360" w:lineRule="auto"/>
        <w:jc w:val="both"/>
        <w:rPr>
          <w:rFonts w:ascii="Arial" w:hAnsi="Arial" w:cs="Arial"/>
        </w:rPr>
      </w:pPr>
    </w:p>
    <w:p w14:paraId="4302DF3C" w14:textId="603AEBA5" w:rsidR="00BA1A74" w:rsidRPr="00AB27FE" w:rsidRDefault="00BA1A74" w:rsidP="00AB27FE">
      <w:pPr>
        <w:spacing w:line="360" w:lineRule="auto"/>
        <w:jc w:val="both"/>
        <w:rPr>
          <w:rFonts w:ascii="Arial" w:hAnsi="Arial" w:cs="Arial"/>
        </w:rPr>
      </w:pPr>
    </w:p>
    <w:p w14:paraId="4F6EF387" w14:textId="6E817308" w:rsidR="00BA1A74" w:rsidRPr="00AB27FE" w:rsidRDefault="00BA1A74" w:rsidP="00AB27FE">
      <w:pPr>
        <w:spacing w:line="360" w:lineRule="auto"/>
        <w:jc w:val="both"/>
        <w:rPr>
          <w:rFonts w:ascii="Arial" w:hAnsi="Arial" w:cs="Arial"/>
        </w:rPr>
      </w:pPr>
    </w:p>
    <w:p w14:paraId="7726F6CF" w14:textId="2CD75B9C" w:rsidR="00BA1A74" w:rsidRPr="00AB27FE" w:rsidRDefault="00BA1A74" w:rsidP="00AB27FE">
      <w:pPr>
        <w:spacing w:line="360" w:lineRule="auto"/>
        <w:jc w:val="both"/>
        <w:rPr>
          <w:rFonts w:ascii="Arial" w:hAnsi="Arial" w:cs="Arial"/>
        </w:rPr>
      </w:pPr>
    </w:p>
    <w:p w14:paraId="5CE2459D" w14:textId="6F957EFC" w:rsidR="00BA1A74" w:rsidRPr="00AB27FE" w:rsidRDefault="00BA1A74" w:rsidP="00AB27FE">
      <w:pPr>
        <w:spacing w:line="360" w:lineRule="auto"/>
        <w:jc w:val="both"/>
        <w:rPr>
          <w:rFonts w:ascii="Arial" w:hAnsi="Arial" w:cs="Arial"/>
        </w:rPr>
      </w:pPr>
    </w:p>
    <w:p w14:paraId="5535796A" w14:textId="7F7FB8B0" w:rsidR="00BA1A74" w:rsidRPr="00AB27FE" w:rsidRDefault="00BA1A74" w:rsidP="00AB27FE">
      <w:pPr>
        <w:spacing w:line="360" w:lineRule="auto"/>
        <w:jc w:val="both"/>
        <w:rPr>
          <w:rFonts w:ascii="Arial" w:hAnsi="Arial" w:cs="Arial"/>
        </w:rPr>
      </w:pPr>
    </w:p>
    <w:p w14:paraId="61DD2854" w14:textId="7C610A09" w:rsidR="00BA1A74" w:rsidRPr="00AB27FE" w:rsidRDefault="00BA1A74" w:rsidP="00AB27FE">
      <w:pPr>
        <w:spacing w:line="360" w:lineRule="auto"/>
        <w:jc w:val="both"/>
        <w:rPr>
          <w:rFonts w:ascii="Arial" w:hAnsi="Arial" w:cs="Arial"/>
        </w:rPr>
      </w:pPr>
    </w:p>
    <w:p w14:paraId="31CAEE36" w14:textId="512159AB" w:rsidR="00BA1A74" w:rsidRPr="00AB27FE" w:rsidRDefault="00BA1A74" w:rsidP="00AB27FE">
      <w:pPr>
        <w:spacing w:line="360" w:lineRule="auto"/>
        <w:jc w:val="both"/>
        <w:rPr>
          <w:rFonts w:ascii="Arial" w:hAnsi="Arial" w:cs="Arial"/>
        </w:rPr>
      </w:pPr>
    </w:p>
    <w:p w14:paraId="0779DCFA" w14:textId="691F0CDA" w:rsidR="00BA1A74" w:rsidRPr="00AB27FE" w:rsidRDefault="00BA1A74" w:rsidP="00AB27FE">
      <w:pPr>
        <w:spacing w:line="360" w:lineRule="auto"/>
        <w:jc w:val="both"/>
        <w:rPr>
          <w:rFonts w:ascii="Arial" w:hAnsi="Arial" w:cs="Arial"/>
        </w:rPr>
      </w:pPr>
    </w:p>
    <w:p w14:paraId="673D0393" w14:textId="2ABF0C53" w:rsidR="00BA1A74" w:rsidRPr="00AB27FE" w:rsidRDefault="00BA1A74" w:rsidP="00AB27FE">
      <w:pPr>
        <w:spacing w:line="360" w:lineRule="auto"/>
        <w:jc w:val="both"/>
        <w:rPr>
          <w:rFonts w:ascii="Arial" w:hAnsi="Arial" w:cs="Arial"/>
        </w:rPr>
      </w:pPr>
    </w:p>
    <w:p w14:paraId="4D3CC654" w14:textId="6B1BDCD7" w:rsidR="00BA1A74" w:rsidRPr="00AB27FE" w:rsidRDefault="00BA1A74" w:rsidP="00AB27FE">
      <w:pPr>
        <w:spacing w:line="360" w:lineRule="auto"/>
        <w:jc w:val="both"/>
        <w:rPr>
          <w:rFonts w:ascii="Arial" w:hAnsi="Arial" w:cs="Arial"/>
        </w:rPr>
      </w:pPr>
    </w:p>
    <w:p w14:paraId="26F40C1C" w14:textId="77777777" w:rsidR="00FD4654" w:rsidRPr="00AB27FE" w:rsidRDefault="00FD4654" w:rsidP="00AB27FE">
      <w:pPr>
        <w:spacing w:line="360" w:lineRule="auto"/>
        <w:jc w:val="both"/>
        <w:rPr>
          <w:rFonts w:ascii="Arial" w:hAnsi="Arial" w:cs="Arial"/>
        </w:rPr>
      </w:pPr>
    </w:p>
    <w:p w14:paraId="76C69BC3" w14:textId="75634DB7" w:rsidR="00BA1A74" w:rsidRPr="00AB27FE" w:rsidRDefault="00BA1A74" w:rsidP="00AB27FE">
      <w:pPr>
        <w:spacing w:line="360" w:lineRule="auto"/>
        <w:jc w:val="both"/>
        <w:rPr>
          <w:rFonts w:ascii="Arial" w:hAnsi="Arial" w:cs="Arial"/>
          <w:b/>
          <w:bCs/>
          <w:u w:val="single"/>
        </w:rPr>
      </w:pPr>
      <w:r w:rsidRPr="00AB27FE">
        <w:rPr>
          <w:rFonts w:ascii="Arial" w:hAnsi="Arial" w:cs="Arial"/>
          <w:b/>
          <w:bCs/>
          <w:u w:val="single"/>
        </w:rPr>
        <w:lastRenderedPageBreak/>
        <w:t>INDIVIDUAL VALUES</w:t>
      </w:r>
      <w:r w:rsidR="00D86B68" w:rsidRPr="00AB27FE">
        <w:rPr>
          <w:rFonts w:ascii="Arial" w:hAnsi="Arial" w:cs="Arial"/>
          <w:b/>
          <w:bCs/>
          <w:u w:val="single"/>
        </w:rPr>
        <w:t>,</w:t>
      </w:r>
      <w:r w:rsidRPr="00AB27FE">
        <w:rPr>
          <w:rFonts w:ascii="Arial" w:hAnsi="Arial" w:cs="Arial"/>
          <w:b/>
          <w:bCs/>
          <w:u w:val="single"/>
        </w:rPr>
        <w:t xml:space="preserve"> BELIEFS</w:t>
      </w:r>
      <w:r w:rsidR="00D86B68" w:rsidRPr="00AB27FE">
        <w:rPr>
          <w:rFonts w:ascii="Arial" w:hAnsi="Arial" w:cs="Arial"/>
          <w:b/>
          <w:bCs/>
          <w:u w:val="single"/>
        </w:rPr>
        <w:t xml:space="preserve"> AND ATITTUDES</w:t>
      </w:r>
    </w:p>
    <w:p w14:paraId="1781D3E7" w14:textId="2FBD0791" w:rsidR="00906A9A" w:rsidRPr="00AB27FE" w:rsidRDefault="00906A9A" w:rsidP="00AB27FE">
      <w:pPr>
        <w:spacing w:line="360" w:lineRule="auto"/>
        <w:jc w:val="both"/>
        <w:rPr>
          <w:rFonts w:ascii="Arial" w:hAnsi="Arial" w:cs="Arial"/>
        </w:rPr>
      </w:pPr>
      <w:r w:rsidRPr="00AB27FE">
        <w:rPr>
          <w:rFonts w:ascii="Arial" w:hAnsi="Arial" w:cs="Arial"/>
        </w:rPr>
        <w:t>Th</w:t>
      </w:r>
      <w:r w:rsidR="00E57BE6" w:rsidRPr="00AB27FE">
        <w:rPr>
          <w:rFonts w:ascii="Arial" w:hAnsi="Arial" w:cs="Arial"/>
        </w:rPr>
        <w:t>is</w:t>
      </w:r>
      <w:r w:rsidRPr="00AB27FE">
        <w:rPr>
          <w:rFonts w:ascii="Arial" w:hAnsi="Arial" w:cs="Arial"/>
        </w:rPr>
        <w:t xml:space="preserve"> part of the report I will be analysing how</w:t>
      </w:r>
      <w:r w:rsidR="00F66BCA" w:rsidRPr="00AB27FE">
        <w:rPr>
          <w:rFonts w:ascii="Arial" w:hAnsi="Arial" w:cs="Arial"/>
        </w:rPr>
        <w:t xml:space="preserve"> my</w:t>
      </w:r>
      <w:r w:rsidRPr="00AB27FE">
        <w:rPr>
          <w:rFonts w:ascii="Arial" w:hAnsi="Arial" w:cs="Arial"/>
        </w:rPr>
        <w:t xml:space="preserve"> values, beliefs and attitudes have an impact </w:t>
      </w:r>
      <w:r w:rsidR="00437568" w:rsidRPr="00AB27FE">
        <w:rPr>
          <w:rFonts w:ascii="Arial" w:hAnsi="Arial" w:cs="Arial"/>
        </w:rPr>
        <w:t>o</w:t>
      </w:r>
      <w:r w:rsidRPr="00AB27FE">
        <w:rPr>
          <w:rFonts w:ascii="Arial" w:hAnsi="Arial" w:cs="Arial"/>
        </w:rPr>
        <w:t xml:space="preserve">n behaviour in the workplace. </w:t>
      </w:r>
      <w:r w:rsidR="002826A6" w:rsidRPr="00AB27FE">
        <w:rPr>
          <w:rFonts w:ascii="Arial" w:hAnsi="Arial" w:cs="Arial"/>
        </w:rPr>
        <w:t xml:space="preserve">How </w:t>
      </w:r>
      <w:r w:rsidR="00170EB6" w:rsidRPr="00AB27FE">
        <w:rPr>
          <w:rFonts w:ascii="Arial" w:hAnsi="Arial" w:cs="Arial"/>
        </w:rPr>
        <w:t>individuals</w:t>
      </w:r>
      <w:r w:rsidR="002826A6" w:rsidRPr="00AB27FE">
        <w:rPr>
          <w:rFonts w:ascii="Arial" w:hAnsi="Arial" w:cs="Arial"/>
        </w:rPr>
        <w:t xml:space="preserve"> behave</w:t>
      </w:r>
      <w:r w:rsidR="00D40A09" w:rsidRPr="00AB27FE">
        <w:rPr>
          <w:rFonts w:ascii="Arial" w:hAnsi="Arial" w:cs="Arial"/>
        </w:rPr>
        <w:t xml:space="preserve"> </w:t>
      </w:r>
      <w:r w:rsidR="002826A6" w:rsidRPr="00AB27FE">
        <w:rPr>
          <w:rFonts w:ascii="Arial" w:hAnsi="Arial" w:cs="Arial"/>
        </w:rPr>
        <w:t xml:space="preserve">in the workplace depends on their values, attitudes and beliefs. </w:t>
      </w:r>
      <w:r w:rsidR="00437568" w:rsidRPr="00AB27FE">
        <w:rPr>
          <w:rFonts w:ascii="Arial" w:hAnsi="Arial" w:cs="Arial"/>
        </w:rPr>
        <w:t xml:space="preserve">According to M. Haralambos (2004), “a value is a belief that something Is good and desirable”. This may mean different things to different people, the personal values that I hold may not be of </w:t>
      </w:r>
      <w:r w:rsidR="00170EB6" w:rsidRPr="00AB27FE">
        <w:rPr>
          <w:rFonts w:ascii="Arial" w:hAnsi="Arial" w:cs="Arial"/>
        </w:rPr>
        <w:t>worth</w:t>
      </w:r>
      <w:r w:rsidR="00437568" w:rsidRPr="00AB27FE">
        <w:rPr>
          <w:rFonts w:ascii="Arial" w:hAnsi="Arial" w:cs="Arial"/>
        </w:rPr>
        <w:t xml:space="preserve"> </w:t>
      </w:r>
      <w:r w:rsidR="00E71AAE" w:rsidRPr="00AB27FE">
        <w:rPr>
          <w:rFonts w:ascii="Arial" w:hAnsi="Arial" w:cs="Arial"/>
        </w:rPr>
        <w:t>or held by</w:t>
      </w:r>
      <w:r w:rsidR="00437568" w:rsidRPr="00AB27FE">
        <w:rPr>
          <w:rFonts w:ascii="Arial" w:hAnsi="Arial" w:cs="Arial"/>
        </w:rPr>
        <w:t xml:space="preserve"> my peers</w:t>
      </w:r>
      <w:r w:rsidR="00806803" w:rsidRPr="00AB27FE">
        <w:rPr>
          <w:rFonts w:ascii="Arial" w:hAnsi="Arial" w:cs="Arial"/>
        </w:rPr>
        <w:t xml:space="preserve"> or people of different cultures.</w:t>
      </w:r>
      <w:r w:rsidR="001754D4" w:rsidRPr="00AB27FE">
        <w:rPr>
          <w:rFonts w:ascii="Arial" w:hAnsi="Arial" w:cs="Arial"/>
        </w:rPr>
        <w:t xml:space="preserve"> However, it is important to respect and understand each other’s values and beliefs even if we don’t agree so that we can work well together and achieve success.</w:t>
      </w:r>
    </w:p>
    <w:p w14:paraId="14EF01F5" w14:textId="0A9C667E" w:rsidR="00424ED1" w:rsidRPr="00AB27FE" w:rsidRDefault="00366F49" w:rsidP="00AB27FE">
      <w:pPr>
        <w:spacing w:line="360" w:lineRule="auto"/>
        <w:jc w:val="both"/>
        <w:rPr>
          <w:rFonts w:ascii="Arial" w:hAnsi="Arial" w:cs="Arial"/>
        </w:rPr>
      </w:pPr>
      <w:r w:rsidRPr="00AB27FE">
        <w:rPr>
          <w:rFonts w:ascii="Arial" w:hAnsi="Arial" w:cs="Arial"/>
        </w:rPr>
        <w:t>My own core values are family</w:t>
      </w:r>
      <w:r w:rsidR="00131822" w:rsidRPr="00AB27FE">
        <w:rPr>
          <w:rFonts w:ascii="Arial" w:hAnsi="Arial" w:cs="Arial"/>
        </w:rPr>
        <w:t>, helping others</w:t>
      </w:r>
      <w:r w:rsidRPr="00AB27FE">
        <w:rPr>
          <w:rFonts w:ascii="Arial" w:hAnsi="Arial" w:cs="Arial"/>
        </w:rPr>
        <w:t xml:space="preserve"> and religion</w:t>
      </w:r>
      <w:r w:rsidR="00E613E1" w:rsidRPr="00AB27FE">
        <w:rPr>
          <w:rFonts w:ascii="Arial" w:hAnsi="Arial" w:cs="Arial"/>
        </w:rPr>
        <w:t xml:space="preserve"> which I feel are very important for me to follow and represent myself</w:t>
      </w:r>
      <w:r w:rsidRPr="00AB27FE">
        <w:rPr>
          <w:rFonts w:ascii="Arial" w:hAnsi="Arial" w:cs="Arial"/>
        </w:rPr>
        <w:t xml:space="preserve">. These can all guide </w:t>
      </w:r>
      <w:r w:rsidR="00151EEE" w:rsidRPr="00AB27FE">
        <w:rPr>
          <w:rFonts w:ascii="Arial" w:hAnsi="Arial" w:cs="Arial"/>
        </w:rPr>
        <w:t xml:space="preserve">and influence </w:t>
      </w:r>
      <w:r w:rsidRPr="00AB27FE">
        <w:rPr>
          <w:rFonts w:ascii="Arial" w:hAnsi="Arial" w:cs="Arial"/>
        </w:rPr>
        <w:t xml:space="preserve">the way I live my life on a personal level </w:t>
      </w:r>
      <w:r w:rsidR="00131822" w:rsidRPr="00AB27FE">
        <w:rPr>
          <w:rFonts w:ascii="Arial" w:hAnsi="Arial" w:cs="Arial"/>
        </w:rPr>
        <w:t>and</w:t>
      </w:r>
      <w:r w:rsidRPr="00AB27FE">
        <w:rPr>
          <w:rFonts w:ascii="Arial" w:hAnsi="Arial" w:cs="Arial"/>
        </w:rPr>
        <w:t xml:space="preserve"> have an impact on the way I conduct myself at work</w:t>
      </w:r>
      <w:r w:rsidR="00A225A0" w:rsidRPr="00AB27FE">
        <w:rPr>
          <w:rFonts w:ascii="Arial" w:hAnsi="Arial" w:cs="Arial"/>
        </w:rPr>
        <w:t xml:space="preserve"> when it comes to behaviour or making decisions</w:t>
      </w:r>
      <w:r w:rsidRPr="00AB27FE">
        <w:rPr>
          <w:rFonts w:ascii="Arial" w:hAnsi="Arial" w:cs="Arial"/>
        </w:rPr>
        <w:t>. My religion tells me to be honest, loyal and put in 100% in whatever I undertake</w:t>
      </w:r>
      <w:r w:rsidR="00967FFC" w:rsidRPr="00AB27FE">
        <w:rPr>
          <w:rFonts w:ascii="Arial" w:hAnsi="Arial" w:cs="Arial"/>
        </w:rPr>
        <w:t xml:space="preserve">, and is always there sub consciously. </w:t>
      </w:r>
      <w:r w:rsidRPr="00AB27FE">
        <w:rPr>
          <w:rFonts w:ascii="Arial" w:hAnsi="Arial" w:cs="Arial"/>
        </w:rPr>
        <w:t>I follow th</w:t>
      </w:r>
      <w:r w:rsidR="00967FFC" w:rsidRPr="00AB27FE">
        <w:rPr>
          <w:rFonts w:ascii="Arial" w:hAnsi="Arial" w:cs="Arial"/>
        </w:rPr>
        <w:t>ese</w:t>
      </w:r>
      <w:r w:rsidRPr="00AB27FE">
        <w:rPr>
          <w:rFonts w:ascii="Arial" w:hAnsi="Arial" w:cs="Arial"/>
        </w:rPr>
        <w:t xml:space="preserve"> when I am at work and any </w:t>
      </w:r>
      <w:r w:rsidR="00FC6FC2" w:rsidRPr="00AB27FE">
        <w:rPr>
          <w:rFonts w:ascii="Arial" w:hAnsi="Arial" w:cs="Arial"/>
        </w:rPr>
        <w:t>task</w:t>
      </w:r>
      <w:r w:rsidR="00967FFC" w:rsidRPr="00AB27FE">
        <w:rPr>
          <w:rFonts w:ascii="Arial" w:hAnsi="Arial" w:cs="Arial"/>
        </w:rPr>
        <w:t xml:space="preserve"> that is given to me,</w:t>
      </w:r>
      <w:r w:rsidRPr="00AB27FE">
        <w:rPr>
          <w:rFonts w:ascii="Arial" w:hAnsi="Arial" w:cs="Arial"/>
        </w:rPr>
        <w:t xml:space="preserve"> I apply myself fully because I don’t want to let myself or my </w:t>
      </w:r>
      <w:r w:rsidR="00967FFC" w:rsidRPr="00AB27FE">
        <w:rPr>
          <w:rFonts w:ascii="Arial" w:hAnsi="Arial" w:cs="Arial"/>
        </w:rPr>
        <w:t>manager</w:t>
      </w:r>
      <w:r w:rsidRPr="00AB27FE">
        <w:rPr>
          <w:rFonts w:ascii="Arial" w:hAnsi="Arial" w:cs="Arial"/>
        </w:rPr>
        <w:t xml:space="preserve"> down.</w:t>
      </w:r>
      <w:r w:rsidR="00850E77" w:rsidRPr="00AB27FE">
        <w:rPr>
          <w:rFonts w:ascii="Arial" w:hAnsi="Arial" w:cs="Arial"/>
        </w:rPr>
        <w:t xml:space="preserve"> Values influence individual behaviour, negative behaviour is also the result of negative values, (Mitchell &amp; Scott, 1990).</w:t>
      </w:r>
    </w:p>
    <w:p w14:paraId="1BF083F6" w14:textId="23EF971D" w:rsidR="00157183" w:rsidRPr="00AB27FE" w:rsidRDefault="00157183" w:rsidP="00AB27FE">
      <w:pPr>
        <w:spacing w:line="360" w:lineRule="auto"/>
        <w:jc w:val="both"/>
        <w:rPr>
          <w:rFonts w:ascii="Arial" w:hAnsi="Arial" w:cs="Arial"/>
        </w:rPr>
      </w:pPr>
      <w:r w:rsidRPr="00AB27FE">
        <w:rPr>
          <w:rFonts w:ascii="Arial" w:hAnsi="Arial" w:cs="Arial"/>
        </w:rPr>
        <w:t xml:space="preserve">From my own experience with my family I have been brought up and had instilled in me that family is the most important thing in life. I have come to learn that they are the ones that will always be there no matter what which has given me </w:t>
      </w:r>
      <w:r w:rsidR="004D67A0" w:rsidRPr="00AB27FE">
        <w:rPr>
          <w:rFonts w:ascii="Arial" w:hAnsi="Arial" w:cs="Arial"/>
        </w:rPr>
        <w:t xml:space="preserve">a </w:t>
      </w:r>
      <w:r w:rsidRPr="00AB27FE">
        <w:rPr>
          <w:rFonts w:ascii="Arial" w:hAnsi="Arial" w:cs="Arial"/>
        </w:rPr>
        <w:t xml:space="preserve">sense of security and comfort. I have also applied this in the workplace when building close relationships with colleagues where trust and loyalty has been built. My family have always taught me to be honest and to always help others which is what I always aim to do when I am </w:t>
      </w:r>
      <w:r w:rsidR="004D67A0" w:rsidRPr="00AB27FE">
        <w:rPr>
          <w:rFonts w:ascii="Arial" w:hAnsi="Arial" w:cs="Arial"/>
        </w:rPr>
        <w:t xml:space="preserve">at </w:t>
      </w:r>
      <w:r w:rsidRPr="00AB27FE">
        <w:rPr>
          <w:rFonts w:ascii="Arial" w:hAnsi="Arial" w:cs="Arial"/>
        </w:rPr>
        <w:t xml:space="preserve">work. Sometimes being honest at work may not always be welcomed by </w:t>
      </w:r>
      <w:r w:rsidR="00FC79FA" w:rsidRPr="00AB27FE">
        <w:rPr>
          <w:rFonts w:ascii="Arial" w:hAnsi="Arial" w:cs="Arial"/>
        </w:rPr>
        <w:t>colleagues</w:t>
      </w:r>
      <w:r w:rsidRPr="00AB27FE">
        <w:rPr>
          <w:rFonts w:ascii="Arial" w:hAnsi="Arial" w:cs="Arial"/>
        </w:rPr>
        <w:t xml:space="preserve"> when feedback or criticism is needed to be given because they may see it as a negative.</w:t>
      </w:r>
    </w:p>
    <w:p w14:paraId="3984F5EC" w14:textId="704918EB" w:rsidR="00FC79FA" w:rsidRPr="00AB27FE" w:rsidRDefault="00FC79FA" w:rsidP="00AB27FE">
      <w:pPr>
        <w:spacing w:line="360" w:lineRule="auto"/>
        <w:jc w:val="both"/>
        <w:rPr>
          <w:rFonts w:ascii="Arial" w:hAnsi="Arial" w:cs="Arial"/>
        </w:rPr>
      </w:pPr>
      <w:r w:rsidRPr="00AB27FE">
        <w:rPr>
          <w:rFonts w:ascii="Arial" w:hAnsi="Arial" w:cs="Arial"/>
        </w:rPr>
        <w:t>Following on from values I looked at what belief is</w:t>
      </w:r>
      <w:r w:rsidR="00B653B6" w:rsidRPr="00AB27FE">
        <w:rPr>
          <w:rFonts w:ascii="Arial" w:hAnsi="Arial" w:cs="Arial"/>
        </w:rPr>
        <w:t xml:space="preserve"> and how these can affect my professional character in the workplace</w:t>
      </w:r>
      <w:r w:rsidRPr="00AB27FE">
        <w:rPr>
          <w:rFonts w:ascii="Arial" w:hAnsi="Arial" w:cs="Arial"/>
        </w:rPr>
        <w:t>, a belief is an internal feeling that something is true, even though that belief may be unproven or irrational (Anderson &amp; De Silva, 2009).</w:t>
      </w:r>
      <w:r w:rsidR="00D450CC" w:rsidRPr="00AB27FE">
        <w:rPr>
          <w:rFonts w:ascii="Arial" w:hAnsi="Arial" w:cs="Arial"/>
        </w:rPr>
        <w:t xml:space="preserve"> Beliefs are the convictions that we generally hold to be true, usually without actual proof or evidence and are basically assumptions that we make about ourselves as well as others. </w:t>
      </w:r>
    </w:p>
    <w:p w14:paraId="3F4DF0B3" w14:textId="55E7409B" w:rsidR="00D450CC" w:rsidRPr="00AB27FE" w:rsidRDefault="00D450CC" w:rsidP="00AB27FE">
      <w:pPr>
        <w:spacing w:line="360" w:lineRule="auto"/>
        <w:jc w:val="both"/>
        <w:rPr>
          <w:rFonts w:ascii="Arial" w:hAnsi="Arial" w:cs="Arial"/>
        </w:rPr>
      </w:pPr>
      <w:r w:rsidRPr="00AB27FE">
        <w:rPr>
          <w:rFonts w:ascii="Arial" w:hAnsi="Arial" w:cs="Arial"/>
        </w:rPr>
        <w:t>Our beliefs can stem from different aspects of our lives and can be influenced by our religious beliefs, social and cultural backgrounds. Each one of these influences have shaped the way I behave personally and on a professional level.</w:t>
      </w:r>
      <w:r w:rsidR="00563BEC" w:rsidRPr="00AB27FE">
        <w:rPr>
          <w:rFonts w:ascii="Arial" w:hAnsi="Arial" w:cs="Arial"/>
        </w:rPr>
        <w:t xml:space="preserve"> </w:t>
      </w:r>
      <w:r w:rsidR="00244D19" w:rsidRPr="00AB27FE">
        <w:rPr>
          <w:rFonts w:ascii="Arial" w:hAnsi="Arial" w:cs="Arial"/>
        </w:rPr>
        <w:t>Beliefs are the convictions that we generally hold to be true, usually without actual proof or evidence and are basically assumptions that we make about ourselves</w:t>
      </w:r>
      <w:r w:rsidR="007301BE" w:rsidRPr="00AB27FE">
        <w:rPr>
          <w:rFonts w:ascii="Arial" w:hAnsi="Arial" w:cs="Arial"/>
        </w:rPr>
        <w:t xml:space="preserve"> as well as others (Stokeld,</w:t>
      </w:r>
      <w:r w:rsidR="00C548BE" w:rsidRPr="00AB27FE">
        <w:rPr>
          <w:rFonts w:ascii="Arial" w:hAnsi="Arial" w:cs="Arial"/>
        </w:rPr>
        <w:t xml:space="preserve"> </w:t>
      </w:r>
      <w:r w:rsidR="007301BE" w:rsidRPr="00AB27FE">
        <w:rPr>
          <w:rFonts w:ascii="Arial" w:hAnsi="Arial" w:cs="Arial"/>
        </w:rPr>
        <w:t xml:space="preserve">nd). </w:t>
      </w:r>
      <w:r w:rsidR="00DD793C" w:rsidRPr="00AB27FE">
        <w:rPr>
          <w:rFonts w:ascii="Arial" w:hAnsi="Arial" w:cs="Arial"/>
        </w:rPr>
        <w:t>Sometimes our beliefs might be connected to religion but not for everyone</w:t>
      </w:r>
      <w:r w:rsidR="003231CA" w:rsidRPr="00AB27FE">
        <w:rPr>
          <w:rFonts w:ascii="Arial" w:hAnsi="Arial" w:cs="Arial"/>
        </w:rPr>
        <w:t xml:space="preserve">, </w:t>
      </w:r>
      <w:r w:rsidR="00206581" w:rsidRPr="00AB27FE">
        <w:rPr>
          <w:rFonts w:ascii="Arial" w:hAnsi="Arial" w:cs="Arial"/>
        </w:rPr>
        <w:t>other</w:t>
      </w:r>
      <w:r w:rsidR="00C548BE" w:rsidRPr="00AB27FE">
        <w:rPr>
          <w:rFonts w:ascii="Arial" w:hAnsi="Arial" w:cs="Arial"/>
        </w:rPr>
        <w:t xml:space="preserve"> </w:t>
      </w:r>
      <w:r w:rsidR="003231CA" w:rsidRPr="00AB27FE">
        <w:rPr>
          <w:rFonts w:ascii="Arial" w:hAnsi="Arial" w:cs="Arial"/>
        </w:rPr>
        <w:t xml:space="preserve">beliefs might be from experiences or from </w:t>
      </w:r>
      <w:r w:rsidR="003231CA" w:rsidRPr="00AB27FE">
        <w:rPr>
          <w:rFonts w:ascii="Arial" w:hAnsi="Arial" w:cs="Arial"/>
        </w:rPr>
        <w:lastRenderedPageBreak/>
        <w:t>what they see or hear</w:t>
      </w:r>
      <w:r w:rsidR="00DD793C" w:rsidRPr="00AB27FE">
        <w:rPr>
          <w:rFonts w:ascii="Arial" w:hAnsi="Arial" w:cs="Arial"/>
        </w:rPr>
        <w:t>. Those that don’t believe in religion might have a different belief such as all people are created equal. This belief would guide them to treat all humans equal regardless of the sex, race, religion, age and so forth. Therefore</w:t>
      </w:r>
      <w:r w:rsidR="00197D1F" w:rsidRPr="00AB27FE">
        <w:rPr>
          <w:rFonts w:ascii="Arial" w:hAnsi="Arial" w:cs="Arial"/>
        </w:rPr>
        <w:t>,</w:t>
      </w:r>
      <w:r w:rsidR="00DD793C" w:rsidRPr="00AB27FE">
        <w:rPr>
          <w:rFonts w:ascii="Arial" w:hAnsi="Arial" w:cs="Arial"/>
        </w:rPr>
        <w:t xml:space="preserve"> people with this belief would work alongside </w:t>
      </w:r>
      <w:r w:rsidR="005D37DE" w:rsidRPr="00AB27FE">
        <w:rPr>
          <w:rFonts w:ascii="Arial" w:hAnsi="Arial" w:cs="Arial"/>
        </w:rPr>
        <w:t>their</w:t>
      </w:r>
      <w:r w:rsidR="00DD793C" w:rsidRPr="00AB27FE">
        <w:rPr>
          <w:rFonts w:ascii="Arial" w:hAnsi="Arial" w:cs="Arial"/>
        </w:rPr>
        <w:t xml:space="preserve"> </w:t>
      </w:r>
      <w:r w:rsidR="00197D1F" w:rsidRPr="00AB27FE">
        <w:rPr>
          <w:rFonts w:ascii="Arial" w:hAnsi="Arial" w:cs="Arial"/>
        </w:rPr>
        <w:t>colleagues</w:t>
      </w:r>
      <w:r w:rsidR="00DD793C" w:rsidRPr="00AB27FE">
        <w:rPr>
          <w:rFonts w:ascii="Arial" w:hAnsi="Arial" w:cs="Arial"/>
        </w:rPr>
        <w:t xml:space="preserve"> with respect and without judgement. From our beliefs we derive our values, which can either be correct or incorrect when compared with evidence, but nonetheless hold true for us (Rachel,2018).</w:t>
      </w:r>
      <w:r w:rsidR="00DF4CC0" w:rsidRPr="00AB27FE">
        <w:rPr>
          <w:rFonts w:ascii="Arial" w:hAnsi="Arial" w:cs="Arial"/>
        </w:rPr>
        <w:t xml:space="preserve"> Beliefs are important because they reflect who we are and how we live our lives </w:t>
      </w:r>
      <w:r w:rsidR="00F4509C" w:rsidRPr="00AB27FE">
        <w:rPr>
          <w:rFonts w:ascii="Arial" w:hAnsi="Arial" w:cs="Arial"/>
        </w:rPr>
        <w:t>all of which</w:t>
      </w:r>
      <w:r w:rsidR="00DF4CC0" w:rsidRPr="00AB27FE">
        <w:rPr>
          <w:rFonts w:ascii="Arial" w:hAnsi="Arial" w:cs="Arial"/>
        </w:rPr>
        <w:t xml:space="preserve"> has an impact on behaviour at work.</w:t>
      </w:r>
    </w:p>
    <w:p w14:paraId="114538F6" w14:textId="7A181E42" w:rsidR="00013230" w:rsidRPr="00AB27FE" w:rsidRDefault="00D2248A" w:rsidP="00AB27FE">
      <w:pPr>
        <w:spacing w:line="360" w:lineRule="auto"/>
        <w:jc w:val="both"/>
        <w:rPr>
          <w:rFonts w:ascii="Arial" w:hAnsi="Arial" w:cs="Arial"/>
        </w:rPr>
      </w:pPr>
      <w:r w:rsidRPr="00AB27FE">
        <w:rPr>
          <w:rFonts w:ascii="Arial" w:hAnsi="Arial" w:cs="Arial"/>
        </w:rPr>
        <w:t>According to John Aurther (2006) attitudes are the established ways of responding to people and situations that we have learned, based on the beliefs, values and assumptions we hold. Attitude become manifest through our behaviour.</w:t>
      </w:r>
      <w:r w:rsidR="005B66C0" w:rsidRPr="00AB27FE">
        <w:rPr>
          <w:rFonts w:ascii="Arial" w:hAnsi="Arial" w:cs="Arial"/>
        </w:rPr>
        <w:t xml:space="preserve"> Th</w:t>
      </w:r>
      <w:r w:rsidR="001F6C0B" w:rsidRPr="00AB27FE">
        <w:rPr>
          <w:rFonts w:ascii="Arial" w:hAnsi="Arial" w:cs="Arial"/>
        </w:rPr>
        <w:t xml:space="preserve">e theory of planned behaviour was proposed by Azjen (1989) which helps us to understand how humans can change. The theory states that intention toward attitude, subjective norms, and perceived behavioural control, together shape an </w:t>
      </w:r>
      <w:r w:rsidR="003B686F" w:rsidRPr="00AB27FE">
        <w:rPr>
          <w:rFonts w:ascii="Arial" w:hAnsi="Arial" w:cs="Arial"/>
        </w:rPr>
        <w:t>individual’s</w:t>
      </w:r>
      <w:r w:rsidR="001F6C0B" w:rsidRPr="00AB27FE">
        <w:rPr>
          <w:rFonts w:ascii="Arial" w:hAnsi="Arial" w:cs="Arial"/>
        </w:rPr>
        <w:t xml:space="preserve"> behavioural intentions and behaviours. Such as someone trying to change your attitude towards a product or service to buy into it.</w:t>
      </w:r>
    </w:p>
    <w:p w14:paraId="20B023B3" w14:textId="5B87F8B8" w:rsidR="002E3B9F" w:rsidRPr="00AB27FE" w:rsidRDefault="002E3B9F" w:rsidP="00AB27FE">
      <w:pPr>
        <w:spacing w:line="360" w:lineRule="auto"/>
        <w:jc w:val="both"/>
        <w:rPr>
          <w:rFonts w:ascii="Arial" w:hAnsi="Arial" w:cs="Arial"/>
        </w:rPr>
      </w:pPr>
      <w:r w:rsidRPr="00AB27FE">
        <w:rPr>
          <w:rFonts w:ascii="Arial" w:hAnsi="Arial" w:cs="Arial"/>
          <w:noProof/>
        </w:rPr>
        <w:drawing>
          <wp:anchor distT="0" distB="0" distL="114300" distR="114300" simplePos="0" relativeHeight="251659264" behindDoc="1" locked="0" layoutInCell="1" allowOverlap="1" wp14:anchorId="6C024017" wp14:editId="1BD2A5C7">
            <wp:simplePos x="0" y="0"/>
            <wp:positionH relativeFrom="margin">
              <wp:posOffset>1179609</wp:posOffset>
            </wp:positionH>
            <wp:positionV relativeFrom="paragraph">
              <wp:posOffset>2174737</wp:posOffset>
            </wp:positionV>
            <wp:extent cx="3236181" cy="2709486"/>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36181" cy="270948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5639B" w:rsidRPr="00AB27FE">
        <w:rPr>
          <w:rFonts w:ascii="Arial" w:hAnsi="Arial" w:cs="Arial"/>
        </w:rPr>
        <w:t>Attitudes are the way we respond to people and situations that we have learned based on the beliefs and values we hold</w:t>
      </w:r>
      <w:r w:rsidR="00005891" w:rsidRPr="00AB27FE">
        <w:rPr>
          <w:rFonts w:ascii="Arial" w:hAnsi="Arial" w:cs="Arial"/>
        </w:rPr>
        <w:t xml:space="preserve"> (Burton et al, 2014). </w:t>
      </w:r>
      <w:r w:rsidR="0085639B" w:rsidRPr="00AB27FE">
        <w:rPr>
          <w:rFonts w:ascii="Arial" w:hAnsi="Arial" w:cs="Arial"/>
        </w:rPr>
        <w:t>From my own experience, values and beliefs I have always tried to hold a positive attitude towards anything I do.</w:t>
      </w:r>
      <w:r w:rsidR="00864350" w:rsidRPr="00AB27FE">
        <w:rPr>
          <w:rFonts w:ascii="Arial" w:hAnsi="Arial" w:cs="Arial"/>
        </w:rPr>
        <w:t xml:space="preserve"> </w:t>
      </w:r>
      <w:r w:rsidR="00BE71DF" w:rsidRPr="00AB27FE">
        <w:rPr>
          <w:rFonts w:ascii="Arial" w:hAnsi="Arial" w:cs="Arial"/>
        </w:rPr>
        <w:t xml:space="preserve">Positive attitudes keep employees motivated and enthusiastic about </w:t>
      </w:r>
      <w:r w:rsidRPr="00AB27FE">
        <w:rPr>
          <w:rFonts w:ascii="Arial" w:hAnsi="Arial" w:cs="Arial"/>
        </w:rPr>
        <w:t>wanting to perform well at work</w:t>
      </w:r>
      <w:r w:rsidR="00BE71DF" w:rsidRPr="00AB27FE">
        <w:rPr>
          <w:rFonts w:ascii="Arial" w:hAnsi="Arial" w:cs="Arial"/>
        </w:rPr>
        <w:t xml:space="preserve">. </w:t>
      </w:r>
      <w:r w:rsidR="00864350" w:rsidRPr="00AB27FE">
        <w:rPr>
          <w:rFonts w:ascii="Arial" w:hAnsi="Arial" w:cs="Arial"/>
        </w:rPr>
        <w:t xml:space="preserve">I have seen that having a negative attitude in work only brings in negativity and people often will complain about this </w:t>
      </w:r>
      <w:r w:rsidR="007F3C40" w:rsidRPr="00AB27FE">
        <w:rPr>
          <w:rFonts w:ascii="Arial" w:hAnsi="Arial" w:cs="Arial"/>
        </w:rPr>
        <w:t xml:space="preserve">which </w:t>
      </w:r>
      <w:r w:rsidR="00864350" w:rsidRPr="00AB27FE">
        <w:rPr>
          <w:rFonts w:ascii="Arial" w:hAnsi="Arial" w:cs="Arial"/>
        </w:rPr>
        <w:t>will create tension between colleagues. Whereas being positive at work will lead to good results and unity between employees</w:t>
      </w:r>
      <w:r w:rsidR="0040010F" w:rsidRPr="00AB27FE">
        <w:rPr>
          <w:rFonts w:ascii="Arial" w:hAnsi="Arial" w:cs="Arial"/>
        </w:rPr>
        <w:t xml:space="preserve"> which is the way I always try to behave at work</w:t>
      </w:r>
      <w:r w:rsidR="00B03886" w:rsidRPr="00AB27FE">
        <w:rPr>
          <w:rFonts w:ascii="Arial" w:hAnsi="Arial" w:cs="Arial"/>
        </w:rPr>
        <w:t xml:space="preserve"> where all my values, beliefs and attitude are shown</w:t>
      </w:r>
      <w:r w:rsidR="00BE71DF" w:rsidRPr="00AB27FE">
        <w:rPr>
          <w:rFonts w:ascii="Arial" w:hAnsi="Arial" w:cs="Arial"/>
        </w:rPr>
        <w:t xml:space="preserve"> to have an impact on </w:t>
      </w:r>
      <w:r w:rsidRPr="00AB27FE">
        <w:rPr>
          <w:rFonts w:ascii="Arial" w:hAnsi="Arial" w:cs="Arial"/>
        </w:rPr>
        <w:t xml:space="preserve">my </w:t>
      </w:r>
      <w:r w:rsidR="00BE71DF" w:rsidRPr="00AB27FE">
        <w:rPr>
          <w:rFonts w:ascii="Arial" w:hAnsi="Arial" w:cs="Arial"/>
        </w:rPr>
        <w:t>behaviour in the workplace</w:t>
      </w:r>
      <w:r w:rsidR="00B03886" w:rsidRPr="00AB27FE">
        <w:rPr>
          <w:rFonts w:ascii="Arial" w:hAnsi="Arial" w:cs="Arial"/>
        </w:rPr>
        <w:t xml:space="preserve"> (Fig 1).</w:t>
      </w:r>
    </w:p>
    <w:p w14:paraId="582A400F" w14:textId="7C1BD550" w:rsidR="00B03886" w:rsidRPr="00AB27FE" w:rsidRDefault="00B03886" w:rsidP="00AB27FE">
      <w:pPr>
        <w:spacing w:line="360" w:lineRule="auto"/>
        <w:jc w:val="both"/>
        <w:rPr>
          <w:rFonts w:ascii="Arial" w:hAnsi="Arial" w:cs="Arial"/>
        </w:rPr>
      </w:pPr>
    </w:p>
    <w:p w14:paraId="5A23389F" w14:textId="7CEF248C" w:rsidR="00B03886" w:rsidRPr="00AB27FE" w:rsidRDefault="00B03886" w:rsidP="00AB27FE">
      <w:pPr>
        <w:spacing w:line="360" w:lineRule="auto"/>
        <w:jc w:val="both"/>
        <w:rPr>
          <w:rFonts w:ascii="Arial" w:hAnsi="Arial" w:cs="Arial"/>
        </w:rPr>
      </w:pPr>
    </w:p>
    <w:p w14:paraId="7CE15389" w14:textId="77777777" w:rsidR="00A76054" w:rsidRPr="00AB27FE" w:rsidRDefault="00A76054" w:rsidP="00AB27FE">
      <w:pPr>
        <w:spacing w:line="360" w:lineRule="auto"/>
        <w:jc w:val="both"/>
        <w:rPr>
          <w:rFonts w:ascii="Arial" w:hAnsi="Arial" w:cs="Arial"/>
        </w:rPr>
      </w:pPr>
    </w:p>
    <w:p w14:paraId="09EEFD37" w14:textId="60427327" w:rsidR="00E338F6" w:rsidRPr="00AB27FE" w:rsidRDefault="00E338F6" w:rsidP="00AB27FE">
      <w:pPr>
        <w:spacing w:line="360" w:lineRule="auto"/>
        <w:jc w:val="both"/>
        <w:rPr>
          <w:rFonts w:ascii="Arial" w:hAnsi="Arial" w:cs="Arial"/>
        </w:rPr>
      </w:pPr>
    </w:p>
    <w:p w14:paraId="70487B1A" w14:textId="27A78FC7" w:rsidR="00197D1F" w:rsidRPr="00AB27FE" w:rsidRDefault="00197D1F" w:rsidP="00AB27FE">
      <w:pPr>
        <w:spacing w:line="360" w:lineRule="auto"/>
        <w:jc w:val="both"/>
        <w:rPr>
          <w:rFonts w:ascii="Arial" w:hAnsi="Arial" w:cs="Arial"/>
        </w:rPr>
      </w:pPr>
    </w:p>
    <w:p w14:paraId="62439E88" w14:textId="5725AE0F" w:rsidR="00197D1F" w:rsidRPr="00AB27FE" w:rsidRDefault="00197D1F" w:rsidP="00AB27FE">
      <w:pPr>
        <w:spacing w:line="360" w:lineRule="auto"/>
        <w:jc w:val="both"/>
        <w:rPr>
          <w:rFonts w:ascii="Arial" w:hAnsi="Arial" w:cs="Arial"/>
        </w:rPr>
      </w:pPr>
    </w:p>
    <w:p w14:paraId="7EC92C80" w14:textId="06BD283C" w:rsidR="00197D1F" w:rsidRPr="00AB27FE" w:rsidRDefault="00197D1F" w:rsidP="00AB27FE">
      <w:pPr>
        <w:spacing w:line="360" w:lineRule="auto"/>
        <w:jc w:val="both"/>
        <w:rPr>
          <w:rFonts w:ascii="Arial" w:hAnsi="Arial" w:cs="Arial"/>
        </w:rPr>
      </w:pPr>
    </w:p>
    <w:p w14:paraId="21BD317B" w14:textId="7220118C" w:rsidR="00197D1F" w:rsidRPr="00AB27FE" w:rsidRDefault="00197D1F" w:rsidP="00AB27FE">
      <w:pPr>
        <w:spacing w:line="360" w:lineRule="auto"/>
        <w:jc w:val="both"/>
        <w:rPr>
          <w:rFonts w:ascii="Arial" w:hAnsi="Arial" w:cs="Arial"/>
        </w:rPr>
      </w:pPr>
    </w:p>
    <w:p w14:paraId="31ABD23D" w14:textId="77777777" w:rsidR="002E3B9F" w:rsidRPr="00AB27FE" w:rsidRDefault="007F3C40" w:rsidP="00AB27FE">
      <w:pPr>
        <w:spacing w:line="360" w:lineRule="auto"/>
        <w:jc w:val="right"/>
        <w:rPr>
          <w:rFonts w:ascii="Arial" w:hAnsi="Arial" w:cs="Arial"/>
          <w:color w:val="3A343A"/>
          <w:shd w:val="clear" w:color="auto" w:fill="FFFFFF"/>
        </w:rPr>
      </w:pPr>
      <w:r w:rsidRPr="00AB27FE">
        <w:rPr>
          <w:rFonts w:ascii="Arial" w:hAnsi="Arial" w:cs="Arial"/>
          <w:color w:val="3A343A"/>
          <w:shd w:val="clear" w:color="auto" w:fill="FFFFFF"/>
        </w:rPr>
        <w:t>(</w:t>
      </w:r>
      <w:r w:rsidR="00B03886" w:rsidRPr="00AB27FE">
        <w:rPr>
          <w:rFonts w:ascii="Arial" w:hAnsi="Arial" w:cs="Arial"/>
          <w:color w:val="3A343A"/>
          <w:shd w:val="clear" w:color="auto" w:fill="FFFFFF"/>
        </w:rPr>
        <w:t>Figure 1: University of Readin</w:t>
      </w:r>
      <w:r w:rsidRPr="00AB27FE">
        <w:rPr>
          <w:rFonts w:ascii="Arial" w:hAnsi="Arial" w:cs="Arial"/>
          <w:color w:val="3A343A"/>
          <w:shd w:val="clear" w:color="auto" w:fill="FFFFFF"/>
        </w:rPr>
        <w:t>g, n.d)</w:t>
      </w:r>
    </w:p>
    <w:p w14:paraId="6B247271" w14:textId="1D5DC719" w:rsidR="00E338F6" w:rsidRPr="00AB27FE" w:rsidRDefault="00E338F6" w:rsidP="00AB27FE">
      <w:pPr>
        <w:spacing w:line="360" w:lineRule="auto"/>
        <w:rPr>
          <w:rFonts w:ascii="Arial" w:hAnsi="Arial" w:cs="Arial"/>
        </w:rPr>
      </w:pPr>
      <w:r w:rsidRPr="00AB27FE">
        <w:rPr>
          <w:rStyle w:val="normaltextrun"/>
          <w:rFonts w:ascii="Arial" w:hAnsi="Arial" w:cs="Arial"/>
          <w:b/>
          <w:bCs/>
          <w:u w:val="single"/>
        </w:rPr>
        <w:lastRenderedPageBreak/>
        <w:t>ORGANISATION VALUES AND BELIEFS</w:t>
      </w:r>
      <w:r w:rsidRPr="00AB27FE">
        <w:rPr>
          <w:rStyle w:val="eop"/>
          <w:rFonts w:ascii="Arial" w:hAnsi="Arial" w:cs="Arial"/>
        </w:rPr>
        <w:t> </w:t>
      </w:r>
    </w:p>
    <w:p w14:paraId="25C75530" w14:textId="5205FE7F" w:rsidR="00FD4654" w:rsidRPr="00AB27FE" w:rsidRDefault="00E338F6" w:rsidP="00AB27FE">
      <w:pPr>
        <w:pStyle w:val="paragraph"/>
        <w:spacing w:before="0" w:beforeAutospacing="0" w:after="0" w:afterAutospacing="0" w:line="360" w:lineRule="auto"/>
        <w:jc w:val="both"/>
        <w:textAlignment w:val="baseline"/>
        <w:rPr>
          <w:rFonts w:ascii="Arial" w:hAnsi="Arial" w:cs="Arial"/>
          <w:sz w:val="22"/>
          <w:szCs w:val="22"/>
        </w:rPr>
      </w:pPr>
      <w:r w:rsidRPr="00AB27FE">
        <w:rPr>
          <w:rStyle w:val="normaltextrun"/>
          <w:rFonts w:ascii="Arial" w:hAnsi="Arial" w:cs="Arial"/>
          <w:sz w:val="22"/>
          <w:szCs w:val="22"/>
        </w:rPr>
        <w:t xml:space="preserve">In this part of the report I will critically analyse the values of the organisation that I work for which is </w:t>
      </w:r>
      <w:r w:rsidR="004C640B" w:rsidRPr="00AB27FE">
        <w:rPr>
          <w:rStyle w:val="normaltextrun"/>
          <w:rFonts w:ascii="Arial" w:hAnsi="Arial" w:cs="Arial"/>
          <w:sz w:val="22"/>
          <w:szCs w:val="22"/>
        </w:rPr>
        <w:t>Samsung</w:t>
      </w:r>
      <w:r w:rsidRPr="00AB27FE">
        <w:rPr>
          <w:rStyle w:val="normaltextrun"/>
          <w:rFonts w:ascii="Arial" w:hAnsi="Arial" w:cs="Arial"/>
          <w:sz w:val="22"/>
          <w:szCs w:val="22"/>
        </w:rPr>
        <w:t>, previously in this report I looked at how individual values shape the way people behave at work. I will now look at how organisational values may impact on how people behave at work. These are set expectations by the company of how they want their employees to behave</w:t>
      </w:r>
      <w:r w:rsidR="00643773" w:rsidRPr="00AB27FE">
        <w:rPr>
          <w:rStyle w:val="normaltextrun"/>
          <w:rFonts w:ascii="Arial" w:hAnsi="Arial" w:cs="Arial"/>
          <w:sz w:val="22"/>
          <w:szCs w:val="22"/>
        </w:rPr>
        <w:t xml:space="preserve"> and make decisions. However, they</w:t>
      </w:r>
      <w:r w:rsidRPr="00AB27FE">
        <w:rPr>
          <w:rStyle w:val="normaltextrun"/>
          <w:rFonts w:ascii="Arial" w:hAnsi="Arial" w:cs="Arial"/>
          <w:sz w:val="22"/>
          <w:szCs w:val="22"/>
        </w:rPr>
        <w:t xml:space="preserve"> may not always be shared by </w:t>
      </w:r>
      <w:r w:rsidR="00206581" w:rsidRPr="00AB27FE">
        <w:rPr>
          <w:rStyle w:val="normaltextrun"/>
          <w:rFonts w:ascii="Arial" w:hAnsi="Arial" w:cs="Arial"/>
          <w:sz w:val="22"/>
          <w:szCs w:val="22"/>
        </w:rPr>
        <w:t>everyone</w:t>
      </w:r>
      <w:r w:rsidRPr="00AB27FE">
        <w:rPr>
          <w:rStyle w:val="normaltextrun"/>
          <w:rFonts w:ascii="Arial" w:hAnsi="Arial" w:cs="Arial"/>
          <w:sz w:val="22"/>
          <w:szCs w:val="22"/>
        </w:rPr>
        <w:t xml:space="preserve"> which in some cases can create conflict.</w:t>
      </w:r>
      <w:r w:rsidRPr="00AB27FE">
        <w:rPr>
          <w:rStyle w:val="eop"/>
          <w:rFonts w:ascii="Arial" w:hAnsi="Arial" w:cs="Arial"/>
          <w:sz w:val="22"/>
          <w:szCs w:val="22"/>
        </w:rPr>
        <w:t> </w:t>
      </w:r>
    </w:p>
    <w:p w14:paraId="21E8A938" w14:textId="14C7F051" w:rsidR="00FD4654" w:rsidRPr="00AB27FE" w:rsidRDefault="00FD4654" w:rsidP="00AB27FE">
      <w:pPr>
        <w:spacing w:line="360" w:lineRule="auto"/>
        <w:jc w:val="both"/>
        <w:rPr>
          <w:rFonts w:ascii="Arial" w:hAnsi="Arial" w:cs="Arial"/>
        </w:rPr>
      </w:pPr>
      <w:r w:rsidRPr="00AB27FE">
        <w:rPr>
          <w:rFonts w:ascii="Arial" w:hAnsi="Arial" w:cs="Arial"/>
          <w:noProof/>
        </w:rPr>
        <w:drawing>
          <wp:anchor distT="0" distB="0" distL="114300" distR="114300" simplePos="0" relativeHeight="251658240" behindDoc="1" locked="0" layoutInCell="1" allowOverlap="1" wp14:anchorId="3D4833FF" wp14:editId="3C84E099">
            <wp:simplePos x="0" y="0"/>
            <wp:positionH relativeFrom="margin">
              <wp:posOffset>-1158433</wp:posOffset>
            </wp:positionH>
            <wp:positionV relativeFrom="paragraph">
              <wp:posOffset>1258570</wp:posOffset>
            </wp:positionV>
            <wp:extent cx="7194046" cy="5466072"/>
            <wp:effectExtent l="0" t="0" r="6985" b="19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94046" cy="5466072"/>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C640B" w:rsidRPr="00AB27FE">
        <w:rPr>
          <w:rFonts w:ascii="Arial" w:hAnsi="Arial" w:cs="Arial"/>
        </w:rPr>
        <w:t xml:space="preserve">According to </w:t>
      </w:r>
      <w:r w:rsidR="00206581" w:rsidRPr="00AB27FE">
        <w:rPr>
          <w:rFonts w:ascii="Arial" w:hAnsi="Arial" w:cs="Arial"/>
        </w:rPr>
        <w:t>Maslow’s</w:t>
      </w:r>
      <w:r w:rsidR="001029F9" w:rsidRPr="00AB27FE">
        <w:rPr>
          <w:rFonts w:ascii="Arial" w:hAnsi="Arial" w:cs="Arial"/>
        </w:rPr>
        <w:t xml:space="preserve"> (1943)</w:t>
      </w:r>
      <w:r w:rsidR="004C640B" w:rsidRPr="00AB27FE">
        <w:rPr>
          <w:rFonts w:ascii="Arial" w:hAnsi="Arial" w:cs="Arial"/>
        </w:rPr>
        <w:t xml:space="preserve"> hierarchy of needs, humans have a fundamental need to associate with something that they can feel proud. These values can also be used to motivate employees and can be used to build a culture that the organisation is happy with. Samsung has five core values that they believe in and adhere to make </w:t>
      </w:r>
      <w:r w:rsidR="00643773" w:rsidRPr="00AB27FE">
        <w:rPr>
          <w:rFonts w:ascii="Arial" w:hAnsi="Arial" w:cs="Arial"/>
        </w:rPr>
        <w:t>their</w:t>
      </w:r>
      <w:r w:rsidR="004C640B" w:rsidRPr="00AB27FE">
        <w:rPr>
          <w:rFonts w:ascii="Arial" w:hAnsi="Arial" w:cs="Arial"/>
        </w:rPr>
        <w:t xml:space="preserve"> business a success. These core values (fig 1.) are at the heart of every decision the company makes. </w:t>
      </w:r>
    </w:p>
    <w:p w14:paraId="3471F607" w14:textId="140F1821" w:rsidR="00B436B7" w:rsidRPr="00AB27FE" w:rsidRDefault="00B436B7" w:rsidP="00AB27FE">
      <w:pPr>
        <w:spacing w:line="360" w:lineRule="auto"/>
        <w:ind w:left="720" w:firstLine="720"/>
        <w:jc w:val="both"/>
        <w:rPr>
          <w:rFonts w:ascii="Arial" w:hAnsi="Arial" w:cs="Arial"/>
          <w:b/>
          <w:bCs/>
          <w:color w:val="884F9C"/>
        </w:rPr>
      </w:pPr>
      <w:r w:rsidRPr="00AB27FE">
        <w:rPr>
          <w:rFonts w:ascii="Arial" w:hAnsi="Arial" w:cs="Arial"/>
          <w:b/>
          <w:bCs/>
          <w:color w:val="884F9C"/>
        </w:rPr>
        <w:t>People</w:t>
      </w:r>
      <w:r w:rsidRPr="00AB27FE">
        <w:rPr>
          <w:rFonts w:ascii="Arial" w:hAnsi="Arial" w:cs="Arial"/>
          <w:b/>
          <w:bCs/>
          <w:color w:val="884F9C"/>
        </w:rPr>
        <w:tab/>
      </w:r>
      <w:r w:rsidRPr="00AB27FE">
        <w:rPr>
          <w:rFonts w:ascii="Arial" w:hAnsi="Arial" w:cs="Arial"/>
          <w:color w:val="000000"/>
          <w:spacing w:val="-2"/>
        </w:rPr>
        <w:t>Quite simply, a company is its people. At Samsung, we're dedicated to giving    our people a wealth of opportunities to reach their full potential.</w:t>
      </w:r>
    </w:p>
    <w:p w14:paraId="2BE73B6D" w14:textId="47EF2424" w:rsidR="00FD4654" w:rsidRPr="00AB27FE" w:rsidRDefault="00837B21" w:rsidP="00AB27FE">
      <w:pPr>
        <w:tabs>
          <w:tab w:val="left" w:pos="1766"/>
        </w:tabs>
        <w:spacing w:line="360" w:lineRule="auto"/>
        <w:jc w:val="both"/>
        <w:rPr>
          <w:rFonts w:ascii="Arial" w:hAnsi="Arial" w:cs="Arial"/>
        </w:rPr>
      </w:pPr>
      <w:r w:rsidRPr="00AB27FE">
        <w:rPr>
          <w:rFonts w:ascii="Arial" w:hAnsi="Arial" w:cs="Arial"/>
        </w:rPr>
        <w:t xml:space="preserve">   </w:t>
      </w:r>
    </w:p>
    <w:p w14:paraId="0E336FC5" w14:textId="77777777" w:rsidR="001754D4" w:rsidRPr="00AB27FE" w:rsidRDefault="00FD4654" w:rsidP="00AB27FE">
      <w:pPr>
        <w:tabs>
          <w:tab w:val="left" w:pos="1766"/>
        </w:tabs>
        <w:spacing w:line="360" w:lineRule="auto"/>
        <w:ind w:left="720"/>
        <w:jc w:val="both"/>
        <w:rPr>
          <w:rFonts w:ascii="Arial" w:hAnsi="Arial" w:cs="Arial"/>
        </w:rPr>
      </w:pPr>
      <w:r w:rsidRPr="00AB27FE">
        <w:rPr>
          <w:rFonts w:ascii="Arial" w:hAnsi="Arial" w:cs="Arial"/>
        </w:rPr>
        <w:t xml:space="preserve">           </w:t>
      </w:r>
    </w:p>
    <w:p w14:paraId="0F311146" w14:textId="186C4F85" w:rsidR="001029F9" w:rsidRPr="00AB27FE" w:rsidRDefault="00FD4654" w:rsidP="00AB27FE">
      <w:pPr>
        <w:tabs>
          <w:tab w:val="left" w:pos="1766"/>
        </w:tabs>
        <w:spacing w:line="360" w:lineRule="auto"/>
        <w:ind w:left="720"/>
        <w:jc w:val="both"/>
        <w:rPr>
          <w:rFonts w:ascii="Arial" w:hAnsi="Arial" w:cs="Arial"/>
          <w:b/>
          <w:bCs/>
          <w:color w:val="436B93"/>
        </w:rPr>
      </w:pPr>
      <w:r w:rsidRPr="00AB27FE">
        <w:rPr>
          <w:rFonts w:ascii="Arial" w:hAnsi="Arial" w:cs="Arial"/>
        </w:rPr>
        <w:t xml:space="preserve"> </w:t>
      </w:r>
      <w:r w:rsidRPr="00AB27FE">
        <w:rPr>
          <w:rFonts w:ascii="Arial" w:hAnsi="Arial" w:cs="Arial"/>
          <w:b/>
          <w:bCs/>
          <w:color w:val="436B93"/>
        </w:rPr>
        <w:t xml:space="preserve">Excellence </w:t>
      </w:r>
      <w:r w:rsidR="001029F9" w:rsidRPr="00AB27FE">
        <w:rPr>
          <w:rFonts w:ascii="Arial" w:hAnsi="Arial" w:cs="Arial"/>
          <w:color w:val="000000"/>
          <w:spacing w:val="-2"/>
        </w:rPr>
        <w:t>Everything we do at Samsung is driven by an unyielding passion for    excellence and an unfaltering commitment to develop the best products and services on the market.</w:t>
      </w:r>
    </w:p>
    <w:p w14:paraId="60987594" w14:textId="5BB29E8E" w:rsidR="00B436B7" w:rsidRPr="00AB27FE" w:rsidRDefault="00B436B7" w:rsidP="00AB27FE">
      <w:pPr>
        <w:pStyle w:val="ab-html-samsung-spirittitle"/>
        <w:spacing w:before="0" w:beforeAutospacing="0" w:after="0" w:afterAutospacing="0" w:line="360" w:lineRule="auto"/>
        <w:ind w:left="1440"/>
        <w:rPr>
          <w:rFonts w:ascii="Arial" w:hAnsi="Arial" w:cs="Arial"/>
          <w:b/>
          <w:bCs/>
          <w:color w:val="A55060"/>
          <w:sz w:val="22"/>
          <w:szCs w:val="22"/>
        </w:rPr>
      </w:pPr>
      <w:r w:rsidRPr="00AB27FE">
        <w:rPr>
          <w:rFonts w:ascii="Arial" w:hAnsi="Arial" w:cs="Arial"/>
          <w:b/>
          <w:bCs/>
          <w:color w:val="A55060"/>
          <w:sz w:val="22"/>
          <w:szCs w:val="22"/>
        </w:rPr>
        <w:t xml:space="preserve">Change </w:t>
      </w:r>
      <w:r w:rsidRPr="00AB27FE">
        <w:rPr>
          <w:rFonts w:ascii="Arial" w:hAnsi="Arial" w:cs="Arial"/>
          <w:color w:val="000000"/>
          <w:spacing w:val="-2"/>
          <w:sz w:val="22"/>
          <w:szCs w:val="22"/>
        </w:rPr>
        <w:t>As we have done since our foundation, we set our sights on the future, anticipating market needs and demands so we can steer our company toward long-term success.</w:t>
      </w:r>
    </w:p>
    <w:p w14:paraId="13E8A0CD" w14:textId="0AE6F2BE" w:rsidR="00B436B7" w:rsidRPr="00AB27FE" w:rsidRDefault="00B436B7" w:rsidP="00AB27FE">
      <w:pPr>
        <w:pStyle w:val="ab-html-samsung-spirittitle"/>
        <w:spacing w:before="0" w:beforeAutospacing="0" w:after="0" w:afterAutospacing="0" w:line="360" w:lineRule="auto"/>
        <w:rPr>
          <w:rFonts w:ascii="Arial" w:hAnsi="Arial" w:cs="Arial"/>
          <w:b/>
          <w:bCs/>
          <w:color w:val="5A7149"/>
          <w:sz w:val="22"/>
          <w:szCs w:val="22"/>
        </w:rPr>
      </w:pPr>
      <w:r w:rsidRPr="00AB27FE">
        <w:rPr>
          <w:rFonts w:ascii="Arial" w:hAnsi="Arial" w:cs="Arial"/>
          <w:sz w:val="22"/>
          <w:szCs w:val="22"/>
        </w:rPr>
        <w:tab/>
        <w:t xml:space="preserve">            </w:t>
      </w:r>
      <w:r w:rsidRPr="00AB27FE">
        <w:rPr>
          <w:rFonts w:ascii="Arial" w:hAnsi="Arial" w:cs="Arial"/>
          <w:b/>
          <w:bCs/>
          <w:color w:val="5A7149"/>
          <w:sz w:val="22"/>
          <w:szCs w:val="22"/>
        </w:rPr>
        <w:t>Integrity</w:t>
      </w:r>
    </w:p>
    <w:p w14:paraId="278A3F9D" w14:textId="163C77CF" w:rsidR="00B436B7" w:rsidRPr="00AB27FE" w:rsidRDefault="00B436B7" w:rsidP="00AB27FE">
      <w:pPr>
        <w:pStyle w:val="ab-html-samsung-spirittitle"/>
        <w:spacing w:before="0" w:beforeAutospacing="0" w:after="0" w:afterAutospacing="0" w:line="360" w:lineRule="auto"/>
        <w:ind w:left="1440"/>
        <w:rPr>
          <w:rFonts w:ascii="Arial" w:hAnsi="Arial" w:cs="Arial"/>
          <w:b/>
          <w:bCs/>
          <w:color w:val="5A7149"/>
          <w:sz w:val="22"/>
          <w:szCs w:val="22"/>
        </w:rPr>
      </w:pPr>
      <w:r w:rsidRPr="00AB27FE">
        <w:rPr>
          <w:rFonts w:ascii="Arial" w:hAnsi="Arial" w:cs="Arial"/>
          <w:color w:val="000000"/>
          <w:spacing w:val="-2"/>
          <w:sz w:val="22"/>
          <w:szCs w:val="22"/>
        </w:rPr>
        <w:t xml:space="preserve">    Operating in an ethical way is the foundation of our business. Everything we do is guided by a moral compass that ensures fairness, respect for all stakeholders and complete transparency.</w:t>
      </w:r>
    </w:p>
    <w:p w14:paraId="76CEEFEC" w14:textId="58FB1EE4" w:rsidR="00B436B7" w:rsidRPr="00AB27FE" w:rsidRDefault="00B436B7" w:rsidP="00AB27FE">
      <w:pPr>
        <w:pStyle w:val="ab-html-samsung-spirittitle"/>
        <w:spacing w:before="0" w:beforeAutospacing="0" w:after="0" w:afterAutospacing="0" w:line="360" w:lineRule="auto"/>
        <w:rPr>
          <w:rFonts w:ascii="Arial" w:hAnsi="Arial" w:cs="Arial"/>
          <w:b/>
          <w:bCs/>
          <w:color w:val="8B623A"/>
          <w:sz w:val="22"/>
          <w:szCs w:val="22"/>
        </w:rPr>
      </w:pPr>
      <w:r w:rsidRPr="00AB27FE">
        <w:rPr>
          <w:rFonts w:ascii="Arial" w:hAnsi="Arial" w:cs="Arial"/>
          <w:sz w:val="22"/>
          <w:szCs w:val="22"/>
        </w:rPr>
        <w:tab/>
        <w:t xml:space="preserve">             </w:t>
      </w:r>
      <w:r w:rsidRPr="00AB27FE">
        <w:rPr>
          <w:rFonts w:ascii="Arial" w:hAnsi="Arial" w:cs="Arial"/>
          <w:b/>
          <w:bCs/>
          <w:color w:val="8B623A"/>
          <w:sz w:val="22"/>
          <w:szCs w:val="22"/>
        </w:rPr>
        <w:t>Co-prosperity</w:t>
      </w:r>
    </w:p>
    <w:p w14:paraId="4AA26A87" w14:textId="77777777" w:rsidR="00726334" w:rsidRDefault="00726334" w:rsidP="00AB27FE">
      <w:pPr>
        <w:pStyle w:val="ab-html-samsung-spiritdescription"/>
        <w:spacing w:before="90" w:beforeAutospacing="0" w:after="0" w:afterAutospacing="0" w:line="360" w:lineRule="auto"/>
        <w:ind w:left="1440" w:firstLine="98"/>
        <w:rPr>
          <w:rFonts w:ascii="Arial" w:hAnsi="Arial" w:cs="Arial"/>
          <w:color w:val="000000"/>
          <w:spacing w:val="-2"/>
          <w:sz w:val="22"/>
          <w:szCs w:val="22"/>
        </w:rPr>
      </w:pPr>
    </w:p>
    <w:p w14:paraId="778A86EB" w14:textId="77777777" w:rsidR="00726334" w:rsidRDefault="00726334" w:rsidP="00AB27FE">
      <w:pPr>
        <w:pStyle w:val="ab-html-samsung-spiritdescription"/>
        <w:spacing w:before="90" w:beforeAutospacing="0" w:after="0" w:afterAutospacing="0" w:line="360" w:lineRule="auto"/>
        <w:ind w:left="1440" w:firstLine="98"/>
        <w:rPr>
          <w:rFonts w:ascii="Arial" w:hAnsi="Arial" w:cs="Arial"/>
          <w:color w:val="000000"/>
          <w:spacing w:val="-2"/>
          <w:sz w:val="22"/>
          <w:szCs w:val="22"/>
        </w:rPr>
      </w:pPr>
    </w:p>
    <w:p w14:paraId="7BD72FF6" w14:textId="53DD9ADA" w:rsidR="00B436B7" w:rsidRPr="00AB27FE" w:rsidRDefault="00B436B7" w:rsidP="00AB27FE">
      <w:pPr>
        <w:pStyle w:val="ab-html-samsung-spiritdescription"/>
        <w:spacing w:before="90" w:beforeAutospacing="0" w:after="0" w:afterAutospacing="0" w:line="360" w:lineRule="auto"/>
        <w:ind w:left="1440" w:firstLine="98"/>
        <w:rPr>
          <w:rFonts w:ascii="Arial" w:hAnsi="Arial" w:cs="Arial"/>
          <w:color w:val="000000"/>
          <w:spacing w:val="-2"/>
          <w:sz w:val="22"/>
          <w:szCs w:val="22"/>
        </w:rPr>
      </w:pPr>
      <w:r w:rsidRPr="00AB27FE">
        <w:rPr>
          <w:rFonts w:ascii="Arial" w:hAnsi="Arial" w:cs="Arial"/>
          <w:color w:val="000000"/>
          <w:spacing w:val="-2"/>
          <w:sz w:val="22"/>
          <w:szCs w:val="22"/>
        </w:rPr>
        <w:t>Samsung is committed to becoming a socially and environmentally   responsible corporate citizen in all of its communities worldwide.</w:t>
      </w:r>
    </w:p>
    <w:p w14:paraId="2F478099" w14:textId="6F495574" w:rsidR="00EF53D6" w:rsidRPr="00AB27FE" w:rsidRDefault="00B436B7" w:rsidP="00AB27FE">
      <w:pPr>
        <w:pStyle w:val="ab-html-samsung-spiritdescription"/>
        <w:spacing w:before="90" w:beforeAutospacing="0" w:after="0" w:afterAutospacing="0" w:line="360" w:lineRule="auto"/>
        <w:ind w:left="1440" w:firstLine="98"/>
        <w:jc w:val="right"/>
        <w:rPr>
          <w:rFonts w:ascii="Arial" w:hAnsi="Arial" w:cs="Arial"/>
          <w:color w:val="000000"/>
          <w:spacing w:val="-2"/>
          <w:sz w:val="22"/>
          <w:szCs w:val="22"/>
        </w:rPr>
      </w:pPr>
      <w:r w:rsidRPr="00AB27FE">
        <w:rPr>
          <w:rFonts w:ascii="Arial" w:hAnsi="Arial" w:cs="Arial"/>
          <w:color w:val="000000"/>
          <w:spacing w:val="-2"/>
          <w:sz w:val="22"/>
          <w:szCs w:val="22"/>
        </w:rPr>
        <w:t xml:space="preserve">figure </w:t>
      </w:r>
      <w:r w:rsidR="003801A8">
        <w:rPr>
          <w:rFonts w:ascii="Arial" w:hAnsi="Arial" w:cs="Arial"/>
          <w:color w:val="000000"/>
          <w:spacing w:val="-2"/>
          <w:sz w:val="22"/>
          <w:szCs w:val="22"/>
        </w:rPr>
        <w:t>2.</w:t>
      </w:r>
      <w:r w:rsidRPr="00AB27FE">
        <w:rPr>
          <w:rFonts w:ascii="Arial" w:hAnsi="Arial" w:cs="Arial"/>
          <w:color w:val="000000"/>
          <w:spacing w:val="-2"/>
          <w:sz w:val="22"/>
          <w:szCs w:val="22"/>
        </w:rPr>
        <w:t xml:space="preserve"> (Samsung.com, 1995</w:t>
      </w:r>
      <w:r w:rsidR="00EF53D6" w:rsidRPr="00AB27FE">
        <w:rPr>
          <w:rFonts w:ascii="Arial" w:hAnsi="Arial" w:cs="Arial"/>
          <w:color w:val="000000"/>
          <w:spacing w:val="-2"/>
          <w:sz w:val="22"/>
          <w:szCs w:val="22"/>
        </w:rPr>
        <w:t>)</w:t>
      </w:r>
    </w:p>
    <w:p w14:paraId="227CA800" w14:textId="77777777" w:rsidR="00726334" w:rsidRDefault="00726334" w:rsidP="00AB27FE">
      <w:pPr>
        <w:pStyle w:val="ab-html-samsung-spiritdescription"/>
        <w:spacing w:before="90" w:beforeAutospacing="0" w:after="0" w:afterAutospacing="0" w:line="360" w:lineRule="auto"/>
        <w:jc w:val="both"/>
        <w:rPr>
          <w:rFonts w:ascii="Arial" w:hAnsi="Arial" w:cs="Arial"/>
          <w:color w:val="000000"/>
          <w:spacing w:val="-2"/>
          <w:sz w:val="22"/>
          <w:szCs w:val="22"/>
        </w:rPr>
      </w:pPr>
    </w:p>
    <w:p w14:paraId="4477FA15" w14:textId="750ED371" w:rsidR="00EF53D6" w:rsidRDefault="00EF53D6" w:rsidP="00AB27FE">
      <w:pPr>
        <w:pStyle w:val="ab-html-samsung-spiritdescription"/>
        <w:spacing w:before="90" w:beforeAutospacing="0" w:after="0" w:afterAutospacing="0" w:line="360" w:lineRule="auto"/>
        <w:jc w:val="both"/>
        <w:rPr>
          <w:rFonts w:ascii="Arial" w:hAnsi="Arial" w:cs="Arial"/>
          <w:color w:val="000000"/>
          <w:spacing w:val="-2"/>
          <w:sz w:val="22"/>
          <w:szCs w:val="22"/>
        </w:rPr>
      </w:pPr>
      <w:r w:rsidRPr="00AB27FE">
        <w:rPr>
          <w:rFonts w:ascii="Arial" w:hAnsi="Arial" w:cs="Arial"/>
          <w:color w:val="000000"/>
          <w:spacing w:val="-2"/>
          <w:sz w:val="22"/>
          <w:szCs w:val="22"/>
        </w:rPr>
        <w:lastRenderedPageBreak/>
        <w:t>Therefore</w:t>
      </w:r>
      <w:r w:rsidR="00C969EE" w:rsidRPr="00AB27FE">
        <w:rPr>
          <w:rFonts w:ascii="Arial" w:hAnsi="Arial" w:cs="Arial"/>
          <w:color w:val="000000"/>
          <w:spacing w:val="-2"/>
          <w:sz w:val="22"/>
          <w:szCs w:val="22"/>
        </w:rPr>
        <w:t>,</w:t>
      </w:r>
      <w:r w:rsidRPr="00AB27FE">
        <w:rPr>
          <w:rFonts w:ascii="Arial" w:hAnsi="Arial" w:cs="Arial"/>
          <w:color w:val="000000"/>
          <w:spacing w:val="-2"/>
          <w:sz w:val="22"/>
          <w:szCs w:val="22"/>
        </w:rPr>
        <w:t xml:space="preserve"> it is important that each employee is aware of the culture at Samsung and what the company stands for in order to represent these values</w:t>
      </w:r>
      <w:r w:rsidR="00072D35" w:rsidRPr="00AB27FE">
        <w:rPr>
          <w:rFonts w:ascii="Arial" w:hAnsi="Arial" w:cs="Arial"/>
          <w:color w:val="000000"/>
          <w:spacing w:val="-2"/>
          <w:sz w:val="22"/>
          <w:szCs w:val="22"/>
        </w:rPr>
        <w:t xml:space="preserve">. </w:t>
      </w:r>
      <w:r w:rsidRPr="00AB27FE">
        <w:rPr>
          <w:rFonts w:ascii="Arial" w:hAnsi="Arial" w:cs="Arial"/>
          <w:color w:val="000000"/>
          <w:spacing w:val="-2"/>
          <w:sz w:val="22"/>
          <w:szCs w:val="22"/>
        </w:rPr>
        <w:t>Th</w:t>
      </w:r>
      <w:r w:rsidR="00072D35" w:rsidRPr="00AB27FE">
        <w:rPr>
          <w:rFonts w:ascii="Arial" w:hAnsi="Arial" w:cs="Arial"/>
          <w:color w:val="000000"/>
          <w:spacing w:val="-2"/>
          <w:sz w:val="22"/>
          <w:szCs w:val="22"/>
        </w:rPr>
        <w:t>e values</w:t>
      </w:r>
      <w:r w:rsidRPr="00AB27FE">
        <w:rPr>
          <w:rFonts w:ascii="Arial" w:hAnsi="Arial" w:cs="Arial"/>
          <w:color w:val="000000"/>
          <w:spacing w:val="-2"/>
          <w:sz w:val="22"/>
          <w:szCs w:val="22"/>
        </w:rPr>
        <w:t xml:space="preserve"> are set and integrated into the training programs of all new starters and displayed all over the building so that </w:t>
      </w:r>
      <w:r w:rsidR="00F737E8" w:rsidRPr="00AB27FE">
        <w:rPr>
          <w:rFonts w:ascii="Arial" w:hAnsi="Arial" w:cs="Arial"/>
          <w:color w:val="000000"/>
          <w:spacing w:val="-2"/>
          <w:sz w:val="22"/>
          <w:szCs w:val="22"/>
        </w:rPr>
        <w:t xml:space="preserve">they </w:t>
      </w:r>
      <w:r w:rsidRPr="00AB27FE">
        <w:rPr>
          <w:rFonts w:ascii="Arial" w:hAnsi="Arial" w:cs="Arial"/>
          <w:color w:val="000000"/>
          <w:spacing w:val="-2"/>
          <w:sz w:val="22"/>
          <w:szCs w:val="22"/>
        </w:rPr>
        <w:t>are always adhering to these.</w:t>
      </w:r>
      <w:r w:rsidR="0050781C" w:rsidRPr="00AB27FE">
        <w:rPr>
          <w:rFonts w:ascii="Arial" w:hAnsi="Arial" w:cs="Arial"/>
          <w:color w:val="000000"/>
          <w:spacing w:val="-2"/>
          <w:sz w:val="22"/>
          <w:szCs w:val="22"/>
        </w:rPr>
        <w:t xml:space="preserve"> </w:t>
      </w:r>
      <w:r w:rsidR="007F3C40" w:rsidRPr="00AB27FE">
        <w:rPr>
          <w:rFonts w:ascii="Arial" w:hAnsi="Arial" w:cs="Arial"/>
          <w:color w:val="000000"/>
          <w:spacing w:val="-2"/>
          <w:sz w:val="22"/>
          <w:szCs w:val="22"/>
        </w:rPr>
        <w:t>Therefore</w:t>
      </w:r>
      <w:r w:rsidR="00641F04">
        <w:rPr>
          <w:rFonts w:ascii="Arial" w:hAnsi="Arial" w:cs="Arial"/>
          <w:color w:val="000000"/>
          <w:spacing w:val="-2"/>
          <w:sz w:val="22"/>
          <w:szCs w:val="22"/>
        </w:rPr>
        <w:t>,</w:t>
      </w:r>
      <w:r w:rsidR="0050781C" w:rsidRPr="00AB27FE">
        <w:rPr>
          <w:rFonts w:ascii="Arial" w:hAnsi="Arial" w:cs="Arial"/>
          <w:color w:val="000000"/>
          <w:spacing w:val="-2"/>
          <w:sz w:val="22"/>
          <w:szCs w:val="22"/>
        </w:rPr>
        <w:t xml:space="preserve"> it is important to have employees fully trained on these and staff who are on board to put these values in to practice</w:t>
      </w:r>
      <w:r w:rsidR="001754D4" w:rsidRPr="00AB27FE">
        <w:rPr>
          <w:rFonts w:ascii="Arial" w:hAnsi="Arial" w:cs="Arial"/>
          <w:color w:val="000000"/>
          <w:spacing w:val="-2"/>
          <w:sz w:val="22"/>
          <w:szCs w:val="22"/>
        </w:rPr>
        <w:t>.</w:t>
      </w:r>
      <w:r w:rsidR="00641F04">
        <w:rPr>
          <w:rFonts w:ascii="Arial" w:hAnsi="Arial" w:cs="Arial"/>
          <w:color w:val="000000"/>
          <w:spacing w:val="-2"/>
          <w:sz w:val="22"/>
          <w:szCs w:val="22"/>
        </w:rPr>
        <w:t xml:space="preserve"> </w:t>
      </w:r>
      <w:r w:rsidR="00726334">
        <w:rPr>
          <w:rFonts w:ascii="Arial" w:hAnsi="Arial" w:cs="Arial"/>
          <w:color w:val="000000"/>
          <w:spacing w:val="-2"/>
          <w:sz w:val="22"/>
          <w:szCs w:val="22"/>
        </w:rPr>
        <w:t>My first week at Samsung was an induction week where I had presentations and activity days to learn about the culture at Samsung. Their core values and beliefs were emphasised and how these are undertaken and what is expected by employees in the day to day running of the organisation.</w:t>
      </w:r>
      <w:r w:rsidR="008305A3">
        <w:rPr>
          <w:rFonts w:ascii="Arial" w:hAnsi="Arial" w:cs="Arial"/>
          <w:color w:val="000000"/>
          <w:spacing w:val="-2"/>
          <w:sz w:val="22"/>
          <w:szCs w:val="22"/>
        </w:rPr>
        <w:t xml:space="preserve"> The importance of organisational culture is also reflected in the fact that it is a method for the interaction of the employers in the organisation and the ability to </w:t>
      </w:r>
      <w:r w:rsidR="00D15BA6">
        <w:rPr>
          <w:rFonts w:ascii="Arial" w:hAnsi="Arial" w:cs="Arial"/>
          <w:color w:val="000000"/>
          <w:spacing w:val="-2"/>
          <w:sz w:val="22"/>
          <w:szCs w:val="22"/>
        </w:rPr>
        <w:t>integrate</w:t>
      </w:r>
      <w:r w:rsidR="008305A3">
        <w:rPr>
          <w:rFonts w:ascii="Arial" w:hAnsi="Arial" w:cs="Arial"/>
          <w:color w:val="000000"/>
          <w:spacing w:val="-2"/>
          <w:sz w:val="22"/>
          <w:szCs w:val="22"/>
        </w:rPr>
        <w:t xml:space="preserve"> activities to achieve goals for them and to adapt to the external environment and to respond to all the variables occurring inside and outside the organisation (Daft, 2011).</w:t>
      </w:r>
    </w:p>
    <w:p w14:paraId="54D29ABF" w14:textId="0E1A3669" w:rsidR="006678B0" w:rsidRDefault="00D34CDA" w:rsidP="00AB27FE">
      <w:pPr>
        <w:pStyle w:val="ab-html-samsung-spiritdescription"/>
        <w:spacing w:before="90" w:beforeAutospacing="0" w:after="0" w:afterAutospacing="0" w:line="360" w:lineRule="auto"/>
        <w:jc w:val="both"/>
        <w:rPr>
          <w:rFonts w:ascii="Arial" w:hAnsi="Arial" w:cs="Arial"/>
          <w:color w:val="000000"/>
          <w:spacing w:val="-2"/>
          <w:sz w:val="22"/>
          <w:szCs w:val="22"/>
        </w:rPr>
      </w:pPr>
      <w:r>
        <w:rPr>
          <w:rFonts w:ascii="Arial" w:hAnsi="Arial" w:cs="Arial"/>
          <w:color w:val="000000"/>
          <w:spacing w:val="-2"/>
          <w:sz w:val="22"/>
          <w:szCs w:val="22"/>
        </w:rPr>
        <w:t>Samsung cites people, excellence, change, integrity</w:t>
      </w:r>
      <w:r w:rsidR="008A2A39">
        <w:rPr>
          <w:rFonts w:ascii="Arial" w:hAnsi="Arial" w:cs="Arial"/>
          <w:color w:val="000000"/>
          <w:spacing w:val="-2"/>
          <w:sz w:val="22"/>
          <w:szCs w:val="22"/>
        </w:rPr>
        <w:t xml:space="preserve"> </w:t>
      </w:r>
      <w:r>
        <w:rPr>
          <w:rFonts w:ascii="Arial" w:hAnsi="Arial" w:cs="Arial"/>
          <w:color w:val="000000"/>
          <w:spacing w:val="-2"/>
          <w:sz w:val="22"/>
          <w:szCs w:val="22"/>
        </w:rPr>
        <w:t xml:space="preserve">and co-prosperity as the foundation of the </w:t>
      </w:r>
      <w:r w:rsidR="00206581">
        <w:rPr>
          <w:rFonts w:ascii="Arial" w:hAnsi="Arial" w:cs="Arial"/>
          <w:color w:val="000000"/>
          <w:spacing w:val="-2"/>
          <w:sz w:val="22"/>
          <w:szCs w:val="22"/>
        </w:rPr>
        <w:t>company’s</w:t>
      </w:r>
      <w:r>
        <w:rPr>
          <w:rFonts w:ascii="Arial" w:hAnsi="Arial" w:cs="Arial"/>
          <w:color w:val="000000"/>
          <w:spacing w:val="-2"/>
          <w:sz w:val="22"/>
          <w:szCs w:val="22"/>
        </w:rPr>
        <w:t xml:space="preserve"> mission and core values. Samsung dedicates itself to helping people by providing the best products possible, staying on top of the best technological changes, maintaining responsible corporate citizenship and following a moral compass of “fairness, respect for all stakeholders and complete transparency” (White, 2017). An example of Samsung showing their behaviour of the way they act out there own values was when one of their products the Note 7 was not </w:t>
      </w:r>
      <w:r w:rsidR="00C5668F">
        <w:rPr>
          <w:rFonts w:ascii="Arial" w:hAnsi="Arial" w:cs="Arial"/>
          <w:color w:val="000000"/>
          <w:spacing w:val="-2"/>
          <w:sz w:val="22"/>
          <w:szCs w:val="22"/>
        </w:rPr>
        <w:t>considered the best possible product and had a fault they decided to recall and replace every Galaxy Note 7. They worked to display their own values and expectations of integrity and social responsibility.</w:t>
      </w:r>
    </w:p>
    <w:p w14:paraId="6F677F83" w14:textId="21393C74" w:rsidR="00775804" w:rsidRDefault="00775804" w:rsidP="00AB27FE">
      <w:pPr>
        <w:pStyle w:val="ab-html-samsung-spiritdescription"/>
        <w:spacing w:before="90" w:beforeAutospacing="0" w:after="0" w:afterAutospacing="0" w:line="360" w:lineRule="auto"/>
        <w:jc w:val="both"/>
        <w:rPr>
          <w:rFonts w:ascii="Arial" w:hAnsi="Arial" w:cs="Arial"/>
          <w:color w:val="000000"/>
          <w:spacing w:val="-2"/>
          <w:sz w:val="22"/>
          <w:szCs w:val="22"/>
        </w:rPr>
      </w:pPr>
      <w:r>
        <w:rPr>
          <w:rFonts w:ascii="Arial" w:hAnsi="Arial" w:cs="Arial"/>
          <w:color w:val="000000"/>
          <w:spacing w:val="-2"/>
          <w:sz w:val="22"/>
          <w:szCs w:val="22"/>
        </w:rPr>
        <w:t>To be effective as a business it is important for employees to practice these values</w:t>
      </w:r>
      <w:r w:rsidR="00803EFE">
        <w:rPr>
          <w:rFonts w:ascii="Arial" w:hAnsi="Arial" w:cs="Arial"/>
          <w:color w:val="000000"/>
          <w:spacing w:val="-2"/>
          <w:sz w:val="22"/>
          <w:szCs w:val="22"/>
        </w:rPr>
        <w:t xml:space="preserve"> and to have employees who agree with the values and are committed to achieving the goals set out by the company and to practice their values.</w:t>
      </w:r>
      <w:r>
        <w:rPr>
          <w:rFonts w:ascii="Arial" w:hAnsi="Arial" w:cs="Arial"/>
          <w:color w:val="000000"/>
          <w:spacing w:val="-2"/>
          <w:sz w:val="22"/>
          <w:szCs w:val="22"/>
        </w:rPr>
        <w:t xml:space="preserve"> Staff and seniors alike should be rewarded or held to account if these values are not represented. At Samsung people who challenged these values were seen to by managers, who have a crucial role in getting staff to enforce these values in their behaviour.</w:t>
      </w:r>
      <w:r w:rsidR="0015311E">
        <w:rPr>
          <w:rFonts w:ascii="Arial" w:hAnsi="Arial" w:cs="Arial"/>
          <w:color w:val="000000"/>
          <w:spacing w:val="-2"/>
          <w:sz w:val="22"/>
          <w:szCs w:val="22"/>
        </w:rPr>
        <w:t xml:space="preserve"> Samsung used training to teach </w:t>
      </w:r>
      <w:r w:rsidR="00637875">
        <w:rPr>
          <w:rFonts w:ascii="Arial" w:hAnsi="Arial" w:cs="Arial"/>
          <w:color w:val="000000"/>
          <w:spacing w:val="-2"/>
          <w:sz w:val="22"/>
          <w:szCs w:val="22"/>
        </w:rPr>
        <w:t>colleagues</w:t>
      </w:r>
      <w:r w:rsidR="0015311E">
        <w:rPr>
          <w:rFonts w:ascii="Arial" w:hAnsi="Arial" w:cs="Arial"/>
          <w:color w:val="000000"/>
          <w:spacing w:val="-2"/>
          <w:sz w:val="22"/>
          <w:szCs w:val="22"/>
        </w:rPr>
        <w:t xml:space="preserve"> how to do tasks better, this was also an opportunity for managers/trainers to reinforce the organisation values. Our monthly appraisals </w:t>
      </w:r>
      <w:r w:rsidR="00637875">
        <w:rPr>
          <w:rFonts w:ascii="Arial" w:hAnsi="Arial" w:cs="Arial"/>
          <w:color w:val="000000"/>
          <w:spacing w:val="-2"/>
          <w:sz w:val="22"/>
          <w:szCs w:val="22"/>
        </w:rPr>
        <w:t>were</w:t>
      </w:r>
      <w:r w:rsidR="0015311E">
        <w:rPr>
          <w:rFonts w:ascii="Arial" w:hAnsi="Arial" w:cs="Arial"/>
          <w:color w:val="000000"/>
          <w:spacing w:val="-2"/>
          <w:sz w:val="22"/>
          <w:szCs w:val="22"/>
        </w:rPr>
        <w:t xml:space="preserve"> also an opportunity for managers to highlight positive and negatives of individuals behaviour of the company values and to emphasis on these. Team meetings were used to focus on values as this was a time when more people were together and could be reminded of the values as a collective.</w:t>
      </w:r>
      <w:r w:rsidR="003631C7">
        <w:rPr>
          <w:rFonts w:ascii="Arial" w:hAnsi="Arial" w:cs="Arial"/>
          <w:color w:val="000000"/>
          <w:spacing w:val="-2"/>
          <w:sz w:val="22"/>
          <w:szCs w:val="22"/>
        </w:rPr>
        <w:t xml:space="preserve"> Organisation values and beliefs shared by </w:t>
      </w:r>
      <w:r w:rsidR="00206581">
        <w:rPr>
          <w:rFonts w:ascii="Arial" w:hAnsi="Arial" w:cs="Arial"/>
          <w:color w:val="000000"/>
          <w:spacing w:val="-2"/>
          <w:sz w:val="22"/>
          <w:szCs w:val="22"/>
        </w:rPr>
        <w:t>colleagues</w:t>
      </w:r>
      <w:r w:rsidR="003631C7">
        <w:rPr>
          <w:rFonts w:ascii="Arial" w:hAnsi="Arial" w:cs="Arial"/>
          <w:color w:val="000000"/>
          <w:spacing w:val="-2"/>
          <w:sz w:val="22"/>
          <w:szCs w:val="22"/>
        </w:rPr>
        <w:t xml:space="preserve"> controls the way they interact with one another and stakeholders outside the organisation and these put into practice can achieve organisation success (Stephen &amp; Stephen, 2016).</w:t>
      </w:r>
    </w:p>
    <w:p w14:paraId="29D48DDB" w14:textId="77777777" w:rsidR="006678B0" w:rsidRPr="00AB27FE" w:rsidRDefault="006678B0" w:rsidP="00AB27FE">
      <w:pPr>
        <w:pStyle w:val="ab-html-samsung-spiritdescription"/>
        <w:spacing w:before="90" w:beforeAutospacing="0" w:after="0" w:afterAutospacing="0" w:line="360" w:lineRule="auto"/>
        <w:jc w:val="both"/>
        <w:rPr>
          <w:rFonts w:ascii="Arial" w:hAnsi="Arial" w:cs="Arial"/>
          <w:color w:val="000000"/>
          <w:spacing w:val="-2"/>
          <w:sz w:val="22"/>
          <w:szCs w:val="22"/>
        </w:rPr>
      </w:pPr>
    </w:p>
    <w:p w14:paraId="1C67CEF8" w14:textId="77777777" w:rsidR="005E343D" w:rsidRPr="00AB27FE" w:rsidRDefault="005E343D" w:rsidP="00AB27FE">
      <w:pPr>
        <w:spacing w:line="360" w:lineRule="auto"/>
        <w:jc w:val="both"/>
        <w:rPr>
          <w:rFonts w:ascii="Arial" w:hAnsi="Arial" w:cs="Arial"/>
        </w:rPr>
      </w:pPr>
    </w:p>
    <w:p w14:paraId="3FAB9182" w14:textId="1DD630F5" w:rsidR="002E486C" w:rsidRPr="00AB27FE" w:rsidRDefault="002E486C" w:rsidP="00AB27FE">
      <w:pPr>
        <w:spacing w:line="360" w:lineRule="auto"/>
        <w:jc w:val="both"/>
        <w:rPr>
          <w:rFonts w:ascii="Arial" w:hAnsi="Arial" w:cs="Arial"/>
          <w:b/>
          <w:bCs/>
          <w:u w:val="single"/>
        </w:rPr>
      </w:pPr>
      <w:r w:rsidRPr="00AB27FE">
        <w:rPr>
          <w:rFonts w:ascii="Arial" w:hAnsi="Arial" w:cs="Arial"/>
          <w:b/>
          <w:bCs/>
          <w:u w:val="single"/>
        </w:rPr>
        <w:lastRenderedPageBreak/>
        <w:t xml:space="preserve">MANAGEMENT THEORY </w:t>
      </w:r>
      <w:r w:rsidR="007F3C40" w:rsidRPr="00AB27FE">
        <w:rPr>
          <w:rFonts w:ascii="Arial" w:hAnsi="Arial" w:cs="Arial"/>
          <w:b/>
          <w:bCs/>
          <w:u w:val="single"/>
        </w:rPr>
        <w:t>(</w:t>
      </w:r>
      <w:r w:rsidRPr="00AB27FE">
        <w:rPr>
          <w:rFonts w:ascii="Arial" w:hAnsi="Arial" w:cs="Arial"/>
          <w:b/>
          <w:bCs/>
          <w:u w:val="single"/>
        </w:rPr>
        <w:t>ELTON MAYO</w:t>
      </w:r>
      <w:r w:rsidR="007F3C40" w:rsidRPr="00AB27FE">
        <w:rPr>
          <w:rFonts w:ascii="Arial" w:hAnsi="Arial" w:cs="Arial"/>
          <w:b/>
          <w:bCs/>
          <w:u w:val="single"/>
        </w:rPr>
        <w:t>)</w:t>
      </w:r>
    </w:p>
    <w:p w14:paraId="34B45490" w14:textId="714E4091" w:rsidR="005F482F" w:rsidRPr="00AB27FE" w:rsidRDefault="00CC21E4" w:rsidP="00AB27FE">
      <w:pPr>
        <w:spacing w:line="360" w:lineRule="auto"/>
        <w:jc w:val="both"/>
        <w:rPr>
          <w:rFonts w:ascii="Arial" w:hAnsi="Arial" w:cs="Arial"/>
        </w:rPr>
      </w:pPr>
      <w:r w:rsidRPr="00AB27FE">
        <w:rPr>
          <w:rFonts w:ascii="Arial" w:hAnsi="Arial" w:cs="Arial"/>
        </w:rPr>
        <w:t xml:space="preserve">In this section I examine </w:t>
      </w:r>
      <w:r w:rsidR="005F482F" w:rsidRPr="00AB27FE">
        <w:rPr>
          <w:rFonts w:ascii="Arial" w:hAnsi="Arial" w:cs="Arial"/>
        </w:rPr>
        <w:t xml:space="preserve">George Elton </w:t>
      </w:r>
      <w:r w:rsidR="00206581" w:rsidRPr="00AB27FE">
        <w:rPr>
          <w:rFonts w:ascii="Arial" w:hAnsi="Arial" w:cs="Arial"/>
        </w:rPr>
        <w:t>Mayo’s</w:t>
      </w:r>
      <w:r w:rsidR="005F482F" w:rsidRPr="00AB27FE">
        <w:rPr>
          <w:rFonts w:ascii="Arial" w:hAnsi="Arial" w:cs="Arial"/>
        </w:rPr>
        <w:t xml:space="preserve"> Human relations theory which aimed to prove the significance of employee feelings (Perry, 2017). George Elton Mayo</w:t>
      </w:r>
      <w:r w:rsidR="003F2C4F" w:rsidRPr="00AB27FE">
        <w:rPr>
          <w:rFonts w:ascii="Arial" w:hAnsi="Arial" w:cs="Arial"/>
        </w:rPr>
        <w:t xml:space="preserve"> was an Australian born </w:t>
      </w:r>
      <w:r w:rsidR="00CB032D" w:rsidRPr="00AB27FE">
        <w:rPr>
          <w:rFonts w:ascii="Arial" w:hAnsi="Arial" w:cs="Arial"/>
        </w:rPr>
        <w:t>psychologist</w:t>
      </w:r>
      <w:r w:rsidR="003F2C4F" w:rsidRPr="00AB27FE">
        <w:rPr>
          <w:rFonts w:ascii="Arial" w:hAnsi="Arial" w:cs="Arial"/>
        </w:rPr>
        <w:t xml:space="preserve">, industrial researcher, and organisational theorist. He was lecturer in Logic, Ethics and </w:t>
      </w:r>
      <w:r w:rsidR="00CB032D" w:rsidRPr="00AB27FE">
        <w:rPr>
          <w:rFonts w:ascii="Arial" w:hAnsi="Arial" w:cs="Arial"/>
        </w:rPr>
        <w:t>Psychology</w:t>
      </w:r>
      <w:r w:rsidR="003F2C4F" w:rsidRPr="00AB27FE">
        <w:rPr>
          <w:rFonts w:ascii="Arial" w:hAnsi="Arial" w:cs="Arial"/>
        </w:rPr>
        <w:t xml:space="preserve"> (and later </w:t>
      </w:r>
      <w:r w:rsidR="00475F03" w:rsidRPr="00AB27FE">
        <w:rPr>
          <w:rFonts w:ascii="Arial" w:hAnsi="Arial" w:cs="Arial"/>
        </w:rPr>
        <w:t>P</w:t>
      </w:r>
      <w:r w:rsidR="003F2C4F" w:rsidRPr="00AB27FE">
        <w:rPr>
          <w:rFonts w:ascii="Arial" w:hAnsi="Arial" w:cs="Arial"/>
        </w:rPr>
        <w:t xml:space="preserve">rofessor of </w:t>
      </w:r>
      <w:r w:rsidR="00CB032D" w:rsidRPr="00AB27FE">
        <w:rPr>
          <w:rFonts w:ascii="Arial" w:hAnsi="Arial" w:cs="Arial"/>
        </w:rPr>
        <w:t>Philosophy</w:t>
      </w:r>
      <w:r w:rsidR="00475F03" w:rsidRPr="00AB27FE">
        <w:rPr>
          <w:rFonts w:ascii="Arial" w:hAnsi="Arial" w:cs="Arial"/>
        </w:rPr>
        <w:t>), at the University of Queensland in 1911 (Moulden, 2012).</w:t>
      </w:r>
      <w:r w:rsidR="00C609A8" w:rsidRPr="00AB27FE">
        <w:rPr>
          <w:rFonts w:ascii="Arial" w:hAnsi="Arial" w:cs="Arial"/>
        </w:rPr>
        <w:t xml:space="preserve"> Elton Mayo is known as the founder of Humans Relations Movement and his research including the Hawthorn studies. The research he conducted in the Hawthorn </w:t>
      </w:r>
      <w:r w:rsidR="00CB032D" w:rsidRPr="00AB27FE">
        <w:rPr>
          <w:rFonts w:ascii="Arial" w:hAnsi="Arial" w:cs="Arial"/>
        </w:rPr>
        <w:t>studies</w:t>
      </w:r>
      <w:r w:rsidR="00C609A8" w:rsidRPr="00AB27FE">
        <w:rPr>
          <w:rFonts w:ascii="Arial" w:hAnsi="Arial" w:cs="Arial"/>
        </w:rPr>
        <w:t xml:space="preserve"> showed the importance of groups in affecting the behaviour of individuals at work.</w:t>
      </w:r>
    </w:p>
    <w:p w14:paraId="46D7B4B6" w14:textId="437EF64F" w:rsidR="00D472C7" w:rsidRPr="00AB27FE" w:rsidRDefault="00514AF5" w:rsidP="00AB27FE">
      <w:pPr>
        <w:spacing w:line="360" w:lineRule="auto"/>
        <w:jc w:val="both"/>
        <w:rPr>
          <w:rFonts w:ascii="Arial" w:hAnsi="Arial" w:cs="Arial"/>
        </w:rPr>
      </w:pPr>
      <w:r w:rsidRPr="00AB27FE">
        <w:rPr>
          <w:rFonts w:ascii="Arial" w:hAnsi="Arial" w:cs="Arial"/>
        </w:rPr>
        <w:t xml:space="preserve">There are </w:t>
      </w:r>
      <w:r w:rsidR="008F4154" w:rsidRPr="00AB27FE">
        <w:rPr>
          <w:rFonts w:ascii="Arial" w:hAnsi="Arial" w:cs="Arial"/>
        </w:rPr>
        <w:t>several</w:t>
      </w:r>
      <w:r w:rsidRPr="00AB27FE">
        <w:rPr>
          <w:rFonts w:ascii="Arial" w:hAnsi="Arial" w:cs="Arial"/>
        </w:rPr>
        <w:t xml:space="preserve"> management theories which shape the way businesses are managed in the 21</w:t>
      </w:r>
      <w:r w:rsidRPr="00AB27FE">
        <w:rPr>
          <w:rFonts w:ascii="Arial" w:hAnsi="Arial" w:cs="Arial"/>
          <w:vertAlign w:val="superscript"/>
        </w:rPr>
        <w:t>st</w:t>
      </w:r>
      <w:r w:rsidRPr="00AB27FE">
        <w:rPr>
          <w:rFonts w:ascii="Arial" w:hAnsi="Arial" w:cs="Arial"/>
        </w:rPr>
        <w:t xml:space="preserve"> century. Mullins (2005) said that the role of managers where that they are “essentially an integrating activity which permeates every aspect of the operations of an organisation.” This theory </w:t>
      </w:r>
      <w:r w:rsidR="005F482F" w:rsidRPr="00AB27FE">
        <w:rPr>
          <w:rFonts w:ascii="Arial" w:hAnsi="Arial" w:cs="Arial"/>
        </w:rPr>
        <w:t>was also developed to address the problem that was faced by Taylors scientific management theory which</w:t>
      </w:r>
      <w:r w:rsidR="009442B7" w:rsidRPr="00AB27FE">
        <w:rPr>
          <w:rFonts w:ascii="Arial" w:hAnsi="Arial" w:cs="Arial"/>
        </w:rPr>
        <w:t xml:space="preserve"> </w:t>
      </w:r>
      <w:r w:rsidR="005F482F" w:rsidRPr="00AB27FE">
        <w:rPr>
          <w:rFonts w:ascii="Arial" w:hAnsi="Arial" w:cs="Arial"/>
        </w:rPr>
        <w:t>treated employees more like machines and left out the human being aspect.</w:t>
      </w:r>
      <w:r w:rsidR="00F33021" w:rsidRPr="00AB27FE">
        <w:rPr>
          <w:rFonts w:ascii="Arial" w:hAnsi="Arial" w:cs="Arial"/>
        </w:rPr>
        <w:t xml:space="preserve"> Human relations theory emphasis</w:t>
      </w:r>
      <w:r w:rsidR="008F4154" w:rsidRPr="00AB27FE">
        <w:rPr>
          <w:rFonts w:ascii="Arial" w:hAnsi="Arial" w:cs="Arial"/>
        </w:rPr>
        <w:t>es</w:t>
      </w:r>
      <w:r w:rsidR="00F33021" w:rsidRPr="00AB27FE">
        <w:rPr>
          <w:rFonts w:ascii="Arial" w:hAnsi="Arial" w:cs="Arial"/>
        </w:rPr>
        <w:t xml:space="preserve"> employees as human beings and not machines (Chand, 2017).</w:t>
      </w:r>
    </w:p>
    <w:p w14:paraId="0F91EE3D" w14:textId="3B7D5CDC" w:rsidR="00651503" w:rsidRPr="00651503" w:rsidRDefault="009442B7" w:rsidP="00AB27FE">
      <w:pPr>
        <w:shd w:val="clear" w:color="auto" w:fill="FFFFFF"/>
        <w:spacing w:line="360" w:lineRule="auto"/>
        <w:rPr>
          <w:rFonts w:ascii="Arial" w:eastAsia="Times New Roman" w:hAnsi="Arial" w:cs="Arial"/>
          <w:color w:val="000000"/>
          <w:lang w:eastAsia="en-GB"/>
        </w:rPr>
      </w:pPr>
      <w:r w:rsidRPr="00AB27FE">
        <w:rPr>
          <w:rFonts w:ascii="Arial" w:hAnsi="Arial" w:cs="Arial"/>
        </w:rPr>
        <w:t>The Human relations management theory is a</w:t>
      </w:r>
      <w:r w:rsidR="00AA1D14" w:rsidRPr="00AB27FE">
        <w:rPr>
          <w:rFonts w:ascii="Arial" w:hAnsi="Arial" w:cs="Arial"/>
        </w:rPr>
        <w:t xml:space="preserve"> researched belief that people desire to be part of a supportive team that facilitates development and growth </w:t>
      </w:r>
      <w:r w:rsidR="00CC3429" w:rsidRPr="00AB27FE">
        <w:rPr>
          <w:rFonts w:ascii="Arial" w:hAnsi="Arial" w:cs="Arial"/>
        </w:rPr>
        <w:t xml:space="preserve">(Perry, 2011). </w:t>
      </w:r>
      <w:r w:rsidR="00976C80" w:rsidRPr="00AB27FE">
        <w:rPr>
          <w:rFonts w:ascii="Arial" w:hAnsi="Arial" w:cs="Arial"/>
        </w:rPr>
        <w:t xml:space="preserve">Professor Elton Mayo began his experiments </w:t>
      </w:r>
      <w:r w:rsidR="00806BC4" w:rsidRPr="00AB27FE">
        <w:rPr>
          <w:rFonts w:ascii="Arial" w:hAnsi="Arial" w:cs="Arial"/>
        </w:rPr>
        <w:t xml:space="preserve">in 1924 </w:t>
      </w:r>
      <w:r w:rsidR="00976C80" w:rsidRPr="00AB27FE">
        <w:rPr>
          <w:rFonts w:ascii="Arial" w:hAnsi="Arial" w:cs="Arial"/>
        </w:rPr>
        <w:t>know</w:t>
      </w:r>
      <w:r w:rsidR="004440A5" w:rsidRPr="00AB27FE">
        <w:rPr>
          <w:rFonts w:ascii="Arial" w:hAnsi="Arial" w:cs="Arial"/>
        </w:rPr>
        <w:t>n</w:t>
      </w:r>
      <w:r w:rsidR="00976C80" w:rsidRPr="00AB27FE">
        <w:rPr>
          <w:rFonts w:ascii="Arial" w:hAnsi="Arial" w:cs="Arial"/>
        </w:rPr>
        <w:t xml:space="preserve"> as the Hawthorn studies which centred on the effects of physical working conditions such as light and heat to see what impact this had on production.</w:t>
      </w:r>
      <w:r w:rsidR="00786EEF" w:rsidRPr="00AB27FE">
        <w:rPr>
          <w:rFonts w:ascii="Arial" w:hAnsi="Arial" w:cs="Arial"/>
        </w:rPr>
        <w:t xml:space="preserve"> He did this by using two groups of women workers and took them away from there normal working conditions to conduct the experiment and what he discovered by changing lighting or working conditions</w:t>
      </w:r>
      <w:r w:rsidR="000A7001" w:rsidRPr="00AB27FE">
        <w:rPr>
          <w:rFonts w:ascii="Arial" w:hAnsi="Arial" w:cs="Arial"/>
        </w:rPr>
        <w:t xml:space="preserve"> </w:t>
      </w:r>
      <w:r w:rsidR="00786EEF" w:rsidRPr="00AB27FE">
        <w:rPr>
          <w:rFonts w:ascii="Arial" w:hAnsi="Arial" w:cs="Arial"/>
        </w:rPr>
        <w:t>did not make a difference and productivity levels of the workers improved or remained the same.</w:t>
      </w:r>
      <w:r w:rsidR="00D3356D" w:rsidRPr="00AB27FE">
        <w:rPr>
          <w:rFonts w:ascii="Arial" w:hAnsi="Arial" w:cs="Arial"/>
        </w:rPr>
        <w:t xml:space="preserve"> </w:t>
      </w:r>
      <w:r w:rsidR="00651503" w:rsidRPr="00AB27FE">
        <w:rPr>
          <w:rFonts w:ascii="Arial" w:eastAsia="Times New Roman" w:hAnsi="Arial" w:cs="Arial"/>
          <w:color w:val="000000"/>
          <w:lang w:eastAsia="en-GB"/>
        </w:rPr>
        <w:t xml:space="preserve">These factors </w:t>
      </w:r>
      <w:r w:rsidR="00651503" w:rsidRPr="00651503">
        <w:rPr>
          <w:rFonts w:ascii="Arial" w:eastAsia="Times New Roman" w:hAnsi="Arial" w:cs="Arial"/>
          <w:color w:val="000000"/>
          <w:lang w:eastAsia="en-GB"/>
        </w:rPr>
        <w:t>that were considered when Mayo was working with a group of women included rest breaks, no</w:t>
      </w:r>
      <w:r w:rsidR="00651503" w:rsidRPr="00AB27FE">
        <w:rPr>
          <w:rFonts w:ascii="Arial" w:eastAsia="Times New Roman" w:hAnsi="Arial" w:cs="Arial"/>
          <w:color w:val="000000"/>
          <w:lang w:eastAsia="en-GB"/>
        </w:rPr>
        <w:t xml:space="preserve"> </w:t>
      </w:r>
      <w:r w:rsidR="00206581" w:rsidRPr="00651503">
        <w:rPr>
          <w:rFonts w:ascii="Arial" w:eastAsia="Times New Roman" w:hAnsi="Arial" w:cs="Arial"/>
          <w:color w:val="000000"/>
          <w:lang w:eastAsia="en-GB"/>
        </w:rPr>
        <w:t>rest breaks</w:t>
      </w:r>
      <w:r w:rsidR="00651503" w:rsidRPr="00651503">
        <w:rPr>
          <w:rFonts w:ascii="Arial" w:eastAsia="Times New Roman" w:hAnsi="Arial" w:cs="Arial"/>
          <w:color w:val="000000"/>
          <w:lang w:eastAsia="en-GB"/>
        </w:rPr>
        <w:t xml:space="preserve">, no free </w:t>
      </w:r>
      <w:r w:rsidR="00206581" w:rsidRPr="00651503">
        <w:rPr>
          <w:rFonts w:ascii="Arial" w:eastAsia="Times New Roman" w:hAnsi="Arial" w:cs="Arial"/>
          <w:color w:val="000000"/>
          <w:lang w:eastAsia="en-GB"/>
        </w:rPr>
        <w:t>meals, more</w:t>
      </w:r>
      <w:r w:rsidR="00651503" w:rsidRPr="00AB27FE">
        <w:rPr>
          <w:rFonts w:ascii="Arial" w:eastAsia="Times New Roman" w:hAnsi="Arial" w:cs="Arial"/>
          <w:color w:val="000000"/>
          <w:lang w:eastAsia="en-GB"/>
        </w:rPr>
        <w:t xml:space="preserve"> </w:t>
      </w:r>
      <w:r w:rsidR="00651503" w:rsidRPr="00651503">
        <w:rPr>
          <w:rFonts w:ascii="Arial" w:eastAsia="Times New Roman" w:hAnsi="Arial" w:cs="Arial"/>
          <w:color w:val="000000"/>
          <w:lang w:eastAsia="en-GB"/>
        </w:rPr>
        <w:t xml:space="preserve">hours in the </w:t>
      </w:r>
      <w:proofErr w:type="gramStart"/>
      <w:r w:rsidR="00651503" w:rsidRPr="00651503">
        <w:rPr>
          <w:rFonts w:ascii="Arial" w:eastAsia="Times New Roman" w:hAnsi="Arial" w:cs="Arial"/>
          <w:color w:val="000000"/>
          <w:lang w:eastAsia="en-GB"/>
        </w:rPr>
        <w:t>work-day</w:t>
      </w:r>
      <w:proofErr w:type="gramEnd"/>
      <w:r w:rsidR="00651503" w:rsidRPr="00651503">
        <w:rPr>
          <w:rFonts w:ascii="Arial" w:eastAsia="Times New Roman" w:hAnsi="Arial" w:cs="Arial"/>
          <w:color w:val="000000"/>
          <w:lang w:eastAsia="en-GB"/>
        </w:rPr>
        <w:t xml:space="preserve">/work-week or </w:t>
      </w:r>
      <w:r w:rsidR="00206581" w:rsidRPr="00651503">
        <w:rPr>
          <w:rFonts w:ascii="Arial" w:eastAsia="Times New Roman" w:hAnsi="Arial" w:cs="Arial"/>
          <w:color w:val="000000"/>
          <w:lang w:eastAsia="en-GB"/>
        </w:rPr>
        <w:t>fewer hours in</w:t>
      </w:r>
      <w:r w:rsidR="00651503" w:rsidRPr="00651503">
        <w:rPr>
          <w:rFonts w:ascii="Arial" w:eastAsia="Times New Roman" w:hAnsi="Arial" w:cs="Arial"/>
          <w:color w:val="000000"/>
          <w:lang w:eastAsia="en-GB"/>
        </w:rPr>
        <w:t xml:space="preserve"> the </w:t>
      </w:r>
      <w:r w:rsidR="00AB27FE">
        <w:rPr>
          <w:rFonts w:ascii="Arial" w:eastAsia="Times New Roman" w:hAnsi="Arial" w:cs="Arial"/>
          <w:color w:val="000000"/>
          <w:lang w:eastAsia="en-GB"/>
        </w:rPr>
        <w:t>workday/work-week. With each of these changes, productivity went up. When the women were put back to their original hours and conditions, they set a productivity record (Olum, 2004).</w:t>
      </w:r>
    </w:p>
    <w:p w14:paraId="21465477" w14:textId="33E010EC" w:rsidR="001A621A" w:rsidRPr="00AB27FE" w:rsidRDefault="00D3356D" w:rsidP="00AB27FE">
      <w:pPr>
        <w:spacing w:line="360" w:lineRule="auto"/>
        <w:jc w:val="both"/>
        <w:rPr>
          <w:rFonts w:ascii="Arial" w:hAnsi="Arial" w:cs="Arial"/>
          <w:color w:val="212529"/>
          <w:shd w:val="clear" w:color="auto" w:fill="FFFFFF"/>
        </w:rPr>
      </w:pPr>
      <w:r w:rsidRPr="00AB27FE">
        <w:rPr>
          <w:rFonts w:ascii="Arial" w:hAnsi="Arial" w:cs="Arial"/>
        </w:rPr>
        <w:t>From this he concluded that what essentially motivated these workers was better</w:t>
      </w:r>
      <w:r w:rsidR="00A53EC5" w:rsidRPr="00AB27FE">
        <w:rPr>
          <w:rFonts w:ascii="Arial" w:hAnsi="Arial" w:cs="Arial"/>
        </w:rPr>
        <w:t xml:space="preserve"> </w:t>
      </w:r>
      <w:r w:rsidR="00206581" w:rsidRPr="00AB27FE">
        <w:rPr>
          <w:rFonts w:ascii="Arial" w:hAnsi="Arial" w:cs="Arial"/>
        </w:rPr>
        <w:t>two-way</w:t>
      </w:r>
      <w:r w:rsidRPr="00AB27FE">
        <w:rPr>
          <w:rFonts w:ascii="Arial" w:hAnsi="Arial" w:cs="Arial"/>
        </w:rPr>
        <w:t xml:space="preserve"> communication between managers and workers.</w:t>
      </w:r>
      <w:r w:rsidR="001A621A" w:rsidRPr="00AB27FE">
        <w:rPr>
          <w:rFonts w:ascii="Arial" w:hAnsi="Arial" w:cs="Arial"/>
        </w:rPr>
        <w:t xml:space="preserve"> </w:t>
      </w:r>
      <w:r w:rsidRPr="00AB27FE">
        <w:rPr>
          <w:rFonts w:ascii="Arial" w:hAnsi="Arial" w:cs="Arial"/>
        </w:rPr>
        <w:t>Another motivator for these workers was being made to feel more involved with managers who they were receiving a lot more attention from</w:t>
      </w:r>
      <w:r w:rsidR="000D37A9" w:rsidRPr="00AB27FE">
        <w:rPr>
          <w:rFonts w:ascii="Arial" w:hAnsi="Arial" w:cs="Arial"/>
        </w:rPr>
        <w:t>, morale is then high because employees feel that management is interested in their welfare.</w:t>
      </w:r>
      <w:r w:rsidRPr="00AB27FE">
        <w:rPr>
          <w:rFonts w:ascii="Arial" w:hAnsi="Arial" w:cs="Arial"/>
        </w:rPr>
        <w:t xml:space="preserve"> </w:t>
      </w:r>
      <w:r w:rsidR="001A621A" w:rsidRPr="00AB27FE">
        <w:rPr>
          <w:rFonts w:ascii="Arial" w:hAnsi="Arial" w:cs="Arial"/>
        </w:rPr>
        <w:t xml:space="preserve">Employees will perform better if they </w:t>
      </w:r>
      <w:r w:rsidR="000D37A9" w:rsidRPr="00AB27FE">
        <w:rPr>
          <w:rFonts w:ascii="Arial" w:hAnsi="Arial" w:cs="Arial"/>
        </w:rPr>
        <w:t>can</w:t>
      </w:r>
      <w:r w:rsidR="001A621A" w:rsidRPr="00AB27FE">
        <w:rPr>
          <w:rFonts w:ascii="Arial" w:hAnsi="Arial" w:cs="Arial"/>
        </w:rPr>
        <w:t xml:space="preserve"> participate in decision making and given the freedom to express their views. </w:t>
      </w:r>
      <w:r w:rsidR="005A721E" w:rsidRPr="00AB27FE">
        <w:rPr>
          <w:rFonts w:ascii="Arial" w:hAnsi="Arial" w:cs="Arial"/>
          <w:color w:val="212529"/>
          <w:shd w:val="clear" w:color="auto" w:fill="FFFFFF"/>
        </w:rPr>
        <w:t xml:space="preserve">The management of </w:t>
      </w:r>
      <w:r w:rsidR="00206581" w:rsidRPr="00AB27FE">
        <w:rPr>
          <w:rFonts w:ascii="Arial" w:hAnsi="Arial" w:cs="Arial"/>
          <w:color w:val="212529"/>
          <w:shd w:val="clear" w:color="auto" w:fill="FFFFFF"/>
        </w:rPr>
        <w:t>modern-day</w:t>
      </w:r>
      <w:r w:rsidR="005A721E" w:rsidRPr="00AB27FE">
        <w:rPr>
          <w:rFonts w:ascii="Arial" w:hAnsi="Arial" w:cs="Arial"/>
          <w:color w:val="212529"/>
          <w:shd w:val="clear" w:color="auto" w:fill="FFFFFF"/>
        </w:rPr>
        <w:t xml:space="preserve"> organisations involves these perspectives to motivate employees and boost their morale.</w:t>
      </w:r>
    </w:p>
    <w:p w14:paraId="28DC4946" w14:textId="0A1041D2" w:rsidR="006C7716" w:rsidRPr="00AB27FE" w:rsidRDefault="001A621A" w:rsidP="00AB27FE">
      <w:pPr>
        <w:spacing w:line="360" w:lineRule="auto"/>
        <w:jc w:val="both"/>
        <w:rPr>
          <w:rFonts w:ascii="Arial" w:hAnsi="Arial" w:cs="Arial"/>
        </w:rPr>
      </w:pPr>
      <w:r w:rsidRPr="00AB27FE">
        <w:rPr>
          <w:rFonts w:ascii="Arial" w:hAnsi="Arial" w:cs="Arial"/>
        </w:rPr>
        <w:lastRenderedPageBreak/>
        <w:t>A</w:t>
      </w:r>
      <w:r w:rsidR="00D3356D" w:rsidRPr="00AB27FE">
        <w:rPr>
          <w:rFonts w:ascii="Arial" w:hAnsi="Arial" w:cs="Arial"/>
        </w:rPr>
        <w:t>nother key point that was concluded from the Hawthorn experiment was that these workers enjoyed being part of a team</w:t>
      </w:r>
      <w:r w:rsidR="00341BAB" w:rsidRPr="00AB27FE">
        <w:rPr>
          <w:rFonts w:ascii="Arial" w:hAnsi="Arial" w:cs="Arial"/>
        </w:rPr>
        <w:t xml:space="preserve"> and to feel part of an organisation which motivated them further.</w:t>
      </w:r>
      <w:r w:rsidR="002F074A" w:rsidRPr="00AB27FE">
        <w:rPr>
          <w:rFonts w:ascii="Arial" w:hAnsi="Arial" w:cs="Arial"/>
        </w:rPr>
        <w:t xml:space="preserve"> </w:t>
      </w:r>
      <w:r w:rsidR="002F074A" w:rsidRPr="00AB27FE">
        <w:rPr>
          <w:rFonts w:ascii="Arial" w:hAnsi="Arial" w:cs="Arial"/>
          <w:color w:val="212529"/>
          <w:shd w:val="clear" w:color="auto" w:fill="FFFFFF"/>
        </w:rPr>
        <w:t>Being in a team, unlike on the normal factory floor, the selected workers together with their observer formed a social atmosphere which increased freedom and attitude towards work reducing the monotony of the task</w:t>
      </w:r>
      <w:r w:rsidR="00620C07" w:rsidRPr="00AB27FE">
        <w:rPr>
          <w:rFonts w:ascii="Arial" w:hAnsi="Arial" w:cs="Arial"/>
          <w:color w:val="212529"/>
          <w:shd w:val="clear" w:color="auto" w:fill="FFFFFF"/>
        </w:rPr>
        <w:t xml:space="preserve"> </w:t>
      </w:r>
      <w:r w:rsidR="002F074A" w:rsidRPr="00AB27FE">
        <w:rPr>
          <w:rFonts w:ascii="Arial" w:hAnsi="Arial" w:cs="Arial"/>
          <w:color w:val="212529"/>
          <w:shd w:val="clear" w:color="auto" w:fill="FFFFFF"/>
        </w:rPr>
        <w:t>(Mayo, 1927)</w:t>
      </w:r>
      <w:r w:rsidR="00620C07" w:rsidRPr="00AB27FE">
        <w:rPr>
          <w:rFonts w:ascii="Arial" w:hAnsi="Arial" w:cs="Arial"/>
          <w:color w:val="212529"/>
          <w:shd w:val="clear" w:color="auto" w:fill="FFFFFF"/>
        </w:rPr>
        <w:t>.</w:t>
      </w:r>
      <w:r w:rsidR="00620C07" w:rsidRPr="00AB27FE">
        <w:rPr>
          <w:rFonts w:ascii="Arial" w:hAnsi="Arial" w:cs="Arial"/>
        </w:rPr>
        <w:t xml:space="preserve"> </w:t>
      </w:r>
      <w:r w:rsidR="00341BAB" w:rsidRPr="00AB27FE">
        <w:rPr>
          <w:rFonts w:ascii="Arial" w:hAnsi="Arial" w:cs="Arial"/>
        </w:rPr>
        <w:t>Where</w:t>
      </w:r>
      <w:r w:rsidR="003A52AC" w:rsidRPr="00AB27FE">
        <w:rPr>
          <w:rFonts w:ascii="Arial" w:hAnsi="Arial" w:cs="Arial"/>
        </w:rPr>
        <w:t>as the main concept of Taylors</w:t>
      </w:r>
      <w:r w:rsidR="004919E7" w:rsidRPr="00AB27FE">
        <w:rPr>
          <w:rFonts w:ascii="Arial" w:hAnsi="Arial" w:cs="Arial"/>
        </w:rPr>
        <w:t xml:space="preserve"> (1911)</w:t>
      </w:r>
      <w:r w:rsidR="003A52AC" w:rsidRPr="00AB27FE">
        <w:rPr>
          <w:rFonts w:ascii="Arial" w:hAnsi="Arial" w:cs="Arial"/>
        </w:rPr>
        <w:t xml:space="preserve"> theory </w:t>
      </w:r>
      <w:r w:rsidR="00341BAB" w:rsidRPr="00AB27FE">
        <w:rPr>
          <w:rFonts w:ascii="Arial" w:hAnsi="Arial" w:cs="Arial"/>
        </w:rPr>
        <w:t xml:space="preserve">is that pay motivates workers which is what Mayo initially believed but after conducting the experiment he concluded that workers also have social </w:t>
      </w:r>
      <w:r w:rsidR="006A1A83" w:rsidRPr="00AB27FE">
        <w:rPr>
          <w:rFonts w:ascii="Arial" w:hAnsi="Arial" w:cs="Arial"/>
        </w:rPr>
        <w:t xml:space="preserve">and psychological </w:t>
      </w:r>
      <w:r w:rsidR="00341BAB" w:rsidRPr="00AB27FE">
        <w:rPr>
          <w:rFonts w:ascii="Arial" w:hAnsi="Arial" w:cs="Arial"/>
        </w:rPr>
        <w:t xml:space="preserve">needs. </w:t>
      </w:r>
      <w:r w:rsidR="006A1A83" w:rsidRPr="00AB27FE">
        <w:rPr>
          <w:rFonts w:ascii="Arial" w:hAnsi="Arial" w:cs="Arial"/>
        </w:rPr>
        <w:t>Financial incentives alone can not increase productivity and performance</w:t>
      </w:r>
      <w:r w:rsidR="00424010" w:rsidRPr="00AB27FE">
        <w:rPr>
          <w:rFonts w:ascii="Arial" w:hAnsi="Arial" w:cs="Arial"/>
        </w:rPr>
        <w:t xml:space="preserve">. </w:t>
      </w:r>
    </w:p>
    <w:p w14:paraId="61382BF0" w14:textId="1A9EF299" w:rsidR="003801A8" w:rsidRDefault="00424010" w:rsidP="00AB27FE">
      <w:pPr>
        <w:spacing w:line="360" w:lineRule="auto"/>
        <w:jc w:val="both"/>
        <w:rPr>
          <w:rFonts w:ascii="Arial" w:hAnsi="Arial" w:cs="Arial"/>
        </w:rPr>
      </w:pPr>
      <w:r w:rsidRPr="00AB27FE">
        <w:rPr>
          <w:rFonts w:ascii="Arial" w:hAnsi="Arial" w:cs="Arial"/>
        </w:rPr>
        <w:t>A new milestone in organisational behaviour was set and Mayo and his team found a way to improve productivity by creating a healthy team spirit environment between workers and supervisors labelling this the Hawthorn Effect (Hawthorne Effect, 2012).</w:t>
      </w:r>
      <w:r w:rsidR="007D3D6B" w:rsidRPr="00AB27FE">
        <w:rPr>
          <w:rFonts w:ascii="Arial" w:hAnsi="Arial" w:cs="Arial"/>
        </w:rPr>
        <w:t xml:space="preserve"> </w:t>
      </w:r>
      <w:r w:rsidR="00206581" w:rsidRPr="00AB27FE">
        <w:rPr>
          <w:rFonts w:ascii="Arial" w:hAnsi="Arial" w:cs="Arial"/>
        </w:rPr>
        <w:t>Mayo’s</w:t>
      </w:r>
      <w:r w:rsidR="007D3D6B" w:rsidRPr="00AB27FE">
        <w:rPr>
          <w:rFonts w:ascii="Arial" w:hAnsi="Arial" w:cs="Arial"/>
        </w:rPr>
        <w:t xml:space="preserve"> findings effectively laid the foundations for understanding industrial behaviour and human relations in the workplace.</w:t>
      </w:r>
      <w:r w:rsidR="003801A8">
        <w:rPr>
          <w:rFonts w:ascii="Arial" w:hAnsi="Arial" w:cs="Arial"/>
        </w:rPr>
        <w:t xml:space="preserve"> After the Hawthorne experiments, Abraham Maslow revealed how the motivational theory ties in with theories of Human relations. Maslow suggested five basic needs (fig. 3) were motivating factors when viewing an </w:t>
      </w:r>
      <w:r w:rsidR="008F1D6A">
        <w:rPr>
          <w:rFonts w:ascii="Arial" w:hAnsi="Arial" w:cs="Arial"/>
        </w:rPr>
        <w:t>employee</w:t>
      </w:r>
      <w:r w:rsidR="003801A8">
        <w:rPr>
          <w:rFonts w:ascii="Arial" w:hAnsi="Arial" w:cs="Arial"/>
        </w:rPr>
        <w:t xml:space="preserve"> work values (Hopper, 20).</w:t>
      </w:r>
    </w:p>
    <w:p w14:paraId="566D3630" w14:textId="51D43919" w:rsidR="00051867" w:rsidRDefault="00051867" w:rsidP="00AB27FE">
      <w:pPr>
        <w:spacing w:line="360" w:lineRule="auto"/>
        <w:jc w:val="both"/>
        <w:rPr>
          <w:rFonts w:ascii="Arial" w:hAnsi="Arial" w:cs="Arial"/>
        </w:rPr>
      </w:pPr>
      <w:r w:rsidRPr="00051867">
        <w:rPr>
          <w:noProof/>
        </w:rPr>
        <w:drawing>
          <wp:inline distT="0" distB="0" distL="0" distR="0" wp14:anchorId="0BEA5B72" wp14:editId="20F7DF35">
            <wp:extent cx="5677231" cy="3784611"/>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82736" cy="3788281"/>
                    </a:xfrm>
                    <a:prstGeom prst="rect">
                      <a:avLst/>
                    </a:prstGeom>
                  </pic:spPr>
                </pic:pic>
              </a:graphicData>
            </a:graphic>
          </wp:inline>
        </w:drawing>
      </w:r>
    </w:p>
    <w:p w14:paraId="476969C6" w14:textId="648E9869" w:rsidR="00051867" w:rsidRDefault="00051867" w:rsidP="00051867">
      <w:pPr>
        <w:spacing w:line="360" w:lineRule="auto"/>
        <w:jc w:val="right"/>
        <w:rPr>
          <w:rFonts w:ascii="Arial" w:hAnsi="Arial" w:cs="Arial"/>
        </w:rPr>
      </w:pPr>
      <w:r>
        <w:rPr>
          <w:rFonts w:ascii="Arial" w:hAnsi="Arial" w:cs="Arial"/>
        </w:rPr>
        <w:t>Fig 3. (Seong, 2019)</w:t>
      </w:r>
    </w:p>
    <w:p w14:paraId="2CB9C8C4" w14:textId="36E4653D" w:rsidR="00424010" w:rsidRDefault="005A721E" w:rsidP="00AB27FE">
      <w:pPr>
        <w:spacing w:line="360" w:lineRule="auto"/>
        <w:jc w:val="both"/>
        <w:rPr>
          <w:rFonts w:ascii="Arial" w:hAnsi="Arial" w:cs="Arial"/>
          <w:color w:val="212529"/>
          <w:shd w:val="clear" w:color="auto" w:fill="FFFFFF"/>
        </w:rPr>
      </w:pPr>
      <w:r w:rsidRPr="00AB27FE">
        <w:rPr>
          <w:rFonts w:ascii="Arial" w:hAnsi="Arial" w:cs="Arial"/>
        </w:rPr>
        <w:t xml:space="preserve">The management of </w:t>
      </w:r>
      <w:r w:rsidR="00206581" w:rsidRPr="00AB27FE">
        <w:rPr>
          <w:rFonts w:ascii="Arial" w:hAnsi="Arial" w:cs="Arial"/>
        </w:rPr>
        <w:t>modern-day</w:t>
      </w:r>
      <w:r w:rsidRPr="00AB27FE">
        <w:rPr>
          <w:rFonts w:ascii="Arial" w:hAnsi="Arial" w:cs="Arial"/>
        </w:rPr>
        <w:t xml:space="preserve"> organisations involves these perspectives from the theory to motivate employees and boost their morale. The findings from Mayo’s experiment such as teamwork has helped organisations in the</w:t>
      </w:r>
      <w:r w:rsidR="00651503" w:rsidRPr="00AB27FE">
        <w:rPr>
          <w:rFonts w:ascii="Arial" w:hAnsi="Arial" w:cs="Arial"/>
        </w:rPr>
        <w:t xml:space="preserve"> </w:t>
      </w:r>
      <w:r w:rsidRPr="00AB27FE">
        <w:rPr>
          <w:rFonts w:ascii="Arial" w:hAnsi="Arial" w:cs="Arial"/>
        </w:rPr>
        <w:t>21</w:t>
      </w:r>
      <w:r w:rsidRPr="00AB27FE">
        <w:rPr>
          <w:rFonts w:ascii="Arial" w:hAnsi="Arial" w:cs="Arial"/>
          <w:vertAlign w:val="superscript"/>
        </w:rPr>
        <w:t>st</w:t>
      </w:r>
      <w:r w:rsidRPr="00AB27FE">
        <w:rPr>
          <w:rFonts w:ascii="Arial" w:hAnsi="Arial" w:cs="Arial"/>
        </w:rPr>
        <w:t xml:space="preserve"> century learn the importance of teamwork in </w:t>
      </w:r>
      <w:r w:rsidRPr="00AB27FE">
        <w:rPr>
          <w:rFonts w:ascii="Arial" w:hAnsi="Arial" w:cs="Arial"/>
        </w:rPr>
        <w:lastRenderedPageBreak/>
        <w:t xml:space="preserve">the workplace. </w:t>
      </w:r>
      <w:r w:rsidR="009D72B7" w:rsidRPr="00AB27FE">
        <w:rPr>
          <w:rFonts w:ascii="Arial" w:hAnsi="Arial" w:cs="Arial"/>
        </w:rPr>
        <w:t>Consequently,</w:t>
      </w:r>
      <w:r w:rsidRPr="00AB27FE">
        <w:rPr>
          <w:rFonts w:ascii="Arial" w:hAnsi="Arial" w:cs="Arial"/>
        </w:rPr>
        <w:t xml:space="preserve"> you will see a lot of organisations these days taking their teams out for meals or holding events so that they can bond. As they now know that teams that work well together have greater results.</w:t>
      </w:r>
      <w:r w:rsidR="000F761A" w:rsidRPr="00AB27FE">
        <w:rPr>
          <w:rFonts w:ascii="Arial" w:hAnsi="Arial" w:cs="Arial"/>
        </w:rPr>
        <w:t xml:space="preserve"> </w:t>
      </w:r>
      <w:r w:rsidR="000F761A" w:rsidRPr="00AB27FE">
        <w:rPr>
          <w:rFonts w:ascii="Arial" w:hAnsi="Arial" w:cs="Arial"/>
          <w:color w:val="212529"/>
          <w:shd w:val="clear" w:color="auto" w:fill="FFFFFF"/>
        </w:rPr>
        <w:t>Modern day organisations choose to consider and implement Mayo’s notions and perspectives when dealing with the organisation of work and management of workers.</w:t>
      </w:r>
    </w:p>
    <w:p w14:paraId="2D90B6C9" w14:textId="166BA162" w:rsidR="008D6196" w:rsidRDefault="008F1D6A" w:rsidP="00AB27FE">
      <w:pPr>
        <w:spacing w:line="360" w:lineRule="auto"/>
        <w:jc w:val="both"/>
        <w:rPr>
          <w:rFonts w:ascii="Arial" w:hAnsi="Arial" w:cs="Arial"/>
          <w:color w:val="212529"/>
          <w:shd w:val="clear" w:color="auto" w:fill="FFFFFF"/>
        </w:rPr>
      </w:pPr>
      <w:r>
        <w:rPr>
          <w:rFonts w:ascii="Arial" w:hAnsi="Arial" w:cs="Arial"/>
          <w:color w:val="212529"/>
          <w:shd w:val="clear" w:color="auto" w:fill="FFFFFF"/>
        </w:rPr>
        <w:t xml:space="preserve">Although the Hawthorn effect tends to be an ideal contributor to organisational management, it contains a few flaws that has been criticised upon. </w:t>
      </w:r>
      <w:r w:rsidR="003D5903">
        <w:rPr>
          <w:rFonts w:ascii="Arial" w:hAnsi="Arial" w:cs="Arial"/>
          <w:color w:val="212529"/>
          <w:shd w:val="clear" w:color="auto" w:fill="FFFFFF"/>
        </w:rPr>
        <w:t xml:space="preserve">The main criticism of the model is that it is seen as </w:t>
      </w:r>
      <w:r w:rsidR="009179BF">
        <w:rPr>
          <w:rFonts w:ascii="Arial" w:hAnsi="Arial" w:cs="Arial"/>
          <w:color w:val="212529"/>
          <w:shd w:val="clear" w:color="auto" w:fill="FFFFFF"/>
        </w:rPr>
        <w:t>manipulative</w:t>
      </w:r>
      <w:r w:rsidR="003D5903">
        <w:rPr>
          <w:rFonts w:ascii="Arial" w:hAnsi="Arial" w:cs="Arial"/>
          <w:color w:val="212529"/>
          <w:shd w:val="clear" w:color="auto" w:fill="FFFFFF"/>
        </w:rPr>
        <w:t xml:space="preserve"> because it encourages companies to </w:t>
      </w:r>
      <w:r w:rsidR="008165F6">
        <w:rPr>
          <w:rFonts w:ascii="Arial" w:hAnsi="Arial" w:cs="Arial"/>
          <w:color w:val="212529"/>
          <w:shd w:val="clear" w:color="auto" w:fill="FFFFFF"/>
        </w:rPr>
        <w:t xml:space="preserve">pretend that </w:t>
      </w:r>
      <w:r w:rsidR="003D5903">
        <w:rPr>
          <w:rFonts w:ascii="Arial" w:hAnsi="Arial" w:cs="Arial"/>
          <w:color w:val="212529"/>
          <w:shd w:val="clear" w:color="auto" w:fill="FFFFFF"/>
        </w:rPr>
        <w:t xml:space="preserve">they </w:t>
      </w:r>
      <w:r w:rsidR="008165F6">
        <w:rPr>
          <w:rFonts w:ascii="Arial" w:hAnsi="Arial" w:cs="Arial"/>
          <w:color w:val="212529"/>
          <w:shd w:val="clear" w:color="auto" w:fill="FFFFFF"/>
        </w:rPr>
        <w:t xml:space="preserve">are </w:t>
      </w:r>
      <w:r w:rsidR="003D5903">
        <w:rPr>
          <w:rFonts w:ascii="Arial" w:hAnsi="Arial" w:cs="Arial"/>
          <w:color w:val="212529"/>
          <w:shd w:val="clear" w:color="auto" w:fill="FFFFFF"/>
        </w:rPr>
        <w:t xml:space="preserve">interested in the </w:t>
      </w:r>
      <w:r w:rsidR="00024CA9">
        <w:rPr>
          <w:rFonts w:ascii="Arial" w:hAnsi="Arial" w:cs="Arial"/>
          <w:color w:val="212529"/>
          <w:shd w:val="clear" w:color="auto" w:fill="FFFFFF"/>
        </w:rPr>
        <w:t>wellbeing</w:t>
      </w:r>
      <w:r w:rsidR="003D5903">
        <w:rPr>
          <w:rFonts w:ascii="Arial" w:hAnsi="Arial" w:cs="Arial"/>
          <w:color w:val="212529"/>
          <w:shd w:val="clear" w:color="auto" w:fill="FFFFFF"/>
        </w:rPr>
        <w:t xml:space="preserve"> of their employees. In </w:t>
      </w:r>
      <w:r w:rsidR="008165F6">
        <w:rPr>
          <w:rFonts w:ascii="Arial" w:hAnsi="Arial" w:cs="Arial"/>
          <w:color w:val="212529"/>
          <w:shd w:val="clear" w:color="auto" w:fill="FFFFFF"/>
        </w:rPr>
        <w:t>fact,</w:t>
      </w:r>
      <w:r w:rsidR="003D5903">
        <w:rPr>
          <w:rFonts w:ascii="Arial" w:hAnsi="Arial" w:cs="Arial"/>
          <w:color w:val="212529"/>
          <w:shd w:val="clear" w:color="auto" w:fill="FFFFFF"/>
        </w:rPr>
        <w:t xml:space="preserve"> they might only be interested in increasing productivity for profit.</w:t>
      </w:r>
      <w:r w:rsidR="008165F6">
        <w:rPr>
          <w:rFonts w:ascii="Arial" w:hAnsi="Arial" w:cs="Arial"/>
          <w:color w:val="212529"/>
          <w:shd w:val="clear" w:color="auto" w:fill="FFFFFF"/>
        </w:rPr>
        <w:t xml:space="preserve"> It is also said that The Hawthorn experiments lacks validity because they were conducted under controlled situations and these will not work in real settings. Workers may have only improved their performance because they knew they was in an experiment.</w:t>
      </w:r>
      <w:r w:rsidR="001C63CB">
        <w:rPr>
          <w:rFonts w:ascii="Arial" w:hAnsi="Arial" w:cs="Arial"/>
          <w:color w:val="212529"/>
          <w:shd w:val="clear" w:color="auto" w:fill="FFFFFF"/>
        </w:rPr>
        <w:t xml:space="preserve"> </w:t>
      </w:r>
      <w:r w:rsidR="008D6196">
        <w:rPr>
          <w:rFonts w:ascii="Arial" w:hAnsi="Arial" w:cs="Arial"/>
          <w:color w:val="212529"/>
          <w:shd w:val="clear" w:color="auto" w:fill="FFFFFF"/>
        </w:rPr>
        <w:t xml:space="preserve">The Hawthorn tests gives too much to much importance to human viewpoints, this alone cannot improve </w:t>
      </w:r>
      <w:r w:rsidR="003E6867">
        <w:rPr>
          <w:rFonts w:ascii="Arial" w:hAnsi="Arial" w:cs="Arial"/>
          <w:color w:val="212529"/>
          <w:shd w:val="clear" w:color="auto" w:fill="FFFFFF"/>
        </w:rPr>
        <w:t xml:space="preserve">production. Production also depends on technological and other factors. These experiments placed too much emphasis on group decision making. Within real settings, individual decision making cannot be completely dismissed especially when quick decisions are required and there is no time to consult others. </w:t>
      </w:r>
      <w:r w:rsidR="00206581">
        <w:rPr>
          <w:rFonts w:ascii="Arial" w:hAnsi="Arial" w:cs="Arial"/>
          <w:color w:val="212529"/>
          <w:shd w:val="clear" w:color="auto" w:fill="FFFFFF"/>
        </w:rPr>
        <w:t>Also,</w:t>
      </w:r>
      <w:r w:rsidR="003E6867">
        <w:rPr>
          <w:rFonts w:ascii="Arial" w:hAnsi="Arial" w:cs="Arial"/>
          <w:color w:val="212529"/>
          <w:shd w:val="clear" w:color="auto" w:fill="FFFFFF"/>
        </w:rPr>
        <w:t xml:space="preserve"> a lot of importance is placed on the freedom of the workers. It does not give importance to the constructive role of the supervisor. In reality</w:t>
      </w:r>
      <w:r w:rsidR="00206581">
        <w:rPr>
          <w:rFonts w:ascii="Arial" w:hAnsi="Arial" w:cs="Arial"/>
          <w:color w:val="212529"/>
          <w:shd w:val="clear" w:color="auto" w:fill="FFFFFF"/>
        </w:rPr>
        <w:t>,</w:t>
      </w:r>
      <w:r w:rsidR="003E6867">
        <w:rPr>
          <w:rFonts w:ascii="Arial" w:hAnsi="Arial" w:cs="Arial"/>
          <w:color w:val="212529"/>
          <w:shd w:val="clear" w:color="auto" w:fill="FFFFFF"/>
        </w:rPr>
        <w:t xml:space="preserve"> too much </w:t>
      </w:r>
      <w:r w:rsidR="00AA1521">
        <w:rPr>
          <w:rFonts w:ascii="Arial" w:hAnsi="Arial" w:cs="Arial"/>
          <w:color w:val="212529"/>
          <w:shd w:val="clear" w:color="auto" w:fill="FFFFFF"/>
        </w:rPr>
        <w:t>of freedom to the workers can lower down their performance or productivity</w:t>
      </w:r>
      <w:r w:rsidR="00000470">
        <w:rPr>
          <w:rFonts w:ascii="Arial" w:hAnsi="Arial" w:cs="Arial"/>
          <w:color w:val="212529"/>
          <w:shd w:val="clear" w:color="auto" w:fill="FFFFFF"/>
        </w:rPr>
        <w:t xml:space="preserve"> </w:t>
      </w:r>
      <w:r w:rsidR="00024CA9">
        <w:rPr>
          <w:rFonts w:ascii="Arial" w:hAnsi="Arial" w:cs="Arial"/>
          <w:color w:val="212529"/>
          <w:shd w:val="clear" w:color="auto" w:fill="FFFFFF"/>
        </w:rPr>
        <w:t>(Trahair &amp; Zaleeznik, 2017).</w:t>
      </w:r>
    </w:p>
    <w:p w14:paraId="4D2EED89" w14:textId="0763AF2C" w:rsidR="00175A7C" w:rsidRDefault="00175A7C" w:rsidP="00AB27FE">
      <w:pPr>
        <w:spacing w:line="360" w:lineRule="auto"/>
        <w:jc w:val="both"/>
        <w:rPr>
          <w:rFonts w:ascii="Arial" w:hAnsi="Arial" w:cs="Arial"/>
          <w:color w:val="212529"/>
          <w:shd w:val="clear" w:color="auto" w:fill="FFFFFF"/>
        </w:rPr>
      </w:pPr>
      <w:r>
        <w:rPr>
          <w:rFonts w:ascii="Arial" w:hAnsi="Arial" w:cs="Arial"/>
          <w:color w:val="212529"/>
          <w:shd w:val="clear" w:color="auto" w:fill="FFFFFF"/>
        </w:rPr>
        <w:t>Even though Elton Mayo’s theory has faced these criticisms it is still regarded as a major development in administrative theory. The theory is relevant in the industry today and he’s techniques are used in all organisations. There are now Human resource departments in most organisations to look after the well being and concerns of employees.</w:t>
      </w:r>
      <w:r w:rsidR="00916B6B">
        <w:rPr>
          <w:rFonts w:ascii="Arial" w:hAnsi="Arial" w:cs="Arial"/>
          <w:color w:val="212529"/>
          <w:shd w:val="clear" w:color="auto" w:fill="FFFFFF"/>
        </w:rPr>
        <w:t xml:space="preserve"> According to Elton Mayo’s theory of management, monetary rewards, job promotions and specific benefits are not significant enough to most employees today. Managers need to place importance on recognition, appreciation and support for employees as these rewards what keep employees loyal to the organisation not just pay and holiday.</w:t>
      </w:r>
    </w:p>
    <w:p w14:paraId="1643D6AC" w14:textId="438F33FD" w:rsidR="00536CBE" w:rsidRDefault="00536CBE" w:rsidP="00AB27FE">
      <w:pPr>
        <w:spacing w:line="360" w:lineRule="auto"/>
        <w:jc w:val="both"/>
        <w:rPr>
          <w:rFonts w:ascii="Arial" w:hAnsi="Arial" w:cs="Arial"/>
          <w:color w:val="212529"/>
          <w:shd w:val="clear" w:color="auto" w:fill="FFFFFF"/>
        </w:rPr>
      </w:pPr>
    </w:p>
    <w:p w14:paraId="67CA50E4" w14:textId="578E2ED1" w:rsidR="00536CBE" w:rsidRDefault="00536CBE" w:rsidP="00AB27FE">
      <w:pPr>
        <w:spacing w:line="360" w:lineRule="auto"/>
        <w:jc w:val="both"/>
        <w:rPr>
          <w:rFonts w:ascii="Arial" w:hAnsi="Arial" w:cs="Arial"/>
          <w:color w:val="212529"/>
          <w:shd w:val="clear" w:color="auto" w:fill="FFFFFF"/>
        </w:rPr>
      </w:pPr>
    </w:p>
    <w:p w14:paraId="04A6E8AA" w14:textId="123861FB" w:rsidR="00536CBE" w:rsidRDefault="00536CBE" w:rsidP="00AB27FE">
      <w:pPr>
        <w:spacing w:line="360" w:lineRule="auto"/>
        <w:jc w:val="both"/>
        <w:rPr>
          <w:rFonts w:ascii="Arial" w:hAnsi="Arial" w:cs="Arial"/>
          <w:color w:val="212529"/>
          <w:shd w:val="clear" w:color="auto" w:fill="FFFFFF"/>
        </w:rPr>
      </w:pPr>
    </w:p>
    <w:p w14:paraId="181391B5" w14:textId="41C99715" w:rsidR="00536CBE" w:rsidRDefault="00536CBE" w:rsidP="00AB27FE">
      <w:pPr>
        <w:spacing w:line="360" w:lineRule="auto"/>
        <w:jc w:val="both"/>
        <w:rPr>
          <w:rFonts w:ascii="Arial" w:hAnsi="Arial" w:cs="Arial"/>
          <w:color w:val="212529"/>
          <w:shd w:val="clear" w:color="auto" w:fill="FFFFFF"/>
        </w:rPr>
      </w:pPr>
    </w:p>
    <w:p w14:paraId="6B0E357E" w14:textId="1B271CA6" w:rsidR="00536CBE" w:rsidRDefault="00536CBE" w:rsidP="00AB27FE">
      <w:pPr>
        <w:spacing w:line="360" w:lineRule="auto"/>
        <w:jc w:val="both"/>
        <w:rPr>
          <w:rFonts w:ascii="Arial" w:hAnsi="Arial" w:cs="Arial"/>
          <w:color w:val="212529"/>
          <w:shd w:val="clear" w:color="auto" w:fill="FFFFFF"/>
        </w:rPr>
      </w:pPr>
    </w:p>
    <w:p w14:paraId="4682BD88" w14:textId="576F6EC4" w:rsidR="00536CBE" w:rsidRDefault="00536CBE" w:rsidP="00AB27FE">
      <w:pPr>
        <w:spacing w:line="360" w:lineRule="auto"/>
        <w:jc w:val="both"/>
        <w:rPr>
          <w:rFonts w:ascii="Arial" w:hAnsi="Arial" w:cs="Arial"/>
          <w:b/>
          <w:bCs/>
          <w:color w:val="212529"/>
          <w:u w:val="single"/>
          <w:shd w:val="clear" w:color="auto" w:fill="FFFFFF"/>
        </w:rPr>
      </w:pPr>
      <w:r w:rsidRPr="00DC0ED7">
        <w:rPr>
          <w:rFonts w:ascii="Arial" w:hAnsi="Arial" w:cs="Arial"/>
          <w:b/>
          <w:bCs/>
          <w:color w:val="212529"/>
          <w:u w:val="single"/>
          <w:shd w:val="clear" w:color="auto" w:fill="FFFFFF"/>
        </w:rPr>
        <w:lastRenderedPageBreak/>
        <w:t xml:space="preserve">NOTION </w:t>
      </w:r>
      <w:r w:rsidR="00DC0ED7" w:rsidRPr="00DC0ED7">
        <w:rPr>
          <w:rFonts w:ascii="Arial" w:hAnsi="Arial" w:cs="Arial"/>
          <w:b/>
          <w:bCs/>
          <w:color w:val="212529"/>
          <w:u w:val="single"/>
          <w:shd w:val="clear" w:color="auto" w:fill="FFFFFF"/>
        </w:rPr>
        <w:t>THAT THE ECONOMIC ENVIRONMENT OF A NATION AFFECTS RESIDENT BUSINESSES</w:t>
      </w:r>
    </w:p>
    <w:p w14:paraId="68F92A8B" w14:textId="61D24779" w:rsidR="00DC0ED7" w:rsidRDefault="00DC0ED7" w:rsidP="00AB27FE">
      <w:pPr>
        <w:spacing w:line="360" w:lineRule="auto"/>
        <w:jc w:val="both"/>
        <w:rPr>
          <w:rFonts w:ascii="Arial" w:hAnsi="Arial" w:cs="Arial"/>
          <w:color w:val="212529"/>
          <w:shd w:val="clear" w:color="auto" w:fill="FFFFFF"/>
        </w:rPr>
      </w:pPr>
      <w:r>
        <w:rPr>
          <w:rFonts w:ascii="Arial" w:hAnsi="Arial" w:cs="Arial"/>
          <w:color w:val="212529"/>
          <w:shd w:val="clear" w:color="auto" w:fill="FFFFFF"/>
        </w:rPr>
        <w:t xml:space="preserve">In this section </w:t>
      </w:r>
      <w:r w:rsidR="00121BFC">
        <w:rPr>
          <w:rFonts w:ascii="Arial" w:hAnsi="Arial" w:cs="Arial"/>
          <w:color w:val="212529"/>
          <w:shd w:val="clear" w:color="auto" w:fill="FFFFFF"/>
        </w:rPr>
        <w:t xml:space="preserve">I am using the critical thinking model to develop an argument for and against the notion that the economic environment of a nation effects resident businesses. My discussion is structured around three key points with the first being an argument for the notion and </w:t>
      </w:r>
      <w:r w:rsidR="000E7112">
        <w:rPr>
          <w:rFonts w:ascii="Arial" w:hAnsi="Arial" w:cs="Arial"/>
          <w:color w:val="212529"/>
          <w:shd w:val="clear" w:color="auto" w:fill="FFFFFF"/>
        </w:rPr>
        <w:t>secondly,</w:t>
      </w:r>
      <w:r w:rsidR="00121BFC">
        <w:rPr>
          <w:rFonts w:ascii="Arial" w:hAnsi="Arial" w:cs="Arial"/>
          <w:color w:val="212529"/>
          <w:shd w:val="clear" w:color="auto" w:fill="FFFFFF"/>
        </w:rPr>
        <w:t xml:space="preserve"> I provide a counter argument and finally I will draw from this argument to </w:t>
      </w:r>
      <w:r w:rsidR="000E7112">
        <w:rPr>
          <w:rFonts w:ascii="Arial" w:hAnsi="Arial" w:cs="Arial"/>
          <w:color w:val="212529"/>
          <w:shd w:val="clear" w:color="auto" w:fill="FFFFFF"/>
        </w:rPr>
        <w:t xml:space="preserve">draw </w:t>
      </w:r>
      <w:r w:rsidR="000B08EE">
        <w:rPr>
          <w:rFonts w:ascii="Arial" w:hAnsi="Arial" w:cs="Arial"/>
          <w:color w:val="212529"/>
          <w:shd w:val="clear" w:color="auto" w:fill="FFFFFF"/>
        </w:rPr>
        <w:t>a</w:t>
      </w:r>
      <w:r w:rsidR="00121BFC">
        <w:rPr>
          <w:rFonts w:ascii="Arial" w:hAnsi="Arial" w:cs="Arial"/>
          <w:color w:val="212529"/>
          <w:shd w:val="clear" w:color="auto" w:fill="FFFFFF"/>
        </w:rPr>
        <w:t xml:space="preserve"> conclusion. </w:t>
      </w:r>
    </w:p>
    <w:p w14:paraId="52094B44" w14:textId="0F572003" w:rsidR="000E7112" w:rsidRPr="00526065" w:rsidRDefault="00A573A5" w:rsidP="00AB27FE">
      <w:pPr>
        <w:spacing w:line="360" w:lineRule="auto"/>
        <w:jc w:val="both"/>
        <w:rPr>
          <w:rFonts w:ascii="Arial" w:hAnsi="Arial" w:cs="Arial"/>
          <w:color w:val="212529"/>
          <w:shd w:val="clear" w:color="auto" w:fill="FFFFFF"/>
        </w:rPr>
      </w:pPr>
      <w:r>
        <w:rPr>
          <w:rFonts w:ascii="Arial" w:hAnsi="Arial" w:cs="Arial"/>
          <w:color w:val="212529"/>
          <w:shd w:val="clear" w:color="auto" w:fill="FFFFFF"/>
        </w:rPr>
        <w:t>The economic environment consists of all the external factors in the immediate marketplace and the broader economy (</w:t>
      </w:r>
      <w:r w:rsidR="005D65D3">
        <w:rPr>
          <w:rFonts w:ascii="Arial" w:hAnsi="Arial" w:cs="Arial"/>
          <w:color w:val="212529"/>
          <w:shd w:val="clear" w:color="auto" w:fill="FFFFFF"/>
        </w:rPr>
        <w:t>Rubio, 2019</w:t>
      </w:r>
      <w:r>
        <w:rPr>
          <w:rFonts w:ascii="Arial" w:hAnsi="Arial" w:cs="Arial"/>
          <w:color w:val="212529"/>
          <w:shd w:val="clear" w:color="auto" w:fill="FFFFFF"/>
        </w:rPr>
        <w:t xml:space="preserve">). </w:t>
      </w:r>
      <w:r w:rsidR="008C020E">
        <w:rPr>
          <w:rFonts w:ascii="Arial" w:hAnsi="Arial" w:cs="Arial"/>
          <w:color w:val="212529"/>
          <w:shd w:val="clear" w:color="auto" w:fill="FFFFFF"/>
        </w:rPr>
        <w:t xml:space="preserve">According to Hamel (2008) </w:t>
      </w:r>
      <w:r w:rsidR="000E7112">
        <w:rPr>
          <w:rFonts w:ascii="Arial" w:hAnsi="Arial" w:cs="Arial"/>
          <w:color w:val="212529"/>
          <w:shd w:val="clear" w:color="auto" w:fill="FFFFFF"/>
        </w:rPr>
        <w:t>In every nation there are economic factors that impact on all businesses</w:t>
      </w:r>
      <w:r w:rsidR="00B65AA9">
        <w:rPr>
          <w:rFonts w:ascii="Arial" w:hAnsi="Arial" w:cs="Arial"/>
          <w:color w:val="212529"/>
          <w:shd w:val="clear" w:color="auto" w:fill="FFFFFF"/>
        </w:rPr>
        <w:t xml:space="preserve">, factors such </w:t>
      </w:r>
      <w:r w:rsidR="00B65AA9" w:rsidRPr="00526065">
        <w:rPr>
          <w:rFonts w:ascii="Arial" w:hAnsi="Arial" w:cs="Arial"/>
          <w:color w:val="212529"/>
          <w:shd w:val="clear" w:color="auto" w:fill="FFFFFF"/>
        </w:rPr>
        <w:t>as</w:t>
      </w:r>
      <w:r w:rsidR="00526065" w:rsidRPr="00526065">
        <w:rPr>
          <w:rFonts w:ascii="Arial" w:hAnsi="Arial" w:cs="Arial"/>
          <w:color w:val="212529"/>
          <w:shd w:val="clear" w:color="auto" w:fill="FFFFFF"/>
        </w:rPr>
        <w:t xml:space="preserve"> </w:t>
      </w:r>
      <w:r w:rsidR="00526065" w:rsidRPr="00526065">
        <w:rPr>
          <w:rFonts w:ascii="Arial" w:hAnsi="Arial" w:cs="Arial"/>
          <w:color w:val="212529"/>
          <w:shd w:val="clear" w:color="auto" w:fill="FFFFFF"/>
        </w:rPr>
        <w:t>social environment, political conditions, technological environment, government regulations and policies, accounting agencies like accounting standard board, resources in economy and cultural environment and demographics of people.</w:t>
      </w:r>
      <w:r w:rsidR="005B108F">
        <w:rPr>
          <w:rFonts w:ascii="Arial" w:hAnsi="Arial" w:cs="Arial"/>
          <w:color w:val="212529"/>
          <w:shd w:val="clear" w:color="auto" w:fill="FFFFFF"/>
        </w:rPr>
        <w:t xml:space="preserve"> Economic factors such as interest rates, demand and supply, recession and inflation, working hours, unemployment level and at present Covid 19</w:t>
      </w:r>
      <w:r w:rsidR="00596074">
        <w:rPr>
          <w:rFonts w:ascii="Arial" w:hAnsi="Arial" w:cs="Arial"/>
          <w:color w:val="212529"/>
          <w:shd w:val="clear" w:color="auto" w:fill="FFFFFF"/>
        </w:rPr>
        <w:t xml:space="preserve"> all affect businesses</w:t>
      </w:r>
      <w:r w:rsidR="00915B19">
        <w:rPr>
          <w:rFonts w:ascii="Arial" w:hAnsi="Arial" w:cs="Arial"/>
          <w:color w:val="212529"/>
          <w:shd w:val="clear" w:color="auto" w:fill="FFFFFF"/>
        </w:rPr>
        <w:t xml:space="preserve">. As Covid 19 has hit all around the world this has had </w:t>
      </w:r>
      <w:r w:rsidR="00C01306">
        <w:rPr>
          <w:rFonts w:ascii="Arial" w:hAnsi="Arial" w:cs="Arial"/>
          <w:color w:val="212529"/>
          <w:shd w:val="clear" w:color="auto" w:fill="FFFFFF"/>
        </w:rPr>
        <w:t>a</w:t>
      </w:r>
      <w:r w:rsidR="00915B19">
        <w:rPr>
          <w:rFonts w:ascii="Arial" w:hAnsi="Arial" w:cs="Arial"/>
          <w:color w:val="212529"/>
          <w:shd w:val="clear" w:color="auto" w:fill="FFFFFF"/>
        </w:rPr>
        <w:t xml:space="preserve"> devastating impact on the economy. </w:t>
      </w:r>
      <w:r w:rsidR="000B08EE">
        <w:rPr>
          <w:rFonts w:ascii="Arial" w:hAnsi="Arial" w:cs="Arial"/>
          <w:color w:val="212529"/>
          <w:shd w:val="clear" w:color="auto" w:fill="FFFFFF"/>
        </w:rPr>
        <w:t>As a lot of businesses rely on exporting there goods especially from China has meant that businesses are having less goods to sell.</w:t>
      </w:r>
      <w:r w:rsidR="00D570AB">
        <w:rPr>
          <w:rFonts w:ascii="Arial" w:hAnsi="Arial" w:cs="Arial"/>
          <w:color w:val="212529"/>
          <w:shd w:val="clear" w:color="auto" w:fill="FFFFFF"/>
        </w:rPr>
        <w:t xml:space="preserve"> It is also unknown how long this will </w:t>
      </w:r>
      <w:r w:rsidR="00206581">
        <w:rPr>
          <w:rFonts w:ascii="Arial" w:hAnsi="Arial" w:cs="Arial"/>
          <w:color w:val="212529"/>
          <w:shd w:val="clear" w:color="auto" w:fill="FFFFFF"/>
        </w:rPr>
        <w:t>be going</w:t>
      </w:r>
      <w:r w:rsidR="00D570AB">
        <w:rPr>
          <w:rFonts w:ascii="Arial" w:hAnsi="Arial" w:cs="Arial"/>
          <w:color w:val="212529"/>
          <w:shd w:val="clear" w:color="auto" w:fill="FFFFFF"/>
        </w:rPr>
        <w:t xml:space="preserve"> on which leaves a lot of uncertainty in the economy globally.</w:t>
      </w:r>
      <w:r w:rsidR="000B08EE">
        <w:rPr>
          <w:rFonts w:ascii="Arial" w:hAnsi="Arial" w:cs="Arial"/>
          <w:color w:val="212529"/>
          <w:shd w:val="clear" w:color="auto" w:fill="FFFFFF"/>
        </w:rPr>
        <w:t xml:space="preserve"> </w:t>
      </w:r>
      <w:r w:rsidR="00915B19">
        <w:rPr>
          <w:rFonts w:ascii="Arial" w:hAnsi="Arial" w:cs="Arial"/>
          <w:color w:val="212529"/>
          <w:shd w:val="clear" w:color="auto" w:fill="FFFFFF"/>
        </w:rPr>
        <w:t>There are a lot of businesses who have had to shut down which has a led high unemployment and public spending at an all time low which will force businesses into bankruptcy. The only types of businesses that has seen any financial gain are the supermarkets and chemists as people need their essentials and medication.</w:t>
      </w:r>
    </w:p>
    <w:p w14:paraId="284AD7DA" w14:textId="00F5F339" w:rsidR="000E7112" w:rsidRDefault="00596074" w:rsidP="00AB27FE">
      <w:pPr>
        <w:spacing w:line="360" w:lineRule="auto"/>
        <w:jc w:val="both"/>
        <w:rPr>
          <w:rFonts w:ascii="Arial" w:hAnsi="Arial" w:cs="Arial"/>
          <w:color w:val="212529"/>
          <w:shd w:val="clear" w:color="auto" w:fill="FFFFFF"/>
        </w:rPr>
      </w:pPr>
      <w:r>
        <w:rPr>
          <w:rFonts w:ascii="Arial" w:hAnsi="Arial" w:cs="Arial"/>
          <w:color w:val="212529"/>
          <w:shd w:val="clear" w:color="auto" w:fill="FFFFFF"/>
        </w:rPr>
        <w:t xml:space="preserve">Pestle is a management </w:t>
      </w:r>
      <w:r w:rsidR="002E150C">
        <w:rPr>
          <w:rFonts w:ascii="Arial" w:hAnsi="Arial" w:cs="Arial"/>
          <w:color w:val="212529"/>
          <w:shd w:val="clear" w:color="auto" w:fill="FFFFFF"/>
        </w:rPr>
        <w:t>tool</w:t>
      </w:r>
      <w:r>
        <w:rPr>
          <w:rFonts w:ascii="Arial" w:hAnsi="Arial" w:cs="Arial"/>
          <w:color w:val="212529"/>
          <w:shd w:val="clear" w:color="auto" w:fill="FFFFFF"/>
        </w:rPr>
        <w:t xml:space="preserve"> used to analyse the external factors affecting businesses. These factors can not be controlled</w:t>
      </w:r>
      <w:r w:rsidR="00B86D62">
        <w:rPr>
          <w:rFonts w:ascii="Arial" w:hAnsi="Arial" w:cs="Arial"/>
          <w:color w:val="212529"/>
          <w:shd w:val="clear" w:color="auto" w:fill="FFFFFF"/>
        </w:rPr>
        <w:t xml:space="preserve"> by the business but can influence decision making. PESTLE stands for political, economic, social, technological, legal and environmental factors.</w:t>
      </w:r>
    </w:p>
    <w:p w14:paraId="4576D5F3" w14:textId="1E477A4B" w:rsidR="007C361F" w:rsidRDefault="007C361F" w:rsidP="007C361F">
      <w:pPr>
        <w:spacing w:line="360" w:lineRule="auto"/>
        <w:jc w:val="both"/>
        <w:rPr>
          <w:rFonts w:ascii="Arial" w:hAnsi="Arial" w:cs="Arial"/>
          <w:color w:val="212529"/>
          <w:shd w:val="clear" w:color="auto" w:fill="FFFFFF"/>
        </w:rPr>
      </w:pPr>
      <w:r>
        <w:rPr>
          <w:rFonts w:ascii="Arial" w:hAnsi="Arial" w:cs="Arial"/>
          <w:color w:val="212529"/>
          <w:shd w:val="clear" w:color="auto" w:fill="FFFFFF"/>
        </w:rPr>
        <w:t>Political Factors</w:t>
      </w:r>
    </w:p>
    <w:p w14:paraId="3C5D0919" w14:textId="5BE042FD" w:rsidR="00883103" w:rsidRPr="007C361F" w:rsidRDefault="00883103" w:rsidP="007C361F">
      <w:pPr>
        <w:spacing w:line="360" w:lineRule="auto"/>
        <w:jc w:val="both"/>
        <w:rPr>
          <w:rFonts w:ascii="Arial" w:hAnsi="Arial" w:cs="Arial"/>
          <w:color w:val="000000"/>
          <w:shd w:val="clear" w:color="auto" w:fill="FFFFFF"/>
        </w:rPr>
      </w:pPr>
      <w:r w:rsidRPr="007C361F">
        <w:rPr>
          <w:rFonts w:ascii="Arial" w:hAnsi="Arial" w:cs="Arial"/>
          <w:color w:val="000000"/>
          <w:shd w:val="clear" w:color="auto" w:fill="FFFFFF"/>
        </w:rPr>
        <w:t>From the political climate of the business’ geography to the international relations it holds, every aspect of politics affects a business. Many countries have laws that facilitate some businesses, others have laws that restrict businesses. The condition of local politics and its relation to other countries highly affect the business condition.</w:t>
      </w:r>
    </w:p>
    <w:p w14:paraId="22117303" w14:textId="77777777" w:rsidR="00883103" w:rsidRPr="007C361F" w:rsidRDefault="00883103" w:rsidP="007C361F">
      <w:pPr>
        <w:pStyle w:val="Heading4"/>
        <w:shd w:val="clear" w:color="auto" w:fill="FFFFFF"/>
        <w:spacing w:before="0" w:line="360" w:lineRule="auto"/>
        <w:textAlignment w:val="baseline"/>
        <w:rPr>
          <w:rFonts w:ascii="Arial" w:hAnsi="Arial" w:cs="Arial"/>
          <w:color w:val="252525"/>
        </w:rPr>
      </w:pPr>
      <w:r w:rsidRPr="007C361F">
        <w:rPr>
          <w:rStyle w:val="Emphasis"/>
          <w:rFonts w:ascii="Arial" w:hAnsi="Arial" w:cs="Arial"/>
          <w:color w:val="252525"/>
          <w:bdr w:val="none" w:sz="0" w:space="0" w:color="auto" w:frame="1"/>
        </w:rPr>
        <w:t>Economic Factors</w:t>
      </w:r>
    </w:p>
    <w:p w14:paraId="127600D3" w14:textId="60EC9D22" w:rsidR="00883103" w:rsidRPr="007C361F" w:rsidRDefault="00883103"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sidRPr="007C361F">
        <w:rPr>
          <w:rFonts w:ascii="Arial" w:hAnsi="Arial" w:cs="Arial"/>
          <w:color w:val="000000"/>
          <w:sz w:val="22"/>
          <w:szCs w:val="22"/>
        </w:rPr>
        <w:t xml:space="preserve">The current economic condition in most countries is highly volatile. And this is relevant to every business large and small. However, the presence of the open market has been highly </w:t>
      </w:r>
      <w:r w:rsidRPr="007C361F">
        <w:rPr>
          <w:rFonts w:ascii="Arial" w:hAnsi="Arial" w:cs="Arial"/>
          <w:color w:val="000000"/>
          <w:sz w:val="22"/>
          <w:szCs w:val="22"/>
        </w:rPr>
        <w:lastRenderedPageBreak/>
        <w:t xml:space="preserve">beneficial towards businesses as well. Since the global economy is volatile most big business </w:t>
      </w:r>
      <w:r w:rsidR="00986152" w:rsidRPr="007C361F">
        <w:rPr>
          <w:rFonts w:ascii="Arial" w:hAnsi="Arial" w:cs="Arial"/>
          <w:color w:val="000000"/>
          <w:sz w:val="22"/>
          <w:szCs w:val="22"/>
        </w:rPr>
        <w:t>always has to be careful of its impact</w:t>
      </w:r>
      <w:r w:rsidR="00986152">
        <w:rPr>
          <w:rFonts w:ascii="Arial" w:hAnsi="Arial" w:cs="Arial"/>
          <w:color w:val="000000"/>
          <w:sz w:val="22"/>
          <w:szCs w:val="22"/>
        </w:rPr>
        <w:t xml:space="preserve"> (Farooq, 2020).</w:t>
      </w:r>
    </w:p>
    <w:p w14:paraId="0254A675" w14:textId="77777777" w:rsidR="007C361F" w:rsidRPr="007C361F" w:rsidRDefault="007C361F" w:rsidP="007C361F">
      <w:pPr>
        <w:pStyle w:val="Heading4"/>
        <w:shd w:val="clear" w:color="auto" w:fill="FFFFFF"/>
        <w:spacing w:before="0" w:line="360" w:lineRule="auto"/>
        <w:textAlignment w:val="baseline"/>
        <w:rPr>
          <w:rFonts w:ascii="Arial" w:hAnsi="Arial" w:cs="Arial"/>
          <w:color w:val="252525"/>
        </w:rPr>
      </w:pPr>
      <w:r w:rsidRPr="007C361F">
        <w:rPr>
          <w:rStyle w:val="Emphasis"/>
          <w:rFonts w:ascii="Arial" w:hAnsi="Arial" w:cs="Arial"/>
          <w:color w:val="252525"/>
          <w:bdr w:val="none" w:sz="0" w:space="0" w:color="auto" w:frame="1"/>
        </w:rPr>
        <w:t>Socio-cultural Factors</w:t>
      </w:r>
    </w:p>
    <w:p w14:paraId="0482905A" w14:textId="77777777" w:rsidR="007C361F" w:rsidRPr="007C361F" w:rsidRDefault="007C361F"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sidRPr="007C361F">
        <w:rPr>
          <w:rFonts w:ascii="Arial" w:hAnsi="Arial" w:cs="Arial"/>
          <w:color w:val="000000"/>
          <w:sz w:val="22"/>
          <w:szCs w:val="22"/>
        </w:rPr>
        <w:t>Every society has its unique requirements and choices. These shape regional business personas and are one of the primary external factors for all businesses worldwide. For example, let’s see the current trend towards a western lifestyle throughout the world. This has led to a rise in demand for western food and fashion.</w:t>
      </w:r>
    </w:p>
    <w:p w14:paraId="0B50F239" w14:textId="77777777" w:rsidR="007C361F" w:rsidRPr="007C361F" w:rsidRDefault="007C361F" w:rsidP="007C361F">
      <w:pPr>
        <w:pStyle w:val="Heading4"/>
        <w:shd w:val="clear" w:color="auto" w:fill="FFFFFF"/>
        <w:spacing w:before="0" w:line="360" w:lineRule="auto"/>
        <w:textAlignment w:val="baseline"/>
        <w:rPr>
          <w:rFonts w:ascii="Arial" w:hAnsi="Arial" w:cs="Arial"/>
          <w:color w:val="252525"/>
        </w:rPr>
      </w:pPr>
      <w:r w:rsidRPr="007C361F">
        <w:rPr>
          <w:rStyle w:val="Emphasis"/>
          <w:rFonts w:ascii="Arial" w:hAnsi="Arial" w:cs="Arial"/>
          <w:color w:val="252525"/>
          <w:bdr w:val="none" w:sz="0" w:space="0" w:color="auto" w:frame="1"/>
        </w:rPr>
        <w:t>Technological Factors</w:t>
      </w:r>
    </w:p>
    <w:p w14:paraId="3B69245D" w14:textId="77777777" w:rsidR="007C361F" w:rsidRPr="007C361F" w:rsidRDefault="007C361F"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sidRPr="007C361F">
        <w:rPr>
          <w:rFonts w:ascii="Arial" w:hAnsi="Arial" w:cs="Arial"/>
          <w:color w:val="000000"/>
          <w:sz w:val="22"/>
          <w:szCs w:val="22"/>
        </w:rPr>
        <w:t>Technology is one of the primary drivers in today’s world. Businesses that are unable to match up to the current technological progress are having a hard time establishing their existence. And the businesses that are using tech to their advantage are moving ahead of their competitors. IT itself has become a leading business in the past few decades</w:t>
      </w:r>
    </w:p>
    <w:p w14:paraId="7BB03BF6" w14:textId="77777777" w:rsidR="007C361F" w:rsidRPr="007C361F" w:rsidRDefault="007C361F" w:rsidP="007C361F">
      <w:pPr>
        <w:pStyle w:val="Heading4"/>
        <w:shd w:val="clear" w:color="auto" w:fill="FFFFFF"/>
        <w:spacing w:before="0" w:line="360" w:lineRule="auto"/>
        <w:textAlignment w:val="baseline"/>
        <w:rPr>
          <w:rFonts w:ascii="Arial" w:hAnsi="Arial" w:cs="Arial"/>
          <w:color w:val="252525"/>
        </w:rPr>
      </w:pPr>
      <w:r w:rsidRPr="007C361F">
        <w:rPr>
          <w:rStyle w:val="Emphasis"/>
          <w:rFonts w:ascii="Arial" w:hAnsi="Arial" w:cs="Arial"/>
          <w:color w:val="252525"/>
          <w:bdr w:val="none" w:sz="0" w:space="0" w:color="auto" w:frame="1"/>
        </w:rPr>
        <w:t>Legal Factors</w:t>
      </w:r>
    </w:p>
    <w:p w14:paraId="32F93A10" w14:textId="37C20685" w:rsidR="007C361F" w:rsidRPr="007C361F" w:rsidRDefault="007C361F"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sidRPr="007C361F">
        <w:rPr>
          <w:rFonts w:ascii="Arial" w:hAnsi="Arial" w:cs="Arial"/>
          <w:color w:val="000000"/>
          <w:sz w:val="22"/>
          <w:szCs w:val="22"/>
        </w:rPr>
        <w:t xml:space="preserve">There are laws for businesses in every country in the world and every business </w:t>
      </w:r>
      <w:r w:rsidR="00206581" w:rsidRPr="007C361F">
        <w:rPr>
          <w:rFonts w:ascii="Arial" w:hAnsi="Arial" w:cs="Arial"/>
          <w:color w:val="000000"/>
          <w:sz w:val="22"/>
          <w:szCs w:val="22"/>
        </w:rPr>
        <w:t>must</w:t>
      </w:r>
      <w:r w:rsidRPr="007C361F">
        <w:rPr>
          <w:rFonts w:ascii="Arial" w:hAnsi="Arial" w:cs="Arial"/>
          <w:color w:val="000000"/>
          <w:sz w:val="22"/>
          <w:szCs w:val="22"/>
        </w:rPr>
        <w:t xml:space="preserve"> abide by these laws. So, regulations are a primary factor that every business needs to consider in its external environment. But there are also regulations that help businesses thrive.</w:t>
      </w:r>
    </w:p>
    <w:p w14:paraId="1E354EA8" w14:textId="77777777" w:rsidR="007C361F" w:rsidRPr="007C361F" w:rsidRDefault="007C361F" w:rsidP="007C361F">
      <w:pPr>
        <w:pStyle w:val="Heading4"/>
        <w:shd w:val="clear" w:color="auto" w:fill="FFFFFF"/>
        <w:spacing w:before="0" w:line="360" w:lineRule="auto"/>
        <w:textAlignment w:val="baseline"/>
        <w:rPr>
          <w:rFonts w:ascii="Arial" w:hAnsi="Arial" w:cs="Arial"/>
          <w:color w:val="252525"/>
        </w:rPr>
      </w:pPr>
      <w:r w:rsidRPr="007C361F">
        <w:rPr>
          <w:rStyle w:val="Emphasis"/>
          <w:rFonts w:ascii="Arial" w:hAnsi="Arial" w:cs="Arial"/>
          <w:color w:val="252525"/>
          <w:bdr w:val="none" w:sz="0" w:space="0" w:color="auto" w:frame="1"/>
        </w:rPr>
        <w:t>Environmental Factors</w:t>
      </w:r>
    </w:p>
    <w:p w14:paraId="7E174A82" w14:textId="439AB5C5" w:rsidR="007C361F" w:rsidRDefault="007C361F"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sidRPr="007C361F">
        <w:rPr>
          <w:rFonts w:ascii="Arial" w:hAnsi="Arial" w:cs="Arial"/>
          <w:color w:val="000000"/>
          <w:sz w:val="22"/>
          <w:szCs w:val="22"/>
        </w:rPr>
        <w:t>The world is currently facing an environmental crisis. As a result, all businesses are expected to adhere to a process that harms the environment in the least way possible. Also, certain environmental conditions in areas affect businesses. For instance, a cold season might bring down the agricultural business, but it will boost tourism.</w:t>
      </w:r>
    </w:p>
    <w:p w14:paraId="46E0B066" w14:textId="32C0A368" w:rsidR="00B11B43" w:rsidRDefault="00C7313A"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Pr>
          <w:rFonts w:ascii="Arial" w:hAnsi="Arial" w:cs="Arial"/>
          <w:color w:val="000000"/>
          <w:sz w:val="22"/>
          <w:szCs w:val="22"/>
        </w:rPr>
        <w:t xml:space="preserve">Every business around the world will use this </w:t>
      </w:r>
      <w:r w:rsidR="004C5670">
        <w:rPr>
          <w:rFonts w:ascii="Arial" w:hAnsi="Arial" w:cs="Arial"/>
          <w:color w:val="000000"/>
          <w:sz w:val="22"/>
          <w:szCs w:val="22"/>
        </w:rPr>
        <w:t>PESTLE but</w:t>
      </w:r>
      <w:r>
        <w:rPr>
          <w:rFonts w:ascii="Arial" w:hAnsi="Arial" w:cs="Arial"/>
          <w:color w:val="000000"/>
          <w:sz w:val="22"/>
          <w:szCs w:val="22"/>
        </w:rPr>
        <w:t xml:space="preserve"> the impact of each might be different depending on whether it is a developed or developing country. </w:t>
      </w:r>
      <w:r w:rsidR="004C5670">
        <w:rPr>
          <w:rFonts w:ascii="Arial" w:hAnsi="Arial" w:cs="Arial"/>
          <w:color w:val="000000"/>
          <w:sz w:val="22"/>
          <w:szCs w:val="22"/>
        </w:rPr>
        <w:t xml:space="preserve">The resources available will defer depending on which country you are in. resources are effectively and efficiently utilised in developed countries. On the other hand, proper utilisation of resources is not done in developing countries (Surbhi, 2019). </w:t>
      </w:r>
      <w:r w:rsidR="00B23DC1">
        <w:rPr>
          <w:rFonts w:ascii="Arial" w:hAnsi="Arial" w:cs="Arial"/>
          <w:color w:val="000000"/>
          <w:sz w:val="22"/>
          <w:szCs w:val="22"/>
        </w:rPr>
        <w:t xml:space="preserve">From a </w:t>
      </w:r>
      <w:r w:rsidR="00206581">
        <w:rPr>
          <w:rFonts w:ascii="Arial" w:hAnsi="Arial" w:cs="Arial"/>
          <w:color w:val="000000"/>
          <w:sz w:val="22"/>
          <w:szCs w:val="22"/>
        </w:rPr>
        <w:t>system</w:t>
      </w:r>
      <w:r w:rsidR="00B23DC1">
        <w:rPr>
          <w:rFonts w:ascii="Arial" w:hAnsi="Arial" w:cs="Arial"/>
          <w:color w:val="000000"/>
          <w:sz w:val="22"/>
          <w:szCs w:val="22"/>
        </w:rPr>
        <w:t xml:space="preserve"> thinking view every business is part of a wider national economy system. A system is a collection of interrelated parts which form some whole – like a human body (Cole &amp; Kelly, 2015).</w:t>
      </w:r>
      <w:r w:rsidR="009F62C4">
        <w:rPr>
          <w:rFonts w:ascii="Arial" w:hAnsi="Arial" w:cs="Arial"/>
          <w:color w:val="000000"/>
          <w:sz w:val="22"/>
          <w:szCs w:val="22"/>
        </w:rPr>
        <w:t xml:space="preserve"> There are two types of systems, open and closed systems. Open systems are independent and ignores the effect on environment on a system. Closed systems recognise dynamic interaction of the system with environment. Different types of institutions governments, banks</w:t>
      </w:r>
      <w:r w:rsidR="00C4041A">
        <w:rPr>
          <w:rFonts w:ascii="Arial" w:hAnsi="Arial" w:cs="Arial"/>
          <w:color w:val="000000"/>
          <w:sz w:val="22"/>
          <w:szCs w:val="22"/>
        </w:rPr>
        <w:t>, and law are all systems that affect they way businesses are run within the sub system</w:t>
      </w:r>
      <w:r w:rsidR="006B0B2B">
        <w:rPr>
          <w:rFonts w:ascii="Arial" w:hAnsi="Arial" w:cs="Arial"/>
          <w:color w:val="000000"/>
          <w:sz w:val="22"/>
          <w:szCs w:val="22"/>
        </w:rPr>
        <w:t xml:space="preserve"> no matter what country you are in.</w:t>
      </w:r>
    </w:p>
    <w:p w14:paraId="636CC86D" w14:textId="5717A6A5" w:rsidR="006B0B2B" w:rsidRDefault="006B0B2B"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Pr>
          <w:rFonts w:ascii="Arial" w:hAnsi="Arial" w:cs="Arial"/>
          <w:color w:val="000000"/>
          <w:sz w:val="22"/>
          <w:szCs w:val="22"/>
        </w:rPr>
        <w:lastRenderedPageBreak/>
        <w:t xml:space="preserve">However economy systems of different countries tend do differ </w:t>
      </w:r>
      <w:r w:rsidR="00746886">
        <w:rPr>
          <w:rFonts w:ascii="Arial" w:hAnsi="Arial" w:cs="Arial"/>
          <w:color w:val="000000"/>
          <w:sz w:val="22"/>
          <w:szCs w:val="22"/>
        </w:rPr>
        <w:t xml:space="preserve">depending on aspects such as the political economy. Political systems can differ in the way they view the role of government and rights businesses </w:t>
      </w:r>
      <w:r w:rsidR="00206581">
        <w:rPr>
          <w:rFonts w:ascii="Arial" w:hAnsi="Arial" w:cs="Arial"/>
          <w:color w:val="000000"/>
          <w:sz w:val="22"/>
          <w:szCs w:val="22"/>
        </w:rPr>
        <w:t>have;</w:t>
      </w:r>
      <w:r w:rsidR="00746886">
        <w:rPr>
          <w:rFonts w:ascii="Arial" w:hAnsi="Arial" w:cs="Arial"/>
          <w:color w:val="000000"/>
          <w:sz w:val="22"/>
          <w:szCs w:val="22"/>
        </w:rPr>
        <w:t xml:space="preserve"> rules are </w:t>
      </w:r>
      <w:r w:rsidR="00074BD3">
        <w:rPr>
          <w:rFonts w:ascii="Arial" w:hAnsi="Arial" w:cs="Arial"/>
          <w:color w:val="000000"/>
          <w:sz w:val="22"/>
          <w:szCs w:val="22"/>
        </w:rPr>
        <w:t>regulations</w:t>
      </w:r>
      <w:r w:rsidR="00746886">
        <w:rPr>
          <w:rFonts w:ascii="Arial" w:hAnsi="Arial" w:cs="Arial"/>
          <w:color w:val="000000"/>
          <w:sz w:val="22"/>
          <w:szCs w:val="22"/>
        </w:rPr>
        <w:t xml:space="preserve"> are different in each country. Countries which have political uncertainty might not be given the opportunities to seek globalisation. This is where the external factors differ for each business depending on which </w:t>
      </w:r>
      <w:r w:rsidR="00EB3823">
        <w:rPr>
          <w:rFonts w:ascii="Arial" w:hAnsi="Arial" w:cs="Arial"/>
          <w:color w:val="000000"/>
          <w:sz w:val="22"/>
          <w:szCs w:val="22"/>
        </w:rPr>
        <w:t>country,</w:t>
      </w:r>
      <w:r w:rsidR="00746886">
        <w:rPr>
          <w:rFonts w:ascii="Arial" w:hAnsi="Arial" w:cs="Arial"/>
          <w:color w:val="000000"/>
          <w:sz w:val="22"/>
          <w:szCs w:val="22"/>
        </w:rPr>
        <w:t xml:space="preserve"> they are located in. businesses will want to target the markets and countries where people have the highest incomes and most disposable income</w:t>
      </w:r>
      <w:r w:rsidR="000F7315">
        <w:rPr>
          <w:rFonts w:ascii="Arial" w:hAnsi="Arial" w:cs="Arial"/>
          <w:color w:val="000000"/>
          <w:sz w:val="22"/>
          <w:szCs w:val="22"/>
        </w:rPr>
        <w:t>.</w:t>
      </w:r>
      <w:r w:rsidR="00746886">
        <w:rPr>
          <w:rFonts w:ascii="Arial" w:hAnsi="Arial" w:cs="Arial"/>
          <w:color w:val="000000"/>
          <w:sz w:val="22"/>
          <w:szCs w:val="22"/>
        </w:rPr>
        <w:t xml:space="preserve"> Business activity tends to grow and thrive when a country is stable as </w:t>
      </w:r>
      <w:r w:rsidR="00074BD3">
        <w:rPr>
          <w:rFonts w:ascii="Arial" w:hAnsi="Arial" w:cs="Arial"/>
          <w:color w:val="000000"/>
          <w:sz w:val="22"/>
          <w:szCs w:val="22"/>
        </w:rPr>
        <w:t>instability</w:t>
      </w:r>
      <w:r w:rsidR="00746886">
        <w:rPr>
          <w:rFonts w:ascii="Arial" w:hAnsi="Arial" w:cs="Arial"/>
          <w:color w:val="000000"/>
          <w:sz w:val="22"/>
          <w:szCs w:val="22"/>
        </w:rPr>
        <w:t xml:space="preserve"> comes with higher risks and costs</w:t>
      </w:r>
      <w:r w:rsidR="000F7315">
        <w:rPr>
          <w:rFonts w:ascii="Arial" w:hAnsi="Arial" w:cs="Arial"/>
          <w:color w:val="000000"/>
          <w:sz w:val="22"/>
          <w:szCs w:val="22"/>
        </w:rPr>
        <w:t xml:space="preserve"> (Nayyar, 2013).</w:t>
      </w:r>
    </w:p>
    <w:p w14:paraId="70FA2272" w14:textId="7532E4D1" w:rsidR="000F7315" w:rsidRDefault="000F7315"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r>
        <w:rPr>
          <w:rFonts w:ascii="Arial" w:hAnsi="Arial" w:cs="Arial"/>
          <w:color w:val="000000"/>
          <w:sz w:val="22"/>
          <w:szCs w:val="22"/>
        </w:rPr>
        <w:t>Overall, from the points raised economic factors have an impact on how businesses are run</w:t>
      </w:r>
      <w:r w:rsidR="00206581">
        <w:rPr>
          <w:rFonts w:ascii="Arial" w:hAnsi="Arial" w:cs="Arial"/>
          <w:color w:val="000000"/>
          <w:sz w:val="22"/>
          <w:szCs w:val="22"/>
        </w:rPr>
        <w:t xml:space="preserve"> and what these are depends on where you are</w:t>
      </w:r>
      <w:r>
        <w:rPr>
          <w:rFonts w:ascii="Arial" w:hAnsi="Arial" w:cs="Arial"/>
          <w:color w:val="000000"/>
          <w:sz w:val="22"/>
          <w:szCs w:val="22"/>
        </w:rPr>
        <w:t xml:space="preserve">. It might be </w:t>
      </w:r>
      <w:r w:rsidR="00206581">
        <w:rPr>
          <w:rFonts w:ascii="Arial" w:hAnsi="Arial" w:cs="Arial"/>
          <w:color w:val="000000"/>
          <w:sz w:val="22"/>
          <w:szCs w:val="22"/>
        </w:rPr>
        <w:t>depending</w:t>
      </w:r>
      <w:r>
        <w:rPr>
          <w:rFonts w:ascii="Arial" w:hAnsi="Arial" w:cs="Arial"/>
          <w:color w:val="000000"/>
          <w:sz w:val="22"/>
          <w:szCs w:val="22"/>
        </w:rPr>
        <w:t>, on which country you are in</w:t>
      </w:r>
      <w:r w:rsidR="00936B1C">
        <w:rPr>
          <w:rFonts w:ascii="Arial" w:hAnsi="Arial" w:cs="Arial"/>
          <w:color w:val="000000"/>
          <w:sz w:val="22"/>
          <w:szCs w:val="22"/>
        </w:rPr>
        <w:t>,</w:t>
      </w:r>
      <w:bookmarkStart w:id="0" w:name="_GoBack"/>
      <w:bookmarkEnd w:id="0"/>
      <w:r>
        <w:rPr>
          <w:rFonts w:ascii="Arial" w:hAnsi="Arial" w:cs="Arial"/>
          <w:color w:val="000000"/>
          <w:sz w:val="22"/>
          <w:szCs w:val="22"/>
        </w:rPr>
        <w:t xml:space="preserve"> to what extent the impact is but the economic environment does affect the business</w:t>
      </w:r>
      <w:r w:rsidR="00206581">
        <w:rPr>
          <w:rFonts w:ascii="Arial" w:hAnsi="Arial" w:cs="Arial"/>
          <w:color w:val="000000"/>
          <w:sz w:val="22"/>
          <w:szCs w:val="22"/>
        </w:rPr>
        <w:t>, however this is only one type of factor that affects business there are many more</w:t>
      </w:r>
      <w:r>
        <w:rPr>
          <w:rFonts w:ascii="Arial" w:hAnsi="Arial" w:cs="Arial"/>
          <w:color w:val="000000"/>
          <w:sz w:val="22"/>
          <w:szCs w:val="22"/>
        </w:rPr>
        <w:t xml:space="preserve">. </w:t>
      </w:r>
    </w:p>
    <w:p w14:paraId="64CCEB5A" w14:textId="77777777" w:rsidR="00074BD3" w:rsidRPr="007C361F" w:rsidRDefault="00074BD3" w:rsidP="007C361F">
      <w:pPr>
        <w:pStyle w:val="NormalWeb"/>
        <w:shd w:val="clear" w:color="auto" w:fill="FFFFFF"/>
        <w:spacing w:before="0" w:beforeAutospacing="0" w:after="300" w:afterAutospacing="0" w:line="360" w:lineRule="auto"/>
        <w:textAlignment w:val="baseline"/>
        <w:rPr>
          <w:rFonts w:ascii="Arial" w:hAnsi="Arial" w:cs="Arial"/>
          <w:color w:val="000000"/>
          <w:sz w:val="22"/>
          <w:szCs w:val="22"/>
        </w:rPr>
      </w:pPr>
    </w:p>
    <w:p w14:paraId="38CEF8BC" w14:textId="77777777" w:rsidR="00883103" w:rsidRDefault="00883103" w:rsidP="00AB27FE">
      <w:pPr>
        <w:spacing w:line="360" w:lineRule="auto"/>
        <w:jc w:val="both"/>
        <w:rPr>
          <w:rFonts w:ascii="Arial" w:hAnsi="Arial" w:cs="Arial"/>
          <w:color w:val="212529"/>
          <w:shd w:val="clear" w:color="auto" w:fill="FFFFFF"/>
        </w:rPr>
      </w:pPr>
    </w:p>
    <w:p w14:paraId="56C143D5" w14:textId="77777777" w:rsidR="000E7112" w:rsidRPr="00DC0ED7" w:rsidRDefault="000E7112" w:rsidP="00AB27FE">
      <w:pPr>
        <w:spacing w:line="360" w:lineRule="auto"/>
        <w:jc w:val="both"/>
        <w:rPr>
          <w:rFonts w:ascii="Arial" w:hAnsi="Arial" w:cs="Arial"/>
          <w:color w:val="212529"/>
          <w:shd w:val="clear" w:color="auto" w:fill="FFFFFF"/>
        </w:rPr>
      </w:pPr>
    </w:p>
    <w:p w14:paraId="04458045" w14:textId="79568179" w:rsidR="00B67ECF" w:rsidRDefault="00B67ECF" w:rsidP="00AB27FE">
      <w:pPr>
        <w:spacing w:line="360" w:lineRule="auto"/>
        <w:jc w:val="both"/>
        <w:rPr>
          <w:rFonts w:ascii="Arial" w:hAnsi="Arial" w:cs="Arial"/>
          <w:color w:val="212529"/>
          <w:shd w:val="clear" w:color="auto" w:fill="FFFFFF"/>
        </w:rPr>
      </w:pPr>
    </w:p>
    <w:p w14:paraId="06B1F7D2" w14:textId="747CE650" w:rsidR="00B67ECF" w:rsidRDefault="00B67ECF" w:rsidP="00AB27FE">
      <w:pPr>
        <w:spacing w:line="360" w:lineRule="auto"/>
        <w:jc w:val="both"/>
        <w:rPr>
          <w:rFonts w:ascii="Arial" w:hAnsi="Arial" w:cs="Arial"/>
          <w:color w:val="212529"/>
          <w:shd w:val="clear" w:color="auto" w:fill="FFFFFF"/>
        </w:rPr>
      </w:pPr>
    </w:p>
    <w:p w14:paraId="769C7FA6" w14:textId="6CD9F56B" w:rsidR="00B67ECF" w:rsidRDefault="00B67ECF" w:rsidP="00AB27FE">
      <w:pPr>
        <w:spacing w:line="360" w:lineRule="auto"/>
        <w:jc w:val="both"/>
        <w:rPr>
          <w:rFonts w:ascii="Arial" w:hAnsi="Arial" w:cs="Arial"/>
          <w:color w:val="212529"/>
          <w:shd w:val="clear" w:color="auto" w:fill="FFFFFF"/>
        </w:rPr>
      </w:pPr>
    </w:p>
    <w:p w14:paraId="00A8FC4A" w14:textId="77777777" w:rsidR="00B67ECF" w:rsidRPr="008D6196" w:rsidRDefault="00B67ECF" w:rsidP="00AB27FE">
      <w:pPr>
        <w:spacing w:line="360" w:lineRule="auto"/>
        <w:jc w:val="both"/>
        <w:rPr>
          <w:rFonts w:ascii="Arial" w:hAnsi="Arial" w:cs="Arial"/>
          <w:color w:val="212529"/>
          <w:shd w:val="clear" w:color="auto" w:fill="FFFFFF"/>
        </w:rPr>
      </w:pPr>
    </w:p>
    <w:p w14:paraId="4C4BE06D" w14:textId="15ED94D6" w:rsidR="00273704" w:rsidRPr="00AB27FE" w:rsidRDefault="00273704" w:rsidP="00AB27FE">
      <w:pPr>
        <w:spacing w:line="360" w:lineRule="auto"/>
        <w:jc w:val="both"/>
        <w:rPr>
          <w:rFonts w:ascii="Arial" w:hAnsi="Arial" w:cs="Arial"/>
        </w:rPr>
      </w:pPr>
    </w:p>
    <w:p w14:paraId="5673840C" w14:textId="289DA3F1" w:rsidR="00273704" w:rsidRPr="00AB27FE" w:rsidRDefault="00273704" w:rsidP="00AB27FE">
      <w:pPr>
        <w:spacing w:line="360" w:lineRule="auto"/>
        <w:jc w:val="both"/>
        <w:rPr>
          <w:rFonts w:ascii="Arial" w:hAnsi="Arial" w:cs="Arial"/>
        </w:rPr>
      </w:pPr>
    </w:p>
    <w:p w14:paraId="736943E2" w14:textId="285E2BA4" w:rsidR="00D4796A" w:rsidRPr="00AB27FE" w:rsidRDefault="00D4796A" w:rsidP="00AB27FE">
      <w:pPr>
        <w:spacing w:line="360" w:lineRule="auto"/>
        <w:jc w:val="both"/>
        <w:rPr>
          <w:rFonts w:ascii="Arial" w:hAnsi="Arial" w:cs="Arial"/>
          <w:color w:val="212529"/>
          <w:shd w:val="clear" w:color="auto" w:fill="FFFFFF"/>
        </w:rPr>
      </w:pPr>
    </w:p>
    <w:p w14:paraId="3FBCF3D7" w14:textId="13FA281A" w:rsidR="00D4796A" w:rsidRDefault="00D4796A" w:rsidP="00AB27FE">
      <w:pPr>
        <w:spacing w:line="360" w:lineRule="auto"/>
        <w:jc w:val="both"/>
        <w:rPr>
          <w:rFonts w:ascii="Arial" w:hAnsi="Arial" w:cs="Arial"/>
        </w:rPr>
      </w:pPr>
    </w:p>
    <w:p w14:paraId="7EE12138" w14:textId="1DC44EE4" w:rsidR="00151CAE" w:rsidRDefault="00151CAE" w:rsidP="00AB27FE">
      <w:pPr>
        <w:spacing w:line="360" w:lineRule="auto"/>
        <w:jc w:val="both"/>
        <w:rPr>
          <w:rFonts w:ascii="Arial" w:hAnsi="Arial" w:cs="Arial"/>
        </w:rPr>
      </w:pPr>
    </w:p>
    <w:p w14:paraId="0F1349E3" w14:textId="720640C2" w:rsidR="00151CAE" w:rsidRDefault="00151CAE" w:rsidP="00AB27FE">
      <w:pPr>
        <w:spacing w:line="360" w:lineRule="auto"/>
        <w:jc w:val="both"/>
        <w:rPr>
          <w:rFonts w:ascii="Arial" w:hAnsi="Arial" w:cs="Arial"/>
        </w:rPr>
      </w:pPr>
    </w:p>
    <w:p w14:paraId="74EF54A0" w14:textId="1C8E6B99" w:rsidR="00151CAE" w:rsidRDefault="00151CAE" w:rsidP="00AB27FE">
      <w:pPr>
        <w:spacing w:line="360" w:lineRule="auto"/>
        <w:jc w:val="both"/>
        <w:rPr>
          <w:rFonts w:ascii="Arial" w:hAnsi="Arial" w:cs="Arial"/>
        </w:rPr>
      </w:pPr>
    </w:p>
    <w:p w14:paraId="75E819AD" w14:textId="642DFA7B" w:rsidR="00151CAE" w:rsidRDefault="00151CAE" w:rsidP="00AB27FE">
      <w:pPr>
        <w:spacing w:line="360" w:lineRule="auto"/>
        <w:jc w:val="both"/>
        <w:rPr>
          <w:rFonts w:ascii="Arial" w:hAnsi="Arial" w:cs="Arial"/>
        </w:rPr>
      </w:pPr>
    </w:p>
    <w:p w14:paraId="52EF2B9B" w14:textId="6507E024" w:rsidR="00151CAE" w:rsidRDefault="00151CAE" w:rsidP="00AB27FE">
      <w:pPr>
        <w:spacing w:line="360" w:lineRule="auto"/>
        <w:jc w:val="both"/>
        <w:rPr>
          <w:rFonts w:ascii="Arial" w:hAnsi="Arial" w:cs="Arial"/>
          <w:b/>
          <w:bCs/>
          <w:u w:val="single"/>
        </w:rPr>
      </w:pPr>
      <w:r w:rsidRPr="00151CAE">
        <w:rPr>
          <w:rFonts w:ascii="Arial" w:hAnsi="Arial" w:cs="Arial"/>
          <w:b/>
          <w:bCs/>
          <w:u w:val="single"/>
        </w:rPr>
        <w:lastRenderedPageBreak/>
        <w:t>REFERENCE LIST</w:t>
      </w:r>
    </w:p>
    <w:p w14:paraId="6E19DAEC" w14:textId="77777777" w:rsidR="00151CAE" w:rsidRDefault="00151CAE" w:rsidP="00151CAE">
      <w:pPr>
        <w:pStyle w:val="Bibliography"/>
        <w:rPr>
          <w:noProof/>
          <w:sz w:val="24"/>
          <w:szCs w:val="24"/>
        </w:rPr>
      </w:pPr>
      <w:r>
        <w:rPr>
          <w:rFonts w:ascii="Arial" w:hAnsi="Arial" w:cs="Arial"/>
          <w:color w:val="000000"/>
          <w:sz w:val="21"/>
          <w:szCs w:val="21"/>
        </w:rPr>
        <w:fldChar w:fldCharType="begin"/>
      </w:r>
      <w:r>
        <w:rPr>
          <w:rFonts w:ascii="Arial" w:hAnsi="Arial" w:cs="Arial"/>
          <w:color w:val="000000"/>
          <w:sz w:val="21"/>
          <w:szCs w:val="21"/>
        </w:rPr>
        <w:instrText xml:space="preserve"> BIBLIOGRAPHY  \l 2057 </w:instrText>
      </w:r>
      <w:r>
        <w:rPr>
          <w:rFonts w:ascii="Arial" w:hAnsi="Arial" w:cs="Arial"/>
          <w:color w:val="000000"/>
          <w:sz w:val="21"/>
          <w:szCs w:val="21"/>
        </w:rPr>
        <w:fldChar w:fldCharType="separate"/>
      </w:r>
      <w:r>
        <w:rPr>
          <w:noProof/>
        </w:rPr>
        <w:t xml:space="preserve">Aurthur, J., 2006. </w:t>
      </w:r>
      <w:r>
        <w:rPr>
          <w:i/>
          <w:iCs/>
          <w:noProof/>
        </w:rPr>
        <w:t xml:space="preserve">Personality Development. </w:t>
      </w:r>
      <w:r>
        <w:rPr>
          <w:noProof/>
        </w:rPr>
        <w:t>New Delhi: Lotus Press.</w:t>
      </w:r>
    </w:p>
    <w:p w14:paraId="70F08465" w14:textId="77777777" w:rsidR="00151CAE" w:rsidRDefault="00151CAE" w:rsidP="00151CAE">
      <w:pPr>
        <w:pStyle w:val="Bibliography"/>
        <w:rPr>
          <w:noProof/>
        </w:rPr>
      </w:pPr>
      <w:r>
        <w:rPr>
          <w:noProof/>
        </w:rPr>
        <w:t xml:space="preserve">Burton, M., Pavord, E. &amp; Williams, B., 2014. </w:t>
      </w:r>
      <w:r>
        <w:rPr>
          <w:i/>
          <w:iCs/>
          <w:noProof/>
        </w:rPr>
        <w:t xml:space="preserve">An Introduction to Child &amp; Adolescent Mental Health. </w:t>
      </w:r>
      <w:r>
        <w:rPr>
          <w:noProof/>
        </w:rPr>
        <w:t>s.l.:Sage.</w:t>
      </w:r>
    </w:p>
    <w:p w14:paraId="56140FD9" w14:textId="77777777" w:rsidR="00151CAE" w:rsidRDefault="00151CAE" w:rsidP="00151CAE">
      <w:pPr>
        <w:pStyle w:val="Bibliography"/>
        <w:rPr>
          <w:noProof/>
        </w:rPr>
      </w:pPr>
      <w:r>
        <w:rPr>
          <w:noProof/>
        </w:rPr>
        <w:t xml:space="preserve">Daft, 2011. </w:t>
      </w:r>
      <w:r>
        <w:rPr>
          <w:i/>
          <w:iCs/>
          <w:noProof/>
        </w:rPr>
        <w:t xml:space="preserve">Essentials of organisation theory and design. </w:t>
      </w:r>
      <w:r>
        <w:rPr>
          <w:noProof/>
        </w:rPr>
        <w:t>s.l.:South Western Educational Publishing.</w:t>
      </w:r>
    </w:p>
    <w:p w14:paraId="5AB0ED18" w14:textId="77777777" w:rsidR="00151CAE" w:rsidRDefault="00151CAE" w:rsidP="00151CAE">
      <w:pPr>
        <w:pStyle w:val="Bibliography"/>
        <w:rPr>
          <w:noProof/>
        </w:rPr>
      </w:pPr>
      <w:r>
        <w:rPr>
          <w:noProof/>
        </w:rPr>
        <w:t xml:space="preserve">Hamel, G., 2008. </w:t>
      </w:r>
      <w:r>
        <w:rPr>
          <w:i/>
          <w:iCs/>
          <w:noProof/>
        </w:rPr>
        <w:t xml:space="preserve">Economic Factors Affecting Businesses. </w:t>
      </w:r>
      <w:r>
        <w:rPr>
          <w:noProof/>
        </w:rPr>
        <w:t xml:space="preserve">[Online] </w:t>
      </w:r>
      <w:r>
        <w:rPr>
          <w:noProof/>
        </w:rPr>
        <w:br/>
        <w:t xml:space="preserve">Available at: </w:t>
      </w:r>
      <w:r>
        <w:rPr>
          <w:noProof/>
          <w:u w:val="single"/>
        </w:rPr>
        <w:t>https://yourbusiness.azcentral.com/causes-business-expansion-contraction-business-cycle-17622.html</w:t>
      </w:r>
      <w:r>
        <w:rPr>
          <w:noProof/>
        </w:rPr>
        <w:br/>
        <w:t>[Accessed 24 March 2020].</w:t>
      </w:r>
    </w:p>
    <w:p w14:paraId="508495D2" w14:textId="77777777" w:rsidR="00151CAE" w:rsidRDefault="00151CAE" w:rsidP="00151CAE">
      <w:pPr>
        <w:pStyle w:val="Bibliography"/>
        <w:rPr>
          <w:noProof/>
        </w:rPr>
      </w:pPr>
      <w:r>
        <w:rPr>
          <w:noProof/>
        </w:rPr>
        <w:t xml:space="preserve">Haralambos, M. &amp; Holdborn, M., 2004. </w:t>
      </w:r>
      <w:r>
        <w:rPr>
          <w:i/>
          <w:iCs/>
          <w:noProof/>
        </w:rPr>
        <w:t xml:space="preserve">Themes and Perspectives. </w:t>
      </w:r>
      <w:r>
        <w:rPr>
          <w:noProof/>
        </w:rPr>
        <w:t>s.l.:s.n.</w:t>
      </w:r>
    </w:p>
    <w:p w14:paraId="09748CE8" w14:textId="77777777" w:rsidR="00151CAE" w:rsidRDefault="00151CAE" w:rsidP="00151CAE">
      <w:pPr>
        <w:pStyle w:val="Bibliography"/>
        <w:rPr>
          <w:noProof/>
        </w:rPr>
      </w:pPr>
      <w:r>
        <w:rPr>
          <w:noProof/>
        </w:rPr>
        <w:t xml:space="preserve">Hedges, K., 2015. </w:t>
      </w:r>
      <w:r>
        <w:rPr>
          <w:i/>
          <w:iCs/>
          <w:noProof/>
        </w:rPr>
        <w:t xml:space="preserve">How to change your employees behaviour. </w:t>
      </w:r>
      <w:r>
        <w:rPr>
          <w:noProof/>
        </w:rPr>
        <w:t xml:space="preserve">[Online] </w:t>
      </w:r>
      <w:r>
        <w:rPr>
          <w:noProof/>
        </w:rPr>
        <w:br/>
        <w:t xml:space="preserve">Available at: </w:t>
      </w:r>
      <w:r>
        <w:rPr>
          <w:noProof/>
          <w:u w:val="single"/>
        </w:rPr>
        <w:t>http://forbes.com/sites/work-in-progress/2015/03/04/how-to-change-your-employees-behaviour/#60f968ca6732</w:t>
      </w:r>
      <w:r>
        <w:rPr>
          <w:noProof/>
        </w:rPr>
        <w:br/>
        <w:t>[Accessed 12 March 2020].</w:t>
      </w:r>
    </w:p>
    <w:p w14:paraId="574E5E2C" w14:textId="77777777" w:rsidR="00151CAE" w:rsidRDefault="00151CAE" w:rsidP="00151CAE">
      <w:pPr>
        <w:pStyle w:val="Bibliography"/>
        <w:rPr>
          <w:noProof/>
        </w:rPr>
      </w:pPr>
      <w:r>
        <w:rPr>
          <w:noProof/>
        </w:rPr>
        <w:t xml:space="preserve">Hopper, E., 2020. </w:t>
      </w:r>
      <w:r>
        <w:rPr>
          <w:i/>
          <w:iCs/>
          <w:noProof/>
        </w:rPr>
        <w:t xml:space="preserve">Maslow's Hierarchy of Needs Explained. </w:t>
      </w:r>
      <w:r>
        <w:rPr>
          <w:noProof/>
        </w:rPr>
        <w:t xml:space="preserve">[Online] </w:t>
      </w:r>
      <w:r>
        <w:rPr>
          <w:noProof/>
        </w:rPr>
        <w:br/>
        <w:t xml:space="preserve">Available at: </w:t>
      </w:r>
      <w:r>
        <w:rPr>
          <w:noProof/>
          <w:u w:val="single"/>
        </w:rPr>
        <w:t>https://www.thoughtco.com/maslows-hierarchy-of-needs-4582571</w:t>
      </w:r>
      <w:r>
        <w:rPr>
          <w:noProof/>
        </w:rPr>
        <w:br/>
        <w:t>[Accessed 17 March 2020].</w:t>
      </w:r>
    </w:p>
    <w:p w14:paraId="747F992B" w14:textId="77777777" w:rsidR="00151CAE" w:rsidRDefault="00151CAE" w:rsidP="00151CAE">
      <w:pPr>
        <w:pStyle w:val="Bibliography"/>
        <w:rPr>
          <w:noProof/>
        </w:rPr>
      </w:pPr>
      <w:r>
        <w:rPr>
          <w:noProof/>
        </w:rPr>
        <w:t xml:space="preserve">Mitchell, T. &amp; Scott, W., 1990. </w:t>
      </w:r>
      <w:r>
        <w:rPr>
          <w:i/>
          <w:iCs/>
          <w:noProof/>
        </w:rPr>
        <w:t xml:space="preserve">Americas needed problems and needed reforms. </w:t>
      </w:r>
      <w:r>
        <w:rPr>
          <w:noProof/>
        </w:rPr>
        <w:t>4 ed. s.l.:Academy of Management.</w:t>
      </w:r>
    </w:p>
    <w:p w14:paraId="5E2408FF" w14:textId="77777777" w:rsidR="00151CAE" w:rsidRDefault="00151CAE" w:rsidP="00151CAE">
      <w:pPr>
        <w:pStyle w:val="Bibliography"/>
        <w:rPr>
          <w:noProof/>
        </w:rPr>
      </w:pPr>
      <w:r>
        <w:rPr>
          <w:noProof/>
        </w:rPr>
        <w:t xml:space="preserve">Muldoon, J., 1930. The Hawthorn Legacy: A reassessment of the impact of the Hawthorn studies on management scholarship. </w:t>
      </w:r>
      <w:r>
        <w:rPr>
          <w:i/>
          <w:iCs/>
          <w:noProof/>
        </w:rPr>
        <w:t xml:space="preserve">Journal of Management history, </w:t>
      </w:r>
      <w:r>
        <w:rPr>
          <w:noProof/>
        </w:rPr>
        <w:t>18(1), pp. 105-119.</w:t>
      </w:r>
    </w:p>
    <w:p w14:paraId="2779FA93" w14:textId="77777777" w:rsidR="00151CAE" w:rsidRDefault="00151CAE" w:rsidP="00151CAE">
      <w:pPr>
        <w:pStyle w:val="Bibliography"/>
        <w:rPr>
          <w:noProof/>
        </w:rPr>
      </w:pPr>
      <w:r>
        <w:rPr>
          <w:noProof/>
        </w:rPr>
        <w:t xml:space="preserve">Nayyar, D., 2013. </w:t>
      </w:r>
      <w:r>
        <w:rPr>
          <w:i/>
          <w:iCs/>
          <w:noProof/>
        </w:rPr>
        <w:t xml:space="preserve">Catch Up Developing Countries in the World Economy. </w:t>
      </w:r>
      <w:r>
        <w:rPr>
          <w:noProof/>
        </w:rPr>
        <w:t>Oxford: Oxford University Press.</w:t>
      </w:r>
    </w:p>
    <w:p w14:paraId="0D8EAE60" w14:textId="77777777" w:rsidR="00151CAE" w:rsidRDefault="00151CAE" w:rsidP="00151CAE">
      <w:pPr>
        <w:pStyle w:val="Bibliography"/>
        <w:rPr>
          <w:noProof/>
        </w:rPr>
      </w:pPr>
      <w:r>
        <w:rPr>
          <w:noProof/>
        </w:rPr>
        <w:t xml:space="preserve">Olum, 2004. </w:t>
      </w:r>
      <w:r>
        <w:rPr>
          <w:i/>
          <w:iCs/>
          <w:noProof/>
        </w:rPr>
        <w:t xml:space="preserve">Modern Management Theories &amp; Practices. </w:t>
      </w:r>
      <w:r>
        <w:rPr>
          <w:noProof/>
        </w:rPr>
        <w:t>Kenya: s.n.</w:t>
      </w:r>
    </w:p>
    <w:p w14:paraId="35C44B9A" w14:textId="77777777" w:rsidR="00151CAE" w:rsidRDefault="00151CAE" w:rsidP="00151CAE">
      <w:pPr>
        <w:pStyle w:val="Bibliography"/>
        <w:rPr>
          <w:noProof/>
        </w:rPr>
      </w:pPr>
      <w:r>
        <w:rPr>
          <w:noProof/>
        </w:rPr>
        <w:t xml:space="preserve">Perry, G. L., 2011. </w:t>
      </w:r>
      <w:r>
        <w:rPr>
          <w:i/>
          <w:iCs/>
          <w:noProof/>
        </w:rPr>
        <w:t xml:space="preserve">Human Relations Management Theory Basics. </w:t>
      </w:r>
      <w:r>
        <w:rPr>
          <w:noProof/>
        </w:rPr>
        <w:t xml:space="preserve">[Online] </w:t>
      </w:r>
      <w:r>
        <w:rPr>
          <w:noProof/>
        </w:rPr>
        <w:br/>
        <w:t xml:space="preserve">Available at: </w:t>
      </w:r>
      <w:r>
        <w:rPr>
          <w:noProof/>
          <w:u w:val="single"/>
        </w:rPr>
        <w:t>https://www.business.com/articles/human-relations-management-theory-basics/</w:t>
      </w:r>
      <w:r>
        <w:rPr>
          <w:noProof/>
        </w:rPr>
        <w:br/>
        <w:t>[Accessed 21 March 2020].</w:t>
      </w:r>
    </w:p>
    <w:p w14:paraId="46952BA9" w14:textId="77777777" w:rsidR="00151CAE" w:rsidRDefault="00151CAE" w:rsidP="00151CAE">
      <w:pPr>
        <w:pStyle w:val="Bibliography"/>
        <w:rPr>
          <w:noProof/>
        </w:rPr>
      </w:pPr>
      <w:r>
        <w:rPr>
          <w:noProof/>
        </w:rPr>
        <w:t xml:space="preserve">Rachel, 2018. </w:t>
      </w:r>
      <w:r>
        <w:rPr>
          <w:i/>
          <w:iCs/>
          <w:noProof/>
        </w:rPr>
        <w:t xml:space="preserve">Difference Between Values and Beliefs. </w:t>
      </w:r>
      <w:r>
        <w:rPr>
          <w:noProof/>
        </w:rPr>
        <w:t xml:space="preserve">[Online] </w:t>
      </w:r>
      <w:r>
        <w:rPr>
          <w:noProof/>
        </w:rPr>
        <w:br/>
        <w:t xml:space="preserve">Available at: </w:t>
      </w:r>
      <w:r>
        <w:rPr>
          <w:noProof/>
          <w:u w:val="single"/>
        </w:rPr>
        <w:t>http://www.differencebetween.net/language/difference-between-values-and-beliefs/</w:t>
      </w:r>
      <w:r>
        <w:rPr>
          <w:noProof/>
        </w:rPr>
        <w:br/>
        <w:t>[Accessed 15 March 2020].</w:t>
      </w:r>
    </w:p>
    <w:p w14:paraId="63B8CEA1" w14:textId="77777777" w:rsidR="00151CAE" w:rsidRDefault="00151CAE" w:rsidP="00151CAE">
      <w:pPr>
        <w:pStyle w:val="Bibliography"/>
        <w:rPr>
          <w:noProof/>
        </w:rPr>
      </w:pPr>
      <w:r>
        <w:rPr>
          <w:noProof/>
        </w:rPr>
        <w:t xml:space="preserve">Reading, U. o., n.d. </w:t>
      </w:r>
      <w:r>
        <w:rPr>
          <w:i/>
          <w:iCs/>
          <w:noProof/>
        </w:rPr>
        <w:t xml:space="preserve">Definitions of values, beliefs and attitude. </w:t>
      </w:r>
      <w:r>
        <w:rPr>
          <w:noProof/>
        </w:rPr>
        <w:t xml:space="preserve">[Online] </w:t>
      </w:r>
      <w:r>
        <w:rPr>
          <w:noProof/>
        </w:rPr>
        <w:br/>
        <w:t xml:space="preserve">Available at: </w:t>
      </w:r>
      <w:r>
        <w:rPr>
          <w:noProof/>
          <w:u w:val="single"/>
        </w:rPr>
        <w:t>https://www.futurelearn.com/courses/supporting-learning-secondary/0/steps/58621</w:t>
      </w:r>
      <w:r>
        <w:rPr>
          <w:noProof/>
        </w:rPr>
        <w:br/>
        <w:t>[Accessed 19 March 2020].</w:t>
      </w:r>
    </w:p>
    <w:p w14:paraId="43DBE755" w14:textId="77777777" w:rsidR="00151CAE" w:rsidRDefault="00151CAE" w:rsidP="00151CAE">
      <w:pPr>
        <w:pStyle w:val="Bibliography"/>
        <w:rPr>
          <w:noProof/>
        </w:rPr>
      </w:pPr>
      <w:r>
        <w:rPr>
          <w:noProof/>
        </w:rPr>
        <w:t xml:space="preserve">Rescher, N., 1969. </w:t>
      </w:r>
      <w:r>
        <w:rPr>
          <w:i/>
          <w:iCs/>
          <w:noProof/>
        </w:rPr>
        <w:t xml:space="preserve">Introduction To Value Theory. </w:t>
      </w:r>
      <w:r>
        <w:rPr>
          <w:noProof/>
        </w:rPr>
        <w:t>8 ed. New jersey: s.n.</w:t>
      </w:r>
    </w:p>
    <w:p w14:paraId="6646707B" w14:textId="77777777" w:rsidR="00151CAE" w:rsidRDefault="00151CAE" w:rsidP="00151CAE">
      <w:pPr>
        <w:pStyle w:val="Bibliography"/>
        <w:rPr>
          <w:noProof/>
        </w:rPr>
      </w:pPr>
      <w:r>
        <w:rPr>
          <w:noProof/>
        </w:rPr>
        <w:t xml:space="preserve">Rokeach, M. &amp; Ball-Rokeach, S., 1989. </w:t>
      </w:r>
      <w:r>
        <w:rPr>
          <w:i/>
          <w:iCs/>
          <w:noProof/>
        </w:rPr>
        <w:t xml:space="preserve">Stability and change in American values. </w:t>
      </w:r>
      <w:r>
        <w:rPr>
          <w:noProof/>
        </w:rPr>
        <w:t>New York: FreePress.</w:t>
      </w:r>
    </w:p>
    <w:p w14:paraId="37561F43" w14:textId="77777777" w:rsidR="00151CAE" w:rsidRDefault="00151CAE" w:rsidP="00151CAE">
      <w:pPr>
        <w:pStyle w:val="Bibliography"/>
        <w:rPr>
          <w:noProof/>
        </w:rPr>
      </w:pPr>
      <w:r>
        <w:rPr>
          <w:noProof/>
        </w:rPr>
        <w:t xml:space="preserve">Rubio, M. T. F., 2011. </w:t>
      </w:r>
      <w:r>
        <w:rPr>
          <w:i/>
          <w:iCs/>
          <w:noProof/>
        </w:rPr>
        <w:t xml:space="preserve">The Analysis of Economic Environment. </w:t>
      </w:r>
      <w:r>
        <w:rPr>
          <w:noProof/>
        </w:rPr>
        <w:t>s.l.:Esic Editorial.</w:t>
      </w:r>
    </w:p>
    <w:p w14:paraId="7DFA1B7D" w14:textId="77777777" w:rsidR="00151CAE" w:rsidRDefault="00151CAE" w:rsidP="00151CAE">
      <w:pPr>
        <w:pStyle w:val="Bibliography"/>
        <w:rPr>
          <w:noProof/>
        </w:rPr>
      </w:pPr>
      <w:r>
        <w:rPr>
          <w:noProof/>
        </w:rPr>
        <w:lastRenderedPageBreak/>
        <w:t xml:space="preserve">Stephen, E. N. &amp; Stephen, E. A., 2016. Organisational Culture &amp; its impact on Employee Performance &amp; Job Satisfaction. </w:t>
      </w:r>
      <w:r>
        <w:rPr>
          <w:i/>
          <w:iCs/>
          <w:noProof/>
        </w:rPr>
        <w:t xml:space="preserve">CS Canada, </w:t>
      </w:r>
      <w:r>
        <w:rPr>
          <w:noProof/>
        </w:rPr>
        <w:t>11(5), pp. 36-45.</w:t>
      </w:r>
    </w:p>
    <w:p w14:paraId="7EFD758E" w14:textId="77777777" w:rsidR="00151CAE" w:rsidRDefault="00151CAE" w:rsidP="00151CAE">
      <w:pPr>
        <w:pStyle w:val="Bibliography"/>
        <w:rPr>
          <w:noProof/>
        </w:rPr>
      </w:pPr>
      <w:r>
        <w:rPr>
          <w:noProof/>
        </w:rPr>
        <w:t xml:space="preserve">Stokeld, W., n.d. </w:t>
      </w:r>
      <w:r>
        <w:rPr>
          <w:i/>
          <w:iCs/>
          <w:noProof/>
        </w:rPr>
        <w:t xml:space="preserve">Bayridge Counselling. </w:t>
      </w:r>
      <w:r>
        <w:rPr>
          <w:noProof/>
        </w:rPr>
        <w:t xml:space="preserve">[Online] </w:t>
      </w:r>
      <w:r>
        <w:rPr>
          <w:noProof/>
        </w:rPr>
        <w:br/>
        <w:t xml:space="preserve">Available at: </w:t>
      </w:r>
      <w:r>
        <w:rPr>
          <w:noProof/>
          <w:u w:val="single"/>
        </w:rPr>
        <w:t>https://www.bayridgecounsellingcentres.ca/beliefs-values-morals-assumptions-and-attitudes/</w:t>
      </w:r>
      <w:r>
        <w:rPr>
          <w:noProof/>
        </w:rPr>
        <w:br/>
        <w:t>[Accessed 18 March 2020].</w:t>
      </w:r>
    </w:p>
    <w:p w14:paraId="5C93BF32" w14:textId="77777777" w:rsidR="00151CAE" w:rsidRDefault="00151CAE" w:rsidP="00151CAE">
      <w:pPr>
        <w:pStyle w:val="Bibliography"/>
        <w:rPr>
          <w:noProof/>
        </w:rPr>
      </w:pPr>
      <w:r>
        <w:rPr>
          <w:noProof/>
        </w:rPr>
        <w:t xml:space="preserve">Surbhi, 2019. </w:t>
      </w:r>
      <w:r>
        <w:rPr>
          <w:i/>
          <w:iCs/>
          <w:noProof/>
        </w:rPr>
        <w:t xml:space="preserve">Difference Between developed Countries and Developing Countries. </w:t>
      </w:r>
      <w:r>
        <w:rPr>
          <w:noProof/>
        </w:rPr>
        <w:t xml:space="preserve">[Online] </w:t>
      </w:r>
      <w:r>
        <w:rPr>
          <w:noProof/>
        </w:rPr>
        <w:br/>
        <w:t xml:space="preserve">Available at: </w:t>
      </w:r>
      <w:r>
        <w:rPr>
          <w:noProof/>
          <w:u w:val="single"/>
        </w:rPr>
        <w:t>https://keydifferences.com/difference-between-developed-countries-and-developing-countries.html</w:t>
      </w:r>
      <w:r>
        <w:rPr>
          <w:noProof/>
        </w:rPr>
        <w:br/>
        <w:t>[Accessed 24 March 2020].</w:t>
      </w:r>
    </w:p>
    <w:p w14:paraId="2B1ACFAF" w14:textId="77777777" w:rsidR="00151CAE" w:rsidRDefault="00151CAE" w:rsidP="00151CAE">
      <w:pPr>
        <w:pStyle w:val="Bibliography"/>
        <w:rPr>
          <w:noProof/>
        </w:rPr>
      </w:pPr>
      <w:r>
        <w:rPr>
          <w:noProof/>
        </w:rPr>
        <w:t xml:space="preserve">Webster, M., n.d. </w:t>
      </w:r>
      <w:r>
        <w:rPr>
          <w:i/>
          <w:iCs/>
          <w:noProof/>
        </w:rPr>
        <w:t xml:space="preserve">Belief in Meriam Webster dictionary. </w:t>
      </w:r>
      <w:r>
        <w:rPr>
          <w:noProof/>
        </w:rPr>
        <w:t xml:space="preserve">[Online] </w:t>
      </w:r>
      <w:r>
        <w:rPr>
          <w:noProof/>
        </w:rPr>
        <w:br/>
        <w:t xml:space="preserve">Available at: </w:t>
      </w:r>
      <w:r>
        <w:rPr>
          <w:noProof/>
          <w:u w:val="single"/>
        </w:rPr>
        <w:t>https://www.merriam-webster.com/dictionary/belief</w:t>
      </w:r>
      <w:r>
        <w:rPr>
          <w:noProof/>
        </w:rPr>
        <w:br/>
        <w:t>[Accessed 04 March 2020].</w:t>
      </w:r>
    </w:p>
    <w:p w14:paraId="3E9E4357" w14:textId="77777777" w:rsidR="00151CAE" w:rsidRDefault="00151CAE" w:rsidP="00151CAE">
      <w:pPr>
        <w:pStyle w:val="Bibliography"/>
        <w:rPr>
          <w:noProof/>
        </w:rPr>
      </w:pPr>
      <w:r>
        <w:rPr>
          <w:noProof/>
        </w:rPr>
        <w:t xml:space="preserve">White, S., 2017. </w:t>
      </w:r>
      <w:r>
        <w:rPr>
          <w:i/>
          <w:iCs/>
          <w:noProof/>
        </w:rPr>
        <w:t xml:space="preserve">CIO. </w:t>
      </w:r>
      <w:r>
        <w:rPr>
          <w:noProof/>
        </w:rPr>
        <w:t xml:space="preserve">[Online] </w:t>
      </w:r>
      <w:r>
        <w:rPr>
          <w:noProof/>
        </w:rPr>
        <w:br/>
        <w:t xml:space="preserve">Available at: </w:t>
      </w:r>
      <w:r>
        <w:rPr>
          <w:noProof/>
          <w:u w:val="single"/>
        </w:rPr>
        <w:t>https://www.cio.com/article/3157694/how-core-values-shape-these-5-tech-giants.html</w:t>
      </w:r>
      <w:r>
        <w:rPr>
          <w:noProof/>
        </w:rPr>
        <w:br/>
        <w:t>[Accessed 21 March 2020].</w:t>
      </w:r>
    </w:p>
    <w:p w14:paraId="7A2EBD1C" w14:textId="4BE52295" w:rsidR="00151CAE" w:rsidRDefault="00151CAE" w:rsidP="00151CAE">
      <w:pPr>
        <w:spacing w:line="360" w:lineRule="auto"/>
        <w:jc w:val="both"/>
        <w:rPr>
          <w:rFonts w:ascii="Arial" w:hAnsi="Arial" w:cs="Arial"/>
          <w:color w:val="000000"/>
          <w:sz w:val="21"/>
          <w:szCs w:val="21"/>
        </w:rPr>
      </w:pPr>
      <w:r>
        <w:rPr>
          <w:rFonts w:ascii="Arial" w:hAnsi="Arial" w:cs="Arial"/>
          <w:color w:val="000000"/>
          <w:sz w:val="21"/>
          <w:szCs w:val="21"/>
        </w:rPr>
        <w:fldChar w:fldCharType="end"/>
      </w:r>
    </w:p>
    <w:p w14:paraId="306C935C" w14:textId="505DF31B" w:rsidR="00151CAE" w:rsidRDefault="00151CAE" w:rsidP="00151CAE">
      <w:pPr>
        <w:spacing w:line="360" w:lineRule="auto"/>
        <w:jc w:val="both"/>
        <w:rPr>
          <w:rFonts w:ascii="Arial" w:hAnsi="Arial" w:cs="Arial"/>
          <w:color w:val="000000"/>
          <w:sz w:val="21"/>
          <w:szCs w:val="21"/>
        </w:rPr>
      </w:pPr>
    </w:p>
    <w:p w14:paraId="3F4445F9" w14:textId="393D4244" w:rsidR="00151CAE" w:rsidRDefault="00151CAE" w:rsidP="00151CAE">
      <w:pPr>
        <w:spacing w:line="360" w:lineRule="auto"/>
        <w:jc w:val="both"/>
        <w:rPr>
          <w:rFonts w:ascii="Arial" w:hAnsi="Arial" w:cs="Arial"/>
          <w:color w:val="000000"/>
          <w:sz w:val="21"/>
          <w:szCs w:val="21"/>
        </w:rPr>
      </w:pPr>
    </w:p>
    <w:p w14:paraId="7E23F840" w14:textId="44F7AF61" w:rsidR="00151CAE" w:rsidRDefault="00151CAE" w:rsidP="00151CAE">
      <w:pPr>
        <w:spacing w:line="360" w:lineRule="auto"/>
        <w:jc w:val="both"/>
        <w:rPr>
          <w:rFonts w:ascii="Arial" w:hAnsi="Arial" w:cs="Arial"/>
          <w:color w:val="000000"/>
          <w:sz w:val="21"/>
          <w:szCs w:val="21"/>
        </w:rPr>
      </w:pPr>
    </w:p>
    <w:p w14:paraId="6D0FE717" w14:textId="162148CE" w:rsidR="00151CAE" w:rsidRDefault="00151CAE" w:rsidP="00151CAE">
      <w:pPr>
        <w:spacing w:line="360" w:lineRule="auto"/>
        <w:jc w:val="both"/>
        <w:rPr>
          <w:rFonts w:ascii="Arial" w:hAnsi="Arial" w:cs="Arial"/>
          <w:color w:val="000000"/>
          <w:sz w:val="21"/>
          <w:szCs w:val="21"/>
        </w:rPr>
      </w:pPr>
    </w:p>
    <w:p w14:paraId="15F2CC99" w14:textId="1E9FC12E" w:rsidR="00151CAE" w:rsidRDefault="00151CAE" w:rsidP="00151CAE">
      <w:pPr>
        <w:spacing w:line="360" w:lineRule="auto"/>
        <w:jc w:val="both"/>
        <w:rPr>
          <w:rFonts w:ascii="Arial" w:hAnsi="Arial" w:cs="Arial"/>
          <w:color w:val="000000"/>
          <w:sz w:val="21"/>
          <w:szCs w:val="21"/>
        </w:rPr>
      </w:pPr>
    </w:p>
    <w:p w14:paraId="71C2D301" w14:textId="5A25D0A3" w:rsidR="00151CAE" w:rsidRDefault="00151CAE" w:rsidP="00151CAE">
      <w:pPr>
        <w:spacing w:line="360" w:lineRule="auto"/>
        <w:jc w:val="both"/>
        <w:rPr>
          <w:rFonts w:ascii="Arial" w:hAnsi="Arial" w:cs="Arial"/>
          <w:color w:val="000000"/>
          <w:sz w:val="21"/>
          <w:szCs w:val="21"/>
        </w:rPr>
      </w:pPr>
    </w:p>
    <w:p w14:paraId="77C1E00B" w14:textId="63BCF63D" w:rsidR="00151CAE" w:rsidRDefault="00151CAE" w:rsidP="00151CAE">
      <w:pPr>
        <w:spacing w:line="360" w:lineRule="auto"/>
        <w:jc w:val="both"/>
        <w:rPr>
          <w:rFonts w:ascii="Arial" w:hAnsi="Arial" w:cs="Arial"/>
          <w:color w:val="000000"/>
          <w:sz w:val="21"/>
          <w:szCs w:val="21"/>
        </w:rPr>
      </w:pPr>
    </w:p>
    <w:p w14:paraId="633F5FE5" w14:textId="114EB6F3" w:rsidR="00151CAE" w:rsidRDefault="00151CAE" w:rsidP="00151CAE">
      <w:pPr>
        <w:spacing w:line="360" w:lineRule="auto"/>
        <w:jc w:val="both"/>
        <w:rPr>
          <w:rFonts w:ascii="Arial" w:hAnsi="Arial" w:cs="Arial"/>
          <w:color w:val="000000"/>
          <w:sz w:val="21"/>
          <w:szCs w:val="21"/>
        </w:rPr>
      </w:pPr>
    </w:p>
    <w:p w14:paraId="13CD4B31" w14:textId="45CA5225" w:rsidR="00151CAE" w:rsidRDefault="00151CAE" w:rsidP="00151CAE">
      <w:pPr>
        <w:spacing w:line="360" w:lineRule="auto"/>
        <w:jc w:val="both"/>
        <w:rPr>
          <w:rFonts w:ascii="Arial" w:hAnsi="Arial" w:cs="Arial"/>
          <w:color w:val="000000"/>
          <w:sz w:val="21"/>
          <w:szCs w:val="21"/>
        </w:rPr>
      </w:pPr>
    </w:p>
    <w:p w14:paraId="7DBE29E2" w14:textId="0359B825" w:rsidR="00151CAE" w:rsidRDefault="00151CAE" w:rsidP="00151CAE">
      <w:pPr>
        <w:spacing w:line="360" w:lineRule="auto"/>
        <w:jc w:val="both"/>
        <w:rPr>
          <w:rFonts w:ascii="Arial" w:hAnsi="Arial" w:cs="Arial"/>
          <w:color w:val="000000"/>
          <w:sz w:val="21"/>
          <w:szCs w:val="21"/>
        </w:rPr>
      </w:pPr>
    </w:p>
    <w:p w14:paraId="23FA0C6E" w14:textId="4ABB9926" w:rsidR="00151CAE" w:rsidRDefault="00151CAE" w:rsidP="00151CAE">
      <w:pPr>
        <w:spacing w:line="360" w:lineRule="auto"/>
        <w:jc w:val="both"/>
        <w:rPr>
          <w:rFonts w:ascii="Arial" w:hAnsi="Arial" w:cs="Arial"/>
          <w:color w:val="000000"/>
          <w:sz w:val="21"/>
          <w:szCs w:val="21"/>
        </w:rPr>
      </w:pPr>
    </w:p>
    <w:p w14:paraId="19EF21B2" w14:textId="05EC69CE" w:rsidR="00151CAE" w:rsidRDefault="00151CAE" w:rsidP="00151CAE">
      <w:pPr>
        <w:spacing w:line="360" w:lineRule="auto"/>
        <w:jc w:val="both"/>
        <w:rPr>
          <w:rFonts w:ascii="Arial" w:hAnsi="Arial" w:cs="Arial"/>
          <w:color w:val="000000"/>
          <w:sz w:val="21"/>
          <w:szCs w:val="21"/>
        </w:rPr>
      </w:pPr>
    </w:p>
    <w:p w14:paraId="59A3C9E5" w14:textId="7B8529A9" w:rsidR="00151CAE" w:rsidRDefault="00151CAE" w:rsidP="00151CAE">
      <w:pPr>
        <w:spacing w:line="360" w:lineRule="auto"/>
        <w:jc w:val="both"/>
        <w:rPr>
          <w:rFonts w:ascii="Arial" w:hAnsi="Arial" w:cs="Arial"/>
          <w:color w:val="000000"/>
          <w:sz w:val="21"/>
          <w:szCs w:val="21"/>
        </w:rPr>
      </w:pPr>
    </w:p>
    <w:p w14:paraId="54185118" w14:textId="01109BBA" w:rsidR="00151CAE" w:rsidRDefault="00151CAE" w:rsidP="00151CAE">
      <w:pPr>
        <w:spacing w:line="360" w:lineRule="auto"/>
        <w:jc w:val="both"/>
        <w:rPr>
          <w:rFonts w:ascii="Arial" w:hAnsi="Arial" w:cs="Arial"/>
          <w:color w:val="000000"/>
          <w:sz w:val="21"/>
          <w:szCs w:val="21"/>
        </w:rPr>
      </w:pPr>
    </w:p>
    <w:p w14:paraId="4E11F4FE" w14:textId="77777777" w:rsidR="00151CAE" w:rsidRPr="00151CAE" w:rsidRDefault="00151CAE" w:rsidP="00151CAE">
      <w:pPr>
        <w:spacing w:line="360" w:lineRule="auto"/>
        <w:jc w:val="both"/>
        <w:rPr>
          <w:rFonts w:ascii="Arial" w:hAnsi="Arial" w:cs="Arial"/>
          <w:b/>
          <w:bCs/>
          <w:u w:val="single"/>
        </w:rPr>
      </w:pPr>
    </w:p>
    <w:sectPr w:rsidR="00151CAE" w:rsidRPr="00151CA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EE7184" w14:textId="77777777" w:rsidR="009B4312" w:rsidRDefault="009B4312" w:rsidP="00BA1A74">
      <w:pPr>
        <w:spacing w:after="0" w:line="240" w:lineRule="auto"/>
      </w:pPr>
      <w:r>
        <w:separator/>
      </w:r>
    </w:p>
  </w:endnote>
  <w:endnote w:type="continuationSeparator" w:id="0">
    <w:p w14:paraId="6B1D26A1" w14:textId="77777777" w:rsidR="009B4312" w:rsidRDefault="009B4312" w:rsidP="00BA1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45783732"/>
      <w:docPartObj>
        <w:docPartGallery w:val="Page Numbers (Bottom of Page)"/>
        <w:docPartUnique/>
      </w:docPartObj>
    </w:sdtPr>
    <w:sdtEndPr>
      <w:rPr>
        <w:noProof/>
      </w:rPr>
    </w:sdtEndPr>
    <w:sdtContent>
      <w:p w14:paraId="5C1E0229" w14:textId="405061FB" w:rsidR="00E11A24" w:rsidRDefault="00E11A2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0EC2E5" w14:textId="77777777" w:rsidR="00DC0ED7" w:rsidRDefault="00DC0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C0CED0B" w14:textId="77777777" w:rsidR="009B4312" w:rsidRDefault="009B4312" w:rsidP="00BA1A74">
      <w:pPr>
        <w:spacing w:after="0" w:line="240" w:lineRule="auto"/>
      </w:pPr>
      <w:r>
        <w:separator/>
      </w:r>
    </w:p>
  </w:footnote>
  <w:footnote w:type="continuationSeparator" w:id="0">
    <w:p w14:paraId="2AF41535" w14:textId="77777777" w:rsidR="009B4312" w:rsidRDefault="009B4312" w:rsidP="00BA1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B702B3"/>
    <w:multiLevelType w:val="hybridMultilevel"/>
    <w:tmpl w:val="6592FC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AE3BDF"/>
    <w:multiLevelType w:val="multilevel"/>
    <w:tmpl w:val="586813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4804CA9"/>
    <w:multiLevelType w:val="hybridMultilevel"/>
    <w:tmpl w:val="440E44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532352"/>
    <w:multiLevelType w:val="multilevel"/>
    <w:tmpl w:val="818A2A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46354BE"/>
    <w:multiLevelType w:val="multilevel"/>
    <w:tmpl w:val="678E415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BF3C52"/>
    <w:multiLevelType w:val="multilevel"/>
    <w:tmpl w:val="B69E580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BA43234"/>
    <w:multiLevelType w:val="multilevel"/>
    <w:tmpl w:val="6116DDF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2"/>
  </w:num>
  <w:num w:numId="3">
    <w:abstractNumId w:val="1"/>
  </w:num>
  <w:num w:numId="4">
    <w:abstractNumId w:val="6"/>
  </w:num>
  <w:num w:numId="5">
    <w:abstractNumId w:val="5"/>
  </w:num>
  <w:num w:numId="6">
    <w:abstractNumId w:val="4"/>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7135"/>
    <w:rsid w:val="00000470"/>
    <w:rsid w:val="00003198"/>
    <w:rsid w:val="00005891"/>
    <w:rsid w:val="00007135"/>
    <w:rsid w:val="00013230"/>
    <w:rsid w:val="00024CA9"/>
    <w:rsid w:val="00051867"/>
    <w:rsid w:val="00066A0B"/>
    <w:rsid w:val="00072D35"/>
    <w:rsid w:val="00074BD3"/>
    <w:rsid w:val="000A7001"/>
    <w:rsid w:val="000B08EE"/>
    <w:rsid w:val="000D32A8"/>
    <w:rsid w:val="000D37A9"/>
    <w:rsid w:val="000E7112"/>
    <w:rsid w:val="000F7315"/>
    <w:rsid w:val="000F761A"/>
    <w:rsid w:val="001029F9"/>
    <w:rsid w:val="00121BFC"/>
    <w:rsid w:val="00131822"/>
    <w:rsid w:val="00141CB5"/>
    <w:rsid w:val="00151CAE"/>
    <w:rsid w:val="00151EEE"/>
    <w:rsid w:val="0015311E"/>
    <w:rsid w:val="00157183"/>
    <w:rsid w:val="001626E1"/>
    <w:rsid w:val="0016764E"/>
    <w:rsid w:val="00170EB6"/>
    <w:rsid w:val="001754D4"/>
    <w:rsid w:val="00175A7C"/>
    <w:rsid w:val="001806E4"/>
    <w:rsid w:val="00186A3E"/>
    <w:rsid w:val="00187EBC"/>
    <w:rsid w:val="00197D1F"/>
    <w:rsid w:val="001A621A"/>
    <w:rsid w:val="001B4D50"/>
    <w:rsid w:val="001C63CB"/>
    <w:rsid w:val="001F6C0B"/>
    <w:rsid w:val="00206581"/>
    <w:rsid w:val="00244D19"/>
    <w:rsid w:val="00266D37"/>
    <w:rsid w:val="00273704"/>
    <w:rsid w:val="002826A6"/>
    <w:rsid w:val="00296D4C"/>
    <w:rsid w:val="002E150C"/>
    <w:rsid w:val="002E3B9F"/>
    <w:rsid w:val="002E486C"/>
    <w:rsid w:val="002F074A"/>
    <w:rsid w:val="002F0C57"/>
    <w:rsid w:val="002F46D4"/>
    <w:rsid w:val="003231CA"/>
    <w:rsid w:val="00341BAB"/>
    <w:rsid w:val="003631C7"/>
    <w:rsid w:val="00366F49"/>
    <w:rsid w:val="003801A8"/>
    <w:rsid w:val="00382EC1"/>
    <w:rsid w:val="00392781"/>
    <w:rsid w:val="003A1B88"/>
    <w:rsid w:val="003A52AC"/>
    <w:rsid w:val="003B686F"/>
    <w:rsid w:val="003D5903"/>
    <w:rsid w:val="003E6867"/>
    <w:rsid w:val="003F2C4F"/>
    <w:rsid w:val="0040010F"/>
    <w:rsid w:val="00422242"/>
    <w:rsid w:val="00424010"/>
    <w:rsid w:val="00424ED1"/>
    <w:rsid w:val="00431F91"/>
    <w:rsid w:val="00437568"/>
    <w:rsid w:val="004440A5"/>
    <w:rsid w:val="00461AEC"/>
    <w:rsid w:val="00465434"/>
    <w:rsid w:val="00475F03"/>
    <w:rsid w:val="004818AE"/>
    <w:rsid w:val="004919E7"/>
    <w:rsid w:val="004C4316"/>
    <w:rsid w:val="004C5670"/>
    <w:rsid w:val="004C640B"/>
    <w:rsid w:val="004D555D"/>
    <w:rsid w:val="004D67A0"/>
    <w:rsid w:val="004F0651"/>
    <w:rsid w:val="004F54FF"/>
    <w:rsid w:val="004F6F10"/>
    <w:rsid w:val="00507537"/>
    <w:rsid w:val="0050781C"/>
    <w:rsid w:val="00514AF5"/>
    <w:rsid w:val="00526065"/>
    <w:rsid w:val="00536CBE"/>
    <w:rsid w:val="0054772F"/>
    <w:rsid w:val="00563BEC"/>
    <w:rsid w:val="00596074"/>
    <w:rsid w:val="005A721E"/>
    <w:rsid w:val="005B05AB"/>
    <w:rsid w:val="005B108F"/>
    <w:rsid w:val="005B66C0"/>
    <w:rsid w:val="005D37DE"/>
    <w:rsid w:val="005D65D3"/>
    <w:rsid w:val="005E343D"/>
    <w:rsid w:val="005F482F"/>
    <w:rsid w:val="00610E14"/>
    <w:rsid w:val="00620C07"/>
    <w:rsid w:val="00637875"/>
    <w:rsid w:val="00641F04"/>
    <w:rsid w:val="00643773"/>
    <w:rsid w:val="00651503"/>
    <w:rsid w:val="00661244"/>
    <w:rsid w:val="00666E51"/>
    <w:rsid w:val="006678B0"/>
    <w:rsid w:val="00695723"/>
    <w:rsid w:val="006A1A83"/>
    <w:rsid w:val="006B0B2B"/>
    <w:rsid w:val="006B15BF"/>
    <w:rsid w:val="006C7716"/>
    <w:rsid w:val="006F25DF"/>
    <w:rsid w:val="006F59CC"/>
    <w:rsid w:val="00726334"/>
    <w:rsid w:val="007301BE"/>
    <w:rsid w:val="00746886"/>
    <w:rsid w:val="00775804"/>
    <w:rsid w:val="00777507"/>
    <w:rsid w:val="00786EEF"/>
    <w:rsid w:val="007A1ED6"/>
    <w:rsid w:val="007B1229"/>
    <w:rsid w:val="007B23C7"/>
    <w:rsid w:val="007C361F"/>
    <w:rsid w:val="007D3D6B"/>
    <w:rsid w:val="007F3C40"/>
    <w:rsid w:val="00803EFE"/>
    <w:rsid w:val="00806803"/>
    <w:rsid w:val="00806BC4"/>
    <w:rsid w:val="008165F6"/>
    <w:rsid w:val="008305A3"/>
    <w:rsid w:val="00837B21"/>
    <w:rsid w:val="00850E77"/>
    <w:rsid w:val="0085639B"/>
    <w:rsid w:val="00864350"/>
    <w:rsid w:val="00867402"/>
    <w:rsid w:val="00880721"/>
    <w:rsid w:val="00883103"/>
    <w:rsid w:val="008A2A39"/>
    <w:rsid w:val="008C020E"/>
    <w:rsid w:val="008D6196"/>
    <w:rsid w:val="008F1D6A"/>
    <w:rsid w:val="008F4154"/>
    <w:rsid w:val="00903459"/>
    <w:rsid w:val="00906A9A"/>
    <w:rsid w:val="00915B19"/>
    <w:rsid w:val="00916B6B"/>
    <w:rsid w:val="009179BF"/>
    <w:rsid w:val="00936B1C"/>
    <w:rsid w:val="009442B7"/>
    <w:rsid w:val="00944A5C"/>
    <w:rsid w:val="00967FFC"/>
    <w:rsid w:val="00976C80"/>
    <w:rsid w:val="00986152"/>
    <w:rsid w:val="009B1C77"/>
    <w:rsid w:val="009B4312"/>
    <w:rsid w:val="009D72B7"/>
    <w:rsid w:val="009F1144"/>
    <w:rsid w:val="009F62C4"/>
    <w:rsid w:val="00A03A4F"/>
    <w:rsid w:val="00A16767"/>
    <w:rsid w:val="00A225A0"/>
    <w:rsid w:val="00A3431F"/>
    <w:rsid w:val="00A43BA1"/>
    <w:rsid w:val="00A46878"/>
    <w:rsid w:val="00A53EC5"/>
    <w:rsid w:val="00A573A5"/>
    <w:rsid w:val="00A76054"/>
    <w:rsid w:val="00AA016E"/>
    <w:rsid w:val="00AA1521"/>
    <w:rsid w:val="00AA1D14"/>
    <w:rsid w:val="00AB27FE"/>
    <w:rsid w:val="00AD3CCC"/>
    <w:rsid w:val="00B03886"/>
    <w:rsid w:val="00B11B43"/>
    <w:rsid w:val="00B23DC1"/>
    <w:rsid w:val="00B436B7"/>
    <w:rsid w:val="00B47CF3"/>
    <w:rsid w:val="00B650DB"/>
    <w:rsid w:val="00B653B6"/>
    <w:rsid w:val="00B65AA9"/>
    <w:rsid w:val="00B67ECF"/>
    <w:rsid w:val="00B86D62"/>
    <w:rsid w:val="00B94F8B"/>
    <w:rsid w:val="00BA1A74"/>
    <w:rsid w:val="00BC4CC8"/>
    <w:rsid w:val="00BC6A30"/>
    <w:rsid w:val="00BC6F88"/>
    <w:rsid w:val="00BE71DF"/>
    <w:rsid w:val="00C01306"/>
    <w:rsid w:val="00C4041A"/>
    <w:rsid w:val="00C548BE"/>
    <w:rsid w:val="00C5668F"/>
    <w:rsid w:val="00C609A8"/>
    <w:rsid w:val="00C71D51"/>
    <w:rsid w:val="00C7313A"/>
    <w:rsid w:val="00C81385"/>
    <w:rsid w:val="00C969EE"/>
    <w:rsid w:val="00CB032D"/>
    <w:rsid w:val="00CB259B"/>
    <w:rsid w:val="00CC21E4"/>
    <w:rsid w:val="00CC3429"/>
    <w:rsid w:val="00D01128"/>
    <w:rsid w:val="00D15BA6"/>
    <w:rsid w:val="00D2248A"/>
    <w:rsid w:val="00D25AB7"/>
    <w:rsid w:val="00D3356D"/>
    <w:rsid w:val="00D34CDA"/>
    <w:rsid w:val="00D40A09"/>
    <w:rsid w:val="00D450CC"/>
    <w:rsid w:val="00D472C7"/>
    <w:rsid w:val="00D4796A"/>
    <w:rsid w:val="00D570AB"/>
    <w:rsid w:val="00D86B68"/>
    <w:rsid w:val="00DC0ED7"/>
    <w:rsid w:val="00DD793C"/>
    <w:rsid w:val="00DF4CC0"/>
    <w:rsid w:val="00E0600C"/>
    <w:rsid w:val="00E108A9"/>
    <w:rsid w:val="00E11A24"/>
    <w:rsid w:val="00E32677"/>
    <w:rsid w:val="00E338F6"/>
    <w:rsid w:val="00E5689F"/>
    <w:rsid w:val="00E57BE6"/>
    <w:rsid w:val="00E613E1"/>
    <w:rsid w:val="00E71AAE"/>
    <w:rsid w:val="00E83A9C"/>
    <w:rsid w:val="00E95786"/>
    <w:rsid w:val="00EB3823"/>
    <w:rsid w:val="00EF53D6"/>
    <w:rsid w:val="00EF6172"/>
    <w:rsid w:val="00F118A7"/>
    <w:rsid w:val="00F33021"/>
    <w:rsid w:val="00F4509C"/>
    <w:rsid w:val="00F5759E"/>
    <w:rsid w:val="00F64853"/>
    <w:rsid w:val="00F66A3D"/>
    <w:rsid w:val="00F66BCA"/>
    <w:rsid w:val="00F737E8"/>
    <w:rsid w:val="00FA4CA7"/>
    <w:rsid w:val="00FC6FC2"/>
    <w:rsid w:val="00FC79FA"/>
    <w:rsid w:val="00FD0105"/>
    <w:rsid w:val="00FD1573"/>
    <w:rsid w:val="00FD46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8E5160"/>
  <w15:chartTrackingRefBased/>
  <w15:docId w15:val="{01429B68-7F9B-486A-AE88-44E869794F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4A5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266D3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4">
    <w:name w:val="heading 4"/>
    <w:basedOn w:val="Normal"/>
    <w:next w:val="Normal"/>
    <w:link w:val="Heading4Char"/>
    <w:uiPriority w:val="9"/>
    <w:semiHidden/>
    <w:unhideWhenUsed/>
    <w:qFormat/>
    <w:rsid w:val="0088310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6">
    <w:name w:val="heading 6"/>
    <w:basedOn w:val="Normal"/>
    <w:next w:val="Normal"/>
    <w:link w:val="Heading6Char"/>
    <w:uiPriority w:val="9"/>
    <w:semiHidden/>
    <w:unhideWhenUsed/>
    <w:qFormat/>
    <w:rsid w:val="00C81385"/>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5AB7"/>
    <w:pPr>
      <w:ind w:left="720"/>
      <w:contextualSpacing/>
    </w:pPr>
  </w:style>
  <w:style w:type="paragraph" w:styleId="Header">
    <w:name w:val="header"/>
    <w:basedOn w:val="Normal"/>
    <w:link w:val="HeaderChar"/>
    <w:uiPriority w:val="99"/>
    <w:unhideWhenUsed/>
    <w:rsid w:val="00BA1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1A74"/>
  </w:style>
  <w:style w:type="paragraph" w:styleId="Footer">
    <w:name w:val="footer"/>
    <w:basedOn w:val="Normal"/>
    <w:link w:val="FooterChar"/>
    <w:uiPriority w:val="99"/>
    <w:unhideWhenUsed/>
    <w:rsid w:val="00BA1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1A74"/>
  </w:style>
  <w:style w:type="character" w:customStyle="1" w:styleId="Heading2Char">
    <w:name w:val="Heading 2 Char"/>
    <w:basedOn w:val="DefaultParagraphFont"/>
    <w:link w:val="Heading2"/>
    <w:uiPriority w:val="9"/>
    <w:rsid w:val="00266D37"/>
    <w:rPr>
      <w:rFonts w:ascii="Times New Roman" w:eastAsia="Times New Roman" w:hAnsi="Times New Roman" w:cs="Times New Roman"/>
      <w:b/>
      <w:bCs/>
      <w:sz w:val="36"/>
      <w:szCs w:val="36"/>
      <w:lang w:eastAsia="en-GB"/>
    </w:rPr>
  </w:style>
  <w:style w:type="character" w:styleId="Emphasis">
    <w:name w:val="Emphasis"/>
    <w:basedOn w:val="DefaultParagraphFont"/>
    <w:uiPriority w:val="20"/>
    <w:qFormat/>
    <w:rsid w:val="00266D37"/>
    <w:rPr>
      <w:i/>
      <w:iCs/>
    </w:rPr>
  </w:style>
  <w:style w:type="character" w:customStyle="1" w:styleId="num">
    <w:name w:val="num"/>
    <w:basedOn w:val="DefaultParagraphFont"/>
    <w:rsid w:val="00266D37"/>
  </w:style>
  <w:style w:type="character" w:customStyle="1" w:styleId="dttext">
    <w:name w:val="dttext"/>
    <w:basedOn w:val="DefaultParagraphFont"/>
    <w:rsid w:val="00266D37"/>
  </w:style>
  <w:style w:type="character" w:styleId="Strong">
    <w:name w:val="Strong"/>
    <w:basedOn w:val="DefaultParagraphFont"/>
    <w:uiPriority w:val="22"/>
    <w:qFormat/>
    <w:rsid w:val="00266D37"/>
    <w:rPr>
      <w:b/>
      <w:bCs/>
    </w:rPr>
  </w:style>
  <w:style w:type="character" w:customStyle="1" w:styleId="Heading1Char">
    <w:name w:val="Heading 1 Char"/>
    <w:basedOn w:val="DefaultParagraphFont"/>
    <w:link w:val="Heading1"/>
    <w:uiPriority w:val="9"/>
    <w:rsid w:val="00944A5C"/>
    <w:rPr>
      <w:rFonts w:asciiTheme="majorHAnsi" w:eastAsiaTheme="majorEastAsia" w:hAnsiTheme="majorHAnsi" w:cstheme="majorBidi"/>
      <w:color w:val="2F5496" w:themeColor="accent1" w:themeShade="BF"/>
      <w:sz w:val="32"/>
      <w:szCs w:val="32"/>
    </w:rPr>
  </w:style>
  <w:style w:type="character" w:customStyle="1" w:styleId="time">
    <w:name w:val="time"/>
    <w:basedOn w:val="DefaultParagraphFont"/>
    <w:rsid w:val="00944A5C"/>
  </w:style>
  <w:style w:type="character" w:styleId="Hyperlink">
    <w:name w:val="Hyperlink"/>
    <w:basedOn w:val="DefaultParagraphFont"/>
    <w:uiPriority w:val="99"/>
    <w:semiHidden/>
    <w:unhideWhenUsed/>
    <w:rsid w:val="00944A5C"/>
    <w:rPr>
      <w:color w:val="0000FF"/>
      <w:u w:val="single"/>
    </w:rPr>
  </w:style>
  <w:style w:type="character" w:customStyle="1" w:styleId="fs-author-name">
    <w:name w:val="fs-author-name"/>
    <w:basedOn w:val="DefaultParagraphFont"/>
    <w:rsid w:val="00944A5C"/>
  </w:style>
  <w:style w:type="character" w:customStyle="1" w:styleId="contrib-byline-type">
    <w:name w:val="contrib-byline-type"/>
    <w:basedOn w:val="DefaultParagraphFont"/>
    <w:rsid w:val="00944A5C"/>
  </w:style>
  <w:style w:type="character" w:customStyle="1" w:styleId="Heading6Char">
    <w:name w:val="Heading 6 Char"/>
    <w:basedOn w:val="DefaultParagraphFont"/>
    <w:link w:val="Heading6"/>
    <w:uiPriority w:val="9"/>
    <w:semiHidden/>
    <w:rsid w:val="00C81385"/>
    <w:rPr>
      <w:rFonts w:asciiTheme="majorHAnsi" w:eastAsiaTheme="majorEastAsia" w:hAnsiTheme="majorHAnsi" w:cstheme="majorBidi"/>
      <w:color w:val="1F3763" w:themeColor="accent1" w:themeShade="7F"/>
    </w:rPr>
  </w:style>
  <w:style w:type="paragraph" w:styleId="NormalWeb">
    <w:name w:val="Normal (Web)"/>
    <w:basedOn w:val="Normal"/>
    <w:uiPriority w:val="99"/>
    <w:semiHidden/>
    <w:unhideWhenUsed/>
    <w:rsid w:val="00C813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47CF3"/>
    <w:rPr>
      <w:color w:val="954F72" w:themeColor="followedHyperlink"/>
      <w:u w:val="single"/>
    </w:rPr>
  </w:style>
  <w:style w:type="paragraph" w:customStyle="1" w:styleId="paragraph">
    <w:name w:val="paragraph"/>
    <w:basedOn w:val="Normal"/>
    <w:rsid w:val="00E338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E338F6"/>
  </w:style>
  <w:style w:type="character" w:customStyle="1" w:styleId="eop">
    <w:name w:val="eop"/>
    <w:basedOn w:val="DefaultParagraphFont"/>
    <w:rsid w:val="00E338F6"/>
  </w:style>
  <w:style w:type="paragraph" w:customStyle="1" w:styleId="ab-html-samsung-spirittitle">
    <w:name w:val="ab-html-samsung-spirit__title"/>
    <w:basedOn w:val="Normal"/>
    <w:rsid w:val="001029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b-html-samsung-spiritdescription">
    <w:name w:val="ab-html-samsung-spirit__description"/>
    <w:basedOn w:val="Normal"/>
    <w:rsid w:val="001029F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651503"/>
  </w:style>
  <w:style w:type="character" w:customStyle="1" w:styleId="Heading4Char">
    <w:name w:val="Heading 4 Char"/>
    <w:basedOn w:val="DefaultParagraphFont"/>
    <w:link w:val="Heading4"/>
    <w:uiPriority w:val="9"/>
    <w:semiHidden/>
    <w:rsid w:val="00883103"/>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151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5451070">
      <w:bodyDiv w:val="1"/>
      <w:marLeft w:val="0"/>
      <w:marRight w:val="0"/>
      <w:marTop w:val="0"/>
      <w:marBottom w:val="0"/>
      <w:divBdr>
        <w:top w:val="none" w:sz="0" w:space="0" w:color="auto"/>
        <w:left w:val="none" w:sz="0" w:space="0" w:color="auto"/>
        <w:bottom w:val="none" w:sz="0" w:space="0" w:color="auto"/>
        <w:right w:val="none" w:sz="0" w:space="0" w:color="auto"/>
      </w:divBdr>
    </w:div>
    <w:div w:id="423650048">
      <w:bodyDiv w:val="1"/>
      <w:marLeft w:val="0"/>
      <w:marRight w:val="0"/>
      <w:marTop w:val="0"/>
      <w:marBottom w:val="0"/>
      <w:divBdr>
        <w:top w:val="none" w:sz="0" w:space="0" w:color="auto"/>
        <w:left w:val="none" w:sz="0" w:space="0" w:color="auto"/>
        <w:bottom w:val="none" w:sz="0" w:space="0" w:color="auto"/>
        <w:right w:val="none" w:sz="0" w:space="0" w:color="auto"/>
      </w:divBdr>
    </w:div>
    <w:div w:id="587930827">
      <w:bodyDiv w:val="1"/>
      <w:marLeft w:val="0"/>
      <w:marRight w:val="0"/>
      <w:marTop w:val="0"/>
      <w:marBottom w:val="0"/>
      <w:divBdr>
        <w:top w:val="none" w:sz="0" w:space="0" w:color="auto"/>
        <w:left w:val="none" w:sz="0" w:space="0" w:color="auto"/>
        <w:bottom w:val="none" w:sz="0" w:space="0" w:color="auto"/>
        <w:right w:val="none" w:sz="0" w:space="0" w:color="auto"/>
      </w:divBdr>
    </w:div>
    <w:div w:id="654071700">
      <w:bodyDiv w:val="1"/>
      <w:marLeft w:val="0"/>
      <w:marRight w:val="0"/>
      <w:marTop w:val="0"/>
      <w:marBottom w:val="0"/>
      <w:divBdr>
        <w:top w:val="none" w:sz="0" w:space="0" w:color="auto"/>
        <w:left w:val="none" w:sz="0" w:space="0" w:color="auto"/>
        <w:bottom w:val="none" w:sz="0" w:space="0" w:color="auto"/>
        <w:right w:val="none" w:sz="0" w:space="0" w:color="auto"/>
      </w:divBdr>
    </w:div>
    <w:div w:id="684211186">
      <w:bodyDiv w:val="1"/>
      <w:marLeft w:val="0"/>
      <w:marRight w:val="0"/>
      <w:marTop w:val="0"/>
      <w:marBottom w:val="0"/>
      <w:divBdr>
        <w:top w:val="none" w:sz="0" w:space="0" w:color="auto"/>
        <w:left w:val="none" w:sz="0" w:space="0" w:color="auto"/>
        <w:bottom w:val="none" w:sz="0" w:space="0" w:color="auto"/>
        <w:right w:val="none" w:sz="0" w:space="0" w:color="auto"/>
      </w:divBdr>
      <w:divsChild>
        <w:div w:id="264770409">
          <w:marLeft w:val="0"/>
          <w:marRight w:val="0"/>
          <w:marTop w:val="0"/>
          <w:marBottom w:val="0"/>
          <w:divBdr>
            <w:top w:val="none" w:sz="0" w:space="0" w:color="auto"/>
            <w:left w:val="none" w:sz="0" w:space="0" w:color="auto"/>
            <w:bottom w:val="none" w:sz="0" w:space="0" w:color="auto"/>
            <w:right w:val="none" w:sz="0" w:space="0" w:color="auto"/>
          </w:divBdr>
        </w:div>
        <w:div w:id="1138257687">
          <w:marLeft w:val="0"/>
          <w:marRight w:val="0"/>
          <w:marTop w:val="0"/>
          <w:marBottom w:val="0"/>
          <w:divBdr>
            <w:top w:val="none" w:sz="0" w:space="0" w:color="auto"/>
            <w:left w:val="none" w:sz="0" w:space="0" w:color="auto"/>
            <w:bottom w:val="none" w:sz="0" w:space="0" w:color="auto"/>
            <w:right w:val="none" w:sz="0" w:space="0" w:color="auto"/>
          </w:divBdr>
        </w:div>
        <w:div w:id="1584101245">
          <w:marLeft w:val="0"/>
          <w:marRight w:val="0"/>
          <w:marTop w:val="0"/>
          <w:marBottom w:val="0"/>
          <w:divBdr>
            <w:top w:val="none" w:sz="0" w:space="0" w:color="auto"/>
            <w:left w:val="none" w:sz="0" w:space="0" w:color="auto"/>
            <w:bottom w:val="none" w:sz="0" w:space="0" w:color="auto"/>
            <w:right w:val="none" w:sz="0" w:space="0" w:color="auto"/>
          </w:divBdr>
        </w:div>
        <w:div w:id="705839068">
          <w:marLeft w:val="0"/>
          <w:marRight w:val="0"/>
          <w:marTop w:val="0"/>
          <w:marBottom w:val="0"/>
          <w:divBdr>
            <w:top w:val="none" w:sz="0" w:space="0" w:color="auto"/>
            <w:left w:val="none" w:sz="0" w:space="0" w:color="auto"/>
            <w:bottom w:val="none" w:sz="0" w:space="0" w:color="auto"/>
            <w:right w:val="none" w:sz="0" w:space="0" w:color="auto"/>
          </w:divBdr>
        </w:div>
        <w:div w:id="139619070">
          <w:marLeft w:val="0"/>
          <w:marRight w:val="0"/>
          <w:marTop w:val="0"/>
          <w:marBottom w:val="0"/>
          <w:divBdr>
            <w:top w:val="none" w:sz="0" w:space="0" w:color="auto"/>
            <w:left w:val="none" w:sz="0" w:space="0" w:color="auto"/>
            <w:bottom w:val="none" w:sz="0" w:space="0" w:color="auto"/>
            <w:right w:val="none" w:sz="0" w:space="0" w:color="auto"/>
          </w:divBdr>
        </w:div>
        <w:div w:id="1414233512">
          <w:marLeft w:val="0"/>
          <w:marRight w:val="0"/>
          <w:marTop w:val="0"/>
          <w:marBottom w:val="0"/>
          <w:divBdr>
            <w:top w:val="none" w:sz="0" w:space="0" w:color="auto"/>
            <w:left w:val="none" w:sz="0" w:space="0" w:color="auto"/>
            <w:bottom w:val="none" w:sz="0" w:space="0" w:color="auto"/>
            <w:right w:val="none" w:sz="0" w:space="0" w:color="auto"/>
          </w:divBdr>
        </w:div>
        <w:div w:id="337661545">
          <w:marLeft w:val="0"/>
          <w:marRight w:val="0"/>
          <w:marTop w:val="0"/>
          <w:marBottom w:val="0"/>
          <w:divBdr>
            <w:top w:val="none" w:sz="0" w:space="0" w:color="auto"/>
            <w:left w:val="none" w:sz="0" w:space="0" w:color="auto"/>
            <w:bottom w:val="none" w:sz="0" w:space="0" w:color="auto"/>
            <w:right w:val="none" w:sz="0" w:space="0" w:color="auto"/>
          </w:divBdr>
        </w:div>
        <w:div w:id="22556286">
          <w:marLeft w:val="0"/>
          <w:marRight w:val="0"/>
          <w:marTop w:val="0"/>
          <w:marBottom w:val="0"/>
          <w:divBdr>
            <w:top w:val="none" w:sz="0" w:space="0" w:color="auto"/>
            <w:left w:val="none" w:sz="0" w:space="0" w:color="auto"/>
            <w:bottom w:val="none" w:sz="0" w:space="0" w:color="auto"/>
            <w:right w:val="none" w:sz="0" w:space="0" w:color="auto"/>
          </w:divBdr>
        </w:div>
      </w:divsChild>
    </w:div>
    <w:div w:id="859054697">
      <w:bodyDiv w:val="1"/>
      <w:marLeft w:val="0"/>
      <w:marRight w:val="0"/>
      <w:marTop w:val="0"/>
      <w:marBottom w:val="0"/>
      <w:divBdr>
        <w:top w:val="none" w:sz="0" w:space="0" w:color="auto"/>
        <w:left w:val="none" w:sz="0" w:space="0" w:color="auto"/>
        <w:bottom w:val="none" w:sz="0" w:space="0" w:color="auto"/>
        <w:right w:val="none" w:sz="0" w:space="0" w:color="auto"/>
      </w:divBdr>
    </w:div>
    <w:div w:id="967248030">
      <w:bodyDiv w:val="1"/>
      <w:marLeft w:val="0"/>
      <w:marRight w:val="0"/>
      <w:marTop w:val="0"/>
      <w:marBottom w:val="0"/>
      <w:divBdr>
        <w:top w:val="none" w:sz="0" w:space="0" w:color="auto"/>
        <w:left w:val="none" w:sz="0" w:space="0" w:color="auto"/>
        <w:bottom w:val="none" w:sz="0" w:space="0" w:color="auto"/>
        <w:right w:val="none" w:sz="0" w:space="0" w:color="auto"/>
      </w:divBdr>
      <w:divsChild>
        <w:div w:id="272830728">
          <w:marLeft w:val="-225"/>
          <w:marRight w:val="-225"/>
          <w:marTop w:val="270"/>
          <w:marBottom w:val="0"/>
          <w:divBdr>
            <w:top w:val="none" w:sz="0" w:space="0" w:color="auto"/>
            <w:left w:val="none" w:sz="0" w:space="0" w:color="auto"/>
            <w:bottom w:val="none" w:sz="0" w:space="0" w:color="auto"/>
            <w:right w:val="none" w:sz="0" w:space="0" w:color="auto"/>
          </w:divBdr>
          <w:divsChild>
            <w:div w:id="676271149">
              <w:marLeft w:val="0"/>
              <w:marRight w:val="0"/>
              <w:marTop w:val="0"/>
              <w:marBottom w:val="0"/>
              <w:divBdr>
                <w:top w:val="none" w:sz="0" w:space="0" w:color="auto"/>
                <w:left w:val="none" w:sz="0" w:space="0" w:color="auto"/>
                <w:bottom w:val="none" w:sz="0" w:space="0" w:color="auto"/>
                <w:right w:val="none" w:sz="0" w:space="0" w:color="auto"/>
              </w:divBdr>
            </w:div>
          </w:divsChild>
        </w:div>
        <w:div w:id="32460447">
          <w:marLeft w:val="0"/>
          <w:marRight w:val="0"/>
          <w:marTop w:val="0"/>
          <w:marBottom w:val="375"/>
          <w:divBdr>
            <w:top w:val="none" w:sz="0" w:space="0" w:color="auto"/>
            <w:left w:val="none" w:sz="0" w:space="0" w:color="auto"/>
            <w:bottom w:val="none" w:sz="0" w:space="0" w:color="auto"/>
            <w:right w:val="none" w:sz="0" w:space="0" w:color="auto"/>
          </w:divBdr>
          <w:divsChild>
            <w:div w:id="199302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4547509">
      <w:bodyDiv w:val="1"/>
      <w:marLeft w:val="0"/>
      <w:marRight w:val="0"/>
      <w:marTop w:val="0"/>
      <w:marBottom w:val="0"/>
      <w:divBdr>
        <w:top w:val="none" w:sz="0" w:space="0" w:color="auto"/>
        <w:left w:val="none" w:sz="0" w:space="0" w:color="auto"/>
        <w:bottom w:val="none" w:sz="0" w:space="0" w:color="auto"/>
        <w:right w:val="none" w:sz="0" w:space="0" w:color="auto"/>
      </w:divBdr>
    </w:div>
    <w:div w:id="1102846483">
      <w:bodyDiv w:val="1"/>
      <w:marLeft w:val="0"/>
      <w:marRight w:val="0"/>
      <w:marTop w:val="0"/>
      <w:marBottom w:val="0"/>
      <w:divBdr>
        <w:top w:val="none" w:sz="0" w:space="0" w:color="auto"/>
        <w:left w:val="none" w:sz="0" w:space="0" w:color="auto"/>
        <w:bottom w:val="none" w:sz="0" w:space="0" w:color="auto"/>
        <w:right w:val="none" w:sz="0" w:space="0" w:color="auto"/>
      </w:divBdr>
    </w:div>
    <w:div w:id="1155416437">
      <w:bodyDiv w:val="1"/>
      <w:marLeft w:val="0"/>
      <w:marRight w:val="0"/>
      <w:marTop w:val="0"/>
      <w:marBottom w:val="0"/>
      <w:divBdr>
        <w:top w:val="none" w:sz="0" w:space="0" w:color="auto"/>
        <w:left w:val="none" w:sz="0" w:space="0" w:color="auto"/>
        <w:bottom w:val="none" w:sz="0" w:space="0" w:color="auto"/>
        <w:right w:val="none" w:sz="0" w:space="0" w:color="auto"/>
      </w:divBdr>
    </w:div>
    <w:div w:id="1285119410">
      <w:bodyDiv w:val="1"/>
      <w:marLeft w:val="0"/>
      <w:marRight w:val="0"/>
      <w:marTop w:val="0"/>
      <w:marBottom w:val="0"/>
      <w:divBdr>
        <w:top w:val="none" w:sz="0" w:space="0" w:color="auto"/>
        <w:left w:val="none" w:sz="0" w:space="0" w:color="auto"/>
        <w:bottom w:val="none" w:sz="0" w:space="0" w:color="auto"/>
        <w:right w:val="none" w:sz="0" w:space="0" w:color="auto"/>
      </w:divBdr>
      <w:divsChild>
        <w:div w:id="280842052">
          <w:marLeft w:val="0"/>
          <w:marRight w:val="0"/>
          <w:marTop w:val="0"/>
          <w:marBottom w:val="0"/>
          <w:divBdr>
            <w:top w:val="none" w:sz="0" w:space="0" w:color="auto"/>
            <w:left w:val="none" w:sz="0" w:space="0" w:color="auto"/>
            <w:bottom w:val="none" w:sz="0" w:space="0" w:color="auto"/>
            <w:right w:val="none" w:sz="0" w:space="0" w:color="auto"/>
          </w:divBdr>
          <w:divsChild>
            <w:div w:id="1745562027">
              <w:marLeft w:val="0"/>
              <w:marRight w:val="0"/>
              <w:marTop w:val="0"/>
              <w:marBottom w:val="0"/>
              <w:divBdr>
                <w:top w:val="none" w:sz="0" w:space="0" w:color="auto"/>
                <w:left w:val="none" w:sz="0" w:space="0" w:color="auto"/>
                <w:bottom w:val="none" w:sz="0" w:space="0" w:color="auto"/>
                <w:right w:val="none" w:sz="0" w:space="0" w:color="auto"/>
              </w:divBdr>
              <w:divsChild>
                <w:div w:id="25760482">
                  <w:marLeft w:val="0"/>
                  <w:marRight w:val="0"/>
                  <w:marTop w:val="240"/>
                  <w:marBottom w:val="0"/>
                  <w:divBdr>
                    <w:top w:val="none" w:sz="0" w:space="0" w:color="auto"/>
                    <w:left w:val="none" w:sz="0" w:space="0" w:color="auto"/>
                    <w:bottom w:val="none" w:sz="0" w:space="0" w:color="auto"/>
                    <w:right w:val="none" w:sz="0" w:space="0" w:color="auto"/>
                  </w:divBdr>
                  <w:divsChild>
                    <w:div w:id="906377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4875534">
          <w:marLeft w:val="0"/>
          <w:marRight w:val="0"/>
          <w:marTop w:val="0"/>
          <w:marBottom w:val="0"/>
          <w:divBdr>
            <w:top w:val="none" w:sz="0" w:space="0" w:color="auto"/>
            <w:left w:val="none" w:sz="0" w:space="0" w:color="auto"/>
            <w:bottom w:val="single" w:sz="6" w:space="0" w:color="A9A9A9"/>
            <w:right w:val="none" w:sz="0" w:space="0" w:color="auto"/>
          </w:divBdr>
          <w:divsChild>
            <w:div w:id="94592412">
              <w:marLeft w:val="0"/>
              <w:marRight w:val="0"/>
              <w:marTop w:val="0"/>
              <w:marBottom w:val="0"/>
              <w:divBdr>
                <w:top w:val="none" w:sz="0" w:space="0" w:color="auto"/>
                <w:left w:val="none" w:sz="0" w:space="0" w:color="auto"/>
                <w:bottom w:val="none" w:sz="0" w:space="0" w:color="auto"/>
                <w:right w:val="none" w:sz="0" w:space="0" w:color="auto"/>
              </w:divBdr>
              <w:divsChild>
                <w:div w:id="822238621">
                  <w:marLeft w:val="0"/>
                  <w:marRight w:val="0"/>
                  <w:marTop w:val="0"/>
                  <w:marBottom w:val="0"/>
                  <w:divBdr>
                    <w:top w:val="none" w:sz="0" w:space="0" w:color="auto"/>
                    <w:left w:val="none" w:sz="0" w:space="0" w:color="auto"/>
                    <w:bottom w:val="none" w:sz="0" w:space="0" w:color="auto"/>
                    <w:right w:val="none" w:sz="0" w:space="0" w:color="auto"/>
                  </w:divBdr>
                  <w:divsChild>
                    <w:div w:id="843277400">
                      <w:marLeft w:val="0"/>
                      <w:marRight w:val="0"/>
                      <w:marTop w:val="0"/>
                      <w:marBottom w:val="0"/>
                      <w:divBdr>
                        <w:top w:val="none" w:sz="0" w:space="0" w:color="auto"/>
                        <w:left w:val="none" w:sz="0" w:space="0" w:color="auto"/>
                        <w:bottom w:val="none" w:sz="0" w:space="0" w:color="auto"/>
                        <w:right w:val="none" w:sz="0" w:space="0" w:color="auto"/>
                      </w:divBdr>
                      <w:divsChild>
                        <w:div w:id="368798285">
                          <w:marLeft w:val="0"/>
                          <w:marRight w:val="0"/>
                          <w:marTop w:val="0"/>
                          <w:marBottom w:val="0"/>
                          <w:divBdr>
                            <w:top w:val="none" w:sz="0" w:space="0" w:color="auto"/>
                            <w:left w:val="none" w:sz="0" w:space="0" w:color="auto"/>
                            <w:bottom w:val="none" w:sz="0" w:space="0" w:color="auto"/>
                            <w:right w:val="none" w:sz="0" w:space="0" w:color="auto"/>
                          </w:divBdr>
                        </w:div>
                        <w:div w:id="784615639">
                          <w:marLeft w:val="0"/>
                          <w:marRight w:val="0"/>
                          <w:marTop w:val="0"/>
                          <w:marBottom w:val="0"/>
                          <w:divBdr>
                            <w:top w:val="none" w:sz="0" w:space="0" w:color="auto"/>
                            <w:left w:val="none" w:sz="0" w:space="0" w:color="auto"/>
                            <w:bottom w:val="none" w:sz="0" w:space="0" w:color="auto"/>
                            <w:right w:val="none" w:sz="0" w:space="0" w:color="auto"/>
                          </w:divBdr>
                        </w:div>
                        <w:div w:id="214122361">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111145">
      <w:bodyDiv w:val="1"/>
      <w:marLeft w:val="0"/>
      <w:marRight w:val="0"/>
      <w:marTop w:val="0"/>
      <w:marBottom w:val="0"/>
      <w:divBdr>
        <w:top w:val="none" w:sz="0" w:space="0" w:color="auto"/>
        <w:left w:val="none" w:sz="0" w:space="0" w:color="auto"/>
        <w:bottom w:val="none" w:sz="0" w:space="0" w:color="auto"/>
        <w:right w:val="none" w:sz="0" w:space="0" w:color="auto"/>
      </w:divBdr>
    </w:div>
    <w:div w:id="1690913471">
      <w:bodyDiv w:val="1"/>
      <w:marLeft w:val="0"/>
      <w:marRight w:val="0"/>
      <w:marTop w:val="0"/>
      <w:marBottom w:val="0"/>
      <w:divBdr>
        <w:top w:val="none" w:sz="0" w:space="0" w:color="auto"/>
        <w:left w:val="none" w:sz="0" w:space="0" w:color="auto"/>
        <w:bottom w:val="none" w:sz="0" w:space="0" w:color="auto"/>
        <w:right w:val="none" w:sz="0" w:space="0" w:color="auto"/>
      </w:divBdr>
    </w:div>
    <w:div w:id="1774860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Har04</b:Tag>
    <b:SourceType>Book</b:SourceType>
    <b:Guid>{E62D95DD-B951-4B20-9D84-0E2F33A933EA}</b:Guid>
    <b:Title>Themes and Perspectives</b:Title>
    <b:Year>2004</b:Year>
    <b:Author>
      <b:Author>
        <b:NameList>
          <b:Person>
            <b:Last>Haralambos</b:Last>
            <b:First>Michael</b:First>
          </b:Person>
          <b:Person>
            <b:Last>Holdborn</b:Last>
            <b:First>Martin</b:First>
          </b:Person>
        </b:NameList>
      </b:Author>
    </b:Author>
    <b:RefOrder>1</b:RefOrder>
  </b:Source>
  <b:Source>
    <b:Tag>Res69</b:Tag>
    <b:SourceType>Book</b:SourceType>
    <b:Guid>{2F6A4DE0-708F-4FA7-A2F2-CE91A56D2561}</b:Guid>
    <b:Author>
      <b:Author>
        <b:NameList>
          <b:Person>
            <b:Last>Rescher</b:Last>
            <b:First>Nicholas</b:First>
          </b:Person>
        </b:NameList>
      </b:Author>
    </b:Author>
    <b:Title>Introduction To Value Theory</b:Title>
    <b:Year>1969</b:Year>
    <b:City> New jersey</b:City>
    <b:Edition>8</b:Edition>
    <b:RefOrder>2</b:RefOrder>
  </b:Source>
  <b:Source>
    <b:Tag>Kri15</b:Tag>
    <b:SourceType>DocumentFromInternetSite</b:SourceType>
    <b:Guid>{BDD18F19-64DF-44B4-B774-AD815A67DDD1}</b:Guid>
    <b:Title>How to change your employees behaviour</b:Title>
    <b:Year>2015</b:Year>
    <b:YearAccessed>2020</b:YearAccessed>
    <b:MonthAccessed>March</b:MonthAccessed>
    <b:DayAccessed>12</b:DayAccessed>
    <b:URL>http://forbes.com/sites/work-in-progress/2015/03/04/how-to-change-your-employees-behaviour/#60f968ca6732</b:URL>
    <b:Author>
      <b:Author>
        <b:NameList>
          <b:Person>
            <b:Last>Hedges</b:Last>
            <b:First>Kristi</b:First>
          </b:Person>
        </b:NameList>
      </b:Author>
    </b:Author>
    <b:Month>March</b:Month>
    <b:Day>4</b:Day>
    <b:RefOrder>3</b:RefOrder>
  </b:Source>
  <b:Source>
    <b:Tag>Mer20</b:Tag>
    <b:SourceType>DocumentFromInternetSite</b:SourceType>
    <b:Guid>{BC631296-0465-43E4-80F0-EEAAE95C4D1C}</b:Guid>
    <b:Author>
      <b:Author>
        <b:NameList>
          <b:Person>
            <b:Last>Webster</b:Last>
            <b:First>Merriam</b:First>
          </b:Person>
        </b:NameList>
      </b:Author>
    </b:Author>
    <b:Title>Belief in Meriam Webster dictionary</b:Title>
    <b:YearAccessed>2020</b:YearAccessed>
    <b:MonthAccessed>March</b:MonthAccessed>
    <b:DayAccessed>04</b:DayAccessed>
    <b:URL>https://www.merriam-webster.com/dictionary/belief</b:URL>
    <b:RefOrder>4</b:RefOrder>
  </b:Source>
  <b:Source>
    <b:Tag>Mit90</b:Tag>
    <b:SourceType>Book</b:SourceType>
    <b:Guid>{6442AA87-AD5C-429B-B2F0-422DFDB42EBE}</b:Guid>
    <b:Title>Americas needed problems and needed reforms</b:Title>
    <b:Year>1990</b:Year>
    <b:Publisher>Academy of Management</b:Publisher>
    <b:Edition>4</b:Edition>
    <b:Author>
      <b:Author>
        <b:NameList>
          <b:Person>
            <b:Last>Mitchell</b:Last>
            <b:First>TR</b:First>
          </b:Person>
          <b:Person>
            <b:Last>Scott</b:Last>
            <b:First>WG</b:First>
          </b:Person>
        </b:NameList>
      </b:Author>
    </b:Author>
    <b:RefOrder>5</b:RefOrder>
  </b:Source>
  <b:Source>
    <b:Tag>Rok89</b:Tag>
    <b:SourceType>Book</b:SourceType>
    <b:Guid>{93A68528-47FF-42AE-AF6D-231E3683652A}</b:Guid>
    <b:Title>Stability and change in American values</b:Title>
    <b:Year>1989</b:Year>
    <b:City>New York</b:City>
    <b:Publisher>FreePress</b:Publisher>
    <b:Author>
      <b:Author>
        <b:NameList>
          <b:Person>
            <b:Last>Rokeach</b:Last>
            <b:First>M</b:First>
          </b:Person>
          <b:Person>
            <b:Last>Ball-Rokeach</b:Last>
            <b:First>SJ</b:First>
          </b:Person>
        </b:NameList>
      </b:Author>
    </b:Author>
    <b:RefOrder>6</b:RefOrder>
  </b:Source>
  <b:Source>
    <b:Tag>Wil20</b:Tag>
    <b:SourceType>InternetSite</b:SourceType>
    <b:Guid>{2A68A2D4-3EAF-4733-A445-E66F776A7F9D}</b:Guid>
    <b:Title>Bayridge Counselling</b:Title>
    <b:Author>
      <b:Author>
        <b:NameList>
          <b:Person>
            <b:Last>Stokeld</b:Last>
            <b:First>William</b:First>
          </b:Person>
        </b:NameList>
      </b:Author>
    </b:Author>
    <b:YearAccessed>2020</b:YearAccessed>
    <b:MonthAccessed>March</b:MonthAccessed>
    <b:DayAccessed>18</b:DayAccessed>
    <b:URL>https://www.bayridgecounsellingcentres.ca/beliefs-values-morals-assumptions-and-attitudes/</b:URL>
    <b:RefOrder>7</b:RefOrder>
  </b:Source>
  <b:Source>
    <b:Tag>Rac18</b:Tag>
    <b:SourceType>InternetSite</b:SourceType>
    <b:Guid>{607F162E-8381-455B-B3C5-004FE9F88A1E}</b:Guid>
    <b:Author>
      <b:Author>
        <b:NameList>
          <b:Person>
            <b:Last>Rachel</b:Last>
          </b:Person>
        </b:NameList>
      </b:Author>
    </b:Author>
    <b:Title>Difference Between Values and Beliefs</b:Title>
    <b:Year>2018</b:Year>
    <b:YearAccessed>2020</b:YearAccessed>
    <b:MonthAccessed>March</b:MonthAccessed>
    <b:DayAccessed>15</b:DayAccessed>
    <b:URL>http://www.differencebetween.net/language/difference-between-values-and-beliefs/</b:URL>
    <b:RefOrder>8</b:RefOrder>
  </b:Source>
  <b:Source>
    <b:Tag>Joh06</b:Tag>
    <b:SourceType>Book</b:SourceType>
    <b:Guid>{FF4F2AF8-6E32-4650-87AF-3E2E1227D678}</b:Guid>
    <b:Title>Personality Development</b:Title>
    <b:Year>2006</b:Year>
    <b:Author>
      <b:Author>
        <b:NameList>
          <b:Person>
            <b:Last>Aurthur</b:Last>
            <b:First>John</b:First>
          </b:Person>
        </b:NameList>
      </b:Author>
    </b:Author>
    <b:City>New Delhi</b:City>
    <b:Publisher>Lotus Press</b:Publisher>
    <b:RefOrder>9</b:RefOrder>
  </b:Source>
  <b:Source>
    <b:Tag>Bur14</b:Tag>
    <b:SourceType>Book</b:SourceType>
    <b:Guid>{C4AC2BAD-339A-4DB3-A7BC-085AFD0B4C88}</b:Guid>
    <b:Title>An Introduction to Child &amp; Adolescent Mental Health</b:Title>
    <b:Year>2014</b:Year>
    <b:Publisher>Sage</b:Publisher>
    <b:Author>
      <b:Author>
        <b:NameList>
          <b:Person>
            <b:Last>Burton</b:Last>
            <b:First>Maddie</b:First>
          </b:Person>
          <b:Person>
            <b:Last>Pavord</b:Last>
            <b:First>Erica</b:First>
          </b:Person>
          <b:Person>
            <b:Last>Williams</b:Last>
            <b:First>Birony</b:First>
          </b:Person>
        </b:NameList>
      </b:Author>
    </b:Author>
    <b:RefOrder>10</b:RefOrder>
  </b:Source>
  <b:Source>
    <b:Tag>Uni20</b:Tag>
    <b:SourceType>DocumentFromInternetSite</b:SourceType>
    <b:Guid>{326BAE67-5A65-4DB5-8180-E2252B33C0B3}</b:Guid>
    <b:Title>Definitions of values, beliefs and attitude</b:Title>
    <b:YearAccessed>2020</b:YearAccessed>
    <b:MonthAccessed>March</b:MonthAccessed>
    <b:DayAccessed>19</b:DayAccessed>
    <b:URL>https://www.futurelearn.com/courses/supporting-learning-secondary/0/steps/58621</b:URL>
    <b:Author>
      <b:Author>
        <b:NameList>
          <b:Person>
            <b:Last>Reading</b:Last>
            <b:First>University</b:First>
            <b:Middle>of</b:Middle>
          </b:Person>
        </b:NameList>
      </b:Author>
    </b:Author>
    <b:RefOrder>11</b:RefOrder>
  </b:Source>
  <b:Source>
    <b:Tag>Gai11</b:Tag>
    <b:SourceType>InternetSite</b:SourceType>
    <b:Guid>{580626A2-FEAB-439B-AC29-29F620A18AAD}</b:Guid>
    <b:Title>Human Relations Management Theory Basics</b:Title>
    <b:Year>2011</b:Year>
    <b:YearAccessed>2020</b:YearAccessed>
    <b:MonthAccessed>March</b:MonthAccessed>
    <b:DayAccessed>21</b:DayAccessed>
    <b:URL>https://www.business.com/articles/human-relations-management-theory-basics/</b:URL>
    <b:Author>
      <b:Author>
        <b:NameList>
          <b:Person>
            <b:Last>Perry</b:Last>
            <b:First>Gail</b:First>
            <b:Middle>L</b:Middle>
          </b:Person>
        </b:NameList>
      </b:Author>
    </b:Author>
    <b:RefOrder>12</b:RefOrder>
  </b:Source>
  <b:Source>
    <b:Tag>Olu04</b:Tag>
    <b:SourceType>Misc</b:SourceType>
    <b:Guid>{1EEAB603-A7EB-4BD2-BDE5-6406EB42F92E}</b:Guid>
    <b:Title>Modern Management Theories &amp; Practices</b:Title>
    <b:Year>2004</b:Year>
    <b:Author>
      <b:Author>
        <b:NameList>
          <b:Person>
            <b:Last>Olum</b:Last>
          </b:Person>
        </b:NameList>
      </b:Author>
    </b:Author>
    <b:City>Kenya</b:City>
    <b:RefOrder>13</b:RefOrder>
  </b:Source>
  <b:Source>
    <b:Tag>Eli20</b:Tag>
    <b:SourceType>InternetSite</b:SourceType>
    <b:Guid>{0AC361D7-8C14-4A52-B252-3BCAD7144CE5}</b:Guid>
    <b:Title>Maslow's Hierarchy of Needs Explained</b:Title>
    <b:Year>2020</b:Year>
    <b:Author>
      <b:Author>
        <b:NameList>
          <b:Person>
            <b:Last>Hopper</b:Last>
            <b:First>Elizabeth</b:First>
          </b:Person>
        </b:NameList>
      </b:Author>
    </b:Author>
    <b:YearAccessed>2020</b:YearAccessed>
    <b:MonthAccessed>March</b:MonthAccessed>
    <b:DayAccessed>17</b:DayAccessed>
    <b:URL>https://www.thoughtco.com/maslows-hierarchy-of-needs-4582571</b:URL>
    <b:RefOrder>14</b:RefOrder>
  </b:Source>
  <b:Source>
    <b:Tag>Daf11</b:Tag>
    <b:SourceType>Book</b:SourceType>
    <b:Guid>{7DF15BC4-E89C-4D8C-A4C3-7A3B5041E055}</b:Guid>
    <b:Title>Essentials of organisation theory and design</b:Title>
    <b:Year>2011</b:Year>
    <b:Publisher>South Western Educational Publishing</b:Publisher>
    <b:Author>
      <b:Author>
        <b:NameList>
          <b:Person>
            <b:Last>Daft</b:Last>
          </b:Person>
        </b:NameList>
      </b:Author>
    </b:Author>
    <b:RefOrder>15</b:RefOrder>
  </b:Source>
  <b:Source>
    <b:Tag>Sar17</b:Tag>
    <b:SourceType>InternetSite</b:SourceType>
    <b:Guid>{5CBC0644-BE46-4F61-A03C-881C90FF249D}</b:Guid>
    <b:Title>CIO</b:Title>
    <b:Year>2017</b:Year>
    <b:Author>
      <b:Author>
        <b:NameList>
          <b:Person>
            <b:Last>White</b:Last>
            <b:First>Sarah</b:First>
          </b:Person>
        </b:NameList>
      </b:Author>
    </b:Author>
    <b:YearAccessed>2020</b:YearAccessed>
    <b:MonthAccessed>March</b:MonthAccessed>
    <b:DayAccessed>21</b:DayAccessed>
    <b:URL>https://www.cio.com/article/3157694/how-core-values-shape-these-5-tech-giants.html</b:URL>
    <b:RefOrder>16</b:RefOrder>
  </b:Source>
  <b:Source>
    <b:Tag>Ste16</b:Tag>
    <b:SourceType>JournalArticle</b:SourceType>
    <b:Guid>{4C37415E-DD09-476C-8B01-C29D2D8DA013}</b:Guid>
    <b:Title>Organisational Culture &amp; its impact on Employee Performance &amp; Job Satisfaction</b:Title>
    <b:Year>2016</b:Year>
    <b:JournalName>CS Canada</b:JournalName>
    <b:Pages>36-45</b:Pages>
    <b:Volume>11</b:Volume>
    <b:Issue>5</b:Issue>
    <b:Author>
      <b:Author>
        <b:NameList>
          <b:Person>
            <b:Last>Stephen</b:Last>
            <b:Middle>N</b:Middle>
            <b:First>E</b:First>
          </b:Person>
          <b:Person>
            <b:Last>Stephen</b:Last>
            <b:Middle>A</b:Middle>
            <b:First>E</b:First>
          </b:Person>
        </b:NameList>
      </b:Author>
    </b:Author>
    <b:RefOrder>17</b:RefOrder>
  </b:Source>
  <b:Source>
    <b:Tag>Mar11</b:Tag>
    <b:SourceType>Book</b:SourceType>
    <b:Guid>{DB670FF2-B42C-4E12-AF6B-481C6A6657E9}</b:Guid>
    <b:Title>The Analysis of Economic Environment </b:Title>
    <b:Year>2011</b:Year>
    <b:Author>
      <b:Author>
        <b:NameList>
          <b:Person>
            <b:Last>Rubio</b:Last>
            <b:First>Maria</b:First>
            <b:Middle>Teresa Freire</b:Middle>
          </b:Person>
        </b:NameList>
      </b:Author>
    </b:Author>
    <b:Publisher>Esic Editorial</b:Publisher>
    <b:RefOrder>18</b:RefOrder>
  </b:Source>
  <b:Source>
    <b:Tag>Gre08</b:Tag>
    <b:SourceType>InternetSite</b:SourceType>
    <b:Guid>{AFF0CEB7-C334-4B01-B6C3-E71A1BE75CDD}</b:Guid>
    <b:Title>Economic Factors Affecting Businesses</b:Title>
    <b:Year>2008</b:Year>
    <b:Author>
      <b:Author>
        <b:NameList>
          <b:Person>
            <b:Last>Hamel</b:Last>
            <b:First>Gregory</b:First>
          </b:Person>
        </b:NameList>
      </b:Author>
    </b:Author>
    <b:YearAccessed>2020</b:YearAccessed>
    <b:MonthAccessed>March</b:MonthAccessed>
    <b:DayAccessed>24</b:DayAccessed>
    <b:URL>https://yourbusiness.azcentral.com/causes-business-expansion-contraction-business-cycle-17622.html</b:URL>
    <b:RefOrder>19</b:RefOrder>
  </b:Source>
  <b:Source>
    <b:Tag>Sur19</b:Tag>
    <b:SourceType>InternetSite</b:SourceType>
    <b:Guid>{2F33F088-63A2-48C2-9277-A23711DBF713}</b:Guid>
    <b:Author>
      <b:Author>
        <b:NameList>
          <b:Person>
            <b:Last>Surbhi</b:Last>
          </b:Person>
        </b:NameList>
      </b:Author>
    </b:Author>
    <b:Title>Difference Between developed Countries and Developing Countries</b:Title>
    <b:Year>2019</b:Year>
    <b:YearAccessed>2020</b:YearAccessed>
    <b:MonthAccessed>March</b:MonthAccessed>
    <b:DayAccessed>24</b:DayAccessed>
    <b:URL>https://keydifferences.com/difference-between-developed-countries-and-developing-countries.html</b:URL>
    <b:RefOrder>20</b:RefOrder>
  </b:Source>
  <b:Source>
    <b:Tag>Dee13</b:Tag>
    <b:SourceType>Book</b:SourceType>
    <b:Guid>{3E3E58D9-5429-4043-8C6E-405E79B5513A}</b:Guid>
    <b:Title>Catch Up Developing Countries in the World Economy</b:Title>
    <b:Year>2013</b:Year>
    <b:Author>
      <b:Author>
        <b:NameList>
          <b:Person>
            <b:Last>Nayyar</b:Last>
            <b:First>Deepak</b:First>
          </b:Person>
        </b:NameList>
      </b:Author>
    </b:Author>
    <b:City>Oxford</b:City>
    <b:Publisher>Oxford University Press</b:Publisher>
    <b:RefOrder>21</b:RefOrder>
  </b:Source>
  <b:Source>
    <b:Tag>JMu30</b:Tag>
    <b:SourceType>JournalArticle</b:SourceType>
    <b:Guid>{4A9F314A-A593-4A10-B098-8B0F1FA4784A}</b:Guid>
    <b:Title>The Hawthorn Legacy: A reassessment of the impact of the Hawthorn studies on management scholarship</b:Title>
    <b:Year>1930</b:Year>
    <b:Author>
      <b:Author>
        <b:NameList>
          <b:Person>
            <b:Last>Muldoon</b:Last>
            <b:First>J</b:First>
          </b:Person>
        </b:NameList>
      </b:Author>
    </b:Author>
    <b:JournalName>Journal of Management history</b:JournalName>
    <b:Pages>105-119</b:Pages>
    <b:Volume>18</b:Volume>
    <b:Issue>1</b:Issue>
    <b:RefOrder>22</b:RefOrder>
  </b:Source>
</b:Sources>
</file>

<file path=customXml/itemProps1.xml><?xml version="1.0" encoding="utf-8"?>
<ds:datastoreItem xmlns:ds="http://schemas.openxmlformats.org/officeDocument/2006/customXml" ds:itemID="{BECB2755-3EF4-4190-BF84-8FCC530FD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10888</TotalTime>
  <Pages>15</Pages>
  <Words>4154</Words>
  <Characters>23679</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Halema Khatun</cp:lastModifiedBy>
  <cp:revision>184</cp:revision>
  <dcterms:created xsi:type="dcterms:W3CDTF">2020-01-25T22:24:00Z</dcterms:created>
  <dcterms:modified xsi:type="dcterms:W3CDTF">2020-03-26T14:48:00Z</dcterms:modified>
</cp:coreProperties>
</file>