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40" w:type="dxa"/>
        <w:tblInd w:w="-431" w:type="dxa"/>
        <w:tblLook w:val="04A0" w:firstRow="1" w:lastRow="0" w:firstColumn="1" w:lastColumn="0" w:noHBand="0" w:noVBand="1"/>
      </w:tblPr>
      <w:tblGrid>
        <w:gridCol w:w="2978"/>
        <w:gridCol w:w="6662"/>
      </w:tblGrid>
      <w:tr w:rsidR="001B1459" w:rsidTr="001B1459">
        <w:trPr>
          <w:trHeight w:val="269"/>
        </w:trPr>
        <w:tc>
          <w:tcPr>
            <w:tcW w:w="9640" w:type="dxa"/>
            <w:gridSpan w:val="2"/>
            <w:vMerge w:val="restart"/>
            <w:shd w:val="clear" w:color="auto" w:fill="BFBFBF" w:themeFill="background1" w:themeFillShade="BF"/>
          </w:tcPr>
          <w:p w:rsidR="001B1459" w:rsidRPr="00682F91" w:rsidRDefault="001B1459" w:rsidP="007925D5">
            <w:pPr>
              <w:jc w:val="center"/>
              <w:rPr>
                <w:b/>
                <w:sz w:val="32"/>
              </w:rPr>
            </w:pPr>
            <w:r w:rsidRPr="00682F91">
              <w:rPr>
                <w:b/>
                <w:sz w:val="32"/>
              </w:rPr>
              <w:t>MA Y&amp;CW</w:t>
            </w:r>
          </w:p>
          <w:p w:rsidR="001B1459" w:rsidRPr="007925D5" w:rsidRDefault="001B1459" w:rsidP="007925D5">
            <w:pPr>
              <w:jc w:val="center"/>
              <w:rPr>
                <w:b/>
              </w:rPr>
            </w:pPr>
            <w:r w:rsidRPr="00682F91">
              <w:rPr>
                <w:b/>
                <w:sz w:val="32"/>
              </w:rPr>
              <w:t>SJYW7012</w:t>
            </w:r>
          </w:p>
        </w:tc>
      </w:tr>
      <w:tr w:rsidR="001B1459" w:rsidTr="001B1459">
        <w:trPr>
          <w:trHeight w:val="269"/>
        </w:trPr>
        <w:tc>
          <w:tcPr>
            <w:tcW w:w="9640" w:type="dxa"/>
            <w:gridSpan w:val="2"/>
            <w:vMerge/>
          </w:tcPr>
          <w:p w:rsidR="001B1459" w:rsidRDefault="001B1459"/>
        </w:tc>
      </w:tr>
      <w:tr w:rsidR="001B1459" w:rsidTr="001B1459">
        <w:trPr>
          <w:trHeight w:val="269"/>
        </w:trPr>
        <w:tc>
          <w:tcPr>
            <w:tcW w:w="9640" w:type="dxa"/>
            <w:gridSpan w:val="2"/>
            <w:vMerge/>
          </w:tcPr>
          <w:p w:rsidR="001B1459" w:rsidRDefault="001B1459"/>
        </w:tc>
      </w:tr>
      <w:tr w:rsidR="001B1459" w:rsidTr="001B1459">
        <w:tc>
          <w:tcPr>
            <w:tcW w:w="2978" w:type="dxa"/>
          </w:tcPr>
          <w:p w:rsidR="001B1459" w:rsidRPr="00682F91" w:rsidRDefault="001B1459">
            <w:r>
              <w:t>Wednesday 7</w:t>
            </w:r>
            <w:r w:rsidRPr="001B145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6662" w:type="dxa"/>
          </w:tcPr>
          <w:p w:rsidR="001B1459" w:rsidRPr="00682F91" w:rsidRDefault="001B1459" w:rsidP="004B6422">
            <w:pPr>
              <w:jc w:val="both"/>
            </w:pPr>
            <w:r w:rsidRPr="00682F91">
              <w:t xml:space="preserve">SJYW7012 </w:t>
            </w:r>
            <w:r w:rsidRPr="00842348">
              <w:t xml:space="preserve">Lecture </w:t>
            </w:r>
            <w:r>
              <w:t>1</w:t>
            </w:r>
          </w:p>
          <w:p w:rsidR="001B1459" w:rsidRDefault="001B1459" w:rsidP="00682F91">
            <w:pPr>
              <w:pStyle w:val="ListParagraph"/>
              <w:numPr>
                <w:ilvl w:val="0"/>
                <w:numId w:val="11"/>
              </w:numPr>
              <w:jc w:val="both"/>
            </w:pPr>
            <w:r>
              <w:t>Intro</w:t>
            </w:r>
          </w:p>
          <w:p w:rsidR="001B1459" w:rsidRDefault="001B1459" w:rsidP="001B1459">
            <w:pPr>
              <w:pStyle w:val="ListParagraph"/>
              <w:numPr>
                <w:ilvl w:val="0"/>
                <w:numId w:val="11"/>
              </w:numPr>
              <w:jc w:val="both"/>
            </w:pPr>
            <w:r>
              <w:t>P</w:t>
            </w:r>
            <w:r w:rsidRPr="00682F91">
              <w:t>rinciples, values &amp; practi</w:t>
            </w:r>
            <w:r>
              <w:t>ces that underpin Y&amp;CW practice</w:t>
            </w:r>
          </w:p>
        </w:tc>
      </w:tr>
      <w:tr w:rsidR="001B1459" w:rsidTr="001B1459">
        <w:tc>
          <w:tcPr>
            <w:tcW w:w="2978" w:type="dxa"/>
          </w:tcPr>
          <w:p w:rsidR="001B1459" w:rsidRPr="00682F91" w:rsidRDefault="001B1459" w:rsidP="001B1459">
            <w:r>
              <w:t>Wednesday 14</w:t>
            </w:r>
            <w:r w:rsidRPr="001B145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jc w:val="both"/>
            </w:pPr>
            <w:r w:rsidRPr="001B1459">
              <w:rPr>
                <w:b/>
              </w:rPr>
              <w:t>No lecture</w:t>
            </w:r>
            <w:r w:rsidRPr="001B1459">
              <w:t xml:space="preserve">: opportunity for students to meet up </w:t>
            </w:r>
            <w:r>
              <w:t xml:space="preserve">on Teams </w:t>
            </w:r>
            <w:r w:rsidRPr="001B1459">
              <w:t>to prepare for their group seminar presentation</w:t>
            </w:r>
          </w:p>
        </w:tc>
      </w:tr>
      <w:tr w:rsidR="001B1459" w:rsidTr="001B1459">
        <w:tc>
          <w:tcPr>
            <w:tcW w:w="2978" w:type="dxa"/>
          </w:tcPr>
          <w:p w:rsidR="001B1459" w:rsidRDefault="001B1459" w:rsidP="001B1459">
            <w:r>
              <w:t>Wednesday 21</w:t>
            </w:r>
            <w:r w:rsidRPr="001B1459">
              <w:rPr>
                <w:vertAlign w:val="superscript"/>
              </w:rPr>
              <w:t>st</w:t>
            </w:r>
            <w:r>
              <w:t xml:space="preserve"> October</w:t>
            </w:r>
          </w:p>
        </w:tc>
        <w:tc>
          <w:tcPr>
            <w:tcW w:w="6662" w:type="dxa"/>
          </w:tcPr>
          <w:p w:rsidR="001B1459" w:rsidRDefault="001B1459" w:rsidP="001B1459">
            <w:pPr>
              <w:jc w:val="both"/>
            </w:pPr>
            <w:r>
              <w:t>SJYW7012 Lecture 2</w:t>
            </w:r>
            <w:r w:rsidRPr="00682F91">
              <w:t xml:space="preserve"> </w:t>
            </w:r>
          </w:p>
          <w:p w:rsidR="001B1459" w:rsidRPr="001B1459" w:rsidRDefault="001B1459" w:rsidP="001B1459">
            <w:pPr>
              <w:pStyle w:val="ListParagraph"/>
              <w:numPr>
                <w:ilvl w:val="0"/>
                <w:numId w:val="19"/>
              </w:numPr>
              <w:jc w:val="both"/>
            </w:pPr>
            <w:r>
              <w:t>P</w:t>
            </w:r>
            <w:r w:rsidRPr="00682F91">
              <w:t>edagogy and historical developments</w:t>
            </w:r>
          </w:p>
        </w:tc>
      </w:tr>
      <w:tr w:rsidR="001B1459" w:rsidTr="001B1459">
        <w:tc>
          <w:tcPr>
            <w:tcW w:w="2978" w:type="dxa"/>
            <w:shd w:val="clear" w:color="auto" w:fill="BFBFBF" w:themeFill="background1" w:themeFillShade="BF"/>
          </w:tcPr>
          <w:p w:rsidR="001B1459" w:rsidRDefault="001B1459" w:rsidP="001B1459">
            <w:r>
              <w:t>Wednesday 28</w:t>
            </w:r>
            <w:r w:rsidRPr="001B1459">
              <w:rPr>
                <w:vertAlign w:val="superscript"/>
              </w:rPr>
              <w:t>th</w:t>
            </w:r>
            <w:r>
              <w:t xml:space="preserve"> October</w:t>
            </w:r>
          </w:p>
        </w:tc>
        <w:tc>
          <w:tcPr>
            <w:tcW w:w="6662" w:type="dxa"/>
            <w:shd w:val="clear" w:color="auto" w:fill="BFBFBF" w:themeFill="background1" w:themeFillShade="BF"/>
          </w:tcPr>
          <w:p w:rsidR="001B1459" w:rsidRPr="001B1459" w:rsidRDefault="001B1459" w:rsidP="001B1459">
            <w:pPr>
              <w:jc w:val="center"/>
              <w:rPr>
                <w:b/>
              </w:rPr>
            </w:pPr>
            <w:r w:rsidRPr="001B1459">
              <w:rPr>
                <w:b/>
              </w:rPr>
              <w:t>READING WEEK</w:t>
            </w:r>
          </w:p>
        </w:tc>
      </w:tr>
      <w:tr w:rsidR="001B1459" w:rsidTr="001B1459">
        <w:tc>
          <w:tcPr>
            <w:tcW w:w="2978" w:type="dxa"/>
          </w:tcPr>
          <w:p w:rsidR="001B1459" w:rsidRPr="001B1459" w:rsidRDefault="001B1459" w:rsidP="001B1459">
            <w:pPr>
              <w:rPr>
                <w:i/>
                <w:color w:val="FF0000"/>
              </w:rPr>
            </w:pPr>
            <w:r w:rsidRPr="001B1459">
              <w:rPr>
                <w:i/>
                <w:color w:val="FF0000"/>
              </w:rPr>
              <w:t>Monday 2</w:t>
            </w:r>
            <w:r w:rsidRPr="001B1459">
              <w:rPr>
                <w:i/>
                <w:color w:val="FF0000"/>
                <w:vertAlign w:val="superscript"/>
              </w:rPr>
              <w:t>nd</w:t>
            </w:r>
            <w:r w:rsidRPr="001B1459">
              <w:rPr>
                <w:i/>
                <w:color w:val="FF0000"/>
              </w:rPr>
              <w:t xml:space="preserve"> November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jc w:val="both"/>
              <w:rPr>
                <w:i/>
              </w:rPr>
            </w:pPr>
            <w:r w:rsidRPr="001B1459">
              <w:rPr>
                <w:i/>
                <w:color w:val="FF0000"/>
              </w:rPr>
              <w:t xml:space="preserve">Assessed Online Contribution 1, 3pm </w:t>
            </w:r>
          </w:p>
          <w:p w:rsidR="001B1459" w:rsidRPr="001B1459" w:rsidRDefault="001B1459" w:rsidP="001B1459">
            <w:pPr>
              <w:jc w:val="both"/>
              <w:rPr>
                <w:b/>
                <w:i/>
              </w:rPr>
            </w:pPr>
            <w:r w:rsidRPr="001B1459">
              <w:rPr>
                <w:i/>
                <w:color w:val="FF0000"/>
              </w:rPr>
              <w:t xml:space="preserve">Topic: Discussion, contribution, reflection on own practice and discussion of </w:t>
            </w:r>
            <w:r w:rsidRPr="001B1459">
              <w:rPr>
                <w:i/>
                <w:color w:val="FF0000"/>
              </w:rPr>
              <w:t>2 articles</w:t>
            </w:r>
          </w:p>
        </w:tc>
      </w:tr>
      <w:tr w:rsidR="001B1459" w:rsidTr="001B1459">
        <w:tc>
          <w:tcPr>
            <w:tcW w:w="2978" w:type="dxa"/>
          </w:tcPr>
          <w:p w:rsidR="001B1459" w:rsidRDefault="001B1459" w:rsidP="001B1459">
            <w:r>
              <w:t>Wednesday 4</w:t>
            </w:r>
            <w:r w:rsidRPr="001B145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6662" w:type="dxa"/>
          </w:tcPr>
          <w:p w:rsidR="001B1459" w:rsidRDefault="001B1459" w:rsidP="001B1459">
            <w:pPr>
              <w:jc w:val="both"/>
            </w:pPr>
            <w:r>
              <w:t>SJYW7012 Lecture 3</w:t>
            </w:r>
          </w:p>
          <w:p w:rsidR="001B1459" w:rsidRPr="001B1459" w:rsidRDefault="001B1459" w:rsidP="001B1459">
            <w:pPr>
              <w:pStyle w:val="ListParagraph"/>
              <w:numPr>
                <w:ilvl w:val="0"/>
                <w:numId w:val="18"/>
              </w:numPr>
              <w:jc w:val="both"/>
            </w:pPr>
            <w:r>
              <w:t>Welsh Policy Agendas</w:t>
            </w:r>
          </w:p>
        </w:tc>
      </w:tr>
      <w:tr w:rsidR="001B1459" w:rsidTr="001B1459">
        <w:tc>
          <w:tcPr>
            <w:tcW w:w="2978" w:type="dxa"/>
          </w:tcPr>
          <w:p w:rsidR="001B1459" w:rsidRDefault="001B1459" w:rsidP="001B1459">
            <w:r>
              <w:t>Wednesday 11</w:t>
            </w:r>
            <w:r w:rsidRPr="001B145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6662" w:type="dxa"/>
          </w:tcPr>
          <w:p w:rsidR="001B1459" w:rsidRPr="00682F91" w:rsidRDefault="001B1459" w:rsidP="001B1459">
            <w:r w:rsidRPr="00682F91">
              <w:t xml:space="preserve">SJYW7012 </w:t>
            </w:r>
            <w:r>
              <w:t>Lecture 4</w:t>
            </w:r>
          </w:p>
          <w:p w:rsidR="001B1459" w:rsidRPr="00682F91" w:rsidRDefault="001B1459" w:rsidP="001B1459">
            <w:pPr>
              <w:pStyle w:val="ListParagraph"/>
              <w:numPr>
                <w:ilvl w:val="0"/>
                <w:numId w:val="14"/>
              </w:numPr>
            </w:pPr>
            <w:r w:rsidRPr="00682F91">
              <w:t>Group Work as a form of intervention and the educative possibilities</w:t>
            </w:r>
          </w:p>
        </w:tc>
      </w:tr>
      <w:tr w:rsidR="001B1459" w:rsidTr="001B1459">
        <w:tc>
          <w:tcPr>
            <w:tcW w:w="2978" w:type="dxa"/>
          </w:tcPr>
          <w:p w:rsidR="001B1459" w:rsidRPr="00682F91" w:rsidRDefault="001B1459" w:rsidP="001B1459">
            <w:r>
              <w:t>Wednesday 18</w:t>
            </w:r>
            <w:r w:rsidRPr="001B145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jc w:val="both"/>
            </w:pPr>
            <w:r w:rsidRPr="001B1459">
              <w:rPr>
                <w:b/>
              </w:rPr>
              <w:t>No lecture</w:t>
            </w:r>
            <w:r w:rsidRPr="001B1459">
              <w:t xml:space="preserve">: opportunity for students to meet up </w:t>
            </w:r>
            <w:r>
              <w:t xml:space="preserve">on Teams </w:t>
            </w:r>
            <w:r w:rsidRPr="001B1459">
              <w:t>to prepare for their group seminar presentation</w:t>
            </w:r>
          </w:p>
        </w:tc>
      </w:tr>
      <w:tr w:rsidR="001B1459" w:rsidTr="001B1459">
        <w:tc>
          <w:tcPr>
            <w:tcW w:w="2978" w:type="dxa"/>
          </w:tcPr>
          <w:p w:rsidR="001B1459" w:rsidRPr="001B1459" w:rsidRDefault="001B1459" w:rsidP="001B1459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Monday 23</w:t>
            </w:r>
            <w:r w:rsidRPr="001B1459">
              <w:rPr>
                <w:i/>
                <w:color w:val="FF0000"/>
                <w:vertAlign w:val="superscript"/>
              </w:rPr>
              <w:t>rd</w:t>
            </w:r>
            <w:r>
              <w:rPr>
                <w:i/>
                <w:color w:val="FF0000"/>
              </w:rPr>
              <w:t xml:space="preserve"> </w:t>
            </w:r>
            <w:r w:rsidRPr="001B1459">
              <w:rPr>
                <w:i/>
                <w:color w:val="FF0000"/>
              </w:rPr>
              <w:t>November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jc w:val="both"/>
              <w:rPr>
                <w:i/>
              </w:rPr>
            </w:pPr>
            <w:r w:rsidRPr="001B1459">
              <w:rPr>
                <w:i/>
                <w:color w:val="FF0000"/>
              </w:rPr>
              <w:t xml:space="preserve">Assessed </w:t>
            </w:r>
            <w:r>
              <w:rPr>
                <w:i/>
                <w:color w:val="FF0000"/>
              </w:rPr>
              <w:t>Online Contribution 2</w:t>
            </w:r>
            <w:r w:rsidRPr="001B1459">
              <w:rPr>
                <w:i/>
                <w:color w:val="FF0000"/>
              </w:rPr>
              <w:t>, 3pm</w:t>
            </w:r>
          </w:p>
          <w:p w:rsidR="001B1459" w:rsidRPr="001B1459" w:rsidRDefault="001B1459" w:rsidP="001B1459">
            <w:pPr>
              <w:jc w:val="both"/>
              <w:rPr>
                <w:b/>
                <w:i/>
              </w:rPr>
            </w:pPr>
            <w:r w:rsidRPr="001B1459">
              <w:rPr>
                <w:i/>
                <w:color w:val="FF0000"/>
              </w:rPr>
              <w:t>Topic: Critical discussion of reading provided – principles and values</w:t>
            </w:r>
          </w:p>
        </w:tc>
      </w:tr>
      <w:tr w:rsidR="001B1459" w:rsidTr="001B1459">
        <w:tc>
          <w:tcPr>
            <w:tcW w:w="2978" w:type="dxa"/>
          </w:tcPr>
          <w:p w:rsidR="001B1459" w:rsidRDefault="001B1459" w:rsidP="001B1459">
            <w:r>
              <w:t>Wednesday 25</w:t>
            </w:r>
            <w:r w:rsidRPr="001B145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6662" w:type="dxa"/>
          </w:tcPr>
          <w:p w:rsidR="001B1459" w:rsidRDefault="001B1459" w:rsidP="001B1459">
            <w:pPr>
              <w:jc w:val="both"/>
            </w:pPr>
            <w:r>
              <w:t>SJYW7012 Lecture 5</w:t>
            </w:r>
          </w:p>
          <w:p w:rsidR="001B1459" w:rsidRPr="00682F91" w:rsidRDefault="001B1459" w:rsidP="001B1459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Youth and Society</w:t>
            </w:r>
          </w:p>
        </w:tc>
      </w:tr>
      <w:tr w:rsidR="001B1459" w:rsidTr="001B1459">
        <w:tc>
          <w:tcPr>
            <w:tcW w:w="2978" w:type="dxa"/>
          </w:tcPr>
          <w:p w:rsidR="001B1459" w:rsidRPr="001B1459" w:rsidRDefault="001B1459" w:rsidP="001B1459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Monday 30</w:t>
            </w:r>
            <w:r w:rsidRPr="001B1459">
              <w:rPr>
                <w:i/>
                <w:color w:val="FF0000"/>
                <w:vertAlign w:val="superscript"/>
              </w:rPr>
              <w:t>th</w:t>
            </w:r>
            <w:r>
              <w:rPr>
                <w:i/>
                <w:color w:val="FF0000"/>
              </w:rPr>
              <w:t xml:space="preserve"> </w:t>
            </w:r>
            <w:r w:rsidRPr="001B1459">
              <w:rPr>
                <w:i/>
                <w:color w:val="FF0000"/>
              </w:rPr>
              <w:t>November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jc w:val="both"/>
              <w:rPr>
                <w:i/>
              </w:rPr>
            </w:pPr>
            <w:r w:rsidRPr="001B1459">
              <w:rPr>
                <w:i/>
                <w:color w:val="FF0000"/>
              </w:rPr>
              <w:t xml:space="preserve">Assessed </w:t>
            </w:r>
            <w:r>
              <w:rPr>
                <w:i/>
                <w:color w:val="FF0000"/>
              </w:rPr>
              <w:t xml:space="preserve">Online Contribution </w:t>
            </w:r>
            <w:r>
              <w:rPr>
                <w:i/>
                <w:color w:val="FF0000"/>
              </w:rPr>
              <w:t>3</w:t>
            </w:r>
            <w:r w:rsidRPr="001B1459">
              <w:rPr>
                <w:i/>
                <w:color w:val="FF0000"/>
              </w:rPr>
              <w:t>, 3pm</w:t>
            </w:r>
          </w:p>
          <w:p w:rsidR="001B1459" w:rsidRPr="001B1459" w:rsidRDefault="001B1459" w:rsidP="001B1459">
            <w:pPr>
              <w:jc w:val="both"/>
              <w:rPr>
                <w:b/>
                <w:i/>
              </w:rPr>
            </w:pPr>
            <w:r w:rsidRPr="001B1459">
              <w:rPr>
                <w:i/>
                <w:color w:val="FF0000"/>
              </w:rPr>
              <w:t xml:space="preserve">Topic: Critical discussion of reading provided – </w:t>
            </w:r>
            <w:r>
              <w:rPr>
                <w:i/>
                <w:color w:val="FF0000"/>
              </w:rPr>
              <w:t>history/pedagogy</w:t>
            </w:r>
          </w:p>
        </w:tc>
      </w:tr>
      <w:tr w:rsidR="001B1459" w:rsidTr="001B1459">
        <w:tc>
          <w:tcPr>
            <w:tcW w:w="2978" w:type="dxa"/>
          </w:tcPr>
          <w:p w:rsidR="001B1459" w:rsidRDefault="001B1459" w:rsidP="001B1459">
            <w:r>
              <w:t>Wednesday 2</w:t>
            </w:r>
            <w:r w:rsidRPr="001B1459">
              <w:rPr>
                <w:vertAlign w:val="superscript"/>
              </w:rPr>
              <w:t>nd</w:t>
            </w:r>
            <w:r>
              <w:t xml:space="preserve"> December</w:t>
            </w:r>
          </w:p>
        </w:tc>
        <w:tc>
          <w:tcPr>
            <w:tcW w:w="6662" w:type="dxa"/>
          </w:tcPr>
          <w:p w:rsidR="001B1459" w:rsidRDefault="001B1459" w:rsidP="001B1459">
            <w:r>
              <w:t>SJYW7012 Lecture 6:</w:t>
            </w:r>
          </w:p>
          <w:p w:rsidR="001B1459" w:rsidRDefault="001B1459" w:rsidP="001B1459">
            <w:pPr>
              <w:pStyle w:val="ListParagraph"/>
              <w:numPr>
                <w:ilvl w:val="0"/>
                <w:numId w:val="10"/>
              </w:numPr>
            </w:pPr>
            <w:r>
              <w:t>European Policy and Pedagogy</w:t>
            </w:r>
          </w:p>
        </w:tc>
      </w:tr>
      <w:tr w:rsidR="001B1459" w:rsidTr="001B1459">
        <w:tc>
          <w:tcPr>
            <w:tcW w:w="2978" w:type="dxa"/>
          </w:tcPr>
          <w:p w:rsidR="001B1459" w:rsidRDefault="001B1459" w:rsidP="001B1459">
            <w:r>
              <w:t>Wednesday 9</w:t>
            </w:r>
            <w:r w:rsidRPr="001B1459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rPr>
                <w:i/>
              </w:rPr>
            </w:pPr>
            <w:r>
              <w:t>SJYW7012 Lecture 7: Tutorials</w:t>
            </w:r>
          </w:p>
        </w:tc>
      </w:tr>
      <w:tr w:rsidR="001B1459" w:rsidTr="001B1459">
        <w:tc>
          <w:tcPr>
            <w:tcW w:w="2978" w:type="dxa"/>
          </w:tcPr>
          <w:p w:rsidR="001B1459" w:rsidRPr="001B1459" w:rsidRDefault="001B1459" w:rsidP="001B1459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 xml:space="preserve">Monday </w:t>
            </w:r>
            <w:r>
              <w:rPr>
                <w:i/>
                <w:color w:val="FF0000"/>
              </w:rPr>
              <w:t>14</w:t>
            </w:r>
            <w:r w:rsidRPr="001B1459">
              <w:rPr>
                <w:i/>
                <w:color w:val="FF0000"/>
                <w:vertAlign w:val="superscript"/>
              </w:rPr>
              <w:t>th</w:t>
            </w:r>
            <w:r>
              <w:rPr>
                <w:i/>
                <w:color w:val="FF0000"/>
              </w:rPr>
              <w:t xml:space="preserve"> December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jc w:val="both"/>
              <w:rPr>
                <w:i/>
              </w:rPr>
            </w:pPr>
            <w:r w:rsidRPr="001B1459">
              <w:rPr>
                <w:i/>
                <w:color w:val="FF0000"/>
              </w:rPr>
              <w:t xml:space="preserve">Assessed </w:t>
            </w:r>
            <w:r>
              <w:rPr>
                <w:i/>
                <w:color w:val="FF0000"/>
              </w:rPr>
              <w:t xml:space="preserve">Online Contribution </w:t>
            </w:r>
            <w:r>
              <w:rPr>
                <w:i/>
                <w:color w:val="FF0000"/>
              </w:rPr>
              <w:t>4</w:t>
            </w:r>
            <w:r w:rsidRPr="001B1459">
              <w:rPr>
                <w:i/>
                <w:color w:val="FF0000"/>
              </w:rPr>
              <w:t>, 3pm</w:t>
            </w:r>
          </w:p>
          <w:p w:rsidR="001B1459" w:rsidRPr="001B1459" w:rsidRDefault="001B1459" w:rsidP="001B1459">
            <w:pPr>
              <w:jc w:val="both"/>
              <w:rPr>
                <w:b/>
                <w:i/>
              </w:rPr>
            </w:pPr>
            <w:r w:rsidRPr="001B1459">
              <w:rPr>
                <w:i/>
                <w:color w:val="FF0000"/>
              </w:rPr>
              <w:t>Topic:</w:t>
            </w:r>
            <w:r>
              <w:rPr>
                <w:i/>
                <w:color w:val="FF0000"/>
              </w:rPr>
              <w:t xml:space="preserve"> Welsh Policy</w:t>
            </w:r>
          </w:p>
        </w:tc>
      </w:tr>
      <w:tr w:rsidR="001B1459" w:rsidTr="001B1459">
        <w:trPr>
          <w:trHeight w:val="59"/>
        </w:trPr>
        <w:tc>
          <w:tcPr>
            <w:tcW w:w="9640" w:type="dxa"/>
            <w:gridSpan w:val="2"/>
            <w:shd w:val="clear" w:color="auto" w:fill="BFBFBF" w:themeFill="background1" w:themeFillShade="BF"/>
          </w:tcPr>
          <w:p w:rsidR="001B1459" w:rsidRPr="001B1459" w:rsidRDefault="001B1459" w:rsidP="001B1459">
            <w:pPr>
              <w:jc w:val="center"/>
              <w:rPr>
                <w:b/>
              </w:rPr>
            </w:pPr>
            <w:r w:rsidRPr="001B1459">
              <w:rPr>
                <w:b/>
              </w:rPr>
              <w:t>CHRISTMAS VACATION</w:t>
            </w:r>
          </w:p>
        </w:tc>
      </w:tr>
      <w:tr w:rsidR="001B1459" w:rsidTr="001B1459">
        <w:tc>
          <w:tcPr>
            <w:tcW w:w="2978" w:type="dxa"/>
          </w:tcPr>
          <w:p w:rsidR="001B1459" w:rsidRPr="001B1459" w:rsidRDefault="001B1459" w:rsidP="001B1459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 xml:space="preserve">Monday </w:t>
            </w:r>
            <w:r>
              <w:rPr>
                <w:i/>
                <w:color w:val="FF0000"/>
              </w:rPr>
              <w:t>4</w:t>
            </w:r>
            <w:r w:rsidRPr="001B1459">
              <w:rPr>
                <w:i/>
                <w:color w:val="FF0000"/>
                <w:vertAlign w:val="superscript"/>
              </w:rPr>
              <w:t>th</w:t>
            </w:r>
            <w:r>
              <w:rPr>
                <w:i/>
                <w:color w:val="FF0000"/>
              </w:rPr>
              <w:t xml:space="preserve"> January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jc w:val="both"/>
              <w:rPr>
                <w:i/>
              </w:rPr>
            </w:pPr>
            <w:r w:rsidRPr="001B1459">
              <w:rPr>
                <w:i/>
                <w:color w:val="FF0000"/>
              </w:rPr>
              <w:t xml:space="preserve">Assessed </w:t>
            </w:r>
            <w:r>
              <w:rPr>
                <w:i/>
                <w:color w:val="FF0000"/>
              </w:rPr>
              <w:t xml:space="preserve">Online Contribution </w:t>
            </w:r>
            <w:r>
              <w:rPr>
                <w:i/>
                <w:color w:val="FF0000"/>
              </w:rPr>
              <w:t>5</w:t>
            </w:r>
            <w:r w:rsidRPr="001B1459">
              <w:rPr>
                <w:i/>
                <w:color w:val="FF0000"/>
              </w:rPr>
              <w:t>, 3pm</w:t>
            </w:r>
          </w:p>
          <w:p w:rsidR="001B1459" w:rsidRPr="001B1459" w:rsidRDefault="001B1459" w:rsidP="001B1459">
            <w:pPr>
              <w:jc w:val="both"/>
              <w:rPr>
                <w:b/>
                <w:i/>
              </w:rPr>
            </w:pPr>
            <w:r w:rsidRPr="001B1459">
              <w:rPr>
                <w:i/>
                <w:color w:val="FF0000"/>
              </w:rPr>
              <w:t xml:space="preserve">Topic: </w:t>
            </w:r>
            <w:r>
              <w:rPr>
                <w:i/>
                <w:color w:val="FF0000"/>
              </w:rPr>
              <w:t>Young People and Globalisation Issues</w:t>
            </w:r>
          </w:p>
        </w:tc>
      </w:tr>
      <w:tr w:rsidR="001B1459" w:rsidTr="001B1459">
        <w:tc>
          <w:tcPr>
            <w:tcW w:w="2978" w:type="dxa"/>
          </w:tcPr>
          <w:p w:rsidR="001B1459" w:rsidRPr="001B1459" w:rsidRDefault="001B1459" w:rsidP="001B1459">
            <w:pPr>
              <w:rPr>
                <w:i/>
                <w:color w:val="70AD47" w:themeColor="accent6"/>
              </w:rPr>
            </w:pPr>
            <w:r w:rsidRPr="001B1459">
              <w:rPr>
                <w:i/>
                <w:color w:val="70AD47" w:themeColor="accent6"/>
              </w:rPr>
              <w:t>Wednesday 6</w:t>
            </w:r>
            <w:r w:rsidRPr="001B1459">
              <w:rPr>
                <w:i/>
                <w:color w:val="70AD47" w:themeColor="accent6"/>
                <w:vertAlign w:val="superscript"/>
              </w:rPr>
              <w:t>th</w:t>
            </w:r>
            <w:r w:rsidRPr="001B1459">
              <w:rPr>
                <w:i/>
                <w:color w:val="70AD47" w:themeColor="accent6"/>
              </w:rPr>
              <w:t xml:space="preserve"> January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rPr>
                <w:i/>
                <w:color w:val="70AD47" w:themeColor="accent6"/>
              </w:rPr>
            </w:pPr>
            <w:r w:rsidRPr="001B1459">
              <w:rPr>
                <w:i/>
                <w:color w:val="70AD47" w:themeColor="accent6"/>
              </w:rPr>
              <w:t>Group Seminar Presentation</w:t>
            </w:r>
          </w:p>
          <w:p w:rsidR="001B1459" w:rsidRPr="001B1459" w:rsidRDefault="001B1459" w:rsidP="001B1459">
            <w:pPr>
              <w:rPr>
                <w:i/>
                <w:color w:val="70AD47" w:themeColor="accent6"/>
              </w:rPr>
            </w:pPr>
          </w:p>
        </w:tc>
      </w:tr>
      <w:tr w:rsidR="001B1459" w:rsidTr="001B1459">
        <w:tc>
          <w:tcPr>
            <w:tcW w:w="2978" w:type="dxa"/>
          </w:tcPr>
          <w:p w:rsidR="001B1459" w:rsidRPr="001B1459" w:rsidRDefault="001B1459" w:rsidP="001B1459">
            <w:pPr>
              <w:rPr>
                <w:i/>
              </w:rPr>
            </w:pPr>
            <w:r w:rsidRPr="001B1459">
              <w:rPr>
                <w:i/>
                <w:color w:val="FF0000"/>
              </w:rPr>
              <w:t>Monday 11</w:t>
            </w:r>
            <w:r w:rsidRPr="001B1459">
              <w:rPr>
                <w:i/>
                <w:color w:val="FF0000"/>
                <w:vertAlign w:val="superscript"/>
              </w:rPr>
              <w:t>th</w:t>
            </w:r>
            <w:r w:rsidRPr="001B1459">
              <w:rPr>
                <w:i/>
                <w:color w:val="FF0000"/>
              </w:rPr>
              <w:t xml:space="preserve"> January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Assessed Online Contribution 6</w:t>
            </w:r>
            <w:r w:rsidRPr="001B1459">
              <w:rPr>
                <w:i/>
                <w:color w:val="FF0000"/>
              </w:rPr>
              <w:t>, 3pm</w:t>
            </w:r>
          </w:p>
          <w:p w:rsidR="001B1459" w:rsidRPr="00004BE1" w:rsidRDefault="001B1459" w:rsidP="001B1459">
            <w:pPr>
              <w:rPr>
                <w:b/>
              </w:rPr>
            </w:pPr>
            <w:r w:rsidRPr="001B1459">
              <w:rPr>
                <w:i/>
                <w:color w:val="FF0000"/>
              </w:rPr>
              <w:t xml:space="preserve">Topic: </w:t>
            </w:r>
            <w:r>
              <w:rPr>
                <w:i/>
                <w:color w:val="FF0000"/>
              </w:rPr>
              <w:t>European Policy</w:t>
            </w:r>
          </w:p>
        </w:tc>
      </w:tr>
      <w:tr w:rsidR="001B1459" w:rsidTr="001B1459">
        <w:tc>
          <w:tcPr>
            <w:tcW w:w="2978" w:type="dxa"/>
          </w:tcPr>
          <w:p w:rsidR="001B1459" w:rsidRPr="001B1459" w:rsidRDefault="001B1459" w:rsidP="001B1459">
            <w:pPr>
              <w:rPr>
                <w:color w:val="70AD47" w:themeColor="accent6"/>
              </w:rPr>
            </w:pPr>
            <w:r w:rsidRPr="001B1459">
              <w:rPr>
                <w:color w:val="70AD47" w:themeColor="accent6"/>
              </w:rPr>
              <w:t>Wednesday 20</w:t>
            </w:r>
            <w:r w:rsidRPr="001B1459">
              <w:rPr>
                <w:color w:val="70AD47" w:themeColor="accent6"/>
                <w:vertAlign w:val="superscript"/>
              </w:rPr>
              <w:t>th</w:t>
            </w:r>
            <w:r w:rsidRPr="001B1459">
              <w:rPr>
                <w:color w:val="70AD47" w:themeColor="accent6"/>
              </w:rPr>
              <w:t xml:space="preserve"> January</w:t>
            </w:r>
          </w:p>
        </w:tc>
        <w:tc>
          <w:tcPr>
            <w:tcW w:w="6662" w:type="dxa"/>
          </w:tcPr>
          <w:p w:rsidR="001B1459" w:rsidRPr="001B1459" w:rsidRDefault="001B1459" w:rsidP="001B1459">
            <w:pPr>
              <w:rPr>
                <w:b/>
                <w:color w:val="70AD47" w:themeColor="accent6"/>
                <w:highlight w:val="yellow"/>
              </w:rPr>
            </w:pPr>
            <w:r w:rsidRPr="001B1459">
              <w:rPr>
                <w:color w:val="70AD47" w:themeColor="accent6"/>
              </w:rPr>
              <w:t>Reflective Account of engaging in the group work task</w:t>
            </w:r>
          </w:p>
        </w:tc>
      </w:tr>
    </w:tbl>
    <w:p w:rsidR="004D4FC2" w:rsidRDefault="004D4FC2">
      <w:pPr>
        <w:rPr>
          <w:b/>
          <w:u w:val="single"/>
        </w:rPr>
      </w:pPr>
    </w:p>
    <w:p w:rsidR="001B1459" w:rsidRDefault="001B1459">
      <w:pPr>
        <w:rPr>
          <w:b/>
          <w:u w:val="single"/>
        </w:rPr>
      </w:pPr>
    </w:p>
    <w:p w:rsidR="001B1459" w:rsidRDefault="001B1459">
      <w:pPr>
        <w:rPr>
          <w:b/>
          <w:u w:val="single"/>
        </w:rPr>
      </w:pPr>
    </w:p>
    <w:p w:rsidR="001B1459" w:rsidRDefault="001B1459">
      <w:pPr>
        <w:rPr>
          <w:b/>
          <w:u w:val="single"/>
        </w:rPr>
      </w:pPr>
    </w:p>
    <w:p w:rsidR="00F114F1" w:rsidRPr="00F114F1" w:rsidRDefault="00F114F1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lastRenderedPageBreak/>
        <w:t xml:space="preserve">SJYW7012 </w:t>
      </w:r>
      <w:r w:rsidRPr="00F114F1">
        <w:rPr>
          <w:b/>
          <w:u w:val="single"/>
        </w:rPr>
        <w:t>Summary of Submission Deadlines:</w:t>
      </w:r>
    </w:p>
    <w:p w:rsidR="00F114F1" w:rsidRDefault="00F114F1">
      <w:r w:rsidRPr="001B1459">
        <w:rPr>
          <w:b/>
          <w:color w:val="70AD47" w:themeColor="accent6"/>
        </w:rPr>
        <w:t>Component 1:</w:t>
      </w:r>
      <w:r w:rsidRPr="001B1459">
        <w:rPr>
          <w:color w:val="70AD47" w:themeColor="accent6"/>
        </w:rPr>
        <w:t xml:space="preserve"> </w:t>
      </w:r>
      <w:r>
        <w:t>Group Presentation</w:t>
      </w:r>
      <w:r w:rsidR="00842348">
        <w:t xml:space="preserve"> (10 minutes)</w:t>
      </w:r>
      <w:r w:rsidR="001B1459">
        <w:t>: 6</w:t>
      </w:r>
      <w:r w:rsidR="001B1459" w:rsidRPr="001B1459">
        <w:rPr>
          <w:vertAlign w:val="superscript"/>
        </w:rPr>
        <w:t>th</w:t>
      </w:r>
      <w:r w:rsidR="001B1459">
        <w:t xml:space="preserve"> January 2021</w:t>
      </w:r>
    </w:p>
    <w:p w:rsidR="00F114F1" w:rsidRDefault="00F114F1">
      <w:r w:rsidRPr="001B1459">
        <w:rPr>
          <w:b/>
          <w:color w:val="70AD47" w:themeColor="accent6"/>
        </w:rPr>
        <w:t>Component 2:</w:t>
      </w:r>
      <w:r w:rsidRPr="001B1459">
        <w:rPr>
          <w:color w:val="70AD47" w:themeColor="accent6"/>
        </w:rPr>
        <w:t xml:space="preserve"> </w:t>
      </w:r>
      <w:r>
        <w:t>Reflective Account of engaging in the group work task</w:t>
      </w:r>
      <w:r w:rsidR="00842348">
        <w:t xml:space="preserve"> (2000 words)</w:t>
      </w:r>
      <w:r>
        <w:t xml:space="preserve">: </w:t>
      </w:r>
      <w:r w:rsidR="001B1459">
        <w:t>20</w:t>
      </w:r>
      <w:r w:rsidR="001B1459" w:rsidRPr="001B1459">
        <w:rPr>
          <w:vertAlign w:val="superscript"/>
        </w:rPr>
        <w:t>th</w:t>
      </w:r>
      <w:r w:rsidR="001B1459">
        <w:t xml:space="preserve"> January 2021</w:t>
      </w:r>
    </w:p>
    <w:p w:rsidR="00F114F1" w:rsidRDefault="00F114F1">
      <w:r w:rsidRPr="001B1459">
        <w:rPr>
          <w:b/>
          <w:color w:val="FF0000"/>
        </w:rPr>
        <w:t>Component 3:</w:t>
      </w:r>
      <w:r w:rsidRPr="001B1459">
        <w:rPr>
          <w:color w:val="FF0000"/>
        </w:rPr>
        <w:t xml:space="preserve"> </w:t>
      </w:r>
      <w:r>
        <w:t>Online Discussion Contributions (6 x 500 words):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753"/>
      </w:tblGrid>
      <w:tr w:rsidR="00F114F1" w:rsidTr="001B1459">
        <w:tc>
          <w:tcPr>
            <w:tcW w:w="704" w:type="dxa"/>
          </w:tcPr>
          <w:p w:rsidR="00F114F1" w:rsidRDefault="00F114F1" w:rsidP="00E61963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1559" w:type="dxa"/>
          </w:tcPr>
          <w:p w:rsidR="00F114F1" w:rsidRDefault="001B1459" w:rsidP="00F114F1">
            <w:r>
              <w:t>2</w:t>
            </w:r>
            <w:r w:rsidRPr="001B1459">
              <w:rPr>
                <w:vertAlign w:val="superscript"/>
              </w:rPr>
              <w:t>nd</w:t>
            </w:r>
            <w:r>
              <w:t xml:space="preserve"> November</w:t>
            </w:r>
          </w:p>
          <w:p w:rsidR="00F114F1" w:rsidRDefault="00F114F1"/>
        </w:tc>
        <w:tc>
          <w:tcPr>
            <w:tcW w:w="6753" w:type="dxa"/>
          </w:tcPr>
          <w:p w:rsidR="00F114F1" w:rsidRDefault="00F114F1">
            <w:r>
              <w:t xml:space="preserve">Discussion, </w:t>
            </w:r>
            <w:r w:rsidRPr="00F114F1">
              <w:t xml:space="preserve">contribution, reflection on </w:t>
            </w:r>
            <w:r w:rsidR="001B1459">
              <w:t>own practice and discussion of 2</w:t>
            </w:r>
            <w:r w:rsidRPr="00F114F1">
              <w:t xml:space="preserve"> journal article</w:t>
            </w:r>
            <w:r w:rsidR="001B1459">
              <w:t>s</w:t>
            </w:r>
          </w:p>
        </w:tc>
      </w:tr>
      <w:tr w:rsidR="00F114F1" w:rsidTr="001B1459">
        <w:tc>
          <w:tcPr>
            <w:tcW w:w="704" w:type="dxa"/>
          </w:tcPr>
          <w:p w:rsidR="00F114F1" w:rsidRDefault="00F114F1" w:rsidP="00E61963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1559" w:type="dxa"/>
          </w:tcPr>
          <w:p w:rsidR="00F114F1" w:rsidRDefault="001B1459">
            <w:r>
              <w:t>23</w:t>
            </w:r>
            <w:r w:rsidRPr="001B1459">
              <w:rPr>
                <w:vertAlign w:val="superscript"/>
              </w:rPr>
              <w:t>rd</w:t>
            </w:r>
            <w:r>
              <w:t xml:space="preserve"> November</w:t>
            </w:r>
          </w:p>
        </w:tc>
        <w:tc>
          <w:tcPr>
            <w:tcW w:w="6753" w:type="dxa"/>
          </w:tcPr>
          <w:p w:rsidR="00F114F1" w:rsidRDefault="00F114F1">
            <w:r>
              <w:t>Critical discussion of reading provided – principles and values</w:t>
            </w:r>
          </w:p>
        </w:tc>
      </w:tr>
      <w:tr w:rsidR="00F114F1" w:rsidTr="001B1459">
        <w:tc>
          <w:tcPr>
            <w:tcW w:w="704" w:type="dxa"/>
          </w:tcPr>
          <w:p w:rsidR="00F114F1" w:rsidRDefault="00F114F1" w:rsidP="00E61963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1559" w:type="dxa"/>
          </w:tcPr>
          <w:p w:rsidR="00F114F1" w:rsidRDefault="001B1459">
            <w:r>
              <w:t>30</w:t>
            </w:r>
            <w:r w:rsidRPr="001B1459">
              <w:rPr>
                <w:vertAlign w:val="superscript"/>
              </w:rPr>
              <w:t>th</w:t>
            </w:r>
            <w:r>
              <w:t xml:space="preserve"> November</w:t>
            </w:r>
          </w:p>
        </w:tc>
        <w:tc>
          <w:tcPr>
            <w:tcW w:w="6753" w:type="dxa"/>
          </w:tcPr>
          <w:p w:rsidR="00F114F1" w:rsidRDefault="00F114F1">
            <w:r>
              <w:t>Critical discussion of reading provided – history/pedagogy</w:t>
            </w:r>
          </w:p>
        </w:tc>
      </w:tr>
      <w:tr w:rsidR="00F114F1" w:rsidTr="001B1459">
        <w:tc>
          <w:tcPr>
            <w:tcW w:w="704" w:type="dxa"/>
          </w:tcPr>
          <w:p w:rsidR="00F114F1" w:rsidRDefault="00F114F1" w:rsidP="00E61963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1559" w:type="dxa"/>
          </w:tcPr>
          <w:p w:rsidR="00F114F1" w:rsidRDefault="001B1459">
            <w:r>
              <w:t>14</w:t>
            </w:r>
            <w:r w:rsidRPr="001B1459">
              <w:rPr>
                <w:vertAlign w:val="superscript"/>
              </w:rPr>
              <w:t>th</w:t>
            </w:r>
            <w:r>
              <w:t xml:space="preserve"> December</w:t>
            </w:r>
          </w:p>
        </w:tc>
        <w:tc>
          <w:tcPr>
            <w:tcW w:w="6753" w:type="dxa"/>
          </w:tcPr>
          <w:p w:rsidR="00F114F1" w:rsidRDefault="00F114F1">
            <w:r>
              <w:t>Welsh Policy</w:t>
            </w:r>
          </w:p>
        </w:tc>
      </w:tr>
      <w:tr w:rsidR="00F114F1" w:rsidTr="001B1459">
        <w:tc>
          <w:tcPr>
            <w:tcW w:w="704" w:type="dxa"/>
          </w:tcPr>
          <w:p w:rsidR="00F114F1" w:rsidRDefault="00F114F1" w:rsidP="00E61963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1559" w:type="dxa"/>
          </w:tcPr>
          <w:p w:rsidR="00F114F1" w:rsidRDefault="001B1459">
            <w:r>
              <w:t>4</w:t>
            </w:r>
            <w:r w:rsidRPr="001B1459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6753" w:type="dxa"/>
          </w:tcPr>
          <w:p w:rsidR="00F114F1" w:rsidRDefault="00E61963">
            <w:r>
              <w:t>Young People and Globalisation Issues</w:t>
            </w:r>
          </w:p>
        </w:tc>
      </w:tr>
      <w:tr w:rsidR="00E61963" w:rsidTr="001B1459">
        <w:tc>
          <w:tcPr>
            <w:tcW w:w="704" w:type="dxa"/>
          </w:tcPr>
          <w:p w:rsidR="00E61963" w:rsidRDefault="00E61963" w:rsidP="00E61963">
            <w:pPr>
              <w:pStyle w:val="ListParagraph"/>
              <w:numPr>
                <w:ilvl w:val="0"/>
                <w:numId w:val="9"/>
              </w:numPr>
            </w:pPr>
          </w:p>
        </w:tc>
        <w:tc>
          <w:tcPr>
            <w:tcW w:w="1559" w:type="dxa"/>
          </w:tcPr>
          <w:p w:rsidR="00E61963" w:rsidRDefault="001B1459" w:rsidP="00E61963">
            <w:r>
              <w:t>11</w:t>
            </w:r>
            <w:r w:rsidRPr="001B1459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6753" w:type="dxa"/>
          </w:tcPr>
          <w:p w:rsidR="00E61963" w:rsidRDefault="00E61963" w:rsidP="00E61963">
            <w:r>
              <w:t>European Policy</w:t>
            </w:r>
          </w:p>
        </w:tc>
      </w:tr>
    </w:tbl>
    <w:p w:rsidR="00F114F1" w:rsidRDefault="00F114F1"/>
    <w:p w:rsidR="00F114F1" w:rsidRDefault="00F114F1" w:rsidP="00F114F1">
      <w:pPr>
        <w:pStyle w:val="ListParagraph"/>
      </w:pPr>
    </w:p>
    <w:p w:rsidR="00F114F1" w:rsidRDefault="00F114F1" w:rsidP="00F114F1">
      <w:pPr>
        <w:pStyle w:val="ListParagraph"/>
      </w:pPr>
    </w:p>
    <w:p w:rsidR="00F114F1" w:rsidRDefault="00F114F1" w:rsidP="00F114F1">
      <w:pPr>
        <w:pStyle w:val="ListParagraph"/>
      </w:pPr>
    </w:p>
    <w:p w:rsidR="00F114F1" w:rsidRDefault="00F114F1" w:rsidP="00F114F1"/>
    <w:p w:rsidR="00F114F1" w:rsidRDefault="00F114F1" w:rsidP="00F114F1"/>
    <w:p w:rsidR="00F114F1" w:rsidRDefault="00F114F1" w:rsidP="00F114F1"/>
    <w:p w:rsidR="00F114F1" w:rsidRPr="00F114F1" w:rsidRDefault="00F114F1" w:rsidP="00F114F1"/>
    <w:sectPr w:rsidR="00F114F1" w:rsidRPr="00F114F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E4E" w:rsidRDefault="00A10E4E" w:rsidP="001B1459">
      <w:pPr>
        <w:spacing w:after="0" w:line="240" w:lineRule="auto"/>
      </w:pPr>
      <w:r>
        <w:separator/>
      </w:r>
    </w:p>
  </w:endnote>
  <w:endnote w:type="continuationSeparator" w:id="0">
    <w:p w:rsidR="00A10E4E" w:rsidRDefault="00A10E4E" w:rsidP="001B1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E4E" w:rsidRDefault="00A10E4E" w:rsidP="001B1459">
      <w:pPr>
        <w:spacing w:after="0" w:line="240" w:lineRule="auto"/>
      </w:pPr>
      <w:r>
        <w:separator/>
      </w:r>
    </w:p>
  </w:footnote>
  <w:footnote w:type="continuationSeparator" w:id="0">
    <w:p w:rsidR="00A10E4E" w:rsidRDefault="00A10E4E" w:rsidP="001B1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459" w:rsidRPr="001B1459" w:rsidRDefault="001B1459">
    <w:pPr>
      <w:pStyle w:val="Header"/>
      <w:rPr>
        <w:b/>
        <w:sz w:val="32"/>
      </w:rPr>
    </w:pPr>
    <w:r w:rsidRPr="001B1459">
      <w:rPr>
        <w:b/>
        <w:sz w:val="32"/>
      </w:rPr>
      <w:t>SJYW7012</w:t>
    </w:r>
  </w:p>
  <w:p w:rsidR="001B1459" w:rsidRPr="001B1459" w:rsidRDefault="001B1459">
    <w:pPr>
      <w:pStyle w:val="Header"/>
      <w:rPr>
        <w:b/>
        <w:sz w:val="32"/>
      </w:rPr>
    </w:pPr>
    <w:r w:rsidRPr="001B1459">
      <w:rPr>
        <w:b/>
        <w:sz w:val="32"/>
      </w:rPr>
      <w:t>Critical Social Education</w:t>
    </w:r>
  </w:p>
  <w:p w:rsidR="001B1459" w:rsidRDefault="001B1459">
    <w:pPr>
      <w:pStyle w:val="Header"/>
      <w:rPr>
        <w:b/>
        <w:sz w:val="32"/>
      </w:rPr>
    </w:pPr>
    <w:r w:rsidRPr="001B1459">
      <w:rPr>
        <w:b/>
        <w:sz w:val="32"/>
      </w:rPr>
      <w:t>Revised Timetable including Assessment Dates</w:t>
    </w:r>
  </w:p>
  <w:p w:rsidR="001B1459" w:rsidRPr="001B1459" w:rsidRDefault="001B1459">
    <w:pPr>
      <w:pStyle w:val="Header"/>
      <w:rPr>
        <w:b/>
        <w:sz w:val="32"/>
      </w:rPr>
    </w:pPr>
  </w:p>
  <w:p w:rsidR="001B1459" w:rsidRDefault="001B14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80639"/>
    <w:multiLevelType w:val="hybridMultilevel"/>
    <w:tmpl w:val="DF8A4C16"/>
    <w:lvl w:ilvl="0" w:tplc="7DA4A0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A57B1"/>
    <w:multiLevelType w:val="hybridMultilevel"/>
    <w:tmpl w:val="A822B3BC"/>
    <w:lvl w:ilvl="0" w:tplc="7DA4A0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26499"/>
    <w:multiLevelType w:val="hybridMultilevel"/>
    <w:tmpl w:val="33BE6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D37B3"/>
    <w:multiLevelType w:val="hybridMultilevel"/>
    <w:tmpl w:val="F586D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F08A0"/>
    <w:multiLevelType w:val="hybridMultilevel"/>
    <w:tmpl w:val="45AC4BB6"/>
    <w:lvl w:ilvl="0" w:tplc="7DA4A0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90CB4"/>
    <w:multiLevelType w:val="hybridMultilevel"/>
    <w:tmpl w:val="1312D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B921D3"/>
    <w:multiLevelType w:val="hybridMultilevel"/>
    <w:tmpl w:val="AB7432D2"/>
    <w:lvl w:ilvl="0" w:tplc="7DA4A0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23BD3"/>
    <w:multiLevelType w:val="hybridMultilevel"/>
    <w:tmpl w:val="B3229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B5F34"/>
    <w:multiLevelType w:val="hybridMultilevel"/>
    <w:tmpl w:val="1C6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500DD1"/>
    <w:multiLevelType w:val="hybridMultilevel"/>
    <w:tmpl w:val="4B7EA2A0"/>
    <w:lvl w:ilvl="0" w:tplc="7DA4A0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D1706"/>
    <w:multiLevelType w:val="hybridMultilevel"/>
    <w:tmpl w:val="FDC28D10"/>
    <w:lvl w:ilvl="0" w:tplc="2E42F274">
      <w:start w:val="1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01F94"/>
    <w:multiLevelType w:val="hybridMultilevel"/>
    <w:tmpl w:val="610A48DE"/>
    <w:lvl w:ilvl="0" w:tplc="BBC895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23C99"/>
    <w:multiLevelType w:val="hybridMultilevel"/>
    <w:tmpl w:val="3E025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B134CF"/>
    <w:multiLevelType w:val="hybridMultilevel"/>
    <w:tmpl w:val="39527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91766A"/>
    <w:multiLevelType w:val="hybridMultilevel"/>
    <w:tmpl w:val="181AE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B54E86"/>
    <w:multiLevelType w:val="hybridMultilevel"/>
    <w:tmpl w:val="42703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AA68C8"/>
    <w:multiLevelType w:val="hybridMultilevel"/>
    <w:tmpl w:val="1376E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444E2"/>
    <w:multiLevelType w:val="hybridMultilevel"/>
    <w:tmpl w:val="CB96B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6D2435"/>
    <w:multiLevelType w:val="hybridMultilevel"/>
    <w:tmpl w:val="750E3892"/>
    <w:lvl w:ilvl="0" w:tplc="7DA4A0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1"/>
  </w:num>
  <w:num w:numId="5">
    <w:abstractNumId w:val="1"/>
  </w:num>
  <w:num w:numId="6">
    <w:abstractNumId w:val="0"/>
  </w:num>
  <w:num w:numId="7">
    <w:abstractNumId w:val="18"/>
  </w:num>
  <w:num w:numId="8">
    <w:abstractNumId w:val="9"/>
  </w:num>
  <w:num w:numId="9">
    <w:abstractNumId w:val="4"/>
  </w:num>
  <w:num w:numId="10">
    <w:abstractNumId w:val="5"/>
  </w:num>
  <w:num w:numId="11">
    <w:abstractNumId w:val="14"/>
  </w:num>
  <w:num w:numId="12">
    <w:abstractNumId w:val="15"/>
  </w:num>
  <w:num w:numId="13">
    <w:abstractNumId w:val="7"/>
  </w:num>
  <w:num w:numId="14">
    <w:abstractNumId w:val="12"/>
  </w:num>
  <w:num w:numId="15">
    <w:abstractNumId w:val="3"/>
  </w:num>
  <w:num w:numId="16">
    <w:abstractNumId w:val="16"/>
  </w:num>
  <w:num w:numId="17">
    <w:abstractNumId w:val="17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5D5"/>
    <w:rsid w:val="00004BE1"/>
    <w:rsid w:val="000445E4"/>
    <w:rsid w:val="00054006"/>
    <w:rsid w:val="00075388"/>
    <w:rsid w:val="00142984"/>
    <w:rsid w:val="00145F35"/>
    <w:rsid w:val="00195341"/>
    <w:rsid w:val="001A38FB"/>
    <w:rsid w:val="001B1459"/>
    <w:rsid w:val="001D1339"/>
    <w:rsid w:val="00224EF0"/>
    <w:rsid w:val="002449A4"/>
    <w:rsid w:val="002572EE"/>
    <w:rsid w:val="002A59EF"/>
    <w:rsid w:val="002A5C87"/>
    <w:rsid w:val="003011FB"/>
    <w:rsid w:val="003646EC"/>
    <w:rsid w:val="003B4373"/>
    <w:rsid w:val="003E30FA"/>
    <w:rsid w:val="004462DA"/>
    <w:rsid w:val="004A45C3"/>
    <w:rsid w:val="004B6422"/>
    <w:rsid w:val="004D1D9A"/>
    <w:rsid w:val="004D2C0F"/>
    <w:rsid w:val="004D4FC2"/>
    <w:rsid w:val="005077C1"/>
    <w:rsid w:val="00520DBC"/>
    <w:rsid w:val="00566F37"/>
    <w:rsid w:val="00582CAF"/>
    <w:rsid w:val="005861FA"/>
    <w:rsid w:val="005A242E"/>
    <w:rsid w:val="005D18A1"/>
    <w:rsid w:val="00625F3E"/>
    <w:rsid w:val="00671BC4"/>
    <w:rsid w:val="00682F91"/>
    <w:rsid w:val="00685B28"/>
    <w:rsid w:val="006A41D8"/>
    <w:rsid w:val="007925D5"/>
    <w:rsid w:val="007A762F"/>
    <w:rsid w:val="007F2792"/>
    <w:rsid w:val="00842348"/>
    <w:rsid w:val="00862EF4"/>
    <w:rsid w:val="008B4CD6"/>
    <w:rsid w:val="008D5CB0"/>
    <w:rsid w:val="0090433B"/>
    <w:rsid w:val="00951295"/>
    <w:rsid w:val="0096512A"/>
    <w:rsid w:val="009D2145"/>
    <w:rsid w:val="009E2B8A"/>
    <w:rsid w:val="00A10E4E"/>
    <w:rsid w:val="00A13EBD"/>
    <w:rsid w:val="00A8010F"/>
    <w:rsid w:val="00A81CEB"/>
    <w:rsid w:val="00B06C27"/>
    <w:rsid w:val="00B6181D"/>
    <w:rsid w:val="00C514C5"/>
    <w:rsid w:val="00C64D82"/>
    <w:rsid w:val="00C76B72"/>
    <w:rsid w:val="00C970AE"/>
    <w:rsid w:val="00CE3361"/>
    <w:rsid w:val="00D67F3E"/>
    <w:rsid w:val="00D84365"/>
    <w:rsid w:val="00E021B9"/>
    <w:rsid w:val="00E61963"/>
    <w:rsid w:val="00E65735"/>
    <w:rsid w:val="00E91B74"/>
    <w:rsid w:val="00F00551"/>
    <w:rsid w:val="00F114F1"/>
    <w:rsid w:val="00F161BD"/>
    <w:rsid w:val="00F8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1061D"/>
  <w15:chartTrackingRefBased/>
  <w15:docId w15:val="{5634EE12-9FCF-467B-9EEC-1EB70234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6422"/>
    <w:pPr>
      <w:ind w:left="720"/>
      <w:contextualSpacing/>
    </w:pPr>
  </w:style>
  <w:style w:type="paragraph" w:styleId="NoSpacing">
    <w:name w:val="No Spacing"/>
    <w:uiPriority w:val="1"/>
    <w:qFormat/>
    <w:rsid w:val="00224EF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B1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459"/>
  </w:style>
  <w:style w:type="paragraph" w:styleId="Footer">
    <w:name w:val="footer"/>
    <w:basedOn w:val="Normal"/>
    <w:link w:val="FooterChar"/>
    <w:uiPriority w:val="99"/>
    <w:unhideWhenUsed/>
    <w:rsid w:val="001B1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2</cp:revision>
  <dcterms:created xsi:type="dcterms:W3CDTF">2020-10-07T15:56:00Z</dcterms:created>
  <dcterms:modified xsi:type="dcterms:W3CDTF">2020-10-07T15:56:00Z</dcterms:modified>
</cp:coreProperties>
</file>