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33721" w14:textId="77777777" w:rsidR="00BE2F05" w:rsidRPr="00BE2F05" w:rsidRDefault="00BE2F05" w:rsidP="00BE2F05">
      <w:pPr>
        <w:spacing w:after="0" w:line="240" w:lineRule="auto"/>
        <w:rPr>
          <w:rFonts w:eastAsia="Times New Roman" w:cs="Calibri"/>
          <w:kern w:val="0"/>
          <w14:ligatures w14:val="none"/>
        </w:rPr>
      </w:pPr>
      <w:bookmarkStart w:id="0" w:name="_Toc303070346"/>
    </w:p>
    <w:p w14:paraId="4FE69D51" w14:textId="703A987F" w:rsidR="00BE2F05" w:rsidRPr="00BE2F05" w:rsidRDefault="00BE2F05" w:rsidP="00BE2F05">
      <w:pPr>
        <w:spacing w:after="0" w:line="240" w:lineRule="auto"/>
        <w:jc w:val="center"/>
        <w:rPr>
          <w:rFonts w:eastAsia="Times New Roman" w:cs="Calibri"/>
          <w:kern w:val="0"/>
          <w14:ligatures w14:val="none"/>
        </w:rPr>
      </w:pPr>
      <w:r w:rsidRPr="00BE2F05">
        <w:rPr>
          <w:rFonts w:eastAsia="Times New Roman" w:cs="Calibri"/>
          <w:noProof/>
          <w:kern w:val="0"/>
          <w14:ligatures w14:val="none"/>
        </w:rPr>
        <w:drawing>
          <wp:inline distT="0" distB="0" distL="0" distR="0" wp14:anchorId="57F25A68" wp14:editId="414431E3">
            <wp:extent cx="1609725" cy="638175"/>
            <wp:effectExtent l="0" t="0" r="9525" b="9525"/>
            <wp:docPr id="1" name="Picture 1"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sign with black 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09725" cy="638175"/>
                    </a:xfrm>
                    <a:prstGeom prst="rect">
                      <a:avLst/>
                    </a:prstGeom>
                    <a:noFill/>
                    <a:ln>
                      <a:noFill/>
                    </a:ln>
                  </pic:spPr>
                </pic:pic>
              </a:graphicData>
            </a:graphic>
          </wp:inline>
        </w:drawing>
      </w:r>
    </w:p>
    <w:bookmarkEnd w:id="0"/>
    <w:p w14:paraId="5D2E0C55" w14:textId="77777777" w:rsidR="00BE2F05" w:rsidRPr="00BE2F05" w:rsidRDefault="00BE2F05" w:rsidP="00BE2F05">
      <w:pPr>
        <w:spacing w:after="0" w:line="240" w:lineRule="auto"/>
        <w:jc w:val="center"/>
        <w:rPr>
          <w:rFonts w:eastAsia="Times New Roman" w:cs="Calibri"/>
          <w:kern w:val="0"/>
          <w14:ligatures w14:val="none"/>
        </w:rPr>
      </w:pPr>
    </w:p>
    <w:tbl>
      <w:tblPr>
        <w:tblStyle w:val="TableGrid"/>
        <w:tblW w:w="0" w:type="auto"/>
        <w:tblLook w:val="04A0" w:firstRow="1" w:lastRow="0" w:firstColumn="1" w:lastColumn="0" w:noHBand="0" w:noVBand="1"/>
      </w:tblPr>
      <w:tblGrid>
        <w:gridCol w:w="9350"/>
      </w:tblGrid>
      <w:tr w:rsidR="00BE2F05" w:rsidRPr="00BE2F05" w14:paraId="5C24DD61" w14:textId="77777777" w:rsidTr="001B6A00">
        <w:tc>
          <w:tcPr>
            <w:tcW w:w="9350" w:type="dxa"/>
            <w:shd w:val="clear" w:color="auto" w:fill="E7E6E6" w:themeFill="background2"/>
          </w:tcPr>
          <w:p w14:paraId="4A9C05E6" w14:textId="77777777" w:rsidR="00BE2F05" w:rsidRPr="00BE2F05" w:rsidRDefault="00BE2F05" w:rsidP="00BE2F05">
            <w:pPr>
              <w:jc w:val="center"/>
              <w:rPr>
                <w:rFonts w:ascii="Arial" w:hAnsi="Arial" w:cs="Arial"/>
                <w:b/>
                <w:sz w:val="24"/>
                <w:szCs w:val="24"/>
              </w:rPr>
            </w:pPr>
          </w:p>
          <w:p w14:paraId="5E9B2D68" w14:textId="77777777" w:rsidR="00BE2F05" w:rsidRPr="00BE2F05" w:rsidRDefault="00BE2F05" w:rsidP="00BE2F05">
            <w:pPr>
              <w:jc w:val="center"/>
              <w:rPr>
                <w:rFonts w:ascii="Arial" w:hAnsi="Arial" w:cs="Arial"/>
                <w:b/>
                <w:sz w:val="24"/>
                <w:szCs w:val="24"/>
              </w:rPr>
            </w:pPr>
            <w:r w:rsidRPr="00BE2F05">
              <w:rPr>
                <w:rFonts w:ascii="Arial" w:hAnsi="Arial" w:cs="Arial"/>
                <w:b/>
                <w:sz w:val="24"/>
                <w:szCs w:val="24"/>
              </w:rPr>
              <w:t>UNDERGRADUATE DISSERTATION</w:t>
            </w:r>
          </w:p>
          <w:p w14:paraId="0229DB5B" w14:textId="77777777" w:rsidR="00BE2F05" w:rsidRPr="00BE2F05" w:rsidRDefault="00BE2F05" w:rsidP="00BE2F05">
            <w:pPr>
              <w:jc w:val="center"/>
              <w:rPr>
                <w:rFonts w:ascii="Arial" w:hAnsi="Arial" w:cs="Arial"/>
                <w:b/>
                <w:bCs/>
                <w:sz w:val="24"/>
                <w:szCs w:val="24"/>
              </w:rPr>
            </w:pPr>
            <w:r w:rsidRPr="00BE2F05">
              <w:rPr>
                <w:rFonts w:ascii="Arial" w:hAnsi="Arial" w:cs="Arial"/>
                <w:b/>
                <w:bCs/>
                <w:sz w:val="24"/>
                <w:szCs w:val="24"/>
              </w:rPr>
              <w:t>RESEARCH PROPOSAL FORM</w:t>
            </w:r>
          </w:p>
          <w:p w14:paraId="1AD0ED1B" w14:textId="77777777" w:rsidR="00BE2F05" w:rsidRPr="00BE2F05" w:rsidRDefault="00BE2F05" w:rsidP="00BE2F05">
            <w:pPr>
              <w:jc w:val="center"/>
              <w:rPr>
                <w:rFonts w:cs="Calibri"/>
              </w:rPr>
            </w:pPr>
          </w:p>
        </w:tc>
      </w:tr>
    </w:tbl>
    <w:p w14:paraId="0D4DC867" w14:textId="77777777" w:rsidR="00BE2F05" w:rsidRPr="00BE2F05" w:rsidRDefault="00BE2F05" w:rsidP="00BE2F05">
      <w:pPr>
        <w:spacing w:after="0" w:line="240" w:lineRule="auto"/>
        <w:ind w:right="-199"/>
        <w:rPr>
          <w:rFonts w:eastAsia="Times New Roman" w:cs="Calibri"/>
          <w:kern w:val="0"/>
          <w14:ligatures w14:val="none"/>
        </w:rPr>
      </w:pPr>
      <w:r w:rsidRPr="00BE2F05">
        <w:rPr>
          <w:rFonts w:eastAsia="Times New Roman" w:cs="Calibri"/>
          <w:b/>
          <w:bCs/>
          <w:kern w:val="0"/>
          <w14:ligatures w14:val="none"/>
        </w:rPr>
        <w:t xml:space="preserve"> </w:t>
      </w:r>
    </w:p>
    <w:p w14:paraId="7C0DDC0D" w14:textId="77777777" w:rsidR="00BE2F05" w:rsidRPr="00BE2F05" w:rsidRDefault="00BE2F05" w:rsidP="00BE2F05">
      <w:pPr>
        <w:spacing w:after="0" w:line="240" w:lineRule="auto"/>
        <w:rPr>
          <w:rFonts w:ascii="Arial" w:eastAsia="Times New Roman" w:hAnsi="Arial" w:cs="Arial"/>
          <w:b/>
          <w:bCs/>
          <w:kern w:val="0"/>
          <w14:ligatures w14:val="none"/>
        </w:rPr>
      </w:pPr>
      <w:r w:rsidRPr="00BE2F05">
        <w:rPr>
          <w:rFonts w:ascii="Arial" w:eastAsia="Times New Roman" w:hAnsi="Arial" w:cs="Arial"/>
          <w:b/>
          <w:bCs/>
          <w:kern w:val="0"/>
          <w14:ligatures w14:val="none"/>
        </w:rPr>
        <w:t xml:space="preserve">Please complete the following research proposal and submit it to Turnitin. </w:t>
      </w:r>
    </w:p>
    <w:p w14:paraId="3ABFC740" w14:textId="77777777" w:rsidR="00BE2F05" w:rsidRPr="00BE2F05" w:rsidRDefault="00BE2F05" w:rsidP="00BE2F05">
      <w:pPr>
        <w:spacing w:after="0" w:line="240" w:lineRule="auto"/>
        <w:rPr>
          <w:rFonts w:ascii="Arial" w:eastAsia="Times New Roman" w:hAnsi="Arial" w:cs="Arial"/>
          <w:b/>
          <w:bCs/>
          <w:kern w:val="0"/>
          <w14:ligatures w14:val="none"/>
        </w:rPr>
      </w:pPr>
    </w:p>
    <w:p w14:paraId="6A4BA4B6" w14:textId="77777777" w:rsidR="00BE2F05" w:rsidRPr="00BE2F05" w:rsidRDefault="00BE2F05" w:rsidP="00BE2F05">
      <w:pPr>
        <w:spacing w:after="0" w:line="240" w:lineRule="auto"/>
        <w:rPr>
          <w:rFonts w:ascii="Arial" w:eastAsia="Times New Roman" w:hAnsi="Arial" w:cs="Arial"/>
          <w:b/>
          <w:bCs/>
          <w:kern w:val="0"/>
          <w14:ligatures w14:val="none"/>
        </w:rPr>
      </w:pPr>
      <w:r w:rsidRPr="00BE2F05">
        <w:rPr>
          <w:rFonts w:ascii="Arial" w:eastAsia="Times New Roman" w:hAnsi="Arial" w:cs="Arial"/>
          <w:b/>
          <w:bCs/>
          <w:kern w:val="0"/>
          <w14:ligatures w14:val="none"/>
        </w:rPr>
        <w:t>Which project option are you taking? Please tick:</w:t>
      </w:r>
    </w:p>
    <w:p w14:paraId="72FAB860" w14:textId="77777777" w:rsidR="00BE2F05" w:rsidRPr="00BE2F05" w:rsidRDefault="00BE2F05" w:rsidP="00BE2F05">
      <w:pPr>
        <w:spacing w:after="0" w:line="240" w:lineRule="auto"/>
        <w:rPr>
          <w:rFonts w:ascii="Arial" w:eastAsia="Times New Roman" w:hAnsi="Arial" w:cs="Arial"/>
          <w:b/>
          <w:bCs/>
          <w:kern w:val="0"/>
          <w14:ligatures w14:val="none"/>
        </w:rPr>
      </w:pPr>
    </w:p>
    <w:p w14:paraId="1780280C" w14:textId="77777777" w:rsidR="00BE2F05" w:rsidRPr="00BE2F05" w:rsidRDefault="00BE2F05" w:rsidP="00BE2F05">
      <w:pPr>
        <w:spacing w:after="0" w:line="240" w:lineRule="auto"/>
        <w:rPr>
          <w:rFonts w:ascii="Arial" w:eastAsia="Times New Roman" w:hAnsi="Arial" w:cs="Arial"/>
          <w:b/>
          <w:bCs/>
          <w:kern w:val="0"/>
          <w14:ligatures w14:val="none"/>
        </w:rPr>
      </w:pPr>
      <w:r w:rsidRPr="00BE2F05">
        <w:rPr>
          <w:rFonts w:ascii="Arial" w:eastAsia="Times New Roman" w:hAnsi="Arial" w:cs="Arial"/>
          <w:b/>
          <w:bCs/>
          <w:kern w:val="0"/>
          <w14:ligatures w14:val="none"/>
        </w:rPr>
        <w:t>8,000 word project:      X</w:t>
      </w:r>
    </w:p>
    <w:p w14:paraId="2A8D20DD" w14:textId="77777777" w:rsidR="00BE2F05" w:rsidRPr="00BE2F05" w:rsidRDefault="00BE2F05" w:rsidP="00BE2F05">
      <w:pPr>
        <w:spacing w:after="0" w:line="240" w:lineRule="auto"/>
        <w:rPr>
          <w:rFonts w:ascii="Arial" w:eastAsia="Times New Roman" w:hAnsi="Arial" w:cs="Arial"/>
          <w:b/>
          <w:bCs/>
          <w:kern w:val="0"/>
          <w14:ligatures w14:val="none"/>
        </w:rPr>
      </w:pPr>
      <w:r w:rsidRPr="00BE2F05">
        <w:rPr>
          <w:rFonts w:ascii="Arial" w:eastAsia="Times New Roman" w:hAnsi="Arial" w:cs="Arial"/>
          <w:b/>
          <w:bCs/>
          <w:kern w:val="0"/>
          <w14:ligatures w14:val="none"/>
        </w:rPr>
        <w:t xml:space="preserve">OR                   </w:t>
      </w:r>
    </w:p>
    <w:p w14:paraId="03328339" w14:textId="77777777" w:rsidR="00BE2F05" w:rsidRPr="00BE2F05" w:rsidRDefault="00BE2F05" w:rsidP="00BE2F05">
      <w:pPr>
        <w:spacing w:after="0" w:line="240" w:lineRule="auto"/>
        <w:rPr>
          <w:rFonts w:ascii="Arial" w:eastAsia="Times New Roman" w:hAnsi="Arial" w:cs="Arial"/>
          <w:b/>
          <w:bCs/>
          <w:kern w:val="0"/>
          <w14:ligatures w14:val="none"/>
        </w:rPr>
      </w:pPr>
      <w:r w:rsidRPr="00BE2F05">
        <w:rPr>
          <w:rFonts w:ascii="Arial" w:eastAsia="Times New Roman" w:hAnsi="Arial" w:cs="Arial"/>
          <w:b/>
          <w:bCs/>
          <w:kern w:val="0"/>
          <w14:ligatures w14:val="none"/>
        </w:rPr>
        <w:t xml:space="preserve">4,000 word project and presentation:   </w:t>
      </w:r>
    </w:p>
    <w:p w14:paraId="43E0D961" w14:textId="77777777" w:rsidR="00BE2F05" w:rsidRPr="00BE2F05" w:rsidRDefault="00BE2F05" w:rsidP="00BE2F05">
      <w:pPr>
        <w:spacing w:after="0" w:line="240" w:lineRule="auto"/>
        <w:rPr>
          <w:rFonts w:ascii="Arial" w:eastAsia="Times New Roman" w:hAnsi="Arial" w:cs="Arial"/>
          <w:kern w:val="0"/>
          <w14:ligatures w14:val="none"/>
        </w:rPr>
      </w:pPr>
    </w:p>
    <w:p w14:paraId="3737E2A8" w14:textId="77777777" w:rsidR="00BE2F05" w:rsidRPr="00BE2F05" w:rsidRDefault="00BE2F05" w:rsidP="00BE2F05">
      <w:pPr>
        <w:spacing w:after="0" w:line="240" w:lineRule="auto"/>
        <w:jc w:val="both"/>
        <w:rPr>
          <w:rFonts w:eastAsia="Times New Roman" w:cs="Calibri"/>
          <w:kern w:val="0"/>
          <w14:ligatures w14:val="none"/>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BE2F05" w:rsidRPr="00BE2F05" w14:paraId="2D268A9C" w14:textId="77777777" w:rsidTr="001B6A00">
        <w:tc>
          <w:tcPr>
            <w:tcW w:w="6242" w:type="dxa"/>
            <w:tcMar>
              <w:top w:w="0" w:type="dxa"/>
              <w:left w:w="108" w:type="dxa"/>
              <w:bottom w:w="0" w:type="dxa"/>
              <w:right w:w="108" w:type="dxa"/>
            </w:tcMar>
          </w:tcPr>
          <w:p w14:paraId="75FF212B" w14:textId="77777777" w:rsidR="00BE2F05" w:rsidRPr="00BE2F05" w:rsidRDefault="00BE2F05" w:rsidP="00BE2F05">
            <w:pPr>
              <w:spacing w:after="0" w:line="240" w:lineRule="auto"/>
              <w:jc w:val="both"/>
              <w:rPr>
                <w:rFonts w:ascii="Arial" w:eastAsia="Times New Roman" w:hAnsi="Arial" w:cs="Arial"/>
                <w:b/>
                <w:bCs/>
                <w:kern w:val="0"/>
                <w14:ligatures w14:val="none"/>
              </w:rPr>
            </w:pPr>
            <w:r w:rsidRPr="00BE2F05">
              <w:rPr>
                <w:rFonts w:ascii="Arial" w:eastAsia="Times New Roman" w:hAnsi="Arial" w:cs="Arial"/>
                <w:b/>
                <w:bCs/>
                <w:kern w:val="0"/>
                <w14:ligatures w14:val="none"/>
              </w:rPr>
              <w:t xml:space="preserve">NAME: </w:t>
            </w:r>
          </w:p>
          <w:p w14:paraId="57A85C2A"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70E4A6AC"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Geraint Meade</w:t>
            </w:r>
          </w:p>
          <w:p w14:paraId="0EDB1883" w14:textId="77777777" w:rsidR="00BE2F05" w:rsidRPr="00BE2F05" w:rsidRDefault="00BE2F05" w:rsidP="00BE2F05">
            <w:pPr>
              <w:spacing w:after="0" w:line="240" w:lineRule="auto"/>
              <w:jc w:val="both"/>
              <w:rPr>
                <w:rFonts w:ascii="Arial" w:eastAsia="Times New Roman" w:hAnsi="Arial" w:cs="Arial"/>
                <w:b/>
                <w:bCs/>
                <w:kern w:val="0"/>
                <w14:ligatures w14:val="none"/>
              </w:rPr>
            </w:pPr>
          </w:p>
        </w:tc>
        <w:tc>
          <w:tcPr>
            <w:tcW w:w="2835" w:type="dxa"/>
          </w:tcPr>
          <w:p w14:paraId="06480F2B" w14:textId="77777777" w:rsidR="00BE2F05" w:rsidRPr="00BE2F05" w:rsidRDefault="00BE2F05" w:rsidP="00BE2F05">
            <w:pPr>
              <w:spacing w:after="0" w:line="240" w:lineRule="auto"/>
              <w:jc w:val="both"/>
              <w:rPr>
                <w:rFonts w:ascii="Arial" w:eastAsia="Times New Roman" w:hAnsi="Arial" w:cs="Arial"/>
                <w:b/>
                <w:bCs/>
                <w:kern w:val="0"/>
                <w14:ligatures w14:val="none"/>
              </w:rPr>
            </w:pPr>
            <w:r w:rsidRPr="00BE2F05">
              <w:rPr>
                <w:rFonts w:ascii="Arial" w:eastAsia="Times New Roman" w:hAnsi="Arial" w:cs="Arial"/>
                <w:b/>
                <w:bCs/>
                <w:kern w:val="0"/>
                <w14:ligatures w14:val="none"/>
              </w:rPr>
              <w:t xml:space="preserve">STUDENT ID No.: </w:t>
            </w:r>
          </w:p>
          <w:p w14:paraId="157A933B" w14:textId="77777777" w:rsidR="00BE2F05" w:rsidRPr="00BE2F05" w:rsidRDefault="00BE2F05" w:rsidP="00BE2F05">
            <w:pPr>
              <w:spacing w:after="0" w:line="240" w:lineRule="auto"/>
              <w:jc w:val="both"/>
              <w:rPr>
                <w:rFonts w:ascii="Arial" w:eastAsia="Times New Roman" w:hAnsi="Arial" w:cs="Arial"/>
                <w:kern w:val="0"/>
                <w14:ligatures w14:val="none"/>
              </w:rPr>
            </w:pPr>
          </w:p>
          <w:p w14:paraId="1A6EF12A"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2031203</w:t>
            </w:r>
          </w:p>
        </w:tc>
      </w:tr>
      <w:tr w:rsidR="00BE2F05" w:rsidRPr="00BE2F05" w14:paraId="00B45EE4" w14:textId="77777777" w:rsidTr="001B6A00">
        <w:tc>
          <w:tcPr>
            <w:tcW w:w="9077" w:type="dxa"/>
            <w:gridSpan w:val="2"/>
            <w:shd w:val="clear" w:color="auto" w:fill="FFFFFF"/>
            <w:tcMar>
              <w:top w:w="0" w:type="dxa"/>
              <w:left w:w="108" w:type="dxa"/>
              <w:bottom w:w="0" w:type="dxa"/>
              <w:right w:w="108" w:type="dxa"/>
            </w:tcMar>
          </w:tcPr>
          <w:p w14:paraId="3AA05EE9"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3565DB20"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b/>
                <w:bCs/>
                <w:kern w:val="0"/>
                <w14:ligatures w14:val="none"/>
              </w:rPr>
              <w:t xml:space="preserve">DRAFT RESEARCH TITLE QUESTION: </w:t>
            </w:r>
            <w:r w:rsidRPr="00BE2F05">
              <w:rPr>
                <w:rFonts w:ascii="Arial" w:eastAsia="Times New Roman" w:hAnsi="Arial" w:cs="Arial"/>
                <w:kern w:val="0"/>
                <w14:ligatures w14:val="none"/>
              </w:rPr>
              <w:t>The impact of mental health on Policing: The demand and impact of mental health calls on day to day Policing.</w:t>
            </w:r>
          </w:p>
          <w:p w14:paraId="1F94233C"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111868A7" w14:textId="77777777" w:rsidR="00BE2F05" w:rsidRPr="00BE2F05" w:rsidRDefault="00BE2F05" w:rsidP="00BE2F05">
            <w:pPr>
              <w:spacing w:after="0" w:line="240" w:lineRule="auto"/>
              <w:jc w:val="both"/>
              <w:rPr>
                <w:rFonts w:ascii="Arial" w:eastAsia="Times New Roman" w:hAnsi="Arial" w:cs="Arial"/>
                <w:b/>
                <w:bCs/>
                <w:kern w:val="0"/>
                <w14:ligatures w14:val="none"/>
              </w:rPr>
            </w:pPr>
            <w:r w:rsidRPr="00BE2F05">
              <w:rPr>
                <w:rFonts w:ascii="Arial" w:eastAsia="Times New Roman" w:hAnsi="Arial" w:cs="Arial"/>
                <w:b/>
                <w:bCs/>
                <w:kern w:val="0"/>
                <w14:ligatures w14:val="none"/>
              </w:rPr>
              <w:t>INTRODUCTION:</w:t>
            </w:r>
          </w:p>
          <w:p w14:paraId="70737674"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18942B4A"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Mental health has a huge impact on day-to-day Policing, it makes up a large percentage of calls attended by the Police, whilst not necessarily falling under the bracket of what would be considered a Policing matter. It usually does not involve any criminal offences and Police can often be used to cover the gap left by an under resourced ambulance service who would be the better and more appropriate service to deal with the issue. The impact Police attendance can have on those suffering from a mental health episode or crisis</w:t>
            </w:r>
          </w:p>
          <w:p w14:paraId="074D8623" w14:textId="77777777" w:rsidR="00BE2F05" w:rsidRPr="00BE2F05" w:rsidRDefault="00BE2F05" w:rsidP="00BE2F05">
            <w:pPr>
              <w:spacing w:after="0" w:line="240" w:lineRule="auto"/>
              <w:jc w:val="both"/>
              <w:rPr>
                <w:rFonts w:ascii="Arial" w:eastAsia="Times New Roman" w:hAnsi="Arial" w:cs="Arial"/>
                <w:kern w:val="0"/>
                <w14:ligatures w14:val="none"/>
              </w:rPr>
            </w:pPr>
          </w:p>
          <w:p w14:paraId="441F8E6F"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 xml:space="preserve">This topic is justified by the large amount of readings and materials available, there has been widespread writings on the topic which can be examined and used to evidence the argument. It will be explored why the Police are regularly attending so many mental health related calls, the demand this creates and how this affects the ability of the Police to answer the demand placed on them by the volume of calls to attend and crimes to investigate. </w:t>
            </w:r>
          </w:p>
          <w:p w14:paraId="09A80820" w14:textId="77777777" w:rsidR="00BE2F05" w:rsidRPr="00BE2F05" w:rsidRDefault="00BE2F05" w:rsidP="00BE2F05">
            <w:pPr>
              <w:spacing w:after="0" w:line="240" w:lineRule="auto"/>
              <w:jc w:val="both"/>
              <w:rPr>
                <w:rFonts w:ascii="Arial" w:eastAsia="Times New Roman" w:hAnsi="Arial" w:cs="Arial"/>
                <w:kern w:val="0"/>
                <w14:ligatures w14:val="none"/>
              </w:rPr>
            </w:pPr>
          </w:p>
          <w:p w14:paraId="0E4C7843"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Research shows that mental health incidents, which are defined to be “any Police incident thought to relate to someone’s mental health where their vulnerability is at the centre of the incident” are estimated to make up between 20% - 40% of Police Officer’s time. Recent developments out of the Metropolitan Police show that they plan to stop attending mental health calls which could save up to 1,000,000 hours, however some say this action could put lives at risk.</w:t>
            </w:r>
          </w:p>
          <w:p w14:paraId="26AE6481" w14:textId="77777777" w:rsidR="00BE2F05" w:rsidRPr="00BE2F05" w:rsidRDefault="00BE2F05" w:rsidP="00BE2F05">
            <w:pPr>
              <w:spacing w:after="0" w:line="240" w:lineRule="auto"/>
              <w:jc w:val="both"/>
              <w:rPr>
                <w:rFonts w:ascii="Arial" w:eastAsia="Times New Roman" w:hAnsi="Arial" w:cs="Arial"/>
                <w:kern w:val="0"/>
                <w14:ligatures w14:val="none"/>
              </w:rPr>
            </w:pPr>
          </w:p>
          <w:p w14:paraId="140205C4" w14:textId="77777777" w:rsidR="00BE2F05" w:rsidRPr="00BE2F05" w:rsidRDefault="00BE2F05" w:rsidP="00BE2F05">
            <w:pPr>
              <w:tabs>
                <w:tab w:val="left" w:pos="1860"/>
              </w:tabs>
              <w:spacing w:after="0" w:line="240" w:lineRule="auto"/>
              <w:jc w:val="both"/>
              <w:rPr>
                <w:rFonts w:ascii="Arial" w:eastAsia="Times New Roman" w:hAnsi="Arial" w:cs="Arial"/>
                <w:kern w:val="0"/>
                <w:highlight w:val="yellow"/>
                <w14:ligatures w14:val="none"/>
              </w:rPr>
            </w:pPr>
          </w:p>
          <w:p w14:paraId="2CA3EFBE" w14:textId="77777777" w:rsidR="00BE2F05" w:rsidRPr="00BE2F05" w:rsidRDefault="00BE2F05" w:rsidP="00BE2F05">
            <w:pPr>
              <w:tabs>
                <w:tab w:val="left" w:pos="1860"/>
              </w:tabs>
              <w:spacing w:after="0" w:line="240" w:lineRule="auto"/>
              <w:jc w:val="both"/>
              <w:rPr>
                <w:rFonts w:ascii="Arial" w:eastAsia="Times New Roman" w:hAnsi="Arial" w:cs="Arial"/>
                <w:kern w:val="0"/>
                <w:highlight w:val="yellow"/>
                <w14:ligatures w14:val="none"/>
              </w:rPr>
            </w:pPr>
          </w:p>
          <w:p w14:paraId="28312710" w14:textId="77777777" w:rsidR="00BE2F05" w:rsidRPr="00BE2F05" w:rsidRDefault="00BE2F05" w:rsidP="00BE2F05">
            <w:pPr>
              <w:tabs>
                <w:tab w:val="left" w:pos="1860"/>
              </w:tabs>
              <w:spacing w:after="0" w:line="240" w:lineRule="auto"/>
              <w:jc w:val="both"/>
              <w:rPr>
                <w:rFonts w:ascii="Arial" w:eastAsia="Times New Roman" w:hAnsi="Arial" w:cs="Arial"/>
                <w:kern w:val="0"/>
                <w14:ligatures w14:val="none"/>
              </w:rPr>
            </w:pPr>
          </w:p>
        </w:tc>
      </w:tr>
      <w:tr w:rsidR="00BE2F05" w:rsidRPr="00BE2F05" w14:paraId="3DA4C3C2" w14:textId="77777777" w:rsidTr="001B6A00">
        <w:tc>
          <w:tcPr>
            <w:tcW w:w="9077" w:type="dxa"/>
            <w:gridSpan w:val="2"/>
            <w:tcMar>
              <w:top w:w="0" w:type="dxa"/>
              <w:left w:w="108" w:type="dxa"/>
              <w:bottom w:w="0" w:type="dxa"/>
              <w:right w:w="108" w:type="dxa"/>
            </w:tcMar>
          </w:tcPr>
          <w:p w14:paraId="22A90EA5" w14:textId="77777777" w:rsidR="00BE2F05" w:rsidRPr="00BE2F05" w:rsidRDefault="00BE2F05" w:rsidP="00BE2F05">
            <w:pPr>
              <w:spacing w:after="0" w:line="240" w:lineRule="auto"/>
              <w:jc w:val="both"/>
              <w:rPr>
                <w:rFonts w:ascii="Arial" w:eastAsia="Times New Roman" w:hAnsi="Arial" w:cs="Arial"/>
                <w:b/>
                <w:bCs/>
                <w:kern w:val="0"/>
                <w14:ligatures w14:val="none"/>
              </w:rPr>
            </w:pPr>
            <w:r w:rsidRPr="00BE2F05">
              <w:rPr>
                <w:rFonts w:ascii="Arial" w:eastAsia="Times New Roman" w:hAnsi="Arial" w:cs="Arial"/>
                <w:b/>
                <w:bCs/>
                <w:kern w:val="0"/>
                <w14:ligatures w14:val="none"/>
              </w:rPr>
              <w:lastRenderedPageBreak/>
              <w:t xml:space="preserve">SUMMARY OF RESEARCH OBJECTIVES: </w:t>
            </w:r>
          </w:p>
          <w:p w14:paraId="4AA3A429"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02DDA488"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The aim of this topic is to analyse information gathered on the demand mental health calls have on Policing, the percentages of all calls they make up. Whether the Police are the correct emergency service to attend these calls, and if not who is.</w:t>
            </w:r>
          </w:p>
          <w:p w14:paraId="0BFDB94B" w14:textId="77777777" w:rsidR="00BE2F05" w:rsidRPr="00BE2F05" w:rsidRDefault="00BE2F05" w:rsidP="00BE2F05">
            <w:pPr>
              <w:spacing w:after="0" w:line="240" w:lineRule="auto"/>
              <w:jc w:val="both"/>
              <w:rPr>
                <w:rFonts w:ascii="Arial" w:eastAsia="Times New Roman" w:hAnsi="Arial" w:cs="Arial"/>
                <w:kern w:val="0"/>
                <w14:ligatures w14:val="none"/>
              </w:rPr>
            </w:pPr>
          </w:p>
          <w:p w14:paraId="1FBA3B75"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The objectives of the information collected are:</w:t>
            </w:r>
          </w:p>
          <w:p w14:paraId="4687AD5E" w14:textId="77777777" w:rsidR="00BE2F05" w:rsidRPr="00BE2F05" w:rsidRDefault="00BE2F05" w:rsidP="00BE2F05">
            <w:pPr>
              <w:spacing w:after="0" w:line="240" w:lineRule="auto"/>
              <w:jc w:val="both"/>
              <w:rPr>
                <w:rFonts w:ascii="Arial" w:eastAsia="Times New Roman" w:hAnsi="Arial" w:cs="Arial"/>
                <w:kern w:val="0"/>
                <w14:ligatures w14:val="none"/>
              </w:rPr>
            </w:pPr>
          </w:p>
          <w:p w14:paraId="5E12D0BE" w14:textId="77777777" w:rsidR="00BE2F05" w:rsidRPr="00BE2F05" w:rsidRDefault="00BE2F05" w:rsidP="00BE2F05">
            <w:pPr>
              <w:numPr>
                <w:ilvl w:val="0"/>
                <w:numId w:val="2"/>
              </w:numPr>
              <w:spacing w:after="0" w:line="240" w:lineRule="auto"/>
              <w:contextualSpacing/>
              <w:jc w:val="both"/>
              <w:rPr>
                <w:rFonts w:ascii="Arial" w:eastAsia="Times New Roman" w:hAnsi="Arial" w:cs="Arial"/>
                <w:kern w:val="0"/>
                <w14:ligatures w14:val="none"/>
              </w:rPr>
            </w:pPr>
            <w:r w:rsidRPr="00BE2F05">
              <w:rPr>
                <w:rFonts w:ascii="Arial" w:eastAsia="Times New Roman" w:hAnsi="Arial" w:cs="Arial"/>
                <w:kern w:val="0"/>
                <w14:ligatures w14:val="none"/>
              </w:rPr>
              <w:t>Police Officer’s views on attending mental health calls.</w:t>
            </w:r>
          </w:p>
          <w:p w14:paraId="12DEE63D" w14:textId="77777777" w:rsidR="00BE2F05" w:rsidRPr="00BE2F05" w:rsidRDefault="00BE2F05" w:rsidP="00BE2F05">
            <w:pPr>
              <w:numPr>
                <w:ilvl w:val="0"/>
                <w:numId w:val="2"/>
              </w:numPr>
              <w:spacing w:after="0" w:line="240" w:lineRule="auto"/>
              <w:contextualSpacing/>
              <w:jc w:val="both"/>
              <w:rPr>
                <w:rFonts w:ascii="Arial" w:eastAsia="Times New Roman" w:hAnsi="Arial" w:cs="Arial"/>
                <w:kern w:val="0"/>
                <w14:ligatures w14:val="none"/>
              </w:rPr>
            </w:pPr>
            <w:r w:rsidRPr="00BE2F05">
              <w:rPr>
                <w:rFonts w:ascii="Arial" w:eastAsia="Times New Roman" w:hAnsi="Arial" w:cs="Arial"/>
                <w:kern w:val="0"/>
                <w14:ligatures w14:val="none"/>
              </w:rPr>
              <w:t>Gain a deeper understanding as to why Police are attending more and more mental health calls, the causes of that, and how it impacts front line policing.</w:t>
            </w:r>
          </w:p>
          <w:p w14:paraId="0C336424" w14:textId="77777777" w:rsidR="00BE2F05" w:rsidRPr="00BE2F05" w:rsidRDefault="00BE2F05" w:rsidP="00BE2F05">
            <w:pPr>
              <w:numPr>
                <w:ilvl w:val="0"/>
                <w:numId w:val="2"/>
              </w:numPr>
              <w:spacing w:after="0" w:line="240" w:lineRule="auto"/>
              <w:contextualSpacing/>
              <w:jc w:val="both"/>
              <w:rPr>
                <w:rFonts w:ascii="Arial" w:eastAsia="Times New Roman" w:hAnsi="Arial" w:cs="Arial"/>
                <w:kern w:val="0"/>
                <w14:ligatures w14:val="none"/>
              </w:rPr>
            </w:pPr>
            <w:r w:rsidRPr="00BE2F05">
              <w:rPr>
                <w:rFonts w:ascii="Arial" w:eastAsia="Times New Roman" w:hAnsi="Arial" w:cs="Arial"/>
                <w:kern w:val="0"/>
                <w14:ligatures w14:val="none"/>
              </w:rPr>
              <w:t>The Public perception on how mental health calls should be dealt with and by whom.</w:t>
            </w:r>
          </w:p>
          <w:p w14:paraId="2A95727A" w14:textId="77777777" w:rsidR="00BE2F05" w:rsidRPr="00BE2F05" w:rsidRDefault="00BE2F05" w:rsidP="00BE2F05">
            <w:pPr>
              <w:spacing w:after="0" w:line="240" w:lineRule="auto"/>
              <w:jc w:val="both"/>
              <w:rPr>
                <w:rFonts w:ascii="Arial" w:eastAsia="Times New Roman" w:hAnsi="Arial" w:cs="Arial"/>
                <w:kern w:val="0"/>
                <w14:ligatures w14:val="none"/>
              </w:rPr>
            </w:pPr>
          </w:p>
          <w:p w14:paraId="42556B0B"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These objectives will be answered by conducting questionnaires with serving Police Officers and with general members of the Public to gage their opinions on how Police deal with the calls, if they are the correct service with the correct training, and how they feel this matter can be improved. These questionnaires will contain a number of closed questions, allowing answers to be collated and added together to allow any trends to show. Open questions would be more difficult to interpret and form into useable data.</w:t>
            </w:r>
          </w:p>
          <w:p w14:paraId="337C6213" w14:textId="77777777" w:rsidR="00BE2F05" w:rsidRPr="00BE2F05" w:rsidRDefault="00BE2F05" w:rsidP="00BE2F05">
            <w:pPr>
              <w:spacing w:after="0" w:line="240" w:lineRule="auto"/>
              <w:rPr>
                <w:rFonts w:ascii="Arial" w:eastAsia="Times New Roman" w:hAnsi="Arial" w:cs="Arial"/>
                <w:color w:val="FF0000"/>
                <w:kern w:val="0"/>
                <w14:ligatures w14:val="none"/>
              </w:rPr>
            </w:pPr>
          </w:p>
          <w:p w14:paraId="45CB4E51" w14:textId="77777777" w:rsidR="00BE2F05" w:rsidRPr="00BE2F05" w:rsidRDefault="00BE2F05" w:rsidP="00BE2F05">
            <w:pPr>
              <w:spacing w:after="0" w:line="240" w:lineRule="auto"/>
              <w:jc w:val="both"/>
              <w:rPr>
                <w:rFonts w:ascii="Arial" w:eastAsia="Times New Roman" w:hAnsi="Arial" w:cs="Arial"/>
                <w:kern w:val="0"/>
                <w14:ligatures w14:val="none"/>
              </w:rPr>
            </w:pPr>
          </w:p>
          <w:p w14:paraId="238843FB" w14:textId="77777777" w:rsidR="00BE2F05" w:rsidRPr="00BE2F05" w:rsidRDefault="00BE2F05" w:rsidP="00BE2F05">
            <w:pPr>
              <w:spacing w:after="0" w:line="240" w:lineRule="auto"/>
              <w:jc w:val="both"/>
              <w:rPr>
                <w:rFonts w:ascii="Arial" w:eastAsia="Times New Roman" w:hAnsi="Arial" w:cs="Arial"/>
                <w:kern w:val="0"/>
                <w14:ligatures w14:val="none"/>
              </w:rPr>
            </w:pPr>
          </w:p>
        </w:tc>
      </w:tr>
      <w:tr w:rsidR="00BE2F05" w:rsidRPr="00BE2F05" w14:paraId="53441488" w14:textId="77777777" w:rsidTr="001B6A00">
        <w:tc>
          <w:tcPr>
            <w:tcW w:w="9077" w:type="dxa"/>
            <w:gridSpan w:val="2"/>
            <w:tcMar>
              <w:top w:w="0" w:type="dxa"/>
              <w:left w:w="108" w:type="dxa"/>
              <w:bottom w:w="0" w:type="dxa"/>
              <w:right w:w="108" w:type="dxa"/>
            </w:tcMar>
          </w:tcPr>
          <w:p w14:paraId="74F6BF91" w14:textId="77777777" w:rsidR="00BE2F05" w:rsidRPr="00BE2F05" w:rsidRDefault="00BE2F05" w:rsidP="00BE2F05">
            <w:pPr>
              <w:spacing w:after="0" w:line="240" w:lineRule="auto"/>
              <w:rPr>
                <w:rFonts w:ascii="Arial" w:eastAsia="Times New Roman" w:hAnsi="Arial" w:cs="Arial"/>
                <w:b/>
                <w:bCs/>
                <w:kern w:val="0"/>
                <w14:ligatures w14:val="none"/>
              </w:rPr>
            </w:pPr>
            <w:r w:rsidRPr="00BE2F05">
              <w:rPr>
                <w:rFonts w:ascii="Arial" w:eastAsia="Times New Roman" w:hAnsi="Arial" w:cs="Arial"/>
                <w:b/>
                <w:bCs/>
                <w:kern w:val="0"/>
                <w14:ligatures w14:val="none"/>
              </w:rPr>
              <w:t>LITERATURE REVIEW:</w:t>
            </w:r>
          </w:p>
          <w:p w14:paraId="39201291" w14:textId="77777777" w:rsidR="00BE2F05" w:rsidRPr="00BE2F05" w:rsidRDefault="00BE2F05" w:rsidP="00BE2F05">
            <w:pPr>
              <w:spacing w:after="0" w:line="240" w:lineRule="auto"/>
              <w:rPr>
                <w:rFonts w:ascii="Arial" w:eastAsia="Times New Roman" w:hAnsi="Arial" w:cs="Arial"/>
                <w:b/>
                <w:bCs/>
                <w:kern w:val="0"/>
                <w14:ligatures w14:val="none"/>
              </w:rPr>
            </w:pPr>
          </w:p>
          <w:p w14:paraId="1E7505F1" w14:textId="77777777" w:rsidR="00BE2F05" w:rsidRPr="00BE2F05" w:rsidRDefault="00BE2F05" w:rsidP="00BE2F05">
            <w:pPr>
              <w:spacing w:after="0" w:line="240" w:lineRule="auto"/>
              <w:rPr>
                <w:rFonts w:ascii="Arial" w:eastAsia="Times New Roman" w:hAnsi="Arial" w:cs="Arial"/>
                <w:b/>
                <w:bCs/>
                <w:kern w:val="0"/>
                <w14:ligatures w14:val="none"/>
              </w:rPr>
            </w:pPr>
          </w:p>
          <w:p w14:paraId="0A71AA0C" w14:textId="77777777" w:rsidR="00BE2F05" w:rsidRPr="00BE2F05" w:rsidRDefault="00BE2F05" w:rsidP="00BE2F05">
            <w:pPr>
              <w:spacing w:after="0" w:line="240" w:lineRule="auto"/>
              <w:rPr>
                <w:rFonts w:ascii="Arial" w:eastAsia="Times New Roman" w:hAnsi="Arial" w:cs="Arial"/>
                <w:kern w:val="0"/>
                <w14:ligatures w14:val="none"/>
              </w:rPr>
            </w:pPr>
            <w:r w:rsidRPr="00BE2F05">
              <w:rPr>
                <w:rFonts w:ascii="Arial" w:eastAsia="Times New Roman" w:hAnsi="Arial" w:cs="Arial"/>
                <w:kern w:val="0"/>
                <w14:ligatures w14:val="none"/>
              </w:rPr>
              <w:t>Some of the literature used will be the following: -</w:t>
            </w:r>
          </w:p>
          <w:p w14:paraId="45954A60" w14:textId="77777777" w:rsidR="00BE2F05" w:rsidRPr="00BE2F05" w:rsidRDefault="00BE2F05" w:rsidP="00BE2F05">
            <w:pPr>
              <w:spacing w:after="0" w:line="240" w:lineRule="auto"/>
              <w:rPr>
                <w:rFonts w:ascii="Arial" w:eastAsia="Times New Roman" w:hAnsi="Arial" w:cs="Arial"/>
                <w:kern w:val="0"/>
                <w14:ligatures w14:val="none"/>
              </w:rPr>
            </w:pPr>
          </w:p>
          <w:p w14:paraId="0B5331AD" w14:textId="77777777" w:rsidR="00BE2F05" w:rsidRPr="00BE2F05" w:rsidRDefault="00BE2F05" w:rsidP="00BE2F05">
            <w:pPr>
              <w:numPr>
                <w:ilvl w:val="0"/>
                <w:numId w:val="3"/>
              </w:numPr>
              <w:spacing w:after="0" w:line="240" w:lineRule="auto"/>
              <w:contextualSpacing/>
              <w:rPr>
                <w:rFonts w:ascii="Arial" w:eastAsia="Times New Roman" w:hAnsi="Arial" w:cs="Arial"/>
                <w:kern w:val="0"/>
                <w14:ligatures w14:val="none"/>
              </w:rPr>
            </w:pPr>
            <w:r w:rsidRPr="00BE2F05">
              <w:rPr>
                <w:rFonts w:ascii="Arial" w:eastAsia="Times New Roman" w:hAnsi="Arial" w:cs="Arial"/>
                <w:kern w:val="0"/>
                <w14:ligatures w14:val="none"/>
              </w:rPr>
              <w:t xml:space="preserve">Website articles such as the guardian, </w:t>
            </w:r>
            <w:proofErr w:type="spellStart"/>
            <w:r w:rsidRPr="00BE2F05">
              <w:rPr>
                <w:rFonts w:ascii="Arial" w:eastAsia="Times New Roman" w:hAnsi="Arial" w:cs="Arial"/>
                <w:kern w:val="0"/>
                <w14:ligatures w14:val="none"/>
              </w:rPr>
              <w:t>bbc</w:t>
            </w:r>
            <w:proofErr w:type="spellEnd"/>
            <w:r w:rsidRPr="00BE2F05">
              <w:rPr>
                <w:rFonts w:ascii="Arial" w:eastAsia="Times New Roman" w:hAnsi="Arial" w:cs="Arial"/>
                <w:kern w:val="0"/>
                <w14:ligatures w14:val="none"/>
              </w:rPr>
              <w:t xml:space="preserve">, London.gov, </w:t>
            </w:r>
            <w:proofErr w:type="spellStart"/>
            <w:r w:rsidRPr="00BE2F05">
              <w:rPr>
                <w:rFonts w:ascii="Arial" w:eastAsia="Times New Roman" w:hAnsi="Arial" w:cs="Arial"/>
                <w:kern w:val="0"/>
                <w14:ligatures w14:val="none"/>
              </w:rPr>
              <w:t>gov.wales</w:t>
            </w:r>
            <w:proofErr w:type="spellEnd"/>
            <w:r w:rsidRPr="00BE2F05">
              <w:rPr>
                <w:rFonts w:ascii="Arial" w:eastAsia="Times New Roman" w:hAnsi="Arial" w:cs="Arial"/>
                <w:kern w:val="0"/>
                <w14:ligatures w14:val="none"/>
              </w:rPr>
              <w:t>, Mind</w:t>
            </w:r>
          </w:p>
          <w:p w14:paraId="11A56370" w14:textId="77777777" w:rsidR="00BE2F05" w:rsidRPr="00BE2F05" w:rsidRDefault="00BE2F05" w:rsidP="00BE2F05">
            <w:pPr>
              <w:numPr>
                <w:ilvl w:val="0"/>
                <w:numId w:val="3"/>
              </w:numPr>
              <w:spacing w:after="0" w:line="240" w:lineRule="auto"/>
              <w:contextualSpacing/>
              <w:rPr>
                <w:rFonts w:ascii="Arial" w:eastAsia="Times New Roman" w:hAnsi="Arial" w:cs="Arial"/>
                <w:kern w:val="0"/>
                <w14:ligatures w14:val="none"/>
              </w:rPr>
            </w:pPr>
            <w:r w:rsidRPr="00BE2F05">
              <w:rPr>
                <w:rFonts w:ascii="Arial" w:eastAsia="Times New Roman" w:hAnsi="Arial" w:cs="Arial"/>
                <w:kern w:val="0"/>
                <w14:ligatures w14:val="none"/>
              </w:rPr>
              <w:t>Journals such as Sage, BioMed, Oxford Academic</w:t>
            </w:r>
          </w:p>
          <w:p w14:paraId="10E46BE6" w14:textId="77777777" w:rsidR="00BE2F05" w:rsidRPr="00BE2F05" w:rsidRDefault="00BE2F05" w:rsidP="00BE2F05">
            <w:pPr>
              <w:numPr>
                <w:ilvl w:val="0"/>
                <w:numId w:val="3"/>
              </w:numPr>
              <w:spacing w:after="0" w:line="240" w:lineRule="auto"/>
              <w:contextualSpacing/>
              <w:rPr>
                <w:rFonts w:ascii="Arial" w:eastAsia="Times New Roman" w:hAnsi="Arial" w:cs="Arial"/>
                <w:kern w:val="0"/>
                <w14:ligatures w14:val="none"/>
              </w:rPr>
            </w:pPr>
            <w:r w:rsidRPr="00BE2F05">
              <w:rPr>
                <w:rFonts w:ascii="Arial" w:eastAsia="Times New Roman" w:hAnsi="Arial" w:cs="Arial"/>
                <w:kern w:val="0"/>
                <w14:ligatures w14:val="none"/>
              </w:rPr>
              <w:t>Reports from authors such as Criminal Justice Inspectors, Senedd Wales</w:t>
            </w:r>
          </w:p>
          <w:p w14:paraId="260C107A" w14:textId="77777777" w:rsidR="00BE2F05" w:rsidRPr="00BE2F05" w:rsidRDefault="00BE2F05" w:rsidP="00BE2F05">
            <w:pPr>
              <w:spacing w:after="0" w:line="240" w:lineRule="auto"/>
              <w:rPr>
                <w:rFonts w:ascii="Arial" w:eastAsia="Times New Roman" w:hAnsi="Arial" w:cs="Arial"/>
                <w:kern w:val="0"/>
                <w14:ligatures w14:val="none"/>
              </w:rPr>
            </w:pPr>
          </w:p>
          <w:p w14:paraId="37E0DB75" w14:textId="77777777" w:rsidR="00BE2F05" w:rsidRPr="00BE2F05" w:rsidRDefault="00BE2F05" w:rsidP="00BE2F05">
            <w:pPr>
              <w:spacing w:after="0" w:line="240" w:lineRule="auto"/>
              <w:rPr>
                <w:rFonts w:ascii="Arial" w:eastAsia="Times New Roman" w:hAnsi="Arial" w:cs="Arial"/>
                <w:kern w:val="0"/>
                <w14:ligatures w14:val="none"/>
              </w:rPr>
            </w:pPr>
            <w:r w:rsidRPr="00BE2F05">
              <w:rPr>
                <w:rFonts w:ascii="Arial" w:eastAsia="Times New Roman" w:hAnsi="Arial" w:cs="Arial"/>
                <w:kern w:val="0"/>
                <w14:ligatures w14:val="none"/>
              </w:rPr>
              <w:t>The current research is predominantly based on statistics and views from professionals and the public, with less findings from serving Officers themselves. This is a clear gap that can be filled with further research around the opinions of Officers who are dealing with mental health incidents on a daily basis. There is plenty of information available on the percentage of calls that mental health makes up in Policing, and this could be investigated deeper. Into why this is the case and if this is an appropriate way for these incidents to be dealt with.</w:t>
            </w:r>
          </w:p>
          <w:p w14:paraId="484FE7C0" w14:textId="77777777" w:rsidR="00BE2F05" w:rsidRPr="00BE2F05" w:rsidRDefault="00BE2F05" w:rsidP="00BE2F05">
            <w:pPr>
              <w:spacing w:after="0" w:line="240" w:lineRule="auto"/>
              <w:rPr>
                <w:rFonts w:ascii="Arial" w:eastAsia="Times New Roman" w:hAnsi="Arial" w:cs="Arial"/>
                <w:kern w:val="0"/>
                <w14:ligatures w14:val="none"/>
              </w:rPr>
            </w:pPr>
            <w:r w:rsidRPr="00BE2F05">
              <w:rPr>
                <w:rFonts w:ascii="Arial" w:eastAsia="Times New Roman" w:hAnsi="Arial" w:cs="Arial"/>
                <w:kern w:val="0"/>
                <w14:ligatures w14:val="none"/>
              </w:rPr>
              <w:t>Further research is needed to gain a better understanding of why the Police service are attending mental health calls on such a regular basis.</w:t>
            </w:r>
          </w:p>
          <w:p w14:paraId="3C7A9F32" w14:textId="77777777" w:rsidR="00BE2F05" w:rsidRPr="00BE2F05" w:rsidRDefault="00BE2F05" w:rsidP="00BE2F05">
            <w:pPr>
              <w:spacing w:after="0" w:line="240" w:lineRule="auto"/>
              <w:rPr>
                <w:rFonts w:ascii="Arial" w:eastAsia="Times New Roman" w:hAnsi="Arial" w:cs="Arial"/>
                <w:kern w:val="0"/>
                <w14:ligatures w14:val="none"/>
              </w:rPr>
            </w:pPr>
          </w:p>
          <w:p w14:paraId="3022AB78" w14:textId="77777777" w:rsidR="00BE2F05" w:rsidRPr="00BE2F05" w:rsidRDefault="00BE2F05" w:rsidP="00BE2F05">
            <w:pPr>
              <w:spacing w:after="0" w:line="240" w:lineRule="auto"/>
              <w:rPr>
                <w:rFonts w:ascii="Arial" w:eastAsia="Times New Roman" w:hAnsi="Arial" w:cs="Arial"/>
                <w:color w:val="FF0000"/>
                <w:kern w:val="0"/>
                <w14:ligatures w14:val="none"/>
              </w:rPr>
            </w:pPr>
          </w:p>
          <w:p w14:paraId="3D18E6A5" w14:textId="77777777" w:rsidR="00BE2F05" w:rsidRPr="00BE2F05" w:rsidRDefault="00BE2F05" w:rsidP="00BE2F05">
            <w:pPr>
              <w:spacing w:after="0" w:line="240" w:lineRule="auto"/>
              <w:rPr>
                <w:rFonts w:ascii="Arial" w:eastAsia="Times New Roman" w:hAnsi="Arial" w:cs="Arial"/>
                <w:color w:val="FF0000"/>
                <w:kern w:val="0"/>
                <w14:ligatures w14:val="none"/>
              </w:rPr>
            </w:pPr>
          </w:p>
          <w:p w14:paraId="7F552FCA"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02174F26" w14:textId="77777777" w:rsidR="00BE2F05" w:rsidRPr="00BE2F05" w:rsidRDefault="00BE2F05" w:rsidP="00BE2F05">
            <w:pPr>
              <w:spacing w:after="0" w:line="240" w:lineRule="auto"/>
              <w:jc w:val="both"/>
              <w:rPr>
                <w:rFonts w:ascii="Arial" w:eastAsia="Times New Roman" w:hAnsi="Arial" w:cs="Arial"/>
                <w:kern w:val="0"/>
                <w14:ligatures w14:val="none"/>
              </w:rPr>
            </w:pPr>
          </w:p>
        </w:tc>
      </w:tr>
      <w:tr w:rsidR="00BE2F05" w:rsidRPr="00BE2F05" w14:paraId="130BCD5E" w14:textId="77777777" w:rsidTr="001B6A00">
        <w:tc>
          <w:tcPr>
            <w:tcW w:w="9077" w:type="dxa"/>
            <w:gridSpan w:val="2"/>
            <w:tcMar>
              <w:top w:w="0" w:type="dxa"/>
              <w:left w:w="108" w:type="dxa"/>
              <w:bottom w:w="0" w:type="dxa"/>
              <w:right w:w="108" w:type="dxa"/>
            </w:tcMar>
          </w:tcPr>
          <w:p w14:paraId="75D49A4B" w14:textId="77777777" w:rsidR="00BE2F05" w:rsidRPr="00BE2F05" w:rsidRDefault="00BE2F05" w:rsidP="00BE2F05">
            <w:pPr>
              <w:spacing w:after="0" w:line="240" w:lineRule="auto"/>
              <w:rPr>
                <w:rFonts w:ascii="Arial" w:eastAsia="Times New Roman" w:hAnsi="Arial" w:cs="Arial"/>
                <w:b/>
                <w:bCs/>
                <w:kern w:val="0"/>
                <w14:ligatures w14:val="none"/>
              </w:rPr>
            </w:pPr>
          </w:p>
          <w:p w14:paraId="78302DDF" w14:textId="77777777" w:rsidR="00BE2F05" w:rsidRPr="00BE2F05" w:rsidRDefault="00BE2F05" w:rsidP="00BE2F05">
            <w:pPr>
              <w:spacing w:after="0" w:line="240" w:lineRule="auto"/>
              <w:rPr>
                <w:rFonts w:ascii="Arial" w:eastAsia="Times New Roman" w:hAnsi="Arial" w:cs="Arial"/>
                <w:b/>
                <w:bCs/>
                <w:kern w:val="0"/>
                <w14:ligatures w14:val="none"/>
              </w:rPr>
            </w:pPr>
          </w:p>
          <w:p w14:paraId="6B5CC350" w14:textId="77777777" w:rsidR="00BE2F05" w:rsidRPr="00BE2F05" w:rsidRDefault="00BE2F05" w:rsidP="00BE2F05">
            <w:pPr>
              <w:spacing w:after="0" w:line="240" w:lineRule="auto"/>
              <w:rPr>
                <w:rFonts w:ascii="Arial" w:eastAsia="Times New Roman" w:hAnsi="Arial" w:cs="Arial"/>
                <w:b/>
                <w:bCs/>
                <w:kern w:val="0"/>
                <w14:ligatures w14:val="none"/>
              </w:rPr>
            </w:pPr>
          </w:p>
          <w:p w14:paraId="60BDC547" w14:textId="77777777" w:rsidR="00BE2F05" w:rsidRPr="00BE2F05" w:rsidRDefault="00BE2F05" w:rsidP="00BE2F05">
            <w:pPr>
              <w:spacing w:after="0" w:line="240" w:lineRule="auto"/>
              <w:rPr>
                <w:rFonts w:ascii="Arial" w:eastAsia="Times New Roman" w:hAnsi="Arial" w:cs="Arial"/>
                <w:b/>
                <w:bCs/>
                <w:kern w:val="0"/>
                <w14:ligatures w14:val="none"/>
              </w:rPr>
            </w:pPr>
            <w:r w:rsidRPr="00BE2F05">
              <w:rPr>
                <w:rFonts w:ascii="Arial" w:eastAsia="Times New Roman" w:hAnsi="Arial" w:cs="Arial"/>
                <w:b/>
                <w:bCs/>
                <w:kern w:val="0"/>
                <w14:ligatures w14:val="none"/>
              </w:rPr>
              <w:t xml:space="preserve">SUMMARY OF RESEARCH –SURVEY METHOD: </w:t>
            </w:r>
          </w:p>
          <w:p w14:paraId="6B462050" w14:textId="77777777" w:rsidR="00BE2F05" w:rsidRPr="00BE2F05" w:rsidRDefault="00BE2F05" w:rsidP="00BE2F05">
            <w:pPr>
              <w:spacing w:after="0" w:line="240" w:lineRule="auto"/>
              <w:rPr>
                <w:rFonts w:ascii="Arial" w:eastAsia="Times New Roman" w:hAnsi="Arial" w:cs="Arial"/>
                <w:b/>
                <w:bCs/>
                <w:kern w:val="0"/>
                <w14:ligatures w14:val="none"/>
              </w:rPr>
            </w:pPr>
          </w:p>
          <w:p w14:paraId="7C529000" w14:textId="77777777" w:rsidR="00BE2F05" w:rsidRPr="00BE2F05" w:rsidRDefault="00BE2F05" w:rsidP="00BE2F05">
            <w:pPr>
              <w:spacing w:after="0" w:line="240" w:lineRule="auto"/>
              <w:rPr>
                <w:rFonts w:ascii="Arial" w:eastAsia="Times New Roman" w:hAnsi="Arial" w:cs="Arial"/>
                <w:kern w:val="0"/>
                <w14:ligatures w14:val="none"/>
              </w:rPr>
            </w:pPr>
            <w:r w:rsidRPr="00BE2F05">
              <w:rPr>
                <w:rFonts w:ascii="Arial" w:eastAsia="Times New Roman" w:hAnsi="Arial" w:cs="Arial"/>
                <w:kern w:val="0"/>
                <w14:ligatures w14:val="none"/>
              </w:rPr>
              <w:t>The research method used will be questionnaires. This is the best method to use in order to gain an understanding of the opinions of Police and Public as they can be asked question relevant to the topic, and allow them to give honest and confidential answers.</w:t>
            </w:r>
          </w:p>
          <w:p w14:paraId="066B426B" w14:textId="77777777" w:rsidR="00BE2F05" w:rsidRPr="00BE2F05" w:rsidRDefault="00BE2F05" w:rsidP="00BE2F05">
            <w:pPr>
              <w:spacing w:after="0" w:line="240" w:lineRule="auto"/>
              <w:rPr>
                <w:rFonts w:ascii="Arial" w:eastAsia="Times New Roman" w:hAnsi="Arial" w:cs="Arial"/>
                <w:kern w:val="0"/>
                <w14:ligatures w14:val="none"/>
              </w:rPr>
            </w:pPr>
          </w:p>
          <w:p w14:paraId="5BDFC46F" w14:textId="77777777" w:rsidR="00BE2F05" w:rsidRPr="00BE2F05" w:rsidRDefault="00BE2F05" w:rsidP="00BE2F05">
            <w:pPr>
              <w:spacing w:after="0" w:line="240" w:lineRule="auto"/>
              <w:rPr>
                <w:rFonts w:ascii="Arial" w:eastAsia="Times New Roman" w:hAnsi="Arial" w:cs="Arial"/>
                <w:kern w:val="0"/>
                <w14:ligatures w14:val="none"/>
              </w:rPr>
            </w:pPr>
            <w:r w:rsidRPr="00BE2F05">
              <w:rPr>
                <w:rFonts w:ascii="Arial" w:eastAsia="Times New Roman" w:hAnsi="Arial" w:cs="Arial"/>
                <w:kern w:val="0"/>
                <w14:ligatures w14:val="none"/>
              </w:rPr>
              <w:t>Closed questions will be the best way to ascertain the opinions of those being surveyed in a way that the answers can be easily translated into data to be analysed. Open questions, whilst allowing a more personal and in depth answer, would be difficult to than effectively translate into useable data. For example, asking “do you think the Police service are appropriate to attend a person in a mental health crisis? Yes/No?”. Is simpler to put into useable date than asking a question such as “what is your opinion on the Police attending to those in a mental health crisis?”.</w:t>
            </w:r>
          </w:p>
          <w:p w14:paraId="327FADB1" w14:textId="77777777" w:rsidR="00BE2F05" w:rsidRPr="00BE2F05" w:rsidRDefault="00BE2F05" w:rsidP="00BE2F05">
            <w:pPr>
              <w:spacing w:after="0" w:line="240" w:lineRule="auto"/>
              <w:rPr>
                <w:rFonts w:ascii="Arial" w:eastAsia="Times New Roman" w:hAnsi="Arial" w:cs="Arial"/>
                <w:kern w:val="0"/>
                <w14:ligatures w14:val="none"/>
              </w:rPr>
            </w:pPr>
          </w:p>
          <w:p w14:paraId="67373132" w14:textId="77777777" w:rsidR="00BE2F05" w:rsidRPr="00BE2F05" w:rsidRDefault="00BE2F05" w:rsidP="00BE2F05">
            <w:pPr>
              <w:spacing w:after="0" w:line="240" w:lineRule="auto"/>
              <w:rPr>
                <w:rFonts w:ascii="Arial" w:eastAsia="Times New Roman" w:hAnsi="Arial" w:cs="Arial"/>
                <w:kern w:val="0"/>
                <w14:ligatures w14:val="none"/>
              </w:rPr>
            </w:pPr>
            <w:r w:rsidRPr="00BE2F05">
              <w:rPr>
                <w:rFonts w:ascii="Arial" w:eastAsia="Times New Roman" w:hAnsi="Arial" w:cs="Arial"/>
                <w:kern w:val="0"/>
                <w14:ligatures w14:val="none"/>
              </w:rPr>
              <w:t>This is why I aim to complete 2 separate questionnaires containing closed questions, these will be completed by serving Police Officers, and general members of the Public. I aim to get around 30 participants to each.</w:t>
            </w:r>
          </w:p>
          <w:p w14:paraId="4B673975" w14:textId="77777777" w:rsidR="00BE2F05" w:rsidRPr="00BE2F05" w:rsidRDefault="00BE2F05" w:rsidP="00BE2F05">
            <w:pPr>
              <w:spacing w:after="0" w:line="240" w:lineRule="auto"/>
              <w:rPr>
                <w:rFonts w:ascii="Arial" w:eastAsia="Times New Roman" w:hAnsi="Arial" w:cs="Arial"/>
                <w:kern w:val="0"/>
                <w14:ligatures w14:val="none"/>
              </w:rPr>
            </w:pPr>
          </w:p>
          <w:p w14:paraId="744E43F9" w14:textId="77777777" w:rsidR="00BE2F05" w:rsidRPr="00BE2F05" w:rsidRDefault="00BE2F05" w:rsidP="00BE2F05">
            <w:pPr>
              <w:spacing w:after="0" w:line="240" w:lineRule="auto"/>
              <w:rPr>
                <w:rFonts w:ascii="Arial" w:eastAsia="Times New Roman" w:hAnsi="Arial" w:cs="Arial"/>
                <w:color w:val="FF0000"/>
                <w:kern w:val="0"/>
                <w14:ligatures w14:val="none"/>
              </w:rPr>
            </w:pPr>
          </w:p>
          <w:p w14:paraId="7992973F" w14:textId="77777777" w:rsidR="00BE2F05" w:rsidRPr="00BE2F05" w:rsidRDefault="00BE2F05" w:rsidP="00BE2F05">
            <w:pPr>
              <w:spacing w:after="0" w:line="240" w:lineRule="auto"/>
              <w:rPr>
                <w:rFonts w:ascii="Arial" w:eastAsia="Times New Roman" w:hAnsi="Arial" w:cs="Arial"/>
                <w:color w:val="FF0000"/>
                <w:kern w:val="0"/>
                <w14:ligatures w14:val="none"/>
              </w:rPr>
            </w:pPr>
          </w:p>
          <w:p w14:paraId="07C14C64" w14:textId="77777777" w:rsidR="00BE2F05" w:rsidRPr="00BE2F05" w:rsidRDefault="00BE2F05" w:rsidP="00BE2F05">
            <w:pPr>
              <w:spacing w:after="0" w:line="240" w:lineRule="auto"/>
              <w:rPr>
                <w:rFonts w:ascii="Arial" w:eastAsia="Times New Roman" w:hAnsi="Arial" w:cs="Arial"/>
                <w:kern w:val="0"/>
                <w14:ligatures w14:val="none"/>
              </w:rPr>
            </w:pPr>
            <w:r w:rsidRPr="00BE2F05">
              <w:rPr>
                <w:rFonts w:ascii="Arial" w:eastAsia="Times New Roman" w:hAnsi="Arial" w:cs="Arial"/>
                <w:kern w:val="0"/>
                <w14:ligatures w14:val="none"/>
              </w:rPr>
              <w:t xml:space="preserve"> </w:t>
            </w:r>
          </w:p>
          <w:p w14:paraId="1D9C5F96" w14:textId="77777777" w:rsidR="00BE2F05" w:rsidRPr="00BE2F05" w:rsidRDefault="00BE2F05" w:rsidP="00BE2F05">
            <w:pPr>
              <w:spacing w:after="0" w:line="240" w:lineRule="auto"/>
              <w:jc w:val="both"/>
              <w:rPr>
                <w:rFonts w:eastAsia="Times New Roman" w:cs="Calibri"/>
                <w:kern w:val="0"/>
                <w14:ligatures w14:val="none"/>
              </w:rPr>
            </w:pPr>
          </w:p>
        </w:tc>
      </w:tr>
      <w:tr w:rsidR="00BE2F05" w:rsidRPr="00BE2F05" w14:paraId="14971CA4" w14:textId="77777777" w:rsidTr="001B6A00">
        <w:tc>
          <w:tcPr>
            <w:tcW w:w="9077" w:type="dxa"/>
            <w:gridSpan w:val="2"/>
            <w:tcMar>
              <w:top w:w="0" w:type="dxa"/>
              <w:left w:w="108" w:type="dxa"/>
              <w:bottom w:w="0" w:type="dxa"/>
              <w:right w:w="108" w:type="dxa"/>
            </w:tcMar>
          </w:tcPr>
          <w:p w14:paraId="46D25AC0" w14:textId="77777777" w:rsidR="00BE2F05" w:rsidRPr="00BE2F05" w:rsidRDefault="00BE2F05" w:rsidP="00BE2F05">
            <w:pPr>
              <w:spacing w:after="0" w:line="240" w:lineRule="auto"/>
              <w:rPr>
                <w:rFonts w:eastAsia="Times New Roman" w:cs="Calibri"/>
                <w:kern w:val="0"/>
                <w14:ligatures w14:val="none"/>
              </w:rPr>
            </w:pPr>
            <w:r w:rsidRPr="00BE2F05">
              <w:rPr>
                <w:rFonts w:ascii="Arial" w:eastAsia="Times New Roman" w:hAnsi="Arial" w:cs="Arial"/>
                <w:b/>
                <w:bCs/>
                <w:kern w:val="0"/>
                <w14:ligatures w14:val="none"/>
              </w:rPr>
              <w:lastRenderedPageBreak/>
              <w:t>SUMMARY OF SAMPLING FRAMEWORK:</w:t>
            </w:r>
            <w:r w:rsidRPr="00BE2F05">
              <w:rPr>
                <w:rFonts w:eastAsia="Times New Roman" w:cs="Calibri"/>
                <w:kern w:val="0"/>
                <w14:ligatures w14:val="none"/>
              </w:rPr>
              <w:t xml:space="preserve"> </w:t>
            </w:r>
          </w:p>
          <w:p w14:paraId="0EF05C28" w14:textId="77777777" w:rsidR="00BE2F05" w:rsidRPr="00BE2F05" w:rsidRDefault="00BE2F05" w:rsidP="00BE2F05">
            <w:pPr>
              <w:spacing w:after="0" w:line="240" w:lineRule="auto"/>
              <w:rPr>
                <w:rFonts w:eastAsia="Times New Roman" w:cs="Calibri"/>
                <w:kern w:val="0"/>
                <w14:ligatures w14:val="none"/>
              </w:rPr>
            </w:pPr>
          </w:p>
          <w:p w14:paraId="360C2D4B" w14:textId="77777777" w:rsidR="00BE2F05" w:rsidRPr="00BE2F05" w:rsidRDefault="00BE2F05" w:rsidP="00BE2F05">
            <w:pPr>
              <w:spacing w:after="0" w:line="240" w:lineRule="auto"/>
              <w:rPr>
                <w:rFonts w:eastAsia="Times New Roman" w:cs="Calibri"/>
                <w:kern w:val="0"/>
                <w14:ligatures w14:val="none"/>
              </w:rPr>
            </w:pPr>
            <w:r w:rsidRPr="00BE2F05">
              <w:rPr>
                <w:rFonts w:eastAsia="Times New Roman" w:cs="Calibri"/>
                <w:kern w:val="0"/>
                <w14:ligatures w14:val="none"/>
              </w:rPr>
              <w:t xml:space="preserve">The questionnaire will target serving Police Officers regardless of age and gender, this will give a fair response from those who have only recently began attending calls of this manner, all the way through to highly experienced Officers who have done the job for decades and have seen the change in they was Police attend calls and the actions that are taken. </w:t>
            </w:r>
          </w:p>
          <w:p w14:paraId="0C326A05" w14:textId="77777777" w:rsidR="00BE2F05" w:rsidRPr="00BE2F05" w:rsidRDefault="00BE2F05" w:rsidP="00BE2F05">
            <w:pPr>
              <w:spacing w:after="0" w:line="240" w:lineRule="auto"/>
              <w:rPr>
                <w:rFonts w:eastAsia="Times New Roman" w:cs="Calibri"/>
                <w:kern w:val="0"/>
                <w14:ligatures w14:val="none"/>
              </w:rPr>
            </w:pPr>
            <w:r w:rsidRPr="00BE2F05">
              <w:rPr>
                <w:rFonts w:eastAsia="Times New Roman" w:cs="Calibri"/>
                <w:kern w:val="0"/>
                <w14:ligatures w14:val="none"/>
              </w:rPr>
              <w:t>The questionnaire for the Public again will be open to all ages, genders, jobs and background. Everyone has had different involvements with Police, and with mental health in their life and it is vital to encompass as many different views as possible to give a fair and level response.</w:t>
            </w:r>
          </w:p>
          <w:p w14:paraId="0519F825" w14:textId="77777777" w:rsidR="00BE2F05" w:rsidRPr="00BE2F05" w:rsidRDefault="00BE2F05" w:rsidP="00BE2F05">
            <w:pPr>
              <w:spacing w:after="0" w:line="240" w:lineRule="auto"/>
              <w:rPr>
                <w:rFonts w:eastAsia="Times New Roman" w:cs="Calibri"/>
                <w:kern w:val="0"/>
                <w14:ligatures w14:val="none"/>
              </w:rPr>
            </w:pPr>
            <w:proofErr w:type="spellStart"/>
            <w:r w:rsidRPr="00BE2F05">
              <w:rPr>
                <w:rFonts w:eastAsia="Times New Roman" w:cs="Calibri"/>
                <w:kern w:val="0"/>
                <w14:ligatures w14:val="none"/>
              </w:rPr>
              <w:t>Targetting</w:t>
            </w:r>
            <w:proofErr w:type="spellEnd"/>
            <w:r w:rsidRPr="00BE2F05">
              <w:rPr>
                <w:rFonts w:eastAsia="Times New Roman" w:cs="Calibri"/>
                <w:kern w:val="0"/>
                <w14:ligatures w14:val="none"/>
              </w:rPr>
              <w:t xml:space="preserve"> a set group for example males between 18-25 would only give small and more limited response than encompassing views and opinions from a broad range of people who have all had different experiences.</w:t>
            </w:r>
          </w:p>
          <w:p w14:paraId="50514B01" w14:textId="77777777" w:rsidR="00BE2F05" w:rsidRPr="00BE2F05" w:rsidRDefault="00BE2F05" w:rsidP="00BE2F05">
            <w:pPr>
              <w:spacing w:after="0" w:line="240" w:lineRule="auto"/>
              <w:rPr>
                <w:rFonts w:eastAsia="Times New Roman" w:cs="Calibri"/>
                <w:kern w:val="0"/>
                <w14:ligatures w14:val="none"/>
              </w:rPr>
            </w:pPr>
          </w:p>
          <w:p w14:paraId="59B73B9B" w14:textId="77777777" w:rsidR="00BE2F05" w:rsidRPr="00BE2F05" w:rsidRDefault="00BE2F05" w:rsidP="00BE2F05">
            <w:pPr>
              <w:spacing w:after="0" w:line="240" w:lineRule="auto"/>
              <w:rPr>
                <w:rFonts w:eastAsia="Times New Roman" w:cs="Calibri"/>
                <w:kern w:val="0"/>
                <w14:ligatures w14:val="none"/>
              </w:rPr>
            </w:pPr>
            <w:r w:rsidRPr="00BE2F05">
              <w:rPr>
                <w:rFonts w:eastAsia="Times New Roman" w:cs="Calibri"/>
                <w:kern w:val="0"/>
                <w14:ligatures w14:val="none"/>
              </w:rPr>
              <w:t>I believe this is the best research for my chosen topic, as mental health is often considered a taboo subject, so an anonymous questionnaire will allow for honest and fair responses.</w:t>
            </w:r>
          </w:p>
          <w:p w14:paraId="657685C5" w14:textId="77777777" w:rsidR="00BE2F05" w:rsidRPr="00BE2F05" w:rsidRDefault="00BE2F05" w:rsidP="00BE2F05">
            <w:pPr>
              <w:spacing w:after="0" w:line="240" w:lineRule="auto"/>
              <w:rPr>
                <w:rFonts w:eastAsia="Times New Roman" w:cs="Calibri"/>
                <w:kern w:val="0"/>
                <w14:ligatures w14:val="none"/>
              </w:rPr>
            </w:pPr>
          </w:p>
          <w:p w14:paraId="29AF0DE2" w14:textId="77777777" w:rsidR="00BE2F05" w:rsidRPr="00BE2F05" w:rsidRDefault="00BE2F05" w:rsidP="00BE2F05">
            <w:pPr>
              <w:spacing w:after="0" w:line="240" w:lineRule="auto"/>
              <w:jc w:val="both"/>
              <w:rPr>
                <w:rFonts w:eastAsia="Times New Roman" w:cs="Calibri"/>
                <w:kern w:val="0"/>
                <w14:ligatures w14:val="none"/>
              </w:rPr>
            </w:pPr>
          </w:p>
          <w:p w14:paraId="3BB47271" w14:textId="77777777" w:rsidR="00BE2F05" w:rsidRPr="00BE2F05" w:rsidRDefault="00BE2F05" w:rsidP="00BE2F05">
            <w:pPr>
              <w:spacing w:after="0" w:line="240" w:lineRule="auto"/>
              <w:jc w:val="both"/>
              <w:rPr>
                <w:rFonts w:eastAsia="Times New Roman" w:cs="Calibri"/>
                <w:kern w:val="0"/>
                <w14:ligatures w14:val="none"/>
              </w:rPr>
            </w:pPr>
          </w:p>
        </w:tc>
      </w:tr>
      <w:tr w:rsidR="00BE2F05" w:rsidRPr="00BE2F05" w14:paraId="5D5152A3" w14:textId="77777777" w:rsidTr="001B6A00">
        <w:trPr>
          <w:trHeight w:val="1352"/>
        </w:trPr>
        <w:tc>
          <w:tcPr>
            <w:tcW w:w="9077" w:type="dxa"/>
            <w:gridSpan w:val="2"/>
            <w:tcMar>
              <w:top w:w="0" w:type="dxa"/>
              <w:left w:w="108" w:type="dxa"/>
              <w:bottom w:w="0" w:type="dxa"/>
              <w:right w:w="108" w:type="dxa"/>
            </w:tcMar>
          </w:tcPr>
          <w:p w14:paraId="04326CEA" w14:textId="77777777" w:rsidR="00BE2F05" w:rsidRPr="00BE2F05" w:rsidRDefault="00BE2F05" w:rsidP="00BE2F05">
            <w:pPr>
              <w:spacing w:after="0" w:line="240" w:lineRule="auto"/>
              <w:jc w:val="both"/>
              <w:rPr>
                <w:rFonts w:ascii="Arial" w:eastAsia="Times New Roman" w:hAnsi="Arial" w:cs="Arial"/>
                <w:b/>
                <w:bCs/>
                <w:kern w:val="0"/>
                <w14:ligatures w14:val="none"/>
              </w:rPr>
            </w:pPr>
            <w:r w:rsidRPr="00BE2F05">
              <w:rPr>
                <w:rFonts w:ascii="Arial" w:eastAsia="Times New Roman" w:hAnsi="Arial" w:cs="Arial"/>
                <w:b/>
                <w:bCs/>
                <w:kern w:val="0"/>
                <w14:ligatures w14:val="none"/>
              </w:rPr>
              <w:t>ETHICAL ISSUES:</w:t>
            </w:r>
          </w:p>
          <w:p w14:paraId="1D88FC5D"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2B464DD5" w14:textId="77777777" w:rsidR="00BE2F05" w:rsidRPr="00BE2F05" w:rsidRDefault="00BE2F05" w:rsidP="00BE2F05">
            <w:pPr>
              <w:spacing w:after="0" w:line="240" w:lineRule="auto"/>
              <w:jc w:val="both"/>
              <w:rPr>
                <w:rFonts w:ascii="Arial" w:eastAsia="Times New Roman" w:hAnsi="Arial" w:cs="Arial"/>
                <w:kern w:val="0"/>
                <w14:ligatures w14:val="none"/>
              </w:rPr>
            </w:pPr>
            <w:r w:rsidRPr="00BE2F05">
              <w:rPr>
                <w:rFonts w:ascii="Arial" w:eastAsia="Times New Roman" w:hAnsi="Arial" w:cs="Arial"/>
                <w:kern w:val="0"/>
                <w14:ligatures w14:val="none"/>
              </w:rPr>
              <w:t>There are a number of ethical issues that could arise such as privacy concerns and confidentiality of participants. These can be resolved by sanitising any responses to remove personal information and anything that could be identifying. Mental health is also a delicate and emotive subject that people naturally find difficult to talk about, being able to provide anonymous answers will allow the participants to feel able to give honest answers.</w:t>
            </w:r>
          </w:p>
          <w:p w14:paraId="4324BA3F" w14:textId="77777777" w:rsidR="00BE2F05" w:rsidRPr="00BE2F05" w:rsidRDefault="00BE2F05" w:rsidP="00BE2F05">
            <w:pPr>
              <w:spacing w:after="0" w:line="240" w:lineRule="auto"/>
              <w:jc w:val="both"/>
              <w:rPr>
                <w:rFonts w:ascii="Arial" w:eastAsia="Times New Roman" w:hAnsi="Arial" w:cs="Arial"/>
                <w:kern w:val="0"/>
                <w14:ligatures w14:val="none"/>
              </w:rPr>
            </w:pPr>
          </w:p>
          <w:p w14:paraId="7309E2DE" w14:textId="5111A8CB" w:rsidR="00BE2F05" w:rsidRPr="00BE2F05" w:rsidRDefault="00BE2F05" w:rsidP="00BE2F05">
            <w:pPr>
              <w:spacing w:after="0" w:line="240" w:lineRule="auto"/>
              <w:jc w:val="both"/>
              <w:rPr>
                <w:rFonts w:ascii="Arial" w:eastAsia="Times New Roman" w:hAnsi="Arial" w:cs="Arial"/>
                <w:color w:val="FF0000"/>
                <w:kern w:val="0"/>
                <w14:ligatures w14:val="none"/>
              </w:rPr>
            </w:pPr>
          </w:p>
        </w:tc>
      </w:tr>
      <w:tr w:rsidR="00BE2F05" w:rsidRPr="00BE2F05" w14:paraId="4381E647" w14:textId="77777777" w:rsidTr="001B6A00">
        <w:tblPrEx>
          <w:tblCellMar>
            <w:left w:w="108" w:type="dxa"/>
            <w:right w:w="108" w:type="dxa"/>
          </w:tblCellMar>
          <w:tblLook w:val="0000" w:firstRow="0" w:lastRow="0" w:firstColumn="0" w:lastColumn="0" w:noHBand="0" w:noVBand="0"/>
        </w:tblPrEx>
        <w:trPr>
          <w:trHeight w:val="1020"/>
        </w:trPr>
        <w:tc>
          <w:tcPr>
            <w:tcW w:w="9077" w:type="dxa"/>
            <w:gridSpan w:val="2"/>
          </w:tcPr>
          <w:p w14:paraId="13DC17F3" w14:textId="77777777" w:rsidR="00BE2F05" w:rsidRPr="00BE2F05" w:rsidRDefault="00BE2F05" w:rsidP="00BE2F05">
            <w:pPr>
              <w:spacing w:after="0" w:line="240" w:lineRule="auto"/>
              <w:jc w:val="both"/>
              <w:rPr>
                <w:rFonts w:ascii="Arial" w:eastAsia="Times New Roman" w:hAnsi="Arial" w:cs="Arial"/>
                <w:b/>
                <w:bCs/>
                <w:kern w:val="0"/>
                <w14:ligatures w14:val="none"/>
              </w:rPr>
            </w:pPr>
            <w:r w:rsidRPr="00BE2F05">
              <w:rPr>
                <w:rFonts w:ascii="Arial" w:eastAsia="Times New Roman" w:hAnsi="Arial" w:cs="Arial"/>
                <w:b/>
                <w:bCs/>
                <w:kern w:val="0"/>
                <w14:ligatures w14:val="none"/>
              </w:rPr>
              <w:lastRenderedPageBreak/>
              <w:t>TIME SCALE:</w:t>
            </w:r>
          </w:p>
          <w:p w14:paraId="7D8F8BDB"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06F554D0"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r w:rsidRPr="00BE2F05">
              <w:rPr>
                <w:rFonts w:ascii="Arial" w:eastAsia="Times New Roman" w:hAnsi="Arial" w:cs="Arial"/>
                <w:kern w:val="0"/>
                <w:sz w:val="20"/>
                <w:szCs w:val="20"/>
                <w14:ligatures w14:val="none"/>
              </w:rPr>
              <w:t>This will be completed to the timescales set for each submission, this is over a period of a year before  final and complete dissertation will be submitted. Research will continuously be carried out over the entire period and I will aim to gather all questionnaires within a month of them being sent out.</w:t>
            </w:r>
          </w:p>
          <w:p w14:paraId="0CC3539B" w14:textId="77777777" w:rsidR="00BE2F05" w:rsidRPr="00BE2F05" w:rsidRDefault="00BE2F05" w:rsidP="00BE2F05">
            <w:pPr>
              <w:spacing w:after="0" w:line="240" w:lineRule="auto"/>
              <w:jc w:val="both"/>
              <w:rPr>
                <w:rFonts w:ascii="Arial" w:eastAsia="Times New Roman" w:hAnsi="Arial" w:cs="Arial"/>
                <w:b/>
                <w:bCs/>
                <w:kern w:val="0"/>
                <w14:ligatures w14:val="none"/>
              </w:rPr>
            </w:pPr>
          </w:p>
          <w:p w14:paraId="75287C3F" w14:textId="77777777" w:rsidR="00BE2F05" w:rsidRPr="00BE2F05" w:rsidRDefault="00BE2F05" w:rsidP="00BE2F05">
            <w:pPr>
              <w:spacing w:after="0" w:line="240" w:lineRule="auto"/>
              <w:jc w:val="both"/>
              <w:rPr>
                <w:rFonts w:ascii="Arial" w:eastAsia="Times New Roman" w:hAnsi="Arial" w:cs="Arial"/>
                <w:color w:val="FF0000"/>
                <w:kern w:val="0"/>
                <w14:ligatures w14:val="none"/>
              </w:rPr>
            </w:pPr>
          </w:p>
          <w:p w14:paraId="2D337107" w14:textId="77777777" w:rsidR="00BE2F05" w:rsidRPr="00BE2F05" w:rsidRDefault="00BE2F05" w:rsidP="00BE2F05">
            <w:pPr>
              <w:spacing w:after="0" w:line="240" w:lineRule="auto"/>
              <w:jc w:val="both"/>
              <w:rPr>
                <w:rFonts w:ascii="Arial" w:eastAsia="Times New Roman" w:hAnsi="Arial" w:cs="Arial"/>
                <w:color w:val="FF0000"/>
                <w:kern w:val="0"/>
                <w14:ligatures w14:val="none"/>
              </w:rPr>
            </w:pPr>
          </w:p>
          <w:p w14:paraId="2983E200" w14:textId="77777777" w:rsidR="00BE2F05" w:rsidRPr="00BE2F05" w:rsidRDefault="00BE2F05" w:rsidP="00BE2F05">
            <w:pPr>
              <w:spacing w:after="0" w:line="240" w:lineRule="auto"/>
              <w:jc w:val="both"/>
              <w:rPr>
                <w:rFonts w:ascii="Arial" w:eastAsia="Times New Roman" w:hAnsi="Arial" w:cs="Arial"/>
                <w:kern w:val="0"/>
                <w14:ligatures w14:val="none"/>
              </w:rPr>
            </w:pPr>
          </w:p>
        </w:tc>
      </w:tr>
      <w:tr w:rsidR="00BE2F05" w:rsidRPr="00BE2F05" w14:paraId="58F21F85" w14:textId="77777777" w:rsidTr="001B6A00">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96C082F" w14:textId="77777777" w:rsidR="00BE2F05" w:rsidRPr="00BE2F05" w:rsidRDefault="00BE2F05" w:rsidP="00BE2F05">
            <w:pPr>
              <w:spacing w:after="0" w:line="240" w:lineRule="auto"/>
              <w:jc w:val="both"/>
              <w:rPr>
                <w:rFonts w:ascii="Arial" w:eastAsia="Times New Roman" w:hAnsi="Arial" w:cs="Arial"/>
                <w:b/>
                <w:bCs/>
                <w:kern w:val="0"/>
                <w14:ligatures w14:val="none"/>
              </w:rPr>
            </w:pPr>
            <w:r w:rsidRPr="00BE2F05">
              <w:rPr>
                <w:rFonts w:ascii="Arial" w:eastAsia="Times New Roman" w:hAnsi="Arial" w:cs="Arial"/>
                <w:b/>
                <w:bCs/>
                <w:kern w:val="0"/>
                <w14:ligatures w14:val="none"/>
              </w:rPr>
              <w:t>REFERENCE LIST:</w:t>
            </w:r>
          </w:p>
          <w:p w14:paraId="67774219" w14:textId="77777777" w:rsidR="00BE2F05" w:rsidRPr="00BE2F05" w:rsidRDefault="00BE2F05" w:rsidP="00BE2F05">
            <w:pPr>
              <w:spacing w:after="0" w:line="240" w:lineRule="auto"/>
              <w:jc w:val="both"/>
              <w:rPr>
                <w:rFonts w:eastAsia="Times New Roman" w:cs="Calibri"/>
                <w:b/>
                <w:bCs/>
                <w:kern w:val="0"/>
                <w14:ligatures w14:val="none"/>
              </w:rPr>
            </w:pPr>
          </w:p>
          <w:p w14:paraId="652F9C83"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r w:rsidRPr="00BE2F05">
              <w:rPr>
                <w:rFonts w:ascii="Arial" w:eastAsia="Times New Roman" w:hAnsi="Arial" w:cs="Arial"/>
                <w:kern w:val="0"/>
                <w:sz w:val="20"/>
                <w:szCs w:val="20"/>
                <w14:ligatures w14:val="none"/>
              </w:rPr>
              <w:t xml:space="preserve">I will be using a number of different types of sources, from websites, articles, journals, reports etc. These will be following the Harvard referencing system. Examples of these are as follows: - </w:t>
            </w:r>
          </w:p>
          <w:p w14:paraId="6E9428DA"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p>
          <w:p w14:paraId="44F0162D"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p>
          <w:p w14:paraId="498F943D"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2436C479" w14:textId="77777777" w:rsidR="00BE2F05" w:rsidRPr="00BE2F05" w:rsidRDefault="00BE2F05" w:rsidP="00BE2F05">
            <w:pPr>
              <w:spacing w:after="0" w:line="240" w:lineRule="auto"/>
              <w:rPr>
                <w:rFonts w:ascii="Arial" w:eastAsia="Times New Roman" w:hAnsi="Arial" w:cs="Times New Roman"/>
                <w:noProof/>
                <w:kern w:val="0"/>
                <w:sz w:val="24"/>
                <w:szCs w:val="20"/>
                <w:u w:val="single"/>
                <w14:ligatures w14:val="none"/>
              </w:rPr>
            </w:pPr>
            <w:r w:rsidRPr="00BE2F05">
              <w:rPr>
                <w:rFonts w:ascii="Arial" w:eastAsia="Times New Roman" w:hAnsi="Arial" w:cs="Times New Roman"/>
                <w:kern w:val="0"/>
                <w:sz w:val="24"/>
                <w:szCs w:val="20"/>
                <w14:ligatures w14:val="none"/>
              </w:rPr>
              <w:fldChar w:fldCharType="begin"/>
            </w:r>
            <w:r w:rsidRPr="00BE2F05">
              <w:rPr>
                <w:rFonts w:ascii="Arial" w:eastAsia="Times New Roman" w:hAnsi="Arial" w:cs="Times New Roman"/>
                <w:kern w:val="0"/>
                <w:sz w:val="24"/>
                <w:szCs w:val="20"/>
                <w14:ligatures w14:val="none"/>
              </w:rPr>
              <w:instrText xml:space="preserve"> BIBLIOGRAPHY </w:instrText>
            </w:r>
            <w:r w:rsidRPr="00BE2F05">
              <w:rPr>
                <w:rFonts w:ascii="Arial" w:eastAsia="Times New Roman" w:hAnsi="Arial" w:cs="Times New Roman"/>
                <w:kern w:val="0"/>
                <w:sz w:val="24"/>
                <w:szCs w:val="20"/>
                <w14:ligatures w14:val="none"/>
              </w:rPr>
              <w:fldChar w:fldCharType="separate"/>
            </w:r>
            <w:r w:rsidRPr="00BE2F05">
              <w:rPr>
                <w:rFonts w:ascii="Arial" w:eastAsia="Times New Roman" w:hAnsi="Arial" w:cs="Times New Roman"/>
                <w:kern w:val="0"/>
                <w:sz w:val="24"/>
                <w:szCs w:val="20"/>
                <w14:ligatures w14:val="none"/>
              </w:rPr>
              <w:t>Langdon et al</w:t>
            </w:r>
            <w:r w:rsidRPr="00BE2F05">
              <w:rPr>
                <w:rFonts w:ascii="Arial" w:eastAsia="Times New Roman" w:hAnsi="Arial" w:cs="Times New Roman"/>
                <w:noProof/>
                <w:kern w:val="0"/>
                <w:sz w:val="24"/>
                <w:szCs w:val="20"/>
                <w14:ligatures w14:val="none"/>
              </w:rPr>
              <w:t xml:space="preserve">, 2021. </w:t>
            </w:r>
            <w:r w:rsidRPr="00BE2F05">
              <w:rPr>
                <w:rFonts w:ascii="Arial" w:eastAsia="Times New Roman" w:hAnsi="Arial" w:cs="Times New Roman"/>
                <w:i/>
                <w:iCs/>
                <w:noProof/>
                <w:kern w:val="0"/>
                <w:sz w:val="24"/>
                <w:szCs w:val="20"/>
                <w14:ligatures w14:val="none"/>
              </w:rPr>
              <w:t xml:space="preserve">Oxford Academic.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https://academic.oup.com/policing/article/15/3/1963/6332599</w:t>
            </w:r>
          </w:p>
          <w:p w14:paraId="641C2767"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27208544" w14:textId="77777777" w:rsidR="00BE2F05" w:rsidRPr="00BE2F05" w:rsidRDefault="00BE2F05" w:rsidP="00BE2F05">
            <w:pPr>
              <w:spacing w:after="0" w:line="240" w:lineRule="auto"/>
              <w:rPr>
                <w:rFonts w:ascii="Arial" w:eastAsia="Times New Roman" w:hAnsi="Arial" w:cs="Times New Roman"/>
                <w:noProof/>
                <w:kern w:val="0"/>
                <w:sz w:val="24"/>
                <w:szCs w:val="20"/>
                <w:u w:val="single"/>
                <w14:ligatures w14:val="none"/>
              </w:rPr>
            </w:pPr>
            <w:r w:rsidRPr="00BE2F05">
              <w:rPr>
                <w:rFonts w:ascii="Arial" w:eastAsia="Times New Roman" w:hAnsi="Arial" w:cs="Times New Roman"/>
                <w:noProof/>
                <w:kern w:val="0"/>
                <w:sz w:val="24"/>
                <w:szCs w:val="20"/>
                <w14:ligatures w14:val="none"/>
              </w:rPr>
              <w:t xml:space="preserve">College of Policing, 2023. </w:t>
            </w:r>
            <w:r w:rsidRPr="00BE2F05">
              <w:rPr>
                <w:rFonts w:ascii="Arial" w:eastAsia="Times New Roman" w:hAnsi="Arial" w:cs="Times New Roman"/>
                <w:i/>
                <w:iCs/>
                <w:noProof/>
                <w:kern w:val="0"/>
                <w:sz w:val="24"/>
                <w:szCs w:val="20"/>
                <w14:ligatures w14:val="none"/>
              </w:rPr>
              <w:t xml:space="preserve">Mental Helath.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https://www.college.police.uk/app/mental-health</w:t>
            </w:r>
          </w:p>
          <w:p w14:paraId="25A55C4B"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53D273E0" w14:textId="77777777" w:rsidR="00BE2F05" w:rsidRPr="00BE2F05" w:rsidRDefault="00BE2F05" w:rsidP="00BE2F05">
            <w:pPr>
              <w:spacing w:after="0" w:line="240" w:lineRule="auto"/>
              <w:rPr>
                <w:rFonts w:ascii="Arial" w:eastAsia="Times New Roman" w:hAnsi="Arial" w:cs="Times New Roman"/>
                <w:noProof/>
                <w:kern w:val="0"/>
                <w:sz w:val="24"/>
                <w:szCs w:val="20"/>
                <w:u w:val="single"/>
                <w14:ligatures w14:val="none"/>
              </w:rPr>
            </w:pPr>
            <w:r w:rsidRPr="00BE2F05">
              <w:rPr>
                <w:rFonts w:ascii="Arial" w:eastAsia="Times New Roman" w:hAnsi="Arial" w:cs="Times New Roman"/>
                <w:noProof/>
                <w:kern w:val="0"/>
                <w:sz w:val="24"/>
                <w:szCs w:val="20"/>
                <w14:ligatures w14:val="none"/>
              </w:rPr>
              <w:t xml:space="preserve">College of Policing, 2023. </w:t>
            </w:r>
            <w:r w:rsidRPr="00BE2F05">
              <w:rPr>
                <w:rFonts w:ascii="Arial" w:eastAsia="Times New Roman" w:hAnsi="Arial" w:cs="Times New Roman"/>
                <w:i/>
                <w:iCs/>
                <w:noProof/>
                <w:kern w:val="0"/>
                <w:sz w:val="24"/>
                <w:szCs w:val="20"/>
                <w14:ligatures w14:val="none"/>
              </w:rPr>
              <w:t xml:space="preserve">Right Care Right Person (RCRP) national guidance launched.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https://www.college.police.uk/article/rcrp-national-guidance-launched</w:t>
            </w:r>
          </w:p>
          <w:p w14:paraId="4BB42EEB"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5A78BF57" w14:textId="77777777" w:rsidR="00BE2F05" w:rsidRPr="00BE2F05" w:rsidRDefault="00BE2F05" w:rsidP="00BE2F05">
            <w:pPr>
              <w:spacing w:after="0" w:line="240" w:lineRule="auto"/>
              <w:rPr>
                <w:rFonts w:ascii="Arial" w:eastAsia="Times New Roman" w:hAnsi="Arial" w:cs="Times New Roman"/>
                <w:noProof/>
                <w:kern w:val="0"/>
                <w:sz w:val="24"/>
                <w:szCs w:val="20"/>
                <w14:ligatures w14:val="none"/>
              </w:rPr>
            </w:pPr>
            <w:r w:rsidRPr="00BE2F05">
              <w:rPr>
                <w:rFonts w:ascii="Arial" w:eastAsia="Times New Roman" w:hAnsi="Arial" w:cs="Times New Roman"/>
                <w:noProof/>
                <w:kern w:val="0"/>
                <w:sz w:val="24"/>
                <w:szCs w:val="20"/>
                <w14:ligatures w14:val="none"/>
              </w:rPr>
              <w:t xml:space="preserve">Data Analytics Lab, 2020. </w:t>
            </w:r>
            <w:r w:rsidRPr="00BE2F05">
              <w:rPr>
                <w:rFonts w:ascii="Arial" w:eastAsia="Times New Roman" w:hAnsi="Arial" w:cs="Times New Roman"/>
                <w:i/>
                <w:iCs/>
                <w:noProof/>
                <w:kern w:val="0"/>
                <w:sz w:val="24"/>
                <w:szCs w:val="20"/>
                <w14:ligatures w14:val="none"/>
              </w:rPr>
              <w:t xml:space="preserve">Predicting the Volume of Demand from Mental Health Related Police Incidents, </w:t>
            </w:r>
            <w:r w:rsidRPr="00BE2F05">
              <w:rPr>
                <w:rFonts w:ascii="Arial" w:eastAsia="Times New Roman" w:hAnsi="Arial" w:cs="Times New Roman"/>
                <w:noProof/>
                <w:kern w:val="0"/>
                <w:sz w:val="24"/>
                <w:szCs w:val="20"/>
                <w14:ligatures w14:val="none"/>
              </w:rPr>
              <w:t>s.l.: s.n.</w:t>
            </w:r>
          </w:p>
          <w:p w14:paraId="655161DE"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7E2465C0" w14:textId="77777777" w:rsidR="00BE2F05" w:rsidRPr="00BE2F05" w:rsidRDefault="00BE2F05" w:rsidP="00BE2F05">
            <w:pPr>
              <w:spacing w:after="0" w:line="240" w:lineRule="auto"/>
              <w:rPr>
                <w:rFonts w:ascii="Arial" w:eastAsia="Times New Roman" w:hAnsi="Arial" w:cs="Times New Roman"/>
                <w:noProof/>
                <w:kern w:val="0"/>
                <w:sz w:val="24"/>
                <w:szCs w:val="20"/>
                <w:u w:val="single"/>
                <w14:ligatures w14:val="none"/>
              </w:rPr>
            </w:pPr>
            <w:r w:rsidRPr="00BE2F05">
              <w:rPr>
                <w:rFonts w:ascii="Arial" w:eastAsia="Times New Roman" w:hAnsi="Arial" w:cs="Times New Roman"/>
                <w:noProof/>
                <w:kern w:val="0"/>
                <w:sz w:val="24"/>
                <w:szCs w:val="20"/>
                <w14:ligatures w14:val="none"/>
              </w:rPr>
              <w:t xml:space="preserve">Future Care Capital, 2023. </w:t>
            </w:r>
            <w:r w:rsidRPr="00BE2F05">
              <w:rPr>
                <w:rFonts w:ascii="Arial" w:eastAsia="Times New Roman" w:hAnsi="Arial" w:cs="Times New Roman"/>
                <w:i/>
                <w:iCs/>
                <w:noProof/>
                <w:kern w:val="0"/>
                <w:sz w:val="24"/>
                <w:szCs w:val="20"/>
                <w14:ligatures w14:val="none"/>
              </w:rPr>
              <w:t xml:space="preserve">Future Care Capital.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https://futurecarecapital.org.uk/latest/police-dealing-with-more-people-in-crisis-than-ever/</w:t>
            </w:r>
          </w:p>
          <w:p w14:paraId="55606A5D"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6EDD561D" w14:textId="77777777" w:rsidR="00BE2F05" w:rsidRPr="00BE2F05" w:rsidRDefault="00BE2F05" w:rsidP="00BE2F05">
            <w:pPr>
              <w:spacing w:after="0" w:line="240" w:lineRule="auto"/>
              <w:rPr>
                <w:rFonts w:ascii="Arial" w:eastAsia="Times New Roman" w:hAnsi="Arial" w:cs="Times New Roman"/>
                <w:noProof/>
                <w:kern w:val="0"/>
                <w:sz w:val="24"/>
                <w:szCs w:val="20"/>
                <w14:ligatures w14:val="none"/>
              </w:rPr>
            </w:pPr>
            <w:r w:rsidRPr="00BE2F05">
              <w:rPr>
                <w:rFonts w:ascii="Arial" w:eastAsia="Times New Roman" w:hAnsi="Arial" w:cs="Times New Roman"/>
                <w:noProof/>
                <w:kern w:val="0"/>
                <w:sz w:val="24"/>
                <w:szCs w:val="20"/>
                <w14:ligatures w14:val="none"/>
              </w:rPr>
              <w:t xml:space="preserve">Her Majesty's Inspectorate of Constabulary and Fire &amp; Rescuev Services, 2018. </w:t>
            </w:r>
            <w:r w:rsidRPr="00BE2F05">
              <w:rPr>
                <w:rFonts w:ascii="Arial" w:eastAsia="Times New Roman" w:hAnsi="Arial" w:cs="Times New Roman"/>
                <w:i/>
                <w:iCs/>
                <w:noProof/>
                <w:kern w:val="0"/>
                <w:sz w:val="24"/>
                <w:szCs w:val="20"/>
                <w14:ligatures w14:val="none"/>
              </w:rPr>
              <w:t xml:space="preserve">Policing and Mental Health: Picking Up the Pieces, </w:t>
            </w:r>
            <w:r w:rsidRPr="00BE2F05">
              <w:rPr>
                <w:rFonts w:ascii="Arial" w:eastAsia="Times New Roman" w:hAnsi="Arial" w:cs="Times New Roman"/>
                <w:noProof/>
                <w:kern w:val="0"/>
                <w:sz w:val="24"/>
                <w:szCs w:val="20"/>
                <w14:ligatures w14:val="none"/>
              </w:rPr>
              <w:t>s.l.: HMICFRS.</w:t>
            </w:r>
          </w:p>
          <w:p w14:paraId="3C3D78B1"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1D4BF658" w14:textId="77777777" w:rsidR="00BE2F05" w:rsidRPr="00BE2F05" w:rsidRDefault="00BE2F05" w:rsidP="00BE2F05">
            <w:pPr>
              <w:spacing w:after="0" w:line="240" w:lineRule="auto"/>
              <w:rPr>
                <w:rFonts w:ascii="Arial" w:eastAsia="Times New Roman" w:hAnsi="Arial" w:cs="Times New Roman"/>
                <w:noProof/>
                <w:kern w:val="0"/>
                <w:sz w:val="24"/>
                <w:szCs w:val="20"/>
                <w:u w:val="single"/>
                <w14:ligatures w14:val="none"/>
              </w:rPr>
            </w:pPr>
            <w:r w:rsidRPr="00BE2F05">
              <w:rPr>
                <w:rFonts w:ascii="Arial" w:eastAsia="Times New Roman" w:hAnsi="Arial" w:cs="Times New Roman"/>
                <w:noProof/>
                <w:kern w:val="0"/>
                <w:sz w:val="24"/>
                <w:szCs w:val="20"/>
                <w14:ligatures w14:val="none"/>
              </w:rPr>
              <w:t xml:space="preserve">Marshall, L. A., 2010. </w:t>
            </w:r>
            <w:r w:rsidRPr="00BE2F05">
              <w:rPr>
                <w:rFonts w:ascii="Arial" w:eastAsia="Times New Roman" w:hAnsi="Arial" w:cs="Times New Roman"/>
                <w:i/>
                <w:iCs/>
                <w:noProof/>
                <w:kern w:val="0"/>
                <w:sz w:val="24"/>
                <w:szCs w:val="20"/>
                <w14:ligatures w14:val="none"/>
              </w:rPr>
              <w:t xml:space="preserve">A front line police perspective of mental health issues and services.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https:/onlinelibrary.wiley.com/doi/abs/10.1002/cbm.756</w:t>
            </w:r>
          </w:p>
          <w:p w14:paraId="063651DC" w14:textId="77777777" w:rsidR="00BE2F05" w:rsidRPr="00BE2F05" w:rsidRDefault="00BE2F05" w:rsidP="00BE2F05">
            <w:pPr>
              <w:spacing w:after="0" w:line="240" w:lineRule="auto"/>
              <w:rPr>
                <w:rFonts w:ascii="Arial" w:eastAsia="Times New Roman" w:hAnsi="Arial" w:cs="Times New Roman"/>
                <w:noProof/>
                <w:kern w:val="0"/>
                <w:sz w:val="24"/>
                <w:szCs w:val="20"/>
                <w:u w:val="single"/>
                <w14:ligatures w14:val="none"/>
              </w:rPr>
            </w:pPr>
            <w:r w:rsidRPr="00BE2F05">
              <w:rPr>
                <w:rFonts w:ascii="Arial" w:eastAsia="Times New Roman" w:hAnsi="Arial" w:cs="Times New Roman"/>
                <w:noProof/>
                <w:kern w:val="0"/>
                <w:sz w:val="24"/>
                <w:szCs w:val="20"/>
                <w14:ligatures w14:val="none"/>
              </w:rPr>
              <w:t xml:space="preserve">Marshall, L. A., 2010. </w:t>
            </w:r>
            <w:r w:rsidRPr="00BE2F05">
              <w:rPr>
                <w:rFonts w:ascii="Arial" w:eastAsia="Times New Roman" w:hAnsi="Arial" w:cs="Times New Roman"/>
                <w:i/>
                <w:iCs/>
                <w:noProof/>
                <w:kern w:val="0"/>
                <w:sz w:val="24"/>
                <w:szCs w:val="20"/>
                <w14:ligatures w14:val="none"/>
              </w:rPr>
              <w:t xml:space="preserve">Wiley.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https://onlinelibrary.wiley.com/doi/abs/10.1002/cbm.756</w:t>
            </w:r>
          </w:p>
          <w:p w14:paraId="6CEF07C3"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2909AF70" w14:textId="77777777" w:rsidR="00BE2F05" w:rsidRPr="00BE2F05" w:rsidRDefault="00BE2F05" w:rsidP="00BE2F05">
            <w:pPr>
              <w:spacing w:after="0" w:line="240" w:lineRule="auto"/>
              <w:rPr>
                <w:rFonts w:ascii="Arial" w:eastAsia="Times New Roman" w:hAnsi="Arial" w:cs="Times New Roman"/>
                <w:noProof/>
                <w:kern w:val="0"/>
                <w:sz w:val="24"/>
                <w:szCs w:val="20"/>
                <w:u w:val="single"/>
                <w14:ligatures w14:val="none"/>
              </w:rPr>
            </w:pPr>
            <w:r w:rsidRPr="00BE2F05">
              <w:rPr>
                <w:rFonts w:ascii="Arial" w:eastAsia="Times New Roman" w:hAnsi="Arial" w:cs="Times New Roman"/>
                <w:noProof/>
                <w:kern w:val="0"/>
                <w:sz w:val="24"/>
                <w:szCs w:val="20"/>
                <w14:ligatures w14:val="none"/>
              </w:rPr>
              <w:lastRenderedPageBreak/>
              <w:t xml:space="preserve">Metropolitan Police, 2023. </w:t>
            </w:r>
            <w:r w:rsidRPr="00BE2F05">
              <w:rPr>
                <w:rFonts w:ascii="Arial" w:eastAsia="Times New Roman" w:hAnsi="Arial" w:cs="Times New Roman"/>
                <w:i/>
                <w:iCs/>
                <w:noProof/>
                <w:kern w:val="0"/>
                <w:sz w:val="24"/>
                <w:szCs w:val="20"/>
                <w14:ligatures w14:val="none"/>
              </w:rPr>
              <w:t xml:space="preserve">Introduction of Right Care, Right Person model.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https://www.met.police.uk/notices/met/introduction-right-care-right-person-model/</w:t>
            </w:r>
          </w:p>
          <w:p w14:paraId="739C2F3B"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p>
          <w:p w14:paraId="49CCD894" w14:textId="77777777" w:rsidR="00BE2F05" w:rsidRPr="00BE2F05" w:rsidRDefault="00BE2F05" w:rsidP="00BE2F05">
            <w:pPr>
              <w:spacing w:after="0" w:line="240" w:lineRule="auto"/>
              <w:rPr>
                <w:rFonts w:ascii="Arial" w:eastAsia="Times New Roman" w:hAnsi="Arial" w:cs="Times New Roman"/>
                <w:noProof/>
                <w:kern w:val="0"/>
                <w:sz w:val="24"/>
                <w:szCs w:val="20"/>
                <w14:ligatures w14:val="none"/>
              </w:rPr>
            </w:pPr>
            <w:r w:rsidRPr="00BE2F05">
              <w:rPr>
                <w:rFonts w:ascii="Arial" w:eastAsia="Times New Roman" w:hAnsi="Arial" w:cs="Times New Roman"/>
                <w:noProof/>
                <w:kern w:val="0"/>
                <w:sz w:val="24"/>
                <w:szCs w:val="20"/>
                <w14:ligatures w14:val="none"/>
              </w:rPr>
              <w:t xml:space="preserve">National Police Chiefs Council, 2023. </w:t>
            </w:r>
            <w:r w:rsidRPr="00BE2F05">
              <w:rPr>
                <w:rFonts w:ascii="Arial" w:eastAsia="Times New Roman" w:hAnsi="Arial" w:cs="Times New Roman"/>
                <w:i/>
                <w:iCs/>
                <w:noProof/>
                <w:kern w:val="0"/>
                <w:sz w:val="24"/>
                <w:szCs w:val="20"/>
                <w14:ligatures w14:val="none"/>
              </w:rPr>
              <w:t xml:space="preserve">NPCC. </w:t>
            </w:r>
            <w:r w:rsidRPr="00BE2F05">
              <w:rPr>
                <w:rFonts w:ascii="Arial" w:eastAsia="Times New Roman" w:hAnsi="Arial" w:cs="Times New Roman"/>
                <w:noProof/>
                <w:kern w:val="0"/>
                <w:sz w:val="24"/>
                <w:szCs w:val="20"/>
                <w14:ligatures w14:val="none"/>
              </w:rPr>
              <w:t xml:space="preserve">[Online] </w:t>
            </w: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https://news.npcc.police.uk/releases/police-to-save-1-million-officer-hours-as-forces-adopt-new-model-to-ensure-specialist-care-for-health-incidents</w:t>
            </w:r>
          </w:p>
          <w:p w14:paraId="529D8034" w14:textId="77777777" w:rsidR="00BE2F05" w:rsidRPr="00BE2F05" w:rsidRDefault="00BE2F05" w:rsidP="00BE2F05">
            <w:pPr>
              <w:spacing w:after="0" w:line="240" w:lineRule="auto"/>
              <w:rPr>
                <w:rFonts w:ascii="Arial" w:eastAsia="Times New Roman" w:hAnsi="Arial" w:cs="Times New Roman"/>
                <w:noProof/>
                <w:kern w:val="0"/>
                <w:sz w:val="24"/>
                <w:szCs w:val="20"/>
                <w14:ligatures w14:val="none"/>
              </w:rPr>
            </w:pPr>
            <w:r w:rsidRPr="00BE2F05">
              <w:rPr>
                <w:rFonts w:ascii="Arial" w:eastAsia="Times New Roman" w:hAnsi="Arial" w:cs="Times New Roman"/>
                <w:noProof/>
                <w:kern w:val="0"/>
                <w:sz w:val="24"/>
                <w:szCs w:val="20"/>
                <w14:ligatures w14:val="none"/>
              </w:rPr>
              <w:t xml:space="preserve">Sheehan, R., 2023. </w:t>
            </w:r>
            <w:r w:rsidRPr="00BE2F05">
              <w:rPr>
                <w:rFonts w:ascii="Arial" w:eastAsia="Times New Roman" w:hAnsi="Arial" w:cs="Times New Roman"/>
                <w:i/>
                <w:iCs/>
                <w:noProof/>
                <w:kern w:val="0"/>
                <w:sz w:val="24"/>
                <w:szCs w:val="20"/>
                <w14:ligatures w14:val="none"/>
              </w:rPr>
              <w:t xml:space="preserve">Nation Cymru. </w:t>
            </w:r>
            <w:r w:rsidRPr="00BE2F05">
              <w:rPr>
                <w:rFonts w:ascii="Arial" w:eastAsia="Times New Roman" w:hAnsi="Arial" w:cs="Times New Roman"/>
                <w:noProof/>
                <w:kern w:val="0"/>
                <w:sz w:val="24"/>
                <w:szCs w:val="20"/>
                <w14:ligatures w14:val="none"/>
              </w:rPr>
              <w:t xml:space="preserve">[Online] </w:t>
            </w:r>
          </w:p>
          <w:p w14:paraId="7F4C2DF1" w14:textId="77777777" w:rsidR="00BE2F05" w:rsidRPr="00BE2F05" w:rsidRDefault="00BE2F05" w:rsidP="00BE2F05">
            <w:pPr>
              <w:spacing w:after="0" w:line="240" w:lineRule="auto"/>
              <w:rPr>
                <w:rFonts w:ascii="Arial" w:eastAsia="Times New Roman" w:hAnsi="Arial" w:cs="Times New Roman"/>
                <w:noProof/>
                <w:kern w:val="0"/>
                <w:sz w:val="24"/>
                <w:szCs w:val="20"/>
                <w14:ligatures w14:val="none"/>
              </w:rPr>
            </w:pP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https://nation.cymru/news/health-board-prepares-to-take-on-more-mental-health-call-outs-as-north-wales-police-scale-back-attendance/</w:t>
            </w:r>
          </w:p>
          <w:p w14:paraId="288B7BB3" w14:textId="77777777" w:rsidR="00BE2F05" w:rsidRPr="00BE2F05" w:rsidRDefault="00BE2F05" w:rsidP="00BE2F05">
            <w:pPr>
              <w:spacing w:after="0" w:line="240" w:lineRule="auto"/>
              <w:rPr>
                <w:rFonts w:ascii="Arial" w:eastAsia="Times New Roman" w:hAnsi="Arial" w:cs="Times New Roman"/>
                <w:noProof/>
                <w:kern w:val="0"/>
                <w:sz w:val="24"/>
                <w:szCs w:val="20"/>
                <w14:ligatures w14:val="none"/>
              </w:rPr>
            </w:pPr>
            <w:r w:rsidRPr="00BE2F05">
              <w:rPr>
                <w:rFonts w:ascii="Arial" w:eastAsia="Times New Roman" w:hAnsi="Arial" w:cs="Times New Roman"/>
                <w:noProof/>
                <w:kern w:val="0"/>
                <w:sz w:val="24"/>
                <w:szCs w:val="20"/>
                <w14:ligatures w14:val="none"/>
              </w:rPr>
              <w:t xml:space="preserve">Syal, R., 2023. </w:t>
            </w:r>
            <w:r w:rsidRPr="00BE2F05">
              <w:rPr>
                <w:rFonts w:ascii="Arial" w:eastAsia="Times New Roman" w:hAnsi="Arial" w:cs="Times New Roman"/>
                <w:i/>
                <w:iCs/>
                <w:noProof/>
                <w:kern w:val="0"/>
                <w:sz w:val="24"/>
                <w:szCs w:val="20"/>
                <w14:ligatures w14:val="none"/>
              </w:rPr>
              <w:t xml:space="preserve">The Guardian. </w:t>
            </w:r>
            <w:r w:rsidRPr="00BE2F05">
              <w:rPr>
                <w:rFonts w:ascii="Arial" w:eastAsia="Times New Roman" w:hAnsi="Arial" w:cs="Times New Roman"/>
                <w:noProof/>
                <w:kern w:val="0"/>
                <w:sz w:val="24"/>
                <w:szCs w:val="20"/>
                <w14:ligatures w14:val="none"/>
              </w:rPr>
              <w:t xml:space="preserve">[Online] </w:t>
            </w:r>
          </w:p>
          <w:p w14:paraId="0A155354" w14:textId="77777777" w:rsidR="00BE2F05" w:rsidRPr="00BE2F05" w:rsidRDefault="00BE2F05" w:rsidP="00BE2F05">
            <w:pPr>
              <w:spacing w:after="0" w:line="240" w:lineRule="auto"/>
              <w:rPr>
                <w:rFonts w:ascii="Arial" w:eastAsia="Times New Roman" w:hAnsi="Arial" w:cs="Times New Roman"/>
                <w:noProof/>
                <w:kern w:val="0"/>
                <w:sz w:val="24"/>
                <w:szCs w:val="20"/>
                <w14:ligatures w14:val="none"/>
              </w:rPr>
            </w:pPr>
            <w:r w:rsidRPr="00BE2F05">
              <w:rPr>
                <w:rFonts w:ascii="Arial" w:eastAsia="Times New Roman" w:hAnsi="Arial" w:cs="Times New Roman"/>
                <w:noProof/>
                <w:kern w:val="0"/>
                <w:sz w:val="24"/>
                <w:szCs w:val="20"/>
                <w14:ligatures w14:val="none"/>
              </w:rPr>
              <w:br/>
              <w:t xml:space="preserve">Available at: </w:t>
            </w:r>
            <w:r w:rsidRPr="00BE2F05">
              <w:rPr>
                <w:rFonts w:ascii="Arial" w:eastAsia="Times New Roman" w:hAnsi="Arial" w:cs="Times New Roman"/>
                <w:noProof/>
                <w:kern w:val="0"/>
                <w:sz w:val="24"/>
                <w:szCs w:val="20"/>
                <w:u w:val="single"/>
                <w14:ligatures w14:val="none"/>
              </w:rPr>
              <w:t>https://www.google.com/amp/s/amp.theguardian.com/uk-news/2023/feb/21/mental-health-crises-police-england-and-wales</w:t>
            </w:r>
          </w:p>
          <w:p w14:paraId="6F2A7410" w14:textId="77777777" w:rsidR="00BE2F05" w:rsidRPr="00BE2F05" w:rsidRDefault="00BE2F05" w:rsidP="00BE2F05">
            <w:pPr>
              <w:spacing w:after="0" w:line="240" w:lineRule="auto"/>
              <w:rPr>
                <w:rFonts w:ascii="Arial" w:eastAsia="Times New Roman" w:hAnsi="Arial" w:cs="Times New Roman"/>
                <w:kern w:val="0"/>
                <w:sz w:val="24"/>
                <w:szCs w:val="20"/>
                <w14:ligatures w14:val="none"/>
              </w:rPr>
            </w:pPr>
            <w:r w:rsidRPr="00BE2F05">
              <w:rPr>
                <w:rFonts w:ascii="Arial" w:eastAsia="Times New Roman" w:hAnsi="Arial" w:cs="Times New Roman"/>
                <w:kern w:val="0"/>
                <w:sz w:val="24"/>
                <w:szCs w:val="20"/>
                <w14:ligatures w14:val="none"/>
              </w:rPr>
              <w:fldChar w:fldCharType="end"/>
            </w:r>
          </w:p>
          <w:p w14:paraId="4AB36CA5"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p>
          <w:p w14:paraId="605BBFE5"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p>
          <w:p w14:paraId="3ADD98BF"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p>
          <w:p w14:paraId="6239A815" w14:textId="77777777" w:rsidR="00BE2F05" w:rsidRPr="00BE2F05" w:rsidRDefault="00BE2F05" w:rsidP="00BE2F05">
            <w:pPr>
              <w:spacing w:after="0" w:line="240" w:lineRule="auto"/>
              <w:jc w:val="both"/>
              <w:rPr>
                <w:rFonts w:ascii="Arial" w:eastAsia="Times New Roman" w:hAnsi="Arial" w:cs="Arial"/>
                <w:kern w:val="0"/>
                <w:sz w:val="20"/>
                <w:szCs w:val="20"/>
                <w14:ligatures w14:val="none"/>
              </w:rPr>
            </w:pPr>
          </w:p>
        </w:tc>
      </w:tr>
    </w:tbl>
    <w:p w14:paraId="5BB00EC0" w14:textId="77777777" w:rsidR="00BE2F05" w:rsidRPr="00BE2F05" w:rsidRDefault="00BE2F05" w:rsidP="00BE2F05">
      <w:pPr>
        <w:pBdr>
          <w:bottom w:val="single" w:sz="4" w:space="1" w:color="auto"/>
        </w:pBdr>
        <w:spacing w:after="0" w:line="240" w:lineRule="auto"/>
        <w:jc w:val="both"/>
        <w:rPr>
          <w:rFonts w:eastAsia="Times New Roman" w:cs="Calibri"/>
          <w:b/>
          <w:bCs/>
          <w:kern w:val="0"/>
          <w14:ligatures w14:val="none"/>
        </w:rPr>
      </w:pPr>
    </w:p>
    <w:p w14:paraId="47BADEE8" w14:textId="77777777" w:rsidR="005F015B" w:rsidRDefault="005F015B"/>
    <w:sectPr w:rsidR="005F015B" w:rsidSect="00BE2F05">
      <w:footerReference w:type="first" r:id="rI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2C900" w14:textId="77777777" w:rsidR="009765F2" w:rsidRDefault="00267CC8">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3664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D29A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EC7C18"/>
    <w:multiLevelType w:val="hybridMultilevel"/>
    <w:tmpl w:val="FFFFFFFF"/>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num w:numId="1" w16cid:durableId="1503348402">
    <w:abstractNumId w:val="2"/>
  </w:num>
  <w:num w:numId="2" w16cid:durableId="1474521279">
    <w:abstractNumId w:val="1"/>
  </w:num>
  <w:num w:numId="3" w16cid:durableId="1103260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F05"/>
    <w:rsid w:val="000F6679"/>
    <w:rsid w:val="00234969"/>
    <w:rsid w:val="00267CC8"/>
    <w:rsid w:val="005F015B"/>
    <w:rsid w:val="00BE2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7C13B"/>
  <w15:chartTrackingRefBased/>
  <w15:docId w15:val="{23D8E4E4-984D-464D-8D55-6D4D12632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E2F05"/>
    <w:pPr>
      <w:tabs>
        <w:tab w:val="center" w:pos="4819"/>
        <w:tab w:val="right" w:pos="9071"/>
      </w:tabs>
      <w:spacing w:after="0" w:line="240" w:lineRule="auto"/>
    </w:pPr>
    <w:rPr>
      <w:rFonts w:ascii="Arial" w:eastAsia="Times New Roman" w:hAnsi="Arial" w:cs="Times New Roman"/>
      <w:kern w:val="0"/>
      <w:sz w:val="24"/>
      <w:szCs w:val="20"/>
      <w14:ligatures w14:val="none"/>
    </w:rPr>
  </w:style>
  <w:style w:type="character" w:customStyle="1" w:styleId="FooterChar">
    <w:name w:val="Footer Char"/>
    <w:basedOn w:val="DefaultParagraphFont"/>
    <w:link w:val="Footer"/>
    <w:uiPriority w:val="99"/>
    <w:rsid w:val="00BE2F05"/>
    <w:rPr>
      <w:rFonts w:ascii="Arial" w:eastAsia="Times New Roman" w:hAnsi="Arial" w:cs="Times New Roman"/>
      <w:kern w:val="0"/>
      <w:sz w:val="24"/>
      <w:szCs w:val="20"/>
      <w14:ligatures w14:val="none"/>
    </w:rPr>
  </w:style>
  <w:style w:type="character" w:styleId="PageNumber">
    <w:name w:val="page number"/>
    <w:basedOn w:val="DefaultParagraphFont"/>
    <w:uiPriority w:val="99"/>
    <w:rsid w:val="00BE2F05"/>
  </w:style>
  <w:style w:type="paragraph" w:styleId="BodyText">
    <w:name w:val="Body Text"/>
    <w:basedOn w:val="Normal"/>
    <w:link w:val="BodyTextChar"/>
    <w:uiPriority w:val="99"/>
    <w:rsid w:val="00BE2F05"/>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uiPriority w:val="99"/>
    <w:rsid w:val="00BE2F05"/>
    <w:rPr>
      <w:rFonts w:ascii="Arial" w:eastAsia="Times New Roman" w:hAnsi="Arial" w:cs="Times New Roman"/>
      <w:kern w:val="0"/>
      <w:sz w:val="24"/>
      <w:szCs w:val="20"/>
      <w14:ligatures w14:val="none"/>
    </w:rPr>
  </w:style>
  <w:style w:type="table" w:styleId="TableGrid">
    <w:name w:val="Table Grid"/>
    <w:basedOn w:val="TableNormal"/>
    <w:uiPriority w:val="59"/>
    <w:rsid w:val="00BE2F0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E2F05"/>
    <w:pPr>
      <w:spacing w:after="0" w:line="240" w:lineRule="auto"/>
      <w:ind w:left="720"/>
      <w:contextualSpacing/>
    </w:pPr>
    <w:rPr>
      <w:rFonts w:ascii="Arial" w:eastAsia="Times New Roman" w:hAnsi="Arial" w:cs="Times New Roman"/>
      <w:kern w:val="0"/>
      <w:sz w:val="24"/>
      <w:szCs w:val="20"/>
      <w14:ligatures w14:val="none"/>
    </w:rPr>
  </w:style>
  <w:style w:type="character" w:customStyle="1" w:styleId="lookup-resultcontent">
    <w:name w:val="lookup-result__content"/>
    <w:rsid w:val="00BE2F05"/>
  </w:style>
  <w:style w:type="character" w:customStyle="1" w:styleId="ListParagraphChar">
    <w:name w:val="List Paragraph Char"/>
    <w:link w:val="ListParagraph"/>
    <w:uiPriority w:val="34"/>
    <w:locked/>
    <w:rsid w:val="00BE2F05"/>
    <w:rPr>
      <w:rFonts w:ascii="Arial" w:eastAsia="Times New Roman" w:hAnsi="Arial" w:cs="Times New Roman"/>
      <w:kern w:val="0"/>
      <w:sz w:val="24"/>
      <w:szCs w:val="20"/>
      <w14:ligatures w14:val="none"/>
    </w:rPr>
  </w:style>
  <w:style w:type="paragraph" w:styleId="Bibliography">
    <w:name w:val="Bibliography"/>
    <w:basedOn w:val="Normal"/>
    <w:next w:val="Normal"/>
    <w:uiPriority w:val="37"/>
    <w:unhideWhenUsed/>
    <w:rsid w:val="00BE2F05"/>
    <w:pPr>
      <w:spacing w:after="0" w:line="240" w:lineRule="auto"/>
    </w:pPr>
    <w:rPr>
      <w:rFonts w:ascii="Arial" w:eastAsia="Times New Roman" w:hAnsi="Arial"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1367</Words>
  <Characters>7798</Characters>
  <Application>Microsoft Office Word</Application>
  <DocSecurity>0</DocSecurity>
  <Lines>64</Lines>
  <Paragraphs>18</Paragraphs>
  <ScaleCrop>false</ScaleCrop>
  <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Meade,Geraint swp6994</dc:creator>
  <cp:keywords/>
  <dc:description/>
  <cp:lastModifiedBy>Meade,Geraint swp6994</cp:lastModifiedBy>
  <cp:revision>2</cp:revision>
  <dcterms:created xsi:type="dcterms:W3CDTF">2023-08-28T18:30:00Z</dcterms:created>
  <dcterms:modified xsi:type="dcterms:W3CDTF">2023-08-28T18:32:00Z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2023-08-28T18:30:46Z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ce025602-a0f8-4932-a246-d4ad341080f9</vt:lpwstr>
  </property>
  <property fmtid="{D5CDD505-2E9C-101B-9397-08002B2CF9AE}" pid="8" name="MSIP_Label_66cf8fe5-b7b7-4df7-b38d-1c61ac2f6639_ContentBits">
    <vt:lpwstr>0</vt:lpwstr>
  </property>
</Properties>
</file>