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6C9" w:rsidRPr="000B5B84" w:rsidRDefault="003854D5">
      <w:pPr>
        <w:rPr>
          <w:rFonts w:ascii="Times New Roman" w:hAnsi="Times New Roman" w:cs="Times New Roman"/>
          <w:b/>
          <w:i/>
          <w:sz w:val="24"/>
          <w:szCs w:val="24"/>
        </w:rPr>
      </w:pPr>
      <w:r w:rsidRPr="000B5B84">
        <w:rPr>
          <w:rFonts w:ascii="Times New Roman" w:hAnsi="Times New Roman" w:cs="Times New Roman"/>
          <w:b/>
          <w:i/>
          <w:sz w:val="24"/>
          <w:szCs w:val="24"/>
        </w:rPr>
        <w:t>Choose one group at risk of exclusion and consider the barriers politically, socially and economically which they have to overcome to gain full access to society. Include references to power and control in society.</w:t>
      </w:r>
    </w:p>
    <w:p w:rsidR="0043068E" w:rsidRPr="00192F97" w:rsidRDefault="0043068E">
      <w:pPr>
        <w:rPr>
          <w:rFonts w:ascii="Times New Roman" w:hAnsi="Times New Roman" w:cs="Times New Roman"/>
          <w:b/>
          <w:sz w:val="24"/>
          <w:szCs w:val="24"/>
        </w:rPr>
      </w:pPr>
    </w:p>
    <w:p w:rsidR="009F3A39" w:rsidRDefault="00416B92" w:rsidP="009F3A39">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:E</w:t>
      </w:r>
      <w:r w:rsidR="00F7236C" w:rsidRPr="00192F97">
        <w:rPr>
          <w:rFonts w:ascii="Times New Roman" w:hAnsi="Times New Roman" w:cs="Times New Roman"/>
          <w:b/>
          <w:sz w:val="24"/>
          <w:szCs w:val="24"/>
          <w:u w:val="single"/>
        </w:rPr>
        <w:t>x</w:t>
      </w:r>
      <w:proofErr w:type="gramEnd"/>
      <w:r w:rsidR="00F7236C" w:rsidRPr="00192F97">
        <w:rPr>
          <w:rFonts w:ascii="Times New Roman" w:hAnsi="Times New Roman" w:cs="Times New Roman"/>
          <w:b/>
          <w:sz w:val="24"/>
          <w:szCs w:val="24"/>
          <w:u w:val="single"/>
        </w:rPr>
        <w:t>-service personnel and veterans</w:t>
      </w:r>
    </w:p>
    <w:p w:rsidR="0043068E" w:rsidRPr="00192F97" w:rsidRDefault="0043068E" w:rsidP="009F3A39">
      <w:pPr>
        <w:rPr>
          <w:rFonts w:ascii="Times New Roman" w:hAnsi="Times New Roman" w:cs="Times New Roman"/>
          <w:b/>
          <w:sz w:val="24"/>
          <w:szCs w:val="24"/>
          <w:u w:val="single"/>
        </w:rPr>
      </w:pPr>
    </w:p>
    <w:p w:rsidR="009F3A39" w:rsidRDefault="009F3A39" w:rsidP="009F3A39">
      <w:pPr>
        <w:rPr>
          <w:rFonts w:ascii="Times New Roman" w:hAnsi="Times New Roman" w:cs="Times New Roman"/>
          <w:sz w:val="24"/>
          <w:szCs w:val="24"/>
        </w:rPr>
      </w:pPr>
      <w:r w:rsidRPr="00192F97">
        <w:rPr>
          <w:rFonts w:ascii="Times New Roman" w:hAnsi="Times New Roman" w:cs="Times New Roman"/>
          <w:sz w:val="24"/>
          <w:szCs w:val="24"/>
        </w:rPr>
        <w:t xml:space="preserve">Class, race, sex and gender are all significant features of social identity and all have a bearing on an individuals’ experiences and opportunities throughout life. </w:t>
      </w:r>
    </w:p>
    <w:p w:rsidR="0043068E" w:rsidRPr="00192F97" w:rsidRDefault="0043068E" w:rsidP="009F3A39">
      <w:pPr>
        <w:rPr>
          <w:rFonts w:ascii="Times New Roman" w:hAnsi="Times New Roman" w:cs="Times New Roman"/>
          <w:sz w:val="24"/>
          <w:szCs w:val="24"/>
        </w:rPr>
      </w:pPr>
    </w:p>
    <w:p w:rsidR="009F3A39" w:rsidRDefault="009F3A39" w:rsidP="009F3A39">
      <w:pPr>
        <w:rPr>
          <w:rFonts w:ascii="Times New Roman" w:hAnsi="Times New Roman" w:cs="Times New Roman"/>
          <w:sz w:val="24"/>
          <w:szCs w:val="24"/>
        </w:rPr>
      </w:pPr>
      <w:r w:rsidRPr="00192F97">
        <w:rPr>
          <w:rFonts w:ascii="Times New Roman" w:hAnsi="Times New Roman" w:cs="Times New Roman"/>
          <w:sz w:val="24"/>
          <w:szCs w:val="24"/>
        </w:rPr>
        <w:t>Social classes consist of individuals who occupy similar positions of power and privilege and links economic role, social identity and political affiliation (Maguire, no date).</w:t>
      </w:r>
    </w:p>
    <w:p w:rsidR="0043068E" w:rsidRPr="00192F97" w:rsidRDefault="0043068E" w:rsidP="009F3A39">
      <w:pPr>
        <w:rPr>
          <w:rFonts w:ascii="Times New Roman" w:hAnsi="Times New Roman" w:cs="Times New Roman"/>
          <w:sz w:val="24"/>
          <w:szCs w:val="24"/>
        </w:rPr>
      </w:pPr>
    </w:p>
    <w:p w:rsidR="009F3A39" w:rsidRDefault="009F3A39" w:rsidP="009F3A39">
      <w:pPr>
        <w:rPr>
          <w:rFonts w:ascii="Times New Roman" w:hAnsi="Times New Roman" w:cs="Times New Roman"/>
          <w:sz w:val="24"/>
          <w:szCs w:val="24"/>
        </w:rPr>
      </w:pPr>
      <w:r w:rsidRPr="00192F97">
        <w:rPr>
          <w:rFonts w:ascii="Times New Roman" w:hAnsi="Times New Roman" w:cs="Times New Roman"/>
          <w:sz w:val="24"/>
          <w:szCs w:val="24"/>
        </w:rPr>
        <w:t xml:space="preserve">‘Class is composed of ideas, behaviour, attitude, values and language… we experience class at every level of our lives… class is socially constructed and all encompassing’ (Langston 1992 </w:t>
      </w:r>
      <w:r w:rsidRPr="00192F97">
        <w:rPr>
          <w:rFonts w:ascii="Times New Roman" w:hAnsi="Times New Roman" w:cs="Times New Roman"/>
          <w:i/>
          <w:sz w:val="24"/>
          <w:szCs w:val="24"/>
        </w:rPr>
        <w:t>cited in</w:t>
      </w:r>
      <w:r w:rsidRPr="00192F97">
        <w:rPr>
          <w:rFonts w:ascii="Times New Roman" w:hAnsi="Times New Roman" w:cs="Times New Roman"/>
          <w:sz w:val="24"/>
          <w:szCs w:val="24"/>
        </w:rPr>
        <w:t xml:space="preserve"> Newman, pg. 308).</w:t>
      </w:r>
    </w:p>
    <w:p w:rsidR="0043068E" w:rsidRPr="00192F97" w:rsidRDefault="0043068E" w:rsidP="009F3A39">
      <w:pPr>
        <w:rPr>
          <w:rFonts w:ascii="Times New Roman" w:hAnsi="Times New Roman" w:cs="Times New Roman"/>
          <w:sz w:val="24"/>
          <w:szCs w:val="24"/>
        </w:rPr>
      </w:pPr>
    </w:p>
    <w:p w:rsidR="009F3A39" w:rsidRDefault="009F3A39" w:rsidP="009F3A39">
      <w:pPr>
        <w:rPr>
          <w:rFonts w:ascii="Times New Roman" w:hAnsi="Times New Roman" w:cs="Times New Roman"/>
          <w:sz w:val="24"/>
          <w:szCs w:val="24"/>
        </w:rPr>
      </w:pPr>
      <w:r w:rsidRPr="00192F97">
        <w:rPr>
          <w:rFonts w:ascii="Times New Roman" w:hAnsi="Times New Roman" w:cs="Times New Roman"/>
          <w:sz w:val="24"/>
          <w:szCs w:val="24"/>
        </w:rPr>
        <w:t xml:space="preserve">Different classes have different cultures, economic circumstances, education status, dietary preference, housing, property ownership, power (Maguire, no date) and even life expectancy (Newman 2010). Class boundaries are maintained through perceptions of moral, cultural and lifestyle distinctions (Lamont 1992 </w:t>
      </w:r>
      <w:r w:rsidRPr="00192F97">
        <w:rPr>
          <w:rFonts w:ascii="Times New Roman" w:hAnsi="Times New Roman" w:cs="Times New Roman"/>
          <w:i/>
          <w:sz w:val="24"/>
          <w:szCs w:val="24"/>
        </w:rPr>
        <w:t>cited in</w:t>
      </w:r>
      <w:r w:rsidRPr="00192F97">
        <w:rPr>
          <w:rFonts w:ascii="Times New Roman" w:hAnsi="Times New Roman" w:cs="Times New Roman"/>
          <w:sz w:val="24"/>
          <w:szCs w:val="24"/>
        </w:rPr>
        <w:t xml:space="preserve"> Newman, pg. 308).</w:t>
      </w:r>
    </w:p>
    <w:p w:rsidR="0043068E" w:rsidRPr="00192F97" w:rsidRDefault="0043068E" w:rsidP="009F3A39">
      <w:pPr>
        <w:rPr>
          <w:rFonts w:ascii="Times New Roman" w:hAnsi="Times New Roman" w:cs="Times New Roman"/>
          <w:sz w:val="24"/>
          <w:szCs w:val="24"/>
        </w:rPr>
      </w:pPr>
    </w:p>
    <w:p w:rsidR="009F3A39" w:rsidRDefault="009F3A39" w:rsidP="009F3A39">
      <w:pPr>
        <w:rPr>
          <w:rFonts w:ascii="Times New Roman" w:hAnsi="Times New Roman" w:cs="Times New Roman"/>
          <w:sz w:val="24"/>
          <w:szCs w:val="24"/>
        </w:rPr>
      </w:pPr>
      <w:r w:rsidRPr="00192F97">
        <w:rPr>
          <w:rFonts w:ascii="Times New Roman" w:hAnsi="Times New Roman" w:cs="Times New Roman"/>
          <w:sz w:val="24"/>
          <w:szCs w:val="24"/>
        </w:rPr>
        <w:t xml:space="preserve">Inequality is woven into the fabric of society through this structured system of stratification as one’s place in the strata can determine access to education, jobs, health, safety and quality of life (Newman 2010). </w:t>
      </w:r>
    </w:p>
    <w:p w:rsidR="0043068E" w:rsidRPr="00192F97" w:rsidRDefault="0043068E" w:rsidP="009F3A39">
      <w:pPr>
        <w:rPr>
          <w:rFonts w:ascii="Times New Roman" w:hAnsi="Times New Roman" w:cs="Times New Roman"/>
          <w:sz w:val="24"/>
          <w:szCs w:val="24"/>
        </w:rPr>
      </w:pPr>
    </w:p>
    <w:p w:rsidR="003854D5" w:rsidRDefault="009F3A39" w:rsidP="009F3A39">
      <w:pPr>
        <w:rPr>
          <w:rFonts w:ascii="Times New Roman" w:hAnsi="Times New Roman" w:cs="Times New Roman"/>
          <w:sz w:val="24"/>
          <w:szCs w:val="24"/>
        </w:rPr>
      </w:pPr>
      <w:r w:rsidRPr="00192F97">
        <w:rPr>
          <w:rFonts w:ascii="Times New Roman" w:hAnsi="Times New Roman" w:cs="Times New Roman"/>
          <w:sz w:val="24"/>
          <w:szCs w:val="24"/>
        </w:rPr>
        <w:t>Although class distinctions are subjective and considered out of date, people still identify with class. Structural Functionalists argue that stratification is necessary as it ensures those who are the most qualified are the most important and these conditions exist because they are ‘functional’ to society (</w:t>
      </w:r>
      <w:r w:rsidR="00D07C44" w:rsidRPr="00192F97">
        <w:rPr>
          <w:rFonts w:ascii="Times New Roman" w:hAnsi="Times New Roman" w:cs="Times New Roman"/>
          <w:i/>
          <w:sz w:val="24"/>
          <w:szCs w:val="24"/>
        </w:rPr>
        <w:t xml:space="preserve">cited in </w:t>
      </w:r>
      <w:r w:rsidR="00D07C44" w:rsidRPr="00192F97">
        <w:rPr>
          <w:rFonts w:ascii="Times New Roman" w:hAnsi="Times New Roman" w:cs="Times New Roman"/>
          <w:sz w:val="24"/>
          <w:szCs w:val="24"/>
        </w:rPr>
        <w:t xml:space="preserve">Newman, pg. </w:t>
      </w:r>
      <w:r w:rsidRPr="00192F97">
        <w:rPr>
          <w:rFonts w:ascii="Times New Roman" w:hAnsi="Times New Roman" w:cs="Times New Roman"/>
          <w:sz w:val="24"/>
          <w:szCs w:val="24"/>
        </w:rPr>
        <w:t xml:space="preserve">322). </w:t>
      </w:r>
      <w:r w:rsidR="00D07C44" w:rsidRPr="00192F97">
        <w:rPr>
          <w:rFonts w:ascii="Times New Roman" w:hAnsi="Times New Roman" w:cs="Times New Roman"/>
          <w:sz w:val="24"/>
          <w:szCs w:val="24"/>
        </w:rPr>
        <w:t xml:space="preserve">However, in any interaction someone always has more power (Wrong 1988 </w:t>
      </w:r>
      <w:r w:rsidR="00D07C44" w:rsidRPr="00192F97">
        <w:rPr>
          <w:rFonts w:ascii="Times New Roman" w:hAnsi="Times New Roman" w:cs="Times New Roman"/>
          <w:i/>
          <w:sz w:val="24"/>
          <w:szCs w:val="24"/>
        </w:rPr>
        <w:t>cited in</w:t>
      </w:r>
      <w:r w:rsidR="00D07C44" w:rsidRPr="00192F97">
        <w:rPr>
          <w:rFonts w:ascii="Times New Roman" w:hAnsi="Times New Roman" w:cs="Times New Roman"/>
          <w:sz w:val="24"/>
          <w:szCs w:val="24"/>
        </w:rPr>
        <w:t xml:space="preserve"> Newman, pg. 175) and just as society needs talented people to fill important occupations, </w:t>
      </w:r>
      <w:r w:rsidR="009C5FDE" w:rsidRPr="00192F97">
        <w:rPr>
          <w:rFonts w:ascii="Times New Roman" w:hAnsi="Times New Roman" w:cs="Times New Roman"/>
          <w:sz w:val="24"/>
          <w:szCs w:val="24"/>
        </w:rPr>
        <w:t>it needs less important</w:t>
      </w:r>
      <w:r w:rsidR="008B240A" w:rsidRPr="00192F97">
        <w:rPr>
          <w:rFonts w:ascii="Times New Roman" w:hAnsi="Times New Roman" w:cs="Times New Roman"/>
          <w:sz w:val="24"/>
          <w:szCs w:val="24"/>
        </w:rPr>
        <w:t xml:space="preserve"> people</w:t>
      </w:r>
      <w:r w:rsidR="00A6479F">
        <w:rPr>
          <w:rFonts w:ascii="Times New Roman" w:hAnsi="Times New Roman" w:cs="Times New Roman"/>
          <w:sz w:val="24"/>
          <w:szCs w:val="24"/>
        </w:rPr>
        <w:t>;</w:t>
      </w:r>
      <w:r w:rsidR="00701658">
        <w:rPr>
          <w:rFonts w:ascii="Times New Roman" w:hAnsi="Times New Roman" w:cs="Times New Roman"/>
          <w:sz w:val="24"/>
          <w:szCs w:val="24"/>
        </w:rPr>
        <w:t xml:space="preserve"> or the poor</w:t>
      </w:r>
      <w:r w:rsidR="008B240A" w:rsidRPr="00192F97">
        <w:rPr>
          <w:rFonts w:ascii="Times New Roman" w:hAnsi="Times New Roman" w:cs="Times New Roman"/>
          <w:sz w:val="24"/>
          <w:szCs w:val="24"/>
        </w:rPr>
        <w:t xml:space="preserve"> to do society’s ‘dirty work’.</w:t>
      </w:r>
    </w:p>
    <w:p w:rsidR="0043068E" w:rsidRPr="00192F97" w:rsidRDefault="0043068E" w:rsidP="009F3A39">
      <w:pPr>
        <w:rPr>
          <w:rFonts w:ascii="Times New Roman" w:hAnsi="Times New Roman" w:cs="Times New Roman"/>
          <w:sz w:val="24"/>
          <w:szCs w:val="24"/>
        </w:rPr>
      </w:pPr>
    </w:p>
    <w:p w:rsidR="003854D5" w:rsidRDefault="00D07C44">
      <w:pPr>
        <w:rPr>
          <w:rFonts w:ascii="Times New Roman" w:hAnsi="Times New Roman" w:cs="Times New Roman"/>
          <w:sz w:val="24"/>
          <w:szCs w:val="24"/>
        </w:rPr>
      </w:pPr>
      <w:r w:rsidRPr="00192F97">
        <w:rPr>
          <w:rFonts w:ascii="Times New Roman" w:hAnsi="Times New Roman" w:cs="Times New Roman"/>
          <w:sz w:val="24"/>
          <w:szCs w:val="24"/>
        </w:rPr>
        <w:t xml:space="preserve">According to </w:t>
      </w:r>
      <w:proofErr w:type="spellStart"/>
      <w:r w:rsidRPr="00192F97">
        <w:rPr>
          <w:rFonts w:ascii="Times New Roman" w:hAnsi="Times New Roman" w:cs="Times New Roman"/>
          <w:sz w:val="24"/>
          <w:szCs w:val="24"/>
        </w:rPr>
        <w:t>Gans</w:t>
      </w:r>
      <w:proofErr w:type="spellEnd"/>
      <w:r w:rsidRPr="00192F97">
        <w:rPr>
          <w:rFonts w:ascii="Times New Roman" w:hAnsi="Times New Roman" w:cs="Times New Roman"/>
          <w:sz w:val="24"/>
          <w:szCs w:val="24"/>
        </w:rPr>
        <w:t xml:space="preserve"> (1971, 1996) poverty plays a necessary role which serves all classes in society. </w:t>
      </w:r>
      <w:proofErr w:type="spellStart"/>
      <w:r w:rsidRPr="00192F97">
        <w:rPr>
          <w:rFonts w:ascii="Times New Roman" w:hAnsi="Times New Roman" w:cs="Times New Roman"/>
          <w:sz w:val="24"/>
          <w:szCs w:val="24"/>
        </w:rPr>
        <w:t>Gans</w:t>
      </w:r>
      <w:proofErr w:type="spellEnd"/>
      <w:r w:rsidRPr="00192F97">
        <w:rPr>
          <w:rFonts w:ascii="Times New Roman" w:hAnsi="Times New Roman" w:cs="Times New Roman"/>
          <w:sz w:val="24"/>
          <w:szCs w:val="24"/>
        </w:rPr>
        <w:t xml:space="preserve"> argues that amongst other things, poverty provides scapegoats for social problems and ensures military service offering opportunities to those with limited educati</w:t>
      </w:r>
      <w:r w:rsidR="00701658">
        <w:rPr>
          <w:rFonts w:ascii="Times New Roman" w:hAnsi="Times New Roman" w:cs="Times New Roman"/>
          <w:sz w:val="24"/>
          <w:szCs w:val="24"/>
        </w:rPr>
        <w:t>on and occupation opportunities</w:t>
      </w:r>
      <w:r w:rsidRPr="00192F97">
        <w:rPr>
          <w:rFonts w:ascii="Times New Roman" w:hAnsi="Times New Roman" w:cs="Times New Roman"/>
          <w:sz w:val="24"/>
          <w:szCs w:val="24"/>
        </w:rPr>
        <w:t xml:space="preserve"> (</w:t>
      </w:r>
      <w:r w:rsidRPr="00192F97">
        <w:rPr>
          <w:rFonts w:ascii="Times New Roman" w:hAnsi="Times New Roman" w:cs="Times New Roman"/>
          <w:i/>
          <w:sz w:val="24"/>
          <w:szCs w:val="24"/>
        </w:rPr>
        <w:t xml:space="preserve">cited in </w:t>
      </w:r>
      <w:r w:rsidRPr="00192F97">
        <w:rPr>
          <w:rFonts w:ascii="Times New Roman" w:hAnsi="Times New Roman" w:cs="Times New Roman"/>
          <w:sz w:val="24"/>
          <w:szCs w:val="24"/>
        </w:rPr>
        <w:t>Newman 2010, pg. 323).</w:t>
      </w:r>
      <w:r w:rsidR="008B240A" w:rsidRPr="00192F97">
        <w:rPr>
          <w:rFonts w:ascii="Times New Roman" w:hAnsi="Times New Roman" w:cs="Times New Roman"/>
          <w:sz w:val="24"/>
          <w:szCs w:val="24"/>
        </w:rPr>
        <w:t xml:space="preserve"> UK regiments associated with increased aggressiveness and deployed on more dangerous missions are more likely to </w:t>
      </w:r>
      <w:r w:rsidR="008B240A" w:rsidRPr="00192F97">
        <w:rPr>
          <w:rFonts w:ascii="Times New Roman" w:hAnsi="Times New Roman" w:cs="Times New Roman"/>
          <w:sz w:val="24"/>
          <w:szCs w:val="24"/>
        </w:rPr>
        <w:lastRenderedPageBreak/>
        <w:t>recruit from areas of social disadvantage where recruits are likely to have lower educational a</w:t>
      </w:r>
      <w:r w:rsidR="00957509" w:rsidRPr="00192F97">
        <w:rPr>
          <w:rFonts w:ascii="Times New Roman" w:hAnsi="Times New Roman" w:cs="Times New Roman"/>
          <w:sz w:val="24"/>
          <w:szCs w:val="24"/>
        </w:rPr>
        <w:t xml:space="preserve">ttainment (MacManus </w:t>
      </w:r>
      <w:r w:rsidR="00957509" w:rsidRPr="00192F97">
        <w:rPr>
          <w:rFonts w:ascii="Times New Roman" w:hAnsi="Times New Roman" w:cs="Times New Roman"/>
          <w:i/>
          <w:sz w:val="24"/>
          <w:szCs w:val="24"/>
        </w:rPr>
        <w:t>et al</w:t>
      </w:r>
      <w:r w:rsidR="00957509" w:rsidRPr="00192F97">
        <w:rPr>
          <w:rFonts w:ascii="Times New Roman" w:hAnsi="Times New Roman" w:cs="Times New Roman"/>
          <w:sz w:val="24"/>
          <w:szCs w:val="24"/>
        </w:rPr>
        <w:t xml:space="preserve"> 2011, pg. 7</w:t>
      </w:r>
      <w:r w:rsidR="008B240A" w:rsidRPr="00192F97">
        <w:rPr>
          <w:rFonts w:ascii="Times New Roman" w:hAnsi="Times New Roman" w:cs="Times New Roman"/>
          <w:sz w:val="24"/>
          <w:szCs w:val="24"/>
        </w:rPr>
        <w:t>)</w:t>
      </w:r>
      <w:r w:rsidR="00A6479F">
        <w:rPr>
          <w:rFonts w:ascii="Times New Roman" w:hAnsi="Times New Roman" w:cs="Times New Roman"/>
          <w:sz w:val="24"/>
          <w:szCs w:val="24"/>
        </w:rPr>
        <w:t xml:space="preserve">. </w:t>
      </w:r>
      <w:r w:rsidR="00416B92">
        <w:rPr>
          <w:rFonts w:ascii="Times New Roman" w:hAnsi="Times New Roman" w:cs="Times New Roman"/>
          <w:sz w:val="24"/>
          <w:szCs w:val="24"/>
        </w:rPr>
        <w:t>There appears to be a</w:t>
      </w:r>
      <w:r w:rsidR="00510413" w:rsidRPr="00192F97">
        <w:rPr>
          <w:rFonts w:ascii="Times New Roman" w:hAnsi="Times New Roman" w:cs="Times New Roman"/>
          <w:sz w:val="24"/>
          <w:szCs w:val="24"/>
        </w:rPr>
        <w:t xml:space="preserve"> similar picture in the US, with 34% of military killed in Iraq coming from the poorest quarter of families compared to only 17% from the richest quarter (Price Paid 2006, </w:t>
      </w:r>
      <w:r w:rsidR="00510413" w:rsidRPr="00192F97">
        <w:rPr>
          <w:rFonts w:ascii="Times New Roman" w:hAnsi="Times New Roman" w:cs="Times New Roman"/>
          <w:i/>
          <w:sz w:val="24"/>
          <w:szCs w:val="24"/>
        </w:rPr>
        <w:t xml:space="preserve">cited in </w:t>
      </w:r>
      <w:r w:rsidR="00416B92">
        <w:rPr>
          <w:rFonts w:ascii="Times New Roman" w:hAnsi="Times New Roman" w:cs="Times New Roman"/>
          <w:sz w:val="24"/>
          <w:szCs w:val="24"/>
        </w:rPr>
        <w:t>Newman,</w:t>
      </w:r>
      <w:r w:rsidR="00510413" w:rsidRPr="00192F97">
        <w:rPr>
          <w:rFonts w:ascii="Times New Roman" w:hAnsi="Times New Roman" w:cs="Times New Roman"/>
          <w:sz w:val="24"/>
          <w:szCs w:val="24"/>
        </w:rPr>
        <w:t xml:space="preserve"> pg. 323).</w:t>
      </w:r>
    </w:p>
    <w:p w:rsidR="0043068E" w:rsidRPr="00192F97" w:rsidRDefault="0043068E">
      <w:pPr>
        <w:rPr>
          <w:rFonts w:ascii="Times New Roman" w:hAnsi="Times New Roman" w:cs="Times New Roman"/>
          <w:sz w:val="24"/>
          <w:szCs w:val="24"/>
        </w:rPr>
      </w:pPr>
    </w:p>
    <w:p w:rsidR="00FB7F1C" w:rsidRDefault="00A6479F">
      <w:pPr>
        <w:rPr>
          <w:rFonts w:ascii="Times New Roman" w:hAnsi="Times New Roman" w:cs="Times New Roman"/>
          <w:sz w:val="24"/>
          <w:szCs w:val="24"/>
        </w:rPr>
      </w:pPr>
      <w:r>
        <w:rPr>
          <w:rFonts w:ascii="Times New Roman" w:hAnsi="Times New Roman" w:cs="Times New Roman"/>
          <w:sz w:val="24"/>
          <w:szCs w:val="24"/>
        </w:rPr>
        <w:t>W</w:t>
      </w:r>
      <w:r w:rsidRPr="00A6479F">
        <w:rPr>
          <w:rFonts w:ascii="Times New Roman" w:hAnsi="Times New Roman" w:cs="Times New Roman"/>
          <w:sz w:val="24"/>
          <w:szCs w:val="24"/>
        </w:rPr>
        <w:t>ith many UK military recruits coming from socially disadvantaged areas where rates of crime are high (</w:t>
      </w:r>
      <w:proofErr w:type="spellStart"/>
      <w:r w:rsidRPr="00A6479F">
        <w:rPr>
          <w:rFonts w:ascii="Times New Roman" w:hAnsi="Times New Roman" w:cs="Times New Roman"/>
          <w:sz w:val="24"/>
          <w:szCs w:val="24"/>
        </w:rPr>
        <w:t>Johnstone</w:t>
      </w:r>
      <w:proofErr w:type="spellEnd"/>
      <w:r w:rsidRPr="00A6479F">
        <w:rPr>
          <w:rFonts w:ascii="Times New Roman" w:hAnsi="Times New Roman" w:cs="Times New Roman"/>
          <w:sz w:val="24"/>
          <w:szCs w:val="24"/>
        </w:rPr>
        <w:t xml:space="preserve"> </w:t>
      </w:r>
      <w:r>
        <w:rPr>
          <w:rFonts w:ascii="Times New Roman" w:hAnsi="Times New Roman" w:cs="Times New Roman"/>
          <w:sz w:val="24"/>
          <w:szCs w:val="24"/>
        </w:rPr>
        <w:t xml:space="preserve">1978 cited in </w:t>
      </w:r>
      <w:proofErr w:type="spellStart"/>
      <w:r>
        <w:rPr>
          <w:rFonts w:ascii="Times New Roman" w:hAnsi="Times New Roman" w:cs="Times New Roman"/>
          <w:sz w:val="24"/>
          <w:szCs w:val="24"/>
        </w:rPr>
        <w:t>Macmanus</w:t>
      </w:r>
      <w:proofErr w:type="spellEnd"/>
      <w:r>
        <w:rPr>
          <w:rFonts w:ascii="Times New Roman" w:hAnsi="Times New Roman" w:cs="Times New Roman"/>
          <w:sz w:val="24"/>
          <w:szCs w:val="24"/>
        </w:rPr>
        <w:t>, pg. 6), t</w:t>
      </w:r>
      <w:r w:rsidR="00A51BA6" w:rsidRPr="00192F97">
        <w:rPr>
          <w:rFonts w:ascii="Times New Roman" w:hAnsi="Times New Roman" w:cs="Times New Roman"/>
          <w:sz w:val="24"/>
          <w:szCs w:val="24"/>
        </w:rPr>
        <w:t xml:space="preserve">his intentional selection process often means that those in combat roles are younger and more likely to be risk takers with a greater inclination for violence (MacManus </w:t>
      </w:r>
      <w:r w:rsidR="00A51BA6" w:rsidRPr="00192F97">
        <w:rPr>
          <w:rFonts w:ascii="Times New Roman" w:hAnsi="Times New Roman" w:cs="Times New Roman"/>
          <w:i/>
          <w:sz w:val="24"/>
          <w:szCs w:val="24"/>
        </w:rPr>
        <w:t>et al</w:t>
      </w:r>
      <w:r w:rsidR="00A51BA6" w:rsidRPr="00192F97">
        <w:rPr>
          <w:rFonts w:ascii="Times New Roman" w:hAnsi="Times New Roman" w:cs="Times New Roman"/>
          <w:sz w:val="24"/>
          <w:szCs w:val="24"/>
        </w:rPr>
        <w:t xml:space="preserve"> 2011, </w:t>
      </w:r>
      <w:proofErr w:type="spellStart"/>
      <w:r w:rsidR="00A51BA6" w:rsidRPr="00192F97">
        <w:rPr>
          <w:rFonts w:ascii="Times New Roman" w:hAnsi="Times New Roman" w:cs="Times New Roman"/>
          <w:sz w:val="24"/>
          <w:szCs w:val="24"/>
        </w:rPr>
        <w:t>pg</w:t>
      </w:r>
      <w:proofErr w:type="spellEnd"/>
      <w:r w:rsidR="00A51BA6" w:rsidRPr="00192F97">
        <w:rPr>
          <w:rFonts w:ascii="Times New Roman" w:hAnsi="Times New Roman" w:cs="Times New Roman"/>
          <w:sz w:val="24"/>
          <w:szCs w:val="24"/>
        </w:rPr>
        <w:t xml:space="preserve"> 7). </w:t>
      </w:r>
      <w:r w:rsidR="00A8386F" w:rsidRPr="00192F97">
        <w:rPr>
          <w:rFonts w:ascii="Times New Roman" w:hAnsi="Times New Roman" w:cs="Times New Roman"/>
          <w:sz w:val="24"/>
          <w:szCs w:val="24"/>
        </w:rPr>
        <w:t xml:space="preserve"> These individuals are then trained and sent out to war, where their lives are subjected to different ru</w:t>
      </w:r>
      <w:r w:rsidR="00FB7F1C" w:rsidRPr="00192F97">
        <w:rPr>
          <w:rFonts w:ascii="Times New Roman" w:hAnsi="Times New Roman" w:cs="Times New Roman"/>
          <w:sz w:val="24"/>
          <w:szCs w:val="24"/>
        </w:rPr>
        <w:t>les and expectations. W</w:t>
      </w:r>
      <w:r w:rsidR="00A8386F" w:rsidRPr="00192F97">
        <w:rPr>
          <w:rFonts w:ascii="Times New Roman" w:hAnsi="Times New Roman" w:cs="Times New Roman"/>
          <w:sz w:val="24"/>
          <w:szCs w:val="24"/>
        </w:rPr>
        <w:t>ar rallies people around a collective and national identity which promotes patriotism and a willingness to fight and make sacrifices</w:t>
      </w:r>
      <w:r w:rsidR="00FB7F1C" w:rsidRPr="00192F97">
        <w:rPr>
          <w:rFonts w:ascii="Times New Roman" w:hAnsi="Times New Roman" w:cs="Times New Roman"/>
          <w:sz w:val="24"/>
          <w:szCs w:val="24"/>
        </w:rPr>
        <w:t xml:space="preserve"> (Redstone 2003 </w:t>
      </w:r>
      <w:r w:rsidR="00FB7F1C" w:rsidRPr="00192F97">
        <w:rPr>
          <w:rFonts w:ascii="Times New Roman" w:hAnsi="Times New Roman" w:cs="Times New Roman"/>
          <w:i/>
          <w:sz w:val="24"/>
          <w:szCs w:val="24"/>
        </w:rPr>
        <w:t>cited in</w:t>
      </w:r>
      <w:r w:rsidR="00FB7F1C" w:rsidRPr="00192F97">
        <w:rPr>
          <w:rFonts w:ascii="Times New Roman" w:hAnsi="Times New Roman" w:cs="Times New Roman"/>
          <w:sz w:val="24"/>
          <w:szCs w:val="24"/>
        </w:rPr>
        <w:t xml:space="preserve"> Newman, pg. 57).</w:t>
      </w:r>
    </w:p>
    <w:p w:rsidR="0043068E" w:rsidRPr="00192F97" w:rsidRDefault="0043068E">
      <w:pPr>
        <w:rPr>
          <w:rFonts w:ascii="Times New Roman" w:hAnsi="Times New Roman" w:cs="Times New Roman"/>
          <w:sz w:val="24"/>
          <w:szCs w:val="24"/>
        </w:rPr>
      </w:pPr>
    </w:p>
    <w:p w:rsidR="00FB7F1C" w:rsidRDefault="00FB7F1C">
      <w:pPr>
        <w:rPr>
          <w:rFonts w:ascii="Times New Roman" w:hAnsi="Times New Roman" w:cs="Times New Roman"/>
          <w:sz w:val="24"/>
          <w:szCs w:val="24"/>
        </w:rPr>
      </w:pPr>
      <w:proofErr w:type="spellStart"/>
      <w:r w:rsidRPr="00192F97">
        <w:rPr>
          <w:rFonts w:ascii="Times New Roman" w:hAnsi="Times New Roman" w:cs="Times New Roman"/>
          <w:sz w:val="24"/>
          <w:szCs w:val="24"/>
        </w:rPr>
        <w:t>Rieff</w:t>
      </w:r>
      <w:proofErr w:type="spellEnd"/>
      <w:r w:rsidRPr="00192F97">
        <w:rPr>
          <w:rFonts w:ascii="Times New Roman" w:hAnsi="Times New Roman" w:cs="Times New Roman"/>
          <w:sz w:val="24"/>
          <w:szCs w:val="24"/>
        </w:rPr>
        <w:t xml:space="preserve"> (2010) argues that </w:t>
      </w:r>
    </w:p>
    <w:p w:rsidR="0043068E" w:rsidRPr="00192F97" w:rsidRDefault="0043068E">
      <w:pPr>
        <w:rPr>
          <w:rFonts w:ascii="Times New Roman" w:hAnsi="Times New Roman" w:cs="Times New Roman"/>
          <w:sz w:val="24"/>
          <w:szCs w:val="24"/>
        </w:rPr>
      </w:pPr>
    </w:p>
    <w:p w:rsidR="00FB7A48" w:rsidRDefault="00FB7F1C">
      <w:pPr>
        <w:rPr>
          <w:rFonts w:ascii="Times New Roman" w:hAnsi="Times New Roman" w:cs="Times New Roman"/>
          <w:sz w:val="24"/>
          <w:szCs w:val="24"/>
        </w:rPr>
      </w:pPr>
      <w:r w:rsidRPr="00192F97">
        <w:rPr>
          <w:rFonts w:ascii="Times New Roman" w:hAnsi="Times New Roman" w:cs="Times New Roman"/>
          <w:sz w:val="24"/>
          <w:szCs w:val="24"/>
        </w:rPr>
        <w:t>‘To fight a war effectively means, of necessity, subsuming your own individual identity in that of the group. This is what basic training is all about—the creation of group loyalty, or, to use the military term of art, unit cohesion.’</w:t>
      </w:r>
      <w:r w:rsidR="00696B44" w:rsidRPr="00192F97">
        <w:rPr>
          <w:rFonts w:ascii="Times New Roman" w:hAnsi="Times New Roman" w:cs="Times New Roman"/>
          <w:sz w:val="24"/>
          <w:szCs w:val="24"/>
        </w:rPr>
        <w:t xml:space="preserve"> (Clay, 2010)</w:t>
      </w:r>
    </w:p>
    <w:p w:rsidR="0043068E" w:rsidRPr="00192F97" w:rsidRDefault="0043068E">
      <w:pPr>
        <w:rPr>
          <w:rFonts w:ascii="Times New Roman" w:hAnsi="Times New Roman" w:cs="Times New Roman"/>
          <w:sz w:val="24"/>
          <w:szCs w:val="24"/>
        </w:rPr>
      </w:pPr>
    </w:p>
    <w:p w:rsidR="00FB7F1C" w:rsidRDefault="00565083">
      <w:pPr>
        <w:rPr>
          <w:rFonts w:ascii="Times New Roman" w:hAnsi="Times New Roman" w:cs="Times New Roman"/>
          <w:sz w:val="24"/>
          <w:szCs w:val="24"/>
        </w:rPr>
      </w:pPr>
      <w:r w:rsidRPr="00192F97">
        <w:rPr>
          <w:rFonts w:ascii="Times New Roman" w:hAnsi="Times New Roman" w:cs="Times New Roman"/>
          <w:sz w:val="24"/>
          <w:szCs w:val="24"/>
        </w:rPr>
        <w:t xml:space="preserve">This unit cohesion </w:t>
      </w:r>
      <w:r w:rsidR="002C71DC" w:rsidRPr="00192F97">
        <w:rPr>
          <w:rFonts w:ascii="Times New Roman" w:hAnsi="Times New Roman" w:cs="Times New Roman"/>
          <w:sz w:val="24"/>
          <w:szCs w:val="24"/>
        </w:rPr>
        <w:t>or</w:t>
      </w:r>
      <w:r w:rsidRPr="00192F97">
        <w:rPr>
          <w:rFonts w:ascii="Times New Roman" w:hAnsi="Times New Roman" w:cs="Times New Roman"/>
          <w:sz w:val="24"/>
          <w:szCs w:val="24"/>
        </w:rPr>
        <w:t xml:space="preserve"> herd mentality </w:t>
      </w:r>
      <w:r w:rsidR="002C71DC" w:rsidRPr="00192F97">
        <w:rPr>
          <w:rFonts w:ascii="Times New Roman" w:hAnsi="Times New Roman" w:cs="Times New Roman"/>
          <w:sz w:val="24"/>
          <w:szCs w:val="24"/>
        </w:rPr>
        <w:t>means</w:t>
      </w:r>
      <w:r w:rsidRPr="00192F97">
        <w:rPr>
          <w:rFonts w:ascii="Times New Roman" w:hAnsi="Times New Roman" w:cs="Times New Roman"/>
          <w:sz w:val="24"/>
          <w:szCs w:val="24"/>
        </w:rPr>
        <w:t xml:space="preserve"> </w:t>
      </w:r>
      <w:r w:rsidR="0063232B" w:rsidRPr="00192F97">
        <w:rPr>
          <w:rFonts w:ascii="Times New Roman" w:hAnsi="Times New Roman" w:cs="Times New Roman"/>
          <w:sz w:val="24"/>
          <w:szCs w:val="24"/>
        </w:rPr>
        <w:t>service personnel</w:t>
      </w:r>
      <w:r w:rsidRPr="00192F97">
        <w:rPr>
          <w:rFonts w:ascii="Times New Roman" w:hAnsi="Times New Roman" w:cs="Times New Roman"/>
          <w:sz w:val="24"/>
          <w:szCs w:val="24"/>
        </w:rPr>
        <w:t xml:space="preserve"> with a predisposition to violence are motivated and influenced by their comrades and authority to adopt certain behaviours and obey demands</w:t>
      </w:r>
      <w:r w:rsidR="00F638D0" w:rsidRPr="00192F97">
        <w:rPr>
          <w:rFonts w:ascii="Times New Roman" w:hAnsi="Times New Roman" w:cs="Times New Roman"/>
          <w:sz w:val="24"/>
          <w:szCs w:val="24"/>
        </w:rPr>
        <w:t xml:space="preserve"> in an incredibly </w:t>
      </w:r>
      <w:r w:rsidR="002C71DC" w:rsidRPr="00192F97">
        <w:rPr>
          <w:rFonts w:ascii="Times New Roman" w:hAnsi="Times New Roman" w:cs="Times New Roman"/>
          <w:sz w:val="24"/>
          <w:szCs w:val="24"/>
        </w:rPr>
        <w:t xml:space="preserve">hostile and life threatening environment. </w:t>
      </w:r>
      <w:r w:rsidR="00416B92">
        <w:rPr>
          <w:rFonts w:ascii="Times New Roman" w:hAnsi="Times New Roman" w:cs="Times New Roman"/>
          <w:sz w:val="24"/>
          <w:szCs w:val="24"/>
        </w:rPr>
        <w:t xml:space="preserve">Work by </w:t>
      </w:r>
      <w:r w:rsidR="00416B92" w:rsidRPr="00416B92">
        <w:rPr>
          <w:rFonts w:ascii="Times New Roman" w:hAnsi="Times New Roman" w:cs="Times New Roman"/>
          <w:sz w:val="24"/>
          <w:szCs w:val="24"/>
        </w:rPr>
        <w:t>Milgram (1974) looked at how far people would go in obeying demands of authority. He found that when ordered to administer electric shocks to the maximum voltage on fellow participants, over 65% complied with the</w:t>
      </w:r>
      <w:r w:rsidR="00416B92">
        <w:rPr>
          <w:rFonts w:ascii="Times New Roman" w:hAnsi="Times New Roman" w:cs="Times New Roman"/>
          <w:sz w:val="24"/>
          <w:szCs w:val="24"/>
        </w:rPr>
        <w:t xml:space="preserve"> experimenter’s demands (Newman 2010, </w:t>
      </w:r>
      <w:r w:rsidR="00416B92" w:rsidRPr="00416B92">
        <w:rPr>
          <w:rFonts w:ascii="Times New Roman" w:hAnsi="Times New Roman" w:cs="Times New Roman"/>
          <w:sz w:val="24"/>
          <w:szCs w:val="24"/>
        </w:rPr>
        <w:t>pg. 23).</w:t>
      </w:r>
      <w:r w:rsidR="00416B92">
        <w:rPr>
          <w:rFonts w:ascii="Times New Roman" w:hAnsi="Times New Roman" w:cs="Times New Roman"/>
          <w:sz w:val="24"/>
          <w:szCs w:val="24"/>
        </w:rPr>
        <w:t xml:space="preserve"> This </w:t>
      </w:r>
      <w:r w:rsidR="00416B92" w:rsidRPr="00416B92">
        <w:rPr>
          <w:rFonts w:ascii="Times New Roman" w:hAnsi="Times New Roman" w:cs="Times New Roman"/>
          <w:sz w:val="24"/>
          <w:szCs w:val="24"/>
        </w:rPr>
        <w:t xml:space="preserve">suggests </w:t>
      </w:r>
      <w:r w:rsidR="00416B92">
        <w:rPr>
          <w:rFonts w:ascii="Times New Roman" w:hAnsi="Times New Roman" w:cs="Times New Roman"/>
          <w:sz w:val="24"/>
          <w:szCs w:val="24"/>
        </w:rPr>
        <w:t xml:space="preserve">that </w:t>
      </w:r>
      <w:r w:rsidR="00416B92" w:rsidRPr="00416B92">
        <w:rPr>
          <w:rFonts w:ascii="Times New Roman" w:hAnsi="Times New Roman" w:cs="Times New Roman"/>
          <w:sz w:val="24"/>
          <w:szCs w:val="24"/>
        </w:rPr>
        <w:t xml:space="preserve">we all have the </w:t>
      </w:r>
      <w:r w:rsidR="00416B92">
        <w:rPr>
          <w:rFonts w:ascii="Times New Roman" w:hAnsi="Times New Roman" w:cs="Times New Roman"/>
          <w:sz w:val="24"/>
          <w:szCs w:val="24"/>
        </w:rPr>
        <w:t>capacity to be violent or evil</w:t>
      </w:r>
      <w:r w:rsidR="00416B92" w:rsidRPr="00416B92">
        <w:rPr>
          <w:rFonts w:ascii="Times New Roman" w:hAnsi="Times New Roman" w:cs="Times New Roman"/>
          <w:sz w:val="24"/>
          <w:szCs w:val="24"/>
        </w:rPr>
        <w:t xml:space="preserve"> in certain situations and that we change according to context</w:t>
      </w:r>
      <w:r w:rsidR="00416B92">
        <w:rPr>
          <w:rFonts w:ascii="Times New Roman" w:hAnsi="Times New Roman" w:cs="Times New Roman"/>
          <w:sz w:val="24"/>
          <w:szCs w:val="24"/>
        </w:rPr>
        <w:t xml:space="preserve">. </w:t>
      </w:r>
      <w:r w:rsidR="00696B44" w:rsidRPr="00192F97">
        <w:rPr>
          <w:rFonts w:ascii="Times New Roman" w:hAnsi="Times New Roman" w:cs="Times New Roman"/>
          <w:sz w:val="24"/>
          <w:szCs w:val="24"/>
        </w:rPr>
        <w:t xml:space="preserve">Gimbel and Booth (1994 </w:t>
      </w:r>
      <w:r w:rsidR="00696B44" w:rsidRPr="00192F97">
        <w:rPr>
          <w:rFonts w:ascii="Times New Roman" w:hAnsi="Times New Roman" w:cs="Times New Roman"/>
          <w:i/>
          <w:sz w:val="24"/>
          <w:szCs w:val="24"/>
        </w:rPr>
        <w:t xml:space="preserve">cited in </w:t>
      </w:r>
      <w:r w:rsidR="00F0757E" w:rsidRPr="00192F97">
        <w:rPr>
          <w:rFonts w:ascii="Times New Roman" w:hAnsi="Times New Roman" w:cs="Times New Roman"/>
          <w:sz w:val="24"/>
          <w:szCs w:val="24"/>
        </w:rPr>
        <w:t>MacManus</w:t>
      </w:r>
      <w:r w:rsidR="00C61BBB">
        <w:rPr>
          <w:rFonts w:ascii="Times New Roman" w:hAnsi="Times New Roman" w:cs="Times New Roman"/>
          <w:sz w:val="24"/>
          <w:szCs w:val="24"/>
        </w:rPr>
        <w:t>) highlight that</w:t>
      </w:r>
      <w:r w:rsidR="00696B44" w:rsidRPr="00192F97">
        <w:rPr>
          <w:rFonts w:ascii="Times New Roman" w:hAnsi="Times New Roman" w:cs="Times New Roman"/>
          <w:sz w:val="24"/>
          <w:szCs w:val="24"/>
        </w:rPr>
        <w:t xml:space="preserve"> aggression</w:t>
      </w:r>
      <w:r w:rsidR="00C61BBB">
        <w:rPr>
          <w:rFonts w:ascii="Times New Roman" w:hAnsi="Times New Roman" w:cs="Times New Roman"/>
          <w:sz w:val="24"/>
          <w:szCs w:val="24"/>
        </w:rPr>
        <w:t xml:space="preserve"> is associated with combat exposure</w:t>
      </w:r>
      <w:r w:rsidR="00696B44" w:rsidRPr="00192F97">
        <w:rPr>
          <w:rFonts w:ascii="Times New Roman" w:hAnsi="Times New Roman" w:cs="Times New Roman"/>
          <w:sz w:val="24"/>
          <w:szCs w:val="24"/>
        </w:rPr>
        <w:t xml:space="preserve"> through the reinforcement and modelling of violence in the military.</w:t>
      </w:r>
      <w:r w:rsidR="00696B44" w:rsidRPr="00192F97">
        <w:rPr>
          <w:rFonts w:ascii="Times New Roman" w:hAnsi="Times New Roman" w:cs="Times New Roman"/>
          <w:color w:val="FF0000"/>
          <w:sz w:val="24"/>
          <w:szCs w:val="24"/>
        </w:rPr>
        <w:t xml:space="preserve"> </w:t>
      </w:r>
      <w:r w:rsidR="00B73BC0">
        <w:rPr>
          <w:rFonts w:ascii="Times New Roman" w:hAnsi="Times New Roman" w:cs="Times New Roman"/>
          <w:sz w:val="24"/>
          <w:szCs w:val="24"/>
        </w:rPr>
        <w:t>With this context in mind, i</w:t>
      </w:r>
      <w:r w:rsidR="002C71DC" w:rsidRPr="00192F97">
        <w:rPr>
          <w:rFonts w:ascii="Times New Roman" w:hAnsi="Times New Roman" w:cs="Times New Roman"/>
          <w:sz w:val="24"/>
          <w:szCs w:val="24"/>
        </w:rPr>
        <w:t>t</w:t>
      </w:r>
      <w:r w:rsidR="00B73BC0">
        <w:rPr>
          <w:rFonts w:ascii="Times New Roman" w:hAnsi="Times New Roman" w:cs="Times New Roman"/>
          <w:sz w:val="24"/>
          <w:szCs w:val="24"/>
        </w:rPr>
        <w:t xml:space="preserve">’s not surprising </w:t>
      </w:r>
      <w:r w:rsidR="004F05E6">
        <w:rPr>
          <w:rFonts w:ascii="Times New Roman" w:hAnsi="Times New Roman" w:cs="Times New Roman"/>
          <w:sz w:val="24"/>
          <w:szCs w:val="24"/>
        </w:rPr>
        <w:t>that so many service personnel</w:t>
      </w:r>
      <w:r w:rsidR="002C71DC" w:rsidRPr="00192F97">
        <w:rPr>
          <w:rFonts w:ascii="Times New Roman" w:hAnsi="Times New Roman" w:cs="Times New Roman"/>
          <w:sz w:val="24"/>
          <w:szCs w:val="24"/>
        </w:rPr>
        <w:t xml:space="preserve"> return home with depression, PTSD and traumatic brain injury (Clay, 2010).</w:t>
      </w:r>
    </w:p>
    <w:p w:rsidR="0043068E" w:rsidRPr="00192F97" w:rsidRDefault="0043068E">
      <w:pPr>
        <w:rPr>
          <w:rFonts w:ascii="Times New Roman" w:hAnsi="Times New Roman" w:cs="Times New Roman"/>
          <w:sz w:val="24"/>
          <w:szCs w:val="24"/>
        </w:rPr>
      </w:pPr>
    </w:p>
    <w:p w:rsidR="00F638D0" w:rsidRDefault="001F3650">
      <w:pPr>
        <w:rPr>
          <w:rFonts w:ascii="Times New Roman" w:hAnsi="Times New Roman" w:cs="Times New Roman"/>
          <w:sz w:val="24"/>
          <w:szCs w:val="24"/>
        </w:rPr>
      </w:pPr>
      <w:r w:rsidRPr="00192F97">
        <w:rPr>
          <w:rFonts w:ascii="Times New Roman" w:hAnsi="Times New Roman" w:cs="Times New Roman"/>
          <w:sz w:val="24"/>
          <w:szCs w:val="24"/>
        </w:rPr>
        <w:t xml:space="preserve">There is growing concern about the effect of military deployments to Iraq and Afghanistan on the psychological </w:t>
      </w:r>
      <w:r w:rsidR="00341E59" w:rsidRPr="00192F97">
        <w:rPr>
          <w:rFonts w:ascii="Times New Roman" w:hAnsi="Times New Roman" w:cs="Times New Roman"/>
          <w:sz w:val="24"/>
          <w:szCs w:val="24"/>
        </w:rPr>
        <w:t>well-being of</w:t>
      </w:r>
      <w:r w:rsidR="0001208D" w:rsidRPr="00192F97">
        <w:rPr>
          <w:rFonts w:ascii="Times New Roman" w:hAnsi="Times New Roman" w:cs="Times New Roman"/>
          <w:sz w:val="24"/>
          <w:szCs w:val="24"/>
        </w:rPr>
        <w:t xml:space="preserve"> </w:t>
      </w:r>
      <w:r w:rsidRPr="00192F97">
        <w:rPr>
          <w:rFonts w:ascii="Times New Roman" w:hAnsi="Times New Roman" w:cs="Times New Roman"/>
          <w:sz w:val="24"/>
          <w:szCs w:val="24"/>
        </w:rPr>
        <w:t xml:space="preserve">service personnel (Milliken et al.2007; Smith et al. 2008; </w:t>
      </w:r>
      <w:proofErr w:type="spellStart"/>
      <w:r w:rsidRPr="00192F97">
        <w:rPr>
          <w:rFonts w:ascii="Times New Roman" w:hAnsi="Times New Roman" w:cs="Times New Roman"/>
          <w:sz w:val="24"/>
          <w:szCs w:val="24"/>
        </w:rPr>
        <w:t>Iversen</w:t>
      </w:r>
      <w:proofErr w:type="spellEnd"/>
      <w:r w:rsidRPr="00192F97">
        <w:rPr>
          <w:rFonts w:ascii="Times New Roman" w:hAnsi="Times New Roman" w:cs="Times New Roman"/>
          <w:sz w:val="24"/>
          <w:szCs w:val="24"/>
        </w:rPr>
        <w:t xml:space="preserve"> et al. 2009; Fear et al. 2010 </w:t>
      </w:r>
      <w:r w:rsidRPr="00192F97">
        <w:rPr>
          <w:rFonts w:ascii="Times New Roman" w:hAnsi="Times New Roman" w:cs="Times New Roman"/>
          <w:i/>
          <w:sz w:val="24"/>
          <w:szCs w:val="24"/>
        </w:rPr>
        <w:t xml:space="preserve">cited in </w:t>
      </w:r>
      <w:r w:rsidR="00F0757E" w:rsidRPr="00192F97">
        <w:rPr>
          <w:rFonts w:ascii="Times New Roman" w:hAnsi="Times New Roman" w:cs="Times New Roman"/>
          <w:sz w:val="24"/>
          <w:szCs w:val="24"/>
        </w:rPr>
        <w:t>MacManus</w:t>
      </w:r>
      <w:r w:rsidRPr="00192F97">
        <w:rPr>
          <w:rFonts w:ascii="Times New Roman" w:hAnsi="Times New Roman" w:cs="Times New Roman"/>
          <w:sz w:val="24"/>
          <w:szCs w:val="24"/>
        </w:rPr>
        <w:t>) particularly when there</w:t>
      </w:r>
      <w:r w:rsidR="00F638D0" w:rsidRPr="00192F97">
        <w:rPr>
          <w:rFonts w:ascii="Times New Roman" w:hAnsi="Times New Roman" w:cs="Times New Roman"/>
          <w:sz w:val="24"/>
          <w:szCs w:val="24"/>
        </w:rPr>
        <w:t xml:space="preserve"> has been a rising trend in the rate of UK Armed Forces personnel assessed with a mental disorder at MOD Specialist Ment</w:t>
      </w:r>
      <w:r w:rsidR="000F153F">
        <w:rPr>
          <w:rFonts w:ascii="Times New Roman" w:hAnsi="Times New Roman" w:cs="Times New Roman"/>
          <w:sz w:val="24"/>
          <w:szCs w:val="24"/>
        </w:rPr>
        <w:t>al Health services</w:t>
      </w:r>
      <w:r w:rsidR="00F638D0" w:rsidRPr="00192F97">
        <w:rPr>
          <w:rFonts w:ascii="Times New Roman" w:hAnsi="Times New Roman" w:cs="Times New Roman"/>
          <w:sz w:val="24"/>
          <w:szCs w:val="24"/>
        </w:rPr>
        <w:t xml:space="preserve"> from a rate of 1.8% in 200</w:t>
      </w:r>
      <w:r w:rsidRPr="00192F97">
        <w:rPr>
          <w:rFonts w:ascii="Times New Roman" w:hAnsi="Times New Roman" w:cs="Times New Roman"/>
          <w:sz w:val="24"/>
          <w:szCs w:val="24"/>
        </w:rPr>
        <w:t xml:space="preserve">7/08 to 3.2% in 2016/17 </w:t>
      </w:r>
      <w:r w:rsidR="00854A0B" w:rsidRPr="00192F97">
        <w:rPr>
          <w:rFonts w:ascii="Times New Roman" w:hAnsi="Times New Roman" w:cs="Times New Roman"/>
          <w:sz w:val="24"/>
          <w:szCs w:val="24"/>
        </w:rPr>
        <w:t>(MOD</w:t>
      </w:r>
      <w:r w:rsidR="00F638D0" w:rsidRPr="00192F97">
        <w:rPr>
          <w:rFonts w:ascii="Times New Roman" w:hAnsi="Times New Roman" w:cs="Times New Roman"/>
          <w:sz w:val="24"/>
          <w:szCs w:val="24"/>
        </w:rPr>
        <w:t xml:space="preserve">, 2017). </w:t>
      </w:r>
      <w:r w:rsidR="002D454C" w:rsidRPr="00192F97">
        <w:rPr>
          <w:rFonts w:ascii="Times New Roman" w:hAnsi="Times New Roman" w:cs="Times New Roman"/>
          <w:sz w:val="24"/>
          <w:szCs w:val="24"/>
        </w:rPr>
        <w:t xml:space="preserve">The rate is highest among the group aged 35 - 39, with 37.7 per thousand assessed as having a mental disorder in </w:t>
      </w:r>
      <w:r w:rsidR="000F153F">
        <w:rPr>
          <w:rFonts w:ascii="Times New Roman" w:hAnsi="Times New Roman" w:cs="Times New Roman"/>
          <w:sz w:val="24"/>
          <w:szCs w:val="24"/>
        </w:rPr>
        <w:t>2015/16, representing a 140%</w:t>
      </w:r>
      <w:r w:rsidR="002D454C" w:rsidRPr="00192F97">
        <w:rPr>
          <w:rFonts w:ascii="Times New Roman" w:hAnsi="Times New Roman" w:cs="Times New Roman"/>
          <w:sz w:val="24"/>
          <w:szCs w:val="24"/>
        </w:rPr>
        <w:t xml:space="preserve"> jump (Yeung, 2016).</w:t>
      </w:r>
    </w:p>
    <w:p w:rsidR="0043068E" w:rsidRPr="00192F97" w:rsidRDefault="0043068E">
      <w:pPr>
        <w:rPr>
          <w:rFonts w:ascii="Times New Roman" w:hAnsi="Times New Roman" w:cs="Times New Roman"/>
          <w:sz w:val="24"/>
          <w:szCs w:val="24"/>
        </w:rPr>
      </w:pPr>
    </w:p>
    <w:p w:rsidR="00654419" w:rsidRDefault="0091008F">
      <w:pPr>
        <w:rPr>
          <w:rFonts w:ascii="Times New Roman" w:hAnsi="Times New Roman" w:cs="Times New Roman"/>
          <w:sz w:val="24"/>
          <w:szCs w:val="24"/>
        </w:rPr>
      </w:pPr>
      <w:r w:rsidRPr="00192F97">
        <w:rPr>
          <w:rFonts w:ascii="Times New Roman" w:hAnsi="Times New Roman" w:cs="Times New Roman"/>
          <w:sz w:val="24"/>
          <w:szCs w:val="24"/>
        </w:rPr>
        <w:lastRenderedPageBreak/>
        <w:t>T</w:t>
      </w:r>
      <w:r w:rsidR="00341E59" w:rsidRPr="00192F97">
        <w:rPr>
          <w:rFonts w:ascii="Times New Roman" w:hAnsi="Times New Roman" w:cs="Times New Roman"/>
          <w:sz w:val="24"/>
          <w:szCs w:val="24"/>
        </w:rPr>
        <w:t>he government suggests that p</w:t>
      </w:r>
      <w:r w:rsidR="00654419" w:rsidRPr="00192F97">
        <w:rPr>
          <w:rFonts w:ascii="Times New Roman" w:hAnsi="Times New Roman" w:cs="Times New Roman"/>
          <w:sz w:val="24"/>
          <w:szCs w:val="24"/>
        </w:rPr>
        <w:t>ossible reasons for this in</w:t>
      </w:r>
      <w:r w:rsidR="0033154A" w:rsidRPr="00192F97">
        <w:rPr>
          <w:rFonts w:ascii="Times New Roman" w:hAnsi="Times New Roman" w:cs="Times New Roman"/>
          <w:sz w:val="24"/>
          <w:szCs w:val="24"/>
        </w:rPr>
        <w:t>crease could be due to more</w:t>
      </w:r>
      <w:r w:rsidR="00654419" w:rsidRPr="00192F97">
        <w:rPr>
          <w:rFonts w:ascii="Times New Roman" w:hAnsi="Times New Roman" w:cs="Times New Roman"/>
          <w:sz w:val="24"/>
          <w:szCs w:val="24"/>
        </w:rPr>
        <w:t xml:space="preserve"> awareness around mental health</w:t>
      </w:r>
      <w:r w:rsidR="0001208D" w:rsidRPr="00192F97">
        <w:rPr>
          <w:rFonts w:ascii="Times New Roman" w:hAnsi="Times New Roman" w:cs="Times New Roman"/>
          <w:sz w:val="24"/>
          <w:szCs w:val="24"/>
        </w:rPr>
        <w:t xml:space="preserve"> however </w:t>
      </w:r>
      <w:r w:rsidR="0063232B" w:rsidRPr="00192F97">
        <w:rPr>
          <w:rFonts w:ascii="Times New Roman" w:hAnsi="Times New Roman" w:cs="Times New Roman"/>
          <w:sz w:val="24"/>
          <w:szCs w:val="24"/>
        </w:rPr>
        <w:t xml:space="preserve">more research is needed to determine whether this increase is a product of combat experiences or pre-existing characteristics of an individual (MacManus </w:t>
      </w:r>
      <w:r w:rsidR="0063232B" w:rsidRPr="00192F97">
        <w:rPr>
          <w:rFonts w:ascii="Times New Roman" w:hAnsi="Times New Roman" w:cs="Times New Roman"/>
          <w:i/>
          <w:sz w:val="24"/>
          <w:szCs w:val="24"/>
        </w:rPr>
        <w:t>et al</w:t>
      </w:r>
      <w:r w:rsidR="0063232B" w:rsidRPr="00192F97">
        <w:rPr>
          <w:rFonts w:ascii="Times New Roman" w:hAnsi="Times New Roman" w:cs="Times New Roman"/>
          <w:sz w:val="24"/>
          <w:szCs w:val="24"/>
        </w:rPr>
        <w:t xml:space="preserve">, 2011).  </w:t>
      </w:r>
      <w:r w:rsidRPr="00192F97">
        <w:rPr>
          <w:rFonts w:ascii="Times New Roman" w:hAnsi="Times New Roman" w:cs="Times New Roman"/>
          <w:sz w:val="24"/>
          <w:szCs w:val="24"/>
        </w:rPr>
        <w:t xml:space="preserve">With men making up 90% of the UK Armed Forces (Dempsey, 2018), Legato (2006 </w:t>
      </w:r>
      <w:r w:rsidRPr="00192F97">
        <w:rPr>
          <w:rFonts w:ascii="Times New Roman" w:hAnsi="Times New Roman" w:cs="Times New Roman"/>
          <w:i/>
          <w:sz w:val="24"/>
          <w:szCs w:val="24"/>
        </w:rPr>
        <w:t>cited in</w:t>
      </w:r>
      <w:r w:rsidRPr="00192F97">
        <w:rPr>
          <w:rFonts w:ascii="Times New Roman" w:hAnsi="Times New Roman" w:cs="Times New Roman"/>
          <w:sz w:val="24"/>
          <w:szCs w:val="24"/>
        </w:rPr>
        <w:t xml:space="preserve"> Newman, pg. 397) highlights that men have more health problems and lower life expectancy due to the fact they have more physical jobs and do more dangerous activities. </w:t>
      </w:r>
      <w:r w:rsidR="00F0757E" w:rsidRPr="00192F97">
        <w:rPr>
          <w:rFonts w:ascii="Times New Roman" w:hAnsi="Times New Roman" w:cs="Times New Roman"/>
          <w:sz w:val="24"/>
          <w:szCs w:val="24"/>
        </w:rPr>
        <w:t>David Rudd</w:t>
      </w:r>
      <w:r w:rsidR="0001208D" w:rsidRPr="00192F97">
        <w:rPr>
          <w:rFonts w:ascii="Times New Roman" w:hAnsi="Times New Roman" w:cs="Times New Roman"/>
          <w:sz w:val="24"/>
          <w:szCs w:val="24"/>
        </w:rPr>
        <w:t xml:space="preserve"> argues that not only does repeated deployments increase the chances of both physical and psychological injury but habituates service personnel to weapons, trauma and death (APA, 2010).</w:t>
      </w:r>
      <w:r w:rsidR="00341E59" w:rsidRPr="00192F97">
        <w:rPr>
          <w:rFonts w:ascii="Times New Roman" w:hAnsi="Times New Roman" w:cs="Times New Roman"/>
          <w:sz w:val="24"/>
          <w:szCs w:val="24"/>
        </w:rPr>
        <w:t xml:space="preserve"> </w:t>
      </w:r>
    </w:p>
    <w:p w:rsidR="0043068E" w:rsidRPr="00192F97" w:rsidRDefault="0043068E">
      <w:pPr>
        <w:rPr>
          <w:rFonts w:ascii="Times New Roman" w:hAnsi="Times New Roman" w:cs="Times New Roman"/>
          <w:sz w:val="24"/>
          <w:szCs w:val="24"/>
        </w:rPr>
      </w:pPr>
    </w:p>
    <w:p w:rsidR="00E9089F" w:rsidRDefault="008A3D1D">
      <w:pPr>
        <w:rPr>
          <w:rFonts w:ascii="Times New Roman" w:hAnsi="Times New Roman" w:cs="Times New Roman"/>
          <w:sz w:val="24"/>
          <w:szCs w:val="24"/>
        </w:rPr>
      </w:pPr>
      <w:r w:rsidRPr="00192F97">
        <w:rPr>
          <w:rFonts w:ascii="Times New Roman" w:hAnsi="Times New Roman" w:cs="Times New Roman"/>
          <w:sz w:val="24"/>
          <w:szCs w:val="24"/>
        </w:rPr>
        <w:t xml:space="preserve">Interestingly, figures showed that women were more than twice as likely as men to be assessed as having a disorder, with 6.3 per cent of female personnel diagnosed compared to 2.8 per cent of male personnel (Yeung, 2016). With women making up only 10% of the UK Armed Forces (Dempsey, 2018), </w:t>
      </w:r>
      <w:r w:rsidR="00E9089F" w:rsidRPr="00192F97">
        <w:rPr>
          <w:rFonts w:ascii="Times New Roman" w:hAnsi="Times New Roman" w:cs="Times New Roman"/>
          <w:sz w:val="24"/>
          <w:szCs w:val="24"/>
        </w:rPr>
        <w:t>criticisms</w:t>
      </w:r>
      <w:r w:rsidR="00516C30">
        <w:rPr>
          <w:rFonts w:ascii="Times New Roman" w:hAnsi="Times New Roman" w:cs="Times New Roman"/>
          <w:sz w:val="24"/>
          <w:szCs w:val="24"/>
        </w:rPr>
        <w:t xml:space="preserve"> that fewer than 5% of these</w:t>
      </w:r>
      <w:r w:rsidR="00E9089F" w:rsidRPr="00192F97">
        <w:rPr>
          <w:rFonts w:ascii="Times New Roman" w:hAnsi="Times New Roman" w:cs="Times New Roman"/>
          <w:sz w:val="24"/>
          <w:szCs w:val="24"/>
        </w:rPr>
        <w:t xml:space="preserve"> would pass the current infantry fitness test,  suggest that </w:t>
      </w:r>
      <w:r w:rsidRPr="00192F97">
        <w:rPr>
          <w:rFonts w:ascii="Times New Roman" w:hAnsi="Times New Roman" w:cs="Times New Roman"/>
          <w:sz w:val="24"/>
          <w:szCs w:val="24"/>
        </w:rPr>
        <w:t xml:space="preserve">at a time when </w:t>
      </w:r>
      <w:r w:rsidR="004D6C1B" w:rsidRPr="00192F97">
        <w:rPr>
          <w:rFonts w:ascii="Times New Roman" w:hAnsi="Times New Roman" w:cs="Times New Roman"/>
          <w:sz w:val="24"/>
          <w:szCs w:val="24"/>
        </w:rPr>
        <w:t>David Cameron insists the armed forces must ‘reflect the society we live in’ (BBC</w:t>
      </w:r>
      <w:r w:rsidR="00E9089F" w:rsidRPr="00192F97">
        <w:rPr>
          <w:rFonts w:ascii="Times New Roman" w:hAnsi="Times New Roman" w:cs="Times New Roman"/>
          <w:sz w:val="24"/>
          <w:szCs w:val="24"/>
        </w:rPr>
        <w:t>, 2016</w:t>
      </w:r>
      <w:r w:rsidR="004D6C1B" w:rsidRPr="00192F97">
        <w:rPr>
          <w:rFonts w:ascii="Times New Roman" w:hAnsi="Times New Roman" w:cs="Times New Roman"/>
          <w:sz w:val="24"/>
          <w:szCs w:val="24"/>
        </w:rPr>
        <w:t xml:space="preserve">) by allowing women to serve in </w:t>
      </w:r>
      <w:r w:rsidR="00E9089F" w:rsidRPr="00192F97">
        <w:rPr>
          <w:rFonts w:ascii="Times New Roman" w:hAnsi="Times New Roman" w:cs="Times New Roman"/>
          <w:sz w:val="24"/>
          <w:szCs w:val="24"/>
        </w:rPr>
        <w:t>close</w:t>
      </w:r>
      <w:r w:rsidR="00A65C00">
        <w:rPr>
          <w:rFonts w:ascii="Times New Roman" w:hAnsi="Times New Roman" w:cs="Times New Roman"/>
          <w:sz w:val="24"/>
          <w:szCs w:val="24"/>
        </w:rPr>
        <w:t xml:space="preserve"> combat units; these</w:t>
      </w:r>
      <w:r w:rsidR="004D6C1B" w:rsidRPr="00192F97">
        <w:rPr>
          <w:rFonts w:ascii="Times New Roman" w:hAnsi="Times New Roman" w:cs="Times New Roman"/>
          <w:sz w:val="24"/>
          <w:szCs w:val="24"/>
        </w:rPr>
        <w:t xml:space="preserve"> statistics do not </w:t>
      </w:r>
      <w:r w:rsidR="00E9089F" w:rsidRPr="00192F97">
        <w:rPr>
          <w:rFonts w:ascii="Times New Roman" w:hAnsi="Times New Roman" w:cs="Times New Roman"/>
          <w:sz w:val="24"/>
          <w:szCs w:val="24"/>
        </w:rPr>
        <w:t>offer much reassurance</w:t>
      </w:r>
      <w:r w:rsidR="004D6C1B" w:rsidRPr="00192F97">
        <w:rPr>
          <w:rFonts w:ascii="Times New Roman" w:hAnsi="Times New Roman" w:cs="Times New Roman"/>
          <w:sz w:val="24"/>
          <w:szCs w:val="24"/>
        </w:rPr>
        <w:t xml:space="preserve"> that women </w:t>
      </w:r>
      <w:r w:rsidR="00A65C00">
        <w:rPr>
          <w:rFonts w:ascii="Times New Roman" w:hAnsi="Times New Roman" w:cs="Times New Roman"/>
          <w:sz w:val="24"/>
          <w:szCs w:val="24"/>
        </w:rPr>
        <w:t>have the</w:t>
      </w:r>
      <w:r w:rsidR="00E9089F" w:rsidRPr="00192F97">
        <w:rPr>
          <w:rFonts w:ascii="Times New Roman" w:hAnsi="Times New Roman" w:cs="Times New Roman"/>
          <w:sz w:val="24"/>
          <w:szCs w:val="24"/>
        </w:rPr>
        <w:t xml:space="preserve"> resilience to cope with </w:t>
      </w:r>
      <w:r w:rsidR="00A65C00">
        <w:rPr>
          <w:rFonts w:ascii="Times New Roman" w:hAnsi="Times New Roman" w:cs="Times New Roman"/>
          <w:sz w:val="24"/>
          <w:szCs w:val="24"/>
        </w:rPr>
        <w:t>no only the physical but</w:t>
      </w:r>
      <w:r w:rsidR="00E9089F" w:rsidRPr="00192F97">
        <w:rPr>
          <w:rFonts w:ascii="Times New Roman" w:hAnsi="Times New Roman" w:cs="Times New Roman"/>
          <w:sz w:val="24"/>
          <w:szCs w:val="24"/>
        </w:rPr>
        <w:t xml:space="preserve"> psychological demands of close combat roles,</w:t>
      </w:r>
      <w:r w:rsidR="004D6C1B" w:rsidRPr="00192F97">
        <w:rPr>
          <w:rFonts w:ascii="Times New Roman" w:hAnsi="Times New Roman" w:cs="Times New Roman"/>
          <w:sz w:val="24"/>
          <w:szCs w:val="24"/>
        </w:rPr>
        <w:t xml:space="preserve"> </w:t>
      </w:r>
      <w:r w:rsidR="00A65C00">
        <w:rPr>
          <w:rFonts w:ascii="Times New Roman" w:hAnsi="Times New Roman" w:cs="Times New Roman"/>
          <w:sz w:val="24"/>
          <w:szCs w:val="24"/>
        </w:rPr>
        <w:t xml:space="preserve">in a predominantly male </w:t>
      </w:r>
      <w:r w:rsidR="004D6C1B" w:rsidRPr="00192F97">
        <w:rPr>
          <w:rFonts w:ascii="Times New Roman" w:hAnsi="Times New Roman" w:cs="Times New Roman"/>
          <w:sz w:val="24"/>
          <w:szCs w:val="24"/>
        </w:rPr>
        <w:t xml:space="preserve">institution. </w:t>
      </w:r>
    </w:p>
    <w:p w:rsidR="0043068E" w:rsidRPr="00192F97" w:rsidRDefault="0043068E">
      <w:pPr>
        <w:rPr>
          <w:rFonts w:ascii="Times New Roman" w:hAnsi="Times New Roman" w:cs="Times New Roman"/>
          <w:sz w:val="24"/>
          <w:szCs w:val="24"/>
        </w:rPr>
      </w:pPr>
    </w:p>
    <w:p w:rsidR="0001208D" w:rsidRDefault="0001208D">
      <w:pPr>
        <w:rPr>
          <w:rFonts w:ascii="Times New Roman" w:hAnsi="Times New Roman" w:cs="Times New Roman"/>
          <w:sz w:val="24"/>
          <w:szCs w:val="24"/>
        </w:rPr>
      </w:pPr>
      <w:r w:rsidRPr="00192F97">
        <w:rPr>
          <w:rFonts w:ascii="Times New Roman" w:hAnsi="Times New Roman" w:cs="Times New Roman"/>
          <w:sz w:val="24"/>
          <w:szCs w:val="24"/>
        </w:rPr>
        <w:t>While the prevalence of PTSD in UK military personnel returning from Afgha</w:t>
      </w:r>
      <w:r w:rsidR="009C5FDE" w:rsidRPr="00192F97">
        <w:rPr>
          <w:rFonts w:ascii="Times New Roman" w:hAnsi="Times New Roman" w:cs="Times New Roman"/>
          <w:sz w:val="24"/>
          <w:szCs w:val="24"/>
        </w:rPr>
        <w:t>nistan and Iraq (since 2003) is</w:t>
      </w:r>
      <w:r w:rsidRPr="00192F97">
        <w:rPr>
          <w:rFonts w:ascii="Times New Roman" w:hAnsi="Times New Roman" w:cs="Times New Roman"/>
          <w:sz w:val="24"/>
          <w:szCs w:val="24"/>
        </w:rPr>
        <w:t xml:space="preserve"> low</w:t>
      </w:r>
      <w:r w:rsidR="00EB122B" w:rsidRPr="00192F97">
        <w:rPr>
          <w:rFonts w:ascii="Times New Roman" w:hAnsi="Times New Roman" w:cs="Times New Roman"/>
          <w:sz w:val="24"/>
          <w:szCs w:val="24"/>
        </w:rPr>
        <w:t>, equivalent to 2 in 1,000</w:t>
      </w:r>
      <w:r w:rsidRPr="00192F97">
        <w:rPr>
          <w:rFonts w:ascii="Times New Roman" w:hAnsi="Times New Roman" w:cs="Times New Roman"/>
          <w:sz w:val="24"/>
          <w:szCs w:val="24"/>
        </w:rPr>
        <w:t xml:space="preserve"> of UK Arm</w:t>
      </w:r>
      <w:r w:rsidR="00D728DF" w:rsidRPr="00192F97">
        <w:rPr>
          <w:rFonts w:ascii="Times New Roman" w:hAnsi="Times New Roman" w:cs="Times New Roman"/>
          <w:sz w:val="24"/>
          <w:szCs w:val="24"/>
        </w:rPr>
        <w:t>ed Forces personnel, r</w:t>
      </w:r>
      <w:r w:rsidR="00767E23" w:rsidRPr="00192F97">
        <w:rPr>
          <w:rFonts w:ascii="Times New Roman" w:hAnsi="Times New Roman" w:cs="Times New Roman"/>
          <w:sz w:val="24"/>
          <w:szCs w:val="24"/>
        </w:rPr>
        <w:t>ates of PTSD were higher in those who had previously deployed to Iraq and/or Afghanistan than thos</w:t>
      </w:r>
      <w:r w:rsidR="00D728DF" w:rsidRPr="00192F97">
        <w:rPr>
          <w:rFonts w:ascii="Times New Roman" w:hAnsi="Times New Roman" w:cs="Times New Roman"/>
          <w:sz w:val="24"/>
          <w:szCs w:val="24"/>
        </w:rPr>
        <w:t>e not deployed there</w:t>
      </w:r>
      <w:r w:rsidR="00854A0B" w:rsidRPr="00192F97">
        <w:rPr>
          <w:rFonts w:ascii="Times New Roman" w:hAnsi="Times New Roman" w:cs="Times New Roman"/>
          <w:sz w:val="24"/>
          <w:szCs w:val="24"/>
        </w:rPr>
        <w:t xml:space="preserve"> (MOD</w:t>
      </w:r>
      <w:r w:rsidR="00D728DF" w:rsidRPr="00192F97">
        <w:rPr>
          <w:rFonts w:ascii="Times New Roman" w:hAnsi="Times New Roman" w:cs="Times New Roman"/>
          <w:sz w:val="24"/>
          <w:szCs w:val="24"/>
        </w:rPr>
        <w:t xml:space="preserve"> 2017). </w:t>
      </w:r>
      <w:r w:rsidRPr="00192F97">
        <w:rPr>
          <w:rFonts w:ascii="Times New Roman" w:hAnsi="Times New Roman" w:cs="Times New Roman"/>
          <w:sz w:val="24"/>
          <w:szCs w:val="24"/>
        </w:rPr>
        <w:t xml:space="preserve">19.7% of those returning have reported symptoms of common mental disorders (Fear et al 2010 </w:t>
      </w:r>
      <w:r w:rsidRPr="00192F97">
        <w:rPr>
          <w:rFonts w:ascii="Times New Roman" w:hAnsi="Times New Roman" w:cs="Times New Roman"/>
          <w:i/>
          <w:sz w:val="24"/>
          <w:szCs w:val="24"/>
        </w:rPr>
        <w:t xml:space="preserve">cited in </w:t>
      </w:r>
      <w:r w:rsidR="00F0757E" w:rsidRPr="00192F97">
        <w:rPr>
          <w:rFonts w:ascii="Times New Roman" w:hAnsi="Times New Roman" w:cs="Times New Roman"/>
          <w:sz w:val="24"/>
          <w:szCs w:val="24"/>
        </w:rPr>
        <w:t>MacManus</w:t>
      </w:r>
      <w:r w:rsidRPr="00192F97">
        <w:rPr>
          <w:rFonts w:ascii="Times New Roman" w:hAnsi="Times New Roman" w:cs="Times New Roman"/>
          <w:sz w:val="24"/>
          <w:szCs w:val="24"/>
        </w:rPr>
        <w:t xml:space="preserve">, pg. 8). </w:t>
      </w:r>
    </w:p>
    <w:p w:rsidR="0043068E" w:rsidRPr="00192F97" w:rsidRDefault="0043068E">
      <w:pPr>
        <w:rPr>
          <w:rFonts w:ascii="Times New Roman" w:hAnsi="Times New Roman" w:cs="Times New Roman"/>
          <w:sz w:val="24"/>
          <w:szCs w:val="24"/>
        </w:rPr>
      </w:pPr>
    </w:p>
    <w:p w:rsidR="000A147B" w:rsidRDefault="00177677" w:rsidP="00D728DF">
      <w:pPr>
        <w:rPr>
          <w:rFonts w:ascii="Times New Roman" w:hAnsi="Times New Roman" w:cs="Times New Roman"/>
          <w:sz w:val="24"/>
          <w:szCs w:val="24"/>
        </w:rPr>
      </w:pPr>
      <w:r>
        <w:rPr>
          <w:rFonts w:ascii="Times New Roman" w:hAnsi="Times New Roman" w:cs="Times New Roman"/>
          <w:sz w:val="24"/>
          <w:szCs w:val="24"/>
        </w:rPr>
        <w:t>Neurotic Disorders including adjustment, other neurotic disorders and PTSD</w:t>
      </w:r>
      <w:r w:rsidR="0063232B" w:rsidRPr="00192F97">
        <w:rPr>
          <w:rFonts w:ascii="Times New Roman" w:hAnsi="Times New Roman" w:cs="Times New Roman"/>
          <w:sz w:val="24"/>
          <w:szCs w:val="24"/>
        </w:rPr>
        <w:t xml:space="preserve"> were the most prevalent mental disorders in 2016/17 with</w:t>
      </w:r>
      <w:r>
        <w:rPr>
          <w:rFonts w:ascii="Times New Roman" w:hAnsi="Times New Roman" w:cs="Times New Roman"/>
          <w:sz w:val="24"/>
          <w:szCs w:val="24"/>
        </w:rPr>
        <w:t xml:space="preserve"> adjustment d</w:t>
      </w:r>
      <w:r w:rsidR="0063232B" w:rsidRPr="00192F97">
        <w:rPr>
          <w:rFonts w:ascii="Times New Roman" w:hAnsi="Times New Roman" w:cs="Times New Roman"/>
          <w:sz w:val="24"/>
          <w:szCs w:val="24"/>
        </w:rPr>
        <w:t>isorders accounting for around a third of all mental disorders in the UK Armed Forces (</w:t>
      </w:r>
      <w:r w:rsidR="00854A0B" w:rsidRPr="00192F97">
        <w:rPr>
          <w:rFonts w:ascii="Times New Roman" w:hAnsi="Times New Roman" w:cs="Times New Roman"/>
          <w:sz w:val="24"/>
          <w:szCs w:val="24"/>
        </w:rPr>
        <w:t>MOD</w:t>
      </w:r>
      <w:r w:rsidR="0063232B" w:rsidRPr="00192F97">
        <w:rPr>
          <w:rFonts w:ascii="Times New Roman" w:hAnsi="Times New Roman" w:cs="Times New Roman"/>
          <w:sz w:val="24"/>
          <w:szCs w:val="24"/>
        </w:rPr>
        <w:t xml:space="preserve">, 2017). </w:t>
      </w:r>
    </w:p>
    <w:p w:rsidR="0043068E" w:rsidRPr="00192F97" w:rsidRDefault="0043068E" w:rsidP="00D728DF">
      <w:pPr>
        <w:rPr>
          <w:rFonts w:ascii="Times New Roman" w:hAnsi="Times New Roman" w:cs="Times New Roman"/>
          <w:sz w:val="24"/>
          <w:szCs w:val="24"/>
        </w:rPr>
      </w:pPr>
    </w:p>
    <w:p w:rsidR="00661DED" w:rsidRDefault="00D94D71" w:rsidP="004E33EA">
      <w:pPr>
        <w:rPr>
          <w:rFonts w:ascii="Times New Roman" w:hAnsi="Times New Roman" w:cs="Times New Roman"/>
          <w:sz w:val="24"/>
          <w:szCs w:val="24"/>
        </w:rPr>
      </w:pPr>
      <w:r w:rsidRPr="00192F97">
        <w:rPr>
          <w:rFonts w:ascii="Times New Roman" w:hAnsi="Times New Roman" w:cs="Times New Roman"/>
          <w:sz w:val="24"/>
          <w:szCs w:val="24"/>
        </w:rPr>
        <w:t xml:space="preserve">Service personnel </w:t>
      </w:r>
      <w:r w:rsidR="00877D78">
        <w:rPr>
          <w:rFonts w:ascii="Times New Roman" w:hAnsi="Times New Roman" w:cs="Times New Roman"/>
          <w:sz w:val="24"/>
          <w:szCs w:val="24"/>
        </w:rPr>
        <w:t xml:space="preserve">often </w:t>
      </w:r>
      <w:r w:rsidRPr="00192F97">
        <w:rPr>
          <w:rFonts w:ascii="Times New Roman" w:hAnsi="Times New Roman" w:cs="Times New Roman"/>
          <w:sz w:val="24"/>
          <w:szCs w:val="24"/>
        </w:rPr>
        <w:t xml:space="preserve">come back from war with feelings of invincibility (Vaughan 2006 </w:t>
      </w:r>
      <w:r w:rsidRPr="00192F97">
        <w:rPr>
          <w:rFonts w:ascii="Times New Roman" w:hAnsi="Times New Roman" w:cs="Times New Roman"/>
          <w:i/>
          <w:sz w:val="24"/>
          <w:szCs w:val="24"/>
        </w:rPr>
        <w:t xml:space="preserve">cited in </w:t>
      </w:r>
      <w:r w:rsidR="00F0757E" w:rsidRPr="00192F97">
        <w:rPr>
          <w:rFonts w:ascii="Times New Roman" w:hAnsi="Times New Roman" w:cs="Times New Roman"/>
          <w:sz w:val="24"/>
          <w:szCs w:val="24"/>
        </w:rPr>
        <w:t>MacManus</w:t>
      </w:r>
      <w:r w:rsidRPr="00192F97">
        <w:rPr>
          <w:rFonts w:ascii="Times New Roman" w:hAnsi="Times New Roman" w:cs="Times New Roman"/>
          <w:sz w:val="24"/>
          <w:szCs w:val="24"/>
        </w:rPr>
        <w:t xml:space="preserve">), a lack of safe places and a ‘warrior identity’ which equates seeking help with admitting defeat (Rudd </w:t>
      </w:r>
      <w:r w:rsidRPr="00192F97">
        <w:rPr>
          <w:rFonts w:ascii="Times New Roman" w:hAnsi="Times New Roman" w:cs="Times New Roman"/>
          <w:i/>
          <w:sz w:val="24"/>
          <w:szCs w:val="24"/>
        </w:rPr>
        <w:t xml:space="preserve">cited in </w:t>
      </w:r>
      <w:r w:rsidRPr="00192F97">
        <w:rPr>
          <w:rFonts w:ascii="Times New Roman" w:hAnsi="Times New Roman" w:cs="Times New Roman"/>
          <w:sz w:val="24"/>
          <w:szCs w:val="24"/>
        </w:rPr>
        <w:t>Clay 2010). Service personnel often struggle to confront the stigma about seek</w:t>
      </w:r>
      <w:r w:rsidR="00301D54" w:rsidRPr="00192F97">
        <w:rPr>
          <w:rFonts w:ascii="Times New Roman" w:hAnsi="Times New Roman" w:cs="Times New Roman"/>
          <w:sz w:val="24"/>
          <w:szCs w:val="24"/>
        </w:rPr>
        <w:t xml:space="preserve">ing medical care and </w:t>
      </w:r>
      <w:r w:rsidR="00661DED" w:rsidRPr="00192F97">
        <w:rPr>
          <w:rFonts w:ascii="Times New Roman" w:hAnsi="Times New Roman" w:cs="Times New Roman"/>
          <w:sz w:val="24"/>
          <w:szCs w:val="24"/>
        </w:rPr>
        <w:t xml:space="preserve">just as medical students must learn to manage their emotions in order present as a competent physician (Newman 2010, pg. 174), so too must service personnel be seen </w:t>
      </w:r>
      <w:r w:rsidR="00C32EF6">
        <w:rPr>
          <w:rFonts w:ascii="Times New Roman" w:hAnsi="Times New Roman" w:cs="Times New Roman"/>
          <w:sz w:val="24"/>
          <w:szCs w:val="24"/>
        </w:rPr>
        <w:t>‘</w:t>
      </w:r>
      <w:r w:rsidR="00661DED" w:rsidRPr="00192F97">
        <w:rPr>
          <w:rFonts w:ascii="Times New Roman" w:hAnsi="Times New Roman" w:cs="Times New Roman"/>
          <w:sz w:val="24"/>
          <w:szCs w:val="24"/>
        </w:rPr>
        <w:t>cope</w:t>
      </w:r>
      <w:r w:rsidR="00C32EF6">
        <w:rPr>
          <w:rFonts w:ascii="Times New Roman" w:hAnsi="Times New Roman" w:cs="Times New Roman"/>
          <w:sz w:val="24"/>
          <w:szCs w:val="24"/>
        </w:rPr>
        <w:t>’</w:t>
      </w:r>
      <w:r w:rsidR="00661DED" w:rsidRPr="00192F97">
        <w:rPr>
          <w:rFonts w:ascii="Times New Roman" w:hAnsi="Times New Roman" w:cs="Times New Roman"/>
          <w:sz w:val="24"/>
          <w:szCs w:val="24"/>
        </w:rPr>
        <w:t xml:space="preserve"> in order to fulfil their role in the armed forces. </w:t>
      </w:r>
    </w:p>
    <w:p w:rsidR="0043068E" w:rsidRPr="00192F97" w:rsidRDefault="0043068E" w:rsidP="004E33EA">
      <w:pPr>
        <w:rPr>
          <w:rFonts w:ascii="Times New Roman" w:hAnsi="Times New Roman" w:cs="Times New Roman"/>
          <w:sz w:val="24"/>
          <w:szCs w:val="24"/>
        </w:rPr>
      </w:pPr>
    </w:p>
    <w:p w:rsidR="004E33EA" w:rsidRDefault="00661DED" w:rsidP="004E33EA">
      <w:pPr>
        <w:rPr>
          <w:rFonts w:ascii="Times New Roman" w:hAnsi="Times New Roman" w:cs="Times New Roman"/>
          <w:sz w:val="24"/>
          <w:szCs w:val="24"/>
        </w:rPr>
      </w:pPr>
      <w:r w:rsidRPr="00192F97">
        <w:rPr>
          <w:rFonts w:ascii="Times New Roman" w:hAnsi="Times New Roman" w:cs="Times New Roman"/>
          <w:sz w:val="24"/>
          <w:szCs w:val="24"/>
        </w:rPr>
        <w:t>P</w:t>
      </w:r>
      <w:r w:rsidR="00301D54" w:rsidRPr="00192F97">
        <w:rPr>
          <w:rFonts w:ascii="Times New Roman" w:hAnsi="Times New Roman" w:cs="Times New Roman"/>
          <w:sz w:val="24"/>
          <w:szCs w:val="24"/>
        </w:rPr>
        <w:t xml:space="preserve">revious combat experience is </w:t>
      </w:r>
      <w:r w:rsidRPr="00192F97">
        <w:rPr>
          <w:rFonts w:ascii="Times New Roman" w:hAnsi="Times New Roman" w:cs="Times New Roman"/>
          <w:sz w:val="24"/>
          <w:szCs w:val="24"/>
        </w:rPr>
        <w:t xml:space="preserve">also </w:t>
      </w:r>
      <w:r w:rsidR="00301D54" w:rsidRPr="00192F97">
        <w:rPr>
          <w:rFonts w:ascii="Times New Roman" w:hAnsi="Times New Roman" w:cs="Times New Roman"/>
          <w:sz w:val="24"/>
          <w:szCs w:val="24"/>
        </w:rPr>
        <w:t>linked to risk related behaviours including heavy drinking and aggression (</w:t>
      </w:r>
      <w:proofErr w:type="spellStart"/>
      <w:r w:rsidR="00301D54" w:rsidRPr="00192F97">
        <w:rPr>
          <w:rFonts w:ascii="Times New Roman" w:hAnsi="Times New Roman" w:cs="Times New Roman"/>
          <w:sz w:val="24"/>
          <w:szCs w:val="24"/>
        </w:rPr>
        <w:t>Kilmore</w:t>
      </w:r>
      <w:proofErr w:type="spellEnd"/>
      <w:r w:rsidR="00301D54" w:rsidRPr="00192F97">
        <w:rPr>
          <w:rFonts w:ascii="Times New Roman" w:hAnsi="Times New Roman" w:cs="Times New Roman"/>
          <w:sz w:val="24"/>
          <w:szCs w:val="24"/>
        </w:rPr>
        <w:t xml:space="preserve"> </w:t>
      </w:r>
      <w:r w:rsidR="00301D54" w:rsidRPr="00192F97">
        <w:rPr>
          <w:rFonts w:ascii="Times New Roman" w:hAnsi="Times New Roman" w:cs="Times New Roman"/>
          <w:i/>
          <w:sz w:val="24"/>
          <w:szCs w:val="24"/>
        </w:rPr>
        <w:t>et al</w:t>
      </w:r>
      <w:r w:rsidR="00301D54" w:rsidRPr="00192F97">
        <w:rPr>
          <w:rFonts w:ascii="Times New Roman" w:hAnsi="Times New Roman" w:cs="Times New Roman"/>
          <w:sz w:val="24"/>
          <w:szCs w:val="24"/>
        </w:rPr>
        <w:t xml:space="preserve">, 2008 </w:t>
      </w:r>
      <w:r w:rsidR="00301D54" w:rsidRPr="00192F97">
        <w:rPr>
          <w:rFonts w:ascii="Times New Roman" w:hAnsi="Times New Roman" w:cs="Times New Roman"/>
          <w:i/>
          <w:sz w:val="24"/>
          <w:szCs w:val="24"/>
        </w:rPr>
        <w:t xml:space="preserve">cited in </w:t>
      </w:r>
      <w:r w:rsidR="00F0757E" w:rsidRPr="00192F97">
        <w:rPr>
          <w:rFonts w:ascii="Times New Roman" w:hAnsi="Times New Roman" w:cs="Times New Roman"/>
          <w:sz w:val="24"/>
          <w:szCs w:val="24"/>
        </w:rPr>
        <w:t>MacManus</w:t>
      </w:r>
      <w:r w:rsidR="00301D54" w:rsidRPr="00192F97">
        <w:rPr>
          <w:rFonts w:ascii="Times New Roman" w:hAnsi="Times New Roman" w:cs="Times New Roman"/>
          <w:sz w:val="24"/>
          <w:szCs w:val="24"/>
        </w:rPr>
        <w:t xml:space="preserve">) with excessive alcohol consumption being more common in the UK armed forces than in the general population </w:t>
      </w:r>
      <w:r w:rsidRPr="00192F97">
        <w:rPr>
          <w:rFonts w:ascii="Times New Roman" w:hAnsi="Times New Roman" w:cs="Times New Roman"/>
          <w:sz w:val="24"/>
          <w:szCs w:val="24"/>
        </w:rPr>
        <w:t>(</w:t>
      </w:r>
      <w:r w:rsidR="00301D54" w:rsidRPr="00192F97">
        <w:rPr>
          <w:rFonts w:ascii="Times New Roman" w:hAnsi="Times New Roman" w:cs="Times New Roman"/>
          <w:sz w:val="24"/>
          <w:szCs w:val="24"/>
        </w:rPr>
        <w:t xml:space="preserve">Fear et al, 2007 </w:t>
      </w:r>
      <w:r w:rsidR="00301D54" w:rsidRPr="00192F97">
        <w:rPr>
          <w:rFonts w:ascii="Times New Roman" w:hAnsi="Times New Roman" w:cs="Times New Roman"/>
          <w:i/>
          <w:sz w:val="24"/>
          <w:szCs w:val="24"/>
        </w:rPr>
        <w:t xml:space="preserve">cited in </w:t>
      </w:r>
      <w:r w:rsidR="00301D54" w:rsidRPr="00192F97">
        <w:rPr>
          <w:rFonts w:ascii="Times New Roman" w:hAnsi="Times New Roman" w:cs="Times New Roman"/>
          <w:sz w:val="24"/>
          <w:szCs w:val="24"/>
        </w:rPr>
        <w:t xml:space="preserve">MacManus et al). </w:t>
      </w:r>
      <w:r w:rsidR="00E30061" w:rsidRPr="00192F97">
        <w:rPr>
          <w:rFonts w:ascii="Times New Roman" w:hAnsi="Times New Roman" w:cs="Times New Roman"/>
          <w:sz w:val="24"/>
          <w:szCs w:val="24"/>
        </w:rPr>
        <w:t xml:space="preserve">Despite </w:t>
      </w:r>
      <w:r w:rsidRPr="00192F97">
        <w:rPr>
          <w:rFonts w:ascii="Times New Roman" w:hAnsi="Times New Roman" w:cs="Times New Roman"/>
          <w:sz w:val="24"/>
          <w:szCs w:val="24"/>
        </w:rPr>
        <w:t>this evidence</w:t>
      </w:r>
      <w:r w:rsidR="00E30061" w:rsidRPr="00192F97">
        <w:rPr>
          <w:rFonts w:ascii="Times New Roman" w:hAnsi="Times New Roman" w:cs="Times New Roman"/>
          <w:sz w:val="24"/>
          <w:szCs w:val="24"/>
        </w:rPr>
        <w:t>, t</w:t>
      </w:r>
      <w:r w:rsidR="004E33EA" w:rsidRPr="00192F97">
        <w:rPr>
          <w:rFonts w:ascii="Times New Roman" w:hAnsi="Times New Roman" w:cs="Times New Roman"/>
          <w:sz w:val="24"/>
          <w:szCs w:val="24"/>
        </w:rPr>
        <w:t>he</w:t>
      </w:r>
      <w:r w:rsidR="00E30061" w:rsidRPr="00192F97">
        <w:rPr>
          <w:rFonts w:ascii="Times New Roman" w:hAnsi="Times New Roman" w:cs="Times New Roman"/>
          <w:sz w:val="24"/>
          <w:szCs w:val="24"/>
        </w:rPr>
        <w:t xml:space="preserve"> inability</w:t>
      </w:r>
      <w:r w:rsidR="004E33EA" w:rsidRPr="00192F97">
        <w:rPr>
          <w:rFonts w:ascii="Times New Roman" w:hAnsi="Times New Roman" w:cs="Times New Roman"/>
          <w:sz w:val="24"/>
          <w:szCs w:val="24"/>
        </w:rPr>
        <w:t xml:space="preserve"> to cope</w:t>
      </w:r>
      <w:r w:rsidR="00295155" w:rsidRPr="00192F97">
        <w:rPr>
          <w:rFonts w:ascii="Times New Roman" w:hAnsi="Times New Roman" w:cs="Times New Roman"/>
          <w:sz w:val="24"/>
          <w:szCs w:val="24"/>
        </w:rPr>
        <w:t xml:space="preserve"> or adjust </w:t>
      </w:r>
      <w:r w:rsidR="00E30061" w:rsidRPr="00192F97">
        <w:rPr>
          <w:rFonts w:ascii="Times New Roman" w:hAnsi="Times New Roman" w:cs="Times New Roman"/>
          <w:sz w:val="24"/>
          <w:szCs w:val="24"/>
        </w:rPr>
        <w:t xml:space="preserve">does not </w:t>
      </w:r>
      <w:r w:rsidR="00E30061" w:rsidRPr="00192F97">
        <w:rPr>
          <w:rFonts w:ascii="Times New Roman" w:hAnsi="Times New Roman" w:cs="Times New Roman"/>
          <w:sz w:val="24"/>
          <w:szCs w:val="24"/>
        </w:rPr>
        <w:lastRenderedPageBreak/>
        <w:t>appear to be consistent across the armed forces</w:t>
      </w:r>
      <w:r w:rsidR="004E33EA" w:rsidRPr="00192F97">
        <w:rPr>
          <w:rFonts w:ascii="Times New Roman" w:hAnsi="Times New Roman" w:cs="Times New Roman"/>
          <w:sz w:val="24"/>
          <w:szCs w:val="24"/>
        </w:rPr>
        <w:t xml:space="preserve"> and may be </w:t>
      </w:r>
      <w:r w:rsidRPr="00192F97">
        <w:rPr>
          <w:rFonts w:ascii="Times New Roman" w:hAnsi="Times New Roman" w:cs="Times New Roman"/>
          <w:sz w:val="24"/>
          <w:szCs w:val="24"/>
        </w:rPr>
        <w:t xml:space="preserve">actually be </w:t>
      </w:r>
      <w:r w:rsidR="004E33EA" w:rsidRPr="00192F97">
        <w:rPr>
          <w:rFonts w:ascii="Times New Roman" w:hAnsi="Times New Roman" w:cs="Times New Roman"/>
          <w:sz w:val="24"/>
          <w:szCs w:val="24"/>
        </w:rPr>
        <w:t>avoidable</w:t>
      </w:r>
      <w:r w:rsidRPr="00192F97">
        <w:rPr>
          <w:rFonts w:ascii="Times New Roman" w:hAnsi="Times New Roman" w:cs="Times New Roman"/>
          <w:sz w:val="24"/>
          <w:szCs w:val="24"/>
        </w:rPr>
        <w:t>;</w:t>
      </w:r>
      <w:r w:rsidR="004E33EA" w:rsidRPr="00192F97">
        <w:rPr>
          <w:rFonts w:ascii="Times New Roman" w:hAnsi="Times New Roman" w:cs="Times New Roman"/>
          <w:sz w:val="24"/>
          <w:szCs w:val="24"/>
        </w:rPr>
        <w:t xml:space="preserve"> for example</w:t>
      </w:r>
      <w:r w:rsidR="00C32EF6">
        <w:rPr>
          <w:rFonts w:ascii="Times New Roman" w:hAnsi="Times New Roman" w:cs="Times New Roman"/>
          <w:sz w:val="24"/>
          <w:szCs w:val="24"/>
        </w:rPr>
        <w:t>, the</w:t>
      </w:r>
      <w:r w:rsidR="004E33EA" w:rsidRPr="00192F97">
        <w:rPr>
          <w:rFonts w:ascii="Times New Roman" w:hAnsi="Times New Roman" w:cs="Times New Roman"/>
          <w:sz w:val="24"/>
          <w:szCs w:val="24"/>
        </w:rPr>
        <w:t xml:space="preserve"> lower rates of mental disorder seen among Royal Marines </w:t>
      </w:r>
      <w:r w:rsidR="001414C5" w:rsidRPr="00192F97">
        <w:rPr>
          <w:rFonts w:ascii="Times New Roman" w:hAnsi="Times New Roman" w:cs="Times New Roman"/>
          <w:sz w:val="24"/>
          <w:szCs w:val="24"/>
        </w:rPr>
        <w:t>are thought to be</w:t>
      </w:r>
      <w:r w:rsidR="004E33EA" w:rsidRPr="00192F97">
        <w:rPr>
          <w:rFonts w:ascii="Times New Roman" w:hAnsi="Times New Roman" w:cs="Times New Roman"/>
          <w:sz w:val="24"/>
          <w:szCs w:val="24"/>
        </w:rPr>
        <w:t xml:space="preserve"> due to the recruitment selection process, support received as a result of tight unit cohesion and high lev</w:t>
      </w:r>
      <w:r w:rsidR="00696B44" w:rsidRPr="00192F97">
        <w:rPr>
          <w:rFonts w:ascii="Times New Roman" w:hAnsi="Times New Roman" w:cs="Times New Roman"/>
          <w:sz w:val="24"/>
          <w:szCs w:val="24"/>
        </w:rPr>
        <w:t>els</w:t>
      </w:r>
      <w:r w:rsidR="00854A0B" w:rsidRPr="00192F97">
        <w:rPr>
          <w:rFonts w:ascii="Times New Roman" w:hAnsi="Times New Roman" w:cs="Times New Roman"/>
          <w:sz w:val="24"/>
          <w:szCs w:val="24"/>
        </w:rPr>
        <w:t xml:space="preserve"> of preparedness for combat (MOD</w:t>
      </w:r>
      <w:r w:rsidR="00696B44" w:rsidRPr="00192F97">
        <w:rPr>
          <w:rFonts w:ascii="Times New Roman" w:hAnsi="Times New Roman" w:cs="Times New Roman"/>
          <w:sz w:val="24"/>
          <w:szCs w:val="24"/>
        </w:rPr>
        <w:t>, 2017).</w:t>
      </w:r>
    </w:p>
    <w:p w:rsidR="0043068E" w:rsidRPr="00192F97" w:rsidRDefault="0043068E" w:rsidP="004E33EA">
      <w:pPr>
        <w:rPr>
          <w:rFonts w:ascii="Times New Roman" w:hAnsi="Times New Roman" w:cs="Times New Roman"/>
          <w:sz w:val="24"/>
          <w:szCs w:val="24"/>
        </w:rPr>
      </w:pPr>
    </w:p>
    <w:p w:rsidR="007917FB" w:rsidRDefault="001414C5" w:rsidP="004E33EA">
      <w:pPr>
        <w:rPr>
          <w:rFonts w:ascii="Times New Roman" w:hAnsi="Times New Roman" w:cs="Times New Roman"/>
          <w:sz w:val="24"/>
          <w:szCs w:val="24"/>
        </w:rPr>
      </w:pPr>
      <w:r w:rsidRPr="00192F97">
        <w:rPr>
          <w:rFonts w:ascii="Times New Roman" w:hAnsi="Times New Roman" w:cs="Times New Roman"/>
          <w:sz w:val="24"/>
          <w:szCs w:val="24"/>
        </w:rPr>
        <w:t xml:space="preserve">Of those service personnel </w:t>
      </w:r>
      <w:r w:rsidR="00661DED" w:rsidRPr="00192F97">
        <w:rPr>
          <w:rFonts w:ascii="Times New Roman" w:hAnsi="Times New Roman" w:cs="Times New Roman"/>
          <w:sz w:val="24"/>
          <w:szCs w:val="24"/>
        </w:rPr>
        <w:t>assessed as having</w:t>
      </w:r>
      <w:r w:rsidRPr="00192F97">
        <w:rPr>
          <w:rFonts w:ascii="Times New Roman" w:hAnsi="Times New Roman" w:cs="Times New Roman"/>
          <w:sz w:val="24"/>
          <w:szCs w:val="24"/>
        </w:rPr>
        <w:t xml:space="preserve"> mental disorders, Other Ranks had consistently higher rates of mental ill health compared to Officers in the UK Armed F</w:t>
      </w:r>
      <w:r w:rsidR="00854A0B" w:rsidRPr="00192F97">
        <w:rPr>
          <w:rFonts w:ascii="Times New Roman" w:hAnsi="Times New Roman" w:cs="Times New Roman"/>
          <w:sz w:val="24"/>
          <w:szCs w:val="24"/>
        </w:rPr>
        <w:t>orces (MOD</w:t>
      </w:r>
      <w:r w:rsidRPr="00192F97">
        <w:rPr>
          <w:rFonts w:ascii="Times New Roman" w:hAnsi="Times New Roman" w:cs="Times New Roman"/>
          <w:sz w:val="24"/>
          <w:szCs w:val="24"/>
        </w:rPr>
        <w:t>, 2017).</w:t>
      </w:r>
      <w:r w:rsidR="009E291E" w:rsidRPr="00192F97">
        <w:rPr>
          <w:rFonts w:ascii="Times New Roman" w:hAnsi="Times New Roman" w:cs="Times New Roman"/>
          <w:sz w:val="24"/>
          <w:szCs w:val="24"/>
        </w:rPr>
        <w:t xml:space="preserve"> </w:t>
      </w:r>
      <w:r w:rsidRPr="00192F97">
        <w:rPr>
          <w:rFonts w:ascii="Times New Roman" w:hAnsi="Times New Roman" w:cs="Times New Roman"/>
          <w:sz w:val="24"/>
          <w:szCs w:val="24"/>
        </w:rPr>
        <w:t xml:space="preserve">As of January 2018, Other Ranks made up 81% of the armed forces </w:t>
      </w:r>
      <w:r w:rsidR="009E291E" w:rsidRPr="00192F97">
        <w:rPr>
          <w:rFonts w:ascii="Times New Roman" w:hAnsi="Times New Roman" w:cs="Times New Roman"/>
          <w:sz w:val="24"/>
          <w:szCs w:val="24"/>
        </w:rPr>
        <w:t>and Officers made up 19%</w:t>
      </w:r>
      <w:r w:rsidRPr="00192F97">
        <w:rPr>
          <w:rFonts w:ascii="Times New Roman" w:hAnsi="Times New Roman" w:cs="Times New Roman"/>
          <w:sz w:val="24"/>
          <w:szCs w:val="24"/>
        </w:rPr>
        <w:t xml:space="preserve"> </w:t>
      </w:r>
      <w:r w:rsidR="009E291E" w:rsidRPr="00192F97">
        <w:rPr>
          <w:rFonts w:ascii="Times New Roman" w:hAnsi="Times New Roman" w:cs="Times New Roman"/>
          <w:sz w:val="24"/>
          <w:szCs w:val="24"/>
        </w:rPr>
        <w:t xml:space="preserve">(Dempsey 2018). </w:t>
      </w:r>
      <w:r w:rsidR="007917FB" w:rsidRPr="00192F97">
        <w:rPr>
          <w:rFonts w:ascii="Times New Roman" w:hAnsi="Times New Roman" w:cs="Times New Roman"/>
          <w:sz w:val="24"/>
          <w:szCs w:val="24"/>
        </w:rPr>
        <w:t xml:space="preserve">The majority of Officers (with the exception of those promoted from the Ranks) are recruited as graduates from the higher education system. With the Army making up 57% of the UK Armed Forces and Other Ranks making up 84% of these (Dempsey, 2018) the majority of service personnel are recruited straight from school and </w:t>
      </w:r>
      <w:r w:rsidR="00854A0B" w:rsidRPr="00192F97">
        <w:rPr>
          <w:rFonts w:ascii="Times New Roman" w:hAnsi="Times New Roman" w:cs="Times New Roman"/>
          <w:sz w:val="24"/>
          <w:szCs w:val="24"/>
        </w:rPr>
        <w:t>often from the inner cities (MOD</w:t>
      </w:r>
      <w:r w:rsidR="007917FB" w:rsidRPr="00192F97">
        <w:rPr>
          <w:rFonts w:ascii="Times New Roman" w:hAnsi="Times New Roman" w:cs="Times New Roman"/>
          <w:sz w:val="24"/>
          <w:szCs w:val="24"/>
        </w:rPr>
        <w:t>, 2017).</w:t>
      </w:r>
      <w:r w:rsidR="00082562" w:rsidRPr="00192F97">
        <w:rPr>
          <w:rFonts w:ascii="Times New Roman" w:hAnsi="Times New Roman" w:cs="Times New Roman"/>
          <w:sz w:val="24"/>
          <w:szCs w:val="24"/>
        </w:rPr>
        <w:t xml:space="preserve"> </w:t>
      </w:r>
      <w:r w:rsidR="009E291E" w:rsidRPr="00192F97">
        <w:rPr>
          <w:rFonts w:ascii="Times New Roman" w:hAnsi="Times New Roman" w:cs="Times New Roman"/>
          <w:sz w:val="24"/>
          <w:szCs w:val="24"/>
        </w:rPr>
        <w:t>While these higher rates could be down to the proportion of Other Ranks in the UK Armed Forces c</w:t>
      </w:r>
      <w:r w:rsidR="00C32EF6">
        <w:rPr>
          <w:rFonts w:ascii="Times New Roman" w:hAnsi="Times New Roman" w:cs="Times New Roman"/>
          <w:sz w:val="24"/>
          <w:szCs w:val="24"/>
        </w:rPr>
        <w:t xml:space="preserve">ompared </w:t>
      </w:r>
      <w:r w:rsidR="00412D83">
        <w:rPr>
          <w:rFonts w:ascii="Times New Roman" w:hAnsi="Times New Roman" w:cs="Times New Roman"/>
          <w:sz w:val="24"/>
          <w:szCs w:val="24"/>
        </w:rPr>
        <w:t xml:space="preserve">to </w:t>
      </w:r>
      <w:r w:rsidR="00C32EF6">
        <w:rPr>
          <w:rFonts w:ascii="Times New Roman" w:hAnsi="Times New Roman" w:cs="Times New Roman"/>
          <w:sz w:val="24"/>
          <w:szCs w:val="24"/>
        </w:rPr>
        <w:t>Officers, the MOD</w:t>
      </w:r>
      <w:r w:rsidR="009E291E" w:rsidRPr="00192F97">
        <w:rPr>
          <w:rFonts w:ascii="Times New Roman" w:hAnsi="Times New Roman" w:cs="Times New Roman"/>
          <w:sz w:val="24"/>
          <w:szCs w:val="24"/>
        </w:rPr>
        <w:t xml:space="preserve"> highlights that t</w:t>
      </w:r>
      <w:r w:rsidRPr="00192F97">
        <w:rPr>
          <w:rFonts w:ascii="Times New Roman" w:hAnsi="Times New Roman" w:cs="Times New Roman"/>
          <w:sz w:val="24"/>
          <w:szCs w:val="24"/>
        </w:rPr>
        <w:t>he differences between Other Ranks and Officers may be due to educational an</w:t>
      </w:r>
      <w:r w:rsidR="007917FB" w:rsidRPr="00192F97">
        <w:rPr>
          <w:rFonts w:ascii="Times New Roman" w:hAnsi="Times New Roman" w:cs="Times New Roman"/>
          <w:sz w:val="24"/>
          <w:szCs w:val="24"/>
        </w:rPr>
        <w:t>d/or socio-economic background where both higher educational attainment and higher socio-economic background are associated with lower levels of</w:t>
      </w:r>
      <w:r w:rsidR="00854A0B" w:rsidRPr="00192F97">
        <w:rPr>
          <w:rFonts w:ascii="Times New Roman" w:hAnsi="Times New Roman" w:cs="Times New Roman"/>
          <w:sz w:val="24"/>
          <w:szCs w:val="24"/>
        </w:rPr>
        <w:t xml:space="preserve"> mental ill health disorder (MOD</w:t>
      </w:r>
      <w:r w:rsidR="007917FB" w:rsidRPr="00192F97">
        <w:rPr>
          <w:rFonts w:ascii="Times New Roman" w:hAnsi="Times New Roman" w:cs="Times New Roman"/>
          <w:sz w:val="24"/>
          <w:szCs w:val="24"/>
        </w:rPr>
        <w:t>, 2017).</w:t>
      </w:r>
    </w:p>
    <w:p w:rsidR="0043068E" w:rsidRPr="00192F97" w:rsidRDefault="0043068E" w:rsidP="004E33EA">
      <w:pPr>
        <w:rPr>
          <w:rFonts w:ascii="Times New Roman" w:hAnsi="Times New Roman" w:cs="Times New Roman"/>
          <w:sz w:val="24"/>
          <w:szCs w:val="24"/>
        </w:rPr>
      </w:pPr>
    </w:p>
    <w:p w:rsidR="001414C5" w:rsidRDefault="005C39ED" w:rsidP="004E33EA">
      <w:pPr>
        <w:rPr>
          <w:rFonts w:ascii="Times New Roman" w:hAnsi="Times New Roman" w:cs="Times New Roman"/>
          <w:sz w:val="24"/>
          <w:szCs w:val="24"/>
        </w:rPr>
      </w:pPr>
      <w:r w:rsidRPr="00192F97">
        <w:rPr>
          <w:rFonts w:ascii="Times New Roman" w:hAnsi="Times New Roman" w:cs="Times New Roman"/>
          <w:sz w:val="24"/>
          <w:szCs w:val="24"/>
        </w:rPr>
        <w:t xml:space="preserve">With </w:t>
      </w:r>
      <w:r w:rsidR="007917FB" w:rsidRPr="00192F97">
        <w:rPr>
          <w:rFonts w:ascii="Times New Roman" w:hAnsi="Times New Roman" w:cs="Times New Roman"/>
          <w:sz w:val="24"/>
          <w:szCs w:val="24"/>
        </w:rPr>
        <w:t xml:space="preserve">this evidence and </w:t>
      </w:r>
      <w:r w:rsidR="0045743C" w:rsidRPr="00192F97">
        <w:rPr>
          <w:rFonts w:ascii="Times New Roman" w:hAnsi="Times New Roman" w:cs="Times New Roman"/>
          <w:sz w:val="24"/>
          <w:szCs w:val="24"/>
        </w:rPr>
        <w:t>undeniable</w:t>
      </w:r>
      <w:r w:rsidR="00D82BF4">
        <w:rPr>
          <w:rFonts w:ascii="Times New Roman" w:hAnsi="Times New Roman" w:cs="Times New Roman"/>
          <w:sz w:val="24"/>
          <w:szCs w:val="24"/>
        </w:rPr>
        <w:t xml:space="preserve"> yet organic</w:t>
      </w:r>
      <w:r w:rsidR="0045743C" w:rsidRPr="00192F97">
        <w:rPr>
          <w:rFonts w:ascii="Times New Roman" w:hAnsi="Times New Roman" w:cs="Times New Roman"/>
          <w:sz w:val="24"/>
          <w:szCs w:val="24"/>
        </w:rPr>
        <w:t xml:space="preserve"> </w:t>
      </w:r>
      <w:r w:rsidR="007917FB" w:rsidRPr="00192F97">
        <w:rPr>
          <w:rFonts w:ascii="Times New Roman" w:hAnsi="Times New Roman" w:cs="Times New Roman"/>
          <w:sz w:val="24"/>
          <w:szCs w:val="24"/>
        </w:rPr>
        <w:t>inequality in mind</w:t>
      </w:r>
      <w:r w:rsidRPr="00192F97">
        <w:rPr>
          <w:rFonts w:ascii="Times New Roman" w:hAnsi="Times New Roman" w:cs="Times New Roman"/>
          <w:sz w:val="24"/>
          <w:szCs w:val="24"/>
        </w:rPr>
        <w:t xml:space="preserve">, MacManus </w:t>
      </w:r>
      <w:r w:rsidRPr="00192F97">
        <w:rPr>
          <w:rFonts w:ascii="Times New Roman" w:hAnsi="Times New Roman" w:cs="Times New Roman"/>
          <w:i/>
          <w:sz w:val="24"/>
          <w:szCs w:val="24"/>
        </w:rPr>
        <w:t>et al</w:t>
      </w:r>
      <w:r w:rsidRPr="00192F97">
        <w:rPr>
          <w:rFonts w:ascii="Times New Roman" w:hAnsi="Times New Roman" w:cs="Times New Roman"/>
          <w:sz w:val="24"/>
          <w:szCs w:val="24"/>
        </w:rPr>
        <w:t xml:space="preserve"> (2011) highlights a complex interaction of biochemical, psychological, situational and cultural factors</w:t>
      </w:r>
      <w:r w:rsidR="00341E59" w:rsidRPr="00192F97">
        <w:rPr>
          <w:rFonts w:ascii="Times New Roman" w:hAnsi="Times New Roman" w:cs="Times New Roman"/>
          <w:sz w:val="24"/>
          <w:szCs w:val="24"/>
        </w:rPr>
        <w:t xml:space="preserve"> that needs further recognition and investigation. </w:t>
      </w:r>
      <w:r w:rsidR="007917FB" w:rsidRPr="00192F97">
        <w:rPr>
          <w:rFonts w:ascii="Times New Roman" w:hAnsi="Times New Roman" w:cs="Times New Roman"/>
          <w:sz w:val="24"/>
          <w:szCs w:val="24"/>
        </w:rPr>
        <w:t xml:space="preserve">The medicalization of </w:t>
      </w:r>
      <w:r w:rsidR="003315CE" w:rsidRPr="00192F97">
        <w:rPr>
          <w:rFonts w:ascii="Times New Roman" w:hAnsi="Times New Roman" w:cs="Times New Roman"/>
          <w:sz w:val="24"/>
          <w:szCs w:val="24"/>
        </w:rPr>
        <w:t>problems to the ‘Other Ranks’ isolates rather than deals with the complexities of the issues. By labelling the ‘Other Ranks’ as</w:t>
      </w:r>
      <w:r w:rsidR="00C80248">
        <w:rPr>
          <w:rFonts w:ascii="Times New Roman" w:hAnsi="Times New Roman" w:cs="Times New Roman"/>
          <w:sz w:val="24"/>
          <w:szCs w:val="24"/>
        </w:rPr>
        <w:t xml:space="preserve"> mentally</w:t>
      </w:r>
      <w:r w:rsidR="003315CE" w:rsidRPr="00192F97">
        <w:rPr>
          <w:rFonts w:ascii="Times New Roman" w:hAnsi="Times New Roman" w:cs="Times New Roman"/>
          <w:sz w:val="24"/>
          <w:szCs w:val="24"/>
        </w:rPr>
        <w:t xml:space="preserve"> ill, is not only disempowering but removes the responsibility from society to respond to the change needed to ensure equality of opportunity with regards to educational attai</w:t>
      </w:r>
      <w:r w:rsidR="00D34A8E">
        <w:rPr>
          <w:rFonts w:ascii="Times New Roman" w:hAnsi="Times New Roman" w:cs="Times New Roman"/>
          <w:sz w:val="24"/>
          <w:szCs w:val="24"/>
        </w:rPr>
        <w:t xml:space="preserve">nment and socio economic status; both believed to be factors in determining an individual’s susceptibility to mental ill health </w:t>
      </w:r>
      <w:r w:rsidR="00D86299">
        <w:rPr>
          <w:rFonts w:ascii="Times New Roman" w:hAnsi="Times New Roman" w:cs="Times New Roman"/>
          <w:sz w:val="24"/>
          <w:szCs w:val="24"/>
        </w:rPr>
        <w:t>disorder (MOD, 2017).</w:t>
      </w:r>
      <w:r w:rsidR="00D34A8E">
        <w:rPr>
          <w:rFonts w:ascii="Times New Roman" w:hAnsi="Times New Roman" w:cs="Times New Roman"/>
          <w:sz w:val="24"/>
          <w:szCs w:val="24"/>
        </w:rPr>
        <w:t xml:space="preserve"> </w:t>
      </w:r>
      <w:r w:rsidR="003315CE" w:rsidRPr="00192F97">
        <w:rPr>
          <w:rFonts w:ascii="Times New Roman" w:hAnsi="Times New Roman" w:cs="Times New Roman"/>
          <w:sz w:val="24"/>
          <w:szCs w:val="24"/>
        </w:rPr>
        <w:t xml:space="preserve"> </w:t>
      </w:r>
    </w:p>
    <w:p w:rsidR="0043068E" w:rsidRPr="00192F97" w:rsidRDefault="0043068E" w:rsidP="004E33EA">
      <w:pPr>
        <w:rPr>
          <w:rFonts w:ascii="Times New Roman" w:hAnsi="Times New Roman" w:cs="Times New Roman"/>
          <w:sz w:val="24"/>
          <w:szCs w:val="24"/>
        </w:rPr>
      </w:pPr>
    </w:p>
    <w:p w:rsidR="001414C5" w:rsidRDefault="00854A0B" w:rsidP="004E33EA">
      <w:pPr>
        <w:rPr>
          <w:rFonts w:ascii="Times New Roman" w:hAnsi="Times New Roman" w:cs="Times New Roman"/>
          <w:sz w:val="24"/>
          <w:szCs w:val="24"/>
        </w:rPr>
      </w:pPr>
      <w:r w:rsidRPr="00192F97">
        <w:rPr>
          <w:rFonts w:ascii="Times New Roman" w:hAnsi="Times New Roman" w:cs="Times New Roman"/>
          <w:sz w:val="24"/>
          <w:szCs w:val="24"/>
        </w:rPr>
        <w:t>The same trend is</w:t>
      </w:r>
      <w:r w:rsidR="003315CE" w:rsidRPr="00192F97">
        <w:rPr>
          <w:rFonts w:ascii="Times New Roman" w:hAnsi="Times New Roman" w:cs="Times New Roman"/>
          <w:sz w:val="24"/>
          <w:szCs w:val="24"/>
        </w:rPr>
        <w:t xml:space="preserve"> important</w:t>
      </w:r>
      <w:r w:rsidR="007917FB" w:rsidRPr="00192F97">
        <w:rPr>
          <w:rFonts w:ascii="Times New Roman" w:hAnsi="Times New Roman" w:cs="Times New Roman"/>
          <w:sz w:val="24"/>
          <w:szCs w:val="24"/>
        </w:rPr>
        <w:t xml:space="preserve"> </w:t>
      </w:r>
      <w:r w:rsidRPr="00192F97">
        <w:rPr>
          <w:rFonts w:ascii="Times New Roman" w:hAnsi="Times New Roman" w:cs="Times New Roman"/>
          <w:sz w:val="24"/>
          <w:szCs w:val="24"/>
        </w:rPr>
        <w:t>to consider when looking at</w:t>
      </w:r>
      <w:r w:rsidR="003C37CD" w:rsidRPr="00192F97">
        <w:rPr>
          <w:rFonts w:ascii="Times New Roman" w:hAnsi="Times New Roman" w:cs="Times New Roman"/>
          <w:sz w:val="24"/>
          <w:szCs w:val="24"/>
        </w:rPr>
        <w:t xml:space="preserve"> the barriers</w:t>
      </w:r>
      <w:r w:rsidR="007917FB" w:rsidRPr="00192F97">
        <w:rPr>
          <w:rFonts w:ascii="Times New Roman" w:hAnsi="Times New Roman" w:cs="Times New Roman"/>
          <w:sz w:val="24"/>
          <w:szCs w:val="24"/>
        </w:rPr>
        <w:t xml:space="preserve"> faced by vetera</w:t>
      </w:r>
      <w:r w:rsidR="003315CE" w:rsidRPr="00192F97">
        <w:rPr>
          <w:rFonts w:ascii="Times New Roman" w:hAnsi="Times New Roman" w:cs="Times New Roman"/>
          <w:sz w:val="24"/>
          <w:szCs w:val="24"/>
        </w:rPr>
        <w:t>ns and ex service personnel</w:t>
      </w:r>
      <w:r w:rsidR="007917FB" w:rsidRPr="00192F97">
        <w:rPr>
          <w:rFonts w:ascii="Times New Roman" w:hAnsi="Times New Roman" w:cs="Times New Roman"/>
          <w:sz w:val="24"/>
          <w:szCs w:val="24"/>
        </w:rPr>
        <w:t xml:space="preserve"> trying to reintegrate back into </w:t>
      </w:r>
      <w:r w:rsidRPr="00192F97">
        <w:rPr>
          <w:rFonts w:ascii="Times New Roman" w:hAnsi="Times New Roman" w:cs="Times New Roman"/>
          <w:sz w:val="24"/>
          <w:szCs w:val="24"/>
        </w:rPr>
        <w:t>civilian life with Officers less likely to be unemployed six months after leaving Service than Ranks</w:t>
      </w:r>
      <w:r w:rsidR="00F756AB" w:rsidRPr="00192F97">
        <w:rPr>
          <w:rFonts w:ascii="Times New Roman" w:hAnsi="Times New Roman" w:cs="Times New Roman"/>
          <w:sz w:val="24"/>
          <w:szCs w:val="24"/>
        </w:rPr>
        <w:t xml:space="preserve">. Army Service leavers were more likely to be unemployed (10%) than Naval Service (7%) and RAF (7%) Service leavers </w:t>
      </w:r>
      <w:r w:rsidRPr="00192F97">
        <w:rPr>
          <w:rFonts w:ascii="Times New Roman" w:hAnsi="Times New Roman" w:cs="Times New Roman"/>
          <w:sz w:val="24"/>
          <w:szCs w:val="24"/>
        </w:rPr>
        <w:t xml:space="preserve">(MOD, 2018). </w:t>
      </w:r>
    </w:p>
    <w:p w:rsidR="0043068E" w:rsidRPr="00192F97" w:rsidRDefault="0043068E" w:rsidP="004E33EA">
      <w:pPr>
        <w:rPr>
          <w:rFonts w:ascii="Times New Roman" w:hAnsi="Times New Roman" w:cs="Times New Roman"/>
          <w:sz w:val="24"/>
          <w:szCs w:val="24"/>
        </w:rPr>
      </w:pPr>
    </w:p>
    <w:p w:rsidR="003C37CD" w:rsidRPr="00192F97" w:rsidRDefault="00F756AB" w:rsidP="004E33EA">
      <w:pPr>
        <w:rPr>
          <w:rFonts w:ascii="Times New Roman" w:hAnsi="Times New Roman" w:cs="Times New Roman"/>
          <w:sz w:val="24"/>
          <w:szCs w:val="24"/>
        </w:rPr>
      </w:pPr>
      <w:r w:rsidRPr="00192F97">
        <w:rPr>
          <w:rFonts w:ascii="Times New Roman" w:hAnsi="Times New Roman" w:cs="Times New Roman"/>
          <w:sz w:val="24"/>
          <w:szCs w:val="24"/>
        </w:rPr>
        <w:t>A</w:t>
      </w:r>
      <w:r w:rsidR="003C37CD" w:rsidRPr="00192F97">
        <w:rPr>
          <w:rFonts w:ascii="Times New Roman" w:hAnsi="Times New Roman" w:cs="Times New Roman"/>
          <w:sz w:val="24"/>
          <w:szCs w:val="24"/>
        </w:rPr>
        <w:t xml:space="preserve">s well as unemployment and </w:t>
      </w:r>
      <w:proofErr w:type="spellStart"/>
      <w:r w:rsidR="003C37CD" w:rsidRPr="00192F97">
        <w:rPr>
          <w:rFonts w:ascii="Times New Roman" w:hAnsi="Times New Roman" w:cs="Times New Roman"/>
          <w:sz w:val="24"/>
          <w:szCs w:val="24"/>
        </w:rPr>
        <w:t>worklessness</w:t>
      </w:r>
      <w:proofErr w:type="spellEnd"/>
      <w:r w:rsidR="003C37CD" w:rsidRPr="00192F97">
        <w:rPr>
          <w:rFonts w:ascii="Times New Roman" w:hAnsi="Times New Roman" w:cs="Times New Roman"/>
          <w:sz w:val="24"/>
          <w:szCs w:val="24"/>
        </w:rPr>
        <w:t xml:space="preserve">, veterans will often encounter mental health problems, substance misuse, relationship problems and violent crime (King 2009, James 2010 </w:t>
      </w:r>
      <w:r w:rsidR="003C37CD" w:rsidRPr="00192F97">
        <w:rPr>
          <w:rFonts w:ascii="Times New Roman" w:hAnsi="Times New Roman" w:cs="Times New Roman"/>
          <w:i/>
          <w:sz w:val="24"/>
          <w:szCs w:val="24"/>
        </w:rPr>
        <w:t xml:space="preserve">cited in </w:t>
      </w:r>
      <w:r w:rsidR="003C37CD" w:rsidRPr="00192F97">
        <w:rPr>
          <w:rFonts w:ascii="Times New Roman" w:hAnsi="Times New Roman" w:cs="Times New Roman"/>
          <w:sz w:val="24"/>
          <w:szCs w:val="24"/>
        </w:rPr>
        <w:t xml:space="preserve">MacManus). </w:t>
      </w:r>
      <w:r w:rsidRPr="00192F97">
        <w:rPr>
          <w:rFonts w:ascii="Times New Roman" w:hAnsi="Times New Roman" w:cs="Times New Roman"/>
          <w:sz w:val="24"/>
          <w:szCs w:val="24"/>
        </w:rPr>
        <w:t>In 2008, the National Association of Probation Officers (NAPO) concluded t</w:t>
      </w:r>
      <w:r w:rsidR="00D34A8E">
        <w:rPr>
          <w:rFonts w:ascii="Times New Roman" w:hAnsi="Times New Roman" w:cs="Times New Roman"/>
          <w:sz w:val="24"/>
          <w:szCs w:val="24"/>
        </w:rPr>
        <w:t>hat more than 8,000 veterans were</w:t>
      </w:r>
      <w:r w:rsidRPr="00192F97">
        <w:rPr>
          <w:rFonts w:ascii="Times New Roman" w:hAnsi="Times New Roman" w:cs="Times New Roman"/>
          <w:sz w:val="24"/>
          <w:szCs w:val="24"/>
        </w:rPr>
        <w:t xml:space="preserve"> in prison, many of whom served in Iraq or Afghanistan. Convictions primarily involved violence, within a short period following discharge. The majority of cases were drug- or</w:t>
      </w:r>
      <w:r w:rsidR="00B2458E" w:rsidRPr="00192F97">
        <w:rPr>
          <w:rFonts w:ascii="Times New Roman" w:hAnsi="Times New Roman" w:cs="Times New Roman"/>
          <w:sz w:val="24"/>
          <w:szCs w:val="24"/>
        </w:rPr>
        <w:t xml:space="preserve"> alcohol-related (MOD, 2010</w:t>
      </w:r>
      <w:r w:rsidRPr="00192F97">
        <w:rPr>
          <w:rFonts w:ascii="Times New Roman" w:hAnsi="Times New Roman" w:cs="Times New Roman"/>
          <w:sz w:val="24"/>
          <w:szCs w:val="24"/>
        </w:rPr>
        <w:t xml:space="preserve">). In addition to this, MacManus </w:t>
      </w:r>
      <w:r w:rsidRPr="00192F97">
        <w:rPr>
          <w:rFonts w:ascii="Times New Roman" w:hAnsi="Times New Roman" w:cs="Times New Roman"/>
          <w:i/>
          <w:sz w:val="24"/>
          <w:szCs w:val="24"/>
        </w:rPr>
        <w:t xml:space="preserve">et al </w:t>
      </w:r>
      <w:r w:rsidRPr="00192F97">
        <w:rPr>
          <w:rFonts w:ascii="Times New Roman" w:hAnsi="Times New Roman" w:cs="Times New Roman"/>
          <w:sz w:val="24"/>
          <w:szCs w:val="24"/>
        </w:rPr>
        <w:t xml:space="preserve">(2011) highlighted that post national service veterans from the Cold War reported more violent behaviours than non-veteran males of the same age. </w:t>
      </w:r>
      <w:r w:rsidR="003C37CD" w:rsidRPr="00192F97">
        <w:rPr>
          <w:rFonts w:ascii="Times New Roman" w:hAnsi="Times New Roman" w:cs="Times New Roman"/>
          <w:sz w:val="24"/>
          <w:szCs w:val="24"/>
        </w:rPr>
        <w:t xml:space="preserve">As Riggs </w:t>
      </w:r>
      <w:r w:rsidR="003C37CD" w:rsidRPr="00192F97">
        <w:rPr>
          <w:rFonts w:ascii="Times New Roman" w:hAnsi="Times New Roman" w:cs="Times New Roman"/>
          <w:sz w:val="24"/>
          <w:szCs w:val="24"/>
        </w:rPr>
        <w:lastRenderedPageBreak/>
        <w:t xml:space="preserve">(2010 </w:t>
      </w:r>
      <w:r w:rsidR="003C37CD" w:rsidRPr="00192F97">
        <w:rPr>
          <w:rFonts w:ascii="Times New Roman" w:hAnsi="Times New Roman" w:cs="Times New Roman"/>
          <w:i/>
          <w:sz w:val="24"/>
          <w:szCs w:val="24"/>
        </w:rPr>
        <w:t xml:space="preserve">cited in </w:t>
      </w:r>
      <w:r w:rsidR="003C37CD" w:rsidRPr="00192F97">
        <w:rPr>
          <w:rFonts w:ascii="Times New Roman" w:hAnsi="Times New Roman" w:cs="Times New Roman"/>
          <w:sz w:val="24"/>
          <w:szCs w:val="24"/>
        </w:rPr>
        <w:t xml:space="preserve">Clay) points out, it’s not just those who serve in uniform but the parents who have had a child deployed, the child </w:t>
      </w:r>
      <w:r w:rsidRPr="00192F97">
        <w:rPr>
          <w:rFonts w:ascii="Times New Roman" w:hAnsi="Times New Roman" w:cs="Times New Roman"/>
          <w:sz w:val="24"/>
          <w:szCs w:val="24"/>
        </w:rPr>
        <w:t>whose</w:t>
      </w:r>
      <w:r w:rsidR="003C37CD" w:rsidRPr="00192F97">
        <w:rPr>
          <w:rFonts w:ascii="Times New Roman" w:hAnsi="Times New Roman" w:cs="Times New Roman"/>
          <w:sz w:val="24"/>
          <w:szCs w:val="24"/>
        </w:rPr>
        <w:t xml:space="preserve"> parent has deployed and the spouse who i</w:t>
      </w:r>
      <w:r w:rsidR="00D34A8E">
        <w:rPr>
          <w:rFonts w:ascii="Times New Roman" w:hAnsi="Times New Roman" w:cs="Times New Roman"/>
          <w:sz w:val="24"/>
          <w:szCs w:val="24"/>
        </w:rPr>
        <w:t>s coping with deployment that must suffer the</w:t>
      </w:r>
      <w:r w:rsidR="003C37CD" w:rsidRPr="00192F97">
        <w:rPr>
          <w:rFonts w:ascii="Times New Roman" w:hAnsi="Times New Roman" w:cs="Times New Roman"/>
          <w:sz w:val="24"/>
          <w:szCs w:val="24"/>
        </w:rPr>
        <w:t xml:space="preserve"> impact of this. </w:t>
      </w:r>
    </w:p>
    <w:p w:rsidR="002D454C" w:rsidRDefault="0033154A" w:rsidP="004E33EA">
      <w:pPr>
        <w:rPr>
          <w:rFonts w:ascii="Times New Roman" w:hAnsi="Times New Roman" w:cs="Times New Roman"/>
          <w:sz w:val="24"/>
          <w:szCs w:val="24"/>
        </w:rPr>
      </w:pPr>
      <w:r w:rsidRPr="00192F97">
        <w:rPr>
          <w:rFonts w:ascii="Times New Roman" w:hAnsi="Times New Roman" w:cs="Times New Roman"/>
          <w:sz w:val="24"/>
          <w:szCs w:val="24"/>
        </w:rPr>
        <w:t xml:space="preserve">MacManus </w:t>
      </w:r>
      <w:r w:rsidRPr="00192F97">
        <w:rPr>
          <w:rFonts w:ascii="Times New Roman" w:hAnsi="Times New Roman" w:cs="Times New Roman"/>
          <w:i/>
          <w:sz w:val="24"/>
          <w:szCs w:val="24"/>
        </w:rPr>
        <w:t>et al</w:t>
      </w:r>
      <w:r w:rsidRPr="00192F97">
        <w:rPr>
          <w:rFonts w:ascii="Times New Roman" w:hAnsi="Times New Roman" w:cs="Times New Roman"/>
          <w:sz w:val="24"/>
          <w:szCs w:val="24"/>
        </w:rPr>
        <w:t xml:space="preserve"> (2011) identifies links between post deployment experience of PTSD, common mental disorders, alcohol misuse and violence and </w:t>
      </w:r>
      <w:r w:rsidR="00082562" w:rsidRPr="00192F97">
        <w:rPr>
          <w:rFonts w:ascii="Times New Roman" w:hAnsi="Times New Roman" w:cs="Times New Roman"/>
          <w:sz w:val="24"/>
          <w:szCs w:val="24"/>
        </w:rPr>
        <w:t xml:space="preserve">argues that these are important factors that </w:t>
      </w:r>
      <w:r w:rsidRPr="00192F97">
        <w:rPr>
          <w:rFonts w:ascii="Times New Roman" w:hAnsi="Times New Roman" w:cs="Times New Roman"/>
          <w:sz w:val="24"/>
          <w:szCs w:val="24"/>
        </w:rPr>
        <w:t>apply whether the individual is in the military or has left. While in the services, asking for help or support could be potentially stig</w:t>
      </w:r>
      <w:r w:rsidR="00BF5E9F">
        <w:rPr>
          <w:rFonts w:ascii="Times New Roman" w:hAnsi="Times New Roman" w:cs="Times New Roman"/>
          <w:sz w:val="24"/>
          <w:szCs w:val="24"/>
        </w:rPr>
        <w:t>matising or detrimental to a</w:t>
      </w:r>
      <w:r w:rsidRPr="00192F97">
        <w:rPr>
          <w:rFonts w:ascii="Times New Roman" w:hAnsi="Times New Roman" w:cs="Times New Roman"/>
          <w:sz w:val="24"/>
          <w:szCs w:val="24"/>
        </w:rPr>
        <w:t xml:space="preserve"> career with the military having an unhelpful approach to chronic conditions</w:t>
      </w:r>
      <w:r w:rsidR="002D454C" w:rsidRPr="00192F97">
        <w:rPr>
          <w:rFonts w:ascii="Times New Roman" w:hAnsi="Times New Roman" w:cs="Times New Roman"/>
          <w:sz w:val="24"/>
          <w:szCs w:val="24"/>
        </w:rPr>
        <w:t>. D</w:t>
      </w:r>
      <w:r w:rsidRPr="00192F97">
        <w:rPr>
          <w:rFonts w:ascii="Times New Roman" w:hAnsi="Times New Roman" w:cs="Times New Roman"/>
          <w:sz w:val="24"/>
          <w:szCs w:val="24"/>
        </w:rPr>
        <w:t xml:space="preserve">espite </w:t>
      </w:r>
      <w:r w:rsidR="00A900F0" w:rsidRPr="00192F97">
        <w:rPr>
          <w:rFonts w:ascii="Times New Roman" w:hAnsi="Times New Roman" w:cs="Times New Roman"/>
          <w:sz w:val="24"/>
          <w:szCs w:val="24"/>
        </w:rPr>
        <w:t>this</w:t>
      </w:r>
      <w:r w:rsidR="002D454C" w:rsidRPr="00192F97">
        <w:rPr>
          <w:rFonts w:ascii="Times New Roman" w:hAnsi="Times New Roman" w:cs="Times New Roman"/>
          <w:sz w:val="24"/>
          <w:szCs w:val="24"/>
        </w:rPr>
        <w:t>, mental health disorders among the UK Armed Forces have increased by 78 per cent in the last eight years (Yeung, 2016)</w:t>
      </w:r>
      <w:r w:rsidR="00A900F0" w:rsidRPr="00192F97">
        <w:rPr>
          <w:rFonts w:ascii="Times New Roman" w:hAnsi="Times New Roman" w:cs="Times New Roman"/>
          <w:sz w:val="24"/>
          <w:szCs w:val="24"/>
        </w:rPr>
        <w:t xml:space="preserve"> with females more likely to report mental ill health than males (MOD, 2017)</w:t>
      </w:r>
      <w:r w:rsidR="0043068E">
        <w:rPr>
          <w:rFonts w:ascii="Times New Roman" w:hAnsi="Times New Roman" w:cs="Times New Roman"/>
          <w:sz w:val="24"/>
          <w:szCs w:val="24"/>
        </w:rPr>
        <w:t>.</w:t>
      </w:r>
      <w:r w:rsidR="00321CE6">
        <w:rPr>
          <w:rFonts w:ascii="Times New Roman" w:hAnsi="Times New Roman" w:cs="Times New Roman"/>
          <w:sz w:val="24"/>
          <w:szCs w:val="24"/>
        </w:rPr>
        <w:t xml:space="preserve"> </w:t>
      </w:r>
    </w:p>
    <w:p w:rsidR="0043068E" w:rsidRPr="00192F97" w:rsidRDefault="0043068E" w:rsidP="004E33EA">
      <w:pPr>
        <w:rPr>
          <w:rFonts w:ascii="Times New Roman" w:hAnsi="Times New Roman" w:cs="Times New Roman"/>
          <w:sz w:val="24"/>
          <w:szCs w:val="24"/>
        </w:rPr>
      </w:pPr>
    </w:p>
    <w:p w:rsidR="00767EB4" w:rsidRDefault="00A900F0" w:rsidP="004E33EA">
      <w:pPr>
        <w:rPr>
          <w:rFonts w:ascii="Times New Roman" w:hAnsi="Times New Roman" w:cs="Times New Roman"/>
          <w:sz w:val="24"/>
          <w:szCs w:val="24"/>
        </w:rPr>
      </w:pPr>
      <w:r w:rsidRPr="00192F97">
        <w:rPr>
          <w:rFonts w:ascii="Times New Roman" w:hAnsi="Times New Roman" w:cs="Times New Roman"/>
          <w:sz w:val="24"/>
          <w:szCs w:val="24"/>
        </w:rPr>
        <w:t>So</w:t>
      </w:r>
      <w:r w:rsidR="00767EB4" w:rsidRPr="00192F97">
        <w:rPr>
          <w:rFonts w:ascii="Times New Roman" w:hAnsi="Times New Roman" w:cs="Times New Roman"/>
          <w:sz w:val="24"/>
          <w:szCs w:val="24"/>
        </w:rPr>
        <w:t xml:space="preserve"> with 91% of Service leavers in 2016/17 being male (MOD, 2018) </w:t>
      </w:r>
      <w:r w:rsidRPr="00192F97">
        <w:rPr>
          <w:rFonts w:ascii="Times New Roman" w:hAnsi="Times New Roman" w:cs="Times New Roman"/>
          <w:sz w:val="24"/>
          <w:szCs w:val="24"/>
        </w:rPr>
        <w:t xml:space="preserve">there is a huge risk that many of these veterans may be </w:t>
      </w:r>
      <w:r w:rsidR="00BF5E9F">
        <w:rPr>
          <w:rFonts w:ascii="Times New Roman" w:hAnsi="Times New Roman" w:cs="Times New Roman"/>
          <w:sz w:val="24"/>
          <w:szCs w:val="24"/>
        </w:rPr>
        <w:t>slipping through the net and</w:t>
      </w:r>
      <w:r w:rsidRPr="00192F97">
        <w:rPr>
          <w:rFonts w:ascii="Times New Roman" w:hAnsi="Times New Roman" w:cs="Times New Roman"/>
          <w:sz w:val="24"/>
          <w:szCs w:val="24"/>
        </w:rPr>
        <w:t xml:space="preserve"> be increasingly vulnerable at a time of </w:t>
      </w:r>
      <w:r w:rsidR="00BF5E9F">
        <w:rPr>
          <w:rFonts w:ascii="Times New Roman" w:hAnsi="Times New Roman" w:cs="Times New Roman"/>
          <w:sz w:val="24"/>
          <w:szCs w:val="24"/>
        </w:rPr>
        <w:t xml:space="preserve">huge </w:t>
      </w:r>
      <w:r w:rsidRPr="00192F97">
        <w:rPr>
          <w:rFonts w:ascii="Times New Roman" w:hAnsi="Times New Roman" w:cs="Times New Roman"/>
          <w:sz w:val="24"/>
          <w:szCs w:val="24"/>
        </w:rPr>
        <w:t>transition and reintegration.  One of the ways the M</w:t>
      </w:r>
      <w:r w:rsidR="00BF5E9F">
        <w:rPr>
          <w:rFonts w:ascii="Times New Roman" w:hAnsi="Times New Roman" w:cs="Times New Roman"/>
          <w:sz w:val="24"/>
          <w:szCs w:val="24"/>
        </w:rPr>
        <w:t>OD have attempted to address some of these</w:t>
      </w:r>
      <w:r w:rsidRPr="00192F97">
        <w:rPr>
          <w:rFonts w:ascii="Times New Roman" w:hAnsi="Times New Roman" w:cs="Times New Roman"/>
          <w:sz w:val="24"/>
          <w:szCs w:val="24"/>
        </w:rPr>
        <w:t xml:space="preserve"> issues is through the Career Transition Partnership (CTP).</w:t>
      </w:r>
    </w:p>
    <w:p w:rsidR="0043068E" w:rsidRPr="00192F97" w:rsidRDefault="0043068E" w:rsidP="004E33EA">
      <w:pPr>
        <w:rPr>
          <w:rFonts w:ascii="Times New Roman" w:hAnsi="Times New Roman" w:cs="Times New Roman"/>
          <w:sz w:val="24"/>
          <w:szCs w:val="24"/>
        </w:rPr>
      </w:pPr>
    </w:p>
    <w:p w:rsidR="00A900F0" w:rsidRDefault="00A900F0" w:rsidP="00A900F0">
      <w:pPr>
        <w:rPr>
          <w:rFonts w:ascii="Times New Roman" w:hAnsi="Times New Roman" w:cs="Times New Roman"/>
          <w:sz w:val="24"/>
          <w:szCs w:val="24"/>
        </w:rPr>
      </w:pPr>
      <w:r w:rsidRPr="00192F97">
        <w:rPr>
          <w:rFonts w:ascii="Times New Roman" w:hAnsi="Times New Roman" w:cs="Times New Roman"/>
          <w:sz w:val="24"/>
          <w:szCs w:val="24"/>
        </w:rPr>
        <w:t xml:space="preserve">The CTP </w:t>
      </w:r>
      <w:r w:rsidR="001E5461" w:rsidRPr="00192F97">
        <w:rPr>
          <w:rFonts w:ascii="Times New Roman" w:hAnsi="Times New Roman" w:cs="Times New Roman"/>
          <w:sz w:val="24"/>
          <w:szCs w:val="24"/>
        </w:rPr>
        <w:t>offers support to personnel leaving the services</w:t>
      </w:r>
      <w:r w:rsidRPr="00192F97">
        <w:rPr>
          <w:rFonts w:ascii="Times New Roman" w:hAnsi="Times New Roman" w:cs="Times New Roman"/>
          <w:sz w:val="24"/>
          <w:szCs w:val="24"/>
        </w:rPr>
        <w:t xml:space="preserve"> </w:t>
      </w:r>
      <w:r w:rsidR="001E5461" w:rsidRPr="00192F97">
        <w:rPr>
          <w:rFonts w:ascii="Times New Roman" w:hAnsi="Times New Roman" w:cs="Times New Roman"/>
          <w:sz w:val="24"/>
          <w:szCs w:val="24"/>
        </w:rPr>
        <w:t>with</w:t>
      </w:r>
      <w:r w:rsidRPr="00192F97">
        <w:rPr>
          <w:rFonts w:ascii="Times New Roman" w:hAnsi="Times New Roman" w:cs="Times New Roman"/>
          <w:sz w:val="24"/>
          <w:szCs w:val="24"/>
        </w:rPr>
        <w:t xml:space="preserve"> their transition from military to </w:t>
      </w:r>
      <w:r w:rsidR="001E5461" w:rsidRPr="00192F97">
        <w:rPr>
          <w:rFonts w:ascii="Times New Roman" w:hAnsi="Times New Roman" w:cs="Times New Roman"/>
          <w:sz w:val="24"/>
          <w:szCs w:val="24"/>
        </w:rPr>
        <w:t>civilian life. This is done through a variety of</w:t>
      </w:r>
      <w:r w:rsidRPr="00192F97">
        <w:rPr>
          <w:rFonts w:ascii="Times New Roman" w:hAnsi="Times New Roman" w:cs="Times New Roman"/>
          <w:sz w:val="24"/>
          <w:szCs w:val="24"/>
        </w:rPr>
        <w:t xml:space="preserve"> career and employment support services including workshops, one-to-one guidance and job finding support. </w:t>
      </w:r>
      <w:r w:rsidR="001E5461" w:rsidRPr="00192F97">
        <w:rPr>
          <w:rFonts w:ascii="Times New Roman" w:hAnsi="Times New Roman" w:cs="Times New Roman"/>
          <w:sz w:val="24"/>
          <w:szCs w:val="24"/>
        </w:rPr>
        <w:t xml:space="preserve">In addition to these services, personnel can access </w:t>
      </w:r>
      <w:r w:rsidRPr="00192F97">
        <w:rPr>
          <w:rFonts w:ascii="Times New Roman" w:hAnsi="Times New Roman" w:cs="Times New Roman"/>
          <w:sz w:val="24"/>
          <w:szCs w:val="24"/>
        </w:rPr>
        <w:t>training grants, allowances, travel warrants, resettlement leave, transition subsidised vocational training support, housing advice, financial briefs and job find</w:t>
      </w:r>
      <w:r w:rsidR="001E5461" w:rsidRPr="00192F97">
        <w:rPr>
          <w:rFonts w:ascii="Times New Roman" w:hAnsi="Times New Roman" w:cs="Times New Roman"/>
          <w:sz w:val="24"/>
          <w:szCs w:val="24"/>
        </w:rPr>
        <w:t>ing support. These can be</w:t>
      </w:r>
      <w:r w:rsidRPr="00192F97">
        <w:rPr>
          <w:rFonts w:ascii="Times New Roman" w:hAnsi="Times New Roman" w:cs="Times New Roman"/>
          <w:sz w:val="24"/>
          <w:szCs w:val="24"/>
        </w:rPr>
        <w:t xml:space="preserve"> access</w:t>
      </w:r>
      <w:r w:rsidR="001E5461" w:rsidRPr="00192F97">
        <w:rPr>
          <w:rFonts w:ascii="Times New Roman" w:hAnsi="Times New Roman" w:cs="Times New Roman"/>
          <w:sz w:val="24"/>
          <w:szCs w:val="24"/>
        </w:rPr>
        <w:t>ed</w:t>
      </w:r>
      <w:r w:rsidRPr="00192F97">
        <w:rPr>
          <w:rFonts w:ascii="Times New Roman" w:hAnsi="Times New Roman" w:cs="Times New Roman"/>
          <w:sz w:val="24"/>
          <w:szCs w:val="24"/>
        </w:rPr>
        <w:t xml:space="preserve"> </w:t>
      </w:r>
      <w:r w:rsidR="001E5461" w:rsidRPr="00192F97">
        <w:rPr>
          <w:rFonts w:ascii="Times New Roman" w:hAnsi="Times New Roman" w:cs="Times New Roman"/>
          <w:sz w:val="24"/>
          <w:szCs w:val="24"/>
        </w:rPr>
        <w:t xml:space="preserve">up to </w:t>
      </w:r>
      <w:r w:rsidRPr="00192F97">
        <w:rPr>
          <w:rFonts w:ascii="Times New Roman" w:hAnsi="Times New Roman" w:cs="Times New Roman"/>
          <w:sz w:val="24"/>
          <w:szCs w:val="24"/>
        </w:rPr>
        <w:t>two years eithe</w:t>
      </w:r>
      <w:r w:rsidR="00F0757E" w:rsidRPr="00192F97">
        <w:rPr>
          <w:rFonts w:ascii="Times New Roman" w:hAnsi="Times New Roman" w:cs="Times New Roman"/>
          <w:sz w:val="24"/>
          <w:szCs w:val="24"/>
        </w:rPr>
        <w:t>r side of their discharge date (MOD, 2018).</w:t>
      </w:r>
    </w:p>
    <w:p w:rsidR="0043068E" w:rsidRPr="00192F97" w:rsidRDefault="0043068E" w:rsidP="00A900F0">
      <w:pPr>
        <w:rPr>
          <w:rFonts w:ascii="Times New Roman" w:hAnsi="Times New Roman" w:cs="Times New Roman"/>
          <w:sz w:val="24"/>
          <w:szCs w:val="24"/>
        </w:rPr>
      </w:pPr>
    </w:p>
    <w:p w:rsidR="003C37CD" w:rsidRDefault="001E5461" w:rsidP="004E33EA">
      <w:pPr>
        <w:rPr>
          <w:rFonts w:ascii="Times New Roman" w:hAnsi="Times New Roman" w:cs="Times New Roman"/>
          <w:sz w:val="24"/>
          <w:szCs w:val="24"/>
        </w:rPr>
      </w:pPr>
      <w:r w:rsidRPr="00192F97">
        <w:rPr>
          <w:rFonts w:ascii="Times New Roman" w:hAnsi="Times New Roman" w:cs="Times New Roman"/>
          <w:sz w:val="24"/>
          <w:szCs w:val="24"/>
        </w:rPr>
        <w:t>While the CTP goes some way to increasing the chances of successful reintegration and reducing barriers to mobility, servic</w:t>
      </w:r>
      <w:r w:rsidR="00431F4A">
        <w:rPr>
          <w:rFonts w:ascii="Times New Roman" w:hAnsi="Times New Roman" w:cs="Times New Roman"/>
          <w:sz w:val="24"/>
          <w:szCs w:val="24"/>
        </w:rPr>
        <w:t>e leavers with 15 to 19 years’ service, s</w:t>
      </w:r>
      <w:r w:rsidRPr="00192F97">
        <w:rPr>
          <w:rFonts w:ascii="Times New Roman" w:hAnsi="Times New Roman" w:cs="Times New Roman"/>
          <w:sz w:val="24"/>
          <w:szCs w:val="24"/>
        </w:rPr>
        <w:t xml:space="preserve">ervice leavers 35 to 39 years of age, </w:t>
      </w:r>
      <w:r w:rsidR="00431F4A">
        <w:rPr>
          <w:rFonts w:ascii="Times New Roman" w:hAnsi="Times New Roman" w:cs="Times New Roman"/>
          <w:sz w:val="24"/>
          <w:szCs w:val="24"/>
        </w:rPr>
        <w:t>s</w:t>
      </w:r>
      <w:r w:rsidRPr="00192F97">
        <w:rPr>
          <w:rFonts w:ascii="Times New Roman" w:hAnsi="Times New Roman" w:cs="Times New Roman"/>
          <w:sz w:val="24"/>
          <w:szCs w:val="24"/>
        </w:rPr>
        <w:t xml:space="preserve">ervice </w:t>
      </w:r>
      <w:r w:rsidR="00431F4A">
        <w:rPr>
          <w:rFonts w:ascii="Times New Roman" w:hAnsi="Times New Roman" w:cs="Times New Roman"/>
          <w:sz w:val="24"/>
          <w:szCs w:val="24"/>
        </w:rPr>
        <w:t>leavers with 25 years’ or more service and s</w:t>
      </w:r>
      <w:r w:rsidRPr="00192F97">
        <w:rPr>
          <w:rFonts w:ascii="Times New Roman" w:hAnsi="Times New Roman" w:cs="Times New Roman"/>
          <w:sz w:val="24"/>
          <w:szCs w:val="24"/>
        </w:rPr>
        <w:t>ervice leavers 50 years of age or older were all significa</w:t>
      </w:r>
      <w:r w:rsidR="00506F15" w:rsidRPr="00192F97">
        <w:rPr>
          <w:rFonts w:ascii="Times New Roman" w:hAnsi="Times New Roman" w:cs="Times New Roman"/>
          <w:sz w:val="24"/>
          <w:szCs w:val="24"/>
        </w:rPr>
        <w:t>ntly less likely to be employed</w:t>
      </w:r>
      <w:r w:rsidR="002D24FE" w:rsidRPr="00192F97">
        <w:rPr>
          <w:rFonts w:ascii="Times New Roman" w:hAnsi="Times New Roman" w:cs="Times New Roman"/>
          <w:sz w:val="24"/>
          <w:szCs w:val="24"/>
        </w:rPr>
        <w:t xml:space="preserve">. </w:t>
      </w:r>
      <w:r w:rsidR="00506F15" w:rsidRPr="00192F97">
        <w:rPr>
          <w:rFonts w:ascii="Times New Roman" w:hAnsi="Times New Roman" w:cs="Times New Roman"/>
          <w:sz w:val="24"/>
          <w:szCs w:val="24"/>
        </w:rPr>
        <w:t>Service leavers who were medically discharged, on the grounds of both physical or psychological conditions, were also less likely to be employed (73%), and more likely to be unemployed (MOD, 2018).</w:t>
      </w:r>
    </w:p>
    <w:p w:rsidR="0043068E" w:rsidRPr="00192F97" w:rsidRDefault="0043068E" w:rsidP="004E33EA">
      <w:pPr>
        <w:rPr>
          <w:rFonts w:ascii="Times New Roman" w:hAnsi="Times New Roman" w:cs="Times New Roman"/>
          <w:sz w:val="24"/>
          <w:szCs w:val="24"/>
        </w:rPr>
      </w:pPr>
    </w:p>
    <w:p w:rsidR="002D24FE" w:rsidRDefault="002D24FE" w:rsidP="004E33EA">
      <w:pPr>
        <w:rPr>
          <w:rFonts w:ascii="Times New Roman" w:hAnsi="Times New Roman" w:cs="Times New Roman"/>
          <w:sz w:val="24"/>
          <w:szCs w:val="24"/>
        </w:rPr>
      </w:pPr>
      <w:r w:rsidRPr="00192F97">
        <w:rPr>
          <w:rFonts w:ascii="Times New Roman" w:hAnsi="Times New Roman" w:cs="Times New Roman"/>
          <w:sz w:val="24"/>
          <w:szCs w:val="24"/>
        </w:rPr>
        <w:t>In addition to this, the media suggests that up to 13, 000 ex service personnel are believed to be homeless and potentially living on the streets</w:t>
      </w:r>
      <w:r w:rsidR="00FF6193" w:rsidRPr="00192F97">
        <w:rPr>
          <w:rFonts w:ascii="Times New Roman" w:hAnsi="Times New Roman" w:cs="Times New Roman"/>
          <w:sz w:val="24"/>
          <w:szCs w:val="24"/>
        </w:rPr>
        <w:t xml:space="preserve"> (Hill, 2018</w:t>
      </w:r>
      <w:r w:rsidR="007A4BAE" w:rsidRPr="00192F97">
        <w:rPr>
          <w:rFonts w:ascii="Times New Roman" w:hAnsi="Times New Roman" w:cs="Times New Roman"/>
          <w:sz w:val="24"/>
          <w:szCs w:val="24"/>
        </w:rPr>
        <w:t xml:space="preserve">) </w:t>
      </w:r>
      <w:r w:rsidR="00CA7DCA" w:rsidRPr="00192F97">
        <w:rPr>
          <w:rFonts w:ascii="Times New Roman" w:hAnsi="Times New Roman" w:cs="Times New Roman"/>
          <w:sz w:val="24"/>
          <w:szCs w:val="24"/>
        </w:rPr>
        <w:t>with mentally ill ex-servicemen and women left scarred by the horrors and demons of war</w:t>
      </w:r>
      <w:r w:rsidR="00321CE6">
        <w:rPr>
          <w:rFonts w:ascii="Times New Roman" w:hAnsi="Times New Roman" w:cs="Times New Roman"/>
          <w:sz w:val="24"/>
          <w:szCs w:val="24"/>
        </w:rPr>
        <w:t>,</w:t>
      </w:r>
      <w:r w:rsidR="00CA7DCA" w:rsidRPr="00192F97">
        <w:rPr>
          <w:rFonts w:ascii="Times New Roman" w:hAnsi="Times New Roman" w:cs="Times New Roman"/>
          <w:sz w:val="24"/>
          <w:szCs w:val="24"/>
        </w:rPr>
        <w:t xml:space="preserve"> waiting up to two years for medical help and therapy (Christy, 2017)</w:t>
      </w:r>
      <w:r w:rsidR="00431F4A">
        <w:rPr>
          <w:rFonts w:ascii="Times New Roman" w:hAnsi="Times New Roman" w:cs="Times New Roman"/>
          <w:sz w:val="24"/>
          <w:szCs w:val="24"/>
        </w:rPr>
        <w:t xml:space="preserve">. Despite these </w:t>
      </w:r>
      <w:r w:rsidR="00242966">
        <w:rPr>
          <w:rFonts w:ascii="Times New Roman" w:hAnsi="Times New Roman" w:cs="Times New Roman"/>
          <w:sz w:val="24"/>
          <w:szCs w:val="24"/>
        </w:rPr>
        <w:t>claims</w:t>
      </w:r>
      <w:r w:rsidR="00431F4A">
        <w:rPr>
          <w:rFonts w:ascii="Times New Roman" w:hAnsi="Times New Roman" w:cs="Times New Roman"/>
          <w:sz w:val="24"/>
          <w:szCs w:val="24"/>
        </w:rPr>
        <w:t xml:space="preserve">, </w:t>
      </w:r>
      <w:r w:rsidR="007A4BAE" w:rsidRPr="00192F97">
        <w:rPr>
          <w:rFonts w:ascii="Times New Roman" w:hAnsi="Times New Roman" w:cs="Times New Roman"/>
          <w:sz w:val="24"/>
          <w:szCs w:val="24"/>
        </w:rPr>
        <w:t>The Royal British Legion (no date</w:t>
      </w:r>
      <w:r w:rsidR="00F0757E" w:rsidRPr="00192F97">
        <w:rPr>
          <w:rFonts w:ascii="Times New Roman" w:hAnsi="Times New Roman" w:cs="Times New Roman"/>
          <w:sz w:val="24"/>
          <w:szCs w:val="24"/>
        </w:rPr>
        <w:t>, pg. 1</w:t>
      </w:r>
      <w:r w:rsidR="007A4BAE" w:rsidRPr="00192F97">
        <w:rPr>
          <w:rFonts w:ascii="Times New Roman" w:hAnsi="Times New Roman" w:cs="Times New Roman"/>
          <w:sz w:val="24"/>
          <w:szCs w:val="24"/>
        </w:rPr>
        <w:t>)</w:t>
      </w:r>
      <w:r w:rsidR="00431F4A">
        <w:rPr>
          <w:rFonts w:ascii="Times New Roman" w:hAnsi="Times New Roman" w:cs="Times New Roman"/>
          <w:sz w:val="24"/>
          <w:szCs w:val="24"/>
        </w:rPr>
        <w:t xml:space="preserve"> maintains</w:t>
      </w:r>
      <w:r w:rsidR="007A4BAE" w:rsidRPr="00192F97">
        <w:rPr>
          <w:rFonts w:ascii="Times New Roman" w:hAnsi="Times New Roman" w:cs="Times New Roman"/>
          <w:sz w:val="24"/>
          <w:szCs w:val="24"/>
        </w:rPr>
        <w:t xml:space="preserve"> that</w:t>
      </w:r>
    </w:p>
    <w:p w:rsidR="0043068E" w:rsidRPr="00192F97" w:rsidRDefault="0043068E" w:rsidP="004E33EA">
      <w:pPr>
        <w:rPr>
          <w:rFonts w:ascii="Times New Roman" w:hAnsi="Times New Roman" w:cs="Times New Roman"/>
          <w:sz w:val="24"/>
          <w:szCs w:val="24"/>
        </w:rPr>
      </w:pPr>
    </w:p>
    <w:p w:rsidR="007A4BAE" w:rsidRDefault="007A4BAE" w:rsidP="007A4BAE">
      <w:pPr>
        <w:rPr>
          <w:rFonts w:ascii="Times New Roman" w:hAnsi="Times New Roman" w:cs="Times New Roman"/>
          <w:sz w:val="24"/>
          <w:szCs w:val="24"/>
        </w:rPr>
      </w:pPr>
      <w:r w:rsidRPr="00192F97">
        <w:rPr>
          <w:rFonts w:ascii="Times New Roman" w:hAnsi="Times New Roman" w:cs="Times New Roman"/>
          <w:sz w:val="24"/>
          <w:szCs w:val="24"/>
        </w:rPr>
        <w:t>‘There is little evidence to support the notion that military life, or institutionalisation, is a cause of veterans’ homelessness. There is some evidence that, for a minority, military life, through factors such as trauma of combat, mobility of the job or the drinking culture, had reduced their ability to cope post-Service.’</w:t>
      </w:r>
    </w:p>
    <w:p w:rsidR="0043068E" w:rsidRPr="00192F97" w:rsidRDefault="0043068E" w:rsidP="007A4BAE">
      <w:pPr>
        <w:rPr>
          <w:rFonts w:ascii="Times New Roman" w:hAnsi="Times New Roman" w:cs="Times New Roman"/>
          <w:sz w:val="24"/>
          <w:szCs w:val="24"/>
        </w:rPr>
      </w:pPr>
    </w:p>
    <w:p w:rsidR="00FF6193" w:rsidRDefault="00CA7DCA" w:rsidP="00FF6193">
      <w:pPr>
        <w:rPr>
          <w:rFonts w:ascii="Times New Roman" w:hAnsi="Times New Roman" w:cs="Times New Roman"/>
          <w:sz w:val="24"/>
          <w:szCs w:val="24"/>
        </w:rPr>
      </w:pPr>
      <w:r w:rsidRPr="00192F97">
        <w:rPr>
          <w:rFonts w:ascii="Times New Roman" w:hAnsi="Times New Roman" w:cs="Times New Roman"/>
          <w:sz w:val="24"/>
          <w:szCs w:val="24"/>
        </w:rPr>
        <w:t xml:space="preserve">Christy (2017) </w:t>
      </w:r>
      <w:r w:rsidR="00242966" w:rsidRPr="00192F97">
        <w:rPr>
          <w:rFonts w:ascii="Times New Roman" w:hAnsi="Times New Roman" w:cs="Times New Roman"/>
          <w:sz w:val="24"/>
          <w:szCs w:val="24"/>
        </w:rPr>
        <w:t>contends</w:t>
      </w:r>
      <w:r w:rsidRPr="00192F97">
        <w:rPr>
          <w:rFonts w:ascii="Times New Roman" w:hAnsi="Times New Roman" w:cs="Times New Roman"/>
          <w:sz w:val="24"/>
          <w:szCs w:val="24"/>
        </w:rPr>
        <w:t xml:space="preserve"> that by</w:t>
      </w:r>
      <w:r w:rsidR="00FF6193" w:rsidRPr="00192F97">
        <w:rPr>
          <w:rFonts w:ascii="Times New Roman" w:hAnsi="Times New Roman" w:cs="Times New Roman"/>
          <w:sz w:val="24"/>
          <w:szCs w:val="24"/>
        </w:rPr>
        <w:t xml:space="preserve"> the time they get help</w:t>
      </w:r>
      <w:r w:rsidRPr="00192F97">
        <w:rPr>
          <w:rFonts w:ascii="Times New Roman" w:hAnsi="Times New Roman" w:cs="Times New Roman"/>
          <w:sz w:val="24"/>
          <w:szCs w:val="24"/>
        </w:rPr>
        <w:t xml:space="preserve"> they need, many have attempted suicide while others face</w:t>
      </w:r>
      <w:r w:rsidR="00FF6193" w:rsidRPr="00192F97">
        <w:rPr>
          <w:rFonts w:ascii="Times New Roman" w:hAnsi="Times New Roman" w:cs="Times New Roman"/>
          <w:sz w:val="24"/>
          <w:szCs w:val="24"/>
        </w:rPr>
        <w:t xml:space="preserve"> a downward spiral into alcohol, violence, crime and substance</w:t>
      </w:r>
      <w:r w:rsidRPr="00192F97">
        <w:rPr>
          <w:rFonts w:ascii="Times New Roman" w:hAnsi="Times New Roman" w:cs="Times New Roman"/>
          <w:sz w:val="24"/>
          <w:szCs w:val="24"/>
        </w:rPr>
        <w:t xml:space="preserve"> addiction with approximately 9% of the England and Wales prisoner population being ex-military</w:t>
      </w:r>
      <w:r w:rsidR="00B2458E" w:rsidRPr="00192F97">
        <w:rPr>
          <w:rFonts w:ascii="Times New Roman" w:hAnsi="Times New Roman" w:cs="Times New Roman"/>
          <w:sz w:val="24"/>
          <w:szCs w:val="24"/>
        </w:rPr>
        <w:t xml:space="preserve"> (MOD, 2010</w:t>
      </w:r>
      <w:r w:rsidRPr="00192F97">
        <w:rPr>
          <w:rFonts w:ascii="Times New Roman" w:hAnsi="Times New Roman" w:cs="Times New Roman"/>
          <w:sz w:val="24"/>
          <w:szCs w:val="24"/>
        </w:rPr>
        <w:t>)</w:t>
      </w:r>
      <w:r w:rsidR="00B2458E" w:rsidRPr="00192F97">
        <w:rPr>
          <w:rFonts w:ascii="Times New Roman" w:hAnsi="Times New Roman" w:cs="Times New Roman"/>
          <w:sz w:val="24"/>
          <w:szCs w:val="24"/>
        </w:rPr>
        <w:t>.</w:t>
      </w:r>
    </w:p>
    <w:p w:rsidR="0043068E" w:rsidRPr="00192F97" w:rsidRDefault="0043068E" w:rsidP="00FF6193">
      <w:pPr>
        <w:rPr>
          <w:rFonts w:ascii="Times New Roman" w:hAnsi="Times New Roman" w:cs="Times New Roman"/>
          <w:sz w:val="24"/>
          <w:szCs w:val="24"/>
        </w:rPr>
      </w:pPr>
    </w:p>
    <w:p w:rsidR="00B610D0" w:rsidRDefault="00CA7DCA" w:rsidP="007A4BAE">
      <w:pPr>
        <w:rPr>
          <w:rFonts w:ascii="Times New Roman" w:hAnsi="Times New Roman" w:cs="Times New Roman"/>
          <w:sz w:val="24"/>
          <w:szCs w:val="24"/>
        </w:rPr>
      </w:pPr>
      <w:r w:rsidRPr="00192F97">
        <w:rPr>
          <w:rFonts w:ascii="Times New Roman" w:hAnsi="Times New Roman" w:cs="Times New Roman"/>
          <w:sz w:val="24"/>
          <w:szCs w:val="24"/>
        </w:rPr>
        <w:t>Not surprisingly</w:t>
      </w:r>
      <w:r w:rsidR="007A4BAE" w:rsidRPr="00192F97">
        <w:rPr>
          <w:rFonts w:ascii="Times New Roman" w:hAnsi="Times New Roman" w:cs="Times New Roman"/>
          <w:sz w:val="24"/>
          <w:szCs w:val="24"/>
        </w:rPr>
        <w:t xml:space="preserve">, work by Johnston </w:t>
      </w:r>
      <w:r w:rsidR="007A4BAE" w:rsidRPr="00192F97">
        <w:rPr>
          <w:rFonts w:ascii="Times New Roman" w:hAnsi="Times New Roman" w:cs="Times New Roman"/>
          <w:i/>
          <w:sz w:val="24"/>
          <w:szCs w:val="24"/>
        </w:rPr>
        <w:t>et al</w:t>
      </w:r>
      <w:r w:rsidR="007A4BAE" w:rsidRPr="00192F97">
        <w:rPr>
          <w:rFonts w:ascii="Times New Roman" w:hAnsi="Times New Roman" w:cs="Times New Roman"/>
          <w:sz w:val="24"/>
          <w:szCs w:val="24"/>
        </w:rPr>
        <w:t xml:space="preserve"> (2008) highlighted that </w:t>
      </w:r>
      <w:r w:rsidRPr="00192F97">
        <w:rPr>
          <w:rFonts w:ascii="Times New Roman" w:hAnsi="Times New Roman" w:cs="Times New Roman"/>
          <w:sz w:val="24"/>
          <w:szCs w:val="24"/>
        </w:rPr>
        <w:t>not only was the</w:t>
      </w:r>
      <w:r w:rsidR="007A4BAE" w:rsidRPr="00192F97">
        <w:rPr>
          <w:rFonts w:ascii="Times New Roman" w:hAnsi="Times New Roman" w:cs="Times New Roman"/>
          <w:sz w:val="24"/>
          <w:szCs w:val="24"/>
        </w:rPr>
        <w:t xml:space="preserve"> home</w:t>
      </w:r>
      <w:r w:rsidRPr="00192F97">
        <w:rPr>
          <w:rFonts w:ascii="Times New Roman" w:hAnsi="Times New Roman" w:cs="Times New Roman"/>
          <w:sz w:val="24"/>
          <w:szCs w:val="24"/>
        </w:rPr>
        <w:t>less veteran population 100% male but that they</w:t>
      </w:r>
      <w:r w:rsidR="007A4BAE" w:rsidRPr="00192F97">
        <w:rPr>
          <w:rFonts w:ascii="Times New Roman" w:hAnsi="Times New Roman" w:cs="Times New Roman"/>
          <w:sz w:val="24"/>
          <w:szCs w:val="24"/>
        </w:rPr>
        <w:t xml:space="preserve"> predominantly</w:t>
      </w:r>
      <w:r w:rsidR="00BC6F2D" w:rsidRPr="00192F97">
        <w:rPr>
          <w:rFonts w:ascii="Times New Roman" w:hAnsi="Times New Roman" w:cs="Times New Roman"/>
          <w:sz w:val="24"/>
          <w:szCs w:val="24"/>
        </w:rPr>
        <w:t xml:space="preserve"> served in the Army rather than</w:t>
      </w:r>
      <w:r w:rsidR="00F7236C" w:rsidRPr="00192F97">
        <w:rPr>
          <w:rFonts w:ascii="Times New Roman" w:hAnsi="Times New Roman" w:cs="Times New Roman"/>
          <w:sz w:val="24"/>
          <w:szCs w:val="24"/>
        </w:rPr>
        <w:t xml:space="preserve"> in</w:t>
      </w:r>
      <w:r w:rsidR="00BC6F2D" w:rsidRPr="00192F97">
        <w:rPr>
          <w:rFonts w:ascii="Times New Roman" w:hAnsi="Times New Roman" w:cs="Times New Roman"/>
          <w:sz w:val="24"/>
          <w:szCs w:val="24"/>
        </w:rPr>
        <w:t xml:space="preserve"> the Navy or RAF</w:t>
      </w:r>
      <w:r w:rsidRPr="00192F97">
        <w:rPr>
          <w:rFonts w:ascii="Times New Roman" w:hAnsi="Times New Roman" w:cs="Times New Roman"/>
          <w:sz w:val="24"/>
          <w:szCs w:val="24"/>
        </w:rPr>
        <w:t xml:space="preserve">. </w:t>
      </w:r>
      <w:r w:rsidR="00BC6F2D" w:rsidRPr="00192F97">
        <w:rPr>
          <w:rFonts w:ascii="Times New Roman" w:hAnsi="Times New Roman" w:cs="Times New Roman"/>
          <w:sz w:val="24"/>
          <w:szCs w:val="24"/>
        </w:rPr>
        <w:t>Johnston argues</w:t>
      </w:r>
      <w:r w:rsidR="00242966">
        <w:rPr>
          <w:rFonts w:ascii="Times New Roman" w:hAnsi="Times New Roman" w:cs="Times New Roman"/>
          <w:sz w:val="24"/>
          <w:szCs w:val="24"/>
        </w:rPr>
        <w:t xml:space="preserve"> that the explanation for this</w:t>
      </w:r>
      <w:r w:rsidR="00BC6F2D" w:rsidRPr="00192F97">
        <w:rPr>
          <w:rFonts w:ascii="Times New Roman" w:hAnsi="Times New Roman" w:cs="Times New Roman"/>
          <w:sz w:val="24"/>
          <w:szCs w:val="24"/>
        </w:rPr>
        <w:t xml:space="preserve"> is likely to be attributed to the Army’s </w:t>
      </w:r>
      <w:r w:rsidRPr="00192F97">
        <w:rPr>
          <w:rFonts w:ascii="Times New Roman" w:hAnsi="Times New Roman" w:cs="Times New Roman"/>
          <w:sz w:val="24"/>
          <w:szCs w:val="24"/>
        </w:rPr>
        <w:t>propensity</w:t>
      </w:r>
      <w:r w:rsidR="00BC6F2D" w:rsidRPr="00192F97">
        <w:rPr>
          <w:rFonts w:ascii="Times New Roman" w:hAnsi="Times New Roman" w:cs="Times New Roman"/>
          <w:sz w:val="24"/>
          <w:szCs w:val="24"/>
        </w:rPr>
        <w:t xml:space="preserve"> to </w:t>
      </w:r>
      <w:r w:rsidR="007A4BAE" w:rsidRPr="00192F97">
        <w:rPr>
          <w:rFonts w:ascii="Times New Roman" w:hAnsi="Times New Roman" w:cs="Times New Roman"/>
          <w:sz w:val="24"/>
          <w:szCs w:val="24"/>
        </w:rPr>
        <w:t xml:space="preserve">recruit </w:t>
      </w:r>
      <w:r w:rsidR="00BC6F2D" w:rsidRPr="00192F97">
        <w:rPr>
          <w:rFonts w:ascii="Times New Roman" w:hAnsi="Times New Roman" w:cs="Times New Roman"/>
          <w:sz w:val="24"/>
          <w:szCs w:val="24"/>
        </w:rPr>
        <w:t xml:space="preserve">from educationally and socially disadvantaged </w:t>
      </w:r>
      <w:r w:rsidR="007A4BAE" w:rsidRPr="00192F97">
        <w:rPr>
          <w:rFonts w:ascii="Times New Roman" w:hAnsi="Times New Roman" w:cs="Times New Roman"/>
          <w:sz w:val="24"/>
          <w:szCs w:val="24"/>
        </w:rPr>
        <w:t>backgrounds, wh</w:t>
      </w:r>
      <w:r w:rsidR="00BC6F2D" w:rsidRPr="00192F97">
        <w:rPr>
          <w:rFonts w:ascii="Times New Roman" w:hAnsi="Times New Roman" w:cs="Times New Roman"/>
          <w:sz w:val="24"/>
          <w:szCs w:val="24"/>
        </w:rPr>
        <w:t>ich are groups thought to be at a higher risk of homelessness</w:t>
      </w:r>
      <w:r w:rsidRPr="00192F97">
        <w:rPr>
          <w:rFonts w:ascii="Times New Roman" w:hAnsi="Times New Roman" w:cs="Times New Roman"/>
          <w:sz w:val="24"/>
          <w:szCs w:val="24"/>
        </w:rPr>
        <w:t xml:space="preserve">. </w:t>
      </w:r>
      <w:r w:rsidR="00B610D0">
        <w:rPr>
          <w:rFonts w:ascii="Times New Roman" w:hAnsi="Times New Roman" w:cs="Times New Roman"/>
          <w:sz w:val="24"/>
          <w:szCs w:val="24"/>
        </w:rPr>
        <w:t xml:space="preserve">This then becomes a self-fulfilling prophecy which </w:t>
      </w:r>
      <w:r w:rsidR="00B610D0" w:rsidRPr="00B610D0">
        <w:rPr>
          <w:rFonts w:ascii="Times New Roman" w:hAnsi="Times New Roman" w:cs="Times New Roman"/>
          <w:sz w:val="24"/>
          <w:szCs w:val="24"/>
        </w:rPr>
        <w:t xml:space="preserve">Merton </w:t>
      </w:r>
      <w:r w:rsidR="00B610D0">
        <w:rPr>
          <w:rFonts w:ascii="Times New Roman" w:hAnsi="Times New Roman" w:cs="Times New Roman"/>
          <w:sz w:val="24"/>
          <w:szCs w:val="24"/>
        </w:rPr>
        <w:t>(</w:t>
      </w:r>
      <w:r w:rsidR="00B610D0" w:rsidRPr="00B610D0">
        <w:rPr>
          <w:rFonts w:ascii="Times New Roman" w:hAnsi="Times New Roman" w:cs="Times New Roman"/>
          <w:sz w:val="24"/>
          <w:szCs w:val="24"/>
        </w:rPr>
        <w:t>1948</w:t>
      </w:r>
      <w:r w:rsidR="00B610D0">
        <w:rPr>
          <w:rFonts w:ascii="Times New Roman" w:hAnsi="Times New Roman" w:cs="Times New Roman"/>
          <w:sz w:val="24"/>
          <w:szCs w:val="24"/>
        </w:rPr>
        <w:t xml:space="preserve">) and </w:t>
      </w:r>
      <w:proofErr w:type="spellStart"/>
      <w:r w:rsidR="00B610D0" w:rsidRPr="00B610D0">
        <w:rPr>
          <w:rFonts w:ascii="Times New Roman" w:hAnsi="Times New Roman" w:cs="Times New Roman"/>
          <w:sz w:val="24"/>
          <w:szCs w:val="24"/>
        </w:rPr>
        <w:t>Watzlawick</w:t>
      </w:r>
      <w:proofErr w:type="spellEnd"/>
      <w:r w:rsidR="00B610D0" w:rsidRPr="00B610D0">
        <w:rPr>
          <w:rFonts w:ascii="Times New Roman" w:hAnsi="Times New Roman" w:cs="Times New Roman"/>
          <w:sz w:val="24"/>
          <w:szCs w:val="24"/>
        </w:rPr>
        <w:t xml:space="preserve"> </w:t>
      </w:r>
      <w:r w:rsidR="00B610D0">
        <w:rPr>
          <w:rFonts w:ascii="Times New Roman" w:hAnsi="Times New Roman" w:cs="Times New Roman"/>
          <w:sz w:val="24"/>
          <w:szCs w:val="24"/>
        </w:rPr>
        <w:t>(</w:t>
      </w:r>
      <w:r w:rsidR="00B610D0" w:rsidRPr="00B610D0">
        <w:rPr>
          <w:rFonts w:ascii="Times New Roman" w:hAnsi="Times New Roman" w:cs="Times New Roman"/>
          <w:sz w:val="24"/>
          <w:szCs w:val="24"/>
        </w:rPr>
        <w:t>1984</w:t>
      </w:r>
      <w:r w:rsidR="00B610D0">
        <w:rPr>
          <w:rFonts w:ascii="Times New Roman" w:hAnsi="Times New Roman" w:cs="Times New Roman"/>
          <w:sz w:val="24"/>
          <w:szCs w:val="24"/>
        </w:rPr>
        <w:t>) define</w:t>
      </w:r>
      <w:r w:rsidR="00B610D0" w:rsidRPr="00B610D0">
        <w:rPr>
          <w:rFonts w:ascii="Times New Roman" w:hAnsi="Times New Roman" w:cs="Times New Roman"/>
          <w:sz w:val="24"/>
          <w:szCs w:val="24"/>
        </w:rPr>
        <w:t xml:space="preserve"> as an assumption or prediction that causes the expected event to occur and confirms the prophecies own accur</w:t>
      </w:r>
      <w:r w:rsidR="00B610D0">
        <w:rPr>
          <w:rFonts w:ascii="Times New Roman" w:hAnsi="Times New Roman" w:cs="Times New Roman"/>
          <w:sz w:val="24"/>
          <w:szCs w:val="24"/>
        </w:rPr>
        <w:t>acy (</w:t>
      </w:r>
      <w:r w:rsidR="00B610D0">
        <w:rPr>
          <w:rFonts w:ascii="Times New Roman" w:hAnsi="Times New Roman" w:cs="Times New Roman"/>
          <w:i/>
          <w:sz w:val="24"/>
          <w:szCs w:val="24"/>
        </w:rPr>
        <w:t xml:space="preserve">cited in </w:t>
      </w:r>
      <w:r w:rsidR="00B610D0" w:rsidRPr="00B610D0">
        <w:rPr>
          <w:rFonts w:ascii="Times New Roman" w:hAnsi="Times New Roman" w:cs="Times New Roman"/>
          <w:sz w:val="24"/>
          <w:szCs w:val="24"/>
        </w:rPr>
        <w:t>Newman</w:t>
      </w:r>
      <w:r w:rsidR="00B610D0">
        <w:rPr>
          <w:rFonts w:ascii="Times New Roman" w:hAnsi="Times New Roman" w:cs="Times New Roman"/>
          <w:sz w:val="24"/>
          <w:szCs w:val="24"/>
        </w:rPr>
        <w:t>, pg. 59</w:t>
      </w:r>
      <w:r w:rsidR="00B610D0" w:rsidRPr="00B610D0">
        <w:rPr>
          <w:rFonts w:ascii="Times New Roman" w:hAnsi="Times New Roman" w:cs="Times New Roman"/>
          <w:sz w:val="24"/>
          <w:szCs w:val="24"/>
        </w:rPr>
        <w:t>).</w:t>
      </w:r>
    </w:p>
    <w:p w:rsidR="00B925D9" w:rsidRDefault="00B925D9" w:rsidP="007A4BAE">
      <w:pPr>
        <w:rPr>
          <w:rFonts w:ascii="Times New Roman" w:hAnsi="Times New Roman" w:cs="Times New Roman"/>
          <w:sz w:val="24"/>
          <w:szCs w:val="24"/>
        </w:rPr>
      </w:pPr>
    </w:p>
    <w:p w:rsidR="007A4BAE" w:rsidRDefault="00201475" w:rsidP="007A4BAE">
      <w:pPr>
        <w:rPr>
          <w:rFonts w:ascii="Times New Roman" w:hAnsi="Times New Roman" w:cs="Times New Roman"/>
          <w:sz w:val="24"/>
          <w:szCs w:val="24"/>
        </w:rPr>
      </w:pPr>
      <w:r w:rsidRPr="00201475">
        <w:rPr>
          <w:rFonts w:ascii="Times New Roman" w:hAnsi="Times New Roman" w:cs="Times New Roman"/>
          <w:sz w:val="24"/>
          <w:szCs w:val="24"/>
        </w:rPr>
        <w:t>Although initially women were more than twice as likely as men to be assessed as having a disorder, it appears from these findings that their ability to access support for mental ill health reduces their vulnerabili</w:t>
      </w:r>
      <w:r w:rsidR="00B610D0">
        <w:rPr>
          <w:rFonts w:ascii="Times New Roman" w:hAnsi="Times New Roman" w:cs="Times New Roman"/>
          <w:sz w:val="24"/>
          <w:szCs w:val="24"/>
        </w:rPr>
        <w:t>ty to, at least homelessness but</w:t>
      </w:r>
      <w:r w:rsidRPr="00201475">
        <w:rPr>
          <w:rFonts w:ascii="Times New Roman" w:hAnsi="Times New Roman" w:cs="Times New Roman"/>
          <w:sz w:val="24"/>
          <w:szCs w:val="24"/>
        </w:rPr>
        <w:t xml:space="preserve"> potentially </w:t>
      </w:r>
      <w:r w:rsidR="00B610D0">
        <w:rPr>
          <w:rFonts w:ascii="Times New Roman" w:hAnsi="Times New Roman" w:cs="Times New Roman"/>
          <w:sz w:val="24"/>
          <w:szCs w:val="24"/>
        </w:rPr>
        <w:t xml:space="preserve">other </w:t>
      </w:r>
      <w:r w:rsidRPr="00201475">
        <w:rPr>
          <w:rFonts w:ascii="Times New Roman" w:hAnsi="Times New Roman" w:cs="Times New Roman"/>
          <w:sz w:val="24"/>
          <w:szCs w:val="24"/>
        </w:rPr>
        <w:t xml:space="preserve">ongoing and debilitating </w:t>
      </w:r>
      <w:r w:rsidR="00B610D0">
        <w:rPr>
          <w:rFonts w:ascii="Times New Roman" w:hAnsi="Times New Roman" w:cs="Times New Roman"/>
          <w:sz w:val="24"/>
          <w:szCs w:val="24"/>
        </w:rPr>
        <w:t xml:space="preserve">psychological and social </w:t>
      </w:r>
      <w:r w:rsidRPr="00201475">
        <w:rPr>
          <w:rFonts w:ascii="Times New Roman" w:hAnsi="Times New Roman" w:cs="Times New Roman"/>
          <w:sz w:val="24"/>
          <w:szCs w:val="24"/>
        </w:rPr>
        <w:t>conditions.</w:t>
      </w:r>
    </w:p>
    <w:p w:rsidR="00B925D9" w:rsidRDefault="00B925D9" w:rsidP="007A4BAE">
      <w:pPr>
        <w:rPr>
          <w:rFonts w:ascii="Times New Roman" w:hAnsi="Times New Roman" w:cs="Times New Roman"/>
          <w:sz w:val="24"/>
          <w:szCs w:val="24"/>
        </w:rPr>
      </w:pPr>
    </w:p>
    <w:p w:rsidR="0043068E" w:rsidRDefault="00A850E8" w:rsidP="007A4BAE">
      <w:pPr>
        <w:rPr>
          <w:rFonts w:ascii="Times New Roman" w:hAnsi="Times New Roman" w:cs="Times New Roman"/>
          <w:sz w:val="24"/>
          <w:szCs w:val="24"/>
        </w:rPr>
      </w:pPr>
      <w:r w:rsidRPr="00A850E8">
        <w:rPr>
          <w:rFonts w:ascii="Times New Roman" w:hAnsi="Times New Roman" w:cs="Times New Roman"/>
          <w:sz w:val="24"/>
          <w:szCs w:val="24"/>
        </w:rPr>
        <w:t>So long as personnel, both serving and ex are trea</w:t>
      </w:r>
      <w:r>
        <w:rPr>
          <w:rFonts w:ascii="Times New Roman" w:hAnsi="Times New Roman" w:cs="Times New Roman"/>
          <w:sz w:val="24"/>
          <w:szCs w:val="24"/>
        </w:rPr>
        <w:t>ted as victims and their</w:t>
      </w:r>
      <w:r w:rsidRPr="00A850E8">
        <w:rPr>
          <w:rFonts w:ascii="Times New Roman" w:hAnsi="Times New Roman" w:cs="Times New Roman"/>
          <w:sz w:val="24"/>
          <w:szCs w:val="24"/>
        </w:rPr>
        <w:t xml:space="preserve"> conditions defined as something that needs to be beaten and conquered rather than understood and prevented, imposed </w:t>
      </w:r>
      <w:r>
        <w:rPr>
          <w:rFonts w:ascii="Times New Roman" w:hAnsi="Times New Roman" w:cs="Times New Roman"/>
          <w:sz w:val="24"/>
          <w:szCs w:val="24"/>
        </w:rPr>
        <w:t>diagnoses and treatments for</w:t>
      </w:r>
      <w:r w:rsidRPr="00A850E8">
        <w:rPr>
          <w:rFonts w:ascii="Times New Roman" w:hAnsi="Times New Roman" w:cs="Times New Roman"/>
          <w:sz w:val="24"/>
          <w:szCs w:val="24"/>
        </w:rPr>
        <w:t xml:space="preserve"> mentally ill veterans by th</w:t>
      </w:r>
      <w:r>
        <w:rPr>
          <w:rFonts w:ascii="Times New Roman" w:hAnsi="Times New Roman" w:cs="Times New Roman"/>
          <w:sz w:val="24"/>
          <w:szCs w:val="24"/>
        </w:rPr>
        <w:t>ose in the white cloak will continue to perpetuate</w:t>
      </w:r>
      <w:r w:rsidRPr="00A850E8">
        <w:rPr>
          <w:rFonts w:ascii="Times New Roman" w:hAnsi="Times New Roman" w:cs="Times New Roman"/>
          <w:sz w:val="24"/>
          <w:szCs w:val="24"/>
        </w:rPr>
        <w:t xml:space="preserve"> power</w:t>
      </w:r>
      <w:r>
        <w:rPr>
          <w:rFonts w:ascii="Times New Roman" w:hAnsi="Times New Roman" w:cs="Times New Roman"/>
          <w:sz w:val="24"/>
          <w:szCs w:val="24"/>
        </w:rPr>
        <w:t xml:space="preserve"> and poverty</w:t>
      </w:r>
      <w:r w:rsidRPr="00A850E8">
        <w:rPr>
          <w:rFonts w:ascii="Times New Roman" w:hAnsi="Times New Roman" w:cs="Times New Roman"/>
          <w:sz w:val="24"/>
          <w:szCs w:val="24"/>
        </w:rPr>
        <w:t xml:space="preserve"> as individuals become long term sick and/or unemployed</w:t>
      </w:r>
      <w:r>
        <w:rPr>
          <w:rFonts w:ascii="Times New Roman" w:hAnsi="Times New Roman" w:cs="Times New Roman"/>
          <w:sz w:val="24"/>
          <w:szCs w:val="24"/>
        </w:rPr>
        <w:t xml:space="preserve"> and are unable to progress beyond the bottom </w:t>
      </w:r>
      <w:proofErr w:type="spellStart"/>
      <w:r>
        <w:rPr>
          <w:rFonts w:ascii="Times New Roman" w:hAnsi="Times New Roman" w:cs="Times New Roman"/>
          <w:sz w:val="24"/>
          <w:szCs w:val="24"/>
        </w:rPr>
        <w:t>stratas</w:t>
      </w:r>
      <w:proofErr w:type="spellEnd"/>
      <w:r w:rsidR="00534FF8">
        <w:rPr>
          <w:rFonts w:ascii="Times New Roman" w:hAnsi="Times New Roman" w:cs="Times New Roman"/>
          <w:sz w:val="24"/>
          <w:szCs w:val="24"/>
        </w:rPr>
        <w:t>;</w:t>
      </w:r>
      <w:r w:rsidR="00B925D9">
        <w:rPr>
          <w:rFonts w:ascii="Times New Roman" w:hAnsi="Times New Roman" w:cs="Times New Roman"/>
          <w:sz w:val="24"/>
          <w:szCs w:val="24"/>
        </w:rPr>
        <w:t xml:space="preserve"> those </w:t>
      </w:r>
      <w:proofErr w:type="spellStart"/>
      <w:r w:rsidR="00534FF8">
        <w:rPr>
          <w:rFonts w:ascii="Times New Roman" w:hAnsi="Times New Roman" w:cs="Times New Roman"/>
          <w:sz w:val="24"/>
          <w:szCs w:val="24"/>
        </w:rPr>
        <w:t>stratas</w:t>
      </w:r>
      <w:proofErr w:type="spellEnd"/>
      <w:r w:rsidR="00534FF8">
        <w:rPr>
          <w:rFonts w:ascii="Times New Roman" w:hAnsi="Times New Roman" w:cs="Times New Roman"/>
          <w:sz w:val="24"/>
          <w:szCs w:val="24"/>
        </w:rPr>
        <w:t xml:space="preserve"> </w:t>
      </w:r>
      <w:r w:rsidR="00B925D9">
        <w:rPr>
          <w:rFonts w:ascii="Times New Roman" w:hAnsi="Times New Roman" w:cs="Times New Roman"/>
          <w:sz w:val="24"/>
          <w:szCs w:val="24"/>
        </w:rPr>
        <w:t xml:space="preserve">which </w:t>
      </w:r>
      <w:r w:rsidR="00534FF8">
        <w:rPr>
          <w:rFonts w:ascii="Times New Roman" w:hAnsi="Times New Roman" w:cs="Times New Roman"/>
          <w:sz w:val="24"/>
          <w:szCs w:val="24"/>
        </w:rPr>
        <w:t xml:space="preserve">higher classes go to in order to </w:t>
      </w:r>
      <w:r w:rsidR="00B925D9">
        <w:rPr>
          <w:rFonts w:ascii="Times New Roman" w:hAnsi="Times New Roman" w:cs="Times New Roman"/>
          <w:sz w:val="24"/>
          <w:szCs w:val="24"/>
        </w:rPr>
        <w:t>maintain</w:t>
      </w:r>
      <w:r w:rsidR="00D86299">
        <w:rPr>
          <w:rFonts w:ascii="Times New Roman" w:hAnsi="Times New Roman" w:cs="Times New Roman"/>
          <w:sz w:val="24"/>
          <w:szCs w:val="24"/>
        </w:rPr>
        <w:t xml:space="preserve"> a constant flow of ready, </w:t>
      </w:r>
      <w:r>
        <w:rPr>
          <w:rFonts w:ascii="Times New Roman" w:hAnsi="Times New Roman" w:cs="Times New Roman"/>
          <w:sz w:val="24"/>
          <w:szCs w:val="24"/>
        </w:rPr>
        <w:t xml:space="preserve">willing </w:t>
      </w:r>
      <w:r w:rsidR="00D86299">
        <w:rPr>
          <w:rFonts w:ascii="Times New Roman" w:hAnsi="Times New Roman" w:cs="Times New Roman"/>
          <w:sz w:val="24"/>
          <w:szCs w:val="24"/>
        </w:rPr>
        <w:t xml:space="preserve">and disposable </w:t>
      </w:r>
      <w:r>
        <w:rPr>
          <w:rFonts w:ascii="Times New Roman" w:hAnsi="Times New Roman" w:cs="Times New Roman"/>
          <w:sz w:val="24"/>
          <w:szCs w:val="24"/>
        </w:rPr>
        <w:t>individuals to</w:t>
      </w:r>
      <w:r w:rsidR="00B925D9">
        <w:rPr>
          <w:rFonts w:ascii="Times New Roman" w:hAnsi="Times New Roman" w:cs="Times New Roman"/>
          <w:sz w:val="24"/>
          <w:szCs w:val="24"/>
        </w:rPr>
        <w:t xml:space="preserve"> serve the coun</w:t>
      </w:r>
      <w:r w:rsidR="00534FF8">
        <w:rPr>
          <w:rFonts w:ascii="Times New Roman" w:hAnsi="Times New Roman" w:cs="Times New Roman"/>
          <w:sz w:val="24"/>
          <w:szCs w:val="24"/>
        </w:rPr>
        <w:t>try and do the undesirable task of going to war.</w:t>
      </w:r>
      <w:r w:rsidR="00AB6CE3">
        <w:rPr>
          <w:rFonts w:ascii="Times New Roman" w:hAnsi="Times New Roman" w:cs="Times New Roman"/>
          <w:sz w:val="24"/>
          <w:szCs w:val="24"/>
        </w:rPr>
        <w:t xml:space="preserve"> </w:t>
      </w:r>
      <w:r w:rsidR="00D86299">
        <w:rPr>
          <w:rFonts w:ascii="Times New Roman" w:hAnsi="Times New Roman" w:cs="Times New Roman"/>
          <w:sz w:val="24"/>
          <w:szCs w:val="24"/>
        </w:rPr>
        <w:t>A</w:t>
      </w:r>
      <w:r w:rsidR="00AB6CE3" w:rsidRPr="00AB6CE3">
        <w:rPr>
          <w:rFonts w:ascii="Times New Roman" w:hAnsi="Times New Roman" w:cs="Times New Roman"/>
          <w:sz w:val="24"/>
          <w:szCs w:val="24"/>
        </w:rPr>
        <w:t xml:space="preserve">s </w:t>
      </w:r>
      <w:proofErr w:type="spellStart"/>
      <w:r w:rsidR="00AB6CE3" w:rsidRPr="00AB6CE3">
        <w:rPr>
          <w:rFonts w:ascii="Times New Roman" w:hAnsi="Times New Roman" w:cs="Times New Roman"/>
          <w:sz w:val="24"/>
          <w:szCs w:val="24"/>
        </w:rPr>
        <w:t>Dahrendorf</w:t>
      </w:r>
      <w:proofErr w:type="spellEnd"/>
      <w:r w:rsidR="00AB6CE3" w:rsidRPr="00AB6CE3">
        <w:rPr>
          <w:rFonts w:ascii="Times New Roman" w:hAnsi="Times New Roman" w:cs="Times New Roman"/>
          <w:sz w:val="24"/>
          <w:szCs w:val="24"/>
        </w:rPr>
        <w:t xml:space="preserve"> (1957 cited in Scott, pg. 176) points out, those in dominant roles ‘have an overriding interest in maintaining the structure of authority from which they benefit’.</w:t>
      </w:r>
    </w:p>
    <w:p w:rsidR="00B925D9" w:rsidRPr="00192F97" w:rsidRDefault="00B925D9" w:rsidP="007A4BAE">
      <w:pPr>
        <w:rPr>
          <w:rFonts w:ascii="Times New Roman" w:hAnsi="Times New Roman" w:cs="Times New Roman"/>
          <w:sz w:val="24"/>
          <w:szCs w:val="24"/>
        </w:rPr>
      </w:pPr>
    </w:p>
    <w:p w:rsidR="00321CE6" w:rsidRDefault="009D3909" w:rsidP="007A4BAE">
      <w:pPr>
        <w:rPr>
          <w:rFonts w:ascii="Times New Roman" w:hAnsi="Times New Roman" w:cs="Times New Roman"/>
          <w:sz w:val="24"/>
          <w:szCs w:val="24"/>
        </w:rPr>
      </w:pPr>
      <w:r w:rsidRPr="00192F97">
        <w:rPr>
          <w:rFonts w:ascii="Times New Roman" w:hAnsi="Times New Roman" w:cs="Times New Roman"/>
          <w:sz w:val="24"/>
          <w:szCs w:val="24"/>
        </w:rPr>
        <w:t>Groups and organisations have the means (and sometimes the motive) to work to exclude and subordinate others (</w:t>
      </w:r>
      <w:proofErr w:type="spellStart"/>
      <w:r w:rsidRPr="00192F97">
        <w:rPr>
          <w:rFonts w:ascii="Times New Roman" w:hAnsi="Times New Roman" w:cs="Times New Roman"/>
          <w:sz w:val="24"/>
          <w:szCs w:val="24"/>
        </w:rPr>
        <w:t>Infed</w:t>
      </w:r>
      <w:proofErr w:type="spellEnd"/>
      <w:r w:rsidR="00F0757E" w:rsidRPr="00192F97">
        <w:rPr>
          <w:rFonts w:ascii="Times New Roman" w:hAnsi="Times New Roman" w:cs="Times New Roman"/>
          <w:sz w:val="24"/>
          <w:szCs w:val="24"/>
        </w:rPr>
        <w:t>, no date</w:t>
      </w:r>
      <w:r w:rsidRPr="00192F97">
        <w:rPr>
          <w:rFonts w:ascii="Times New Roman" w:hAnsi="Times New Roman" w:cs="Times New Roman"/>
          <w:sz w:val="24"/>
          <w:szCs w:val="24"/>
        </w:rPr>
        <w:t>)</w:t>
      </w:r>
      <w:r w:rsidR="0043068E">
        <w:rPr>
          <w:rFonts w:ascii="Times New Roman" w:hAnsi="Times New Roman" w:cs="Times New Roman"/>
          <w:sz w:val="24"/>
          <w:szCs w:val="24"/>
        </w:rPr>
        <w:t xml:space="preserve"> with dominant classes getting respect, recognition and monopolising starred roles within these groups and organisations for what appears to be minimum effort or sacrifice (</w:t>
      </w:r>
      <w:proofErr w:type="spellStart"/>
      <w:r w:rsidR="0043068E">
        <w:rPr>
          <w:rFonts w:ascii="Times New Roman" w:hAnsi="Times New Roman" w:cs="Times New Roman"/>
          <w:sz w:val="24"/>
          <w:szCs w:val="24"/>
        </w:rPr>
        <w:t>Derber</w:t>
      </w:r>
      <w:proofErr w:type="spellEnd"/>
      <w:r w:rsidR="0043068E">
        <w:rPr>
          <w:rFonts w:ascii="Times New Roman" w:hAnsi="Times New Roman" w:cs="Times New Roman"/>
          <w:sz w:val="24"/>
          <w:szCs w:val="24"/>
        </w:rPr>
        <w:t xml:space="preserve"> 1979 </w:t>
      </w:r>
      <w:r w:rsidR="0043068E">
        <w:rPr>
          <w:rFonts w:ascii="Times New Roman" w:hAnsi="Times New Roman" w:cs="Times New Roman"/>
          <w:i/>
          <w:sz w:val="24"/>
          <w:szCs w:val="24"/>
        </w:rPr>
        <w:t xml:space="preserve">cited in </w:t>
      </w:r>
      <w:r w:rsidR="00321CE6">
        <w:rPr>
          <w:rFonts w:ascii="Times New Roman" w:hAnsi="Times New Roman" w:cs="Times New Roman"/>
          <w:sz w:val="24"/>
          <w:szCs w:val="24"/>
        </w:rPr>
        <w:t>Newman, pg. 174)</w:t>
      </w:r>
      <w:r w:rsidR="00A850E8">
        <w:rPr>
          <w:rFonts w:ascii="Times New Roman" w:hAnsi="Times New Roman" w:cs="Times New Roman"/>
          <w:sz w:val="24"/>
          <w:szCs w:val="24"/>
        </w:rPr>
        <w:t>. If society, but</w:t>
      </w:r>
      <w:r w:rsidR="00506F15" w:rsidRPr="00192F97">
        <w:rPr>
          <w:rFonts w:ascii="Times New Roman" w:hAnsi="Times New Roman" w:cs="Times New Roman"/>
          <w:sz w:val="24"/>
          <w:szCs w:val="24"/>
        </w:rPr>
        <w:t xml:space="preserve"> in particular higher social classes continue to </w:t>
      </w:r>
      <w:r w:rsidR="00321CE6">
        <w:rPr>
          <w:rFonts w:ascii="Times New Roman" w:hAnsi="Times New Roman" w:cs="Times New Roman"/>
          <w:sz w:val="24"/>
          <w:szCs w:val="24"/>
        </w:rPr>
        <w:t>exploit not only their</w:t>
      </w:r>
      <w:r w:rsidRPr="00192F97">
        <w:rPr>
          <w:rFonts w:ascii="Times New Roman" w:hAnsi="Times New Roman" w:cs="Times New Roman"/>
          <w:sz w:val="24"/>
          <w:szCs w:val="24"/>
        </w:rPr>
        <w:t xml:space="preserve"> social advantages </w:t>
      </w:r>
      <w:r w:rsidR="00321CE6">
        <w:rPr>
          <w:rFonts w:ascii="Times New Roman" w:hAnsi="Times New Roman" w:cs="Times New Roman"/>
          <w:sz w:val="24"/>
          <w:szCs w:val="24"/>
        </w:rPr>
        <w:t>but also</w:t>
      </w:r>
      <w:r w:rsidR="00506F15" w:rsidRPr="00192F97">
        <w:rPr>
          <w:rFonts w:ascii="Times New Roman" w:hAnsi="Times New Roman" w:cs="Times New Roman"/>
          <w:sz w:val="24"/>
          <w:szCs w:val="24"/>
        </w:rPr>
        <w:t xml:space="preserve"> </w:t>
      </w:r>
      <w:r w:rsidRPr="00192F97">
        <w:rPr>
          <w:rFonts w:ascii="Times New Roman" w:hAnsi="Times New Roman" w:cs="Times New Roman"/>
          <w:sz w:val="24"/>
          <w:szCs w:val="24"/>
        </w:rPr>
        <w:t xml:space="preserve">those from disadvantaged backgrounds to fulfil necessary but ill-fated roles within </w:t>
      </w:r>
      <w:r w:rsidR="00510413" w:rsidRPr="00192F97">
        <w:rPr>
          <w:rFonts w:ascii="Times New Roman" w:hAnsi="Times New Roman" w:cs="Times New Roman"/>
          <w:sz w:val="24"/>
          <w:szCs w:val="24"/>
        </w:rPr>
        <w:t xml:space="preserve">the </w:t>
      </w:r>
      <w:r w:rsidRPr="00192F97">
        <w:rPr>
          <w:rFonts w:ascii="Times New Roman" w:hAnsi="Times New Roman" w:cs="Times New Roman"/>
          <w:sz w:val="24"/>
          <w:szCs w:val="24"/>
        </w:rPr>
        <w:t xml:space="preserve">military, they will continue to </w:t>
      </w:r>
      <w:r w:rsidR="00506F15" w:rsidRPr="00192F97">
        <w:rPr>
          <w:rFonts w:ascii="Times New Roman" w:hAnsi="Times New Roman" w:cs="Times New Roman"/>
          <w:sz w:val="24"/>
          <w:szCs w:val="24"/>
        </w:rPr>
        <w:t>maintain their position in the strata (Noble</w:t>
      </w:r>
      <w:r w:rsidR="00F7236C" w:rsidRPr="00192F97">
        <w:rPr>
          <w:rFonts w:ascii="Times New Roman" w:hAnsi="Times New Roman" w:cs="Times New Roman"/>
          <w:sz w:val="24"/>
          <w:szCs w:val="24"/>
        </w:rPr>
        <w:t>, no date, pg.</w:t>
      </w:r>
      <w:r w:rsidR="00506F15" w:rsidRPr="00192F97">
        <w:rPr>
          <w:rFonts w:ascii="Times New Roman" w:hAnsi="Times New Roman" w:cs="Times New Roman"/>
          <w:sz w:val="24"/>
          <w:szCs w:val="24"/>
        </w:rPr>
        <w:t xml:space="preserve"> 12)</w:t>
      </w:r>
      <w:r w:rsidR="00D86299">
        <w:rPr>
          <w:rFonts w:ascii="Times New Roman" w:hAnsi="Times New Roman" w:cs="Times New Roman"/>
          <w:sz w:val="24"/>
          <w:szCs w:val="24"/>
        </w:rPr>
        <w:t xml:space="preserve"> through an exclusive </w:t>
      </w:r>
      <w:r w:rsidR="00D46B5D">
        <w:rPr>
          <w:rFonts w:ascii="Times New Roman" w:hAnsi="Times New Roman" w:cs="Times New Roman"/>
          <w:sz w:val="24"/>
          <w:szCs w:val="24"/>
        </w:rPr>
        <w:t>right</w:t>
      </w:r>
      <w:r w:rsidR="00D86299">
        <w:rPr>
          <w:rFonts w:ascii="Times New Roman" w:hAnsi="Times New Roman" w:cs="Times New Roman"/>
          <w:sz w:val="24"/>
          <w:szCs w:val="24"/>
        </w:rPr>
        <w:t xml:space="preserve"> of worth and status.</w:t>
      </w:r>
      <w:bookmarkStart w:id="0" w:name="_GoBack"/>
      <w:bookmarkEnd w:id="0"/>
    </w:p>
    <w:p w:rsidR="000B5B84" w:rsidRDefault="000B5B84">
      <w:pPr>
        <w:rPr>
          <w:rFonts w:ascii="Times New Roman" w:hAnsi="Times New Roman" w:cs="Times New Roman"/>
          <w:sz w:val="24"/>
          <w:szCs w:val="24"/>
        </w:rPr>
      </w:pPr>
    </w:p>
    <w:p w:rsidR="00534FF8" w:rsidRDefault="00534FF8">
      <w:pPr>
        <w:rPr>
          <w:rFonts w:ascii="Times New Roman" w:hAnsi="Times New Roman" w:cs="Times New Roman"/>
          <w:sz w:val="24"/>
          <w:szCs w:val="24"/>
          <w:u w:val="single"/>
        </w:rPr>
      </w:pPr>
    </w:p>
    <w:p w:rsidR="00534FF8" w:rsidRDefault="00534FF8">
      <w:pPr>
        <w:rPr>
          <w:rFonts w:ascii="Times New Roman" w:hAnsi="Times New Roman" w:cs="Times New Roman"/>
          <w:sz w:val="24"/>
          <w:szCs w:val="24"/>
          <w:u w:val="single"/>
        </w:rPr>
      </w:pPr>
    </w:p>
    <w:p w:rsidR="00040156" w:rsidRDefault="00040156">
      <w:pPr>
        <w:rPr>
          <w:rFonts w:ascii="Times New Roman" w:hAnsi="Times New Roman" w:cs="Times New Roman"/>
          <w:sz w:val="24"/>
          <w:szCs w:val="24"/>
          <w:u w:val="single"/>
        </w:rPr>
      </w:pPr>
      <w:r w:rsidRPr="00192F97">
        <w:rPr>
          <w:rFonts w:ascii="Times New Roman" w:hAnsi="Times New Roman" w:cs="Times New Roman"/>
          <w:sz w:val="24"/>
          <w:szCs w:val="24"/>
          <w:u w:val="single"/>
        </w:rPr>
        <w:t>References</w:t>
      </w:r>
    </w:p>
    <w:p w:rsidR="000B5B84" w:rsidRPr="00192F97" w:rsidRDefault="000B5B84">
      <w:pPr>
        <w:rPr>
          <w:rFonts w:ascii="Times New Roman" w:hAnsi="Times New Roman" w:cs="Times New Roman"/>
          <w:sz w:val="24"/>
          <w:szCs w:val="24"/>
          <w:u w:val="single"/>
        </w:rPr>
      </w:pPr>
    </w:p>
    <w:p w:rsidR="00BA41F4" w:rsidRDefault="00BA41F4" w:rsidP="00E852F2">
      <w:pPr>
        <w:rPr>
          <w:rFonts w:ascii="Times New Roman" w:hAnsi="Times New Roman" w:cs="Times New Roman"/>
          <w:sz w:val="24"/>
          <w:szCs w:val="24"/>
        </w:rPr>
      </w:pPr>
      <w:r w:rsidRPr="00192F97">
        <w:rPr>
          <w:rFonts w:ascii="Times New Roman" w:hAnsi="Times New Roman" w:cs="Times New Roman"/>
          <w:sz w:val="24"/>
          <w:szCs w:val="24"/>
        </w:rPr>
        <w:t>BBC (2016) W</w:t>
      </w:r>
      <w:r w:rsidRPr="00192F97">
        <w:rPr>
          <w:rFonts w:ascii="Times New Roman" w:hAnsi="Times New Roman" w:cs="Times New Roman"/>
          <w:i/>
          <w:sz w:val="24"/>
          <w:szCs w:val="24"/>
        </w:rPr>
        <w:t xml:space="preserve">omen to serve in close combat roles in the British military. </w:t>
      </w:r>
      <w:r w:rsidRPr="00192F97">
        <w:rPr>
          <w:rFonts w:ascii="Times New Roman" w:hAnsi="Times New Roman" w:cs="Times New Roman"/>
          <w:sz w:val="24"/>
          <w:szCs w:val="24"/>
        </w:rPr>
        <w:t>http://www.bbc.co.uk/news/uk-36746917 (Accessed 23 April 2018).</w:t>
      </w:r>
    </w:p>
    <w:p w:rsidR="000B5B84" w:rsidRPr="00192F97" w:rsidRDefault="000B5B84" w:rsidP="00E852F2">
      <w:pPr>
        <w:rPr>
          <w:rFonts w:ascii="Times New Roman" w:hAnsi="Times New Roman" w:cs="Times New Roman"/>
          <w:sz w:val="24"/>
          <w:szCs w:val="24"/>
        </w:rPr>
      </w:pPr>
    </w:p>
    <w:p w:rsidR="00BA41F4" w:rsidRDefault="00BA41F4" w:rsidP="00E852F2">
      <w:pPr>
        <w:rPr>
          <w:rFonts w:ascii="Times New Roman" w:hAnsi="Times New Roman" w:cs="Times New Roman"/>
          <w:sz w:val="24"/>
          <w:szCs w:val="24"/>
        </w:rPr>
      </w:pPr>
      <w:proofErr w:type="spellStart"/>
      <w:r w:rsidRPr="00192F97">
        <w:rPr>
          <w:rFonts w:ascii="Times New Roman" w:hAnsi="Times New Roman" w:cs="Times New Roman"/>
          <w:sz w:val="24"/>
          <w:szCs w:val="24"/>
        </w:rPr>
        <w:t>Christys</w:t>
      </w:r>
      <w:proofErr w:type="spellEnd"/>
      <w:r w:rsidRPr="00192F97">
        <w:rPr>
          <w:rFonts w:ascii="Times New Roman" w:hAnsi="Times New Roman" w:cs="Times New Roman"/>
          <w:sz w:val="24"/>
          <w:szCs w:val="24"/>
        </w:rPr>
        <w:t xml:space="preserve">, P. (2017) </w:t>
      </w:r>
      <w:r w:rsidRPr="00192F97">
        <w:rPr>
          <w:rFonts w:ascii="Times New Roman" w:hAnsi="Times New Roman" w:cs="Times New Roman"/>
          <w:i/>
          <w:sz w:val="24"/>
          <w:szCs w:val="24"/>
        </w:rPr>
        <w:t>7,000 soldiers left to ROT on our streets: Today we demand HOMES FOR HEROES.</w:t>
      </w:r>
      <w:r w:rsidRPr="00192F97">
        <w:rPr>
          <w:rFonts w:ascii="Times New Roman" w:hAnsi="Times New Roman" w:cs="Times New Roman"/>
          <w:sz w:val="24"/>
          <w:szCs w:val="24"/>
        </w:rPr>
        <w:t xml:space="preserve"> https://www.express.co.uk/news/uk/762456/British-military-veterans-armed-forces-covenant-army-navy-RAF-Homes-for-Heroes-campaign (Accessed 23 April 2018).</w:t>
      </w:r>
    </w:p>
    <w:p w:rsidR="000B5B84" w:rsidRPr="00192F97" w:rsidRDefault="000B5B84" w:rsidP="00E852F2">
      <w:pPr>
        <w:rPr>
          <w:rFonts w:ascii="Times New Roman" w:hAnsi="Times New Roman" w:cs="Times New Roman"/>
          <w:sz w:val="24"/>
          <w:szCs w:val="24"/>
        </w:rPr>
      </w:pPr>
    </w:p>
    <w:p w:rsidR="00BA41F4" w:rsidRPr="00192F97" w:rsidRDefault="00BA41F4" w:rsidP="00E852F2">
      <w:pPr>
        <w:rPr>
          <w:rFonts w:ascii="Times New Roman" w:hAnsi="Times New Roman" w:cs="Times New Roman"/>
          <w:sz w:val="24"/>
          <w:szCs w:val="24"/>
        </w:rPr>
      </w:pPr>
      <w:r w:rsidRPr="00192F97">
        <w:rPr>
          <w:rFonts w:ascii="Times New Roman" w:hAnsi="Times New Roman" w:cs="Times New Roman"/>
          <w:sz w:val="24"/>
          <w:szCs w:val="24"/>
        </w:rPr>
        <w:t xml:space="preserve">Dempsey, N. (2018) </w:t>
      </w:r>
      <w:r w:rsidRPr="00192F97">
        <w:rPr>
          <w:rFonts w:ascii="Times New Roman" w:hAnsi="Times New Roman" w:cs="Times New Roman"/>
          <w:i/>
          <w:sz w:val="24"/>
          <w:szCs w:val="24"/>
        </w:rPr>
        <w:t>BRIEFING PAPER Number CBP7930, 27 February 2018 UK Defence Personnel Statistics.</w:t>
      </w:r>
      <w:r w:rsidRPr="00192F97">
        <w:rPr>
          <w:rFonts w:ascii="Times New Roman" w:hAnsi="Times New Roman" w:cs="Times New Roman"/>
          <w:sz w:val="24"/>
          <w:szCs w:val="24"/>
        </w:rPr>
        <w:t xml:space="preserve"> http://researchbriefings.files.parliament.uk/documents/CBP-7930/CBP-7930.pdf (Accessed 23 April 2018).</w:t>
      </w:r>
    </w:p>
    <w:p w:rsidR="00BA41F4" w:rsidRDefault="00BA41F4" w:rsidP="00BA41F4">
      <w:pPr>
        <w:rPr>
          <w:rStyle w:val="Hyperlink"/>
          <w:rFonts w:ascii="Times New Roman" w:hAnsi="Times New Roman" w:cs="Times New Roman"/>
          <w:color w:val="auto"/>
          <w:sz w:val="24"/>
          <w:szCs w:val="24"/>
          <w:u w:val="none"/>
        </w:rPr>
      </w:pPr>
      <w:r w:rsidRPr="00192F97">
        <w:rPr>
          <w:rFonts w:ascii="Times New Roman" w:hAnsi="Times New Roman" w:cs="Times New Roman"/>
          <w:sz w:val="24"/>
          <w:szCs w:val="24"/>
        </w:rPr>
        <w:t xml:space="preserve">Clay, R, A. (2010) </w:t>
      </w:r>
      <w:r w:rsidRPr="00192F97">
        <w:rPr>
          <w:rFonts w:ascii="Times New Roman" w:hAnsi="Times New Roman" w:cs="Times New Roman"/>
          <w:i/>
          <w:sz w:val="24"/>
          <w:szCs w:val="24"/>
        </w:rPr>
        <w:t>Serving the underserved</w:t>
      </w:r>
      <w:r w:rsidRPr="00192F97">
        <w:rPr>
          <w:rFonts w:ascii="Times New Roman" w:hAnsi="Times New Roman" w:cs="Times New Roman"/>
          <w:sz w:val="24"/>
          <w:szCs w:val="24"/>
        </w:rPr>
        <w:t xml:space="preserve">. </w:t>
      </w:r>
      <w:hyperlink r:id="rId7" w:history="1">
        <w:r w:rsidRPr="00192F97">
          <w:rPr>
            <w:rStyle w:val="Hyperlink"/>
            <w:rFonts w:ascii="Times New Roman" w:hAnsi="Times New Roman" w:cs="Times New Roman"/>
            <w:sz w:val="24"/>
            <w:szCs w:val="24"/>
          </w:rPr>
          <w:t>http://www.apa.org/monitor/2010/12/underserved.aspx</w:t>
        </w:r>
      </w:hyperlink>
      <w:r w:rsidRPr="00192F97">
        <w:rPr>
          <w:rStyle w:val="Hyperlink"/>
          <w:rFonts w:ascii="Times New Roman" w:hAnsi="Times New Roman" w:cs="Times New Roman"/>
          <w:sz w:val="24"/>
          <w:szCs w:val="24"/>
        </w:rPr>
        <w:t xml:space="preserve">   </w:t>
      </w:r>
      <w:r w:rsidRPr="00192F97">
        <w:rPr>
          <w:rStyle w:val="Hyperlink"/>
          <w:rFonts w:ascii="Times New Roman" w:hAnsi="Times New Roman" w:cs="Times New Roman"/>
          <w:color w:val="auto"/>
          <w:sz w:val="24"/>
          <w:szCs w:val="24"/>
          <w:u w:val="none"/>
        </w:rPr>
        <w:t>(Accessed 23 April 2018).</w:t>
      </w:r>
    </w:p>
    <w:p w:rsidR="000B5B84" w:rsidRPr="00192F97" w:rsidRDefault="000B5B84" w:rsidP="00BA41F4">
      <w:pPr>
        <w:rPr>
          <w:rFonts w:ascii="Times New Roman" w:hAnsi="Times New Roman" w:cs="Times New Roman"/>
          <w:sz w:val="24"/>
          <w:szCs w:val="24"/>
        </w:rPr>
      </w:pPr>
    </w:p>
    <w:p w:rsidR="00BA41F4" w:rsidRDefault="00BA41F4" w:rsidP="00BA41F4">
      <w:pPr>
        <w:rPr>
          <w:rFonts w:ascii="Times New Roman" w:hAnsi="Times New Roman" w:cs="Times New Roman"/>
          <w:sz w:val="24"/>
          <w:szCs w:val="24"/>
        </w:rPr>
      </w:pPr>
      <w:r w:rsidRPr="00192F97">
        <w:rPr>
          <w:rFonts w:ascii="Times New Roman" w:hAnsi="Times New Roman" w:cs="Times New Roman"/>
          <w:sz w:val="24"/>
          <w:szCs w:val="24"/>
        </w:rPr>
        <w:t xml:space="preserve">Hill, P. (2018) </w:t>
      </w:r>
      <w:r w:rsidRPr="00192F97">
        <w:rPr>
          <w:rFonts w:ascii="Times New Roman" w:hAnsi="Times New Roman" w:cs="Times New Roman"/>
          <w:i/>
          <w:sz w:val="24"/>
          <w:szCs w:val="24"/>
        </w:rPr>
        <w:t>At least 13,000 hero soldiers left HOMELESS after leaving the military - and almost all have PTSD</w:t>
      </w:r>
      <w:r w:rsidRPr="00192F97">
        <w:rPr>
          <w:rFonts w:ascii="Times New Roman" w:hAnsi="Times New Roman" w:cs="Times New Roman"/>
          <w:sz w:val="24"/>
          <w:szCs w:val="24"/>
        </w:rPr>
        <w:t xml:space="preserve">. </w:t>
      </w:r>
      <w:hyperlink r:id="rId8" w:history="1">
        <w:r w:rsidRPr="00192F97">
          <w:rPr>
            <w:rStyle w:val="Hyperlink"/>
            <w:rFonts w:ascii="Times New Roman" w:hAnsi="Times New Roman" w:cs="Times New Roman"/>
            <w:sz w:val="24"/>
            <w:szCs w:val="24"/>
          </w:rPr>
          <w:t>https://www.express.co.uk/news/uk/762456/British-military-veterans-armed-forces-covenant-army-navy-RAF-Homes-for-Heroes-campaign</w:t>
        </w:r>
      </w:hyperlink>
      <w:r w:rsidRPr="00192F97">
        <w:rPr>
          <w:rFonts w:ascii="Times New Roman" w:hAnsi="Times New Roman" w:cs="Times New Roman"/>
          <w:sz w:val="24"/>
          <w:szCs w:val="24"/>
        </w:rPr>
        <w:t xml:space="preserve"> (Accessed 23 April 2018).</w:t>
      </w:r>
    </w:p>
    <w:p w:rsidR="000B5B84" w:rsidRPr="00192F97" w:rsidRDefault="000B5B84" w:rsidP="00BA41F4">
      <w:pPr>
        <w:rPr>
          <w:rFonts w:ascii="Times New Roman" w:hAnsi="Times New Roman" w:cs="Times New Roman"/>
          <w:sz w:val="24"/>
          <w:szCs w:val="24"/>
        </w:rPr>
      </w:pPr>
    </w:p>
    <w:p w:rsidR="00F0757E" w:rsidRDefault="00F0757E" w:rsidP="00F0757E">
      <w:pPr>
        <w:rPr>
          <w:rFonts w:ascii="Times New Roman" w:hAnsi="Times New Roman" w:cs="Times New Roman"/>
          <w:sz w:val="24"/>
          <w:szCs w:val="24"/>
        </w:rPr>
      </w:pPr>
      <w:proofErr w:type="spellStart"/>
      <w:r w:rsidRPr="00192F97">
        <w:rPr>
          <w:rFonts w:ascii="Times New Roman" w:hAnsi="Times New Roman" w:cs="Times New Roman"/>
          <w:sz w:val="24"/>
          <w:szCs w:val="24"/>
        </w:rPr>
        <w:t>Infed</w:t>
      </w:r>
      <w:proofErr w:type="spellEnd"/>
      <w:r w:rsidRPr="00192F97">
        <w:rPr>
          <w:rFonts w:ascii="Times New Roman" w:hAnsi="Times New Roman" w:cs="Times New Roman"/>
          <w:sz w:val="24"/>
          <w:szCs w:val="24"/>
        </w:rPr>
        <w:t xml:space="preserve"> (no date) </w:t>
      </w:r>
      <w:r w:rsidRPr="00192F97">
        <w:rPr>
          <w:rFonts w:ascii="Times New Roman" w:hAnsi="Times New Roman" w:cs="Times New Roman"/>
          <w:i/>
          <w:sz w:val="24"/>
          <w:szCs w:val="24"/>
        </w:rPr>
        <w:t>Social Capital</w:t>
      </w:r>
      <w:r w:rsidRPr="00192F97">
        <w:rPr>
          <w:rFonts w:ascii="Times New Roman" w:hAnsi="Times New Roman" w:cs="Times New Roman"/>
          <w:sz w:val="24"/>
          <w:szCs w:val="24"/>
        </w:rPr>
        <w:t xml:space="preserve">. </w:t>
      </w:r>
      <w:hyperlink r:id="rId9" w:history="1">
        <w:r w:rsidRPr="00192F97">
          <w:rPr>
            <w:rStyle w:val="Hyperlink"/>
            <w:rFonts w:ascii="Times New Roman" w:hAnsi="Times New Roman" w:cs="Times New Roman"/>
            <w:sz w:val="24"/>
            <w:szCs w:val="24"/>
          </w:rPr>
          <w:t>http://infed.org/mobi/social-capital/</w:t>
        </w:r>
      </w:hyperlink>
      <w:r w:rsidRPr="00192F97">
        <w:rPr>
          <w:rFonts w:ascii="Times New Roman" w:hAnsi="Times New Roman" w:cs="Times New Roman"/>
          <w:sz w:val="24"/>
          <w:szCs w:val="24"/>
        </w:rPr>
        <w:t xml:space="preserve">  (Accessed 26 March 2018).</w:t>
      </w:r>
    </w:p>
    <w:p w:rsidR="000B5B84" w:rsidRPr="00192F97" w:rsidRDefault="000B5B84" w:rsidP="00F0757E">
      <w:pPr>
        <w:rPr>
          <w:rFonts w:ascii="Times New Roman" w:hAnsi="Times New Roman" w:cs="Times New Roman"/>
          <w:sz w:val="24"/>
          <w:szCs w:val="24"/>
        </w:rPr>
      </w:pPr>
    </w:p>
    <w:p w:rsidR="00F0757E" w:rsidRDefault="00F0757E" w:rsidP="00F0757E">
      <w:pPr>
        <w:rPr>
          <w:rFonts w:ascii="Times New Roman" w:hAnsi="Times New Roman" w:cs="Times New Roman"/>
          <w:sz w:val="24"/>
          <w:szCs w:val="24"/>
        </w:rPr>
      </w:pPr>
      <w:r w:rsidRPr="00192F97">
        <w:rPr>
          <w:rFonts w:ascii="Times New Roman" w:hAnsi="Times New Roman" w:cs="Times New Roman"/>
          <w:sz w:val="24"/>
          <w:szCs w:val="24"/>
        </w:rPr>
        <w:t xml:space="preserve">Johnston </w:t>
      </w:r>
      <w:r w:rsidRPr="00192F97">
        <w:rPr>
          <w:rFonts w:ascii="Times New Roman" w:hAnsi="Times New Roman" w:cs="Times New Roman"/>
          <w:i/>
          <w:sz w:val="24"/>
          <w:szCs w:val="24"/>
        </w:rPr>
        <w:t xml:space="preserve">et al </w:t>
      </w:r>
      <w:r w:rsidRPr="00192F97">
        <w:rPr>
          <w:rFonts w:ascii="Times New Roman" w:hAnsi="Times New Roman" w:cs="Times New Roman"/>
          <w:sz w:val="24"/>
          <w:szCs w:val="24"/>
        </w:rPr>
        <w:t xml:space="preserve">(2008) </w:t>
      </w:r>
      <w:r w:rsidRPr="00192F97">
        <w:rPr>
          <w:rFonts w:ascii="Times New Roman" w:hAnsi="Times New Roman" w:cs="Times New Roman"/>
          <w:i/>
          <w:sz w:val="24"/>
          <w:szCs w:val="24"/>
        </w:rPr>
        <w:t>Literature review: UK veterans and homelessness.</w:t>
      </w:r>
      <w:r w:rsidRPr="00192F97">
        <w:rPr>
          <w:rFonts w:ascii="Times New Roman" w:hAnsi="Times New Roman" w:cs="Times New Roman"/>
          <w:sz w:val="24"/>
          <w:szCs w:val="24"/>
        </w:rPr>
        <w:t xml:space="preserve"> https://media.britishlegion.org.uk/Media/2283/litrev_ukvetshomelessness.pdf (Accessed 23 April 2018).</w:t>
      </w:r>
    </w:p>
    <w:p w:rsidR="000B5B84" w:rsidRPr="00192F97" w:rsidRDefault="000B5B84" w:rsidP="00F0757E">
      <w:pPr>
        <w:rPr>
          <w:rFonts w:ascii="Times New Roman" w:hAnsi="Times New Roman" w:cs="Times New Roman"/>
          <w:sz w:val="24"/>
          <w:szCs w:val="24"/>
        </w:rPr>
      </w:pPr>
    </w:p>
    <w:p w:rsidR="00040156" w:rsidRDefault="00E852F2" w:rsidP="00E852F2">
      <w:pPr>
        <w:rPr>
          <w:rStyle w:val="Hyperlink"/>
          <w:rFonts w:ascii="Times New Roman" w:hAnsi="Times New Roman" w:cs="Times New Roman"/>
          <w:color w:val="auto"/>
          <w:sz w:val="24"/>
          <w:szCs w:val="24"/>
          <w:u w:val="none"/>
        </w:rPr>
      </w:pPr>
      <w:r w:rsidRPr="00192F97">
        <w:rPr>
          <w:rFonts w:ascii="Times New Roman" w:hAnsi="Times New Roman" w:cs="Times New Roman"/>
          <w:sz w:val="24"/>
          <w:szCs w:val="24"/>
        </w:rPr>
        <w:t xml:space="preserve">MacManus </w:t>
      </w:r>
      <w:r w:rsidRPr="00192F97">
        <w:rPr>
          <w:rFonts w:ascii="Times New Roman" w:hAnsi="Times New Roman" w:cs="Times New Roman"/>
          <w:i/>
          <w:sz w:val="24"/>
          <w:szCs w:val="24"/>
        </w:rPr>
        <w:t xml:space="preserve">et al </w:t>
      </w:r>
      <w:r w:rsidRPr="00192F97">
        <w:rPr>
          <w:rFonts w:ascii="Times New Roman" w:hAnsi="Times New Roman" w:cs="Times New Roman"/>
          <w:sz w:val="24"/>
          <w:szCs w:val="24"/>
        </w:rPr>
        <w:t xml:space="preserve">(2011) ‘Violent behaviour in UK military personnel returning home after deployment’, </w:t>
      </w:r>
      <w:r w:rsidRPr="00192F97">
        <w:rPr>
          <w:rFonts w:ascii="Times New Roman" w:hAnsi="Times New Roman" w:cs="Times New Roman"/>
          <w:i/>
          <w:sz w:val="24"/>
          <w:szCs w:val="24"/>
        </w:rPr>
        <w:t>Psychological Medicine</w:t>
      </w:r>
      <w:r w:rsidRPr="00192F97">
        <w:rPr>
          <w:rFonts w:ascii="Times New Roman" w:hAnsi="Times New Roman" w:cs="Times New Roman"/>
          <w:sz w:val="24"/>
          <w:szCs w:val="24"/>
        </w:rPr>
        <w:t xml:space="preserve">, pp. 1-11. [Online]. Available at: </w:t>
      </w:r>
      <w:hyperlink r:id="rId10" w:history="1">
        <w:r w:rsidR="00040156" w:rsidRPr="00192F97">
          <w:rPr>
            <w:rStyle w:val="Hyperlink"/>
            <w:rFonts w:ascii="Times New Roman" w:hAnsi="Times New Roman" w:cs="Times New Roman"/>
            <w:sz w:val="24"/>
            <w:szCs w:val="24"/>
          </w:rPr>
          <w:t>https://www.kcl.ac.uk/kcmhr/publications/assetfiles/iraqafghan/MacManus2011-violentbehaviour.pdf</w:t>
        </w:r>
      </w:hyperlink>
      <w:r w:rsidRPr="00192F97">
        <w:rPr>
          <w:rStyle w:val="Hyperlink"/>
          <w:rFonts w:ascii="Times New Roman" w:hAnsi="Times New Roman" w:cs="Times New Roman"/>
          <w:sz w:val="24"/>
          <w:szCs w:val="24"/>
        </w:rPr>
        <w:t xml:space="preserve"> </w:t>
      </w:r>
      <w:r w:rsidRPr="00192F97">
        <w:rPr>
          <w:rStyle w:val="Hyperlink"/>
          <w:rFonts w:ascii="Times New Roman" w:hAnsi="Times New Roman" w:cs="Times New Roman"/>
          <w:color w:val="auto"/>
          <w:sz w:val="24"/>
          <w:szCs w:val="24"/>
          <w:u w:val="none"/>
        </w:rPr>
        <w:t>(Accessed 23 April 2018).</w:t>
      </w:r>
    </w:p>
    <w:p w:rsidR="000B5B84" w:rsidRPr="00192F97" w:rsidRDefault="000B5B84" w:rsidP="00E852F2">
      <w:pPr>
        <w:rPr>
          <w:rStyle w:val="Hyperlink"/>
          <w:rFonts w:ascii="Times New Roman" w:hAnsi="Times New Roman" w:cs="Times New Roman"/>
          <w:color w:val="auto"/>
          <w:sz w:val="24"/>
          <w:szCs w:val="24"/>
          <w:u w:val="none"/>
        </w:rPr>
      </w:pPr>
    </w:p>
    <w:p w:rsidR="00F0757E" w:rsidRDefault="00F0757E" w:rsidP="00F0757E">
      <w:pPr>
        <w:rPr>
          <w:rFonts w:ascii="Times New Roman" w:hAnsi="Times New Roman" w:cs="Times New Roman"/>
          <w:sz w:val="24"/>
          <w:szCs w:val="24"/>
        </w:rPr>
      </w:pPr>
      <w:proofErr w:type="spellStart"/>
      <w:r w:rsidRPr="00192F97">
        <w:rPr>
          <w:rFonts w:ascii="Times New Roman" w:hAnsi="Times New Roman" w:cs="Times New Roman"/>
          <w:sz w:val="24"/>
          <w:szCs w:val="24"/>
        </w:rPr>
        <w:t>Macguire</w:t>
      </w:r>
      <w:proofErr w:type="spellEnd"/>
      <w:r w:rsidRPr="00192F97">
        <w:rPr>
          <w:rFonts w:ascii="Times New Roman" w:hAnsi="Times New Roman" w:cs="Times New Roman"/>
          <w:sz w:val="24"/>
          <w:szCs w:val="24"/>
        </w:rPr>
        <w:t xml:space="preserve">, K. (no date) </w:t>
      </w:r>
      <w:r w:rsidRPr="00192F97">
        <w:rPr>
          <w:rFonts w:ascii="Times New Roman" w:hAnsi="Times New Roman" w:cs="Times New Roman"/>
          <w:i/>
          <w:sz w:val="24"/>
          <w:szCs w:val="24"/>
        </w:rPr>
        <w:t>Social Class</w:t>
      </w:r>
      <w:r w:rsidRPr="00192F97">
        <w:rPr>
          <w:rFonts w:ascii="Times New Roman" w:hAnsi="Times New Roman" w:cs="Times New Roman"/>
          <w:sz w:val="24"/>
          <w:szCs w:val="24"/>
        </w:rPr>
        <w:t xml:space="preserve">. </w:t>
      </w:r>
      <w:hyperlink r:id="rId11" w:history="1">
        <w:r w:rsidRPr="00192F97">
          <w:rPr>
            <w:rStyle w:val="Hyperlink"/>
            <w:rFonts w:ascii="Times New Roman" w:hAnsi="Times New Roman" w:cs="Times New Roman"/>
            <w:sz w:val="24"/>
            <w:szCs w:val="24"/>
          </w:rPr>
          <w:t>http://www.medgraphics.cam.ac.uk/shield/</w:t>
        </w:r>
      </w:hyperlink>
      <w:r w:rsidRPr="00192F97">
        <w:rPr>
          <w:rFonts w:ascii="Times New Roman" w:hAnsi="Times New Roman" w:cs="Times New Roman"/>
          <w:sz w:val="24"/>
          <w:szCs w:val="24"/>
        </w:rPr>
        <w:t xml:space="preserve"> (Accessed 26 March 2018).</w:t>
      </w:r>
    </w:p>
    <w:p w:rsidR="000B5B84" w:rsidRPr="00192F97" w:rsidRDefault="000B5B84" w:rsidP="00F0757E">
      <w:pPr>
        <w:rPr>
          <w:rFonts w:ascii="Times New Roman" w:hAnsi="Times New Roman" w:cs="Times New Roman"/>
          <w:sz w:val="24"/>
          <w:szCs w:val="24"/>
        </w:rPr>
      </w:pPr>
    </w:p>
    <w:p w:rsidR="00BA41F4" w:rsidRDefault="00BA41F4" w:rsidP="00BA41F4">
      <w:pPr>
        <w:rPr>
          <w:rFonts w:ascii="Times New Roman" w:hAnsi="Times New Roman" w:cs="Times New Roman"/>
          <w:sz w:val="24"/>
          <w:szCs w:val="24"/>
        </w:rPr>
      </w:pPr>
      <w:r w:rsidRPr="00192F97">
        <w:rPr>
          <w:rFonts w:ascii="Times New Roman" w:hAnsi="Times New Roman" w:cs="Times New Roman"/>
          <w:sz w:val="24"/>
          <w:szCs w:val="24"/>
        </w:rPr>
        <w:lastRenderedPageBreak/>
        <w:t xml:space="preserve">MOD (2010) </w:t>
      </w:r>
      <w:hyperlink r:id="rId12" w:history="1">
        <w:r w:rsidRPr="00192F97">
          <w:rPr>
            <w:rStyle w:val="Hyperlink"/>
            <w:rFonts w:ascii="Times New Roman" w:hAnsi="Times New Roman" w:cs="Times New Roman"/>
            <w:sz w:val="24"/>
            <w:szCs w:val="24"/>
          </w:rPr>
          <w:t>https://assets.publishing.service.gov.uk/government/uploads/system/uploads/attachment_data/file/280047/25-january-2010.pdf</w:t>
        </w:r>
      </w:hyperlink>
      <w:r w:rsidRPr="00192F97">
        <w:rPr>
          <w:rFonts w:ascii="Times New Roman" w:hAnsi="Times New Roman" w:cs="Times New Roman"/>
          <w:sz w:val="24"/>
          <w:szCs w:val="24"/>
        </w:rPr>
        <w:t xml:space="preserve"> (Accessed 23 April 2018). </w:t>
      </w:r>
    </w:p>
    <w:p w:rsidR="000B5B84" w:rsidRPr="00192F97" w:rsidRDefault="000B5B84" w:rsidP="00BA41F4">
      <w:pPr>
        <w:rPr>
          <w:rFonts w:ascii="Times New Roman" w:hAnsi="Times New Roman" w:cs="Times New Roman"/>
          <w:sz w:val="24"/>
          <w:szCs w:val="24"/>
        </w:rPr>
      </w:pPr>
    </w:p>
    <w:p w:rsidR="00D3268D" w:rsidRDefault="00C46658" w:rsidP="00C46658">
      <w:pPr>
        <w:rPr>
          <w:rStyle w:val="Hyperlink"/>
          <w:rFonts w:ascii="Times New Roman" w:hAnsi="Times New Roman" w:cs="Times New Roman"/>
          <w:color w:val="auto"/>
          <w:sz w:val="24"/>
          <w:szCs w:val="24"/>
          <w:u w:val="none"/>
        </w:rPr>
      </w:pPr>
      <w:r w:rsidRPr="00192F97">
        <w:rPr>
          <w:rFonts w:ascii="Times New Roman" w:hAnsi="Times New Roman" w:cs="Times New Roman"/>
          <w:sz w:val="24"/>
          <w:szCs w:val="24"/>
        </w:rPr>
        <w:t xml:space="preserve">MOD (2017) </w:t>
      </w:r>
      <w:r w:rsidRPr="00192F97">
        <w:rPr>
          <w:rFonts w:ascii="Times New Roman" w:hAnsi="Times New Roman" w:cs="Times New Roman"/>
          <w:i/>
          <w:sz w:val="24"/>
          <w:szCs w:val="24"/>
        </w:rPr>
        <w:t xml:space="preserve">UK Armed Forces Mental Health: Annual Summary &amp; Trends </w:t>
      </w:r>
      <w:proofErr w:type="gramStart"/>
      <w:r w:rsidRPr="00192F97">
        <w:rPr>
          <w:rFonts w:ascii="Times New Roman" w:hAnsi="Times New Roman" w:cs="Times New Roman"/>
          <w:i/>
          <w:sz w:val="24"/>
          <w:szCs w:val="24"/>
        </w:rPr>
        <w:t>Over</w:t>
      </w:r>
      <w:proofErr w:type="gramEnd"/>
      <w:r w:rsidRPr="00192F97">
        <w:rPr>
          <w:rFonts w:ascii="Times New Roman" w:hAnsi="Times New Roman" w:cs="Times New Roman"/>
          <w:i/>
          <w:sz w:val="24"/>
          <w:szCs w:val="24"/>
        </w:rPr>
        <w:t xml:space="preserve"> Time, 2007/08 - 2016/17. </w:t>
      </w:r>
      <w:hyperlink r:id="rId13" w:history="1">
        <w:r w:rsidR="00D3268D" w:rsidRPr="00192F97">
          <w:rPr>
            <w:rStyle w:val="Hyperlink"/>
            <w:rFonts w:ascii="Times New Roman" w:hAnsi="Times New Roman" w:cs="Times New Roman"/>
            <w:sz w:val="24"/>
            <w:szCs w:val="24"/>
          </w:rPr>
          <w:t>https://assets.publishing.service.gov.uk/government/uploads/system/uploads/attachment_data/file/619133/20170615_Mental_Health_Annual_Report_16-17_O_R.pdf</w:t>
        </w:r>
      </w:hyperlink>
      <w:r w:rsidRPr="00192F97">
        <w:rPr>
          <w:rStyle w:val="Hyperlink"/>
          <w:rFonts w:ascii="Times New Roman" w:hAnsi="Times New Roman" w:cs="Times New Roman"/>
          <w:color w:val="auto"/>
          <w:sz w:val="24"/>
          <w:szCs w:val="24"/>
          <w:u w:val="none"/>
        </w:rPr>
        <w:t xml:space="preserve"> (Accessed 23 April 2018). </w:t>
      </w:r>
    </w:p>
    <w:p w:rsidR="000B5B84" w:rsidRPr="00192F97" w:rsidRDefault="000B5B84" w:rsidP="00C46658">
      <w:pPr>
        <w:rPr>
          <w:rFonts w:ascii="Times New Roman" w:hAnsi="Times New Roman" w:cs="Times New Roman"/>
          <w:sz w:val="24"/>
          <w:szCs w:val="24"/>
        </w:rPr>
      </w:pPr>
    </w:p>
    <w:p w:rsidR="00D3268D" w:rsidRPr="00192F97" w:rsidRDefault="00B74FEC" w:rsidP="00B74FEC">
      <w:pPr>
        <w:rPr>
          <w:rStyle w:val="Hyperlink"/>
          <w:rFonts w:ascii="Times New Roman" w:hAnsi="Times New Roman" w:cs="Times New Roman"/>
          <w:color w:val="auto"/>
          <w:sz w:val="24"/>
          <w:szCs w:val="24"/>
          <w:u w:val="none"/>
        </w:rPr>
      </w:pPr>
      <w:r w:rsidRPr="00192F97">
        <w:rPr>
          <w:rFonts w:ascii="Times New Roman" w:hAnsi="Times New Roman" w:cs="Times New Roman"/>
          <w:sz w:val="24"/>
          <w:szCs w:val="24"/>
        </w:rPr>
        <w:t xml:space="preserve">MOD (2018) </w:t>
      </w:r>
      <w:r w:rsidRPr="00192F97">
        <w:rPr>
          <w:rFonts w:ascii="Times New Roman" w:hAnsi="Times New Roman" w:cs="Times New Roman"/>
          <w:i/>
          <w:sz w:val="24"/>
          <w:szCs w:val="24"/>
        </w:rPr>
        <w:t>Career Transition Partnership Annual statistics: UK Regular Service Personnel Employment 1 April 2012 to 31 March 2017</w:t>
      </w:r>
      <w:r w:rsidRPr="00192F97">
        <w:rPr>
          <w:rFonts w:ascii="Times New Roman" w:hAnsi="Times New Roman" w:cs="Times New Roman"/>
          <w:sz w:val="24"/>
          <w:szCs w:val="24"/>
        </w:rPr>
        <w:t xml:space="preserve">. </w:t>
      </w:r>
      <w:hyperlink r:id="rId14" w:history="1">
        <w:r w:rsidR="009C1FB8" w:rsidRPr="00192F97">
          <w:rPr>
            <w:rStyle w:val="Hyperlink"/>
            <w:rFonts w:ascii="Times New Roman" w:hAnsi="Times New Roman" w:cs="Times New Roman"/>
            <w:sz w:val="24"/>
            <w:szCs w:val="24"/>
          </w:rPr>
          <w:t>https://assets.publishing.service.gov.uk/government/uploads/system/uploads/attachment_data/file/675956/20180125_-_CTP_Statistical_Bulletin_-_O.pdf</w:t>
        </w:r>
      </w:hyperlink>
      <w:r w:rsidRPr="00192F97">
        <w:rPr>
          <w:rStyle w:val="Hyperlink"/>
          <w:rFonts w:ascii="Times New Roman" w:hAnsi="Times New Roman" w:cs="Times New Roman"/>
          <w:color w:val="auto"/>
          <w:sz w:val="24"/>
          <w:szCs w:val="24"/>
          <w:u w:val="none"/>
        </w:rPr>
        <w:t xml:space="preserve"> (Accessed 23 April 2018)</w:t>
      </w:r>
      <w:r w:rsidR="00B2458E" w:rsidRPr="00192F97">
        <w:rPr>
          <w:rStyle w:val="Hyperlink"/>
          <w:rFonts w:ascii="Times New Roman" w:hAnsi="Times New Roman" w:cs="Times New Roman"/>
          <w:color w:val="auto"/>
          <w:sz w:val="24"/>
          <w:szCs w:val="24"/>
          <w:u w:val="none"/>
        </w:rPr>
        <w:t>.</w:t>
      </w:r>
    </w:p>
    <w:p w:rsidR="00F0757E" w:rsidRDefault="00F0757E" w:rsidP="00F0757E">
      <w:pPr>
        <w:rPr>
          <w:rFonts w:ascii="Times New Roman" w:hAnsi="Times New Roman" w:cs="Times New Roman"/>
          <w:sz w:val="24"/>
          <w:szCs w:val="24"/>
        </w:rPr>
      </w:pPr>
      <w:r w:rsidRPr="00192F97">
        <w:rPr>
          <w:rFonts w:ascii="Times New Roman" w:hAnsi="Times New Roman" w:cs="Times New Roman"/>
          <w:sz w:val="24"/>
          <w:szCs w:val="24"/>
        </w:rPr>
        <w:t xml:space="preserve">Newman, D M. (2010) </w:t>
      </w:r>
      <w:r w:rsidRPr="00192F97">
        <w:rPr>
          <w:rFonts w:ascii="Times New Roman" w:hAnsi="Times New Roman" w:cs="Times New Roman"/>
          <w:i/>
          <w:sz w:val="24"/>
          <w:szCs w:val="24"/>
        </w:rPr>
        <w:t>Sociology: Exploring the architecture of everyday life.</w:t>
      </w:r>
      <w:r w:rsidRPr="00192F97">
        <w:rPr>
          <w:rFonts w:ascii="Times New Roman" w:hAnsi="Times New Roman" w:cs="Times New Roman"/>
          <w:sz w:val="24"/>
          <w:szCs w:val="24"/>
        </w:rPr>
        <w:t xml:space="preserve"> 8th </w:t>
      </w:r>
      <w:proofErr w:type="spellStart"/>
      <w:r w:rsidRPr="00192F97">
        <w:rPr>
          <w:rFonts w:ascii="Times New Roman" w:hAnsi="Times New Roman" w:cs="Times New Roman"/>
          <w:sz w:val="24"/>
          <w:szCs w:val="24"/>
        </w:rPr>
        <w:t>edn</w:t>
      </w:r>
      <w:proofErr w:type="spellEnd"/>
      <w:r w:rsidRPr="00192F97">
        <w:rPr>
          <w:rFonts w:ascii="Times New Roman" w:hAnsi="Times New Roman" w:cs="Times New Roman"/>
          <w:sz w:val="24"/>
          <w:szCs w:val="24"/>
        </w:rPr>
        <w:t>. London: SAGE Publications Ltd.</w:t>
      </w:r>
    </w:p>
    <w:p w:rsidR="000B5B84" w:rsidRPr="00192F97" w:rsidRDefault="000B5B84" w:rsidP="00F0757E">
      <w:pPr>
        <w:rPr>
          <w:rFonts w:ascii="Times New Roman" w:hAnsi="Times New Roman" w:cs="Times New Roman"/>
          <w:sz w:val="24"/>
          <w:szCs w:val="24"/>
        </w:rPr>
      </w:pPr>
    </w:p>
    <w:p w:rsidR="00F0757E" w:rsidRDefault="00F0757E" w:rsidP="00F0757E">
      <w:pPr>
        <w:rPr>
          <w:rFonts w:ascii="Times New Roman" w:hAnsi="Times New Roman" w:cs="Times New Roman"/>
          <w:sz w:val="24"/>
          <w:szCs w:val="24"/>
        </w:rPr>
      </w:pPr>
      <w:r w:rsidRPr="00192F97">
        <w:rPr>
          <w:rFonts w:ascii="Times New Roman" w:hAnsi="Times New Roman" w:cs="Times New Roman"/>
          <w:sz w:val="24"/>
          <w:szCs w:val="24"/>
        </w:rPr>
        <w:t xml:space="preserve">Noble, T. (no date) </w:t>
      </w:r>
      <w:r w:rsidRPr="00192F97">
        <w:rPr>
          <w:rFonts w:ascii="Times New Roman" w:hAnsi="Times New Roman" w:cs="Times New Roman"/>
          <w:i/>
          <w:sz w:val="24"/>
          <w:szCs w:val="24"/>
        </w:rPr>
        <w:t>Unexamined Assumptions and Neglected Questions in Social Mobility Research</w:t>
      </w:r>
      <w:r w:rsidRPr="00192F97">
        <w:rPr>
          <w:rFonts w:ascii="Times New Roman" w:hAnsi="Times New Roman" w:cs="Times New Roman"/>
          <w:sz w:val="24"/>
          <w:szCs w:val="24"/>
        </w:rPr>
        <w:t>.</w:t>
      </w:r>
    </w:p>
    <w:p w:rsidR="000B5B84" w:rsidRPr="00192F97" w:rsidRDefault="000B5B84" w:rsidP="00F0757E">
      <w:pPr>
        <w:rPr>
          <w:rFonts w:ascii="Times New Roman" w:hAnsi="Times New Roman" w:cs="Times New Roman"/>
          <w:sz w:val="24"/>
          <w:szCs w:val="24"/>
        </w:rPr>
      </w:pPr>
    </w:p>
    <w:p w:rsidR="009C1FB8" w:rsidRDefault="00B2458E">
      <w:pPr>
        <w:rPr>
          <w:rStyle w:val="Hyperlink"/>
          <w:rFonts w:ascii="Times New Roman" w:hAnsi="Times New Roman" w:cs="Times New Roman"/>
          <w:color w:val="auto"/>
          <w:sz w:val="24"/>
          <w:szCs w:val="24"/>
          <w:u w:val="none"/>
        </w:rPr>
      </w:pPr>
      <w:proofErr w:type="spellStart"/>
      <w:r w:rsidRPr="00192F97">
        <w:rPr>
          <w:rFonts w:ascii="Times New Roman" w:hAnsi="Times New Roman" w:cs="Times New Roman"/>
          <w:sz w:val="24"/>
          <w:szCs w:val="24"/>
        </w:rPr>
        <w:t>Reiff</w:t>
      </w:r>
      <w:proofErr w:type="spellEnd"/>
      <w:r w:rsidRPr="00192F97">
        <w:rPr>
          <w:rFonts w:ascii="Times New Roman" w:hAnsi="Times New Roman" w:cs="Times New Roman"/>
          <w:sz w:val="24"/>
          <w:szCs w:val="24"/>
        </w:rPr>
        <w:t xml:space="preserve">, D. (2010) </w:t>
      </w:r>
      <w:proofErr w:type="gramStart"/>
      <w:r w:rsidRPr="00192F97">
        <w:rPr>
          <w:rFonts w:ascii="Times New Roman" w:hAnsi="Times New Roman" w:cs="Times New Roman"/>
          <w:i/>
          <w:sz w:val="24"/>
          <w:szCs w:val="24"/>
        </w:rPr>
        <w:t>The</w:t>
      </w:r>
      <w:proofErr w:type="gramEnd"/>
      <w:r w:rsidRPr="00192F97">
        <w:rPr>
          <w:rFonts w:ascii="Times New Roman" w:hAnsi="Times New Roman" w:cs="Times New Roman"/>
          <w:i/>
          <w:sz w:val="24"/>
          <w:szCs w:val="24"/>
        </w:rPr>
        <w:t xml:space="preserve"> </w:t>
      </w:r>
      <w:proofErr w:type="spellStart"/>
      <w:r w:rsidRPr="00192F97">
        <w:rPr>
          <w:rFonts w:ascii="Times New Roman" w:hAnsi="Times New Roman" w:cs="Times New Roman"/>
          <w:i/>
          <w:sz w:val="24"/>
          <w:szCs w:val="24"/>
        </w:rPr>
        <w:t>Unwisdom</w:t>
      </w:r>
      <w:proofErr w:type="spellEnd"/>
      <w:r w:rsidRPr="00192F97">
        <w:rPr>
          <w:rFonts w:ascii="Times New Roman" w:hAnsi="Times New Roman" w:cs="Times New Roman"/>
          <w:i/>
          <w:sz w:val="24"/>
          <w:szCs w:val="24"/>
        </w:rPr>
        <w:t xml:space="preserve"> of Crowds.</w:t>
      </w:r>
      <w:r w:rsidRPr="00192F97">
        <w:rPr>
          <w:rFonts w:ascii="Times New Roman" w:hAnsi="Times New Roman" w:cs="Times New Roman"/>
          <w:sz w:val="24"/>
          <w:szCs w:val="24"/>
        </w:rPr>
        <w:t xml:space="preserve"> </w:t>
      </w:r>
      <w:hyperlink r:id="rId15" w:history="1">
        <w:r w:rsidR="00FB7F1C" w:rsidRPr="00192F97">
          <w:rPr>
            <w:rStyle w:val="Hyperlink"/>
            <w:rFonts w:ascii="Times New Roman" w:hAnsi="Times New Roman" w:cs="Times New Roman"/>
            <w:sz w:val="24"/>
            <w:szCs w:val="24"/>
          </w:rPr>
          <w:t>https://newrepublic.com/article/77460/the-unwisdom-crowds</w:t>
        </w:r>
      </w:hyperlink>
      <w:r w:rsidRPr="00192F97">
        <w:rPr>
          <w:rStyle w:val="Hyperlink"/>
          <w:rFonts w:ascii="Times New Roman" w:hAnsi="Times New Roman" w:cs="Times New Roman"/>
          <w:color w:val="auto"/>
          <w:sz w:val="24"/>
          <w:szCs w:val="24"/>
          <w:u w:val="none"/>
        </w:rPr>
        <w:t xml:space="preserve"> (Accessed 23 April 2018).</w:t>
      </w:r>
    </w:p>
    <w:p w:rsidR="000B5B84" w:rsidRDefault="000B5B84">
      <w:pPr>
        <w:rPr>
          <w:rStyle w:val="Hyperlink"/>
          <w:rFonts w:ascii="Times New Roman" w:hAnsi="Times New Roman" w:cs="Times New Roman"/>
          <w:color w:val="auto"/>
          <w:sz w:val="24"/>
          <w:szCs w:val="24"/>
          <w:u w:val="none"/>
        </w:rPr>
      </w:pPr>
    </w:p>
    <w:p w:rsidR="000B5B84" w:rsidRPr="000B5B84" w:rsidRDefault="000B5B84" w:rsidP="000B5B84">
      <w:pPr>
        <w:rPr>
          <w:rFonts w:ascii="Times New Roman" w:hAnsi="Times New Roman" w:cs="Times New Roman"/>
          <w:sz w:val="24"/>
          <w:szCs w:val="24"/>
        </w:rPr>
      </w:pPr>
      <w:r w:rsidRPr="000B5B84">
        <w:rPr>
          <w:rFonts w:ascii="Times New Roman" w:hAnsi="Times New Roman" w:cs="Times New Roman"/>
          <w:sz w:val="24"/>
          <w:szCs w:val="24"/>
        </w:rPr>
        <w:t xml:space="preserve">Scott, J. (2006) </w:t>
      </w:r>
      <w:r w:rsidRPr="000B5B84">
        <w:rPr>
          <w:rFonts w:ascii="Times New Roman" w:hAnsi="Times New Roman" w:cs="Times New Roman"/>
          <w:i/>
          <w:iCs/>
          <w:sz w:val="24"/>
          <w:szCs w:val="24"/>
        </w:rPr>
        <w:t xml:space="preserve">Social Theory: Central Issues in Sociology. </w:t>
      </w:r>
      <w:r w:rsidRPr="000B5B84">
        <w:rPr>
          <w:rFonts w:ascii="Times New Roman" w:hAnsi="Times New Roman" w:cs="Times New Roman"/>
          <w:sz w:val="24"/>
          <w:szCs w:val="24"/>
        </w:rPr>
        <w:t>London: SAGE Publications Ltd.</w:t>
      </w:r>
    </w:p>
    <w:p w:rsidR="000B5B84" w:rsidRPr="00192F97" w:rsidRDefault="000B5B84">
      <w:pPr>
        <w:rPr>
          <w:rFonts w:ascii="Times New Roman" w:hAnsi="Times New Roman" w:cs="Times New Roman"/>
          <w:sz w:val="24"/>
          <w:szCs w:val="24"/>
        </w:rPr>
      </w:pPr>
    </w:p>
    <w:p w:rsidR="00FF6193" w:rsidRDefault="00FF6193" w:rsidP="00CA23A2">
      <w:pPr>
        <w:rPr>
          <w:rFonts w:ascii="Times New Roman" w:hAnsi="Times New Roman" w:cs="Times New Roman"/>
          <w:sz w:val="24"/>
          <w:szCs w:val="24"/>
        </w:rPr>
      </w:pPr>
      <w:r w:rsidRPr="00192F97">
        <w:rPr>
          <w:rFonts w:ascii="Times New Roman" w:hAnsi="Times New Roman" w:cs="Times New Roman"/>
          <w:sz w:val="24"/>
          <w:szCs w:val="24"/>
        </w:rPr>
        <w:t xml:space="preserve">The Royal British Legion (no date) </w:t>
      </w:r>
      <w:r w:rsidR="00CA23A2" w:rsidRPr="00192F97">
        <w:rPr>
          <w:rFonts w:ascii="Times New Roman" w:hAnsi="Times New Roman" w:cs="Times New Roman"/>
          <w:i/>
          <w:sz w:val="24"/>
          <w:szCs w:val="24"/>
        </w:rPr>
        <w:t>Literature review: UK veterans and homelessness</w:t>
      </w:r>
      <w:r w:rsidR="00CA23A2" w:rsidRPr="00192F97">
        <w:rPr>
          <w:rFonts w:ascii="Times New Roman" w:hAnsi="Times New Roman" w:cs="Times New Roman"/>
          <w:sz w:val="24"/>
          <w:szCs w:val="24"/>
        </w:rPr>
        <w:t xml:space="preserve">. </w:t>
      </w:r>
      <w:hyperlink r:id="rId16" w:history="1">
        <w:r w:rsidRPr="00192F97">
          <w:rPr>
            <w:rStyle w:val="Hyperlink"/>
            <w:rFonts w:ascii="Times New Roman" w:hAnsi="Times New Roman" w:cs="Times New Roman"/>
            <w:sz w:val="24"/>
            <w:szCs w:val="24"/>
          </w:rPr>
          <w:t>https://media.britishlegion.org.uk/Media/2283/litrev_ukvetshomelessness.pdf</w:t>
        </w:r>
      </w:hyperlink>
      <w:r w:rsidR="008C4BD8" w:rsidRPr="00192F97">
        <w:rPr>
          <w:rFonts w:ascii="Times New Roman" w:hAnsi="Times New Roman" w:cs="Times New Roman"/>
          <w:sz w:val="24"/>
          <w:szCs w:val="24"/>
        </w:rPr>
        <w:t xml:space="preserve"> (Accessed 23 April 2018).</w:t>
      </w:r>
    </w:p>
    <w:p w:rsidR="000B5B84" w:rsidRPr="00192F97" w:rsidRDefault="000B5B84" w:rsidP="00CA23A2">
      <w:pPr>
        <w:rPr>
          <w:rFonts w:ascii="Times New Roman" w:hAnsi="Times New Roman" w:cs="Times New Roman"/>
          <w:sz w:val="24"/>
          <w:szCs w:val="24"/>
        </w:rPr>
      </w:pPr>
    </w:p>
    <w:p w:rsidR="00BA41F4" w:rsidRPr="00192F97" w:rsidRDefault="00BA41F4" w:rsidP="00BA41F4">
      <w:pPr>
        <w:rPr>
          <w:rFonts w:ascii="Times New Roman" w:hAnsi="Times New Roman" w:cs="Times New Roman"/>
          <w:sz w:val="24"/>
          <w:szCs w:val="24"/>
        </w:rPr>
      </w:pPr>
      <w:r w:rsidRPr="00192F97">
        <w:rPr>
          <w:rFonts w:ascii="Times New Roman" w:hAnsi="Times New Roman" w:cs="Times New Roman"/>
          <w:sz w:val="24"/>
          <w:szCs w:val="24"/>
        </w:rPr>
        <w:t xml:space="preserve">Yeung, P. (2016) </w:t>
      </w:r>
      <w:proofErr w:type="gramStart"/>
      <w:r w:rsidRPr="00192F97">
        <w:rPr>
          <w:rFonts w:ascii="Times New Roman" w:hAnsi="Times New Roman" w:cs="Times New Roman"/>
          <w:i/>
          <w:sz w:val="24"/>
          <w:szCs w:val="24"/>
        </w:rPr>
        <w:t>Mental</w:t>
      </w:r>
      <w:proofErr w:type="gramEnd"/>
      <w:r w:rsidRPr="00192F97">
        <w:rPr>
          <w:rFonts w:ascii="Times New Roman" w:hAnsi="Times New Roman" w:cs="Times New Roman"/>
          <w:i/>
          <w:sz w:val="24"/>
          <w:szCs w:val="24"/>
        </w:rPr>
        <w:t xml:space="preserve"> health issues among UK Armed Forces rise 78 per cent in eight years</w:t>
      </w:r>
      <w:r w:rsidRPr="00192F97">
        <w:rPr>
          <w:rFonts w:ascii="Times New Roman" w:hAnsi="Times New Roman" w:cs="Times New Roman"/>
          <w:sz w:val="24"/>
          <w:szCs w:val="24"/>
        </w:rPr>
        <w:t xml:space="preserve">. </w:t>
      </w:r>
      <w:hyperlink r:id="rId17" w:history="1">
        <w:r w:rsidRPr="00192F97">
          <w:rPr>
            <w:rStyle w:val="Hyperlink"/>
            <w:rFonts w:ascii="Times New Roman" w:hAnsi="Times New Roman" w:cs="Times New Roman"/>
            <w:sz w:val="24"/>
            <w:szCs w:val="24"/>
          </w:rPr>
          <w:t>https://www.independent.co.uk/news/uk/home-news/mental-health-issues-illness-uk-armed-forces-army-a7086996.html</w:t>
        </w:r>
      </w:hyperlink>
      <w:r w:rsidRPr="00192F97">
        <w:rPr>
          <w:rStyle w:val="Hyperlink"/>
          <w:rFonts w:ascii="Times New Roman" w:hAnsi="Times New Roman" w:cs="Times New Roman"/>
          <w:sz w:val="24"/>
          <w:szCs w:val="24"/>
        </w:rPr>
        <w:t xml:space="preserve"> </w:t>
      </w:r>
      <w:r w:rsidRPr="00192F97">
        <w:rPr>
          <w:rStyle w:val="Hyperlink"/>
          <w:rFonts w:ascii="Times New Roman" w:hAnsi="Times New Roman" w:cs="Times New Roman"/>
          <w:color w:val="auto"/>
          <w:sz w:val="24"/>
          <w:szCs w:val="24"/>
          <w:u w:val="none"/>
        </w:rPr>
        <w:t>(Accessed 23 April 2018).</w:t>
      </w:r>
    </w:p>
    <w:p w:rsidR="004D6C1B" w:rsidRPr="00192F97" w:rsidRDefault="004D6C1B">
      <w:pPr>
        <w:rPr>
          <w:rFonts w:ascii="Times New Roman" w:hAnsi="Times New Roman" w:cs="Times New Roman"/>
          <w:sz w:val="24"/>
          <w:szCs w:val="24"/>
        </w:rPr>
      </w:pPr>
    </w:p>
    <w:p w:rsidR="009E291E" w:rsidRPr="00192F97" w:rsidRDefault="009E291E">
      <w:pPr>
        <w:rPr>
          <w:rFonts w:ascii="Times New Roman" w:hAnsi="Times New Roman" w:cs="Times New Roman"/>
          <w:sz w:val="24"/>
          <w:szCs w:val="24"/>
        </w:rPr>
      </w:pPr>
    </w:p>
    <w:p w:rsidR="00FB7F1C" w:rsidRPr="00192F97" w:rsidRDefault="00FB7F1C">
      <w:pPr>
        <w:rPr>
          <w:rFonts w:ascii="Times New Roman" w:hAnsi="Times New Roman" w:cs="Times New Roman"/>
          <w:sz w:val="24"/>
          <w:szCs w:val="24"/>
        </w:rPr>
      </w:pPr>
    </w:p>
    <w:p w:rsidR="00566BBA" w:rsidRPr="00192F97" w:rsidRDefault="00566BBA">
      <w:pPr>
        <w:rPr>
          <w:rFonts w:ascii="Times New Roman" w:hAnsi="Times New Roman" w:cs="Times New Roman"/>
          <w:sz w:val="24"/>
          <w:szCs w:val="24"/>
        </w:rPr>
      </w:pPr>
    </w:p>
    <w:sectPr w:rsidR="00566BBA" w:rsidRPr="00192F9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17B3" w:rsidRDefault="002B17B3" w:rsidP="003854D5">
      <w:pPr>
        <w:spacing w:after="0" w:line="240" w:lineRule="auto"/>
      </w:pPr>
      <w:r>
        <w:separator/>
      </w:r>
    </w:p>
  </w:endnote>
  <w:endnote w:type="continuationSeparator" w:id="0">
    <w:p w:rsidR="002B17B3" w:rsidRDefault="002B17B3" w:rsidP="00385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1788597"/>
      <w:docPartObj>
        <w:docPartGallery w:val="Page Numbers (Bottom of Page)"/>
        <w:docPartUnique/>
      </w:docPartObj>
    </w:sdtPr>
    <w:sdtEndPr>
      <w:rPr>
        <w:noProof/>
      </w:rPr>
    </w:sdtEndPr>
    <w:sdtContent>
      <w:p w:rsidR="003854D5" w:rsidRDefault="003854D5">
        <w:pPr>
          <w:pStyle w:val="Footer"/>
          <w:jc w:val="center"/>
        </w:pPr>
        <w:r>
          <w:fldChar w:fldCharType="begin"/>
        </w:r>
        <w:r>
          <w:instrText xml:space="preserve"> PAGE   \* MERGEFORMAT </w:instrText>
        </w:r>
        <w:r>
          <w:fldChar w:fldCharType="separate"/>
        </w:r>
        <w:r w:rsidR="00D46B5D">
          <w:rPr>
            <w:noProof/>
          </w:rPr>
          <w:t>8</w:t>
        </w:r>
        <w:r>
          <w:rPr>
            <w:noProof/>
          </w:rPr>
          <w:fldChar w:fldCharType="end"/>
        </w:r>
      </w:p>
    </w:sdtContent>
  </w:sdt>
  <w:p w:rsidR="003854D5" w:rsidRDefault="003854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17B3" w:rsidRDefault="002B17B3" w:rsidP="003854D5">
      <w:pPr>
        <w:spacing w:after="0" w:line="240" w:lineRule="auto"/>
      </w:pPr>
      <w:r>
        <w:separator/>
      </w:r>
    </w:p>
  </w:footnote>
  <w:footnote w:type="continuationSeparator" w:id="0">
    <w:p w:rsidR="002B17B3" w:rsidRDefault="002B17B3" w:rsidP="003854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54D5" w:rsidRDefault="003854D5">
    <w:pPr>
      <w:pStyle w:val="Header"/>
    </w:pPr>
    <w:r>
      <w:t>Assignment 1</w:t>
    </w:r>
    <w:r>
      <w:tab/>
    </w:r>
    <w:r>
      <w:tab/>
      <w:t>Case Study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D86BAF"/>
    <w:multiLevelType w:val="hybridMultilevel"/>
    <w:tmpl w:val="BEC2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E50D37"/>
    <w:multiLevelType w:val="hybridMultilevel"/>
    <w:tmpl w:val="FEEEAFEA"/>
    <w:lvl w:ilvl="0" w:tplc="D9BC7B3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D31A44"/>
    <w:multiLevelType w:val="hybridMultilevel"/>
    <w:tmpl w:val="B62658BC"/>
    <w:lvl w:ilvl="0" w:tplc="D9BC7B3A">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0156"/>
    <w:rsid w:val="0001208D"/>
    <w:rsid w:val="00040156"/>
    <w:rsid w:val="00045410"/>
    <w:rsid w:val="00082562"/>
    <w:rsid w:val="00087836"/>
    <w:rsid w:val="000A147B"/>
    <w:rsid w:val="000B5B84"/>
    <w:rsid w:val="000F153F"/>
    <w:rsid w:val="00105066"/>
    <w:rsid w:val="001414C5"/>
    <w:rsid w:val="00177677"/>
    <w:rsid w:val="00192F97"/>
    <w:rsid w:val="001E5461"/>
    <w:rsid w:val="001F3650"/>
    <w:rsid w:val="00201475"/>
    <w:rsid w:val="002356C2"/>
    <w:rsid w:val="00242966"/>
    <w:rsid w:val="00295155"/>
    <w:rsid w:val="002B17B3"/>
    <w:rsid w:val="002C71DC"/>
    <w:rsid w:val="002D24FE"/>
    <w:rsid w:val="002D454C"/>
    <w:rsid w:val="00301D54"/>
    <w:rsid w:val="00321CE6"/>
    <w:rsid w:val="0033154A"/>
    <w:rsid w:val="003315CE"/>
    <w:rsid w:val="00341E59"/>
    <w:rsid w:val="00353C5E"/>
    <w:rsid w:val="0037062A"/>
    <w:rsid w:val="003854D5"/>
    <w:rsid w:val="003C37CD"/>
    <w:rsid w:val="00412D83"/>
    <w:rsid w:val="00416B92"/>
    <w:rsid w:val="0043068E"/>
    <w:rsid w:val="00431F4A"/>
    <w:rsid w:val="004517D4"/>
    <w:rsid w:val="0045743C"/>
    <w:rsid w:val="004D6C1B"/>
    <w:rsid w:val="004E33EA"/>
    <w:rsid w:val="004F05E6"/>
    <w:rsid w:val="00506F15"/>
    <w:rsid w:val="00510413"/>
    <w:rsid w:val="00516C30"/>
    <w:rsid w:val="00534FF8"/>
    <w:rsid w:val="00565083"/>
    <w:rsid w:val="00566BBA"/>
    <w:rsid w:val="005C39ED"/>
    <w:rsid w:val="006262EA"/>
    <w:rsid w:val="0063232B"/>
    <w:rsid w:val="00654419"/>
    <w:rsid w:val="00661DED"/>
    <w:rsid w:val="00696B44"/>
    <w:rsid w:val="006A6140"/>
    <w:rsid w:val="00701658"/>
    <w:rsid w:val="007376F2"/>
    <w:rsid w:val="0076160E"/>
    <w:rsid w:val="00767E23"/>
    <w:rsid w:val="00767EB4"/>
    <w:rsid w:val="0078140C"/>
    <w:rsid w:val="007917FB"/>
    <w:rsid w:val="007A4BAE"/>
    <w:rsid w:val="00813AEB"/>
    <w:rsid w:val="008400E2"/>
    <w:rsid w:val="00854A0B"/>
    <w:rsid w:val="00877D78"/>
    <w:rsid w:val="008A3D1D"/>
    <w:rsid w:val="008B240A"/>
    <w:rsid w:val="008C4BD8"/>
    <w:rsid w:val="0091008F"/>
    <w:rsid w:val="0091711F"/>
    <w:rsid w:val="00941620"/>
    <w:rsid w:val="00957509"/>
    <w:rsid w:val="009C1FB8"/>
    <w:rsid w:val="009C5FDE"/>
    <w:rsid w:val="009D3909"/>
    <w:rsid w:val="009E291E"/>
    <w:rsid w:val="009F3A39"/>
    <w:rsid w:val="00A14814"/>
    <w:rsid w:val="00A51BA6"/>
    <w:rsid w:val="00A6479F"/>
    <w:rsid w:val="00A65C00"/>
    <w:rsid w:val="00A71A4D"/>
    <w:rsid w:val="00A8386F"/>
    <w:rsid w:val="00A850E8"/>
    <w:rsid w:val="00A900F0"/>
    <w:rsid w:val="00AB6CE3"/>
    <w:rsid w:val="00B2458E"/>
    <w:rsid w:val="00B335D8"/>
    <w:rsid w:val="00B610D0"/>
    <w:rsid w:val="00B73BC0"/>
    <w:rsid w:val="00B74FEC"/>
    <w:rsid w:val="00B75177"/>
    <w:rsid w:val="00B925D9"/>
    <w:rsid w:val="00BA41F4"/>
    <w:rsid w:val="00BC6F2D"/>
    <w:rsid w:val="00BF5E9F"/>
    <w:rsid w:val="00C32EF6"/>
    <w:rsid w:val="00C46658"/>
    <w:rsid w:val="00C61BBB"/>
    <w:rsid w:val="00C80248"/>
    <w:rsid w:val="00CA23A2"/>
    <w:rsid w:val="00CA5CE6"/>
    <w:rsid w:val="00CA7DCA"/>
    <w:rsid w:val="00D07C44"/>
    <w:rsid w:val="00D3268D"/>
    <w:rsid w:val="00D34A8E"/>
    <w:rsid w:val="00D46B5D"/>
    <w:rsid w:val="00D65B76"/>
    <w:rsid w:val="00D728DF"/>
    <w:rsid w:val="00D76355"/>
    <w:rsid w:val="00D82BF4"/>
    <w:rsid w:val="00D86299"/>
    <w:rsid w:val="00D94D71"/>
    <w:rsid w:val="00E30061"/>
    <w:rsid w:val="00E852F2"/>
    <w:rsid w:val="00E9089F"/>
    <w:rsid w:val="00EB122B"/>
    <w:rsid w:val="00F0757E"/>
    <w:rsid w:val="00F151A4"/>
    <w:rsid w:val="00F638D0"/>
    <w:rsid w:val="00F71C51"/>
    <w:rsid w:val="00F7236C"/>
    <w:rsid w:val="00F756AB"/>
    <w:rsid w:val="00FB7A48"/>
    <w:rsid w:val="00FB7F1C"/>
    <w:rsid w:val="00FF6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0EE5AB-D381-4B19-B529-4B898138A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41F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0156"/>
    <w:rPr>
      <w:color w:val="0563C1" w:themeColor="hyperlink"/>
      <w:u w:val="single"/>
    </w:rPr>
  </w:style>
  <w:style w:type="paragraph" w:styleId="Header">
    <w:name w:val="header"/>
    <w:basedOn w:val="Normal"/>
    <w:link w:val="HeaderChar"/>
    <w:uiPriority w:val="99"/>
    <w:unhideWhenUsed/>
    <w:rsid w:val="00385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4D5"/>
  </w:style>
  <w:style w:type="paragraph" w:styleId="Footer">
    <w:name w:val="footer"/>
    <w:basedOn w:val="Normal"/>
    <w:link w:val="FooterChar"/>
    <w:uiPriority w:val="99"/>
    <w:unhideWhenUsed/>
    <w:rsid w:val="00385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4D5"/>
  </w:style>
  <w:style w:type="paragraph" w:styleId="ListParagraph">
    <w:name w:val="List Paragraph"/>
    <w:basedOn w:val="Normal"/>
    <w:uiPriority w:val="34"/>
    <w:qFormat/>
    <w:rsid w:val="00D3268D"/>
    <w:pPr>
      <w:ind w:left="720"/>
      <w:contextualSpacing/>
    </w:pPr>
  </w:style>
  <w:style w:type="character" w:styleId="FollowedHyperlink">
    <w:name w:val="FollowedHyperlink"/>
    <w:basedOn w:val="DefaultParagraphFont"/>
    <w:uiPriority w:val="99"/>
    <w:semiHidden/>
    <w:unhideWhenUsed/>
    <w:rsid w:val="00854A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6887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ress.co.uk/news/uk/762456/British-military-veterans-armed-forces-covenant-army-navy-RAF-Homes-for-Heroes-campaign" TargetMode="External"/><Relationship Id="rId13" Type="http://schemas.openxmlformats.org/officeDocument/2006/relationships/hyperlink" Target="https://assets.publishing.service.gov.uk/government/uploads/system/uploads/attachment_data/file/619133/20170615_Mental_Health_Annual_Report_16-17_O_R.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apa.org/monitor/2010/12/underserved.aspx" TargetMode="External"/><Relationship Id="rId12" Type="http://schemas.openxmlformats.org/officeDocument/2006/relationships/hyperlink" Target="https://assets.publishing.service.gov.uk/government/uploads/system/uploads/attachment_data/file/280047/25-january-2010.pdf" TargetMode="External"/><Relationship Id="rId17" Type="http://schemas.openxmlformats.org/officeDocument/2006/relationships/hyperlink" Target="https://www.independent.co.uk/news/uk/home-news/mental-health-issues-illness-uk-armed-forces-army-a7086996.html" TargetMode="External"/><Relationship Id="rId2" Type="http://schemas.openxmlformats.org/officeDocument/2006/relationships/styles" Target="styles.xml"/><Relationship Id="rId16" Type="http://schemas.openxmlformats.org/officeDocument/2006/relationships/hyperlink" Target="https://media.britishlegion.org.uk/Media/2283/litrev_ukvetshomelessnes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edgraphics.cam.ac.uk/shield/" TargetMode="External"/><Relationship Id="rId5" Type="http://schemas.openxmlformats.org/officeDocument/2006/relationships/footnotes" Target="footnotes.xml"/><Relationship Id="rId15" Type="http://schemas.openxmlformats.org/officeDocument/2006/relationships/hyperlink" Target="https://newrepublic.com/article/77460/the-unwisdom-crowds" TargetMode="External"/><Relationship Id="rId10" Type="http://schemas.openxmlformats.org/officeDocument/2006/relationships/hyperlink" Target="https://www.kcl.ac.uk/kcmhr/publications/assetfiles/iraqafghan/MacManus2011-violentbehaviour.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infed.org/mobi/social-capital/" TargetMode="External"/><Relationship Id="rId14" Type="http://schemas.openxmlformats.org/officeDocument/2006/relationships/hyperlink" Target="https://assets.publishing.service.gov.uk/government/uploads/system/uploads/attachment_data/file/675956/20180125_-_CTP_Statistical_Bulletin_-_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TotalTime>
  <Pages>8</Pages>
  <Words>3251</Words>
  <Characters>18535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NYCC</Company>
  <LinksUpToDate>false</LinksUpToDate>
  <CharactersWithSpaces>21743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Cox</dc:creator>
  <cp:keywords/>
  <dc:description/>
  <cp:lastModifiedBy>Caroline Cox</cp:lastModifiedBy>
  <cp:revision>57</cp:revision>
  <dcterms:created xsi:type="dcterms:W3CDTF">2018-04-17T11:16:00Z</dcterms:created>
  <dcterms:modified xsi:type="dcterms:W3CDTF">2018-04-27T11:02:00Z</dcterms:modified>
</cp:coreProperties>
</file>