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177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F78B7" w:rsidRPr="00A406E5" w14:paraId="6A4ACE8A" w14:textId="77777777" w:rsidTr="003F78B7">
        <w:tc>
          <w:tcPr>
            <w:tcW w:w="9922" w:type="dxa"/>
            <w:shd w:val="clear" w:color="auto" w:fill="C0C0C0"/>
          </w:tcPr>
          <w:p w14:paraId="518EB1E0" w14:textId="77777777" w:rsidR="003F78B7" w:rsidRPr="00A406E5" w:rsidRDefault="003F78B7" w:rsidP="003F78B7">
            <w:pPr>
              <w:pStyle w:val="Heading4"/>
              <w:rPr>
                <w:rFonts w:ascii="Arial" w:hAnsi="Arial" w:cs="Arial"/>
                <w:b/>
                <w:bCs/>
              </w:rPr>
            </w:pPr>
            <w:r w:rsidRPr="6D4D0207">
              <w:rPr>
                <w:rFonts w:ascii="Arial" w:hAnsi="Arial" w:cs="Arial"/>
                <w:b/>
                <w:bCs/>
              </w:rPr>
              <w:t xml:space="preserve">LEVEL 6 ASSESSMENT SPECIFICATION </w:t>
            </w:r>
          </w:p>
        </w:tc>
      </w:tr>
    </w:tbl>
    <w:p w14:paraId="3DE0F7FB" w14:textId="77777777" w:rsidR="00B67D21" w:rsidRPr="00A85BFE" w:rsidRDefault="00B67D21" w:rsidP="00B67D21">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77184" behindDoc="0" locked="0" layoutInCell="1" allowOverlap="1" wp14:anchorId="13E213DE" wp14:editId="6320E4D1">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A964041" w14:textId="77777777" w:rsidR="00B67D21" w:rsidRPr="00A406E5" w:rsidRDefault="00B67D21" w:rsidP="00B67D21">
      <w:pPr>
        <w:rPr>
          <w:rFonts w:ascii="Arial" w:hAnsi="Arial" w:cs="Arial"/>
        </w:rPr>
      </w:pPr>
    </w:p>
    <w:tbl>
      <w:tblPr>
        <w:tblpPr w:leftFromText="180" w:rightFromText="180" w:vertAnchor="text" w:horzAnchor="margin" w:tblpXSpec="center" w:tblpY="28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67D21" w:rsidRPr="00A406E5" w14:paraId="661296D6" w14:textId="77777777" w:rsidTr="00B67D21">
        <w:tc>
          <w:tcPr>
            <w:tcW w:w="2093" w:type="dxa"/>
            <w:shd w:val="clear" w:color="auto" w:fill="auto"/>
          </w:tcPr>
          <w:p w14:paraId="12B2F0D6"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Student name:</w:t>
            </w:r>
          </w:p>
        </w:tc>
        <w:tc>
          <w:tcPr>
            <w:tcW w:w="3293" w:type="dxa"/>
          </w:tcPr>
          <w:p w14:paraId="75CE0759" w14:textId="2D2DCEE8" w:rsidR="00B67D21" w:rsidRPr="00A406E5" w:rsidRDefault="00B67D21" w:rsidP="00B67D21">
            <w:pPr>
              <w:spacing w:before="120" w:after="120"/>
              <w:jc w:val="both"/>
              <w:rPr>
                <w:rFonts w:ascii="Arial" w:hAnsi="Arial" w:cs="Arial"/>
                <w:b/>
              </w:rPr>
            </w:pPr>
            <w:r>
              <w:rPr>
                <w:rFonts w:ascii="Arial" w:hAnsi="Arial" w:cs="Arial"/>
                <w:b/>
              </w:rPr>
              <w:t>Group 5</w:t>
            </w:r>
          </w:p>
        </w:tc>
        <w:tc>
          <w:tcPr>
            <w:tcW w:w="2268" w:type="dxa"/>
            <w:shd w:val="clear" w:color="auto" w:fill="D9D9D9" w:themeFill="background1" w:themeFillShade="D9"/>
          </w:tcPr>
          <w:p w14:paraId="7BFCD7B7"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Student ID number:</w:t>
            </w:r>
          </w:p>
        </w:tc>
        <w:tc>
          <w:tcPr>
            <w:tcW w:w="2268" w:type="dxa"/>
          </w:tcPr>
          <w:p w14:paraId="2DEC8762" w14:textId="7343A402" w:rsidR="00B67D21" w:rsidRPr="00A406E5" w:rsidRDefault="00B67D21" w:rsidP="00B67D21">
            <w:pPr>
              <w:spacing w:before="120" w:after="120"/>
              <w:jc w:val="both"/>
              <w:rPr>
                <w:rFonts w:ascii="Arial" w:hAnsi="Arial" w:cs="Arial"/>
                <w:b/>
              </w:rPr>
            </w:pPr>
            <w:r>
              <w:rPr>
                <w:rFonts w:ascii="Arial" w:hAnsi="Arial" w:cs="Arial"/>
                <w:b/>
              </w:rPr>
              <w:t>1800328</w:t>
            </w:r>
          </w:p>
        </w:tc>
      </w:tr>
      <w:tr w:rsidR="00B67D21" w:rsidRPr="00A406E5" w14:paraId="672F705E" w14:textId="77777777" w:rsidTr="00B67D21">
        <w:tc>
          <w:tcPr>
            <w:tcW w:w="2093" w:type="dxa"/>
            <w:shd w:val="clear" w:color="auto" w:fill="auto"/>
          </w:tcPr>
          <w:p w14:paraId="72318095"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701EC318" w14:textId="77777777" w:rsidR="00B67D21" w:rsidRPr="00A406E5" w:rsidRDefault="00B67D21" w:rsidP="00B67D21">
            <w:pPr>
              <w:spacing w:before="120" w:after="120"/>
              <w:jc w:val="both"/>
              <w:rPr>
                <w:rFonts w:ascii="Arial" w:hAnsi="Arial" w:cs="Arial"/>
                <w:b/>
              </w:rPr>
            </w:pPr>
            <w:r>
              <w:rPr>
                <w:rFonts w:ascii="Arial" w:hAnsi="Arial" w:cs="Arial"/>
                <w:b/>
              </w:rPr>
              <w:t>Primary</w:t>
            </w:r>
          </w:p>
        </w:tc>
      </w:tr>
      <w:tr w:rsidR="00B67D21" w:rsidRPr="00A406E5" w14:paraId="3B1F1651" w14:textId="77777777" w:rsidTr="00B67D21">
        <w:tc>
          <w:tcPr>
            <w:tcW w:w="2093" w:type="dxa"/>
            <w:shd w:val="clear" w:color="auto" w:fill="auto"/>
          </w:tcPr>
          <w:p w14:paraId="21F6C1B5"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12720463" w14:textId="77777777" w:rsidR="00B67D21" w:rsidRPr="00A406E5" w:rsidRDefault="00B67D21" w:rsidP="00B67D21">
            <w:pPr>
              <w:spacing w:before="120" w:after="120"/>
              <w:jc w:val="both"/>
              <w:rPr>
                <w:rFonts w:ascii="Arial" w:hAnsi="Arial" w:cs="Arial"/>
                <w:b/>
              </w:rPr>
            </w:pPr>
            <w:r>
              <w:rPr>
                <w:rFonts w:ascii="Arial" w:hAnsi="Arial" w:cs="Arial"/>
                <w:b/>
              </w:rPr>
              <w:t>Principles of Pedagogy</w:t>
            </w:r>
          </w:p>
        </w:tc>
      </w:tr>
      <w:tr w:rsidR="00B67D21" w:rsidRPr="00A406E5" w14:paraId="3398578F" w14:textId="77777777" w:rsidTr="00B67D21">
        <w:tc>
          <w:tcPr>
            <w:tcW w:w="2093" w:type="dxa"/>
            <w:shd w:val="clear" w:color="auto" w:fill="auto"/>
          </w:tcPr>
          <w:p w14:paraId="32A7FECA"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Module code:</w:t>
            </w:r>
          </w:p>
        </w:tc>
        <w:tc>
          <w:tcPr>
            <w:tcW w:w="3293" w:type="dxa"/>
          </w:tcPr>
          <w:p w14:paraId="71E64B4B" w14:textId="77777777" w:rsidR="00B67D21" w:rsidRPr="00A406E5" w:rsidRDefault="00B67D21" w:rsidP="00B67D21">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2AE37A21" w14:textId="77777777" w:rsidR="00B67D21" w:rsidRPr="004D5E9B" w:rsidRDefault="00B67D21" w:rsidP="00B67D2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73D0FD75" w14:textId="77777777" w:rsidR="00B67D21" w:rsidRPr="00A406E5" w:rsidRDefault="00B67D21" w:rsidP="00B67D21">
            <w:pPr>
              <w:spacing w:before="120" w:after="120"/>
              <w:jc w:val="both"/>
              <w:rPr>
                <w:rFonts w:ascii="Arial" w:hAnsi="Arial" w:cs="Arial"/>
                <w:b/>
              </w:rPr>
            </w:pPr>
            <w:r>
              <w:rPr>
                <w:rFonts w:ascii="Arial" w:hAnsi="Arial" w:cs="Arial"/>
                <w:b/>
              </w:rPr>
              <w:t>100%</w:t>
            </w:r>
          </w:p>
        </w:tc>
      </w:tr>
      <w:tr w:rsidR="00B67D21" w:rsidRPr="00A406E5" w14:paraId="096C519F" w14:textId="77777777" w:rsidTr="00B67D21">
        <w:tc>
          <w:tcPr>
            <w:tcW w:w="2093" w:type="dxa"/>
            <w:shd w:val="clear" w:color="auto" w:fill="auto"/>
          </w:tcPr>
          <w:p w14:paraId="7663CBB5"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Lecturer:</w:t>
            </w:r>
          </w:p>
        </w:tc>
        <w:tc>
          <w:tcPr>
            <w:tcW w:w="3293" w:type="dxa"/>
          </w:tcPr>
          <w:p w14:paraId="6D8AD8E2" w14:textId="77777777" w:rsidR="00B67D21" w:rsidRPr="00A406E5" w:rsidRDefault="00B67D21" w:rsidP="00B67D21">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14:paraId="02AF594E"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Internal Verifier:</w:t>
            </w:r>
          </w:p>
        </w:tc>
        <w:tc>
          <w:tcPr>
            <w:tcW w:w="2268" w:type="dxa"/>
          </w:tcPr>
          <w:p w14:paraId="1C01BAEA" w14:textId="77777777" w:rsidR="00B67D21" w:rsidRPr="00A406E5" w:rsidRDefault="00B67D21" w:rsidP="00B67D21">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B67D21" w:rsidRPr="00A406E5" w14:paraId="7B5E5F29" w14:textId="77777777" w:rsidTr="00B67D21">
        <w:tc>
          <w:tcPr>
            <w:tcW w:w="2093" w:type="dxa"/>
            <w:shd w:val="clear" w:color="auto" w:fill="auto"/>
          </w:tcPr>
          <w:p w14:paraId="1B83E421"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Assignment Title:</w:t>
            </w:r>
          </w:p>
        </w:tc>
        <w:tc>
          <w:tcPr>
            <w:tcW w:w="3293" w:type="dxa"/>
          </w:tcPr>
          <w:p w14:paraId="2DD395A3" w14:textId="77777777" w:rsidR="00B67D21" w:rsidRPr="00A406E5" w:rsidRDefault="00B67D21" w:rsidP="00B67D21">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29206B47"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5BC04D32" w14:textId="77777777" w:rsidR="00B67D21" w:rsidRPr="00A406E5" w:rsidRDefault="00B67D21" w:rsidP="00B67D21">
            <w:pPr>
              <w:spacing w:before="120" w:after="120"/>
              <w:jc w:val="both"/>
              <w:rPr>
                <w:rFonts w:ascii="Arial" w:hAnsi="Arial" w:cs="Arial"/>
                <w:b/>
              </w:rPr>
            </w:pPr>
            <w:r>
              <w:rPr>
                <w:rFonts w:ascii="Arial" w:hAnsi="Arial" w:cs="Arial"/>
                <w:b/>
              </w:rPr>
              <w:t>5,000 or equivalent.</w:t>
            </w:r>
          </w:p>
        </w:tc>
      </w:tr>
      <w:tr w:rsidR="00B67D21" w:rsidRPr="00A406E5" w14:paraId="239DC61C" w14:textId="77777777" w:rsidTr="00B67D21">
        <w:tc>
          <w:tcPr>
            <w:tcW w:w="2093" w:type="dxa"/>
            <w:shd w:val="clear" w:color="auto" w:fill="auto"/>
          </w:tcPr>
          <w:p w14:paraId="6E75AC97"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36B1112" w14:textId="77777777" w:rsidR="00B67D21" w:rsidRPr="00A406E5" w:rsidRDefault="00B67D21" w:rsidP="00B67D21">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2D7AAEE4" w14:textId="77777777" w:rsidR="00B67D21" w:rsidRPr="00A406E5" w:rsidRDefault="00B67D21" w:rsidP="00B67D21">
            <w:pPr>
              <w:spacing w:before="120" w:after="120"/>
              <w:jc w:val="both"/>
              <w:rPr>
                <w:rFonts w:ascii="Arial" w:hAnsi="Arial" w:cs="Arial"/>
                <w:b/>
              </w:rPr>
            </w:pPr>
          </w:p>
        </w:tc>
        <w:tc>
          <w:tcPr>
            <w:tcW w:w="2268" w:type="dxa"/>
            <w:shd w:val="clear" w:color="auto" w:fill="auto"/>
          </w:tcPr>
          <w:p w14:paraId="56942204"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BE9CE58" w14:textId="77777777" w:rsidR="00B67D21" w:rsidRPr="00A406E5" w:rsidRDefault="00B67D21" w:rsidP="00B67D21">
            <w:pPr>
              <w:spacing w:before="120" w:after="120"/>
              <w:jc w:val="both"/>
              <w:rPr>
                <w:rFonts w:ascii="Arial" w:hAnsi="Arial" w:cs="Arial"/>
                <w:b/>
              </w:rPr>
            </w:pPr>
            <w:r>
              <w:rPr>
                <w:rFonts w:ascii="Arial" w:hAnsi="Arial" w:cs="Arial"/>
                <w:b/>
              </w:rPr>
              <w:t>14/11/18</w:t>
            </w:r>
          </w:p>
        </w:tc>
      </w:tr>
      <w:tr w:rsidR="00B67D21" w:rsidRPr="00A406E5" w14:paraId="501B5A83" w14:textId="77777777" w:rsidTr="00B67D21">
        <w:tc>
          <w:tcPr>
            <w:tcW w:w="2093" w:type="dxa"/>
            <w:shd w:val="clear" w:color="auto" w:fill="auto"/>
          </w:tcPr>
          <w:p w14:paraId="76C5E63A"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211E38E8" w14:textId="77777777" w:rsidR="00B67D21" w:rsidRPr="00A406E5" w:rsidRDefault="00B67D21" w:rsidP="00B67D21">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79DD3F"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 xml:space="preserve">Alternative submission method (if applicable): </w:t>
            </w:r>
          </w:p>
          <w:p w14:paraId="21297FDF" w14:textId="77777777" w:rsidR="00B67D21" w:rsidRPr="00A406E5" w:rsidRDefault="00B67D21" w:rsidP="00B67D2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B67D21" w:rsidRPr="00A406E5" w14:paraId="5576CEC4" w14:textId="77777777" w:rsidTr="00B67D21">
        <w:tc>
          <w:tcPr>
            <w:tcW w:w="2093" w:type="dxa"/>
            <w:shd w:val="clear" w:color="auto" w:fill="auto"/>
          </w:tcPr>
          <w:p w14:paraId="446C3EE3" w14:textId="77777777" w:rsidR="00B67D21" w:rsidRPr="00A406E5" w:rsidRDefault="00B67D21" w:rsidP="00B67D21">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14:paraId="07B56881" w14:textId="77777777" w:rsidR="00B67D21" w:rsidRPr="00A406E5" w:rsidRDefault="00B67D21" w:rsidP="00B67D2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14:paraId="07C66C52" w14:textId="77777777" w:rsidR="00B67D21" w:rsidRPr="00A406E5" w:rsidRDefault="00B67D21" w:rsidP="00B67D21">
      <w:pPr>
        <w:jc w:val="center"/>
        <w:rPr>
          <w:rFonts w:ascii="Arial" w:hAnsi="Arial" w:cs="Arial"/>
          <w:b/>
          <w:i/>
          <w:sz w:val="32"/>
        </w:rPr>
      </w:pPr>
    </w:p>
    <w:tbl>
      <w:tblPr>
        <w:tblpPr w:leftFromText="180" w:rightFromText="180" w:vertAnchor="text" w:horzAnchor="margin" w:tblpXSpec="center" w:tblpY="34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C6714" w:rsidRPr="00A406E5" w14:paraId="7AE124C6" w14:textId="77777777" w:rsidTr="00FC6714">
        <w:tc>
          <w:tcPr>
            <w:tcW w:w="9747" w:type="dxa"/>
            <w:shd w:val="clear" w:color="auto" w:fill="auto"/>
          </w:tcPr>
          <w:p w14:paraId="4A801434" w14:textId="77777777" w:rsidR="00FC6714" w:rsidRPr="00A406E5" w:rsidRDefault="00FC6714" w:rsidP="00FC6714">
            <w:pPr>
              <w:rPr>
                <w:rFonts w:ascii="Arial" w:hAnsi="Arial" w:cs="Arial"/>
                <w:b/>
                <w:bCs/>
              </w:rPr>
            </w:pPr>
            <w:r w:rsidRPr="6D4D0207">
              <w:rPr>
                <w:rFonts w:ascii="Arial" w:hAnsi="Arial" w:cs="Arial"/>
                <w:b/>
                <w:bCs/>
              </w:rPr>
              <w:t xml:space="preserve">Module Learning Outcomes </w:t>
            </w:r>
          </w:p>
          <w:p w14:paraId="2E93E5BC" w14:textId="77777777" w:rsidR="00FC6714" w:rsidRPr="00A406E5" w:rsidRDefault="00FC6714" w:rsidP="00FC6714">
            <w:pPr>
              <w:rPr>
                <w:rFonts w:ascii="Arial" w:hAnsi="Arial" w:cs="Arial"/>
              </w:rPr>
            </w:pPr>
            <w:r w:rsidRPr="6D4D0207">
              <w:rPr>
                <w:rFonts w:ascii="Arial" w:hAnsi="Arial" w:cs="Arial"/>
                <w:b/>
                <w:bCs/>
              </w:rPr>
              <w:t>(from module syllabus)</w:t>
            </w:r>
          </w:p>
        </w:tc>
      </w:tr>
      <w:tr w:rsidR="00FC6714" w:rsidRPr="00A406E5" w14:paraId="6D91CC30" w14:textId="77777777" w:rsidTr="00FC6714">
        <w:tc>
          <w:tcPr>
            <w:tcW w:w="9747" w:type="dxa"/>
          </w:tcPr>
          <w:p w14:paraId="2A4CCB13" w14:textId="77777777" w:rsidR="00FC6714" w:rsidRPr="00A406E5" w:rsidRDefault="00FC6714" w:rsidP="00FC6714">
            <w:pPr>
              <w:rPr>
                <w:rFonts w:ascii="Arial" w:hAnsi="Arial" w:cs="Arial"/>
              </w:rPr>
            </w:pPr>
          </w:p>
          <w:p w14:paraId="5F175737" w14:textId="77777777" w:rsidR="00FC6714" w:rsidRPr="00C3119F" w:rsidRDefault="00FC6714" w:rsidP="00FC6714">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14:paraId="1D79C57B" w14:textId="77777777" w:rsidR="00FC6714" w:rsidRPr="00C3119F" w:rsidRDefault="00FC6714" w:rsidP="00FC6714">
            <w:pPr>
              <w:ind w:left="360"/>
              <w:rPr>
                <w:rFonts w:ascii="Arial" w:hAnsi="Arial" w:cs="Arial"/>
              </w:rPr>
            </w:pPr>
            <w:r w:rsidRPr="00C3119F">
              <w:rPr>
                <w:rFonts w:ascii="Arial" w:hAnsi="Arial" w:cs="Arial"/>
              </w:rPr>
              <w:t>2.</w:t>
            </w:r>
            <w:r w:rsidRPr="00C3119F">
              <w:rPr>
                <w:rFonts w:ascii="Arial" w:hAnsi="Arial" w:cs="Arial"/>
              </w:rPr>
              <w:tab/>
              <w:t xml:space="preserve">reflect critically on how learning theories inform the planning and provision of </w:t>
            </w:r>
            <w:proofErr w:type="gramStart"/>
            <w:r w:rsidRPr="00C3119F">
              <w:rPr>
                <w:rFonts w:ascii="Arial" w:hAnsi="Arial" w:cs="Arial"/>
              </w:rPr>
              <w:t>high quality</w:t>
            </w:r>
            <w:proofErr w:type="gramEnd"/>
            <w:r w:rsidRPr="00C3119F">
              <w:rPr>
                <w:rFonts w:ascii="Arial" w:hAnsi="Arial" w:cs="Arial"/>
              </w:rPr>
              <w:t xml:space="preserve"> learning environments, demonstrating a clear understanding of how theory and practice are interrelated</w:t>
            </w:r>
          </w:p>
          <w:p w14:paraId="6399B3C2" w14:textId="77777777" w:rsidR="00FC6714" w:rsidRPr="00A406E5" w:rsidRDefault="00FC6714" w:rsidP="00FC6714">
            <w:pPr>
              <w:ind w:left="360"/>
              <w:rPr>
                <w:rFonts w:ascii="Arial" w:hAnsi="Arial" w:cs="Arial"/>
              </w:rPr>
            </w:pPr>
            <w:r w:rsidRPr="00C3119F">
              <w:rPr>
                <w:rFonts w:ascii="Arial" w:hAnsi="Arial" w:cs="Arial"/>
              </w:rPr>
              <w:t>3.</w:t>
            </w:r>
            <w:r w:rsidRPr="00C3119F">
              <w:rPr>
                <w:rFonts w:ascii="Arial" w:hAnsi="Arial" w:cs="Arial"/>
              </w:rPr>
              <w:tab/>
              <w:t xml:space="preserve">organise knowledge and learning </w:t>
            </w:r>
            <w:proofErr w:type="gramStart"/>
            <w:r w:rsidRPr="00C3119F">
              <w:rPr>
                <w:rFonts w:ascii="Arial" w:hAnsi="Arial" w:cs="Arial"/>
              </w:rPr>
              <w:t>through the use of</w:t>
            </w:r>
            <w:proofErr w:type="gramEnd"/>
            <w:r w:rsidRPr="00C3119F">
              <w:rPr>
                <w:rFonts w:ascii="Arial" w:hAnsi="Arial" w:cs="Arial"/>
              </w:rPr>
              <w:t xml:space="preserve"> a range of information sources, and present work appropriately.</w:t>
            </w:r>
          </w:p>
          <w:p w14:paraId="1A91FC89" w14:textId="77777777" w:rsidR="00FC6714" w:rsidRPr="00A406E5" w:rsidRDefault="00FC6714" w:rsidP="00FC6714">
            <w:pPr>
              <w:rPr>
                <w:rFonts w:ascii="Arial" w:hAnsi="Arial" w:cs="Arial"/>
              </w:rPr>
            </w:pPr>
          </w:p>
        </w:tc>
      </w:tr>
    </w:tbl>
    <w:p w14:paraId="07387EC4" w14:textId="77777777" w:rsidR="00B67D21" w:rsidRPr="00A406E5" w:rsidRDefault="00B67D21" w:rsidP="00B67D21">
      <w:pPr>
        <w:rPr>
          <w:rFonts w:ascii="Arial" w:hAnsi="Arial" w:cs="Arial"/>
          <w:sz w:val="32"/>
        </w:rPr>
      </w:pPr>
    </w:p>
    <w:p w14:paraId="1D63D48F" w14:textId="77777777" w:rsidR="00B67D21" w:rsidRPr="00A406E5" w:rsidRDefault="00B67D21" w:rsidP="00B67D21">
      <w:pPr>
        <w:rPr>
          <w:rFonts w:ascii="Arial" w:hAnsi="Arial" w:cs="Arial"/>
          <w:sz w:val="32"/>
        </w:rPr>
      </w:pPr>
    </w:p>
    <w:p w14:paraId="19DE4400" w14:textId="77777777" w:rsidR="00B67D21" w:rsidRDefault="00B67D21" w:rsidP="00B67D21">
      <w:pPr>
        <w:rPr>
          <w:rFonts w:ascii="Arial" w:hAnsi="Arial" w:cs="Arial"/>
          <w:sz w:val="32"/>
        </w:rPr>
      </w:pPr>
    </w:p>
    <w:p w14:paraId="7EE36380" w14:textId="77777777" w:rsidR="00B67D21" w:rsidRPr="00A406E5" w:rsidRDefault="00B67D21" w:rsidP="00B67D21">
      <w:pPr>
        <w:rPr>
          <w:rFonts w:ascii="Arial" w:hAnsi="Arial" w:cs="Arial"/>
          <w:sz w:val="32"/>
        </w:rPr>
      </w:pPr>
    </w:p>
    <w:p w14:paraId="2F5CAF46" w14:textId="77777777" w:rsidR="00B67D21" w:rsidRPr="00A406E5" w:rsidRDefault="00B67D21" w:rsidP="00B67D21">
      <w:pPr>
        <w:rPr>
          <w:rFonts w:ascii="Arial" w:hAnsi="Arial" w:cs="Arial"/>
          <w:b/>
        </w:rPr>
      </w:pPr>
    </w:p>
    <w:p w14:paraId="11BCD272" w14:textId="77777777" w:rsidR="00B67D21" w:rsidRPr="00975DEE" w:rsidRDefault="00B67D21" w:rsidP="00B67D21">
      <w:pPr>
        <w:rPr>
          <w:rFonts w:ascii="Arial" w:hAnsi="Arial" w:cs="Arial"/>
          <w:b/>
        </w:rPr>
      </w:pPr>
    </w:p>
    <w:p w14:paraId="2EA65393" w14:textId="5D00C457" w:rsidR="00B67D21" w:rsidRDefault="00B67D21" w:rsidP="00B67D21">
      <w:pPr>
        <w:rPr>
          <w:rFonts w:ascii="Arial" w:hAnsi="Arial" w:cs="Arial"/>
          <w:b/>
          <w:sz w:val="24"/>
        </w:rPr>
      </w:pPr>
    </w:p>
    <w:p w14:paraId="017937E5" w14:textId="2261EA17" w:rsidR="00B67D21" w:rsidRDefault="00B67D21" w:rsidP="00B67D21">
      <w:pPr>
        <w:rPr>
          <w:rFonts w:ascii="Arial" w:hAnsi="Arial" w:cs="Arial"/>
          <w:b/>
          <w:sz w:val="24"/>
        </w:rPr>
      </w:pPr>
    </w:p>
    <w:p w14:paraId="215E3A0B" w14:textId="36E57420" w:rsidR="00B67D21" w:rsidRDefault="00B67D21" w:rsidP="00B67D21">
      <w:pPr>
        <w:rPr>
          <w:rFonts w:ascii="Arial" w:hAnsi="Arial" w:cs="Arial"/>
          <w:b/>
          <w:sz w:val="24"/>
        </w:rPr>
      </w:pPr>
    </w:p>
    <w:p w14:paraId="1BA4D3B2" w14:textId="1D5A0A37" w:rsidR="00B67D21" w:rsidRDefault="00B67D21" w:rsidP="00B67D21">
      <w:pPr>
        <w:rPr>
          <w:rFonts w:ascii="Arial" w:hAnsi="Arial" w:cs="Arial"/>
          <w:b/>
          <w:sz w:val="24"/>
        </w:rPr>
      </w:pPr>
    </w:p>
    <w:p w14:paraId="22469C73" w14:textId="09ECB1A9" w:rsidR="00B67D21" w:rsidRDefault="00B67D21" w:rsidP="00B67D21">
      <w:pPr>
        <w:rPr>
          <w:rFonts w:ascii="Arial" w:hAnsi="Arial" w:cs="Arial"/>
          <w:b/>
          <w:sz w:val="24"/>
        </w:rPr>
      </w:pPr>
    </w:p>
    <w:p w14:paraId="5868579E" w14:textId="35F61D38" w:rsidR="00B67D21" w:rsidRDefault="00B67D21" w:rsidP="00B67D21">
      <w:pPr>
        <w:rPr>
          <w:rFonts w:ascii="Arial" w:hAnsi="Arial" w:cs="Arial"/>
          <w:b/>
          <w:sz w:val="24"/>
        </w:rPr>
      </w:pPr>
    </w:p>
    <w:p w14:paraId="3DCBB87F" w14:textId="4B71C118" w:rsidR="00B67D21" w:rsidRDefault="00B67D21" w:rsidP="00B67D21">
      <w:pPr>
        <w:rPr>
          <w:rFonts w:ascii="Arial" w:hAnsi="Arial" w:cs="Arial"/>
          <w:b/>
          <w:sz w:val="24"/>
        </w:rPr>
      </w:pPr>
    </w:p>
    <w:p w14:paraId="66099134" w14:textId="18146FC7" w:rsidR="00B67D21" w:rsidRDefault="00B67D21" w:rsidP="00B67D21">
      <w:pPr>
        <w:rPr>
          <w:rFonts w:ascii="Arial" w:hAnsi="Arial" w:cs="Arial"/>
          <w:b/>
          <w:sz w:val="24"/>
        </w:rPr>
      </w:pPr>
    </w:p>
    <w:p w14:paraId="6310F0BE" w14:textId="1BF0A5DB" w:rsidR="00B67D21" w:rsidRDefault="00B67D21" w:rsidP="00B67D21">
      <w:pPr>
        <w:rPr>
          <w:rFonts w:ascii="Arial" w:hAnsi="Arial" w:cs="Arial"/>
          <w:b/>
          <w:sz w:val="24"/>
        </w:rPr>
      </w:pPr>
    </w:p>
    <w:p w14:paraId="7CE454C7" w14:textId="77777777" w:rsidR="00B67D21" w:rsidRDefault="00B67D21" w:rsidP="00B67D21">
      <w:pPr>
        <w:rPr>
          <w:rFonts w:ascii="Arial" w:hAnsi="Arial" w:cs="Arial"/>
          <w:b/>
          <w:sz w:val="24"/>
        </w:rPr>
      </w:pPr>
    </w:p>
    <w:p w14:paraId="7EE02D4F" w14:textId="5C83281A" w:rsidR="009F0DAE" w:rsidRDefault="009F0DAE" w:rsidP="008C1024">
      <w:pPr>
        <w:jc w:val="center"/>
        <w:rPr>
          <w:rFonts w:ascii="Arial" w:hAnsi="Arial" w:cs="Arial"/>
          <w:b/>
          <w:sz w:val="24"/>
        </w:rPr>
      </w:pPr>
      <w:r w:rsidRPr="009F0DAE">
        <w:rPr>
          <w:rFonts w:ascii="Arial" w:hAnsi="Arial" w:cs="Arial"/>
          <w:b/>
          <w:sz w:val="24"/>
        </w:rPr>
        <w:lastRenderedPageBreak/>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r>
        <w:rPr>
          <w:rFonts w:ascii="Arial" w:hAnsi="Arial" w:cs="Arial"/>
          <w:b/>
          <w:sz w:val="24"/>
        </w:rPr>
        <w:t>’</w:t>
      </w:r>
    </w:p>
    <w:p w14:paraId="2CE25BC8" w14:textId="312C0BBB" w:rsidR="00BF0151" w:rsidRPr="00B94CEC" w:rsidRDefault="00316876" w:rsidP="00C61E13">
      <w:pPr>
        <w:spacing w:line="480" w:lineRule="auto"/>
        <w:rPr>
          <w:rFonts w:ascii="Arial" w:hAnsi="Arial" w:cs="Arial"/>
          <w:b/>
          <w:sz w:val="24"/>
        </w:rPr>
      </w:pPr>
      <w:r w:rsidRPr="00B94CEC">
        <w:rPr>
          <w:rFonts w:ascii="Arial" w:hAnsi="Arial" w:cs="Arial"/>
          <w:b/>
          <w:sz w:val="24"/>
        </w:rPr>
        <w:t>Introduction</w:t>
      </w:r>
    </w:p>
    <w:p w14:paraId="02E7C148" w14:textId="74107F11" w:rsidR="00B94CEC" w:rsidRPr="008E5BDA" w:rsidRDefault="001B1234" w:rsidP="00C61E13">
      <w:pPr>
        <w:spacing w:line="480" w:lineRule="auto"/>
        <w:jc w:val="both"/>
        <w:rPr>
          <w:rFonts w:ascii="Arial" w:hAnsi="Arial" w:cs="Arial"/>
          <w:sz w:val="24"/>
        </w:rPr>
      </w:pPr>
      <w:r w:rsidRPr="008E5BDA">
        <w:rPr>
          <w:rFonts w:ascii="Arial" w:hAnsi="Arial" w:cs="Arial"/>
          <w:sz w:val="24"/>
        </w:rPr>
        <w:t>The key element to the following composition focuses primarily on a</w:t>
      </w:r>
      <w:r w:rsidR="00A92039" w:rsidRPr="008E5BDA">
        <w:rPr>
          <w:rFonts w:ascii="Arial" w:hAnsi="Arial" w:cs="Arial"/>
          <w:sz w:val="24"/>
        </w:rPr>
        <w:t>n observation of a</w:t>
      </w:r>
      <w:r w:rsidRPr="008E5BDA">
        <w:rPr>
          <w:rFonts w:ascii="Arial" w:hAnsi="Arial" w:cs="Arial"/>
          <w:sz w:val="24"/>
        </w:rPr>
        <w:t xml:space="preserve"> learning event that took place at a Primary Setting in the South Wales Valleys. A learning event often influences the learning process through a series of </w:t>
      </w:r>
      <w:r w:rsidR="00B94CEC" w:rsidRPr="008E5BDA">
        <w:rPr>
          <w:rFonts w:ascii="Arial" w:hAnsi="Arial" w:cs="Arial"/>
          <w:sz w:val="24"/>
        </w:rPr>
        <w:t>experiences</w:t>
      </w:r>
      <w:r w:rsidRPr="008E5BDA">
        <w:rPr>
          <w:rFonts w:ascii="Arial" w:hAnsi="Arial" w:cs="Arial"/>
          <w:sz w:val="24"/>
        </w:rPr>
        <w:t xml:space="preserve"> </w:t>
      </w:r>
      <w:bookmarkStart w:id="0" w:name="_GoBack"/>
      <w:bookmarkEnd w:id="0"/>
      <w:r w:rsidRPr="008E5BDA">
        <w:rPr>
          <w:rFonts w:ascii="Arial" w:hAnsi="Arial" w:cs="Arial"/>
          <w:sz w:val="24"/>
        </w:rPr>
        <w:t>such as, behaviour</w:t>
      </w:r>
      <w:r w:rsidR="00B94CEC" w:rsidRPr="008E5BDA">
        <w:rPr>
          <w:rFonts w:ascii="Arial" w:hAnsi="Arial" w:cs="Arial"/>
          <w:sz w:val="24"/>
        </w:rPr>
        <w:t>, acquiring new knowledge, skills and values (Woods, 2012). Historical research suggests that at the centre of the foundations and most crucial element to learning</w:t>
      </w:r>
      <w:r w:rsidR="00BE0F50" w:rsidRPr="008E5BDA">
        <w:rPr>
          <w:rFonts w:ascii="Arial" w:hAnsi="Arial" w:cs="Arial"/>
          <w:sz w:val="24"/>
        </w:rPr>
        <w:t>,</w:t>
      </w:r>
      <w:r w:rsidR="00B94CEC" w:rsidRPr="008E5BDA">
        <w:rPr>
          <w:rFonts w:ascii="Arial" w:hAnsi="Arial" w:cs="Arial"/>
          <w:sz w:val="24"/>
        </w:rPr>
        <w:t xml:space="preserve"> is the use of </w:t>
      </w:r>
      <w:r w:rsidR="002129CB" w:rsidRPr="008E5BDA">
        <w:rPr>
          <w:rFonts w:ascii="Arial" w:hAnsi="Arial" w:cs="Arial"/>
          <w:sz w:val="24"/>
        </w:rPr>
        <w:t>a</w:t>
      </w:r>
      <w:r w:rsidR="00B94CEC" w:rsidRPr="008E5BDA">
        <w:rPr>
          <w:rFonts w:ascii="Arial" w:hAnsi="Arial" w:cs="Arial"/>
          <w:sz w:val="24"/>
        </w:rPr>
        <w:t xml:space="preserve"> holistic approach that will contribut</w:t>
      </w:r>
      <w:r w:rsidR="00833F8B" w:rsidRPr="008E5BDA">
        <w:rPr>
          <w:rFonts w:ascii="Arial" w:hAnsi="Arial" w:cs="Arial"/>
          <w:sz w:val="24"/>
        </w:rPr>
        <w:t>e</w:t>
      </w:r>
      <w:r w:rsidR="00B94CEC" w:rsidRPr="008E5BDA">
        <w:rPr>
          <w:rFonts w:ascii="Arial" w:hAnsi="Arial" w:cs="Arial"/>
          <w:sz w:val="24"/>
        </w:rPr>
        <w:t xml:space="preserve"> to children’s future development and skills (Beckley,</w:t>
      </w:r>
      <w:r w:rsidR="00FD4ACA" w:rsidRPr="008E5BDA">
        <w:rPr>
          <w:rFonts w:ascii="Arial" w:hAnsi="Arial" w:cs="Arial"/>
          <w:sz w:val="24"/>
        </w:rPr>
        <w:t xml:space="preserve"> 2012</w:t>
      </w:r>
      <w:r w:rsidR="00B94CEC" w:rsidRPr="008E5BDA">
        <w:rPr>
          <w:rFonts w:ascii="Arial" w:hAnsi="Arial" w:cs="Arial"/>
          <w:sz w:val="24"/>
        </w:rPr>
        <w:t xml:space="preserve">). </w:t>
      </w:r>
      <w:r w:rsidR="00833F8B" w:rsidRPr="008E5BDA">
        <w:rPr>
          <w:rFonts w:ascii="Arial" w:hAnsi="Arial" w:cs="Arial"/>
          <w:sz w:val="24"/>
        </w:rPr>
        <w:t>However, many theorists have emphasised and analysed the importance of learning in the early years</w:t>
      </w:r>
      <w:r w:rsidR="00171526">
        <w:rPr>
          <w:rFonts w:ascii="Arial" w:hAnsi="Arial" w:cs="Arial"/>
          <w:sz w:val="24"/>
        </w:rPr>
        <w:t>,</w:t>
      </w:r>
      <w:r w:rsidR="00833F8B" w:rsidRPr="008E5BDA">
        <w:rPr>
          <w:rFonts w:ascii="Arial" w:hAnsi="Arial" w:cs="Arial"/>
          <w:sz w:val="24"/>
        </w:rPr>
        <w:t xml:space="preserve"> focusing on specific areas that they believe influence learning the most</w:t>
      </w:r>
      <w:r w:rsidR="00BE6BFD">
        <w:rPr>
          <w:rFonts w:ascii="Arial" w:hAnsi="Arial" w:cs="Arial"/>
          <w:sz w:val="24"/>
        </w:rPr>
        <w:t>, t</w:t>
      </w:r>
      <w:r w:rsidR="00F34B47">
        <w:rPr>
          <w:rFonts w:ascii="Arial" w:hAnsi="Arial" w:cs="Arial"/>
          <w:sz w:val="24"/>
        </w:rPr>
        <w:t>hese key t</w:t>
      </w:r>
      <w:r w:rsidR="00833F8B" w:rsidRPr="008E5BDA">
        <w:rPr>
          <w:rFonts w:ascii="Arial" w:hAnsi="Arial" w:cs="Arial"/>
          <w:sz w:val="24"/>
        </w:rPr>
        <w:t xml:space="preserve">heorists include, Piaget, Vygotsky and </w:t>
      </w:r>
      <w:r w:rsidR="001D7478" w:rsidRPr="008E5BDA">
        <w:rPr>
          <w:rFonts w:ascii="Arial" w:hAnsi="Arial" w:cs="Arial"/>
          <w:sz w:val="24"/>
        </w:rPr>
        <w:t>Bruner</w:t>
      </w:r>
      <w:r w:rsidR="006A1966" w:rsidRPr="008E5BDA">
        <w:rPr>
          <w:rFonts w:ascii="Arial" w:hAnsi="Arial" w:cs="Arial"/>
          <w:sz w:val="24"/>
        </w:rPr>
        <w:t xml:space="preserve"> (</w:t>
      </w:r>
      <w:r w:rsidR="00A91DC6" w:rsidRPr="008E5BDA">
        <w:rPr>
          <w:rFonts w:ascii="Arial" w:hAnsi="Arial" w:cs="Arial"/>
          <w:sz w:val="24"/>
        </w:rPr>
        <w:t>Doherty and Hughes, 2013).</w:t>
      </w:r>
      <w:r w:rsidR="00E71162" w:rsidRPr="008E5BDA">
        <w:rPr>
          <w:rFonts w:ascii="Arial" w:hAnsi="Arial" w:cs="Arial"/>
          <w:sz w:val="24"/>
        </w:rPr>
        <w:t xml:space="preserve"> Despite the vari</w:t>
      </w:r>
      <w:r w:rsidR="00D87F1A" w:rsidRPr="008E5BDA">
        <w:rPr>
          <w:rFonts w:ascii="Arial" w:hAnsi="Arial" w:cs="Arial"/>
          <w:sz w:val="24"/>
        </w:rPr>
        <w:t xml:space="preserve">ous </w:t>
      </w:r>
      <w:r w:rsidR="002C2453">
        <w:rPr>
          <w:rFonts w:ascii="Arial" w:hAnsi="Arial" w:cs="Arial"/>
          <w:sz w:val="24"/>
        </w:rPr>
        <w:t>theories</w:t>
      </w:r>
      <w:r w:rsidR="00D87F1A" w:rsidRPr="008E5BDA">
        <w:rPr>
          <w:rFonts w:ascii="Arial" w:hAnsi="Arial" w:cs="Arial"/>
          <w:sz w:val="24"/>
        </w:rPr>
        <w:t xml:space="preserve"> and </w:t>
      </w:r>
      <w:r w:rsidR="007D458F" w:rsidRPr="008E5BDA">
        <w:rPr>
          <w:rFonts w:ascii="Arial" w:hAnsi="Arial" w:cs="Arial"/>
          <w:sz w:val="24"/>
        </w:rPr>
        <w:t xml:space="preserve">outlines of the key influences on how children </w:t>
      </w:r>
      <w:r w:rsidR="00762B12" w:rsidRPr="008E5BDA">
        <w:rPr>
          <w:rFonts w:ascii="Arial" w:hAnsi="Arial" w:cs="Arial"/>
          <w:sz w:val="24"/>
        </w:rPr>
        <w:t>learn</w:t>
      </w:r>
      <w:r w:rsidR="004D2BDC" w:rsidRPr="008E5BDA">
        <w:rPr>
          <w:rFonts w:ascii="Arial" w:hAnsi="Arial" w:cs="Arial"/>
          <w:sz w:val="24"/>
        </w:rPr>
        <w:t xml:space="preserve">, this </w:t>
      </w:r>
      <w:r w:rsidR="007C3400" w:rsidRPr="008E5BDA">
        <w:rPr>
          <w:rFonts w:ascii="Arial" w:hAnsi="Arial" w:cs="Arial"/>
          <w:sz w:val="24"/>
        </w:rPr>
        <w:t xml:space="preserve">paper will focus on the </w:t>
      </w:r>
      <w:r w:rsidR="00157E10" w:rsidRPr="008E5BDA">
        <w:rPr>
          <w:rFonts w:ascii="Arial" w:hAnsi="Arial" w:cs="Arial"/>
          <w:sz w:val="24"/>
        </w:rPr>
        <w:t xml:space="preserve">theory of </w:t>
      </w:r>
      <w:r w:rsidR="004D5CD0" w:rsidRPr="008E5BDA">
        <w:rPr>
          <w:rFonts w:ascii="Arial" w:hAnsi="Arial" w:cs="Arial"/>
          <w:sz w:val="24"/>
        </w:rPr>
        <w:t>Bruner</w:t>
      </w:r>
      <w:r w:rsidR="005F4368" w:rsidRPr="008E5BDA">
        <w:rPr>
          <w:rFonts w:ascii="Arial" w:hAnsi="Arial" w:cs="Arial"/>
          <w:sz w:val="24"/>
        </w:rPr>
        <w:t xml:space="preserve">, Piaget </w:t>
      </w:r>
      <w:r w:rsidR="00157E10" w:rsidRPr="008E5BDA">
        <w:rPr>
          <w:rFonts w:ascii="Arial" w:hAnsi="Arial" w:cs="Arial"/>
          <w:sz w:val="24"/>
        </w:rPr>
        <w:t xml:space="preserve">and </w:t>
      </w:r>
      <w:r w:rsidR="005F4368" w:rsidRPr="008E5BDA">
        <w:rPr>
          <w:rFonts w:ascii="Arial" w:hAnsi="Arial" w:cs="Arial"/>
          <w:sz w:val="24"/>
        </w:rPr>
        <w:t>Vygotsky</w:t>
      </w:r>
      <w:r w:rsidR="00833F8B" w:rsidRPr="008E5BDA">
        <w:rPr>
          <w:rFonts w:ascii="Arial" w:hAnsi="Arial" w:cs="Arial"/>
          <w:sz w:val="24"/>
        </w:rPr>
        <w:t xml:space="preserve"> </w:t>
      </w:r>
      <w:r w:rsidR="00DC75DA" w:rsidRPr="008E5BDA">
        <w:rPr>
          <w:rFonts w:ascii="Arial" w:hAnsi="Arial" w:cs="Arial"/>
          <w:sz w:val="24"/>
        </w:rPr>
        <w:t>who emphasis</w:t>
      </w:r>
      <w:r w:rsidR="002C2453">
        <w:rPr>
          <w:rFonts w:ascii="Arial" w:hAnsi="Arial" w:cs="Arial"/>
          <w:sz w:val="24"/>
        </w:rPr>
        <w:t>e</w:t>
      </w:r>
      <w:r w:rsidR="00DC75DA" w:rsidRPr="008E5BDA">
        <w:rPr>
          <w:rFonts w:ascii="Arial" w:hAnsi="Arial" w:cs="Arial"/>
          <w:sz w:val="24"/>
        </w:rPr>
        <w:t xml:space="preserve"> the </w:t>
      </w:r>
      <w:r w:rsidR="004717C5" w:rsidRPr="008E5BDA">
        <w:rPr>
          <w:rFonts w:ascii="Arial" w:hAnsi="Arial" w:cs="Arial"/>
          <w:sz w:val="24"/>
        </w:rPr>
        <w:t xml:space="preserve">importance of </w:t>
      </w:r>
      <w:r w:rsidR="00762B12" w:rsidRPr="008E5BDA">
        <w:rPr>
          <w:rFonts w:ascii="Arial" w:hAnsi="Arial" w:cs="Arial"/>
          <w:sz w:val="24"/>
        </w:rPr>
        <w:t xml:space="preserve">learning through </w:t>
      </w:r>
      <w:r w:rsidR="005F4368" w:rsidRPr="008E5BDA">
        <w:rPr>
          <w:rFonts w:ascii="Arial" w:hAnsi="Arial" w:cs="Arial"/>
          <w:sz w:val="24"/>
        </w:rPr>
        <w:t>con</w:t>
      </w:r>
      <w:r w:rsidR="003746D0" w:rsidRPr="008E5BDA">
        <w:rPr>
          <w:rFonts w:ascii="Arial" w:hAnsi="Arial" w:cs="Arial"/>
          <w:sz w:val="24"/>
        </w:rPr>
        <w:t>structivis</w:t>
      </w:r>
      <w:r w:rsidR="004D5CD0" w:rsidRPr="008E5BDA">
        <w:rPr>
          <w:rFonts w:ascii="Arial" w:hAnsi="Arial" w:cs="Arial"/>
          <w:sz w:val="24"/>
        </w:rPr>
        <w:t>m</w:t>
      </w:r>
      <w:r w:rsidR="00762B12" w:rsidRPr="008E5BDA">
        <w:rPr>
          <w:rFonts w:ascii="Arial" w:hAnsi="Arial" w:cs="Arial"/>
          <w:sz w:val="24"/>
        </w:rPr>
        <w:t xml:space="preserve">. </w:t>
      </w:r>
      <w:r w:rsidR="00833F8B" w:rsidRPr="008E5BDA">
        <w:rPr>
          <w:rFonts w:ascii="Arial" w:hAnsi="Arial" w:cs="Arial"/>
          <w:sz w:val="24"/>
        </w:rPr>
        <w:t xml:space="preserve">In addition to the key theorists dispositions on learning, Welsh Government </w:t>
      </w:r>
      <w:r w:rsidR="008F5D77" w:rsidRPr="008E5BDA">
        <w:rPr>
          <w:rFonts w:ascii="Arial" w:hAnsi="Arial" w:cs="Arial"/>
          <w:sz w:val="24"/>
        </w:rPr>
        <w:t>curriculum documents</w:t>
      </w:r>
      <w:r w:rsidR="00833F8B" w:rsidRPr="008E5BDA">
        <w:rPr>
          <w:rFonts w:ascii="Arial" w:hAnsi="Arial" w:cs="Arial"/>
          <w:sz w:val="24"/>
        </w:rPr>
        <w:t xml:space="preserve"> such as the ‘Foundation Phase Framework’ (2015) and ‘Successful Futures’ (2015) have also emphasised the need for professional practitioners in the field of education</w:t>
      </w:r>
      <w:r w:rsidR="004E22E3">
        <w:rPr>
          <w:rFonts w:ascii="Arial" w:hAnsi="Arial" w:cs="Arial"/>
          <w:sz w:val="24"/>
        </w:rPr>
        <w:t>,</w:t>
      </w:r>
      <w:r w:rsidR="00833F8B" w:rsidRPr="008E5BDA">
        <w:rPr>
          <w:rFonts w:ascii="Arial" w:hAnsi="Arial" w:cs="Arial"/>
          <w:sz w:val="24"/>
        </w:rPr>
        <w:t xml:space="preserve"> to be familiar and have a concrete understanding on the importance of learning</w:t>
      </w:r>
      <w:r w:rsidR="00AF24F5">
        <w:rPr>
          <w:rFonts w:ascii="Arial" w:hAnsi="Arial" w:cs="Arial"/>
          <w:sz w:val="24"/>
        </w:rPr>
        <w:t>,</w:t>
      </w:r>
      <w:r w:rsidR="00833F8B" w:rsidRPr="008E5BDA">
        <w:rPr>
          <w:rFonts w:ascii="Arial" w:hAnsi="Arial" w:cs="Arial"/>
          <w:sz w:val="24"/>
        </w:rPr>
        <w:t xml:space="preserve"> and how it has a substantial impact on nurturing children to become successful in the future. </w:t>
      </w:r>
    </w:p>
    <w:p w14:paraId="1151B509" w14:textId="77777777" w:rsidR="00726F58" w:rsidRDefault="00726F58" w:rsidP="00C61E13">
      <w:pPr>
        <w:spacing w:line="480" w:lineRule="auto"/>
        <w:jc w:val="both"/>
        <w:rPr>
          <w:rFonts w:ascii="Arial" w:hAnsi="Arial" w:cs="Arial"/>
          <w:sz w:val="24"/>
        </w:rPr>
      </w:pPr>
    </w:p>
    <w:p w14:paraId="0CF293D1" w14:textId="409AE50B" w:rsidR="008B7E91" w:rsidRPr="008E5BDA" w:rsidRDefault="00A92039" w:rsidP="00C61E13">
      <w:pPr>
        <w:spacing w:line="480" w:lineRule="auto"/>
        <w:jc w:val="both"/>
        <w:rPr>
          <w:rFonts w:ascii="Arial" w:hAnsi="Arial" w:cs="Arial"/>
          <w:sz w:val="24"/>
          <w:szCs w:val="24"/>
        </w:rPr>
      </w:pPr>
      <w:r w:rsidRPr="008E5BDA">
        <w:rPr>
          <w:rFonts w:ascii="Arial" w:hAnsi="Arial" w:cs="Arial"/>
          <w:sz w:val="24"/>
        </w:rPr>
        <w:lastRenderedPageBreak/>
        <w:t>Following current research and theory on learning in the early years and the many components and influences outlined by others, an observation took place in a large community school based in the Swansea Valley, South Wales. The setting consists of over 400 pupils aged 3 – 11 years</w:t>
      </w:r>
      <w:r w:rsidR="00A429A0" w:rsidRPr="008E5BDA">
        <w:rPr>
          <w:rFonts w:ascii="Arial" w:hAnsi="Arial" w:cs="Arial"/>
          <w:sz w:val="24"/>
        </w:rPr>
        <w:t xml:space="preserve">. </w:t>
      </w:r>
      <w:r w:rsidRPr="008E5BDA">
        <w:rPr>
          <w:rFonts w:ascii="Arial" w:hAnsi="Arial" w:cs="Arial"/>
          <w:sz w:val="24"/>
        </w:rPr>
        <w:t xml:space="preserve">Each class is split into two groups, </w:t>
      </w:r>
      <w:r w:rsidR="00A429A0" w:rsidRPr="008E5BDA">
        <w:rPr>
          <w:rFonts w:ascii="Arial" w:hAnsi="Arial" w:cs="Arial"/>
          <w:sz w:val="24"/>
        </w:rPr>
        <w:t>averaging</w:t>
      </w:r>
      <w:r w:rsidRPr="008E5BDA">
        <w:rPr>
          <w:rFonts w:ascii="Arial" w:hAnsi="Arial" w:cs="Arial"/>
          <w:sz w:val="24"/>
        </w:rPr>
        <w:t xml:space="preserve"> 25 – 30 children in each. </w:t>
      </w:r>
      <w:r w:rsidRPr="008E5BDA">
        <w:rPr>
          <w:rFonts w:ascii="Arial" w:hAnsi="Arial" w:cs="Arial"/>
          <w:sz w:val="24"/>
          <w:szCs w:val="24"/>
        </w:rPr>
        <w:t xml:space="preserve">The setting is situated in a deprived area with over 30% of pupils receiving free school meals. </w:t>
      </w:r>
      <w:r w:rsidR="006A2845" w:rsidRPr="008E5BDA">
        <w:rPr>
          <w:rFonts w:ascii="Arial" w:hAnsi="Arial" w:cs="Arial"/>
          <w:sz w:val="24"/>
          <w:szCs w:val="24"/>
        </w:rPr>
        <w:t xml:space="preserve">Fourteen percent of pupils attending the setting are of minority ethnic backgrounds, with 11% of the pupils employing English as and additional language. Despite the setting having </w:t>
      </w:r>
      <w:proofErr w:type="gramStart"/>
      <w:r w:rsidR="006A2845" w:rsidRPr="008E5BDA">
        <w:rPr>
          <w:rFonts w:ascii="Arial" w:hAnsi="Arial" w:cs="Arial"/>
          <w:sz w:val="24"/>
          <w:szCs w:val="24"/>
        </w:rPr>
        <w:t xml:space="preserve">a </w:t>
      </w:r>
      <w:r w:rsidR="00534509" w:rsidRPr="008E5BDA">
        <w:rPr>
          <w:rFonts w:ascii="Arial" w:hAnsi="Arial" w:cs="Arial"/>
          <w:sz w:val="24"/>
          <w:szCs w:val="24"/>
        </w:rPr>
        <w:t xml:space="preserve">large </w:t>
      </w:r>
      <w:r w:rsidR="00FD4ACA" w:rsidRPr="008E5BDA">
        <w:rPr>
          <w:rFonts w:ascii="Arial" w:hAnsi="Arial" w:cs="Arial"/>
          <w:sz w:val="24"/>
          <w:szCs w:val="24"/>
        </w:rPr>
        <w:t>number</w:t>
      </w:r>
      <w:r w:rsidR="006A2845" w:rsidRPr="008E5BDA">
        <w:rPr>
          <w:rFonts w:ascii="Arial" w:hAnsi="Arial" w:cs="Arial"/>
          <w:sz w:val="24"/>
          <w:szCs w:val="24"/>
        </w:rPr>
        <w:t xml:space="preserve"> of</w:t>
      </w:r>
      <w:proofErr w:type="gramEnd"/>
      <w:r w:rsidR="006A2845" w:rsidRPr="008E5BDA">
        <w:rPr>
          <w:rFonts w:ascii="Arial" w:hAnsi="Arial" w:cs="Arial"/>
          <w:sz w:val="24"/>
          <w:szCs w:val="24"/>
        </w:rPr>
        <w:t xml:space="preserve"> pupils in attendance, no</w:t>
      </w:r>
      <w:r w:rsidR="00D82EE4" w:rsidRPr="008E5BDA">
        <w:rPr>
          <w:rFonts w:ascii="Arial" w:hAnsi="Arial" w:cs="Arial"/>
          <w:sz w:val="24"/>
          <w:szCs w:val="24"/>
        </w:rPr>
        <w:t>ne of the pupils</w:t>
      </w:r>
      <w:r w:rsidR="006A2845" w:rsidRPr="008E5BDA">
        <w:rPr>
          <w:rFonts w:ascii="Arial" w:hAnsi="Arial" w:cs="Arial"/>
          <w:sz w:val="24"/>
          <w:szCs w:val="24"/>
        </w:rPr>
        <w:t xml:space="preserve"> have the ability </w:t>
      </w:r>
      <w:r w:rsidR="00D82EE4" w:rsidRPr="008E5BDA">
        <w:rPr>
          <w:rFonts w:ascii="Arial" w:hAnsi="Arial" w:cs="Arial"/>
          <w:sz w:val="24"/>
          <w:szCs w:val="24"/>
        </w:rPr>
        <w:t>to</w:t>
      </w:r>
      <w:r w:rsidR="006A2845" w:rsidRPr="008E5BDA">
        <w:rPr>
          <w:rFonts w:ascii="Arial" w:hAnsi="Arial" w:cs="Arial"/>
          <w:sz w:val="24"/>
          <w:szCs w:val="24"/>
        </w:rPr>
        <w:t xml:space="preserve"> understa</w:t>
      </w:r>
      <w:r w:rsidR="00D82EE4" w:rsidRPr="008E5BDA">
        <w:rPr>
          <w:rFonts w:ascii="Arial" w:hAnsi="Arial" w:cs="Arial"/>
          <w:sz w:val="24"/>
          <w:szCs w:val="24"/>
        </w:rPr>
        <w:t>nd</w:t>
      </w:r>
      <w:r w:rsidR="006A2845" w:rsidRPr="008E5BDA">
        <w:rPr>
          <w:rFonts w:ascii="Arial" w:hAnsi="Arial" w:cs="Arial"/>
          <w:sz w:val="24"/>
          <w:szCs w:val="24"/>
        </w:rPr>
        <w:t xml:space="preserve"> or </w:t>
      </w:r>
      <w:r w:rsidR="00D82EE4" w:rsidRPr="008E5BDA">
        <w:rPr>
          <w:rFonts w:ascii="Arial" w:hAnsi="Arial" w:cs="Arial"/>
          <w:sz w:val="24"/>
          <w:szCs w:val="24"/>
        </w:rPr>
        <w:t>converse in</w:t>
      </w:r>
      <w:r w:rsidR="006A2845" w:rsidRPr="008E5BDA">
        <w:rPr>
          <w:rFonts w:ascii="Arial" w:hAnsi="Arial" w:cs="Arial"/>
          <w:sz w:val="24"/>
          <w:szCs w:val="24"/>
        </w:rPr>
        <w:t xml:space="preserve"> Welsh as a first language. The setting has identified that a high number of pupils</w:t>
      </w:r>
      <w:r w:rsidR="00FD4ACA" w:rsidRPr="008E5BDA">
        <w:rPr>
          <w:rFonts w:ascii="Arial" w:hAnsi="Arial" w:cs="Arial"/>
          <w:sz w:val="24"/>
          <w:szCs w:val="24"/>
        </w:rPr>
        <w:t xml:space="preserve"> require extra support and hav</w:t>
      </w:r>
      <w:r w:rsidR="001C1359" w:rsidRPr="008E5BDA">
        <w:rPr>
          <w:rFonts w:ascii="Arial" w:hAnsi="Arial" w:cs="Arial"/>
          <w:sz w:val="24"/>
          <w:szCs w:val="24"/>
        </w:rPr>
        <w:t>e</w:t>
      </w:r>
      <w:r w:rsidR="00FD4ACA" w:rsidRPr="008E5BDA">
        <w:rPr>
          <w:rFonts w:ascii="Arial" w:hAnsi="Arial" w:cs="Arial"/>
          <w:sz w:val="24"/>
          <w:szCs w:val="24"/>
        </w:rPr>
        <w:t xml:space="preserve"> additional learning needs.</w:t>
      </w:r>
      <w:r w:rsidR="006A2845" w:rsidRPr="008E5BDA">
        <w:rPr>
          <w:rFonts w:ascii="Arial" w:hAnsi="Arial" w:cs="Arial"/>
          <w:sz w:val="24"/>
          <w:szCs w:val="24"/>
        </w:rPr>
        <w:t xml:space="preserve"> An Estyn inspection recently took place at the setting, resulting in </w:t>
      </w:r>
      <w:r w:rsidR="00FD4ACA" w:rsidRPr="008E5BDA">
        <w:rPr>
          <w:rFonts w:ascii="Arial" w:hAnsi="Arial" w:cs="Arial"/>
          <w:sz w:val="24"/>
          <w:szCs w:val="24"/>
        </w:rPr>
        <w:t xml:space="preserve">an outcome of </w:t>
      </w:r>
      <w:r w:rsidR="00FA11D5">
        <w:rPr>
          <w:rFonts w:ascii="Arial" w:hAnsi="Arial" w:cs="Arial"/>
          <w:sz w:val="24"/>
          <w:szCs w:val="24"/>
        </w:rPr>
        <w:t>‘</w:t>
      </w:r>
      <w:r w:rsidR="00FD4ACA" w:rsidRPr="008E5BDA">
        <w:rPr>
          <w:rFonts w:ascii="Arial" w:hAnsi="Arial" w:cs="Arial"/>
          <w:sz w:val="24"/>
          <w:szCs w:val="24"/>
        </w:rPr>
        <w:t>adequate</w:t>
      </w:r>
      <w:r w:rsidR="00FA11D5">
        <w:rPr>
          <w:rFonts w:ascii="Arial" w:hAnsi="Arial" w:cs="Arial"/>
          <w:sz w:val="24"/>
          <w:szCs w:val="24"/>
        </w:rPr>
        <w:t>’</w:t>
      </w:r>
      <w:r w:rsidR="00C76E5E" w:rsidRPr="008E5BDA">
        <w:rPr>
          <w:rFonts w:ascii="Arial" w:hAnsi="Arial" w:cs="Arial"/>
          <w:sz w:val="24"/>
          <w:szCs w:val="24"/>
        </w:rPr>
        <w:t xml:space="preserve"> (Estyn, 2014)</w:t>
      </w:r>
      <w:r w:rsidR="00FD4ACA" w:rsidRPr="008E5BDA">
        <w:rPr>
          <w:rFonts w:ascii="Arial" w:hAnsi="Arial" w:cs="Arial"/>
          <w:sz w:val="24"/>
          <w:szCs w:val="24"/>
        </w:rPr>
        <w:t xml:space="preserve">. </w:t>
      </w:r>
    </w:p>
    <w:p w14:paraId="7B978CC5" w14:textId="77777777" w:rsidR="00726F58" w:rsidRDefault="00726F58" w:rsidP="00C61E13">
      <w:pPr>
        <w:spacing w:line="480" w:lineRule="auto"/>
        <w:jc w:val="both"/>
        <w:rPr>
          <w:rFonts w:ascii="Arial" w:hAnsi="Arial" w:cs="Arial"/>
          <w:sz w:val="24"/>
          <w:szCs w:val="24"/>
        </w:rPr>
      </w:pPr>
    </w:p>
    <w:p w14:paraId="4089ABFF" w14:textId="069ACC2D" w:rsidR="00F662F0" w:rsidRPr="008E5BDA" w:rsidRDefault="00FD4ACA" w:rsidP="00C61E13">
      <w:pPr>
        <w:spacing w:line="480" w:lineRule="auto"/>
        <w:jc w:val="both"/>
        <w:rPr>
          <w:rFonts w:ascii="Arial" w:eastAsia="Times New Roman" w:hAnsi="Arial" w:cs="Times New Roman"/>
          <w:sz w:val="24"/>
          <w:szCs w:val="24"/>
          <w:lang w:eastAsia="en-GB"/>
        </w:rPr>
      </w:pPr>
      <w:r w:rsidRPr="008E5BDA">
        <w:rPr>
          <w:rFonts w:ascii="Arial" w:hAnsi="Arial" w:cs="Arial"/>
          <w:sz w:val="24"/>
          <w:szCs w:val="24"/>
        </w:rPr>
        <w:t xml:space="preserve">The </w:t>
      </w:r>
      <w:r w:rsidR="00997222" w:rsidRPr="008E5BDA">
        <w:rPr>
          <w:rFonts w:ascii="Arial" w:hAnsi="Arial" w:cs="Arial"/>
          <w:sz w:val="24"/>
          <w:szCs w:val="24"/>
        </w:rPr>
        <w:t xml:space="preserve">afore mentioned </w:t>
      </w:r>
      <w:r w:rsidRPr="008E5BDA">
        <w:rPr>
          <w:rFonts w:ascii="Arial" w:hAnsi="Arial" w:cs="Arial"/>
          <w:sz w:val="24"/>
          <w:szCs w:val="24"/>
        </w:rPr>
        <w:t xml:space="preserve">observation focused on a </w:t>
      </w:r>
      <w:r w:rsidR="00BA3015" w:rsidRPr="008E5BDA">
        <w:rPr>
          <w:rFonts w:ascii="Arial" w:hAnsi="Arial" w:cs="Arial"/>
          <w:sz w:val="24"/>
          <w:szCs w:val="24"/>
        </w:rPr>
        <w:t>learning event that took place in a Year 1 classroom</w:t>
      </w:r>
      <w:r w:rsidR="005C10FE" w:rsidRPr="008E5BDA">
        <w:rPr>
          <w:rFonts w:ascii="Arial" w:hAnsi="Arial" w:cs="Arial"/>
          <w:sz w:val="24"/>
          <w:szCs w:val="24"/>
        </w:rPr>
        <w:t xml:space="preserve">, that introduced a questioning approach to learning, </w:t>
      </w:r>
      <w:r w:rsidR="003E5FCD" w:rsidRPr="008E5BDA">
        <w:rPr>
          <w:rFonts w:ascii="Arial" w:hAnsi="Arial" w:cs="Arial"/>
          <w:sz w:val="24"/>
          <w:szCs w:val="24"/>
        </w:rPr>
        <w:t>modelled</w:t>
      </w:r>
      <w:r w:rsidR="005C10FE" w:rsidRPr="008E5BDA">
        <w:rPr>
          <w:rFonts w:ascii="Arial" w:hAnsi="Arial" w:cs="Arial"/>
          <w:sz w:val="24"/>
          <w:szCs w:val="24"/>
        </w:rPr>
        <w:t xml:space="preserve"> by the practitioner. </w:t>
      </w:r>
      <w:proofErr w:type="gramStart"/>
      <w:r w:rsidR="00EE578F">
        <w:rPr>
          <w:rFonts w:ascii="Arial" w:eastAsia="Times New Roman" w:hAnsi="Arial" w:cs="Times New Roman"/>
          <w:sz w:val="24"/>
          <w:szCs w:val="24"/>
          <w:lang w:eastAsia="en-GB"/>
        </w:rPr>
        <w:t>As a result of</w:t>
      </w:r>
      <w:proofErr w:type="gramEnd"/>
      <w:r w:rsidR="00EE578F">
        <w:rPr>
          <w:rFonts w:ascii="Arial" w:eastAsia="Times New Roman" w:hAnsi="Arial" w:cs="Times New Roman"/>
          <w:sz w:val="24"/>
          <w:szCs w:val="24"/>
          <w:lang w:eastAsia="en-GB"/>
        </w:rPr>
        <w:t xml:space="preserve"> the event,</w:t>
      </w:r>
      <w:r w:rsidR="003E5FCD" w:rsidRPr="008E5BDA">
        <w:rPr>
          <w:rFonts w:ascii="Arial" w:eastAsia="Times New Roman" w:hAnsi="Arial" w:cs="Times New Roman"/>
          <w:sz w:val="24"/>
          <w:szCs w:val="24"/>
          <w:lang w:eastAsia="en-GB"/>
        </w:rPr>
        <w:t xml:space="preserve"> </w:t>
      </w:r>
      <w:r w:rsidR="004249E7" w:rsidRPr="008E5BDA">
        <w:rPr>
          <w:rFonts w:ascii="Arial" w:eastAsia="Times New Roman" w:hAnsi="Arial" w:cs="Times New Roman"/>
          <w:sz w:val="24"/>
          <w:szCs w:val="24"/>
          <w:lang w:eastAsia="en-GB"/>
        </w:rPr>
        <w:t>several</w:t>
      </w:r>
      <w:r w:rsidR="003E5FCD" w:rsidRPr="008E5BDA">
        <w:rPr>
          <w:rFonts w:ascii="Arial" w:eastAsia="Times New Roman" w:hAnsi="Arial" w:cs="Times New Roman"/>
          <w:sz w:val="24"/>
          <w:szCs w:val="24"/>
          <w:lang w:eastAsia="en-GB"/>
        </w:rPr>
        <w:t xml:space="preserve"> activities</w:t>
      </w:r>
      <w:r w:rsidR="00B85B51" w:rsidRPr="008E5BDA">
        <w:rPr>
          <w:rFonts w:ascii="Arial" w:eastAsia="Times New Roman" w:hAnsi="Arial" w:cs="Times New Roman"/>
          <w:sz w:val="24"/>
          <w:szCs w:val="24"/>
          <w:lang w:eastAsia="en-GB"/>
        </w:rPr>
        <w:t xml:space="preserve"> </w:t>
      </w:r>
      <w:r w:rsidR="00992A21">
        <w:rPr>
          <w:rFonts w:ascii="Arial" w:eastAsia="Times New Roman" w:hAnsi="Arial" w:cs="Times New Roman"/>
          <w:sz w:val="24"/>
          <w:szCs w:val="24"/>
          <w:lang w:eastAsia="en-GB"/>
        </w:rPr>
        <w:t>took place</w:t>
      </w:r>
      <w:r w:rsidR="005A4908" w:rsidRPr="008E5BDA">
        <w:rPr>
          <w:rFonts w:ascii="Arial" w:eastAsia="Times New Roman" w:hAnsi="Arial" w:cs="Times New Roman"/>
          <w:sz w:val="24"/>
          <w:szCs w:val="24"/>
          <w:lang w:eastAsia="en-GB"/>
        </w:rPr>
        <w:t xml:space="preserve"> throughout the day, that </w:t>
      </w:r>
      <w:r w:rsidR="006C567C" w:rsidRPr="008E5BDA">
        <w:rPr>
          <w:rFonts w:ascii="Arial" w:eastAsia="Times New Roman" w:hAnsi="Arial" w:cs="Times New Roman"/>
          <w:sz w:val="24"/>
          <w:szCs w:val="24"/>
          <w:lang w:eastAsia="en-GB"/>
        </w:rPr>
        <w:t>aimed to extend the children’s learning. D</w:t>
      </w:r>
      <w:r w:rsidRPr="008E5BDA">
        <w:rPr>
          <w:rFonts w:ascii="Arial" w:eastAsia="Times New Roman" w:hAnsi="Arial" w:cs="Times New Roman"/>
          <w:sz w:val="24"/>
          <w:szCs w:val="24"/>
          <w:lang w:eastAsia="en-GB"/>
        </w:rPr>
        <w:t>ue to ethical considerations, the pupil</w:t>
      </w:r>
      <w:r w:rsidR="007311CF" w:rsidRPr="008E5BDA">
        <w:rPr>
          <w:rFonts w:ascii="Arial" w:eastAsia="Times New Roman" w:hAnsi="Arial" w:cs="Times New Roman"/>
          <w:sz w:val="24"/>
          <w:szCs w:val="24"/>
          <w:lang w:eastAsia="en-GB"/>
        </w:rPr>
        <w:t>s</w:t>
      </w:r>
      <w:r w:rsidRPr="008E5BDA">
        <w:rPr>
          <w:rFonts w:ascii="Arial" w:eastAsia="Times New Roman" w:hAnsi="Arial" w:cs="Times New Roman"/>
          <w:sz w:val="24"/>
          <w:szCs w:val="24"/>
          <w:lang w:eastAsia="en-GB"/>
        </w:rPr>
        <w:t xml:space="preserve"> </w:t>
      </w:r>
      <w:r w:rsidR="003E50ED" w:rsidRPr="008E5BDA">
        <w:rPr>
          <w:rFonts w:ascii="Arial" w:eastAsia="Times New Roman" w:hAnsi="Arial" w:cs="Times New Roman"/>
          <w:sz w:val="24"/>
          <w:szCs w:val="24"/>
          <w:lang w:eastAsia="en-GB"/>
        </w:rPr>
        <w:t>observed ha</w:t>
      </w:r>
      <w:r w:rsidR="007311CF" w:rsidRPr="008E5BDA">
        <w:rPr>
          <w:rFonts w:ascii="Arial" w:eastAsia="Times New Roman" w:hAnsi="Arial" w:cs="Times New Roman"/>
          <w:sz w:val="24"/>
          <w:szCs w:val="24"/>
          <w:lang w:eastAsia="en-GB"/>
        </w:rPr>
        <w:t>ve</w:t>
      </w:r>
      <w:r w:rsidRPr="008E5BDA">
        <w:rPr>
          <w:rFonts w:ascii="Arial" w:eastAsia="Times New Roman" w:hAnsi="Arial" w:cs="Times New Roman"/>
          <w:sz w:val="24"/>
          <w:szCs w:val="24"/>
          <w:lang w:eastAsia="en-GB"/>
        </w:rPr>
        <w:t xml:space="preserve"> been referred to as </w:t>
      </w:r>
      <w:r w:rsidR="003E50ED" w:rsidRPr="008E5BDA">
        <w:rPr>
          <w:rFonts w:ascii="Arial" w:eastAsia="Times New Roman" w:hAnsi="Arial" w:cs="Times New Roman"/>
          <w:sz w:val="24"/>
          <w:szCs w:val="24"/>
          <w:lang w:eastAsia="en-GB"/>
        </w:rPr>
        <w:t>C</w:t>
      </w:r>
      <w:r w:rsidRPr="008E5BDA">
        <w:rPr>
          <w:rFonts w:ascii="Arial" w:eastAsia="Times New Roman" w:hAnsi="Arial" w:cs="Times New Roman"/>
          <w:sz w:val="24"/>
          <w:szCs w:val="24"/>
          <w:lang w:eastAsia="en-GB"/>
        </w:rPr>
        <w:t>hild A</w:t>
      </w:r>
      <w:r w:rsidR="007311CF" w:rsidRPr="008E5BDA">
        <w:rPr>
          <w:rFonts w:ascii="Arial" w:eastAsia="Times New Roman" w:hAnsi="Arial" w:cs="Times New Roman"/>
          <w:sz w:val="24"/>
          <w:szCs w:val="24"/>
          <w:lang w:eastAsia="en-GB"/>
        </w:rPr>
        <w:t>, B, C or students</w:t>
      </w:r>
      <w:r w:rsidR="003E50ED" w:rsidRPr="008E5BDA">
        <w:rPr>
          <w:rFonts w:ascii="Arial" w:eastAsia="Times New Roman" w:hAnsi="Arial" w:cs="Times New Roman"/>
          <w:sz w:val="24"/>
          <w:szCs w:val="24"/>
          <w:lang w:eastAsia="en-GB"/>
        </w:rPr>
        <w:t>,</w:t>
      </w:r>
      <w:r w:rsidRPr="008E5BDA">
        <w:rPr>
          <w:rFonts w:ascii="Arial" w:eastAsia="Times New Roman" w:hAnsi="Arial" w:cs="Times New Roman"/>
          <w:sz w:val="24"/>
          <w:szCs w:val="24"/>
          <w:lang w:eastAsia="en-GB"/>
        </w:rPr>
        <w:t xml:space="preserve"> as this protects the child</w:t>
      </w:r>
      <w:r w:rsidR="005F4368" w:rsidRPr="008E5BDA">
        <w:rPr>
          <w:rFonts w:ascii="Arial" w:eastAsia="Times New Roman" w:hAnsi="Arial" w:cs="Times New Roman"/>
          <w:sz w:val="24"/>
          <w:szCs w:val="24"/>
          <w:lang w:eastAsia="en-GB"/>
        </w:rPr>
        <w:t>ren’</w:t>
      </w:r>
      <w:r w:rsidRPr="008E5BDA">
        <w:rPr>
          <w:rFonts w:ascii="Arial" w:eastAsia="Times New Roman" w:hAnsi="Arial" w:cs="Times New Roman"/>
          <w:sz w:val="24"/>
          <w:szCs w:val="24"/>
          <w:lang w:eastAsia="en-GB"/>
        </w:rPr>
        <w:t xml:space="preserve">s identity and </w:t>
      </w:r>
      <w:r w:rsidR="00EB2BB5" w:rsidRPr="008E5BDA">
        <w:rPr>
          <w:rFonts w:ascii="Arial" w:eastAsia="Times New Roman" w:hAnsi="Arial" w:cs="Times New Roman"/>
          <w:sz w:val="24"/>
          <w:szCs w:val="24"/>
          <w:lang w:eastAsia="en-GB"/>
        </w:rPr>
        <w:t>anonymity</w:t>
      </w:r>
      <w:r w:rsidRPr="008E5BDA">
        <w:rPr>
          <w:rFonts w:ascii="Arial" w:eastAsia="Times New Roman" w:hAnsi="Arial" w:cs="Times New Roman"/>
          <w:sz w:val="24"/>
          <w:szCs w:val="24"/>
          <w:lang w:eastAsia="en-GB"/>
        </w:rPr>
        <w:t xml:space="preserve">. According to the British </w:t>
      </w:r>
      <w:r w:rsidRPr="008E5BDA">
        <w:rPr>
          <w:rFonts w:ascii="Arial" w:hAnsi="Arial" w:cs="Arial"/>
          <w:sz w:val="24"/>
          <w:szCs w:val="24"/>
        </w:rPr>
        <w:t xml:space="preserve">Education Research Association guidelines also known as </w:t>
      </w:r>
      <w:r w:rsidRPr="008E5BDA">
        <w:rPr>
          <w:rFonts w:ascii="Arial" w:eastAsia="Times New Roman" w:hAnsi="Arial" w:cs="Times New Roman"/>
          <w:sz w:val="24"/>
          <w:szCs w:val="24"/>
          <w:lang w:eastAsia="en-GB"/>
        </w:rPr>
        <w:t xml:space="preserve">BERA, when conducting any form of research through observation, </w:t>
      </w:r>
      <w:r w:rsidR="008042C8" w:rsidRPr="008E5BDA">
        <w:rPr>
          <w:rFonts w:ascii="Arial" w:eastAsia="Times New Roman" w:hAnsi="Arial" w:cs="Times New Roman"/>
          <w:sz w:val="24"/>
          <w:szCs w:val="24"/>
          <w:lang w:eastAsia="en-GB"/>
        </w:rPr>
        <w:t>that involves</w:t>
      </w:r>
      <w:r w:rsidRPr="008E5BDA">
        <w:rPr>
          <w:rFonts w:ascii="Arial" w:eastAsia="Times New Roman" w:hAnsi="Arial" w:cs="Times New Roman"/>
          <w:sz w:val="24"/>
          <w:szCs w:val="24"/>
          <w:lang w:eastAsia="en-GB"/>
        </w:rPr>
        <w:t xml:space="preserve"> vulnerable people such as children, it is vital that the researcher identifies the key principles that will protect the human subject</w:t>
      </w:r>
      <w:r w:rsidRPr="008E5BDA">
        <w:rPr>
          <w:rFonts w:ascii="Arial" w:hAnsi="Arial" w:cs="Arial"/>
          <w:sz w:val="24"/>
          <w:szCs w:val="24"/>
        </w:rPr>
        <w:t xml:space="preserve"> (Brookes, </w:t>
      </w:r>
      <w:r w:rsidRPr="008E5BDA">
        <w:rPr>
          <w:rFonts w:ascii="Arial" w:hAnsi="Arial" w:cs="Arial"/>
          <w:i/>
          <w:sz w:val="24"/>
          <w:szCs w:val="24"/>
        </w:rPr>
        <w:t>et al.,</w:t>
      </w:r>
      <w:r w:rsidRPr="008E5BDA">
        <w:rPr>
          <w:rFonts w:ascii="Arial" w:hAnsi="Arial" w:cs="Arial"/>
          <w:sz w:val="24"/>
          <w:szCs w:val="24"/>
        </w:rPr>
        <w:t xml:space="preserve"> 2014).</w:t>
      </w:r>
      <w:r w:rsidRPr="008E5BDA">
        <w:rPr>
          <w:rFonts w:ascii="Arial" w:eastAsia="Times New Roman" w:hAnsi="Arial" w:cs="Times New Roman"/>
          <w:sz w:val="24"/>
          <w:szCs w:val="24"/>
          <w:lang w:eastAsia="en-GB"/>
        </w:rPr>
        <w:t xml:space="preserve"> These key principles include: respect, confidentiality, informed consent, inclusiveness and privacy (Simons and Usher, 2012). </w:t>
      </w:r>
    </w:p>
    <w:p w14:paraId="6E53A97A" w14:textId="73FBF4BB" w:rsidR="002129CB" w:rsidRPr="008E5BDA" w:rsidRDefault="002129CB" w:rsidP="00C61E13">
      <w:pPr>
        <w:spacing w:line="480" w:lineRule="auto"/>
        <w:jc w:val="both"/>
        <w:rPr>
          <w:rFonts w:ascii="Arial" w:hAnsi="Arial" w:cs="Arial"/>
          <w:b/>
          <w:sz w:val="24"/>
        </w:rPr>
      </w:pPr>
      <w:r w:rsidRPr="008E5BDA">
        <w:rPr>
          <w:rFonts w:ascii="Arial" w:hAnsi="Arial" w:cs="Arial"/>
          <w:b/>
          <w:sz w:val="24"/>
        </w:rPr>
        <w:lastRenderedPageBreak/>
        <w:t>Part One: Observe</w:t>
      </w:r>
      <w:r w:rsidR="004C294D">
        <w:rPr>
          <w:rFonts w:ascii="Arial" w:hAnsi="Arial" w:cs="Arial"/>
          <w:b/>
          <w:sz w:val="24"/>
        </w:rPr>
        <w:t xml:space="preserve"> </w:t>
      </w:r>
    </w:p>
    <w:p w14:paraId="3F090DD3" w14:textId="23A0A708" w:rsidR="00BF7076" w:rsidRPr="008E5BDA" w:rsidRDefault="00056081" w:rsidP="00C61E13">
      <w:pPr>
        <w:spacing w:line="480" w:lineRule="auto"/>
        <w:jc w:val="both"/>
        <w:rPr>
          <w:rFonts w:ascii="Arial" w:hAnsi="Arial" w:cs="Arial"/>
          <w:sz w:val="24"/>
        </w:rPr>
      </w:pPr>
      <w:r w:rsidRPr="008E5BDA">
        <w:rPr>
          <w:rFonts w:ascii="Arial" w:hAnsi="Arial" w:cs="Arial"/>
          <w:sz w:val="24"/>
        </w:rPr>
        <w:t xml:space="preserve">The observation took place </w:t>
      </w:r>
      <w:r w:rsidR="00E602A4" w:rsidRPr="008E5BDA">
        <w:rPr>
          <w:rFonts w:ascii="Arial" w:hAnsi="Arial" w:cs="Arial"/>
          <w:sz w:val="24"/>
        </w:rPr>
        <w:t xml:space="preserve">to evidence and evaluate </w:t>
      </w:r>
      <w:r w:rsidR="002D6A58" w:rsidRPr="008E5BDA">
        <w:rPr>
          <w:rFonts w:ascii="Arial" w:hAnsi="Arial" w:cs="Arial"/>
          <w:sz w:val="24"/>
        </w:rPr>
        <w:t xml:space="preserve">a </w:t>
      </w:r>
      <w:r w:rsidR="00FC1F4C" w:rsidRPr="008E5BDA">
        <w:rPr>
          <w:rFonts w:ascii="Arial" w:hAnsi="Arial" w:cs="Arial"/>
          <w:sz w:val="24"/>
        </w:rPr>
        <w:t>learning event</w:t>
      </w:r>
      <w:r w:rsidR="002D6A58" w:rsidRPr="008E5BDA">
        <w:rPr>
          <w:rFonts w:ascii="Arial" w:hAnsi="Arial" w:cs="Arial"/>
          <w:sz w:val="24"/>
        </w:rPr>
        <w:t xml:space="preserve"> </w:t>
      </w:r>
      <w:r w:rsidR="00BC0A30" w:rsidRPr="008E5BDA">
        <w:rPr>
          <w:rFonts w:ascii="Arial" w:hAnsi="Arial" w:cs="Arial"/>
          <w:sz w:val="24"/>
        </w:rPr>
        <w:t xml:space="preserve">that occurred </w:t>
      </w:r>
      <w:r w:rsidR="007311CF" w:rsidRPr="008E5BDA">
        <w:rPr>
          <w:rFonts w:ascii="Arial" w:hAnsi="Arial" w:cs="Arial"/>
          <w:sz w:val="24"/>
        </w:rPr>
        <w:t xml:space="preserve">involving children and the practitioner of </w:t>
      </w:r>
      <w:r w:rsidR="00BC0A30" w:rsidRPr="008E5BDA">
        <w:rPr>
          <w:rFonts w:ascii="Arial" w:hAnsi="Arial" w:cs="Arial"/>
          <w:sz w:val="24"/>
        </w:rPr>
        <w:t xml:space="preserve">a </w:t>
      </w:r>
      <w:r w:rsidR="00876F0D" w:rsidRPr="008E5BDA">
        <w:rPr>
          <w:rFonts w:ascii="Arial" w:hAnsi="Arial" w:cs="Arial"/>
          <w:sz w:val="24"/>
        </w:rPr>
        <w:t>Year 1</w:t>
      </w:r>
      <w:r w:rsidR="007311CF" w:rsidRPr="008E5BDA">
        <w:rPr>
          <w:rFonts w:ascii="Arial" w:hAnsi="Arial" w:cs="Arial"/>
          <w:sz w:val="24"/>
        </w:rPr>
        <w:t xml:space="preserve"> </w:t>
      </w:r>
      <w:r w:rsidR="00BC0A30" w:rsidRPr="008E5BDA">
        <w:rPr>
          <w:rFonts w:ascii="Arial" w:hAnsi="Arial" w:cs="Arial"/>
          <w:sz w:val="24"/>
        </w:rPr>
        <w:t>classroom.</w:t>
      </w:r>
      <w:r w:rsidR="007A42A4" w:rsidRPr="008E5BDA">
        <w:rPr>
          <w:rFonts w:ascii="Arial" w:hAnsi="Arial" w:cs="Arial"/>
          <w:sz w:val="24"/>
        </w:rPr>
        <w:t xml:space="preserve"> </w:t>
      </w:r>
      <w:r w:rsidR="00096957" w:rsidRPr="008E5BDA">
        <w:rPr>
          <w:rFonts w:ascii="Arial" w:hAnsi="Arial" w:cs="Arial"/>
          <w:sz w:val="24"/>
        </w:rPr>
        <w:t>To</w:t>
      </w:r>
      <w:r w:rsidR="00BF7076" w:rsidRPr="008E5BDA">
        <w:rPr>
          <w:rFonts w:ascii="Arial" w:hAnsi="Arial" w:cs="Arial"/>
          <w:sz w:val="24"/>
        </w:rPr>
        <w:t xml:space="preserve"> collect the data, the observation </w:t>
      </w:r>
      <w:r w:rsidR="004C75E8" w:rsidRPr="008E5BDA">
        <w:rPr>
          <w:rFonts w:ascii="Arial" w:hAnsi="Arial" w:cs="Arial"/>
          <w:sz w:val="24"/>
        </w:rPr>
        <w:t xml:space="preserve">was recorded through </w:t>
      </w:r>
      <w:r w:rsidR="00B53587" w:rsidRPr="008E5BDA">
        <w:rPr>
          <w:rFonts w:ascii="Arial" w:hAnsi="Arial" w:cs="Arial"/>
          <w:sz w:val="24"/>
        </w:rPr>
        <w:t xml:space="preserve">note taking, as this </w:t>
      </w:r>
      <w:r w:rsidR="00E84066">
        <w:rPr>
          <w:rFonts w:ascii="Arial" w:hAnsi="Arial" w:cs="Arial"/>
          <w:sz w:val="24"/>
        </w:rPr>
        <w:t>form of recording allows the observer to id</w:t>
      </w:r>
      <w:r w:rsidR="00FF5DB2" w:rsidRPr="008E5BDA">
        <w:rPr>
          <w:rFonts w:ascii="Arial" w:hAnsi="Arial" w:cs="Arial"/>
          <w:sz w:val="24"/>
        </w:rPr>
        <w:t>entif</w:t>
      </w:r>
      <w:r w:rsidR="00E84066">
        <w:rPr>
          <w:rFonts w:ascii="Arial" w:hAnsi="Arial" w:cs="Arial"/>
          <w:sz w:val="24"/>
        </w:rPr>
        <w:t>y</w:t>
      </w:r>
      <w:r w:rsidR="00FF5DB2" w:rsidRPr="008E5BDA">
        <w:rPr>
          <w:rFonts w:ascii="Arial" w:hAnsi="Arial" w:cs="Arial"/>
          <w:sz w:val="24"/>
        </w:rPr>
        <w:t xml:space="preserve"> and record</w:t>
      </w:r>
      <w:r w:rsidR="00EE0EA6">
        <w:rPr>
          <w:rFonts w:ascii="Arial" w:hAnsi="Arial" w:cs="Arial"/>
          <w:sz w:val="24"/>
        </w:rPr>
        <w:t xml:space="preserve"> accurate information</w:t>
      </w:r>
      <w:r w:rsidR="00FF5DB2" w:rsidRPr="008E5BDA">
        <w:rPr>
          <w:rFonts w:ascii="Arial" w:hAnsi="Arial" w:cs="Arial"/>
          <w:sz w:val="24"/>
        </w:rPr>
        <w:t xml:space="preserve"> </w:t>
      </w:r>
      <w:r w:rsidR="003617EB" w:rsidRPr="008E5BDA">
        <w:rPr>
          <w:rFonts w:ascii="Arial" w:hAnsi="Arial" w:cs="Arial"/>
          <w:sz w:val="24"/>
        </w:rPr>
        <w:t xml:space="preserve">effectively </w:t>
      </w:r>
      <w:r w:rsidR="002711AE" w:rsidRPr="008E5BDA">
        <w:rPr>
          <w:rFonts w:ascii="Arial" w:hAnsi="Arial" w:cs="Arial"/>
          <w:sz w:val="24"/>
        </w:rPr>
        <w:t xml:space="preserve">and instantly within </w:t>
      </w:r>
      <w:r w:rsidR="003617EB" w:rsidRPr="008E5BDA">
        <w:rPr>
          <w:rFonts w:ascii="Arial" w:hAnsi="Arial" w:cs="Arial"/>
          <w:sz w:val="24"/>
        </w:rPr>
        <w:t xml:space="preserve">a short time period. </w:t>
      </w:r>
      <w:r w:rsidR="00FF1034">
        <w:rPr>
          <w:rFonts w:ascii="Arial" w:hAnsi="Arial" w:cs="Arial"/>
          <w:sz w:val="24"/>
        </w:rPr>
        <w:t>T</w:t>
      </w:r>
      <w:r w:rsidR="007933DD">
        <w:rPr>
          <w:rFonts w:ascii="Arial" w:hAnsi="Arial" w:cs="Arial"/>
          <w:sz w:val="24"/>
        </w:rPr>
        <w:t>his e</w:t>
      </w:r>
      <w:r w:rsidR="0098125D" w:rsidRPr="008E5BDA">
        <w:rPr>
          <w:rFonts w:ascii="Arial" w:hAnsi="Arial" w:cs="Arial"/>
          <w:sz w:val="24"/>
        </w:rPr>
        <w:t xml:space="preserve">vent occurred unexpectedly, </w:t>
      </w:r>
      <w:r w:rsidR="00FF1034">
        <w:rPr>
          <w:rFonts w:ascii="Arial" w:hAnsi="Arial" w:cs="Arial"/>
          <w:sz w:val="24"/>
        </w:rPr>
        <w:t>as</w:t>
      </w:r>
      <w:r w:rsidR="0098125D" w:rsidRPr="008E5BDA">
        <w:rPr>
          <w:rFonts w:ascii="Arial" w:hAnsi="Arial" w:cs="Arial"/>
          <w:sz w:val="24"/>
        </w:rPr>
        <w:t xml:space="preserve"> </w:t>
      </w:r>
      <w:r w:rsidR="00122377" w:rsidRPr="008E5BDA">
        <w:rPr>
          <w:rFonts w:ascii="Arial" w:hAnsi="Arial" w:cs="Arial"/>
          <w:sz w:val="24"/>
        </w:rPr>
        <w:t>the children enter</w:t>
      </w:r>
      <w:r w:rsidR="00FF1034">
        <w:rPr>
          <w:rFonts w:ascii="Arial" w:hAnsi="Arial" w:cs="Arial"/>
          <w:sz w:val="24"/>
        </w:rPr>
        <w:t>ed</w:t>
      </w:r>
      <w:r w:rsidR="00122377" w:rsidRPr="008E5BDA">
        <w:rPr>
          <w:rFonts w:ascii="Arial" w:hAnsi="Arial" w:cs="Arial"/>
          <w:sz w:val="24"/>
        </w:rPr>
        <w:t xml:space="preserve"> the classroom, </w:t>
      </w:r>
      <w:r w:rsidR="004F5D51" w:rsidRPr="008E5BDA">
        <w:rPr>
          <w:rFonts w:ascii="Arial" w:hAnsi="Arial" w:cs="Arial"/>
          <w:sz w:val="24"/>
        </w:rPr>
        <w:t xml:space="preserve">consequently </w:t>
      </w:r>
      <w:r w:rsidR="00122377" w:rsidRPr="008E5BDA">
        <w:rPr>
          <w:rFonts w:ascii="Arial" w:hAnsi="Arial" w:cs="Arial"/>
          <w:sz w:val="24"/>
        </w:rPr>
        <w:t>this tool of data collection was most appropriate for</w:t>
      </w:r>
      <w:r w:rsidR="00E17767">
        <w:rPr>
          <w:rFonts w:ascii="Arial" w:hAnsi="Arial" w:cs="Arial"/>
          <w:sz w:val="24"/>
        </w:rPr>
        <w:t xml:space="preserve"> evidencing</w:t>
      </w:r>
      <w:r w:rsidR="00122377" w:rsidRPr="008E5BDA">
        <w:rPr>
          <w:rFonts w:ascii="Arial" w:hAnsi="Arial" w:cs="Arial"/>
          <w:sz w:val="24"/>
        </w:rPr>
        <w:t xml:space="preserve"> th</w:t>
      </w:r>
      <w:r w:rsidR="00E17767">
        <w:rPr>
          <w:rFonts w:ascii="Arial" w:hAnsi="Arial" w:cs="Arial"/>
          <w:sz w:val="24"/>
        </w:rPr>
        <w:t>is</w:t>
      </w:r>
      <w:r w:rsidR="00122377" w:rsidRPr="008E5BDA">
        <w:rPr>
          <w:rFonts w:ascii="Arial" w:hAnsi="Arial" w:cs="Arial"/>
          <w:sz w:val="24"/>
        </w:rPr>
        <w:t xml:space="preserve"> </w:t>
      </w:r>
      <w:r w:rsidR="00814982" w:rsidRPr="008E5BDA">
        <w:rPr>
          <w:rFonts w:ascii="Arial" w:hAnsi="Arial" w:cs="Arial"/>
          <w:sz w:val="24"/>
        </w:rPr>
        <w:t xml:space="preserve">experience. </w:t>
      </w:r>
      <w:r w:rsidR="001B6723">
        <w:rPr>
          <w:rFonts w:ascii="Arial" w:hAnsi="Arial" w:cs="Arial"/>
          <w:sz w:val="24"/>
        </w:rPr>
        <w:t>T</w:t>
      </w:r>
      <w:r w:rsidR="00A40C94" w:rsidRPr="008E5BDA">
        <w:rPr>
          <w:rFonts w:ascii="Arial" w:hAnsi="Arial" w:cs="Arial"/>
          <w:sz w:val="24"/>
        </w:rPr>
        <w:t xml:space="preserve">he </w:t>
      </w:r>
      <w:r w:rsidR="00C81823" w:rsidRPr="008E5BDA">
        <w:rPr>
          <w:rFonts w:ascii="Arial" w:hAnsi="Arial" w:cs="Arial"/>
          <w:sz w:val="24"/>
        </w:rPr>
        <w:t>learning experience progress</w:t>
      </w:r>
      <w:r w:rsidR="001B6723">
        <w:rPr>
          <w:rFonts w:ascii="Arial" w:hAnsi="Arial" w:cs="Arial"/>
          <w:sz w:val="24"/>
        </w:rPr>
        <w:t>ed</w:t>
      </w:r>
      <w:r w:rsidR="00C81823" w:rsidRPr="008E5BDA">
        <w:rPr>
          <w:rFonts w:ascii="Arial" w:hAnsi="Arial" w:cs="Arial"/>
          <w:sz w:val="24"/>
        </w:rPr>
        <w:t xml:space="preserve"> </w:t>
      </w:r>
      <w:r w:rsidR="001B6723">
        <w:rPr>
          <w:rFonts w:ascii="Arial" w:hAnsi="Arial" w:cs="Arial"/>
          <w:sz w:val="24"/>
        </w:rPr>
        <w:t>throughout several</w:t>
      </w:r>
      <w:r w:rsidR="00C81823" w:rsidRPr="008E5BDA">
        <w:rPr>
          <w:rFonts w:ascii="Arial" w:hAnsi="Arial" w:cs="Arial"/>
          <w:sz w:val="24"/>
        </w:rPr>
        <w:t xml:space="preserve"> </w:t>
      </w:r>
      <w:r w:rsidR="00B02721">
        <w:rPr>
          <w:rFonts w:ascii="Arial" w:hAnsi="Arial" w:cs="Arial"/>
          <w:sz w:val="24"/>
        </w:rPr>
        <w:t>activities</w:t>
      </w:r>
      <w:r w:rsidR="00817B84" w:rsidRPr="008E5BDA">
        <w:rPr>
          <w:rFonts w:ascii="Arial" w:hAnsi="Arial" w:cs="Arial"/>
          <w:sz w:val="24"/>
        </w:rPr>
        <w:t xml:space="preserve"> set by the practitioner</w:t>
      </w:r>
      <w:r w:rsidR="0042053B">
        <w:rPr>
          <w:rFonts w:ascii="Arial" w:hAnsi="Arial" w:cs="Arial"/>
          <w:sz w:val="24"/>
        </w:rPr>
        <w:t>.</w:t>
      </w:r>
      <w:r w:rsidR="004F5D51" w:rsidRPr="008E5BDA">
        <w:rPr>
          <w:rFonts w:ascii="Arial" w:hAnsi="Arial" w:cs="Arial"/>
          <w:sz w:val="24"/>
        </w:rPr>
        <w:t xml:space="preserve"> </w:t>
      </w:r>
      <w:r w:rsidR="0042053B">
        <w:rPr>
          <w:rFonts w:ascii="Arial" w:hAnsi="Arial" w:cs="Arial"/>
          <w:sz w:val="24"/>
        </w:rPr>
        <w:t>A</w:t>
      </w:r>
      <w:r w:rsidR="004F5D51" w:rsidRPr="008E5BDA">
        <w:rPr>
          <w:rFonts w:ascii="Arial" w:hAnsi="Arial" w:cs="Arial"/>
          <w:sz w:val="24"/>
        </w:rPr>
        <w:t xml:space="preserve"> </w:t>
      </w:r>
      <w:r w:rsidR="00E22DAD" w:rsidRPr="008E5BDA">
        <w:rPr>
          <w:rFonts w:ascii="Arial" w:hAnsi="Arial" w:cs="Arial"/>
          <w:sz w:val="24"/>
        </w:rPr>
        <w:t xml:space="preserve">running record </w:t>
      </w:r>
      <w:r w:rsidR="0008488C" w:rsidRPr="008E5BDA">
        <w:rPr>
          <w:rFonts w:ascii="Arial" w:hAnsi="Arial" w:cs="Arial"/>
          <w:sz w:val="24"/>
        </w:rPr>
        <w:t>tool w</w:t>
      </w:r>
      <w:r w:rsidR="0042053B">
        <w:rPr>
          <w:rFonts w:ascii="Arial" w:hAnsi="Arial" w:cs="Arial"/>
          <w:sz w:val="24"/>
        </w:rPr>
        <w:t xml:space="preserve">ould have been the </w:t>
      </w:r>
      <w:r w:rsidR="00C27A64">
        <w:rPr>
          <w:rFonts w:ascii="Arial" w:hAnsi="Arial" w:cs="Arial"/>
          <w:sz w:val="24"/>
        </w:rPr>
        <w:t xml:space="preserve">most </w:t>
      </w:r>
      <w:r w:rsidR="0008488C" w:rsidRPr="008E5BDA">
        <w:rPr>
          <w:rFonts w:ascii="Arial" w:hAnsi="Arial" w:cs="Arial"/>
          <w:sz w:val="24"/>
        </w:rPr>
        <w:t>suit</w:t>
      </w:r>
      <w:r w:rsidR="00C27A64">
        <w:rPr>
          <w:rFonts w:ascii="Arial" w:hAnsi="Arial" w:cs="Arial"/>
          <w:sz w:val="24"/>
        </w:rPr>
        <w:t xml:space="preserve">able method of collecting data on this occasion, </w:t>
      </w:r>
      <w:r w:rsidR="0008488C" w:rsidRPr="008E5BDA">
        <w:rPr>
          <w:rFonts w:ascii="Arial" w:hAnsi="Arial" w:cs="Arial"/>
          <w:sz w:val="24"/>
        </w:rPr>
        <w:t xml:space="preserve">allowing for all </w:t>
      </w:r>
      <w:r w:rsidR="008D32C1" w:rsidRPr="008E5BDA">
        <w:rPr>
          <w:rFonts w:ascii="Arial" w:hAnsi="Arial" w:cs="Arial"/>
          <w:sz w:val="24"/>
        </w:rPr>
        <w:t xml:space="preserve">data to be recorded at different times of the day. </w:t>
      </w:r>
      <w:r w:rsidR="00FE2A3F" w:rsidRPr="008E5BDA">
        <w:rPr>
          <w:rFonts w:ascii="Arial" w:hAnsi="Arial" w:cs="Arial"/>
          <w:sz w:val="24"/>
        </w:rPr>
        <w:t>However, with limited time</w:t>
      </w:r>
      <w:r w:rsidR="000E72A2" w:rsidRPr="008E5BDA">
        <w:rPr>
          <w:rFonts w:ascii="Arial" w:hAnsi="Arial" w:cs="Arial"/>
          <w:sz w:val="24"/>
        </w:rPr>
        <w:t xml:space="preserve"> to record all data</w:t>
      </w:r>
      <w:r w:rsidR="00FE2A3F" w:rsidRPr="008E5BDA">
        <w:rPr>
          <w:rFonts w:ascii="Arial" w:hAnsi="Arial" w:cs="Arial"/>
          <w:sz w:val="24"/>
        </w:rPr>
        <w:t>, and</w:t>
      </w:r>
      <w:r w:rsidR="005B50EA" w:rsidRPr="008E5BDA">
        <w:rPr>
          <w:rFonts w:ascii="Arial" w:hAnsi="Arial" w:cs="Arial"/>
          <w:sz w:val="24"/>
        </w:rPr>
        <w:t xml:space="preserve"> </w:t>
      </w:r>
      <w:r w:rsidR="001910BD">
        <w:rPr>
          <w:rFonts w:ascii="Arial" w:hAnsi="Arial" w:cs="Arial"/>
          <w:sz w:val="24"/>
        </w:rPr>
        <w:t>the activities being</w:t>
      </w:r>
      <w:r w:rsidR="00FE2A3F" w:rsidRPr="008E5BDA">
        <w:rPr>
          <w:rFonts w:ascii="Arial" w:hAnsi="Arial" w:cs="Arial"/>
          <w:sz w:val="24"/>
        </w:rPr>
        <w:t xml:space="preserve"> unplanned, the information </w:t>
      </w:r>
      <w:r w:rsidR="004B31A3" w:rsidRPr="008E5BDA">
        <w:rPr>
          <w:rFonts w:ascii="Arial" w:hAnsi="Arial" w:cs="Arial"/>
          <w:sz w:val="24"/>
        </w:rPr>
        <w:t>was</w:t>
      </w:r>
      <w:r w:rsidR="00FE2A3F" w:rsidRPr="008E5BDA">
        <w:rPr>
          <w:rFonts w:ascii="Arial" w:hAnsi="Arial" w:cs="Arial"/>
          <w:sz w:val="24"/>
        </w:rPr>
        <w:t xml:space="preserve"> observed using </w:t>
      </w:r>
      <w:r w:rsidR="00D80C0C" w:rsidRPr="008E5BDA">
        <w:rPr>
          <w:rFonts w:ascii="Arial" w:hAnsi="Arial" w:cs="Arial"/>
          <w:sz w:val="24"/>
        </w:rPr>
        <w:t>narrative recording</w:t>
      </w:r>
      <w:r w:rsidR="004B31A3" w:rsidRPr="008E5BDA">
        <w:rPr>
          <w:rFonts w:ascii="Arial" w:hAnsi="Arial" w:cs="Arial"/>
          <w:sz w:val="24"/>
        </w:rPr>
        <w:t>.</w:t>
      </w:r>
    </w:p>
    <w:p w14:paraId="2B1AE413" w14:textId="77777777" w:rsidR="00726F58" w:rsidRDefault="00726F58" w:rsidP="00C61E13">
      <w:pPr>
        <w:spacing w:line="480" w:lineRule="auto"/>
        <w:jc w:val="both"/>
        <w:rPr>
          <w:rFonts w:ascii="Arial" w:hAnsi="Arial" w:cs="Arial"/>
          <w:sz w:val="24"/>
        </w:rPr>
      </w:pPr>
    </w:p>
    <w:p w14:paraId="1720796A" w14:textId="00006B24" w:rsidR="00BF7076" w:rsidRPr="008E5BDA" w:rsidRDefault="003A2549" w:rsidP="00C61E13">
      <w:pPr>
        <w:spacing w:line="480" w:lineRule="auto"/>
        <w:jc w:val="both"/>
        <w:rPr>
          <w:rFonts w:ascii="Arial" w:hAnsi="Arial" w:cs="Arial"/>
          <w:sz w:val="24"/>
        </w:rPr>
      </w:pPr>
      <w:r w:rsidRPr="008E5BDA">
        <w:rPr>
          <w:rFonts w:ascii="Arial" w:hAnsi="Arial" w:cs="Arial"/>
          <w:sz w:val="24"/>
        </w:rPr>
        <w:t>Using th</w:t>
      </w:r>
      <w:r w:rsidR="007736D2">
        <w:rPr>
          <w:rFonts w:ascii="Arial" w:hAnsi="Arial" w:cs="Arial"/>
          <w:sz w:val="24"/>
        </w:rPr>
        <w:t xml:space="preserve">is method of </w:t>
      </w:r>
      <w:r w:rsidR="008427D1" w:rsidRPr="008E5BDA">
        <w:rPr>
          <w:rFonts w:ascii="Arial" w:hAnsi="Arial" w:cs="Arial"/>
          <w:sz w:val="24"/>
        </w:rPr>
        <w:t>observation</w:t>
      </w:r>
      <w:r w:rsidR="00BE73CF">
        <w:rPr>
          <w:rFonts w:ascii="Arial" w:hAnsi="Arial" w:cs="Arial"/>
          <w:sz w:val="24"/>
        </w:rPr>
        <w:t xml:space="preserve"> </w:t>
      </w:r>
      <w:r w:rsidR="008427D1" w:rsidRPr="008E5BDA">
        <w:rPr>
          <w:rFonts w:ascii="Arial" w:hAnsi="Arial" w:cs="Arial"/>
          <w:sz w:val="24"/>
        </w:rPr>
        <w:t>resulted in</w:t>
      </w:r>
      <w:r w:rsidR="00106E4B">
        <w:rPr>
          <w:rFonts w:ascii="Arial" w:hAnsi="Arial" w:cs="Arial"/>
          <w:sz w:val="24"/>
        </w:rPr>
        <w:t xml:space="preserve"> the</w:t>
      </w:r>
      <w:r w:rsidR="008427D1" w:rsidRPr="008E5BDA">
        <w:rPr>
          <w:rFonts w:ascii="Arial" w:hAnsi="Arial" w:cs="Arial"/>
          <w:sz w:val="24"/>
        </w:rPr>
        <w:t xml:space="preserve"> data collected being valid and reliable</w:t>
      </w:r>
      <w:r w:rsidR="00BE73CF">
        <w:rPr>
          <w:rFonts w:ascii="Arial" w:hAnsi="Arial" w:cs="Arial"/>
          <w:sz w:val="24"/>
        </w:rPr>
        <w:t>,</w:t>
      </w:r>
      <w:r w:rsidR="008427D1" w:rsidRPr="008E5BDA">
        <w:rPr>
          <w:rFonts w:ascii="Arial" w:hAnsi="Arial" w:cs="Arial"/>
          <w:sz w:val="24"/>
        </w:rPr>
        <w:t xml:space="preserve"> as the </w:t>
      </w:r>
      <w:r w:rsidR="00C0639D" w:rsidRPr="008E5BDA">
        <w:rPr>
          <w:rFonts w:ascii="Arial" w:hAnsi="Arial" w:cs="Arial"/>
          <w:sz w:val="24"/>
        </w:rPr>
        <w:t>event was recorded through first hand experiences</w:t>
      </w:r>
      <w:r w:rsidR="00C62B56" w:rsidRPr="008E5BDA">
        <w:rPr>
          <w:rFonts w:ascii="Arial" w:hAnsi="Arial" w:cs="Arial"/>
          <w:sz w:val="24"/>
        </w:rPr>
        <w:t xml:space="preserve"> during a partic</w:t>
      </w:r>
      <w:r w:rsidR="007426CB" w:rsidRPr="008E5BDA">
        <w:rPr>
          <w:rFonts w:ascii="Arial" w:hAnsi="Arial" w:cs="Arial"/>
          <w:sz w:val="24"/>
        </w:rPr>
        <w:t>ip</w:t>
      </w:r>
      <w:r w:rsidR="00F406A9" w:rsidRPr="008E5BDA">
        <w:rPr>
          <w:rFonts w:ascii="Arial" w:hAnsi="Arial" w:cs="Arial"/>
          <w:sz w:val="24"/>
        </w:rPr>
        <w:t>atory</w:t>
      </w:r>
      <w:r w:rsidR="007426CB" w:rsidRPr="008E5BDA">
        <w:rPr>
          <w:rFonts w:ascii="Arial" w:hAnsi="Arial" w:cs="Arial"/>
          <w:sz w:val="24"/>
        </w:rPr>
        <w:t xml:space="preserve"> activity. </w:t>
      </w:r>
      <w:r w:rsidR="00E83447" w:rsidRPr="008E5BDA">
        <w:rPr>
          <w:rFonts w:ascii="Arial" w:hAnsi="Arial" w:cs="Arial"/>
          <w:sz w:val="24"/>
        </w:rPr>
        <w:t xml:space="preserve">The observation tool </w:t>
      </w:r>
      <w:r w:rsidR="00916C22" w:rsidRPr="008E5BDA">
        <w:rPr>
          <w:rFonts w:ascii="Arial" w:hAnsi="Arial" w:cs="Arial"/>
          <w:sz w:val="24"/>
        </w:rPr>
        <w:t xml:space="preserve">used </w:t>
      </w:r>
      <w:r w:rsidR="00E83447" w:rsidRPr="008E5BDA">
        <w:rPr>
          <w:rFonts w:ascii="Arial" w:hAnsi="Arial" w:cs="Arial"/>
          <w:sz w:val="24"/>
        </w:rPr>
        <w:t>was less str</w:t>
      </w:r>
      <w:r w:rsidR="00916C22" w:rsidRPr="008E5BDA">
        <w:rPr>
          <w:rFonts w:ascii="Arial" w:hAnsi="Arial" w:cs="Arial"/>
          <w:sz w:val="24"/>
        </w:rPr>
        <w:t xml:space="preserve">uctured, </w:t>
      </w:r>
      <w:r w:rsidR="00EC5610" w:rsidRPr="008E5BDA">
        <w:rPr>
          <w:rFonts w:ascii="Arial" w:hAnsi="Arial" w:cs="Arial"/>
          <w:sz w:val="24"/>
        </w:rPr>
        <w:t>to prevent</w:t>
      </w:r>
      <w:r w:rsidR="00CA575C" w:rsidRPr="008E5BDA">
        <w:rPr>
          <w:rFonts w:ascii="Arial" w:hAnsi="Arial" w:cs="Arial"/>
          <w:sz w:val="24"/>
        </w:rPr>
        <w:t xml:space="preserve"> the influence of</w:t>
      </w:r>
      <w:r w:rsidR="00EC5610" w:rsidRPr="008E5BDA">
        <w:rPr>
          <w:rFonts w:ascii="Arial" w:hAnsi="Arial" w:cs="Arial"/>
          <w:sz w:val="24"/>
        </w:rPr>
        <w:t xml:space="preserve"> </w:t>
      </w:r>
      <w:r w:rsidR="001F30D0" w:rsidRPr="008E5BDA">
        <w:rPr>
          <w:rFonts w:ascii="Arial" w:hAnsi="Arial" w:cs="Arial"/>
          <w:sz w:val="24"/>
        </w:rPr>
        <w:t xml:space="preserve">predetermined objectives and variables </w:t>
      </w:r>
      <w:r w:rsidR="00CA575C" w:rsidRPr="008E5BDA">
        <w:rPr>
          <w:rFonts w:ascii="Arial" w:hAnsi="Arial" w:cs="Arial"/>
          <w:sz w:val="24"/>
        </w:rPr>
        <w:t>(Curtis</w:t>
      </w:r>
      <w:r w:rsidR="000C2D20">
        <w:rPr>
          <w:rFonts w:ascii="Arial" w:hAnsi="Arial" w:cs="Arial"/>
          <w:sz w:val="24"/>
        </w:rPr>
        <w:t xml:space="preserve"> </w:t>
      </w:r>
      <w:r w:rsidR="000C2D20" w:rsidRPr="000C2D20">
        <w:rPr>
          <w:rFonts w:ascii="Arial" w:hAnsi="Arial" w:cs="Arial"/>
          <w:i/>
          <w:sz w:val="24"/>
        </w:rPr>
        <w:t>et</w:t>
      </w:r>
      <w:r w:rsidR="000C2D20">
        <w:rPr>
          <w:rFonts w:ascii="Arial" w:hAnsi="Arial" w:cs="Arial"/>
          <w:i/>
          <w:sz w:val="24"/>
        </w:rPr>
        <w:t>.</w:t>
      </w:r>
      <w:r w:rsidR="000C2D20" w:rsidRPr="000C2D20">
        <w:rPr>
          <w:rFonts w:ascii="Arial" w:hAnsi="Arial" w:cs="Arial"/>
          <w:i/>
          <w:sz w:val="24"/>
        </w:rPr>
        <w:t xml:space="preserve"> al</w:t>
      </w:r>
      <w:r w:rsidR="00CA575C" w:rsidRPr="000C2D20">
        <w:rPr>
          <w:rFonts w:ascii="Arial" w:hAnsi="Arial" w:cs="Arial"/>
          <w:i/>
          <w:sz w:val="24"/>
        </w:rPr>
        <w:t>,</w:t>
      </w:r>
      <w:r w:rsidR="00CA575C" w:rsidRPr="008E5BDA">
        <w:rPr>
          <w:rFonts w:ascii="Arial" w:hAnsi="Arial" w:cs="Arial"/>
          <w:sz w:val="24"/>
        </w:rPr>
        <w:t xml:space="preserve"> 2013).</w:t>
      </w:r>
      <w:r w:rsidR="00C97627" w:rsidRPr="008E5BDA">
        <w:rPr>
          <w:rFonts w:ascii="Arial" w:hAnsi="Arial" w:cs="Arial"/>
          <w:sz w:val="24"/>
        </w:rPr>
        <w:t xml:space="preserve"> </w:t>
      </w:r>
      <w:r w:rsidR="005A07B7" w:rsidRPr="008E5BDA">
        <w:rPr>
          <w:rFonts w:ascii="Arial" w:hAnsi="Arial" w:cs="Arial"/>
          <w:sz w:val="24"/>
        </w:rPr>
        <w:t xml:space="preserve">According to research, </w:t>
      </w:r>
      <w:r w:rsidR="00A453E9" w:rsidRPr="008E5BDA">
        <w:rPr>
          <w:rFonts w:ascii="Arial" w:hAnsi="Arial" w:cs="Arial"/>
          <w:sz w:val="24"/>
        </w:rPr>
        <w:t>observing an event or activity enables the data</w:t>
      </w:r>
      <w:r w:rsidR="00B435D8" w:rsidRPr="008E5BDA">
        <w:rPr>
          <w:rFonts w:ascii="Arial" w:hAnsi="Arial" w:cs="Arial"/>
          <w:sz w:val="24"/>
        </w:rPr>
        <w:t xml:space="preserve"> to be accessed and analysed</w:t>
      </w:r>
      <w:r w:rsidR="004F15CB" w:rsidRPr="008E5BDA">
        <w:rPr>
          <w:rFonts w:ascii="Arial" w:hAnsi="Arial" w:cs="Arial"/>
          <w:sz w:val="24"/>
        </w:rPr>
        <w:t xml:space="preserve"> in the future and promotes the ability </w:t>
      </w:r>
      <w:r w:rsidR="009B696F" w:rsidRPr="008E5BDA">
        <w:rPr>
          <w:rFonts w:ascii="Arial" w:hAnsi="Arial" w:cs="Arial"/>
          <w:sz w:val="24"/>
        </w:rPr>
        <w:t>to adapt and produce the evidence of the event in using an in-depth analysis</w:t>
      </w:r>
      <w:r w:rsidR="00B435D8" w:rsidRPr="008E5BDA">
        <w:rPr>
          <w:rFonts w:ascii="Arial" w:hAnsi="Arial" w:cs="Arial"/>
          <w:sz w:val="24"/>
        </w:rPr>
        <w:t xml:space="preserve"> </w:t>
      </w:r>
      <w:r w:rsidR="009B696F" w:rsidRPr="008E5BDA">
        <w:rPr>
          <w:rFonts w:ascii="Arial" w:hAnsi="Arial" w:cs="Arial"/>
          <w:sz w:val="24"/>
        </w:rPr>
        <w:t>(</w:t>
      </w:r>
      <w:r w:rsidR="005A07B7" w:rsidRPr="008E5BDA">
        <w:rPr>
          <w:rFonts w:ascii="Arial" w:hAnsi="Arial" w:cs="Arial"/>
          <w:sz w:val="24"/>
          <w:szCs w:val="24"/>
        </w:rPr>
        <w:t xml:space="preserve">O’Leary, 2013; </w:t>
      </w:r>
      <w:proofErr w:type="spellStart"/>
      <w:r w:rsidR="005A07B7" w:rsidRPr="008E5BDA">
        <w:rPr>
          <w:rFonts w:ascii="Arial" w:hAnsi="Arial" w:cs="Arial"/>
          <w:sz w:val="24"/>
          <w:szCs w:val="24"/>
        </w:rPr>
        <w:t>Papatheodorou</w:t>
      </w:r>
      <w:proofErr w:type="spellEnd"/>
      <w:r w:rsidR="005A07B7" w:rsidRPr="008E5BDA">
        <w:rPr>
          <w:rFonts w:ascii="Arial" w:hAnsi="Arial" w:cs="Arial"/>
          <w:sz w:val="24"/>
          <w:szCs w:val="24"/>
        </w:rPr>
        <w:t xml:space="preserve">, </w:t>
      </w:r>
      <w:r w:rsidR="005A07B7" w:rsidRPr="008E5BDA">
        <w:rPr>
          <w:rFonts w:ascii="Arial" w:hAnsi="Arial" w:cs="Arial"/>
          <w:i/>
          <w:sz w:val="24"/>
          <w:szCs w:val="24"/>
        </w:rPr>
        <w:t>et al</w:t>
      </w:r>
      <w:r w:rsidR="005A07B7" w:rsidRPr="008E5BDA">
        <w:rPr>
          <w:rFonts w:ascii="Arial" w:hAnsi="Arial" w:cs="Arial"/>
          <w:sz w:val="24"/>
          <w:szCs w:val="24"/>
        </w:rPr>
        <w:t>., 2013</w:t>
      </w:r>
      <w:r w:rsidR="009B696F" w:rsidRPr="008E5BDA">
        <w:rPr>
          <w:rFonts w:ascii="Arial" w:hAnsi="Arial" w:cs="Arial"/>
          <w:sz w:val="24"/>
          <w:szCs w:val="24"/>
        </w:rPr>
        <w:t xml:space="preserve">). </w:t>
      </w:r>
      <w:r w:rsidR="001A135A" w:rsidRPr="008E5BDA">
        <w:rPr>
          <w:rFonts w:ascii="Arial" w:hAnsi="Arial" w:cs="Arial"/>
          <w:sz w:val="24"/>
          <w:szCs w:val="24"/>
        </w:rPr>
        <w:t xml:space="preserve">Conversely, implementing an observation </w:t>
      </w:r>
      <w:r w:rsidR="00306ADC" w:rsidRPr="008E5BDA">
        <w:rPr>
          <w:rFonts w:ascii="Arial" w:hAnsi="Arial" w:cs="Arial"/>
          <w:sz w:val="24"/>
          <w:szCs w:val="24"/>
        </w:rPr>
        <w:t xml:space="preserve">approach to collecting data, can result in the information being limited, biased </w:t>
      </w:r>
      <w:r w:rsidR="002029EE" w:rsidRPr="008E5BDA">
        <w:rPr>
          <w:rFonts w:ascii="Arial" w:hAnsi="Arial" w:cs="Arial"/>
          <w:sz w:val="24"/>
          <w:szCs w:val="24"/>
        </w:rPr>
        <w:t xml:space="preserve">or time consuming. Likewise, having an observer </w:t>
      </w:r>
      <w:r w:rsidR="00FB7079" w:rsidRPr="008E5BDA">
        <w:rPr>
          <w:rFonts w:ascii="Arial" w:hAnsi="Arial" w:cs="Arial"/>
          <w:sz w:val="24"/>
          <w:szCs w:val="24"/>
        </w:rPr>
        <w:t>attending an activity can influence the decisions and actions of the child, resulting in the data being less valid (Fawcett and Watson, 2016).</w:t>
      </w:r>
    </w:p>
    <w:p w14:paraId="7E25E42C" w14:textId="30E32F97" w:rsidR="0021125B" w:rsidRPr="008E5BDA" w:rsidRDefault="00A6285C" w:rsidP="00C61E13">
      <w:pPr>
        <w:spacing w:line="480" w:lineRule="auto"/>
        <w:jc w:val="both"/>
        <w:rPr>
          <w:rFonts w:ascii="Arial" w:hAnsi="Arial" w:cs="Arial"/>
          <w:sz w:val="24"/>
        </w:rPr>
      </w:pPr>
      <w:r w:rsidRPr="008E5BDA">
        <w:rPr>
          <w:rFonts w:ascii="Arial" w:hAnsi="Arial" w:cs="Arial"/>
          <w:sz w:val="24"/>
        </w:rPr>
        <w:lastRenderedPageBreak/>
        <w:t>Prior to conducting the observation, p</w:t>
      </w:r>
      <w:r w:rsidR="0019388B" w:rsidRPr="008E5BDA">
        <w:rPr>
          <w:rFonts w:ascii="Arial" w:hAnsi="Arial" w:cs="Arial"/>
          <w:sz w:val="24"/>
        </w:rPr>
        <w:t>upils of the cl</w:t>
      </w:r>
      <w:r w:rsidR="003D04F8" w:rsidRPr="008E5BDA">
        <w:rPr>
          <w:rFonts w:ascii="Arial" w:hAnsi="Arial" w:cs="Arial"/>
          <w:sz w:val="24"/>
        </w:rPr>
        <w:t xml:space="preserve">assroom arrived </w:t>
      </w:r>
      <w:r w:rsidR="00866136" w:rsidRPr="008E5BDA">
        <w:rPr>
          <w:rFonts w:ascii="Arial" w:hAnsi="Arial" w:cs="Arial"/>
          <w:sz w:val="24"/>
        </w:rPr>
        <w:t xml:space="preserve">routinely in the morning and gathered at the carpet for registration. </w:t>
      </w:r>
      <w:r w:rsidR="008B09AF" w:rsidRPr="008E5BDA">
        <w:rPr>
          <w:rFonts w:ascii="Arial" w:hAnsi="Arial" w:cs="Arial"/>
          <w:sz w:val="24"/>
        </w:rPr>
        <w:t>Following</w:t>
      </w:r>
      <w:r w:rsidR="00B41AB8">
        <w:rPr>
          <w:rFonts w:ascii="Arial" w:hAnsi="Arial" w:cs="Arial"/>
          <w:sz w:val="24"/>
        </w:rPr>
        <w:t xml:space="preserve"> </w:t>
      </w:r>
      <w:r w:rsidR="00622337" w:rsidRPr="008E5BDA">
        <w:rPr>
          <w:rFonts w:ascii="Arial" w:hAnsi="Arial" w:cs="Arial"/>
          <w:sz w:val="24"/>
        </w:rPr>
        <w:t>regist</w:t>
      </w:r>
      <w:r w:rsidR="0000269C">
        <w:rPr>
          <w:rFonts w:ascii="Arial" w:hAnsi="Arial" w:cs="Arial"/>
          <w:sz w:val="24"/>
        </w:rPr>
        <w:t>ration</w:t>
      </w:r>
      <w:r w:rsidR="00622337" w:rsidRPr="008E5BDA">
        <w:rPr>
          <w:rFonts w:ascii="Arial" w:hAnsi="Arial" w:cs="Arial"/>
          <w:sz w:val="24"/>
        </w:rPr>
        <w:t xml:space="preserve">, </w:t>
      </w:r>
      <w:r w:rsidR="00014BE1">
        <w:rPr>
          <w:rFonts w:ascii="Arial" w:hAnsi="Arial" w:cs="Arial"/>
          <w:sz w:val="24"/>
        </w:rPr>
        <w:t xml:space="preserve">the </w:t>
      </w:r>
      <w:r w:rsidR="00622337" w:rsidRPr="008E5BDA">
        <w:rPr>
          <w:rFonts w:ascii="Arial" w:hAnsi="Arial" w:cs="Arial"/>
          <w:sz w:val="24"/>
        </w:rPr>
        <w:t>practitioner</w:t>
      </w:r>
      <w:r w:rsidR="00014BE1">
        <w:rPr>
          <w:rFonts w:ascii="Arial" w:hAnsi="Arial" w:cs="Arial"/>
          <w:sz w:val="24"/>
        </w:rPr>
        <w:t xml:space="preserve"> became aware of </w:t>
      </w:r>
      <w:r w:rsidR="00622337" w:rsidRPr="008E5BDA">
        <w:rPr>
          <w:rFonts w:ascii="Arial" w:hAnsi="Arial" w:cs="Arial"/>
          <w:sz w:val="24"/>
        </w:rPr>
        <w:t xml:space="preserve">a large outdoor leaf </w:t>
      </w:r>
      <w:r w:rsidR="009508A2">
        <w:rPr>
          <w:rFonts w:ascii="Arial" w:hAnsi="Arial" w:cs="Arial"/>
          <w:sz w:val="24"/>
        </w:rPr>
        <w:t xml:space="preserve">which had appeared </w:t>
      </w:r>
      <w:r w:rsidR="00203D9B" w:rsidRPr="008E5BDA">
        <w:rPr>
          <w:rFonts w:ascii="Arial" w:hAnsi="Arial" w:cs="Arial"/>
          <w:sz w:val="24"/>
        </w:rPr>
        <w:t xml:space="preserve">at the centre of the carpet, </w:t>
      </w:r>
      <w:r w:rsidR="00617007">
        <w:rPr>
          <w:rFonts w:ascii="Arial" w:hAnsi="Arial" w:cs="Arial"/>
          <w:sz w:val="24"/>
        </w:rPr>
        <w:t>which has been</w:t>
      </w:r>
      <w:r w:rsidR="009E3A7A" w:rsidRPr="008E5BDA">
        <w:rPr>
          <w:rFonts w:ascii="Arial" w:hAnsi="Arial" w:cs="Arial"/>
          <w:sz w:val="24"/>
        </w:rPr>
        <w:t xml:space="preserve"> fixed to the bottom of a child’s shoe. </w:t>
      </w:r>
      <w:r w:rsidRPr="008E5BDA">
        <w:rPr>
          <w:rFonts w:ascii="Arial" w:hAnsi="Arial" w:cs="Arial"/>
          <w:sz w:val="24"/>
        </w:rPr>
        <w:t xml:space="preserve">The observation commenced </w:t>
      </w:r>
      <w:r w:rsidR="007A42A4" w:rsidRPr="008E5BDA">
        <w:rPr>
          <w:rFonts w:ascii="Arial" w:hAnsi="Arial" w:cs="Arial"/>
          <w:sz w:val="24"/>
        </w:rPr>
        <w:t>as t</w:t>
      </w:r>
      <w:r w:rsidR="00EE61DF" w:rsidRPr="008E5BDA">
        <w:rPr>
          <w:rFonts w:ascii="Arial" w:hAnsi="Arial" w:cs="Arial"/>
          <w:sz w:val="24"/>
        </w:rPr>
        <w:t xml:space="preserve">he practitioner questioned the children </w:t>
      </w:r>
      <w:r w:rsidR="007F1921" w:rsidRPr="008E5BDA">
        <w:rPr>
          <w:rFonts w:ascii="Arial" w:hAnsi="Arial" w:cs="Arial"/>
          <w:sz w:val="24"/>
        </w:rPr>
        <w:t>regarding</w:t>
      </w:r>
      <w:r w:rsidR="00EE61DF" w:rsidRPr="008E5BDA">
        <w:rPr>
          <w:rFonts w:ascii="Arial" w:hAnsi="Arial" w:cs="Arial"/>
          <w:sz w:val="24"/>
        </w:rPr>
        <w:t xml:space="preserve"> the colour</w:t>
      </w:r>
      <w:r w:rsidR="00D93B7E" w:rsidRPr="008E5BDA">
        <w:rPr>
          <w:rFonts w:ascii="Arial" w:hAnsi="Arial" w:cs="Arial"/>
          <w:sz w:val="24"/>
        </w:rPr>
        <w:t xml:space="preserve">, size and texture of the leaf (Figure </w:t>
      </w:r>
      <w:r w:rsidR="00A627D4" w:rsidRPr="008E5BDA">
        <w:rPr>
          <w:rFonts w:ascii="Arial" w:hAnsi="Arial" w:cs="Arial"/>
          <w:sz w:val="24"/>
        </w:rPr>
        <w:t>1</w:t>
      </w:r>
      <w:r w:rsidR="00D93B7E" w:rsidRPr="008E5BDA">
        <w:rPr>
          <w:rFonts w:ascii="Arial" w:hAnsi="Arial" w:cs="Arial"/>
          <w:sz w:val="24"/>
        </w:rPr>
        <w:t>).</w:t>
      </w:r>
    </w:p>
    <w:p w14:paraId="449B6A1F" w14:textId="33333EB2" w:rsidR="004A1356" w:rsidRPr="008E5BDA" w:rsidRDefault="00C47B1F" w:rsidP="00A92039">
      <w:pPr>
        <w:jc w:val="both"/>
        <w:rPr>
          <w:rFonts w:ascii="Arial" w:hAnsi="Arial" w:cs="Arial"/>
          <w:i/>
          <w:sz w:val="24"/>
        </w:rPr>
      </w:pPr>
      <w:r w:rsidRPr="008E5BDA">
        <w:rPr>
          <w:rFonts w:ascii="Arial" w:hAnsi="Arial" w:cs="Arial"/>
          <w:i/>
          <w:noProof/>
          <w:sz w:val="24"/>
        </w:rPr>
        <mc:AlternateContent>
          <mc:Choice Requires="wps">
            <w:drawing>
              <wp:anchor distT="0" distB="0" distL="114300" distR="114300" simplePos="0" relativeHeight="251659264" behindDoc="1" locked="0" layoutInCell="1" allowOverlap="1" wp14:anchorId="6CF0A615" wp14:editId="27F4B8E6">
                <wp:simplePos x="0" y="0"/>
                <wp:positionH relativeFrom="margin">
                  <wp:posOffset>-336550</wp:posOffset>
                </wp:positionH>
                <wp:positionV relativeFrom="paragraph">
                  <wp:posOffset>6350</wp:posOffset>
                </wp:positionV>
                <wp:extent cx="6445250" cy="3759200"/>
                <wp:effectExtent l="0" t="0" r="12700" b="12700"/>
                <wp:wrapNone/>
                <wp:docPr id="1" name="Rectangle: Rounded Corners 1"/>
                <wp:cNvGraphicFramePr/>
                <a:graphic xmlns:a="http://schemas.openxmlformats.org/drawingml/2006/main">
                  <a:graphicData uri="http://schemas.microsoft.com/office/word/2010/wordprocessingShape">
                    <wps:wsp>
                      <wps:cNvSpPr/>
                      <wps:spPr>
                        <a:xfrm>
                          <a:off x="0" y="0"/>
                          <a:ext cx="6445250" cy="3759200"/>
                        </a:xfrm>
                        <a:prstGeom prst="roundRect">
                          <a:avLst/>
                        </a:prstGeom>
                        <a:solidFill>
                          <a:schemeClr val="bg1">
                            <a:lumMod val="9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B780CF" id="Rectangle: Rounded Corners 1" o:spid="_x0000_s1026" style="position:absolute;margin-left:-26.5pt;margin-top:.5pt;width:507.5pt;height:296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" fillcolor="#f2f2f2 [3052]" strokecolor="black [3213]" strokeweight="1pt">
                <v:stroke joinstyle="miter"/>
                <w10:wrap anchorx="margin"/>
              </v:roundrect>
            </w:pict>
          </mc:Fallback>
        </mc:AlternateContent>
      </w:r>
    </w:p>
    <w:p w14:paraId="12D3D004" w14:textId="0ECB9581" w:rsidR="000D2849" w:rsidRPr="008E5BDA" w:rsidRDefault="00D93B7E" w:rsidP="00CB44C8">
      <w:pPr>
        <w:ind w:left="2160" w:hanging="2160"/>
        <w:jc w:val="both"/>
        <w:rPr>
          <w:rFonts w:ascii="Arial" w:hAnsi="Arial" w:cs="Arial"/>
          <w:sz w:val="24"/>
        </w:rPr>
      </w:pPr>
      <w:r w:rsidRPr="008E5BDA">
        <w:rPr>
          <w:rFonts w:ascii="Arial" w:hAnsi="Arial" w:cs="Arial"/>
          <w:b/>
          <w:sz w:val="24"/>
        </w:rPr>
        <w:t>Practitioner</w:t>
      </w:r>
      <w:r w:rsidR="00894ED0" w:rsidRPr="008E5BDA">
        <w:rPr>
          <w:rFonts w:ascii="Arial" w:hAnsi="Arial" w:cs="Arial"/>
          <w:b/>
          <w:sz w:val="24"/>
        </w:rPr>
        <w:t>:</w:t>
      </w:r>
      <w:r w:rsidRPr="008E5BDA">
        <w:rPr>
          <w:rFonts w:ascii="Arial" w:hAnsi="Arial" w:cs="Arial"/>
          <w:sz w:val="24"/>
        </w:rPr>
        <w:t xml:space="preserve"> </w:t>
      </w:r>
      <w:r w:rsidR="00CB44C8" w:rsidRPr="008E5BDA">
        <w:rPr>
          <w:rFonts w:ascii="Arial" w:hAnsi="Arial" w:cs="Arial"/>
          <w:sz w:val="24"/>
        </w:rPr>
        <w:tab/>
      </w:r>
      <w:r w:rsidR="00894ED0" w:rsidRPr="008E5BDA">
        <w:rPr>
          <w:rFonts w:ascii="Arial" w:hAnsi="Arial" w:cs="Arial"/>
          <w:sz w:val="24"/>
        </w:rPr>
        <w:t>“</w:t>
      </w:r>
      <w:r w:rsidR="002C7F5C" w:rsidRPr="008E5BDA">
        <w:rPr>
          <w:rFonts w:ascii="Arial" w:hAnsi="Arial" w:cs="Arial"/>
          <w:sz w:val="24"/>
        </w:rPr>
        <w:t xml:space="preserve">Good Morning </w:t>
      </w:r>
      <w:r w:rsidR="00C47B1F" w:rsidRPr="008E5BDA">
        <w:rPr>
          <w:rFonts w:ascii="Arial" w:hAnsi="Arial" w:cs="Arial"/>
          <w:sz w:val="24"/>
        </w:rPr>
        <w:t>Class 3</w:t>
      </w:r>
      <w:r w:rsidR="002C7F5C" w:rsidRPr="008E5BDA">
        <w:rPr>
          <w:rFonts w:ascii="Arial" w:hAnsi="Arial" w:cs="Arial"/>
          <w:sz w:val="24"/>
        </w:rPr>
        <w:t xml:space="preserve">, </w:t>
      </w:r>
      <w:r w:rsidR="000D2849" w:rsidRPr="008E5BDA">
        <w:rPr>
          <w:rFonts w:ascii="Arial" w:hAnsi="Arial" w:cs="Arial"/>
          <w:sz w:val="24"/>
        </w:rPr>
        <w:t>can you describe the colour of this leaf?</w:t>
      </w:r>
      <w:r w:rsidR="00894ED0" w:rsidRPr="008E5BDA">
        <w:rPr>
          <w:rFonts w:ascii="Arial" w:hAnsi="Arial" w:cs="Arial"/>
          <w:sz w:val="24"/>
        </w:rPr>
        <w:t>”</w:t>
      </w:r>
    </w:p>
    <w:p w14:paraId="012BABCE" w14:textId="79BC2651" w:rsidR="000D2849" w:rsidRPr="008E5BDA" w:rsidRDefault="000D2849" w:rsidP="00A92039">
      <w:pPr>
        <w:jc w:val="both"/>
        <w:rPr>
          <w:rFonts w:ascii="Arial" w:hAnsi="Arial" w:cs="Arial"/>
          <w:sz w:val="24"/>
        </w:rPr>
      </w:pPr>
      <w:r w:rsidRPr="008E5BDA">
        <w:rPr>
          <w:rFonts w:ascii="Arial" w:hAnsi="Arial" w:cs="Arial"/>
          <w:b/>
          <w:sz w:val="24"/>
        </w:rPr>
        <w:t>Child A</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5E0B17" w:rsidRPr="008E5BDA">
        <w:rPr>
          <w:rFonts w:ascii="Arial" w:hAnsi="Arial" w:cs="Arial"/>
          <w:sz w:val="24"/>
        </w:rPr>
        <w:t>“…. U</w:t>
      </w:r>
      <w:r w:rsidR="00C30F02" w:rsidRPr="008E5BDA">
        <w:rPr>
          <w:rFonts w:ascii="Arial" w:hAnsi="Arial" w:cs="Arial"/>
          <w:sz w:val="24"/>
        </w:rPr>
        <w:t>mm</w:t>
      </w:r>
      <w:r w:rsidR="005E0B17" w:rsidRPr="008E5BDA">
        <w:rPr>
          <w:rFonts w:ascii="Arial" w:hAnsi="Arial" w:cs="Arial"/>
          <w:sz w:val="24"/>
        </w:rPr>
        <w:t xml:space="preserve"> …</w:t>
      </w:r>
      <w:r w:rsidRPr="008E5BDA">
        <w:rPr>
          <w:rFonts w:ascii="Arial" w:hAnsi="Arial" w:cs="Arial"/>
          <w:sz w:val="24"/>
        </w:rPr>
        <w:t>Orange</w:t>
      </w:r>
      <w:r w:rsidR="00894ED0" w:rsidRPr="008E5BDA">
        <w:rPr>
          <w:rFonts w:ascii="Arial" w:hAnsi="Arial" w:cs="Arial"/>
          <w:sz w:val="24"/>
        </w:rPr>
        <w:t>”</w:t>
      </w:r>
    </w:p>
    <w:p w14:paraId="722F4D23" w14:textId="7D79ED1B" w:rsidR="000D2849" w:rsidRPr="008E5BDA" w:rsidRDefault="000D2849" w:rsidP="00A92039">
      <w:pPr>
        <w:jc w:val="both"/>
        <w:rPr>
          <w:rFonts w:ascii="Arial" w:hAnsi="Arial" w:cs="Arial"/>
          <w:sz w:val="24"/>
        </w:rPr>
      </w:pPr>
      <w:r w:rsidRPr="008E5BDA">
        <w:rPr>
          <w:rFonts w:ascii="Arial" w:hAnsi="Arial" w:cs="Arial"/>
          <w:b/>
          <w:sz w:val="24"/>
        </w:rPr>
        <w:t>Child B:</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894ED0" w:rsidRPr="008E5BDA">
        <w:rPr>
          <w:rFonts w:ascii="Arial" w:hAnsi="Arial" w:cs="Arial"/>
          <w:sz w:val="24"/>
        </w:rPr>
        <w:t>“</w:t>
      </w:r>
      <w:r w:rsidRPr="008E5BDA">
        <w:rPr>
          <w:rFonts w:ascii="Arial" w:hAnsi="Arial" w:cs="Arial"/>
          <w:sz w:val="24"/>
        </w:rPr>
        <w:t>Brown</w:t>
      </w:r>
      <w:r w:rsidR="00894ED0" w:rsidRPr="008E5BDA">
        <w:rPr>
          <w:rFonts w:ascii="Arial" w:hAnsi="Arial" w:cs="Arial"/>
          <w:sz w:val="24"/>
        </w:rPr>
        <w:t>”</w:t>
      </w:r>
    </w:p>
    <w:p w14:paraId="154EECD7" w14:textId="498A1354" w:rsidR="00D764FA" w:rsidRPr="008E5BDA" w:rsidRDefault="00D764FA" w:rsidP="00A92039">
      <w:pPr>
        <w:jc w:val="both"/>
        <w:rPr>
          <w:rFonts w:ascii="Arial" w:hAnsi="Arial" w:cs="Arial"/>
          <w:sz w:val="24"/>
        </w:rPr>
      </w:pPr>
      <w:r w:rsidRPr="008E5BDA">
        <w:rPr>
          <w:rFonts w:ascii="Arial" w:hAnsi="Arial" w:cs="Arial"/>
          <w:b/>
          <w:sz w:val="24"/>
        </w:rPr>
        <w:t>Practitioner</w:t>
      </w:r>
      <w:r w:rsidRPr="008E5BDA">
        <w:rPr>
          <w:rFonts w:ascii="Arial" w:hAnsi="Arial" w:cs="Arial"/>
          <w:sz w:val="24"/>
        </w:rPr>
        <w:t xml:space="preserve">: </w:t>
      </w:r>
      <w:r w:rsidR="008061F2" w:rsidRPr="008E5BDA">
        <w:rPr>
          <w:rFonts w:ascii="Arial" w:hAnsi="Arial" w:cs="Arial"/>
          <w:sz w:val="24"/>
        </w:rPr>
        <w:tab/>
      </w:r>
      <w:r w:rsidR="00894ED0" w:rsidRPr="008E5BDA">
        <w:rPr>
          <w:rFonts w:ascii="Arial" w:hAnsi="Arial" w:cs="Arial"/>
          <w:sz w:val="24"/>
        </w:rPr>
        <w:t>“</w:t>
      </w:r>
      <w:r w:rsidR="00D5502C" w:rsidRPr="008E5BDA">
        <w:rPr>
          <w:rFonts w:ascii="Arial" w:hAnsi="Arial" w:cs="Arial"/>
          <w:sz w:val="24"/>
        </w:rPr>
        <w:t>Very good! What about the size of the leaf and how it feels?</w:t>
      </w:r>
      <w:r w:rsidR="00894ED0" w:rsidRPr="008E5BDA">
        <w:rPr>
          <w:rFonts w:ascii="Arial" w:hAnsi="Arial" w:cs="Arial"/>
          <w:sz w:val="24"/>
        </w:rPr>
        <w:t>”</w:t>
      </w:r>
    </w:p>
    <w:p w14:paraId="75842F3F" w14:textId="13F514E8" w:rsidR="00D5502C" w:rsidRPr="008E5BDA" w:rsidRDefault="00D5502C" w:rsidP="00A92039">
      <w:pPr>
        <w:jc w:val="both"/>
        <w:rPr>
          <w:rFonts w:ascii="Arial" w:hAnsi="Arial" w:cs="Arial"/>
          <w:sz w:val="24"/>
        </w:rPr>
      </w:pPr>
      <w:r w:rsidRPr="008E5BDA">
        <w:rPr>
          <w:rFonts w:ascii="Arial" w:hAnsi="Arial" w:cs="Arial"/>
          <w:b/>
          <w:sz w:val="24"/>
        </w:rPr>
        <w:t>Child C:</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894ED0" w:rsidRPr="008E5BDA">
        <w:rPr>
          <w:rFonts w:ascii="Arial" w:hAnsi="Arial" w:cs="Arial"/>
          <w:sz w:val="24"/>
        </w:rPr>
        <w:t>“</w:t>
      </w:r>
      <w:r w:rsidR="00535CD1" w:rsidRPr="008E5BDA">
        <w:rPr>
          <w:rFonts w:ascii="Arial" w:hAnsi="Arial" w:cs="Arial"/>
          <w:sz w:val="24"/>
        </w:rPr>
        <w:t>Thin and Crunchy</w:t>
      </w:r>
      <w:r w:rsidR="00894ED0" w:rsidRPr="008E5BDA">
        <w:rPr>
          <w:rFonts w:ascii="Arial" w:hAnsi="Arial" w:cs="Arial"/>
          <w:sz w:val="24"/>
        </w:rPr>
        <w:t>”.</w:t>
      </w:r>
    </w:p>
    <w:p w14:paraId="7729BE3F" w14:textId="6188A03D" w:rsidR="00535CD1" w:rsidRPr="008E5BDA" w:rsidRDefault="00535CD1" w:rsidP="00A92039">
      <w:pPr>
        <w:jc w:val="both"/>
        <w:rPr>
          <w:rFonts w:ascii="Arial" w:hAnsi="Arial" w:cs="Arial"/>
          <w:sz w:val="24"/>
        </w:rPr>
      </w:pPr>
      <w:r w:rsidRPr="008E5BDA">
        <w:rPr>
          <w:rFonts w:ascii="Arial" w:hAnsi="Arial" w:cs="Arial"/>
          <w:b/>
          <w:sz w:val="24"/>
        </w:rPr>
        <w:t>Child A:</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5E0B17" w:rsidRPr="008E5BDA">
        <w:rPr>
          <w:rFonts w:ascii="Arial" w:hAnsi="Arial" w:cs="Arial"/>
          <w:sz w:val="24"/>
        </w:rPr>
        <w:t xml:space="preserve">[thinking </w:t>
      </w:r>
      <w:r w:rsidR="002D2A3A" w:rsidRPr="008E5BDA">
        <w:rPr>
          <w:rFonts w:ascii="Arial" w:hAnsi="Arial" w:cs="Arial"/>
          <w:sz w:val="24"/>
        </w:rPr>
        <w:t xml:space="preserve">of an answer] </w:t>
      </w:r>
      <w:proofErr w:type="gramStart"/>
      <w:r w:rsidR="002D2A3A" w:rsidRPr="008E5BDA">
        <w:rPr>
          <w:rFonts w:ascii="Arial" w:hAnsi="Arial" w:cs="Arial"/>
          <w:sz w:val="24"/>
        </w:rPr>
        <w:t>…</w:t>
      </w:r>
      <w:r w:rsidR="00894ED0" w:rsidRPr="008E5BDA">
        <w:rPr>
          <w:rFonts w:ascii="Arial" w:hAnsi="Arial" w:cs="Arial"/>
          <w:sz w:val="24"/>
        </w:rPr>
        <w:t>“</w:t>
      </w:r>
      <w:proofErr w:type="gramEnd"/>
      <w:r w:rsidRPr="008E5BDA">
        <w:rPr>
          <w:rFonts w:ascii="Arial" w:hAnsi="Arial" w:cs="Arial"/>
          <w:sz w:val="24"/>
        </w:rPr>
        <w:t>Big</w:t>
      </w:r>
      <w:r w:rsidR="00894ED0" w:rsidRPr="008E5BDA">
        <w:rPr>
          <w:rFonts w:ascii="Arial" w:hAnsi="Arial" w:cs="Arial"/>
          <w:sz w:val="24"/>
        </w:rPr>
        <w:t>”</w:t>
      </w:r>
      <w:r w:rsidR="00C514AB" w:rsidRPr="008E5BDA">
        <w:rPr>
          <w:rFonts w:ascii="Arial" w:hAnsi="Arial" w:cs="Arial"/>
          <w:sz w:val="24"/>
        </w:rPr>
        <w:t>.</w:t>
      </w:r>
    </w:p>
    <w:p w14:paraId="5AADDFC7" w14:textId="1C85A212" w:rsidR="00FC486C" w:rsidRPr="008E5BDA" w:rsidRDefault="00FC486C" w:rsidP="00A92039">
      <w:pPr>
        <w:jc w:val="both"/>
        <w:rPr>
          <w:rFonts w:ascii="Arial" w:hAnsi="Arial" w:cs="Arial"/>
          <w:sz w:val="24"/>
        </w:rPr>
      </w:pPr>
      <w:r w:rsidRPr="008E5BDA">
        <w:rPr>
          <w:rFonts w:ascii="Arial" w:hAnsi="Arial" w:cs="Arial"/>
          <w:b/>
          <w:sz w:val="24"/>
        </w:rPr>
        <w:t>Child E:</w:t>
      </w:r>
      <w:r w:rsidRPr="008E5BDA">
        <w:rPr>
          <w:rFonts w:ascii="Arial" w:hAnsi="Arial" w:cs="Arial"/>
          <w:sz w:val="24"/>
        </w:rPr>
        <w:tab/>
      </w:r>
      <w:r w:rsidRPr="008E5BDA">
        <w:rPr>
          <w:rFonts w:ascii="Arial" w:hAnsi="Arial" w:cs="Arial"/>
          <w:sz w:val="24"/>
        </w:rPr>
        <w:tab/>
      </w:r>
      <w:r w:rsidR="002D2A3A" w:rsidRPr="008E5BDA">
        <w:rPr>
          <w:rFonts w:ascii="Arial" w:hAnsi="Arial" w:cs="Arial"/>
          <w:sz w:val="24"/>
        </w:rPr>
        <w:t>“… mmm, is it …w</w:t>
      </w:r>
      <w:r w:rsidRPr="008E5BDA">
        <w:rPr>
          <w:rFonts w:ascii="Arial" w:hAnsi="Arial" w:cs="Arial"/>
          <w:sz w:val="24"/>
        </w:rPr>
        <w:t>rinkly</w:t>
      </w:r>
      <w:r w:rsidR="000A02FC">
        <w:rPr>
          <w:rFonts w:ascii="Arial" w:hAnsi="Arial" w:cs="Arial"/>
          <w:sz w:val="24"/>
        </w:rPr>
        <w:t>?</w:t>
      </w:r>
      <w:r w:rsidRPr="008E5BDA">
        <w:rPr>
          <w:rFonts w:ascii="Arial" w:hAnsi="Arial" w:cs="Arial"/>
          <w:sz w:val="24"/>
        </w:rPr>
        <w:t>”</w:t>
      </w:r>
    </w:p>
    <w:p w14:paraId="43248599" w14:textId="347BA6CB" w:rsidR="00C514AB" w:rsidRPr="008E5BDA" w:rsidRDefault="00C514AB" w:rsidP="008061F2">
      <w:pPr>
        <w:ind w:left="2160" w:hanging="2160"/>
        <w:jc w:val="both"/>
        <w:rPr>
          <w:rFonts w:ascii="Arial" w:hAnsi="Arial" w:cs="Arial"/>
          <w:sz w:val="24"/>
        </w:rPr>
      </w:pPr>
      <w:r w:rsidRPr="008E5BDA">
        <w:rPr>
          <w:rFonts w:ascii="Arial" w:hAnsi="Arial" w:cs="Arial"/>
          <w:b/>
          <w:sz w:val="24"/>
        </w:rPr>
        <w:t>Practit</w:t>
      </w:r>
      <w:r w:rsidR="00894ED0" w:rsidRPr="008E5BDA">
        <w:rPr>
          <w:rFonts w:ascii="Arial" w:hAnsi="Arial" w:cs="Arial"/>
          <w:b/>
          <w:sz w:val="24"/>
        </w:rPr>
        <w:t>i</w:t>
      </w:r>
      <w:r w:rsidRPr="008E5BDA">
        <w:rPr>
          <w:rFonts w:ascii="Arial" w:hAnsi="Arial" w:cs="Arial"/>
          <w:b/>
          <w:sz w:val="24"/>
        </w:rPr>
        <w:t>oner:</w:t>
      </w:r>
      <w:r w:rsidRPr="008E5BDA">
        <w:rPr>
          <w:rFonts w:ascii="Arial" w:hAnsi="Arial" w:cs="Arial"/>
          <w:sz w:val="24"/>
        </w:rPr>
        <w:t xml:space="preserve"> </w:t>
      </w:r>
      <w:r w:rsidR="008061F2" w:rsidRPr="008E5BDA">
        <w:rPr>
          <w:rFonts w:ascii="Arial" w:hAnsi="Arial" w:cs="Arial"/>
          <w:sz w:val="24"/>
        </w:rPr>
        <w:tab/>
      </w:r>
      <w:r w:rsidR="00894ED0" w:rsidRPr="008E5BDA">
        <w:rPr>
          <w:rFonts w:ascii="Arial" w:hAnsi="Arial" w:cs="Arial"/>
          <w:sz w:val="24"/>
        </w:rPr>
        <w:t>“</w:t>
      </w:r>
      <w:r w:rsidR="002D2A3A" w:rsidRPr="008E5BDA">
        <w:rPr>
          <w:rFonts w:ascii="Arial" w:hAnsi="Arial" w:cs="Arial"/>
          <w:sz w:val="24"/>
        </w:rPr>
        <w:t>Yes, e</w:t>
      </w:r>
      <w:r w:rsidRPr="008E5BDA">
        <w:rPr>
          <w:rFonts w:ascii="Arial" w:hAnsi="Arial" w:cs="Arial"/>
          <w:sz w:val="24"/>
        </w:rPr>
        <w:t>xcellent, well done you two. Now, who can tell me why the leaf is brown and orange</w:t>
      </w:r>
      <w:r w:rsidR="00BF7A71" w:rsidRPr="008E5BDA">
        <w:rPr>
          <w:rFonts w:ascii="Arial" w:hAnsi="Arial" w:cs="Arial"/>
          <w:sz w:val="24"/>
        </w:rPr>
        <w:t xml:space="preserve"> instead of green and feeling crispy not soft?</w:t>
      </w:r>
      <w:r w:rsidR="00894ED0" w:rsidRPr="008E5BDA">
        <w:rPr>
          <w:rFonts w:ascii="Arial" w:hAnsi="Arial" w:cs="Arial"/>
          <w:sz w:val="24"/>
        </w:rPr>
        <w:t>”</w:t>
      </w:r>
    </w:p>
    <w:p w14:paraId="22BC0D91" w14:textId="5B3275F0" w:rsidR="00BF7A71" w:rsidRPr="008E5BDA" w:rsidRDefault="00BF7A71" w:rsidP="00A92039">
      <w:pPr>
        <w:jc w:val="both"/>
        <w:rPr>
          <w:rFonts w:ascii="Arial" w:hAnsi="Arial" w:cs="Arial"/>
          <w:sz w:val="24"/>
        </w:rPr>
      </w:pPr>
      <w:r w:rsidRPr="008E5BDA">
        <w:rPr>
          <w:rFonts w:ascii="Arial" w:hAnsi="Arial" w:cs="Arial"/>
          <w:b/>
          <w:sz w:val="24"/>
        </w:rPr>
        <w:t>Child A:</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894ED0" w:rsidRPr="008E5BDA">
        <w:rPr>
          <w:rFonts w:ascii="Arial" w:hAnsi="Arial" w:cs="Arial"/>
          <w:sz w:val="24"/>
        </w:rPr>
        <w:t>“B</w:t>
      </w:r>
      <w:r w:rsidR="002A3DAC" w:rsidRPr="008E5BDA">
        <w:rPr>
          <w:rFonts w:ascii="Arial" w:hAnsi="Arial" w:cs="Arial"/>
          <w:sz w:val="24"/>
        </w:rPr>
        <w:t xml:space="preserve">ecause it </w:t>
      </w:r>
      <w:r w:rsidR="009241C3">
        <w:rPr>
          <w:rFonts w:ascii="Arial" w:hAnsi="Arial" w:cs="Arial"/>
          <w:sz w:val="24"/>
        </w:rPr>
        <w:t xml:space="preserve">is </w:t>
      </w:r>
      <w:r w:rsidR="002A3DAC" w:rsidRPr="008E5BDA">
        <w:rPr>
          <w:rFonts w:ascii="Arial" w:hAnsi="Arial" w:cs="Arial"/>
          <w:sz w:val="24"/>
        </w:rPr>
        <w:t>cold and dying</w:t>
      </w:r>
      <w:r w:rsidR="00894ED0" w:rsidRPr="008E5BDA">
        <w:rPr>
          <w:rFonts w:ascii="Arial" w:hAnsi="Arial" w:cs="Arial"/>
          <w:sz w:val="24"/>
        </w:rPr>
        <w:t>”</w:t>
      </w:r>
    </w:p>
    <w:p w14:paraId="39EEF854" w14:textId="117C9A56" w:rsidR="002A3DAC" w:rsidRPr="008E5BDA" w:rsidRDefault="002A3DAC" w:rsidP="008061F2">
      <w:pPr>
        <w:ind w:left="2160" w:hanging="2160"/>
        <w:jc w:val="both"/>
        <w:rPr>
          <w:rFonts w:ascii="Arial" w:hAnsi="Arial" w:cs="Arial"/>
          <w:sz w:val="24"/>
        </w:rPr>
      </w:pPr>
      <w:r w:rsidRPr="008E5BDA">
        <w:rPr>
          <w:rFonts w:ascii="Arial" w:hAnsi="Arial" w:cs="Arial"/>
          <w:b/>
          <w:sz w:val="24"/>
        </w:rPr>
        <w:t>Practitioner:</w:t>
      </w:r>
      <w:r w:rsidRPr="008E5BDA">
        <w:rPr>
          <w:rFonts w:ascii="Arial" w:hAnsi="Arial" w:cs="Arial"/>
          <w:sz w:val="24"/>
        </w:rPr>
        <w:t xml:space="preserve"> </w:t>
      </w:r>
      <w:r w:rsidR="008061F2" w:rsidRPr="008E5BDA">
        <w:rPr>
          <w:rFonts w:ascii="Arial" w:hAnsi="Arial" w:cs="Arial"/>
          <w:sz w:val="24"/>
        </w:rPr>
        <w:tab/>
      </w:r>
      <w:r w:rsidR="00894ED0" w:rsidRPr="008E5BDA">
        <w:rPr>
          <w:rFonts w:ascii="Arial" w:hAnsi="Arial" w:cs="Arial"/>
          <w:sz w:val="24"/>
        </w:rPr>
        <w:t>“W</w:t>
      </w:r>
      <w:r w:rsidR="00ED3C5E" w:rsidRPr="008E5BDA">
        <w:rPr>
          <w:rFonts w:ascii="Arial" w:hAnsi="Arial" w:cs="Arial"/>
          <w:sz w:val="24"/>
        </w:rPr>
        <w:t xml:space="preserve">ell </w:t>
      </w:r>
      <w:r w:rsidR="00C47B1F" w:rsidRPr="008E5BDA">
        <w:rPr>
          <w:rFonts w:ascii="Arial" w:hAnsi="Arial" w:cs="Arial"/>
          <w:sz w:val="24"/>
        </w:rPr>
        <w:t>children</w:t>
      </w:r>
      <w:r w:rsidR="00ED3C5E" w:rsidRPr="008E5BDA">
        <w:rPr>
          <w:rFonts w:ascii="Arial" w:hAnsi="Arial" w:cs="Arial"/>
          <w:sz w:val="24"/>
        </w:rPr>
        <w:t>, outside you will notice that it is getting very cold. That’s because it’s the autumn seaso</w:t>
      </w:r>
      <w:r w:rsidR="00894ED0" w:rsidRPr="008E5BDA">
        <w:rPr>
          <w:rFonts w:ascii="Arial" w:hAnsi="Arial" w:cs="Arial"/>
          <w:sz w:val="24"/>
        </w:rPr>
        <w:t>n”</w:t>
      </w:r>
      <w:r w:rsidR="00ED3C5E" w:rsidRPr="008E5BDA">
        <w:rPr>
          <w:rFonts w:ascii="Arial" w:hAnsi="Arial" w:cs="Arial"/>
          <w:sz w:val="24"/>
        </w:rPr>
        <w:t xml:space="preserve"> </w:t>
      </w:r>
    </w:p>
    <w:p w14:paraId="2FE76972" w14:textId="1BD7B564" w:rsidR="0021125B" w:rsidRPr="008E5BDA" w:rsidRDefault="008B1075" w:rsidP="00C30F02">
      <w:pPr>
        <w:jc w:val="center"/>
        <w:rPr>
          <w:rFonts w:ascii="Arial" w:hAnsi="Arial" w:cs="Arial"/>
          <w:i/>
        </w:rPr>
      </w:pPr>
      <w:r w:rsidRPr="008E5BDA">
        <w:rPr>
          <w:rFonts w:ascii="Arial" w:hAnsi="Arial" w:cs="Arial"/>
          <w:i/>
        </w:rPr>
        <w:t xml:space="preserve">Figure </w:t>
      </w:r>
      <w:r w:rsidR="00A627D4" w:rsidRPr="008E5BDA">
        <w:rPr>
          <w:rFonts w:ascii="Arial" w:hAnsi="Arial" w:cs="Arial"/>
          <w:i/>
        </w:rPr>
        <w:t>1</w:t>
      </w:r>
      <w:r w:rsidRPr="008E5BDA">
        <w:rPr>
          <w:rFonts w:ascii="Arial" w:hAnsi="Arial" w:cs="Arial"/>
          <w:i/>
        </w:rPr>
        <w:t>: Transcript between practitioner and class children</w:t>
      </w:r>
      <w:r w:rsidR="00BA7A52" w:rsidRPr="008E5BDA">
        <w:rPr>
          <w:rFonts w:ascii="Arial" w:hAnsi="Arial" w:cs="Arial"/>
          <w:i/>
        </w:rPr>
        <w:t xml:space="preserve"> during the learning event</w:t>
      </w:r>
    </w:p>
    <w:p w14:paraId="2E5DFA53" w14:textId="77777777" w:rsidR="008B1075" w:rsidRPr="008E5BDA" w:rsidRDefault="008B1075" w:rsidP="00A92039">
      <w:pPr>
        <w:jc w:val="both"/>
        <w:rPr>
          <w:rFonts w:ascii="Arial" w:hAnsi="Arial" w:cs="Arial"/>
          <w:sz w:val="24"/>
        </w:rPr>
      </w:pPr>
    </w:p>
    <w:p w14:paraId="6A035EEC" w14:textId="086145E0" w:rsidR="003652B3" w:rsidRPr="005F6F2D" w:rsidRDefault="004E5CE6" w:rsidP="00C61E13">
      <w:pPr>
        <w:spacing w:line="480" w:lineRule="auto"/>
        <w:jc w:val="both"/>
        <w:rPr>
          <w:rFonts w:ascii="Arial" w:hAnsi="Arial" w:cs="Arial"/>
          <w:sz w:val="24"/>
          <w:szCs w:val="24"/>
          <w:lang w:eastAsia="en-GB"/>
        </w:rPr>
      </w:pPr>
      <w:r w:rsidRPr="005F6F2D">
        <w:rPr>
          <w:rFonts w:ascii="Arial" w:hAnsi="Arial" w:cs="Arial"/>
          <w:sz w:val="24"/>
        </w:rPr>
        <w:t>During</w:t>
      </w:r>
      <w:r w:rsidR="00ED3C5E" w:rsidRPr="005F6F2D">
        <w:rPr>
          <w:rFonts w:ascii="Arial" w:hAnsi="Arial" w:cs="Arial"/>
          <w:sz w:val="24"/>
        </w:rPr>
        <w:t xml:space="preserve"> the collaboration between the pupils and the practitioner, </w:t>
      </w:r>
      <w:r w:rsidR="00D73DFC" w:rsidRPr="005F6F2D">
        <w:rPr>
          <w:rFonts w:ascii="Arial" w:hAnsi="Arial" w:cs="Arial"/>
          <w:sz w:val="24"/>
        </w:rPr>
        <w:t xml:space="preserve">flashcards were used to identify the four seasons using a </w:t>
      </w:r>
      <w:r w:rsidRPr="005F6F2D">
        <w:rPr>
          <w:rFonts w:ascii="Arial" w:hAnsi="Arial" w:cs="Arial"/>
          <w:sz w:val="24"/>
        </w:rPr>
        <w:t>kinaesthetic approach</w:t>
      </w:r>
      <w:r w:rsidR="00D73DFC" w:rsidRPr="005F6F2D">
        <w:rPr>
          <w:rFonts w:ascii="Arial" w:hAnsi="Arial" w:cs="Arial"/>
          <w:sz w:val="24"/>
        </w:rPr>
        <w:t xml:space="preserve"> to learning</w:t>
      </w:r>
      <w:r w:rsidR="00894ED0" w:rsidRPr="005F6F2D">
        <w:rPr>
          <w:rFonts w:ascii="Arial" w:hAnsi="Arial" w:cs="Arial"/>
          <w:sz w:val="24"/>
        </w:rPr>
        <w:t xml:space="preserve">. </w:t>
      </w:r>
      <w:r w:rsidR="00FC486C" w:rsidRPr="005F6F2D">
        <w:rPr>
          <w:rFonts w:ascii="Arial" w:hAnsi="Arial" w:cs="Arial"/>
          <w:sz w:val="24"/>
        </w:rPr>
        <w:t xml:space="preserve">Following the discussion, the practitioner set a task for the children, asking them to </w:t>
      </w:r>
      <w:r w:rsidR="00F20F49" w:rsidRPr="005F6F2D">
        <w:rPr>
          <w:rFonts w:ascii="Arial" w:hAnsi="Arial" w:cs="Arial"/>
          <w:sz w:val="24"/>
        </w:rPr>
        <w:t xml:space="preserve">each </w:t>
      </w:r>
      <w:r w:rsidR="00FC486C" w:rsidRPr="005F6F2D">
        <w:rPr>
          <w:rFonts w:ascii="Arial" w:hAnsi="Arial" w:cs="Arial"/>
          <w:sz w:val="24"/>
        </w:rPr>
        <w:t>collect five leaves during lunch time</w:t>
      </w:r>
      <w:r w:rsidR="00F20F49" w:rsidRPr="005F6F2D">
        <w:rPr>
          <w:rFonts w:ascii="Arial" w:hAnsi="Arial" w:cs="Arial"/>
          <w:sz w:val="24"/>
        </w:rPr>
        <w:t xml:space="preserve"> break. </w:t>
      </w:r>
      <w:r w:rsidR="00E9021F" w:rsidRPr="005F6F2D">
        <w:rPr>
          <w:rFonts w:ascii="Arial" w:hAnsi="Arial" w:cs="Arial"/>
          <w:sz w:val="24"/>
        </w:rPr>
        <w:t xml:space="preserve">Children were asked </w:t>
      </w:r>
      <w:r w:rsidR="00FE1096" w:rsidRPr="005F6F2D">
        <w:rPr>
          <w:rFonts w:ascii="Arial" w:hAnsi="Arial" w:cs="Arial"/>
          <w:sz w:val="24"/>
        </w:rPr>
        <w:t xml:space="preserve">to display their collection of leaves to their </w:t>
      </w:r>
      <w:r w:rsidR="00783AE7" w:rsidRPr="005F6F2D">
        <w:rPr>
          <w:rFonts w:ascii="Arial" w:hAnsi="Arial" w:cs="Arial"/>
          <w:sz w:val="24"/>
        </w:rPr>
        <w:t xml:space="preserve">peers, the practitioner </w:t>
      </w:r>
      <w:r w:rsidR="004E35C4" w:rsidRPr="005F6F2D">
        <w:rPr>
          <w:rFonts w:ascii="Arial" w:hAnsi="Arial" w:cs="Arial"/>
          <w:sz w:val="24"/>
        </w:rPr>
        <w:t xml:space="preserve">asked </w:t>
      </w:r>
      <w:proofErr w:type="gramStart"/>
      <w:r w:rsidR="00FE1096" w:rsidRPr="005F6F2D">
        <w:rPr>
          <w:rFonts w:ascii="Arial" w:hAnsi="Arial" w:cs="Arial"/>
          <w:sz w:val="24"/>
        </w:rPr>
        <w:t>each individual</w:t>
      </w:r>
      <w:proofErr w:type="gramEnd"/>
      <w:r w:rsidR="00FE1096" w:rsidRPr="005F6F2D">
        <w:rPr>
          <w:rFonts w:ascii="Arial" w:hAnsi="Arial" w:cs="Arial"/>
          <w:sz w:val="24"/>
        </w:rPr>
        <w:t xml:space="preserve"> </w:t>
      </w:r>
      <w:r w:rsidR="004E35C4" w:rsidRPr="005F6F2D">
        <w:rPr>
          <w:rFonts w:ascii="Arial" w:hAnsi="Arial" w:cs="Arial"/>
          <w:sz w:val="24"/>
        </w:rPr>
        <w:t xml:space="preserve">to describe the leaves. All children </w:t>
      </w:r>
      <w:r w:rsidR="001E76D2" w:rsidRPr="005F6F2D">
        <w:rPr>
          <w:rFonts w:ascii="Arial" w:hAnsi="Arial" w:cs="Arial"/>
          <w:sz w:val="24"/>
        </w:rPr>
        <w:t xml:space="preserve">were given the opportunity to display their findings, providing them with the </w:t>
      </w:r>
      <w:r w:rsidR="00666AB7" w:rsidRPr="005F6F2D">
        <w:rPr>
          <w:rFonts w:ascii="Arial" w:hAnsi="Arial" w:cs="Arial"/>
          <w:sz w:val="24"/>
        </w:rPr>
        <w:t>prospect of participating in the activity</w:t>
      </w:r>
      <w:r w:rsidR="00880390" w:rsidRPr="005F6F2D">
        <w:rPr>
          <w:rFonts w:ascii="Arial" w:hAnsi="Arial" w:cs="Arial"/>
          <w:sz w:val="24"/>
        </w:rPr>
        <w:t xml:space="preserve"> and voicing their thoughts and opinions</w:t>
      </w:r>
      <w:r w:rsidR="00BB4658" w:rsidRPr="005F6F2D">
        <w:rPr>
          <w:rFonts w:ascii="Arial" w:hAnsi="Arial" w:cs="Arial"/>
          <w:sz w:val="24"/>
        </w:rPr>
        <w:t xml:space="preserve">. The </w:t>
      </w:r>
      <w:r w:rsidR="00BB4658" w:rsidRPr="005F6F2D">
        <w:rPr>
          <w:rFonts w:ascii="Arial" w:hAnsi="Arial" w:cs="Arial"/>
          <w:sz w:val="24"/>
        </w:rPr>
        <w:lastRenderedPageBreak/>
        <w:t xml:space="preserve">practitioner asked the children to actively partake in a </w:t>
      </w:r>
      <w:r w:rsidR="00B759C2" w:rsidRPr="005F6F2D">
        <w:rPr>
          <w:rFonts w:ascii="Arial" w:hAnsi="Arial" w:cs="Arial"/>
          <w:sz w:val="24"/>
        </w:rPr>
        <w:t xml:space="preserve">‘song and dance’ known as ‘little leaves’, where each child </w:t>
      </w:r>
      <w:r w:rsidR="00E34675" w:rsidRPr="005F6F2D">
        <w:rPr>
          <w:rFonts w:ascii="Arial" w:hAnsi="Arial" w:cs="Arial"/>
          <w:sz w:val="24"/>
        </w:rPr>
        <w:t xml:space="preserve">sang </w:t>
      </w:r>
      <w:r w:rsidR="00604ACF" w:rsidRPr="005F6F2D">
        <w:rPr>
          <w:rFonts w:ascii="Arial" w:hAnsi="Arial" w:cs="Arial"/>
          <w:sz w:val="24"/>
        </w:rPr>
        <w:t xml:space="preserve">and acted out </w:t>
      </w:r>
      <w:r w:rsidR="003B748E" w:rsidRPr="005F6F2D">
        <w:rPr>
          <w:rFonts w:ascii="Arial" w:hAnsi="Arial" w:cs="Arial"/>
          <w:sz w:val="24"/>
        </w:rPr>
        <w:t xml:space="preserve">moves to </w:t>
      </w:r>
      <w:r w:rsidR="00DC50D4" w:rsidRPr="005F6F2D">
        <w:rPr>
          <w:rFonts w:ascii="Arial" w:hAnsi="Arial" w:cs="Arial"/>
          <w:sz w:val="24"/>
        </w:rPr>
        <w:t>the</w:t>
      </w:r>
      <w:r w:rsidR="003B748E" w:rsidRPr="005F6F2D">
        <w:rPr>
          <w:rFonts w:ascii="Arial" w:hAnsi="Arial" w:cs="Arial"/>
          <w:sz w:val="24"/>
        </w:rPr>
        <w:t xml:space="preserve"> song </w:t>
      </w:r>
      <w:r w:rsidR="00E34675" w:rsidRPr="005F6F2D">
        <w:rPr>
          <w:rFonts w:ascii="Arial" w:hAnsi="Arial" w:cs="Arial"/>
          <w:sz w:val="24"/>
        </w:rPr>
        <w:t>relating to leaves falling from the trees</w:t>
      </w:r>
      <w:r w:rsidR="003B748E" w:rsidRPr="005F6F2D">
        <w:rPr>
          <w:rFonts w:ascii="Arial" w:hAnsi="Arial" w:cs="Arial"/>
          <w:sz w:val="24"/>
        </w:rPr>
        <w:t>. This learning technique was fun a</w:t>
      </w:r>
      <w:r w:rsidR="008B7920" w:rsidRPr="005F6F2D">
        <w:rPr>
          <w:rFonts w:ascii="Arial" w:hAnsi="Arial" w:cs="Arial"/>
          <w:sz w:val="24"/>
        </w:rPr>
        <w:t xml:space="preserve">nd </w:t>
      </w:r>
      <w:r w:rsidR="003B748E" w:rsidRPr="005F6F2D">
        <w:rPr>
          <w:rFonts w:ascii="Arial" w:hAnsi="Arial" w:cs="Arial"/>
          <w:sz w:val="24"/>
        </w:rPr>
        <w:t>excit</w:t>
      </w:r>
      <w:r w:rsidR="005D55E8">
        <w:rPr>
          <w:rFonts w:ascii="Arial" w:hAnsi="Arial" w:cs="Arial"/>
          <w:sz w:val="24"/>
        </w:rPr>
        <w:t>ing</w:t>
      </w:r>
      <w:r w:rsidR="003B748E" w:rsidRPr="005F6F2D">
        <w:rPr>
          <w:rFonts w:ascii="Arial" w:hAnsi="Arial" w:cs="Arial"/>
          <w:sz w:val="24"/>
        </w:rPr>
        <w:t xml:space="preserve"> </w:t>
      </w:r>
      <w:r w:rsidR="008B7920" w:rsidRPr="005F6F2D">
        <w:rPr>
          <w:rFonts w:ascii="Arial" w:hAnsi="Arial" w:cs="Arial"/>
          <w:sz w:val="24"/>
        </w:rPr>
        <w:t>for</w:t>
      </w:r>
      <w:r w:rsidR="003B748E" w:rsidRPr="005F6F2D">
        <w:rPr>
          <w:rFonts w:ascii="Arial" w:hAnsi="Arial" w:cs="Arial"/>
          <w:sz w:val="24"/>
        </w:rPr>
        <w:t xml:space="preserve"> the children, encouraging them to </w:t>
      </w:r>
      <w:r w:rsidR="00CA4781" w:rsidRPr="005F6F2D">
        <w:rPr>
          <w:rFonts w:ascii="Arial" w:hAnsi="Arial" w:cs="Arial"/>
          <w:sz w:val="24"/>
        </w:rPr>
        <w:t>remain engaged and involved in the learning experience, making the learning more memorable (</w:t>
      </w:r>
      <w:r w:rsidR="00E2747C" w:rsidRPr="005F6F2D">
        <w:rPr>
          <w:rFonts w:ascii="Arial" w:hAnsi="Arial" w:cs="Arial"/>
          <w:sz w:val="24"/>
        </w:rPr>
        <w:t>Lindon, 2013</w:t>
      </w:r>
      <w:r w:rsidR="00CA4781" w:rsidRPr="005F6F2D">
        <w:rPr>
          <w:rFonts w:ascii="Arial" w:hAnsi="Arial" w:cs="Arial"/>
          <w:sz w:val="24"/>
        </w:rPr>
        <w:t>).</w:t>
      </w:r>
      <w:r w:rsidR="00060133" w:rsidRPr="005F6F2D">
        <w:rPr>
          <w:rFonts w:ascii="Arial" w:hAnsi="Arial" w:cs="Arial"/>
          <w:sz w:val="24"/>
        </w:rPr>
        <w:t xml:space="preserve"> </w:t>
      </w:r>
      <w:r w:rsidR="00A7234C" w:rsidRPr="005F6F2D">
        <w:rPr>
          <w:rFonts w:ascii="Arial" w:hAnsi="Arial" w:cs="Arial"/>
          <w:sz w:val="24"/>
        </w:rPr>
        <w:t>A</w:t>
      </w:r>
      <w:r w:rsidR="008B7920" w:rsidRPr="005F6F2D">
        <w:rPr>
          <w:rFonts w:ascii="Arial" w:hAnsi="Arial" w:cs="Arial"/>
          <w:sz w:val="24"/>
        </w:rPr>
        <w:t>ccording to</w:t>
      </w:r>
      <w:r w:rsidR="00A7234C" w:rsidRPr="005F6F2D">
        <w:rPr>
          <w:rFonts w:ascii="Arial" w:hAnsi="Arial" w:cs="Arial"/>
          <w:sz w:val="24"/>
        </w:rPr>
        <w:t xml:space="preserve"> educational</w:t>
      </w:r>
      <w:r w:rsidR="008B7920" w:rsidRPr="005F6F2D">
        <w:rPr>
          <w:rFonts w:ascii="Arial" w:hAnsi="Arial" w:cs="Arial"/>
          <w:sz w:val="24"/>
        </w:rPr>
        <w:t xml:space="preserve"> research, t</w:t>
      </w:r>
      <w:r w:rsidR="006A5C90" w:rsidRPr="005F6F2D">
        <w:rPr>
          <w:rFonts w:ascii="Arial" w:hAnsi="Arial" w:cs="Arial"/>
          <w:sz w:val="24"/>
          <w:szCs w:val="24"/>
          <w:lang w:eastAsia="en-GB"/>
        </w:rPr>
        <w:t xml:space="preserve">o retain children’s attention </w:t>
      </w:r>
      <w:r w:rsidR="00BD3A0C" w:rsidRPr="005F6F2D">
        <w:rPr>
          <w:rFonts w:ascii="Arial" w:hAnsi="Arial" w:cs="Arial"/>
          <w:sz w:val="24"/>
          <w:szCs w:val="24"/>
          <w:lang w:eastAsia="en-GB"/>
        </w:rPr>
        <w:t>during learning activities</w:t>
      </w:r>
      <w:r w:rsidR="006A5C90" w:rsidRPr="005F6F2D">
        <w:rPr>
          <w:rFonts w:ascii="Arial" w:hAnsi="Arial" w:cs="Arial"/>
          <w:sz w:val="24"/>
          <w:szCs w:val="24"/>
          <w:lang w:eastAsia="en-GB"/>
        </w:rPr>
        <w:t xml:space="preserve">, it is </w:t>
      </w:r>
      <w:r w:rsidR="00BD3A0C" w:rsidRPr="005F6F2D">
        <w:rPr>
          <w:rFonts w:ascii="Arial" w:hAnsi="Arial" w:cs="Arial"/>
          <w:sz w:val="24"/>
          <w:szCs w:val="24"/>
          <w:lang w:eastAsia="en-GB"/>
        </w:rPr>
        <w:t>cruci</w:t>
      </w:r>
      <w:r w:rsidR="006A5C90" w:rsidRPr="005F6F2D">
        <w:rPr>
          <w:rFonts w:ascii="Arial" w:hAnsi="Arial" w:cs="Arial"/>
          <w:sz w:val="24"/>
          <w:szCs w:val="24"/>
          <w:lang w:eastAsia="en-GB"/>
        </w:rPr>
        <w:t>al that the enabling environment, resources and materials</w:t>
      </w:r>
      <w:r w:rsidR="00A7234C" w:rsidRPr="005F6F2D">
        <w:rPr>
          <w:rFonts w:ascii="Arial" w:hAnsi="Arial" w:cs="Arial"/>
          <w:sz w:val="24"/>
          <w:szCs w:val="24"/>
          <w:lang w:eastAsia="en-GB"/>
        </w:rPr>
        <w:t xml:space="preserve"> are incorporated to </w:t>
      </w:r>
      <w:r w:rsidR="006A5C90" w:rsidRPr="005F6F2D">
        <w:rPr>
          <w:rFonts w:ascii="Arial" w:hAnsi="Arial" w:cs="Arial"/>
          <w:sz w:val="24"/>
          <w:szCs w:val="24"/>
          <w:lang w:eastAsia="en-GB"/>
        </w:rPr>
        <w:t xml:space="preserve">suit the needs of all </w:t>
      </w:r>
      <w:r w:rsidR="00B833CC" w:rsidRPr="005F6F2D">
        <w:rPr>
          <w:rFonts w:ascii="Arial" w:hAnsi="Arial" w:cs="Arial"/>
          <w:sz w:val="24"/>
          <w:szCs w:val="24"/>
          <w:lang w:eastAsia="en-GB"/>
        </w:rPr>
        <w:t>individual</w:t>
      </w:r>
      <w:r w:rsidR="00A7234C" w:rsidRPr="005F6F2D">
        <w:rPr>
          <w:rFonts w:ascii="Arial" w:hAnsi="Arial" w:cs="Arial"/>
          <w:sz w:val="24"/>
          <w:szCs w:val="24"/>
          <w:lang w:eastAsia="en-GB"/>
        </w:rPr>
        <w:t>s</w:t>
      </w:r>
      <w:r w:rsidR="006A5C90" w:rsidRPr="005F6F2D">
        <w:rPr>
          <w:rFonts w:ascii="Arial" w:hAnsi="Arial" w:cs="Arial"/>
          <w:sz w:val="24"/>
          <w:szCs w:val="24"/>
          <w:lang w:eastAsia="en-GB"/>
        </w:rPr>
        <w:t>, resulting in more in-depth, memorable learning (Hodgman, 2011).</w:t>
      </w:r>
    </w:p>
    <w:p w14:paraId="10334395" w14:textId="77777777" w:rsidR="00726F58" w:rsidRDefault="00726F58" w:rsidP="00C61E13">
      <w:pPr>
        <w:spacing w:line="480" w:lineRule="auto"/>
        <w:jc w:val="both"/>
        <w:rPr>
          <w:rFonts w:ascii="Arial" w:hAnsi="Arial" w:cs="Arial"/>
          <w:sz w:val="24"/>
          <w:szCs w:val="24"/>
          <w:lang w:eastAsia="en-GB"/>
        </w:rPr>
      </w:pPr>
    </w:p>
    <w:p w14:paraId="7367141E" w14:textId="41AC75E2" w:rsidR="008B1075" w:rsidRPr="005F6F2D" w:rsidRDefault="0019057F" w:rsidP="00C61E13">
      <w:pPr>
        <w:spacing w:line="480" w:lineRule="auto"/>
        <w:jc w:val="both"/>
        <w:rPr>
          <w:rFonts w:ascii="Arial" w:hAnsi="Arial" w:cs="Arial"/>
          <w:sz w:val="20"/>
        </w:rPr>
      </w:pPr>
      <w:r w:rsidRPr="005F6F2D">
        <w:rPr>
          <w:rFonts w:ascii="Arial" w:hAnsi="Arial" w:cs="Arial"/>
          <w:sz w:val="24"/>
          <w:szCs w:val="24"/>
          <w:lang w:eastAsia="en-GB"/>
        </w:rPr>
        <w:t xml:space="preserve">Following the short class activity, children were given the opportunity to </w:t>
      </w:r>
      <w:r w:rsidR="005E79D0" w:rsidRPr="005F6F2D">
        <w:rPr>
          <w:rFonts w:ascii="Arial" w:hAnsi="Arial" w:cs="Arial"/>
          <w:sz w:val="24"/>
          <w:szCs w:val="24"/>
          <w:lang w:eastAsia="en-GB"/>
        </w:rPr>
        <w:t xml:space="preserve">participate in a learning walk to the local park, where they were able to explore the environment and expand their knowledge and understanding </w:t>
      </w:r>
      <w:r w:rsidR="006169A0" w:rsidRPr="005F6F2D">
        <w:rPr>
          <w:rFonts w:ascii="Arial" w:hAnsi="Arial" w:cs="Arial"/>
          <w:sz w:val="24"/>
          <w:szCs w:val="24"/>
          <w:lang w:eastAsia="en-GB"/>
        </w:rPr>
        <w:t xml:space="preserve">on previous learning in the classroom. </w:t>
      </w:r>
      <w:r w:rsidR="002100AF" w:rsidRPr="005F6F2D">
        <w:rPr>
          <w:rFonts w:ascii="Arial" w:hAnsi="Arial" w:cs="Arial"/>
          <w:sz w:val="24"/>
          <w:szCs w:val="24"/>
          <w:lang w:eastAsia="en-GB"/>
        </w:rPr>
        <w:t xml:space="preserve">All pupils were asked to work collaboratively to discuss their </w:t>
      </w:r>
      <w:r w:rsidR="006562AC" w:rsidRPr="005F6F2D">
        <w:rPr>
          <w:rFonts w:ascii="Arial" w:hAnsi="Arial" w:cs="Arial"/>
          <w:sz w:val="24"/>
          <w:szCs w:val="24"/>
          <w:lang w:eastAsia="en-GB"/>
        </w:rPr>
        <w:t xml:space="preserve">views and findings on the trees, plants and seasons. </w:t>
      </w:r>
      <w:r w:rsidR="00A7234C" w:rsidRPr="005F6F2D">
        <w:rPr>
          <w:rFonts w:ascii="Arial" w:hAnsi="Arial" w:cs="Arial"/>
          <w:sz w:val="24"/>
          <w:szCs w:val="24"/>
          <w:lang w:eastAsia="en-GB"/>
        </w:rPr>
        <w:t xml:space="preserve"> </w:t>
      </w:r>
      <w:r w:rsidR="00386B2A" w:rsidRPr="005F6F2D">
        <w:rPr>
          <w:rFonts w:ascii="Arial" w:hAnsi="Arial" w:cs="Arial"/>
          <w:sz w:val="24"/>
          <w:szCs w:val="24"/>
          <w:lang w:eastAsia="en-GB"/>
        </w:rPr>
        <w:t>Subsequently, the children were placed in groups of 5</w:t>
      </w:r>
      <w:r w:rsidR="005108A6" w:rsidRPr="005F6F2D">
        <w:rPr>
          <w:rFonts w:ascii="Arial" w:hAnsi="Arial" w:cs="Arial"/>
          <w:sz w:val="24"/>
          <w:szCs w:val="24"/>
          <w:lang w:eastAsia="en-GB"/>
        </w:rPr>
        <w:t>, wh</w:t>
      </w:r>
      <w:r w:rsidR="00AA0713" w:rsidRPr="005F6F2D">
        <w:rPr>
          <w:rFonts w:ascii="Arial" w:hAnsi="Arial" w:cs="Arial"/>
          <w:sz w:val="24"/>
          <w:szCs w:val="24"/>
          <w:lang w:eastAsia="en-GB"/>
        </w:rPr>
        <w:t>ere they were</w:t>
      </w:r>
      <w:r w:rsidR="005108A6" w:rsidRPr="005F6F2D">
        <w:rPr>
          <w:rFonts w:ascii="Arial" w:hAnsi="Arial" w:cs="Arial"/>
          <w:sz w:val="24"/>
          <w:szCs w:val="24"/>
          <w:lang w:eastAsia="en-GB"/>
        </w:rPr>
        <w:t xml:space="preserve"> required to create a collage of the season</w:t>
      </w:r>
      <w:r w:rsidR="001A2F77" w:rsidRPr="005F6F2D">
        <w:rPr>
          <w:rFonts w:ascii="Arial" w:hAnsi="Arial" w:cs="Arial"/>
          <w:sz w:val="24"/>
          <w:szCs w:val="24"/>
          <w:lang w:eastAsia="en-GB"/>
        </w:rPr>
        <w:t xml:space="preserve">al trees using the leaves </w:t>
      </w:r>
      <w:r w:rsidR="00126556" w:rsidRPr="005F6F2D">
        <w:rPr>
          <w:rFonts w:ascii="Arial" w:hAnsi="Arial" w:cs="Arial"/>
          <w:sz w:val="24"/>
          <w:szCs w:val="24"/>
          <w:lang w:eastAsia="en-GB"/>
        </w:rPr>
        <w:t>gathered from</w:t>
      </w:r>
      <w:r w:rsidR="001A2F77" w:rsidRPr="005F6F2D">
        <w:rPr>
          <w:rFonts w:ascii="Arial" w:hAnsi="Arial" w:cs="Arial"/>
          <w:sz w:val="24"/>
          <w:szCs w:val="24"/>
          <w:lang w:eastAsia="en-GB"/>
        </w:rPr>
        <w:t xml:space="preserve"> the park. The outcome of the activity has been evidenced in figure </w:t>
      </w:r>
      <w:r w:rsidR="00A627D4" w:rsidRPr="005F6F2D">
        <w:rPr>
          <w:rFonts w:ascii="Arial" w:hAnsi="Arial" w:cs="Arial"/>
          <w:sz w:val="24"/>
          <w:szCs w:val="24"/>
          <w:lang w:eastAsia="en-GB"/>
        </w:rPr>
        <w:t>2</w:t>
      </w:r>
      <w:r w:rsidR="001A2F77" w:rsidRPr="005F6F2D">
        <w:rPr>
          <w:rFonts w:ascii="Arial" w:hAnsi="Arial" w:cs="Arial"/>
          <w:sz w:val="24"/>
          <w:szCs w:val="24"/>
          <w:lang w:eastAsia="en-GB"/>
        </w:rPr>
        <w:t xml:space="preserve">. </w:t>
      </w:r>
      <w:r w:rsidR="00435C64" w:rsidRPr="005F6F2D">
        <w:rPr>
          <w:rFonts w:ascii="Arial" w:hAnsi="Arial" w:cs="Arial"/>
          <w:sz w:val="20"/>
        </w:rPr>
        <w:t xml:space="preserve">  </w:t>
      </w:r>
    </w:p>
    <w:p w14:paraId="3304865E" w14:textId="03784557" w:rsidR="00D80C0C" w:rsidRPr="005F6F2D" w:rsidRDefault="00D80C0C" w:rsidP="005F6F2D">
      <w:pPr>
        <w:jc w:val="both"/>
        <w:rPr>
          <w:rFonts w:ascii="Arial" w:hAnsi="Arial" w:cs="Arial"/>
          <w:sz w:val="24"/>
          <w:szCs w:val="24"/>
          <w:lang w:eastAsia="en-GB"/>
        </w:rPr>
      </w:pPr>
      <w:r w:rsidRPr="005F6F2D">
        <w:rPr>
          <w:noProof/>
        </w:rPr>
        <w:lastRenderedPageBreak/>
        <w:drawing>
          <wp:anchor distT="0" distB="0" distL="114300" distR="114300" simplePos="0" relativeHeight="251661312" behindDoc="0" locked="0" layoutInCell="1" allowOverlap="1" wp14:anchorId="31D16201" wp14:editId="3808BCD9">
            <wp:simplePos x="0" y="0"/>
            <wp:positionH relativeFrom="margin">
              <wp:align>center</wp:align>
            </wp:positionH>
            <wp:positionV relativeFrom="paragraph">
              <wp:posOffset>196215</wp:posOffset>
            </wp:positionV>
            <wp:extent cx="4330700" cy="324802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30700" cy="3248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B1DB43" w14:textId="0A69D2D9" w:rsidR="00127693" w:rsidRPr="005F6F2D" w:rsidRDefault="008B1075" w:rsidP="005F6F2D">
      <w:pPr>
        <w:tabs>
          <w:tab w:val="left" w:pos="1540"/>
        </w:tabs>
        <w:jc w:val="both"/>
        <w:rPr>
          <w:rFonts w:ascii="Arial" w:hAnsi="Arial" w:cs="Arial"/>
          <w:i/>
          <w:sz w:val="20"/>
        </w:rPr>
      </w:pPr>
      <w:r w:rsidRPr="005F6F2D">
        <w:rPr>
          <w:rFonts w:ascii="Arial" w:hAnsi="Arial" w:cs="Arial"/>
          <w:sz w:val="20"/>
        </w:rPr>
        <w:t xml:space="preserve">               </w:t>
      </w:r>
      <w:r w:rsidR="00435C64" w:rsidRPr="005F6F2D">
        <w:rPr>
          <w:rFonts w:ascii="Arial" w:hAnsi="Arial" w:cs="Arial"/>
          <w:sz w:val="20"/>
        </w:rPr>
        <w:t xml:space="preserve"> </w:t>
      </w:r>
      <w:r w:rsidR="00127693" w:rsidRPr="005F6F2D">
        <w:rPr>
          <w:rFonts w:ascii="Arial" w:hAnsi="Arial" w:cs="Arial"/>
          <w:i/>
          <w:sz w:val="20"/>
        </w:rPr>
        <w:t xml:space="preserve">Figure </w:t>
      </w:r>
      <w:r w:rsidR="00A627D4" w:rsidRPr="005F6F2D">
        <w:rPr>
          <w:rFonts w:ascii="Arial" w:hAnsi="Arial" w:cs="Arial"/>
          <w:i/>
          <w:sz w:val="20"/>
        </w:rPr>
        <w:t>2</w:t>
      </w:r>
      <w:r w:rsidR="00435C64" w:rsidRPr="005F6F2D">
        <w:rPr>
          <w:rFonts w:ascii="Arial" w:hAnsi="Arial" w:cs="Arial"/>
          <w:i/>
          <w:sz w:val="20"/>
        </w:rPr>
        <w:t>: Seasonal Tree Collage created in the local park using natural materials</w:t>
      </w:r>
    </w:p>
    <w:p w14:paraId="6C4BB982" w14:textId="7D18267E" w:rsidR="00D80C0C" w:rsidRPr="005F6F2D" w:rsidRDefault="007775DC" w:rsidP="005E40AD">
      <w:pPr>
        <w:spacing w:line="480" w:lineRule="auto"/>
        <w:jc w:val="both"/>
        <w:rPr>
          <w:rFonts w:ascii="Arial" w:eastAsia="Times New Roman" w:hAnsi="Arial" w:cs="Times New Roman"/>
          <w:sz w:val="24"/>
          <w:szCs w:val="24"/>
          <w:lang w:eastAsia="en-GB"/>
        </w:rPr>
      </w:pPr>
      <w:r w:rsidRPr="005F6F2D">
        <w:rPr>
          <w:rFonts w:ascii="Arial" w:eastAsia="Times New Roman" w:hAnsi="Arial" w:cs="Times New Roman"/>
          <w:sz w:val="24"/>
          <w:szCs w:val="24"/>
          <w:lang w:eastAsia="en-GB"/>
        </w:rPr>
        <w:t>The observation was inspired by a desire to incorporate module conten</w:t>
      </w:r>
      <w:r w:rsidR="009D68BA" w:rsidRPr="005F6F2D">
        <w:rPr>
          <w:rFonts w:ascii="Arial" w:eastAsia="Times New Roman" w:hAnsi="Arial" w:cs="Times New Roman"/>
          <w:sz w:val="24"/>
          <w:szCs w:val="24"/>
          <w:lang w:eastAsia="en-GB"/>
        </w:rPr>
        <w:t>t ‘quest</w:t>
      </w:r>
      <w:r w:rsidR="00164537" w:rsidRPr="005F6F2D">
        <w:rPr>
          <w:rFonts w:ascii="Arial" w:eastAsia="Times New Roman" w:hAnsi="Arial" w:cs="Times New Roman"/>
          <w:sz w:val="24"/>
          <w:szCs w:val="24"/>
          <w:lang w:eastAsia="en-GB"/>
        </w:rPr>
        <w:t>ionin</w:t>
      </w:r>
      <w:r w:rsidR="009416AE" w:rsidRPr="005F6F2D">
        <w:rPr>
          <w:rFonts w:ascii="Arial" w:eastAsia="Times New Roman" w:hAnsi="Arial" w:cs="Times New Roman"/>
          <w:sz w:val="24"/>
          <w:szCs w:val="24"/>
          <w:lang w:eastAsia="en-GB"/>
        </w:rPr>
        <w:t>g</w:t>
      </w:r>
      <w:r w:rsidR="009D68BA" w:rsidRPr="005F6F2D">
        <w:rPr>
          <w:rFonts w:ascii="Arial" w:eastAsia="Times New Roman" w:hAnsi="Arial" w:cs="Times New Roman"/>
          <w:sz w:val="24"/>
          <w:szCs w:val="24"/>
          <w:lang w:eastAsia="en-GB"/>
        </w:rPr>
        <w:t>’</w:t>
      </w:r>
      <w:r w:rsidR="00675D03" w:rsidRPr="005F6F2D">
        <w:rPr>
          <w:rFonts w:ascii="Arial" w:eastAsia="Times New Roman" w:hAnsi="Arial" w:cs="Times New Roman"/>
          <w:sz w:val="24"/>
          <w:szCs w:val="24"/>
          <w:lang w:eastAsia="en-GB"/>
        </w:rPr>
        <w:t xml:space="preserve"> and ‘exploratory talk’</w:t>
      </w:r>
      <w:r w:rsidR="009416AE" w:rsidRPr="005F6F2D">
        <w:rPr>
          <w:rFonts w:ascii="Arial" w:eastAsia="Times New Roman" w:hAnsi="Arial" w:cs="Times New Roman"/>
          <w:sz w:val="24"/>
          <w:szCs w:val="24"/>
          <w:lang w:eastAsia="en-GB"/>
        </w:rPr>
        <w:t xml:space="preserve">. </w:t>
      </w:r>
      <w:r w:rsidR="00D37B97" w:rsidRPr="005F6F2D">
        <w:rPr>
          <w:rFonts w:ascii="Arial" w:eastAsia="Times New Roman" w:hAnsi="Arial" w:cs="Times New Roman"/>
          <w:sz w:val="24"/>
          <w:szCs w:val="24"/>
          <w:lang w:eastAsia="en-GB"/>
        </w:rPr>
        <w:t xml:space="preserve">Each of these elements link closely to the </w:t>
      </w:r>
      <w:r w:rsidR="000540B8" w:rsidRPr="005F6F2D">
        <w:rPr>
          <w:rFonts w:ascii="Arial" w:eastAsia="Times New Roman" w:hAnsi="Arial" w:cs="Times New Roman"/>
          <w:sz w:val="24"/>
          <w:szCs w:val="24"/>
          <w:lang w:eastAsia="en-GB"/>
        </w:rPr>
        <w:t>observation, as the practitioner encomp</w:t>
      </w:r>
      <w:r w:rsidR="00C14AA4" w:rsidRPr="005F6F2D">
        <w:rPr>
          <w:rFonts w:ascii="Arial" w:eastAsia="Times New Roman" w:hAnsi="Arial" w:cs="Times New Roman"/>
          <w:sz w:val="24"/>
          <w:szCs w:val="24"/>
          <w:lang w:eastAsia="en-GB"/>
        </w:rPr>
        <w:t xml:space="preserve">assed various methods and techniques to encourage children to become involved in their learning experiences. </w:t>
      </w:r>
      <w:r w:rsidR="006A5241" w:rsidRPr="005F6F2D">
        <w:rPr>
          <w:rFonts w:ascii="Arial" w:eastAsia="Times New Roman" w:hAnsi="Arial" w:cs="Times New Roman"/>
          <w:sz w:val="24"/>
          <w:szCs w:val="24"/>
          <w:lang w:eastAsia="en-GB"/>
        </w:rPr>
        <w:t xml:space="preserve">It was evident that the </w:t>
      </w:r>
      <w:r w:rsidR="008C69AB" w:rsidRPr="005F6F2D">
        <w:rPr>
          <w:rFonts w:ascii="Arial" w:eastAsia="Times New Roman" w:hAnsi="Arial" w:cs="Times New Roman"/>
          <w:sz w:val="24"/>
          <w:szCs w:val="24"/>
          <w:lang w:eastAsia="en-GB"/>
        </w:rPr>
        <w:t xml:space="preserve">discussion between the practitioner and the pupils in figure </w:t>
      </w:r>
      <w:r w:rsidR="00A627D4" w:rsidRPr="005F6F2D">
        <w:rPr>
          <w:rFonts w:ascii="Arial" w:eastAsia="Times New Roman" w:hAnsi="Arial" w:cs="Times New Roman"/>
          <w:sz w:val="24"/>
          <w:szCs w:val="24"/>
          <w:lang w:eastAsia="en-GB"/>
        </w:rPr>
        <w:t>1</w:t>
      </w:r>
      <w:r w:rsidR="008C69AB" w:rsidRPr="005F6F2D">
        <w:rPr>
          <w:rFonts w:ascii="Arial" w:eastAsia="Times New Roman" w:hAnsi="Arial" w:cs="Times New Roman"/>
          <w:sz w:val="24"/>
          <w:szCs w:val="24"/>
          <w:lang w:eastAsia="en-GB"/>
        </w:rPr>
        <w:t xml:space="preserve">, involved </w:t>
      </w:r>
      <w:r w:rsidR="005F3027" w:rsidRPr="005F6F2D">
        <w:rPr>
          <w:rFonts w:ascii="Arial" w:eastAsia="Times New Roman" w:hAnsi="Arial" w:cs="Times New Roman"/>
          <w:sz w:val="24"/>
          <w:szCs w:val="24"/>
          <w:lang w:eastAsia="en-GB"/>
        </w:rPr>
        <w:t xml:space="preserve">a questioning approach to learning, where the practitioner </w:t>
      </w:r>
      <w:r w:rsidR="004E29DB" w:rsidRPr="005F6F2D">
        <w:rPr>
          <w:rFonts w:ascii="Arial" w:eastAsia="Times New Roman" w:hAnsi="Arial" w:cs="Times New Roman"/>
          <w:sz w:val="24"/>
          <w:szCs w:val="24"/>
          <w:lang w:eastAsia="en-GB"/>
        </w:rPr>
        <w:t xml:space="preserve">asked the children open ended questions, allowing them to </w:t>
      </w:r>
      <w:r w:rsidR="00E36D39" w:rsidRPr="005F6F2D">
        <w:rPr>
          <w:rFonts w:ascii="Arial" w:eastAsia="Times New Roman" w:hAnsi="Arial" w:cs="Times New Roman"/>
          <w:sz w:val="24"/>
          <w:szCs w:val="24"/>
          <w:lang w:eastAsia="en-GB"/>
        </w:rPr>
        <w:t xml:space="preserve">answer using their own views and opinions. This form of questioning is known as the </w:t>
      </w:r>
      <w:r w:rsidR="00343748" w:rsidRPr="005F6F2D">
        <w:rPr>
          <w:rFonts w:ascii="Arial" w:eastAsia="Times New Roman" w:hAnsi="Arial" w:cs="Times New Roman"/>
          <w:sz w:val="24"/>
          <w:szCs w:val="24"/>
          <w:lang w:eastAsia="en-GB"/>
        </w:rPr>
        <w:t>‘</w:t>
      </w:r>
      <w:r w:rsidR="000F415C" w:rsidRPr="005F6F2D">
        <w:rPr>
          <w:rFonts w:ascii="Arial" w:eastAsia="Times New Roman" w:hAnsi="Arial" w:cs="Times New Roman"/>
          <w:sz w:val="24"/>
          <w:szCs w:val="24"/>
          <w:lang w:eastAsia="en-GB"/>
        </w:rPr>
        <w:t xml:space="preserve">signal questioning’, where the practitioner </w:t>
      </w:r>
      <w:r w:rsidR="00CC32A0" w:rsidRPr="005F6F2D">
        <w:rPr>
          <w:rFonts w:ascii="Arial" w:eastAsia="Times New Roman" w:hAnsi="Arial" w:cs="Times New Roman"/>
          <w:sz w:val="24"/>
          <w:szCs w:val="24"/>
          <w:lang w:eastAsia="en-GB"/>
        </w:rPr>
        <w:t>signalled and guid</w:t>
      </w:r>
      <w:r w:rsidR="007F2074" w:rsidRPr="005F6F2D">
        <w:rPr>
          <w:rFonts w:ascii="Arial" w:eastAsia="Times New Roman" w:hAnsi="Arial" w:cs="Times New Roman"/>
          <w:sz w:val="24"/>
          <w:szCs w:val="24"/>
          <w:lang w:eastAsia="en-GB"/>
        </w:rPr>
        <w:t>ed</w:t>
      </w:r>
      <w:r w:rsidR="00CC32A0" w:rsidRPr="005F6F2D">
        <w:rPr>
          <w:rFonts w:ascii="Arial" w:eastAsia="Times New Roman" w:hAnsi="Arial" w:cs="Times New Roman"/>
          <w:sz w:val="24"/>
          <w:szCs w:val="24"/>
          <w:lang w:eastAsia="en-GB"/>
        </w:rPr>
        <w:t xml:space="preserve"> the children to answer the questions by holding the leaf at the front of the class. </w:t>
      </w:r>
      <w:r w:rsidR="00CD5852" w:rsidRPr="005F6F2D">
        <w:rPr>
          <w:rFonts w:ascii="Arial" w:eastAsia="Times New Roman" w:hAnsi="Arial" w:cs="Times New Roman"/>
          <w:sz w:val="24"/>
          <w:szCs w:val="24"/>
          <w:lang w:eastAsia="en-GB"/>
        </w:rPr>
        <w:t xml:space="preserve">According to </w:t>
      </w:r>
      <w:r w:rsidR="006F0AEC" w:rsidRPr="005F6F2D">
        <w:rPr>
          <w:rFonts w:ascii="Arial" w:eastAsia="Times New Roman" w:hAnsi="Arial" w:cs="Times New Roman"/>
          <w:sz w:val="24"/>
          <w:szCs w:val="24"/>
          <w:lang w:eastAsia="en-GB"/>
        </w:rPr>
        <w:t xml:space="preserve">Fusco (2012) </w:t>
      </w:r>
      <w:r w:rsidR="009A428C" w:rsidRPr="005F6F2D">
        <w:rPr>
          <w:rFonts w:ascii="Arial" w:eastAsia="Times New Roman" w:hAnsi="Arial" w:cs="Times New Roman"/>
          <w:sz w:val="24"/>
          <w:szCs w:val="24"/>
          <w:lang w:eastAsia="en-GB"/>
        </w:rPr>
        <w:t xml:space="preserve">practitioners </w:t>
      </w:r>
      <w:r w:rsidR="003C4484" w:rsidRPr="005F6F2D">
        <w:rPr>
          <w:rFonts w:ascii="Arial" w:eastAsia="Times New Roman" w:hAnsi="Arial" w:cs="Times New Roman"/>
          <w:sz w:val="24"/>
          <w:szCs w:val="24"/>
          <w:lang w:eastAsia="en-GB"/>
        </w:rPr>
        <w:t>perform</w:t>
      </w:r>
      <w:r w:rsidR="00F26E65" w:rsidRPr="005F6F2D">
        <w:rPr>
          <w:rFonts w:ascii="Arial" w:eastAsia="Times New Roman" w:hAnsi="Arial" w:cs="Times New Roman"/>
          <w:sz w:val="24"/>
          <w:szCs w:val="24"/>
          <w:lang w:eastAsia="en-GB"/>
        </w:rPr>
        <w:t xml:space="preserve"> </w:t>
      </w:r>
      <w:proofErr w:type="gramStart"/>
      <w:r w:rsidR="00746BBA" w:rsidRPr="005F6F2D">
        <w:rPr>
          <w:rFonts w:ascii="Arial" w:eastAsia="Times New Roman" w:hAnsi="Arial" w:cs="Times New Roman"/>
          <w:sz w:val="24"/>
          <w:szCs w:val="24"/>
          <w:lang w:eastAsia="en-GB"/>
        </w:rPr>
        <w:t xml:space="preserve">the </w:t>
      </w:r>
      <w:r w:rsidR="003C4484" w:rsidRPr="005F6F2D">
        <w:rPr>
          <w:rFonts w:ascii="Arial" w:eastAsia="Times New Roman" w:hAnsi="Arial" w:cs="Times New Roman"/>
          <w:sz w:val="24"/>
          <w:szCs w:val="24"/>
          <w:lang w:eastAsia="en-GB"/>
        </w:rPr>
        <w:t>majority of</w:t>
      </w:r>
      <w:proofErr w:type="gramEnd"/>
      <w:r w:rsidR="003C4484" w:rsidRPr="005F6F2D">
        <w:rPr>
          <w:rFonts w:ascii="Arial" w:eastAsia="Times New Roman" w:hAnsi="Arial" w:cs="Times New Roman"/>
          <w:sz w:val="24"/>
          <w:szCs w:val="24"/>
          <w:lang w:eastAsia="en-GB"/>
        </w:rPr>
        <w:t xml:space="preserve"> the discussion in a primary classroom</w:t>
      </w:r>
      <w:r w:rsidR="00226F3B" w:rsidRPr="005F6F2D">
        <w:rPr>
          <w:rFonts w:ascii="Arial" w:eastAsia="Times New Roman" w:hAnsi="Arial" w:cs="Times New Roman"/>
          <w:sz w:val="24"/>
          <w:szCs w:val="24"/>
          <w:lang w:eastAsia="en-GB"/>
        </w:rPr>
        <w:t xml:space="preserve">, however on this occasion, it was clear that the practitioner encouraged the children to </w:t>
      </w:r>
      <w:r w:rsidR="008914BA" w:rsidRPr="005F6F2D">
        <w:rPr>
          <w:rFonts w:ascii="Arial" w:eastAsia="Times New Roman" w:hAnsi="Arial" w:cs="Times New Roman"/>
          <w:sz w:val="24"/>
          <w:szCs w:val="24"/>
          <w:lang w:eastAsia="en-GB"/>
        </w:rPr>
        <w:t>discuss their findin</w:t>
      </w:r>
      <w:r w:rsidR="00F627CB" w:rsidRPr="005F6F2D">
        <w:rPr>
          <w:rFonts w:ascii="Arial" w:eastAsia="Times New Roman" w:hAnsi="Arial" w:cs="Times New Roman"/>
          <w:sz w:val="24"/>
          <w:szCs w:val="24"/>
          <w:lang w:eastAsia="en-GB"/>
        </w:rPr>
        <w:t>gs, as a group, using adjectives</w:t>
      </w:r>
      <w:r w:rsidR="00327016" w:rsidRPr="005F6F2D">
        <w:rPr>
          <w:rFonts w:ascii="Arial" w:eastAsia="Times New Roman" w:hAnsi="Arial" w:cs="Times New Roman"/>
          <w:sz w:val="24"/>
          <w:szCs w:val="24"/>
          <w:lang w:eastAsia="en-GB"/>
        </w:rPr>
        <w:t xml:space="preserve"> </w:t>
      </w:r>
      <w:r w:rsidR="00F627CB" w:rsidRPr="005F6F2D">
        <w:rPr>
          <w:rFonts w:ascii="Arial" w:eastAsia="Times New Roman" w:hAnsi="Arial" w:cs="Times New Roman"/>
          <w:sz w:val="24"/>
          <w:szCs w:val="24"/>
          <w:lang w:eastAsia="en-GB"/>
        </w:rPr>
        <w:t>to describe</w:t>
      </w:r>
      <w:r w:rsidR="00327016" w:rsidRPr="005F6F2D">
        <w:rPr>
          <w:rFonts w:ascii="Arial" w:eastAsia="Times New Roman" w:hAnsi="Arial" w:cs="Times New Roman"/>
          <w:sz w:val="24"/>
          <w:szCs w:val="24"/>
          <w:lang w:eastAsia="en-GB"/>
        </w:rPr>
        <w:t xml:space="preserve"> the autumn leaves.</w:t>
      </w:r>
      <w:r w:rsidR="00CC5C55" w:rsidRPr="005F6F2D">
        <w:rPr>
          <w:rFonts w:ascii="Arial" w:eastAsia="Times New Roman" w:hAnsi="Arial" w:cs="Times New Roman"/>
          <w:sz w:val="24"/>
          <w:szCs w:val="24"/>
          <w:lang w:eastAsia="en-GB"/>
        </w:rPr>
        <w:t xml:space="preserve"> This method of questioning and practice has been supported by </w:t>
      </w:r>
      <w:r w:rsidR="00574BC4" w:rsidRPr="005F6F2D">
        <w:rPr>
          <w:rFonts w:ascii="Arial" w:eastAsia="Times New Roman" w:hAnsi="Arial" w:cs="Times New Roman"/>
          <w:sz w:val="24"/>
          <w:szCs w:val="24"/>
          <w:lang w:eastAsia="en-GB"/>
        </w:rPr>
        <w:t xml:space="preserve">Pagliaro (2011) </w:t>
      </w:r>
      <w:r w:rsidR="00A50484" w:rsidRPr="005F6F2D">
        <w:rPr>
          <w:rFonts w:ascii="Arial" w:eastAsia="Times New Roman" w:hAnsi="Arial" w:cs="Times New Roman"/>
          <w:sz w:val="24"/>
          <w:szCs w:val="24"/>
          <w:lang w:eastAsia="en-GB"/>
        </w:rPr>
        <w:t>who emphasised the importance of pupil discussion</w:t>
      </w:r>
      <w:r w:rsidR="00A848D8" w:rsidRPr="005F6F2D">
        <w:rPr>
          <w:rFonts w:ascii="Arial" w:eastAsia="Times New Roman" w:hAnsi="Arial" w:cs="Times New Roman"/>
          <w:sz w:val="24"/>
          <w:szCs w:val="24"/>
          <w:lang w:eastAsia="en-GB"/>
        </w:rPr>
        <w:t xml:space="preserve"> and talk, where the adult </w:t>
      </w:r>
      <w:r w:rsidR="00370397" w:rsidRPr="005F6F2D">
        <w:rPr>
          <w:rFonts w:ascii="Arial" w:eastAsia="Times New Roman" w:hAnsi="Arial" w:cs="Times New Roman"/>
          <w:sz w:val="24"/>
          <w:szCs w:val="24"/>
          <w:lang w:eastAsia="en-GB"/>
        </w:rPr>
        <w:t xml:space="preserve">sets activities and </w:t>
      </w:r>
      <w:r w:rsidR="00A848D8" w:rsidRPr="005F6F2D">
        <w:rPr>
          <w:rFonts w:ascii="Arial" w:eastAsia="Times New Roman" w:hAnsi="Arial" w:cs="Times New Roman"/>
          <w:sz w:val="24"/>
          <w:szCs w:val="24"/>
          <w:lang w:eastAsia="en-GB"/>
        </w:rPr>
        <w:t>overlooks the learning</w:t>
      </w:r>
      <w:r w:rsidR="00CB52A5" w:rsidRPr="005F6F2D">
        <w:rPr>
          <w:rFonts w:ascii="Arial" w:eastAsia="Times New Roman" w:hAnsi="Arial" w:cs="Times New Roman"/>
          <w:sz w:val="24"/>
          <w:szCs w:val="24"/>
          <w:lang w:eastAsia="en-GB"/>
        </w:rPr>
        <w:t>, providing less input.</w:t>
      </w:r>
    </w:p>
    <w:p w14:paraId="7F224B0D" w14:textId="31B14994" w:rsidR="00D80C0C" w:rsidRPr="005F6F2D" w:rsidRDefault="00F10B9F" w:rsidP="005E40AD">
      <w:pPr>
        <w:spacing w:line="480" w:lineRule="auto"/>
        <w:jc w:val="both"/>
        <w:rPr>
          <w:rFonts w:ascii="Arial" w:hAnsi="Arial" w:cs="Arial"/>
          <w:sz w:val="24"/>
        </w:rPr>
      </w:pPr>
      <w:r w:rsidRPr="005F6F2D">
        <w:rPr>
          <w:rFonts w:ascii="Arial" w:hAnsi="Arial" w:cs="Arial"/>
          <w:sz w:val="24"/>
        </w:rPr>
        <w:lastRenderedPageBreak/>
        <w:t xml:space="preserve">The observation </w:t>
      </w:r>
      <w:r w:rsidR="00E66DC1" w:rsidRPr="005F6F2D">
        <w:rPr>
          <w:rFonts w:ascii="Arial" w:hAnsi="Arial" w:cs="Arial"/>
          <w:sz w:val="24"/>
        </w:rPr>
        <w:t xml:space="preserve">was </w:t>
      </w:r>
      <w:r w:rsidR="007F6FE3" w:rsidRPr="005F6F2D">
        <w:rPr>
          <w:rFonts w:ascii="Arial" w:hAnsi="Arial" w:cs="Arial"/>
          <w:sz w:val="24"/>
        </w:rPr>
        <w:t xml:space="preserve">influenced by the unsystematic </w:t>
      </w:r>
      <w:r w:rsidR="007E25F4" w:rsidRPr="005F6F2D">
        <w:rPr>
          <w:rFonts w:ascii="Arial" w:hAnsi="Arial" w:cs="Arial"/>
          <w:sz w:val="24"/>
        </w:rPr>
        <w:t xml:space="preserve">learning event that occurred </w:t>
      </w:r>
      <w:r w:rsidR="00274A73" w:rsidRPr="005F6F2D">
        <w:rPr>
          <w:rFonts w:ascii="Arial" w:hAnsi="Arial" w:cs="Arial"/>
          <w:sz w:val="24"/>
        </w:rPr>
        <w:t xml:space="preserve">through a discussion regarding a leaf which later led to a lesson being conducted in the outdoors </w:t>
      </w:r>
      <w:r w:rsidR="00ED3113" w:rsidRPr="005F6F2D">
        <w:rPr>
          <w:rFonts w:ascii="Arial" w:hAnsi="Arial" w:cs="Arial"/>
          <w:sz w:val="24"/>
        </w:rPr>
        <w:t xml:space="preserve">concerning the four seasons. Following the discussion in </w:t>
      </w:r>
      <w:r w:rsidR="00CC42F9" w:rsidRPr="005F6F2D">
        <w:rPr>
          <w:rFonts w:ascii="Arial" w:hAnsi="Arial" w:cs="Arial"/>
          <w:sz w:val="24"/>
        </w:rPr>
        <w:t xml:space="preserve">figure </w:t>
      </w:r>
      <w:r w:rsidR="00A627D4" w:rsidRPr="005F6F2D">
        <w:rPr>
          <w:rFonts w:ascii="Arial" w:hAnsi="Arial" w:cs="Arial"/>
          <w:sz w:val="24"/>
        </w:rPr>
        <w:t>1</w:t>
      </w:r>
      <w:r w:rsidR="00CC42F9" w:rsidRPr="005F6F2D">
        <w:rPr>
          <w:rFonts w:ascii="Arial" w:hAnsi="Arial" w:cs="Arial"/>
          <w:sz w:val="24"/>
        </w:rPr>
        <w:t xml:space="preserve">, further discussion was observed </w:t>
      </w:r>
      <w:r w:rsidR="00BB5066" w:rsidRPr="005F6F2D">
        <w:rPr>
          <w:rFonts w:ascii="Arial" w:hAnsi="Arial" w:cs="Arial"/>
          <w:sz w:val="24"/>
        </w:rPr>
        <w:t>when the</w:t>
      </w:r>
      <w:r w:rsidR="00CC42F9" w:rsidRPr="005F6F2D">
        <w:rPr>
          <w:rFonts w:ascii="Arial" w:hAnsi="Arial" w:cs="Arial"/>
          <w:sz w:val="24"/>
        </w:rPr>
        <w:t xml:space="preserve"> children attend</w:t>
      </w:r>
      <w:r w:rsidR="00BB5066" w:rsidRPr="005F6F2D">
        <w:rPr>
          <w:rFonts w:ascii="Arial" w:hAnsi="Arial" w:cs="Arial"/>
          <w:sz w:val="24"/>
        </w:rPr>
        <w:t>ed</w:t>
      </w:r>
      <w:r w:rsidR="00CC42F9" w:rsidRPr="005F6F2D">
        <w:rPr>
          <w:rFonts w:ascii="Arial" w:hAnsi="Arial" w:cs="Arial"/>
          <w:sz w:val="24"/>
        </w:rPr>
        <w:t xml:space="preserve"> the local park, where they learned about </w:t>
      </w:r>
      <w:r w:rsidR="00DF2F2F" w:rsidRPr="005F6F2D">
        <w:rPr>
          <w:rFonts w:ascii="Arial" w:hAnsi="Arial" w:cs="Arial"/>
          <w:sz w:val="24"/>
        </w:rPr>
        <w:t>their environment, the weather and seasons</w:t>
      </w:r>
      <w:r w:rsidR="00D90D95" w:rsidRPr="005F6F2D">
        <w:rPr>
          <w:rFonts w:ascii="Arial" w:hAnsi="Arial" w:cs="Arial"/>
          <w:sz w:val="24"/>
        </w:rPr>
        <w:t xml:space="preserve"> (</w:t>
      </w:r>
      <w:r w:rsidR="00DF2F2F" w:rsidRPr="005F6F2D">
        <w:rPr>
          <w:rFonts w:ascii="Arial" w:hAnsi="Arial" w:cs="Arial"/>
          <w:sz w:val="24"/>
        </w:rPr>
        <w:t xml:space="preserve">See </w:t>
      </w:r>
      <w:r w:rsidR="00D90D95" w:rsidRPr="005F6F2D">
        <w:rPr>
          <w:rFonts w:ascii="Arial" w:hAnsi="Arial" w:cs="Arial"/>
          <w:sz w:val="24"/>
        </w:rPr>
        <w:t xml:space="preserve">figure </w:t>
      </w:r>
      <w:r w:rsidR="00A627D4" w:rsidRPr="005F6F2D">
        <w:rPr>
          <w:rFonts w:ascii="Arial" w:hAnsi="Arial" w:cs="Arial"/>
          <w:sz w:val="24"/>
        </w:rPr>
        <w:t>3</w:t>
      </w:r>
      <w:r w:rsidR="002271F4" w:rsidRPr="005F6F2D">
        <w:rPr>
          <w:rFonts w:ascii="Arial" w:hAnsi="Arial" w:cs="Arial"/>
          <w:sz w:val="24"/>
        </w:rPr>
        <w:t>).</w:t>
      </w:r>
      <w:r w:rsidR="00D90D95" w:rsidRPr="005F6F2D">
        <w:rPr>
          <w:rFonts w:ascii="Arial" w:hAnsi="Arial" w:cs="Arial"/>
          <w:sz w:val="24"/>
        </w:rPr>
        <w:t xml:space="preserve"> During the discussion between children and </w:t>
      </w:r>
      <w:r w:rsidR="00934FFD" w:rsidRPr="005F6F2D">
        <w:rPr>
          <w:rFonts w:ascii="Arial" w:hAnsi="Arial" w:cs="Arial"/>
          <w:sz w:val="24"/>
        </w:rPr>
        <w:t xml:space="preserve">the practitioner, it was clear that the pedagogical approach to learning linked closely </w:t>
      </w:r>
      <w:r w:rsidR="007400E9" w:rsidRPr="005F6F2D">
        <w:rPr>
          <w:rFonts w:ascii="Arial" w:hAnsi="Arial" w:cs="Arial"/>
          <w:sz w:val="24"/>
        </w:rPr>
        <w:t xml:space="preserve">exploratory talk. </w:t>
      </w:r>
      <w:r w:rsidR="00B97C9A" w:rsidRPr="005F6F2D">
        <w:rPr>
          <w:rFonts w:ascii="Arial" w:hAnsi="Arial" w:cs="Arial"/>
          <w:sz w:val="24"/>
        </w:rPr>
        <w:t xml:space="preserve">On more than one occasion, children questioned their thinking and learning, expanding on their knowledge using critical analysis. </w:t>
      </w:r>
      <w:r w:rsidR="002F5B4D" w:rsidRPr="005F6F2D">
        <w:rPr>
          <w:rFonts w:ascii="Arial" w:hAnsi="Arial" w:cs="Arial"/>
          <w:sz w:val="24"/>
        </w:rPr>
        <w:t>Through exploratory talk, children were able to gain a deeper understanding of the learning topic</w:t>
      </w:r>
      <w:r w:rsidR="0038527E" w:rsidRPr="005F6F2D">
        <w:rPr>
          <w:rFonts w:ascii="Arial" w:hAnsi="Arial" w:cs="Arial"/>
          <w:sz w:val="24"/>
        </w:rPr>
        <w:t>, building on previous knowledge and experiences</w:t>
      </w:r>
      <w:r w:rsidR="008D1042" w:rsidRPr="005F6F2D">
        <w:rPr>
          <w:rFonts w:ascii="Arial" w:hAnsi="Arial" w:cs="Arial"/>
          <w:sz w:val="24"/>
        </w:rPr>
        <w:t xml:space="preserve"> (</w:t>
      </w:r>
      <w:r w:rsidR="00F143A9" w:rsidRPr="005F6F2D">
        <w:rPr>
          <w:rFonts w:ascii="Arial" w:hAnsi="Arial" w:cs="Arial"/>
          <w:sz w:val="24"/>
        </w:rPr>
        <w:t>Lindon</w:t>
      </w:r>
      <w:r w:rsidR="008D1042" w:rsidRPr="005F6F2D">
        <w:rPr>
          <w:rFonts w:ascii="Arial" w:hAnsi="Arial" w:cs="Arial"/>
          <w:sz w:val="24"/>
        </w:rPr>
        <w:t>, 201</w:t>
      </w:r>
      <w:r w:rsidR="00F143A9" w:rsidRPr="005F6F2D">
        <w:rPr>
          <w:rFonts w:ascii="Arial" w:hAnsi="Arial" w:cs="Arial"/>
          <w:sz w:val="24"/>
        </w:rPr>
        <w:t>3</w:t>
      </w:r>
      <w:r w:rsidR="008D1042" w:rsidRPr="005F6F2D">
        <w:rPr>
          <w:rFonts w:ascii="Arial" w:hAnsi="Arial" w:cs="Arial"/>
          <w:sz w:val="24"/>
        </w:rPr>
        <w:t xml:space="preserve">). </w:t>
      </w:r>
      <w:r w:rsidR="003243BC" w:rsidRPr="005F6F2D">
        <w:rPr>
          <w:rFonts w:ascii="Arial" w:hAnsi="Arial" w:cs="Arial"/>
          <w:sz w:val="24"/>
        </w:rPr>
        <w:t>Many researchers have emphasised the importance of exploratory talk and how it develops towards active learning,</w:t>
      </w:r>
      <w:r w:rsidR="00D5168A" w:rsidRPr="005F6F2D">
        <w:rPr>
          <w:rFonts w:ascii="Arial" w:hAnsi="Arial" w:cs="Arial"/>
          <w:sz w:val="24"/>
        </w:rPr>
        <w:t xml:space="preserve"> where children are able to interrelate, interp</w:t>
      </w:r>
      <w:r w:rsidR="00483767" w:rsidRPr="005F6F2D">
        <w:rPr>
          <w:rFonts w:ascii="Arial" w:hAnsi="Arial" w:cs="Arial"/>
          <w:sz w:val="24"/>
        </w:rPr>
        <w:t>ret and understand new knowledge</w:t>
      </w:r>
      <w:r w:rsidR="00CD4A0D" w:rsidRPr="005F6F2D">
        <w:rPr>
          <w:rFonts w:ascii="Arial" w:hAnsi="Arial" w:cs="Arial"/>
          <w:sz w:val="24"/>
        </w:rPr>
        <w:t xml:space="preserve">, building on language skills. </w:t>
      </w:r>
      <w:r w:rsidR="00B61F67" w:rsidRPr="005F6F2D">
        <w:rPr>
          <w:rFonts w:ascii="Arial" w:hAnsi="Arial" w:cs="Arial"/>
          <w:sz w:val="24"/>
        </w:rPr>
        <w:t>(</w:t>
      </w:r>
      <w:proofErr w:type="spellStart"/>
      <w:r w:rsidR="00636553" w:rsidRPr="005F6F2D">
        <w:rPr>
          <w:rFonts w:ascii="Arial" w:hAnsi="Arial" w:cs="Arial"/>
          <w:sz w:val="24"/>
        </w:rPr>
        <w:t>Glazzard</w:t>
      </w:r>
      <w:proofErr w:type="spellEnd"/>
      <w:r w:rsidR="00636553" w:rsidRPr="005F6F2D">
        <w:rPr>
          <w:rFonts w:ascii="Arial" w:hAnsi="Arial" w:cs="Arial"/>
          <w:sz w:val="24"/>
        </w:rPr>
        <w:t xml:space="preserve"> and Palmer, 2015</w:t>
      </w:r>
      <w:r w:rsidR="00AA36A0" w:rsidRPr="005F6F2D">
        <w:rPr>
          <w:rFonts w:ascii="Arial" w:hAnsi="Arial" w:cs="Arial"/>
          <w:sz w:val="24"/>
        </w:rPr>
        <w:t xml:space="preserve">; </w:t>
      </w:r>
      <w:r w:rsidR="00483767" w:rsidRPr="005F6F2D">
        <w:rPr>
          <w:rFonts w:ascii="Arial" w:hAnsi="Arial" w:cs="Arial"/>
          <w:sz w:val="24"/>
        </w:rPr>
        <w:t xml:space="preserve">Hodgkinson and Mercer, 2008). </w:t>
      </w:r>
    </w:p>
    <w:p w14:paraId="77F22D37" w14:textId="4919D58D" w:rsidR="00BA7A52" w:rsidRPr="005F6F2D" w:rsidRDefault="00D80C0C" w:rsidP="005F6F2D">
      <w:pPr>
        <w:jc w:val="both"/>
        <w:rPr>
          <w:rFonts w:ascii="Arial" w:hAnsi="Arial" w:cs="Arial"/>
          <w:sz w:val="24"/>
        </w:rPr>
      </w:pPr>
      <w:r w:rsidRPr="005F6F2D">
        <w:rPr>
          <w:rFonts w:ascii="Arial" w:hAnsi="Arial" w:cs="Arial"/>
          <w:noProof/>
          <w:sz w:val="24"/>
        </w:rPr>
        <mc:AlternateContent>
          <mc:Choice Requires="wps">
            <w:drawing>
              <wp:anchor distT="0" distB="0" distL="114300" distR="114300" simplePos="0" relativeHeight="251663360" behindDoc="1" locked="0" layoutInCell="1" allowOverlap="1" wp14:anchorId="1FFDBA57" wp14:editId="6EF28410">
                <wp:simplePos x="0" y="0"/>
                <wp:positionH relativeFrom="column">
                  <wp:posOffset>-285750</wp:posOffset>
                </wp:positionH>
                <wp:positionV relativeFrom="paragraph">
                  <wp:posOffset>65405</wp:posOffset>
                </wp:positionV>
                <wp:extent cx="6419850" cy="34671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6419850" cy="3467100"/>
                        </a:xfrm>
                        <a:prstGeom prst="round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CDA941" id="Rectangle: Rounded Corners 2" o:spid="_x0000_s1026" style="position:absolute;margin-left:-22.5pt;margin-top:5.15pt;width:505.5pt;height:273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" fillcolor="#e7e6e6 [3214]" strokecolor="black [3213]" strokeweight="1pt">
                <v:stroke joinstyle="miter"/>
              </v:roundrect>
            </w:pict>
          </mc:Fallback>
        </mc:AlternateContent>
      </w:r>
    </w:p>
    <w:p w14:paraId="607FA41D" w14:textId="3C12DCD8" w:rsidR="00A627D4" w:rsidRPr="005F6F2D" w:rsidRDefault="00A627D4" w:rsidP="005F6F2D">
      <w:pPr>
        <w:ind w:left="1440" w:hanging="1440"/>
        <w:jc w:val="both"/>
        <w:rPr>
          <w:rFonts w:ascii="Arial" w:hAnsi="Arial" w:cs="Arial"/>
          <w:sz w:val="24"/>
        </w:rPr>
      </w:pPr>
      <w:r w:rsidRPr="005F6F2D">
        <w:rPr>
          <w:rFonts w:ascii="Arial" w:hAnsi="Arial" w:cs="Arial"/>
          <w:sz w:val="24"/>
        </w:rPr>
        <w:t xml:space="preserve">Practitioner: </w:t>
      </w:r>
      <w:r w:rsidR="00BA7A52" w:rsidRPr="005F6F2D">
        <w:rPr>
          <w:rFonts w:ascii="Arial" w:hAnsi="Arial" w:cs="Arial"/>
          <w:sz w:val="24"/>
        </w:rPr>
        <w:t>“</w:t>
      </w:r>
      <w:r w:rsidR="006C76EB" w:rsidRPr="005F6F2D">
        <w:rPr>
          <w:rFonts w:ascii="Arial" w:hAnsi="Arial" w:cs="Arial"/>
          <w:sz w:val="24"/>
        </w:rPr>
        <w:t xml:space="preserve">Class </w:t>
      </w:r>
      <w:r w:rsidR="002543AC" w:rsidRPr="005F6F2D">
        <w:rPr>
          <w:rFonts w:ascii="Arial" w:hAnsi="Arial" w:cs="Arial"/>
          <w:sz w:val="24"/>
        </w:rPr>
        <w:t>3</w:t>
      </w:r>
      <w:r w:rsidR="006C76EB" w:rsidRPr="005F6F2D">
        <w:rPr>
          <w:rFonts w:ascii="Arial" w:hAnsi="Arial" w:cs="Arial"/>
          <w:sz w:val="24"/>
        </w:rPr>
        <w:t>, I want you all to think about the colours of the trees and how they are different</w:t>
      </w:r>
      <w:r w:rsidR="00BA7A52" w:rsidRPr="005F6F2D">
        <w:rPr>
          <w:rFonts w:ascii="Arial" w:hAnsi="Arial" w:cs="Arial"/>
          <w:sz w:val="24"/>
        </w:rPr>
        <w:t>”</w:t>
      </w:r>
      <w:r w:rsidR="006C76EB" w:rsidRPr="005F6F2D">
        <w:rPr>
          <w:rFonts w:ascii="Arial" w:hAnsi="Arial" w:cs="Arial"/>
          <w:sz w:val="24"/>
        </w:rPr>
        <w:t>.</w:t>
      </w:r>
    </w:p>
    <w:p w14:paraId="1EAC56C8" w14:textId="521E1842" w:rsidR="002543AC" w:rsidRPr="005F6F2D" w:rsidRDefault="002543AC" w:rsidP="005F6F2D">
      <w:pPr>
        <w:jc w:val="both"/>
        <w:rPr>
          <w:rFonts w:ascii="Arial" w:hAnsi="Arial" w:cs="Arial"/>
          <w:sz w:val="24"/>
        </w:rPr>
      </w:pPr>
      <w:r w:rsidRPr="005F6F2D">
        <w:rPr>
          <w:rFonts w:ascii="Arial" w:hAnsi="Arial" w:cs="Arial"/>
          <w:sz w:val="24"/>
        </w:rPr>
        <w:t xml:space="preserve">Child B: </w:t>
      </w:r>
      <w:r w:rsidR="00BA7A52" w:rsidRPr="005F6F2D">
        <w:rPr>
          <w:rFonts w:ascii="Arial" w:hAnsi="Arial" w:cs="Arial"/>
          <w:sz w:val="24"/>
        </w:rPr>
        <w:tab/>
        <w:t>“</w:t>
      </w:r>
      <w:r w:rsidRPr="005F6F2D">
        <w:rPr>
          <w:rFonts w:ascii="Arial" w:hAnsi="Arial" w:cs="Arial"/>
          <w:sz w:val="24"/>
        </w:rPr>
        <w:t xml:space="preserve">Why are they different colours </w:t>
      </w:r>
      <w:r w:rsidR="00401F45" w:rsidRPr="005F6F2D">
        <w:rPr>
          <w:rFonts w:ascii="Arial" w:hAnsi="Arial" w:cs="Arial"/>
          <w:sz w:val="24"/>
        </w:rPr>
        <w:t>M</w:t>
      </w:r>
      <w:r w:rsidRPr="005F6F2D">
        <w:rPr>
          <w:rFonts w:ascii="Arial" w:hAnsi="Arial" w:cs="Arial"/>
          <w:sz w:val="24"/>
        </w:rPr>
        <w:t>iss?</w:t>
      </w:r>
      <w:r w:rsidR="00BA7A52" w:rsidRPr="005F6F2D">
        <w:rPr>
          <w:rFonts w:ascii="Arial" w:hAnsi="Arial" w:cs="Arial"/>
          <w:sz w:val="24"/>
        </w:rPr>
        <w:t>”</w:t>
      </w:r>
    </w:p>
    <w:p w14:paraId="0C85FE2A" w14:textId="243B3960" w:rsidR="002543AC" w:rsidRPr="005F6F2D" w:rsidRDefault="002543AC" w:rsidP="005F6F2D">
      <w:pPr>
        <w:jc w:val="both"/>
        <w:rPr>
          <w:rFonts w:ascii="Arial" w:hAnsi="Arial" w:cs="Arial"/>
          <w:sz w:val="24"/>
        </w:rPr>
      </w:pPr>
      <w:r w:rsidRPr="005F6F2D">
        <w:rPr>
          <w:rFonts w:ascii="Arial" w:hAnsi="Arial" w:cs="Arial"/>
          <w:sz w:val="24"/>
        </w:rPr>
        <w:t>Chil</w:t>
      </w:r>
      <w:r w:rsidR="00BA7A52" w:rsidRPr="005F6F2D">
        <w:rPr>
          <w:rFonts w:ascii="Arial" w:hAnsi="Arial" w:cs="Arial"/>
          <w:sz w:val="24"/>
        </w:rPr>
        <w:t>d</w:t>
      </w:r>
      <w:r w:rsidRPr="005F6F2D">
        <w:rPr>
          <w:rFonts w:ascii="Arial" w:hAnsi="Arial" w:cs="Arial"/>
          <w:sz w:val="24"/>
        </w:rPr>
        <w:t xml:space="preserve"> F: </w:t>
      </w:r>
      <w:r w:rsidR="00BA7A52" w:rsidRPr="005F6F2D">
        <w:rPr>
          <w:rFonts w:ascii="Arial" w:hAnsi="Arial" w:cs="Arial"/>
          <w:sz w:val="24"/>
        </w:rPr>
        <w:tab/>
        <w:t>“</w:t>
      </w:r>
      <w:r w:rsidRPr="005F6F2D">
        <w:rPr>
          <w:rFonts w:ascii="Arial" w:hAnsi="Arial" w:cs="Arial"/>
          <w:sz w:val="24"/>
        </w:rPr>
        <w:t>Because it’s Autumn!</w:t>
      </w:r>
      <w:r w:rsidR="00BA7A52" w:rsidRPr="005F6F2D">
        <w:rPr>
          <w:rFonts w:ascii="Arial" w:hAnsi="Arial" w:cs="Arial"/>
          <w:sz w:val="24"/>
        </w:rPr>
        <w:t>”</w:t>
      </w:r>
    </w:p>
    <w:p w14:paraId="6BDD3F13" w14:textId="61A620D7" w:rsidR="002543AC" w:rsidRPr="005F6F2D" w:rsidRDefault="002543AC" w:rsidP="005F6F2D">
      <w:pPr>
        <w:jc w:val="both"/>
        <w:rPr>
          <w:rFonts w:ascii="Arial" w:hAnsi="Arial" w:cs="Arial"/>
          <w:sz w:val="24"/>
        </w:rPr>
      </w:pPr>
      <w:r w:rsidRPr="005F6F2D">
        <w:rPr>
          <w:rFonts w:ascii="Arial" w:hAnsi="Arial" w:cs="Arial"/>
          <w:sz w:val="24"/>
        </w:rPr>
        <w:t xml:space="preserve">Child G: </w:t>
      </w:r>
      <w:r w:rsidR="00BA7A52" w:rsidRPr="005F6F2D">
        <w:rPr>
          <w:rFonts w:ascii="Arial" w:hAnsi="Arial" w:cs="Arial"/>
          <w:sz w:val="24"/>
        </w:rPr>
        <w:tab/>
        <w:t>“</w:t>
      </w:r>
      <w:r w:rsidRPr="005F6F2D">
        <w:rPr>
          <w:rFonts w:ascii="Arial" w:hAnsi="Arial" w:cs="Arial"/>
          <w:sz w:val="24"/>
        </w:rPr>
        <w:t>It’s Winter not Autumn, it’s really</w:t>
      </w:r>
      <w:r w:rsidR="00D80C0C" w:rsidRPr="005F6F2D">
        <w:rPr>
          <w:rFonts w:ascii="Arial" w:hAnsi="Arial" w:cs="Arial"/>
          <w:sz w:val="24"/>
        </w:rPr>
        <w:t>,</w:t>
      </w:r>
      <w:r w:rsidRPr="005F6F2D">
        <w:rPr>
          <w:rFonts w:ascii="Arial" w:hAnsi="Arial" w:cs="Arial"/>
          <w:sz w:val="24"/>
        </w:rPr>
        <w:t xml:space="preserve"> really cold</w:t>
      </w:r>
      <w:r w:rsidR="00BA7A52" w:rsidRPr="005F6F2D">
        <w:rPr>
          <w:rFonts w:ascii="Arial" w:hAnsi="Arial" w:cs="Arial"/>
          <w:sz w:val="24"/>
        </w:rPr>
        <w:t>”.</w:t>
      </w:r>
    </w:p>
    <w:p w14:paraId="6FAEB041" w14:textId="702C8CFD" w:rsidR="002543AC" w:rsidRPr="005F6F2D" w:rsidRDefault="002543AC" w:rsidP="005F6F2D">
      <w:pPr>
        <w:jc w:val="both"/>
        <w:rPr>
          <w:rFonts w:ascii="Arial" w:hAnsi="Arial" w:cs="Arial"/>
          <w:sz w:val="24"/>
        </w:rPr>
      </w:pPr>
      <w:r w:rsidRPr="005F6F2D">
        <w:rPr>
          <w:rFonts w:ascii="Arial" w:hAnsi="Arial" w:cs="Arial"/>
          <w:sz w:val="24"/>
        </w:rPr>
        <w:t xml:space="preserve">Child </w:t>
      </w:r>
      <w:r w:rsidR="003409A6" w:rsidRPr="005F6F2D">
        <w:rPr>
          <w:rFonts w:ascii="Arial" w:hAnsi="Arial" w:cs="Arial"/>
          <w:sz w:val="24"/>
        </w:rPr>
        <w:t xml:space="preserve">H: </w:t>
      </w:r>
      <w:r w:rsidR="00BA7A52" w:rsidRPr="005F6F2D">
        <w:rPr>
          <w:rFonts w:ascii="Arial" w:hAnsi="Arial" w:cs="Arial"/>
          <w:sz w:val="24"/>
        </w:rPr>
        <w:tab/>
        <w:t>“</w:t>
      </w:r>
      <w:r w:rsidR="003409A6" w:rsidRPr="005F6F2D">
        <w:rPr>
          <w:rFonts w:ascii="Arial" w:hAnsi="Arial" w:cs="Arial"/>
          <w:sz w:val="24"/>
        </w:rPr>
        <w:t>No</w:t>
      </w:r>
      <w:r w:rsidR="00401F45" w:rsidRPr="005F6F2D">
        <w:rPr>
          <w:rFonts w:ascii="Arial" w:hAnsi="Arial" w:cs="Arial"/>
          <w:sz w:val="24"/>
        </w:rPr>
        <w:t>,</w:t>
      </w:r>
      <w:r w:rsidR="003409A6" w:rsidRPr="005F6F2D">
        <w:rPr>
          <w:rFonts w:ascii="Arial" w:hAnsi="Arial" w:cs="Arial"/>
          <w:sz w:val="24"/>
        </w:rPr>
        <w:t xml:space="preserve"> it</w:t>
      </w:r>
      <w:r w:rsidR="00CC4EFA" w:rsidRPr="005F6F2D">
        <w:rPr>
          <w:rFonts w:ascii="Arial" w:hAnsi="Arial" w:cs="Arial"/>
          <w:sz w:val="24"/>
        </w:rPr>
        <w:t>’s</w:t>
      </w:r>
      <w:r w:rsidR="003409A6" w:rsidRPr="005F6F2D">
        <w:rPr>
          <w:rFonts w:ascii="Arial" w:hAnsi="Arial" w:cs="Arial"/>
          <w:sz w:val="24"/>
        </w:rPr>
        <w:t xml:space="preserve"> Autumn Child G, remember what </w:t>
      </w:r>
      <w:r w:rsidR="00401F45" w:rsidRPr="005F6F2D">
        <w:rPr>
          <w:rFonts w:ascii="Arial" w:hAnsi="Arial" w:cs="Arial"/>
          <w:sz w:val="24"/>
        </w:rPr>
        <w:t>M</w:t>
      </w:r>
      <w:r w:rsidR="003409A6" w:rsidRPr="005F6F2D">
        <w:rPr>
          <w:rFonts w:ascii="Arial" w:hAnsi="Arial" w:cs="Arial"/>
          <w:sz w:val="24"/>
        </w:rPr>
        <w:t>iss said i</w:t>
      </w:r>
      <w:r w:rsidR="00401F45" w:rsidRPr="005F6F2D">
        <w:rPr>
          <w:rFonts w:ascii="Arial" w:hAnsi="Arial" w:cs="Arial"/>
          <w:sz w:val="24"/>
        </w:rPr>
        <w:t>n class earlier?</w:t>
      </w:r>
      <w:r w:rsidR="00BA7A52" w:rsidRPr="005F6F2D">
        <w:rPr>
          <w:rFonts w:ascii="Arial" w:hAnsi="Arial" w:cs="Arial"/>
          <w:sz w:val="24"/>
        </w:rPr>
        <w:t>”</w:t>
      </w:r>
    </w:p>
    <w:p w14:paraId="7044AAB2" w14:textId="0F14DCF6" w:rsidR="00401F45" w:rsidRPr="005F6F2D" w:rsidRDefault="00401F45" w:rsidP="005F6F2D">
      <w:pPr>
        <w:ind w:left="1440" w:hanging="1440"/>
        <w:jc w:val="both"/>
        <w:rPr>
          <w:rFonts w:ascii="Arial" w:hAnsi="Arial" w:cs="Arial"/>
          <w:sz w:val="24"/>
        </w:rPr>
      </w:pPr>
      <w:r w:rsidRPr="005F6F2D">
        <w:rPr>
          <w:rFonts w:ascii="Arial" w:hAnsi="Arial" w:cs="Arial"/>
          <w:sz w:val="24"/>
        </w:rPr>
        <w:t xml:space="preserve">Practitioner: </w:t>
      </w:r>
      <w:r w:rsidR="00BA7A52" w:rsidRPr="005F6F2D">
        <w:rPr>
          <w:rFonts w:ascii="Arial" w:hAnsi="Arial" w:cs="Arial"/>
          <w:sz w:val="24"/>
        </w:rPr>
        <w:t>“</w:t>
      </w:r>
      <w:r w:rsidR="00A70814" w:rsidRPr="005F6F2D">
        <w:rPr>
          <w:rFonts w:ascii="Arial" w:hAnsi="Arial" w:cs="Arial"/>
          <w:sz w:val="24"/>
        </w:rPr>
        <w:t xml:space="preserve">Well done Child H. </w:t>
      </w:r>
      <w:r w:rsidR="0091274A" w:rsidRPr="005F6F2D">
        <w:rPr>
          <w:rFonts w:ascii="Arial" w:hAnsi="Arial" w:cs="Arial"/>
          <w:sz w:val="24"/>
        </w:rPr>
        <w:t>It</w:t>
      </w:r>
      <w:r w:rsidR="00A70814" w:rsidRPr="005F6F2D">
        <w:rPr>
          <w:rFonts w:ascii="Arial" w:hAnsi="Arial" w:cs="Arial"/>
          <w:sz w:val="24"/>
        </w:rPr>
        <w:t xml:space="preserve"> is</w:t>
      </w:r>
      <w:r w:rsidR="0091274A" w:rsidRPr="005F6F2D">
        <w:rPr>
          <w:rFonts w:ascii="Arial" w:hAnsi="Arial" w:cs="Arial"/>
          <w:sz w:val="24"/>
        </w:rPr>
        <w:t xml:space="preserve"> Autumn. That’s why all the leaves are different colours. Winter is the next season</w:t>
      </w:r>
      <w:r w:rsidR="00CC4EFA" w:rsidRPr="005F6F2D">
        <w:rPr>
          <w:rFonts w:ascii="Arial" w:hAnsi="Arial" w:cs="Arial"/>
          <w:sz w:val="24"/>
        </w:rPr>
        <w:t>. When Christmas comes, it will be winter</w:t>
      </w:r>
      <w:r w:rsidR="00BA7A52" w:rsidRPr="005F6F2D">
        <w:rPr>
          <w:rFonts w:ascii="Arial" w:hAnsi="Arial" w:cs="Arial"/>
          <w:sz w:val="24"/>
        </w:rPr>
        <w:t>”</w:t>
      </w:r>
      <w:r w:rsidR="00CC4EFA" w:rsidRPr="005F6F2D">
        <w:rPr>
          <w:rFonts w:ascii="Arial" w:hAnsi="Arial" w:cs="Arial"/>
          <w:sz w:val="24"/>
        </w:rPr>
        <w:t>.</w:t>
      </w:r>
    </w:p>
    <w:p w14:paraId="7D361553" w14:textId="7243BF14" w:rsidR="00CC4EFA" w:rsidRPr="005F6F2D" w:rsidRDefault="00CC4EFA" w:rsidP="005F6F2D">
      <w:pPr>
        <w:jc w:val="both"/>
        <w:rPr>
          <w:rFonts w:ascii="Arial" w:hAnsi="Arial" w:cs="Arial"/>
          <w:sz w:val="24"/>
        </w:rPr>
      </w:pPr>
      <w:r w:rsidRPr="005F6F2D">
        <w:rPr>
          <w:rFonts w:ascii="Arial" w:hAnsi="Arial" w:cs="Arial"/>
          <w:sz w:val="24"/>
        </w:rPr>
        <w:t xml:space="preserve">Child B: </w:t>
      </w:r>
      <w:r w:rsidR="00BA7A52" w:rsidRPr="005F6F2D">
        <w:rPr>
          <w:rFonts w:ascii="Arial" w:hAnsi="Arial" w:cs="Arial"/>
          <w:sz w:val="24"/>
        </w:rPr>
        <w:tab/>
        <w:t>“</w:t>
      </w:r>
      <w:r w:rsidRPr="005F6F2D">
        <w:rPr>
          <w:rFonts w:ascii="Arial" w:hAnsi="Arial" w:cs="Arial"/>
          <w:sz w:val="24"/>
        </w:rPr>
        <w:t>It will be snowing in Winter when it is Christmas Miss</w:t>
      </w:r>
      <w:r w:rsidR="00BA7A52" w:rsidRPr="005F6F2D">
        <w:rPr>
          <w:rFonts w:ascii="Arial" w:hAnsi="Arial" w:cs="Arial"/>
          <w:sz w:val="24"/>
        </w:rPr>
        <w:t>”</w:t>
      </w:r>
      <w:r w:rsidRPr="005F6F2D">
        <w:rPr>
          <w:rFonts w:ascii="Arial" w:hAnsi="Arial" w:cs="Arial"/>
          <w:sz w:val="24"/>
        </w:rPr>
        <w:t>.</w:t>
      </w:r>
    </w:p>
    <w:p w14:paraId="27A75E67" w14:textId="586662E3" w:rsidR="00BA7A52" w:rsidRPr="005F6F2D" w:rsidRDefault="00CC4EFA" w:rsidP="005F6F2D">
      <w:pPr>
        <w:ind w:left="1440" w:hanging="1440"/>
        <w:jc w:val="both"/>
        <w:rPr>
          <w:rFonts w:ascii="Arial" w:hAnsi="Arial" w:cs="Arial"/>
          <w:sz w:val="24"/>
        </w:rPr>
      </w:pPr>
      <w:r w:rsidRPr="005F6F2D">
        <w:rPr>
          <w:rFonts w:ascii="Arial" w:hAnsi="Arial" w:cs="Arial"/>
          <w:sz w:val="24"/>
        </w:rPr>
        <w:t xml:space="preserve">Practitioner: </w:t>
      </w:r>
      <w:r w:rsidR="00BA7A52" w:rsidRPr="005F6F2D">
        <w:rPr>
          <w:rFonts w:ascii="Arial" w:hAnsi="Arial" w:cs="Arial"/>
          <w:sz w:val="24"/>
        </w:rPr>
        <w:t>“</w:t>
      </w:r>
      <w:r w:rsidR="00A70814" w:rsidRPr="005F6F2D">
        <w:rPr>
          <w:rFonts w:ascii="Arial" w:hAnsi="Arial" w:cs="Arial"/>
          <w:sz w:val="24"/>
        </w:rPr>
        <w:t xml:space="preserve">It does snow in winter Child B. That’s correct. </w:t>
      </w:r>
      <w:r w:rsidR="00F12D3E" w:rsidRPr="005F6F2D">
        <w:rPr>
          <w:rFonts w:ascii="Arial" w:hAnsi="Arial" w:cs="Arial"/>
          <w:sz w:val="24"/>
        </w:rPr>
        <w:t>Discuss with your talking partner what the weather will be like in the summer and spring and what colour the leaves will be</w:t>
      </w:r>
      <w:r w:rsidR="00BA7A52" w:rsidRPr="005F6F2D">
        <w:rPr>
          <w:rFonts w:ascii="Arial" w:hAnsi="Arial" w:cs="Arial"/>
          <w:sz w:val="24"/>
        </w:rPr>
        <w:t>”</w:t>
      </w:r>
      <w:r w:rsidR="00F12D3E" w:rsidRPr="005F6F2D">
        <w:rPr>
          <w:rFonts w:ascii="Arial" w:hAnsi="Arial" w:cs="Arial"/>
          <w:sz w:val="24"/>
        </w:rPr>
        <w:t xml:space="preserve">. </w:t>
      </w:r>
    </w:p>
    <w:p w14:paraId="6E661A21" w14:textId="60F1688D" w:rsidR="00BA7A52" w:rsidRPr="005F6F2D" w:rsidRDefault="00BA7A52" w:rsidP="005F6F2D">
      <w:pPr>
        <w:ind w:firstLine="720"/>
        <w:jc w:val="both"/>
        <w:rPr>
          <w:rFonts w:ascii="Arial" w:hAnsi="Arial" w:cs="Arial"/>
          <w:i/>
        </w:rPr>
      </w:pPr>
      <w:r w:rsidRPr="005F6F2D">
        <w:rPr>
          <w:rFonts w:ascii="Arial" w:hAnsi="Arial" w:cs="Arial"/>
          <w:i/>
        </w:rPr>
        <w:t>Figure 3: Transcript between practitioner and class children at the local park</w:t>
      </w:r>
    </w:p>
    <w:p w14:paraId="2844D439" w14:textId="77777777" w:rsidR="00D80C0C" w:rsidRPr="005F6F2D" w:rsidRDefault="00D80C0C" w:rsidP="005F6F2D">
      <w:pPr>
        <w:ind w:firstLine="720"/>
        <w:jc w:val="both"/>
        <w:rPr>
          <w:rFonts w:ascii="Arial" w:hAnsi="Arial" w:cs="Arial"/>
          <w:i/>
        </w:rPr>
      </w:pPr>
    </w:p>
    <w:p w14:paraId="5EDC7446" w14:textId="7E522FE5" w:rsidR="00BA7A52" w:rsidRPr="005F6F2D" w:rsidRDefault="005D5C36" w:rsidP="005E40AD">
      <w:pPr>
        <w:spacing w:line="480" w:lineRule="auto"/>
        <w:jc w:val="both"/>
        <w:rPr>
          <w:rFonts w:ascii="Arial" w:hAnsi="Arial" w:cs="Arial"/>
          <w:sz w:val="24"/>
        </w:rPr>
      </w:pPr>
      <w:r w:rsidRPr="005F6F2D">
        <w:rPr>
          <w:rFonts w:ascii="Arial" w:hAnsi="Arial" w:cs="Arial"/>
          <w:sz w:val="24"/>
        </w:rPr>
        <w:t xml:space="preserve">The activity </w:t>
      </w:r>
      <w:r w:rsidR="006F7825" w:rsidRPr="005F6F2D">
        <w:rPr>
          <w:rFonts w:ascii="Arial" w:hAnsi="Arial" w:cs="Arial"/>
          <w:sz w:val="24"/>
        </w:rPr>
        <w:t xml:space="preserve">enabled children to become active learners through </w:t>
      </w:r>
      <w:r w:rsidR="003478C1" w:rsidRPr="005F6F2D">
        <w:rPr>
          <w:rFonts w:ascii="Arial" w:hAnsi="Arial" w:cs="Arial"/>
          <w:sz w:val="24"/>
        </w:rPr>
        <w:t>engag</w:t>
      </w:r>
      <w:r w:rsidR="003478C1">
        <w:rPr>
          <w:rFonts w:ascii="Arial" w:hAnsi="Arial" w:cs="Arial"/>
          <w:sz w:val="24"/>
        </w:rPr>
        <w:t>ement</w:t>
      </w:r>
      <w:r w:rsidR="006F7825" w:rsidRPr="005F6F2D">
        <w:rPr>
          <w:rFonts w:ascii="Arial" w:hAnsi="Arial" w:cs="Arial"/>
          <w:sz w:val="24"/>
        </w:rPr>
        <w:t xml:space="preserve"> with the learning environment, constructing </w:t>
      </w:r>
      <w:r w:rsidR="000D1644" w:rsidRPr="005F6F2D">
        <w:rPr>
          <w:rFonts w:ascii="Arial" w:hAnsi="Arial" w:cs="Arial"/>
          <w:sz w:val="24"/>
        </w:rPr>
        <w:t>memorable learning through real</w:t>
      </w:r>
      <w:r w:rsidR="00343F29" w:rsidRPr="005F6F2D">
        <w:rPr>
          <w:rFonts w:ascii="Arial" w:hAnsi="Arial" w:cs="Arial"/>
          <w:sz w:val="24"/>
        </w:rPr>
        <w:t>-</w:t>
      </w:r>
      <w:r w:rsidR="000D1644" w:rsidRPr="005F6F2D">
        <w:rPr>
          <w:rFonts w:ascii="Arial" w:hAnsi="Arial" w:cs="Arial"/>
          <w:sz w:val="24"/>
        </w:rPr>
        <w:t>life experiences</w:t>
      </w:r>
      <w:r w:rsidR="00A12386" w:rsidRPr="005F6F2D">
        <w:rPr>
          <w:rFonts w:ascii="Arial" w:hAnsi="Arial" w:cs="Arial"/>
          <w:sz w:val="24"/>
        </w:rPr>
        <w:t xml:space="preserve"> (Vickery, 2013)</w:t>
      </w:r>
      <w:r w:rsidR="000D1644" w:rsidRPr="005F6F2D">
        <w:rPr>
          <w:rFonts w:ascii="Arial" w:hAnsi="Arial" w:cs="Arial"/>
          <w:sz w:val="24"/>
        </w:rPr>
        <w:t xml:space="preserve">. The activity </w:t>
      </w:r>
      <w:r w:rsidR="00600094" w:rsidRPr="005F6F2D">
        <w:rPr>
          <w:rFonts w:ascii="Arial" w:hAnsi="Arial" w:cs="Arial"/>
          <w:sz w:val="24"/>
        </w:rPr>
        <w:t>promoted play</w:t>
      </w:r>
      <w:r w:rsidR="00343F29" w:rsidRPr="005F6F2D">
        <w:rPr>
          <w:rFonts w:ascii="Arial" w:hAnsi="Arial" w:cs="Arial"/>
          <w:sz w:val="24"/>
        </w:rPr>
        <w:t>-</w:t>
      </w:r>
      <w:r w:rsidR="00600094" w:rsidRPr="005F6F2D">
        <w:rPr>
          <w:rFonts w:ascii="Arial" w:hAnsi="Arial" w:cs="Arial"/>
          <w:sz w:val="24"/>
        </w:rPr>
        <w:t>based pedagogy where children were able to explore the outdoors and its natural environment</w:t>
      </w:r>
      <w:r w:rsidR="0037249E" w:rsidRPr="005F6F2D">
        <w:rPr>
          <w:rFonts w:ascii="Arial" w:hAnsi="Arial" w:cs="Arial"/>
          <w:sz w:val="24"/>
        </w:rPr>
        <w:t>, leading to a holistic development</w:t>
      </w:r>
      <w:r w:rsidR="00343F29" w:rsidRPr="005F6F2D">
        <w:rPr>
          <w:rFonts w:ascii="Arial" w:hAnsi="Arial" w:cs="Arial"/>
          <w:sz w:val="24"/>
        </w:rPr>
        <w:t>. The learning e</w:t>
      </w:r>
      <w:r w:rsidR="008C7AAC" w:rsidRPr="005F6F2D">
        <w:rPr>
          <w:rFonts w:ascii="Arial" w:hAnsi="Arial" w:cs="Arial"/>
          <w:sz w:val="24"/>
        </w:rPr>
        <w:t>ven</w:t>
      </w:r>
      <w:r w:rsidR="00343F29" w:rsidRPr="005F6F2D">
        <w:rPr>
          <w:rFonts w:ascii="Arial" w:hAnsi="Arial" w:cs="Arial"/>
          <w:sz w:val="24"/>
        </w:rPr>
        <w:t>t</w:t>
      </w:r>
      <w:r w:rsidR="004A0305" w:rsidRPr="005F6F2D">
        <w:rPr>
          <w:rFonts w:ascii="Arial" w:hAnsi="Arial" w:cs="Arial"/>
          <w:sz w:val="24"/>
        </w:rPr>
        <w:t xml:space="preserve"> influenced the</w:t>
      </w:r>
      <w:r w:rsidR="00343F29" w:rsidRPr="005F6F2D">
        <w:rPr>
          <w:rFonts w:ascii="Arial" w:hAnsi="Arial" w:cs="Arial"/>
          <w:sz w:val="24"/>
        </w:rPr>
        <w:t xml:space="preserve"> involve</w:t>
      </w:r>
      <w:r w:rsidR="004A0305" w:rsidRPr="005F6F2D">
        <w:rPr>
          <w:rFonts w:ascii="Arial" w:hAnsi="Arial" w:cs="Arial"/>
          <w:sz w:val="24"/>
        </w:rPr>
        <w:t xml:space="preserve">ment </w:t>
      </w:r>
      <w:r w:rsidR="00572A17" w:rsidRPr="005F6F2D">
        <w:rPr>
          <w:rFonts w:ascii="Arial" w:hAnsi="Arial" w:cs="Arial"/>
          <w:sz w:val="24"/>
        </w:rPr>
        <w:t xml:space="preserve">of </w:t>
      </w:r>
      <w:r w:rsidR="008C7AAC" w:rsidRPr="005F6F2D">
        <w:rPr>
          <w:rFonts w:ascii="Arial" w:hAnsi="Arial" w:cs="Arial"/>
          <w:sz w:val="24"/>
        </w:rPr>
        <w:t xml:space="preserve">a variety of learning environments, such as, the classroom, school yard and the </w:t>
      </w:r>
      <w:r w:rsidR="00FE0D86" w:rsidRPr="005F6F2D">
        <w:rPr>
          <w:rFonts w:ascii="Arial" w:hAnsi="Arial" w:cs="Arial"/>
          <w:sz w:val="24"/>
        </w:rPr>
        <w:t xml:space="preserve">learning walk to the local park. Each environment promoted the children’s opportunity to talk and discuss </w:t>
      </w:r>
      <w:r w:rsidR="009D2A83" w:rsidRPr="005F6F2D">
        <w:rPr>
          <w:rFonts w:ascii="Arial" w:hAnsi="Arial" w:cs="Arial"/>
          <w:sz w:val="24"/>
        </w:rPr>
        <w:t>through exploration and investigation</w:t>
      </w:r>
      <w:r w:rsidR="007647A2" w:rsidRPr="005F6F2D">
        <w:rPr>
          <w:rFonts w:ascii="Arial" w:hAnsi="Arial" w:cs="Arial"/>
          <w:sz w:val="24"/>
        </w:rPr>
        <w:t xml:space="preserve"> (Swift, 2017)</w:t>
      </w:r>
      <w:r w:rsidR="009D2A83" w:rsidRPr="005F6F2D">
        <w:rPr>
          <w:rFonts w:ascii="Arial" w:hAnsi="Arial" w:cs="Arial"/>
          <w:sz w:val="24"/>
        </w:rPr>
        <w:t xml:space="preserve">. </w:t>
      </w:r>
    </w:p>
    <w:p w14:paraId="46F47B74" w14:textId="3777007A" w:rsidR="002B76E6" w:rsidRPr="007C00FD" w:rsidRDefault="002B76E6" w:rsidP="005E40AD">
      <w:pPr>
        <w:spacing w:line="480" w:lineRule="auto"/>
        <w:jc w:val="both"/>
        <w:rPr>
          <w:rFonts w:ascii="Arial" w:hAnsi="Arial" w:cs="Arial"/>
          <w:b/>
          <w:sz w:val="24"/>
        </w:rPr>
      </w:pPr>
      <w:r w:rsidRPr="007C00FD">
        <w:rPr>
          <w:rFonts w:ascii="Arial" w:hAnsi="Arial" w:cs="Arial"/>
          <w:b/>
          <w:sz w:val="24"/>
        </w:rPr>
        <w:t>Learning theories</w:t>
      </w:r>
      <w:r w:rsidR="004C294D" w:rsidRPr="007C00FD">
        <w:rPr>
          <w:rFonts w:ascii="Arial" w:hAnsi="Arial" w:cs="Arial"/>
          <w:b/>
          <w:sz w:val="24"/>
        </w:rPr>
        <w:t xml:space="preserve"> </w:t>
      </w:r>
    </w:p>
    <w:p w14:paraId="5586756D" w14:textId="59139305" w:rsidR="00AC2315" w:rsidRPr="005F6F2D" w:rsidRDefault="004438B6" w:rsidP="005E40AD">
      <w:pPr>
        <w:spacing w:line="480" w:lineRule="auto"/>
        <w:jc w:val="both"/>
        <w:rPr>
          <w:rFonts w:ascii="Arial" w:hAnsi="Arial" w:cs="Arial"/>
          <w:sz w:val="24"/>
        </w:rPr>
      </w:pPr>
      <w:r w:rsidRPr="005F6F2D">
        <w:rPr>
          <w:rFonts w:ascii="Arial" w:hAnsi="Arial" w:cs="Arial"/>
          <w:sz w:val="24"/>
        </w:rPr>
        <w:t xml:space="preserve">Over many decades, </w:t>
      </w:r>
      <w:r w:rsidR="00DA0C10" w:rsidRPr="005F6F2D">
        <w:rPr>
          <w:rFonts w:ascii="Arial" w:hAnsi="Arial" w:cs="Arial"/>
          <w:sz w:val="24"/>
        </w:rPr>
        <w:t>several</w:t>
      </w:r>
      <w:r w:rsidRPr="005F6F2D">
        <w:rPr>
          <w:rFonts w:ascii="Arial" w:hAnsi="Arial" w:cs="Arial"/>
          <w:sz w:val="24"/>
        </w:rPr>
        <w:t xml:space="preserve"> </w:t>
      </w:r>
      <w:r w:rsidR="00DA0C10" w:rsidRPr="005F6F2D">
        <w:rPr>
          <w:rFonts w:ascii="Arial" w:hAnsi="Arial" w:cs="Arial"/>
          <w:sz w:val="24"/>
        </w:rPr>
        <w:t xml:space="preserve">educational theorists </w:t>
      </w:r>
      <w:r w:rsidR="00340CA4">
        <w:rPr>
          <w:rFonts w:ascii="Arial" w:hAnsi="Arial" w:cs="Arial"/>
          <w:sz w:val="24"/>
        </w:rPr>
        <w:t xml:space="preserve">have </w:t>
      </w:r>
      <w:r w:rsidR="00862E04" w:rsidRPr="005F6F2D">
        <w:rPr>
          <w:rFonts w:ascii="Arial" w:hAnsi="Arial" w:cs="Arial"/>
          <w:sz w:val="24"/>
        </w:rPr>
        <w:t>suggest</w:t>
      </w:r>
      <w:r w:rsidR="00340CA4">
        <w:rPr>
          <w:rFonts w:ascii="Arial" w:hAnsi="Arial" w:cs="Arial"/>
          <w:sz w:val="24"/>
        </w:rPr>
        <w:t>ed</w:t>
      </w:r>
      <w:r w:rsidR="00862E04" w:rsidRPr="005F6F2D">
        <w:rPr>
          <w:rFonts w:ascii="Arial" w:hAnsi="Arial" w:cs="Arial"/>
          <w:sz w:val="24"/>
        </w:rPr>
        <w:t xml:space="preserve"> that there are various </w:t>
      </w:r>
      <w:r w:rsidR="00C74552" w:rsidRPr="005F6F2D">
        <w:rPr>
          <w:rFonts w:ascii="Arial" w:hAnsi="Arial" w:cs="Arial"/>
          <w:sz w:val="24"/>
        </w:rPr>
        <w:t xml:space="preserve">systems in which children acquire and learn new knowledge. </w:t>
      </w:r>
      <w:r w:rsidR="007B3026" w:rsidRPr="005F6F2D">
        <w:rPr>
          <w:rFonts w:ascii="Arial" w:hAnsi="Arial" w:cs="Arial"/>
          <w:sz w:val="24"/>
        </w:rPr>
        <w:t xml:space="preserve">Many </w:t>
      </w:r>
      <w:r w:rsidR="00340CA4">
        <w:rPr>
          <w:rFonts w:ascii="Arial" w:hAnsi="Arial" w:cs="Arial"/>
          <w:sz w:val="24"/>
        </w:rPr>
        <w:t xml:space="preserve">theorists </w:t>
      </w:r>
      <w:r w:rsidR="007B3026" w:rsidRPr="005F6F2D">
        <w:rPr>
          <w:rFonts w:ascii="Arial" w:hAnsi="Arial" w:cs="Arial"/>
          <w:sz w:val="24"/>
        </w:rPr>
        <w:t>such as Skinner, Pavlov and Watson believe that children learn through b</w:t>
      </w:r>
      <w:r w:rsidR="00D64A01" w:rsidRPr="005F6F2D">
        <w:rPr>
          <w:rFonts w:ascii="Arial" w:hAnsi="Arial" w:cs="Arial"/>
          <w:sz w:val="24"/>
        </w:rPr>
        <w:t xml:space="preserve">ehaviour, whereas others </w:t>
      </w:r>
      <w:r w:rsidR="00964C34" w:rsidRPr="005F6F2D">
        <w:rPr>
          <w:rFonts w:ascii="Arial" w:hAnsi="Arial" w:cs="Arial"/>
          <w:sz w:val="24"/>
        </w:rPr>
        <w:t>advocate that children learn through constructivism</w:t>
      </w:r>
      <w:r w:rsidR="00E43649" w:rsidRPr="005F6F2D">
        <w:rPr>
          <w:rFonts w:ascii="Arial" w:hAnsi="Arial" w:cs="Arial"/>
          <w:sz w:val="24"/>
        </w:rPr>
        <w:t xml:space="preserve"> (Pound, 2011)</w:t>
      </w:r>
      <w:r w:rsidR="00964C34" w:rsidRPr="005F6F2D">
        <w:rPr>
          <w:rFonts w:ascii="Arial" w:hAnsi="Arial" w:cs="Arial"/>
          <w:sz w:val="24"/>
        </w:rPr>
        <w:t xml:space="preserve">. </w:t>
      </w:r>
      <w:r w:rsidR="00572908" w:rsidRPr="005F6F2D">
        <w:rPr>
          <w:rFonts w:ascii="Arial" w:hAnsi="Arial" w:cs="Arial"/>
          <w:sz w:val="24"/>
        </w:rPr>
        <w:t xml:space="preserve">Behaviour theorists </w:t>
      </w:r>
      <w:r w:rsidR="00415EF8" w:rsidRPr="005F6F2D">
        <w:rPr>
          <w:rFonts w:ascii="Arial" w:hAnsi="Arial" w:cs="Arial"/>
          <w:sz w:val="24"/>
        </w:rPr>
        <w:t>suggest that children learn through</w:t>
      </w:r>
      <w:r w:rsidR="00BD03BD" w:rsidRPr="005F6F2D">
        <w:rPr>
          <w:rFonts w:ascii="Arial" w:hAnsi="Arial" w:cs="Arial"/>
          <w:sz w:val="24"/>
        </w:rPr>
        <w:t xml:space="preserve"> classical and operant</w:t>
      </w:r>
      <w:r w:rsidR="00415EF8" w:rsidRPr="005F6F2D">
        <w:rPr>
          <w:rFonts w:ascii="Arial" w:hAnsi="Arial" w:cs="Arial"/>
          <w:sz w:val="24"/>
        </w:rPr>
        <w:t xml:space="preserve"> conditioning</w:t>
      </w:r>
      <w:r w:rsidR="00BD03BD" w:rsidRPr="005F6F2D">
        <w:rPr>
          <w:rFonts w:ascii="Arial" w:hAnsi="Arial" w:cs="Arial"/>
          <w:sz w:val="24"/>
        </w:rPr>
        <w:t xml:space="preserve">. </w:t>
      </w:r>
      <w:r w:rsidR="00085DF8" w:rsidRPr="005F6F2D">
        <w:rPr>
          <w:rFonts w:ascii="Arial" w:hAnsi="Arial" w:cs="Arial"/>
          <w:sz w:val="24"/>
        </w:rPr>
        <w:t>During classical conditioning, children</w:t>
      </w:r>
      <w:r w:rsidR="002F5AE7" w:rsidRPr="005F6F2D">
        <w:rPr>
          <w:rFonts w:ascii="Arial" w:hAnsi="Arial" w:cs="Arial"/>
          <w:sz w:val="24"/>
        </w:rPr>
        <w:t xml:space="preserve">’s internal </w:t>
      </w:r>
      <w:r w:rsidR="00231AB2" w:rsidRPr="005F6F2D">
        <w:rPr>
          <w:rFonts w:ascii="Arial" w:hAnsi="Arial" w:cs="Arial"/>
          <w:sz w:val="24"/>
        </w:rPr>
        <w:t xml:space="preserve">and biological processes are enhanced through </w:t>
      </w:r>
      <w:r w:rsidR="002B07F7" w:rsidRPr="005F6F2D">
        <w:rPr>
          <w:rFonts w:ascii="Arial" w:hAnsi="Arial" w:cs="Arial"/>
          <w:sz w:val="24"/>
        </w:rPr>
        <w:t>natural reflex</w:t>
      </w:r>
      <w:r w:rsidR="0089246C" w:rsidRPr="005F6F2D">
        <w:rPr>
          <w:rFonts w:ascii="Arial" w:hAnsi="Arial" w:cs="Arial"/>
          <w:sz w:val="24"/>
        </w:rPr>
        <w:t>es that</w:t>
      </w:r>
      <w:r w:rsidR="002B07F7" w:rsidRPr="005F6F2D">
        <w:rPr>
          <w:rFonts w:ascii="Arial" w:hAnsi="Arial" w:cs="Arial"/>
          <w:sz w:val="24"/>
        </w:rPr>
        <w:t xml:space="preserve"> respond to a </w:t>
      </w:r>
      <w:r w:rsidR="0089246C" w:rsidRPr="005F6F2D">
        <w:rPr>
          <w:rFonts w:ascii="Arial" w:hAnsi="Arial" w:cs="Arial"/>
          <w:sz w:val="24"/>
        </w:rPr>
        <w:t xml:space="preserve">specific </w:t>
      </w:r>
      <w:r w:rsidR="002B07F7" w:rsidRPr="005F6F2D">
        <w:rPr>
          <w:rFonts w:ascii="Arial" w:hAnsi="Arial" w:cs="Arial"/>
          <w:sz w:val="24"/>
        </w:rPr>
        <w:t xml:space="preserve">stimulus. </w:t>
      </w:r>
      <w:r w:rsidR="0089246C" w:rsidRPr="005F6F2D">
        <w:rPr>
          <w:rFonts w:ascii="Arial" w:hAnsi="Arial" w:cs="Arial"/>
          <w:sz w:val="24"/>
        </w:rPr>
        <w:t>Whereas, operant conditioning</w:t>
      </w:r>
      <w:r w:rsidR="00CD145F" w:rsidRPr="005F6F2D">
        <w:rPr>
          <w:rFonts w:ascii="Arial" w:hAnsi="Arial" w:cs="Arial"/>
          <w:sz w:val="24"/>
        </w:rPr>
        <w:t xml:space="preserve"> is the </w:t>
      </w:r>
      <w:r w:rsidR="00873F51" w:rsidRPr="005F6F2D">
        <w:rPr>
          <w:rFonts w:ascii="Arial" w:hAnsi="Arial" w:cs="Arial"/>
          <w:sz w:val="24"/>
        </w:rPr>
        <w:t>stimulus response being</w:t>
      </w:r>
      <w:r w:rsidR="003F4809" w:rsidRPr="005F6F2D">
        <w:rPr>
          <w:rFonts w:ascii="Arial" w:hAnsi="Arial" w:cs="Arial"/>
          <w:sz w:val="24"/>
        </w:rPr>
        <w:t xml:space="preserve"> positively or negatively</w:t>
      </w:r>
      <w:r w:rsidR="00873F51" w:rsidRPr="005F6F2D">
        <w:rPr>
          <w:rFonts w:ascii="Arial" w:hAnsi="Arial" w:cs="Arial"/>
          <w:sz w:val="24"/>
        </w:rPr>
        <w:t xml:space="preserve"> </w:t>
      </w:r>
      <w:r w:rsidR="004A3EF0" w:rsidRPr="005F6F2D">
        <w:rPr>
          <w:rFonts w:ascii="Arial" w:hAnsi="Arial" w:cs="Arial"/>
          <w:sz w:val="24"/>
        </w:rPr>
        <w:t>reinforced</w:t>
      </w:r>
      <w:r w:rsidR="00E14DF0" w:rsidRPr="005F6F2D">
        <w:rPr>
          <w:rFonts w:ascii="Arial" w:hAnsi="Arial" w:cs="Arial"/>
          <w:sz w:val="24"/>
        </w:rPr>
        <w:t xml:space="preserve"> </w:t>
      </w:r>
      <w:r w:rsidR="00C63A17" w:rsidRPr="005F6F2D">
        <w:rPr>
          <w:rFonts w:ascii="Arial" w:hAnsi="Arial" w:cs="Arial"/>
          <w:sz w:val="24"/>
        </w:rPr>
        <w:t>(Curzon and Timmons, 2013)</w:t>
      </w:r>
      <w:r w:rsidR="004A3EF0" w:rsidRPr="005F6F2D">
        <w:rPr>
          <w:rFonts w:ascii="Arial" w:hAnsi="Arial" w:cs="Arial"/>
          <w:sz w:val="24"/>
        </w:rPr>
        <w:t>.</w:t>
      </w:r>
      <w:r w:rsidR="008B1D36" w:rsidRPr="005F6F2D">
        <w:rPr>
          <w:rFonts w:ascii="Arial" w:hAnsi="Arial" w:cs="Arial"/>
          <w:sz w:val="24"/>
        </w:rPr>
        <w:t xml:space="preserve"> </w:t>
      </w:r>
      <w:r w:rsidR="00F042E2" w:rsidRPr="005F6F2D">
        <w:rPr>
          <w:rFonts w:ascii="Arial" w:hAnsi="Arial" w:cs="Arial"/>
          <w:sz w:val="24"/>
        </w:rPr>
        <w:t xml:space="preserve">Despite </w:t>
      </w:r>
      <w:r w:rsidR="004D3E28">
        <w:rPr>
          <w:rFonts w:ascii="Arial" w:hAnsi="Arial" w:cs="Arial"/>
          <w:sz w:val="24"/>
        </w:rPr>
        <w:t>several theorists supporting</w:t>
      </w:r>
      <w:r w:rsidR="00D65D0B" w:rsidRPr="005F6F2D">
        <w:rPr>
          <w:rFonts w:ascii="Arial" w:hAnsi="Arial" w:cs="Arial"/>
          <w:sz w:val="24"/>
        </w:rPr>
        <w:t xml:space="preserve"> </w:t>
      </w:r>
      <w:r w:rsidR="005F0A87" w:rsidRPr="005F6F2D">
        <w:rPr>
          <w:rFonts w:ascii="Arial" w:hAnsi="Arial" w:cs="Arial"/>
          <w:sz w:val="24"/>
        </w:rPr>
        <w:t>the behaviourist theories</w:t>
      </w:r>
      <w:r w:rsidR="00F042E2" w:rsidRPr="005F6F2D">
        <w:rPr>
          <w:rFonts w:ascii="Arial" w:hAnsi="Arial" w:cs="Arial"/>
          <w:sz w:val="24"/>
        </w:rPr>
        <w:t>, some would argue that this process of learning d</w:t>
      </w:r>
      <w:r w:rsidR="00B91AD3" w:rsidRPr="005F6F2D">
        <w:rPr>
          <w:rFonts w:ascii="Arial" w:hAnsi="Arial" w:cs="Arial"/>
          <w:sz w:val="24"/>
        </w:rPr>
        <w:t xml:space="preserve">isregards the cognitive development aspect </w:t>
      </w:r>
      <w:r w:rsidR="00B1729D" w:rsidRPr="005F6F2D">
        <w:rPr>
          <w:rFonts w:ascii="Arial" w:hAnsi="Arial" w:cs="Arial"/>
          <w:sz w:val="24"/>
        </w:rPr>
        <w:t>such as language development</w:t>
      </w:r>
      <w:r w:rsidR="00D65D0B" w:rsidRPr="005F6F2D">
        <w:rPr>
          <w:rFonts w:ascii="Arial" w:hAnsi="Arial" w:cs="Arial"/>
          <w:sz w:val="24"/>
        </w:rPr>
        <w:t xml:space="preserve"> (</w:t>
      </w:r>
      <w:r w:rsidR="00F222D3" w:rsidRPr="005F6F2D">
        <w:rPr>
          <w:rFonts w:ascii="Arial" w:hAnsi="Arial" w:cs="Arial"/>
          <w:sz w:val="24"/>
        </w:rPr>
        <w:t xml:space="preserve">Cohen and </w:t>
      </w:r>
      <w:r w:rsidR="00E14DF0" w:rsidRPr="005F6F2D">
        <w:rPr>
          <w:rFonts w:ascii="Arial" w:hAnsi="Arial" w:cs="Arial"/>
          <w:sz w:val="24"/>
        </w:rPr>
        <w:t>Waite-</w:t>
      </w:r>
      <w:proofErr w:type="spellStart"/>
      <w:r w:rsidR="00E14DF0" w:rsidRPr="005F6F2D">
        <w:rPr>
          <w:rFonts w:ascii="Arial" w:hAnsi="Arial" w:cs="Arial"/>
          <w:sz w:val="24"/>
        </w:rPr>
        <w:t>Stupiansky</w:t>
      </w:r>
      <w:proofErr w:type="spellEnd"/>
      <w:r w:rsidR="00E14DF0" w:rsidRPr="005F6F2D">
        <w:rPr>
          <w:rFonts w:ascii="Arial" w:hAnsi="Arial" w:cs="Arial"/>
          <w:sz w:val="24"/>
        </w:rPr>
        <w:t>, 2017).</w:t>
      </w:r>
    </w:p>
    <w:p w14:paraId="0C711372" w14:textId="77777777" w:rsidR="00726F58" w:rsidRDefault="00726F58" w:rsidP="005E40AD">
      <w:pPr>
        <w:spacing w:line="480" w:lineRule="auto"/>
        <w:jc w:val="both"/>
        <w:rPr>
          <w:rFonts w:ascii="Arial" w:hAnsi="Arial" w:cs="Arial"/>
          <w:sz w:val="24"/>
        </w:rPr>
      </w:pPr>
    </w:p>
    <w:p w14:paraId="608A0A50" w14:textId="568D793E" w:rsidR="000543C9" w:rsidRPr="005F6F2D" w:rsidRDefault="00D65D0B" w:rsidP="005E40AD">
      <w:pPr>
        <w:spacing w:line="480" w:lineRule="auto"/>
        <w:jc w:val="both"/>
        <w:rPr>
          <w:rFonts w:ascii="Arial" w:hAnsi="Arial" w:cs="Arial"/>
          <w:sz w:val="24"/>
        </w:rPr>
      </w:pPr>
      <w:r w:rsidRPr="005F6F2D">
        <w:rPr>
          <w:rFonts w:ascii="Arial" w:hAnsi="Arial" w:cs="Arial"/>
          <w:sz w:val="24"/>
        </w:rPr>
        <w:lastRenderedPageBreak/>
        <w:t>However, e</w:t>
      </w:r>
      <w:r w:rsidR="002B76E6" w:rsidRPr="005F6F2D">
        <w:rPr>
          <w:rFonts w:ascii="Arial" w:hAnsi="Arial" w:cs="Arial"/>
          <w:sz w:val="24"/>
        </w:rPr>
        <w:t xml:space="preserve">ach </w:t>
      </w:r>
      <w:r w:rsidR="00F22413" w:rsidRPr="005F6F2D">
        <w:rPr>
          <w:rFonts w:ascii="Arial" w:hAnsi="Arial" w:cs="Arial"/>
          <w:sz w:val="24"/>
        </w:rPr>
        <w:t xml:space="preserve">afore mentioned </w:t>
      </w:r>
      <w:r w:rsidR="006B1A8E" w:rsidRPr="005F6F2D">
        <w:rPr>
          <w:rFonts w:ascii="Arial" w:hAnsi="Arial" w:cs="Arial"/>
          <w:sz w:val="24"/>
        </w:rPr>
        <w:t>pedagogical approac</w:t>
      </w:r>
      <w:r w:rsidR="00F22413" w:rsidRPr="005F6F2D">
        <w:rPr>
          <w:rFonts w:ascii="Arial" w:hAnsi="Arial" w:cs="Arial"/>
          <w:sz w:val="24"/>
        </w:rPr>
        <w:t>h</w:t>
      </w:r>
      <w:r w:rsidR="006B1A8E" w:rsidRPr="005F6F2D">
        <w:rPr>
          <w:rFonts w:ascii="Arial" w:hAnsi="Arial" w:cs="Arial"/>
          <w:sz w:val="24"/>
        </w:rPr>
        <w:t xml:space="preserve"> links closely to the </w:t>
      </w:r>
      <w:r w:rsidR="000772A8" w:rsidRPr="005F6F2D">
        <w:rPr>
          <w:rFonts w:ascii="Arial" w:hAnsi="Arial" w:cs="Arial"/>
          <w:sz w:val="24"/>
        </w:rPr>
        <w:t xml:space="preserve">work of key theorists in the early </w:t>
      </w:r>
      <w:r w:rsidR="00640EA8" w:rsidRPr="005F6F2D">
        <w:rPr>
          <w:rFonts w:ascii="Arial" w:hAnsi="Arial" w:cs="Arial"/>
          <w:sz w:val="24"/>
        </w:rPr>
        <w:t>years’</w:t>
      </w:r>
      <w:r w:rsidR="000772A8" w:rsidRPr="005F6F2D">
        <w:rPr>
          <w:rFonts w:ascii="Arial" w:hAnsi="Arial" w:cs="Arial"/>
          <w:sz w:val="24"/>
        </w:rPr>
        <w:t xml:space="preserve"> education field, such as Vygotsky, Piaget</w:t>
      </w:r>
      <w:r w:rsidR="00E307B9" w:rsidRPr="005F6F2D">
        <w:rPr>
          <w:rFonts w:ascii="Arial" w:hAnsi="Arial" w:cs="Arial"/>
          <w:sz w:val="24"/>
        </w:rPr>
        <w:t xml:space="preserve"> an</w:t>
      </w:r>
      <w:r w:rsidR="002428CA" w:rsidRPr="005F6F2D">
        <w:rPr>
          <w:rFonts w:ascii="Arial" w:hAnsi="Arial" w:cs="Arial"/>
          <w:sz w:val="24"/>
        </w:rPr>
        <w:t xml:space="preserve">d </w:t>
      </w:r>
      <w:r w:rsidR="001D1576" w:rsidRPr="005F6F2D">
        <w:rPr>
          <w:rFonts w:ascii="Arial" w:hAnsi="Arial" w:cs="Arial"/>
          <w:sz w:val="24"/>
        </w:rPr>
        <w:t>Bruner.</w:t>
      </w:r>
      <w:r w:rsidR="00E307B9" w:rsidRPr="005F6F2D">
        <w:rPr>
          <w:rFonts w:ascii="Arial" w:hAnsi="Arial" w:cs="Arial"/>
          <w:sz w:val="24"/>
        </w:rPr>
        <w:t xml:space="preserve"> </w:t>
      </w:r>
      <w:r w:rsidR="001D1576" w:rsidRPr="005F6F2D">
        <w:rPr>
          <w:rFonts w:ascii="Arial" w:hAnsi="Arial" w:cs="Arial"/>
          <w:sz w:val="24"/>
        </w:rPr>
        <w:t>Th</w:t>
      </w:r>
      <w:r w:rsidR="00E307B9" w:rsidRPr="005F6F2D">
        <w:rPr>
          <w:rFonts w:ascii="Arial" w:hAnsi="Arial" w:cs="Arial"/>
          <w:sz w:val="24"/>
        </w:rPr>
        <w:t>e learning event adopted a constructivist approach to learning, as</w:t>
      </w:r>
      <w:r w:rsidR="004F15AA" w:rsidRPr="005F6F2D">
        <w:rPr>
          <w:rFonts w:ascii="Arial" w:hAnsi="Arial" w:cs="Arial"/>
          <w:sz w:val="24"/>
        </w:rPr>
        <w:t xml:space="preserve"> the practitioner guided the event through </w:t>
      </w:r>
      <w:r w:rsidR="007B6FD8" w:rsidRPr="005F6F2D">
        <w:rPr>
          <w:rFonts w:ascii="Arial" w:hAnsi="Arial" w:cs="Arial"/>
          <w:sz w:val="24"/>
        </w:rPr>
        <w:t xml:space="preserve">questioning and </w:t>
      </w:r>
      <w:r w:rsidR="004F15AA" w:rsidRPr="005F6F2D">
        <w:rPr>
          <w:rFonts w:ascii="Arial" w:hAnsi="Arial" w:cs="Arial"/>
          <w:sz w:val="24"/>
        </w:rPr>
        <w:t xml:space="preserve">discussion with pupils, </w:t>
      </w:r>
      <w:r w:rsidR="00F51530" w:rsidRPr="005F6F2D">
        <w:rPr>
          <w:rFonts w:ascii="Arial" w:hAnsi="Arial" w:cs="Arial"/>
          <w:sz w:val="24"/>
        </w:rPr>
        <w:t xml:space="preserve">that later influenced </w:t>
      </w:r>
      <w:proofErr w:type="gramStart"/>
      <w:r w:rsidR="00F51530" w:rsidRPr="005F6F2D">
        <w:rPr>
          <w:rFonts w:ascii="Arial" w:hAnsi="Arial" w:cs="Arial"/>
          <w:sz w:val="24"/>
        </w:rPr>
        <w:t>a number of</w:t>
      </w:r>
      <w:proofErr w:type="gramEnd"/>
      <w:r w:rsidR="00F51530" w:rsidRPr="005F6F2D">
        <w:rPr>
          <w:rFonts w:ascii="Arial" w:hAnsi="Arial" w:cs="Arial"/>
          <w:sz w:val="24"/>
        </w:rPr>
        <w:t xml:space="preserve"> activities being </w:t>
      </w:r>
      <w:r w:rsidR="007B6FD8" w:rsidRPr="005F6F2D">
        <w:rPr>
          <w:rFonts w:ascii="Arial" w:hAnsi="Arial" w:cs="Arial"/>
          <w:sz w:val="24"/>
        </w:rPr>
        <w:t>created</w:t>
      </w:r>
      <w:r w:rsidR="001D1576" w:rsidRPr="005F6F2D">
        <w:rPr>
          <w:rFonts w:ascii="Arial" w:hAnsi="Arial" w:cs="Arial"/>
          <w:sz w:val="24"/>
        </w:rPr>
        <w:t>, where children were encouraged to work together through social interaction, being guided and scaffolded by the practitioner and peers develop</w:t>
      </w:r>
      <w:r w:rsidR="00F42F17" w:rsidRPr="005F6F2D">
        <w:rPr>
          <w:rFonts w:ascii="Arial" w:hAnsi="Arial" w:cs="Arial"/>
          <w:sz w:val="24"/>
        </w:rPr>
        <w:t>ing</w:t>
      </w:r>
      <w:r w:rsidR="001D1576" w:rsidRPr="005F6F2D">
        <w:rPr>
          <w:rFonts w:ascii="Arial" w:hAnsi="Arial" w:cs="Arial"/>
          <w:sz w:val="24"/>
        </w:rPr>
        <w:t xml:space="preserve"> their language and cognitive skills throughout the activities</w:t>
      </w:r>
      <w:r w:rsidR="006145FC" w:rsidRPr="005F6F2D">
        <w:rPr>
          <w:rFonts w:ascii="Arial" w:hAnsi="Arial" w:cs="Arial"/>
          <w:sz w:val="24"/>
        </w:rPr>
        <w:t xml:space="preserve"> using exploratory talk</w:t>
      </w:r>
      <w:r w:rsidR="001D1576" w:rsidRPr="005F6F2D">
        <w:rPr>
          <w:rFonts w:ascii="Arial" w:hAnsi="Arial" w:cs="Arial"/>
          <w:sz w:val="24"/>
        </w:rPr>
        <w:t>.</w:t>
      </w:r>
      <w:r w:rsidR="007B6FD8" w:rsidRPr="005F6F2D">
        <w:rPr>
          <w:rFonts w:ascii="Arial" w:hAnsi="Arial" w:cs="Arial"/>
          <w:sz w:val="24"/>
        </w:rPr>
        <w:t xml:space="preserve"> </w:t>
      </w:r>
      <w:r w:rsidR="001D1576" w:rsidRPr="005F6F2D">
        <w:rPr>
          <w:rFonts w:ascii="Arial" w:hAnsi="Arial" w:cs="Arial"/>
          <w:sz w:val="24"/>
        </w:rPr>
        <w:t>The constructivism paradigm highlights the process of learning as an active and constructive approach to acquiring new knowledge</w:t>
      </w:r>
      <w:r w:rsidR="0050141C" w:rsidRPr="005F6F2D">
        <w:rPr>
          <w:rFonts w:ascii="Arial" w:hAnsi="Arial" w:cs="Arial"/>
          <w:sz w:val="24"/>
        </w:rPr>
        <w:t xml:space="preserve"> </w:t>
      </w:r>
      <w:r w:rsidR="0026177F" w:rsidRPr="005F6F2D">
        <w:rPr>
          <w:rFonts w:ascii="Arial" w:hAnsi="Arial" w:cs="Arial"/>
          <w:sz w:val="24"/>
        </w:rPr>
        <w:t>(</w:t>
      </w:r>
      <w:proofErr w:type="spellStart"/>
      <w:r w:rsidR="0026177F" w:rsidRPr="005F6F2D">
        <w:rPr>
          <w:rFonts w:ascii="Arial" w:hAnsi="Arial" w:cs="Arial"/>
          <w:sz w:val="24"/>
        </w:rPr>
        <w:t>Gray</w:t>
      </w:r>
      <w:proofErr w:type="spellEnd"/>
      <w:r w:rsidR="0026177F" w:rsidRPr="005F6F2D">
        <w:rPr>
          <w:rFonts w:ascii="Arial" w:hAnsi="Arial" w:cs="Arial"/>
          <w:sz w:val="24"/>
        </w:rPr>
        <w:t xml:space="preserve"> and </w:t>
      </w:r>
      <w:proofErr w:type="spellStart"/>
      <w:r w:rsidR="0026177F" w:rsidRPr="005F6F2D">
        <w:rPr>
          <w:rFonts w:ascii="Arial" w:hAnsi="Arial" w:cs="Arial"/>
          <w:sz w:val="24"/>
        </w:rPr>
        <w:t>McBlain</w:t>
      </w:r>
      <w:proofErr w:type="spellEnd"/>
      <w:r w:rsidR="0026177F" w:rsidRPr="005F6F2D">
        <w:rPr>
          <w:rFonts w:ascii="Arial" w:hAnsi="Arial" w:cs="Arial"/>
          <w:sz w:val="24"/>
        </w:rPr>
        <w:t>, 2015)</w:t>
      </w:r>
      <w:r w:rsidR="001D1576" w:rsidRPr="005F6F2D">
        <w:rPr>
          <w:rFonts w:ascii="Arial" w:hAnsi="Arial" w:cs="Arial"/>
          <w:sz w:val="24"/>
        </w:rPr>
        <w:t xml:space="preserve">. Many theorists suggest that the child is the constructor who creates their subjective interpretations of objective </w:t>
      </w:r>
      <w:r w:rsidR="00355217" w:rsidRPr="005F6F2D">
        <w:rPr>
          <w:rFonts w:ascii="Arial" w:hAnsi="Arial" w:cs="Arial"/>
          <w:sz w:val="24"/>
        </w:rPr>
        <w:t>empirical experiences</w:t>
      </w:r>
      <w:r w:rsidR="00264077" w:rsidRPr="005F6F2D">
        <w:rPr>
          <w:rFonts w:ascii="Arial" w:hAnsi="Arial" w:cs="Arial"/>
          <w:sz w:val="24"/>
        </w:rPr>
        <w:t xml:space="preserve"> (Johnston and </w:t>
      </w:r>
      <w:proofErr w:type="spellStart"/>
      <w:r w:rsidR="00264077" w:rsidRPr="005F6F2D">
        <w:rPr>
          <w:rFonts w:ascii="Arial" w:hAnsi="Arial" w:cs="Arial"/>
          <w:sz w:val="24"/>
        </w:rPr>
        <w:t>Nahmad</w:t>
      </w:r>
      <w:proofErr w:type="spellEnd"/>
      <w:r w:rsidR="00264077" w:rsidRPr="005F6F2D">
        <w:rPr>
          <w:rFonts w:ascii="Arial" w:hAnsi="Arial" w:cs="Arial"/>
          <w:sz w:val="24"/>
        </w:rPr>
        <w:t>-Williams, 2018)</w:t>
      </w:r>
      <w:r w:rsidR="00355217" w:rsidRPr="005F6F2D">
        <w:rPr>
          <w:rFonts w:ascii="Arial" w:hAnsi="Arial" w:cs="Arial"/>
          <w:sz w:val="24"/>
        </w:rPr>
        <w:t>.</w:t>
      </w:r>
    </w:p>
    <w:p w14:paraId="50037288" w14:textId="77777777" w:rsidR="00726F58" w:rsidRDefault="00726F58" w:rsidP="005E40AD">
      <w:pPr>
        <w:spacing w:line="480" w:lineRule="auto"/>
        <w:jc w:val="both"/>
        <w:rPr>
          <w:rFonts w:ascii="Arial" w:hAnsi="Arial" w:cs="Arial"/>
          <w:sz w:val="24"/>
          <w:szCs w:val="24"/>
        </w:rPr>
      </w:pPr>
    </w:p>
    <w:p w14:paraId="0B9C49A6" w14:textId="6903C0AC" w:rsidR="009D4884" w:rsidRPr="005F6F2D" w:rsidRDefault="00355217" w:rsidP="005E40AD">
      <w:pPr>
        <w:spacing w:line="480" w:lineRule="auto"/>
        <w:jc w:val="both"/>
        <w:rPr>
          <w:rFonts w:ascii="Arial" w:hAnsi="Arial" w:cs="Arial"/>
          <w:sz w:val="24"/>
          <w:szCs w:val="24"/>
        </w:rPr>
      </w:pPr>
      <w:r w:rsidRPr="005F6F2D">
        <w:rPr>
          <w:rFonts w:ascii="Arial" w:hAnsi="Arial" w:cs="Arial"/>
          <w:sz w:val="24"/>
          <w:szCs w:val="24"/>
        </w:rPr>
        <w:t xml:space="preserve">Lev </w:t>
      </w:r>
      <w:r w:rsidR="00CC721E" w:rsidRPr="005F6F2D">
        <w:rPr>
          <w:rFonts w:ascii="Arial" w:hAnsi="Arial" w:cs="Arial"/>
          <w:sz w:val="24"/>
          <w:szCs w:val="24"/>
        </w:rPr>
        <w:t>Vygotsky’s</w:t>
      </w:r>
      <w:r w:rsidRPr="005F6F2D">
        <w:rPr>
          <w:rFonts w:ascii="Arial" w:hAnsi="Arial" w:cs="Arial"/>
          <w:sz w:val="24"/>
          <w:szCs w:val="24"/>
        </w:rPr>
        <w:t xml:space="preserve"> theory is one of the key establishments of the constructivist hypothesis</w:t>
      </w:r>
      <w:r w:rsidR="00CC721E" w:rsidRPr="005F6F2D">
        <w:rPr>
          <w:rFonts w:ascii="Arial" w:hAnsi="Arial" w:cs="Arial"/>
          <w:sz w:val="24"/>
          <w:szCs w:val="24"/>
        </w:rPr>
        <w:t xml:space="preserve"> </w:t>
      </w:r>
      <w:r w:rsidRPr="005F6F2D">
        <w:rPr>
          <w:rFonts w:ascii="Arial" w:hAnsi="Arial" w:cs="Arial"/>
          <w:sz w:val="24"/>
          <w:szCs w:val="24"/>
        </w:rPr>
        <w:t>through three fundamental themes; zone of proximal development, more knowledgeable other and social interactions</w:t>
      </w:r>
      <w:r w:rsidR="000110AE" w:rsidRPr="005F6F2D">
        <w:rPr>
          <w:rFonts w:ascii="Arial" w:hAnsi="Arial" w:cs="Arial"/>
          <w:sz w:val="24"/>
          <w:szCs w:val="24"/>
        </w:rPr>
        <w:t xml:space="preserve"> (</w:t>
      </w:r>
      <w:r w:rsidR="008172DD" w:rsidRPr="005F6F2D">
        <w:rPr>
          <w:rFonts w:ascii="Arial" w:hAnsi="Arial" w:cs="Arial"/>
          <w:sz w:val="24"/>
          <w:szCs w:val="24"/>
        </w:rPr>
        <w:t>Millar and Pound, 2010).</w:t>
      </w:r>
      <w:r w:rsidRPr="005F6F2D">
        <w:rPr>
          <w:rFonts w:ascii="Arial" w:hAnsi="Arial" w:cs="Arial"/>
          <w:sz w:val="24"/>
          <w:szCs w:val="24"/>
        </w:rPr>
        <w:t xml:space="preserve"> Likewise, Bruner (1960) also accentuates the constructivist approach</w:t>
      </w:r>
      <w:r w:rsidR="002A383E">
        <w:rPr>
          <w:rFonts w:ascii="Arial" w:hAnsi="Arial" w:cs="Arial"/>
          <w:sz w:val="24"/>
          <w:szCs w:val="24"/>
        </w:rPr>
        <w:t>,</w:t>
      </w:r>
      <w:r w:rsidR="00625F78" w:rsidRPr="005F6F2D">
        <w:rPr>
          <w:rFonts w:ascii="Arial" w:hAnsi="Arial" w:cs="Arial"/>
          <w:sz w:val="24"/>
          <w:szCs w:val="24"/>
        </w:rPr>
        <w:t xml:space="preserve"> as h</w:t>
      </w:r>
      <w:r w:rsidRPr="005F6F2D">
        <w:rPr>
          <w:rFonts w:ascii="Arial" w:hAnsi="Arial" w:cs="Arial"/>
          <w:sz w:val="24"/>
          <w:szCs w:val="24"/>
        </w:rPr>
        <w:t xml:space="preserve">e </w:t>
      </w:r>
      <w:r w:rsidR="00BF53A6" w:rsidRPr="005F6F2D">
        <w:rPr>
          <w:rFonts w:ascii="Arial" w:hAnsi="Arial" w:cs="Arial"/>
          <w:sz w:val="24"/>
          <w:szCs w:val="24"/>
        </w:rPr>
        <w:t>suggests</w:t>
      </w:r>
      <w:r w:rsidRPr="005F6F2D">
        <w:rPr>
          <w:rFonts w:ascii="Arial" w:hAnsi="Arial" w:cs="Arial"/>
          <w:sz w:val="24"/>
          <w:szCs w:val="24"/>
        </w:rPr>
        <w:t xml:space="preserve"> that children acquire </w:t>
      </w:r>
      <w:r w:rsidR="006C4FC6" w:rsidRPr="005F6F2D">
        <w:rPr>
          <w:rFonts w:ascii="Arial" w:hAnsi="Arial" w:cs="Arial"/>
          <w:sz w:val="24"/>
          <w:szCs w:val="24"/>
        </w:rPr>
        <w:t>and construct</w:t>
      </w:r>
      <w:r w:rsidRPr="005F6F2D">
        <w:rPr>
          <w:rFonts w:ascii="Arial" w:hAnsi="Arial" w:cs="Arial"/>
          <w:sz w:val="24"/>
          <w:szCs w:val="24"/>
        </w:rPr>
        <w:t xml:space="preserve"> their knowledge through active learning</w:t>
      </w:r>
      <w:r w:rsidR="00514FE0" w:rsidRPr="005F6F2D">
        <w:rPr>
          <w:rFonts w:ascii="Arial" w:hAnsi="Arial" w:cs="Arial"/>
          <w:sz w:val="24"/>
          <w:szCs w:val="24"/>
        </w:rPr>
        <w:t xml:space="preserve"> and scaffolding</w:t>
      </w:r>
      <w:r w:rsidR="008172DD" w:rsidRPr="005F6F2D">
        <w:rPr>
          <w:rFonts w:ascii="Arial" w:hAnsi="Arial" w:cs="Arial"/>
          <w:sz w:val="24"/>
          <w:szCs w:val="24"/>
        </w:rPr>
        <w:t xml:space="preserve"> (</w:t>
      </w:r>
      <w:r w:rsidR="005636F1" w:rsidRPr="005F6F2D">
        <w:rPr>
          <w:rFonts w:ascii="Arial" w:hAnsi="Arial" w:cs="Arial"/>
          <w:sz w:val="24"/>
          <w:szCs w:val="24"/>
        </w:rPr>
        <w:t>Bruce, 2004</w:t>
      </w:r>
      <w:r w:rsidR="008172DD" w:rsidRPr="005F6F2D">
        <w:rPr>
          <w:rFonts w:ascii="Arial" w:hAnsi="Arial" w:cs="Arial"/>
          <w:sz w:val="24"/>
          <w:szCs w:val="24"/>
        </w:rPr>
        <w:t>)</w:t>
      </w:r>
      <w:r w:rsidRPr="005F6F2D">
        <w:rPr>
          <w:rFonts w:ascii="Arial" w:hAnsi="Arial" w:cs="Arial"/>
          <w:sz w:val="24"/>
          <w:szCs w:val="24"/>
        </w:rPr>
        <w:t>.</w:t>
      </w:r>
      <w:r w:rsidR="00E14DF0" w:rsidRPr="005F6F2D">
        <w:rPr>
          <w:rFonts w:ascii="Arial" w:hAnsi="Arial" w:cs="Arial"/>
          <w:sz w:val="24"/>
          <w:szCs w:val="24"/>
        </w:rPr>
        <w:t xml:space="preserve"> </w:t>
      </w:r>
      <w:r w:rsidR="009D4884" w:rsidRPr="005F6F2D">
        <w:rPr>
          <w:rFonts w:ascii="Arial" w:hAnsi="Arial" w:cs="Arial"/>
          <w:sz w:val="24"/>
          <w:szCs w:val="24"/>
        </w:rPr>
        <w:t xml:space="preserve">Similarly, Piaget’s theory proposed that </w:t>
      </w:r>
      <w:proofErr w:type="gramStart"/>
      <w:r w:rsidR="009D4884" w:rsidRPr="005F6F2D">
        <w:rPr>
          <w:rFonts w:ascii="Arial" w:hAnsi="Arial" w:cs="Arial"/>
          <w:sz w:val="24"/>
          <w:szCs w:val="24"/>
        </w:rPr>
        <w:t>in order for</w:t>
      </w:r>
      <w:proofErr w:type="gramEnd"/>
      <w:r w:rsidR="009D4884" w:rsidRPr="005F6F2D">
        <w:rPr>
          <w:rFonts w:ascii="Arial" w:hAnsi="Arial" w:cs="Arial"/>
          <w:sz w:val="24"/>
          <w:szCs w:val="24"/>
        </w:rPr>
        <w:t xml:space="preserve"> a child to construct understanding and knowledge, there is a need for them to act on objects through exploration, providing knowledge of the object (</w:t>
      </w:r>
      <w:r w:rsidR="000D65B0" w:rsidRPr="005F6F2D">
        <w:rPr>
          <w:rFonts w:ascii="Arial" w:hAnsi="Arial" w:cs="Arial"/>
          <w:sz w:val="24"/>
          <w:szCs w:val="24"/>
        </w:rPr>
        <w:t>Thomas and McInnes, 2017</w:t>
      </w:r>
      <w:r w:rsidR="009D4884" w:rsidRPr="005F6F2D">
        <w:rPr>
          <w:rFonts w:ascii="Arial" w:hAnsi="Arial" w:cs="Arial"/>
          <w:sz w:val="24"/>
          <w:szCs w:val="24"/>
        </w:rPr>
        <w:t>). He suggests, that children must participate in active learning experiences through readiness, where they are at the maturity stage to acquire and understand the learning</w:t>
      </w:r>
      <w:r w:rsidR="005636F1" w:rsidRPr="005F6F2D">
        <w:rPr>
          <w:rFonts w:ascii="Arial" w:hAnsi="Arial" w:cs="Arial"/>
          <w:sz w:val="24"/>
          <w:szCs w:val="24"/>
        </w:rPr>
        <w:t xml:space="preserve"> (</w:t>
      </w:r>
      <w:r w:rsidR="008A1059" w:rsidRPr="005F6F2D">
        <w:rPr>
          <w:rFonts w:ascii="Arial" w:hAnsi="Arial" w:cs="Arial"/>
          <w:sz w:val="24"/>
          <w:szCs w:val="24"/>
        </w:rPr>
        <w:t>Aubrey and Riley, 2015)</w:t>
      </w:r>
      <w:r w:rsidR="009D4884" w:rsidRPr="005F6F2D">
        <w:rPr>
          <w:rFonts w:ascii="Arial" w:hAnsi="Arial" w:cs="Arial"/>
          <w:sz w:val="24"/>
          <w:szCs w:val="24"/>
        </w:rPr>
        <w:t>.</w:t>
      </w:r>
      <w:r w:rsidR="00FE0273" w:rsidRPr="005F6F2D">
        <w:rPr>
          <w:rFonts w:ascii="Arial" w:hAnsi="Arial" w:cs="Arial"/>
          <w:sz w:val="24"/>
          <w:szCs w:val="24"/>
        </w:rPr>
        <w:t xml:space="preserve"> According to Piaget, cognitive development is constructed according to their intellectual growth and development, suggesting that children at a </w:t>
      </w:r>
      <w:r w:rsidR="00FE0273" w:rsidRPr="005F6F2D">
        <w:rPr>
          <w:rFonts w:ascii="Arial" w:hAnsi="Arial" w:cs="Arial"/>
          <w:sz w:val="24"/>
          <w:szCs w:val="24"/>
        </w:rPr>
        <w:lastRenderedPageBreak/>
        <w:t>specific intellectual stage, cannot be taught knowledge at a more advanced stage</w:t>
      </w:r>
      <w:r w:rsidR="005636F1" w:rsidRPr="005F6F2D">
        <w:rPr>
          <w:rFonts w:ascii="Arial" w:hAnsi="Arial" w:cs="Arial"/>
          <w:sz w:val="24"/>
          <w:szCs w:val="24"/>
        </w:rPr>
        <w:t xml:space="preserve"> (</w:t>
      </w:r>
      <w:r w:rsidR="005B1C67" w:rsidRPr="005F6F2D">
        <w:rPr>
          <w:rFonts w:ascii="Arial" w:hAnsi="Arial" w:cs="Arial"/>
          <w:sz w:val="24"/>
          <w:szCs w:val="24"/>
        </w:rPr>
        <w:t>Pound, 2017</w:t>
      </w:r>
      <w:r w:rsidR="005636F1" w:rsidRPr="005F6F2D">
        <w:rPr>
          <w:rFonts w:ascii="Arial" w:hAnsi="Arial" w:cs="Arial"/>
          <w:sz w:val="24"/>
          <w:szCs w:val="24"/>
        </w:rPr>
        <w:t>).</w:t>
      </w:r>
      <w:r w:rsidR="00FE0273" w:rsidRPr="005F6F2D">
        <w:rPr>
          <w:rFonts w:ascii="Arial" w:hAnsi="Arial" w:cs="Arial"/>
          <w:sz w:val="24"/>
          <w:szCs w:val="24"/>
        </w:rPr>
        <w:t xml:space="preserve"> </w:t>
      </w:r>
      <w:r w:rsidR="00FE0273" w:rsidRPr="005F6F2D">
        <w:rPr>
          <w:rFonts w:ascii="Arial" w:hAnsi="Arial" w:cs="Arial"/>
          <w:sz w:val="24"/>
          <w:szCs w:val="27"/>
        </w:rPr>
        <w:t>Despite th</w:t>
      </w:r>
      <w:r w:rsidR="000320C2" w:rsidRPr="005F6F2D">
        <w:rPr>
          <w:rFonts w:ascii="Arial" w:hAnsi="Arial" w:cs="Arial"/>
          <w:sz w:val="24"/>
          <w:szCs w:val="27"/>
        </w:rPr>
        <w:t>is</w:t>
      </w:r>
      <w:r w:rsidR="00FE0273" w:rsidRPr="005F6F2D">
        <w:rPr>
          <w:rFonts w:ascii="Arial" w:hAnsi="Arial" w:cs="Arial"/>
          <w:sz w:val="24"/>
          <w:szCs w:val="27"/>
        </w:rPr>
        <w:t xml:space="preserve"> theory, the practitioner introduced the learning and activities to the children regardless of their intellectual stages.</w:t>
      </w:r>
    </w:p>
    <w:p w14:paraId="505BF879" w14:textId="77777777" w:rsidR="00726F58" w:rsidRDefault="00726F58" w:rsidP="005E40AD">
      <w:pPr>
        <w:spacing w:line="480" w:lineRule="auto"/>
        <w:jc w:val="both"/>
        <w:rPr>
          <w:rFonts w:ascii="Arial" w:hAnsi="Arial" w:cs="Arial"/>
          <w:sz w:val="24"/>
          <w:szCs w:val="24"/>
        </w:rPr>
      </w:pPr>
    </w:p>
    <w:p w14:paraId="0329AC99" w14:textId="2F4DA266" w:rsidR="00EC09EF" w:rsidRPr="005F6F2D" w:rsidRDefault="00355217" w:rsidP="005E40AD">
      <w:pPr>
        <w:spacing w:line="480" w:lineRule="auto"/>
        <w:jc w:val="both"/>
        <w:rPr>
          <w:rFonts w:ascii="Arial" w:hAnsi="Arial" w:cs="Arial"/>
          <w:sz w:val="24"/>
          <w:szCs w:val="24"/>
        </w:rPr>
      </w:pPr>
      <w:r w:rsidRPr="005F6F2D">
        <w:rPr>
          <w:rFonts w:ascii="Arial" w:hAnsi="Arial" w:cs="Arial"/>
          <w:sz w:val="24"/>
          <w:szCs w:val="24"/>
        </w:rPr>
        <w:t>However, Bruner (1960) opposed the theory of notion</w:t>
      </w:r>
      <w:r w:rsidR="00156487" w:rsidRPr="005F6F2D">
        <w:rPr>
          <w:rFonts w:ascii="Arial" w:hAnsi="Arial" w:cs="Arial"/>
          <w:sz w:val="24"/>
          <w:szCs w:val="24"/>
        </w:rPr>
        <w:t xml:space="preserve"> of readiness</w:t>
      </w:r>
      <w:r w:rsidRPr="005F6F2D">
        <w:rPr>
          <w:rFonts w:ascii="Arial" w:hAnsi="Arial" w:cs="Arial"/>
          <w:sz w:val="24"/>
          <w:szCs w:val="24"/>
        </w:rPr>
        <w:t>, founded by Piaget</w:t>
      </w:r>
      <w:r w:rsidR="00156487" w:rsidRPr="005F6F2D">
        <w:rPr>
          <w:rFonts w:ascii="Arial" w:hAnsi="Arial" w:cs="Arial"/>
          <w:sz w:val="24"/>
          <w:szCs w:val="24"/>
        </w:rPr>
        <w:t>, as he believed that educational aspect such as subject knowledge and the cognitive stages of development</w:t>
      </w:r>
      <w:r w:rsidR="008C4CA0">
        <w:rPr>
          <w:rFonts w:ascii="Arial" w:hAnsi="Arial" w:cs="Arial"/>
          <w:sz w:val="24"/>
          <w:szCs w:val="24"/>
        </w:rPr>
        <w:t>,</w:t>
      </w:r>
      <w:r w:rsidR="00156487" w:rsidRPr="005F6F2D">
        <w:rPr>
          <w:rFonts w:ascii="Arial" w:hAnsi="Arial" w:cs="Arial"/>
          <w:sz w:val="24"/>
          <w:szCs w:val="24"/>
        </w:rPr>
        <w:t xml:space="preserve"> did not correlate effectively, as children who are below their notion of readiness</w:t>
      </w:r>
      <w:r w:rsidR="0091217A">
        <w:rPr>
          <w:rFonts w:ascii="Arial" w:hAnsi="Arial" w:cs="Arial"/>
          <w:sz w:val="24"/>
          <w:szCs w:val="24"/>
        </w:rPr>
        <w:t>,</w:t>
      </w:r>
      <w:r w:rsidR="00156487" w:rsidRPr="005F6F2D">
        <w:rPr>
          <w:rFonts w:ascii="Arial" w:hAnsi="Arial" w:cs="Arial"/>
          <w:sz w:val="24"/>
          <w:szCs w:val="24"/>
        </w:rPr>
        <w:t xml:space="preserve"> will not benefit from the school system of teaching specific materials at the applicable stages of cognitive development and maturity (</w:t>
      </w:r>
      <w:r w:rsidR="00BC3BC6" w:rsidRPr="005F6F2D">
        <w:rPr>
          <w:rFonts w:ascii="Arial" w:hAnsi="Arial" w:cs="Arial"/>
          <w:sz w:val="24"/>
          <w:szCs w:val="24"/>
        </w:rPr>
        <w:t>Bates, 2015</w:t>
      </w:r>
      <w:r w:rsidR="00156487" w:rsidRPr="005F6F2D">
        <w:rPr>
          <w:rFonts w:ascii="Arial" w:hAnsi="Arial" w:cs="Arial"/>
          <w:sz w:val="24"/>
          <w:szCs w:val="24"/>
        </w:rPr>
        <w:t>). Alternatively, Bruner embraced a theory that children, no matter the ages or stages of development</w:t>
      </w:r>
      <w:r w:rsidR="00C53C0C">
        <w:rPr>
          <w:rFonts w:ascii="Arial" w:hAnsi="Arial" w:cs="Arial"/>
          <w:sz w:val="24"/>
          <w:szCs w:val="24"/>
        </w:rPr>
        <w:t>,</w:t>
      </w:r>
      <w:r w:rsidR="00156487" w:rsidRPr="005F6F2D">
        <w:rPr>
          <w:rFonts w:ascii="Arial" w:hAnsi="Arial" w:cs="Arial"/>
          <w:sz w:val="24"/>
          <w:szCs w:val="24"/>
        </w:rPr>
        <w:t xml:space="preserve"> </w:t>
      </w:r>
      <w:proofErr w:type="gramStart"/>
      <w:r w:rsidR="006A407A" w:rsidRPr="005F6F2D">
        <w:rPr>
          <w:rFonts w:ascii="Arial" w:hAnsi="Arial" w:cs="Arial"/>
          <w:sz w:val="24"/>
          <w:szCs w:val="24"/>
        </w:rPr>
        <w:t>are</w:t>
      </w:r>
      <w:r w:rsidR="00156487" w:rsidRPr="005F6F2D">
        <w:rPr>
          <w:rFonts w:ascii="Arial" w:hAnsi="Arial" w:cs="Arial"/>
          <w:sz w:val="24"/>
          <w:szCs w:val="24"/>
        </w:rPr>
        <w:t xml:space="preserve"> capable of acquiring</w:t>
      </w:r>
      <w:proofErr w:type="gramEnd"/>
      <w:r w:rsidR="00156487" w:rsidRPr="005F6F2D">
        <w:rPr>
          <w:rFonts w:ascii="Arial" w:hAnsi="Arial" w:cs="Arial"/>
          <w:sz w:val="24"/>
          <w:szCs w:val="24"/>
        </w:rPr>
        <w:t xml:space="preserve"> and understanding basic and complex data (</w:t>
      </w:r>
      <w:r w:rsidR="005E52D2" w:rsidRPr="005F6F2D">
        <w:rPr>
          <w:rFonts w:ascii="Arial" w:hAnsi="Arial" w:cs="Arial"/>
          <w:sz w:val="24"/>
          <w:szCs w:val="24"/>
        </w:rPr>
        <w:t>Holt, 2009</w:t>
      </w:r>
      <w:r w:rsidR="00156487" w:rsidRPr="005F6F2D">
        <w:rPr>
          <w:rFonts w:ascii="Arial" w:hAnsi="Arial" w:cs="Arial"/>
          <w:sz w:val="24"/>
          <w:szCs w:val="24"/>
        </w:rPr>
        <w:t>). Consequently, the learning event links to the theory of Bruner</w:t>
      </w:r>
      <w:r w:rsidR="009D5A6B" w:rsidRPr="005F6F2D">
        <w:rPr>
          <w:rFonts w:ascii="Arial" w:hAnsi="Arial" w:cs="Arial"/>
          <w:sz w:val="24"/>
          <w:szCs w:val="24"/>
        </w:rPr>
        <w:t>,</w:t>
      </w:r>
      <w:r w:rsidR="00156487" w:rsidRPr="005F6F2D">
        <w:rPr>
          <w:rFonts w:ascii="Arial" w:hAnsi="Arial" w:cs="Arial"/>
          <w:sz w:val="24"/>
          <w:szCs w:val="24"/>
        </w:rPr>
        <w:t xml:space="preserve"> as the practitioner introduced the learning to all childre</w:t>
      </w:r>
      <w:r w:rsidR="006B5295" w:rsidRPr="005F6F2D">
        <w:rPr>
          <w:rFonts w:ascii="Arial" w:hAnsi="Arial" w:cs="Arial"/>
          <w:sz w:val="24"/>
          <w:szCs w:val="24"/>
        </w:rPr>
        <w:t>n</w:t>
      </w:r>
      <w:r w:rsidR="00156487" w:rsidRPr="005F6F2D">
        <w:rPr>
          <w:rFonts w:ascii="Arial" w:hAnsi="Arial" w:cs="Arial"/>
          <w:sz w:val="24"/>
          <w:szCs w:val="24"/>
        </w:rPr>
        <w:t xml:space="preserve"> despite their abilities and capabilities.</w:t>
      </w:r>
      <w:r w:rsidR="00926251" w:rsidRPr="005F6F2D">
        <w:rPr>
          <w:rFonts w:ascii="Arial" w:hAnsi="Arial" w:cs="Arial"/>
          <w:sz w:val="24"/>
          <w:szCs w:val="24"/>
        </w:rPr>
        <w:t xml:space="preserve"> The practitioner facilitates the learning process through utilising a question and discussion approach, encouraging children to cogitate and express their views on the autumn leaf. As the practitioner extends the learning event into further activities, where children are required to collect 5 leaves from the school yard, and create seasonal tree collages in the local park, children were able to construct their knowledge through organising and categorising the learning</w:t>
      </w:r>
      <w:r w:rsidR="009D2917" w:rsidRPr="005F6F2D">
        <w:rPr>
          <w:rFonts w:ascii="Arial" w:hAnsi="Arial" w:cs="Arial"/>
          <w:sz w:val="24"/>
          <w:szCs w:val="24"/>
        </w:rPr>
        <w:t>.</w:t>
      </w:r>
      <w:r w:rsidR="00926251" w:rsidRPr="005F6F2D">
        <w:rPr>
          <w:rFonts w:ascii="Arial" w:hAnsi="Arial" w:cs="Arial"/>
          <w:sz w:val="24"/>
          <w:szCs w:val="24"/>
        </w:rPr>
        <w:t xml:space="preserve"> </w:t>
      </w:r>
      <w:r w:rsidR="009D2917" w:rsidRPr="005F6F2D">
        <w:rPr>
          <w:rFonts w:ascii="Arial" w:hAnsi="Arial" w:cs="Arial"/>
          <w:sz w:val="24"/>
          <w:szCs w:val="24"/>
        </w:rPr>
        <w:t>T</w:t>
      </w:r>
      <w:r w:rsidR="00926251" w:rsidRPr="005F6F2D">
        <w:rPr>
          <w:rFonts w:ascii="Arial" w:hAnsi="Arial" w:cs="Arial"/>
          <w:sz w:val="24"/>
          <w:szCs w:val="24"/>
        </w:rPr>
        <w:t xml:space="preserve">his is known as the coding system, where children are encouraged to discover new knowledge as opposed to the practitioner </w:t>
      </w:r>
      <w:r w:rsidR="001C3DBB" w:rsidRPr="005F6F2D">
        <w:rPr>
          <w:rFonts w:ascii="Arial" w:hAnsi="Arial" w:cs="Arial"/>
          <w:sz w:val="24"/>
          <w:szCs w:val="24"/>
        </w:rPr>
        <w:t>conveying the learning</w:t>
      </w:r>
      <w:r w:rsidR="00926251" w:rsidRPr="005F6F2D">
        <w:rPr>
          <w:rFonts w:ascii="Arial" w:hAnsi="Arial" w:cs="Arial"/>
          <w:sz w:val="24"/>
          <w:szCs w:val="24"/>
        </w:rPr>
        <w:t xml:space="preserve"> (</w:t>
      </w:r>
      <w:r w:rsidR="006F6486" w:rsidRPr="005F6F2D">
        <w:rPr>
          <w:rFonts w:ascii="Arial" w:hAnsi="Arial" w:cs="Arial"/>
          <w:sz w:val="24"/>
          <w:szCs w:val="24"/>
        </w:rPr>
        <w:t xml:space="preserve">Nutbrown, 2011; </w:t>
      </w:r>
      <w:proofErr w:type="spellStart"/>
      <w:r w:rsidR="006F6486" w:rsidRPr="005F6F2D">
        <w:rPr>
          <w:rFonts w:ascii="Arial" w:hAnsi="Arial" w:cs="Arial"/>
          <w:sz w:val="24"/>
          <w:szCs w:val="24"/>
        </w:rPr>
        <w:t>Whitebread</w:t>
      </w:r>
      <w:proofErr w:type="spellEnd"/>
      <w:r w:rsidR="006F6486" w:rsidRPr="005F6F2D">
        <w:rPr>
          <w:rFonts w:ascii="Arial" w:hAnsi="Arial" w:cs="Arial"/>
          <w:sz w:val="24"/>
          <w:szCs w:val="24"/>
        </w:rPr>
        <w:t>, 2012</w:t>
      </w:r>
      <w:r w:rsidR="00926251" w:rsidRPr="005F6F2D">
        <w:rPr>
          <w:rFonts w:ascii="Arial" w:hAnsi="Arial" w:cs="Arial"/>
          <w:sz w:val="24"/>
          <w:szCs w:val="24"/>
        </w:rPr>
        <w:t xml:space="preserve">). </w:t>
      </w:r>
    </w:p>
    <w:p w14:paraId="1563C621" w14:textId="77777777" w:rsidR="00726F58" w:rsidRDefault="00726F58" w:rsidP="005E40AD">
      <w:pPr>
        <w:spacing w:line="480" w:lineRule="auto"/>
        <w:jc w:val="both"/>
        <w:rPr>
          <w:rFonts w:ascii="Arial" w:hAnsi="Arial" w:cs="Arial"/>
          <w:sz w:val="24"/>
          <w:szCs w:val="24"/>
        </w:rPr>
      </w:pPr>
    </w:p>
    <w:p w14:paraId="53BC974B" w14:textId="7358167E" w:rsidR="001C3DBB" w:rsidRPr="005F6F2D" w:rsidRDefault="001C3DBB" w:rsidP="005E40AD">
      <w:pPr>
        <w:spacing w:line="480" w:lineRule="auto"/>
        <w:jc w:val="both"/>
        <w:rPr>
          <w:rFonts w:ascii="Arial" w:hAnsi="Arial" w:cs="Arial"/>
          <w:sz w:val="24"/>
          <w:szCs w:val="24"/>
        </w:rPr>
      </w:pPr>
      <w:r w:rsidRPr="005F6F2D">
        <w:rPr>
          <w:rFonts w:ascii="Arial" w:hAnsi="Arial" w:cs="Arial"/>
          <w:sz w:val="24"/>
          <w:szCs w:val="24"/>
        </w:rPr>
        <w:lastRenderedPageBreak/>
        <w:t xml:space="preserve">Initially, the practitioner began the activities following a group discussion on autumn leaves, through providing information and a bases to the understanding of the four seasons. Children were asked questions regarding the colour, size, shape and texture of the leaf, which initiated further information being presented to the class </w:t>
      </w:r>
      <w:r w:rsidR="00A97D85" w:rsidRPr="005F6F2D">
        <w:rPr>
          <w:rFonts w:ascii="Arial" w:hAnsi="Arial" w:cs="Arial"/>
          <w:sz w:val="24"/>
          <w:szCs w:val="24"/>
        </w:rPr>
        <w:t>in re</w:t>
      </w:r>
      <w:r w:rsidR="0093454A">
        <w:rPr>
          <w:rFonts w:ascii="Arial" w:hAnsi="Arial" w:cs="Arial"/>
          <w:sz w:val="24"/>
          <w:szCs w:val="24"/>
        </w:rPr>
        <w:t>lation to the seasons</w:t>
      </w:r>
      <w:r w:rsidRPr="005F6F2D">
        <w:rPr>
          <w:rFonts w:ascii="Arial" w:hAnsi="Arial" w:cs="Arial"/>
          <w:sz w:val="24"/>
          <w:szCs w:val="24"/>
        </w:rPr>
        <w:t>. Prior to the learning event, children had very little knowledge and understanding of the seasons. This process is known as scaffolding, where</w:t>
      </w:r>
      <w:r w:rsidR="00CF1E04" w:rsidRPr="005F6F2D">
        <w:rPr>
          <w:rFonts w:ascii="Arial" w:hAnsi="Arial" w:cs="Arial"/>
          <w:sz w:val="24"/>
          <w:szCs w:val="24"/>
        </w:rPr>
        <w:t xml:space="preserve"> the</w:t>
      </w:r>
      <w:r w:rsidRPr="005F6F2D">
        <w:rPr>
          <w:rFonts w:ascii="Arial" w:hAnsi="Arial" w:cs="Arial"/>
          <w:sz w:val="24"/>
          <w:szCs w:val="24"/>
        </w:rPr>
        <w:t xml:space="preserve"> more knowledgeable other: the practitioner, conveys their knowledge to the children, enhancing their understanding further</w:t>
      </w:r>
      <w:r w:rsidR="006F6486" w:rsidRPr="005F6F2D">
        <w:rPr>
          <w:rFonts w:ascii="Arial" w:hAnsi="Arial" w:cs="Arial"/>
          <w:sz w:val="24"/>
          <w:szCs w:val="24"/>
        </w:rPr>
        <w:t xml:space="preserve"> (</w:t>
      </w:r>
      <w:r w:rsidR="00732E61" w:rsidRPr="005F6F2D">
        <w:rPr>
          <w:rFonts w:ascii="Arial" w:hAnsi="Arial" w:cs="Arial"/>
          <w:sz w:val="24"/>
          <w:szCs w:val="24"/>
        </w:rPr>
        <w:t>Smidt, 2013)</w:t>
      </w:r>
      <w:r w:rsidRPr="005F6F2D">
        <w:rPr>
          <w:rFonts w:ascii="Arial" w:hAnsi="Arial" w:cs="Arial"/>
          <w:sz w:val="24"/>
          <w:szCs w:val="24"/>
        </w:rPr>
        <w:t>. Bruner (1960) emphasise</w:t>
      </w:r>
      <w:r w:rsidR="00A07FA9" w:rsidRPr="005F6F2D">
        <w:rPr>
          <w:rFonts w:ascii="Arial" w:hAnsi="Arial" w:cs="Arial"/>
          <w:sz w:val="24"/>
          <w:szCs w:val="24"/>
        </w:rPr>
        <w:t>s</w:t>
      </w:r>
      <w:r w:rsidRPr="005F6F2D">
        <w:rPr>
          <w:rFonts w:ascii="Arial" w:hAnsi="Arial" w:cs="Arial"/>
          <w:sz w:val="24"/>
          <w:szCs w:val="24"/>
        </w:rPr>
        <w:t xml:space="preserve"> the importance of </w:t>
      </w:r>
      <w:r w:rsidR="006C4FC6" w:rsidRPr="005F6F2D">
        <w:rPr>
          <w:rFonts w:ascii="Arial" w:hAnsi="Arial" w:cs="Arial"/>
          <w:sz w:val="24"/>
          <w:szCs w:val="24"/>
        </w:rPr>
        <w:t xml:space="preserve">adopting the scaffolding approach to children’s learning processes, as this form of learning develops children’s skills with the support of the practitioner, with the aim of providing the children with the opportunity in reaching and achieving a specific goal </w:t>
      </w:r>
      <w:r w:rsidR="00C943CB" w:rsidRPr="005F6F2D">
        <w:rPr>
          <w:rFonts w:ascii="Arial" w:hAnsi="Arial" w:cs="Arial"/>
          <w:sz w:val="24"/>
          <w:szCs w:val="24"/>
        </w:rPr>
        <w:t>(Lindon, 2010</w:t>
      </w:r>
      <w:r w:rsidR="006C4FC6" w:rsidRPr="005F6F2D">
        <w:rPr>
          <w:rFonts w:ascii="Arial" w:hAnsi="Arial" w:cs="Arial"/>
          <w:sz w:val="24"/>
          <w:szCs w:val="24"/>
        </w:rPr>
        <w:t xml:space="preserve">). </w:t>
      </w:r>
      <w:r w:rsidR="009D7738" w:rsidRPr="005F6F2D">
        <w:rPr>
          <w:rFonts w:ascii="Arial" w:hAnsi="Arial" w:cs="Arial"/>
          <w:sz w:val="24"/>
          <w:szCs w:val="24"/>
        </w:rPr>
        <w:t>T</w:t>
      </w:r>
      <w:r w:rsidR="006C4FC6" w:rsidRPr="005F6F2D">
        <w:rPr>
          <w:rFonts w:ascii="Arial" w:hAnsi="Arial" w:cs="Arial"/>
          <w:sz w:val="24"/>
          <w:szCs w:val="24"/>
        </w:rPr>
        <w:t>he scaffolding process empowers children to become problem solvers, through interpr</w:t>
      </w:r>
      <w:r w:rsidR="00DE061C" w:rsidRPr="005F6F2D">
        <w:rPr>
          <w:rFonts w:ascii="Arial" w:hAnsi="Arial" w:cs="Arial"/>
          <w:sz w:val="24"/>
          <w:szCs w:val="24"/>
        </w:rPr>
        <w:t>e</w:t>
      </w:r>
      <w:r w:rsidR="006C4FC6" w:rsidRPr="005F6F2D">
        <w:rPr>
          <w:rFonts w:ascii="Arial" w:hAnsi="Arial" w:cs="Arial"/>
          <w:sz w:val="24"/>
          <w:szCs w:val="24"/>
        </w:rPr>
        <w:t>ting and constructing new knowledge (</w:t>
      </w:r>
      <w:r w:rsidR="00A15F0E" w:rsidRPr="005F6F2D">
        <w:rPr>
          <w:rFonts w:ascii="Arial" w:hAnsi="Arial" w:cs="Arial"/>
          <w:sz w:val="24"/>
          <w:szCs w:val="24"/>
        </w:rPr>
        <w:t>Pound, 2011</w:t>
      </w:r>
      <w:r w:rsidR="00E3277C" w:rsidRPr="005F6F2D">
        <w:rPr>
          <w:rFonts w:ascii="Arial" w:hAnsi="Arial" w:cs="Arial"/>
          <w:sz w:val="24"/>
          <w:szCs w:val="24"/>
        </w:rPr>
        <w:t>)</w:t>
      </w:r>
      <w:r w:rsidR="006C4FC6" w:rsidRPr="005F6F2D">
        <w:rPr>
          <w:rFonts w:ascii="Arial" w:hAnsi="Arial" w:cs="Arial"/>
          <w:sz w:val="24"/>
          <w:szCs w:val="24"/>
        </w:rPr>
        <w:t>.</w:t>
      </w:r>
    </w:p>
    <w:p w14:paraId="3E4205A0" w14:textId="77777777" w:rsidR="00726F58" w:rsidRDefault="00726F58" w:rsidP="005E40AD">
      <w:pPr>
        <w:spacing w:line="480" w:lineRule="auto"/>
        <w:jc w:val="both"/>
        <w:rPr>
          <w:rFonts w:ascii="Arial" w:hAnsi="Arial" w:cs="Arial"/>
          <w:sz w:val="24"/>
          <w:szCs w:val="24"/>
        </w:rPr>
      </w:pPr>
    </w:p>
    <w:p w14:paraId="3E208E91" w14:textId="2FB49843" w:rsidR="00B626C3" w:rsidRPr="005F6F2D" w:rsidRDefault="006C4FC6" w:rsidP="005E40AD">
      <w:pPr>
        <w:spacing w:line="480" w:lineRule="auto"/>
        <w:jc w:val="both"/>
        <w:rPr>
          <w:rFonts w:ascii="Arial" w:hAnsi="Arial" w:cs="Arial"/>
          <w:sz w:val="24"/>
          <w:szCs w:val="24"/>
        </w:rPr>
      </w:pPr>
      <w:r w:rsidRPr="005F6F2D">
        <w:rPr>
          <w:rFonts w:ascii="Arial" w:hAnsi="Arial" w:cs="Arial"/>
          <w:sz w:val="24"/>
          <w:szCs w:val="24"/>
        </w:rPr>
        <w:t>Likewise, Vygotsky’s constructivist theory proposed a notion known as the zone of proximal development, which correlates closely with Bruner’s theory of scaffolding</w:t>
      </w:r>
      <w:r w:rsidR="00683831" w:rsidRPr="005F6F2D">
        <w:rPr>
          <w:rFonts w:ascii="Arial" w:hAnsi="Arial" w:cs="Arial"/>
          <w:sz w:val="24"/>
          <w:szCs w:val="24"/>
        </w:rPr>
        <w:t xml:space="preserve"> (</w:t>
      </w:r>
      <w:proofErr w:type="spellStart"/>
      <w:r w:rsidR="00683831" w:rsidRPr="005F6F2D">
        <w:rPr>
          <w:rFonts w:ascii="Arial" w:hAnsi="Arial" w:cs="Arial"/>
          <w:sz w:val="24"/>
          <w:szCs w:val="24"/>
        </w:rPr>
        <w:t>Dolya</w:t>
      </w:r>
      <w:proofErr w:type="spellEnd"/>
      <w:r w:rsidR="00683831" w:rsidRPr="005F6F2D">
        <w:rPr>
          <w:rFonts w:ascii="Arial" w:hAnsi="Arial" w:cs="Arial"/>
          <w:sz w:val="24"/>
          <w:szCs w:val="24"/>
        </w:rPr>
        <w:t>, 2009).</w:t>
      </w:r>
      <w:r w:rsidRPr="005F6F2D">
        <w:rPr>
          <w:rFonts w:ascii="Arial" w:hAnsi="Arial" w:cs="Arial"/>
          <w:sz w:val="24"/>
          <w:szCs w:val="24"/>
        </w:rPr>
        <w:t xml:space="preserve"> </w:t>
      </w:r>
      <w:r w:rsidR="00495627" w:rsidRPr="005F6F2D">
        <w:rPr>
          <w:rFonts w:ascii="Arial" w:hAnsi="Arial" w:cs="Arial"/>
          <w:sz w:val="24"/>
          <w:szCs w:val="24"/>
        </w:rPr>
        <w:t>The zone of proximal development is the dissociate between the individual</w:t>
      </w:r>
      <w:r w:rsidR="00B626C3" w:rsidRPr="005F6F2D">
        <w:rPr>
          <w:rFonts w:ascii="Arial" w:hAnsi="Arial" w:cs="Arial"/>
          <w:sz w:val="24"/>
          <w:szCs w:val="24"/>
        </w:rPr>
        <w:t>s’</w:t>
      </w:r>
      <w:r w:rsidR="00495627" w:rsidRPr="005F6F2D">
        <w:rPr>
          <w:rFonts w:ascii="Arial" w:hAnsi="Arial" w:cs="Arial"/>
          <w:sz w:val="24"/>
          <w:szCs w:val="24"/>
        </w:rPr>
        <w:t xml:space="preserve"> capabilities and abilities to perform activities with adult or peer support and guidance and the ability of problem solving and performing a task independently</w:t>
      </w:r>
      <w:r w:rsidR="00683831" w:rsidRPr="005F6F2D">
        <w:rPr>
          <w:rFonts w:ascii="Arial" w:hAnsi="Arial" w:cs="Arial"/>
          <w:sz w:val="24"/>
          <w:szCs w:val="24"/>
        </w:rPr>
        <w:t xml:space="preserve"> (</w:t>
      </w:r>
      <w:r w:rsidR="007D58D6" w:rsidRPr="005F6F2D">
        <w:rPr>
          <w:rFonts w:ascii="Arial" w:hAnsi="Arial" w:cs="Arial"/>
          <w:sz w:val="24"/>
          <w:szCs w:val="24"/>
        </w:rPr>
        <w:t>Pound, 2017)</w:t>
      </w:r>
      <w:r w:rsidR="00495627" w:rsidRPr="005F6F2D">
        <w:rPr>
          <w:rFonts w:ascii="Arial" w:hAnsi="Arial" w:cs="Arial"/>
          <w:sz w:val="24"/>
          <w:szCs w:val="24"/>
        </w:rPr>
        <w:t>. The practitioner acquired this information through questioning children at the beginning of the learning event, to develop an understanding of the children’s knowledge of the seasons. Following this, the practitioner was able to determine where the children are with their knowledge and where they are encouraged to be at the end of their learning. To assimilate their learning, the zone of proximal development process was used</w:t>
      </w:r>
      <w:r w:rsidR="00B626C3" w:rsidRPr="005F6F2D">
        <w:rPr>
          <w:rFonts w:ascii="Arial" w:hAnsi="Arial" w:cs="Arial"/>
          <w:sz w:val="24"/>
          <w:szCs w:val="24"/>
        </w:rPr>
        <w:t xml:space="preserve">, where the practitioner created and implemented various activities </w:t>
      </w:r>
      <w:r w:rsidR="00B626C3" w:rsidRPr="005F6F2D">
        <w:rPr>
          <w:rFonts w:ascii="Arial" w:hAnsi="Arial" w:cs="Arial"/>
          <w:sz w:val="24"/>
          <w:szCs w:val="24"/>
        </w:rPr>
        <w:lastRenderedPageBreak/>
        <w:t>to enhance the children’s learning. Activities include</w:t>
      </w:r>
      <w:r w:rsidR="00522117" w:rsidRPr="005F6F2D">
        <w:rPr>
          <w:rFonts w:ascii="Arial" w:hAnsi="Arial" w:cs="Arial"/>
          <w:sz w:val="24"/>
          <w:szCs w:val="24"/>
        </w:rPr>
        <w:t>d</w:t>
      </w:r>
      <w:r w:rsidR="00B626C3" w:rsidRPr="005F6F2D">
        <w:rPr>
          <w:rFonts w:ascii="Arial" w:hAnsi="Arial" w:cs="Arial"/>
          <w:sz w:val="24"/>
          <w:szCs w:val="24"/>
        </w:rPr>
        <w:t>: song and dance about leaves, learning walk to the local park and seasonal tree collages.</w:t>
      </w:r>
    </w:p>
    <w:p w14:paraId="4A1221E7" w14:textId="77777777" w:rsidR="00726F58" w:rsidRDefault="00726F58" w:rsidP="005E40AD">
      <w:pPr>
        <w:spacing w:after="210" w:line="480" w:lineRule="auto"/>
        <w:jc w:val="both"/>
        <w:rPr>
          <w:rFonts w:ascii="Arial" w:eastAsia="Times New Roman" w:hAnsi="Arial" w:cs="Arial"/>
          <w:sz w:val="24"/>
          <w:szCs w:val="24"/>
          <w:lang w:eastAsia="en-GB"/>
        </w:rPr>
      </w:pPr>
    </w:p>
    <w:p w14:paraId="624A3D0C" w14:textId="34AB6B78" w:rsidR="007D7A81" w:rsidRPr="005F6F2D" w:rsidRDefault="00B626C3" w:rsidP="005E40AD">
      <w:pPr>
        <w:spacing w:after="210"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t xml:space="preserve">According to Vygotsky, learning contexts such as environment and social interactions, where children </w:t>
      </w:r>
      <w:r w:rsidR="00186C7F" w:rsidRPr="005F6F2D">
        <w:rPr>
          <w:rFonts w:ascii="Arial" w:eastAsia="Times New Roman" w:hAnsi="Arial" w:cs="Arial"/>
          <w:sz w:val="24"/>
          <w:szCs w:val="24"/>
          <w:lang w:eastAsia="en-GB"/>
        </w:rPr>
        <w:t>can</w:t>
      </w:r>
      <w:r w:rsidRPr="005F6F2D">
        <w:rPr>
          <w:rFonts w:ascii="Arial" w:eastAsia="Times New Roman" w:hAnsi="Arial" w:cs="Arial"/>
          <w:sz w:val="24"/>
          <w:szCs w:val="24"/>
          <w:lang w:eastAsia="en-GB"/>
        </w:rPr>
        <w:t xml:space="preserve"> play an active role in their learning</w:t>
      </w:r>
      <w:r w:rsidR="00C806EC">
        <w:rPr>
          <w:rFonts w:ascii="Arial" w:eastAsia="Times New Roman" w:hAnsi="Arial" w:cs="Arial"/>
          <w:sz w:val="24"/>
          <w:szCs w:val="24"/>
          <w:lang w:eastAsia="en-GB"/>
        </w:rPr>
        <w:t>;</w:t>
      </w:r>
      <w:r w:rsidR="007D7A81" w:rsidRPr="005F6F2D">
        <w:rPr>
          <w:rFonts w:ascii="Arial" w:eastAsia="Times New Roman" w:hAnsi="Arial" w:cs="Arial"/>
          <w:sz w:val="24"/>
          <w:szCs w:val="24"/>
          <w:lang w:eastAsia="en-GB"/>
        </w:rPr>
        <w:t xml:space="preserve"> encourag</w:t>
      </w:r>
      <w:r w:rsidR="00186C7F" w:rsidRPr="005F6F2D">
        <w:rPr>
          <w:rFonts w:ascii="Arial" w:eastAsia="Times New Roman" w:hAnsi="Arial" w:cs="Arial"/>
          <w:sz w:val="24"/>
          <w:szCs w:val="24"/>
          <w:lang w:eastAsia="en-GB"/>
        </w:rPr>
        <w:t>ing</w:t>
      </w:r>
      <w:r w:rsidR="007D7A81" w:rsidRPr="005F6F2D">
        <w:rPr>
          <w:rFonts w:ascii="Arial" w:eastAsia="Times New Roman" w:hAnsi="Arial" w:cs="Arial"/>
          <w:sz w:val="24"/>
          <w:szCs w:val="24"/>
          <w:lang w:eastAsia="en-GB"/>
        </w:rPr>
        <w:t xml:space="preserve"> them to construct new knowledge, building on previous understanding</w:t>
      </w:r>
      <w:r w:rsidR="007D58D6" w:rsidRPr="005F6F2D">
        <w:rPr>
          <w:rFonts w:ascii="Arial" w:eastAsia="Times New Roman" w:hAnsi="Arial" w:cs="Arial"/>
          <w:sz w:val="24"/>
          <w:szCs w:val="24"/>
          <w:lang w:eastAsia="en-GB"/>
        </w:rPr>
        <w:t xml:space="preserve"> </w:t>
      </w:r>
      <w:r w:rsidR="00052B54" w:rsidRPr="005F6F2D">
        <w:rPr>
          <w:rFonts w:ascii="Arial" w:eastAsia="Times New Roman" w:hAnsi="Arial" w:cs="Arial"/>
          <w:sz w:val="24"/>
          <w:szCs w:val="24"/>
          <w:lang w:eastAsia="en-GB"/>
        </w:rPr>
        <w:t>(</w:t>
      </w:r>
      <w:r w:rsidR="00A7555D" w:rsidRPr="005F6F2D">
        <w:rPr>
          <w:rFonts w:ascii="Arial" w:hAnsi="Arial" w:cs="Arial"/>
          <w:sz w:val="24"/>
          <w:szCs w:val="24"/>
          <w:shd w:val="clear" w:color="auto" w:fill="FFFFFF"/>
        </w:rPr>
        <w:t>Ingleby and Oliver, 2008</w:t>
      </w:r>
      <w:r w:rsidR="00052B54" w:rsidRPr="005F6F2D">
        <w:rPr>
          <w:rFonts w:ascii="Arial" w:hAnsi="Arial" w:cs="Arial"/>
          <w:sz w:val="24"/>
          <w:szCs w:val="24"/>
          <w:shd w:val="clear" w:color="auto" w:fill="FFFFFF"/>
        </w:rPr>
        <w:t>)</w:t>
      </w:r>
      <w:r w:rsidR="007D7A81" w:rsidRPr="005F6F2D">
        <w:rPr>
          <w:rFonts w:ascii="Arial" w:eastAsia="Times New Roman" w:hAnsi="Arial" w:cs="Arial"/>
          <w:sz w:val="24"/>
          <w:szCs w:val="24"/>
          <w:lang w:eastAsia="en-GB"/>
        </w:rPr>
        <w:t xml:space="preserve">. Similarly, Bruner emphasises the learning environment and sociocultural context where children </w:t>
      </w:r>
      <w:r w:rsidR="00505E40" w:rsidRPr="005F6F2D">
        <w:rPr>
          <w:rFonts w:ascii="Arial" w:eastAsia="Times New Roman" w:hAnsi="Arial" w:cs="Arial"/>
          <w:sz w:val="24"/>
          <w:szCs w:val="24"/>
          <w:lang w:eastAsia="en-GB"/>
        </w:rPr>
        <w:t>can</w:t>
      </w:r>
      <w:r w:rsidR="007D7A81" w:rsidRPr="005F6F2D">
        <w:rPr>
          <w:rFonts w:ascii="Arial" w:eastAsia="Times New Roman" w:hAnsi="Arial" w:cs="Arial"/>
          <w:sz w:val="24"/>
          <w:szCs w:val="24"/>
          <w:lang w:eastAsia="en-GB"/>
        </w:rPr>
        <w:t xml:space="preserve"> participate and interact in learning experiences</w:t>
      </w:r>
      <w:r w:rsidR="000A0647" w:rsidRPr="005F6F2D">
        <w:rPr>
          <w:rFonts w:ascii="Arial" w:eastAsia="Times New Roman" w:hAnsi="Arial" w:cs="Arial"/>
          <w:sz w:val="24"/>
          <w:szCs w:val="24"/>
          <w:lang w:eastAsia="en-GB"/>
        </w:rPr>
        <w:t xml:space="preserve"> </w:t>
      </w:r>
      <w:r w:rsidR="000A0647" w:rsidRPr="005F6F2D">
        <w:rPr>
          <w:rFonts w:ascii="Arial" w:hAnsi="Arial" w:cs="Arial"/>
          <w:sz w:val="24"/>
          <w:szCs w:val="24"/>
        </w:rPr>
        <w:t>(</w:t>
      </w:r>
      <w:bookmarkStart w:id="1" w:name="_Hlk497408370"/>
      <w:r w:rsidR="000A0647" w:rsidRPr="005F6F2D">
        <w:rPr>
          <w:rFonts w:ascii="Arial" w:hAnsi="Arial" w:cs="Arial"/>
          <w:sz w:val="24"/>
          <w:szCs w:val="24"/>
        </w:rPr>
        <w:t xml:space="preserve">Ewing, </w:t>
      </w:r>
      <w:r w:rsidR="000A0647" w:rsidRPr="005F6F2D">
        <w:rPr>
          <w:rFonts w:ascii="Arial" w:hAnsi="Arial" w:cs="Arial"/>
          <w:i/>
          <w:sz w:val="24"/>
          <w:szCs w:val="24"/>
        </w:rPr>
        <w:t>et al</w:t>
      </w:r>
      <w:r w:rsidR="000A0647" w:rsidRPr="005F6F2D">
        <w:rPr>
          <w:rFonts w:ascii="Arial" w:hAnsi="Arial" w:cs="Arial"/>
          <w:sz w:val="24"/>
          <w:szCs w:val="24"/>
        </w:rPr>
        <w:t>.</w:t>
      </w:r>
      <w:r w:rsidR="00987C97" w:rsidRPr="005F6F2D">
        <w:rPr>
          <w:rFonts w:ascii="Arial" w:hAnsi="Arial" w:cs="Arial"/>
          <w:sz w:val="24"/>
          <w:szCs w:val="24"/>
        </w:rPr>
        <w:t>,</w:t>
      </w:r>
      <w:r w:rsidR="000A0647" w:rsidRPr="005F6F2D">
        <w:rPr>
          <w:rFonts w:ascii="Arial" w:hAnsi="Arial" w:cs="Arial"/>
          <w:sz w:val="24"/>
          <w:szCs w:val="24"/>
        </w:rPr>
        <w:t xml:space="preserve"> 2016</w:t>
      </w:r>
      <w:bookmarkEnd w:id="1"/>
      <w:r w:rsidR="000A0647" w:rsidRPr="005F6F2D">
        <w:rPr>
          <w:rFonts w:ascii="Arial" w:hAnsi="Arial" w:cs="Arial"/>
          <w:sz w:val="24"/>
          <w:szCs w:val="24"/>
        </w:rPr>
        <w:t>)</w:t>
      </w:r>
      <w:r w:rsidR="007D7A81" w:rsidRPr="005F6F2D">
        <w:rPr>
          <w:rFonts w:ascii="Arial" w:eastAsia="Times New Roman" w:hAnsi="Arial" w:cs="Arial"/>
          <w:sz w:val="24"/>
          <w:szCs w:val="24"/>
          <w:lang w:eastAsia="en-GB"/>
        </w:rPr>
        <w:t>. Both theorists agree that the practitioner should support and assist the learning, however, the practitioner should overlook the learning</w:t>
      </w:r>
      <w:r w:rsidR="009C0855">
        <w:rPr>
          <w:rFonts w:ascii="Arial" w:eastAsia="Times New Roman" w:hAnsi="Arial" w:cs="Arial"/>
          <w:sz w:val="24"/>
          <w:szCs w:val="24"/>
          <w:lang w:eastAsia="en-GB"/>
        </w:rPr>
        <w:t>;</w:t>
      </w:r>
      <w:r w:rsidR="007D7A81" w:rsidRPr="005F6F2D">
        <w:rPr>
          <w:rFonts w:ascii="Arial" w:eastAsia="Times New Roman" w:hAnsi="Arial" w:cs="Arial"/>
          <w:sz w:val="24"/>
          <w:szCs w:val="24"/>
          <w:lang w:eastAsia="en-GB"/>
        </w:rPr>
        <w:t xml:space="preserve"> allowing children to collaborate with peers that will promote constructivism and meaning to the learning process. This process is known as a reciprocal experience for both the children and practitioner</w:t>
      </w:r>
      <w:r w:rsidR="00807192" w:rsidRPr="005F6F2D">
        <w:rPr>
          <w:rFonts w:ascii="Arial" w:eastAsia="Times New Roman" w:hAnsi="Arial" w:cs="Arial"/>
          <w:sz w:val="24"/>
          <w:szCs w:val="24"/>
          <w:lang w:eastAsia="en-GB"/>
        </w:rPr>
        <w:t xml:space="preserve"> </w:t>
      </w:r>
      <w:r w:rsidR="00807192" w:rsidRPr="005F6F2D">
        <w:rPr>
          <w:rFonts w:ascii="Arial" w:hAnsi="Arial" w:cs="Arial"/>
          <w:sz w:val="24"/>
          <w:szCs w:val="24"/>
        </w:rPr>
        <w:t>(Cohen and Waite-</w:t>
      </w:r>
      <w:proofErr w:type="spellStart"/>
      <w:r w:rsidR="00807192" w:rsidRPr="005F6F2D">
        <w:rPr>
          <w:rFonts w:ascii="Arial" w:hAnsi="Arial" w:cs="Arial"/>
          <w:sz w:val="24"/>
          <w:szCs w:val="24"/>
        </w:rPr>
        <w:t>Stupiansky</w:t>
      </w:r>
      <w:proofErr w:type="spellEnd"/>
      <w:r w:rsidR="00807192" w:rsidRPr="005F6F2D">
        <w:rPr>
          <w:rFonts w:ascii="Arial" w:hAnsi="Arial" w:cs="Arial"/>
          <w:sz w:val="24"/>
          <w:szCs w:val="24"/>
        </w:rPr>
        <w:t>, 2017).</w:t>
      </w:r>
      <w:r w:rsidR="00DF5614" w:rsidRPr="005F6F2D">
        <w:rPr>
          <w:rFonts w:ascii="Arial" w:hAnsi="Arial" w:cs="Arial"/>
          <w:sz w:val="24"/>
          <w:szCs w:val="24"/>
        </w:rPr>
        <w:t xml:space="preserve"> </w:t>
      </w:r>
      <w:r w:rsidR="00BA1B4F" w:rsidRPr="005F6F2D">
        <w:rPr>
          <w:rFonts w:ascii="Arial" w:hAnsi="Arial" w:cs="Arial"/>
          <w:sz w:val="24"/>
          <w:szCs w:val="24"/>
        </w:rPr>
        <w:t xml:space="preserve">Each </w:t>
      </w:r>
      <w:r w:rsidR="00DB588E" w:rsidRPr="005F6F2D">
        <w:rPr>
          <w:rFonts w:ascii="Arial" w:hAnsi="Arial" w:cs="Arial"/>
          <w:sz w:val="24"/>
          <w:szCs w:val="24"/>
        </w:rPr>
        <w:t>activity</w:t>
      </w:r>
      <w:r w:rsidR="00BA1B4F" w:rsidRPr="005F6F2D">
        <w:rPr>
          <w:rFonts w:ascii="Arial" w:hAnsi="Arial" w:cs="Arial"/>
          <w:sz w:val="24"/>
          <w:szCs w:val="24"/>
        </w:rPr>
        <w:t xml:space="preserve"> links closely to this theory, as the children participated in active learning where </w:t>
      </w:r>
      <w:r w:rsidR="00DB588E" w:rsidRPr="005F6F2D">
        <w:rPr>
          <w:rFonts w:ascii="Arial" w:hAnsi="Arial" w:cs="Arial"/>
          <w:sz w:val="24"/>
          <w:szCs w:val="24"/>
        </w:rPr>
        <w:t>exploratory</w:t>
      </w:r>
      <w:r w:rsidR="00BA1B4F" w:rsidRPr="005F6F2D">
        <w:rPr>
          <w:rFonts w:ascii="Arial" w:hAnsi="Arial" w:cs="Arial"/>
          <w:sz w:val="24"/>
          <w:szCs w:val="24"/>
        </w:rPr>
        <w:t xml:space="preserve"> talk was </w:t>
      </w:r>
      <w:r w:rsidR="00DB588E" w:rsidRPr="005F6F2D">
        <w:rPr>
          <w:rFonts w:ascii="Arial" w:hAnsi="Arial" w:cs="Arial"/>
          <w:sz w:val="24"/>
          <w:szCs w:val="24"/>
        </w:rPr>
        <w:t>encouraged.</w:t>
      </w:r>
      <w:r w:rsidR="007D7A81" w:rsidRPr="005F6F2D">
        <w:rPr>
          <w:rFonts w:ascii="Arial" w:eastAsia="Times New Roman" w:hAnsi="Arial" w:cs="Arial"/>
          <w:sz w:val="24"/>
          <w:szCs w:val="24"/>
          <w:lang w:eastAsia="en-GB"/>
        </w:rPr>
        <w:t xml:space="preserve"> According to Vygotsky, through peer collaboration and problem solving during acti</w:t>
      </w:r>
      <w:r w:rsidR="00807192" w:rsidRPr="005F6F2D">
        <w:rPr>
          <w:rFonts w:ascii="Arial" w:eastAsia="Times New Roman" w:hAnsi="Arial" w:cs="Arial"/>
          <w:sz w:val="24"/>
          <w:szCs w:val="24"/>
          <w:lang w:eastAsia="en-GB"/>
        </w:rPr>
        <w:t>v</w:t>
      </w:r>
      <w:r w:rsidR="007D7A81" w:rsidRPr="005F6F2D">
        <w:rPr>
          <w:rFonts w:ascii="Arial" w:eastAsia="Times New Roman" w:hAnsi="Arial" w:cs="Arial"/>
          <w:sz w:val="24"/>
          <w:szCs w:val="24"/>
          <w:lang w:eastAsia="en-GB"/>
        </w:rPr>
        <w:t>e learning, the internalisation of each of these factors leads to higher cognitive development and metacognition</w:t>
      </w:r>
      <w:r w:rsidR="00807192" w:rsidRPr="005F6F2D">
        <w:rPr>
          <w:rFonts w:ascii="Arial" w:eastAsia="Times New Roman" w:hAnsi="Arial" w:cs="Arial"/>
          <w:sz w:val="24"/>
          <w:szCs w:val="24"/>
          <w:lang w:eastAsia="en-GB"/>
        </w:rPr>
        <w:t xml:space="preserve"> </w:t>
      </w:r>
      <w:r w:rsidR="00B01CA5" w:rsidRPr="005F6F2D">
        <w:rPr>
          <w:rFonts w:ascii="Arial" w:hAnsi="Arial" w:cs="Arial"/>
          <w:sz w:val="24"/>
          <w:szCs w:val="24"/>
        </w:rPr>
        <w:t>(</w:t>
      </w:r>
      <w:bookmarkStart w:id="2" w:name="_Hlk498351791"/>
      <w:r w:rsidR="00B01CA5" w:rsidRPr="005F6F2D">
        <w:rPr>
          <w:rFonts w:ascii="Arial" w:hAnsi="Arial" w:cs="Arial"/>
          <w:sz w:val="24"/>
          <w:szCs w:val="24"/>
        </w:rPr>
        <w:t>Tomlinson, 2013</w:t>
      </w:r>
      <w:bookmarkEnd w:id="2"/>
      <w:r w:rsidR="00B01CA5" w:rsidRPr="005F6F2D">
        <w:rPr>
          <w:rFonts w:ascii="Arial" w:hAnsi="Arial" w:cs="Arial"/>
          <w:sz w:val="24"/>
          <w:szCs w:val="24"/>
        </w:rPr>
        <w:t>).</w:t>
      </w:r>
      <w:r w:rsidR="007D7A81" w:rsidRPr="005F6F2D">
        <w:rPr>
          <w:rFonts w:ascii="Arial" w:eastAsia="Times New Roman" w:hAnsi="Arial" w:cs="Arial"/>
          <w:sz w:val="24"/>
          <w:szCs w:val="24"/>
          <w:lang w:eastAsia="en-GB"/>
        </w:rPr>
        <w:t xml:space="preserve"> Each aspect highlighted by Vygotsky and Bruner was supported during the learning event and the activities that followed, as children participated in active learning when asked to collect the leaves from the school yard, likewise, when participating in the learning walk and creating the tree collages. Children interacted with peers</w:t>
      </w:r>
      <w:r w:rsidR="00527346" w:rsidRPr="005F6F2D">
        <w:rPr>
          <w:rFonts w:ascii="Arial" w:eastAsia="Times New Roman" w:hAnsi="Arial" w:cs="Arial"/>
          <w:sz w:val="24"/>
          <w:szCs w:val="24"/>
          <w:lang w:eastAsia="en-GB"/>
        </w:rPr>
        <w:t xml:space="preserve">, constructing new knowledge and problem solving to complete the activities </w:t>
      </w:r>
      <w:r w:rsidR="00745FB9">
        <w:rPr>
          <w:rFonts w:ascii="Arial" w:eastAsia="Times New Roman" w:hAnsi="Arial" w:cs="Arial"/>
          <w:sz w:val="24"/>
          <w:szCs w:val="24"/>
          <w:lang w:eastAsia="en-GB"/>
        </w:rPr>
        <w:t>by</w:t>
      </w:r>
      <w:r w:rsidR="007D0765">
        <w:rPr>
          <w:rFonts w:ascii="Arial" w:eastAsia="Times New Roman" w:hAnsi="Arial" w:cs="Arial"/>
          <w:sz w:val="24"/>
          <w:szCs w:val="24"/>
          <w:lang w:eastAsia="en-GB"/>
        </w:rPr>
        <w:t xml:space="preserve"> utilising</w:t>
      </w:r>
      <w:r w:rsidR="00527346" w:rsidRPr="005F6F2D">
        <w:rPr>
          <w:rFonts w:ascii="Arial" w:eastAsia="Times New Roman" w:hAnsi="Arial" w:cs="Arial"/>
          <w:sz w:val="24"/>
          <w:szCs w:val="24"/>
          <w:lang w:eastAsia="en-GB"/>
        </w:rPr>
        <w:t xml:space="preserve"> their environment</w:t>
      </w:r>
      <w:r w:rsidR="002C4D09" w:rsidRPr="005F6F2D">
        <w:rPr>
          <w:rFonts w:ascii="Arial" w:eastAsia="Times New Roman" w:hAnsi="Arial" w:cs="Arial"/>
          <w:sz w:val="24"/>
          <w:szCs w:val="24"/>
          <w:lang w:eastAsia="en-GB"/>
        </w:rPr>
        <w:t>, building on language skills.</w:t>
      </w:r>
    </w:p>
    <w:p w14:paraId="54A447F6" w14:textId="65A10D67" w:rsidR="001F62F1" w:rsidRPr="005F6F2D" w:rsidRDefault="00675124" w:rsidP="005E40AD">
      <w:pPr>
        <w:spacing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lastRenderedPageBreak/>
        <w:t xml:space="preserve">In correspondence to the social interaction notion of Vygotsky’s constructivist theory, Piaget </w:t>
      </w:r>
      <w:r w:rsidR="00E535A9" w:rsidRPr="005F6F2D">
        <w:rPr>
          <w:rFonts w:ascii="Arial" w:eastAsia="Times New Roman" w:hAnsi="Arial" w:cs="Arial"/>
          <w:sz w:val="24"/>
          <w:szCs w:val="24"/>
          <w:lang w:eastAsia="en-GB"/>
        </w:rPr>
        <w:t>emphasises the importance of interaction between children and adults and how it has a positive impact on language development</w:t>
      </w:r>
      <w:r w:rsidR="00B01CA5" w:rsidRPr="005F6F2D">
        <w:rPr>
          <w:rFonts w:ascii="Arial" w:eastAsia="Times New Roman" w:hAnsi="Arial" w:cs="Arial"/>
          <w:sz w:val="24"/>
          <w:szCs w:val="24"/>
          <w:lang w:eastAsia="en-GB"/>
        </w:rPr>
        <w:t xml:space="preserve"> </w:t>
      </w:r>
      <w:r w:rsidR="005858D5" w:rsidRPr="005F6F2D">
        <w:rPr>
          <w:rFonts w:ascii="Arial" w:hAnsi="Arial" w:cs="Arial"/>
          <w:sz w:val="24"/>
          <w:szCs w:val="24"/>
        </w:rPr>
        <w:t>(Bradford, 2012)</w:t>
      </w:r>
      <w:r w:rsidR="00E535A9" w:rsidRPr="005F6F2D">
        <w:rPr>
          <w:rFonts w:ascii="Arial" w:eastAsia="Times New Roman" w:hAnsi="Arial" w:cs="Arial"/>
          <w:sz w:val="24"/>
          <w:szCs w:val="24"/>
          <w:lang w:eastAsia="en-GB"/>
        </w:rPr>
        <w:t>. Piaget describes this process as ‘</w:t>
      </w:r>
      <w:proofErr w:type="gramStart"/>
      <w:r w:rsidR="00E535A9" w:rsidRPr="005F6F2D">
        <w:rPr>
          <w:rFonts w:ascii="Arial" w:eastAsia="Times New Roman" w:hAnsi="Arial" w:cs="Arial"/>
          <w:sz w:val="24"/>
          <w:szCs w:val="24"/>
          <w:lang w:eastAsia="en-GB"/>
        </w:rPr>
        <w:t>schemas’</w:t>
      </w:r>
      <w:proofErr w:type="gramEnd"/>
      <w:r w:rsidR="00E535A9" w:rsidRPr="005F6F2D">
        <w:rPr>
          <w:rFonts w:ascii="Arial" w:eastAsia="Times New Roman" w:hAnsi="Arial" w:cs="Arial"/>
          <w:sz w:val="24"/>
          <w:szCs w:val="24"/>
          <w:lang w:eastAsia="en-GB"/>
        </w:rPr>
        <w:t xml:space="preserve">. </w:t>
      </w:r>
      <w:r w:rsidR="002B751C" w:rsidRPr="005F6F2D">
        <w:rPr>
          <w:rFonts w:ascii="Arial" w:eastAsia="Times New Roman" w:hAnsi="Arial" w:cs="Arial"/>
          <w:sz w:val="24"/>
          <w:szCs w:val="24"/>
          <w:lang w:eastAsia="en-GB"/>
        </w:rPr>
        <w:t>Despite Piaget</w:t>
      </w:r>
      <w:r w:rsidR="00B83160">
        <w:rPr>
          <w:rFonts w:ascii="Arial" w:eastAsia="Times New Roman" w:hAnsi="Arial" w:cs="Arial"/>
          <w:sz w:val="24"/>
          <w:szCs w:val="24"/>
          <w:lang w:eastAsia="en-GB"/>
        </w:rPr>
        <w:t>’</w:t>
      </w:r>
      <w:r w:rsidR="00FC767A">
        <w:rPr>
          <w:rFonts w:ascii="Arial" w:eastAsia="Times New Roman" w:hAnsi="Arial" w:cs="Arial"/>
          <w:sz w:val="24"/>
          <w:szCs w:val="24"/>
          <w:lang w:eastAsia="en-GB"/>
        </w:rPr>
        <w:t>s</w:t>
      </w:r>
      <w:r w:rsidR="002B751C" w:rsidRPr="005F6F2D">
        <w:rPr>
          <w:rFonts w:ascii="Arial" w:eastAsia="Times New Roman" w:hAnsi="Arial" w:cs="Arial"/>
          <w:sz w:val="24"/>
          <w:szCs w:val="24"/>
          <w:lang w:eastAsia="en-GB"/>
        </w:rPr>
        <w:t xml:space="preserve"> view of adult-child interaction being</w:t>
      </w:r>
      <w:r w:rsidR="00BC4975" w:rsidRPr="005F6F2D">
        <w:rPr>
          <w:rFonts w:ascii="Arial" w:eastAsia="Times New Roman" w:hAnsi="Arial" w:cs="Arial"/>
          <w:sz w:val="24"/>
          <w:szCs w:val="24"/>
          <w:lang w:eastAsia="en-GB"/>
        </w:rPr>
        <w:t xml:space="preserve"> of the</w:t>
      </w:r>
      <w:r w:rsidR="002B751C" w:rsidRPr="005F6F2D">
        <w:rPr>
          <w:rFonts w:ascii="Arial" w:eastAsia="Times New Roman" w:hAnsi="Arial" w:cs="Arial"/>
          <w:sz w:val="24"/>
          <w:szCs w:val="24"/>
          <w:lang w:eastAsia="en-GB"/>
        </w:rPr>
        <w:t xml:space="preserve"> upmost </w:t>
      </w:r>
      <w:r w:rsidR="00BC4975" w:rsidRPr="005F6F2D">
        <w:rPr>
          <w:rFonts w:ascii="Arial" w:eastAsia="Times New Roman" w:hAnsi="Arial" w:cs="Arial"/>
          <w:sz w:val="24"/>
          <w:szCs w:val="24"/>
          <w:lang w:eastAsia="en-GB"/>
        </w:rPr>
        <w:t>importance</w:t>
      </w:r>
      <w:r w:rsidR="005A5015" w:rsidRPr="005F6F2D">
        <w:rPr>
          <w:rFonts w:ascii="Arial" w:eastAsia="Times New Roman" w:hAnsi="Arial" w:cs="Arial"/>
          <w:sz w:val="24"/>
          <w:szCs w:val="24"/>
          <w:lang w:eastAsia="en-GB"/>
        </w:rPr>
        <w:t>, he</w:t>
      </w:r>
      <w:r w:rsidR="002B751C" w:rsidRPr="005F6F2D">
        <w:rPr>
          <w:rFonts w:ascii="Arial" w:eastAsia="Times New Roman" w:hAnsi="Arial" w:cs="Arial"/>
          <w:sz w:val="24"/>
          <w:szCs w:val="24"/>
          <w:lang w:eastAsia="en-GB"/>
        </w:rPr>
        <w:t xml:space="preserve"> also</w:t>
      </w:r>
      <w:r w:rsidR="005A5015" w:rsidRPr="005F6F2D">
        <w:rPr>
          <w:rFonts w:ascii="Arial" w:eastAsia="Times New Roman" w:hAnsi="Arial" w:cs="Arial"/>
          <w:sz w:val="24"/>
          <w:szCs w:val="24"/>
          <w:lang w:eastAsia="en-GB"/>
        </w:rPr>
        <w:t xml:space="preserve"> </w:t>
      </w:r>
      <w:r w:rsidR="005A063B" w:rsidRPr="005F6F2D">
        <w:rPr>
          <w:rFonts w:ascii="Arial" w:eastAsia="Times New Roman" w:hAnsi="Arial" w:cs="Arial"/>
          <w:sz w:val="24"/>
          <w:szCs w:val="24"/>
          <w:lang w:eastAsia="en-GB"/>
        </w:rPr>
        <w:t>support</w:t>
      </w:r>
      <w:r w:rsidR="00E535A9" w:rsidRPr="005F6F2D">
        <w:rPr>
          <w:rFonts w:ascii="Arial" w:eastAsia="Times New Roman" w:hAnsi="Arial" w:cs="Arial"/>
          <w:sz w:val="24"/>
          <w:szCs w:val="24"/>
          <w:lang w:eastAsia="en-GB"/>
        </w:rPr>
        <w:t>s</w:t>
      </w:r>
      <w:r w:rsidR="005A063B" w:rsidRPr="005F6F2D">
        <w:rPr>
          <w:rFonts w:ascii="Arial" w:eastAsia="Times New Roman" w:hAnsi="Arial" w:cs="Arial"/>
          <w:sz w:val="24"/>
          <w:szCs w:val="24"/>
          <w:lang w:eastAsia="en-GB"/>
        </w:rPr>
        <w:t xml:space="preserve"> Vygotsky’s theory of social interaction, as he suggests</w:t>
      </w:r>
      <w:r w:rsidR="00E535A9" w:rsidRPr="005F6F2D">
        <w:rPr>
          <w:rFonts w:ascii="Arial" w:eastAsia="Times New Roman" w:hAnsi="Arial" w:cs="Arial"/>
          <w:sz w:val="24"/>
          <w:szCs w:val="24"/>
          <w:lang w:eastAsia="en-GB"/>
        </w:rPr>
        <w:t xml:space="preserve"> that through the interactions with the environment children construct knowledge through active learning, developing an understanding of the world. He believes that through these experiences, children are building on language development </w:t>
      </w:r>
      <w:r w:rsidR="000D6547">
        <w:rPr>
          <w:rFonts w:ascii="Arial" w:eastAsia="Times New Roman" w:hAnsi="Arial" w:cs="Arial"/>
          <w:sz w:val="24"/>
          <w:szCs w:val="24"/>
          <w:lang w:eastAsia="en-GB"/>
        </w:rPr>
        <w:t>using</w:t>
      </w:r>
      <w:r w:rsidR="00E535A9" w:rsidRPr="005F6F2D">
        <w:rPr>
          <w:rFonts w:ascii="Arial" w:eastAsia="Times New Roman" w:hAnsi="Arial" w:cs="Arial"/>
          <w:sz w:val="24"/>
          <w:szCs w:val="24"/>
          <w:lang w:eastAsia="en-GB"/>
        </w:rPr>
        <w:t xml:space="preserve"> logical thinking and reasoning,</w:t>
      </w:r>
      <w:r w:rsidR="00C17FDD">
        <w:rPr>
          <w:rFonts w:ascii="Arial" w:eastAsia="Times New Roman" w:hAnsi="Arial" w:cs="Arial"/>
          <w:sz w:val="24"/>
          <w:szCs w:val="24"/>
          <w:lang w:eastAsia="en-GB"/>
        </w:rPr>
        <w:t xml:space="preserve"> </w:t>
      </w:r>
      <w:r w:rsidR="00BE4BC3">
        <w:rPr>
          <w:rFonts w:ascii="Arial" w:eastAsia="Times New Roman" w:hAnsi="Arial" w:cs="Arial"/>
          <w:sz w:val="24"/>
          <w:szCs w:val="24"/>
          <w:lang w:eastAsia="en-GB"/>
        </w:rPr>
        <w:t>whilst</w:t>
      </w:r>
      <w:r w:rsidR="00E535A9" w:rsidRPr="005F6F2D">
        <w:rPr>
          <w:rFonts w:ascii="Arial" w:eastAsia="Times New Roman" w:hAnsi="Arial" w:cs="Arial"/>
          <w:sz w:val="24"/>
          <w:szCs w:val="24"/>
          <w:lang w:eastAsia="en-GB"/>
        </w:rPr>
        <w:t xml:space="preserve"> socialising and interacting with </w:t>
      </w:r>
      <w:r w:rsidR="003D3623" w:rsidRPr="005F6F2D">
        <w:rPr>
          <w:rFonts w:ascii="Arial" w:eastAsia="Times New Roman" w:hAnsi="Arial" w:cs="Arial"/>
          <w:sz w:val="24"/>
          <w:szCs w:val="24"/>
          <w:lang w:eastAsia="en-GB"/>
        </w:rPr>
        <w:t>adults</w:t>
      </w:r>
      <w:r w:rsidR="00E535A9" w:rsidRPr="005F6F2D">
        <w:rPr>
          <w:rFonts w:ascii="Arial" w:eastAsia="Times New Roman" w:hAnsi="Arial" w:cs="Arial"/>
          <w:sz w:val="24"/>
          <w:szCs w:val="24"/>
          <w:lang w:eastAsia="en-GB"/>
        </w:rPr>
        <w:t xml:space="preserve"> and the environment around them</w:t>
      </w:r>
      <w:r w:rsidR="005858D5" w:rsidRPr="005F6F2D">
        <w:rPr>
          <w:rFonts w:ascii="Arial" w:eastAsia="Times New Roman" w:hAnsi="Arial" w:cs="Arial"/>
          <w:sz w:val="24"/>
          <w:szCs w:val="24"/>
          <w:lang w:eastAsia="en-GB"/>
        </w:rPr>
        <w:t xml:space="preserve"> </w:t>
      </w:r>
      <w:r w:rsidR="005858D5" w:rsidRPr="005F6F2D">
        <w:rPr>
          <w:rFonts w:ascii="Arial" w:hAnsi="Arial" w:cs="Arial"/>
          <w:sz w:val="24"/>
          <w:szCs w:val="24"/>
        </w:rPr>
        <w:t>(Cohen and Waite-</w:t>
      </w:r>
      <w:proofErr w:type="spellStart"/>
      <w:r w:rsidR="005858D5" w:rsidRPr="005F6F2D">
        <w:rPr>
          <w:rFonts w:ascii="Arial" w:hAnsi="Arial" w:cs="Arial"/>
          <w:sz w:val="24"/>
          <w:szCs w:val="24"/>
        </w:rPr>
        <w:t>Stupiansky</w:t>
      </w:r>
      <w:proofErr w:type="spellEnd"/>
      <w:r w:rsidR="005858D5" w:rsidRPr="005F6F2D">
        <w:rPr>
          <w:rFonts w:ascii="Arial" w:hAnsi="Arial" w:cs="Arial"/>
          <w:sz w:val="24"/>
          <w:szCs w:val="24"/>
        </w:rPr>
        <w:t>, 2017)</w:t>
      </w:r>
      <w:r w:rsidR="00E535A9" w:rsidRPr="005F6F2D">
        <w:rPr>
          <w:rFonts w:ascii="Arial" w:eastAsia="Times New Roman" w:hAnsi="Arial" w:cs="Arial"/>
          <w:sz w:val="24"/>
          <w:szCs w:val="24"/>
          <w:lang w:eastAsia="en-GB"/>
        </w:rPr>
        <w:t xml:space="preserve">. This theory was evidenced in the setting, as children participated in activities in the local park, through collaboration and working with peers to complete the task, with little adult guidance. This </w:t>
      </w:r>
      <w:r w:rsidR="00A476CD" w:rsidRPr="005F6F2D">
        <w:rPr>
          <w:rFonts w:ascii="Arial" w:eastAsia="Times New Roman" w:hAnsi="Arial" w:cs="Arial"/>
          <w:sz w:val="24"/>
          <w:szCs w:val="24"/>
          <w:lang w:eastAsia="en-GB"/>
        </w:rPr>
        <w:t>form of pedagogy, advanced children through the zone of proximal development stages, allowing them to reach the outcome set by the practitioner</w:t>
      </w:r>
      <w:r w:rsidR="005A45C0" w:rsidRPr="005F6F2D">
        <w:rPr>
          <w:rFonts w:ascii="Arial" w:eastAsia="Times New Roman" w:hAnsi="Arial" w:cs="Arial"/>
          <w:sz w:val="24"/>
          <w:szCs w:val="24"/>
          <w:lang w:eastAsia="en-GB"/>
        </w:rPr>
        <w:t xml:space="preserve"> (Miller and Pound, 2011)</w:t>
      </w:r>
      <w:r w:rsidR="00A476CD" w:rsidRPr="005F6F2D">
        <w:rPr>
          <w:rFonts w:ascii="Arial" w:eastAsia="Times New Roman" w:hAnsi="Arial" w:cs="Arial"/>
          <w:sz w:val="24"/>
          <w:szCs w:val="24"/>
          <w:lang w:eastAsia="en-GB"/>
        </w:rPr>
        <w:t>.</w:t>
      </w:r>
    </w:p>
    <w:p w14:paraId="424928C1" w14:textId="77777777" w:rsidR="00726F58" w:rsidRDefault="00726F58" w:rsidP="005E40AD">
      <w:pPr>
        <w:spacing w:after="210" w:line="480" w:lineRule="auto"/>
        <w:jc w:val="both"/>
        <w:rPr>
          <w:rFonts w:ascii="Arial" w:eastAsia="Times New Roman" w:hAnsi="Arial" w:cs="Arial"/>
          <w:sz w:val="24"/>
          <w:szCs w:val="24"/>
          <w:lang w:eastAsia="en-GB"/>
        </w:rPr>
      </w:pPr>
    </w:p>
    <w:p w14:paraId="3FC7B575" w14:textId="2F469830" w:rsidR="00CF28C0" w:rsidRPr="005F6F2D" w:rsidRDefault="00A476CD" w:rsidP="005E40AD">
      <w:pPr>
        <w:spacing w:after="210"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t xml:space="preserve">Both Vygotsky and Piaget accentuate the importance of social interactions as it promotes language development, suggesting that through language, children </w:t>
      </w:r>
      <w:proofErr w:type="gramStart"/>
      <w:r w:rsidRPr="005F6F2D">
        <w:rPr>
          <w:rFonts w:ascii="Arial" w:eastAsia="Times New Roman" w:hAnsi="Arial" w:cs="Arial"/>
          <w:sz w:val="24"/>
          <w:szCs w:val="24"/>
          <w:lang w:eastAsia="en-GB"/>
        </w:rPr>
        <w:t>are able to</w:t>
      </w:r>
      <w:proofErr w:type="gramEnd"/>
      <w:r w:rsidRPr="005F6F2D">
        <w:rPr>
          <w:rFonts w:ascii="Arial" w:eastAsia="Times New Roman" w:hAnsi="Arial" w:cs="Arial"/>
          <w:sz w:val="24"/>
          <w:szCs w:val="24"/>
          <w:lang w:eastAsia="en-GB"/>
        </w:rPr>
        <w:t xml:space="preserve"> deal with abstract concepts</w:t>
      </w:r>
      <w:r w:rsidR="003550CD" w:rsidRPr="005F6F2D">
        <w:rPr>
          <w:rFonts w:ascii="Arial" w:eastAsia="Times New Roman" w:hAnsi="Arial" w:cs="Arial"/>
          <w:sz w:val="24"/>
          <w:szCs w:val="24"/>
          <w:lang w:eastAsia="en-GB"/>
        </w:rPr>
        <w:t xml:space="preserve"> (</w:t>
      </w:r>
      <w:r w:rsidR="00B44002" w:rsidRPr="005F6F2D">
        <w:rPr>
          <w:rFonts w:ascii="Arial" w:eastAsia="Times New Roman" w:hAnsi="Arial" w:cs="Arial"/>
          <w:sz w:val="24"/>
          <w:szCs w:val="24"/>
          <w:lang w:eastAsia="en-GB"/>
        </w:rPr>
        <w:t>Holt, 2009)</w:t>
      </w:r>
      <w:r w:rsidRPr="005F6F2D">
        <w:rPr>
          <w:rFonts w:ascii="Arial" w:eastAsia="Times New Roman" w:hAnsi="Arial" w:cs="Arial"/>
          <w:sz w:val="24"/>
          <w:szCs w:val="24"/>
          <w:lang w:eastAsia="en-GB"/>
        </w:rPr>
        <w:t>. However, Bruner argues each of these concepts as he suggests that language</w:t>
      </w:r>
      <w:r w:rsidR="003473FB" w:rsidRPr="005F6F2D">
        <w:rPr>
          <w:rFonts w:ascii="Arial" w:eastAsia="Times New Roman" w:hAnsi="Arial" w:cs="Arial"/>
          <w:sz w:val="24"/>
          <w:szCs w:val="24"/>
          <w:lang w:eastAsia="en-GB"/>
        </w:rPr>
        <w:t xml:space="preserve"> can code incentives and free children from the limitations of dealing specifically with appearances</w:t>
      </w:r>
      <w:r w:rsidR="004E22D7">
        <w:rPr>
          <w:rFonts w:ascii="Arial" w:eastAsia="Times New Roman" w:hAnsi="Arial" w:cs="Arial"/>
          <w:sz w:val="24"/>
          <w:szCs w:val="24"/>
          <w:lang w:eastAsia="en-GB"/>
        </w:rPr>
        <w:t>,</w:t>
      </w:r>
      <w:r w:rsidR="003473FB" w:rsidRPr="005F6F2D">
        <w:rPr>
          <w:rFonts w:ascii="Arial" w:eastAsia="Times New Roman" w:hAnsi="Arial" w:cs="Arial"/>
          <w:sz w:val="24"/>
          <w:szCs w:val="24"/>
          <w:lang w:eastAsia="en-GB"/>
        </w:rPr>
        <w:t xml:space="preserve"> that will offer a flexible and complex cognition (</w:t>
      </w:r>
      <w:r w:rsidR="00256310" w:rsidRPr="005F6F2D">
        <w:rPr>
          <w:rFonts w:ascii="Arial" w:eastAsia="Times New Roman" w:hAnsi="Arial" w:cs="Arial"/>
          <w:sz w:val="24"/>
          <w:szCs w:val="24"/>
          <w:lang w:eastAsia="en-GB"/>
        </w:rPr>
        <w:t>Garton, 2008</w:t>
      </w:r>
      <w:r w:rsidR="003473FB" w:rsidRPr="005F6F2D">
        <w:rPr>
          <w:rFonts w:ascii="Arial" w:eastAsia="Times New Roman" w:hAnsi="Arial" w:cs="Arial"/>
          <w:sz w:val="24"/>
          <w:szCs w:val="24"/>
          <w:lang w:eastAsia="en-GB"/>
        </w:rPr>
        <w:t xml:space="preserve">). </w:t>
      </w:r>
      <w:r w:rsidR="00EC09EF" w:rsidRPr="005F6F2D">
        <w:rPr>
          <w:rFonts w:ascii="Arial" w:eastAsia="Times New Roman" w:hAnsi="Arial" w:cs="Arial"/>
          <w:sz w:val="24"/>
          <w:szCs w:val="24"/>
          <w:lang w:eastAsia="en-GB"/>
        </w:rPr>
        <w:t xml:space="preserve"> </w:t>
      </w:r>
      <w:r w:rsidR="003473FB" w:rsidRPr="005F6F2D">
        <w:rPr>
          <w:rFonts w:ascii="Arial" w:eastAsia="Times New Roman" w:hAnsi="Arial" w:cs="Arial"/>
          <w:sz w:val="24"/>
          <w:szCs w:val="24"/>
          <w:lang w:eastAsia="en-GB"/>
        </w:rPr>
        <w:t>Throughout the activities, the practitioner enhanced the children’s language skills through scaffolding and supporting the learning proces</w:t>
      </w:r>
      <w:r w:rsidR="009D4884" w:rsidRPr="005F6F2D">
        <w:rPr>
          <w:rFonts w:ascii="Arial" w:eastAsia="Times New Roman" w:hAnsi="Arial" w:cs="Arial"/>
          <w:sz w:val="24"/>
          <w:szCs w:val="24"/>
          <w:lang w:eastAsia="en-GB"/>
        </w:rPr>
        <w:t xml:space="preserve">s, </w:t>
      </w:r>
      <w:r w:rsidR="003473FB" w:rsidRPr="005F6F2D">
        <w:rPr>
          <w:rFonts w:ascii="Arial" w:eastAsia="Times New Roman" w:hAnsi="Arial" w:cs="Arial"/>
          <w:sz w:val="24"/>
          <w:szCs w:val="24"/>
          <w:lang w:eastAsia="en-GB"/>
        </w:rPr>
        <w:t>asking questions</w:t>
      </w:r>
      <w:r w:rsidR="009D4884" w:rsidRPr="005F6F2D">
        <w:rPr>
          <w:rFonts w:ascii="Arial" w:eastAsia="Times New Roman" w:hAnsi="Arial" w:cs="Arial"/>
          <w:sz w:val="24"/>
          <w:szCs w:val="24"/>
          <w:lang w:eastAsia="en-GB"/>
        </w:rPr>
        <w:t xml:space="preserve"> and promoting exploratory talk</w:t>
      </w:r>
      <w:r w:rsidR="003473FB" w:rsidRPr="005F6F2D">
        <w:rPr>
          <w:rFonts w:ascii="Arial" w:eastAsia="Times New Roman" w:hAnsi="Arial" w:cs="Arial"/>
          <w:sz w:val="24"/>
          <w:szCs w:val="24"/>
          <w:lang w:eastAsia="en-GB"/>
        </w:rPr>
        <w:t xml:space="preserve">, that will stimulate </w:t>
      </w:r>
      <w:r w:rsidR="003473FB" w:rsidRPr="005F6F2D">
        <w:rPr>
          <w:rFonts w:ascii="Arial" w:eastAsia="Times New Roman" w:hAnsi="Arial" w:cs="Arial"/>
          <w:sz w:val="24"/>
          <w:szCs w:val="24"/>
          <w:lang w:eastAsia="en-GB"/>
        </w:rPr>
        <w:lastRenderedPageBreak/>
        <w:t>children’s cognitive development and create abstract thinking, develop</w:t>
      </w:r>
      <w:r w:rsidR="00D96B04">
        <w:rPr>
          <w:rFonts w:ascii="Arial" w:eastAsia="Times New Roman" w:hAnsi="Arial" w:cs="Arial"/>
          <w:sz w:val="24"/>
          <w:szCs w:val="24"/>
          <w:lang w:eastAsia="en-GB"/>
        </w:rPr>
        <w:t>ing</w:t>
      </w:r>
      <w:r w:rsidR="003473FB" w:rsidRPr="005F6F2D">
        <w:rPr>
          <w:rFonts w:ascii="Arial" w:eastAsia="Times New Roman" w:hAnsi="Arial" w:cs="Arial"/>
          <w:sz w:val="24"/>
          <w:szCs w:val="24"/>
          <w:lang w:eastAsia="en-GB"/>
        </w:rPr>
        <w:t xml:space="preserve"> new concepts and ideas</w:t>
      </w:r>
      <w:r w:rsidR="00E5573E" w:rsidRPr="005F6F2D">
        <w:rPr>
          <w:rFonts w:ascii="Arial" w:eastAsia="Times New Roman" w:hAnsi="Arial" w:cs="Arial"/>
          <w:sz w:val="24"/>
          <w:szCs w:val="24"/>
          <w:lang w:eastAsia="en-GB"/>
        </w:rPr>
        <w:t xml:space="preserve"> (Hayes, 2000).</w:t>
      </w:r>
    </w:p>
    <w:p w14:paraId="0FA05D54" w14:textId="77777777" w:rsidR="00726F58" w:rsidRDefault="00726F58" w:rsidP="005E40AD">
      <w:pPr>
        <w:spacing w:after="210" w:line="480" w:lineRule="auto"/>
        <w:jc w:val="both"/>
        <w:rPr>
          <w:rFonts w:ascii="Arial" w:eastAsia="Times New Roman" w:hAnsi="Arial" w:cs="Arial"/>
          <w:sz w:val="24"/>
          <w:szCs w:val="24"/>
          <w:lang w:eastAsia="en-GB"/>
        </w:rPr>
      </w:pPr>
    </w:p>
    <w:p w14:paraId="545AEEA2" w14:textId="0BAD3A40" w:rsidR="002D65F2" w:rsidRPr="005F6F2D" w:rsidRDefault="002D65F2" w:rsidP="005E40AD">
      <w:pPr>
        <w:spacing w:after="210"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t xml:space="preserve">In relation to the key findings of the learning theories, during future practice, a constructivist approach will be </w:t>
      </w:r>
      <w:r w:rsidR="00054FBC" w:rsidRPr="005F6F2D">
        <w:rPr>
          <w:rFonts w:ascii="Arial" w:eastAsia="Times New Roman" w:hAnsi="Arial" w:cs="Arial"/>
          <w:sz w:val="24"/>
          <w:szCs w:val="24"/>
          <w:lang w:eastAsia="en-GB"/>
        </w:rPr>
        <w:t>considered to ensure that children are provided with the opportunity to use exploratory talk and social interaction</w:t>
      </w:r>
      <w:r w:rsidR="00740AAB">
        <w:rPr>
          <w:rFonts w:ascii="Arial" w:eastAsia="Times New Roman" w:hAnsi="Arial" w:cs="Arial"/>
          <w:sz w:val="24"/>
          <w:szCs w:val="24"/>
          <w:lang w:eastAsia="en-GB"/>
        </w:rPr>
        <w:t>; building</w:t>
      </w:r>
      <w:r w:rsidR="00054FBC" w:rsidRPr="005F6F2D">
        <w:rPr>
          <w:rFonts w:ascii="Arial" w:eastAsia="Times New Roman" w:hAnsi="Arial" w:cs="Arial"/>
          <w:sz w:val="24"/>
          <w:szCs w:val="24"/>
          <w:lang w:eastAsia="en-GB"/>
        </w:rPr>
        <w:t xml:space="preserve"> </w:t>
      </w:r>
      <w:r w:rsidR="00D11EE2" w:rsidRPr="005F6F2D">
        <w:rPr>
          <w:rFonts w:ascii="Arial" w:eastAsia="Times New Roman" w:hAnsi="Arial" w:cs="Arial"/>
          <w:sz w:val="24"/>
          <w:szCs w:val="24"/>
          <w:lang w:eastAsia="en-GB"/>
        </w:rPr>
        <w:t>on existing and acquir</w:t>
      </w:r>
      <w:r w:rsidR="00392515">
        <w:rPr>
          <w:rFonts w:ascii="Arial" w:eastAsia="Times New Roman" w:hAnsi="Arial" w:cs="Arial"/>
          <w:sz w:val="24"/>
          <w:szCs w:val="24"/>
          <w:lang w:eastAsia="en-GB"/>
        </w:rPr>
        <w:t xml:space="preserve">ing </w:t>
      </w:r>
      <w:r w:rsidR="00D11EE2" w:rsidRPr="005F6F2D">
        <w:rPr>
          <w:rFonts w:ascii="Arial" w:eastAsia="Times New Roman" w:hAnsi="Arial" w:cs="Arial"/>
          <w:sz w:val="24"/>
          <w:szCs w:val="24"/>
          <w:lang w:eastAsia="en-GB"/>
        </w:rPr>
        <w:t xml:space="preserve">new knowledge in learning. </w:t>
      </w:r>
      <w:proofErr w:type="gramStart"/>
      <w:r w:rsidR="00D11EE2" w:rsidRPr="005F6F2D">
        <w:rPr>
          <w:rFonts w:ascii="Arial" w:eastAsia="Times New Roman" w:hAnsi="Arial" w:cs="Arial"/>
          <w:sz w:val="24"/>
          <w:szCs w:val="24"/>
          <w:lang w:eastAsia="en-GB"/>
        </w:rPr>
        <w:t>It is clear that scaffolding</w:t>
      </w:r>
      <w:proofErr w:type="gramEnd"/>
      <w:r w:rsidR="00D11EE2" w:rsidRPr="005F6F2D">
        <w:rPr>
          <w:rFonts w:ascii="Arial" w:eastAsia="Times New Roman" w:hAnsi="Arial" w:cs="Arial"/>
          <w:sz w:val="24"/>
          <w:szCs w:val="24"/>
          <w:lang w:eastAsia="en-GB"/>
        </w:rPr>
        <w:t xml:space="preserve"> </w:t>
      </w:r>
      <w:r w:rsidR="00DC4D47">
        <w:rPr>
          <w:rFonts w:ascii="Arial" w:eastAsia="Times New Roman" w:hAnsi="Arial" w:cs="Arial"/>
          <w:sz w:val="24"/>
          <w:szCs w:val="24"/>
          <w:lang w:eastAsia="en-GB"/>
        </w:rPr>
        <w:t xml:space="preserve">the </w:t>
      </w:r>
      <w:r w:rsidR="00D11EE2" w:rsidRPr="005F6F2D">
        <w:rPr>
          <w:rFonts w:ascii="Arial" w:eastAsia="Times New Roman" w:hAnsi="Arial" w:cs="Arial"/>
          <w:sz w:val="24"/>
          <w:szCs w:val="24"/>
          <w:lang w:eastAsia="en-GB"/>
        </w:rPr>
        <w:t xml:space="preserve">children throughout the learning process will </w:t>
      </w:r>
      <w:r w:rsidR="00517EDD" w:rsidRPr="005F6F2D">
        <w:rPr>
          <w:rFonts w:ascii="Arial" w:eastAsia="Times New Roman" w:hAnsi="Arial" w:cs="Arial"/>
          <w:sz w:val="24"/>
          <w:szCs w:val="24"/>
          <w:lang w:eastAsia="en-GB"/>
        </w:rPr>
        <w:t xml:space="preserve">enable them to reach their full potential, however, it is essential that </w:t>
      </w:r>
      <w:r w:rsidR="00AB6131" w:rsidRPr="005F6F2D">
        <w:rPr>
          <w:rFonts w:ascii="Arial" w:eastAsia="Times New Roman" w:hAnsi="Arial" w:cs="Arial"/>
          <w:sz w:val="24"/>
          <w:szCs w:val="24"/>
          <w:lang w:eastAsia="en-GB"/>
        </w:rPr>
        <w:t>the</w:t>
      </w:r>
      <w:r w:rsidR="00517EDD" w:rsidRPr="005F6F2D">
        <w:rPr>
          <w:rFonts w:ascii="Arial" w:eastAsia="Times New Roman" w:hAnsi="Arial" w:cs="Arial"/>
          <w:sz w:val="24"/>
          <w:szCs w:val="24"/>
          <w:lang w:eastAsia="en-GB"/>
        </w:rPr>
        <w:t xml:space="preserve"> practitioner</w:t>
      </w:r>
      <w:r w:rsidR="00AB6131" w:rsidRPr="005F6F2D">
        <w:rPr>
          <w:rFonts w:ascii="Arial" w:eastAsia="Times New Roman" w:hAnsi="Arial" w:cs="Arial"/>
          <w:sz w:val="24"/>
          <w:szCs w:val="24"/>
          <w:lang w:eastAsia="en-GB"/>
        </w:rPr>
        <w:t xml:space="preserve"> ensures</w:t>
      </w:r>
      <w:r w:rsidR="00517EDD" w:rsidRPr="005F6F2D">
        <w:rPr>
          <w:rFonts w:ascii="Arial" w:eastAsia="Times New Roman" w:hAnsi="Arial" w:cs="Arial"/>
          <w:sz w:val="24"/>
          <w:szCs w:val="24"/>
          <w:lang w:eastAsia="en-GB"/>
        </w:rPr>
        <w:t xml:space="preserve"> </w:t>
      </w:r>
      <w:r w:rsidR="00715831" w:rsidRPr="005F6F2D">
        <w:rPr>
          <w:rFonts w:ascii="Arial" w:eastAsia="Times New Roman" w:hAnsi="Arial" w:cs="Arial"/>
          <w:sz w:val="24"/>
          <w:szCs w:val="24"/>
          <w:lang w:eastAsia="en-GB"/>
        </w:rPr>
        <w:t>children’s cognitive skills are enhance</w:t>
      </w:r>
      <w:r w:rsidR="00AB6131" w:rsidRPr="005F6F2D">
        <w:rPr>
          <w:rFonts w:ascii="Arial" w:eastAsia="Times New Roman" w:hAnsi="Arial" w:cs="Arial"/>
          <w:sz w:val="24"/>
          <w:szCs w:val="24"/>
          <w:lang w:eastAsia="en-GB"/>
        </w:rPr>
        <w:t>d</w:t>
      </w:r>
      <w:r w:rsidR="00715831" w:rsidRPr="005F6F2D">
        <w:rPr>
          <w:rFonts w:ascii="Arial" w:eastAsia="Times New Roman" w:hAnsi="Arial" w:cs="Arial"/>
          <w:sz w:val="24"/>
          <w:szCs w:val="24"/>
          <w:lang w:eastAsia="en-GB"/>
        </w:rPr>
        <w:t xml:space="preserve"> </w:t>
      </w:r>
      <w:r w:rsidR="00CF0DF5" w:rsidRPr="005F6F2D">
        <w:rPr>
          <w:rFonts w:ascii="Arial" w:eastAsia="Times New Roman" w:hAnsi="Arial" w:cs="Arial"/>
          <w:sz w:val="24"/>
          <w:szCs w:val="24"/>
          <w:lang w:eastAsia="en-GB"/>
        </w:rPr>
        <w:t xml:space="preserve">through </w:t>
      </w:r>
      <w:r w:rsidR="00715831" w:rsidRPr="005F6F2D">
        <w:rPr>
          <w:rFonts w:ascii="Arial" w:eastAsia="Times New Roman" w:hAnsi="Arial" w:cs="Arial"/>
          <w:sz w:val="24"/>
          <w:szCs w:val="24"/>
          <w:lang w:eastAsia="en-GB"/>
        </w:rPr>
        <w:t>challengin</w:t>
      </w:r>
      <w:r w:rsidR="00CF0DF5" w:rsidRPr="005F6F2D">
        <w:rPr>
          <w:rFonts w:ascii="Arial" w:eastAsia="Times New Roman" w:hAnsi="Arial" w:cs="Arial"/>
          <w:sz w:val="24"/>
          <w:szCs w:val="24"/>
          <w:lang w:eastAsia="en-GB"/>
        </w:rPr>
        <w:t xml:space="preserve">g their thinking </w:t>
      </w:r>
      <w:r w:rsidR="00463293" w:rsidRPr="005F6F2D">
        <w:rPr>
          <w:rFonts w:ascii="Arial" w:eastAsia="Times New Roman" w:hAnsi="Arial" w:cs="Arial"/>
          <w:sz w:val="24"/>
          <w:szCs w:val="24"/>
          <w:lang w:eastAsia="en-GB"/>
        </w:rPr>
        <w:t xml:space="preserve">and </w:t>
      </w:r>
      <w:r w:rsidR="009707E3" w:rsidRPr="005F6F2D">
        <w:rPr>
          <w:rFonts w:ascii="Arial" w:eastAsia="Times New Roman" w:hAnsi="Arial" w:cs="Arial"/>
          <w:sz w:val="24"/>
          <w:szCs w:val="24"/>
          <w:lang w:eastAsia="en-GB"/>
        </w:rPr>
        <w:t>providing them with the opportunity to interact with peers and the environment</w:t>
      </w:r>
      <w:r w:rsidR="004C294D" w:rsidRPr="005F6F2D">
        <w:rPr>
          <w:rFonts w:ascii="Arial" w:eastAsia="Times New Roman" w:hAnsi="Arial" w:cs="Arial"/>
          <w:sz w:val="24"/>
          <w:szCs w:val="24"/>
          <w:lang w:eastAsia="en-GB"/>
        </w:rPr>
        <w:t xml:space="preserve"> (Garton, 2008)</w:t>
      </w:r>
      <w:r w:rsidR="00F6617E" w:rsidRPr="005F6F2D">
        <w:rPr>
          <w:rFonts w:ascii="Arial" w:eastAsia="Times New Roman" w:hAnsi="Arial" w:cs="Arial"/>
          <w:sz w:val="24"/>
          <w:szCs w:val="24"/>
          <w:lang w:eastAsia="en-GB"/>
        </w:rPr>
        <w:t xml:space="preserve">. The observation </w:t>
      </w:r>
      <w:r w:rsidR="00A32196" w:rsidRPr="005F6F2D">
        <w:rPr>
          <w:rFonts w:ascii="Arial" w:eastAsia="Times New Roman" w:hAnsi="Arial" w:cs="Arial"/>
          <w:sz w:val="24"/>
          <w:szCs w:val="24"/>
          <w:lang w:eastAsia="en-GB"/>
        </w:rPr>
        <w:t xml:space="preserve">identifies that effective questioning techniques promotes </w:t>
      </w:r>
      <w:r w:rsidR="00EF0593" w:rsidRPr="005F6F2D">
        <w:rPr>
          <w:rFonts w:ascii="Arial" w:eastAsia="Times New Roman" w:hAnsi="Arial" w:cs="Arial"/>
          <w:sz w:val="24"/>
          <w:szCs w:val="24"/>
          <w:lang w:eastAsia="en-GB"/>
        </w:rPr>
        <w:t xml:space="preserve">children’s learning </w:t>
      </w:r>
      <w:r w:rsidR="002C15FB" w:rsidRPr="005F6F2D">
        <w:rPr>
          <w:rFonts w:ascii="Arial" w:eastAsia="Times New Roman" w:hAnsi="Arial" w:cs="Arial"/>
          <w:sz w:val="24"/>
          <w:szCs w:val="24"/>
          <w:lang w:eastAsia="en-GB"/>
        </w:rPr>
        <w:t>and discussion between the practitioner and peers, allowing for children’s learning to be extended</w:t>
      </w:r>
      <w:r w:rsidR="00C3205E" w:rsidRPr="005F6F2D">
        <w:rPr>
          <w:rFonts w:ascii="Arial" w:eastAsia="Times New Roman" w:hAnsi="Arial" w:cs="Arial"/>
          <w:sz w:val="24"/>
          <w:szCs w:val="24"/>
          <w:lang w:eastAsia="en-GB"/>
        </w:rPr>
        <w:t xml:space="preserve">. In future, activities that promote social interactions, </w:t>
      </w:r>
      <w:r w:rsidR="00B67C84" w:rsidRPr="005F6F2D">
        <w:rPr>
          <w:rFonts w:ascii="Arial" w:eastAsia="Times New Roman" w:hAnsi="Arial" w:cs="Arial"/>
          <w:sz w:val="24"/>
          <w:szCs w:val="24"/>
          <w:lang w:eastAsia="en-GB"/>
        </w:rPr>
        <w:t xml:space="preserve">active learning within the environment and </w:t>
      </w:r>
      <w:r w:rsidR="00706E74" w:rsidRPr="005F6F2D">
        <w:rPr>
          <w:rFonts w:ascii="Arial" w:eastAsia="Times New Roman" w:hAnsi="Arial" w:cs="Arial"/>
          <w:sz w:val="24"/>
          <w:szCs w:val="24"/>
          <w:lang w:eastAsia="en-GB"/>
        </w:rPr>
        <w:t>open</w:t>
      </w:r>
      <w:r w:rsidR="004C294D" w:rsidRPr="005F6F2D">
        <w:rPr>
          <w:rFonts w:ascii="Arial" w:eastAsia="Times New Roman" w:hAnsi="Arial" w:cs="Arial"/>
          <w:sz w:val="24"/>
          <w:szCs w:val="24"/>
          <w:lang w:eastAsia="en-GB"/>
        </w:rPr>
        <w:t>-</w:t>
      </w:r>
      <w:r w:rsidR="00706E74" w:rsidRPr="005F6F2D">
        <w:rPr>
          <w:rFonts w:ascii="Arial" w:eastAsia="Times New Roman" w:hAnsi="Arial" w:cs="Arial"/>
          <w:sz w:val="24"/>
          <w:szCs w:val="24"/>
          <w:lang w:eastAsia="en-GB"/>
        </w:rPr>
        <w:t>ended questions</w:t>
      </w:r>
      <w:r w:rsidR="00480DF4">
        <w:rPr>
          <w:rFonts w:ascii="Arial" w:eastAsia="Times New Roman" w:hAnsi="Arial" w:cs="Arial"/>
          <w:sz w:val="24"/>
          <w:szCs w:val="24"/>
          <w:lang w:eastAsia="en-GB"/>
        </w:rPr>
        <w:t>,</w:t>
      </w:r>
      <w:r w:rsidR="00706E74" w:rsidRPr="005F6F2D">
        <w:rPr>
          <w:rFonts w:ascii="Arial" w:eastAsia="Times New Roman" w:hAnsi="Arial" w:cs="Arial"/>
          <w:sz w:val="24"/>
          <w:szCs w:val="24"/>
          <w:lang w:eastAsia="en-GB"/>
        </w:rPr>
        <w:t xml:space="preserve"> will be used to measure and enhance children’s learning</w:t>
      </w:r>
      <w:r w:rsidR="004C294D" w:rsidRPr="005F6F2D">
        <w:rPr>
          <w:rFonts w:ascii="Arial" w:eastAsia="Times New Roman" w:hAnsi="Arial" w:cs="Arial"/>
          <w:sz w:val="24"/>
          <w:szCs w:val="24"/>
          <w:lang w:eastAsia="en-GB"/>
        </w:rPr>
        <w:t xml:space="preserve"> </w:t>
      </w:r>
      <w:r w:rsidR="008F5922" w:rsidRPr="005F6F2D">
        <w:rPr>
          <w:rFonts w:ascii="Arial" w:eastAsia="Times New Roman" w:hAnsi="Arial" w:cs="Arial"/>
          <w:sz w:val="24"/>
          <w:szCs w:val="24"/>
          <w:lang w:eastAsia="en-GB"/>
        </w:rPr>
        <w:t>and develop their cognitive skills</w:t>
      </w:r>
      <w:r w:rsidR="004C294D" w:rsidRPr="005F6F2D">
        <w:rPr>
          <w:rFonts w:ascii="Arial" w:eastAsia="Times New Roman" w:hAnsi="Arial" w:cs="Arial"/>
          <w:sz w:val="24"/>
          <w:szCs w:val="24"/>
          <w:lang w:eastAsia="en-GB"/>
        </w:rPr>
        <w:t xml:space="preserve"> (Miller and Pound, 2011)</w:t>
      </w:r>
      <w:r w:rsidR="008F5922" w:rsidRPr="005F6F2D">
        <w:rPr>
          <w:rFonts w:ascii="Arial" w:eastAsia="Times New Roman" w:hAnsi="Arial" w:cs="Arial"/>
          <w:sz w:val="24"/>
          <w:szCs w:val="24"/>
          <w:lang w:eastAsia="en-GB"/>
        </w:rPr>
        <w:t xml:space="preserve">. </w:t>
      </w:r>
      <w:r w:rsidR="002357FE" w:rsidRPr="005F6F2D">
        <w:rPr>
          <w:rFonts w:ascii="Arial" w:eastAsia="Times New Roman" w:hAnsi="Arial" w:cs="Arial"/>
          <w:sz w:val="24"/>
          <w:szCs w:val="24"/>
          <w:lang w:eastAsia="en-GB"/>
        </w:rPr>
        <w:t xml:space="preserve">Each of the constructivist theories will be considered during practice, as </w:t>
      </w:r>
      <w:r w:rsidR="00875EFB" w:rsidRPr="005F6F2D">
        <w:rPr>
          <w:rFonts w:ascii="Arial" w:eastAsia="Times New Roman" w:hAnsi="Arial" w:cs="Arial"/>
          <w:sz w:val="24"/>
          <w:szCs w:val="24"/>
          <w:lang w:eastAsia="en-GB"/>
        </w:rPr>
        <w:t xml:space="preserve">each argument highlights the importance of the various techniques and methods used to </w:t>
      </w:r>
      <w:r w:rsidR="004C294D" w:rsidRPr="005F6F2D">
        <w:rPr>
          <w:rFonts w:ascii="Arial" w:eastAsia="Times New Roman" w:hAnsi="Arial" w:cs="Arial"/>
          <w:sz w:val="24"/>
          <w:szCs w:val="24"/>
          <w:lang w:eastAsia="en-GB"/>
        </w:rPr>
        <w:t>construct new knowledge in the early years.</w:t>
      </w:r>
    </w:p>
    <w:p w14:paraId="0B8F7014" w14:textId="77777777" w:rsidR="007F224B" w:rsidRPr="005F6F2D" w:rsidRDefault="007F224B" w:rsidP="005F6F2D">
      <w:pPr>
        <w:jc w:val="both"/>
        <w:rPr>
          <w:rFonts w:ascii="Arial" w:hAnsi="Arial" w:cs="Arial"/>
          <w:sz w:val="24"/>
          <w:u w:val="single"/>
        </w:rPr>
      </w:pPr>
    </w:p>
    <w:p w14:paraId="4E165F01" w14:textId="77777777" w:rsidR="007F224B" w:rsidRPr="005F6F2D" w:rsidRDefault="007F224B" w:rsidP="005F6F2D">
      <w:pPr>
        <w:jc w:val="both"/>
        <w:rPr>
          <w:rFonts w:ascii="Arial" w:hAnsi="Arial" w:cs="Arial"/>
          <w:sz w:val="24"/>
          <w:u w:val="single"/>
        </w:rPr>
      </w:pPr>
    </w:p>
    <w:p w14:paraId="1302623C" w14:textId="77777777" w:rsidR="007F224B" w:rsidRPr="005F6F2D" w:rsidRDefault="007F224B" w:rsidP="005F6F2D">
      <w:pPr>
        <w:jc w:val="both"/>
        <w:rPr>
          <w:rFonts w:ascii="Arial" w:hAnsi="Arial" w:cs="Arial"/>
          <w:sz w:val="24"/>
          <w:u w:val="single"/>
        </w:rPr>
      </w:pPr>
    </w:p>
    <w:p w14:paraId="7AE166C8" w14:textId="77777777" w:rsidR="007F224B" w:rsidRPr="005F6F2D" w:rsidRDefault="007F224B" w:rsidP="005F6F2D">
      <w:pPr>
        <w:jc w:val="both"/>
        <w:rPr>
          <w:rFonts w:ascii="Arial" w:hAnsi="Arial" w:cs="Arial"/>
          <w:sz w:val="24"/>
          <w:u w:val="single"/>
        </w:rPr>
      </w:pPr>
    </w:p>
    <w:p w14:paraId="541BC07C" w14:textId="7952A1A5" w:rsidR="00722275" w:rsidRPr="007C00FD" w:rsidRDefault="00035B7B" w:rsidP="005F6F2D">
      <w:pPr>
        <w:jc w:val="both"/>
        <w:rPr>
          <w:rFonts w:ascii="Arial" w:hAnsi="Arial" w:cs="Arial"/>
          <w:b/>
          <w:sz w:val="24"/>
        </w:rPr>
      </w:pPr>
      <w:r w:rsidRPr="007C00FD">
        <w:rPr>
          <w:rFonts w:ascii="Arial" w:hAnsi="Arial" w:cs="Arial"/>
          <w:b/>
          <w:noProof/>
          <w:sz w:val="24"/>
        </w:rPr>
        <w:lastRenderedPageBreak/>
        <mc:AlternateContent>
          <mc:Choice Requires="wps">
            <w:drawing>
              <wp:anchor distT="0" distB="0" distL="114300" distR="114300" simplePos="0" relativeHeight="251664896" behindDoc="0" locked="0" layoutInCell="1" allowOverlap="1" wp14:anchorId="0DDBA897" wp14:editId="67F7F25D">
                <wp:simplePos x="0" y="0"/>
                <wp:positionH relativeFrom="column">
                  <wp:posOffset>4692650</wp:posOffset>
                </wp:positionH>
                <wp:positionV relativeFrom="paragraph">
                  <wp:posOffset>558800</wp:posOffset>
                </wp:positionV>
                <wp:extent cx="1231900" cy="5046980"/>
                <wp:effectExtent l="0" t="0" r="0" b="0"/>
                <wp:wrapNone/>
                <wp:docPr id="40" name="TextBox 39">
                  <a:extLst xmlns:a="http://schemas.openxmlformats.org/drawingml/2006/main">
                    <a:ext uri="{FF2B5EF4-FFF2-40B4-BE49-F238E27FC236}">
                      <a16:creationId xmlns:a16="http://schemas.microsoft.com/office/drawing/2014/main" id="{C9A085F7-9954-4E3B-95B5-3150C2215212}"/>
                    </a:ext>
                  </a:extLst>
                </wp:docPr>
                <wp:cNvGraphicFramePr/>
                <a:graphic xmlns:a="http://schemas.openxmlformats.org/drawingml/2006/main">
                  <a:graphicData uri="http://schemas.microsoft.com/office/word/2010/wordprocessingShape">
                    <wps:wsp>
                      <wps:cNvSpPr txBox="1"/>
                      <wps:spPr>
                        <a:xfrm>
                          <a:off x="0" y="0"/>
                          <a:ext cx="1231900" cy="5046980"/>
                        </a:xfrm>
                        <a:prstGeom prst="rect">
                          <a:avLst/>
                        </a:prstGeom>
                        <a:noFill/>
                      </wps:spPr>
                      <wps:txbx>
                        <w:txbxContent>
                          <w:p w14:paraId="60E5698F" w14:textId="77777777" w:rsidR="001B199E" w:rsidRPr="00035B7B" w:rsidRDefault="001B199E" w:rsidP="007F224B">
                            <w:pPr>
                              <w:pStyle w:val="NormalWeb"/>
                              <w:spacing w:before="0" w:beforeAutospacing="0" w:after="0" w:afterAutospacing="0"/>
                              <w:jc w:val="center"/>
                              <w:rPr>
                                <w:sz w:val="10"/>
                              </w:rPr>
                            </w:pPr>
                            <w:r w:rsidRPr="00035B7B">
                              <w:rPr>
                                <w:rFonts w:ascii="Arial" w:hAnsi="Arial" w:cs="Arial"/>
                                <w:b/>
                                <w:bCs/>
                                <w:color w:val="000000" w:themeColor="text1"/>
                                <w:kern w:val="24"/>
                                <w:sz w:val="12"/>
                                <w:szCs w:val="28"/>
                              </w:rPr>
                              <w:t>References</w:t>
                            </w:r>
                          </w:p>
                          <w:p w14:paraId="5C0F6EF6"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 xml:space="preserve">(TTS, 2018) </w:t>
                            </w:r>
                          </w:p>
                          <w:p w14:paraId="5720AF4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2018)</w:t>
                            </w:r>
                          </w:p>
                          <w:p w14:paraId="1BF2184F"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Images, 2017)</w:t>
                            </w:r>
                          </w:p>
                          <w:p w14:paraId="319B416D"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2016)</w:t>
                            </w:r>
                          </w:p>
                          <w:p w14:paraId="2C29CB50"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2015)</w:t>
                            </w:r>
                          </w:p>
                          <w:p w14:paraId="5A69984C"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2017)</w:t>
                            </w:r>
                          </w:p>
                          <w:p w14:paraId="20048C74"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2015)</w:t>
                            </w:r>
                          </w:p>
                          <w:p w14:paraId="698D06B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2017)</w:t>
                            </w:r>
                          </w:p>
                          <w:p w14:paraId="6248A799"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2014)</w:t>
                            </w:r>
                          </w:p>
                          <w:p w14:paraId="18528D19"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2018)</w:t>
                            </w:r>
                          </w:p>
                          <w:p w14:paraId="31FBBCD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2016)</w:t>
                            </w:r>
                          </w:p>
                          <w:p w14:paraId="218960C0"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2017)</w:t>
                            </w:r>
                          </w:p>
                          <w:p w14:paraId="2E515FE5"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2015)</w:t>
                            </w:r>
                          </w:p>
                          <w:p w14:paraId="02D8AC3C"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2018)</w:t>
                            </w:r>
                          </w:p>
                          <w:p w14:paraId="4D543DA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2013)</w:t>
                            </w:r>
                          </w:p>
                          <w:p w14:paraId="33CF2BC8"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 xml:space="preserve">(Bing, 2013) </w:t>
                            </w:r>
                          </w:p>
                          <w:p w14:paraId="2DCF73E5"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2008)</w:t>
                            </w:r>
                          </w:p>
                          <w:p w14:paraId="0A9DE2AC"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2018)</w:t>
                            </w:r>
                          </w:p>
                          <w:p w14:paraId="660DA917"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2015)</w:t>
                            </w:r>
                          </w:p>
                          <w:p w14:paraId="351CB192" w14:textId="77777777" w:rsidR="001B199E" w:rsidRPr="00B64DCF" w:rsidRDefault="001B199E" w:rsidP="001B199E">
                            <w:pPr>
                              <w:pStyle w:val="ListParagraph"/>
                              <w:numPr>
                                <w:ilvl w:val="0"/>
                                <w:numId w:val="9"/>
                              </w:numPr>
                              <w:spacing w:after="0" w:line="240" w:lineRule="auto"/>
                              <w:rPr>
                                <w:rFonts w:eastAsia="Times New Roman"/>
                                <w:sz w:val="14"/>
                              </w:rPr>
                            </w:pPr>
                            <w:r w:rsidRPr="00B64DCF">
                              <w:rPr>
                                <w:rFonts w:ascii="Arial" w:hAnsi="Arial" w:cs="Arial"/>
                                <w:color w:val="000000" w:themeColor="text1"/>
                                <w:kern w:val="24"/>
                                <w:sz w:val="14"/>
                                <w:szCs w:val="28"/>
                              </w:rPr>
                              <w:t>(Bing, 2010)</w:t>
                            </w:r>
                          </w:p>
                        </w:txbxContent>
                      </wps:txbx>
                      <wps:bodyPr wrap="square" rtlCol="0">
                        <a:spAutoFit/>
                      </wps:bodyPr>
                    </wps:wsp>
                  </a:graphicData>
                </a:graphic>
                <wp14:sizeRelH relativeFrom="margin">
                  <wp14:pctWidth>0</wp14:pctWidth>
                </wp14:sizeRelH>
              </wp:anchor>
            </w:drawing>
          </mc:Choice>
          <mc:Fallback>
            <w:pict>
              <v:shapetype w14:anchorId="0DDBA897" id="_x0000_t202" coordsize="21600,21600" o:spt="202" path="m,l,21600r21600,l21600,xe">
                <v:stroke joinstyle="miter"/>
                <v:path gradientshapeok="t" o:connecttype="rect"/>
              </v:shapetype>
              <v:shape id="TextBox 39" o:spid="_x0000_s1026" type="#_x0000_t202" style="position:absolute;left:0;text-align:left;margin-left:369.5pt;margin-top:44pt;width:97pt;height:397.4pt;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" filled="f" stroked="f">
                <v:textbox style="mso-fit-shape-to-text:t">
                  <w:txbxContent>
                    <w:p w14:paraId="60E5698F" w14:textId="77777777" w:rsidR="001B199E" w:rsidRPr="00035B7B" w:rsidRDefault="001B199E" w:rsidP="007F224B">
                      <w:pPr>
                        <w:pStyle w:val="NormalWeb"/>
                        <w:spacing w:before="0" w:beforeAutospacing="0" w:after="0" w:afterAutospacing="0"/>
                        <w:jc w:val="center"/>
                        <w:rPr>
                          <w:sz w:val="10"/>
                        </w:rPr>
                      </w:pPr>
                      <w:r w:rsidRPr="00035B7B">
                        <w:rPr>
                          <w:rFonts w:ascii="Arial" w:hAnsi="Arial" w:cs="Arial"/>
                          <w:b/>
                          <w:bCs/>
                          <w:color w:val="000000" w:themeColor="text1"/>
                          <w:kern w:val="24"/>
                          <w:sz w:val="12"/>
                          <w:szCs w:val="28"/>
                        </w:rPr>
                        <w:t>References</w:t>
                      </w:r>
                    </w:p>
                    <w:p w14:paraId="5C0F6EF6"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 xml:space="preserve">(TTS, 2018) </w:t>
                      </w:r>
                    </w:p>
                    <w:p w14:paraId="5720AF4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2018)</w:t>
                      </w:r>
                    </w:p>
                    <w:p w14:paraId="1BF2184F"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Images, 2017)</w:t>
                      </w:r>
                    </w:p>
                    <w:p w14:paraId="319B416D"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2016)</w:t>
                      </w:r>
                    </w:p>
                    <w:p w14:paraId="2C29CB50"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2015)</w:t>
                      </w:r>
                    </w:p>
                    <w:p w14:paraId="5A69984C"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2017)</w:t>
                      </w:r>
                    </w:p>
                    <w:p w14:paraId="20048C74"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2015)</w:t>
                      </w:r>
                    </w:p>
                    <w:p w14:paraId="698D06B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2017)</w:t>
                      </w:r>
                    </w:p>
                    <w:p w14:paraId="6248A799"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2014)</w:t>
                      </w:r>
                    </w:p>
                    <w:p w14:paraId="18528D19"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2018)</w:t>
                      </w:r>
                    </w:p>
                    <w:p w14:paraId="31FBBCD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2016)</w:t>
                      </w:r>
                    </w:p>
                    <w:p w14:paraId="218960C0"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2017)</w:t>
                      </w:r>
                    </w:p>
                    <w:p w14:paraId="2E515FE5"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2015)</w:t>
                      </w:r>
                    </w:p>
                    <w:p w14:paraId="02D8AC3C"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(Google, 2018)</w:t>
                      </w:r>
                    </w:p>
                    <w:p w14:paraId="4D543DAE"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2013)</w:t>
                      </w:r>
                    </w:p>
                    <w:p w14:paraId="33CF2BC8"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 xml:space="preserve">(Bing, 2013) </w:t>
                      </w:r>
                    </w:p>
                    <w:p w14:paraId="2DCF73E5"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2008)</w:t>
                      </w:r>
                    </w:p>
                    <w:p w14:paraId="0A9DE2AC"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2018)</w:t>
                      </w:r>
                    </w:p>
                    <w:p w14:paraId="660DA917" w14:textId="77777777" w:rsidR="001B199E" w:rsidRPr="00035B7B" w:rsidRDefault="001B199E" w:rsidP="001B199E">
                      <w:pPr>
                        <w:pStyle w:val="ListParagraph"/>
                        <w:numPr>
                          <w:ilvl w:val="0"/>
                          <w:numId w:val="9"/>
                        </w:numPr>
                        <w:spacing w:after="0" w:line="240" w:lineRule="auto"/>
                        <w:rPr>
                          <w:rFonts w:eastAsia="Times New Roman"/>
                          <w:sz w:val="12"/>
                        </w:rPr>
                      </w:pPr>
                      <w:r w:rsidRPr="00035B7B">
                        <w:rPr>
                          <w:rFonts w:ascii="Arial" w:hAnsi="Arial" w:cs="Arial"/>
                          <w:color w:val="000000" w:themeColor="text1"/>
                          <w:kern w:val="24"/>
                          <w:sz w:val="12"/>
                          <w:szCs w:val="28"/>
                        </w:rPr>
                        <w:t>(Bing, 2015)</w:t>
                      </w:r>
                    </w:p>
                    <w:p w14:paraId="351CB192" w14:textId="77777777" w:rsidR="001B199E" w:rsidRPr="00B64DCF" w:rsidRDefault="001B199E" w:rsidP="001B199E">
                      <w:pPr>
                        <w:pStyle w:val="ListParagraph"/>
                        <w:numPr>
                          <w:ilvl w:val="0"/>
                          <w:numId w:val="9"/>
                        </w:numPr>
                        <w:spacing w:after="0" w:line="240" w:lineRule="auto"/>
                        <w:rPr>
                          <w:rFonts w:eastAsia="Times New Roman"/>
                          <w:sz w:val="14"/>
                        </w:rPr>
                      </w:pPr>
                      <w:r w:rsidRPr="00B64DCF">
                        <w:rPr>
                          <w:rFonts w:ascii="Arial" w:hAnsi="Arial" w:cs="Arial"/>
                          <w:color w:val="000000" w:themeColor="text1"/>
                          <w:kern w:val="24"/>
                          <w:sz w:val="14"/>
                          <w:szCs w:val="28"/>
                        </w:rPr>
                        <w:t>(Bing, 2010)</w:t>
                      </w:r>
                    </w:p>
                  </w:txbxContent>
                </v:textbox>
              </v:shape>
            </w:pict>
          </mc:Fallback>
        </mc:AlternateContent>
      </w:r>
      <w:r w:rsidR="00B64DCF" w:rsidRPr="007C00FD">
        <w:rPr>
          <w:b/>
          <w:noProof/>
        </w:rPr>
        <w:drawing>
          <wp:anchor distT="0" distB="0" distL="114300" distR="114300" simplePos="0" relativeHeight="251675136" behindDoc="0" locked="0" layoutInCell="1" allowOverlap="1" wp14:anchorId="04F6876F" wp14:editId="32AB7335">
            <wp:simplePos x="0" y="0"/>
            <wp:positionH relativeFrom="margin">
              <wp:align>left</wp:align>
            </wp:positionH>
            <wp:positionV relativeFrom="paragraph">
              <wp:posOffset>317500</wp:posOffset>
            </wp:positionV>
            <wp:extent cx="4968875" cy="3213100"/>
            <wp:effectExtent l="0" t="0" r="3175"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147" t="22454" r="11810" b="15501"/>
                    <a:stretch/>
                  </pic:blipFill>
                  <pic:spPr bwMode="auto">
                    <a:xfrm>
                      <a:off x="0" y="0"/>
                      <a:ext cx="4971177" cy="32145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5972" w:rsidRPr="007C00FD">
        <w:rPr>
          <w:b/>
          <w:noProof/>
        </w:rPr>
        <mc:AlternateContent>
          <mc:Choice Requires="wps">
            <w:drawing>
              <wp:anchor distT="0" distB="0" distL="114300" distR="114300" simplePos="0" relativeHeight="251645440" behindDoc="1" locked="0" layoutInCell="1" allowOverlap="1" wp14:anchorId="108BD2A3" wp14:editId="029B87F8">
                <wp:simplePos x="0" y="0"/>
                <wp:positionH relativeFrom="column">
                  <wp:posOffset>1238885</wp:posOffset>
                </wp:positionH>
                <wp:positionV relativeFrom="paragraph">
                  <wp:posOffset>448945</wp:posOffset>
                </wp:positionV>
                <wp:extent cx="264795" cy="52705"/>
                <wp:effectExtent l="0" t="0" r="1905" b="4445"/>
                <wp:wrapNone/>
                <wp:docPr id="5" name="Rectangle 5"/>
                <wp:cNvGraphicFramePr/>
                <a:graphic xmlns:a="http://schemas.openxmlformats.org/drawingml/2006/main">
                  <a:graphicData uri="http://schemas.microsoft.com/office/word/2010/wordprocessingShape">
                    <wps:wsp>
                      <wps:cNvSpPr/>
                      <wps:spPr>
                        <a:xfrm>
                          <a:off x="0" y="0"/>
                          <a:ext cx="264795" cy="527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A889AA" id="Rectangle 5" o:spid="_x0000_s1026" style="position:absolute;margin-left:97.55pt;margin-top:35.35pt;width:20.85pt;height:4.15pt;z-index:-251671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" fillcolor="white [3212]" stroked="f" strokeweight="1pt"/>
            </w:pict>
          </mc:Fallback>
        </mc:AlternateContent>
      </w:r>
      <w:r w:rsidR="001F62F1" w:rsidRPr="007C00FD">
        <w:rPr>
          <w:rFonts w:ascii="Arial" w:hAnsi="Arial" w:cs="Arial"/>
          <w:b/>
          <w:sz w:val="24"/>
        </w:rPr>
        <w:t xml:space="preserve">The </w:t>
      </w:r>
      <w:r w:rsidR="00701836" w:rsidRPr="007C00FD">
        <w:rPr>
          <w:rFonts w:ascii="Arial" w:hAnsi="Arial" w:cs="Arial"/>
          <w:b/>
          <w:sz w:val="24"/>
        </w:rPr>
        <w:t xml:space="preserve">ideal </w:t>
      </w:r>
      <w:r w:rsidR="001F62F1" w:rsidRPr="007C00FD">
        <w:rPr>
          <w:rFonts w:ascii="Arial" w:hAnsi="Arial" w:cs="Arial"/>
          <w:b/>
          <w:sz w:val="24"/>
        </w:rPr>
        <w:t>learning en</w:t>
      </w:r>
      <w:r w:rsidR="003724A6" w:rsidRPr="007C00FD">
        <w:rPr>
          <w:rFonts w:ascii="Arial" w:hAnsi="Arial" w:cs="Arial"/>
          <w:b/>
          <w:sz w:val="24"/>
        </w:rPr>
        <w:t>vironment</w:t>
      </w:r>
    </w:p>
    <w:p w14:paraId="7C9A6049" w14:textId="71470085" w:rsidR="003724A6" w:rsidRPr="005F6F2D" w:rsidRDefault="003724A6" w:rsidP="005F6F2D">
      <w:pPr>
        <w:jc w:val="both"/>
        <w:rPr>
          <w:rFonts w:ascii="Arial" w:hAnsi="Arial" w:cs="Arial"/>
          <w:sz w:val="24"/>
        </w:rPr>
      </w:pPr>
    </w:p>
    <w:p w14:paraId="1F3489D8" w14:textId="571CA1A4" w:rsidR="009F0DAE" w:rsidRPr="005F6F2D" w:rsidRDefault="007753AB" w:rsidP="005E40AD">
      <w:pPr>
        <w:widowControl w:val="0"/>
        <w:spacing w:line="480" w:lineRule="auto"/>
        <w:jc w:val="both"/>
        <w:rPr>
          <w:rFonts w:ascii="Arial" w:hAnsi="Arial" w:cs="Arial"/>
          <w:sz w:val="24"/>
        </w:rPr>
      </w:pPr>
      <w:r w:rsidRPr="005F6F2D">
        <w:rPr>
          <w:rFonts w:ascii="Arial" w:hAnsi="Arial" w:cs="Arial"/>
          <w:sz w:val="24"/>
        </w:rPr>
        <w:t xml:space="preserve">A learning environment represents the </w:t>
      </w:r>
      <w:r w:rsidR="006B00F9" w:rsidRPr="005F6F2D">
        <w:rPr>
          <w:rFonts w:ascii="Arial" w:hAnsi="Arial" w:cs="Arial"/>
          <w:sz w:val="24"/>
        </w:rPr>
        <w:t xml:space="preserve">contexts, cultures and varied physical </w:t>
      </w:r>
      <w:r w:rsidR="0063386F" w:rsidRPr="005F6F2D">
        <w:rPr>
          <w:rFonts w:ascii="Arial" w:hAnsi="Arial" w:cs="Arial"/>
          <w:sz w:val="24"/>
        </w:rPr>
        <w:t>surroundings in which children can learn</w:t>
      </w:r>
      <w:r w:rsidR="009022BA" w:rsidRPr="005F6F2D">
        <w:rPr>
          <w:rFonts w:ascii="Arial" w:hAnsi="Arial" w:cs="Arial"/>
          <w:sz w:val="24"/>
        </w:rPr>
        <w:t xml:space="preserve"> </w:t>
      </w:r>
      <w:r w:rsidR="009022BA" w:rsidRPr="005F6F2D">
        <w:rPr>
          <w:rFonts w:ascii="Arial" w:hAnsi="Arial" w:cs="Arial"/>
        </w:rPr>
        <w:t>(Maynard &amp; Waters, 2014)</w:t>
      </w:r>
      <w:r w:rsidR="0063386F" w:rsidRPr="005F6F2D">
        <w:rPr>
          <w:rFonts w:ascii="Arial" w:hAnsi="Arial" w:cs="Arial"/>
          <w:sz w:val="24"/>
        </w:rPr>
        <w:t xml:space="preserve">. </w:t>
      </w:r>
      <w:r w:rsidR="009D436E" w:rsidRPr="005F6F2D">
        <w:rPr>
          <w:rFonts w:ascii="Arial" w:hAnsi="Arial" w:cs="Arial"/>
          <w:sz w:val="24"/>
        </w:rPr>
        <w:t xml:space="preserve">An educational setting such as schools consists of </w:t>
      </w:r>
      <w:r w:rsidR="006D4FD7" w:rsidRPr="005F6F2D">
        <w:rPr>
          <w:rFonts w:ascii="Arial" w:hAnsi="Arial" w:cs="Arial"/>
          <w:sz w:val="24"/>
        </w:rPr>
        <w:t xml:space="preserve">both the indoor and outdoor environment, known as the traditional classroom and outdoor learning environment. </w:t>
      </w:r>
      <w:r w:rsidR="00220996" w:rsidRPr="005F6F2D">
        <w:rPr>
          <w:rFonts w:ascii="Arial" w:hAnsi="Arial" w:cs="Arial"/>
          <w:sz w:val="24"/>
        </w:rPr>
        <w:t>Often, each</w:t>
      </w:r>
      <w:r w:rsidR="00F5504A" w:rsidRPr="005F6F2D">
        <w:rPr>
          <w:rFonts w:ascii="Arial" w:hAnsi="Arial" w:cs="Arial"/>
          <w:sz w:val="24"/>
        </w:rPr>
        <w:t xml:space="preserve"> environment has its limitations and connotations</w:t>
      </w:r>
      <w:r w:rsidR="002742FB" w:rsidRPr="005F6F2D">
        <w:rPr>
          <w:rFonts w:ascii="Arial" w:hAnsi="Arial" w:cs="Arial"/>
          <w:sz w:val="24"/>
        </w:rPr>
        <w:t xml:space="preserve">, </w:t>
      </w:r>
      <w:r w:rsidR="00220996" w:rsidRPr="005F6F2D">
        <w:rPr>
          <w:rFonts w:ascii="Arial" w:hAnsi="Arial" w:cs="Arial"/>
          <w:sz w:val="24"/>
        </w:rPr>
        <w:t>where children are unable to learn beyond</w:t>
      </w:r>
      <w:r w:rsidR="00896E8D" w:rsidRPr="005F6F2D">
        <w:rPr>
          <w:rFonts w:ascii="Arial" w:hAnsi="Arial" w:cs="Arial"/>
          <w:sz w:val="24"/>
        </w:rPr>
        <w:t xml:space="preserve"> their capabilities as </w:t>
      </w:r>
      <w:r w:rsidR="00B43016" w:rsidRPr="005F6F2D">
        <w:rPr>
          <w:rFonts w:ascii="Arial" w:hAnsi="Arial" w:cs="Arial"/>
          <w:sz w:val="24"/>
        </w:rPr>
        <w:t xml:space="preserve">some settings encompass limited space, resources and </w:t>
      </w:r>
      <w:r w:rsidR="00803BE1" w:rsidRPr="005F6F2D">
        <w:rPr>
          <w:rFonts w:ascii="Arial" w:hAnsi="Arial" w:cs="Arial"/>
          <w:sz w:val="24"/>
        </w:rPr>
        <w:t>finance</w:t>
      </w:r>
      <w:r w:rsidR="00E4536C">
        <w:rPr>
          <w:rFonts w:ascii="Arial" w:hAnsi="Arial" w:cs="Arial"/>
          <w:sz w:val="24"/>
        </w:rPr>
        <w:t>;</w:t>
      </w:r>
      <w:r w:rsidR="0079449F" w:rsidRPr="005F6F2D">
        <w:rPr>
          <w:rFonts w:ascii="Arial" w:hAnsi="Arial" w:cs="Arial"/>
          <w:sz w:val="24"/>
        </w:rPr>
        <w:t xml:space="preserve"> disallowing them</w:t>
      </w:r>
      <w:r w:rsidR="00803BE1" w:rsidRPr="005F6F2D">
        <w:rPr>
          <w:rFonts w:ascii="Arial" w:hAnsi="Arial" w:cs="Arial"/>
          <w:sz w:val="24"/>
        </w:rPr>
        <w:t xml:space="preserve"> to develop the environments to their full poten</w:t>
      </w:r>
      <w:r w:rsidR="001418BB" w:rsidRPr="005F6F2D">
        <w:rPr>
          <w:rFonts w:ascii="Arial" w:hAnsi="Arial" w:cs="Arial"/>
          <w:sz w:val="24"/>
        </w:rPr>
        <w:t>tial</w:t>
      </w:r>
      <w:r w:rsidR="005F03BD" w:rsidRPr="005F6F2D">
        <w:rPr>
          <w:rFonts w:ascii="Arial" w:hAnsi="Arial" w:cs="Arial"/>
          <w:sz w:val="24"/>
        </w:rPr>
        <w:t xml:space="preserve"> </w:t>
      </w:r>
      <w:r w:rsidR="00242338" w:rsidRPr="005F6F2D">
        <w:rPr>
          <w:rFonts w:ascii="Arial" w:hAnsi="Arial" w:cs="Arial"/>
          <w:sz w:val="24"/>
        </w:rPr>
        <w:t>(</w:t>
      </w:r>
      <w:proofErr w:type="spellStart"/>
      <w:r w:rsidR="00242338" w:rsidRPr="005F6F2D">
        <w:rPr>
          <w:rFonts w:ascii="Arial" w:hAnsi="Arial" w:cs="Arial"/>
          <w:sz w:val="24"/>
        </w:rPr>
        <w:t>Rosaleen</w:t>
      </w:r>
      <w:proofErr w:type="spellEnd"/>
      <w:r w:rsidR="00242338" w:rsidRPr="005F6F2D">
        <w:rPr>
          <w:rFonts w:ascii="Arial" w:hAnsi="Arial" w:cs="Arial"/>
          <w:sz w:val="24"/>
        </w:rPr>
        <w:t>, 2012)</w:t>
      </w:r>
      <w:r w:rsidR="00990510" w:rsidRPr="005F6F2D">
        <w:rPr>
          <w:rFonts w:ascii="Arial" w:hAnsi="Arial" w:cs="Arial"/>
          <w:sz w:val="24"/>
        </w:rPr>
        <w:t>.</w:t>
      </w:r>
      <w:r w:rsidR="00803BE1" w:rsidRPr="005F6F2D">
        <w:rPr>
          <w:rFonts w:ascii="Arial" w:hAnsi="Arial" w:cs="Arial"/>
          <w:sz w:val="24"/>
        </w:rPr>
        <w:t xml:space="preserve"> </w:t>
      </w:r>
      <w:r w:rsidR="00AA3313" w:rsidRPr="005F6F2D">
        <w:rPr>
          <w:rFonts w:ascii="Arial" w:hAnsi="Arial" w:cs="Arial"/>
          <w:sz w:val="24"/>
        </w:rPr>
        <w:t xml:space="preserve">However, it is essential that the environments </w:t>
      </w:r>
      <w:r w:rsidR="001418BB" w:rsidRPr="005F6F2D">
        <w:rPr>
          <w:rFonts w:ascii="Arial" w:hAnsi="Arial" w:cs="Arial"/>
          <w:sz w:val="24"/>
        </w:rPr>
        <w:t>provided by the setting</w:t>
      </w:r>
      <w:r w:rsidR="00AA3313" w:rsidRPr="005F6F2D">
        <w:rPr>
          <w:rFonts w:ascii="Arial" w:hAnsi="Arial" w:cs="Arial"/>
          <w:sz w:val="24"/>
        </w:rPr>
        <w:t xml:space="preserve"> facilitate children’s learning and development</w:t>
      </w:r>
      <w:r w:rsidR="002D6111">
        <w:rPr>
          <w:rFonts w:ascii="Arial" w:hAnsi="Arial" w:cs="Arial"/>
          <w:sz w:val="24"/>
        </w:rPr>
        <w:t xml:space="preserve"> </w:t>
      </w:r>
      <w:r w:rsidR="0005606D" w:rsidRPr="005F6F2D">
        <w:rPr>
          <w:rFonts w:ascii="Arial" w:hAnsi="Arial" w:cs="Arial"/>
          <w:sz w:val="24"/>
        </w:rPr>
        <w:t xml:space="preserve">to ensure </w:t>
      </w:r>
      <w:proofErr w:type="gramStart"/>
      <w:r w:rsidR="0005606D" w:rsidRPr="005F6F2D">
        <w:rPr>
          <w:rFonts w:ascii="Arial" w:hAnsi="Arial" w:cs="Arial"/>
          <w:sz w:val="24"/>
        </w:rPr>
        <w:t>each individ</w:t>
      </w:r>
      <w:r w:rsidR="00627C00" w:rsidRPr="005F6F2D">
        <w:rPr>
          <w:rFonts w:ascii="Arial" w:hAnsi="Arial" w:cs="Arial"/>
          <w:sz w:val="24"/>
        </w:rPr>
        <w:t>ual</w:t>
      </w:r>
      <w:proofErr w:type="gramEnd"/>
      <w:r w:rsidR="00173D84" w:rsidRPr="005F6F2D">
        <w:rPr>
          <w:rFonts w:ascii="Arial" w:hAnsi="Arial" w:cs="Arial"/>
          <w:sz w:val="24"/>
        </w:rPr>
        <w:t xml:space="preserve"> i</w:t>
      </w:r>
      <w:r w:rsidR="00627C00" w:rsidRPr="005F6F2D">
        <w:rPr>
          <w:rFonts w:ascii="Arial" w:hAnsi="Arial" w:cs="Arial"/>
          <w:sz w:val="24"/>
        </w:rPr>
        <w:t xml:space="preserve">s exposed to a </w:t>
      </w:r>
      <w:r w:rsidR="009803B0" w:rsidRPr="005F6F2D">
        <w:rPr>
          <w:rFonts w:ascii="Arial" w:hAnsi="Arial" w:cs="Arial"/>
          <w:sz w:val="24"/>
        </w:rPr>
        <w:t>rich and stimulating environment</w:t>
      </w:r>
      <w:r w:rsidR="00242338" w:rsidRPr="005F6F2D">
        <w:rPr>
          <w:rFonts w:ascii="Arial" w:hAnsi="Arial" w:cs="Arial"/>
          <w:sz w:val="24"/>
        </w:rPr>
        <w:t xml:space="preserve"> </w:t>
      </w:r>
      <w:r w:rsidR="004A0505" w:rsidRPr="005F6F2D">
        <w:rPr>
          <w:rFonts w:ascii="Arial" w:hAnsi="Arial" w:cs="Arial"/>
          <w:sz w:val="24"/>
        </w:rPr>
        <w:t>(Knight</w:t>
      </w:r>
      <w:r w:rsidR="00F45A5A" w:rsidRPr="005F6F2D">
        <w:rPr>
          <w:rFonts w:ascii="Arial" w:hAnsi="Arial" w:cs="Arial"/>
          <w:sz w:val="24"/>
        </w:rPr>
        <w:t xml:space="preserve"> and Benson</w:t>
      </w:r>
      <w:r w:rsidR="004A0505" w:rsidRPr="005F6F2D">
        <w:rPr>
          <w:rFonts w:ascii="Arial" w:hAnsi="Arial" w:cs="Arial"/>
          <w:sz w:val="24"/>
        </w:rPr>
        <w:t>, 2013)</w:t>
      </w:r>
      <w:r w:rsidR="009803B0" w:rsidRPr="005F6F2D">
        <w:rPr>
          <w:rFonts w:ascii="Arial" w:hAnsi="Arial" w:cs="Arial"/>
          <w:sz w:val="24"/>
        </w:rPr>
        <w:t xml:space="preserve">. </w:t>
      </w:r>
      <w:r w:rsidR="00C223FF" w:rsidRPr="005F6F2D">
        <w:rPr>
          <w:rFonts w:ascii="Arial" w:hAnsi="Arial" w:cs="Arial"/>
          <w:sz w:val="24"/>
        </w:rPr>
        <w:t xml:space="preserve">Consequently, the following chapter will signify </w:t>
      </w:r>
      <w:r w:rsidR="004E4605" w:rsidRPr="005F6F2D">
        <w:rPr>
          <w:rFonts w:ascii="Arial" w:hAnsi="Arial" w:cs="Arial"/>
          <w:sz w:val="24"/>
        </w:rPr>
        <w:t xml:space="preserve">an ideal </w:t>
      </w:r>
      <w:r w:rsidR="00C03D6E" w:rsidRPr="005F6F2D">
        <w:rPr>
          <w:rFonts w:ascii="Arial" w:hAnsi="Arial" w:cs="Arial"/>
          <w:sz w:val="24"/>
        </w:rPr>
        <w:t xml:space="preserve">outdoor </w:t>
      </w:r>
      <w:r w:rsidR="004E4605" w:rsidRPr="005F6F2D">
        <w:rPr>
          <w:rFonts w:ascii="Arial" w:hAnsi="Arial" w:cs="Arial"/>
          <w:sz w:val="24"/>
        </w:rPr>
        <w:t xml:space="preserve">learning environment, consisting of a diverse </w:t>
      </w:r>
      <w:r w:rsidR="00C03D6E" w:rsidRPr="005F6F2D">
        <w:rPr>
          <w:rFonts w:ascii="Arial" w:hAnsi="Arial" w:cs="Arial"/>
          <w:sz w:val="24"/>
        </w:rPr>
        <w:t>range of resources and learning areas</w:t>
      </w:r>
      <w:r w:rsidR="00DC72D9" w:rsidRPr="005F6F2D">
        <w:rPr>
          <w:rFonts w:ascii="Arial" w:hAnsi="Arial" w:cs="Arial"/>
          <w:sz w:val="24"/>
        </w:rPr>
        <w:t xml:space="preserve">; </w:t>
      </w:r>
      <w:r w:rsidR="00C03D6E" w:rsidRPr="005F6F2D">
        <w:rPr>
          <w:rFonts w:ascii="Arial" w:hAnsi="Arial" w:cs="Arial"/>
          <w:sz w:val="24"/>
        </w:rPr>
        <w:t>accommodat</w:t>
      </w:r>
      <w:r w:rsidR="00DC72D9" w:rsidRPr="005F6F2D">
        <w:rPr>
          <w:rFonts w:ascii="Arial" w:hAnsi="Arial" w:cs="Arial"/>
          <w:sz w:val="24"/>
        </w:rPr>
        <w:t>ing</w:t>
      </w:r>
      <w:r w:rsidR="00C03D6E" w:rsidRPr="005F6F2D">
        <w:rPr>
          <w:rFonts w:ascii="Arial" w:hAnsi="Arial" w:cs="Arial"/>
          <w:sz w:val="24"/>
        </w:rPr>
        <w:t xml:space="preserve"> the needs and interests of all children</w:t>
      </w:r>
      <w:r w:rsidR="007C2AF1" w:rsidRPr="005F6F2D">
        <w:rPr>
          <w:rFonts w:ascii="Arial" w:hAnsi="Arial" w:cs="Arial"/>
          <w:sz w:val="24"/>
        </w:rPr>
        <w:t xml:space="preserve"> in the Foundation Phase</w:t>
      </w:r>
      <w:r w:rsidR="00C03D6E" w:rsidRPr="005F6F2D">
        <w:rPr>
          <w:rFonts w:ascii="Arial" w:hAnsi="Arial" w:cs="Arial"/>
          <w:sz w:val="24"/>
        </w:rPr>
        <w:t xml:space="preserve">, far beyond the </w:t>
      </w:r>
      <w:r w:rsidR="00397F84" w:rsidRPr="005F6F2D">
        <w:rPr>
          <w:rFonts w:ascii="Arial" w:hAnsi="Arial" w:cs="Arial"/>
          <w:sz w:val="24"/>
        </w:rPr>
        <w:t xml:space="preserve">expectations and reality of </w:t>
      </w:r>
      <w:r w:rsidR="00F070D9" w:rsidRPr="005F6F2D">
        <w:rPr>
          <w:rFonts w:ascii="Arial" w:hAnsi="Arial" w:cs="Arial"/>
          <w:sz w:val="24"/>
        </w:rPr>
        <w:t>most settings in current education</w:t>
      </w:r>
      <w:r w:rsidR="004A0505" w:rsidRPr="005F6F2D">
        <w:rPr>
          <w:rFonts w:ascii="Arial" w:hAnsi="Arial" w:cs="Arial"/>
          <w:sz w:val="24"/>
        </w:rPr>
        <w:t xml:space="preserve"> </w:t>
      </w:r>
      <w:r w:rsidR="00A40932" w:rsidRPr="005F6F2D">
        <w:rPr>
          <w:rFonts w:ascii="Arial" w:hAnsi="Arial" w:cs="Arial"/>
          <w:sz w:val="24"/>
        </w:rPr>
        <w:t>(</w:t>
      </w:r>
      <w:proofErr w:type="spellStart"/>
      <w:r w:rsidR="00A40932" w:rsidRPr="005F6F2D">
        <w:rPr>
          <w:rFonts w:ascii="Arial" w:hAnsi="Arial" w:cs="Arial"/>
          <w:sz w:val="24"/>
        </w:rPr>
        <w:t>Bilton</w:t>
      </w:r>
      <w:proofErr w:type="spellEnd"/>
      <w:r w:rsidR="00A40932" w:rsidRPr="005F6F2D">
        <w:rPr>
          <w:rFonts w:ascii="Arial" w:hAnsi="Arial" w:cs="Arial"/>
          <w:sz w:val="24"/>
        </w:rPr>
        <w:t>, 2010)</w:t>
      </w:r>
      <w:r w:rsidR="00F070D9" w:rsidRPr="005F6F2D">
        <w:rPr>
          <w:rFonts w:ascii="Arial" w:hAnsi="Arial" w:cs="Arial"/>
          <w:sz w:val="24"/>
        </w:rPr>
        <w:t>.</w:t>
      </w:r>
      <w:r w:rsidR="004C294D" w:rsidRPr="005F6F2D">
        <w:rPr>
          <w:rFonts w:ascii="Arial" w:hAnsi="Arial" w:cs="Arial"/>
          <w:sz w:val="24"/>
        </w:rPr>
        <w:t xml:space="preserve"> </w:t>
      </w:r>
    </w:p>
    <w:p w14:paraId="4C2D2906" w14:textId="1B257FF6" w:rsidR="008019DE" w:rsidRPr="005F6F2D" w:rsidRDefault="004A281D" w:rsidP="005E40AD">
      <w:pPr>
        <w:widowControl w:val="0"/>
        <w:spacing w:line="480" w:lineRule="auto"/>
        <w:jc w:val="both"/>
      </w:pPr>
      <w:r w:rsidRPr="005F6F2D">
        <w:rPr>
          <w:rFonts w:ascii="Arial" w:hAnsi="Arial" w:cs="Arial"/>
          <w:sz w:val="24"/>
        </w:rPr>
        <w:lastRenderedPageBreak/>
        <w:t>An outdoor environment has been selected</w:t>
      </w:r>
      <w:r w:rsidR="008F1312">
        <w:rPr>
          <w:rFonts w:ascii="Arial" w:hAnsi="Arial" w:cs="Arial"/>
          <w:sz w:val="24"/>
        </w:rPr>
        <w:t>,</w:t>
      </w:r>
      <w:r w:rsidRPr="005F6F2D">
        <w:rPr>
          <w:rFonts w:ascii="Arial" w:hAnsi="Arial" w:cs="Arial"/>
          <w:sz w:val="24"/>
        </w:rPr>
        <w:t xml:space="preserve"> as the limitations highlighted by research, such as space</w:t>
      </w:r>
      <w:r w:rsidR="009E3796">
        <w:rPr>
          <w:rFonts w:ascii="Arial" w:hAnsi="Arial" w:cs="Arial"/>
          <w:sz w:val="24"/>
        </w:rPr>
        <w:t>,</w:t>
      </w:r>
      <w:r w:rsidRPr="005F6F2D">
        <w:rPr>
          <w:rFonts w:ascii="Arial" w:hAnsi="Arial" w:cs="Arial"/>
          <w:sz w:val="24"/>
        </w:rPr>
        <w:t xml:space="preserve"> </w:t>
      </w:r>
      <w:r w:rsidR="00FC7B64" w:rsidRPr="005F6F2D">
        <w:rPr>
          <w:rFonts w:ascii="Arial" w:hAnsi="Arial" w:cs="Arial"/>
          <w:sz w:val="24"/>
        </w:rPr>
        <w:t xml:space="preserve">will not </w:t>
      </w:r>
      <w:r w:rsidR="00715742" w:rsidRPr="005F6F2D">
        <w:rPr>
          <w:rFonts w:ascii="Arial" w:hAnsi="Arial" w:cs="Arial"/>
          <w:sz w:val="24"/>
        </w:rPr>
        <w:t>be an issue</w:t>
      </w:r>
      <w:r w:rsidR="00BB4725" w:rsidRPr="005F6F2D">
        <w:rPr>
          <w:rFonts w:ascii="Arial" w:hAnsi="Arial" w:cs="Arial"/>
          <w:sz w:val="24"/>
        </w:rPr>
        <w:t xml:space="preserve"> or limit the learning experiences</w:t>
      </w:r>
      <w:r w:rsidR="009E3796">
        <w:rPr>
          <w:rFonts w:ascii="Arial" w:hAnsi="Arial" w:cs="Arial"/>
          <w:sz w:val="24"/>
        </w:rPr>
        <w:t>.</w:t>
      </w:r>
      <w:r w:rsidR="0094300A" w:rsidRPr="005F6F2D">
        <w:rPr>
          <w:rFonts w:ascii="Arial" w:hAnsi="Arial" w:cs="Arial"/>
          <w:sz w:val="24"/>
        </w:rPr>
        <w:t xml:space="preserve"> </w:t>
      </w:r>
      <w:r w:rsidR="007A2D35">
        <w:rPr>
          <w:rFonts w:ascii="Arial" w:hAnsi="Arial" w:cs="Arial"/>
          <w:sz w:val="24"/>
        </w:rPr>
        <w:t>L</w:t>
      </w:r>
      <w:r w:rsidR="0094300A" w:rsidRPr="005F6F2D">
        <w:rPr>
          <w:rFonts w:ascii="Arial" w:hAnsi="Arial" w:cs="Arial"/>
          <w:sz w:val="24"/>
        </w:rPr>
        <w:t xml:space="preserve">ikewise, </w:t>
      </w:r>
      <w:r w:rsidR="00445634" w:rsidRPr="005F6F2D">
        <w:rPr>
          <w:rFonts w:ascii="Arial" w:hAnsi="Arial" w:cs="Arial"/>
          <w:sz w:val="24"/>
        </w:rPr>
        <w:t xml:space="preserve">a high percentage of the UK population, experience very little time in the outdoors </w:t>
      </w:r>
      <w:proofErr w:type="gramStart"/>
      <w:r w:rsidR="00445634" w:rsidRPr="005F6F2D">
        <w:rPr>
          <w:rFonts w:ascii="Arial" w:hAnsi="Arial" w:cs="Arial"/>
          <w:sz w:val="24"/>
        </w:rPr>
        <w:t>as a result of</w:t>
      </w:r>
      <w:proofErr w:type="gramEnd"/>
      <w:r w:rsidR="00445634" w:rsidRPr="005F6F2D">
        <w:rPr>
          <w:rFonts w:ascii="Arial" w:hAnsi="Arial" w:cs="Arial"/>
          <w:sz w:val="24"/>
        </w:rPr>
        <w:t xml:space="preserve"> poverty and </w:t>
      </w:r>
      <w:r w:rsidR="00802633" w:rsidRPr="005F6F2D">
        <w:rPr>
          <w:rFonts w:ascii="Arial" w:hAnsi="Arial" w:cs="Arial"/>
          <w:sz w:val="24"/>
        </w:rPr>
        <w:t>deprivation</w:t>
      </w:r>
      <w:r w:rsidR="003F5D83" w:rsidRPr="005F6F2D">
        <w:rPr>
          <w:rFonts w:ascii="Arial" w:hAnsi="Arial" w:cs="Arial"/>
          <w:sz w:val="24"/>
        </w:rPr>
        <w:t xml:space="preserve"> (Clark, 2010)</w:t>
      </w:r>
      <w:r w:rsidR="00BB4725" w:rsidRPr="005F6F2D">
        <w:rPr>
          <w:rFonts w:ascii="Arial" w:hAnsi="Arial" w:cs="Arial"/>
          <w:sz w:val="24"/>
        </w:rPr>
        <w:t>.</w:t>
      </w:r>
      <w:r w:rsidR="00802633" w:rsidRPr="005F6F2D">
        <w:rPr>
          <w:rFonts w:ascii="Arial" w:hAnsi="Arial" w:cs="Arial"/>
          <w:sz w:val="24"/>
        </w:rPr>
        <w:t xml:space="preserve"> Some areas within </w:t>
      </w:r>
      <w:r w:rsidR="0007303C" w:rsidRPr="005F6F2D">
        <w:rPr>
          <w:rFonts w:ascii="Arial" w:hAnsi="Arial" w:cs="Arial"/>
          <w:sz w:val="24"/>
        </w:rPr>
        <w:t>Wales and the UK includes high-rise housing</w:t>
      </w:r>
      <w:r w:rsidR="00876A3A">
        <w:rPr>
          <w:rFonts w:ascii="Arial" w:hAnsi="Arial" w:cs="Arial"/>
          <w:sz w:val="24"/>
        </w:rPr>
        <w:t>,</w:t>
      </w:r>
      <w:r w:rsidR="0007303C" w:rsidRPr="005F6F2D">
        <w:rPr>
          <w:rFonts w:ascii="Arial" w:hAnsi="Arial" w:cs="Arial"/>
          <w:sz w:val="24"/>
        </w:rPr>
        <w:t xml:space="preserve"> where children are unable to explore their environment and gain a sense of freedom</w:t>
      </w:r>
      <w:r w:rsidR="003B6AE4" w:rsidRPr="005F6F2D">
        <w:rPr>
          <w:rFonts w:ascii="Arial" w:hAnsi="Arial" w:cs="Arial"/>
          <w:sz w:val="24"/>
        </w:rPr>
        <w:t xml:space="preserve"> (Hendricks, 2011)</w:t>
      </w:r>
      <w:r w:rsidR="0007303C" w:rsidRPr="005F6F2D">
        <w:rPr>
          <w:rFonts w:ascii="Arial" w:hAnsi="Arial" w:cs="Arial"/>
          <w:sz w:val="24"/>
        </w:rPr>
        <w:t>. Therefore</w:t>
      </w:r>
      <w:r w:rsidR="00D75DE2" w:rsidRPr="005F6F2D">
        <w:rPr>
          <w:rFonts w:ascii="Arial" w:hAnsi="Arial" w:cs="Arial"/>
          <w:sz w:val="24"/>
        </w:rPr>
        <w:t>,</w:t>
      </w:r>
      <w:r w:rsidR="0007303C" w:rsidRPr="005F6F2D">
        <w:rPr>
          <w:rFonts w:ascii="Arial" w:hAnsi="Arial" w:cs="Arial"/>
          <w:sz w:val="24"/>
        </w:rPr>
        <w:t xml:space="preserve"> </w:t>
      </w:r>
      <w:r w:rsidR="00893635" w:rsidRPr="005F6F2D">
        <w:rPr>
          <w:rFonts w:ascii="Arial" w:hAnsi="Arial" w:cs="Arial"/>
          <w:sz w:val="24"/>
        </w:rPr>
        <w:t xml:space="preserve">implementing an outdoor ideal learning environment, will benefit some children who are less exposed to these opportunities at home. Despite </w:t>
      </w:r>
      <w:r w:rsidR="009A3F26" w:rsidRPr="005F6F2D">
        <w:rPr>
          <w:rFonts w:ascii="Arial" w:hAnsi="Arial" w:cs="Arial"/>
          <w:sz w:val="24"/>
        </w:rPr>
        <w:t xml:space="preserve">the ideal learning environment being outdoors </w:t>
      </w:r>
      <w:r w:rsidR="00D75DE2" w:rsidRPr="005F6F2D">
        <w:rPr>
          <w:rFonts w:ascii="Arial" w:hAnsi="Arial" w:cs="Arial"/>
          <w:sz w:val="24"/>
        </w:rPr>
        <w:t>only, each</w:t>
      </w:r>
      <w:r w:rsidR="00E13B24" w:rsidRPr="005F6F2D">
        <w:rPr>
          <w:rFonts w:ascii="Arial" w:hAnsi="Arial" w:cs="Arial"/>
          <w:sz w:val="24"/>
        </w:rPr>
        <w:t xml:space="preserve"> learning area has been designed to facilitate </w:t>
      </w:r>
      <w:r w:rsidR="0012161C" w:rsidRPr="005F6F2D">
        <w:rPr>
          <w:rFonts w:ascii="Arial" w:hAnsi="Arial" w:cs="Arial"/>
          <w:sz w:val="24"/>
        </w:rPr>
        <w:t>a highly effective learning experience for all pupils in</w:t>
      </w:r>
      <w:r w:rsidR="003C54A6" w:rsidRPr="005F6F2D">
        <w:rPr>
          <w:rFonts w:ascii="Arial" w:hAnsi="Arial" w:cs="Arial"/>
          <w:sz w:val="24"/>
        </w:rPr>
        <w:t xml:space="preserve"> the</w:t>
      </w:r>
      <w:r w:rsidR="0012161C" w:rsidRPr="005F6F2D">
        <w:rPr>
          <w:rFonts w:ascii="Arial" w:hAnsi="Arial" w:cs="Arial"/>
          <w:sz w:val="24"/>
        </w:rPr>
        <w:t xml:space="preserve"> </w:t>
      </w:r>
      <w:r w:rsidR="00641A64" w:rsidRPr="005F6F2D">
        <w:rPr>
          <w:rFonts w:ascii="Arial" w:hAnsi="Arial" w:cs="Arial"/>
          <w:sz w:val="24"/>
        </w:rPr>
        <w:t>early year</w:t>
      </w:r>
      <w:r w:rsidR="0012161C" w:rsidRPr="005F6F2D">
        <w:rPr>
          <w:rFonts w:ascii="Arial" w:hAnsi="Arial" w:cs="Arial"/>
          <w:sz w:val="24"/>
        </w:rPr>
        <w:t xml:space="preserve"> setting</w:t>
      </w:r>
      <w:r w:rsidR="00AB1422" w:rsidRPr="005F6F2D">
        <w:rPr>
          <w:rFonts w:ascii="Arial" w:hAnsi="Arial" w:cs="Arial"/>
          <w:sz w:val="24"/>
        </w:rPr>
        <w:t xml:space="preserve"> (Thornton and Brunton, 2013)</w:t>
      </w:r>
      <w:r w:rsidR="0012161C" w:rsidRPr="005F6F2D">
        <w:rPr>
          <w:rFonts w:ascii="Arial" w:hAnsi="Arial" w:cs="Arial"/>
          <w:sz w:val="24"/>
        </w:rPr>
        <w:t xml:space="preserve">. </w:t>
      </w:r>
    </w:p>
    <w:p w14:paraId="422BFC0A" w14:textId="77777777" w:rsidR="00726F58" w:rsidRDefault="00726F58" w:rsidP="005E40AD">
      <w:pPr>
        <w:spacing w:line="480" w:lineRule="auto"/>
        <w:jc w:val="both"/>
        <w:rPr>
          <w:rFonts w:ascii="Arial" w:hAnsi="Arial" w:cs="Arial"/>
          <w:sz w:val="24"/>
        </w:rPr>
      </w:pPr>
    </w:p>
    <w:p w14:paraId="30407CA0" w14:textId="3C8F6778" w:rsidR="009F0DAE" w:rsidRPr="005F6F2D" w:rsidRDefault="007041DF" w:rsidP="005E40AD">
      <w:pPr>
        <w:spacing w:line="480" w:lineRule="auto"/>
        <w:jc w:val="both"/>
        <w:rPr>
          <w:rFonts w:ascii="Arial" w:hAnsi="Arial" w:cs="Arial"/>
          <w:sz w:val="24"/>
          <w:szCs w:val="24"/>
        </w:rPr>
      </w:pPr>
      <w:r w:rsidRPr="005F6F2D">
        <w:rPr>
          <w:rFonts w:ascii="Arial" w:hAnsi="Arial" w:cs="Arial"/>
          <w:sz w:val="24"/>
        </w:rPr>
        <w:t xml:space="preserve">Research suggests that </w:t>
      </w:r>
      <w:r w:rsidR="00017080" w:rsidRPr="005F6F2D">
        <w:rPr>
          <w:rFonts w:ascii="Arial" w:hAnsi="Arial" w:cs="Arial"/>
          <w:sz w:val="24"/>
        </w:rPr>
        <w:t xml:space="preserve">a significant </w:t>
      </w:r>
      <w:r w:rsidR="00BC6871" w:rsidRPr="005F6F2D">
        <w:rPr>
          <w:rFonts w:ascii="Arial" w:hAnsi="Arial" w:cs="Arial"/>
          <w:sz w:val="24"/>
        </w:rPr>
        <w:t xml:space="preserve">challenge faced by practitioners is the ability to meet the diverse needs of all children </w:t>
      </w:r>
      <w:r w:rsidR="00187BC0" w:rsidRPr="005F6F2D">
        <w:rPr>
          <w:rFonts w:ascii="Arial" w:hAnsi="Arial" w:cs="Arial"/>
          <w:sz w:val="24"/>
        </w:rPr>
        <w:t>during their learning experience (Bower, 2014).</w:t>
      </w:r>
      <w:r w:rsidR="00C70DDB" w:rsidRPr="005F6F2D">
        <w:rPr>
          <w:rFonts w:ascii="Arial" w:hAnsi="Arial" w:cs="Arial"/>
          <w:sz w:val="24"/>
        </w:rPr>
        <w:t xml:space="preserve"> It is essential that all pupils remain</w:t>
      </w:r>
      <w:r w:rsidR="00076A30" w:rsidRPr="005F6F2D">
        <w:rPr>
          <w:rFonts w:ascii="Arial" w:hAnsi="Arial" w:cs="Arial"/>
          <w:sz w:val="24"/>
        </w:rPr>
        <w:t xml:space="preserve"> involved and</w:t>
      </w:r>
      <w:r w:rsidR="00C70DDB" w:rsidRPr="005F6F2D">
        <w:rPr>
          <w:rFonts w:ascii="Arial" w:hAnsi="Arial" w:cs="Arial"/>
          <w:sz w:val="24"/>
        </w:rPr>
        <w:t xml:space="preserve"> engaged</w:t>
      </w:r>
      <w:r w:rsidR="00124AB8" w:rsidRPr="005F6F2D">
        <w:rPr>
          <w:rFonts w:ascii="Arial" w:hAnsi="Arial" w:cs="Arial"/>
          <w:sz w:val="24"/>
        </w:rPr>
        <w:t xml:space="preserve"> during activities and </w:t>
      </w:r>
      <w:r w:rsidR="00076A30" w:rsidRPr="005F6F2D">
        <w:rPr>
          <w:rFonts w:ascii="Arial" w:hAnsi="Arial" w:cs="Arial"/>
          <w:sz w:val="24"/>
        </w:rPr>
        <w:t xml:space="preserve">demonstrate a high level of </w:t>
      </w:r>
      <w:r w:rsidR="00124AB8" w:rsidRPr="005F6F2D">
        <w:rPr>
          <w:rFonts w:ascii="Arial" w:hAnsi="Arial" w:cs="Arial"/>
          <w:sz w:val="24"/>
        </w:rPr>
        <w:t>enjoyment in their learning</w:t>
      </w:r>
      <w:r w:rsidR="006375BB" w:rsidRPr="005F6F2D">
        <w:rPr>
          <w:rFonts w:ascii="Arial" w:hAnsi="Arial" w:cs="Arial"/>
          <w:sz w:val="24"/>
        </w:rPr>
        <w:t xml:space="preserve">; </w:t>
      </w:r>
      <w:r w:rsidR="00CC5FE6" w:rsidRPr="005F6F2D">
        <w:rPr>
          <w:rFonts w:ascii="Arial" w:hAnsi="Arial" w:cs="Arial"/>
          <w:sz w:val="24"/>
        </w:rPr>
        <w:t>creat</w:t>
      </w:r>
      <w:r w:rsidR="006375BB" w:rsidRPr="005F6F2D">
        <w:rPr>
          <w:rFonts w:ascii="Arial" w:hAnsi="Arial" w:cs="Arial"/>
          <w:sz w:val="24"/>
        </w:rPr>
        <w:t>ing</w:t>
      </w:r>
      <w:r w:rsidR="00CC5FE6" w:rsidRPr="005F6F2D">
        <w:rPr>
          <w:rFonts w:ascii="Arial" w:hAnsi="Arial" w:cs="Arial"/>
          <w:sz w:val="24"/>
        </w:rPr>
        <w:t xml:space="preserve"> a </w:t>
      </w:r>
      <w:r w:rsidR="003627EB" w:rsidRPr="005F6F2D">
        <w:rPr>
          <w:rFonts w:ascii="Arial" w:hAnsi="Arial" w:cs="Arial"/>
          <w:sz w:val="24"/>
        </w:rPr>
        <w:t xml:space="preserve">sense of self-achievement </w:t>
      </w:r>
      <w:r w:rsidR="00973472" w:rsidRPr="005F6F2D">
        <w:rPr>
          <w:rFonts w:ascii="Arial" w:hAnsi="Arial" w:cs="Arial"/>
          <w:sz w:val="24"/>
          <w:szCs w:val="24"/>
        </w:rPr>
        <w:t>(Rogers, 2010)</w:t>
      </w:r>
      <w:r w:rsidR="003627EB" w:rsidRPr="005F6F2D">
        <w:rPr>
          <w:rFonts w:ascii="Arial" w:hAnsi="Arial" w:cs="Arial"/>
          <w:sz w:val="24"/>
        </w:rPr>
        <w:t>.</w:t>
      </w:r>
      <w:r w:rsidR="00CA53E1" w:rsidRPr="005F6F2D">
        <w:rPr>
          <w:rFonts w:ascii="Arial" w:hAnsi="Arial" w:cs="Arial"/>
          <w:sz w:val="24"/>
        </w:rPr>
        <w:t xml:space="preserve"> It is vital that practitioners ensure that the learning environment </w:t>
      </w:r>
      <w:r w:rsidR="00FF107F" w:rsidRPr="005F6F2D">
        <w:rPr>
          <w:rFonts w:ascii="Arial" w:hAnsi="Arial" w:cs="Arial"/>
          <w:sz w:val="24"/>
        </w:rPr>
        <w:t>is highly effective</w:t>
      </w:r>
      <w:r w:rsidR="006375BB" w:rsidRPr="005F6F2D">
        <w:rPr>
          <w:rFonts w:ascii="Arial" w:hAnsi="Arial" w:cs="Arial"/>
          <w:sz w:val="24"/>
        </w:rPr>
        <w:t>,</w:t>
      </w:r>
      <w:r w:rsidR="00FF107F" w:rsidRPr="005F6F2D">
        <w:rPr>
          <w:rFonts w:ascii="Arial" w:hAnsi="Arial" w:cs="Arial"/>
          <w:sz w:val="24"/>
        </w:rPr>
        <w:t xml:space="preserve"> through i</w:t>
      </w:r>
      <w:r w:rsidR="003204D8" w:rsidRPr="005F6F2D">
        <w:rPr>
          <w:rFonts w:ascii="Arial" w:hAnsi="Arial" w:cs="Arial"/>
          <w:sz w:val="24"/>
        </w:rPr>
        <w:t>mplementing v</w:t>
      </w:r>
      <w:r w:rsidR="00D928E0" w:rsidRPr="005F6F2D">
        <w:rPr>
          <w:rFonts w:ascii="Arial" w:hAnsi="Arial" w:cs="Arial"/>
          <w:sz w:val="24"/>
        </w:rPr>
        <w:t xml:space="preserve">arious pedagogical </w:t>
      </w:r>
      <w:r w:rsidR="003204D8" w:rsidRPr="005F6F2D">
        <w:rPr>
          <w:rFonts w:ascii="Arial" w:hAnsi="Arial" w:cs="Arial"/>
          <w:sz w:val="24"/>
        </w:rPr>
        <w:t>approaches to learning</w:t>
      </w:r>
      <w:r w:rsidR="00B862AC" w:rsidRPr="005F6F2D">
        <w:rPr>
          <w:rFonts w:ascii="Arial" w:hAnsi="Arial" w:cs="Arial"/>
          <w:sz w:val="24"/>
        </w:rPr>
        <w:t xml:space="preserve"> (</w:t>
      </w:r>
      <w:proofErr w:type="spellStart"/>
      <w:r w:rsidR="00B862AC" w:rsidRPr="005F6F2D">
        <w:rPr>
          <w:rFonts w:ascii="Arial" w:hAnsi="Arial" w:cs="Arial"/>
          <w:sz w:val="24"/>
        </w:rPr>
        <w:t>Bilton</w:t>
      </w:r>
      <w:proofErr w:type="spellEnd"/>
      <w:r w:rsidR="00B862AC" w:rsidRPr="005F6F2D">
        <w:rPr>
          <w:rFonts w:ascii="Arial" w:hAnsi="Arial" w:cs="Arial"/>
          <w:sz w:val="24"/>
        </w:rPr>
        <w:t>, 2010)</w:t>
      </w:r>
      <w:r w:rsidR="00FF107F" w:rsidRPr="005F6F2D">
        <w:rPr>
          <w:rFonts w:ascii="Arial" w:hAnsi="Arial" w:cs="Arial"/>
          <w:sz w:val="24"/>
        </w:rPr>
        <w:t xml:space="preserve">. </w:t>
      </w:r>
      <w:r w:rsidR="00F36638" w:rsidRPr="005F6F2D">
        <w:rPr>
          <w:rFonts w:ascii="Arial" w:hAnsi="Arial" w:cs="Arial"/>
          <w:sz w:val="24"/>
        </w:rPr>
        <w:t>The ideal learning environment includes many areas that will promote this stans</w:t>
      </w:r>
      <w:r w:rsidR="00973472" w:rsidRPr="005F6F2D">
        <w:rPr>
          <w:rFonts w:ascii="Arial" w:hAnsi="Arial" w:cs="Arial"/>
          <w:sz w:val="24"/>
        </w:rPr>
        <w:t xml:space="preserve">, such as, Literacy, Mathematical, Role Play and </w:t>
      </w:r>
      <w:r w:rsidR="00B14585" w:rsidRPr="005F6F2D">
        <w:rPr>
          <w:rFonts w:ascii="Arial" w:hAnsi="Arial" w:cs="Arial"/>
          <w:sz w:val="24"/>
        </w:rPr>
        <w:t xml:space="preserve">Health </w:t>
      </w:r>
      <w:r w:rsidR="00884E50" w:rsidRPr="005F6F2D">
        <w:rPr>
          <w:rFonts w:ascii="Arial" w:hAnsi="Arial" w:cs="Arial"/>
          <w:sz w:val="24"/>
        </w:rPr>
        <w:t>&amp;</w:t>
      </w:r>
      <w:r w:rsidR="00B14585" w:rsidRPr="005F6F2D">
        <w:rPr>
          <w:rFonts w:ascii="Arial" w:hAnsi="Arial" w:cs="Arial"/>
          <w:sz w:val="24"/>
        </w:rPr>
        <w:t xml:space="preserve"> Wellbeing</w:t>
      </w:r>
      <w:r w:rsidR="001A54C1" w:rsidRPr="005F6F2D">
        <w:rPr>
          <w:rFonts w:ascii="Arial" w:hAnsi="Arial" w:cs="Arial"/>
          <w:sz w:val="24"/>
        </w:rPr>
        <w:t xml:space="preserve">. </w:t>
      </w:r>
      <w:r w:rsidR="006101F0" w:rsidRPr="005F6F2D">
        <w:rPr>
          <w:rFonts w:ascii="Arial" w:hAnsi="Arial" w:cs="Arial"/>
          <w:sz w:val="24"/>
        </w:rPr>
        <w:t xml:space="preserve">Each argument has been </w:t>
      </w:r>
      <w:r w:rsidR="003D418A" w:rsidRPr="005F6F2D">
        <w:rPr>
          <w:rFonts w:ascii="Arial" w:hAnsi="Arial" w:cs="Arial"/>
          <w:sz w:val="24"/>
        </w:rPr>
        <w:t>supported by T</w:t>
      </w:r>
      <w:r w:rsidR="00A0741A" w:rsidRPr="005F6F2D">
        <w:rPr>
          <w:rFonts w:ascii="Arial" w:hAnsi="Arial" w:cs="Arial"/>
          <w:sz w:val="24"/>
        </w:rPr>
        <w:t xml:space="preserve">he Foundation Phase Framework (2015) </w:t>
      </w:r>
      <w:r w:rsidR="00EF3718" w:rsidRPr="005F6F2D">
        <w:rPr>
          <w:rFonts w:ascii="Arial" w:hAnsi="Arial" w:cs="Arial"/>
          <w:sz w:val="24"/>
        </w:rPr>
        <w:t>wh</w:t>
      </w:r>
      <w:r w:rsidR="00AE5635" w:rsidRPr="005F6F2D">
        <w:rPr>
          <w:rFonts w:ascii="Arial" w:hAnsi="Arial" w:cs="Arial"/>
          <w:sz w:val="24"/>
        </w:rPr>
        <w:t xml:space="preserve">ich </w:t>
      </w:r>
      <w:r w:rsidR="00EF3718" w:rsidRPr="005F6F2D">
        <w:rPr>
          <w:rFonts w:ascii="Arial" w:hAnsi="Arial" w:cs="Arial"/>
          <w:sz w:val="24"/>
        </w:rPr>
        <w:t xml:space="preserve">suggests that </w:t>
      </w:r>
      <w:r w:rsidR="00F35DF8" w:rsidRPr="005F6F2D">
        <w:rPr>
          <w:rFonts w:ascii="Arial" w:hAnsi="Arial" w:cs="Arial"/>
          <w:sz w:val="24"/>
        </w:rPr>
        <w:t>the pedagogical approach of leading learning in the outdoors is vital for children’s development</w:t>
      </w:r>
      <w:r w:rsidR="00207ACE" w:rsidRPr="005F6F2D">
        <w:rPr>
          <w:rFonts w:ascii="Arial" w:hAnsi="Arial" w:cs="Arial"/>
          <w:sz w:val="24"/>
        </w:rPr>
        <w:t>, as children learn through first-hand experiences, where the outdoor environment is rich and stimulating</w:t>
      </w:r>
      <w:r w:rsidR="00674E4F" w:rsidRPr="005F6F2D">
        <w:rPr>
          <w:rFonts w:ascii="Arial" w:hAnsi="Arial" w:cs="Arial"/>
          <w:sz w:val="24"/>
        </w:rPr>
        <w:t xml:space="preserve">, meeting the needs of all children </w:t>
      </w:r>
      <w:r w:rsidR="00674E4F" w:rsidRPr="005F6F2D">
        <w:rPr>
          <w:rFonts w:ascii="Arial" w:hAnsi="Arial" w:cs="Arial"/>
          <w:sz w:val="24"/>
          <w:szCs w:val="24"/>
        </w:rPr>
        <w:t xml:space="preserve">(Wales. Department for Education and Skills, 2015).   </w:t>
      </w:r>
      <w:r w:rsidR="000B45D8" w:rsidRPr="005F6F2D">
        <w:rPr>
          <w:rFonts w:ascii="Arial" w:hAnsi="Arial" w:cs="Arial"/>
          <w:sz w:val="24"/>
          <w:szCs w:val="24"/>
        </w:rPr>
        <w:t xml:space="preserve">This has been supported by Piaget, who emphasises </w:t>
      </w:r>
      <w:r w:rsidR="007167A9" w:rsidRPr="005F6F2D">
        <w:rPr>
          <w:rFonts w:ascii="Arial" w:hAnsi="Arial" w:cs="Arial"/>
          <w:sz w:val="24"/>
          <w:szCs w:val="24"/>
        </w:rPr>
        <w:t xml:space="preserve">the importance of practitioners </w:t>
      </w:r>
      <w:r w:rsidR="007167A9" w:rsidRPr="005F6F2D">
        <w:rPr>
          <w:rFonts w:ascii="Arial" w:hAnsi="Arial" w:cs="Arial"/>
          <w:sz w:val="24"/>
          <w:szCs w:val="24"/>
        </w:rPr>
        <w:lastRenderedPageBreak/>
        <w:t xml:space="preserve">implementing and encouraging a stimulating outdoor </w:t>
      </w:r>
      <w:r w:rsidR="00103E71" w:rsidRPr="005F6F2D">
        <w:rPr>
          <w:rFonts w:ascii="Arial" w:hAnsi="Arial" w:cs="Arial"/>
          <w:sz w:val="24"/>
          <w:szCs w:val="24"/>
        </w:rPr>
        <w:t xml:space="preserve">and indoor environment </w:t>
      </w:r>
      <w:r w:rsidR="004A297C" w:rsidRPr="005F6F2D">
        <w:rPr>
          <w:rFonts w:ascii="Arial" w:hAnsi="Arial" w:cs="Arial"/>
          <w:sz w:val="24"/>
          <w:szCs w:val="24"/>
        </w:rPr>
        <w:t xml:space="preserve">that will encourage children to explore </w:t>
      </w:r>
      <w:r w:rsidR="00C4776A" w:rsidRPr="005F6F2D">
        <w:rPr>
          <w:rFonts w:ascii="Arial" w:hAnsi="Arial" w:cs="Arial"/>
          <w:sz w:val="24"/>
          <w:szCs w:val="24"/>
        </w:rPr>
        <w:t>and enhance their skills</w:t>
      </w:r>
      <w:r w:rsidR="002B7F2C" w:rsidRPr="005F6F2D">
        <w:rPr>
          <w:rFonts w:ascii="Arial" w:hAnsi="Arial" w:cs="Arial"/>
          <w:sz w:val="24"/>
          <w:szCs w:val="24"/>
        </w:rPr>
        <w:t>,</w:t>
      </w:r>
      <w:r w:rsidR="00C4776A" w:rsidRPr="005F6F2D">
        <w:rPr>
          <w:rFonts w:ascii="Arial" w:hAnsi="Arial" w:cs="Arial"/>
          <w:sz w:val="24"/>
          <w:szCs w:val="24"/>
        </w:rPr>
        <w:t xml:space="preserve"> </w:t>
      </w:r>
      <w:r w:rsidR="001A59FD" w:rsidRPr="005F6F2D">
        <w:rPr>
          <w:rFonts w:ascii="Arial" w:hAnsi="Arial" w:cs="Arial"/>
          <w:sz w:val="24"/>
          <w:szCs w:val="24"/>
        </w:rPr>
        <w:t>in contrast to</w:t>
      </w:r>
      <w:r w:rsidR="00C4776A" w:rsidRPr="005F6F2D">
        <w:rPr>
          <w:rFonts w:ascii="Arial" w:hAnsi="Arial" w:cs="Arial"/>
          <w:sz w:val="24"/>
          <w:szCs w:val="24"/>
        </w:rPr>
        <w:t xml:space="preserve"> </w:t>
      </w:r>
      <w:r w:rsidR="008B3E9C" w:rsidRPr="005F6F2D">
        <w:rPr>
          <w:rFonts w:ascii="Arial" w:hAnsi="Arial" w:cs="Arial"/>
          <w:sz w:val="24"/>
          <w:szCs w:val="24"/>
        </w:rPr>
        <w:t xml:space="preserve">an adult led </w:t>
      </w:r>
      <w:r w:rsidR="001A59FD" w:rsidRPr="005F6F2D">
        <w:rPr>
          <w:rFonts w:ascii="Arial" w:hAnsi="Arial" w:cs="Arial"/>
          <w:sz w:val="24"/>
          <w:szCs w:val="24"/>
        </w:rPr>
        <w:t>pedagogy (</w:t>
      </w:r>
      <w:r w:rsidR="00E57D92" w:rsidRPr="005F6F2D">
        <w:rPr>
          <w:rFonts w:ascii="Arial" w:hAnsi="Arial" w:cs="Arial"/>
          <w:sz w:val="24"/>
          <w:szCs w:val="24"/>
        </w:rPr>
        <w:t xml:space="preserve">Johnston and </w:t>
      </w:r>
      <w:proofErr w:type="spellStart"/>
      <w:r w:rsidR="00E57D92" w:rsidRPr="005F6F2D">
        <w:rPr>
          <w:rFonts w:ascii="Arial" w:hAnsi="Arial" w:cs="Arial"/>
          <w:sz w:val="24"/>
          <w:szCs w:val="24"/>
        </w:rPr>
        <w:t>Nahmad</w:t>
      </w:r>
      <w:proofErr w:type="spellEnd"/>
      <w:r w:rsidR="00E57D92" w:rsidRPr="005F6F2D">
        <w:rPr>
          <w:rFonts w:ascii="Arial" w:hAnsi="Arial" w:cs="Arial"/>
          <w:sz w:val="24"/>
          <w:szCs w:val="24"/>
        </w:rPr>
        <w:t>-Williams, 2018</w:t>
      </w:r>
      <w:r w:rsidR="001A59FD" w:rsidRPr="005F6F2D">
        <w:rPr>
          <w:rFonts w:ascii="Arial" w:hAnsi="Arial" w:cs="Arial"/>
          <w:sz w:val="24"/>
          <w:szCs w:val="24"/>
        </w:rPr>
        <w:t>).</w:t>
      </w:r>
      <w:r w:rsidR="005110D1" w:rsidRPr="005F6F2D">
        <w:rPr>
          <w:rFonts w:ascii="Arial" w:hAnsi="Arial" w:cs="Arial"/>
          <w:sz w:val="24"/>
          <w:szCs w:val="24"/>
        </w:rPr>
        <w:t xml:space="preserve"> </w:t>
      </w:r>
    </w:p>
    <w:p w14:paraId="00D59381" w14:textId="77777777" w:rsidR="00726F58" w:rsidRDefault="00726F58" w:rsidP="005E40AD">
      <w:pPr>
        <w:spacing w:line="480" w:lineRule="auto"/>
        <w:jc w:val="both"/>
        <w:rPr>
          <w:rFonts w:ascii="Arial" w:hAnsi="Arial" w:cs="Arial"/>
          <w:sz w:val="24"/>
        </w:rPr>
      </w:pPr>
    </w:p>
    <w:p w14:paraId="7E272313" w14:textId="2C70DCDB" w:rsidR="005110D1" w:rsidRPr="005F6F2D" w:rsidRDefault="005110D1" w:rsidP="005E40AD">
      <w:pPr>
        <w:spacing w:line="480" w:lineRule="auto"/>
        <w:jc w:val="both"/>
        <w:rPr>
          <w:rFonts w:ascii="Arial" w:hAnsi="Arial" w:cs="Arial"/>
          <w:sz w:val="24"/>
          <w:szCs w:val="24"/>
        </w:rPr>
      </w:pPr>
      <w:r w:rsidRPr="005F6F2D">
        <w:rPr>
          <w:rFonts w:ascii="Arial" w:hAnsi="Arial" w:cs="Arial"/>
          <w:sz w:val="24"/>
        </w:rPr>
        <w:t xml:space="preserve">Outdoor learning </w:t>
      </w:r>
      <w:r w:rsidR="00644C2B" w:rsidRPr="005F6F2D">
        <w:rPr>
          <w:rFonts w:ascii="Arial" w:hAnsi="Arial" w:cs="Arial"/>
          <w:sz w:val="24"/>
        </w:rPr>
        <w:t xml:space="preserve">promotes children’s engagement and involvement in </w:t>
      </w:r>
      <w:r w:rsidR="003D1AD5" w:rsidRPr="005F6F2D">
        <w:rPr>
          <w:rFonts w:ascii="Arial" w:hAnsi="Arial" w:cs="Arial"/>
          <w:sz w:val="24"/>
        </w:rPr>
        <w:t>the world around them</w:t>
      </w:r>
      <w:r w:rsidR="00FC4AAF" w:rsidRPr="005F6F2D">
        <w:rPr>
          <w:rFonts w:ascii="Arial" w:hAnsi="Arial" w:cs="Arial"/>
          <w:sz w:val="24"/>
        </w:rPr>
        <w:t xml:space="preserve">, promoting and inspiring challenging and in-depth </w:t>
      </w:r>
      <w:r w:rsidR="00795E0C" w:rsidRPr="005F6F2D">
        <w:rPr>
          <w:rFonts w:ascii="Arial" w:hAnsi="Arial" w:cs="Arial"/>
          <w:sz w:val="24"/>
        </w:rPr>
        <w:t xml:space="preserve">learning practices </w:t>
      </w:r>
      <w:r w:rsidR="00D702F2" w:rsidRPr="005F6F2D">
        <w:rPr>
          <w:rFonts w:ascii="Arial" w:hAnsi="Arial" w:cs="Arial"/>
          <w:sz w:val="24"/>
        </w:rPr>
        <w:t>through exploration and adventure (</w:t>
      </w:r>
      <w:r w:rsidR="008256E1" w:rsidRPr="005F6F2D">
        <w:rPr>
          <w:rFonts w:ascii="Arial" w:hAnsi="Arial" w:cs="Arial"/>
          <w:sz w:val="24"/>
        </w:rPr>
        <w:t>Woods, 2016)</w:t>
      </w:r>
      <w:r w:rsidR="00D702F2" w:rsidRPr="005F6F2D">
        <w:rPr>
          <w:rFonts w:ascii="Arial" w:hAnsi="Arial" w:cs="Arial"/>
          <w:sz w:val="24"/>
        </w:rPr>
        <w:t>.</w:t>
      </w:r>
      <w:r w:rsidR="001A54C1" w:rsidRPr="005F6F2D">
        <w:rPr>
          <w:rFonts w:ascii="Arial" w:hAnsi="Arial" w:cs="Arial"/>
          <w:sz w:val="24"/>
        </w:rPr>
        <w:t xml:space="preserve"> Despite many researchers suggesting that children </w:t>
      </w:r>
      <w:r w:rsidR="00713003" w:rsidRPr="005F6F2D">
        <w:rPr>
          <w:rFonts w:ascii="Arial" w:hAnsi="Arial" w:cs="Arial"/>
          <w:sz w:val="24"/>
        </w:rPr>
        <w:t xml:space="preserve">learn best through active learning and exploration, a vital aspect to education </w:t>
      </w:r>
      <w:r w:rsidR="00D41971" w:rsidRPr="005F6F2D">
        <w:rPr>
          <w:rFonts w:ascii="Arial" w:hAnsi="Arial" w:cs="Arial"/>
          <w:sz w:val="24"/>
        </w:rPr>
        <w:t xml:space="preserve">highlighted by </w:t>
      </w:r>
      <w:r w:rsidR="002A2447" w:rsidRPr="005F6F2D">
        <w:rPr>
          <w:rFonts w:ascii="Arial" w:hAnsi="Arial" w:cs="Arial"/>
          <w:sz w:val="24"/>
        </w:rPr>
        <w:t xml:space="preserve">Professor Graham Donaldson in the Successful Futures document, </w:t>
      </w:r>
      <w:r w:rsidR="0091488A" w:rsidRPr="005F6F2D">
        <w:rPr>
          <w:rFonts w:ascii="Arial" w:hAnsi="Arial" w:cs="Arial"/>
          <w:sz w:val="24"/>
        </w:rPr>
        <w:t>is the Digital Competenc</w:t>
      </w:r>
      <w:r w:rsidR="00271AE3" w:rsidRPr="005F6F2D">
        <w:rPr>
          <w:rFonts w:ascii="Arial" w:hAnsi="Arial" w:cs="Arial"/>
          <w:sz w:val="24"/>
        </w:rPr>
        <w:t>e</w:t>
      </w:r>
      <w:r w:rsidR="0091488A" w:rsidRPr="005F6F2D">
        <w:rPr>
          <w:rFonts w:ascii="Arial" w:hAnsi="Arial" w:cs="Arial"/>
          <w:sz w:val="24"/>
        </w:rPr>
        <w:t xml:space="preserve"> element. Donaldson </w:t>
      </w:r>
      <w:r w:rsidR="00505EAE" w:rsidRPr="005F6F2D">
        <w:rPr>
          <w:rFonts w:ascii="Arial" w:hAnsi="Arial" w:cs="Arial"/>
          <w:sz w:val="24"/>
        </w:rPr>
        <w:t xml:space="preserve">(2015) suggests that </w:t>
      </w:r>
      <w:r w:rsidR="00A86D3B" w:rsidRPr="005F6F2D">
        <w:rPr>
          <w:rFonts w:ascii="Arial" w:hAnsi="Arial" w:cs="Arial"/>
          <w:sz w:val="24"/>
        </w:rPr>
        <w:t>to</w:t>
      </w:r>
      <w:r w:rsidR="00CF7986" w:rsidRPr="005F6F2D">
        <w:rPr>
          <w:rFonts w:ascii="Arial" w:hAnsi="Arial" w:cs="Arial"/>
          <w:sz w:val="24"/>
        </w:rPr>
        <w:t xml:space="preserve"> be successful </w:t>
      </w:r>
      <w:r w:rsidR="00127645" w:rsidRPr="005F6F2D">
        <w:rPr>
          <w:rFonts w:ascii="Arial" w:hAnsi="Arial" w:cs="Arial"/>
          <w:sz w:val="24"/>
        </w:rPr>
        <w:t>in current society, there is a need for children to adopt high levels of digital competenc</w:t>
      </w:r>
      <w:r w:rsidR="00271AE3" w:rsidRPr="005F6F2D">
        <w:rPr>
          <w:rFonts w:ascii="Arial" w:hAnsi="Arial" w:cs="Arial"/>
          <w:sz w:val="24"/>
        </w:rPr>
        <w:t xml:space="preserve">e, as this </w:t>
      </w:r>
      <w:r w:rsidR="006B7984" w:rsidRPr="005F6F2D">
        <w:rPr>
          <w:rFonts w:ascii="Arial" w:hAnsi="Arial" w:cs="Arial"/>
          <w:sz w:val="24"/>
        </w:rPr>
        <w:t>area of learning is as equal to literacy and numeracy. However, the ideal learning environment will</w:t>
      </w:r>
      <w:r w:rsidR="009F0529" w:rsidRPr="005F6F2D">
        <w:rPr>
          <w:rFonts w:ascii="Arial" w:hAnsi="Arial" w:cs="Arial"/>
          <w:sz w:val="24"/>
        </w:rPr>
        <w:t xml:space="preserve"> </w:t>
      </w:r>
      <w:r w:rsidR="000D59A1" w:rsidRPr="005F6F2D">
        <w:rPr>
          <w:rFonts w:ascii="Arial" w:hAnsi="Arial" w:cs="Arial"/>
          <w:sz w:val="24"/>
        </w:rPr>
        <w:t>promote areas such as</w:t>
      </w:r>
      <w:r w:rsidR="00FD66CF" w:rsidRPr="005F6F2D">
        <w:rPr>
          <w:rFonts w:ascii="Arial" w:hAnsi="Arial" w:cs="Arial"/>
          <w:sz w:val="24"/>
        </w:rPr>
        <w:t xml:space="preserve"> health and wellbeing, physical and creative</w:t>
      </w:r>
      <w:r w:rsidR="009F0529" w:rsidRPr="005F6F2D">
        <w:rPr>
          <w:rFonts w:ascii="Arial" w:hAnsi="Arial" w:cs="Arial"/>
          <w:sz w:val="24"/>
        </w:rPr>
        <w:t xml:space="preserve">, as opposed to </w:t>
      </w:r>
      <w:r w:rsidR="000D59A1" w:rsidRPr="005F6F2D">
        <w:rPr>
          <w:rFonts w:ascii="Arial" w:hAnsi="Arial" w:cs="Arial"/>
          <w:sz w:val="24"/>
        </w:rPr>
        <w:t xml:space="preserve">ICT, as </w:t>
      </w:r>
      <w:r w:rsidR="002F187E" w:rsidRPr="005F6F2D">
        <w:rPr>
          <w:rFonts w:ascii="Arial" w:hAnsi="Arial" w:cs="Arial"/>
          <w:sz w:val="24"/>
        </w:rPr>
        <w:t xml:space="preserve">some researchers suggests that excessive </w:t>
      </w:r>
      <w:r w:rsidR="00E22EE7" w:rsidRPr="005F6F2D">
        <w:rPr>
          <w:rFonts w:ascii="Arial" w:hAnsi="Arial" w:cs="Arial"/>
          <w:sz w:val="24"/>
        </w:rPr>
        <w:t xml:space="preserve">use of ICT can cause children to become less interactive with peers and the </w:t>
      </w:r>
      <w:r w:rsidR="00AC126B" w:rsidRPr="005F6F2D">
        <w:rPr>
          <w:rFonts w:ascii="Arial" w:hAnsi="Arial" w:cs="Arial"/>
          <w:sz w:val="24"/>
        </w:rPr>
        <w:t>environment</w:t>
      </w:r>
      <w:r w:rsidR="00E22EE7" w:rsidRPr="005F6F2D">
        <w:rPr>
          <w:rFonts w:ascii="Arial" w:hAnsi="Arial" w:cs="Arial"/>
          <w:sz w:val="24"/>
        </w:rPr>
        <w:t xml:space="preserve"> resulting in </w:t>
      </w:r>
      <w:r w:rsidR="00AC126B" w:rsidRPr="005F6F2D">
        <w:rPr>
          <w:rFonts w:ascii="Arial" w:hAnsi="Arial" w:cs="Arial"/>
          <w:sz w:val="24"/>
        </w:rPr>
        <w:t>learning being limited and restricted</w:t>
      </w:r>
      <w:r w:rsidR="009F6898" w:rsidRPr="005F6F2D">
        <w:rPr>
          <w:rFonts w:ascii="Arial" w:hAnsi="Arial" w:cs="Arial"/>
          <w:sz w:val="24"/>
        </w:rPr>
        <w:t xml:space="preserve"> </w:t>
      </w:r>
      <w:r w:rsidR="003C71DC" w:rsidRPr="005F6F2D">
        <w:rPr>
          <w:rFonts w:ascii="Arial" w:hAnsi="Arial" w:cs="Arial"/>
          <w:sz w:val="24"/>
        </w:rPr>
        <w:t xml:space="preserve">(Morgan and Siraj-Blatchford, </w:t>
      </w:r>
      <w:r w:rsidR="0056495A" w:rsidRPr="005F6F2D">
        <w:rPr>
          <w:rFonts w:ascii="Arial" w:hAnsi="Arial" w:cs="Arial"/>
          <w:sz w:val="24"/>
        </w:rPr>
        <w:t>2009)</w:t>
      </w:r>
      <w:r w:rsidR="00C95AA7" w:rsidRPr="005F6F2D">
        <w:rPr>
          <w:rFonts w:ascii="Arial" w:hAnsi="Arial" w:cs="Arial"/>
          <w:sz w:val="24"/>
        </w:rPr>
        <w:t xml:space="preserve">. </w:t>
      </w:r>
      <w:r w:rsidR="000F4B8A" w:rsidRPr="005F6F2D">
        <w:rPr>
          <w:rFonts w:ascii="Arial" w:hAnsi="Arial" w:cs="Arial"/>
          <w:sz w:val="24"/>
        </w:rPr>
        <w:t xml:space="preserve">Nevertheless, digital competence areas will be included in the ideal learning environment. </w:t>
      </w:r>
    </w:p>
    <w:p w14:paraId="3B1B37A6" w14:textId="77777777" w:rsidR="00726F58" w:rsidRDefault="00726F58" w:rsidP="005E40AD">
      <w:pPr>
        <w:spacing w:after="0" w:line="480" w:lineRule="auto"/>
        <w:jc w:val="both"/>
        <w:rPr>
          <w:rFonts w:ascii="Arial" w:hAnsi="Arial" w:cs="Arial"/>
          <w:sz w:val="24"/>
          <w:szCs w:val="24"/>
        </w:rPr>
      </w:pPr>
    </w:p>
    <w:p w14:paraId="657C4919" w14:textId="1C887C74" w:rsidR="007C2135" w:rsidRPr="005F6F2D" w:rsidRDefault="00E76997" w:rsidP="005E40AD">
      <w:pPr>
        <w:spacing w:after="0" w:line="480" w:lineRule="auto"/>
        <w:jc w:val="both"/>
        <w:rPr>
          <w:rFonts w:ascii="Arial" w:hAnsi="Arial" w:cs="Arial"/>
          <w:sz w:val="24"/>
          <w:szCs w:val="24"/>
        </w:rPr>
      </w:pPr>
      <w:r w:rsidRPr="005F6F2D">
        <w:rPr>
          <w:rFonts w:ascii="Arial" w:hAnsi="Arial" w:cs="Arial"/>
          <w:sz w:val="24"/>
          <w:szCs w:val="24"/>
        </w:rPr>
        <w:t>The outdoor learning environment has many benefits and advantages</w:t>
      </w:r>
      <w:r w:rsidR="000D0A9E" w:rsidRPr="005F6F2D">
        <w:rPr>
          <w:rFonts w:ascii="Arial" w:hAnsi="Arial" w:cs="Arial"/>
          <w:sz w:val="24"/>
          <w:szCs w:val="24"/>
        </w:rPr>
        <w:t xml:space="preserve">; </w:t>
      </w:r>
      <w:r w:rsidRPr="005F6F2D">
        <w:rPr>
          <w:rFonts w:ascii="Arial" w:hAnsi="Arial" w:cs="Arial"/>
          <w:sz w:val="24"/>
          <w:szCs w:val="24"/>
        </w:rPr>
        <w:t>enhanc</w:t>
      </w:r>
      <w:r w:rsidR="000D0A9E" w:rsidRPr="005F6F2D">
        <w:rPr>
          <w:rFonts w:ascii="Arial" w:hAnsi="Arial" w:cs="Arial"/>
          <w:sz w:val="24"/>
          <w:szCs w:val="24"/>
        </w:rPr>
        <w:t>ing</w:t>
      </w:r>
      <w:r w:rsidRPr="005F6F2D">
        <w:rPr>
          <w:rFonts w:ascii="Arial" w:hAnsi="Arial" w:cs="Arial"/>
          <w:sz w:val="24"/>
          <w:szCs w:val="24"/>
        </w:rPr>
        <w:t xml:space="preserve"> children’s learning and development</w:t>
      </w:r>
      <w:r w:rsidR="00B370BA" w:rsidRPr="005F6F2D">
        <w:rPr>
          <w:rFonts w:ascii="Arial" w:hAnsi="Arial" w:cs="Arial"/>
          <w:sz w:val="24"/>
          <w:szCs w:val="24"/>
        </w:rPr>
        <w:t xml:space="preserve">. It encourages children to increase subject knowledge, such as </w:t>
      </w:r>
      <w:r w:rsidR="0059278E" w:rsidRPr="005F6F2D">
        <w:rPr>
          <w:rFonts w:ascii="Arial" w:hAnsi="Arial" w:cs="Arial"/>
          <w:sz w:val="24"/>
          <w:szCs w:val="24"/>
        </w:rPr>
        <w:t>Literacy skills</w:t>
      </w:r>
      <w:r w:rsidR="00B370BA" w:rsidRPr="005F6F2D">
        <w:rPr>
          <w:rFonts w:ascii="Arial" w:hAnsi="Arial" w:cs="Arial"/>
          <w:sz w:val="24"/>
          <w:szCs w:val="24"/>
        </w:rPr>
        <w:t xml:space="preserve"> through </w:t>
      </w:r>
      <w:r w:rsidR="0059278E" w:rsidRPr="005F6F2D">
        <w:rPr>
          <w:rFonts w:ascii="Arial" w:hAnsi="Arial" w:cs="Arial"/>
          <w:sz w:val="24"/>
          <w:szCs w:val="24"/>
        </w:rPr>
        <w:t>story telling and mark making</w:t>
      </w:r>
      <w:r w:rsidR="000D0A9E" w:rsidRPr="005F6F2D">
        <w:rPr>
          <w:rFonts w:ascii="Arial" w:hAnsi="Arial" w:cs="Arial"/>
          <w:sz w:val="24"/>
          <w:szCs w:val="24"/>
        </w:rPr>
        <w:t>,</w:t>
      </w:r>
      <w:r w:rsidR="0059278E" w:rsidRPr="005F6F2D">
        <w:rPr>
          <w:rFonts w:ascii="Arial" w:hAnsi="Arial" w:cs="Arial"/>
          <w:sz w:val="24"/>
          <w:szCs w:val="24"/>
        </w:rPr>
        <w:t xml:space="preserve"> using natural resources and materials</w:t>
      </w:r>
      <w:r w:rsidR="00563E0A" w:rsidRPr="005F6F2D">
        <w:rPr>
          <w:rFonts w:ascii="Arial" w:hAnsi="Arial" w:cs="Arial"/>
          <w:sz w:val="24"/>
          <w:szCs w:val="24"/>
        </w:rPr>
        <w:t xml:space="preserve"> </w:t>
      </w:r>
      <w:r w:rsidR="0034219D" w:rsidRPr="005F6F2D">
        <w:rPr>
          <w:rFonts w:ascii="Arial" w:hAnsi="Arial" w:cs="Arial"/>
          <w:sz w:val="24"/>
          <w:szCs w:val="24"/>
          <w:shd w:val="clear" w:color="auto" w:fill="FFFFFF"/>
        </w:rPr>
        <w:t>(Bower, 2014)</w:t>
      </w:r>
      <w:r w:rsidR="0060626C" w:rsidRPr="005F6F2D">
        <w:rPr>
          <w:rFonts w:ascii="Arial" w:hAnsi="Arial" w:cs="Arial"/>
          <w:sz w:val="24"/>
          <w:szCs w:val="24"/>
        </w:rPr>
        <w:t>. Such skills can b</w:t>
      </w:r>
      <w:r w:rsidR="00BA7793" w:rsidRPr="005F6F2D">
        <w:rPr>
          <w:rFonts w:ascii="Arial" w:hAnsi="Arial" w:cs="Arial"/>
          <w:sz w:val="24"/>
          <w:szCs w:val="24"/>
        </w:rPr>
        <w:t xml:space="preserve">e performed using sand, mud, sticks and so forth. </w:t>
      </w:r>
      <w:r w:rsidR="007927E2" w:rsidRPr="005F6F2D">
        <w:rPr>
          <w:rFonts w:ascii="Arial" w:hAnsi="Arial" w:cs="Arial"/>
          <w:sz w:val="24"/>
          <w:szCs w:val="24"/>
        </w:rPr>
        <w:t>Th</w:t>
      </w:r>
      <w:r w:rsidR="00CF34E4" w:rsidRPr="005F6F2D">
        <w:rPr>
          <w:rFonts w:ascii="Arial" w:hAnsi="Arial" w:cs="Arial"/>
          <w:sz w:val="24"/>
          <w:szCs w:val="24"/>
        </w:rPr>
        <w:t xml:space="preserve">ese techniques </w:t>
      </w:r>
      <w:r w:rsidR="008A1B19" w:rsidRPr="005F6F2D">
        <w:rPr>
          <w:rFonts w:ascii="Arial" w:hAnsi="Arial" w:cs="Arial"/>
          <w:sz w:val="24"/>
          <w:szCs w:val="24"/>
        </w:rPr>
        <w:t xml:space="preserve">to learning have been supported by Joyce </w:t>
      </w:r>
      <w:r w:rsidR="008A1B19" w:rsidRPr="005F6F2D">
        <w:rPr>
          <w:rFonts w:ascii="Arial" w:hAnsi="Arial" w:cs="Arial"/>
          <w:sz w:val="24"/>
          <w:szCs w:val="24"/>
        </w:rPr>
        <w:lastRenderedPageBreak/>
        <w:t xml:space="preserve">(2012) to define the term ‘Outdoor Learning’. </w:t>
      </w:r>
      <w:r w:rsidR="00854319" w:rsidRPr="005F6F2D">
        <w:rPr>
          <w:rFonts w:ascii="Arial" w:hAnsi="Arial" w:cs="Arial"/>
          <w:sz w:val="24"/>
          <w:szCs w:val="24"/>
        </w:rPr>
        <w:t>According to</w:t>
      </w:r>
      <w:r w:rsidR="0074382E" w:rsidRPr="005F6F2D">
        <w:rPr>
          <w:rFonts w:ascii="Arial" w:hAnsi="Arial" w:cs="Arial"/>
          <w:sz w:val="24"/>
          <w:szCs w:val="24"/>
        </w:rPr>
        <w:t xml:space="preserve"> a</w:t>
      </w:r>
      <w:r w:rsidR="00854319" w:rsidRPr="005F6F2D">
        <w:rPr>
          <w:rFonts w:ascii="Arial" w:hAnsi="Arial" w:cs="Arial"/>
          <w:sz w:val="24"/>
          <w:szCs w:val="24"/>
        </w:rPr>
        <w:t xml:space="preserve"> </w:t>
      </w:r>
      <w:r w:rsidR="00C92709" w:rsidRPr="005F6F2D">
        <w:rPr>
          <w:rFonts w:ascii="Arial" w:hAnsi="Arial" w:cs="Arial"/>
          <w:sz w:val="24"/>
          <w:szCs w:val="24"/>
        </w:rPr>
        <w:t xml:space="preserve">report published by </w:t>
      </w:r>
      <w:r w:rsidR="00854319" w:rsidRPr="005F6F2D">
        <w:rPr>
          <w:rFonts w:ascii="Arial" w:hAnsi="Arial" w:cs="Arial"/>
          <w:sz w:val="24"/>
          <w:szCs w:val="24"/>
        </w:rPr>
        <w:t>Estyn</w:t>
      </w:r>
      <w:r w:rsidR="00616250" w:rsidRPr="005F6F2D">
        <w:rPr>
          <w:rFonts w:ascii="Arial" w:hAnsi="Arial" w:cs="Arial"/>
          <w:sz w:val="24"/>
          <w:szCs w:val="24"/>
        </w:rPr>
        <w:t xml:space="preserve">; ‘An evaluation of children learning outdoors’, </w:t>
      </w:r>
      <w:r w:rsidR="00A80E07" w:rsidRPr="005F6F2D">
        <w:rPr>
          <w:rFonts w:ascii="Arial" w:hAnsi="Arial" w:cs="Arial"/>
          <w:sz w:val="24"/>
          <w:szCs w:val="24"/>
        </w:rPr>
        <w:t xml:space="preserve">various settings across Wales have </w:t>
      </w:r>
      <w:r w:rsidR="00B2210C" w:rsidRPr="005F6F2D">
        <w:rPr>
          <w:rFonts w:ascii="Arial" w:hAnsi="Arial" w:cs="Arial"/>
          <w:sz w:val="24"/>
          <w:szCs w:val="24"/>
        </w:rPr>
        <w:t xml:space="preserve">adopted </w:t>
      </w:r>
      <w:r w:rsidR="00BD558E" w:rsidRPr="005F6F2D">
        <w:rPr>
          <w:rFonts w:ascii="Arial" w:hAnsi="Arial" w:cs="Arial"/>
          <w:sz w:val="24"/>
          <w:szCs w:val="24"/>
        </w:rPr>
        <w:t xml:space="preserve">and understood the importance of outdoor learning </w:t>
      </w:r>
      <w:r w:rsidR="001C4389" w:rsidRPr="005F6F2D">
        <w:rPr>
          <w:rFonts w:ascii="Arial" w:hAnsi="Arial" w:cs="Arial"/>
          <w:sz w:val="24"/>
          <w:szCs w:val="24"/>
        </w:rPr>
        <w:t xml:space="preserve">and have </w:t>
      </w:r>
      <w:r w:rsidR="00285F02" w:rsidRPr="005F6F2D">
        <w:rPr>
          <w:rFonts w:ascii="Arial" w:hAnsi="Arial" w:cs="Arial"/>
          <w:sz w:val="24"/>
          <w:szCs w:val="24"/>
        </w:rPr>
        <w:t xml:space="preserve">successfully implemented </w:t>
      </w:r>
      <w:r w:rsidR="008155F3" w:rsidRPr="005F6F2D">
        <w:rPr>
          <w:rFonts w:ascii="Arial" w:hAnsi="Arial" w:cs="Arial"/>
          <w:sz w:val="24"/>
          <w:szCs w:val="24"/>
        </w:rPr>
        <w:t xml:space="preserve">it through </w:t>
      </w:r>
      <w:r w:rsidR="00823876" w:rsidRPr="005F6F2D">
        <w:rPr>
          <w:rFonts w:ascii="Arial" w:hAnsi="Arial" w:cs="Arial"/>
          <w:sz w:val="24"/>
          <w:szCs w:val="24"/>
        </w:rPr>
        <w:t>diverse learning activities</w:t>
      </w:r>
      <w:r w:rsidR="00FA10F2" w:rsidRPr="005F6F2D">
        <w:rPr>
          <w:rFonts w:ascii="Arial" w:hAnsi="Arial" w:cs="Arial"/>
          <w:sz w:val="24"/>
          <w:szCs w:val="24"/>
        </w:rPr>
        <w:t>,</w:t>
      </w:r>
      <w:r w:rsidR="00823876" w:rsidRPr="005F6F2D">
        <w:rPr>
          <w:rFonts w:ascii="Arial" w:hAnsi="Arial" w:cs="Arial"/>
          <w:sz w:val="24"/>
          <w:szCs w:val="24"/>
        </w:rPr>
        <w:t xml:space="preserve"> linking to the areas of the curriculum</w:t>
      </w:r>
      <w:r w:rsidR="0034219D" w:rsidRPr="005F6F2D">
        <w:rPr>
          <w:rFonts w:ascii="Arial" w:hAnsi="Arial" w:cs="Arial"/>
          <w:sz w:val="24"/>
          <w:szCs w:val="24"/>
        </w:rPr>
        <w:t xml:space="preserve"> (Estyn, </w:t>
      </w:r>
      <w:r w:rsidR="00C105DB" w:rsidRPr="005F6F2D">
        <w:rPr>
          <w:rFonts w:ascii="Arial" w:hAnsi="Arial" w:cs="Arial"/>
          <w:sz w:val="24"/>
          <w:szCs w:val="24"/>
        </w:rPr>
        <w:t>2011)</w:t>
      </w:r>
      <w:r w:rsidR="00823876" w:rsidRPr="005F6F2D">
        <w:rPr>
          <w:rFonts w:ascii="Arial" w:hAnsi="Arial" w:cs="Arial"/>
          <w:sz w:val="24"/>
          <w:szCs w:val="24"/>
        </w:rPr>
        <w:t>.</w:t>
      </w:r>
      <w:r w:rsidR="009D553C" w:rsidRPr="005F6F2D">
        <w:rPr>
          <w:rFonts w:ascii="Arial" w:hAnsi="Arial" w:cs="Arial"/>
          <w:sz w:val="24"/>
          <w:szCs w:val="24"/>
        </w:rPr>
        <w:t xml:space="preserve"> These findings have been </w:t>
      </w:r>
      <w:r w:rsidR="003E7FB5" w:rsidRPr="005F6F2D">
        <w:rPr>
          <w:rFonts w:ascii="Arial" w:hAnsi="Arial" w:cs="Arial"/>
          <w:sz w:val="24"/>
          <w:szCs w:val="24"/>
        </w:rPr>
        <w:t xml:space="preserve">reinforced by current literature, which states that there is a need for </w:t>
      </w:r>
      <w:r w:rsidR="006A1188" w:rsidRPr="005F6F2D">
        <w:rPr>
          <w:rFonts w:ascii="Arial" w:hAnsi="Arial" w:cs="Arial"/>
          <w:sz w:val="24"/>
          <w:szCs w:val="24"/>
        </w:rPr>
        <w:t>practitioners to provide a high standard provision during outdoor learning</w:t>
      </w:r>
      <w:r w:rsidR="00D10938" w:rsidRPr="005F6F2D">
        <w:rPr>
          <w:rFonts w:ascii="Arial" w:hAnsi="Arial" w:cs="Arial"/>
          <w:sz w:val="24"/>
          <w:szCs w:val="24"/>
        </w:rPr>
        <w:t>,</w:t>
      </w:r>
      <w:r w:rsidR="006A1188" w:rsidRPr="005F6F2D">
        <w:rPr>
          <w:rFonts w:ascii="Arial" w:hAnsi="Arial" w:cs="Arial"/>
          <w:sz w:val="24"/>
          <w:szCs w:val="24"/>
        </w:rPr>
        <w:t xml:space="preserve"> as it helps to increase children’s engagement and involvement </w:t>
      </w:r>
      <w:r w:rsidR="00643D96" w:rsidRPr="005F6F2D">
        <w:rPr>
          <w:rFonts w:ascii="Arial" w:hAnsi="Arial" w:cs="Arial"/>
          <w:sz w:val="24"/>
          <w:szCs w:val="24"/>
        </w:rPr>
        <w:t xml:space="preserve">during activities, making the learning more memorable and enabling them to become aware of their </w:t>
      </w:r>
      <w:r w:rsidR="007C2135" w:rsidRPr="005F6F2D">
        <w:rPr>
          <w:rFonts w:ascii="Arial" w:hAnsi="Arial" w:cs="Arial"/>
          <w:sz w:val="24"/>
          <w:szCs w:val="24"/>
        </w:rPr>
        <w:t>learning experiences (Sargent, 2016).</w:t>
      </w:r>
    </w:p>
    <w:p w14:paraId="1F85497A" w14:textId="4F7DEA2E" w:rsidR="00385EA3" w:rsidRPr="005F6F2D" w:rsidRDefault="007C2135" w:rsidP="005E40AD">
      <w:pPr>
        <w:spacing w:after="0" w:line="480" w:lineRule="auto"/>
        <w:jc w:val="both"/>
        <w:rPr>
          <w:rFonts w:ascii="Arial" w:hAnsi="Arial" w:cs="Arial"/>
          <w:sz w:val="24"/>
          <w:szCs w:val="24"/>
        </w:rPr>
      </w:pPr>
      <w:r w:rsidRPr="005F6F2D">
        <w:rPr>
          <w:rFonts w:ascii="Arial" w:hAnsi="Arial" w:cs="Arial"/>
          <w:sz w:val="24"/>
          <w:szCs w:val="24"/>
        </w:rPr>
        <w:t xml:space="preserve"> </w:t>
      </w:r>
    </w:p>
    <w:p w14:paraId="3FBA6EB7" w14:textId="1D0FCF48" w:rsidR="00152BCB" w:rsidRPr="005F6F2D" w:rsidRDefault="00AC6319" w:rsidP="005E40AD">
      <w:pPr>
        <w:spacing w:line="480" w:lineRule="auto"/>
        <w:jc w:val="both"/>
        <w:rPr>
          <w:rFonts w:ascii="Arial" w:hAnsi="Arial" w:cs="Arial"/>
          <w:sz w:val="24"/>
        </w:rPr>
      </w:pPr>
      <w:r w:rsidRPr="005F6F2D">
        <w:rPr>
          <w:rFonts w:ascii="Arial" w:hAnsi="Arial" w:cs="Arial"/>
          <w:sz w:val="24"/>
        </w:rPr>
        <w:t xml:space="preserve">Introducing children to the outdoor environment and its natural resources, enables children </w:t>
      </w:r>
      <w:r w:rsidR="001A12C5" w:rsidRPr="005F6F2D">
        <w:rPr>
          <w:rFonts w:ascii="Arial" w:hAnsi="Arial" w:cs="Arial"/>
          <w:sz w:val="24"/>
        </w:rPr>
        <w:t xml:space="preserve">to </w:t>
      </w:r>
      <w:r w:rsidR="00287C9B" w:rsidRPr="005F6F2D">
        <w:rPr>
          <w:rFonts w:ascii="Arial" w:hAnsi="Arial" w:cs="Arial"/>
          <w:sz w:val="24"/>
        </w:rPr>
        <w:t>use each of their senses. This process can be met through touching the sand</w:t>
      </w:r>
      <w:r w:rsidR="00BB55ED" w:rsidRPr="005F6F2D">
        <w:rPr>
          <w:rFonts w:ascii="Arial" w:hAnsi="Arial" w:cs="Arial"/>
          <w:sz w:val="24"/>
        </w:rPr>
        <w:t>, smelling the mud and hearing or feeling the water (Garrick, 2009).</w:t>
      </w:r>
      <w:r w:rsidR="008061B2" w:rsidRPr="005F6F2D">
        <w:rPr>
          <w:rFonts w:ascii="Arial" w:hAnsi="Arial" w:cs="Arial"/>
          <w:sz w:val="24"/>
        </w:rPr>
        <w:t xml:space="preserve"> This has been supported by Piaget</w:t>
      </w:r>
      <w:r w:rsidR="00512CD8" w:rsidRPr="005F6F2D">
        <w:rPr>
          <w:rFonts w:ascii="Arial" w:hAnsi="Arial" w:cs="Arial"/>
          <w:sz w:val="24"/>
        </w:rPr>
        <w:t xml:space="preserve">’s theory of schemas, where children are able to </w:t>
      </w:r>
      <w:r w:rsidR="00661CBA" w:rsidRPr="005F6F2D">
        <w:rPr>
          <w:rFonts w:ascii="Arial" w:hAnsi="Arial" w:cs="Arial"/>
          <w:sz w:val="24"/>
        </w:rPr>
        <w:t xml:space="preserve">organise knowledge </w:t>
      </w:r>
      <w:r w:rsidR="009612AD" w:rsidRPr="005F6F2D">
        <w:rPr>
          <w:rFonts w:ascii="Arial" w:hAnsi="Arial" w:cs="Arial"/>
          <w:sz w:val="24"/>
        </w:rPr>
        <w:t xml:space="preserve">through exploring the world around them </w:t>
      </w:r>
      <w:r w:rsidR="00D6335F" w:rsidRPr="005F6F2D">
        <w:rPr>
          <w:rFonts w:ascii="Arial" w:hAnsi="Arial" w:cs="Arial"/>
          <w:sz w:val="24"/>
          <w:szCs w:val="24"/>
        </w:rPr>
        <w:t>(Sargent, 2016)</w:t>
      </w:r>
      <w:r w:rsidR="009612AD" w:rsidRPr="005F6F2D">
        <w:rPr>
          <w:rFonts w:ascii="Arial" w:hAnsi="Arial" w:cs="Arial"/>
          <w:sz w:val="24"/>
        </w:rPr>
        <w:t xml:space="preserve">. Building on children’s </w:t>
      </w:r>
      <w:r w:rsidR="00D85CC9" w:rsidRPr="005F6F2D">
        <w:rPr>
          <w:rFonts w:ascii="Arial" w:hAnsi="Arial" w:cs="Arial"/>
          <w:sz w:val="24"/>
        </w:rPr>
        <w:t>awareness of the five senses</w:t>
      </w:r>
      <w:r w:rsidR="00430A24" w:rsidRPr="005F6F2D">
        <w:rPr>
          <w:rFonts w:ascii="Arial" w:hAnsi="Arial" w:cs="Arial"/>
          <w:sz w:val="24"/>
        </w:rPr>
        <w:t>;</w:t>
      </w:r>
      <w:r w:rsidR="00D85CC9" w:rsidRPr="005F6F2D">
        <w:rPr>
          <w:rFonts w:ascii="Arial" w:hAnsi="Arial" w:cs="Arial"/>
          <w:sz w:val="24"/>
        </w:rPr>
        <w:t xml:space="preserve"> provid</w:t>
      </w:r>
      <w:r w:rsidR="00430A24" w:rsidRPr="005F6F2D">
        <w:rPr>
          <w:rFonts w:ascii="Arial" w:hAnsi="Arial" w:cs="Arial"/>
          <w:sz w:val="24"/>
        </w:rPr>
        <w:t>ing them</w:t>
      </w:r>
      <w:r w:rsidR="00D85CC9" w:rsidRPr="005F6F2D">
        <w:rPr>
          <w:rFonts w:ascii="Arial" w:hAnsi="Arial" w:cs="Arial"/>
          <w:sz w:val="24"/>
        </w:rPr>
        <w:t xml:space="preserve"> with a varied</w:t>
      </w:r>
      <w:r w:rsidR="00555578" w:rsidRPr="005F6F2D">
        <w:rPr>
          <w:rFonts w:ascii="Arial" w:hAnsi="Arial" w:cs="Arial"/>
          <w:sz w:val="24"/>
        </w:rPr>
        <w:t xml:space="preserve"> and complex sensory experience (</w:t>
      </w:r>
      <w:proofErr w:type="spellStart"/>
      <w:r w:rsidR="00B52FF3" w:rsidRPr="005F6F2D">
        <w:rPr>
          <w:rFonts w:ascii="Arial" w:hAnsi="Arial" w:cs="Arial"/>
          <w:sz w:val="24"/>
        </w:rPr>
        <w:t>Bilton</w:t>
      </w:r>
      <w:proofErr w:type="spellEnd"/>
      <w:r w:rsidR="00B52FF3" w:rsidRPr="005F6F2D">
        <w:rPr>
          <w:rFonts w:ascii="Arial" w:hAnsi="Arial" w:cs="Arial"/>
          <w:sz w:val="24"/>
        </w:rPr>
        <w:t>, 2014</w:t>
      </w:r>
      <w:r w:rsidR="00555578" w:rsidRPr="005F6F2D">
        <w:rPr>
          <w:rFonts w:ascii="Arial" w:hAnsi="Arial" w:cs="Arial"/>
          <w:sz w:val="24"/>
        </w:rPr>
        <w:t>).</w:t>
      </w:r>
    </w:p>
    <w:p w14:paraId="176C6FE6" w14:textId="77777777" w:rsidR="00726F58" w:rsidRDefault="00726F58" w:rsidP="005E40AD">
      <w:pPr>
        <w:widowControl w:val="0"/>
        <w:spacing w:line="480" w:lineRule="auto"/>
        <w:jc w:val="both"/>
        <w:rPr>
          <w:rFonts w:ascii="Arial" w:hAnsi="Arial" w:cs="Arial"/>
          <w:sz w:val="24"/>
          <w:szCs w:val="24"/>
        </w:rPr>
      </w:pPr>
    </w:p>
    <w:p w14:paraId="5DF5BE48" w14:textId="1E32A18D" w:rsidR="009F0DAE" w:rsidRPr="005F6F2D" w:rsidRDefault="00EE7BB5" w:rsidP="005E40AD">
      <w:pPr>
        <w:widowControl w:val="0"/>
        <w:spacing w:line="480" w:lineRule="auto"/>
        <w:jc w:val="both"/>
        <w:rPr>
          <w:rFonts w:ascii="Arial" w:hAnsi="Arial" w:cs="Arial"/>
          <w:sz w:val="24"/>
          <w:szCs w:val="24"/>
        </w:rPr>
      </w:pPr>
      <w:r w:rsidRPr="005F6F2D">
        <w:rPr>
          <w:rFonts w:ascii="Arial" w:hAnsi="Arial" w:cs="Arial"/>
          <w:sz w:val="24"/>
          <w:szCs w:val="24"/>
        </w:rPr>
        <w:t xml:space="preserve">A health and wellbeing area will be </w:t>
      </w:r>
      <w:r w:rsidR="00370CF2" w:rsidRPr="005F6F2D">
        <w:rPr>
          <w:rFonts w:ascii="Arial" w:hAnsi="Arial" w:cs="Arial"/>
          <w:sz w:val="24"/>
          <w:szCs w:val="24"/>
        </w:rPr>
        <w:t>included in the ideal learning environment, as according to the Successful Futures document (</w:t>
      </w:r>
      <w:r w:rsidR="00430C73" w:rsidRPr="005F6F2D">
        <w:rPr>
          <w:rFonts w:ascii="Arial" w:hAnsi="Arial" w:cs="Arial"/>
          <w:sz w:val="24"/>
          <w:szCs w:val="24"/>
        </w:rPr>
        <w:t>2015)</w:t>
      </w:r>
      <w:r w:rsidR="005774C8" w:rsidRPr="005F6F2D">
        <w:rPr>
          <w:rFonts w:ascii="Arial" w:hAnsi="Arial" w:cs="Arial"/>
          <w:sz w:val="24"/>
          <w:szCs w:val="24"/>
        </w:rPr>
        <w:t xml:space="preserve"> </w:t>
      </w:r>
      <w:r w:rsidR="00CF4979" w:rsidRPr="005F6F2D">
        <w:rPr>
          <w:rFonts w:ascii="Arial" w:hAnsi="Arial" w:cs="Arial"/>
          <w:sz w:val="24"/>
          <w:szCs w:val="24"/>
        </w:rPr>
        <w:t xml:space="preserve">one of the </w:t>
      </w:r>
      <w:proofErr w:type="gramStart"/>
      <w:r w:rsidR="005C24FF" w:rsidRPr="005F6F2D">
        <w:rPr>
          <w:rFonts w:ascii="Arial" w:hAnsi="Arial" w:cs="Arial"/>
          <w:sz w:val="24"/>
          <w:szCs w:val="24"/>
        </w:rPr>
        <w:t>core</w:t>
      </w:r>
      <w:proofErr w:type="gramEnd"/>
      <w:r w:rsidR="00CF4979" w:rsidRPr="005F6F2D">
        <w:rPr>
          <w:rFonts w:ascii="Arial" w:hAnsi="Arial" w:cs="Arial"/>
          <w:sz w:val="24"/>
          <w:szCs w:val="24"/>
        </w:rPr>
        <w:t xml:space="preserve"> </w:t>
      </w:r>
      <w:r w:rsidR="00C96D35" w:rsidRPr="005F6F2D">
        <w:rPr>
          <w:rFonts w:ascii="Arial" w:hAnsi="Arial" w:cs="Arial"/>
          <w:sz w:val="24"/>
          <w:szCs w:val="24"/>
        </w:rPr>
        <w:t xml:space="preserve">aims </w:t>
      </w:r>
      <w:r w:rsidR="006B7328">
        <w:rPr>
          <w:rFonts w:ascii="Arial" w:hAnsi="Arial" w:cs="Arial"/>
          <w:sz w:val="24"/>
          <w:szCs w:val="24"/>
        </w:rPr>
        <w:t>of</w:t>
      </w:r>
      <w:r w:rsidR="00C96D35" w:rsidRPr="005F6F2D">
        <w:rPr>
          <w:rFonts w:ascii="Arial" w:hAnsi="Arial" w:cs="Arial"/>
          <w:sz w:val="24"/>
          <w:szCs w:val="24"/>
        </w:rPr>
        <w:t xml:space="preserve"> the curriculum is </w:t>
      </w:r>
      <w:r w:rsidR="000166A7" w:rsidRPr="005F6F2D">
        <w:rPr>
          <w:rFonts w:ascii="Arial" w:hAnsi="Arial" w:cs="Arial"/>
          <w:sz w:val="24"/>
          <w:szCs w:val="24"/>
        </w:rPr>
        <w:t>to ensure that children’s holistic health i</w:t>
      </w:r>
      <w:r w:rsidR="0011368C" w:rsidRPr="005F6F2D">
        <w:rPr>
          <w:rFonts w:ascii="Arial" w:hAnsi="Arial" w:cs="Arial"/>
          <w:sz w:val="24"/>
          <w:szCs w:val="24"/>
        </w:rPr>
        <w:t>s of a high standard, stating “</w:t>
      </w:r>
      <w:r w:rsidR="00011883" w:rsidRPr="005F6F2D">
        <w:rPr>
          <w:rFonts w:ascii="Arial" w:hAnsi="Arial" w:cs="Arial"/>
          <w:sz w:val="24"/>
          <w:szCs w:val="24"/>
        </w:rPr>
        <w:t xml:space="preserve">Healthy minds and bodies: responses relating to the need for schools to foster mental and physical well-being” (Successful Futures, 2015. p. </w:t>
      </w:r>
      <w:r w:rsidR="002121B5" w:rsidRPr="005F6F2D">
        <w:rPr>
          <w:rFonts w:ascii="Arial" w:hAnsi="Arial" w:cs="Arial"/>
          <w:sz w:val="24"/>
          <w:szCs w:val="24"/>
        </w:rPr>
        <w:t>4).</w:t>
      </w:r>
      <w:r w:rsidR="002604E7" w:rsidRPr="005F6F2D">
        <w:rPr>
          <w:rFonts w:ascii="Arial" w:hAnsi="Arial" w:cs="Arial"/>
          <w:sz w:val="24"/>
          <w:szCs w:val="24"/>
        </w:rPr>
        <w:t xml:space="preserve"> </w:t>
      </w:r>
      <w:r w:rsidR="00585611" w:rsidRPr="005F6F2D">
        <w:rPr>
          <w:rFonts w:ascii="Arial" w:hAnsi="Arial" w:cs="Arial"/>
          <w:sz w:val="24"/>
          <w:szCs w:val="24"/>
        </w:rPr>
        <w:t>Many would argue</w:t>
      </w:r>
      <w:r w:rsidR="002604E7" w:rsidRPr="005F6F2D">
        <w:rPr>
          <w:rFonts w:ascii="Arial" w:hAnsi="Arial" w:cs="Arial"/>
          <w:sz w:val="24"/>
          <w:szCs w:val="24"/>
        </w:rPr>
        <w:t xml:space="preserve"> that building on children’s emotional wellbeing and health, enhances the emotional and cognitive aspects of development</w:t>
      </w:r>
      <w:r w:rsidR="00A876E6" w:rsidRPr="005F6F2D">
        <w:rPr>
          <w:rFonts w:ascii="Arial" w:hAnsi="Arial" w:cs="Arial"/>
          <w:sz w:val="24"/>
          <w:szCs w:val="24"/>
        </w:rPr>
        <w:t xml:space="preserve"> </w:t>
      </w:r>
      <w:r w:rsidR="00A876E6" w:rsidRPr="005F6F2D">
        <w:rPr>
          <w:rFonts w:ascii="Arial" w:hAnsi="Arial" w:cs="Arial"/>
          <w:sz w:val="24"/>
          <w:szCs w:val="24"/>
          <w:shd w:val="clear" w:color="auto" w:fill="FFFFFF"/>
        </w:rPr>
        <w:t>(</w:t>
      </w:r>
      <w:proofErr w:type="spellStart"/>
      <w:r w:rsidR="00A876E6" w:rsidRPr="005F6F2D">
        <w:rPr>
          <w:rFonts w:ascii="Arial" w:hAnsi="Arial" w:cs="Arial"/>
          <w:sz w:val="24"/>
          <w:szCs w:val="24"/>
          <w:shd w:val="clear" w:color="auto" w:fill="FFFFFF"/>
        </w:rPr>
        <w:t>Boh</w:t>
      </w:r>
      <w:proofErr w:type="spellEnd"/>
      <w:r w:rsidR="00A876E6" w:rsidRPr="005F6F2D">
        <w:rPr>
          <w:rFonts w:ascii="Arial" w:hAnsi="Arial" w:cs="Arial"/>
          <w:sz w:val="24"/>
          <w:szCs w:val="24"/>
          <w:shd w:val="clear" w:color="auto" w:fill="FFFFFF"/>
        </w:rPr>
        <w:t xml:space="preserve">-Young, 2013; </w:t>
      </w:r>
      <w:proofErr w:type="spellStart"/>
      <w:r w:rsidR="00A876E6" w:rsidRPr="005F6F2D">
        <w:rPr>
          <w:rFonts w:ascii="Arial" w:hAnsi="Arial" w:cs="Arial"/>
          <w:sz w:val="24"/>
          <w:szCs w:val="24"/>
          <w:shd w:val="clear" w:color="auto" w:fill="FFFFFF"/>
        </w:rPr>
        <w:t>Neaum</w:t>
      </w:r>
      <w:proofErr w:type="spellEnd"/>
      <w:r w:rsidR="00A876E6" w:rsidRPr="005F6F2D">
        <w:rPr>
          <w:rFonts w:ascii="Arial" w:hAnsi="Arial" w:cs="Arial"/>
          <w:sz w:val="24"/>
          <w:szCs w:val="24"/>
          <w:shd w:val="clear" w:color="auto" w:fill="FFFFFF"/>
        </w:rPr>
        <w:t>, 2012).</w:t>
      </w:r>
      <w:r w:rsidR="002604E7" w:rsidRPr="005F6F2D">
        <w:rPr>
          <w:rFonts w:ascii="Arial" w:hAnsi="Arial" w:cs="Arial"/>
          <w:sz w:val="24"/>
          <w:szCs w:val="24"/>
        </w:rPr>
        <w:t xml:space="preserve"> </w:t>
      </w:r>
      <w:r w:rsidR="0099701F" w:rsidRPr="005F6F2D">
        <w:rPr>
          <w:rFonts w:ascii="Arial" w:hAnsi="Arial" w:cs="Arial"/>
          <w:sz w:val="24"/>
          <w:szCs w:val="24"/>
        </w:rPr>
        <w:t>Animals</w:t>
      </w:r>
      <w:r w:rsidR="007D34AE" w:rsidRPr="005F6F2D">
        <w:rPr>
          <w:rFonts w:ascii="Arial" w:hAnsi="Arial" w:cs="Arial"/>
          <w:sz w:val="24"/>
          <w:szCs w:val="24"/>
        </w:rPr>
        <w:t xml:space="preserve">, such </w:t>
      </w:r>
      <w:r w:rsidR="007D34AE" w:rsidRPr="005F6F2D">
        <w:rPr>
          <w:rFonts w:ascii="Arial" w:hAnsi="Arial" w:cs="Arial"/>
          <w:sz w:val="24"/>
          <w:szCs w:val="24"/>
        </w:rPr>
        <w:lastRenderedPageBreak/>
        <w:t>as dogs and horses</w:t>
      </w:r>
      <w:r w:rsidR="0099701F" w:rsidRPr="005F6F2D">
        <w:rPr>
          <w:rFonts w:ascii="Arial" w:hAnsi="Arial" w:cs="Arial"/>
          <w:sz w:val="24"/>
          <w:szCs w:val="24"/>
        </w:rPr>
        <w:t xml:space="preserve"> have been added to the </w:t>
      </w:r>
      <w:r w:rsidR="007865E4" w:rsidRPr="005F6F2D">
        <w:rPr>
          <w:rFonts w:ascii="Arial" w:hAnsi="Arial" w:cs="Arial"/>
          <w:sz w:val="24"/>
          <w:szCs w:val="24"/>
        </w:rPr>
        <w:t xml:space="preserve">area, as according to </w:t>
      </w:r>
      <w:r w:rsidR="0089688E" w:rsidRPr="005F6F2D">
        <w:rPr>
          <w:rFonts w:ascii="Arial" w:hAnsi="Arial" w:cs="Arial"/>
          <w:sz w:val="24"/>
          <w:szCs w:val="24"/>
        </w:rPr>
        <w:t>rese</w:t>
      </w:r>
      <w:r w:rsidR="008B04E7" w:rsidRPr="005F6F2D">
        <w:rPr>
          <w:rFonts w:ascii="Arial" w:hAnsi="Arial" w:cs="Arial"/>
          <w:sz w:val="24"/>
          <w:szCs w:val="24"/>
        </w:rPr>
        <w:t>arch</w:t>
      </w:r>
      <w:r w:rsidR="0097328B" w:rsidRPr="005F6F2D">
        <w:rPr>
          <w:rFonts w:ascii="Arial" w:hAnsi="Arial" w:cs="Arial"/>
          <w:sz w:val="24"/>
          <w:szCs w:val="24"/>
        </w:rPr>
        <w:t xml:space="preserve">, children who are </w:t>
      </w:r>
      <w:r w:rsidR="00745E02" w:rsidRPr="005F6F2D">
        <w:rPr>
          <w:rFonts w:ascii="Arial" w:hAnsi="Arial" w:cs="Arial"/>
          <w:sz w:val="24"/>
          <w:szCs w:val="24"/>
        </w:rPr>
        <w:t xml:space="preserve">introduced to animals, are exposed to the opportunity </w:t>
      </w:r>
      <w:r w:rsidR="00607D39" w:rsidRPr="005F6F2D">
        <w:rPr>
          <w:rFonts w:ascii="Arial" w:hAnsi="Arial" w:cs="Arial"/>
          <w:sz w:val="24"/>
          <w:szCs w:val="24"/>
        </w:rPr>
        <w:t>of gaining social support from the animals</w:t>
      </w:r>
      <w:r w:rsidR="00D45056" w:rsidRPr="005F6F2D">
        <w:rPr>
          <w:rFonts w:ascii="Arial" w:hAnsi="Arial" w:cs="Arial"/>
          <w:sz w:val="24"/>
          <w:szCs w:val="24"/>
        </w:rPr>
        <w:t>;</w:t>
      </w:r>
      <w:r w:rsidR="009303D0" w:rsidRPr="005F6F2D">
        <w:rPr>
          <w:rFonts w:ascii="Arial" w:hAnsi="Arial" w:cs="Arial"/>
          <w:sz w:val="24"/>
          <w:szCs w:val="24"/>
        </w:rPr>
        <w:t xml:space="preserve"> </w:t>
      </w:r>
      <w:r w:rsidR="00585611" w:rsidRPr="005F6F2D">
        <w:rPr>
          <w:rFonts w:ascii="Arial" w:hAnsi="Arial" w:cs="Arial"/>
          <w:sz w:val="24"/>
          <w:szCs w:val="24"/>
        </w:rPr>
        <w:t>promoting and benefiting their mental health and social needs</w:t>
      </w:r>
      <w:r w:rsidR="00F10CED" w:rsidRPr="005F6F2D">
        <w:rPr>
          <w:rFonts w:ascii="Arial" w:hAnsi="Arial" w:cs="Arial"/>
          <w:sz w:val="24"/>
          <w:szCs w:val="24"/>
        </w:rPr>
        <w:t xml:space="preserve"> (Julius, </w:t>
      </w:r>
      <w:r w:rsidR="00F10CED" w:rsidRPr="005F6F2D">
        <w:rPr>
          <w:rFonts w:ascii="Arial" w:hAnsi="Arial" w:cs="Arial"/>
          <w:i/>
          <w:sz w:val="24"/>
          <w:szCs w:val="24"/>
        </w:rPr>
        <w:t xml:space="preserve">et </w:t>
      </w:r>
      <w:r w:rsidR="007302B7" w:rsidRPr="005F6F2D">
        <w:rPr>
          <w:rFonts w:ascii="Arial" w:hAnsi="Arial" w:cs="Arial"/>
          <w:i/>
          <w:sz w:val="24"/>
          <w:szCs w:val="24"/>
        </w:rPr>
        <w:t>al</w:t>
      </w:r>
      <w:r w:rsidR="002F2945" w:rsidRPr="005F6F2D">
        <w:rPr>
          <w:rFonts w:ascii="Arial" w:hAnsi="Arial" w:cs="Arial"/>
          <w:i/>
          <w:sz w:val="24"/>
          <w:szCs w:val="24"/>
        </w:rPr>
        <w:t>.</w:t>
      </w:r>
      <w:r w:rsidR="002F2945" w:rsidRPr="005F6F2D">
        <w:rPr>
          <w:rFonts w:ascii="Arial" w:hAnsi="Arial" w:cs="Arial"/>
          <w:sz w:val="24"/>
          <w:szCs w:val="24"/>
        </w:rPr>
        <w:t xml:space="preserve"> </w:t>
      </w:r>
      <w:r w:rsidR="00620875" w:rsidRPr="005F6F2D">
        <w:rPr>
          <w:rFonts w:ascii="Arial" w:hAnsi="Arial" w:cs="Arial"/>
          <w:sz w:val="24"/>
          <w:szCs w:val="24"/>
        </w:rPr>
        <w:t>2013</w:t>
      </w:r>
      <w:r w:rsidR="002F2945" w:rsidRPr="005F6F2D">
        <w:rPr>
          <w:rFonts w:ascii="Arial" w:hAnsi="Arial" w:cs="Arial"/>
          <w:sz w:val="24"/>
          <w:szCs w:val="24"/>
        </w:rPr>
        <w:t>).</w:t>
      </w:r>
      <w:r w:rsidR="00620875" w:rsidRPr="005F6F2D">
        <w:rPr>
          <w:rFonts w:ascii="Arial" w:hAnsi="Arial" w:cs="Arial"/>
          <w:sz w:val="24"/>
          <w:szCs w:val="24"/>
        </w:rPr>
        <w:t xml:space="preserve"> </w:t>
      </w:r>
      <w:r w:rsidR="00802C59" w:rsidRPr="005F6F2D">
        <w:rPr>
          <w:rFonts w:ascii="Arial" w:hAnsi="Arial" w:cs="Arial"/>
          <w:sz w:val="24"/>
          <w:szCs w:val="24"/>
        </w:rPr>
        <w:t xml:space="preserve">The area has been equipped with relaxing </w:t>
      </w:r>
      <w:r w:rsidR="00586BA4" w:rsidRPr="005F6F2D">
        <w:rPr>
          <w:rFonts w:ascii="Arial" w:hAnsi="Arial" w:cs="Arial"/>
          <w:sz w:val="24"/>
          <w:szCs w:val="24"/>
        </w:rPr>
        <w:t>tent and beds, each playing calming music, where children are able to have time</w:t>
      </w:r>
      <w:r w:rsidR="00405693">
        <w:rPr>
          <w:rFonts w:ascii="Arial" w:hAnsi="Arial" w:cs="Arial"/>
          <w:sz w:val="24"/>
          <w:szCs w:val="24"/>
        </w:rPr>
        <w:t xml:space="preserve"> </w:t>
      </w:r>
      <w:r w:rsidR="00586BA4" w:rsidRPr="005F6F2D">
        <w:rPr>
          <w:rFonts w:ascii="Arial" w:hAnsi="Arial" w:cs="Arial"/>
          <w:sz w:val="24"/>
          <w:szCs w:val="24"/>
        </w:rPr>
        <w:t>to reflect on their being</w:t>
      </w:r>
      <w:r w:rsidR="00816C6C" w:rsidRPr="005F6F2D">
        <w:rPr>
          <w:rFonts w:ascii="Arial" w:hAnsi="Arial" w:cs="Arial"/>
          <w:sz w:val="24"/>
          <w:szCs w:val="24"/>
        </w:rPr>
        <w:t>, to prevent stress and anxiety from occurring</w:t>
      </w:r>
      <w:r w:rsidR="000C6A46" w:rsidRPr="005F6F2D">
        <w:rPr>
          <w:rFonts w:ascii="Arial" w:hAnsi="Arial" w:cs="Arial"/>
          <w:sz w:val="24"/>
          <w:szCs w:val="24"/>
        </w:rPr>
        <w:t xml:space="preserve">. </w:t>
      </w:r>
    </w:p>
    <w:p w14:paraId="3E978B5B" w14:textId="77777777" w:rsidR="00726F58" w:rsidRDefault="00726F58" w:rsidP="005E40AD">
      <w:pPr>
        <w:widowControl w:val="0"/>
        <w:spacing w:line="480" w:lineRule="auto"/>
        <w:jc w:val="both"/>
        <w:rPr>
          <w:rFonts w:ascii="Arial" w:hAnsi="Arial" w:cs="Arial"/>
          <w:sz w:val="24"/>
          <w:szCs w:val="24"/>
        </w:rPr>
      </w:pPr>
    </w:p>
    <w:p w14:paraId="222C22AE" w14:textId="360D7D95" w:rsidR="00162FA5" w:rsidRPr="005F6F2D" w:rsidRDefault="00853B35" w:rsidP="005E40AD">
      <w:pPr>
        <w:widowControl w:val="0"/>
        <w:spacing w:line="480" w:lineRule="auto"/>
        <w:jc w:val="both"/>
        <w:rPr>
          <w:rFonts w:ascii="Arial" w:hAnsi="Arial" w:cs="Arial"/>
          <w:sz w:val="24"/>
          <w:szCs w:val="24"/>
        </w:rPr>
      </w:pPr>
      <w:r w:rsidRPr="005F6F2D">
        <w:rPr>
          <w:rFonts w:ascii="Arial" w:hAnsi="Arial" w:cs="Arial"/>
          <w:sz w:val="24"/>
          <w:szCs w:val="24"/>
        </w:rPr>
        <w:t xml:space="preserve">A child development </w:t>
      </w:r>
      <w:r w:rsidR="00264E74" w:rsidRPr="005F6F2D">
        <w:rPr>
          <w:rFonts w:ascii="Arial" w:hAnsi="Arial" w:cs="Arial"/>
          <w:sz w:val="24"/>
          <w:szCs w:val="24"/>
        </w:rPr>
        <w:t>theorist, Margaret McMillan, has supported these findings</w:t>
      </w:r>
      <w:r w:rsidR="0089172E" w:rsidRPr="005F6F2D">
        <w:rPr>
          <w:rFonts w:ascii="Arial" w:hAnsi="Arial" w:cs="Arial"/>
          <w:sz w:val="24"/>
          <w:szCs w:val="24"/>
        </w:rPr>
        <w:t>, emphasis</w:t>
      </w:r>
      <w:r w:rsidR="00D45056" w:rsidRPr="005F6F2D">
        <w:rPr>
          <w:rFonts w:ascii="Arial" w:hAnsi="Arial" w:cs="Arial"/>
          <w:sz w:val="24"/>
          <w:szCs w:val="24"/>
        </w:rPr>
        <w:t xml:space="preserve">ing </w:t>
      </w:r>
      <w:r w:rsidR="0089172E" w:rsidRPr="005F6F2D">
        <w:rPr>
          <w:rFonts w:ascii="Arial" w:hAnsi="Arial" w:cs="Arial"/>
          <w:sz w:val="24"/>
          <w:szCs w:val="24"/>
        </w:rPr>
        <w:t>the importance of the outdoor classroom introducing areas that</w:t>
      </w:r>
      <w:r w:rsidR="0023611A" w:rsidRPr="005F6F2D">
        <w:rPr>
          <w:rFonts w:ascii="Arial" w:hAnsi="Arial" w:cs="Arial"/>
          <w:sz w:val="24"/>
          <w:szCs w:val="24"/>
        </w:rPr>
        <w:t xml:space="preserve"> </w:t>
      </w:r>
      <w:r w:rsidR="005C24FF" w:rsidRPr="005F6F2D">
        <w:rPr>
          <w:rFonts w:ascii="Arial" w:hAnsi="Arial" w:cs="Arial"/>
          <w:sz w:val="24"/>
          <w:szCs w:val="24"/>
        </w:rPr>
        <w:t>will enhance children’s health and wellbeing (</w:t>
      </w:r>
      <w:proofErr w:type="spellStart"/>
      <w:r w:rsidR="005C24FF" w:rsidRPr="005F6F2D">
        <w:rPr>
          <w:rFonts w:ascii="Arial" w:hAnsi="Arial" w:cs="Arial"/>
          <w:sz w:val="24"/>
          <w:szCs w:val="24"/>
        </w:rPr>
        <w:t>Louve</w:t>
      </w:r>
      <w:proofErr w:type="spellEnd"/>
      <w:r w:rsidR="005C24FF" w:rsidRPr="005F6F2D">
        <w:rPr>
          <w:rFonts w:ascii="Arial" w:hAnsi="Arial" w:cs="Arial"/>
          <w:sz w:val="24"/>
          <w:szCs w:val="24"/>
        </w:rPr>
        <w:t>, 2005).</w:t>
      </w:r>
      <w:r w:rsidR="0089172E" w:rsidRPr="005F6F2D">
        <w:rPr>
          <w:rFonts w:ascii="Arial" w:hAnsi="Arial" w:cs="Arial"/>
          <w:sz w:val="24"/>
          <w:szCs w:val="24"/>
        </w:rPr>
        <w:t xml:space="preserve"> </w:t>
      </w:r>
      <w:proofErr w:type="gramStart"/>
      <w:r w:rsidR="008D2FC0" w:rsidRPr="005F6F2D">
        <w:rPr>
          <w:rFonts w:ascii="Arial" w:hAnsi="Arial" w:cs="Arial"/>
          <w:sz w:val="24"/>
          <w:szCs w:val="24"/>
        </w:rPr>
        <w:t>Through the use of</w:t>
      </w:r>
      <w:proofErr w:type="gramEnd"/>
      <w:r w:rsidR="008D2FC0" w:rsidRPr="005F6F2D">
        <w:rPr>
          <w:rFonts w:ascii="Arial" w:hAnsi="Arial" w:cs="Arial"/>
          <w:sz w:val="24"/>
          <w:szCs w:val="24"/>
        </w:rPr>
        <w:t xml:space="preserve"> these areas, children with Special Educational Needs will also benefit from the </w:t>
      </w:r>
      <w:r w:rsidR="004D4AB3" w:rsidRPr="005F6F2D">
        <w:rPr>
          <w:rFonts w:ascii="Arial" w:hAnsi="Arial" w:cs="Arial"/>
          <w:sz w:val="24"/>
          <w:szCs w:val="24"/>
        </w:rPr>
        <w:t xml:space="preserve">resources, where they are able to </w:t>
      </w:r>
      <w:r w:rsidR="005775C6" w:rsidRPr="005F6F2D">
        <w:rPr>
          <w:rFonts w:ascii="Arial" w:hAnsi="Arial" w:cs="Arial"/>
          <w:sz w:val="24"/>
          <w:szCs w:val="24"/>
        </w:rPr>
        <w:t>build on their self-worth and self-esteem</w:t>
      </w:r>
      <w:r w:rsidR="000336D0" w:rsidRPr="005F6F2D">
        <w:rPr>
          <w:rFonts w:ascii="Arial" w:hAnsi="Arial" w:cs="Arial"/>
          <w:sz w:val="24"/>
          <w:szCs w:val="24"/>
        </w:rPr>
        <w:t xml:space="preserve"> through independent </w:t>
      </w:r>
      <w:r w:rsidR="00C94476" w:rsidRPr="005F6F2D">
        <w:rPr>
          <w:rFonts w:ascii="Arial" w:hAnsi="Arial" w:cs="Arial"/>
          <w:sz w:val="24"/>
          <w:szCs w:val="24"/>
        </w:rPr>
        <w:t xml:space="preserve">learning as well as socialising with peers (Maynard &amp; Waters, </w:t>
      </w:r>
      <w:r w:rsidR="00341BD4" w:rsidRPr="005F6F2D">
        <w:rPr>
          <w:rFonts w:ascii="Arial" w:hAnsi="Arial" w:cs="Arial"/>
          <w:sz w:val="24"/>
          <w:szCs w:val="24"/>
        </w:rPr>
        <w:t>2014).</w:t>
      </w:r>
      <w:r w:rsidR="009F0DAE" w:rsidRPr="005F6F2D">
        <w:rPr>
          <w:rFonts w:ascii="Arial" w:hAnsi="Arial" w:cs="Arial"/>
          <w:sz w:val="24"/>
          <w:szCs w:val="24"/>
        </w:rPr>
        <w:t xml:space="preserve"> </w:t>
      </w:r>
      <w:r w:rsidR="00BA7A52" w:rsidRPr="007928F8">
        <w:rPr>
          <w:rFonts w:ascii="Arial" w:hAnsi="Arial" w:cs="Arial"/>
          <w:sz w:val="24"/>
          <w:szCs w:val="24"/>
        </w:rPr>
        <w:t>According to Maslow’s hierarchy of needs,</w:t>
      </w:r>
      <w:r w:rsidR="009E2632" w:rsidRPr="007928F8">
        <w:rPr>
          <w:rFonts w:ascii="Arial" w:hAnsi="Arial" w:cs="Arial"/>
          <w:sz w:val="24"/>
          <w:szCs w:val="24"/>
        </w:rPr>
        <w:t xml:space="preserve"> children’s self-esteem will develop once the</w:t>
      </w:r>
      <w:r w:rsidR="00390789" w:rsidRPr="007928F8">
        <w:rPr>
          <w:rFonts w:ascii="Arial" w:hAnsi="Arial" w:cs="Arial"/>
          <w:sz w:val="24"/>
          <w:szCs w:val="24"/>
        </w:rPr>
        <w:t>ir</w:t>
      </w:r>
      <w:r w:rsidR="009E2632" w:rsidRPr="007928F8">
        <w:rPr>
          <w:rFonts w:ascii="Arial" w:hAnsi="Arial" w:cs="Arial"/>
          <w:sz w:val="24"/>
          <w:szCs w:val="24"/>
        </w:rPr>
        <w:t xml:space="preserve"> basic needs are met, such as food and sleep</w:t>
      </w:r>
      <w:r w:rsidR="00F91F99" w:rsidRPr="007928F8">
        <w:rPr>
          <w:rFonts w:ascii="Arial" w:hAnsi="Arial" w:cs="Arial"/>
          <w:sz w:val="24"/>
          <w:szCs w:val="24"/>
        </w:rPr>
        <w:t xml:space="preserve">. He suggests that self-esteem and wellbeing </w:t>
      </w:r>
      <w:r w:rsidR="002E64F9" w:rsidRPr="007928F8">
        <w:rPr>
          <w:rFonts w:ascii="Arial" w:hAnsi="Arial" w:cs="Arial"/>
          <w:sz w:val="24"/>
          <w:szCs w:val="24"/>
        </w:rPr>
        <w:t>are</w:t>
      </w:r>
      <w:r w:rsidR="00F91F99" w:rsidRPr="007928F8">
        <w:rPr>
          <w:rFonts w:ascii="Arial" w:hAnsi="Arial" w:cs="Arial"/>
          <w:sz w:val="24"/>
          <w:szCs w:val="24"/>
        </w:rPr>
        <w:t xml:space="preserve"> enhanced through confidence</w:t>
      </w:r>
      <w:r w:rsidR="004C79F2" w:rsidRPr="007928F8">
        <w:rPr>
          <w:rFonts w:ascii="Arial" w:hAnsi="Arial" w:cs="Arial"/>
          <w:sz w:val="24"/>
          <w:szCs w:val="24"/>
        </w:rPr>
        <w:t xml:space="preserve">, self-worth and self-achievement. </w:t>
      </w:r>
      <w:r w:rsidR="00BA7A52" w:rsidRPr="007928F8">
        <w:rPr>
          <w:rFonts w:ascii="Arial" w:hAnsi="Arial" w:cs="Arial"/>
          <w:sz w:val="24"/>
          <w:szCs w:val="24"/>
        </w:rPr>
        <w:t xml:space="preserve"> </w:t>
      </w:r>
      <w:r w:rsidR="00674517" w:rsidRPr="007928F8">
        <w:rPr>
          <w:rFonts w:ascii="Arial" w:hAnsi="Arial" w:cs="Arial"/>
          <w:sz w:val="24"/>
          <w:szCs w:val="24"/>
        </w:rPr>
        <w:t>Once the</w:t>
      </w:r>
      <w:r w:rsidR="002E64F9" w:rsidRPr="007928F8">
        <w:rPr>
          <w:rFonts w:ascii="Arial" w:hAnsi="Arial" w:cs="Arial"/>
          <w:sz w:val="24"/>
          <w:szCs w:val="24"/>
        </w:rPr>
        <w:t>se</w:t>
      </w:r>
      <w:r w:rsidR="00674517" w:rsidRPr="007928F8">
        <w:rPr>
          <w:rFonts w:ascii="Arial" w:hAnsi="Arial" w:cs="Arial"/>
          <w:sz w:val="24"/>
          <w:szCs w:val="24"/>
        </w:rPr>
        <w:t xml:space="preserve"> needs have been met, children are able to progress to the self-actualisation </w:t>
      </w:r>
      <w:r w:rsidR="002E64F9" w:rsidRPr="007928F8">
        <w:rPr>
          <w:rFonts w:ascii="Arial" w:hAnsi="Arial" w:cs="Arial"/>
          <w:sz w:val="24"/>
          <w:szCs w:val="24"/>
        </w:rPr>
        <w:t>stag</w:t>
      </w:r>
      <w:r w:rsidR="003C2F44" w:rsidRPr="007928F8">
        <w:rPr>
          <w:rFonts w:ascii="Arial" w:hAnsi="Arial" w:cs="Arial"/>
          <w:sz w:val="24"/>
          <w:szCs w:val="24"/>
        </w:rPr>
        <w:t>e</w:t>
      </w:r>
      <w:r w:rsidR="00674517" w:rsidRPr="007928F8">
        <w:rPr>
          <w:rFonts w:ascii="Arial" w:hAnsi="Arial" w:cs="Arial"/>
          <w:sz w:val="24"/>
          <w:szCs w:val="24"/>
        </w:rPr>
        <w:t xml:space="preserve"> </w:t>
      </w:r>
      <w:r w:rsidR="002662F5" w:rsidRPr="007928F8">
        <w:rPr>
          <w:rFonts w:ascii="Arial" w:hAnsi="Arial" w:cs="Arial"/>
          <w:sz w:val="24"/>
          <w:szCs w:val="24"/>
        </w:rPr>
        <w:t xml:space="preserve">(Ashman and </w:t>
      </w:r>
      <w:proofErr w:type="spellStart"/>
      <w:r w:rsidR="002662F5" w:rsidRPr="007928F8">
        <w:rPr>
          <w:rFonts w:ascii="Arial" w:hAnsi="Arial" w:cs="Arial"/>
          <w:sz w:val="24"/>
          <w:szCs w:val="24"/>
        </w:rPr>
        <w:t>Stoodley</w:t>
      </w:r>
      <w:proofErr w:type="spellEnd"/>
      <w:r w:rsidR="002662F5" w:rsidRPr="007928F8">
        <w:rPr>
          <w:rFonts w:ascii="Arial" w:hAnsi="Arial" w:cs="Arial"/>
          <w:sz w:val="24"/>
          <w:szCs w:val="24"/>
        </w:rPr>
        <w:t>, 2016)</w:t>
      </w:r>
      <w:r w:rsidR="00F84EB1" w:rsidRPr="007928F8">
        <w:rPr>
          <w:rFonts w:ascii="Arial" w:hAnsi="Arial" w:cs="Arial"/>
          <w:sz w:val="24"/>
          <w:szCs w:val="24"/>
        </w:rPr>
        <w:t>.</w:t>
      </w:r>
    </w:p>
    <w:p w14:paraId="1BB5108B" w14:textId="77777777" w:rsidR="00726F58" w:rsidRDefault="00726F58" w:rsidP="005E40AD">
      <w:pPr>
        <w:spacing w:line="480" w:lineRule="auto"/>
        <w:jc w:val="both"/>
        <w:rPr>
          <w:rFonts w:ascii="Arial" w:hAnsi="Arial" w:cs="Arial"/>
          <w:sz w:val="24"/>
        </w:rPr>
      </w:pPr>
    </w:p>
    <w:p w14:paraId="4F71F0F9" w14:textId="785C5DF3" w:rsidR="00726F58" w:rsidRDefault="000D0117" w:rsidP="00726F58">
      <w:pPr>
        <w:spacing w:line="480" w:lineRule="auto"/>
        <w:jc w:val="both"/>
        <w:rPr>
          <w:rFonts w:ascii="Arial" w:hAnsi="Arial" w:cs="Arial"/>
          <w:sz w:val="24"/>
        </w:rPr>
      </w:pPr>
      <w:r w:rsidRPr="005F6F2D">
        <w:rPr>
          <w:rFonts w:ascii="Arial" w:hAnsi="Arial" w:cs="Arial"/>
          <w:sz w:val="24"/>
        </w:rPr>
        <w:t xml:space="preserve">The learning environment will include a large creative and expressive arts area, </w:t>
      </w:r>
      <w:r w:rsidR="00F7775A" w:rsidRPr="005F6F2D">
        <w:rPr>
          <w:rFonts w:ascii="Arial" w:hAnsi="Arial" w:cs="Arial"/>
          <w:sz w:val="24"/>
        </w:rPr>
        <w:t>designed to implement many aspects of the current Foundation P</w:t>
      </w:r>
      <w:r w:rsidR="00761C25" w:rsidRPr="005F6F2D">
        <w:rPr>
          <w:rFonts w:ascii="Arial" w:hAnsi="Arial" w:cs="Arial"/>
          <w:sz w:val="24"/>
        </w:rPr>
        <w:t xml:space="preserve">hase </w:t>
      </w:r>
      <w:r w:rsidR="007610B1" w:rsidRPr="005F6F2D">
        <w:rPr>
          <w:rFonts w:ascii="Arial" w:hAnsi="Arial" w:cs="Arial"/>
          <w:sz w:val="24"/>
        </w:rPr>
        <w:t xml:space="preserve">curriculum and the Successful Futures document, </w:t>
      </w:r>
      <w:r w:rsidR="003C2F44" w:rsidRPr="005F6F2D">
        <w:rPr>
          <w:rFonts w:ascii="Arial" w:hAnsi="Arial" w:cs="Arial"/>
          <w:sz w:val="24"/>
        </w:rPr>
        <w:t xml:space="preserve">as </w:t>
      </w:r>
      <w:r w:rsidR="007610B1" w:rsidRPr="005F6F2D">
        <w:rPr>
          <w:rFonts w:ascii="Arial" w:hAnsi="Arial" w:cs="Arial"/>
          <w:sz w:val="24"/>
        </w:rPr>
        <w:t xml:space="preserve">being creative is at the heart of the </w:t>
      </w:r>
      <w:r w:rsidR="005218E8" w:rsidRPr="005F6F2D">
        <w:rPr>
          <w:rFonts w:ascii="Arial" w:hAnsi="Arial" w:cs="Arial"/>
          <w:sz w:val="24"/>
        </w:rPr>
        <w:t xml:space="preserve">framework. </w:t>
      </w:r>
      <w:r w:rsidR="00AB1DDB" w:rsidRPr="005F6F2D">
        <w:rPr>
          <w:rFonts w:ascii="Arial" w:hAnsi="Arial" w:cs="Arial"/>
          <w:sz w:val="24"/>
        </w:rPr>
        <w:t>According to the Foundation Phase Framework (2015)</w:t>
      </w:r>
      <w:r w:rsidR="001216D3" w:rsidRPr="005F6F2D">
        <w:rPr>
          <w:rFonts w:ascii="Arial" w:hAnsi="Arial" w:cs="Arial"/>
          <w:sz w:val="24"/>
        </w:rPr>
        <w:t xml:space="preserve"> children should be </w:t>
      </w:r>
      <w:r w:rsidR="00093501" w:rsidRPr="005F6F2D">
        <w:rPr>
          <w:rFonts w:ascii="Arial" w:hAnsi="Arial" w:cs="Arial"/>
          <w:sz w:val="24"/>
        </w:rPr>
        <w:t xml:space="preserve">provided with opportunities to become creative and imaginative in their daily activities both </w:t>
      </w:r>
      <w:r w:rsidR="00093501" w:rsidRPr="005F6F2D">
        <w:rPr>
          <w:rFonts w:ascii="Arial" w:hAnsi="Arial" w:cs="Arial"/>
          <w:sz w:val="24"/>
        </w:rPr>
        <w:lastRenderedPageBreak/>
        <w:t xml:space="preserve">indoors and outdoors, through </w:t>
      </w:r>
      <w:r w:rsidR="0073309D" w:rsidRPr="005F6F2D">
        <w:rPr>
          <w:rFonts w:ascii="Arial" w:hAnsi="Arial" w:cs="Arial"/>
          <w:sz w:val="24"/>
        </w:rPr>
        <w:t xml:space="preserve">various subject contexts, such as arts, music, dance and crafts. Each subject has been </w:t>
      </w:r>
      <w:r w:rsidR="00E41581" w:rsidRPr="005F6F2D">
        <w:rPr>
          <w:rFonts w:ascii="Arial" w:hAnsi="Arial" w:cs="Arial"/>
          <w:sz w:val="24"/>
        </w:rPr>
        <w:t xml:space="preserve">implemented in the design of the ideal learning environment, using resources and areas such as, a drama stage, </w:t>
      </w:r>
      <w:r w:rsidR="00AA7A8B" w:rsidRPr="005F6F2D">
        <w:rPr>
          <w:rFonts w:ascii="Arial" w:hAnsi="Arial" w:cs="Arial"/>
          <w:sz w:val="24"/>
        </w:rPr>
        <w:t xml:space="preserve">musical instruments, natural materials and </w:t>
      </w:r>
      <w:r w:rsidR="00A03965" w:rsidRPr="005F6F2D">
        <w:rPr>
          <w:rFonts w:ascii="Arial" w:hAnsi="Arial" w:cs="Arial"/>
          <w:sz w:val="24"/>
        </w:rPr>
        <w:t xml:space="preserve">crafts area. </w:t>
      </w:r>
      <w:r w:rsidR="000427BE" w:rsidRPr="005F6F2D">
        <w:rPr>
          <w:rFonts w:ascii="Arial" w:hAnsi="Arial" w:cs="Arial"/>
          <w:sz w:val="24"/>
        </w:rPr>
        <w:t>Many researchers agree, th</w:t>
      </w:r>
      <w:r w:rsidR="005C4DAF" w:rsidRPr="005F6F2D">
        <w:rPr>
          <w:rFonts w:ascii="Arial" w:hAnsi="Arial" w:cs="Arial"/>
          <w:sz w:val="24"/>
        </w:rPr>
        <w:t>at introduc</w:t>
      </w:r>
      <w:r w:rsidR="00E72414" w:rsidRPr="005F6F2D">
        <w:rPr>
          <w:rFonts w:ascii="Arial" w:hAnsi="Arial" w:cs="Arial"/>
          <w:sz w:val="24"/>
        </w:rPr>
        <w:t>i</w:t>
      </w:r>
      <w:r w:rsidR="005C4DAF" w:rsidRPr="005F6F2D">
        <w:rPr>
          <w:rFonts w:ascii="Arial" w:hAnsi="Arial" w:cs="Arial"/>
          <w:sz w:val="24"/>
        </w:rPr>
        <w:t>ng children to creativity in the early years and throughout</w:t>
      </w:r>
      <w:r w:rsidR="001D0AA6" w:rsidRPr="005F6F2D">
        <w:rPr>
          <w:rFonts w:ascii="Arial" w:hAnsi="Arial" w:cs="Arial"/>
          <w:sz w:val="24"/>
        </w:rPr>
        <w:t>,</w:t>
      </w:r>
      <w:r w:rsidR="005C4DAF" w:rsidRPr="005F6F2D">
        <w:rPr>
          <w:rFonts w:ascii="Arial" w:hAnsi="Arial" w:cs="Arial"/>
          <w:sz w:val="24"/>
        </w:rPr>
        <w:t xml:space="preserve"> will encourage them to find themselves as individuals, to understand their abilities and </w:t>
      </w:r>
      <w:r w:rsidR="00E560E9" w:rsidRPr="005F6F2D">
        <w:rPr>
          <w:rFonts w:ascii="Arial" w:hAnsi="Arial" w:cs="Arial"/>
          <w:sz w:val="24"/>
        </w:rPr>
        <w:t xml:space="preserve">creativeness, develop their imagination, apply and innovate ideas and discover new </w:t>
      </w:r>
      <w:r w:rsidR="002D1B6C" w:rsidRPr="005F6F2D">
        <w:rPr>
          <w:rFonts w:ascii="Arial" w:hAnsi="Arial" w:cs="Arial"/>
          <w:sz w:val="24"/>
        </w:rPr>
        <w:t xml:space="preserve">concepts </w:t>
      </w:r>
      <w:r w:rsidR="00B52FF3" w:rsidRPr="005F6F2D">
        <w:rPr>
          <w:rFonts w:ascii="Arial" w:hAnsi="Arial" w:cs="Arial"/>
          <w:sz w:val="24"/>
          <w:szCs w:val="24"/>
        </w:rPr>
        <w:t>(Knight, 2009; Watts, 2013</w:t>
      </w:r>
      <w:r w:rsidR="002D1B6C" w:rsidRPr="005F6F2D">
        <w:rPr>
          <w:rFonts w:ascii="Arial" w:hAnsi="Arial" w:cs="Arial"/>
          <w:sz w:val="24"/>
        </w:rPr>
        <w:t>). Each factor enhance</w:t>
      </w:r>
      <w:r w:rsidR="001D4245">
        <w:rPr>
          <w:rFonts w:ascii="Arial" w:hAnsi="Arial" w:cs="Arial"/>
          <w:sz w:val="24"/>
        </w:rPr>
        <w:t>s</w:t>
      </w:r>
      <w:r w:rsidR="002D1B6C" w:rsidRPr="005F6F2D">
        <w:rPr>
          <w:rFonts w:ascii="Arial" w:hAnsi="Arial" w:cs="Arial"/>
          <w:sz w:val="24"/>
        </w:rPr>
        <w:t xml:space="preserve"> children’s cognitive skills </w:t>
      </w:r>
      <w:r w:rsidR="000B417C" w:rsidRPr="005F6F2D">
        <w:rPr>
          <w:rFonts w:ascii="Arial" w:hAnsi="Arial" w:cs="Arial"/>
          <w:sz w:val="24"/>
        </w:rPr>
        <w:t xml:space="preserve">as according to Vygotsky, </w:t>
      </w:r>
      <w:r w:rsidR="004A41AA" w:rsidRPr="005F6F2D">
        <w:rPr>
          <w:rFonts w:ascii="Arial" w:hAnsi="Arial" w:cs="Arial"/>
          <w:sz w:val="24"/>
          <w:szCs w:val="24"/>
        </w:rPr>
        <w:t>the</w:t>
      </w:r>
      <w:r w:rsidR="00DA0127" w:rsidRPr="005F6F2D">
        <w:rPr>
          <w:rFonts w:ascii="Arial" w:hAnsi="Arial" w:cs="Arial"/>
          <w:sz w:val="24"/>
          <w:szCs w:val="24"/>
        </w:rPr>
        <w:t xml:space="preserve">re is a need for the educational curriculum to consist of broad and varied </w:t>
      </w:r>
      <w:r w:rsidR="00E6306B" w:rsidRPr="005F6F2D">
        <w:rPr>
          <w:rFonts w:ascii="Arial" w:hAnsi="Arial" w:cs="Arial"/>
          <w:sz w:val="24"/>
          <w:szCs w:val="24"/>
        </w:rPr>
        <w:t>pedagogical approaches to learning</w:t>
      </w:r>
      <w:r w:rsidR="007B5757" w:rsidRPr="005F6F2D">
        <w:rPr>
          <w:rFonts w:ascii="Arial" w:hAnsi="Arial" w:cs="Arial"/>
          <w:sz w:val="24"/>
          <w:szCs w:val="24"/>
        </w:rPr>
        <w:t>,</w:t>
      </w:r>
      <w:r w:rsidR="00E6306B" w:rsidRPr="005F6F2D">
        <w:rPr>
          <w:rFonts w:ascii="Arial" w:hAnsi="Arial" w:cs="Arial"/>
          <w:sz w:val="24"/>
          <w:szCs w:val="24"/>
        </w:rPr>
        <w:t xml:space="preserve"> that will enhance the cognitive abilities of children</w:t>
      </w:r>
      <w:r w:rsidR="00564907" w:rsidRPr="005F6F2D">
        <w:rPr>
          <w:rFonts w:ascii="Arial" w:hAnsi="Arial" w:cs="Arial"/>
          <w:sz w:val="24"/>
          <w:szCs w:val="24"/>
        </w:rPr>
        <w:t xml:space="preserve">, where </w:t>
      </w:r>
      <w:r w:rsidR="007B5757" w:rsidRPr="005F6F2D">
        <w:rPr>
          <w:rFonts w:ascii="Arial" w:hAnsi="Arial" w:cs="Arial"/>
          <w:sz w:val="24"/>
          <w:szCs w:val="24"/>
        </w:rPr>
        <w:t>they</w:t>
      </w:r>
      <w:r w:rsidR="00564907" w:rsidRPr="005F6F2D">
        <w:rPr>
          <w:rFonts w:ascii="Arial" w:hAnsi="Arial" w:cs="Arial"/>
          <w:sz w:val="24"/>
          <w:szCs w:val="24"/>
        </w:rPr>
        <w:t xml:space="preserve"> are acquiring new language skills, social skills and build on their thoughts and imagination</w:t>
      </w:r>
      <w:r w:rsidR="00E6306B" w:rsidRPr="005F6F2D">
        <w:rPr>
          <w:rFonts w:ascii="Arial" w:hAnsi="Arial" w:cs="Arial"/>
          <w:sz w:val="24"/>
          <w:szCs w:val="24"/>
        </w:rPr>
        <w:t xml:space="preserve"> (Tomlinson, 2013).</w:t>
      </w:r>
    </w:p>
    <w:p w14:paraId="7C91EE85" w14:textId="0678ED31" w:rsidR="00726F58" w:rsidRPr="00726F58" w:rsidRDefault="00564907" w:rsidP="005E40AD">
      <w:pPr>
        <w:widowControl w:val="0"/>
        <w:spacing w:line="480" w:lineRule="auto"/>
        <w:jc w:val="both"/>
        <w:rPr>
          <w:rFonts w:ascii="Arial" w:hAnsi="Arial" w:cs="Arial"/>
          <w:sz w:val="24"/>
        </w:rPr>
      </w:pPr>
      <w:r w:rsidRPr="005F6F2D">
        <w:rPr>
          <w:rFonts w:ascii="Arial" w:hAnsi="Arial" w:cs="Arial"/>
          <w:sz w:val="24"/>
        </w:rPr>
        <w:t xml:space="preserve">The ideal learning environment includes a park, balance and climbing areas, </w:t>
      </w:r>
      <w:r w:rsidR="005D0100" w:rsidRPr="005F6F2D">
        <w:rPr>
          <w:rFonts w:ascii="Arial" w:hAnsi="Arial" w:cs="Arial"/>
          <w:sz w:val="24"/>
        </w:rPr>
        <w:t xml:space="preserve">a swimming pool, and a forest with outdoor pursuits. </w:t>
      </w:r>
      <w:r w:rsidR="000A5307" w:rsidRPr="005F6F2D">
        <w:rPr>
          <w:rFonts w:ascii="Arial" w:hAnsi="Arial" w:cs="Arial"/>
          <w:sz w:val="24"/>
        </w:rPr>
        <w:t>Each area is designed to enhance children’s physical and motor skills</w:t>
      </w:r>
      <w:r w:rsidR="00440466" w:rsidRPr="005F6F2D">
        <w:rPr>
          <w:rFonts w:ascii="Arial" w:hAnsi="Arial" w:cs="Arial"/>
          <w:sz w:val="24"/>
        </w:rPr>
        <w:t xml:space="preserve"> through movement and strength building. </w:t>
      </w:r>
      <w:r w:rsidR="00B113CC" w:rsidRPr="005F6F2D">
        <w:rPr>
          <w:rFonts w:ascii="Arial" w:hAnsi="Arial" w:cs="Arial"/>
          <w:sz w:val="24"/>
        </w:rPr>
        <w:t xml:space="preserve">Providing children with the opportunity to take their learning outdoors, </w:t>
      </w:r>
      <w:r w:rsidR="00400E2B" w:rsidRPr="005F6F2D">
        <w:rPr>
          <w:rFonts w:ascii="Arial" w:hAnsi="Arial" w:cs="Arial"/>
          <w:sz w:val="24"/>
        </w:rPr>
        <w:t>offer</w:t>
      </w:r>
      <w:r w:rsidR="002F3DF8">
        <w:rPr>
          <w:rFonts w:ascii="Arial" w:hAnsi="Arial" w:cs="Arial"/>
          <w:sz w:val="24"/>
        </w:rPr>
        <w:t>ing them the</w:t>
      </w:r>
      <w:r w:rsidR="00400E2B" w:rsidRPr="005F6F2D">
        <w:rPr>
          <w:rFonts w:ascii="Arial" w:hAnsi="Arial" w:cs="Arial"/>
          <w:sz w:val="24"/>
        </w:rPr>
        <w:t xml:space="preserve"> space that is not available in the indoor classroom</w:t>
      </w:r>
      <w:r w:rsidR="00EA524D" w:rsidRPr="005F6F2D">
        <w:rPr>
          <w:rFonts w:ascii="Arial" w:hAnsi="Arial" w:cs="Arial"/>
          <w:sz w:val="24"/>
        </w:rPr>
        <w:t xml:space="preserve"> </w:t>
      </w:r>
      <w:r w:rsidR="009D3599" w:rsidRPr="005F6F2D">
        <w:rPr>
          <w:rFonts w:ascii="Arial" w:hAnsi="Arial" w:cs="Arial"/>
          <w:sz w:val="24"/>
          <w:szCs w:val="24"/>
        </w:rPr>
        <w:t>(Garrick, 2009)</w:t>
      </w:r>
      <w:r w:rsidR="00400E2B" w:rsidRPr="005F6F2D">
        <w:rPr>
          <w:rFonts w:ascii="Arial" w:hAnsi="Arial" w:cs="Arial"/>
          <w:sz w:val="24"/>
        </w:rPr>
        <w:t xml:space="preserve">. </w:t>
      </w:r>
      <w:r w:rsidR="008F37C5" w:rsidRPr="005F6F2D">
        <w:rPr>
          <w:rFonts w:ascii="Arial" w:hAnsi="Arial" w:cs="Arial"/>
          <w:sz w:val="24"/>
        </w:rPr>
        <w:t>Research suggests that exposing children to space where learning is enjoyable</w:t>
      </w:r>
      <w:r w:rsidR="00DA2732" w:rsidRPr="005F6F2D">
        <w:rPr>
          <w:rFonts w:ascii="Arial" w:hAnsi="Arial" w:cs="Arial"/>
          <w:sz w:val="24"/>
        </w:rPr>
        <w:t xml:space="preserve"> through </w:t>
      </w:r>
      <w:r w:rsidR="00510C10" w:rsidRPr="005F6F2D">
        <w:rPr>
          <w:rFonts w:ascii="Arial" w:hAnsi="Arial" w:cs="Arial"/>
          <w:sz w:val="24"/>
        </w:rPr>
        <w:t xml:space="preserve">playful activities and resources, </w:t>
      </w:r>
      <w:r w:rsidR="00B72611" w:rsidRPr="005F6F2D">
        <w:rPr>
          <w:rFonts w:ascii="Arial" w:hAnsi="Arial" w:cs="Arial"/>
          <w:sz w:val="24"/>
        </w:rPr>
        <w:t>enables them to</w:t>
      </w:r>
      <w:r w:rsidR="00510C10" w:rsidRPr="005F6F2D">
        <w:rPr>
          <w:rFonts w:ascii="Arial" w:hAnsi="Arial" w:cs="Arial"/>
          <w:sz w:val="24"/>
        </w:rPr>
        <w:t xml:space="preserve"> enhance their strength, physical movements </w:t>
      </w:r>
      <w:r w:rsidR="00240813" w:rsidRPr="005F6F2D">
        <w:rPr>
          <w:rFonts w:ascii="Arial" w:hAnsi="Arial" w:cs="Arial"/>
          <w:sz w:val="24"/>
        </w:rPr>
        <w:t>and endurance</w:t>
      </w:r>
      <w:r w:rsidR="005C103C" w:rsidRPr="005F6F2D">
        <w:rPr>
          <w:rFonts w:ascii="Arial" w:hAnsi="Arial" w:cs="Arial"/>
          <w:sz w:val="24"/>
        </w:rPr>
        <w:t xml:space="preserve"> </w:t>
      </w:r>
      <w:r w:rsidR="008A68FE" w:rsidRPr="005F6F2D">
        <w:rPr>
          <w:rFonts w:ascii="Arial" w:hAnsi="Arial" w:cs="Arial"/>
          <w:sz w:val="24"/>
        </w:rPr>
        <w:t>(</w:t>
      </w:r>
      <w:r w:rsidR="008A68FE" w:rsidRPr="005F6F2D">
        <w:rPr>
          <w:rFonts w:ascii="Arial" w:hAnsi="Arial" w:cs="Arial"/>
          <w:sz w:val="24"/>
          <w:szCs w:val="24"/>
        </w:rPr>
        <w:t xml:space="preserve">Ashman and </w:t>
      </w:r>
      <w:proofErr w:type="spellStart"/>
      <w:r w:rsidR="008A68FE" w:rsidRPr="005F6F2D">
        <w:rPr>
          <w:rFonts w:ascii="Arial" w:hAnsi="Arial" w:cs="Arial"/>
          <w:sz w:val="24"/>
          <w:szCs w:val="24"/>
        </w:rPr>
        <w:t>Stoodley</w:t>
      </w:r>
      <w:proofErr w:type="spellEnd"/>
      <w:r w:rsidR="008A68FE" w:rsidRPr="005F6F2D">
        <w:rPr>
          <w:rFonts w:ascii="Arial" w:hAnsi="Arial" w:cs="Arial"/>
          <w:sz w:val="24"/>
          <w:szCs w:val="24"/>
        </w:rPr>
        <w:t xml:space="preserve">, 2016). </w:t>
      </w:r>
      <w:r w:rsidR="0067691F" w:rsidRPr="005F6F2D">
        <w:rPr>
          <w:rFonts w:ascii="Arial" w:hAnsi="Arial" w:cs="Arial"/>
          <w:sz w:val="24"/>
        </w:rPr>
        <w:t xml:space="preserve"> Physical development is enhanced through various methods and techniques </w:t>
      </w:r>
      <w:r w:rsidR="00AB4EFB" w:rsidRPr="005F6F2D">
        <w:rPr>
          <w:rFonts w:ascii="Arial" w:hAnsi="Arial" w:cs="Arial"/>
          <w:sz w:val="24"/>
        </w:rPr>
        <w:t>such as uneven surfaces, where children are encouraged to master their movements through the ability to co-ordinate and balance (</w:t>
      </w:r>
      <w:r w:rsidR="000B6AD0" w:rsidRPr="005F6F2D">
        <w:rPr>
          <w:rFonts w:ascii="Arial" w:hAnsi="Arial" w:cs="Arial"/>
          <w:sz w:val="24"/>
        </w:rPr>
        <w:t>Knight, 2011).</w:t>
      </w:r>
      <w:r w:rsidR="00E77144" w:rsidRPr="005F6F2D">
        <w:rPr>
          <w:rFonts w:ascii="Arial" w:hAnsi="Arial" w:cs="Arial"/>
          <w:sz w:val="24"/>
        </w:rPr>
        <w:t xml:space="preserve"> </w:t>
      </w:r>
      <w:r w:rsidR="00731807" w:rsidRPr="005F6F2D">
        <w:rPr>
          <w:rFonts w:ascii="Arial" w:hAnsi="Arial" w:cs="Arial"/>
          <w:sz w:val="24"/>
        </w:rPr>
        <w:t xml:space="preserve">Resources such as </w:t>
      </w:r>
      <w:r w:rsidR="00BC03A7" w:rsidRPr="005F6F2D">
        <w:rPr>
          <w:rFonts w:ascii="Arial" w:hAnsi="Arial" w:cs="Arial"/>
          <w:sz w:val="24"/>
        </w:rPr>
        <w:t xml:space="preserve">climbing frames and a park has been implemented in the ideal learning environment where children are able to run, jump and develop all </w:t>
      </w:r>
      <w:r w:rsidR="00B17D67" w:rsidRPr="005F6F2D">
        <w:rPr>
          <w:rFonts w:ascii="Arial" w:hAnsi="Arial" w:cs="Arial"/>
          <w:sz w:val="24"/>
        </w:rPr>
        <w:t xml:space="preserve">gross motor skills. </w:t>
      </w:r>
    </w:p>
    <w:p w14:paraId="74DE232E" w14:textId="61365619" w:rsidR="00FB6439" w:rsidRPr="005F6F2D" w:rsidRDefault="00591F67" w:rsidP="005E40AD">
      <w:pPr>
        <w:widowControl w:val="0"/>
        <w:spacing w:line="480" w:lineRule="auto"/>
        <w:jc w:val="both"/>
        <w:rPr>
          <w:rFonts w:ascii="Arial" w:hAnsi="Arial" w:cs="Arial"/>
          <w:bCs/>
          <w:sz w:val="24"/>
        </w:rPr>
      </w:pPr>
      <w:r w:rsidRPr="005F6F2D">
        <w:rPr>
          <w:rFonts w:ascii="Arial" w:hAnsi="Arial" w:cs="Arial"/>
          <w:bCs/>
          <w:sz w:val="24"/>
        </w:rPr>
        <w:lastRenderedPageBreak/>
        <w:t>Each of the afore</w:t>
      </w:r>
      <w:r w:rsidR="00250414" w:rsidRPr="005F6F2D">
        <w:rPr>
          <w:rFonts w:ascii="Arial" w:hAnsi="Arial" w:cs="Arial"/>
          <w:bCs/>
          <w:sz w:val="24"/>
        </w:rPr>
        <w:t xml:space="preserve"> mentioned</w:t>
      </w:r>
      <w:r w:rsidR="00531DDA">
        <w:rPr>
          <w:rFonts w:ascii="Arial" w:hAnsi="Arial" w:cs="Arial"/>
          <w:bCs/>
          <w:sz w:val="24"/>
        </w:rPr>
        <w:t xml:space="preserve"> </w:t>
      </w:r>
      <w:r w:rsidR="00A9699E" w:rsidRPr="005F6F2D">
        <w:rPr>
          <w:rFonts w:ascii="Arial" w:hAnsi="Arial" w:cs="Arial"/>
          <w:bCs/>
          <w:sz w:val="24"/>
        </w:rPr>
        <w:t xml:space="preserve">resources benefits children’s physical skills, </w:t>
      </w:r>
      <w:r w:rsidR="00C01D96">
        <w:rPr>
          <w:rFonts w:ascii="Arial" w:hAnsi="Arial" w:cs="Arial"/>
          <w:bCs/>
          <w:sz w:val="24"/>
        </w:rPr>
        <w:t>as</w:t>
      </w:r>
      <w:r w:rsidR="00A9699E" w:rsidRPr="005F6F2D">
        <w:rPr>
          <w:rFonts w:ascii="Arial" w:hAnsi="Arial" w:cs="Arial"/>
          <w:bCs/>
          <w:sz w:val="24"/>
        </w:rPr>
        <w:t xml:space="preserve"> according to many researchers,</w:t>
      </w:r>
      <w:r w:rsidR="009C4E04" w:rsidRPr="005F6F2D">
        <w:rPr>
          <w:rFonts w:ascii="Arial" w:hAnsi="Arial" w:cs="Arial"/>
          <w:bCs/>
          <w:sz w:val="24"/>
        </w:rPr>
        <w:t xml:space="preserve"> through exercise and physical activity children’s self-esteem and self-confidence levels will increase significantly</w:t>
      </w:r>
      <w:r w:rsidR="007D1AD9" w:rsidRPr="005F6F2D">
        <w:rPr>
          <w:rFonts w:ascii="Arial" w:hAnsi="Arial" w:cs="Arial"/>
          <w:bCs/>
          <w:sz w:val="24"/>
        </w:rPr>
        <w:t xml:space="preserve">, which in turn will impact </w:t>
      </w:r>
      <w:r w:rsidR="00413B06">
        <w:rPr>
          <w:rFonts w:ascii="Arial" w:hAnsi="Arial" w:cs="Arial"/>
          <w:bCs/>
          <w:sz w:val="24"/>
        </w:rPr>
        <w:t xml:space="preserve">on </w:t>
      </w:r>
      <w:r w:rsidR="007D1AD9" w:rsidRPr="005F6F2D">
        <w:rPr>
          <w:rFonts w:ascii="Arial" w:hAnsi="Arial" w:cs="Arial"/>
          <w:bCs/>
          <w:sz w:val="24"/>
        </w:rPr>
        <w:t>their attitudes and views towards learning in the outdoor classroom. (</w:t>
      </w:r>
      <w:bookmarkStart w:id="3" w:name="_Hlk497394246"/>
      <w:r w:rsidR="00354CA8" w:rsidRPr="005F6F2D">
        <w:rPr>
          <w:rFonts w:ascii="Arial" w:hAnsi="Arial" w:cs="Arial"/>
          <w:sz w:val="24"/>
          <w:szCs w:val="24"/>
        </w:rPr>
        <w:t>Wilson, 2012</w:t>
      </w:r>
      <w:bookmarkEnd w:id="3"/>
      <w:r w:rsidR="007D1AD9" w:rsidRPr="005F6F2D">
        <w:rPr>
          <w:rFonts w:ascii="Arial" w:hAnsi="Arial" w:cs="Arial"/>
          <w:bCs/>
          <w:sz w:val="24"/>
        </w:rPr>
        <w:t>)</w:t>
      </w:r>
      <w:r w:rsidR="00C51082" w:rsidRPr="005F6F2D">
        <w:rPr>
          <w:rFonts w:ascii="Arial" w:hAnsi="Arial" w:cs="Arial"/>
          <w:bCs/>
          <w:sz w:val="24"/>
        </w:rPr>
        <w:t xml:space="preserve">. </w:t>
      </w:r>
      <w:r w:rsidR="00D519D8" w:rsidRPr="005F6F2D">
        <w:rPr>
          <w:rFonts w:ascii="Arial" w:hAnsi="Arial" w:cs="Arial"/>
          <w:bCs/>
          <w:sz w:val="24"/>
        </w:rPr>
        <w:t>A</w:t>
      </w:r>
      <w:r w:rsidR="00C51082" w:rsidRPr="005F6F2D">
        <w:rPr>
          <w:rFonts w:ascii="Arial" w:hAnsi="Arial" w:cs="Arial"/>
          <w:bCs/>
          <w:sz w:val="24"/>
        </w:rPr>
        <w:t>ccording to the Foundation Phase Framework (2015</w:t>
      </w:r>
      <w:r w:rsidR="004F5E77" w:rsidRPr="005F6F2D">
        <w:rPr>
          <w:rFonts w:ascii="Arial" w:hAnsi="Arial" w:cs="Arial"/>
          <w:bCs/>
          <w:sz w:val="24"/>
        </w:rPr>
        <w:t xml:space="preserve">. p. </w:t>
      </w:r>
      <w:r w:rsidR="00DE430A" w:rsidRPr="005F6F2D">
        <w:rPr>
          <w:rFonts w:ascii="Arial" w:hAnsi="Arial" w:cs="Arial"/>
          <w:bCs/>
          <w:sz w:val="24"/>
        </w:rPr>
        <w:t>44</w:t>
      </w:r>
      <w:r w:rsidR="00C51082" w:rsidRPr="005F6F2D">
        <w:rPr>
          <w:rFonts w:ascii="Arial" w:hAnsi="Arial" w:cs="Arial"/>
          <w:bCs/>
          <w:sz w:val="24"/>
        </w:rPr>
        <w:t>)</w:t>
      </w:r>
      <w:r w:rsidR="004F5E77" w:rsidRPr="005F6F2D">
        <w:rPr>
          <w:rFonts w:ascii="Arial" w:hAnsi="Arial" w:cs="Arial"/>
          <w:bCs/>
          <w:sz w:val="24"/>
        </w:rPr>
        <w:t xml:space="preserve"> it is vital that early years children are “introduced to the concepts of health, hygiene and safety, and the importance of diet, rest, sleep and exercise”.</w:t>
      </w:r>
      <w:r w:rsidR="00DE430A" w:rsidRPr="005F6F2D">
        <w:rPr>
          <w:rFonts w:ascii="Arial" w:hAnsi="Arial" w:cs="Arial"/>
          <w:bCs/>
          <w:sz w:val="24"/>
        </w:rPr>
        <w:t xml:space="preserve"> This has also been </w:t>
      </w:r>
      <w:r w:rsidR="005C2637" w:rsidRPr="005F6F2D">
        <w:rPr>
          <w:rFonts w:ascii="Arial" w:hAnsi="Arial" w:cs="Arial"/>
          <w:bCs/>
          <w:sz w:val="24"/>
        </w:rPr>
        <w:t>supported by the ‘Successful Futures’ document wh</w:t>
      </w:r>
      <w:r w:rsidR="00582D84" w:rsidRPr="005F6F2D">
        <w:rPr>
          <w:rFonts w:ascii="Arial" w:hAnsi="Arial" w:cs="Arial"/>
          <w:bCs/>
          <w:sz w:val="24"/>
        </w:rPr>
        <w:t>ich</w:t>
      </w:r>
      <w:r w:rsidR="005C2637" w:rsidRPr="005F6F2D">
        <w:rPr>
          <w:rFonts w:ascii="Arial" w:hAnsi="Arial" w:cs="Arial"/>
          <w:bCs/>
          <w:sz w:val="24"/>
        </w:rPr>
        <w:t xml:space="preserve"> emphasises the importance of children</w:t>
      </w:r>
      <w:r w:rsidR="004A56CE" w:rsidRPr="005F6F2D">
        <w:rPr>
          <w:rFonts w:ascii="Arial" w:hAnsi="Arial" w:cs="Arial"/>
          <w:bCs/>
          <w:sz w:val="24"/>
        </w:rPr>
        <w:t xml:space="preserve"> having acc</w:t>
      </w:r>
      <w:r w:rsidR="006C0464" w:rsidRPr="005F6F2D">
        <w:rPr>
          <w:rFonts w:ascii="Arial" w:hAnsi="Arial" w:cs="Arial"/>
          <w:bCs/>
          <w:sz w:val="24"/>
        </w:rPr>
        <w:t>ess to opportunities where they are able to develop their physical and emotional needs</w:t>
      </w:r>
      <w:r w:rsidR="00BD2B53" w:rsidRPr="005F6F2D">
        <w:rPr>
          <w:rFonts w:ascii="Arial" w:hAnsi="Arial" w:cs="Arial"/>
          <w:bCs/>
          <w:sz w:val="24"/>
        </w:rPr>
        <w:t xml:space="preserve">, that will further enhance and benefit their future, through taking responsibility </w:t>
      </w:r>
      <w:r w:rsidR="005F0FBA" w:rsidRPr="005F6F2D">
        <w:rPr>
          <w:rFonts w:ascii="Arial" w:hAnsi="Arial" w:cs="Arial"/>
          <w:bCs/>
          <w:sz w:val="24"/>
        </w:rPr>
        <w:t>and having a clear understanding of the importance of a good diet and level of fitness</w:t>
      </w:r>
      <w:r w:rsidR="007E70F6" w:rsidRPr="005F6F2D">
        <w:rPr>
          <w:rFonts w:ascii="Arial" w:hAnsi="Arial" w:cs="Arial"/>
          <w:bCs/>
          <w:sz w:val="24"/>
        </w:rPr>
        <w:t xml:space="preserve"> (Successful Futures, 2015).</w:t>
      </w:r>
    </w:p>
    <w:p w14:paraId="17D5E186" w14:textId="77777777" w:rsidR="00726F58" w:rsidRDefault="00726F58" w:rsidP="005E40AD">
      <w:pPr>
        <w:spacing w:line="480" w:lineRule="auto"/>
        <w:jc w:val="both"/>
        <w:rPr>
          <w:rFonts w:ascii="Arial" w:hAnsi="Arial" w:cs="Arial"/>
          <w:b/>
          <w:sz w:val="24"/>
          <w:u w:val="single"/>
        </w:rPr>
      </w:pPr>
    </w:p>
    <w:p w14:paraId="42ABD9C9" w14:textId="68301656" w:rsidR="00C839C9" w:rsidRPr="000104E2" w:rsidRDefault="00D15FF0" w:rsidP="005E40AD">
      <w:pPr>
        <w:spacing w:line="480" w:lineRule="auto"/>
        <w:jc w:val="both"/>
        <w:rPr>
          <w:rFonts w:ascii="Arial" w:hAnsi="Arial" w:cs="Arial"/>
          <w:b/>
          <w:sz w:val="24"/>
          <w:u w:val="single"/>
        </w:rPr>
      </w:pPr>
      <w:r w:rsidRPr="000104E2">
        <w:rPr>
          <w:rFonts w:ascii="Arial" w:hAnsi="Arial" w:cs="Arial"/>
          <w:b/>
          <w:sz w:val="24"/>
          <w:u w:val="single"/>
        </w:rPr>
        <w:t xml:space="preserve">Conclusion </w:t>
      </w:r>
    </w:p>
    <w:p w14:paraId="79FB7FBF" w14:textId="1AEEE8C1" w:rsidR="00C839C9" w:rsidRPr="005F6F2D" w:rsidRDefault="00E66281" w:rsidP="005E40AD">
      <w:pPr>
        <w:spacing w:line="480" w:lineRule="auto"/>
        <w:jc w:val="both"/>
        <w:rPr>
          <w:rFonts w:ascii="Arial" w:hAnsi="Arial" w:cs="Arial"/>
          <w:sz w:val="24"/>
        </w:rPr>
      </w:pPr>
      <w:r w:rsidRPr="005F6F2D">
        <w:rPr>
          <w:rFonts w:ascii="Arial" w:hAnsi="Arial" w:cs="Arial"/>
          <w:sz w:val="24"/>
        </w:rPr>
        <w:t xml:space="preserve">To conclude, </w:t>
      </w:r>
      <w:proofErr w:type="gramStart"/>
      <w:r w:rsidR="00E83C92" w:rsidRPr="005F6F2D">
        <w:rPr>
          <w:rFonts w:ascii="Arial" w:hAnsi="Arial" w:cs="Arial"/>
          <w:sz w:val="24"/>
        </w:rPr>
        <w:t xml:space="preserve">it </w:t>
      </w:r>
      <w:r w:rsidR="00943D45" w:rsidRPr="005F6F2D">
        <w:rPr>
          <w:rFonts w:ascii="Arial" w:hAnsi="Arial" w:cs="Arial"/>
          <w:sz w:val="24"/>
        </w:rPr>
        <w:t>is clear that using</w:t>
      </w:r>
      <w:proofErr w:type="gramEnd"/>
      <w:r w:rsidR="00943D45" w:rsidRPr="005F6F2D">
        <w:rPr>
          <w:rFonts w:ascii="Arial" w:hAnsi="Arial" w:cs="Arial"/>
          <w:sz w:val="24"/>
        </w:rPr>
        <w:t xml:space="preserve"> a con</w:t>
      </w:r>
      <w:r w:rsidR="00E251CA" w:rsidRPr="005F6F2D">
        <w:rPr>
          <w:rFonts w:ascii="Arial" w:hAnsi="Arial" w:cs="Arial"/>
          <w:sz w:val="24"/>
        </w:rPr>
        <w:t>str</w:t>
      </w:r>
      <w:r w:rsidR="00943D45" w:rsidRPr="005F6F2D">
        <w:rPr>
          <w:rFonts w:ascii="Arial" w:hAnsi="Arial" w:cs="Arial"/>
          <w:sz w:val="24"/>
        </w:rPr>
        <w:t>uctivi</w:t>
      </w:r>
      <w:r w:rsidR="00E251CA" w:rsidRPr="005F6F2D">
        <w:rPr>
          <w:rFonts w:ascii="Arial" w:hAnsi="Arial" w:cs="Arial"/>
          <w:sz w:val="24"/>
        </w:rPr>
        <w:t xml:space="preserve">st approach to learning, where the </w:t>
      </w:r>
      <w:r w:rsidR="005D382E" w:rsidRPr="005F6F2D">
        <w:rPr>
          <w:rFonts w:ascii="Arial" w:hAnsi="Arial" w:cs="Arial"/>
          <w:sz w:val="24"/>
        </w:rPr>
        <w:t xml:space="preserve">practitioner facilitates the children’s learning experiences through scaffolding and </w:t>
      </w:r>
      <w:r w:rsidR="00B57B8D" w:rsidRPr="005F6F2D">
        <w:rPr>
          <w:rFonts w:ascii="Arial" w:hAnsi="Arial" w:cs="Arial"/>
          <w:sz w:val="24"/>
        </w:rPr>
        <w:t xml:space="preserve">adopting the zone of proximal development process, </w:t>
      </w:r>
      <w:r w:rsidR="00D70FAB">
        <w:rPr>
          <w:rFonts w:ascii="Arial" w:hAnsi="Arial" w:cs="Arial"/>
          <w:sz w:val="24"/>
        </w:rPr>
        <w:t>enhances children’s learning</w:t>
      </w:r>
      <w:r w:rsidR="00316507" w:rsidRPr="005F6F2D">
        <w:rPr>
          <w:rFonts w:ascii="Arial" w:hAnsi="Arial" w:cs="Arial"/>
          <w:sz w:val="24"/>
        </w:rPr>
        <w:t xml:space="preserve">. </w:t>
      </w:r>
      <w:r w:rsidR="00112A11" w:rsidRPr="005F6F2D">
        <w:rPr>
          <w:rFonts w:ascii="Arial" w:hAnsi="Arial" w:cs="Arial"/>
          <w:sz w:val="24"/>
        </w:rPr>
        <w:t xml:space="preserve">The observation highlighted how this pedagogical approach to learning, </w:t>
      </w:r>
      <w:r w:rsidR="009F2FAE" w:rsidRPr="005F6F2D">
        <w:rPr>
          <w:rFonts w:ascii="Arial" w:hAnsi="Arial" w:cs="Arial"/>
          <w:sz w:val="24"/>
        </w:rPr>
        <w:t>increased children’s subject knowledge and understanding</w:t>
      </w:r>
      <w:r w:rsidR="00115915" w:rsidRPr="005F6F2D">
        <w:rPr>
          <w:rFonts w:ascii="Arial" w:hAnsi="Arial" w:cs="Arial"/>
          <w:sz w:val="24"/>
        </w:rPr>
        <w:t xml:space="preserve"> through implement</w:t>
      </w:r>
      <w:r w:rsidR="00275472" w:rsidRPr="005F6F2D">
        <w:rPr>
          <w:rFonts w:ascii="Arial" w:hAnsi="Arial" w:cs="Arial"/>
          <w:sz w:val="24"/>
        </w:rPr>
        <w:t>ation of several</w:t>
      </w:r>
      <w:r w:rsidR="00115915" w:rsidRPr="005F6F2D">
        <w:rPr>
          <w:rFonts w:ascii="Arial" w:hAnsi="Arial" w:cs="Arial"/>
          <w:sz w:val="24"/>
        </w:rPr>
        <w:t xml:space="preserve"> activities</w:t>
      </w:r>
      <w:r w:rsidR="00275472" w:rsidRPr="005F6F2D">
        <w:rPr>
          <w:rFonts w:ascii="Arial" w:hAnsi="Arial" w:cs="Arial"/>
          <w:sz w:val="24"/>
        </w:rPr>
        <w:t xml:space="preserve"> relating to one </w:t>
      </w:r>
      <w:r w:rsidR="00CA702B" w:rsidRPr="005F6F2D">
        <w:rPr>
          <w:rFonts w:ascii="Arial" w:hAnsi="Arial" w:cs="Arial"/>
          <w:sz w:val="24"/>
        </w:rPr>
        <w:t xml:space="preserve">learning event. It is apparent that through </w:t>
      </w:r>
      <w:r w:rsidR="00BA3A06" w:rsidRPr="005F6F2D">
        <w:rPr>
          <w:rFonts w:ascii="Arial" w:hAnsi="Arial" w:cs="Arial"/>
          <w:sz w:val="24"/>
        </w:rPr>
        <w:t xml:space="preserve">utilising a questioning technique to understand and extend children’s knowledge, </w:t>
      </w:r>
      <w:r w:rsidR="002228D4" w:rsidRPr="005F6F2D">
        <w:rPr>
          <w:rFonts w:ascii="Arial" w:hAnsi="Arial" w:cs="Arial"/>
          <w:sz w:val="24"/>
        </w:rPr>
        <w:t xml:space="preserve">other factors such as exploratory talk and social interactions </w:t>
      </w:r>
      <w:r w:rsidR="004D15A5" w:rsidRPr="005F6F2D">
        <w:rPr>
          <w:rFonts w:ascii="Arial" w:hAnsi="Arial" w:cs="Arial"/>
          <w:sz w:val="24"/>
        </w:rPr>
        <w:t>were established</w:t>
      </w:r>
      <w:r w:rsidR="00BA2F0B" w:rsidRPr="005F6F2D">
        <w:rPr>
          <w:rFonts w:ascii="Arial" w:hAnsi="Arial" w:cs="Arial"/>
          <w:sz w:val="24"/>
        </w:rPr>
        <w:t xml:space="preserve">. Each </w:t>
      </w:r>
      <w:r w:rsidR="005A7CFF" w:rsidRPr="005F6F2D">
        <w:rPr>
          <w:rFonts w:ascii="Arial" w:hAnsi="Arial" w:cs="Arial"/>
          <w:sz w:val="24"/>
        </w:rPr>
        <w:t xml:space="preserve">of these elements enhanced children’s cognitive and language skills. </w:t>
      </w:r>
      <w:r w:rsidR="00157D50" w:rsidRPr="005F6F2D">
        <w:rPr>
          <w:rFonts w:ascii="Arial" w:hAnsi="Arial" w:cs="Arial"/>
          <w:sz w:val="24"/>
        </w:rPr>
        <w:t xml:space="preserve">Despite the learning event occurring in the classroom environment, </w:t>
      </w:r>
      <w:proofErr w:type="gramStart"/>
      <w:r w:rsidR="00157D50" w:rsidRPr="005F6F2D">
        <w:rPr>
          <w:rFonts w:ascii="Arial" w:hAnsi="Arial" w:cs="Arial"/>
          <w:sz w:val="24"/>
        </w:rPr>
        <w:t>it is clear that other</w:t>
      </w:r>
      <w:proofErr w:type="gramEnd"/>
      <w:r w:rsidR="00157D50" w:rsidRPr="005F6F2D">
        <w:rPr>
          <w:rFonts w:ascii="Arial" w:hAnsi="Arial" w:cs="Arial"/>
          <w:sz w:val="24"/>
        </w:rPr>
        <w:t xml:space="preserve"> environments play </w:t>
      </w:r>
      <w:r w:rsidR="00157D50" w:rsidRPr="005F6F2D">
        <w:rPr>
          <w:rFonts w:ascii="Arial" w:hAnsi="Arial" w:cs="Arial"/>
          <w:sz w:val="24"/>
        </w:rPr>
        <w:lastRenderedPageBreak/>
        <w:t xml:space="preserve">a significant role in the development of </w:t>
      </w:r>
      <w:r w:rsidR="00D76415" w:rsidRPr="005F6F2D">
        <w:rPr>
          <w:rFonts w:ascii="Arial" w:hAnsi="Arial" w:cs="Arial"/>
          <w:sz w:val="24"/>
        </w:rPr>
        <w:t xml:space="preserve">children’s learning. Children demonstrated higher levels of engagement and involvement during the outdoor activities, resulting in their learning becoming more memorable. </w:t>
      </w:r>
    </w:p>
    <w:p w14:paraId="50882346" w14:textId="77777777" w:rsidR="00726F58" w:rsidRDefault="00726F58" w:rsidP="005E40AD">
      <w:pPr>
        <w:spacing w:line="480" w:lineRule="auto"/>
        <w:jc w:val="both"/>
        <w:rPr>
          <w:rFonts w:ascii="Arial" w:hAnsi="Arial" w:cs="Arial"/>
          <w:sz w:val="24"/>
        </w:rPr>
      </w:pPr>
    </w:p>
    <w:p w14:paraId="1F8A6CDA" w14:textId="033983F6" w:rsidR="00C04C7F" w:rsidRPr="005F6F2D" w:rsidRDefault="00901AF5" w:rsidP="005E40AD">
      <w:pPr>
        <w:spacing w:line="480" w:lineRule="auto"/>
        <w:jc w:val="both"/>
        <w:rPr>
          <w:rFonts w:ascii="Arial" w:hAnsi="Arial" w:cs="Arial"/>
          <w:sz w:val="24"/>
        </w:rPr>
      </w:pPr>
      <w:r w:rsidRPr="005F6F2D">
        <w:rPr>
          <w:rFonts w:ascii="Arial" w:hAnsi="Arial" w:cs="Arial"/>
          <w:sz w:val="24"/>
        </w:rPr>
        <w:t xml:space="preserve">The observation has </w:t>
      </w:r>
      <w:r w:rsidR="000840E4" w:rsidRPr="005F6F2D">
        <w:rPr>
          <w:rFonts w:ascii="Arial" w:hAnsi="Arial" w:cs="Arial"/>
          <w:sz w:val="24"/>
        </w:rPr>
        <w:t xml:space="preserve">confirmed </w:t>
      </w:r>
      <w:r w:rsidR="00A106CE" w:rsidRPr="005F6F2D">
        <w:rPr>
          <w:rFonts w:ascii="Arial" w:hAnsi="Arial" w:cs="Arial"/>
          <w:sz w:val="24"/>
        </w:rPr>
        <w:t xml:space="preserve">that each theory has a valid standpoint, and therefore </w:t>
      </w:r>
      <w:r w:rsidR="003362B2" w:rsidRPr="005F6F2D">
        <w:rPr>
          <w:rFonts w:ascii="Arial" w:hAnsi="Arial" w:cs="Arial"/>
          <w:sz w:val="24"/>
        </w:rPr>
        <w:t>the techniques and methods used throughout the learning event has influenced the teaching strategies t</w:t>
      </w:r>
      <w:r w:rsidR="00545647" w:rsidRPr="005F6F2D">
        <w:rPr>
          <w:rFonts w:ascii="Arial" w:hAnsi="Arial" w:cs="Arial"/>
          <w:sz w:val="24"/>
        </w:rPr>
        <w:t>hat will be utilised during future practice</w:t>
      </w:r>
      <w:r w:rsidR="006628B1" w:rsidRPr="005F6F2D">
        <w:rPr>
          <w:rFonts w:ascii="Arial" w:hAnsi="Arial" w:cs="Arial"/>
          <w:sz w:val="24"/>
        </w:rPr>
        <w:t xml:space="preserve"> by the observer</w:t>
      </w:r>
      <w:r w:rsidR="00545647" w:rsidRPr="005F6F2D">
        <w:rPr>
          <w:rFonts w:ascii="Arial" w:hAnsi="Arial" w:cs="Arial"/>
          <w:sz w:val="24"/>
        </w:rPr>
        <w:t>.</w:t>
      </w:r>
      <w:r w:rsidR="006628B1" w:rsidRPr="005F6F2D">
        <w:rPr>
          <w:rFonts w:ascii="Arial" w:hAnsi="Arial" w:cs="Arial"/>
          <w:sz w:val="24"/>
        </w:rPr>
        <w:t xml:space="preserve"> </w:t>
      </w:r>
      <w:r w:rsidR="00916251" w:rsidRPr="005F6F2D">
        <w:rPr>
          <w:rFonts w:ascii="Arial" w:hAnsi="Arial" w:cs="Arial"/>
          <w:sz w:val="24"/>
        </w:rPr>
        <w:t xml:space="preserve">The empirical </w:t>
      </w:r>
      <w:r w:rsidR="00C947A1" w:rsidRPr="005F6F2D">
        <w:rPr>
          <w:rFonts w:ascii="Arial" w:hAnsi="Arial" w:cs="Arial"/>
          <w:sz w:val="24"/>
        </w:rPr>
        <w:t>outcomes of this observation</w:t>
      </w:r>
      <w:r w:rsidR="00A806DA" w:rsidRPr="005F6F2D">
        <w:rPr>
          <w:rFonts w:ascii="Arial" w:hAnsi="Arial" w:cs="Arial"/>
          <w:sz w:val="24"/>
        </w:rPr>
        <w:t xml:space="preserve"> </w:t>
      </w:r>
      <w:r w:rsidR="00445B22" w:rsidRPr="005F6F2D">
        <w:rPr>
          <w:rFonts w:ascii="Arial" w:hAnsi="Arial" w:cs="Arial"/>
          <w:sz w:val="24"/>
        </w:rPr>
        <w:t>provide</w:t>
      </w:r>
      <w:r w:rsidR="00A806DA" w:rsidRPr="005F6F2D">
        <w:rPr>
          <w:rFonts w:ascii="Arial" w:hAnsi="Arial" w:cs="Arial"/>
          <w:sz w:val="24"/>
        </w:rPr>
        <w:t xml:space="preserve"> clear understanding of the importance of direct dialogue and </w:t>
      </w:r>
      <w:r w:rsidR="00F030AB" w:rsidRPr="005F6F2D">
        <w:rPr>
          <w:rFonts w:ascii="Arial" w:hAnsi="Arial" w:cs="Arial"/>
          <w:sz w:val="24"/>
        </w:rPr>
        <w:t>promoting language skills, through questioning and exploratory talk</w:t>
      </w:r>
      <w:r w:rsidR="00D8724A" w:rsidRPr="005F6F2D">
        <w:rPr>
          <w:rFonts w:ascii="Arial" w:hAnsi="Arial" w:cs="Arial"/>
          <w:sz w:val="24"/>
        </w:rPr>
        <w:t xml:space="preserve">, resulting in the techniques used being </w:t>
      </w:r>
      <w:r w:rsidR="009A23F7" w:rsidRPr="005F6F2D">
        <w:rPr>
          <w:rFonts w:ascii="Arial" w:hAnsi="Arial" w:cs="Arial"/>
          <w:sz w:val="24"/>
        </w:rPr>
        <w:t xml:space="preserve">implemented in future teaching. </w:t>
      </w:r>
      <w:r w:rsidR="00CA1A1A" w:rsidRPr="005F6F2D">
        <w:rPr>
          <w:rFonts w:ascii="Arial" w:hAnsi="Arial" w:cs="Arial"/>
          <w:sz w:val="24"/>
        </w:rPr>
        <w:t xml:space="preserve">Likewise, </w:t>
      </w:r>
      <w:r w:rsidR="00A43485" w:rsidRPr="005F6F2D">
        <w:rPr>
          <w:rFonts w:ascii="Arial" w:hAnsi="Arial" w:cs="Arial"/>
          <w:sz w:val="24"/>
        </w:rPr>
        <w:t>there is a need for a</w:t>
      </w:r>
      <w:r w:rsidR="00D60EB9" w:rsidRPr="005F6F2D">
        <w:rPr>
          <w:rFonts w:ascii="Arial" w:hAnsi="Arial" w:cs="Arial"/>
          <w:sz w:val="24"/>
        </w:rPr>
        <w:t xml:space="preserve">n appropriate, well equipped outdoor environment </w:t>
      </w:r>
      <w:r w:rsidR="00C20544" w:rsidRPr="005F6F2D">
        <w:rPr>
          <w:rFonts w:ascii="Arial" w:hAnsi="Arial" w:cs="Arial"/>
          <w:sz w:val="24"/>
        </w:rPr>
        <w:t>that enables children to participate in a</w:t>
      </w:r>
      <w:r w:rsidR="00331E06" w:rsidRPr="005F6F2D">
        <w:rPr>
          <w:rFonts w:ascii="Arial" w:hAnsi="Arial" w:cs="Arial"/>
          <w:sz w:val="24"/>
        </w:rPr>
        <w:t xml:space="preserve"> hands</w:t>
      </w:r>
      <w:r w:rsidR="00445B22" w:rsidRPr="005F6F2D">
        <w:rPr>
          <w:rFonts w:ascii="Arial" w:hAnsi="Arial" w:cs="Arial"/>
          <w:sz w:val="24"/>
        </w:rPr>
        <w:t>-</w:t>
      </w:r>
      <w:r w:rsidR="00331E06" w:rsidRPr="005F6F2D">
        <w:rPr>
          <w:rFonts w:ascii="Arial" w:hAnsi="Arial" w:cs="Arial"/>
          <w:sz w:val="24"/>
        </w:rPr>
        <w:t xml:space="preserve">on approach to learning, where children </w:t>
      </w:r>
      <w:proofErr w:type="gramStart"/>
      <w:r w:rsidR="00331E06" w:rsidRPr="005F6F2D">
        <w:rPr>
          <w:rFonts w:ascii="Arial" w:hAnsi="Arial" w:cs="Arial"/>
          <w:sz w:val="24"/>
        </w:rPr>
        <w:t>are able to</w:t>
      </w:r>
      <w:proofErr w:type="gramEnd"/>
      <w:r w:rsidR="00331E06" w:rsidRPr="005F6F2D">
        <w:rPr>
          <w:rFonts w:ascii="Arial" w:hAnsi="Arial" w:cs="Arial"/>
          <w:sz w:val="24"/>
        </w:rPr>
        <w:t xml:space="preserve"> explore </w:t>
      </w:r>
      <w:r w:rsidR="00A43E45" w:rsidRPr="005F6F2D">
        <w:rPr>
          <w:rFonts w:ascii="Arial" w:hAnsi="Arial" w:cs="Arial"/>
          <w:sz w:val="24"/>
        </w:rPr>
        <w:t>and interact with a rich and stimulating envi</w:t>
      </w:r>
      <w:r w:rsidR="00331E06" w:rsidRPr="005F6F2D">
        <w:rPr>
          <w:rFonts w:ascii="Arial" w:hAnsi="Arial" w:cs="Arial"/>
          <w:sz w:val="24"/>
        </w:rPr>
        <w:t>ronment</w:t>
      </w:r>
      <w:r w:rsidR="00A43E45" w:rsidRPr="005F6F2D">
        <w:rPr>
          <w:rFonts w:ascii="Arial" w:hAnsi="Arial" w:cs="Arial"/>
          <w:sz w:val="24"/>
        </w:rPr>
        <w:t xml:space="preserve">, enhancing their learning and social skills. </w:t>
      </w:r>
      <w:r w:rsidR="00212F2F" w:rsidRPr="005F6F2D">
        <w:rPr>
          <w:rFonts w:ascii="Arial" w:hAnsi="Arial" w:cs="Arial"/>
          <w:sz w:val="24"/>
        </w:rPr>
        <w:t>This has been supported in the ideal learning environment, where various areas and resources have been included to suit the learning needs and styles of all individuals.</w:t>
      </w:r>
      <w:r w:rsidR="00DA386A" w:rsidRPr="005F6F2D">
        <w:rPr>
          <w:rFonts w:ascii="Arial" w:hAnsi="Arial" w:cs="Arial"/>
          <w:sz w:val="24"/>
        </w:rPr>
        <w:t xml:space="preserve"> Each aspect of the observation and ideal learning environment has encourage</w:t>
      </w:r>
      <w:r w:rsidR="0016479F" w:rsidRPr="005F6F2D">
        <w:rPr>
          <w:rFonts w:ascii="Arial" w:hAnsi="Arial" w:cs="Arial"/>
          <w:sz w:val="24"/>
        </w:rPr>
        <w:t>d</w:t>
      </w:r>
      <w:r w:rsidR="00DA386A" w:rsidRPr="005F6F2D">
        <w:rPr>
          <w:rFonts w:ascii="Arial" w:hAnsi="Arial" w:cs="Arial"/>
          <w:sz w:val="24"/>
        </w:rPr>
        <w:t xml:space="preserve"> and promoted an understanding of what is most beneficial during future practice. </w:t>
      </w:r>
    </w:p>
    <w:p w14:paraId="1B964383" w14:textId="77777777" w:rsidR="00C839C9" w:rsidRPr="005F6F2D" w:rsidRDefault="00C839C9" w:rsidP="005F6F2D">
      <w:pPr>
        <w:jc w:val="both"/>
        <w:rPr>
          <w:rFonts w:ascii="Arial" w:hAnsi="Arial" w:cs="Arial"/>
          <w:sz w:val="24"/>
        </w:rPr>
      </w:pPr>
    </w:p>
    <w:p w14:paraId="5967A821" w14:textId="77777777" w:rsidR="00C839C9" w:rsidRPr="005F6F2D" w:rsidRDefault="00C839C9" w:rsidP="005F6F2D">
      <w:pPr>
        <w:jc w:val="both"/>
        <w:rPr>
          <w:rFonts w:ascii="Arial" w:hAnsi="Arial" w:cs="Arial"/>
          <w:sz w:val="24"/>
        </w:rPr>
      </w:pPr>
    </w:p>
    <w:p w14:paraId="27C2AB95" w14:textId="77777777" w:rsidR="00C839C9" w:rsidRPr="005F6F2D" w:rsidRDefault="00C839C9" w:rsidP="005F6F2D">
      <w:pPr>
        <w:jc w:val="both"/>
        <w:rPr>
          <w:rFonts w:ascii="Arial" w:hAnsi="Arial" w:cs="Arial"/>
          <w:sz w:val="24"/>
        </w:rPr>
      </w:pPr>
    </w:p>
    <w:p w14:paraId="34799ADF" w14:textId="77777777" w:rsidR="00C839C9" w:rsidRPr="005F6F2D" w:rsidRDefault="00C839C9" w:rsidP="005F6F2D">
      <w:pPr>
        <w:jc w:val="both"/>
        <w:rPr>
          <w:rFonts w:ascii="Arial" w:hAnsi="Arial" w:cs="Arial"/>
          <w:sz w:val="24"/>
        </w:rPr>
      </w:pPr>
    </w:p>
    <w:p w14:paraId="1B9FD6FC" w14:textId="77777777" w:rsidR="00E50A13" w:rsidRPr="005F6F2D" w:rsidRDefault="00E50A13" w:rsidP="005F6F2D">
      <w:pPr>
        <w:jc w:val="both"/>
        <w:rPr>
          <w:rFonts w:ascii="Arial" w:hAnsi="Arial" w:cs="Arial"/>
          <w:sz w:val="24"/>
        </w:rPr>
      </w:pPr>
    </w:p>
    <w:p w14:paraId="474EC9DE" w14:textId="3AF0E9EE" w:rsidR="005F04D0" w:rsidRPr="005F6F2D" w:rsidRDefault="005F04D0" w:rsidP="005F6F2D">
      <w:pPr>
        <w:jc w:val="both"/>
        <w:rPr>
          <w:rFonts w:ascii="Arial" w:hAnsi="Arial" w:cs="Arial"/>
          <w:sz w:val="24"/>
        </w:rPr>
      </w:pPr>
    </w:p>
    <w:p w14:paraId="703973BA" w14:textId="77777777" w:rsidR="005F04D0" w:rsidRPr="005F6F2D" w:rsidRDefault="005F04D0" w:rsidP="005F6F2D">
      <w:pPr>
        <w:jc w:val="both"/>
        <w:rPr>
          <w:rFonts w:ascii="Arial" w:hAnsi="Arial" w:cs="Arial"/>
          <w:sz w:val="24"/>
        </w:rPr>
      </w:pPr>
    </w:p>
    <w:p w14:paraId="759E3DF9" w14:textId="704B700A" w:rsidR="002129CB" w:rsidRPr="005F6F2D" w:rsidRDefault="002129CB" w:rsidP="005F6F2D">
      <w:pPr>
        <w:jc w:val="both"/>
        <w:rPr>
          <w:rFonts w:ascii="Arial" w:hAnsi="Arial" w:cs="Arial"/>
          <w:sz w:val="24"/>
        </w:rPr>
      </w:pPr>
    </w:p>
    <w:p w14:paraId="74752DC4" w14:textId="6079203D" w:rsidR="00B94CEC" w:rsidRPr="005F6F2D" w:rsidRDefault="00B94CEC" w:rsidP="005F6F2D">
      <w:pPr>
        <w:jc w:val="both"/>
        <w:rPr>
          <w:rFonts w:ascii="Arial" w:hAnsi="Arial" w:cs="Arial"/>
          <w:b/>
          <w:sz w:val="24"/>
          <w:u w:val="single"/>
        </w:rPr>
      </w:pPr>
      <w:r w:rsidRPr="005F6F2D">
        <w:rPr>
          <w:rFonts w:ascii="Arial" w:hAnsi="Arial" w:cs="Arial"/>
          <w:b/>
          <w:sz w:val="24"/>
          <w:u w:val="single"/>
        </w:rPr>
        <w:lastRenderedPageBreak/>
        <w:t>Harvard Reference List</w:t>
      </w:r>
    </w:p>
    <w:p w14:paraId="207BBC6E" w14:textId="77777777"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Ashman, C. and </w:t>
      </w:r>
      <w:proofErr w:type="spellStart"/>
      <w:r w:rsidRPr="005F6F2D">
        <w:rPr>
          <w:rFonts w:ascii="Arial" w:hAnsi="Arial" w:cs="Arial"/>
          <w:sz w:val="24"/>
          <w:szCs w:val="24"/>
        </w:rPr>
        <w:t>Stoodley</w:t>
      </w:r>
      <w:proofErr w:type="spellEnd"/>
      <w:r w:rsidRPr="005F6F2D">
        <w:rPr>
          <w:rFonts w:ascii="Arial" w:hAnsi="Arial" w:cs="Arial"/>
          <w:sz w:val="24"/>
          <w:szCs w:val="24"/>
        </w:rPr>
        <w:t xml:space="preserve">, S. (2016) </w:t>
      </w:r>
      <w:r w:rsidRPr="005F6F2D">
        <w:rPr>
          <w:rFonts w:ascii="Arial" w:hAnsi="Arial" w:cs="Arial"/>
          <w:i/>
          <w:sz w:val="24"/>
          <w:szCs w:val="24"/>
        </w:rPr>
        <w:t xml:space="preserve">Managing People and Teams in the Early Years Sector. </w:t>
      </w:r>
      <w:r w:rsidRPr="005F6F2D">
        <w:rPr>
          <w:rFonts w:ascii="Arial" w:hAnsi="Arial" w:cs="Arial"/>
          <w:sz w:val="24"/>
          <w:szCs w:val="24"/>
        </w:rPr>
        <w:t>2</w:t>
      </w:r>
      <w:r w:rsidRPr="005F6F2D">
        <w:rPr>
          <w:rFonts w:ascii="Arial" w:hAnsi="Arial" w:cs="Arial"/>
          <w:sz w:val="24"/>
          <w:szCs w:val="24"/>
          <w:vertAlign w:val="superscript"/>
        </w:rPr>
        <w:t>nd</w:t>
      </w:r>
      <w:r w:rsidRPr="005F6F2D">
        <w:rPr>
          <w:rFonts w:ascii="Arial" w:hAnsi="Arial" w:cs="Arial"/>
          <w:sz w:val="24"/>
          <w:szCs w:val="24"/>
        </w:rPr>
        <w:t xml:space="preserve"> ed. London: Routledge</w:t>
      </w:r>
    </w:p>
    <w:p w14:paraId="6641F5E8" w14:textId="77777777" w:rsidR="00F647BF" w:rsidRPr="005F6F2D" w:rsidRDefault="00F647BF" w:rsidP="005F6F2D">
      <w:pPr>
        <w:jc w:val="both"/>
        <w:rPr>
          <w:rFonts w:ascii="Arial" w:hAnsi="Arial" w:cs="Arial"/>
          <w:sz w:val="24"/>
          <w:szCs w:val="24"/>
        </w:rPr>
      </w:pPr>
    </w:p>
    <w:p w14:paraId="45F88E52" w14:textId="07691B1E" w:rsidR="00FF1207" w:rsidRPr="005F6F2D" w:rsidRDefault="00FF1207" w:rsidP="005F6F2D">
      <w:pPr>
        <w:jc w:val="both"/>
        <w:rPr>
          <w:rFonts w:ascii="Arial" w:hAnsi="Arial" w:cs="Arial"/>
          <w:sz w:val="24"/>
          <w:szCs w:val="24"/>
        </w:rPr>
      </w:pPr>
      <w:r w:rsidRPr="005F6F2D">
        <w:rPr>
          <w:rFonts w:ascii="Arial" w:hAnsi="Arial" w:cs="Arial"/>
          <w:sz w:val="24"/>
          <w:szCs w:val="24"/>
        </w:rPr>
        <w:t>Aubrey</w:t>
      </w:r>
      <w:r w:rsidR="00C81784" w:rsidRPr="005F6F2D">
        <w:rPr>
          <w:rFonts w:ascii="Arial" w:hAnsi="Arial" w:cs="Arial"/>
          <w:sz w:val="24"/>
          <w:szCs w:val="24"/>
        </w:rPr>
        <w:t>, K.</w:t>
      </w:r>
      <w:r w:rsidRPr="005F6F2D">
        <w:rPr>
          <w:rFonts w:ascii="Arial" w:hAnsi="Arial" w:cs="Arial"/>
          <w:sz w:val="24"/>
          <w:szCs w:val="24"/>
        </w:rPr>
        <w:t xml:space="preserve"> and </w:t>
      </w:r>
      <w:r w:rsidR="00C81784" w:rsidRPr="005F6F2D">
        <w:rPr>
          <w:rFonts w:ascii="Arial" w:hAnsi="Arial" w:cs="Arial"/>
          <w:sz w:val="24"/>
          <w:szCs w:val="24"/>
        </w:rPr>
        <w:t>R</w:t>
      </w:r>
      <w:r w:rsidRPr="005F6F2D">
        <w:rPr>
          <w:rFonts w:ascii="Arial" w:hAnsi="Arial" w:cs="Arial"/>
          <w:sz w:val="24"/>
          <w:szCs w:val="24"/>
        </w:rPr>
        <w:t>iley</w:t>
      </w:r>
      <w:r w:rsidR="00C81784" w:rsidRPr="005F6F2D">
        <w:rPr>
          <w:rFonts w:ascii="Arial" w:hAnsi="Arial" w:cs="Arial"/>
          <w:sz w:val="24"/>
          <w:szCs w:val="24"/>
        </w:rPr>
        <w:t>, A.</w:t>
      </w:r>
      <w:r w:rsidRPr="005F6F2D">
        <w:rPr>
          <w:rFonts w:ascii="Arial" w:hAnsi="Arial" w:cs="Arial"/>
          <w:sz w:val="24"/>
          <w:szCs w:val="24"/>
        </w:rPr>
        <w:t xml:space="preserve"> </w:t>
      </w:r>
      <w:r w:rsidR="00C81784" w:rsidRPr="005F6F2D">
        <w:rPr>
          <w:rFonts w:ascii="Arial" w:hAnsi="Arial" w:cs="Arial"/>
          <w:sz w:val="24"/>
          <w:szCs w:val="24"/>
        </w:rPr>
        <w:t>(</w:t>
      </w:r>
      <w:r w:rsidRPr="005F6F2D">
        <w:rPr>
          <w:rFonts w:ascii="Arial" w:hAnsi="Arial" w:cs="Arial"/>
          <w:sz w:val="24"/>
          <w:szCs w:val="24"/>
        </w:rPr>
        <w:t>2015</w:t>
      </w:r>
      <w:r w:rsidR="00C81784" w:rsidRPr="005F6F2D">
        <w:rPr>
          <w:rFonts w:ascii="Arial" w:hAnsi="Arial" w:cs="Arial"/>
          <w:sz w:val="24"/>
          <w:szCs w:val="24"/>
        </w:rPr>
        <w:t>)</w:t>
      </w:r>
      <w:r w:rsidR="00C81784" w:rsidRPr="005F6F2D">
        <w:rPr>
          <w:rFonts w:ascii="Arial" w:hAnsi="Arial" w:cs="Arial"/>
          <w:i/>
          <w:sz w:val="24"/>
          <w:szCs w:val="24"/>
        </w:rPr>
        <w:t xml:space="preserve"> </w:t>
      </w:r>
      <w:r w:rsidR="00965DC4" w:rsidRPr="005F6F2D">
        <w:rPr>
          <w:rFonts w:ascii="Arial" w:hAnsi="Arial" w:cs="Arial"/>
          <w:bCs/>
          <w:i/>
          <w:color w:val="333333"/>
          <w:sz w:val="24"/>
          <w:szCs w:val="24"/>
        </w:rPr>
        <w:t xml:space="preserve">Understanding and Using Educational Theories. </w:t>
      </w:r>
      <w:r w:rsidR="00965DC4" w:rsidRPr="005F6F2D">
        <w:rPr>
          <w:rFonts w:ascii="Arial" w:hAnsi="Arial" w:cs="Arial"/>
          <w:bCs/>
          <w:color w:val="333333"/>
          <w:sz w:val="24"/>
          <w:szCs w:val="24"/>
        </w:rPr>
        <w:t>India: British Library Press</w:t>
      </w:r>
    </w:p>
    <w:p w14:paraId="593637FA" w14:textId="77777777" w:rsidR="00F647BF" w:rsidRPr="005F6F2D" w:rsidRDefault="00F647BF" w:rsidP="005F6F2D">
      <w:pPr>
        <w:jc w:val="both"/>
        <w:rPr>
          <w:rFonts w:ascii="Arial" w:hAnsi="Arial" w:cs="Arial"/>
          <w:sz w:val="24"/>
          <w:szCs w:val="24"/>
        </w:rPr>
      </w:pPr>
    </w:p>
    <w:p w14:paraId="6B78A8C4" w14:textId="0B83C556" w:rsidR="00FF1207" w:rsidRPr="005F6F2D" w:rsidRDefault="00FF1207" w:rsidP="005F6F2D">
      <w:pPr>
        <w:jc w:val="both"/>
        <w:rPr>
          <w:rFonts w:ascii="Arial" w:hAnsi="Arial" w:cs="Arial"/>
          <w:sz w:val="24"/>
          <w:szCs w:val="24"/>
        </w:rPr>
      </w:pPr>
      <w:r w:rsidRPr="005F6F2D">
        <w:rPr>
          <w:rFonts w:ascii="Arial" w:hAnsi="Arial" w:cs="Arial"/>
          <w:sz w:val="24"/>
          <w:szCs w:val="24"/>
        </w:rPr>
        <w:t>Bates</w:t>
      </w:r>
      <w:r w:rsidR="0016042D" w:rsidRPr="005F6F2D">
        <w:rPr>
          <w:rFonts w:ascii="Arial" w:hAnsi="Arial" w:cs="Arial"/>
          <w:sz w:val="24"/>
          <w:szCs w:val="24"/>
        </w:rPr>
        <w:t>, B.</w:t>
      </w:r>
      <w:r w:rsidRPr="005F6F2D">
        <w:rPr>
          <w:rFonts w:ascii="Arial" w:hAnsi="Arial" w:cs="Arial"/>
          <w:sz w:val="24"/>
          <w:szCs w:val="24"/>
        </w:rPr>
        <w:t xml:space="preserve"> </w:t>
      </w:r>
      <w:r w:rsidR="0016042D" w:rsidRPr="005F6F2D">
        <w:rPr>
          <w:rFonts w:ascii="Arial" w:hAnsi="Arial" w:cs="Arial"/>
          <w:sz w:val="24"/>
          <w:szCs w:val="24"/>
        </w:rPr>
        <w:t>(</w:t>
      </w:r>
      <w:r w:rsidRPr="005F6F2D">
        <w:rPr>
          <w:rFonts w:ascii="Arial" w:hAnsi="Arial" w:cs="Arial"/>
          <w:sz w:val="24"/>
          <w:szCs w:val="24"/>
        </w:rPr>
        <w:t>2015</w:t>
      </w:r>
      <w:r w:rsidR="0016042D" w:rsidRPr="005F6F2D">
        <w:rPr>
          <w:rFonts w:ascii="Arial" w:hAnsi="Arial" w:cs="Arial"/>
          <w:sz w:val="24"/>
          <w:szCs w:val="24"/>
        </w:rPr>
        <w:t xml:space="preserve">) </w:t>
      </w:r>
      <w:r w:rsidR="0016042D" w:rsidRPr="005F6F2D">
        <w:rPr>
          <w:rFonts w:ascii="Arial" w:hAnsi="Arial" w:cs="Arial"/>
          <w:bCs/>
          <w:i/>
          <w:color w:val="333333"/>
          <w:sz w:val="24"/>
          <w:szCs w:val="24"/>
        </w:rPr>
        <w:t>Learning Theories Simplified: ...and how to apply them to teaching.</w:t>
      </w:r>
      <w:r w:rsidR="0016042D" w:rsidRPr="005F6F2D">
        <w:rPr>
          <w:rFonts w:ascii="Arial" w:hAnsi="Arial" w:cs="Arial"/>
          <w:bCs/>
          <w:color w:val="333333"/>
          <w:sz w:val="24"/>
          <w:szCs w:val="24"/>
        </w:rPr>
        <w:t xml:space="preserve"> </w:t>
      </w:r>
      <w:r w:rsidR="00D72378" w:rsidRPr="005F6F2D">
        <w:rPr>
          <w:rFonts w:ascii="Arial" w:hAnsi="Arial" w:cs="Arial"/>
          <w:bCs/>
          <w:color w:val="333333"/>
          <w:sz w:val="24"/>
          <w:szCs w:val="24"/>
        </w:rPr>
        <w:t>London: Sage Publications Ltd</w:t>
      </w:r>
    </w:p>
    <w:p w14:paraId="10A4569F" w14:textId="77777777" w:rsidR="00F647BF" w:rsidRPr="005F6F2D" w:rsidRDefault="00F647BF" w:rsidP="005F6F2D">
      <w:pPr>
        <w:jc w:val="both"/>
        <w:rPr>
          <w:rFonts w:ascii="Arial" w:hAnsi="Arial" w:cs="Arial"/>
          <w:sz w:val="24"/>
        </w:rPr>
      </w:pPr>
    </w:p>
    <w:p w14:paraId="0EEF6443" w14:textId="100E5375" w:rsidR="00FF1207" w:rsidRPr="005F6F2D" w:rsidRDefault="00FF1207" w:rsidP="005F6F2D">
      <w:pPr>
        <w:jc w:val="both"/>
        <w:rPr>
          <w:rFonts w:ascii="Arial" w:hAnsi="Arial" w:cs="Arial"/>
          <w:bCs/>
          <w:sz w:val="24"/>
          <w:szCs w:val="18"/>
        </w:rPr>
      </w:pPr>
      <w:r w:rsidRPr="005F6F2D">
        <w:rPr>
          <w:rFonts w:ascii="Arial" w:hAnsi="Arial" w:cs="Arial"/>
          <w:sz w:val="24"/>
        </w:rPr>
        <w:t xml:space="preserve">Beckley, P. (2012) </w:t>
      </w:r>
      <w:r w:rsidRPr="005F6F2D">
        <w:rPr>
          <w:rFonts w:ascii="Arial" w:hAnsi="Arial" w:cs="Arial"/>
          <w:bCs/>
          <w:i/>
          <w:sz w:val="24"/>
          <w:szCs w:val="18"/>
        </w:rPr>
        <w:t>Learning in Early Childhood: A Whole Child Approach from birth to 8</w:t>
      </w:r>
      <w:r w:rsidRPr="005F6F2D">
        <w:rPr>
          <w:rFonts w:ascii="Arial" w:hAnsi="Arial" w:cs="Arial"/>
          <w:bCs/>
          <w:sz w:val="24"/>
          <w:szCs w:val="18"/>
        </w:rPr>
        <w:t>. London: Sage Publications Ltd</w:t>
      </w:r>
    </w:p>
    <w:p w14:paraId="70DC52FC" w14:textId="77777777" w:rsidR="00F647BF" w:rsidRPr="005F6F2D" w:rsidRDefault="00F647BF" w:rsidP="005F6F2D">
      <w:pPr>
        <w:suppressAutoHyphens/>
        <w:autoSpaceDN w:val="0"/>
        <w:spacing w:before="100" w:after="100" w:line="240" w:lineRule="auto"/>
        <w:jc w:val="both"/>
        <w:outlineLvl w:val="2"/>
        <w:rPr>
          <w:rFonts w:ascii="Arial" w:eastAsia="Times New Roman" w:hAnsi="Arial" w:cs="Arial"/>
          <w:bCs/>
          <w:sz w:val="24"/>
          <w:szCs w:val="24"/>
          <w:lang w:eastAsia="en-GB"/>
        </w:rPr>
      </w:pPr>
      <w:bookmarkStart w:id="4" w:name="_Toc512189856"/>
      <w:bookmarkStart w:id="5" w:name="_Toc512190807"/>
      <w:bookmarkStart w:id="6" w:name="_Toc512191501"/>
      <w:bookmarkStart w:id="7" w:name="_Toc512191811"/>
      <w:bookmarkStart w:id="8" w:name="_Toc512273161"/>
      <w:bookmarkStart w:id="9" w:name="_Toc513315964"/>
      <w:bookmarkStart w:id="10" w:name="_Toc513316138"/>
      <w:bookmarkStart w:id="11" w:name="_Toc513316769"/>
      <w:bookmarkStart w:id="12" w:name="_Toc513317645"/>
    </w:p>
    <w:p w14:paraId="10E617F7" w14:textId="0B9BBE33"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proofErr w:type="spellStart"/>
      <w:r w:rsidRPr="005F6F2D">
        <w:rPr>
          <w:rFonts w:ascii="Arial" w:eastAsia="Times New Roman" w:hAnsi="Arial" w:cs="Arial"/>
          <w:bCs/>
          <w:sz w:val="24"/>
          <w:szCs w:val="24"/>
          <w:lang w:eastAsia="en-GB"/>
        </w:rPr>
        <w:t>Bilton</w:t>
      </w:r>
      <w:proofErr w:type="spellEnd"/>
      <w:r w:rsidRPr="005F6F2D">
        <w:rPr>
          <w:rFonts w:ascii="Arial" w:eastAsia="Times New Roman" w:hAnsi="Arial" w:cs="Arial"/>
          <w:bCs/>
          <w:sz w:val="24"/>
          <w:szCs w:val="24"/>
          <w:lang w:eastAsia="en-GB"/>
        </w:rPr>
        <w:t xml:space="preserve">, H. (2010) </w:t>
      </w:r>
      <w:hyperlink r:id="rId12" w:history="1">
        <w:r w:rsidRPr="005F6F2D">
          <w:rPr>
            <w:rFonts w:ascii="Arial" w:eastAsia="Times New Roman" w:hAnsi="Arial" w:cs="Arial"/>
            <w:i/>
            <w:sz w:val="24"/>
            <w:szCs w:val="24"/>
            <w:u w:color="000000"/>
            <w:lang w:eastAsia="en-GB"/>
          </w:rPr>
          <w:t>Outdoor Learning in the Early Years: Management and Innovation</w:t>
        </w:r>
      </w:hyperlink>
      <w:r w:rsidRPr="005F6F2D">
        <w:rPr>
          <w:rFonts w:ascii="Arial" w:eastAsia="Times New Roman" w:hAnsi="Arial" w:cs="Arial"/>
          <w:sz w:val="24"/>
          <w:szCs w:val="24"/>
          <w:lang w:eastAsia="en-GB"/>
        </w:rPr>
        <w:t>. 3</w:t>
      </w:r>
      <w:r w:rsidRPr="005F6F2D">
        <w:rPr>
          <w:rFonts w:ascii="Arial" w:eastAsia="Times New Roman" w:hAnsi="Arial" w:cs="Arial"/>
          <w:sz w:val="24"/>
          <w:szCs w:val="24"/>
          <w:vertAlign w:val="superscript"/>
          <w:lang w:eastAsia="en-GB"/>
        </w:rPr>
        <w:t>rd</w:t>
      </w:r>
      <w:r w:rsidRPr="005F6F2D">
        <w:rPr>
          <w:rFonts w:ascii="Arial" w:eastAsia="Times New Roman" w:hAnsi="Arial" w:cs="Arial"/>
          <w:sz w:val="24"/>
          <w:szCs w:val="24"/>
          <w:lang w:eastAsia="en-GB"/>
        </w:rPr>
        <w:t xml:space="preserve"> ed. London: Routledge</w:t>
      </w:r>
      <w:bookmarkEnd w:id="4"/>
      <w:bookmarkEnd w:id="5"/>
      <w:bookmarkEnd w:id="6"/>
      <w:bookmarkEnd w:id="7"/>
      <w:bookmarkEnd w:id="8"/>
      <w:bookmarkEnd w:id="9"/>
      <w:bookmarkEnd w:id="10"/>
      <w:bookmarkEnd w:id="11"/>
      <w:bookmarkEnd w:id="12"/>
      <w:r w:rsidRPr="005F6F2D">
        <w:rPr>
          <w:rFonts w:ascii="Arial" w:eastAsia="Times New Roman" w:hAnsi="Arial" w:cs="Arial"/>
          <w:sz w:val="24"/>
          <w:szCs w:val="24"/>
          <w:lang w:eastAsia="en-GB"/>
        </w:rPr>
        <w:t xml:space="preserve"> </w:t>
      </w:r>
    </w:p>
    <w:p w14:paraId="663205FE"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p>
    <w:p w14:paraId="281CC202"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bookmarkStart w:id="13" w:name="_Toc512189857"/>
      <w:bookmarkStart w:id="14" w:name="_Toc512190808"/>
      <w:bookmarkStart w:id="15" w:name="_Toc512191502"/>
      <w:bookmarkStart w:id="16" w:name="_Toc512191812"/>
      <w:bookmarkStart w:id="17" w:name="_Toc512273162"/>
      <w:bookmarkStart w:id="18" w:name="_Toc513315965"/>
      <w:bookmarkStart w:id="19" w:name="_Toc513316139"/>
      <w:bookmarkStart w:id="20" w:name="_Toc513316770"/>
      <w:bookmarkStart w:id="21" w:name="_Toc513317646"/>
      <w:proofErr w:type="spellStart"/>
      <w:r w:rsidRPr="005F6F2D">
        <w:rPr>
          <w:rFonts w:ascii="Arial" w:eastAsia="Times New Roman" w:hAnsi="Arial" w:cs="Arial"/>
          <w:bCs/>
          <w:sz w:val="24"/>
          <w:szCs w:val="24"/>
          <w:lang w:eastAsia="en-GB"/>
        </w:rPr>
        <w:t>Bilton</w:t>
      </w:r>
      <w:proofErr w:type="spellEnd"/>
      <w:r w:rsidRPr="005F6F2D">
        <w:rPr>
          <w:rFonts w:ascii="Arial" w:eastAsia="Times New Roman" w:hAnsi="Arial" w:cs="Arial"/>
          <w:bCs/>
          <w:sz w:val="24"/>
          <w:szCs w:val="24"/>
          <w:lang w:eastAsia="en-GB"/>
        </w:rPr>
        <w:t xml:space="preserve">, H. (2014) </w:t>
      </w:r>
      <w:hyperlink r:id="rId13" w:history="1">
        <w:r w:rsidRPr="005F6F2D">
          <w:rPr>
            <w:rFonts w:ascii="Arial" w:eastAsia="Times New Roman" w:hAnsi="Arial" w:cs="Arial"/>
            <w:i/>
            <w:sz w:val="24"/>
            <w:szCs w:val="24"/>
            <w:u w:color="000000"/>
            <w:lang w:eastAsia="en-GB"/>
          </w:rPr>
          <w:t>Playing Outside: Activities, Ideas and Inspiration for the Early Years</w:t>
        </w:r>
      </w:hyperlink>
      <w:r w:rsidRPr="005F6F2D">
        <w:rPr>
          <w:rFonts w:ascii="Arial" w:eastAsia="Times New Roman" w:hAnsi="Arial" w:cs="Arial"/>
          <w:i/>
          <w:sz w:val="24"/>
          <w:szCs w:val="24"/>
          <w:lang w:eastAsia="en-GB"/>
        </w:rPr>
        <w:t>.</w:t>
      </w:r>
      <w:r w:rsidRPr="005F6F2D">
        <w:rPr>
          <w:rFonts w:ascii="Arial" w:eastAsia="Times New Roman" w:hAnsi="Arial" w:cs="Arial"/>
          <w:sz w:val="24"/>
          <w:szCs w:val="24"/>
          <w:lang w:eastAsia="en-GB"/>
        </w:rPr>
        <w:t xml:space="preserve"> Oxon: Routledge</w:t>
      </w:r>
      <w:bookmarkEnd w:id="13"/>
      <w:bookmarkEnd w:id="14"/>
      <w:bookmarkEnd w:id="15"/>
      <w:bookmarkEnd w:id="16"/>
      <w:bookmarkEnd w:id="17"/>
      <w:bookmarkEnd w:id="18"/>
      <w:bookmarkEnd w:id="19"/>
      <w:bookmarkEnd w:id="20"/>
      <w:bookmarkEnd w:id="21"/>
      <w:r w:rsidRPr="005F6F2D">
        <w:rPr>
          <w:rFonts w:ascii="Arial" w:eastAsia="Times New Roman" w:hAnsi="Arial" w:cs="Arial"/>
          <w:sz w:val="24"/>
          <w:szCs w:val="24"/>
          <w:lang w:eastAsia="en-GB"/>
        </w:rPr>
        <w:t xml:space="preserve"> </w:t>
      </w:r>
    </w:p>
    <w:p w14:paraId="724B8D4E" w14:textId="1DF19EF3" w:rsidR="00FF1207" w:rsidRPr="005F6F2D" w:rsidRDefault="00FF1207" w:rsidP="005F6F2D">
      <w:pPr>
        <w:jc w:val="both"/>
        <w:rPr>
          <w:rFonts w:ascii="Arial" w:hAnsi="Arial" w:cs="Arial"/>
          <w:sz w:val="24"/>
          <w:szCs w:val="24"/>
        </w:rPr>
      </w:pPr>
    </w:p>
    <w:p w14:paraId="596B979C" w14:textId="58C2037C" w:rsidR="008D2019" w:rsidRPr="005F6F2D" w:rsidRDefault="008D2019" w:rsidP="005F6F2D">
      <w:pPr>
        <w:jc w:val="both"/>
        <w:rPr>
          <w:rFonts w:ascii="Arial" w:hAnsi="Arial" w:cs="Arial"/>
          <w:sz w:val="24"/>
          <w:szCs w:val="24"/>
        </w:rPr>
      </w:pPr>
      <w:r w:rsidRPr="005F6F2D">
        <w:rPr>
          <w:rFonts w:ascii="Arial" w:hAnsi="Arial" w:cs="Arial"/>
          <w:sz w:val="24"/>
          <w:szCs w:val="24"/>
        </w:rPr>
        <w:t>Bing (2016)</w:t>
      </w:r>
      <w:r w:rsidR="00F65D8A" w:rsidRPr="005F6F2D">
        <w:rPr>
          <w:rFonts w:ascii="Arial" w:hAnsi="Arial" w:cs="Arial"/>
          <w:sz w:val="24"/>
          <w:szCs w:val="24"/>
        </w:rPr>
        <w:t xml:space="preserve"> </w:t>
      </w:r>
      <w:r w:rsidR="00F65D8A" w:rsidRPr="005F6F2D">
        <w:rPr>
          <w:rFonts w:ascii="Arial" w:hAnsi="Arial" w:cs="Arial"/>
          <w:i/>
          <w:sz w:val="24"/>
          <w:szCs w:val="24"/>
        </w:rPr>
        <w:t>Outdoor Maths Big Ideas</w:t>
      </w:r>
      <w:r w:rsidR="00F65D8A" w:rsidRPr="005F6F2D">
        <w:rPr>
          <w:rFonts w:ascii="Arial" w:hAnsi="Arial" w:cs="Arial"/>
          <w:sz w:val="24"/>
          <w:szCs w:val="24"/>
        </w:rPr>
        <w:t xml:space="preserve"> [Online]. Available at: </w:t>
      </w:r>
      <w:r w:rsidR="00E14EF7" w:rsidRPr="005F6F2D">
        <w:rPr>
          <w:rFonts w:ascii="Arial" w:hAnsi="Arial" w:cs="Arial"/>
          <w:sz w:val="24"/>
          <w:szCs w:val="24"/>
        </w:rPr>
        <w:t xml:space="preserve">https://i.pinimg.com/736x/4c/73/18/4c7318884ab37a67cd7640bb7a2d5b80.jpg </w:t>
      </w:r>
      <w:r w:rsidR="00F65D8A" w:rsidRPr="005F6F2D">
        <w:rPr>
          <w:rFonts w:ascii="Arial" w:hAnsi="Arial" w:cs="Arial"/>
          <w:sz w:val="24"/>
          <w:szCs w:val="24"/>
        </w:rPr>
        <w:t>(Accessed: 18</w:t>
      </w:r>
      <w:r w:rsidR="00F65D8A" w:rsidRPr="005F6F2D">
        <w:rPr>
          <w:rFonts w:ascii="Arial" w:hAnsi="Arial" w:cs="Arial"/>
          <w:sz w:val="24"/>
          <w:szCs w:val="24"/>
          <w:vertAlign w:val="superscript"/>
        </w:rPr>
        <w:t>th</w:t>
      </w:r>
      <w:r w:rsidR="00F65D8A" w:rsidRPr="005F6F2D">
        <w:rPr>
          <w:rFonts w:ascii="Arial" w:hAnsi="Arial" w:cs="Arial"/>
          <w:sz w:val="24"/>
          <w:szCs w:val="24"/>
        </w:rPr>
        <w:t xml:space="preserve"> September 2018).</w:t>
      </w:r>
    </w:p>
    <w:p w14:paraId="50E8F286" w14:textId="77777777" w:rsidR="009F0DAE" w:rsidRPr="005F6F2D" w:rsidRDefault="009F0DAE" w:rsidP="005F6F2D">
      <w:pPr>
        <w:jc w:val="both"/>
        <w:rPr>
          <w:rFonts w:ascii="Arial" w:hAnsi="Arial" w:cs="Arial"/>
          <w:sz w:val="24"/>
          <w:szCs w:val="24"/>
        </w:rPr>
      </w:pPr>
    </w:p>
    <w:p w14:paraId="501C4EDD" w14:textId="160ECD5C" w:rsidR="008D2019" w:rsidRPr="005F6F2D" w:rsidRDefault="008D2019" w:rsidP="005F6F2D">
      <w:pPr>
        <w:jc w:val="both"/>
        <w:rPr>
          <w:rFonts w:ascii="Arial" w:hAnsi="Arial" w:cs="Arial"/>
          <w:sz w:val="24"/>
          <w:szCs w:val="24"/>
        </w:rPr>
      </w:pPr>
      <w:r w:rsidRPr="005F6F2D">
        <w:rPr>
          <w:rFonts w:ascii="Arial" w:hAnsi="Arial" w:cs="Arial"/>
          <w:sz w:val="24"/>
          <w:szCs w:val="24"/>
        </w:rPr>
        <w:t>Bing (2017)</w:t>
      </w:r>
      <w:r w:rsidRPr="005F6F2D">
        <w:rPr>
          <w:rFonts w:ascii="Arial" w:hAnsi="Arial" w:cs="Arial"/>
          <w:i/>
          <w:sz w:val="24"/>
          <w:szCs w:val="24"/>
        </w:rPr>
        <w:t xml:space="preserve"> </w:t>
      </w:r>
      <w:r w:rsidR="00625ECA" w:rsidRPr="005F6F2D">
        <w:rPr>
          <w:rFonts w:ascii="Arial" w:hAnsi="Arial" w:cs="Arial"/>
          <w:i/>
          <w:sz w:val="24"/>
          <w:szCs w:val="24"/>
        </w:rPr>
        <w:t>Image</w:t>
      </w:r>
      <w:r w:rsidR="00625ECA" w:rsidRPr="005F6F2D">
        <w:rPr>
          <w:rFonts w:ascii="Arial" w:hAnsi="Arial" w:cs="Arial"/>
          <w:sz w:val="24"/>
          <w:szCs w:val="24"/>
        </w:rPr>
        <w:t xml:space="preserve"> </w:t>
      </w:r>
      <w:r w:rsidR="0076524F" w:rsidRPr="005F6F2D">
        <w:rPr>
          <w:rFonts w:ascii="Arial" w:hAnsi="Arial" w:cs="Arial"/>
          <w:sz w:val="24"/>
          <w:szCs w:val="24"/>
        </w:rPr>
        <w:t xml:space="preserve">[Online]. Available at: </w:t>
      </w:r>
      <w:r w:rsidR="00E14EF7" w:rsidRPr="005F6F2D">
        <w:rPr>
          <w:rFonts w:ascii="Arial" w:hAnsi="Arial" w:cs="Arial"/>
          <w:sz w:val="24"/>
          <w:szCs w:val="24"/>
        </w:rPr>
        <w:t xml:space="preserve">https://i.pinimg.com/736x/9f/68/22/9f6822b5b6dd54fd9784decd16b442d2--maths-outdoors-eyfs-outdoor-maths-eyfs.jpg </w:t>
      </w:r>
      <w:r w:rsidR="0076524F" w:rsidRPr="005F6F2D">
        <w:rPr>
          <w:rFonts w:ascii="Arial" w:hAnsi="Arial" w:cs="Arial"/>
          <w:sz w:val="24"/>
          <w:szCs w:val="24"/>
        </w:rPr>
        <w:t>(Accessed: 18</w:t>
      </w:r>
      <w:r w:rsidR="0076524F" w:rsidRPr="005F6F2D">
        <w:rPr>
          <w:rFonts w:ascii="Arial" w:hAnsi="Arial" w:cs="Arial"/>
          <w:sz w:val="24"/>
          <w:szCs w:val="24"/>
          <w:vertAlign w:val="superscript"/>
        </w:rPr>
        <w:t>th</w:t>
      </w:r>
      <w:r w:rsidR="0076524F" w:rsidRPr="005F6F2D">
        <w:rPr>
          <w:rFonts w:ascii="Arial" w:hAnsi="Arial" w:cs="Arial"/>
          <w:sz w:val="24"/>
          <w:szCs w:val="24"/>
        </w:rPr>
        <w:t xml:space="preserve"> September 2018).</w:t>
      </w:r>
    </w:p>
    <w:p w14:paraId="6C81CF61" w14:textId="77777777" w:rsidR="009F0DAE" w:rsidRPr="005F6F2D" w:rsidRDefault="009F0DAE" w:rsidP="005F6F2D">
      <w:pPr>
        <w:jc w:val="both"/>
        <w:rPr>
          <w:rFonts w:ascii="Arial" w:hAnsi="Arial" w:cs="Arial"/>
          <w:sz w:val="24"/>
          <w:szCs w:val="24"/>
        </w:rPr>
      </w:pPr>
    </w:p>
    <w:p w14:paraId="50EA98EA" w14:textId="13ACF00D" w:rsidR="00AB11DE" w:rsidRPr="005F6F2D" w:rsidRDefault="00AB11DE" w:rsidP="005F6F2D">
      <w:pPr>
        <w:jc w:val="both"/>
        <w:rPr>
          <w:rFonts w:ascii="Arial" w:hAnsi="Arial" w:cs="Arial"/>
          <w:sz w:val="24"/>
          <w:szCs w:val="24"/>
        </w:rPr>
      </w:pPr>
      <w:r w:rsidRPr="005F6F2D">
        <w:rPr>
          <w:rFonts w:ascii="Arial" w:hAnsi="Arial" w:cs="Arial"/>
          <w:sz w:val="24"/>
          <w:szCs w:val="24"/>
        </w:rPr>
        <w:t>Bing (2017)</w:t>
      </w:r>
      <w:r w:rsidRPr="005F6F2D">
        <w:rPr>
          <w:rFonts w:ascii="Arial" w:hAnsi="Arial" w:cs="Arial"/>
          <w:i/>
          <w:sz w:val="24"/>
          <w:szCs w:val="24"/>
        </w:rPr>
        <w:t xml:space="preserve"> Image</w:t>
      </w:r>
      <w:r w:rsidRPr="005F6F2D">
        <w:rPr>
          <w:rFonts w:ascii="Arial" w:hAnsi="Arial" w:cs="Arial"/>
          <w:sz w:val="24"/>
          <w:szCs w:val="24"/>
        </w:rPr>
        <w:t xml:space="preserve"> </w:t>
      </w:r>
      <w:r w:rsidR="00DD5E95" w:rsidRPr="005F6F2D">
        <w:rPr>
          <w:rFonts w:ascii="Arial" w:hAnsi="Arial" w:cs="Arial"/>
          <w:sz w:val="24"/>
          <w:szCs w:val="24"/>
        </w:rPr>
        <w:t xml:space="preserve">[Online]. Available at: </w:t>
      </w:r>
      <w:hyperlink r:id="rId14" w:history="1">
        <w:r w:rsidR="00DD5E95" w:rsidRPr="005F6F2D">
          <w:rPr>
            <w:rStyle w:val="Hyperlink"/>
            <w:rFonts w:ascii="Arial" w:hAnsi="Arial" w:cs="Arial"/>
            <w:color w:val="auto"/>
            <w:sz w:val="24"/>
            <w:szCs w:val="24"/>
            <w:u w:val="none"/>
          </w:rPr>
          <w:t>https://i.pinimg.com/564x/ea/65/cb/ea65cb67c6a4c65da2c53b449030b7b9.jpg</w:t>
        </w:r>
      </w:hyperlink>
      <w:r w:rsidR="00DD5E95" w:rsidRPr="005F6F2D">
        <w:rPr>
          <w:rFonts w:ascii="Arial" w:hAnsi="Arial" w:cs="Arial"/>
          <w:sz w:val="24"/>
          <w:szCs w:val="24"/>
        </w:rPr>
        <w:t>. (Accessed: 19</w:t>
      </w:r>
      <w:r w:rsidR="00DD5E95" w:rsidRPr="005F6F2D">
        <w:rPr>
          <w:rFonts w:ascii="Arial" w:hAnsi="Arial" w:cs="Arial"/>
          <w:sz w:val="24"/>
          <w:szCs w:val="24"/>
          <w:vertAlign w:val="superscript"/>
        </w:rPr>
        <w:t>th</w:t>
      </w:r>
      <w:r w:rsidR="00DD5E95" w:rsidRPr="005F6F2D">
        <w:rPr>
          <w:rFonts w:ascii="Arial" w:hAnsi="Arial" w:cs="Arial"/>
          <w:sz w:val="24"/>
          <w:szCs w:val="24"/>
        </w:rPr>
        <w:t xml:space="preserve"> September 2018)</w:t>
      </w:r>
    </w:p>
    <w:p w14:paraId="7EEEBDF0" w14:textId="77777777" w:rsidR="009F0DAE" w:rsidRPr="005F6F2D" w:rsidRDefault="009F0DAE"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22" w:name="_Toc512189860"/>
      <w:bookmarkStart w:id="23" w:name="_Toc512190811"/>
      <w:bookmarkStart w:id="24" w:name="_Toc512191505"/>
      <w:bookmarkStart w:id="25" w:name="_Toc512191815"/>
      <w:bookmarkStart w:id="26" w:name="_Toc512273165"/>
      <w:bookmarkStart w:id="27" w:name="_Toc513315968"/>
      <w:bookmarkStart w:id="28" w:name="_Toc513316142"/>
      <w:bookmarkStart w:id="29" w:name="_Toc513316773"/>
      <w:bookmarkStart w:id="30" w:name="_Toc513317649"/>
    </w:p>
    <w:p w14:paraId="4D4A7B2A" w14:textId="4AFD9FF8" w:rsidR="00E14EF7" w:rsidRPr="005F6F2D" w:rsidRDefault="00B01D7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(2013)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w:t>
      </w:r>
      <w:r w:rsidR="001F1260" w:rsidRPr="005F6F2D">
        <w:rPr>
          <w:rFonts w:ascii="Arial" w:eastAsia="Times New Roman" w:hAnsi="Arial" w:cs="Arial"/>
          <w:bCs/>
          <w:kern w:val="3"/>
          <w:sz w:val="24"/>
          <w:szCs w:val="24"/>
          <w:lang w:eastAsia="en-GB"/>
        </w:rPr>
        <w:t>].</w:t>
      </w:r>
      <w:r w:rsidRPr="005F6F2D">
        <w:rPr>
          <w:rFonts w:ascii="Arial" w:eastAsia="Times New Roman" w:hAnsi="Arial" w:cs="Arial"/>
          <w:bCs/>
          <w:kern w:val="3"/>
          <w:sz w:val="24"/>
          <w:szCs w:val="24"/>
          <w:lang w:eastAsia="en-GB"/>
        </w:rPr>
        <w:t xml:space="preserve"> Available at: </w:t>
      </w:r>
      <w:hyperlink r:id="rId15" w:history="1">
        <w:r w:rsidR="001F1260" w:rsidRPr="005F6F2D">
          <w:rPr>
            <w:rStyle w:val="Hyperlink"/>
            <w:rFonts w:ascii="Arial" w:eastAsia="Times New Roman" w:hAnsi="Arial" w:cs="Arial"/>
            <w:bCs/>
            <w:color w:val="auto"/>
            <w:kern w:val="3"/>
            <w:sz w:val="24"/>
            <w:szCs w:val="24"/>
            <w:u w:val="none"/>
            <w:lang w:eastAsia="en-GB"/>
          </w:rPr>
          <w:t>https://topbanana.files.wordpress.com/2013/08/story_telling_area_natural-ampitheatre.jpg</w:t>
        </w:r>
      </w:hyperlink>
      <w:r w:rsidR="001F1260" w:rsidRPr="005F6F2D">
        <w:rPr>
          <w:rFonts w:ascii="Arial" w:eastAsia="Times New Roman" w:hAnsi="Arial" w:cs="Arial"/>
          <w:bCs/>
          <w:kern w:val="3"/>
          <w:sz w:val="24"/>
          <w:szCs w:val="24"/>
          <w:lang w:eastAsia="en-GB"/>
        </w:rPr>
        <w:t>. (Accessed: 20</w:t>
      </w:r>
      <w:r w:rsidR="001F1260" w:rsidRPr="005F6F2D">
        <w:rPr>
          <w:rFonts w:ascii="Arial" w:eastAsia="Times New Roman" w:hAnsi="Arial" w:cs="Arial"/>
          <w:bCs/>
          <w:kern w:val="3"/>
          <w:sz w:val="24"/>
          <w:szCs w:val="24"/>
          <w:vertAlign w:val="superscript"/>
          <w:lang w:eastAsia="en-GB"/>
        </w:rPr>
        <w:t>th</w:t>
      </w:r>
      <w:r w:rsidR="001F1260" w:rsidRPr="005F6F2D">
        <w:rPr>
          <w:rFonts w:ascii="Arial" w:eastAsia="Times New Roman" w:hAnsi="Arial" w:cs="Arial"/>
          <w:bCs/>
          <w:kern w:val="3"/>
          <w:sz w:val="24"/>
          <w:szCs w:val="24"/>
          <w:lang w:eastAsia="en-GB"/>
        </w:rPr>
        <w:t xml:space="preserve"> September 2018)</w:t>
      </w:r>
    </w:p>
    <w:p w14:paraId="38F3AE10" w14:textId="77777777" w:rsidR="006B30F2" w:rsidRPr="005F6F2D" w:rsidRDefault="006B30F2"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11F9B7D0" w14:textId="6B218EFD" w:rsidR="006B30F2" w:rsidRPr="005F6F2D" w:rsidRDefault="005A1B4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(2017) </w:t>
      </w:r>
      <w:r w:rsidRPr="005F6F2D">
        <w:rPr>
          <w:rFonts w:ascii="Arial" w:eastAsia="Times New Roman" w:hAnsi="Arial" w:cs="Arial"/>
          <w:bCs/>
          <w:i/>
          <w:kern w:val="3"/>
          <w:sz w:val="24"/>
          <w:szCs w:val="24"/>
          <w:lang w:eastAsia="en-GB"/>
        </w:rPr>
        <w:t>Image</w:t>
      </w:r>
      <w:r w:rsidR="006B30F2" w:rsidRPr="005F6F2D">
        <w:rPr>
          <w:rFonts w:ascii="Arial" w:eastAsia="Times New Roman" w:hAnsi="Arial" w:cs="Arial"/>
          <w:bCs/>
          <w:kern w:val="3"/>
          <w:sz w:val="24"/>
          <w:szCs w:val="24"/>
          <w:lang w:eastAsia="en-GB"/>
        </w:rPr>
        <w:t xml:space="preserve"> [Online]. Available at: </w:t>
      </w:r>
      <w:hyperlink r:id="rId16" w:history="1">
        <w:r w:rsidR="006B30F2" w:rsidRPr="005F6F2D">
          <w:rPr>
            <w:rStyle w:val="Hyperlink"/>
            <w:rFonts w:ascii="Arial" w:eastAsia="Times New Roman" w:hAnsi="Arial" w:cs="Arial"/>
            <w:bCs/>
            <w:color w:val="auto"/>
            <w:kern w:val="3"/>
            <w:sz w:val="24"/>
            <w:szCs w:val="24"/>
            <w:u w:val="none"/>
            <w:lang w:eastAsia="en-GB"/>
          </w:rPr>
          <w:t>http://www.digitalsentinel.net/uploads/2017/05/18222576_1242662129185040_4717465596687072734_n.jpg</w:t>
        </w:r>
      </w:hyperlink>
      <w:r w:rsidR="006B30F2" w:rsidRPr="005F6F2D">
        <w:rPr>
          <w:rFonts w:ascii="Arial" w:eastAsia="Times New Roman" w:hAnsi="Arial" w:cs="Arial"/>
          <w:bCs/>
          <w:kern w:val="3"/>
          <w:sz w:val="24"/>
          <w:szCs w:val="24"/>
          <w:lang w:eastAsia="en-GB"/>
        </w:rPr>
        <w:t>. (Accessed: 20th September 2018).</w:t>
      </w:r>
    </w:p>
    <w:p w14:paraId="638D33E7" w14:textId="3B0D0CB2" w:rsidR="006A7F8F" w:rsidRPr="005F6F2D" w:rsidRDefault="006A7F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4A8FB396" w14:textId="1C8D51DA" w:rsidR="006A7F8F" w:rsidRPr="005F6F2D" w:rsidRDefault="006A7F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(2014)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AE0958" w:rsidRPr="005F6F2D">
        <w:rPr>
          <w:rFonts w:ascii="Arial" w:eastAsia="Times New Roman" w:hAnsi="Arial" w:cs="Arial"/>
          <w:bCs/>
          <w:kern w:val="3"/>
          <w:sz w:val="24"/>
          <w:szCs w:val="24"/>
          <w:lang w:eastAsia="en-GB"/>
        </w:rPr>
        <w:t xml:space="preserve">https://i.pinimg.com/originals/91/26/1a/91261a97c78a049f90f0b6df5750c5c9.jpg </w:t>
      </w:r>
      <w:r w:rsidRPr="005F6F2D">
        <w:rPr>
          <w:rFonts w:ascii="Arial" w:eastAsia="Times New Roman" w:hAnsi="Arial" w:cs="Arial"/>
          <w:bCs/>
          <w:kern w:val="3"/>
          <w:sz w:val="24"/>
          <w:szCs w:val="24"/>
          <w:lang w:eastAsia="en-GB"/>
        </w:rPr>
        <w:t>(Accessed: 20th September 2018).</w:t>
      </w:r>
    </w:p>
    <w:p w14:paraId="7EACD217" w14:textId="122F1044" w:rsidR="006A7F8F" w:rsidRPr="005F6F2D" w:rsidRDefault="006A7F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328FC541" w14:textId="0DC73B65" w:rsidR="0083048F" w:rsidRPr="005F6F2D" w:rsidRDefault="008304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(2015)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17" w:history="1">
        <w:r w:rsidRPr="005F6F2D">
          <w:rPr>
            <w:rStyle w:val="Hyperlink"/>
            <w:rFonts w:ascii="Arial" w:eastAsia="Times New Roman" w:hAnsi="Arial" w:cs="Arial"/>
            <w:bCs/>
            <w:color w:val="auto"/>
            <w:kern w:val="3"/>
            <w:sz w:val="24"/>
            <w:szCs w:val="24"/>
            <w:u w:val="none"/>
            <w:lang w:eastAsia="en-GB"/>
          </w:rPr>
          <w:t>https://i.pinimg.com/736x/19/db/4f/19db4f9b3e6c272641c8b93572567f3b.jpg</w:t>
        </w:r>
      </w:hyperlink>
      <w:r w:rsidRPr="005F6F2D">
        <w:rPr>
          <w:rFonts w:ascii="Arial" w:eastAsia="Times New Roman" w:hAnsi="Arial" w:cs="Arial"/>
          <w:bCs/>
          <w:kern w:val="3"/>
          <w:sz w:val="24"/>
          <w:szCs w:val="24"/>
          <w:lang w:eastAsia="en-GB"/>
        </w:rPr>
        <w:t xml:space="preserve"> (Accessed: 19</w:t>
      </w:r>
      <w:r w:rsidRPr="005F6F2D">
        <w:rPr>
          <w:rFonts w:ascii="Arial" w:eastAsia="Times New Roman" w:hAnsi="Arial" w:cs="Arial"/>
          <w:bCs/>
          <w:kern w:val="3"/>
          <w:sz w:val="24"/>
          <w:szCs w:val="24"/>
          <w:vertAlign w:val="superscript"/>
          <w:lang w:eastAsia="en-GB"/>
        </w:rPr>
        <w:t>th</w:t>
      </w:r>
      <w:r w:rsidRPr="005F6F2D">
        <w:rPr>
          <w:rFonts w:ascii="Arial" w:eastAsia="Times New Roman" w:hAnsi="Arial" w:cs="Arial"/>
          <w:bCs/>
          <w:kern w:val="3"/>
          <w:sz w:val="24"/>
          <w:szCs w:val="24"/>
          <w:lang w:eastAsia="en-GB"/>
        </w:rPr>
        <w:t xml:space="preserve"> September 2018).</w:t>
      </w:r>
    </w:p>
    <w:p w14:paraId="2F3E4D1C" w14:textId="7806838E" w:rsidR="007C2EBC" w:rsidRPr="005F6F2D" w:rsidRDefault="007C2EB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56B794A6" w14:textId="17BB12A4" w:rsidR="00BD3BA1" w:rsidRPr="005F6F2D" w:rsidRDefault="00BD3BA1"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Bing (201</w:t>
      </w:r>
      <w:r w:rsidR="00FD5C88" w:rsidRPr="005F6F2D">
        <w:rPr>
          <w:rFonts w:ascii="Arial" w:eastAsia="Times New Roman" w:hAnsi="Arial" w:cs="Arial"/>
          <w:bCs/>
          <w:kern w:val="3"/>
          <w:sz w:val="24"/>
          <w:szCs w:val="24"/>
          <w:lang w:eastAsia="en-GB"/>
        </w:rPr>
        <w:t>8</w:t>
      </w:r>
      <w:r w:rsidRPr="005F6F2D">
        <w:rPr>
          <w:rFonts w:ascii="Arial" w:eastAsia="Times New Roman" w:hAnsi="Arial" w:cs="Arial"/>
          <w:bCs/>
          <w:kern w:val="3"/>
          <w:sz w:val="24"/>
          <w:szCs w:val="24"/>
          <w:lang w:eastAsia="en-GB"/>
        </w:rPr>
        <w:t xml:space="preserve">)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FD5C88" w:rsidRPr="005F6F2D">
        <w:rPr>
          <w:rFonts w:ascii="Arial" w:eastAsia="Times New Roman" w:hAnsi="Arial" w:cs="Arial"/>
          <w:bCs/>
          <w:kern w:val="3"/>
          <w:sz w:val="24"/>
          <w:szCs w:val="24"/>
          <w:lang w:eastAsia="en-GB"/>
        </w:rPr>
        <w:t xml:space="preserve">https://www.keltronconnectors.com/wp-content/uploads/2018/03/Kids-Outdoor-Chairs-Color.jpg </w:t>
      </w:r>
      <w:r w:rsidRPr="005F6F2D">
        <w:rPr>
          <w:rFonts w:ascii="Arial" w:eastAsia="Times New Roman" w:hAnsi="Arial" w:cs="Arial"/>
          <w:bCs/>
          <w:kern w:val="3"/>
          <w:sz w:val="24"/>
          <w:szCs w:val="24"/>
          <w:lang w:eastAsia="en-GB"/>
        </w:rPr>
        <w:t xml:space="preserve">(Accessed: </w:t>
      </w:r>
      <w:r w:rsidR="00FD5C88" w:rsidRPr="005F6F2D">
        <w:rPr>
          <w:rFonts w:ascii="Arial" w:eastAsia="Times New Roman" w:hAnsi="Arial" w:cs="Arial"/>
          <w:bCs/>
          <w:kern w:val="3"/>
          <w:sz w:val="24"/>
          <w:szCs w:val="24"/>
          <w:lang w:eastAsia="en-GB"/>
        </w:rPr>
        <w:t>22nd</w:t>
      </w:r>
      <w:r w:rsidRPr="005F6F2D">
        <w:rPr>
          <w:rFonts w:ascii="Arial" w:eastAsia="Times New Roman" w:hAnsi="Arial" w:cs="Arial"/>
          <w:bCs/>
          <w:kern w:val="3"/>
          <w:sz w:val="24"/>
          <w:szCs w:val="24"/>
          <w:lang w:eastAsia="en-GB"/>
        </w:rPr>
        <w:t xml:space="preserve"> September 2018).</w:t>
      </w:r>
    </w:p>
    <w:p w14:paraId="2CF1E3A9" w14:textId="77777777" w:rsidR="00BD3BA1" w:rsidRPr="005F6F2D" w:rsidRDefault="00BD3BA1"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417840EB" w14:textId="33A94EEA" w:rsidR="007C2EBC" w:rsidRPr="005F6F2D" w:rsidRDefault="007C2EB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Bing (201</w:t>
      </w:r>
      <w:r w:rsidR="0063212F" w:rsidRPr="005F6F2D">
        <w:rPr>
          <w:rFonts w:ascii="Arial" w:eastAsia="Times New Roman" w:hAnsi="Arial" w:cs="Arial"/>
          <w:bCs/>
          <w:kern w:val="3"/>
          <w:sz w:val="24"/>
          <w:szCs w:val="24"/>
          <w:lang w:eastAsia="en-GB"/>
        </w:rPr>
        <w:t>8</w:t>
      </w:r>
      <w:r w:rsidRPr="005F6F2D">
        <w:rPr>
          <w:rFonts w:ascii="Arial" w:eastAsia="Times New Roman" w:hAnsi="Arial" w:cs="Arial"/>
          <w:bCs/>
          <w:kern w:val="3"/>
          <w:sz w:val="24"/>
          <w:szCs w:val="24"/>
          <w:lang w:eastAsia="en-GB"/>
        </w:rPr>
        <w:t xml:space="preserve">)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63212F" w:rsidRPr="005F6F2D">
        <w:rPr>
          <w:rFonts w:ascii="Arial" w:eastAsia="Times New Roman" w:hAnsi="Arial" w:cs="Arial"/>
          <w:bCs/>
          <w:kern w:val="3"/>
          <w:sz w:val="24"/>
          <w:szCs w:val="24"/>
          <w:lang w:eastAsia="en-GB"/>
        </w:rPr>
        <w:t xml:space="preserve">http://www.cuckooland.com/dnc/cuckooland/artwork/product_images/Orange-Mango-Bonsai-Cacoon-Kids-Outdoor-Seating.JPG?quality=95&amp;amp;scale=both&amp;amp;width=1000&amp;amp;height=1000 </w:t>
      </w:r>
      <w:r w:rsidRPr="005F6F2D">
        <w:rPr>
          <w:rFonts w:ascii="Arial" w:eastAsia="Times New Roman" w:hAnsi="Arial" w:cs="Arial"/>
          <w:bCs/>
          <w:kern w:val="3"/>
          <w:sz w:val="24"/>
          <w:szCs w:val="24"/>
          <w:lang w:eastAsia="en-GB"/>
        </w:rPr>
        <w:t>(Accessed: 19</w:t>
      </w:r>
      <w:r w:rsidRPr="005F6F2D">
        <w:rPr>
          <w:rFonts w:ascii="Arial" w:eastAsia="Times New Roman" w:hAnsi="Arial" w:cs="Arial"/>
          <w:bCs/>
          <w:kern w:val="3"/>
          <w:sz w:val="24"/>
          <w:szCs w:val="24"/>
          <w:vertAlign w:val="superscript"/>
          <w:lang w:eastAsia="en-GB"/>
        </w:rPr>
        <w:t>th</w:t>
      </w:r>
      <w:r w:rsidRPr="005F6F2D">
        <w:rPr>
          <w:rFonts w:ascii="Arial" w:eastAsia="Times New Roman" w:hAnsi="Arial" w:cs="Arial"/>
          <w:bCs/>
          <w:kern w:val="3"/>
          <w:sz w:val="24"/>
          <w:szCs w:val="24"/>
          <w:lang w:eastAsia="en-GB"/>
        </w:rPr>
        <w:t xml:space="preserve"> September 2018).</w:t>
      </w:r>
    </w:p>
    <w:p w14:paraId="40EF9C89" w14:textId="77777777" w:rsidR="009F21E3" w:rsidRPr="005F6F2D" w:rsidRDefault="009F21E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0CD0C149" w14:textId="08ADFFA8" w:rsidR="009F21E3" w:rsidRPr="005F6F2D" w:rsidRDefault="009F21E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(2015)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18" w:history="1">
        <w:r w:rsidRPr="005F6F2D">
          <w:rPr>
            <w:rStyle w:val="Hyperlink"/>
            <w:rFonts w:ascii="Arial" w:eastAsia="Times New Roman" w:hAnsi="Arial" w:cs="Arial"/>
            <w:bCs/>
            <w:color w:val="auto"/>
            <w:kern w:val="3"/>
            <w:sz w:val="24"/>
            <w:szCs w:val="24"/>
            <w:u w:val="none"/>
            <w:lang w:eastAsia="en-GB"/>
          </w:rPr>
          <w:t>https://toy-barn.co.uk/wp/wp-content/uploads/2015/01/Home_Front_Residential_Jungle_Twin_01.jpg</w:t>
        </w:r>
      </w:hyperlink>
    </w:p>
    <w:p w14:paraId="27AB0287" w14:textId="52DE11C4" w:rsidR="009F21E3" w:rsidRPr="005F6F2D" w:rsidRDefault="009F21E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 (Accessed: 28</w:t>
      </w:r>
      <w:r w:rsidRPr="005F6F2D">
        <w:rPr>
          <w:rFonts w:ascii="Arial" w:eastAsia="Times New Roman" w:hAnsi="Arial" w:cs="Arial"/>
          <w:bCs/>
          <w:kern w:val="3"/>
          <w:sz w:val="24"/>
          <w:szCs w:val="24"/>
          <w:vertAlign w:val="superscript"/>
          <w:lang w:eastAsia="en-GB"/>
        </w:rPr>
        <w:t>th</w:t>
      </w:r>
      <w:r w:rsidRPr="005F6F2D">
        <w:rPr>
          <w:rFonts w:ascii="Arial" w:eastAsia="Times New Roman" w:hAnsi="Arial" w:cs="Arial"/>
          <w:bCs/>
          <w:kern w:val="3"/>
          <w:sz w:val="24"/>
          <w:szCs w:val="24"/>
          <w:lang w:eastAsia="en-GB"/>
        </w:rPr>
        <w:t xml:space="preserve"> September 2018).</w:t>
      </w:r>
    </w:p>
    <w:p w14:paraId="0206730D" w14:textId="671EA067" w:rsidR="007C2EBC" w:rsidRPr="005F6F2D" w:rsidRDefault="007C2EB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7A10AF11" w14:textId="53DC1891" w:rsidR="00464E98" w:rsidRPr="005F6F2D" w:rsidRDefault="00464E98"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(2015)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19" w:history="1">
        <w:r w:rsidRPr="005F6F2D">
          <w:rPr>
            <w:rStyle w:val="Hyperlink"/>
            <w:rFonts w:ascii="Arial" w:eastAsia="Times New Roman" w:hAnsi="Arial" w:cs="Arial"/>
            <w:bCs/>
            <w:color w:val="auto"/>
            <w:kern w:val="3"/>
            <w:sz w:val="24"/>
            <w:szCs w:val="24"/>
            <w:u w:val="none"/>
            <w:lang w:eastAsia="en-GB"/>
          </w:rPr>
          <w:t>http://www.olddairyblog.co.uk/wp-content/uploads/2015/03/horse-heads-stables.jpg</w:t>
        </w:r>
      </w:hyperlink>
      <w:r w:rsidRPr="005F6F2D">
        <w:rPr>
          <w:rFonts w:ascii="Arial" w:eastAsia="Times New Roman" w:hAnsi="Arial" w:cs="Arial"/>
          <w:bCs/>
          <w:kern w:val="3"/>
          <w:sz w:val="24"/>
          <w:szCs w:val="24"/>
          <w:lang w:eastAsia="en-GB"/>
        </w:rPr>
        <w:t xml:space="preserve"> (Accessed: 8th October 2018).</w:t>
      </w:r>
    </w:p>
    <w:p w14:paraId="3DA7677D" w14:textId="77777777" w:rsidR="003460AD" w:rsidRPr="005F6F2D" w:rsidRDefault="003460AD"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0DEBDB14" w14:textId="7EE0582F" w:rsidR="00B330AB" w:rsidRPr="005F6F2D" w:rsidRDefault="00B330AB"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(2010)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20" w:history="1">
        <w:r w:rsidR="003460AD" w:rsidRPr="005F6F2D">
          <w:rPr>
            <w:rStyle w:val="Hyperlink"/>
            <w:rFonts w:ascii="Arial" w:eastAsia="Times New Roman" w:hAnsi="Arial" w:cs="Arial"/>
            <w:bCs/>
            <w:color w:val="auto"/>
            <w:kern w:val="3"/>
            <w:sz w:val="24"/>
            <w:szCs w:val="24"/>
            <w:u w:val="none"/>
            <w:lang w:eastAsia="en-GB"/>
          </w:rPr>
          <w:t>http://images4.fanpop.com/image/photos/16600000/Dogs-dogs-16697078-1600-1200.jpg</w:t>
        </w:r>
      </w:hyperlink>
      <w:r w:rsidR="003460AD" w:rsidRPr="005F6F2D">
        <w:rPr>
          <w:rFonts w:ascii="Arial" w:eastAsia="Times New Roman" w:hAnsi="Arial" w:cs="Arial"/>
          <w:bCs/>
          <w:kern w:val="3"/>
          <w:sz w:val="24"/>
          <w:szCs w:val="24"/>
          <w:lang w:eastAsia="en-GB"/>
        </w:rPr>
        <w:t>. (Accessed: 3</w:t>
      </w:r>
      <w:r w:rsidR="003460AD" w:rsidRPr="005F6F2D">
        <w:rPr>
          <w:rFonts w:ascii="Arial" w:eastAsia="Times New Roman" w:hAnsi="Arial" w:cs="Arial"/>
          <w:bCs/>
          <w:kern w:val="3"/>
          <w:sz w:val="24"/>
          <w:szCs w:val="24"/>
          <w:vertAlign w:val="superscript"/>
          <w:lang w:eastAsia="en-GB"/>
        </w:rPr>
        <w:t>rd</w:t>
      </w:r>
      <w:r w:rsidR="003460AD" w:rsidRPr="005F6F2D">
        <w:rPr>
          <w:rFonts w:ascii="Arial" w:eastAsia="Times New Roman" w:hAnsi="Arial" w:cs="Arial"/>
          <w:bCs/>
          <w:kern w:val="3"/>
          <w:sz w:val="24"/>
          <w:szCs w:val="24"/>
          <w:lang w:eastAsia="en-GB"/>
        </w:rPr>
        <w:t xml:space="preserve"> October 2018).</w:t>
      </w:r>
    </w:p>
    <w:p w14:paraId="7FA40EE3" w14:textId="52BD641B" w:rsidR="003460AD" w:rsidRPr="005F6F2D" w:rsidRDefault="003460AD"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7B9AC55E" w14:textId="08B8DA48" w:rsidR="000332A3" w:rsidRPr="005F6F2D" w:rsidRDefault="000332A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(2008)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3C3F42" w:rsidRPr="005F6F2D">
        <w:rPr>
          <w:rFonts w:ascii="Arial" w:eastAsia="Times New Roman" w:hAnsi="Arial" w:cs="Arial"/>
          <w:bCs/>
          <w:kern w:val="3"/>
          <w:sz w:val="24"/>
          <w:szCs w:val="24"/>
          <w:lang w:eastAsia="en-GB"/>
        </w:rPr>
        <w:t xml:space="preserve">https://i.pinimg.com/736x/42/27/89/422789fb68cdbc37b68f73e6ac6e9150--repurpose-bunk-bed-outdoor-bunk-bed.jpg </w:t>
      </w:r>
      <w:r w:rsidRPr="005F6F2D">
        <w:rPr>
          <w:rFonts w:ascii="Arial" w:eastAsia="Times New Roman" w:hAnsi="Arial" w:cs="Arial"/>
          <w:bCs/>
          <w:kern w:val="3"/>
          <w:sz w:val="24"/>
          <w:szCs w:val="24"/>
          <w:lang w:eastAsia="en-GB"/>
        </w:rPr>
        <w:t>(Accessed:</w:t>
      </w:r>
      <w:r w:rsidR="003C3F42" w:rsidRPr="005F6F2D">
        <w:rPr>
          <w:rFonts w:ascii="Arial" w:eastAsia="Times New Roman" w:hAnsi="Arial" w:cs="Arial"/>
          <w:bCs/>
          <w:kern w:val="3"/>
          <w:sz w:val="24"/>
          <w:szCs w:val="24"/>
          <w:lang w:eastAsia="en-GB"/>
        </w:rPr>
        <w:t xml:space="preserve"> 1</w:t>
      </w:r>
      <w:r w:rsidR="003C3F42" w:rsidRPr="005F6F2D">
        <w:rPr>
          <w:rFonts w:ascii="Arial" w:eastAsia="Times New Roman" w:hAnsi="Arial" w:cs="Arial"/>
          <w:bCs/>
          <w:kern w:val="3"/>
          <w:sz w:val="24"/>
          <w:szCs w:val="24"/>
          <w:vertAlign w:val="superscript"/>
          <w:lang w:eastAsia="en-GB"/>
        </w:rPr>
        <w:t>st</w:t>
      </w:r>
      <w:r w:rsidRPr="005F6F2D">
        <w:rPr>
          <w:rFonts w:ascii="Arial" w:eastAsia="Times New Roman" w:hAnsi="Arial" w:cs="Arial"/>
          <w:bCs/>
          <w:kern w:val="3"/>
          <w:sz w:val="24"/>
          <w:szCs w:val="24"/>
          <w:lang w:eastAsia="en-GB"/>
        </w:rPr>
        <w:t xml:space="preserve"> October 2018).</w:t>
      </w:r>
    </w:p>
    <w:p w14:paraId="46B63D2B" w14:textId="70FF60B5" w:rsidR="000332A3" w:rsidRPr="005F6F2D" w:rsidRDefault="000332A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4EAD382A" w14:textId="769AD3F4" w:rsidR="00DA1C60" w:rsidRPr="005F6F2D" w:rsidRDefault="00DA1C60"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(2013)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B975F0" w:rsidRPr="005F6F2D">
        <w:rPr>
          <w:rFonts w:ascii="Arial" w:eastAsia="Times New Roman" w:hAnsi="Arial" w:cs="Arial"/>
          <w:bCs/>
          <w:kern w:val="3"/>
          <w:sz w:val="24"/>
          <w:szCs w:val="24"/>
          <w:lang w:eastAsia="en-GB"/>
        </w:rPr>
        <w:t xml:space="preserve">https://i.pinimg.com/736x/d3/57/d9/d357d9f851f68ef54754b9a5a8d41316--natural-playgrounds-outdoor-classroom.jpg </w:t>
      </w:r>
      <w:r w:rsidRPr="005F6F2D">
        <w:rPr>
          <w:rFonts w:ascii="Arial" w:eastAsia="Times New Roman" w:hAnsi="Arial" w:cs="Arial"/>
          <w:bCs/>
          <w:kern w:val="3"/>
          <w:sz w:val="24"/>
          <w:szCs w:val="24"/>
          <w:lang w:eastAsia="en-GB"/>
        </w:rPr>
        <w:t xml:space="preserve">(Accessed: </w:t>
      </w:r>
      <w:r w:rsidR="00B975F0" w:rsidRPr="005F6F2D">
        <w:rPr>
          <w:rFonts w:ascii="Arial" w:eastAsia="Times New Roman" w:hAnsi="Arial" w:cs="Arial"/>
          <w:bCs/>
          <w:kern w:val="3"/>
          <w:sz w:val="24"/>
          <w:szCs w:val="24"/>
          <w:lang w:eastAsia="en-GB"/>
        </w:rPr>
        <w:t>22</w:t>
      </w:r>
      <w:r w:rsidR="00B975F0" w:rsidRPr="005F6F2D">
        <w:rPr>
          <w:rFonts w:ascii="Arial" w:eastAsia="Times New Roman" w:hAnsi="Arial" w:cs="Arial"/>
          <w:bCs/>
          <w:kern w:val="3"/>
          <w:sz w:val="24"/>
          <w:szCs w:val="24"/>
          <w:vertAlign w:val="superscript"/>
          <w:lang w:eastAsia="en-GB"/>
        </w:rPr>
        <w:t>nd</w:t>
      </w:r>
      <w:r w:rsidR="00B975F0" w:rsidRPr="005F6F2D">
        <w:rPr>
          <w:rFonts w:ascii="Arial" w:eastAsia="Times New Roman" w:hAnsi="Arial" w:cs="Arial"/>
          <w:bCs/>
          <w:kern w:val="3"/>
          <w:sz w:val="24"/>
          <w:szCs w:val="24"/>
          <w:lang w:eastAsia="en-GB"/>
        </w:rPr>
        <w:t xml:space="preserve"> September</w:t>
      </w:r>
      <w:r w:rsidRPr="005F6F2D">
        <w:rPr>
          <w:rFonts w:ascii="Arial" w:eastAsia="Times New Roman" w:hAnsi="Arial" w:cs="Arial"/>
          <w:bCs/>
          <w:kern w:val="3"/>
          <w:sz w:val="24"/>
          <w:szCs w:val="24"/>
          <w:lang w:eastAsia="en-GB"/>
        </w:rPr>
        <w:t xml:space="preserve"> 2018).</w:t>
      </w:r>
    </w:p>
    <w:p w14:paraId="102DF8C4" w14:textId="77777777" w:rsidR="00DA1C60" w:rsidRPr="005F6F2D" w:rsidRDefault="00DA1C60"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5778ED95" w14:textId="260C9F5D"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Bower, V. (2014) </w:t>
      </w:r>
      <w:r w:rsidRPr="005F6F2D">
        <w:rPr>
          <w:rFonts w:ascii="Arial" w:eastAsia="Times New Roman" w:hAnsi="Arial" w:cs="Arial"/>
          <w:bCs/>
          <w:i/>
          <w:kern w:val="3"/>
          <w:sz w:val="24"/>
          <w:szCs w:val="24"/>
          <w:lang w:eastAsia="en-GB"/>
        </w:rPr>
        <w:t>Developing Early Literacy 0-8: From Theory to Practice</w:t>
      </w:r>
      <w:r w:rsidRPr="005F6F2D">
        <w:rPr>
          <w:rFonts w:ascii="Arial" w:eastAsia="Times New Roman" w:hAnsi="Arial" w:cs="Arial"/>
          <w:bCs/>
          <w:kern w:val="3"/>
          <w:sz w:val="24"/>
          <w:szCs w:val="24"/>
          <w:lang w:eastAsia="en-GB"/>
        </w:rPr>
        <w:t>. London: Sage Publications</w:t>
      </w:r>
      <w:bookmarkEnd w:id="22"/>
      <w:bookmarkEnd w:id="23"/>
      <w:bookmarkEnd w:id="24"/>
      <w:bookmarkEnd w:id="25"/>
      <w:bookmarkEnd w:id="26"/>
      <w:bookmarkEnd w:id="27"/>
      <w:bookmarkEnd w:id="28"/>
      <w:bookmarkEnd w:id="29"/>
      <w:bookmarkEnd w:id="30"/>
    </w:p>
    <w:p w14:paraId="553F5DE5" w14:textId="77777777" w:rsidR="00FF1207" w:rsidRPr="005F6F2D" w:rsidRDefault="00FF1207" w:rsidP="005F6F2D">
      <w:pPr>
        <w:jc w:val="both"/>
        <w:rPr>
          <w:rFonts w:ascii="Arial" w:hAnsi="Arial" w:cs="Arial"/>
          <w:sz w:val="24"/>
          <w:szCs w:val="24"/>
        </w:rPr>
      </w:pPr>
    </w:p>
    <w:p w14:paraId="7B020230"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bookmarkStart w:id="31" w:name="_Toc513315973"/>
      <w:bookmarkStart w:id="32" w:name="_Toc513316147"/>
      <w:bookmarkStart w:id="33" w:name="_Toc513316778"/>
      <w:bookmarkStart w:id="34" w:name="_Toc513317654"/>
      <w:bookmarkStart w:id="35" w:name="_Toc513317651"/>
      <w:bookmarkStart w:id="36" w:name="_Toc513316775"/>
      <w:bookmarkStart w:id="37" w:name="_Toc513316144"/>
      <w:bookmarkStart w:id="38" w:name="_Toc513315970"/>
      <w:bookmarkStart w:id="39" w:name="_Toc512273167"/>
      <w:bookmarkStart w:id="40" w:name="_Toc512191817"/>
      <w:bookmarkStart w:id="41" w:name="_Toc512191507"/>
      <w:bookmarkStart w:id="42" w:name="_Toc512190813"/>
      <w:bookmarkStart w:id="43" w:name="_Toc512189862"/>
      <w:r w:rsidRPr="005F6F2D">
        <w:rPr>
          <w:rFonts w:ascii="Arial" w:eastAsia="Times New Roman" w:hAnsi="Arial" w:cs="Arial"/>
          <w:sz w:val="24"/>
          <w:szCs w:val="24"/>
          <w:lang w:eastAsia="en-GB"/>
        </w:rPr>
        <w:lastRenderedPageBreak/>
        <w:t xml:space="preserve">Bradford, H. (2012) </w:t>
      </w:r>
      <w:r w:rsidRPr="005F6F2D">
        <w:rPr>
          <w:rFonts w:ascii="Arial" w:eastAsia="Times New Roman" w:hAnsi="Arial" w:cs="Arial"/>
          <w:i/>
          <w:sz w:val="24"/>
          <w:szCs w:val="24"/>
          <w:lang w:eastAsia="en-GB"/>
        </w:rPr>
        <w:t xml:space="preserve">Communication, Language and Literacy in the Early Years Foundation Stage. </w:t>
      </w:r>
      <w:r w:rsidRPr="005F6F2D">
        <w:rPr>
          <w:rFonts w:ascii="Arial" w:eastAsia="Times New Roman" w:hAnsi="Arial" w:cs="Arial"/>
          <w:sz w:val="24"/>
          <w:szCs w:val="24"/>
          <w:lang w:eastAsia="en-GB"/>
        </w:rPr>
        <w:t>London: Routledge</w:t>
      </w:r>
      <w:bookmarkEnd w:id="31"/>
      <w:bookmarkEnd w:id="32"/>
      <w:bookmarkEnd w:id="33"/>
      <w:bookmarkEnd w:id="34"/>
      <w:r w:rsidRPr="005F6F2D">
        <w:rPr>
          <w:rFonts w:ascii="Arial" w:eastAsia="Times New Roman" w:hAnsi="Arial" w:cs="Arial"/>
          <w:sz w:val="24"/>
          <w:szCs w:val="24"/>
          <w:lang w:eastAsia="en-GB"/>
        </w:rPr>
        <w:t xml:space="preserve"> </w:t>
      </w:r>
    </w:p>
    <w:p w14:paraId="171AF023"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p>
    <w:p w14:paraId="7F7B3C90"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r w:rsidRPr="005F6F2D">
        <w:rPr>
          <w:rFonts w:ascii="Arial" w:eastAsia="Times New Roman" w:hAnsi="Arial" w:cs="Arial"/>
          <w:bCs/>
          <w:kern w:val="36"/>
          <w:sz w:val="24"/>
          <w:szCs w:val="24"/>
          <w:lang w:eastAsia="en-GB"/>
        </w:rPr>
        <w:t xml:space="preserve">Brookes, R., </w:t>
      </w:r>
      <w:proofErr w:type="spellStart"/>
      <w:r w:rsidRPr="005F6F2D">
        <w:rPr>
          <w:rFonts w:ascii="Arial" w:eastAsia="Times New Roman" w:hAnsi="Arial" w:cs="Arial"/>
          <w:bCs/>
          <w:kern w:val="36"/>
          <w:sz w:val="24"/>
          <w:szCs w:val="24"/>
          <w:lang w:eastAsia="en-GB"/>
        </w:rPr>
        <w:t>Riele</w:t>
      </w:r>
      <w:proofErr w:type="spellEnd"/>
      <w:r w:rsidRPr="005F6F2D">
        <w:rPr>
          <w:rFonts w:ascii="Arial" w:eastAsia="Times New Roman" w:hAnsi="Arial" w:cs="Arial"/>
          <w:bCs/>
          <w:kern w:val="36"/>
          <w:sz w:val="24"/>
          <w:szCs w:val="24"/>
          <w:lang w:eastAsia="en-GB"/>
        </w:rPr>
        <w:t xml:space="preserve">, K. and Maguire, M. (2014) </w:t>
      </w:r>
      <w:r w:rsidRPr="005F6F2D">
        <w:rPr>
          <w:rFonts w:ascii="Arial" w:eastAsia="Times New Roman" w:hAnsi="Arial" w:cs="Arial"/>
          <w:bCs/>
          <w:i/>
          <w:kern w:val="36"/>
          <w:sz w:val="24"/>
          <w:szCs w:val="24"/>
          <w:lang w:eastAsia="en-GB"/>
        </w:rPr>
        <w:t>Ethics and Educational Research.</w:t>
      </w:r>
      <w:r w:rsidRPr="005F6F2D">
        <w:rPr>
          <w:rFonts w:ascii="Arial" w:eastAsia="Times New Roman" w:hAnsi="Arial" w:cs="Arial"/>
          <w:bCs/>
          <w:kern w:val="36"/>
          <w:sz w:val="24"/>
          <w:szCs w:val="24"/>
          <w:lang w:eastAsia="en-GB"/>
        </w:rPr>
        <w:t xml:space="preserve"> London: Sage Publications Ltd</w:t>
      </w:r>
      <w:bookmarkEnd w:id="35"/>
      <w:bookmarkEnd w:id="36"/>
      <w:bookmarkEnd w:id="37"/>
      <w:bookmarkEnd w:id="38"/>
      <w:bookmarkEnd w:id="39"/>
      <w:bookmarkEnd w:id="40"/>
      <w:bookmarkEnd w:id="41"/>
      <w:bookmarkEnd w:id="42"/>
      <w:bookmarkEnd w:id="43"/>
    </w:p>
    <w:p w14:paraId="35CF55F3" w14:textId="77777777" w:rsidR="00FF1207" w:rsidRPr="005F6F2D" w:rsidRDefault="00FF1207" w:rsidP="005F6F2D">
      <w:pPr>
        <w:jc w:val="both"/>
        <w:rPr>
          <w:rFonts w:ascii="Arial" w:hAnsi="Arial" w:cs="Arial"/>
          <w:sz w:val="24"/>
          <w:szCs w:val="24"/>
        </w:rPr>
      </w:pPr>
    </w:p>
    <w:p w14:paraId="6E212C02" w14:textId="69AB2D70" w:rsidR="00FF1207" w:rsidRPr="005F6F2D" w:rsidRDefault="00FF1207" w:rsidP="005F6F2D">
      <w:pPr>
        <w:jc w:val="both"/>
        <w:rPr>
          <w:rFonts w:ascii="Arial" w:hAnsi="Arial" w:cs="Arial"/>
          <w:sz w:val="24"/>
          <w:szCs w:val="24"/>
        </w:rPr>
      </w:pPr>
      <w:r w:rsidRPr="005F6F2D">
        <w:rPr>
          <w:rFonts w:ascii="Arial" w:hAnsi="Arial" w:cs="Arial"/>
          <w:sz w:val="24"/>
          <w:szCs w:val="24"/>
        </w:rPr>
        <w:t>Bruce</w:t>
      </w:r>
      <w:r w:rsidR="00D72378" w:rsidRPr="005F6F2D">
        <w:rPr>
          <w:rFonts w:ascii="Arial" w:hAnsi="Arial" w:cs="Arial"/>
          <w:sz w:val="24"/>
          <w:szCs w:val="24"/>
        </w:rPr>
        <w:t>, T.</w:t>
      </w:r>
      <w:r w:rsidRPr="005F6F2D">
        <w:rPr>
          <w:rFonts w:ascii="Arial" w:hAnsi="Arial" w:cs="Arial"/>
          <w:sz w:val="24"/>
          <w:szCs w:val="24"/>
        </w:rPr>
        <w:t xml:space="preserve"> </w:t>
      </w:r>
      <w:r w:rsidR="00D72378" w:rsidRPr="005F6F2D">
        <w:rPr>
          <w:rFonts w:ascii="Arial" w:hAnsi="Arial" w:cs="Arial"/>
          <w:sz w:val="24"/>
          <w:szCs w:val="24"/>
        </w:rPr>
        <w:t>(</w:t>
      </w:r>
      <w:r w:rsidRPr="005F6F2D">
        <w:rPr>
          <w:rFonts w:ascii="Arial" w:hAnsi="Arial" w:cs="Arial"/>
          <w:sz w:val="24"/>
          <w:szCs w:val="24"/>
        </w:rPr>
        <w:t>2004</w:t>
      </w:r>
      <w:r w:rsidR="00D72378" w:rsidRPr="005F6F2D">
        <w:rPr>
          <w:rFonts w:ascii="Arial" w:hAnsi="Arial" w:cs="Arial"/>
          <w:sz w:val="24"/>
          <w:szCs w:val="24"/>
        </w:rPr>
        <w:t xml:space="preserve">) </w:t>
      </w:r>
      <w:r w:rsidR="00A01A24" w:rsidRPr="005F6F2D">
        <w:rPr>
          <w:rFonts w:ascii="Arial" w:hAnsi="Arial" w:cs="Arial"/>
          <w:bCs/>
          <w:i/>
          <w:color w:val="333333"/>
          <w:sz w:val="24"/>
          <w:szCs w:val="24"/>
        </w:rPr>
        <w:t>Developing Learning in Early Childhood</w:t>
      </w:r>
      <w:r w:rsidR="00A01A24" w:rsidRPr="005F6F2D">
        <w:rPr>
          <w:rFonts w:ascii="Arial" w:hAnsi="Arial" w:cs="Arial"/>
          <w:bCs/>
          <w:color w:val="333333"/>
          <w:sz w:val="24"/>
          <w:szCs w:val="24"/>
        </w:rPr>
        <w:t>. London: Sage Publications Ltd</w:t>
      </w:r>
    </w:p>
    <w:p w14:paraId="79914ACE" w14:textId="77777777" w:rsidR="00F647BF" w:rsidRPr="005F6F2D" w:rsidRDefault="00F647B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44" w:name="_Toc512189867"/>
      <w:bookmarkStart w:id="45" w:name="_Toc512190818"/>
      <w:bookmarkStart w:id="46" w:name="_Toc512191512"/>
      <w:bookmarkStart w:id="47" w:name="_Toc512191822"/>
      <w:bookmarkStart w:id="48" w:name="_Toc512273172"/>
      <w:bookmarkStart w:id="49" w:name="_Toc513315976"/>
      <w:bookmarkStart w:id="50" w:name="_Toc513316150"/>
      <w:bookmarkStart w:id="51" w:name="_Toc513316781"/>
      <w:bookmarkStart w:id="52" w:name="_Toc513317657"/>
    </w:p>
    <w:p w14:paraId="09A235AD" w14:textId="4F68910C"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Cohen, L. and Waite-</w:t>
      </w:r>
      <w:proofErr w:type="spellStart"/>
      <w:r w:rsidRPr="005F6F2D">
        <w:rPr>
          <w:rFonts w:ascii="Arial" w:eastAsia="Times New Roman" w:hAnsi="Arial" w:cs="Arial"/>
          <w:bCs/>
          <w:kern w:val="3"/>
          <w:sz w:val="24"/>
          <w:szCs w:val="24"/>
          <w:lang w:eastAsia="en-GB"/>
        </w:rPr>
        <w:t>Stupainsky</w:t>
      </w:r>
      <w:proofErr w:type="spellEnd"/>
      <w:r w:rsidRPr="005F6F2D">
        <w:rPr>
          <w:rFonts w:ascii="Arial" w:eastAsia="Times New Roman" w:hAnsi="Arial" w:cs="Arial"/>
          <w:bCs/>
          <w:kern w:val="3"/>
          <w:sz w:val="24"/>
          <w:szCs w:val="24"/>
          <w:lang w:eastAsia="en-GB"/>
        </w:rPr>
        <w:t xml:space="preserve">, S. (2017) </w:t>
      </w:r>
      <w:r w:rsidRPr="005F6F2D">
        <w:rPr>
          <w:rFonts w:ascii="Arial" w:eastAsia="Times New Roman" w:hAnsi="Arial" w:cs="Arial"/>
          <w:bCs/>
          <w:i/>
          <w:kern w:val="3"/>
          <w:sz w:val="24"/>
          <w:szCs w:val="24"/>
          <w:lang w:eastAsia="en-GB"/>
        </w:rPr>
        <w:t xml:space="preserve">Theories of Early Childhood Education: Developmental, Behaviourist, and Critical. </w:t>
      </w:r>
      <w:r w:rsidRPr="005F6F2D">
        <w:rPr>
          <w:rFonts w:ascii="Arial" w:eastAsia="Times New Roman" w:hAnsi="Arial" w:cs="Arial"/>
          <w:bCs/>
          <w:kern w:val="3"/>
          <w:sz w:val="24"/>
          <w:szCs w:val="24"/>
          <w:lang w:eastAsia="en-GB"/>
        </w:rPr>
        <w:t>London: Routledge</w:t>
      </w:r>
      <w:bookmarkEnd w:id="44"/>
      <w:bookmarkEnd w:id="45"/>
      <w:bookmarkEnd w:id="46"/>
      <w:bookmarkEnd w:id="47"/>
      <w:bookmarkEnd w:id="48"/>
      <w:bookmarkEnd w:id="49"/>
      <w:bookmarkEnd w:id="50"/>
      <w:bookmarkEnd w:id="51"/>
      <w:bookmarkEnd w:id="52"/>
    </w:p>
    <w:p w14:paraId="29C007D3" w14:textId="46F904D7" w:rsidR="003F5D83" w:rsidRPr="005F6F2D" w:rsidRDefault="003F5D8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5A3B881E" w14:textId="34AF6E1C" w:rsidR="003F5D83" w:rsidRPr="005F6F2D" w:rsidRDefault="003F5D8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Clark, </w:t>
      </w:r>
      <w:r w:rsidR="00D65161" w:rsidRPr="005F6F2D">
        <w:rPr>
          <w:rFonts w:ascii="Arial" w:eastAsia="Times New Roman" w:hAnsi="Arial" w:cs="Arial"/>
          <w:bCs/>
          <w:kern w:val="3"/>
          <w:sz w:val="24"/>
          <w:szCs w:val="24"/>
          <w:lang w:eastAsia="en-GB"/>
        </w:rPr>
        <w:t xml:space="preserve">A. </w:t>
      </w:r>
      <w:r w:rsidRPr="005F6F2D">
        <w:rPr>
          <w:rFonts w:ascii="Arial" w:eastAsia="Times New Roman" w:hAnsi="Arial" w:cs="Arial"/>
          <w:bCs/>
          <w:kern w:val="3"/>
          <w:sz w:val="24"/>
          <w:szCs w:val="24"/>
          <w:lang w:eastAsia="en-GB"/>
        </w:rPr>
        <w:t xml:space="preserve">(2010) </w:t>
      </w:r>
      <w:r w:rsidR="00D65161" w:rsidRPr="005F6F2D">
        <w:rPr>
          <w:rFonts w:ascii="Arial" w:hAnsi="Arial" w:cs="Arial"/>
          <w:bCs/>
          <w:i/>
          <w:color w:val="333333"/>
          <w:sz w:val="24"/>
          <w:szCs w:val="18"/>
        </w:rPr>
        <w:t>Transforming Children's Spaces: Children's and Adults' Participation in Designing Learning Environment</w:t>
      </w:r>
      <w:r w:rsidR="00D65161" w:rsidRPr="005F6F2D">
        <w:rPr>
          <w:rFonts w:ascii="Arial" w:hAnsi="Arial" w:cs="Arial"/>
          <w:bCs/>
          <w:color w:val="333333"/>
          <w:sz w:val="24"/>
          <w:szCs w:val="18"/>
        </w:rPr>
        <w:t xml:space="preserve">. </w:t>
      </w:r>
      <w:r w:rsidR="00EC07A1" w:rsidRPr="005F6F2D">
        <w:rPr>
          <w:rFonts w:ascii="Arial" w:hAnsi="Arial" w:cs="Arial"/>
          <w:bCs/>
          <w:color w:val="333333"/>
          <w:sz w:val="24"/>
          <w:szCs w:val="18"/>
        </w:rPr>
        <w:t xml:space="preserve">London: Routledge </w:t>
      </w:r>
    </w:p>
    <w:p w14:paraId="2EF1E585"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bookmarkStart w:id="53" w:name="_Toc512189872"/>
      <w:bookmarkStart w:id="54" w:name="_Toc512190823"/>
      <w:bookmarkStart w:id="55" w:name="_Toc512191517"/>
      <w:bookmarkStart w:id="56" w:name="_Toc512191827"/>
      <w:bookmarkStart w:id="57" w:name="_Toc512273177"/>
      <w:bookmarkStart w:id="58" w:name="_Toc513315981"/>
      <w:bookmarkStart w:id="59" w:name="_Toc513316155"/>
      <w:bookmarkStart w:id="60" w:name="_Toc513316786"/>
      <w:bookmarkStart w:id="61" w:name="_Toc513317662"/>
    </w:p>
    <w:p w14:paraId="10FEF796" w14:textId="20EFC85C"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r w:rsidRPr="005F6F2D">
        <w:rPr>
          <w:rFonts w:ascii="Arial" w:eastAsia="Times New Roman" w:hAnsi="Arial" w:cs="Arial"/>
          <w:bCs/>
          <w:kern w:val="36"/>
          <w:sz w:val="24"/>
          <w:szCs w:val="24"/>
          <w:lang w:eastAsia="en-GB"/>
        </w:rPr>
        <w:t xml:space="preserve">Curtis, W., Murphy, M. and Shields, S. (2013) </w:t>
      </w:r>
      <w:r w:rsidRPr="005F6F2D">
        <w:rPr>
          <w:rFonts w:ascii="Arial" w:eastAsia="Times New Roman" w:hAnsi="Arial" w:cs="Arial"/>
          <w:bCs/>
          <w:i/>
          <w:kern w:val="36"/>
          <w:sz w:val="24"/>
          <w:szCs w:val="24"/>
          <w:lang w:eastAsia="en-GB"/>
        </w:rPr>
        <w:t>Research and Education.</w:t>
      </w:r>
      <w:r w:rsidRPr="005F6F2D">
        <w:rPr>
          <w:rFonts w:ascii="Arial" w:eastAsia="Times New Roman" w:hAnsi="Arial" w:cs="Arial"/>
          <w:bCs/>
          <w:kern w:val="36"/>
          <w:sz w:val="24"/>
          <w:szCs w:val="24"/>
          <w:lang w:eastAsia="en-GB"/>
        </w:rPr>
        <w:t xml:space="preserve"> Oxon: Routledge</w:t>
      </w:r>
      <w:bookmarkEnd w:id="53"/>
      <w:bookmarkEnd w:id="54"/>
      <w:bookmarkEnd w:id="55"/>
      <w:bookmarkEnd w:id="56"/>
      <w:bookmarkEnd w:id="57"/>
      <w:bookmarkEnd w:id="58"/>
      <w:bookmarkEnd w:id="59"/>
      <w:bookmarkEnd w:id="60"/>
      <w:bookmarkEnd w:id="61"/>
    </w:p>
    <w:p w14:paraId="29E62B45" w14:textId="7E16B23B" w:rsidR="00C63A17" w:rsidRPr="005F6F2D" w:rsidRDefault="00C63A17" w:rsidP="005F6F2D">
      <w:pPr>
        <w:shd w:val="clear" w:color="auto" w:fill="FFFFFF"/>
        <w:spacing w:after="0" w:line="240" w:lineRule="auto"/>
        <w:jc w:val="both"/>
        <w:outlineLvl w:val="0"/>
        <w:rPr>
          <w:rFonts w:ascii="Arial" w:eastAsia="Times New Roman" w:hAnsi="Arial" w:cs="Arial"/>
          <w:bCs/>
          <w:kern w:val="36"/>
          <w:sz w:val="24"/>
          <w:szCs w:val="24"/>
          <w:lang w:eastAsia="en-GB"/>
        </w:rPr>
      </w:pPr>
    </w:p>
    <w:p w14:paraId="47C07C2A" w14:textId="6F2764CE" w:rsidR="00C63A17" w:rsidRPr="005F6F2D" w:rsidRDefault="00C63A17" w:rsidP="005F6F2D">
      <w:pPr>
        <w:shd w:val="clear" w:color="auto" w:fill="FFFFFF"/>
        <w:spacing w:after="0" w:line="240" w:lineRule="auto"/>
        <w:jc w:val="both"/>
        <w:outlineLvl w:val="0"/>
        <w:rPr>
          <w:rFonts w:ascii="Arial" w:eastAsia="Times New Roman" w:hAnsi="Arial" w:cs="Arial"/>
          <w:bCs/>
          <w:kern w:val="36"/>
          <w:sz w:val="24"/>
          <w:szCs w:val="24"/>
          <w:lang w:eastAsia="en-GB"/>
        </w:rPr>
      </w:pPr>
      <w:r w:rsidRPr="005F6F2D">
        <w:rPr>
          <w:rFonts w:ascii="Arial" w:hAnsi="Arial" w:cs="Arial"/>
          <w:sz w:val="24"/>
        </w:rPr>
        <w:t>Curzon</w:t>
      </w:r>
      <w:r w:rsidR="00744020" w:rsidRPr="005F6F2D">
        <w:rPr>
          <w:rFonts w:ascii="Arial" w:hAnsi="Arial" w:cs="Arial"/>
          <w:sz w:val="24"/>
        </w:rPr>
        <w:t>, L. B.</w:t>
      </w:r>
      <w:r w:rsidRPr="005F6F2D">
        <w:rPr>
          <w:rFonts w:ascii="Arial" w:hAnsi="Arial" w:cs="Arial"/>
          <w:sz w:val="24"/>
        </w:rPr>
        <w:t xml:space="preserve"> and Timmons, </w:t>
      </w:r>
      <w:r w:rsidR="00744020" w:rsidRPr="005F6F2D">
        <w:rPr>
          <w:rFonts w:ascii="Arial" w:hAnsi="Arial" w:cs="Arial"/>
          <w:sz w:val="24"/>
        </w:rPr>
        <w:t xml:space="preserve">J. </w:t>
      </w:r>
      <w:r w:rsidRPr="005F6F2D">
        <w:rPr>
          <w:rFonts w:ascii="Arial" w:hAnsi="Arial" w:cs="Arial"/>
          <w:sz w:val="24"/>
        </w:rPr>
        <w:t>(2013)</w:t>
      </w:r>
      <w:r w:rsidRPr="005F6F2D">
        <w:rPr>
          <w:rFonts w:ascii="Arial" w:hAnsi="Arial" w:cs="Arial"/>
          <w:i/>
          <w:sz w:val="24"/>
        </w:rPr>
        <w:t xml:space="preserve"> </w:t>
      </w:r>
      <w:r w:rsidR="00744020" w:rsidRPr="005F6F2D">
        <w:rPr>
          <w:rFonts w:ascii="Arial" w:hAnsi="Arial" w:cs="Arial"/>
          <w:bCs/>
          <w:i/>
          <w:color w:val="333333"/>
          <w:sz w:val="24"/>
          <w:szCs w:val="18"/>
        </w:rPr>
        <w:t>Teaching in Further Education: An Outline of Principles and Practice</w:t>
      </w:r>
      <w:r w:rsidR="00744020" w:rsidRPr="005F6F2D">
        <w:rPr>
          <w:rFonts w:ascii="Arial" w:hAnsi="Arial" w:cs="Arial"/>
          <w:bCs/>
          <w:color w:val="333333"/>
          <w:sz w:val="24"/>
          <w:szCs w:val="18"/>
        </w:rPr>
        <w:t>. 7</w:t>
      </w:r>
      <w:r w:rsidR="00744020" w:rsidRPr="005F6F2D">
        <w:rPr>
          <w:rFonts w:ascii="Arial" w:hAnsi="Arial" w:cs="Arial"/>
          <w:bCs/>
          <w:color w:val="333333"/>
          <w:sz w:val="24"/>
          <w:szCs w:val="18"/>
          <w:vertAlign w:val="superscript"/>
        </w:rPr>
        <w:t>th</w:t>
      </w:r>
      <w:r w:rsidR="00744020" w:rsidRPr="005F6F2D">
        <w:rPr>
          <w:rFonts w:ascii="Arial" w:hAnsi="Arial" w:cs="Arial"/>
          <w:bCs/>
          <w:color w:val="333333"/>
          <w:sz w:val="24"/>
          <w:szCs w:val="18"/>
        </w:rPr>
        <w:t xml:space="preserve"> ed. </w:t>
      </w:r>
      <w:r w:rsidR="00B54691" w:rsidRPr="005F6F2D">
        <w:rPr>
          <w:rFonts w:ascii="Arial" w:hAnsi="Arial" w:cs="Arial"/>
          <w:bCs/>
          <w:color w:val="333333"/>
          <w:sz w:val="24"/>
          <w:szCs w:val="18"/>
        </w:rPr>
        <w:t>Bloomsbury Publishing Plc: London</w:t>
      </w:r>
    </w:p>
    <w:p w14:paraId="206CE7EC" w14:textId="77777777" w:rsidR="00FF1207" w:rsidRPr="005F6F2D" w:rsidRDefault="00FF1207" w:rsidP="005F6F2D">
      <w:pPr>
        <w:jc w:val="both"/>
        <w:rPr>
          <w:rFonts w:ascii="Arial" w:hAnsi="Arial" w:cs="Arial"/>
          <w:sz w:val="24"/>
          <w:szCs w:val="24"/>
        </w:rPr>
      </w:pPr>
    </w:p>
    <w:p w14:paraId="0D0A0594" w14:textId="3DCC06CD" w:rsidR="00FF1207" w:rsidRPr="005F6F2D" w:rsidRDefault="00FF1207" w:rsidP="005F6F2D">
      <w:pPr>
        <w:jc w:val="both"/>
        <w:rPr>
          <w:rStyle w:val="Subtitle1"/>
          <w:rFonts w:ascii="Arial" w:hAnsi="Arial" w:cs="Arial"/>
          <w:color w:val="333333"/>
          <w:sz w:val="24"/>
          <w:szCs w:val="24"/>
        </w:rPr>
      </w:pPr>
      <w:r w:rsidRPr="005F6F2D">
        <w:rPr>
          <w:rFonts w:ascii="Arial" w:hAnsi="Arial" w:cs="Arial"/>
          <w:sz w:val="24"/>
          <w:szCs w:val="24"/>
        </w:rPr>
        <w:t>Doherty</w:t>
      </w:r>
      <w:r w:rsidR="0067034A" w:rsidRPr="005F6F2D">
        <w:rPr>
          <w:rFonts w:ascii="Arial" w:hAnsi="Arial" w:cs="Arial"/>
          <w:sz w:val="24"/>
          <w:szCs w:val="24"/>
        </w:rPr>
        <w:t xml:space="preserve">, J. </w:t>
      </w:r>
      <w:r w:rsidRPr="005F6F2D">
        <w:rPr>
          <w:rFonts w:ascii="Arial" w:hAnsi="Arial" w:cs="Arial"/>
          <w:sz w:val="24"/>
          <w:szCs w:val="24"/>
        </w:rPr>
        <w:t xml:space="preserve">and </w:t>
      </w:r>
      <w:r w:rsidR="0067034A" w:rsidRPr="005F6F2D">
        <w:rPr>
          <w:rFonts w:ascii="Arial" w:hAnsi="Arial" w:cs="Arial"/>
          <w:sz w:val="24"/>
          <w:szCs w:val="24"/>
        </w:rPr>
        <w:t>H</w:t>
      </w:r>
      <w:r w:rsidRPr="005F6F2D">
        <w:rPr>
          <w:rFonts w:ascii="Arial" w:hAnsi="Arial" w:cs="Arial"/>
          <w:sz w:val="24"/>
          <w:szCs w:val="24"/>
        </w:rPr>
        <w:t>ughes,</w:t>
      </w:r>
      <w:r w:rsidR="0067034A" w:rsidRPr="005F6F2D">
        <w:rPr>
          <w:rFonts w:ascii="Arial" w:hAnsi="Arial" w:cs="Arial"/>
          <w:sz w:val="24"/>
          <w:szCs w:val="24"/>
        </w:rPr>
        <w:t xml:space="preserve"> M.</w:t>
      </w:r>
      <w:r w:rsidRPr="005F6F2D">
        <w:rPr>
          <w:rFonts w:ascii="Arial" w:hAnsi="Arial" w:cs="Arial"/>
          <w:sz w:val="24"/>
          <w:szCs w:val="24"/>
        </w:rPr>
        <w:t xml:space="preserve"> </w:t>
      </w:r>
      <w:r w:rsidR="0067034A" w:rsidRPr="005F6F2D">
        <w:rPr>
          <w:rFonts w:ascii="Arial" w:hAnsi="Arial" w:cs="Arial"/>
          <w:sz w:val="24"/>
          <w:szCs w:val="24"/>
        </w:rPr>
        <w:t>(</w:t>
      </w:r>
      <w:r w:rsidRPr="005F6F2D">
        <w:rPr>
          <w:rFonts w:ascii="Arial" w:hAnsi="Arial" w:cs="Arial"/>
          <w:sz w:val="24"/>
          <w:szCs w:val="24"/>
        </w:rPr>
        <w:t>2013</w:t>
      </w:r>
      <w:r w:rsidR="0067034A" w:rsidRPr="005F6F2D">
        <w:rPr>
          <w:rFonts w:ascii="Arial" w:hAnsi="Arial" w:cs="Arial"/>
          <w:sz w:val="24"/>
          <w:szCs w:val="24"/>
        </w:rPr>
        <w:t xml:space="preserve">) </w:t>
      </w:r>
      <w:r w:rsidR="002657A7" w:rsidRPr="005F6F2D">
        <w:rPr>
          <w:rStyle w:val="fn"/>
          <w:rFonts w:ascii="Arial" w:hAnsi="Arial" w:cs="Arial"/>
          <w:bCs/>
          <w:i/>
          <w:color w:val="333333"/>
          <w:sz w:val="24"/>
          <w:szCs w:val="24"/>
        </w:rPr>
        <w:t>Child Development</w:t>
      </w:r>
      <w:r w:rsidR="002657A7" w:rsidRPr="005F6F2D">
        <w:rPr>
          <w:rFonts w:ascii="Arial" w:hAnsi="Arial" w:cs="Arial"/>
          <w:bCs/>
          <w:i/>
          <w:color w:val="333333"/>
          <w:sz w:val="24"/>
          <w:szCs w:val="24"/>
        </w:rPr>
        <w:t xml:space="preserve">: </w:t>
      </w:r>
      <w:r w:rsidR="002657A7" w:rsidRPr="005F6F2D">
        <w:rPr>
          <w:rStyle w:val="Subtitle1"/>
          <w:rFonts w:ascii="Arial" w:hAnsi="Arial" w:cs="Arial"/>
          <w:i/>
          <w:color w:val="333333"/>
          <w:sz w:val="24"/>
          <w:szCs w:val="24"/>
        </w:rPr>
        <w:t>Theory and Practice 0-11.</w:t>
      </w:r>
      <w:r w:rsidR="002657A7" w:rsidRPr="005F6F2D">
        <w:rPr>
          <w:rStyle w:val="Subtitle1"/>
          <w:rFonts w:ascii="Arial" w:hAnsi="Arial" w:cs="Arial"/>
          <w:color w:val="333333"/>
          <w:sz w:val="24"/>
          <w:szCs w:val="24"/>
        </w:rPr>
        <w:t xml:space="preserve"> London: Pearson Higher Education Plc</w:t>
      </w:r>
    </w:p>
    <w:p w14:paraId="572DA9C2" w14:textId="77777777" w:rsidR="003D6391" w:rsidRPr="005F6F2D" w:rsidRDefault="003D6391" w:rsidP="005F6F2D">
      <w:pPr>
        <w:jc w:val="both"/>
        <w:rPr>
          <w:rFonts w:ascii="Arial" w:hAnsi="Arial" w:cs="Arial"/>
          <w:sz w:val="24"/>
          <w:szCs w:val="24"/>
        </w:rPr>
      </w:pPr>
    </w:p>
    <w:p w14:paraId="5484C51F" w14:textId="7CAA6F95" w:rsidR="00FF1207" w:rsidRPr="005F6F2D" w:rsidRDefault="00FF1207" w:rsidP="005F6F2D">
      <w:pPr>
        <w:jc w:val="both"/>
        <w:rPr>
          <w:rFonts w:ascii="Arial" w:hAnsi="Arial" w:cs="Arial"/>
          <w:bCs/>
          <w:color w:val="333333"/>
          <w:sz w:val="24"/>
          <w:szCs w:val="24"/>
        </w:rPr>
      </w:pPr>
      <w:proofErr w:type="spellStart"/>
      <w:r w:rsidRPr="005F6F2D">
        <w:rPr>
          <w:rFonts w:ascii="Arial" w:hAnsi="Arial" w:cs="Arial"/>
          <w:sz w:val="24"/>
          <w:szCs w:val="24"/>
        </w:rPr>
        <w:t>Dolya</w:t>
      </w:r>
      <w:proofErr w:type="spellEnd"/>
      <w:r w:rsidR="00C61A52" w:rsidRPr="005F6F2D">
        <w:rPr>
          <w:rFonts w:ascii="Arial" w:hAnsi="Arial" w:cs="Arial"/>
          <w:sz w:val="24"/>
          <w:szCs w:val="24"/>
        </w:rPr>
        <w:t>, G.</w:t>
      </w:r>
      <w:r w:rsidRPr="005F6F2D">
        <w:rPr>
          <w:rFonts w:ascii="Arial" w:hAnsi="Arial" w:cs="Arial"/>
          <w:sz w:val="24"/>
          <w:szCs w:val="24"/>
        </w:rPr>
        <w:t xml:space="preserve"> </w:t>
      </w:r>
      <w:r w:rsidR="00C61A52" w:rsidRPr="005F6F2D">
        <w:rPr>
          <w:rFonts w:ascii="Arial" w:hAnsi="Arial" w:cs="Arial"/>
          <w:sz w:val="24"/>
          <w:szCs w:val="24"/>
        </w:rPr>
        <w:t>(</w:t>
      </w:r>
      <w:r w:rsidRPr="005F6F2D">
        <w:rPr>
          <w:rFonts w:ascii="Arial" w:hAnsi="Arial" w:cs="Arial"/>
          <w:sz w:val="24"/>
          <w:szCs w:val="24"/>
        </w:rPr>
        <w:t>2009</w:t>
      </w:r>
      <w:r w:rsidR="00C61A52" w:rsidRPr="005F6F2D">
        <w:rPr>
          <w:rFonts w:ascii="Arial" w:hAnsi="Arial" w:cs="Arial"/>
          <w:sz w:val="24"/>
          <w:szCs w:val="24"/>
        </w:rPr>
        <w:t xml:space="preserve">) </w:t>
      </w:r>
      <w:r w:rsidR="00C61A52" w:rsidRPr="005F6F2D">
        <w:rPr>
          <w:rFonts w:ascii="Arial" w:hAnsi="Arial" w:cs="Arial"/>
          <w:bCs/>
          <w:i/>
          <w:color w:val="333333"/>
          <w:sz w:val="24"/>
          <w:szCs w:val="24"/>
        </w:rPr>
        <w:t xml:space="preserve">Vygotsky in Action in the Early Years: The 'Key to Learning' Curriculum. </w:t>
      </w:r>
      <w:r w:rsidR="00C61A52" w:rsidRPr="005F6F2D">
        <w:rPr>
          <w:rFonts w:ascii="Arial" w:hAnsi="Arial" w:cs="Arial"/>
          <w:bCs/>
          <w:color w:val="333333"/>
          <w:sz w:val="24"/>
          <w:szCs w:val="24"/>
        </w:rPr>
        <w:t>Oxon: Routledge Plc</w:t>
      </w:r>
    </w:p>
    <w:p w14:paraId="3187B232" w14:textId="77777777" w:rsidR="003D6391" w:rsidRPr="005F6F2D" w:rsidRDefault="003D6391" w:rsidP="005F6F2D">
      <w:pPr>
        <w:jc w:val="both"/>
        <w:rPr>
          <w:rFonts w:ascii="Arial" w:hAnsi="Arial" w:cs="Arial"/>
          <w:sz w:val="24"/>
          <w:szCs w:val="24"/>
        </w:rPr>
      </w:pPr>
    </w:p>
    <w:p w14:paraId="048B259C" w14:textId="77777777"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ESTYN. (2011) </w:t>
      </w:r>
      <w:r w:rsidRPr="005F6F2D">
        <w:rPr>
          <w:rFonts w:ascii="Arial" w:hAnsi="Arial" w:cs="Arial"/>
          <w:i/>
          <w:sz w:val="24"/>
          <w:szCs w:val="24"/>
        </w:rPr>
        <w:t>Outdoor Learning an evaluation of learning in the outdoors for children under five in the Foundation Phase</w:t>
      </w:r>
      <w:r w:rsidRPr="005F6F2D">
        <w:rPr>
          <w:rFonts w:ascii="Arial" w:hAnsi="Arial" w:cs="Arial"/>
          <w:sz w:val="24"/>
          <w:szCs w:val="24"/>
        </w:rPr>
        <w:t xml:space="preserve"> [Online]. Available at: https://www.estyn.gov.wales/sites/default/files/documents/Outdoor%20learning%3A%20%20an%20evaluation%20of%20learning%20in%20the%20outdoors%20for%20children%20under%20five%20in%20the%20Foundation%20Phase%20-%20September%202011.pdf (Accessed: 27 September 2018).</w:t>
      </w:r>
    </w:p>
    <w:p w14:paraId="1BF14605" w14:textId="77777777" w:rsidR="003D6391" w:rsidRPr="005F6F2D" w:rsidRDefault="003D6391" w:rsidP="005F6F2D">
      <w:pPr>
        <w:jc w:val="both"/>
        <w:rPr>
          <w:rFonts w:ascii="Arial" w:hAnsi="Arial" w:cs="Arial"/>
          <w:sz w:val="24"/>
          <w:szCs w:val="24"/>
        </w:rPr>
      </w:pPr>
    </w:p>
    <w:p w14:paraId="692E8200" w14:textId="0D3CEB3B" w:rsidR="00FF1207" w:rsidRPr="005F6F2D" w:rsidRDefault="00FF1207" w:rsidP="005F6F2D">
      <w:pPr>
        <w:jc w:val="both"/>
        <w:rPr>
          <w:rFonts w:ascii="Arial" w:hAnsi="Arial" w:cs="Arial"/>
          <w:sz w:val="24"/>
          <w:szCs w:val="24"/>
        </w:rPr>
      </w:pPr>
      <w:r w:rsidRPr="005F6F2D">
        <w:rPr>
          <w:rFonts w:ascii="Arial" w:hAnsi="Arial" w:cs="Arial"/>
          <w:sz w:val="24"/>
          <w:szCs w:val="24"/>
        </w:rPr>
        <w:t>Estyn</w:t>
      </w:r>
      <w:r w:rsidR="00726F58">
        <w:rPr>
          <w:rFonts w:ascii="Arial" w:hAnsi="Arial" w:cs="Arial"/>
          <w:sz w:val="24"/>
          <w:szCs w:val="24"/>
        </w:rPr>
        <w:t>.</w:t>
      </w:r>
      <w:r w:rsidRPr="005F6F2D">
        <w:rPr>
          <w:rFonts w:ascii="Arial" w:hAnsi="Arial" w:cs="Arial"/>
          <w:sz w:val="24"/>
          <w:szCs w:val="24"/>
        </w:rPr>
        <w:t xml:space="preserve"> </w:t>
      </w:r>
      <w:r w:rsidR="00726F58">
        <w:rPr>
          <w:rFonts w:ascii="Arial" w:hAnsi="Arial" w:cs="Arial"/>
          <w:sz w:val="24"/>
          <w:szCs w:val="24"/>
        </w:rPr>
        <w:t>(</w:t>
      </w:r>
      <w:r w:rsidRPr="005F6F2D">
        <w:rPr>
          <w:rFonts w:ascii="Arial" w:hAnsi="Arial" w:cs="Arial"/>
          <w:sz w:val="24"/>
          <w:szCs w:val="24"/>
        </w:rPr>
        <w:t>2014</w:t>
      </w:r>
      <w:r w:rsidR="00726F58">
        <w:rPr>
          <w:rFonts w:ascii="Arial" w:hAnsi="Arial" w:cs="Arial"/>
          <w:sz w:val="24"/>
          <w:szCs w:val="24"/>
        </w:rPr>
        <w:t>)</w:t>
      </w:r>
      <w:r w:rsidR="00F34B41" w:rsidRPr="005F6F2D">
        <w:rPr>
          <w:rFonts w:ascii="Arial" w:hAnsi="Arial" w:cs="Arial"/>
          <w:sz w:val="24"/>
          <w:szCs w:val="24"/>
        </w:rPr>
        <w:t xml:space="preserve"> </w:t>
      </w:r>
      <w:r w:rsidR="00FE764A" w:rsidRPr="005F6F2D">
        <w:rPr>
          <w:rFonts w:ascii="Arial" w:hAnsi="Arial" w:cs="Arial"/>
          <w:i/>
          <w:sz w:val="24"/>
          <w:szCs w:val="24"/>
        </w:rPr>
        <w:t xml:space="preserve">Estyn, Her Majesty’s Inspectorate for Education and Training in Wales </w:t>
      </w:r>
      <w:r w:rsidR="00FE764A" w:rsidRPr="005F6F2D">
        <w:rPr>
          <w:rFonts w:ascii="Arial" w:hAnsi="Arial" w:cs="Arial"/>
          <w:sz w:val="24"/>
          <w:szCs w:val="24"/>
        </w:rPr>
        <w:t xml:space="preserve">[Online]. </w:t>
      </w:r>
      <w:r w:rsidR="00F34B41" w:rsidRPr="005F6F2D">
        <w:rPr>
          <w:rFonts w:ascii="Arial" w:hAnsi="Arial" w:cs="Arial"/>
          <w:sz w:val="24"/>
          <w:szCs w:val="24"/>
        </w:rPr>
        <w:t xml:space="preserve">Available at: </w:t>
      </w:r>
      <w:hyperlink r:id="rId21" w:history="1">
        <w:r w:rsidR="00F34B41" w:rsidRPr="005F6F2D">
          <w:rPr>
            <w:rStyle w:val="Hyperlink"/>
            <w:rFonts w:ascii="Arial" w:hAnsi="Arial" w:cs="Arial"/>
            <w:color w:val="auto"/>
            <w:sz w:val="24"/>
            <w:szCs w:val="24"/>
            <w:u w:val="none"/>
          </w:rPr>
          <w:t>https://www.estyn.gov.wales/provider/cadle-primary-school</w:t>
        </w:r>
      </w:hyperlink>
      <w:r w:rsidR="00F34B41" w:rsidRPr="005F6F2D">
        <w:rPr>
          <w:rFonts w:ascii="Arial" w:hAnsi="Arial" w:cs="Arial"/>
          <w:sz w:val="24"/>
          <w:szCs w:val="24"/>
        </w:rPr>
        <w:t xml:space="preserve"> (Accessed: </w:t>
      </w:r>
      <w:r w:rsidR="00D12245" w:rsidRPr="005F6F2D">
        <w:rPr>
          <w:rFonts w:ascii="Arial" w:hAnsi="Arial" w:cs="Arial"/>
          <w:sz w:val="24"/>
          <w:szCs w:val="24"/>
        </w:rPr>
        <w:t>23 September 2018).</w:t>
      </w:r>
    </w:p>
    <w:p w14:paraId="72A11A98" w14:textId="77777777" w:rsidR="003D6391" w:rsidRPr="005F6F2D" w:rsidRDefault="003D6391"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62" w:name="_Toc512189877"/>
      <w:bookmarkStart w:id="63" w:name="_Toc512190828"/>
      <w:bookmarkStart w:id="64" w:name="_Toc512191522"/>
      <w:bookmarkStart w:id="65" w:name="_Toc512191832"/>
      <w:bookmarkStart w:id="66" w:name="_Toc512273182"/>
      <w:bookmarkStart w:id="67" w:name="_Toc513315986"/>
      <w:bookmarkStart w:id="68" w:name="_Toc513316160"/>
      <w:bookmarkStart w:id="69" w:name="_Toc513316791"/>
      <w:bookmarkStart w:id="70" w:name="_Toc513317667"/>
    </w:p>
    <w:p w14:paraId="383E19E9" w14:textId="0DD655AA"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Ewing, R., Callow, J. and Rushton, K. (2016) </w:t>
      </w:r>
      <w:r w:rsidRPr="005F6F2D">
        <w:rPr>
          <w:rFonts w:ascii="Arial" w:eastAsia="Times New Roman" w:hAnsi="Arial" w:cs="Arial"/>
          <w:bCs/>
          <w:i/>
          <w:kern w:val="3"/>
          <w:sz w:val="24"/>
          <w:szCs w:val="24"/>
          <w:lang w:eastAsia="en-GB"/>
        </w:rPr>
        <w:t>Language and Literacy Development in Early Childhood</w:t>
      </w:r>
      <w:r w:rsidRPr="005F6F2D">
        <w:rPr>
          <w:rFonts w:ascii="Arial" w:eastAsia="Times New Roman" w:hAnsi="Arial" w:cs="Arial"/>
          <w:bCs/>
          <w:kern w:val="3"/>
          <w:sz w:val="24"/>
          <w:szCs w:val="24"/>
          <w:lang w:eastAsia="en-GB"/>
        </w:rPr>
        <w:t>. Cambridge: Cambridge University Press</w:t>
      </w:r>
      <w:bookmarkEnd w:id="62"/>
      <w:bookmarkEnd w:id="63"/>
      <w:bookmarkEnd w:id="64"/>
      <w:bookmarkEnd w:id="65"/>
      <w:bookmarkEnd w:id="66"/>
      <w:bookmarkEnd w:id="67"/>
      <w:bookmarkEnd w:id="68"/>
      <w:bookmarkEnd w:id="69"/>
      <w:bookmarkEnd w:id="70"/>
    </w:p>
    <w:p w14:paraId="4174C64D" w14:textId="77777777" w:rsidR="00FF1207" w:rsidRPr="005F6F2D" w:rsidRDefault="00FF1207" w:rsidP="005F6F2D">
      <w:pPr>
        <w:jc w:val="both"/>
        <w:rPr>
          <w:rFonts w:ascii="Arial" w:hAnsi="Arial" w:cs="Arial"/>
          <w:sz w:val="24"/>
          <w:szCs w:val="24"/>
        </w:rPr>
      </w:pPr>
    </w:p>
    <w:p w14:paraId="683DF739" w14:textId="494ADCF6"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Fawcett, M. and Watson, D. (2016) </w:t>
      </w:r>
      <w:r w:rsidRPr="005F6F2D">
        <w:rPr>
          <w:rFonts w:ascii="Arial" w:hAnsi="Arial" w:cs="Arial"/>
          <w:i/>
          <w:sz w:val="24"/>
          <w:szCs w:val="24"/>
        </w:rPr>
        <w:t xml:space="preserve">Learning Through Child Observation. </w:t>
      </w:r>
      <w:r w:rsidRPr="005F6F2D">
        <w:rPr>
          <w:rFonts w:ascii="Arial" w:hAnsi="Arial" w:cs="Arial"/>
          <w:sz w:val="24"/>
          <w:szCs w:val="24"/>
        </w:rPr>
        <w:t>3</w:t>
      </w:r>
      <w:r w:rsidRPr="005F6F2D">
        <w:rPr>
          <w:rFonts w:ascii="Arial" w:hAnsi="Arial" w:cs="Arial"/>
          <w:sz w:val="24"/>
          <w:szCs w:val="24"/>
          <w:vertAlign w:val="superscript"/>
        </w:rPr>
        <w:t>rd</w:t>
      </w:r>
      <w:r w:rsidRPr="005F6F2D">
        <w:rPr>
          <w:rFonts w:ascii="Arial" w:hAnsi="Arial" w:cs="Arial"/>
          <w:sz w:val="24"/>
          <w:szCs w:val="24"/>
        </w:rPr>
        <w:t xml:space="preserve"> Ed. London: Jessica Kingsley Publishers</w:t>
      </w:r>
    </w:p>
    <w:p w14:paraId="580B938C" w14:textId="77777777" w:rsidR="003D6391" w:rsidRPr="005F6F2D" w:rsidRDefault="003D6391" w:rsidP="005F6F2D">
      <w:pPr>
        <w:jc w:val="both"/>
        <w:rPr>
          <w:rFonts w:ascii="Arial" w:hAnsi="Arial" w:cs="Arial"/>
          <w:sz w:val="24"/>
          <w:szCs w:val="24"/>
        </w:rPr>
      </w:pPr>
    </w:p>
    <w:p w14:paraId="2C42271E" w14:textId="400C4AA4" w:rsidR="00FF1207" w:rsidRPr="005F6F2D" w:rsidRDefault="00FF1207" w:rsidP="005F6F2D">
      <w:pPr>
        <w:jc w:val="both"/>
        <w:rPr>
          <w:rFonts w:ascii="Arial" w:hAnsi="Arial" w:cs="Arial"/>
          <w:sz w:val="24"/>
          <w:szCs w:val="24"/>
        </w:rPr>
      </w:pPr>
      <w:r w:rsidRPr="005F6F2D">
        <w:rPr>
          <w:rFonts w:ascii="Arial" w:hAnsi="Arial" w:cs="Arial"/>
          <w:sz w:val="24"/>
          <w:szCs w:val="24"/>
        </w:rPr>
        <w:t>Fusco</w:t>
      </w:r>
      <w:r w:rsidR="00D23772" w:rsidRPr="005F6F2D">
        <w:rPr>
          <w:rFonts w:ascii="Arial" w:hAnsi="Arial" w:cs="Arial"/>
          <w:sz w:val="24"/>
          <w:szCs w:val="24"/>
        </w:rPr>
        <w:t>, E.</w:t>
      </w:r>
      <w:r w:rsidRPr="005F6F2D">
        <w:rPr>
          <w:rFonts w:ascii="Arial" w:hAnsi="Arial" w:cs="Arial"/>
          <w:sz w:val="24"/>
          <w:szCs w:val="24"/>
        </w:rPr>
        <w:t xml:space="preserve"> </w:t>
      </w:r>
      <w:r w:rsidR="00D23772" w:rsidRPr="005F6F2D">
        <w:rPr>
          <w:rFonts w:ascii="Arial" w:hAnsi="Arial" w:cs="Arial"/>
          <w:sz w:val="24"/>
          <w:szCs w:val="24"/>
        </w:rPr>
        <w:t>(</w:t>
      </w:r>
      <w:r w:rsidRPr="005F6F2D">
        <w:rPr>
          <w:rFonts w:ascii="Arial" w:hAnsi="Arial" w:cs="Arial"/>
          <w:sz w:val="24"/>
          <w:szCs w:val="24"/>
        </w:rPr>
        <w:t>2012</w:t>
      </w:r>
      <w:r w:rsidR="00D23772" w:rsidRPr="005F6F2D">
        <w:rPr>
          <w:rFonts w:ascii="Arial" w:hAnsi="Arial" w:cs="Arial"/>
          <w:sz w:val="24"/>
          <w:szCs w:val="24"/>
        </w:rPr>
        <w:t>)</w:t>
      </w:r>
      <w:r w:rsidR="00454711" w:rsidRPr="005F6F2D">
        <w:rPr>
          <w:rFonts w:ascii="Arial" w:hAnsi="Arial" w:cs="Arial"/>
          <w:sz w:val="24"/>
          <w:szCs w:val="24"/>
        </w:rPr>
        <w:t xml:space="preserve"> </w:t>
      </w:r>
      <w:r w:rsidR="00454711" w:rsidRPr="005F6F2D">
        <w:rPr>
          <w:rFonts w:ascii="Arial" w:hAnsi="Arial" w:cs="Arial"/>
          <w:bCs/>
          <w:i/>
          <w:color w:val="333333"/>
          <w:sz w:val="24"/>
          <w:szCs w:val="24"/>
        </w:rPr>
        <w:t>Effective Questioning Strategies in the Classroom: A Step-by-Step Approach to engaged thinking and learning.</w:t>
      </w:r>
      <w:r w:rsidR="00454711" w:rsidRPr="005F6F2D">
        <w:rPr>
          <w:rFonts w:ascii="Arial" w:hAnsi="Arial" w:cs="Arial"/>
          <w:bCs/>
          <w:color w:val="333333"/>
          <w:sz w:val="24"/>
          <w:szCs w:val="24"/>
        </w:rPr>
        <w:t xml:space="preserve"> </w:t>
      </w:r>
      <w:r w:rsidR="00D23772" w:rsidRPr="005F6F2D">
        <w:rPr>
          <w:rFonts w:ascii="Arial" w:hAnsi="Arial" w:cs="Arial"/>
          <w:bCs/>
          <w:color w:val="333333"/>
          <w:sz w:val="24"/>
          <w:szCs w:val="24"/>
        </w:rPr>
        <w:t>London: Teachers College Press</w:t>
      </w:r>
    </w:p>
    <w:p w14:paraId="54845F56" w14:textId="77777777" w:rsidR="003D6391" w:rsidRPr="005F6F2D" w:rsidRDefault="003D6391" w:rsidP="005F6F2D">
      <w:pPr>
        <w:widowControl w:val="0"/>
        <w:jc w:val="both"/>
        <w:rPr>
          <w:rFonts w:ascii="Arial" w:hAnsi="Arial" w:cs="Arial"/>
        </w:rPr>
      </w:pPr>
    </w:p>
    <w:p w14:paraId="00E36279" w14:textId="4F2834F4" w:rsidR="00FF1207" w:rsidRPr="005F6F2D" w:rsidRDefault="00FF1207" w:rsidP="005F6F2D">
      <w:pPr>
        <w:widowControl w:val="0"/>
        <w:jc w:val="both"/>
        <w:rPr>
          <w:rFonts w:ascii="Arial" w:hAnsi="Arial" w:cs="Arial"/>
        </w:rPr>
      </w:pPr>
      <w:r w:rsidRPr="005F6F2D">
        <w:rPr>
          <w:rFonts w:ascii="Arial" w:hAnsi="Arial" w:cs="Arial"/>
        </w:rPr>
        <w:t xml:space="preserve">Garrick, R. (2009) </w:t>
      </w:r>
      <w:r w:rsidRPr="005F6F2D">
        <w:rPr>
          <w:rFonts w:ascii="Arial" w:hAnsi="Arial" w:cs="Arial"/>
          <w:i/>
          <w:iCs/>
        </w:rPr>
        <w:t>Playing Outdoors in the Early Years</w:t>
      </w:r>
      <w:r w:rsidRPr="005F6F2D">
        <w:rPr>
          <w:rFonts w:ascii="Arial" w:hAnsi="Arial" w:cs="Arial"/>
        </w:rPr>
        <w:t>. 2nd ed. London: Continuum International Publishing Group</w:t>
      </w:r>
    </w:p>
    <w:p w14:paraId="338659C7" w14:textId="77777777" w:rsidR="003D6391" w:rsidRPr="005F6F2D" w:rsidRDefault="003D6391" w:rsidP="005F6F2D">
      <w:pPr>
        <w:widowControl w:val="0"/>
        <w:jc w:val="both"/>
      </w:pPr>
    </w:p>
    <w:p w14:paraId="2E4574C1" w14:textId="19BF6A23" w:rsidR="00FF1207" w:rsidRPr="005F6F2D" w:rsidRDefault="00FF1207" w:rsidP="005F6F2D">
      <w:pPr>
        <w:widowControl w:val="0"/>
        <w:jc w:val="both"/>
        <w:rPr>
          <w:rFonts w:ascii="Calibri" w:hAnsi="Calibri" w:cs="Calibri"/>
          <w:sz w:val="24"/>
          <w:szCs w:val="24"/>
        </w:rPr>
      </w:pPr>
      <w:r w:rsidRPr="005F6F2D">
        <w:rPr>
          <w:rFonts w:ascii="Arial" w:hAnsi="Arial" w:cs="Arial"/>
          <w:sz w:val="24"/>
          <w:szCs w:val="24"/>
        </w:rPr>
        <w:t>Garton</w:t>
      </w:r>
      <w:r w:rsidR="000466B0" w:rsidRPr="005F6F2D">
        <w:rPr>
          <w:rFonts w:ascii="Arial" w:hAnsi="Arial" w:cs="Arial"/>
          <w:sz w:val="24"/>
          <w:szCs w:val="24"/>
        </w:rPr>
        <w:t>, A.</w:t>
      </w:r>
      <w:r w:rsidRPr="005F6F2D">
        <w:rPr>
          <w:rFonts w:ascii="Arial" w:hAnsi="Arial" w:cs="Arial"/>
          <w:sz w:val="24"/>
          <w:szCs w:val="24"/>
        </w:rPr>
        <w:t xml:space="preserve"> </w:t>
      </w:r>
      <w:r w:rsidR="000466B0" w:rsidRPr="005F6F2D">
        <w:rPr>
          <w:rFonts w:ascii="Arial" w:hAnsi="Arial" w:cs="Arial"/>
          <w:sz w:val="24"/>
          <w:szCs w:val="24"/>
        </w:rPr>
        <w:t>(</w:t>
      </w:r>
      <w:r w:rsidRPr="005F6F2D">
        <w:rPr>
          <w:rFonts w:ascii="Arial" w:hAnsi="Arial" w:cs="Arial"/>
          <w:sz w:val="24"/>
          <w:szCs w:val="24"/>
        </w:rPr>
        <w:t>2008</w:t>
      </w:r>
      <w:r w:rsidR="000466B0" w:rsidRPr="005F6F2D">
        <w:rPr>
          <w:rFonts w:ascii="Arial" w:hAnsi="Arial" w:cs="Arial"/>
          <w:sz w:val="24"/>
          <w:szCs w:val="24"/>
        </w:rPr>
        <w:t xml:space="preserve">) </w:t>
      </w:r>
      <w:r w:rsidR="000466B0" w:rsidRPr="005F6F2D">
        <w:rPr>
          <w:rFonts w:ascii="Arial" w:hAnsi="Arial" w:cs="Arial"/>
          <w:bCs/>
          <w:i/>
          <w:color w:val="333333"/>
          <w:sz w:val="24"/>
          <w:szCs w:val="24"/>
        </w:rPr>
        <w:t xml:space="preserve">Exploring Cognitive Development: The Child </w:t>
      </w:r>
      <w:r w:rsidR="00EF0F0C" w:rsidRPr="005F6F2D">
        <w:rPr>
          <w:rFonts w:ascii="Arial" w:hAnsi="Arial" w:cs="Arial"/>
          <w:bCs/>
          <w:i/>
          <w:color w:val="333333"/>
          <w:sz w:val="24"/>
          <w:szCs w:val="24"/>
        </w:rPr>
        <w:t>a</w:t>
      </w:r>
      <w:r w:rsidR="000466B0" w:rsidRPr="005F6F2D">
        <w:rPr>
          <w:rFonts w:ascii="Arial" w:hAnsi="Arial" w:cs="Arial"/>
          <w:bCs/>
          <w:i/>
          <w:color w:val="333333"/>
          <w:sz w:val="24"/>
          <w:szCs w:val="24"/>
        </w:rPr>
        <w:t>s Problem Solver.</w:t>
      </w:r>
      <w:r w:rsidR="000466B0" w:rsidRPr="005F6F2D">
        <w:rPr>
          <w:rFonts w:ascii="Arial" w:hAnsi="Arial" w:cs="Arial"/>
          <w:bCs/>
          <w:color w:val="333333"/>
          <w:sz w:val="24"/>
          <w:szCs w:val="24"/>
        </w:rPr>
        <w:t xml:space="preserve"> Oxford: </w:t>
      </w:r>
      <w:r w:rsidR="00EF0F0C" w:rsidRPr="005F6F2D">
        <w:rPr>
          <w:rFonts w:ascii="Arial" w:hAnsi="Arial" w:cs="Arial"/>
          <w:bCs/>
          <w:color w:val="333333"/>
          <w:sz w:val="24"/>
          <w:szCs w:val="24"/>
        </w:rPr>
        <w:t>Blackwell Publishing</w:t>
      </w:r>
    </w:p>
    <w:p w14:paraId="5682929B" w14:textId="77777777" w:rsidR="003D6391" w:rsidRPr="005F6F2D" w:rsidRDefault="003D6391" w:rsidP="005F6F2D">
      <w:pPr>
        <w:jc w:val="both"/>
        <w:rPr>
          <w:rFonts w:ascii="Arial" w:hAnsi="Arial" w:cs="Arial"/>
          <w:sz w:val="24"/>
          <w:szCs w:val="24"/>
        </w:rPr>
      </w:pPr>
    </w:p>
    <w:p w14:paraId="399CDDD1" w14:textId="147B20DE"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t>Glazzard</w:t>
      </w:r>
      <w:proofErr w:type="spellEnd"/>
      <w:r w:rsidR="00177A7D" w:rsidRPr="005F6F2D">
        <w:rPr>
          <w:rFonts w:ascii="Arial" w:hAnsi="Arial" w:cs="Arial"/>
          <w:sz w:val="24"/>
          <w:szCs w:val="24"/>
        </w:rPr>
        <w:t>, J.</w:t>
      </w:r>
      <w:r w:rsidRPr="005F6F2D">
        <w:rPr>
          <w:rFonts w:ascii="Arial" w:hAnsi="Arial" w:cs="Arial"/>
          <w:sz w:val="24"/>
          <w:szCs w:val="24"/>
        </w:rPr>
        <w:t xml:space="preserve"> and </w:t>
      </w:r>
      <w:r w:rsidR="00177A7D" w:rsidRPr="005F6F2D">
        <w:rPr>
          <w:rFonts w:ascii="Arial" w:hAnsi="Arial" w:cs="Arial"/>
          <w:sz w:val="24"/>
          <w:szCs w:val="24"/>
        </w:rPr>
        <w:t>P</w:t>
      </w:r>
      <w:r w:rsidRPr="005F6F2D">
        <w:rPr>
          <w:rFonts w:ascii="Arial" w:hAnsi="Arial" w:cs="Arial"/>
          <w:sz w:val="24"/>
          <w:szCs w:val="24"/>
        </w:rPr>
        <w:t>almer</w:t>
      </w:r>
      <w:r w:rsidR="00177A7D" w:rsidRPr="005F6F2D">
        <w:rPr>
          <w:rFonts w:ascii="Arial" w:hAnsi="Arial" w:cs="Arial"/>
          <w:sz w:val="24"/>
          <w:szCs w:val="24"/>
        </w:rPr>
        <w:t>, J.</w:t>
      </w:r>
      <w:r w:rsidRPr="005F6F2D">
        <w:rPr>
          <w:rFonts w:ascii="Arial" w:hAnsi="Arial" w:cs="Arial"/>
          <w:sz w:val="24"/>
          <w:szCs w:val="24"/>
        </w:rPr>
        <w:t xml:space="preserve"> </w:t>
      </w:r>
      <w:r w:rsidR="00177A7D" w:rsidRPr="005F6F2D">
        <w:rPr>
          <w:rFonts w:ascii="Arial" w:hAnsi="Arial" w:cs="Arial"/>
          <w:sz w:val="24"/>
          <w:szCs w:val="24"/>
        </w:rPr>
        <w:t>(</w:t>
      </w:r>
      <w:r w:rsidRPr="005F6F2D">
        <w:rPr>
          <w:rFonts w:ascii="Arial" w:hAnsi="Arial" w:cs="Arial"/>
          <w:sz w:val="24"/>
          <w:szCs w:val="24"/>
        </w:rPr>
        <w:t>2015</w:t>
      </w:r>
      <w:r w:rsidR="00177A7D" w:rsidRPr="005F6F2D">
        <w:rPr>
          <w:rFonts w:ascii="Arial" w:hAnsi="Arial" w:cs="Arial"/>
          <w:sz w:val="24"/>
          <w:szCs w:val="24"/>
        </w:rPr>
        <w:t xml:space="preserve">) </w:t>
      </w:r>
      <w:r w:rsidR="007B45D0" w:rsidRPr="005F6F2D">
        <w:rPr>
          <w:rFonts w:ascii="Arial" w:hAnsi="Arial" w:cs="Arial"/>
          <w:bCs/>
          <w:i/>
          <w:color w:val="333333"/>
          <w:sz w:val="24"/>
          <w:szCs w:val="24"/>
        </w:rPr>
        <w:t>Enriching Primary English.</w:t>
      </w:r>
      <w:r w:rsidR="007B45D0" w:rsidRPr="005F6F2D">
        <w:rPr>
          <w:rFonts w:ascii="Arial" w:hAnsi="Arial" w:cs="Arial"/>
          <w:bCs/>
          <w:color w:val="333333"/>
          <w:sz w:val="24"/>
          <w:szCs w:val="24"/>
        </w:rPr>
        <w:t xml:space="preserve"> Northwich: Critical Publishing</w:t>
      </w:r>
    </w:p>
    <w:p w14:paraId="2E7C8ECC" w14:textId="77777777" w:rsidR="009F0DAE" w:rsidRPr="005F6F2D" w:rsidRDefault="009F0DAE" w:rsidP="005F6F2D">
      <w:pPr>
        <w:jc w:val="both"/>
        <w:rPr>
          <w:rFonts w:ascii="Arial" w:hAnsi="Arial" w:cs="Arial"/>
          <w:sz w:val="24"/>
          <w:szCs w:val="24"/>
        </w:rPr>
      </w:pPr>
    </w:p>
    <w:p w14:paraId="138B3CEF" w14:textId="16734B68" w:rsidR="003D6391" w:rsidRPr="005F6F2D" w:rsidRDefault="00323515" w:rsidP="005F6F2D">
      <w:pPr>
        <w:jc w:val="both"/>
        <w:rPr>
          <w:rFonts w:ascii="Arial" w:hAnsi="Arial" w:cs="Arial"/>
          <w:sz w:val="24"/>
          <w:szCs w:val="24"/>
        </w:rPr>
      </w:pPr>
      <w:r w:rsidRPr="005F6F2D">
        <w:rPr>
          <w:rFonts w:ascii="Arial" w:hAnsi="Arial" w:cs="Arial"/>
          <w:sz w:val="24"/>
          <w:szCs w:val="24"/>
        </w:rPr>
        <w:t>Google</w:t>
      </w:r>
      <w:r w:rsidR="00726F58">
        <w:rPr>
          <w:rFonts w:ascii="Arial" w:hAnsi="Arial" w:cs="Arial"/>
          <w:sz w:val="24"/>
          <w:szCs w:val="24"/>
        </w:rPr>
        <w:t xml:space="preserve"> Image </w:t>
      </w:r>
      <w:r w:rsidRPr="005F6F2D">
        <w:rPr>
          <w:rFonts w:ascii="Arial" w:hAnsi="Arial" w:cs="Arial"/>
          <w:sz w:val="24"/>
          <w:szCs w:val="24"/>
        </w:rPr>
        <w:t xml:space="preserve">(2017) </w:t>
      </w:r>
      <w:r w:rsidR="00021C05" w:rsidRPr="005F6F2D">
        <w:rPr>
          <w:rFonts w:ascii="Arial" w:hAnsi="Arial" w:cs="Arial"/>
          <w:i/>
          <w:sz w:val="24"/>
          <w:szCs w:val="24"/>
        </w:rPr>
        <w:t>outdoor maths resources for early years</w:t>
      </w:r>
      <w:r w:rsidR="00021C05" w:rsidRPr="005F6F2D">
        <w:rPr>
          <w:rFonts w:ascii="Arial" w:hAnsi="Arial" w:cs="Arial"/>
          <w:sz w:val="24"/>
          <w:szCs w:val="24"/>
        </w:rPr>
        <w:t xml:space="preserve"> [Online]. Available at:</w:t>
      </w:r>
      <w:r w:rsidR="00E14EF7" w:rsidRPr="005F6F2D">
        <w:rPr>
          <w:rFonts w:ascii="Arial" w:hAnsi="Arial" w:cs="Arial"/>
          <w:sz w:val="24"/>
          <w:szCs w:val="24"/>
        </w:rPr>
        <w:t xml:space="preserve"> </w:t>
      </w:r>
      <w:r w:rsidR="00B47844" w:rsidRPr="005F6F2D">
        <w:rPr>
          <w:rFonts w:ascii="Arial" w:hAnsi="Arial" w:cs="Arial"/>
          <w:sz w:val="24"/>
          <w:szCs w:val="24"/>
        </w:rPr>
        <w:t>https://www.pinterest.co.uk/pin/638596422132332352/?lp=true</w:t>
      </w:r>
      <w:r w:rsidR="00021C05" w:rsidRPr="005F6F2D">
        <w:rPr>
          <w:rFonts w:ascii="Arial" w:hAnsi="Arial" w:cs="Arial"/>
          <w:sz w:val="24"/>
          <w:szCs w:val="24"/>
        </w:rPr>
        <w:t xml:space="preserve">. (Accessed: </w:t>
      </w:r>
      <w:r w:rsidR="002B2179" w:rsidRPr="005F6F2D">
        <w:rPr>
          <w:rFonts w:ascii="Arial" w:hAnsi="Arial" w:cs="Arial"/>
          <w:sz w:val="24"/>
          <w:szCs w:val="24"/>
        </w:rPr>
        <w:t>18</w:t>
      </w:r>
      <w:r w:rsidR="002B2179" w:rsidRPr="005F6F2D">
        <w:rPr>
          <w:rFonts w:ascii="Arial" w:hAnsi="Arial" w:cs="Arial"/>
          <w:sz w:val="24"/>
          <w:szCs w:val="24"/>
          <w:vertAlign w:val="superscript"/>
        </w:rPr>
        <w:t>th</w:t>
      </w:r>
      <w:r w:rsidR="002B2179" w:rsidRPr="005F6F2D">
        <w:rPr>
          <w:rFonts w:ascii="Arial" w:hAnsi="Arial" w:cs="Arial"/>
          <w:sz w:val="24"/>
          <w:szCs w:val="24"/>
        </w:rPr>
        <w:t xml:space="preserve"> September 2018).</w:t>
      </w:r>
    </w:p>
    <w:p w14:paraId="51D6C052" w14:textId="77777777" w:rsidR="009F0DAE" w:rsidRPr="005F6F2D" w:rsidRDefault="009F0DAE" w:rsidP="005F6F2D">
      <w:pPr>
        <w:jc w:val="both"/>
        <w:rPr>
          <w:rFonts w:ascii="Arial" w:hAnsi="Arial" w:cs="Arial"/>
          <w:sz w:val="24"/>
          <w:szCs w:val="24"/>
        </w:rPr>
      </w:pPr>
    </w:p>
    <w:p w14:paraId="3B5FD74C" w14:textId="7B7EFDAD" w:rsidR="002B2179" w:rsidRPr="005F6F2D" w:rsidRDefault="001147EF" w:rsidP="005F6F2D">
      <w:pPr>
        <w:jc w:val="both"/>
        <w:rPr>
          <w:rFonts w:ascii="Arial" w:hAnsi="Arial" w:cs="Arial"/>
          <w:sz w:val="24"/>
          <w:szCs w:val="24"/>
        </w:rPr>
      </w:pPr>
      <w:r w:rsidRPr="005F6F2D">
        <w:rPr>
          <w:rFonts w:ascii="Arial" w:hAnsi="Arial" w:cs="Arial"/>
          <w:sz w:val="24"/>
          <w:szCs w:val="24"/>
        </w:rPr>
        <w:t xml:space="preserve">Google (2016) </w:t>
      </w:r>
      <w:r w:rsidRPr="005F6F2D">
        <w:rPr>
          <w:rFonts w:ascii="Arial" w:hAnsi="Arial" w:cs="Arial"/>
          <w:i/>
          <w:sz w:val="24"/>
          <w:szCs w:val="24"/>
        </w:rPr>
        <w:t>Image</w:t>
      </w:r>
      <w:r w:rsidRPr="005F6F2D">
        <w:rPr>
          <w:rFonts w:ascii="Arial" w:hAnsi="Arial" w:cs="Arial"/>
          <w:sz w:val="24"/>
          <w:szCs w:val="24"/>
        </w:rPr>
        <w:t xml:space="preserve"> [Online]. Available at: </w:t>
      </w:r>
      <w:hyperlink r:id="rId22" w:history="1">
        <w:r w:rsidRPr="005F6F2D">
          <w:rPr>
            <w:rStyle w:val="Hyperlink"/>
            <w:rFonts w:ascii="Arial" w:hAnsi="Arial" w:cs="Arial"/>
            <w:color w:val="auto"/>
            <w:sz w:val="24"/>
            <w:szCs w:val="24"/>
            <w:u w:val="none"/>
          </w:rPr>
          <w:t>https://i.pinimg.com/736x/b1/45/ea/b145eaf99d29a2d19bae30a7f2bc3d8a--outdoor-benches-wood-outdoor-seating.jpg</w:t>
        </w:r>
      </w:hyperlink>
      <w:r w:rsidRPr="005F6F2D">
        <w:rPr>
          <w:rFonts w:ascii="Arial" w:hAnsi="Arial" w:cs="Arial"/>
          <w:sz w:val="24"/>
          <w:szCs w:val="24"/>
        </w:rPr>
        <w:t xml:space="preserve"> (Accessed: 23</w:t>
      </w:r>
      <w:r w:rsidRPr="005F6F2D">
        <w:rPr>
          <w:rFonts w:ascii="Arial" w:hAnsi="Arial" w:cs="Arial"/>
          <w:sz w:val="24"/>
          <w:szCs w:val="24"/>
          <w:vertAlign w:val="superscript"/>
        </w:rPr>
        <w:t>rd</w:t>
      </w:r>
      <w:r w:rsidRPr="005F6F2D">
        <w:rPr>
          <w:rFonts w:ascii="Arial" w:hAnsi="Arial" w:cs="Arial"/>
          <w:sz w:val="24"/>
          <w:szCs w:val="24"/>
        </w:rPr>
        <w:t xml:space="preserve"> September 2018)</w:t>
      </w:r>
    </w:p>
    <w:p w14:paraId="3C7C21A9" w14:textId="77777777" w:rsidR="009F0DAE" w:rsidRPr="005F6F2D" w:rsidRDefault="009F0DAE" w:rsidP="005F6F2D">
      <w:pPr>
        <w:jc w:val="both"/>
        <w:rPr>
          <w:rFonts w:ascii="Arial" w:hAnsi="Arial" w:cs="Arial"/>
          <w:sz w:val="24"/>
          <w:szCs w:val="24"/>
        </w:rPr>
      </w:pPr>
    </w:p>
    <w:p w14:paraId="036EE758" w14:textId="369CE7FA" w:rsidR="00293D79" w:rsidRPr="005F6F2D" w:rsidRDefault="00293D79" w:rsidP="005F6F2D">
      <w:pPr>
        <w:jc w:val="both"/>
        <w:rPr>
          <w:rFonts w:ascii="Arial" w:hAnsi="Arial" w:cs="Arial"/>
          <w:sz w:val="24"/>
          <w:szCs w:val="24"/>
        </w:rPr>
      </w:pPr>
      <w:r w:rsidRPr="005F6F2D">
        <w:rPr>
          <w:rFonts w:ascii="Arial" w:hAnsi="Arial" w:cs="Arial"/>
          <w:sz w:val="24"/>
          <w:szCs w:val="24"/>
        </w:rPr>
        <w:t>Google (201</w:t>
      </w:r>
      <w:r w:rsidR="009F45F3" w:rsidRPr="005F6F2D">
        <w:rPr>
          <w:rFonts w:ascii="Arial" w:hAnsi="Arial" w:cs="Arial"/>
          <w:sz w:val="24"/>
          <w:szCs w:val="24"/>
        </w:rPr>
        <w:t>7</w:t>
      </w:r>
      <w:r w:rsidRPr="005F6F2D">
        <w:rPr>
          <w:rFonts w:ascii="Arial" w:hAnsi="Arial" w:cs="Arial"/>
          <w:sz w:val="24"/>
          <w:szCs w:val="24"/>
        </w:rPr>
        <w:t xml:space="preserve">) </w:t>
      </w:r>
      <w:r w:rsidRPr="005F6F2D">
        <w:rPr>
          <w:rFonts w:ascii="Arial" w:hAnsi="Arial" w:cs="Arial"/>
          <w:i/>
          <w:sz w:val="24"/>
          <w:szCs w:val="24"/>
        </w:rPr>
        <w:t>Image</w:t>
      </w:r>
      <w:r w:rsidRPr="005F6F2D">
        <w:rPr>
          <w:rFonts w:ascii="Arial" w:hAnsi="Arial" w:cs="Arial"/>
          <w:sz w:val="24"/>
          <w:szCs w:val="24"/>
        </w:rPr>
        <w:t xml:space="preserve"> [Online]. Available at: https://www.espplay.co.uk/wp-content/uploads/2017/05/surfacing-new.jpg (Accessed: 4</w:t>
      </w:r>
      <w:r w:rsidRPr="005F6F2D">
        <w:rPr>
          <w:rFonts w:ascii="Arial" w:hAnsi="Arial" w:cs="Arial"/>
          <w:sz w:val="24"/>
          <w:szCs w:val="24"/>
          <w:vertAlign w:val="superscript"/>
        </w:rPr>
        <w:t>th</w:t>
      </w:r>
      <w:r w:rsidRPr="005F6F2D">
        <w:rPr>
          <w:rFonts w:ascii="Arial" w:hAnsi="Arial" w:cs="Arial"/>
          <w:sz w:val="24"/>
          <w:szCs w:val="24"/>
        </w:rPr>
        <w:t xml:space="preserve"> October 2018)</w:t>
      </w:r>
    </w:p>
    <w:p w14:paraId="6210A181" w14:textId="77777777" w:rsidR="009F0DAE" w:rsidRPr="005F6F2D" w:rsidRDefault="009F0DAE" w:rsidP="005F6F2D">
      <w:pPr>
        <w:jc w:val="both"/>
        <w:rPr>
          <w:rFonts w:ascii="Arial" w:hAnsi="Arial" w:cs="Arial"/>
          <w:sz w:val="24"/>
          <w:szCs w:val="24"/>
        </w:rPr>
      </w:pPr>
    </w:p>
    <w:p w14:paraId="58C89245" w14:textId="012420F2" w:rsidR="00445309" w:rsidRPr="005F6F2D" w:rsidRDefault="00445309" w:rsidP="005F6F2D">
      <w:pPr>
        <w:jc w:val="both"/>
        <w:rPr>
          <w:rFonts w:ascii="Arial" w:hAnsi="Arial" w:cs="Arial"/>
          <w:sz w:val="24"/>
          <w:szCs w:val="24"/>
        </w:rPr>
      </w:pPr>
      <w:r w:rsidRPr="005F6F2D">
        <w:rPr>
          <w:rFonts w:ascii="Arial" w:hAnsi="Arial" w:cs="Arial"/>
          <w:sz w:val="24"/>
          <w:szCs w:val="24"/>
        </w:rPr>
        <w:t xml:space="preserve">Google (2015) </w:t>
      </w:r>
      <w:r w:rsidRPr="005F6F2D">
        <w:rPr>
          <w:rFonts w:ascii="Arial" w:hAnsi="Arial" w:cs="Arial"/>
          <w:i/>
          <w:sz w:val="24"/>
          <w:szCs w:val="24"/>
        </w:rPr>
        <w:t>Image</w:t>
      </w:r>
      <w:r w:rsidRPr="005F6F2D">
        <w:rPr>
          <w:rFonts w:ascii="Arial" w:hAnsi="Arial" w:cs="Arial"/>
          <w:sz w:val="24"/>
          <w:szCs w:val="24"/>
        </w:rPr>
        <w:t xml:space="preserve"> [Online]. Available at: </w:t>
      </w:r>
      <w:r w:rsidR="00732105" w:rsidRPr="005F6F2D">
        <w:rPr>
          <w:rFonts w:ascii="Arial" w:hAnsi="Arial" w:cs="Arial"/>
          <w:sz w:val="24"/>
          <w:szCs w:val="24"/>
        </w:rPr>
        <w:t>https://i.pinimg.com/originals/0a/7d/ed/0a7dedc88929db92a99667e056403b4e.jpg</w:t>
      </w:r>
      <w:r w:rsidRPr="005F6F2D">
        <w:rPr>
          <w:rFonts w:ascii="Arial" w:hAnsi="Arial" w:cs="Arial"/>
          <w:sz w:val="24"/>
          <w:szCs w:val="24"/>
        </w:rPr>
        <w:t xml:space="preserve"> (Accessed: 18</w:t>
      </w:r>
      <w:r w:rsidRPr="005F6F2D">
        <w:rPr>
          <w:rFonts w:ascii="Arial" w:hAnsi="Arial" w:cs="Arial"/>
          <w:sz w:val="24"/>
          <w:szCs w:val="24"/>
          <w:vertAlign w:val="superscript"/>
        </w:rPr>
        <w:t>th</w:t>
      </w:r>
      <w:r w:rsidRPr="005F6F2D">
        <w:rPr>
          <w:rFonts w:ascii="Arial" w:hAnsi="Arial" w:cs="Arial"/>
          <w:sz w:val="24"/>
          <w:szCs w:val="24"/>
        </w:rPr>
        <w:t xml:space="preserve"> September 2018). </w:t>
      </w:r>
    </w:p>
    <w:p w14:paraId="3ADCF71D" w14:textId="10CDDD75" w:rsidR="00445309" w:rsidRPr="005F6F2D" w:rsidRDefault="00445309" w:rsidP="005F6F2D">
      <w:pPr>
        <w:jc w:val="both"/>
        <w:rPr>
          <w:rFonts w:ascii="Arial" w:hAnsi="Arial" w:cs="Arial"/>
          <w:sz w:val="24"/>
          <w:szCs w:val="24"/>
        </w:rPr>
      </w:pPr>
    </w:p>
    <w:p w14:paraId="035C5B9E" w14:textId="3B7B1ADC" w:rsidR="00DD0B35" w:rsidRPr="005F6F2D" w:rsidRDefault="00DD0B35" w:rsidP="005F6F2D">
      <w:pPr>
        <w:jc w:val="both"/>
        <w:rPr>
          <w:rFonts w:ascii="Arial" w:hAnsi="Arial" w:cs="Arial"/>
          <w:sz w:val="24"/>
          <w:szCs w:val="24"/>
        </w:rPr>
      </w:pPr>
      <w:r w:rsidRPr="005F6F2D">
        <w:rPr>
          <w:rFonts w:ascii="Arial" w:hAnsi="Arial" w:cs="Arial"/>
          <w:sz w:val="24"/>
          <w:szCs w:val="24"/>
        </w:rPr>
        <w:t xml:space="preserve">Google (2018) </w:t>
      </w:r>
      <w:r w:rsidRPr="005F6F2D">
        <w:rPr>
          <w:rFonts w:ascii="Arial" w:hAnsi="Arial" w:cs="Arial"/>
          <w:i/>
          <w:sz w:val="24"/>
          <w:szCs w:val="24"/>
        </w:rPr>
        <w:t>Image</w:t>
      </w:r>
      <w:r w:rsidRPr="005F6F2D">
        <w:rPr>
          <w:rFonts w:ascii="Arial" w:hAnsi="Arial" w:cs="Arial"/>
          <w:sz w:val="24"/>
          <w:szCs w:val="24"/>
        </w:rPr>
        <w:t xml:space="preserve"> [Online]. Available at: </w:t>
      </w:r>
      <w:r w:rsidR="00901908" w:rsidRPr="005F6F2D">
        <w:rPr>
          <w:rFonts w:ascii="Arial" w:hAnsi="Arial" w:cs="Arial"/>
          <w:sz w:val="24"/>
          <w:szCs w:val="24"/>
        </w:rPr>
        <w:t>http://adventuredevelopments.com/wp-content/uploads/Adventure-Developments-Tree-Climbing.JPG</w:t>
      </w:r>
      <w:r w:rsidRPr="005F6F2D">
        <w:rPr>
          <w:rFonts w:ascii="Arial" w:hAnsi="Arial" w:cs="Arial"/>
          <w:sz w:val="24"/>
          <w:szCs w:val="24"/>
        </w:rPr>
        <w:t xml:space="preserve"> (Accessed: </w:t>
      </w:r>
      <w:r w:rsidR="00901908" w:rsidRPr="005F6F2D">
        <w:rPr>
          <w:rFonts w:ascii="Arial" w:hAnsi="Arial" w:cs="Arial"/>
          <w:sz w:val="24"/>
          <w:szCs w:val="24"/>
        </w:rPr>
        <w:t>24</w:t>
      </w:r>
      <w:r w:rsidRPr="005F6F2D">
        <w:rPr>
          <w:rFonts w:ascii="Arial" w:hAnsi="Arial" w:cs="Arial"/>
          <w:sz w:val="24"/>
          <w:szCs w:val="24"/>
          <w:vertAlign w:val="superscript"/>
        </w:rPr>
        <w:t>th</w:t>
      </w:r>
      <w:r w:rsidRPr="005F6F2D">
        <w:rPr>
          <w:rFonts w:ascii="Arial" w:hAnsi="Arial" w:cs="Arial"/>
          <w:sz w:val="24"/>
          <w:szCs w:val="24"/>
        </w:rPr>
        <w:t xml:space="preserve"> September 2018). </w:t>
      </w:r>
    </w:p>
    <w:p w14:paraId="44B5892D" w14:textId="77777777" w:rsidR="00DD0B35" w:rsidRPr="005F6F2D" w:rsidRDefault="00DD0B35" w:rsidP="005F6F2D">
      <w:pPr>
        <w:jc w:val="both"/>
        <w:rPr>
          <w:rFonts w:ascii="Arial" w:hAnsi="Arial" w:cs="Arial"/>
          <w:sz w:val="24"/>
          <w:szCs w:val="24"/>
        </w:rPr>
      </w:pPr>
    </w:p>
    <w:p w14:paraId="51F667C4" w14:textId="5EB0382D"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lastRenderedPageBreak/>
        <w:t>Gray</w:t>
      </w:r>
      <w:proofErr w:type="spellEnd"/>
      <w:r w:rsidR="009547DB" w:rsidRPr="005F6F2D">
        <w:rPr>
          <w:rFonts w:ascii="Arial" w:hAnsi="Arial" w:cs="Arial"/>
          <w:sz w:val="24"/>
          <w:szCs w:val="24"/>
        </w:rPr>
        <w:t>, C.</w:t>
      </w:r>
      <w:r w:rsidRPr="005F6F2D">
        <w:rPr>
          <w:rFonts w:ascii="Arial" w:hAnsi="Arial" w:cs="Arial"/>
          <w:sz w:val="24"/>
          <w:szCs w:val="24"/>
        </w:rPr>
        <w:t xml:space="preserve"> and </w:t>
      </w:r>
      <w:proofErr w:type="spellStart"/>
      <w:r w:rsidR="009547DB" w:rsidRPr="005F6F2D">
        <w:rPr>
          <w:rFonts w:ascii="Arial" w:hAnsi="Arial" w:cs="Arial"/>
          <w:sz w:val="24"/>
          <w:szCs w:val="24"/>
        </w:rPr>
        <w:t>M</w:t>
      </w:r>
      <w:r w:rsidRPr="005F6F2D">
        <w:rPr>
          <w:rFonts w:ascii="Arial" w:hAnsi="Arial" w:cs="Arial"/>
          <w:sz w:val="24"/>
          <w:szCs w:val="24"/>
        </w:rPr>
        <w:t>c</w:t>
      </w:r>
      <w:r w:rsidR="009547DB" w:rsidRPr="005F6F2D">
        <w:rPr>
          <w:rFonts w:ascii="Arial" w:hAnsi="Arial" w:cs="Arial"/>
          <w:sz w:val="24"/>
          <w:szCs w:val="24"/>
        </w:rPr>
        <w:t>B</w:t>
      </w:r>
      <w:r w:rsidRPr="005F6F2D">
        <w:rPr>
          <w:rFonts w:ascii="Arial" w:hAnsi="Arial" w:cs="Arial"/>
          <w:sz w:val="24"/>
          <w:szCs w:val="24"/>
        </w:rPr>
        <w:t>lain</w:t>
      </w:r>
      <w:proofErr w:type="spellEnd"/>
      <w:r w:rsidR="009547DB" w:rsidRPr="005F6F2D">
        <w:rPr>
          <w:rFonts w:ascii="Arial" w:hAnsi="Arial" w:cs="Arial"/>
          <w:sz w:val="24"/>
          <w:szCs w:val="24"/>
        </w:rPr>
        <w:t>, S.</w:t>
      </w:r>
      <w:r w:rsidRPr="005F6F2D">
        <w:rPr>
          <w:rFonts w:ascii="Arial" w:hAnsi="Arial" w:cs="Arial"/>
          <w:sz w:val="24"/>
          <w:szCs w:val="24"/>
        </w:rPr>
        <w:t xml:space="preserve"> </w:t>
      </w:r>
      <w:r w:rsidR="009547DB" w:rsidRPr="005F6F2D">
        <w:rPr>
          <w:rFonts w:ascii="Arial" w:hAnsi="Arial" w:cs="Arial"/>
          <w:sz w:val="24"/>
          <w:szCs w:val="24"/>
        </w:rPr>
        <w:t>(</w:t>
      </w:r>
      <w:r w:rsidRPr="005F6F2D">
        <w:rPr>
          <w:rFonts w:ascii="Arial" w:hAnsi="Arial" w:cs="Arial"/>
          <w:sz w:val="24"/>
          <w:szCs w:val="24"/>
        </w:rPr>
        <w:t>2015</w:t>
      </w:r>
      <w:r w:rsidR="009547DB" w:rsidRPr="005F6F2D">
        <w:rPr>
          <w:rFonts w:ascii="Arial" w:hAnsi="Arial" w:cs="Arial"/>
          <w:sz w:val="24"/>
          <w:szCs w:val="24"/>
        </w:rPr>
        <w:t>)</w:t>
      </w:r>
      <w:r w:rsidR="003304FC" w:rsidRPr="005F6F2D">
        <w:rPr>
          <w:rFonts w:ascii="Arial" w:hAnsi="Arial" w:cs="Arial"/>
          <w:sz w:val="24"/>
          <w:szCs w:val="24"/>
        </w:rPr>
        <w:t xml:space="preserve"> </w:t>
      </w:r>
      <w:r w:rsidR="003304FC" w:rsidRPr="005F6F2D">
        <w:rPr>
          <w:rFonts w:ascii="Arial" w:hAnsi="Arial" w:cs="Arial"/>
          <w:bCs/>
          <w:i/>
          <w:color w:val="333333"/>
          <w:sz w:val="24"/>
          <w:szCs w:val="24"/>
        </w:rPr>
        <w:t>Learning Theories in Childhood.</w:t>
      </w:r>
      <w:r w:rsidR="003304FC" w:rsidRPr="005F6F2D">
        <w:rPr>
          <w:rFonts w:ascii="Arial" w:hAnsi="Arial" w:cs="Arial"/>
          <w:bCs/>
          <w:color w:val="333333"/>
          <w:sz w:val="24"/>
          <w:szCs w:val="24"/>
        </w:rPr>
        <w:t xml:space="preserve"> London: Sage Publications Ltd</w:t>
      </w:r>
    </w:p>
    <w:p w14:paraId="1A32E603" w14:textId="77777777" w:rsidR="003D6391" w:rsidRPr="005F6F2D" w:rsidRDefault="003D6391" w:rsidP="005F6F2D">
      <w:pPr>
        <w:jc w:val="both"/>
        <w:rPr>
          <w:rFonts w:ascii="Arial" w:hAnsi="Arial" w:cs="Arial"/>
          <w:sz w:val="24"/>
          <w:szCs w:val="24"/>
        </w:rPr>
      </w:pPr>
    </w:p>
    <w:p w14:paraId="74F79B46" w14:textId="584AEDA1" w:rsidR="00FF1207" w:rsidRPr="005F6F2D" w:rsidRDefault="00FF1207" w:rsidP="005F6F2D">
      <w:pPr>
        <w:jc w:val="both"/>
        <w:rPr>
          <w:rFonts w:ascii="Arial" w:hAnsi="Arial" w:cs="Arial"/>
          <w:sz w:val="24"/>
          <w:szCs w:val="24"/>
        </w:rPr>
      </w:pPr>
      <w:r w:rsidRPr="005F6F2D">
        <w:rPr>
          <w:rFonts w:ascii="Arial" w:hAnsi="Arial" w:cs="Arial"/>
          <w:sz w:val="24"/>
          <w:szCs w:val="24"/>
        </w:rPr>
        <w:t>Hayes</w:t>
      </w:r>
      <w:r w:rsidR="00A70103" w:rsidRPr="005F6F2D">
        <w:rPr>
          <w:rFonts w:ascii="Arial" w:hAnsi="Arial" w:cs="Arial"/>
          <w:sz w:val="24"/>
          <w:szCs w:val="24"/>
        </w:rPr>
        <w:t>, D.</w:t>
      </w:r>
      <w:r w:rsidRPr="005F6F2D">
        <w:rPr>
          <w:rFonts w:ascii="Arial" w:hAnsi="Arial" w:cs="Arial"/>
          <w:sz w:val="24"/>
          <w:szCs w:val="24"/>
        </w:rPr>
        <w:t xml:space="preserve"> </w:t>
      </w:r>
      <w:r w:rsidR="00A70103" w:rsidRPr="005F6F2D">
        <w:rPr>
          <w:rFonts w:ascii="Arial" w:hAnsi="Arial" w:cs="Arial"/>
          <w:sz w:val="24"/>
          <w:szCs w:val="24"/>
        </w:rPr>
        <w:t>(</w:t>
      </w:r>
      <w:r w:rsidRPr="005F6F2D">
        <w:rPr>
          <w:rFonts w:ascii="Arial" w:hAnsi="Arial" w:cs="Arial"/>
          <w:sz w:val="24"/>
          <w:szCs w:val="24"/>
        </w:rPr>
        <w:t>2008</w:t>
      </w:r>
      <w:r w:rsidR="00A70103" w:rsidRPr="005F6F2D">
        <w:rPr>
          <w:rFonts w:ascii="Arial" w:hAnsi="Arial" w:cs="Arial"/>
          <w:sz w:val="24"/>
          <w:szCs w:val="24"/>
        </w:rPr>
        <w:t xml:space="preserve">) </w:t>
      </w:r>
      <w:r w:rsidR="00A70103" w:rsidRPr="005F6F2D">
        <w:rPr>
          <w:rFonts w:ascii="Arial" w:hAnsi="Arial" w:cs="Arial"/>
          <w:bCs/>
          <w:i/>
          <w:color w:val="333333"/>
          <w:sz w:val="24"/>
          <w:szCs w:val="24"/>
        </w:rPr>
        <w:t>Primary Teaching Today: An Introduction.</w:t>
      </w:r>
      <w:r w:rsidR="00A70103" w:rsidRPr="005F6F2D">
        <w:rPr>
          <w:rFonts w:ascii="Arial" w:hAnsi="Arial" w:cs="Arial"/>
          <w:bCs/>
          <w:color w:val="333333"/>
          <w:sz w:val="24"/>
          <w:szCs w:val="24"/>
        </w:rPr>
        <w:t xml:space="preserve"> </w:t>
      </w:r>
      <w:r w:rsidR="00BA1685" w:rsidRPr="005F6F2D">
        <w:rPr>
          <w:rFonts w:ascii="Arial" w:hAnsi="Arial" w:cs="Arial"/>
          <w:bCs/>
          <w:color w:val="333333"/>
          <w:sz w:val="24"/>
          <w:szCs w:val="24"/>
        </w:rPr>
        <w:t>Oxon: Routledge</w:t>
      </w:r>
    </w:p>
    <w:p w14:paraId="7A804614" w14:textId="77777777" w:rsidR="00DC4565" w:rsidRPr="005F6F2D" w:rsidRDefault="00DC4565" w:rsidP="005F6F2D">
      <w:pPr>
        <w:jc w:val="both"/>
        <w:rPr>
          <w:rFonts w:ascii="Arial" w:hAnsi="Arial" w:cs="Arial"/>
          <w:sz w:val="24"/>
          <w:szCs w:val="24"/>
        </w:rPr>
      </w:pPr>
    </w:p>
    <w:p w14:paraId="2682201C" w14:textId="65F81D13" w:rsidR="003D6391" w:rsidRPr="005F6F2D" w:rsidRDefault="00A81429" w:rsidP="005F6F2D">
      <w:pPr>
        <w:jc w:val="both"/>
        <w:rPr>
          <w:rFonts w:ascii="Arial" w:hAnsi="Arial" w:cs="Arial"/>
          <w:sz w:val="24"/>
          <w:szCs w:val="24"/>
        </w:rPr>
      </w:pPr>
      <w:r w:rsidRPr="005F6F2D">
        <w:rPr>
          <w:rFonts w:ascii="Arial" w:hAnsi="Arial" w:cs="Arial"/>
          <w:sz w:val="24"/>
          <w:szCs w:val="24"/>
        </w:rPr>
        <w:t xml:space="preserve">Hendricks, B. (2011) </w:t>
      </w:r>
      <w:r w:rsidRPr="005F6F2D">
        <w:rPr>
          <w:rFonts w:ascii="Arial" w:hAnsi="Arial" w:cs="Arial"/>
          <w:i/>
          <w:sz w:val="24"/>
          <w:szCs w:val="24"/>
        </w:rPr>
        <w:t>Designing for Play.</w:t>
      </w:r>
      <w:r w:rsidRPr="005F6F2D">
        <w:rPr>
          <w:rFonts w:ascii="Arial" w:hAnsi="Arial" w:cs="Arial"/>
          <w:sz w:val="24"/>
          <w:szCs w:val="24"/>
        </w:rPr>
        <w:t xml:space="preserve"> </w:t>
      </w:r>
      <w:r w:rsidR="004D0015" w:rsidRPr="005F6F2D">
        <w:rPr>
          <w:rFonts w:ascii="Arial" w:hAnsi="Arial" w:cs="Arial"/>
          <w:sz w:val="24"/>
          <w:szCs w:val="24"/>
        </w:rPr>
        <w:t>England: Ashgate Publishing Limited</w:t>
      </w:r>
    </w:p>
    <w:p w14:paraId="6B55CFF6" w14:textId="77777777" w:rsidR="00DC4565" w:rsidRPr="005F6F2D" w:rsidRDefault="00DC4565" w:rsidP="005F6F2D">
      <w:pPr>
        <w:jc w:val="both"/>
        <w:rPr>
          <w:rFonts w:ascii="Arial" w:hAnsi="Arial" w:cs="Arial"/>
          <w:sz w:val="24"/>
          <w:szCs w:val="24"/>
        </w:rPr>
      </w:pPr>
    </w:p>
    <w:p w14:paraId="5A0CBACC" w14:textId="260D67DA" w:rsidR="00FF1207" w:rsidRPr="005F6F2D" w:rsidRDefault="00FF1207" w:rsidP="005F6F2D">
      <w:pPr>
        <w:jc w:val="both"/>
        <w:rPr>
          <w:rFonts w:ascii="Arial" w:hAnsi="Arial" w:cs="Arial"/>
          <w:sz w:val="24"/>
          <w:szCs w:val="24"/>
        </w:rPr>
      </w:pPr>
      <w:r w:rsidRPr="005F6F2D">
        <w:rPr>
          <w:rFonts w:ascii="Arial" w:hAnsi="Arial" w:cs="Arial"/>
          <w:sz w:val="24"/>
          <w:szCs w:val="24"/>
        </w:rPr>
        <w:t>Hodgkinson</w:t>
      </w:r>
      <w:r w:rsidR="00187F40" w:rsidRPr="005F6F2D">
        <w:rPr>
          <w:rFonts w:ascii="Arial" w:hAnsi="Arial" w:cs="Arial"/>
          <w:sz w:val="24"/>
          <w:szCs w:val="24"/>
        </w:rPr>
        <w:t>, N.</w:t>
      </w:r>
      <w:r w:rsidRPr="005F6F2D">
        <w:rPr>
          <w:rFonts w:ascii="Arial" w:hAnsi="Arial" w:cs="Arial"/>
          <w:sz w:val="24"/>
          <w:szCs w:val="24"/>
        </w:rPr>
        <w:t xml:space="preserve"> and </w:t>
      </w:r>
      <w:r w:rsidR="00187F40" w:rsidRPr="005F6F2D">
        <w:rPr>
          <w:rFonts w:ascii="Arial" w:hAnsi="Arial" w:cs="Arial"/>
          <w:sz w:val="24"/>
          <w:szCs w:val="24"/>
        </w:rPr>
        <w:t>M</w:t>
      </w:r>
      <w:r w:rsidRPr="005F6F2D">
        <w:rPr>
          <w:rFonts w:ascii="Arial" w:hAnsi="Arial" w:cs="Arial"/>
          <w:sz w:val="24"/>
          <w:szCs w:val="24"/>
        </w:rPr>
        <w:t>ercer</w:t>
      </w:r>
      <w:r w:rsidR="00187F40" w:rsidRPr="005F6F2D">
        <w:rPr>
          <w:rFonts w:ascii="Arial" w:hAnsi="Arial" w:cs="Arial"/>
          <w:sz w:val="24"/>
          <w:szCs w:val="24"/>
        </w:rPr>
        <w:t>, S.</w:t>
      </w:r>
      <w:r w:rsidRPr="005F6F2D">
        <w:rPr>
          <w:rFonts w:ascii="Arial" w:hAnsi="Arial" w:cs="Arial"/>
          <w:sz w:val="24"/>
          <w:szCs w:val="24"/>
        </w:rPr>
        <w:t xml:space="preserve"> </w:t>
      </w:r>
      <w:r w:rsidR="00187F40" w:rsidRPr="005F6F2D">
        <w:rPr>
          <w:rFonts w:ascii="Arial" w:hAnsi="Arial" w:cs="Arial"/>
          <w:sz w:val="24"/>
          <w:szCs w:val="24"/>
        </w:rPr>
        <w:t>(</w:t>
      </w:r>
      <w:r w:rsidRPr="005F6F2D">
        <w:rPr>
          <w:rFonts w:ascii="Arial" w:hAnsi="Arial" w:cs="Arial"/>
          <w:sz w:val="24"/>
          <w:szCs w:val="24"/>
        </w:rPr>
        <w:t>2008</w:t>
      </w:r>
      <w:r w:rsidR="00187F40" w:rsidRPr="005F6F2D">
        <w:rPr>
          <w:rFonts w:ascii="Arial" w:hAnsi="Arial" w:cs="Arial"/>
          <w:sz w:val="24"/>
          <w:szCs w:val="24"/>
        </w:rPr>
        <w:t xml:space="preserve">) </w:t>
      </w:r>
      <w:r w:rsidR="00187F40" w:rsidRPr="005F6F2D">
        <w:rPr>
          <w:rFonts w:ascii="Arial" w:hAnsi="Arial" w:cs="Arial"/>
          <w:bCs/>
          <w:i/>
          <w:color w:val="333333"/>
          <w:sz w:val="24"/>
          <w:szCs w:val="24"/>
        </w:rPr>
        <w:t xml:space="preserve">Exploring Talk in School: Inspired by the Work of Douglas Barnes. </w:t>
      </w:r>
      <w:r w:rsidR="009320E5" w:rsidRPr="005F6F2D">
        <w:rPr>
          <w:rFonts w:ascii="Arial" w:hAnsi="Arial" w:cs="Arial"/>
          <w:bCs/>
          <w:color w:val="333333"/>
          <w:sz w:val="24"/>
          <w:szCs w:val="24"/>
        </w:rPr>
        <w:t>London: Sage Publications Ltd</w:t>
      </w:r>
    </w:p>
    <w:p w14:paraId="35671361"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71" w:name="_Toc512189883"/>
      <w:bookmarkStart w:id="72" w:name="_Toc512190834"/>
      <w:bookmarkStart w:id="73" w:name="_Toc512191528"/>
      <w:bookmarkStart w:id="74" w:name="_Toc512191838"/>
      <w:bookmarkStart w:id="75" w:name="_Toc512273188"/>
      <w:bookmarkStart w:id="76" w:name="_Toc513315992"/>
      <w:bookmarkStart w:id="77" w:name="_Toc513316166"/>
      <w:bookmarkStart w:id="78" w:name="_Toc513316797"/>
      <w:bookmarkStart w:id="79" w:name="_Toc513317673"/>
    </w:p>
    <w:p w14:paraId="4E5F3FF6"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Hodgman, L. (2011) </w:t>
      </w:r>
      <w:r w:rsidRPr="005F6F2D">
        <w:rPr>
          <w:rFonts w:ascii="Arial" w:eastAsia="Times New Roman" w:hAnsi="Arial" w:cs="Arial"/>
          <w:bCs/>
          <w:i/>
          <w:kern w:val="3"/>
          <w:sz w:val="24"/>
          <w:szCs w:val="24"/>
          <w:lang w:eastAsia="en-GB"/>
        </w:rPr>
        <w:t>Enabling Environments in the Early Years: Making provision for high quality and challenging learning experiences in early years settings.</w:t>
      </w:r>
      <w:r w:rsidRPr="005F6F2D">
        <w:rPr>
          <w:rFonts w:ascii="Arial" w:eastAsia="Times New Roman" w:hAnsi="Arial" w:cs="Arial"/>
          <w:bCs/>
          <w:kern w:val="3"/>
          <w:sz w:val="24"/>
          <w:szCs w:val="24"/>
          <w:lang w:eastAsia="en-GB"/>
        </w:rPr>
        <w:t xml:space="preserve"> London: Practical Pre-school Books Ltd</w:t>
      </w:r>
      <w:bookmarkEnd w:id="71"/>
      <w:bookmarkEnd w:id="72"/>
      <w:bookmarkEnd w:id="73"/>
      <w:bookmarkEnd w:id="74"/>
      <w:bookmarkEnd w:id="75"/>
      <w:bookmarkEnd w:id="76"/>
      <w:bookmarkEnd w:id="77"/>
      <w:bookmarkEnd w:id="78"/>
      <w:bookmarkEnd w:id="79"/>
    </w:p>
    <w:p w14:paraId="3725A466" w14:textId="77777777" w:rsidR="00FF1207" w:rsidRPr="005F6F2D" w:rsidRDefault="00FF1207" w:rsidP="005F6F2D">
      <w:pPr>
        <w:spacing w:before="100" w:after="100"/>
        <w:jc w:val="both"/>
        <w:rPr>
          <w:rFonts w:ascii="Arial" w:hAnsi="Arial" w:cs="Arial"/>
          <w:sz w:val="24"/>
          <w:szCs w:val="24"/>
        </w:rPr>
      </w:pPr>
    </w:p>
    <w:p w14:paraId="3A20A357" w14:textId="2F451129"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Holt, J. (2009) </w:t>
      </w:r>
      <w:r w:rsidRPr="005F6F2D">
        <w:rPr>
          <w:rFonts w:ascii="Arial" w:hAnsi="Arial" w:cs="Arial"/>
          <w:i/>
          <w:sz w:val="24"/>
          <w:szCs w:val="24"/>
        </w:rPr>
        <w:t>How Children Learn</w:t>
      </w:r>
      <w:r w:rsidRPr="005F6F2D">
        <w:rPr>
          <w:rFonts w:ascii="Arial" w:hAnsi="Arial" w:cs="Arial"/>
          <w:sz w:val="24"/>
          <w:szCs w:val="24"/>
        </w:rPr>
        <w:t>. New York</w:t>
      </w:r>
      <w:r w:rsidR="00437BC6">
        <w:rPr>
          <w:rFonts w:ascii="Arial" w:hAnsi="Arial" w:cs="Arial"/>
          <w:sz w:val="24"/>
          <w:szCs w:val="24"/>
        </w:rPr>
        <w:t>:</w:t>
      </w:r>
      <w:r w:rsidRPr="005F6F2D">
        <w:rPr>
          <w:rFonts w:ascii="Arial" w:hAnsi="Arial" w:cs="Arial"/>
          <w:sz w:val="24"/>
          <w:szCs w:val="24"/>
        </w:rPr>
        <w:t xml:space="preserve"> Library of Congress</w:t>
      </w:r>
    </w:p>
    <w:p w14:paraId="1127029F"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shd w:val="clear" w:color="auto" w:fill="FFFFFF"/>
          <w:lang w:eastAsia="en-GB"/>
        </w:rPr>
      </w:pPr>
      <w:bookmarkStart w:id="80" w:name="_Toc512189884"/>
      <w:bookmarkStart w:id="81" w:name="_Toc512190835"/>
      <w:bookmarkStart w:id="82" w:name="_Toc512191529"/>
      <w:bookmarkStart w:id="83" w:name="_Toc512191839"/>
      <w:bookmarkStart w:id="84" w:name="_Toc512273189"/>
      <w:bookmarkStart w:id="85" w:name="_Toc513315993"/>
      <w:bookmarkStart w:id="86" w:name="_Toc513316167"/>
      <w:bookmarkStart w:id="87" w:name="_Toc513316798"/>
      <w:bookmarkStart w:id="88" w:name="_Toc513317674"/>
    </w:p>
    <w:p w14:paraId="209C4237"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shd w:val="clear" w:color="auto" w:fill="FFFFFF"/>
          <w:lang w:eastAsia="en-GB"/>
        </w:rPr>
        <w:t xml:space="preserve">Ingleby, E. and Oliver, G. (2008) </w:t>
      </w:r>
      <w:r w:rsidRPr="005F6F2D">
        <w:rPr>
          <w:rFonts w:ascii="Arial" w:eastAsia="Times New Roman" w:hAnsi="Arial" w:cs="Arial"/>
          <w:bCs/>
          <w:i/>
          <w:kern w:val="3"/>
          <w:sz w:val="24"/>
          <w:szCs w:val="24"/>
          <w:lang w:eastAsia="en-GB"/>
        </w:rPr>
        <w:t>Applied Social Science for Early Years.</w:t>
      </w:r>
      <w:r w:rsidRPr="005F6F2D">
        <w:rPr>
          <w:rFonts w:ascii="Arial" w:eastAsia="Times New Roman" w:hAnsi="Arial" w:cs="Arial"/>
          <w:bCs/>
          <w:kern w:val="3"/>
          <w:sz w:val="24"/>
          <w:szCs w:val="24"/>
          <w:lang w:eastAsia="en-GB"/>
        </w:rPr>
        <w:t xml:space="preserve"> Exeter: Learning Matters</w:t>
      </w:r>
      <w:bookmarkEnd w:id="80"/>
      <w:bookmarkEnd w:id="81"/>
      <w:bookmarkEnd w:id="82"/>
      <w:bookmarkEnd w:id="83"/>
      <w:bookmarkEnd w:id="84"/>
      <w:bookmarkEnd w:id="85"/>
      <w:bookmarkEnd w:id="86"/>
      <w:bookmarkEnd w:id="87"/>
      <w:bookmarkEnd w:id="88"/>
    </w:p>
    <w:p w14:paraId="25A4F127"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bCs/>
          <w:sz w:val="24"/>
          <w:szCs w:val="24"/>
          <w:shd w:val="clear" w:color="auto" w:fill="FFFFFF"/>
          <w:lang w:eastAsia="en-GB"/>
        </w:rPr>
      </w:pPr>
      <w:bookmarkStart w:id="89" w:name="_Toc512189889"/>
      <w:bookmarkStart w:id="90" w:name="_Toc512190840"/>
      <w:bookmarkStart w:id="91" w:name="_Toc512191534"/>
      <w:bookmarkStart w:id="92" w:name="_Toc512191844"/>
      <w:bookmarkStart w:id="93" w:name="_Toc512273194"/>
      <w:bookmarkStart w:id="94" w:name="_Toc513315998"/>
      <w:bookmarkStart w:id="95" w:name="_Toc513316172"/>
      <w:bookmarkStart w:id="96" w:name="_Toc513316803"/>
      <w:bookmarkStart w:id="97" w:name="_Toc513317679"/>
    </w:p>
    <w:p w14:paraId="58593C6D" w14:textId="3955E735"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r w:rsidRPr="005F6F2D">
        <w:rPr>
          <w:rFonts w:ascii="Arial" w:eastAsia="Times New Roman" w:hAnsi="Arial" w:cs="Arial"/>
          <w:bCs/>
          <w:sz w:val="24"/>
          <w:szCs w:val="24"/>
          <w:shd w:val="clear" w:color="auto" w:fill="FFFFFF"/>
          <w:lang w:eastAsia="en-GB"/>
        </w:rPr>
        <w:t xml:space="preserve">Johnston, J. and </w:t>
      </w:r>
      <w:proofErr w:type="spellStart"/>
      <w:r w:rsidRPr="005F6F2D">
        <w:rPr>
          <w:rFonts w:ascii="Arial" w:eastAsia="Times New Roman" w:hAnsi="Arial" w:cs="Arial"/>
          <w:bCs/>
          <w:sz w:val="24"/>
          <w:szCs w:val="24"/>
          <w:shd w:val="clear" w:color="auto" w:fill="FFFFFF"/>
          <w:lang w:eastAsia="en-GB"/>
        </w:rPr>
        <w:t>Nahmaad</w:t>
      </w:r>
      <w:proofErr w:type="spellEnd"/>
      <w:r w:rsidRPr="005F6F2D">
        <w:rPr>
          <w:rFonts w:ascii="Arial" w:eastAsia="Times New Roman" w:hAnsi="Arial" w:cs="Arial"/>
          <w:bCs/>
          <w:sz w:val="24"/>
          <w:szCs w:val="24"/>
          <w:shd w:val="clear" w:color="auto" w:fill="FFFFFF"/>
          <w:lang w:eastAsia="en-GB"/>
        </w:rPr>
        <w:t xml:space="preserve">-Williams, L. (2014) </w:t>
      </w:r>
      <w:hyperlink r:id="rId23" w:history="1">
        <w:r w:rsidRPr="005F6F2D">
          <w:rPr>
            <w:rFonts w:ascii="Arial" w:eastAsia="Times New Roman" w:hAnsi="Arial" w:cs="Arial"/>
            <w:i/>
            <w:sz w:val="24"/>
            <w:szCs w:val="24"/>
            <w:u w:color="000000"/>
            <w:lang w:eastAsia="en-GB"/>
          </w:rPr>
          <w:t>Early Childhood Studies</w:t>
        </w:r>
      </w:hyperlink>
      <w:r w:rsidRPr="005F6F2D">
        <w:rPr>
          <w:rFonts w:ascii="Arial" w:eastAsia="Times New Roman" w:hAnsi="Arial" w:cs="Arial"/>
          <w:sz w:val="24"/>
          <w:szCs w:val="24"/>
          <w:lang w:eastAsia="en-GB"/>
        </w:rPr>
        <w:t>. London: Routledge</w:t>
      </w:r>
      <w:bookmarkEnd w:id="89"/>
      <w:bookmarkEnd w:id="90"/>
      <w:bookmarkEnd w:id="91"/>
      <w:bookmarkEnd w:id="92"/>
      <w:bookmarkEnd w:id="93"/>
      <w:bookmarkEnd w:id="94"/>
      <w:bookmarkEnd w:id="95"/>
      <w:bookmarkEnd w:id="96"/>
      <w:bookmarkEnd w:id="97"/>
    </w:p>
    <w:p w14:paraId="72700C4B"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bCs/>
          <w:sz w:val="24"/>
          <w:szCs w:val="24"/>
          <w:lang w:eastAsia="en-GB"/>
        </w:rPr>
      </w:pPr>
      <w:bookmarkStart w:id="98" w:name="_Toc512189890"/>
      <w:bookmarkStart w:id="99" w:name="_Toc512190841"/>
      <w:bookmarkStart w:id="100" w:name="_Toc512191535"/>
      <w:bookmarkStart w:id="101" w:name="_Toc512191845"/>
      <w:bookmarkStart w:id="102" w:name="_Toc512273195"/>
      <w:bookmarkStart w:id="103" w:name="_Toc513315999"/>
      <w:bookmarkStart w:id="104" w:name="_Toc513316173"/>
      <w:bookmarkStart w:id="105" w:name="_Toc513316804"/>
      <w:bookmarkStart w:id="106" w:name="_Toc513317680"/>
    </w:p>
    <w:p w14:paraId="4F948C43"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r w:rsidRPr="005F6F2D">
        <w:rPr>
          <w:rFonts w:ascii="Arial" w:eastAsia="Times New Roman" w:hAnsi="Arial" w:cs="Arial"/>
          <w:bCs/>
          <w:sz w:val="24"/>
          <w:szCs w:val="24"/>
          <w:lang w:eastAsia="en-GB"/>
        </w:rPr>
        <w:t xml:space="preserve">Joyce, R. (2012) </w:t>
      </w:r>
      <w:hyperlink r:id="rId24" w:history="1">
        <w:r w:rsidRPr="005F6F2D">
          <w:rPr>
            <w:rFonts w:ascii="Arial" w:eastAsia="Times New Roman" w:hAnsi="Arial" w:cs="Arial"/>
            <w:i/>
            <w:sz w:val="24"/>
            <w:szCs w:val="24"/>
            <w:u w:color="000000"/>
            <w:lang w:eastAsia="en-GB"/>
          </w:rPr>
          <w:t>Outdoor Learning: Past And Present: Past and Present</w:t>
        </w:r>
      </w:hyperlink>
      <w:r w:rsidRPr="005F6F2D">
        <w:rPr>
          <w:rFonts w:ascii="Arial" w:eastAsia="Times New Roman" w:hAnsi="Arial" w:cs="Arial"/>
          <w:sz w:val="24"/>
          <w:szCs w:val="24"/>
          <w:lang w:eastAsia="en-GB"/>
        </w:rPr>
        <w:t>. England: Open University Press</w:t>
      </w:r>
      <w:bookmarkEnd w:id="98"/>
      <w:bookmarkEnd w:id="99"/>
      <w:bookmarkEnd w:id="100"/>
      <w:bookmarkEnd w:id="101"/>
      <w:bookmarkEnd w:id="102"/>
      <w:bookmarkEnd w:id="103"/>
      <w:bookmarkEnd w:id="104"/>
      <w:bookmarkEnd w:id="105"/>
      <w:bookmarkEnd w:id="106"/>
    </w:p>
    <w:p w14:paraId="10D5B94A" w14:textId="77777777" w:rsidR="00FF1207" w:rsidRPr="005F6F2D" w:rsidRDefault="00FF1207" w:rsidP="005F6F2D">
      <w:pPr>
        <w:jc w:val="both"/>
        <w:rPr>
          <w:rFonts w:ascii="Arial" w:hAnsi="Arial" w:cs="Arial"/>
          <w:sz w:val="24"/>
          <w:szCs w:val="24"/>
        </w:rPr>
      </w:pPr>
    </w:p>
    <w:p w14:paraId="72320247" w14:textId="77777777" w:rsidR="00FF1207" w:rsidRPr="005F6F2D" w:rsidRDefault="00FF1207" w:rsidP="005F6F2D">
      <w:pPr>
        <w:jc w:val="both"/>
        <w:rPr>
          <w:rFonts w:ascii="Arial" w:hAnsi="Arial" w:cs="Arial"/>
          <w:bCs/>
          <w:sz w:val="24"/>
          <w:szCs w:val="24"/>
        </w:rPr>
      </w:pPr>
      <w:r w:rsidRPr="005F6F2D">
        <w:rPr>
          <w:rFonts w:ascii="Arial" w:hAnsi="Arial" w:cs="Arial"/>
          <w:sz w:val="24"/>
          <w:szCs w:val="24"/>
        </w:rPr>
        <w:t xml:space="preserve">Julius, H., </w:t>
      </w:r>
      <w:proofErr w:type="spellStart"/>
      <w:r w:rsidRPr="005F6F2D">
        <w:rPr>
          <w:rFonts w:ascii="Arial" w:hAnsi="Arial" w:cs="Arial"/>
          <w:sz w:val="24"/>
          <w:szCs w:val="24"/>
        </w:rPr>
        <w:t>Beetz</w:t>
      </w:r>
      <w:proofErr w:type="spellEnd"/>
      <w:r w:rsidRPr="005F6F2D">
        <w:rPr>
          <w:rFonts w:ascii="Arial" w:hAnsi="Arial" w:cs="Arial"/>
          <w:sz w:val="24"/>
          <w:szCs w:val="24"/>
        </w:rPr>
        <w:t xml:space="preserve">, A., </w:t>
      </w:r>
      <w:proofErr w:type="spellStart"/>
      <w:r w:rsidRPr="005F6F2D">
        <w:rPr>
          <w:rFonts w:ascii="Arial" w:hAnsi="Arial" w:cs="Arial"/>
          <w:sz w:val="24"/>
          <w:szCs w:val="24"/>
        </w:rPr>
        <w:t>Kotrschal</w:t>
      </w:r>
      <w:proofErr w:type="spellEnd"/>
      <w:r w:rsidRPr="005F6F2D">
        <w:rPr>
          <w:rFonts w:ascii="Arial" w:hAnsi="Arial" w:cs="Arial"/>
          <w:sz w:val="24"/>
          <w:szCs w:val="24"/>
        </w:rPr>
        <w:t xml:space="preserve">, K., Turner, D. and </w:t>
      </w:r>
      <w:proofErr w:type="spellStart"/>
      <w:r w:rsidRPr="005F6F2D">
        <w:rPr>
          <w:rFonts w:ascii="Arial" w:hAnsi="Arial" w:cs="Arial"/>
          <w:sz w:val="24"/>
          <w:szCs w:val="24"/>
        </w:rPr>
        <w:t>Uvnäs</w:t>
      </w:r>
      <w:proofErr w:type="spellEnd"/>
      <w:r w:rsidRPr="005F6F2D">
        <w:rPr>
          <w:rFonts w:ascii="Arial" w:hAnsi="Arial" w:cs="Arial"/>
          <w:sz w:val="24"/>
          <w:szCs w:val="24"/>
        </w:rPr>
        <w:t>-Moberg</w:t>
      </w:r>
      <w:r w:rsidRPr="005F6F2D">
        <w:rPr>
          <w:rFonts w:ascii="Arial" w:hAnsi="Arial" w:cs="Arial"/>
          <w:bCs/>
          <w:sz w:val="24"/>
          <w:szCs w:val="24"/>
        </w:rPr>
        <w:t xml:space="preserve">, K. (2013) </w:t>
      </w:r>
      <w:r w:rsidRPr="005F6F2D">
        <w:rPr>
          <w:rFonts w:ascii="Arial" w:hAnsi="Arial" w:cs="Arial"/>
          <w:bCs/>
          <w:i/>
          <w:sz w:val="24"/>
          <w:szCs w:val="24"/>
        </w:rPr>
        <w:t>Attachment to Pets: An Integrative View of Human-Animal Relationships with Implications for Therapeutic Practice</w:t>
      </w:r>
      <w:r w:rsidRPr="005F6F2D">
        <w:rPr>
          <w:rFonts w:ascii="Arial" w:hAnsi="Arial" w:cs="Arial"/>
          <w:bCs/>
          <w:sz w:val="24"/>
          <w:szCs w:val="24"/>
        </w:rPr>
        <w:t xml:space="preserve">. Cambridge: </w:t>
      </w:r>
      <w:proofErr w:type="spellStart"/>
      <w:r w:rsidRPr="005F6F2D">
        <w:rPr>
          <w:rFonts w:ascii="Arial" w:hAnsi="Arial" w:cs="Arial"/>
          <w:bCs/>
          <w:sz w:val="24"/>
          <w:szCs w:val="24"/>
        </w:rPr>
        <w:t>Hogrefe</w:t>
      </w:r>
      <w:proofErr w:type="spellEnd"/>
      <w:r w:rsidRPr="005F6F2D">
        <w:rPr>
          <w:rFonts w:ascii="Arial" w:hAnsi="Arial" w:cs="Arial"/>
          <w:bCs/>
          <w:sz w:val="24"/>
          <w:szCs w:val="24"/>
        </w:rPr>
        <w:t xml:space="preserve"> Publishing</w:t>
      </w:r>
    </w:p>
    <w:p w14:paraId="74829FE2" w14:textId="77777777" w:rsidR="00DC4565" w:rsidRPr="005F6F2D" w:rsidRDefault="00DC4565"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07" w:name="_Toc512189893"/>
      <w:bookmarkStart w:id="108" w:name="_Toc512190844"/>
      <w:bookmarkStart w:id="109" w:name="_Toc512191538"/>
      <w:bookmarkStart w:id="110" w:name="_Toc512191848"/>
      <w:bookmarkStart w:id="111" w:name="_Toc512273198"/>
      <w:bookmarkStart w:id="112" w:name="_Toc513316002"/>
      <w:bookmarkStart w:id="113" w:name="_Toc513316176"/>
      <w:bookmarkStart w:id="114" w:name="_Toc513316807"/>
      <w:bookmarkStart w:id="115" w:name="_Toc513317683"/>
    </w:p>
    <w:p w14:paraId="038E590E" w14:textId="5618124B"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Knight, S. (2009) </w:t>
      </w:r>
      <w:r w:rsidRPr="005F6F2D">
        <w:rPr>
          <w:rFonts w:ascii="Arial" w:eastAsia="Times New Roman" w:hAnsi="Arial" w:cs="Arial"/>
          <w:bCs/>
          <w:i/>
          <w:kern w:val="3"/>
          <w:sz w:val="24"/>
          <w:szCs w:val="24"/>
          <w:lang w:eastAsia="en-GB"/>
        </w:rPr>
        <w:t>Forest School and Outdoor Learning in the Early Years</w:t>
      </w:r>
      <w:r w:rsidRPr="005F6F2D">
        <w:rPr>
          <w:rFonts w:ascii="Arial" w:eastAsia="Times New Roman" w:hAnsi="Arial" w:cs="Arial"/>
          <w:bCs/>
          <w:kern w:val="3"/>
          <w:sz w:val="24"/>
          <w:szCs w:val="24"/>
          <w:lang w:eastAsia="en-GB"/>
        </w:rPr>
        <w:t>. London: Sage Publications</w:t>
      </w:r>
      <w:bookmarkEnd w:id="107"/>
      <w:bookmarkEnd w:id="108"/>
      <w:bookmarkEnd w:id="109"/>
      <w:bookmarkEnd w:id="110"/>
      <w:bookmarkEnd w:id="111"/>
      <w:bookmarkEnd w:id="112"/>
      <w:bookmarkEnd w:id="113"/>
      <w:bookmarkEnd w:id="114"/>
      <w:bookmarkEnd w:id="115"/>
    </w:p>
    <w:p w14:paraId="06FB19EC" w14:textId="77777777" w:rsidR="00FF1207" w:rsidRPr="005F6F2D" w:rsidRDefault="00FF1207" w:rsidP="005F6F2D">
      <w:pPr>
        <w:jc w:val="both"/>
        <w:rPr>
          <w:rFonts w:ascii="Arial" w:hAnsi="Arial" w:cs="Arial"/>
          <w:sz w:val="24"/>
          <w:szCs w:val="24"/>
        </w:rPr>
      </w:pPr>
    </w:p>
    <w:p w14:paraId="6A1E302C" w14:textId="5E6A7248" w:rsidR="00FF1207" w:rsidRPr="005F6F2D" w:rsidRDefault="00FF1207" w:rsidP="005F6F2D">
      <w:pPr>
        <w:jc w:val="both"/>
        <w:rPr>
          <w:rFonts w:ascii="Arial" w:hAnsi="Arial" w:cs="Arial"/>
          <w:sz w:val="24"/>
          <w:szCs w:val="24"/>
        </w:rPr>
      </w:pPr>
      <w:r w:rsidRPr="005F6F2D">
        <w:rPr>
          <w:rFonts w:ascii="Arial" w:hAnsi="Arial" w:cs="Arial"/>
          <w:sz w:val="24"/>
          <w:szCs w:val="24"/>
        </w:rPr>
        <w:t>Knight</w:t>
      </w:r>
      <w:r w:rsidR="009320E5" w:rsidRPr="005F6F2D">
        <w:rPr>
          <w:rFonts w:ascii="Arial" w:hAnsi="Arial" w:cs="Arial"/>
          <w:sz w:val="24"/>
          <w:szCs w:val="24"/>
        </w:rPr>
        <w:t>,</w:t>
      </w:r>
      <w:r w:rsidRPr="005F6F2D">
        <w:rPr>
          <w:rFonts w:ascii="Arial" w:hAnsi="Arial" w:cs="Arial"/>
          <w:sz w:val="24"/>
          <w:szCs w:val="24"/>
        </w:rPr>
        <w:t xml:space="preserve"> </w:t>
      </w:r>
      <w:r w:rsidR="006046C5" w:rsidRPr="005F6F2D">
        <w:rPr>
          <w:rFonts w:ascii="Arial" w:hAnsi="Arial" w:cs="Arial"/>
          <w:sz w:val="24"/>
          <w:szCs w:val="24"/>
        </w:rPr>
        <w:t xml:space="preserve">S. </w:t>
      </w:r>
      <w:r w:rsidR="009320E5" w:rsidRPr="005F6F2D">
        <w:rPr>
          <w:rFonts w:ascii="Arial" w:hAnsi="Arial" w:cs="Arial"/>
          <w:sz w:val="24"/>
          <w:szCs w:val="24"/>
        </w:rPr>
        <w:t>(</w:t>
      </w:r>
      <w:r w:rsidRPr="005F6F2D">
        <w:rPr>
          <w:rFonts w:ascii="Arial" w:hAnsi="Arial" w:cs="Arial"/>
          <w:sz w:val="24"/>
          <w:szCs w:val="24"/>
        </w:rPr>
        <w:t>2011</w:t>
      </w:r>
      <w:r w:rsidR="009320E5" w:rsidRPr="005F6F2D">
        <w:rPr>
          <w:rFonts w:ascii="Arial" w:hAnsi="Arial" w:cs="Arial"/>
          <w:sz w:val="24"/>
          <w:szCs w:val="24"/>
        </w:rPr>
        <w:t>)</w:t>
      </w:r>
      <w:r w:rsidR="006046C5" w:rsidRPr="005F6F2D">
        <w:rPr>
          <w:rFonts w:ascii="Arial" w:hAnsi="Arial" w:cs="Arial"/>
          <w:sz w:val="24"/>
          <w:szCs w:val="24"/>
        </w:rPr>
        <w:t xml:space="preserve"> </w:t>
      </w:r>
      <w:r w:rsidR="006046C5" w:rsidRPr="005F6F2D">
        <w:rPr>
          <w:rFonts w:ascii="Arial" w:hAnsi="Arial" w:cs="Arial"/>
          <w:i/>
          <w:sz w:val="24"/>
          <w:szCs w:val="24"/>
        </w:rPr>
        <w:t>Forest School for All.</w:t>
      </w:r>
      <w:r w:rsidR="006046C5" w:rsidRPr="005F6F2D">
        <w:rPr>
          <w:rFonts w:ascii="Arial" w:hAnsi="Arial" w:cs="Arial"/>
          <w:sz w:val="24"/>
          <w:szCs w:val="24"/>
        </w:rPr>
        <w:t xml:space="preserve"> </w:t>
      </w:r>
      <w:r w:rsidR="007946C2" w:rsidRPr="005F6F2D">
        <w:rPr>
          <w:rFonts w:ascii="Arial" w:hAnsi="Arial" w:cs="Arial"/>
          <w:sz w:val="24"/>
          <w:szCs w:val="24"/>
        </w:rPr>
        <w:t>London: Sage Publications Ltd</w:t>
      </w:r>
    </w:p>
    <w:p w14:paraId="504A8D90" w14:textId="77777777" w:rsidR="00F143A9" w:rsidRPr="005F6F2D" w:rsidRDefault="00F143A9" w:rsidP="005F6F2D">
      <w:pPr>
        <w:jc w:val="both"/>
        <w:rPr>
          <w:rFonts w:ascii="Arial" w:hAnsi="Arial" w:cs="Arial"/>
          <w:sz w:val="24"/>
          <w:szCs w:val="24"/>
        </w:rPr>
      </w:pPr>
    </w:p>
    <w:p w14:paraId="232B0617" w14:textId="523C9CBC" w:rsidR="00FF1207" w:rsidRPr="005F6F2D" w:rsidRDefault="00FF1207" w:rsidP="005F6F2D">
      <w:pPr>
        <w:jc w:val="both"/>
        <w:rPr>
          <w:rFonts w:ascii="Arial" w:hAnsi="Arial" w:cs="Arial"/>
          <w:sz w:val="24"/>
          <w:szCs w:val="24"/>
        </w:rPr>
      </w:pPr>
      <w:r w:rsidRPr="005F6F2D">
        <w:rPr>
          <w:rFonts w:ascii="Arial" w:hAnsi="Arial" w:cs="Arial"/>
          <w:sz w:val="24"/>
          <w:szCs w:val="24"/>
        </w:rPr>
        <w:t>Knight</w:t>
      </w:r>
      <w:r w:rsidR="009320E5" w:rsidRPr="005F6F2D">
        <w:rPr>
          <w:rFonts w:ascii="Arial" w:hAnsi="Arial" w:cs="Arial"/>
          <w:sz w:val="24"/>
          <w:szCs w:val="24"/>
        </w:rPr>
        <w:t>,</w:t>
      </w:r>
      <w:r w:rsidRPr="005F6F2D">
        <w:rPr>
          <w:rFonts w:ascii="Arial" w:hAnsi="Arial" w:cs="Arial"/>
          <w:sz w:val="24"/>
          <w:szCs w:val="24"/>
        </w:rPr>
        <w:t xml:space="preserve"> </w:t>
      </w:r>
      <w:r w:rsidR="006046C5" w:rsidRPr="005F6F2D">
        <w:rPr>
          <w:rFonts w:ascii="Arial" w:hAnsi="Arial" w:cs="Arial"/>
          <w:sz w:val="24"/>
          <w:szCs w:val="24"/>
        </w:rPr>
        <w:t xml:space="preserve">S. </w:t>
      </w:r>
      <w:r w:rsidR="000A4547" w:rsidRPr="005F6F2D">
        <w:rPr>
          <w:rFonts w:ascii="Arial" w:hAnsi="Arial" w:cs="Arial"/>
          <w:sz w:val="24"/>
          <w:szCs w:val="24"/>
        </w:rPr>
        <w:t xml:space="preserve">and Benson, D. </w:t>
      </w:r>
      <w:r w:rsidR="009320E5" w:rsidRPr="005F6F2D">
        <w:rPr>
          <w:rFonts w:ascii="Arial" w:hAnsi="Arial" w:cs="Arial"/>
          <w:sz w:val="24"/>
          <w:szCs w:val="24"/>
        </w:rPr>
        <w:t>(</w:t>
      </w:r>
      <w:r w:rsidRPr="005F6F2D">
        <w:rPr>
          <w:rFonts w:ascii="Arial" w:hAnsi="Arial" w:cs="Arial"/>
          <w:sz w:val="24"/>
          <w:szCs w:val="24"/>
        </w:rPr>
        <w:t>2013</w:t>
      </w:r>
      <w:r w:rsidR="009320E5" w:rsidRPr="005F6F2D">
        <w:rPr>
          <w:rFonts w:ascii="Arial" w:hAnsi="Arial" w:cs="Arial"/>
          <w:sz w:val="24"/>
          <w:szCs w:val="24"/>
        </w:rPr>
        <w:t>)</w:t>
      </w:r>
      <w:r w:rsidR="004930E1" w:rsidRPr="005F6F2D">
        <w:rPr>
          <w:rFonts w:ascii="Arial" w:hAnsi="Arial" w:cs="Arial"/>
          <w:sz w:val="24"/>
          <w:szCs w:val="24"/>
        </w:rPr>
        <w:t xml:space="preserve"> </w:t>
      </w:r>
      <w:r w:rsidR="004930E1" w:rsidRPr="005F6F2D">
        <w:rPr>
          <w:rFonts w:ascii="Arial" w:hAnsi="Arial" w:cs="Arial"/>
          <w:bCs/>
          <w:i/>
          <w:color w:val="333333"/>
          <w:sz w:val="24"/>
          <w:szCs w:val="24"/>
        </w:rPr>
        <w:t>Creating Outstanding Classrooms: A whole-school approach</w:t>
      </w:r>
      <w:r w:rsidR="004930E1" w:rsidRPr="005F6F2D">
        <w:rPr>
          <w:rFonts w:ascii="Arial" w:hAnsi="Arial" w:cs="Arial"/>
          <w:bCs/>
          <w:color w:val="333333"/>
          <w:sz w:val="24"/>
          <w:szCs w:val="24"/>
        </w:rPr>
        <w:t>.</w:t>
      </w:r>
      <w:r w:rsidR="007946C2" w:rsidRPr="005F6F2D">
        <w:rPr>
          <w:rFonts w:ascii="Arial" w:hAnsi="Arial" w:cs="Arial"/>
          <w:sz w:val="24"/>
          <w:szCs w:val="24"/>
        </w:rPr>
        <w:t xml:space="preserve"> </w:t>
      </w:r>
      <w:r w:rsidR="004930E1" w:rsidRPr="005F6F2D">
        <w:rPr>
          <w:rFonts w:ascii="Arial" w:hAnsi="Arial" w:cs="Arial"/>
          <w:sz w:val="24"/>
          <w:szCs w:val="24"/>
        </w:rPr>
        <w:t xml:space="preserve">Oxon: Routledge </w:t>
      </w:r>
    </w:p>
    <w:p w14:paraId="5C2E01F5" w14:textId="77777777" w:rsidR="00F143A9" w:rsidRPr="005F6F2D" w:rsidRDefault="00F143A9" w:rsidP="005F6F2D">
      <w:pPr>
        <w:jc w:val="both"/>
        <w:rPr>
          <w:rFonts w:ascii="Arial" w:hAnsi="Arial" w:cs="Arial"/>
          <w:sz w:val="24"/>
          <w:szCs w:val="24"/>
        </w:rPr>
      </w:pPr>
    </w:p>
    <w:p w14:paraId="44956EBB" w14:textId="5725B217" w:rsidR="00FF1207" w:rsidRPr="005F6F2D" w:rsidRDefault="00FF1207" w:rsidP="005F6F2D">
      <w:pPr>
        <w:jc w:val="both"/>
        <w:rPr>
          <w:rFonts w:ascii="Arial" w:hAnsi="Arial" w:cs="Arial"/>
          <w:sz w:val="24"/>
          <w:szCs w:val="24"/>
        </w:rPr>
      </w:pPr>
      <w:r w:rsidRPr="005F6F2D">
        <w:rPr>
          <w:rFonts w:ascii="Arial" w:hAnsi="Arial" w:cs="Arial"/>
          <w:sz w:val="24"/>
          <w:szCs w:val="24"/>
        </w:rPr>
        <w:lastRenderedPageBreak/>
        <w:t>Lindon</w:t>
      </w:r>
      <w:r w:rsidR="009320E5" w:rsidRPr="005F6F2D">
        <w:rPr>
          <w:rFonts w:ascii="Arial" w:hAnsi="Arial" w:cs="Arial"/>
          <w:sz w:val="24"/>
          <w:szCs w:val="24"/>
        </w:rPr>
        <w:t>,</w:t>
      </w:r>
      <w:r w:rsidR="00C923E2" w:rsidRPr="005F6F2D">
        <w:rPr>
          <w:rFonts w:ascii="Arial" w:hAnsi="Arial" w:cs="Arial"/>
          <w:sz w:val="24"/>
          <w:szCs w:val="24"/>
        </w:rPr>
        <w:t xml:space="preserve"> J.</w:t>
      </w:r>
      <w:r w:rsidRPr="005F6F2D">
        <w:rPr>
          <w:rFonts w:ascii="Arial" w:hAnsi="Arial" w:cs="Arial"/>
          <w:sz w:val="24"/>
          <w:szCs w:val="24"/>
        </w:rPr>
        <w:t xml:space="preserve"> </w:t>
      </w:r>
      <w:r w:rsidR="009320E5" w:rsidRPr="005F6F2D">
        <w:rPr>
          <w:rFonts w:ascii="Arial" w:hAnsi="Arial" w:cs="Arial"/>
          <w:sz w:val="24"/>
          <w:szCs w:val="24"/>
        </w:rPr>
        <w:t>(</w:t>
      </w:r>
      <w:r w:rsidRPr="005F6F2D">
        <w:rPr>
          <w:rFonts w:ascii="Arial" w:hAnsi="Arial" w:cs="Arial"/>
          <w:sz w:val="24"/>
          <w:szCs w:val="24"/>
        </w:rPr>
        <w:t>2010</w:t>
      </w:r>
      <w:r w:rsidR="009320E5" w:rsidRPr="005F6F2D">
        <w:rPr>
          <w:rFonts w:ascii="Arial" w:hAnsi="Arial" w:cs="Arial"/>
          <w:sz w:val="24"/>
          <w:szCs w:val="24"/>
        </w:rPr>
        <w:t>)</w:t>
      </w:r>
      <w:r w:rsidR="00C923E2" w:rsidRPr="005F6F2D">
        <w:rPr>
          <w:rFonts w:ascii="Arial" w:hAnsi="Arial" w:cs="Arial"/>
          <w:sz w:val="24"/>
          <w:szCs w:val="24"/>
        </w:rPr>
        <w:t xml:space="preserve"> </w:t>
      </w:r>
      <w:r w:rsidR="00C923E2" w:rsidRPr="005F6F2D">
        <w:rPr>
          <w:rStyle w:val="fn"/>
          <w:rFonts w:ascii="Arial" w:hAnsi="Arial" w:cs="Arial"/>
          <w:bCs/>
          <w:i/>
          <w:color w:val="333333"/>
          <w:sz w:val="24"/>
          <w:szCs w:val="24"/>
        </w:rPr>
        <w:t>Understanding Child Development</w:t>
      </w:r>
      <w:r w:rsidR="00C923E2" w:rsidRPr="005F6F2D">
        <w:rPr>
          <w:rFonts w:ascii="Arial" w:hAnsi="Arial" w:cs="Arial"/>
          <w:bCs/>
          <w:i/>
          <w:color w:val="333333"/>
          <w:sz w:val="24"/>
          <w:szCs w:val="24"/>
        </w:rPr>
        <w:t xml:space="preserve">: </w:t>
      </w:r>
      <w:r w:rsidR="00C923E2" w:rsidRPr="005F6F2D">
        <w:rPr>
          <w:rStyle w:val="Subtitle1"/>
          <w:rFonts w:ascii="Arial" w:hAnsi="Arial" w:cs="Arial"/>
          <w:i/>
          <w:color w:val="333333"/>
          <w:sz w:val="24"/>
          <w:szCs w:val="24"/>
        </w:rPr>
        <w:t>Linking Theory and Practice.</w:t>
      </w:r>
      <w:r w:rsidR="00C923E2" w:rsidRPr="005F6F2D">
        <w:rPr>
          <w:rStyle w:val="Subtitle1"/>
          <w:rFonts w:ascii="Arial" w:hAnsi="Arial" w:cs="Arial"/>
          <w:color w:val="333333"/>
          <w:sz w:val="24"/>
          <w:szCs w:val="24"/>
        </w:rPr>
        <w:t xml:space="preserve"> </w:t>
      </w:r>
      <w:r w:rsidR="0039661B" w:rsidRPr="005F6F2D">
        <w:rPr>
          <w:rStyle w:val="Subtitle1"/>
          <w:rFonts w:ascii="Arial" w:hAnsi="Arial" w:cs="Arial"/>
          <w:color w:val="333333"/>
          <w:sz w:val="24"/>
          <w:szCs w:val="24"/>
        </w:rPr>
        <w:t>England: Hodder Education</w:t>
      </w:r>
    </w:p>
    <w:p w14:paraId="6F2AB4F7" w14:textId="77777777" w:rsidR="00F143A9" w:rsidRPr="005F6F2D" w:rsidRDefault="00F143A9" w:rsidP="005F6F2D">
      <w:pPr>
        <w:jc w:val="both"/>
        <w:rPr>
          <w:rFonts w:ascii="Arial" w:hAnsi="Arial" w:cs="Arial"/>
          <w:sz w:val="24"/>
          <w:szCs w:val="24"/>
        </w:rPr>
      </w:pPr>
    </w:p>
    <w:p w14:paraId="33C5D5A0" w14:textId="6C0DF988" w:rsidR="00FF1207" w:rsidRPr="005F6F2D" w:rsidRDefault="00FF1207" w:rsidP="005F6F2D">
      <w:pPr>
        <w:jc w:val="both"/>
        <w:rPr>
          <w:rFonts w:ascii="Arial" w:hAnsi="Arial" w:cs="Arial"/>
          <w:sz w:val="24"/>
          <w:szCs w:val="24"/>
        </w:rPr>
      </w:pPr>
      <w:r w:rsidRPr="005F6F2D">
        <w:rPr>
          <w:rFonts w:ascii="Arial" w:hAnsi="Arial" w:cs="Arial"/>
          <w:sz w:val="24"/>
          <w:szCs w:val="24"/>
        </w:rPr>
        <w:t>Lindon</w:t>
      </w:r>
      <w:r w:rsidR="009320E5" w:rsidRPr="005F6F2D">
        <w:rPr>
          <w:rFonts w:ascii="Arial" w:hAnsi="Arial" w:cs="Arial"/>
          <w:sz w:val="24"/>
          <w:szCs w:val="24"/>
        </w:rPr>
        <w:t xml:space="preserve">, </w:t>
      </w:r>
      <w:r w:rsidR="00C923E2" w:rsidRPr="005F6F2D">
        <w:rPr>
          <w:rFonts w:ascii="Arial" w:hAnsi="Arial" w:cs="Arial"/>
          <w:sz w:val="24"/>
          <w:szCs w:val="24"/>
        </w:rPr>
        <w:t xml:space="preserve">J. </w:t>
      </w:r>
      <w:r w:rsidR="009320E5" w:rsidRPr="005F6F2D">
        <w:rPr>
          <w:rFonts w:ascii="Arial" w:hAnsi="Arial" w:cs="Arial"/>
          <w:sz w:val="24"/>
          <w:szCs w:val="24"/>
        </w:rPr>
        <w:t>(</w:t>
      </w:r>
      <w:r w:rsidRPr="005F6F2D">
        <w:rPr>
          <w:rFonts w:ascii="Arial" w:hAnsi="Arial" w:cs="Arial"/>
          <w:sz w:val="24"/>
          <w:szCs w:val="24"/>
        </w:rPr>
        <w:t>2013</w:t>
      </w:r>
      <w:r w:rsidR="009320E5" w:rsidRPr="005F6F2D">
        <w:rPr>
          <w:rFonts w:ascii="Arial" w:hAnsi="Arial" w:cs="Arial"/>
          <w:sz w:val="24"/>
          <w:szCs w:val="24"/>
        </w:rPr>
        <w:t>)</w:t>
      </w:r>
      <w:r w:rsidR="00B701BC" w:rsidRPr="005F6F2D">
        <w:rPr>
          <w:rFonts w:ascii="Arial" w:hAnsi="Arial" w:cs="Arial"/>
          <w:sz w:val="24"/>
          <w:szCs w:val="24"/>
        </w:rPr>
        <w:t xml:space="preserve"> </w:t>
      </w:r>
      <w:r w:rsidR="00B701BC" w:rsidRPr="005F6F2D">
        <w:rPr>
          <w:rFonts w:ascii="Arial" w:hAnsi="Arial" w:cs="Arial"/>
          <w:bCs/>
          <w:i/>
          <w:color w:val="333333"/>
          <w:sz w:val="24"/>
          <w:szCs w:val="24"/>
        </w:rPr>
        <w:t xml:space="preserve">The Key Person Approach: Positive Relationships in the Early Years. </w:t>
      </w:r>
      <w:r w:rsidR="00B701BC" w:rsidRPr="005F6F2D">
        <w:rPr>
          <w:rFonts w:ascii="Arial" w:hAnsi="Arial" w:cs="Arial"/>
          <w:bCs/>
          <w:color w:val="333333"/>
          <w:sz w:val="24"/>
          <w:szCs w:val="24"/>
        </w:rPr>
        <w:t>London: Practical Preschool Books</w:t>
      </w:r>
    </w:p>
    <w:p w14:paraId="7FD24043" w14:textId="77777777" w:rsidR="00F143A9" w:rsidRPr="005F6F2D" w:rsidRDefault="00F143A9" w:rsidP="005F6F2D">
      <w:pPr>
        <w:widowControl w:val="0"/>
        <w:jc w:val="both"/>
        <w:rPr>
          <w:rFonts w:ascii="Arial" w:hAnsi="Arial" w:cs="Arial"/>
        </w:rPr>
      </w:pPr>
    </w:p>
    <w:p w14:paraId="47A11EDC" w14:textId="546D4A8F" w:rsidR="00FF1207" w:rsidRPr="005F6F2D" w:rsidRDefault="00FF1207" w:rsidP="005F6F2D">
      <w:pPr>
        <w:widowControl w:val="0"/>
        <w:jc w:val="both"/>
        <w:rPr>
          <w:rFonts w:ascii="Arial" w:hAnsi="Arial" w:cs="Arial"/>
          <w:sz w:val="24"/>
        </w:rPr>
      </w:pPr>
      <w:proofErr w:type="spellStart"/>
      <w:r w:rsidRPr="005F6F2D">
        <w:rPr>
          <w:rFonts w:ascii="Arial" w:hAnsi="Arial" w:cs="Arial"/>
          <w:sz w:val="24"/>
        </w:rPr>
        <w:t>Louve</w:t>
      </w:r>
      <w:proofErr w:type="spellEnd"/>
      <w:r w:rsidRPr="005F6F2D">
        <w:rPr>
          <w:rFonts w:ascii="Arial" w:hAnsi="Arial" w:cs="Arial"/>
          <w:sz w:val="24"/>
        </w:rPr>
        <w:t xml:space="preserve">, R. (2005) </w:t>
      </w:r>
      <w:r w:rsidRPr="005F6F2D">
        <w:rPr>
          <w:rFonts w:ascii="Arial" w:hAnsi="Arial" w:cs="Arial"/>
          <w:i/>
          <w:iCs/>
          <w:sz w:val="24"/>
        </w:rPr>
        <w:t>Last Child in the Woods: Saving our Children from Nature-Deficit Disorder</w:t>
      </w:r>
      <w:r w:rsidRPr="005F6F2D">
        <w:rPr>
          <w:rFonts w:ascii="Arial" w:hAnsi="Arial" w:cs="Arial"/>
          <w:sz w:val="24"/>
        </w:rPr>
        <w:t>. Great Britain: Atlantic Books</w:t>
      </w:r>
    </w:p>
    <w:p w14:paraId="0B29BF8F" w14:textId="77777777" w:rsidR="00FF1207" w:rsidRPr="005F6F2D" w:rsidRDefault="00FF1207" w:rsidP="005F6F2D">
      <w:pPr>
        <w:widowControl w:val="0"/>
        <w:jc w:val="both"/>
        <w:rPr>
          <w:rFonts w:ascii="Calibri" w:hAnsi="Calibri" w:cs="Calibri"/>
          <w:sz w:val="24"/>
        </w:rPr>
      </w:pPr>
      <w:r w:rsidRPr="005F6F2D">
        <w:rPr>
          <w:sz w:val="24"/>
        </w:rPr>
        <w:t> </w:t>
      </w:r>
    </w:p>
    <w:p w14:paraId="5BA6780F" w14:textId="77777777" w:rsidR="00FF1207" w:rsidRPr="005F6F2D" w:rsidRDefault="00FF1207" w:rsidP="005F6F2D">
      <w:pPr>
        <w:widowControl w:val="0"/>
        <w:jc w:val="both"/>
        <w:rPr>
          <w:rFonts w:ascii="Arial" w:hAnsi="Arial" w:cs="Arial"/>
          <w:sz w:val="24"/>
        </w:rPr>
      </w:pPr>
      <w:r w:rsidRPr="005F6F2D">
        <w:rPr>
          <w:rFonts w:ascii="Arial" w:hAnsi="Arial" w:cs="Arial"/>
          <w:sz w:val="24"/>
        </w:rPr>
        <w:t xml:space="preserve">Maynard, T. &amp; Waters, J. (2014) </w:t>
      </w:r>
      <w:r w:rsidRPr="005F6F2D">
        <w:rPr>
          <w:rFonts w:ascii="Arial" w:hAnsi="Arial" w:cs="Arial"/>
          <w:i/>
          <w:iCs/>
          <w:sz w:val="24"/>
        </w:rPr>
        <w:t xml:space="preserve">Exploring Outdoor Play in the Early Years. </w:t>
      </w:r>
      <w:r w:rsidRPr="005F6F2D">
        <w:rPr>
          <w:rFonts w:ascii="Arial" w:hAnsi="Arial" w:cs="Arial"/>
          <w:sz w:val="24"/>
        </w:rPr>
        <w:t>England: Open University Press</w:t>
      </w:r>
    </w:p>
    <w:p w14:paraId="1C58D09C" w14:textId="5EA3647E" w:rsidR="00FF1207" w:rsidRPr="005F6F2D" w:rsidRDefault="00FF1207" w:rsidP="005F6F2D">
      <w:pPr>
        <w:widowControl w:val="0"/>
        <w:jc w:val="both"/>
        <w:rPr>
          <w:rFonts w:ascii="Calibri" w:hAnsi="Calibri" w:cs="Calibri"/>
        </w:rPr>
      </w:pPr>
      <w:r w:rsidRPr="005F6F2D">
        <w:t> </w:t>
      </w:r>
    </w:p>
    <w:p w14:paraId="1647BF80" w14:textId="77777777"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 Miller, L. and Pound, L. (2011) </w:t>
      </w:r>
      <w:r w:rsidRPr="005F6F2D">
        <w:rPr>
          <w:rFonts w:ascii="Arial" w:hAnsi="Arial" w:cs="Arial"/>
          <w:i/>
          <w:sz w:val="24"/>
          <w:szCs w:val="24"/>
        </w:rPr>
        <w:t>Theories and Approaches to Learning in the Early Years</w:t>
      </w:r>
      <w:r w:rsidRPr="005F6F2D">
        <w:rPr>
          <w:rFonts w:ascii="Arial" w:hAnsi="Arial" w:cs="Arial"/>
          <w:sz w:val="24"/>
          <w:szCs w:val="24"/>
        </w:rPr>
        <w:t>. London: Sage Publications Ltd</w:t>
      </w:r>
    </w:p>
    <w:p w14:paraId="2031C9ED" w14:textId="77777777" w:rsidR="00F143A9" w:rsidRPr="005F6F2D" w:rsidRDefault="00F143A9" w:rsidP="005F6F2D">
      <w:pPr>
        <w:jc w:val="both"/>
        <w:rPr>
          <w:rFonts w:ascii="Arial" w:hAnsi="Arial" w:cs="Arial"/>
          <w:sz w:val="24"/>
          <w:szCs w:val="24"/>
        </w:rPr>
      </w:pPr>
    </w:p>
    <w:p w14:paraId="598A4845" w14:textId="7921BA15" w:rsidR="00FF1207" w:rsidRPr="005F6F2D" w:rsidRDefault="000F2D0D" w:rsidP="005F6F2D">
      <w:pPr>
        <w:jc w:val="both"/>
        <w:rPr>
          <w:rFonts w:ascii="Arial" w:hAnsi="Arial" w:cs="Arial"/>
          <w:sz w:val="24"/>
          <w:szCs w:val="24"/>
        </w:rPr>
      </w:pPr>
      <w:r w:rsidRPr="005F6F2D">
        <w:rPr>
          <w:rFonts w:ascii="Arial" w:hAnsi="Arial" w:cs="Arial"/>
          <w:sz w:val="24"/>
          <w:szCs w:val="24"/>
        </w:rPr>
        <w:t>Morgan</w:t>
      </w:r>
      <w:r w:rsidR="00F143A9" w:rsidRPr="005F6F2D">
        <w:rPr>
          <w:rFonts w:ascii="Arial" w:hAnsi="Arial" w:cs="Arial"/>
          <w:sz w:val="24"/>
          <w:szCs w:val="24"/>
        </w:rPr>
        <w:t>, A.</w:t>
      </w:r>
      <w:r w:rsidRPr="005F6F2D">
        <w:rPr>
          <w:rFonts w:ascii="Arial" w:hAnsi="Arial" w:cs="Arial"/>
          <w:sz w:val="24"/>
          <w:szCs w:val="24"/>
        </w:rPr>
        <w:t xml:space="preserve"> and Siraj-Blatchford</w:t>
      </w:r>
      <w:r w:rsidR="00F143A9" w:rsidRPr="005F6F2D">
        <w:rPr>
          <w:rFonts w:ascii="Arial" w:hAnsi="Arial" w:cs="Arial"/>
          <w:sz w:val="24"/>
          <w:szCs w:val="24"/>
        </w:rPr>
        <w:t xml:space="preserve">, J. (2009) </w:t>
      </w:r>
      <w:r w:rsidR="00F143A9" w:rsidRPr="005F6F2D">
        <w:rPr>
          <w:rFonts w:ascii="Arial" w:hAnsi="Arial" w:cs="Arial"/>
          <w:bCs/>
          <w:i/>
          <w:color w:val="333333"/>
          <w:sz w:val="24"/>
          <w:szCs w:val="18"/>
        </w:rPr>
        <w:t xml:space="preserve">Using ICT in the Early Years: Parents and Practitioners in Partnership. </w:t>
      </w:r>
      <w:r w:rsidR="00F143A9" w:rsidRPr="005F6F2D">
        <w:rPr>
          <w:rFonts w:ascii="Arial" w:hAnsi="Arial" w:cs="Arial"/>
          <w:bCs/>
          <w:color w:val="333333"/>
          <w:sz w:val="24"/>
          <w:szCs w:val="18"/>
        </w:rPr>
        <w:t>London: Publishing Pre-School Books</w:t>
      </w:r>
    </w:p>
    <w:p w14:paraId="27771519" w14:textId="77777777" w:rsidR="00F143A9" w:rsidRPr="005F6F2D" w:rsidRDefault="00F143A9" w:rsidP="005F6F2D">
      <w:pPr>
        <w:jc w:val="both"/>
        <w:rPr>
          <w:rFonts w:ascii="Arial" w:hAnsi="Arial" w:cs="Arial"/>
          <w:sz w:val="24"/>
          <w:szCs w:val="24"/>
        </w:rPr>
      </w:pPr>
    </w:p>
    <w:p w14:paraId="04F17A5B" w14:textId="311C585F"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Nutbrown, C. (2011) </w:t>
      </w:r>
      <w:r w:rsidRPr="005F6F2D">
        <w:rPr>
          <w:rFonts w:ascii="Arial" w:hAnsi="Arial" w:cs="Arial"/>
          <w:i/>
          <w:sz w:val="24"/>
          <w:szCs w:val="24"/>
        </w:rPr>
        <w:t>Key Concepts in Early Childhood Education and Care</w:t>
      </w:r>
      <w:r w:rsidRPr="005F6F2D">
        <w:rPr>
          <w:rFonts w:ascii="Arial" w:hAnsi="Arial" w:cs="Arial"/>
          <w:sz w:val="24"/>
          <w:szCs w:val="24"/>
        </w:rPr>
        <w:t>. London: Sage Publications</w:t>
      </w:r>
    </w:p>
    <w:p w14:paraId="3EEFAD68" w14:textId="77777777" w:rsidR="00FF1207" w:rsidRPr="005F6F2D" w:rsidRDefault="00FF1207" w:rsidP="005F6F2D">
      <w:pPr>
        <w:spacing w:before="100" w:after="100"/>
        <w:jc w:val="both"/>
        <w:rPr>
          <w:rFonts w:ascii="Arial" w:hAnsi="Arial" w:cs="Arial"/>
          <w:sz w:val="24"/>
          <w:szCs w:val="24"/>
        </w:rPr>
      </w:pPr>
    </w:p>
    <w:p w14:paraId="0BDC390A" w14:textId="77777777" w:rsidR="00FF1207" w:rsidRPr="005F6F2D" w:rsidRDefault="00FF1207" w:rsidP="005F6F2D">
      <w:pPr>
        <w:shd w:val="clear" w:color="auto" w:fill="FFFFFF"/>
        <w:spacing w:after="0" w:line="240" w:lineRule="auto"/>
        <w:jc w:val="both"/>
        <w:outlineLvl w:val="0"/>
        <w:rPr>
          <w:rFonts w:ascii="Arial" w:eastAsia="Times New Roman" w:hAnsi="Arial" w:cs="Arial"/>
          <w:bCs/>
          <w:color w:val="333333"/>
          <w:kern w:val="36"/>
          <w:sz w:val="24"/>
          <w:szCs w:val="18"/>
          <w:lang w:eastAsia="en-GB"/>
        </w:rPr>
      </w:pPr>
      <w:bookmarkStart w:id="116" w:name="_Toc512189908"/>
      <w:bookmarkStart w:id="117" w:name="_Toc512190859"/>
      <w:bookmarkStart w:id="118" w:name="_Toc512191553"/>
      <w:bookmarkStart w:id="119" w:name="_Toc512191863"/>
      <w:bookmarkStart w:id="120" w:name="_Toc512273213"/>
      <w:bookmarkStart w:id="121" w:name="_Toc513316018"/>
      <w:bookmarkStart w:id="122" w:name="_Toc513316192"/>
      <w:bookmarkStart w:id="123" w:name="_Toc513316823"/>
      <w:bookmarkStart w:id="124" w:name="_Toc513317699"/>
      <w:r w:rsidRPr="005F6F2D">
        <w:rPr>
          <w:rFonts w:ascii="Arial" w:eastAsia="Times New Roman" w:hAnsi="Arial" w:cs="Arial"/>
          <w:bCs/>
          <w:color w:val="333333"/>
          <w:kern w:val="36"/>
          <w:sz w:val="24"/>
          <w:szCs w:val="18"/>
          <w:lang w:eastAsia="en-GB"/>
        </w:rPr>
        <w:t xml:space="preserve">O’Leary, M. (2013) </w:t>
      </w:r>
      <w:r w:rsidRPr="005F6F2D">
        <w:rPr>
          <w:rFonts w:ascii="Arial" w:eastAsia="Times New Roman" w:hAnsi="Arial" w:cs="Arial"/>
          <w:bCs/>
          <w:i/>
          <w:color w:val="333333"/>
          <w:kern w:val="36"/>
          <w:sz w:val="24"/>
          <w:szCs w:val="18"/>
          <w:lang w:eastAsia="en-GB"/>
        </w:rPr>
        <w:t>Classroom Observation: A Guide to the Effective Observation of Teaching and Learning.</w:t>
      </w:r>
      <w:r w:rsidRPr="005F6F2D">
        <w:rPr>
          <w:rFonts w:ascii="Arial" w:eastAsia="Times New Roman" w:hAnsi="Arial" w:cs="Arial"/>
          <w:bCs/>
          <w:color w:val="333333"/>
          <w:kern w:val="36"/>
          <w:sz w:val="24"/>
          <w:szCs w:val="18"/>
          <w:lang w:eastAsia="en-GB"/>
        </w:rPr>
        <w:t xml:space="preserve"> Oxon: Routledge</w:t>
      </w:r>
      <w:bookmarkEnd w:id="116"/>
      <w:bookmarkEnd w:id="117"/>
      <w:bookmarkEnd w:id="118"/>
      <w:bookmarkEnd w:id="119"/>
      <w:bookmarkEnd w:id="120"/>
      <w:bookmarkEnd w:id="121"/>
      <w:bookmarkEnd w:id="122"/>
      <w:bookmarkEnd w:id="123"/>
      <w:bookmarkEnd w:id="124"/>
    </w:p>
    <w:p w14:paraId="1A84E856" w14:textId="77777777" w:rsidR="00FF1207" w:rsidRPr="005F6F2D" w:rsidRDefault="00FF1207" w:rsidP="005F6F2D">
      <w:pPr>
        <w:jc w:val="both"/>
        <w:rPr>
          <w:rFonts w:ascii="Arial" w:hAnsi="Arial" w:cs="Arial"/>
          <w:sz w:val="24"/>
          <w:szCs w:val="24"/>
        </w:rPr>
      </w:pPr>
    </w:p>
    <w:p w14:paraId="77D1EB74"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Pagliaro, M. (2011) </w:t>
      </w:r>
      <w:r w:rsidRPr="005F6F2D">
        <w:rPr>
          <w:rFonts w:ascii="Arial" w:hAnsi="Arial" w:cs="Arial"/>
          <w:bCs/>
          <w:i/>
          <w:color w:val="333333"/>
          <w:sz w:val="24"/>
          <w:szCs w:val="24"/>
        </w:rPr>
        <w:t>Exemplary Classroom Questioning: Practices to Promote Thinking and Learning.</w:t>
      </w:r>
      <w:r w:rsidRPr="005F6F2D">
        <w:rPr>
          <w:rFonts w:ascii="Arial" w:hAnsi="Arial" w:cs="Arial"/>
          <w:bCs/>
          <w:color w:val="333333"/>
          <w:sz w:val="24"/>
          <w:szCs w:val="24"/>
        </w:rPr>
        <w:t xml:space="preserve">  USA: Rowman and Littlefield Publishers </w:t>
      </w:r>
    </w:p>
    <w:p w14:paraId="4B42B488"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val="en-US" w:eastAsia="en-GB"/>
        </w:rPr>
      </w:pPr>
    </w:p>
    <w:p w14:paraId="591494C1" w14:textId="77777777"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t>Papatheodorou</w:t>
      </w:r>
      <w:proofErr w:type="spellEnd"/>
      <w:r w:rsidRPr="005F6F2D">
        <w:rPr>
          <w:rFonts w:ascii="Arial" w:hAnsi="Arial" w:cs="Arial"/>
          <w:sz w:val="24"/>
          <w:szCs w:val="24"/>
        </w:rPr>
        <w:t xml:space="preserve">, T., Luff, P. and Gill, J. (2013) </w:t>
      </w:r>
      <w:r w:rsidRPr="005F6F2D">
        <w:rPr>
          <w:rFonts w:ascii="Arial" w:hAnsi="Arial" w:cs="Arial"/>
          <w:i/>
          <w:sz w:val="24"/>
          <w:szCs w:val="24"/>
        </w:rPr>
        <w:t>Child Observation for Learning and Research</w:t>
      </w:r>
      <w:r w:rsidRPr="005F6F2D">
        <w:rPr>
          <w:rFonts w:ascii="Arial" w:hAnsi="Arial" w:cs="Arial"/>
          <w:sz w:val="24"/>
          <w:szCs w:val="24"/>
        </w:rPr>
        <w:t>.  Oxon: Routledge</w:t>
      </w:r>
    </w:p>
    <w:p w14:paraId="059B97AB" w14:textId="77777777" w:rsidR="00FF1207" w:rsidRPr="005F6F2D" w:rsidRDefault="00FF1207" w:rsidP="005F6F2D">
      <w:pPr>
        <w:jc w:val="both"/>
        <w:rPr>
          <w:rFonts w:ascii="Arial" w:hAnsi="Arial" w:cs="Arial"/>
          <w:sz w:val="24"/>
          <w:szCs w:val="24"/>
        </w:rPr>
      </w:pPr>
    </w:p>
    <w:p w14:paraId="3D162FA5"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Pound, L. (2011) </w:t>
      </w:r>
      <w:r w:rsidRPr="005F6F2D">
        <w:rPr>
          <w:rFonts w:ascii="Arial" w:hAnsi="Arial" w:cs="Arial"/>
          <w:bCs/>
          <w:i/>
          <w:color w:val="333333"/>
          <w:sz w:val="24"/>
          <w:szCs w:val="24"/>
        </w:rPr>
        <w:t xml:space="preserve">Influencing Early Childhood Education: Key Figures, Philosophies and Ideas. </w:t>
      </w:r>
      <w:r w:rsidRPr="005F6F2D">
        <w:rPr>
          <w:rFonts w:ascii="Arial" w:hAnsi="Arial" w:cs="Arial"/>
          <w:bCs/>
          <w:color w:val="333333"/>
          <w:sz w:val="24"/>
          <w:szCs w:val="24"/>
        </w:rPr>
        <w:t>England: Open University Press</w:t>
      </w:r>
    </w:p>
    <w:p w14:paraId="172EB372" w14:textId="77777777" w:rsidR="00FF1207" w:rsidRPr="005F6F2D" w:rsidRDefault="00FF1207" w:rsidP="005F6F2D">
      <w:pPr>
        <w:jc w:val="both"/>
        <w:rPr>
          <w:rFonts w:ascii="Arial" w:hAnsi="Arial" w:cs="Arial"/>
          <w:sz w:val="24"/>
          <w:szCs w:val="24"/>
        </w:rPr>
      </w:pPr>
    </w:p>
    <w:p w14:paraId="75A6E278" w14:textId="1035D5C9"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Pound, L. (2017) </w:t>
      </w:r>
      <w:r w:rsidRPr="005F6F2D">
        <w:rPr>
          <w:rFonts w:ascii="Arial" w:hAnsi="Arial" w:cs="Arial"/>
          <w:bCs/>
          <w:i/>
          <w:color w:val="333333"/>
          <w:sz w:val="24"/>
          <w:szCs w:val="24"/>
        </w:rPr>
        <w:t>How Children Learn - Book 1: From Montessori to Vygo</w:t>
      </w:r>
      <w:r w:rsidR="00EB33C5" w:rsidRPr="005F6F2D">
        <w:rPr>
          <w:rFonts w:ascii="Arial" w:hAnsi="Arial" w:cs="Arial"/>
          <w:bCs/>
          <w:i/>
          <w:color w:val="333333"/>
          <w:sz w:val="24"/>
          <w:szCs w:val="24"/>
        </w:rPr>
        <w:t>t</w:t>
      </w:r>
      <w:r w:rsidRPr="005F6F2D">
        <w:rPr>
          <w:rFonts w:ascii="Arial" w:hAnsi="Arial" w:cs="Arial"/>
          <w:bCs/>
          <w:i/>
          <w:color w:val="333333"/>
          <w:sz w:val="24"/>
          <w:szCs w:val="24"/>
        </w:rPr>
        <w:t>sky - Educational theories and approaches made easy.</w:t>
      </w:r>
      <w:r w:rsidRPr="005F6F2D">
        <w:rPr>
          <w:rFonts w:ascii="Arial" w:hAnsi="Arial" w:cs="Arial"/>
          <w:bCs/>
          <w:color w:val="333333"/>
          <w:sz w:val="24"/>
          <w:szCs w:val="24"/>
        </w:rPr>
        <w:t xml:space="preserve"> London: Practical Pre-school Books</w:t>
      </w:r>
    </w:p>
    <w:p w14:paraId="1E4B0F6E" w14:textId="77777777" w:rsidR="00FF1207" w:rsidRPr="005F6F2D" w:rsidRDefault="00FF1207" w:rsidP="005F6F2D">
      <w:pPr>
        <w:spacing w:after="0" w:line="240" w:lineRule="auto"/>
        <w:jc w:val="both"/>
        <w:rPr>
          <w:rFonts w:ascii="Arial" w:hAnsi="Arial" w:cs="Arial"/>
          <w:sz w:val="24"/>
          <w:szCs w:val="24"/>
        </w:rPr>
      </w:pPr>
    </w:p>
    <w:p w14:paraId="409BAFED" w14:textId="77777777" w:rsidR="00FF1207" w:rsidRPr="005F6F2D" w:rsidRDefault="00FF1207" w:rsidP="005F6F2D">
      <w:pPr>
        <w:spacing w:after="0" w:line="240" w:lineRule="auto"/>
        <w:jc w:val="both"/>
        <w:rPr>
          <w:rFonts w:ascii="Arial" w:hAnsi="Arial" w:cs="Arial"/>
          <w:sz w:val="24"/>
          <w:szCs w:val="24"/>
        </w:rPr>
      </w:pPr>
      <w:r w:rsidRPr="005F6F2D">
        <w:rPr>
          <w:rFonts w:ascii="Arial" w:hAnsi="Arial" w:cs="Arial"/>
          <w:sz w:val="24"/>
          <w:szCs w:val="24"/>
        </w:rPr>
        <w:lastRenderedPageBreak/>
        <w:t xml:space="preserve">Rogers, S. (2010) </w:t>
      </w:r>
      <w:r w:rsidRPr="005F6F2D">
        <w:rPr>
          <w:rFonts w:ascii="Arial" w:hAnsi="Arial" w:cs="Arial"/>
          <w:i/>
          <w:sz w:val="24"/>
          <w:szCs w:val="24"/>
        </w:rPr>
        <w:t>Rethinking Play and Pedagogy in Early Childhood Education: Concepts, Contexts and Culture</w:t>
      </w:r>
      <w:r w:rsidRPr="005F6F2D">
        <w:rPr>
          <w:rFonts w:ascii="Arial" w:hAnsi="Arial" w:cs="Arial"/>
          <w:sz w:val="24"/>
          <w:szCs w:val="24"/>
        </w:rPr>
        <w:t>. Oxon: Routledge</w:t>
      </w:r>
    </w:p>
    <w:p w14:paraId="2FB8DD15" w14:textId="77777777" w:rsidR="00FF1207" w:rsidRPr="005F6F2D" w:rsidRDefault="00FF1207" w:rsidP="005F6F2D">
      <w:pPr>
        <w:jc w:val="both"/>
        <w:rPr>
          <w:rFonts w:ascii="Arial" w:hAnsi="Arial" w:cs="Arial"/>
          <w:sz w:val="24"/>
          <w:szCs w:val="24"/>
        </w:rPr>
      </w:pPr>
    </w:p>
    <w:p w14:paraId="62063B21" w14:textId="77777777" w:rsidR="00FF1207" w:rsidRPr="005F6F2D" w:rsidRDefault="00FF1207" w:rsidP="005F6F2D">
      <w:pPr>
        <w:jc w:val="both"/>
        <w:rPr>
          <w:rFonts w:ascii="Arial" w:hAnsi="Arial" w:cs="Arial"/>
          <w:bCs/>
          <w:color w:val="333333"/>
          <w:sz w:val="24"/>
          <w:szCs w:val="24"/>
        </w:rPr>
      </w:pPr>
      <w:proofErr w:type="spellStart"/>
      <w:r w:rsidRPr="005F6F2D">
        <w:rPr>
          <w:rFonts w:ascii="Arial" w:hAnsi="Arial" w:cs="Arial"/>
          <w:sz w:val="24"/>
          <w:szCs w:val="24"/>
        </w:rPr>
        <w:t>Rosaleen</w:t>
      </w:r>
      <w:proofErr w:type="spellEnd"/>
      <w:r w:rsidRPr="005F6F2D">
        <w:rPr>
          <w:rFonts w:ascii="Arial" w:hAnsi="Arial" w:cs="Arial"/>
          <w:sz w:val="24"/>
          <w:szCs w:val="24"/>
        </w:rPr>
        <w:t xml:space="preserve">, J.  (2012) </w:t>
      </w:r>
      <w:bookmarkStart w:id="125" w:name="_Toc512189916"/>
      <w:bookmarkStart w:id="126" w:name="_Toc512190867"/>
      <w:bookmarkStart w:id="127" w:name="_Toc512191561"/>
      <w:bookmarkStart w:id="128" w:name="_Toc512191871"/>
      <w:bookmarkStart w:id="129" w:name="_Toc512273221"/>
      <w:bookmarkStart w:id="130" w:name="_Toc513316026"/>
      <w:bookmarkStart w:id="131" w:name="_Toc513316200"/>
      <w:bookmarkStart w:id="132" w:name="_Toc513316831"/>
      <w:bookmarkStart w:id="133" w:name="_Toc513317707"/>
      <w:r w:rsidRPr="005F6F2D">
        <w:rPr>
          <w:rFonts w:ascii="Arial" w:hAnsi="Arial" w:cs="Arial"/>
          <w:bCs/>
          <w:i/>
          <w:color w:val="333333"/>
          <w:sz w:val="24"/>
          <w:szCs w:val="24"/>
        </w:rPr>
        <w:t>Outdoor Learning: Past and Present: Past and Present.</w:t>
      </w:r>
      <w:r w:rsidRPr="005F6F2D">
        <w:rPr>
          <w:rFonts w:ascii="Arial" w:hAnsi="Arial" w:cs="Arial"/>
          <w:bCs/>
          <w:color w:val="333333"/>
          <w:sz w:val="24"/>
          <w:szCs w:val="24"/>
        </w:rPr>
        <w:t xml:space="preserve"> England: University Press Ltd</w:t>
      </w:r>
    </w:p>
    <w:p w14:paraId="2B08EB41" w14:textId="77777777" w:rsidR="00EB33C5" w:rsidRPr="005F6F2D" w:rsidRDefault="00EB33C5" w:rsidP="005F6F2D">
      <w:pPr>
        <w:jc w:val="both"/>
        <w:rPr>
          <w:rFonts w:ascii="Arial" w:eastAsia="Times New Roman" w:hAnsi="Arial" w:cs="Arial"/>
          <w:bCs/>
          <w:kern w:val="3"/>
          <w:sz w:val="24"/>
          <w:szCs w:val="24"/>
          <w:lang w:eastAsia="en-GB"/>
        </w:rPr>
      </w:pPr>
    </w:p>
    <w:p w14:paraId="24174C4A" w14:textId="28DC6B30" w:rsidR="00FF1207" w:rsidRPr="005F6F2D" w:rsidRDefault="00FF1207" w:rsidP="005F6F2D">
      <w:pPr>
        <w:jc w:val="both"/>
        <w:rPr>
          <w:rFonts w:ascii="Arial" w:eastAsia="Times New Roman" w:hAnsi="Arial" w:cs="Arial"/>
          <w:kern w:val="3"/>
          <w:sz w:val="24"/>
          <w:szCs w:val="24"/>
          <w:lang w:eastAsia="en-GB"/>
        </w:rPr>
      </w:pPr>
      <w:r w:rsidRPr="005F6F2D">
        <w:rPr>
          <w:rFonts w:ascii="Arial" w:eastAsia="Times New Roman" w:hAnsi="Arial" w:cs="Arial"/>
          <w:bCs/>
          <w:kern w:val="3"/>
          <w:sz w:val="24"/>
          <w:szCs w:val="24"/>
          <w:lang w:eastAsia="en-GB"/>
        </w:rPr>
        <w:t xml:space="preserve">Sargent, M. (2016) </w:t>
      </w:r>
      <w:r w:rsidRPr="005F6F2D">
        <w:rPr>
          <w:rFonts w:ascii="Arial" w:eastAsia="Times New Roman" w:hAnsi="Arial" w:cs="Arial"/>
          <w:bCs/>
          <w:i/>
          <w:kern w:val="3"/>
          <w:sz w:val="24"/>
          <w:szCs w:val="24"/>
          <w:lang w:eastAsia="en-GB"/>
        </w:rPr>
        <w:t>Developing Early Literacy Skills Outdoors: </w:t>
      </w:r>
      <w:r w:rsidRPr="005F6F2D">
        <w:rPr>
          <w:rFonts w:ascii="Arial" w:eastAsia="Times New Roman" w:hAnsi="Arial" w:cs="Arial"/>
          <w:i/>
          <w:kern w:val="3"/>
          <w:sz w:val="24"/>
          <w:szCs w:val="24"/>
          <w:lang w:eastAsia="en-GB"/>
        </w:rPr>
        <w:t>Activity Ideas and Best Practice for Teaching and Learning Outside.</w:t>
      </w:r>
      <w:r w:rsidRPr="005F6F2D">
        <w:rPr>
          <w:rFonts w:ascii="Arial" w:eastAsia="Times New Roman" w:hAnsi="Arial" w:cs="Arial"/>
          <w:kern w:val="3"/>
          <w:sz w:val="24"/>
          <w:szCs w:val="24"/>
          <w:lang w:eastAsia="en-GB"/>
        </w:rPr>
        <w:t xml:space="preserve"> London: Educational Publishers</w:t>
      </w:r>
      <w:bookmarkEnd w:id="125"/>
      <w:bookmarkEnd w:id="126"/>
      <w:bookmarkEnd w:id="127"/>
      <w:bookmarkEnd w:id="128"/>
      <w:bookmarkEnd w:id="129"/>
      <w:bookmarkEnd w:id="130"/>
      <w:bookmarkEnd w:id="131"/>
      <w:bookmarkEnd w:id="132"/>
      <w:bookmarkEnd w:id="133"/>
    </w:p>
    <w:p w14:paraId="4BFD4E44" w14:textId="77777777" w:rsidR="00E3277C" w:rsidRPr="005F6F2D" w:rsidRDefault="00E3277C" w:rsidP="005F6F2D">
      <w:pPr>
        <w:jc w:val="both"/>
        <w:rPr>
          <w:rFonts w:ascii="Arial" w:hAnsi="Arial" w:cs="Arial"/>
          <w:sz w:val="24"/>
          <w:szCs w:val="24"/>
        </w:rPr>
      </w:pPr>
    </w:p>
    <w:p w14:paraId="1DC800FD"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bookmarkStart w:id="134" w:name="_Toc513317710"/>
      <w:bookmarkStart w:id="135" w:name="_Toc513316834"/>
      <w:bookmarkStart w:id="136" w:name="_Toc513316203"/>
      <w:bookmarkStart w:id="137" w:name="_Toc513316029"/>
      <w:bookmarkStart w:id="138" w:name="_Toc512273224"/>
      <w:bookmarkStart w:id="139" w:name="_Toc512191874"/>
      <w:bookmarkStart w:id="140" w:name="_Toc512191564"/>
      <w:bookmarkStart w:id="141" w:name="_Toc512190870"/>
      <w:bookmarkStart w:id="142" w:name="_Toc512189919"/>
      <w:r w:rsidRPr="005F6F2D">
        <w:rPr>
          <w:rFonts w:ascii="Arial" w:eastAsia="Times New Roman" w:hAnsi="Arial" w:cs="Arial"/>
          <w:bCs/>
          <w:kern w:val="36"/>
          <w:sz w:val="24"/>
          <w:szCs w:val="24"/>
          <w:lang w:eastAsia="en-GB"/>
        </w:rPr>
        <w:t xml:space="preserve">Simons, H. and Usher, R. (ed) (2012) </w:t>
      </w:r>
      <w:r w:rsidRPr="005F6F2D">
        <w:rPr>
          <w:rFonts w:ascii="Arial" w:eastAsia="Times New Roman" w:hAnsi="Arial" w:cs="Arial"/>
          <w:bCs/>
          <w:i/>
          <w:kern w:val="36"/>
          <w:sz w:val="24"/>
          <w:szCs w:val="24"/>
          <w:lang w:eastAsia="en-GB"/>
        </w:rPr>
        <w:t>Situated Ethics in Educational Research</w:t>
      </w:r>
      <w:r w:rsidRPr="005F6F2D">
        <w:rPr>
          <w:rFonts w:ascii="Arial" w:eastAsia="Times New Roman" w:hAnsi="Arial" w:cs="Arial"/>
          <w:bCs/>
          <w:kern w:val="36"/>
          <w:sz w:val="24"/>
          <w:szCs w:val="24"/>
          <w:lang w:eastAsia="en-GB"/>
        </w:rPr>
        <w:t>. London: Routledge</w:t>
      </w:r>
      <w:bookmarkEnd w:id="134"/>
      <w:bookmarkEnd w:id="135"/>
      <w:bookmarkEnd w:id="136"/>
      <w:bookmarkEnd w:id="137"/>
      <w:bookmarkEnd w:id="138"/>
      <w:bookmarkEnd w:id="139"/>
      <w:bookmarkEnd w:id="140"/>
      <w:bookmarkEnd w:id="141"/>
      <w:bookmarkEnd w:id="142"/>
    </w:p>
    <w:p w14:paraId="1CDAA6C1" w14:textId="77777777" w:rsidR="00FF1207" w:rsidRPr="005F6F2D" w:rsidRDefault="00FF1207" w:rsidP="005F6F2D">
      <w:pPr>
        <w:jc w:val="both"/>
        <w:rPr>
          <w:rFonts w:ascii="Arial" w:hAnsi="Arial" w:cs="Arial"/>
          <w:sz w:val="24"/>
          <w:szCs w:val="24"/>
        </w:rPr>
      </w:pPr>
    </w:p>
    <w:p w14:paraId="0B3C0079"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Smidt, S. (2013) </w:t>
      </w:r>
      <w:r w:rsidRPr="005F6F2D">
        <w:rPr>
          <w:rFonts w:ascii="Arial" w:hAnsi="Arial" w:cs="Arial"/>
          <w:bCs/>
          <w:i/>
          <w:color w:val="333333"/>
          <w:sz w:val="24"/>
          <w:szCs w:val="24"/>
        </w:rPr>
        <w:t>The Developing Child in the 21st Century: A global perspective on child development</w:t>
      </w:r>
      <w:r w:rsidRPr="005F6F2D">
        <w:rPr>
          <w:rFonts w:ascii="Arial" w:hAnsi="Arial" w:cs="Arial"/>
          <w:bCs/>
          <w:color w:val="333333"/>
          <w:sz w:val="24"/>
          <w:szCs w:val="24"/>
        </w:rPr>
        <w:t>. Oxon: Routledge</w:t>
      </w:r>
    </w:p>
    <w:p w14:paraId="17EAEAF1" w14:textId="77777777" w:rsidR="00FF1207" w:rsidRPr="005F6F2D" w:rsidRDefault="00FF1207" w:rsidP="005F6F2D">
      <w:pPr>
        <w:jc w:val="both"/>
        <w:rPr>
          <w:rFonts w:ascii="Arial" w:hAnsi="Arial" w:cs="Arial"/>
          <w:sz w:val="24"/>
          <w:szCs w:val="24"/>
        </w:rPr>
      </w:pPr>
    </w:p>
    <w:p w14:paraId="2A43CFE2"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Swift, T. (2017) </w:t>
      </w:r>
      <w:r w:rsidRPr="005F6F2D">
        <w:rPr>
          <w:rFonts w:ascii="Arial" w:hAnsi="Arial" w:cs="Arial"/>
          <w:bCs/>
          <w:i/>
          <w:color w:val="333333"/>
          <w:sz w:val="24"/>
          <w:szCs w:val="24"/>
        </w:rPr>
        <w:t>Learning through Movement and Active Play in the Early Years: A Practical Resource for Professional and Teachers.</w:t>
      </w:r>
      <w:r w:rsidRPr="005F6F2D">
        <w:rPr>
          <w:rFonts w:ascii="Arial" w:hAnsi="Arial" w:cs="Arial"/>
          <w:bCs/>
          <w:color w:val="333333"/>
          <w:sz w:val="24"/>
          <w:szCs w:val="24"/>
        </w:rPr>
        <w:t xml:space="preserve"> London: Jessica Kingsley Publishers</w:t>
      </w:r>
    </w:p>
    <w:p w14:paraId="068ACAA6" w14:textId="77777777" w:rsidR="00FF1207" w:rsidRPr="005F6F2D" w:rsidRDefault="00FF1207" w:rsidP="005F6F2D">
      <w:pPr>
        <w:jc w:val="both"/>
        <w:rPr>
          <w:rFonts w:ascii="Arial" w:hAnsi="Arial" w:cs="Arial"/>
          <w:sz w:val="24"/>
          <w:szCs w:val="24"/>
        </w:rPr>
      </w:pPr>
    </w:p>
    <w:p w14:paraId="158D08F7"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Thomas, A. and McInnes, K. (2017) </w:t>
      </w:r>
      <w:r w:rsidRPr="005F6F2D">
        <w:rPr>
          <w:rFonts w:ascii="Arial" w:hAnsi="Arial" w:cs="Arial"/>
          <w:bCs/>
          <w:i/>
          <w:color w:val="333333"/>
          <w:sz w:val="24"/>
          <w:szCs w:val="24"/>
        </w:rPr>
        <w:t>Teaching Early Years: Theory and Practice</w:t>
      </w:r>
      <w:r w:rsidRPr="005F6F2D">
        <w:rPr>
          <w:rFonts w:ascii="Arial" w:hAnsi="Arial" w:cs="Arial"/>
          <w:bCs/>
          <w:color w:val="333333"/>
          <w:sz w:val="24"/>
          <w:szCs w:val="24"/>
        </w:rPr>
        <w:t>. London: Sage Publications Ltd</w:t>
      </w:r>
    </w:p>
    <w:p w14:paraId="5E9DAA38" w14:textId="77777777" w:rsidR="00FF1207" w:rsidRPr="005F6F2D" w:rsidRDefault="00FF1207" w:rsidP="005F6F2D">
      <w:pPr>
        <w:jc w:val="both"/>
        <w:rPr>
          <w:rFonts w:ascii="Arial" w:hAnsi="Arial" w:cs="Arial"/>
          <w:sz w:val="24"/>
          <w:szCs w:val="24"/>
        </w:rPr>
      </w:pPr>
    </w:p>
    <w:p w14:paraId="619812EA"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Thornton, L. and Brunton, P. (2013) </w:t>
      </w:r>
      <w:r w:rsidRPr="005F6F2D">
        <w:rPr>
          <w:rFonts w:ascii="Arial" w:hAnsi="Arial" w:cs="Arial"/>
          <w:bCs/>
          <w:i/>
          <w:color w:val="333333"/>
          <w:sz w:val="24"/>
          <w:szCs w:val="24"/>
        </w:rPr>
        <w:t>Making the Most of Outdoor Learning.</w:t>
      </w:r>
      <w:r w:rsidRPr="005F6F2D">
        <w:rPr>
          <w:rFonts w:ascii="Arial" w:hAnsi="Arial" w:cs="Arial"/>
          <w:bCs/>
          <w:color w:val="333333"/>
          <w:sz w:val="24"/>
          <w:szCs w:val="24"/>
        </w:rPr>
        <w:t xml:space="preserve"> London: Bloomsbury Publishing Plc</w:t>
      </w:r>
    </w:p>
    <w:p w14:paraId="221A7C6B" w14:textId="77777777" w:rsidR="00FF1207" w:rsidRPr="005F6F2D" w:rsidRDefault="00FF1207" w:rsidP="005F6F2D">
      <w:pPr>
        <w:jc w:val="both"/>
        <w:rPr>
          <w:rFonts w:ascii="Arial" w:hAnsi="Arial" w:cs="Arial"/>
          <w:sz w:val="24"/>
          <w:szCs w:val="24"/>
        </w:rPr>
      </w:pPr>
    </w:p>
    <w:p w14:paraId="6D23CD71"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43" w:name="_Toc513316035"/>
      <w:bookmarkStart w:id="144" w:name="_Toc513316209"/>
      <w:bookmarkStart w:id="145" w:name="_Toc513316840"/>
      <w:bookmarkStart w:id="146" w:name="_Toc513317716"/>
      <w:r w:rsidRPr="005F6F2D">
        <w:rPr>
          <w:rFonts w:ascii="Arial" w:eastAsia="Times New Roman" w:hAnsi="Arial" w:cs="Arial"/>
          <w:bCs/>
          <w:kern w:val="3"/>
          <w:sz w:val="24"/>
          <w:szCs w:val="24"/>
          <w:lang w:eastAsia="en-GB"/>
        </w:rPr>
        <w:t xml:space="preserve">Tomlinson, P. (2013) </w:t>
      </w:r>
      <w:r w:rsidRPr="005F6F2D">
        <w:rPr>
          <w:rFonts w:ascii="Arial" w:eastAsia="Times New Roman" w:hAnsi="Arial" w:cs="Arial"/>
          <w:bCs/>
          <w:i/>
          <w:kern w:val="3"/>
          <w:sz w:val="24"/>
          <w:szCs w:val="24"/>
          <w:lang w:eastAsia="en-GB"/>
        </w:rPr>
        <w:t>Early Years Policy and Practice: A Critical Alliance</w:t>
      </w:r>
      <w:r w:rsidRPr="005F6F2D">
        <w:rPr>
          <w:rFonts w:ascii="Arial" w:eastAsia="Times New Roman" w:hAnsi="Arial" w:cs="Arial"/>
          <w:bCs/>
          <w:kern w:val="3"/>
          <w:sz w:val="24"/>
          <w:szCs w:val="24"/>
          <w:lang w:eastAsia="en-GB"/>
        </w:rPr>
        <w:t>. Northwich: Critical Publishing Plc</w:t>
      </w:r>
      <w:bookmarkEnd w:id="143"/>
      <w:bookmarkEnd w:id="144"/>
      <w:bookmarkEnd w:id="145"/>
      <w:bookmarkEnd w:id="146"/>
    </w:p>
    <w:p w14:paraId="118D4736" w14:textId="55E5EB22" w:rsidR="00FF1207" w:rsidRPr="005F6F2D" w:rsidRDefault="00FF1207" w:rsidP="005F6F2D">
      <w:pPr>
        <w:jc w:val="both"/>
        <w:rPr>
          <w:rFonts w:ascii="Arial" w:hAnsi="Arial" w:cs="Arial"/>
          <w:sz w:val="24"/>
          <w:szCs w:val="24"/>
        </w:rPr>
      </w:pPr>
    </w:p>
    <w:p w14:paraId="707A5024" w14:textId="127EABFA" w:rsidR="00B97056" w:rsidRPr="005F6F2D" w:rsidRDefault="00B97056" w:rsidP="005F6F2D">
      <w:pPr>
        <w:jc w:val="both"/>
        <w:rPr>
          <w:rFonts w:ascii="Arial" w:hAnsi="Arial" w:cs="Arial"/>
          <w:sz w:val="24"/>
          <w:szCs w:val="24"/>
        </w:rPr>
      </w:pPr>
      <w:r w:rsidRPr="005F6F2D">
        <w:rPr>
          <w:rFonts w:ascii="Arial" w:hAnsi="Arial" w:cs="Arial"/>
          <w:sz w:val="24"/>
          <w:szCs w:val="24"/>
        </w:rPr>
        <w:t xml:space="preserve">TTS (2018) </w:t>
      </w:r>
      <w:r w:rsidR="00A01597" w:rsidRPr="005F6F2D">
        <w:rPr>
          <w:rFonts w:ascii="Arial" w:hAnsi="Arial" w:cs="Arial"/>
          <w:i/>
          <w:sz w:val="24"/>
          <w:szCs w:val="24"/>
        </w:rPr>
        <w:t>Image</w:t>
      </w:r>
      <w:r w:rsidR="00A01597" w:rsidRPr="005F6F2D">
        <w:rPr>
          <w:rFonts w:ascii="Arial" w:hAnsi="Arial" w:cs="Arial"/>
          <w:sz w:val="24"/>
          <w:szCs w:val="24"/>
        </w:rPr>
        <w:t xml:space="preserve"> [Online]. Available at: </w:t>
      </w:r>
      <w:hyperlink r:id="rId25" w:anchor="imgrc=t96g0WwMs57JnM" w:history="1">
        <w:r w:rsidR="00024682" w:rsidRPr="005F6F2D">
          <w:rPr>
            <w:rStyle w:val="Hyperlink"/>
            <w:rFonts w:ascii="Arial" w:hAnsi="Arial" w:cs="Arial"/>
            <w:color w:val="auto"/>
            <w:sz w:val="24"/>
            <w:szCs w:val="24"/>
            <w:u w:val="none"/>
          </w:rPr>
          <w:t>https://www.google.co.uk/search?biw=1280&amp;bih=557&amp;tbm=isch&amp;sa=1&amp;ei=EB3CW4b_AenLgAam6JHACA&amp;q=outdoor+numicon&amp;oq=outdoor+numicon&amp;gs_l=img.3..0l2.14638.19838.0.19946.19.13.1.5.5.0.156.1087.6j5.11.0....0...1c.1.64.img..2.17.1119...0i67k1j0i10i24k1j0i10k1.0.7RLquBDEbKE#imgrc=t96g0WwMs57JnM</w:t>
        </w:r>
      </w:hyperlink>
      <w:r w:rsidR="00A01597" w:rsidRPr="005F6F2D">
        <w:rPr>
          <w:rFonts w:ascii="Arial" w:hAnsi="Arial" w:cs="Arial"/>
          <w:sz w:val="24"/>
          <w:szCs w:val="24"/>
        </w:rPr>
        <w:t>:</w:t>
      </w:r>
      <w:r w:rsidR="00024682" w:rsidRPr="005F6F2D">
        <w:rPr>
          <w:rFonts w:ascii="Arial" w:hAnsi="Arial" w:cs="Arial"/>
          <w:sz w:val="24"/>
          <w:szCs w:val="24"/>
        </w:rPr>
        <w:t>. (Accessed 17</w:t>
      </w:r>
      <w:r w:rsidR="00024682" w:rsidRPr="005F6F2D">
        <w:rPr>
          <w:rFonts w:ascii="Arial" w:hAnsi="Arial" w:cs="Arial"/>
          <w:sz w:val="24"/>
          <w:szCs w:val="24"/>
          <w:vertAlign w:val="superscript"/>
        </w:rPr>
        <w:t>th</w:t>
      </w:r>
      <w:r w:rsidR="00024682" w:rsidRPr="005F6F2D">
        <w:rPr>
          <w:rFonts w:ascii="Arial" w:hAnsi="Arial" w:cs="Arial"/>
          <w:sz w:val="24"/>
          <w:szCs w:val="24"/>
        </w:rPr>
        <w:t xml:space="preserve"> September 2018)</w:t>
      </w:r>
    </w:p>
    <w:p w14:paraId="73F1B077" w14:textId="46E174F5" w:rsidR="00FF1207" w:rsidRPr="005F6F2D" w:rsidRDefault="00FF1207" w:rsidP="005F6F2D">
      <w:pPr>
        <w:jc w:val="both"/>
        <w:rPr>
          <w:rFonts w:ascii="Arial" w:hAnsi="Arial" w:cs="Arial"/>
          <w:bCs/>
          <w:color w:val="333333"/>
          <w:sz w:val="24"/>
          <w:szCs w:val="24"/>
        </w:rPr>
      </w:pPr>
      <w:r w:rsidRPr="005F6F2D">
        <w:rPr>
          <w:rFonts w:ascii="Arial" w:hAnsi="Arial" w:cs="Arial"/>
          <w:sz w:val="24"/>
          <w:szCs w:val="24"/>
        </w:rPr>
        <w:t xml:space="preserve">Vickery, A. (2013) </w:t>
      </w:r>
      <w:r w:rsidRPr="005F6F2D">
        <w:rPr>
          <w:rFonts w:ascii="Arial" w:hAnsi="Arial" w:cs="Arial"/>
          <w:bCs/>
          <w:i/>
          <w:color w:val="333333"/>
          <w:sz w:val="24"/>
          <w:szCs w:val="24"/>
        </w:rPr>
        <w:t>Developing Active Learning in the Primary Classroom.</w:t>
      </w:r>
      <w:r w:rsidRPr="005F6F2D">
        <w:rPr>
          <w:rFonts w:ascii="Arial" w:hAnsi="Arial" w:cs="Arial"/>
          <w:bCs/>
          <w:color w:val="333333"/>
          <w:sz w:val="24"/>
          <w:szCs w:val="24"/>
        </w:rPr>
        <w:t xml:space="preserve"> London: Sage Publications Ltd</w:t>
      </w:r>
    </w:p>
    <w:p w14:paraId="5250B824" w14:textId="36678D25" w:rsidR="007A5013" w:rsidRPr="005F6F2D" w:rsidRDefault="00A25740" w:rsidP="005F6F2D">
      <w:pPr>
        <w:jc w:val="both"/>
        <w:rPr>
          <w:rFonts w:ascii="Arial" w:hAnsi="Arial" w:cs="Arial"/>
          <w:sz w:val="24"/>
          <w:szCs w:val="24"/>
        </w:rPr>
      </w:pPr>
      <w:r w:rsidRPr="005F6F2D">
        <w:rPr>
          <w:rFonts w:ascii="Arial" w:hAnsi="Arial" w:cs="Arial"/>
          <w:sz w:val="24"/>
          <w:szCs w:val="24"/>
        </w:rPr>
        <w:lastRenderedPageBreak/>
        <w:t xml:space="preserve">Wales. Welsh </w:t>
      </w:r>
      <w:r w:rsidRPr="005F6F2D">
        <w:rPr>
          <w:rStyle w:val="Strong"/>
          <w:rFonts w:ascii="Arial" w:hAnsi="Arial" w:cs="Arial"/>
          <w:b w:val="0"/>
          <w:sz w:val="24"/>
          <w:szCs w:val="24"/>
        </w:rPr>
        <w:t xml:space="preserve">Government </w:t>
      </w:r>
      <w:r w:rsidR="007A5013" w:rsidRPr="005F6F2D">
        <w:rPr>
          <w:rFonts w:ascii="Arial" w:hAnsi="Arial" w:cs="Arial"/>
          <w:sz w:val="24"/>
          <w:szCs w:val="24"/>
        </w:rPr>
        <w:t xml:space="preserve">(2015) </w:t>
      </w:r>
      <w:r w:rsidR="007A5013" w:rsidRPr="005F6F2D">
        <w:rPr>
          <w:rFonts w:ascii="Arial" w:hAnsi="Arial" w:cs="Arial"/>
          <w:i/>
          <w:sz w:val="24"/>
          <w:szCs w:val="24"/>
        </w:rPr>
        <w:t>Successful Futures Independent Review of Curriculum and Assessment Arrangements in Wales</w:t>
      </w:r>
      <w:r w:rsidR="009655EF" w:rsidRPr="005F6F2D">
        <w:rPr>
          <w:rFonts w:ascii="Arial" w:hAnsi="Arial" w:cs="Arial"/>
          <w:sz w:val="24"/>
          <w:szCs w:val="24"/>
        </w:rPr>
        <w:t xml:space="preserve"> [Online]. Available at: </w:t>
      </w:r>
      <w:hyperlink r:id="rId26" w:history="1">
        <w:r w:rsidR="00196C1B" w:rsidRPr="005F6F2D">
          <w:rPr>
            <w:rStyle w:val="Hyperlink"/>
            <w:rFonts w:ascii="Arial" w:hAnsi="Arial" w:cs="Arial"/>
            <w:color w:val="auto"/>
            <w:sz w:val="24"/>
            <w:szCs w:val="24"/>
            <w:u w:val="none"/>
          </w:rPr>
          <w:t>https://gov.wales/docs/dcells/publications/150225-successful-futures-en.pdf</w:t>
        </w:r>
      </w:hyperlink>
      <w:r w:rsidR="00196C1B" w:rsidRPr="005F6F2D">
        <w:rPr>
          <w:rFonts w:ascii="Arial" w:hAnsi="Arial" w:cs="Arial"/>
          <w:sz w:val="24"/>
          <w:szCs w:val="24"/>
        </w:rPr>
        <w:t>. (Accessed</w:t>
      </w:r>
      <w:r w:rsidR="005A3D22" w:rsidRPr="005F6F2D">
        <w:rPr>
          <w:rFonts w:ascii="Arial" w:hAnsi="Arial" w:cs="Arial"/>
          <w:sz w:val="24"/>
          <w:szCs w:val="24"/>
        </w:rPr>
        <w:t>: 29 September 2018).</w:t>
      </w:r>
      <w:r w:rsidRPr="005F6F2D">
        <w:rPr>
          <w:rFonts w:ascii="Arial" w:hAnsi="Arial" w:cs="Arial"/>
          <w:sz w:val="24"/>
          <w:szCs w:val="24"/>
        </w:rPr>
        <w:t xml:space="preserve"> </w:t>
      </w:r>
    </w:p>
    <w:p w14:paraId="1A0BBADF"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47" w:name="_Toc512189931"/>
      <w:bookmarkStart w:id="148" w:name="_Toc512190882"/>
      <w:bookmarkStart w:id="149" w:name="_Toc512191576"/>
      <w:bookmarkStart w:id="150" w:name="_Toc512191886"/>
      <w:bookmarkStart w:id="151" w:name="_Toc512273236"/>
      <w:bookmarkStart w:id="152" w:name="_Toc513316041"/>
      <w:bookmarkStart w:id="153" w:name="_Toc513316215"/>
      <w:bookmarkStart w:id="154" w:name="_Toc513316846"/>
      <w:bookmarkStart w:id="155" w:name="_Toc513317722"/>
    </w:p>
    <w:p w14:paraId="4F0CB761"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Watts, A. (2013) </w:t>
      </w:r>
      <w:r w:rsidRPr="005F6F2D">
        <w:rPr>
          <w:rFonts w:ascii="Arial" w:eastAsia="Times New Roman" w:hAnsi="Arial" w:cs="Arial"/>
          <w:bCs/>
          <w:i/>
          <w:kern w:val="3"/>
          <w:sz w:val="24"/>
          <w:szCs w:val="24"/>
          <w:lang w:eastAsia="en-GB"/>
        </w:rPr>
        <w:t xml:space="preserve">Outdoor Learning Through the Seasons: An Essential Guide for the Early Years. </w:t>
      </w:r>
      <w:r w:rsidRPr="005F6F2D">
        <w:rPr>
          <w:rFonts w:ascii="Arial" w:eastAsia="Times New Roman" w:hAnsi="Arial" w:cs="Arial"/>
          <w:bCs/>
          <w:kern w:val="3"/>
          <w:sz w:val="24"/>
          <w:szCs w:val="24"/>
          <w:lang w:eastAsia="en-GB"/>
        </w:rPr>
        <w:t>London: Routledge</w:t>
      </w:r>
      <w:bookmarkEnd w:id="147"/>
      <w:bookmarkEnd w:id="148"/>
      <w:bookmarkEnd w:id="149"/>
      <w:bookmarkEnd w:id="150"/>
      <w:bookmarkEnd w:id="151"/>
      <w:bookmarkEnd w:id="152"/>
      <w:bookmarkEnd w:id="153"/>
      <w:bookmarkEnd w:id="154"/>
      <w:bookmarkEnd w:id="155"/>
    </w:p>
    <w:p w14:paraId="35E3F12F" w14:textId="77777777" w:rsidR="00FF1207" w:rsidRPr="005F6F2D" w:rsidRDefault="00FF1207" w:rsidP="005F6F2D">
      <w:pPr>
        <w:jc w:val="both"/>
        <w:rPr>
          <w:rFonts w:ascii="Arial" w:hAnsi="Arial" w:cs="Arial"/>
          <w:sz w:val="24"/>
          <w:szCs w:val="24"/>
        </w:rPr>
      </w:pPr>
    </w:p>
    <w:p w14:paraId="04A875F7" w14:textId="77777777"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t>Whitebread</w:t>
      </w:r>
      <w:proofErr w:type="spellEnd"/>
      <w:r w:rsidRPr="005F6F2D">
        <w:rPr>
          <w:rFonts w:ascii="Arial" w:hAnsi="Arial" w:cs="Arial"/>
          <w:sz w:val="24"/>
          <w:szCs w:val="24"/>
        </w:rPr>
        <w:t xml:space="preserve">, D. (2012) </w:t>
      </w:r>
      <w:r w:rsidRPr="005F6F2D">
        <w:rPr>
          <w:rFonts w:ascii="Arial" w:hAnsi="Arial" w:cs="Arial"/>
          <w:bCs/>
          <w:i/>
          <w:color w:val="333333"/>
          <w:sz w:val="24"/>
          <w:szCs w:val="24"/>
        </w:rPr>
        <w:t>Developmental Psychology and Early Childhood Education: A Guide for Students and practitioners.</w:t>
      </w:r>
      <w:r w:rsidRPr="005F6F2D">
        <w:rPr>
          <w:rFonts w:ascii="Arial" w:hAnsi="Arial" w:cs="Arial"/>
          <w:bCs/>
          <w:color w:val="333333"/>
          <w:sz w:val="24"/>
          <w:szCs w:val="24"/>
        </w:rPr>
        <w:t xml:space="preserve"> London: Sage Publications Ltd</w:t>
      </w:r>
    </w:p>
    <w:p w14:paraId="4DC228B2"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56" w:name="_Toc512189938"/>
      <w:bookmarkStart w:id="157" w:name="_Toc512190889"/>
      <w:bookmarkStart w:id="158" w:name="_Toc512191583"/>
      <w:bookmarkStart w:id="159" w:name="_Toc512191893"/>
      <w:bookmarkStart w:id="160" w:name="_Toc512273243"/>
      <w:bookmarkStart w:id="161" w:name="_Toc513316048"/>
      <w:bookmarkStart w:id="162" w:name="_Toc513316222"/>
      <w:bookmarkStart w:id="163" w:name="_Toc513316853"/>
      <w:bookmarkStart w:id="164" w:name="_Toc513317729"/>
    </w:p>
    <w:p w14:paraId="2CA015B3"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Wilson, R. (2012) </w:t>
      </w:r>
      <w:r w:rsidRPr="005F6F2D">
        <w:rPr>
          <w:rFonts w:ascii="Arial" w:eastAsia="Times New Roman" w:hAnsi="Arial" w:cs="Arial"/>
          <w:bCs/>
          <w:i/>
          <w:kern w:val="3"/>
          <w:sz w:val="24"/>
          <w:szCs w:val="24"/>
          <w:lang w:eastAsia="en-GB"/>
        </w:rPr>
        <w:t>Nature and Young Children: Encouraging Creative Play and Learning in Natural Environments</w:t>
      </w:r>
      <w:r w:rsidRPr="005F6F2D">
        <w:rPr>
          <w:rFonts w:ascii="Arial" w:eastAsia="Times New Roman" w:hAnsi="Arial" w:cs="Arial"/>
          <w:bCs/>
          <w:kern w:val="3"/>
          <w:sz w:val="24"/>
          <w:szCs w:val="24"/>
          <w:lang w:eastAsia="en-GB"/>
        </w:rPr>
        <w:t>. 2</w:t>
      </w:r>
      <w:r w:rsidRPr="005F6F2D">
        <w:rPr>
          <w:rFonts w:ascii="Arial" w:eastAsia="Times New Roman" w:hAnsi="Arial" w:cs="Arial"/>
          <w:bCs/>
          <w:kern w:val="3"/>
          <w:sz w:val="24"/>
          <w:szCs w:val="24"/>
          <w:vertAlign w:val="superscript"/>
          <w:lang w:eastAsia="en-GB"/>
        </w:rPr>
        <w:t>nd</w:t>
      </w:r>
      <w:r w:rsidRPr="005F6F2D">
        <w:rPr>
          <w:rFonts w:ascii="Arial" w:eastAsia="Times New Roman" w:hAnsi="Arial" w:cs="Arial"/>
          <w:bCs/>
          <w:kern w:val="3"/>
          <w:sz w:val="24"/>
          <w:szCs w:val="24"/>
          <w:lang w:eastAsia="en-GB"/>
        </w:rPr>
        <w:t xml:space="preserve"> ed. Oxon: Routledge</w:t>
      </w:r>
      <w:bookmarkEnd w:id="156"/>
      <w:bookmarkEnd w:id="157"/>
      <w:bookmarkEnd w:id="158"/>
      <w:bookmarkEnd w:id="159"/>
      <w:bookmarkEnd w:id="160"/>
      <w:bookmarkEnd w:id="161"/>
      <w:bookmarkEnd w:id="162"/>
      <w:bookmarkEnd w:id="163"/>
      <w:bookmarkEnd w:id="164"/>
    </w:p>
    <w:p w14:paraId="146D301F" w14:textId="77777777" w:rsidR="00FF1207" w:rsidRPr="005F6F2D" w:rsidRDefault="00FF1207" w:rsidP="005F6F2D">
      <w:pPr>
        <w:jc w:val="both"/>
        <w:rPr>
          <w:rFonts w:ascii="Arial" w:hAnsi="Arial" w:cs="Arial"/>
          <w:sz w:val="24"/>
          <w:szCs w:val="24"/>
        </w:rPr>
      </w:pPr>
    </w:p>
    <w:p w14:paraId="3BDBE2AA"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Woods, A. (2016) </w:t>
      </w:r>
      <w:r w:rsidRPr="005F6F2D">
        <w:rPr>
          <w:rFonts w:ascii="Arial" w:hAnsi="Arial" w:cs="Arial"/>
          <w:bCs/>
          <w:i/>
          <w:color w:val="333333"/>
          <w:sz w:val="24"/>
          <w:szCs w:val="24"/>
        </w:rPr>
        <w:t>Elemental Play and Outdoor Learning: Young children's playful connections with people, places and things.</w:t>
      </w:r>
      <w:r w:rsidRPr="005F6F2D">
        <w:rPr>
          <w:rFonts w:ascii="Arial" w:hAnsi="Arial" w:cs="Arial"/>
          <w:bCs/>
          <w:color w:val="333333"/>
          <w:sz w:val="24"/>
          <w:szCs w:val="24"/>
        </w:rPr>
        <w:t xml:space="preserve"> London: Routledge </w:t>
      </w:r>
    </w:p>
    <w:p w14:paraId="7D935F95" w14:textId="77777777" w:rsidR="00FF1207" w:rsidRPr="005F6F2D" w:rsidRDefault="00FF1207" w:rsidP="005F6F2D">
      <w:pPr>
        <w:jc w:val="both"/>
        <w:rPr>
          <w:rFonts w:ascii="Arial" w:hAnsi="Arial" w:cs="Arial"/>
          <w:sz w:val="24"/>
        </w:rPr>
      </w:pPr>
    </w:p>
    <w:p w14:paraId="19C6D071" w14:textId="77777777" w:rsidR="00FF1207" w:rsidRPr="005F6F2D" w:rsidRDefault="00FF1207" w:rsidP="005F6F2D">
      <w:pPr>
        <w:jc w:val="both"/>
        <w:rPr>
          <w:rFonts w:ascii="Arial" w:hAnsi="Arial" w:cs="Arial"/>
          <w:sz w:val="24"/>
        </w:rPr>
      </w:pPr>
      <w:r w:rsidRPr="005F6F2D">
        <w:rPr>
          <w:rFonts w:ascii="Arial" w:hAnsi="Arial" w:cs="Arial"/>
          <w:sz w:val="24"/>
        </w:rPr>
        <w:t xml:space="preserve">Wood, P. (2012) </w:t>
      </w:r>
      <w:r w:rsidRPr="005F6F2D">
        <w:rPr>
          <w:rFonts w:ascii="Arial" w:hAnsi="Arial" w:cs="Arial"/>
          <w:bCs/>
          <w:i/>
          <w:sz w:val="24"/>
          <w:szCs w:val="18"/>
        </w:rPr>
        <w:t>Critical Events in Teaching and Learning.</w:t>
      </w:r>
      <w:r w:rsidRPr="005F6F2D">
        <w:rPr>
          <w:rFonts w:ascii="Arial" w:hAnsi="Arial" w:cs="Arial"/>
          <w:bCs/>
          <w:sz w:val="24"/>
          <w:szCs w:val="18"/>
        </w:rPr>
        <w:t xml:space="preserve"> Oxon: Routledge</w:t>
      </w:r>
    </w:p>
    <w:p w14:paraId="7B373585" w14:textId="77777777" w:rsidR="00FF1207" w:rsidRPr="005F6F2D" w:rsidRDefault="00FF1207" w:rsidP="005F6F2D">
      <w:pPr>
        <w:widowControl w:val="0"/>
        <w:spacing w:before="100" w:after="100"/>
        <w:jc w:val="both"/>
        <w:rPr>
          <w:rFonts w:ascii="Arial" w:eastAsia="Times New Roman" w:hAnsi="Arial" w:cs="Arial"/>
          <w:kern w:val="3"/>
          <w:sz w:val="24"/>
          <w:szCs w:val="24"/>
          <w:lang w:eastAsia="en-GB"/>
        </w:rPr>
      </w:pPr>
    </w:p>
    <w:p w14:paraId="100D318C" w14:textId="4455C110" w:rsidR="00FF1207" w:rsidRPr="005F6F2D" w:rsidRDefault="00FF1207" w:rsidP="005F6F2D">
      <w:pPr>
        <w:widowControl w:val="0"/>
        <w:spacing w:before="100" w:after="100"/>
        <w:jc w:val="both"/>
        <w:rPr>
          <w:rFonts w:ascii="Arial" w:eastAsia="Times New Roman" w:hAnsi="Arial" w:cs="Arial"/>
          <w:kern w:val="3"/>
          <w:sz w:val="24"/>
          <w:szCs w:val="24"/>
          <w:lang w:eastAsia="en-GB"/>
        </w:rPr>
      </w:pPr>
      <w:r w:rsidRPr="005F6F2D">
        <w:rPr>
          <w:rFonts w:ascii="Arial" w:eastAsia="Times New Roman" w:hAnsi="Arial" w:cs="Arial"/>
          <w:kern w:val="3"/>
          <w:sz w:val="24"/>
          <w:szCs w:val="24"/>
          <w:lang w:eastAsia="en-GB"/>
        </w:rPr>
        <w:t xml:space="preserve">Wales. Department for Children, Education, Lifelong Learning and Skills (2015) </w:t>
      </w:r>
      <w:r w:rsidRPr="005F6F2D">
        <w:rPr>
          <w:rFonts w:ascii="Arial" w:eastAsia="Times New Roman" w:hAnsi="Arial" w:cs="Arial"/>
          <w:i/>
          <w:iCs/>
          <w:kern w:val="3"/>
          <w:sz w:val="24"/>
          <w:szCs w:val="24"/>
          <w:lang w:eastAsia="en-GB"/>
        </w:rPr>
        <w:t xml:space="preserve">Foundation Phase Framework for Children’s Learning for 3 to 7-year-olds in Wales. </w:t>
      </w:r>
      <w:r w:rsidRPr="005F6F2D">
        <w:rPr>
          <w:rFonts w:ascii="Arial" w:eastAsia="Times New Roman" w:hAnsi="Arial" w:cs="Arial"/>
          <w:kern w:val="3"/>
          <w:sz w:val="24"/>
          <w:szCs w:val="24"/>
          <w:lang w:eastAsia="en-GB"/>
        </w:rPr>
        <w:t>[Online]. Available at: http://learning.gov.wales/docs/learningwales/publications/130424-framework-for-childrens-learning-en.pdf (Accessed: 02 October 201</w:t>
      </w:r>
      <w:r w:rsidR="00EB33C5" w:rsidRPr="005F6F2D">
        <w:rPr>
          <w:rFonts w:ascii="Arial" w:eastAsia="Times New Roman" w:hAnsi="Arial" w:cs="Arial"/>
          <w:kern w:val="3"/>
          <w:sz w:val="24"/>
          <w:szCs w:val="24"/>
          <w:lang w:eastAsia="en-GB"/>
        </w:rPr>
        <w:t>8</w:t>
      </w:r>
      <w:r w:rsidRPr="005F6F2D">
        <w:rPr>
          <w:rFonts w:ascii="Arial" w:eastAsia="Times New Roman" w:hAnsi="Arial" w:cs="Arial"/>
          <w:kern w:val="3"/>
          <w:sz w:val="24"/>
          <w:szCs w:val="24"/>
          <w:lang w:eastAsia="en-GB"/>
        </w:rPr>
        <w:t>).</w:t>
      </w:r>
    </w:p>
    <w:p w14:paraId="65326FA5" w14:textId="77777777" w:rsidR="00FF1207" w:rsidRDefault="00FF1207" w:rsidP="00FF1207"/>
    <w:p w14:paraId="52D4AAC2" w14:textId="4AB5188D" w:rsidR="00316876" w:rsidRPr="008E5BDA" w:rsidRDefault="00316876" w:rsidP="00FF1207">
      <w:pPr>
        <w:rPr>
          <w:rFonts w:ascii="Arial" w:hAnsi="Arial" w:cs="Arial"/>
          <w:sz w:val="24"/>
        </w:rPr>
      </w:pPr>
    </w:p>
    <w:sectPr w:rsidR="00316876" w:rsidRPr="008E5BD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71657" w14:textId="77777777" w:rsidR="007F227F" w:rsidRDefault="007F227F" w:rsidP="00EC09EF">
      <w:pPr>
        <w:spacing w:after="0" w:line="240" w:lineRule="auto"/>
      </w:pPr>
      <w:r>
        <w:separator/>
      </w:r>
    </w:p>
  </w:endnote>
  <w:endnote w:type="continuationSeparator" w:id="0">
    <w:p w14:paraId="229BEC83" w14:textId="77777777" w:rsidR="007F227F" w:rsidRDefault="007F227F" w:rsidP="00EC0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8875252"/>
      <w:docPartObj>
        <w:docPartGallery w:val="Page Numbers (Bottom of Page)"/>
        <w:docPartUnique/>
      </w:docPartObj>
    </w:sdtPr>
    <w:sdtEndPr>
      <w:rPr>
        <w:noProof/>
      </w:rPr>
    </w:sdtEndPr>
    <w:sdtContent>
      <w:p w14:paraId="080C3FC3" w14:textId="11875090" w:rsidR="00D80C0C" w:rsidRDefault="00D80C0C">
        <w:pPr>
          <w:pStyle w:val="Footer"/>
        </w:pPr>
        <w:r>
          <w:fldChar w:fldCharType="begin"/>
        </w:r>
        <w:r>
          <w:instrText xml:space="preserve"> PAGE   \* MERGEFORMAT </w:instrText>
        </w:r>
        <w:r>
          <w:fldChar w:fldCharType="separate"/>
        </w:r>
        <w:r>
          <w:rPr>
            <w:noProof/>
          </w:rPr>
          <w:t>2</w:t>
        </w:r>
        <w:r>
          <w:rPr>
            <w:noProof/>
          </w:rPr>
          <w:fldChar w:fldCharType="end"/>
        </w:r>
      </w:p>
    </w:sdtContent>
  </w:sdt>
  <w:p w14:paraId="075859EB" w14:textId="77777777" w:rsidR="00D80C0C" w:rsidRDefault="00D80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70AAC4" w14:textId="77777777" w:rsidR="007F227F" w:rsidRDefault="007F227F" w:rsidP="00EC09EF">
      <w:pPr>
        <w:spacing w:after="0" w:line="240" w:lineRule="auto"/>
      </w:pPr>
      <w:r>
        <w:separator/>
      </w:r>
    </w:p>
  </w:footnote>
  <w:footnote w:type="continuationSeparator" w:id="0">
    <w:p w14:paraId="6EB053BA" w14:textId="77777777" w:rsidR="007F227F" w:rsidRDefault="007F227F" w:rsidP="00EC0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28FABB" w14:textId="681658F4" w:rsidR="003C4883" w:rsidRPr="00D80C0C" w:rsidRDefault="003C4883">
    <w:pPr>
      <w:pStyle w:val="Header"/>
      <w:rPr>
        <w:rFonts w:ascii="Arial" w:hAnsi="Arial" w:cs="Arial"/>
        <w:sz w:val="24"/>
        <w:szCs w:val="24"/>
      </w:rPr>
    </w:pPr>
    <w:r w:rsidRPr="00D80C0C">
      <w:rPr>
        <w:rFonts w:ascii="Arial" w:hAnsi="Arial" w:cs="Arial"/>
        <w:sz w:val="24"/>
        <w:szCs w:val="24"/>
      </w:rPr>
      <w:t>1800328</w:t>
    </w:r>
    <w:r w:rsidR="00D80C0C" w:rsidRPr="00D80C0C">
      <w:rPr>
        <w:rFonts w:ascii="Arial" w:hAnsi="Arial" w:cs="Arial"/>
        <w:sz w:val="24"/>
        <w:szCs w:val="24"/>
      </w:rPr>
      <w:t xml:space="preserve"> </w:t>
    </w:r>
    <w:r w:rsidR="00F10505">
      <w:rPr>
        <w:rFonts w:ascii="Arial" w:hAnsi="Arial" w:cs="Arial"/>
        <w:sz w:val="24"/>
        <w:szCs w:val="24"/>
      </w:rPr>
      <w:t>Group 5</w:t>
    </w:r>
    <w:r w:rsidR="00D80C0C" w:rsidRPr="00D80C0C">
      <w:rPr>
        <w:rFonts w:ascii="Arial" w:hAnsi="Arial" w:cs="Arial"/>
        <w:sz w:val="24"/>
        <w:szCs w:val="24"/>
      </w:rPr>
      <w:tab/>
    </w:r>
    <w:r w:rsidR="00D80C0C" w:rsidRPr="00D80C0C">
      <w:rPr>
        <w:rFonts w:ascii="Arial" w:hAnsi="Arial" w:cs="Arial"/>
        <w:sz w:val="24"/>
        <w:szCs w:val="24"/>
      </w:rPr>
      <w:tab/>
      <w:t>Principles of Pedagogy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B0DBD"/>
    <w:multiLevelType w:val="hybridMultilevel"/>
    <w:tmpl w:val="8DBE20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464B1C"/>
    <w:multiLevelType w:val="hybridMultilevel"/>
    <w:tmpl w:val="6A689842"/>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D58EE"/>
    <w:multiLevelType w:val="hybridMultilevel"/>
    <w:tmpl w:val="7EECAE3C"/>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25124C"/>
    <w:multiLevelType w:val="hybridMultilevel"/>
    <w:tmpl w:val="564E48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FF213B0"/>
    <w:multiLevelType w:val="hybridMultilevel"/>
    <w:tmpl w:val="DBAE29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19B41FE"/>
    <w:multiLevelType w:val="hybridMultilevel"/>
    <w:tmpl w:val="BC4084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62C4786"/>
    <w:multiLevelType w:val="hybridMultilevel"/>
    <w:tmpl w:val="5F6AF89C"/>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291989"/>
    <w:multiLevelType w:val="hybridMultilevel"/>
    <w:tmpl w:val="A23083D4"/>
    <w:lvl w:ilvl="0" w:tplc="0794008C">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B82B7F"/>
    <w:multiLevelType w:val="hybridMultilevel"/>
    <w:tmpl w:val="B8E8417E"/>
    <w:lvl w:ilvl="0" w:tplc="F002038C">
      <w:start w:val="1"/>
      <w:numFmt w:val="decimal"/>
      <w:lvlText w:val="%1."/>
      <w:lvlJc w:val="left"/>
      <w:pPr>
        <w:tabs>
          <w:tab w:val="num" w:pos="720"/>
        </w:tabs>
        <w:ind w:left="720" w:hanging="360"/>
      </w:pPr>
    </w:lvl>
    <w:lvl w:ilvl="1" w:tplc="809C61FC" w:tentative="1">
      <w:start w:val="1"/>
      <w:numFmt w:val="decimal"/>
      <w:lvlText w:val="%2."/>
      <w:lvlJc w:val="left"/>
      <w:pPr>
        <w:tabs>
          <w:tab w:val="num" w:pos="1440"/>
        </w:tabs>
        <w:ind w:left="1440" w:hanging="360"/>
      </w:pPr>
    </w:lvl>
    <w:lvl w:ilvl="2" w:tplc="94EA8208" w:tentative="1">
      <w:start w:val="1"/>
      <w:numFmt w:val="decimal"/>
      <w:lvlText w:val="%3."/>
      <w:lvlJc w:val="left"/>
      <w:pPr>
        <w:tabs>
          <w:tab w:val="num" w:pos="2160"/>
        </w:tabs>
        <w:ind w:left="2160" w:hanging="360"/>
      </w:pPr>
    </w:lvl>
    <w:lvl w:ilvl="3" w:tplc="EC1E0044" w:tentative="1">
      <w:start w:val="1"/>
      <w:numFmt w:val="decimal"/>
      <w:lvlText w:val="%4."/>
      <w:lvlJc w:val="left"/>
      <w:pPr>
        <w:tabs>
          <w:tab w:val="num" w:pos="2880"/>
        </w:tabs>
        <w:ind w:left="2880" w:hanging="360"/>
      </w:pPr>
    </w:lvl>
    <w:lvl w:ilvl="4" w:tplc="72604068" w:tentative="1">
      <w:start w:val="1"/>
      <w:numFmt w:val="decimal"/>
      <w:lvlText w:val="%5."/>
      <w:lvlJc w:val="left"/>
      <w:pPr>
        <w:tabs>
          <w:tab w:val="num" w:pos="3600"/>
        </w:tabs>
        <w:ind w:left="3600" w:hanging="360"/>
      </w:pPr>
    </w:lvl>
    <w:lvl w:ilvl="5" w:tplc="2182D902" w:tentative="1">
      <w:start w:val="1"/>
      <w:numFmt w:val="decimal"/>
      <w:lvlText w:val="%6."/>
      <w:lvlJc w:val="left"/>
      <w:pPr>
        <w:tabs>
          <w:tab w:val="num" w:pos="4320"/>
        </w:tabs>
        <w:ind w:left="4320" w:hanging="360"/>
      </w:pPr>
    </w:lvl>
    <w:lvl w:ilvl="6" w:tplc="AC084376" w:tentative="1">
      <w:start w:val="1"/>
      <w:numFmt w:val="decimal"/>
      <w:lvlText w:val="%7."/>
      <w:lvlJc w:val="left"/>
      <w:pPr>
        <w:tabs>
          <w:tab w:val="num" w:pos="5040"/>
        </w:tabs>
        <w:ind w:left="5040" w:hanging="360"/>
      </w:pPr>
    </w:lvl>
    <w:lvl w:ilvl="7" w:tplc="5F523F0C" w:tentative="1">
      <w:start w:val="1"/>
      <w:numFmt w:val="decimal"/>
      <w:lvlText w:val="%8."/>
      <w:lvlJc w:val="left"/>
      <w:pPr>
        <w:tabs>
          <w:tab w:val="num" w:pos="5760"/>
        </w:tabs>
        <w:ind w:left="5760" w:hanging="360"/>
      </w:pPr>
    </w:lvl>
    <w:lvl w:ilvl="8" w:tplc="329E4436" w:tentative="1">
      <w:start w:val="1"/>
      <w:numFmt w:val="decimal"/>
      <w:lvlText w:val="%9."/>
      <w:lvlJc w:val="left"/>
      <w:pPr>
        <w:tabs>
          <w:tab w:val="num" w:pos="6480"/>
        </w:tabs>
        <w:ind w:left="6480" w:hanging="360"/>
      </w:pPr>
    </w:lvl>
  </w:abstractNum>
  <w:abstractNum w:abstractNumId="9" w15:restartNumberingAfterBreak="0">
    <w:nsid w:val="7C981EC0"/>
    <w:multiLevelType w:val="hybridMultilevel"/>
    <w:tmpl w:val="B79458EA"/>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
  </w:num>
  <w:num w:numId="4">
    <w:abstractNumId w:val="9"/>
  </w:num>
  <w:num w:numId="5">
    <w:abstractNumId w:val="6"/>
  </w:num>
  <w:num w:numId="6">
    <w:abstractNumId w:val="0"/>
  </w:num>
  <w:num w:numId="7">
    <w:abstractNumId w:val="4"/>
  </w:num>
  <w:num w:numId="8">
    <w:abstractNumId w:val="5"/>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876"/>
    <w:rsid w:val="0000269C"/>
    <w:rsid w:val="00004E9D"/>
    <w:rsid w:val="00007538"/>
    <w:rsid w:val="000104E2"/>
    <w:rsid w:val="000110AE"/>
    <w:rsid w:val="00011883"/>
    <w:rsid w:val="00013EC7"/>
    <w:rsid w:val="000143DB"/>
    <w:rsid w:val="00014BE1"/>
    <w:rsid w:val="000166A7"/>
    <w:rsid w:val="00017080"/>
    <w:rsid w:val="00021C05"/>
    <w:rsid w:val="00024682"/>
    <w:rsid w:val="000320C2"/>
    <w:rsid w:val="000332A3"/>
    <w:rsid w:val="000336D0"/>
    <w:rsid w:val="00035B7B"/>
    <w:rsid w:val="000421B6"/>
    <w:rsid w:val="000427BE"/>
    <w:rsid w:val="000433D1"/>
    <w:rsid w:val="00043463"/>
    <w:rsid w:val="000466B0"/>
    <w:rsid w:val="00052B54"/>
    <w:rsid w:val="000540B8"/>
    <w:rsid w:val="000543C9"/>
    <w:rsid w:val="00054FBC"/>
    <w:rsid w:val="0005606D"/>
    <w:rsid w:val="00056081"/>
    <w:rsid w:val="00060133"/>
    <w:rsid w:val="00062600"/>
    <w:rsid w:val="0007303C"/>
    <w:rsid w:val="00076A30"/>
    <w:rsid w:val="000772A8"/>
    <w:rsid w:val="000840E4"/>
    <w:rsid w:val="0008488C"/>
    <w:rsid w:val="00085DF8"/>
    <w:rsid w:val="00093501"/>
    <w:rsid w:val="00094DD0"/>
    <w:rsid w:val="00096957"/>
    <w:rsid w:val="000A02FC"/>
    <w:rsid w:val="000A0647"/>
    <w:rsid w:val="000A164B"/>
    <w:rsid w:val="000A313A"/>
    <w:rsid w:val="000A4547"/>
    <w:rsid w:val="000A5307"/>
    <w:rsid w:val="000B417C"/>
    <w:rsid w:val="000B45D8"/>
    <w:rsid w:val="000B6AD0"/>
    <w:rsid w:val="000B78FF"/>
    <w:rsid w:val="000C2D20"/>
    <w:rsid w:val="000C3C2F"/>
    <w:rsid w:val="000C4FC5"/>
    <w:rsid w:val="000C6A46"/>
    <w:rsid w:val="000D0117"/>
    <w:rsid w:val="000D0A9E"/>
    <w:rsid w:val="000D1644"/>
    <w:rsid w:val="000D2849"/>
    <w:rsid w:val="000D59A1"/>
    <w:rsid w:val="000D6547"/>
    <w:rsid w:val="000D65B0"/>
    <w:rsid w:val="000E72A2"/>
    <w:rsid w:val="000F1584"/>
    <w:rsid w:val="000F273C"/>
    <w:rsid w:val="000F2D0D"/>
    <w:rsid w:val="000F415C"/>
    <w:rsid w:val="000F4B8A"/>
    <w:rsid w:val="00103E71"/>
    <w:rsid w:val="00106E4B"/>
    <w:rsid w:val="00112A11"/>
    <w:rsid w:val="0011368C"/>
    <w:rsid w:val="001144E9"/>
    <w:rsid w:val="001147EF"/>
    <w:rsid w:val="00115915"/>
    <w:rsid w:val="0012161C"/>
    <w:rsid w:val="001216D3"/>
    <w:rsid w:val="00122377"/>
    <w:rsid w:val="00124AB8"/>
    <w:rsid w:val="00126556"/>
    <w:rsid w:val="00127645"/>
    <w:rsid w:val="00127693"/>
    <w:rsid w:val="00134B8C"/>
    <w:rsid w:val="00134C48"/>
    <w:rsid w:val="001418BB"/>
    <w:rsid w:val="00152227"/>
    <w:rsid w:val="00152BCB"/>
    <w:rsid w:val="00156487"/>
    <w:rsid w:val="00157D50"/>
    <w:rsid w:val="00157E10"/>
    <w:rsid w:val="0016042D"/>
    <w:rsid w:val="00162FA5"/>
    <w:rsid w:val="00164065"/>
    <w:rsid w:val="00164537"/>
    <w:rsid w:val="0016479F"/>
    <w:rsid w:val="00171526"/>
    <w:rsid w:val="00173D84"/>
    <w:rsid w:val="00177A7D"/>
    <w:rsid w:val="0018055A"/>
    <w:rsid w:val="00181448"/>
    <w:rsid w:val="00182329"/>
    <w:rsid w:val="00186C7F"/>
    <w:rsid w:val="00186CD6"/>
    <w:rsid w:val="00187BC0"/>
    <w:rsid w:val="00187F40"/>
    <w:rsid w:val="0019057F"/>
    <w:rsid w:val="001910BD"/>
    <w:rsid w:val="0019388B"/>
    <w:rsid w:val="00194633"/>
    <w:rsid w:val="00196C1B"/>
    <w:rsid w:val="001A12C5"/>
    <w:rsid w:val="001A135A"/>
    <w:rsid w:val="001A2F77"/>
    <w:rsid w:val="001A54C1"/>
    <w:rsid w:val="001A59FD"/>
    <w:rsid w:val="001A5FE3"/>
    <w:rsid w:val="001A7EEC"/>
    <w:rsid w:val="001B1234"/>
    <w:rsid w:val="001B199E"/>
    <w:rsid w:val="001B6723"/>
    <w:rsid w:val="001C1359"/>
    <w:rsid w:val="001C2FEC"/>
    <w:rsid w:val="001C3DBB"/>
    <w:rsid w:val="001C4389"/>
    <w:rsid w:val="001C4E9A"/>
    <w:rsid w:val="001C521F"/>
    <w:rsid w:val="001C606A"/>
    <w:rsid w:val="001D0AA6"/>
    <w:rsid w:val="001D1576"/>
    <w:rsid w:val="001D4245"/>
    <w:rsid w:val="001D6F62"/>
    <w:rsid w:val="001D7478"/>
    <w:rsid w:val="001E7351"/>
    <w:rsid w:val="001E76D2"/>
    <w:rsid w:val="001F1260"/>
    <w:rsid w:val="001F143F"/>
    <w:rsid w:val="001F24B2"/>
    <w:rsid w:val="001F26A6"/>
    <w:rsid w:val="001F30D0"/>
    <w:rsid w:val="001F62F1"/>
    <w:rsid w:val="002029EE"/>
    <w:rsid w:val="00203D9B"/>
    <w:rsid w:val="00204F6A"/>
    <w:rsid w:val="00205617"/>
    <w:rsid w:val="0020743B"/>
    <w:rsid w:val="00207ACE"/>
    <w:rsid w:val="002100AF"/>
    <w:rsid w:val="0021125B"/>
    <w:rsid w:val="002121B5"/>
    <w:rsid w:val="002129CB"/>
    <w:rsid w:val="00212F2F"/>
    <w:rsid w:val="00213461"/>
    <w:rsid w:val="00215A5B"/>
    <w:rsid w:val="00220996"/>
    <w:rsid w:val="002228D4"/>
    <w:rsid w:val="00224341"/>
    <w:rsid w:val="00226F3B"/>
    <w:rsid w:val="002271F4"/>
    <w:rsid w:val="00231AB2"/>
    <w:rsid w:val="002357FE"/>
    <w:rsid w:val="0023611A"/>
    <w:rsid w:val="00240813"/>
    <w:rsid w:val="00242338"/>
    <w:rsid w:val="002428CA"/>
    <w:rsid w:val="00250414"/>
    <w:rsid w:val="002543AC"/>
    <w:rsid w:val="002551F6"/>
    <w:rsid w:val="00256310"/>
    <w:rsid w:val="002604E7"/>
    <w:rsid w:val="0026177F"/>
    <w:rsid w:val="00264077"/>
    <w:rsid w:val="002649F5"/>
    <w:rsid w:val="00264E74"/>
    <w:rsid w:val="002657A7"/>
    <w:rsid w:val="002662F5"/>
    <w:rsid w:val="002711AE"/>
    <w:rsid w:val="00271AE3"/>
    <w:rsid w:val="002742FB"/>
    <w:rsid w:val="00274A73"/>
    <w:rsid w:val="00275472"/>
    <w:rsid w:val="00285F02"/>
    <w:rsid w:val="00287C9B"/>
    <w:rsid w:val="00293D79"/>
    <w:rsid w:val="002A1398"/>
    <w:rsid w:val="002A2447"/>
    <w:rsid w:val="002A383E"/>
    <w:rsid w:val="002A3DAC"/>
    <w:rsid w:val="002A6F56"/>
    <w:rsid w:val="002B07F7"/>
    <w:rsid w:val="002B2179"/>
    <w:rsid w:val="002B71D2"/>
    <w:rsid w:val="002B751C"/>
    <w:rsid w:val="002B76E6"/>
    <w:rsid w:val="002B7F2C"/>
    <w:rsid w:val="002C14FE"/>
    <w:rsid w:val="002C15FB"/>
    <w:rsid w:val="002C1EC5"/>
    <w:rsid w:val="002C2453"/>
    <w:rsid w:val="002C4ABD"/>
    <w:rsid w:val="002C4D09"/>
    <w:rsid w:val="002C7F5C"/>
    <w:rsid w:val="002D1B6C"/>
    <w:rsid w:val="002D2A3A"/>
    <w:rsid w:val="002D6111"/>
    <w:rsid w:val="002D65F2"/>
    <w:rsid w:val="002D6A58"/>
    <w:rsid w:val="002E538B"/>
    <w:rsid w:val="002E64F9"/>
    <w:rsid w:val="002F187E"/>
    <w:rsid w:val="002F2945"/>
    <w:rsid w:val="002F3DF8"/>
    <w:rsid w:val="002F5AE7"/>
    <w:rsid w:val="002F5B4D"/>
    <w:rsid w:val="002F5C30"/>
    <w:rsid w:val="002F63B4"/>
    <w:rsid w:val="00304CB8"/>
    <w:rsid w:val="00306ADC"/>
    <w:rsid w:val="00316433"/>
    <w:rsid w:val="00316507"/>
    <w:rsid w:val="00316876"/>
    <w:rsid w:val="003204D8"/>
    <w:rsid w:val="00320F5E"/>
    <w:rsid w:val="00323515"/>
    <w:rsid w:val="003237FF"/>
    <w:rsid w:val="003243BC"/>
    <w:rsid w:val="00325F82"/>
    <w:rsid w:val="00327016"/>
    <w:rsid w:val="003304FC"/>
    <w:rsid w:val="00331E06"/>
    <w:rsid w:val="003362B2"/>
    <w:rsid w:val="003409A6"/>
    <w:rsid w:val="00340CA4"/>
    <w:rsid w:val="00341BD4"/>
    <w:rsid w:val="0034219D"/>
    <w:rsid w:val="00343748"/>
    <w:rsid w:val="00343F29"/>
    <w:rsid w:val="003460AD"/>
    <w:rsid w:val="003473FB"/>
    <w:rsid w:val="003478C1"/>
    <w:rsid w:val="00353DEE"/>
    <w:rsid w:val="00354CA8"/>
    <w:rsid w:val="003550CD"/>
    <w:rsid w:val="00355217"/>
    <w:rsid w:val="003617EB"/>
    <w:rsid w:val="003627EB"/>
    <w:rsid w:val="003652B3"/>
    <w:rsid w:val="00370397"/>
    <w:rsid w:val="00370CF2"/>
    <w:rsid w:val="00371444"/>
    <w:rsid w:val="00371C41"/>
    <w:rsid w:val="0037249E"/>
    <w:rsid w:val="003724A6"/>
    <w:rsid w:val="00373801"/>
    <w:rsid w:val="003746D0"/>
    <w:rsid w:val="0038527E"/>
    <w:rsid w:val="00385EA3"/>
    <w:rsid w:val="00386B2A"/>
    <w:rsid w:val="00390789"/>
    <w:rsid w:val="00391B14"/>
    <w:rsid w:val="00392515"/>
    <w:rsid w:val="0039661B"/>
    <w:rsid w:val="00397CC2"/>
    <w:rsid w:val="00397F84"/>
    <w:rsid w:val="003A2549"/>
    <w:rsid w:val="003B6AE4"/>
    <w:rsid w:val="003B748E"/>
    <w:rsid w:val="003C128C"/>
    <w:rsid w:val="003C2773"/>
    <w:rsid w:val="003C2F44"/>
    <w:rsid w:val="003C3F42"/>
    <w:rsid w:val="003C4484"/>
    <w:rsid w:val="003C4883"/>
    <w:rsid w:val="003C54A6"/>
    <w:rsid w:val="003C71DC"/>
    <w:rsid w:val="003D04F8"/>
    <w:rsid w:val="003D14A7"/>
    <w:rsid w:val="003D1AD5"/>
    <w:rsid w:val="003D3623"/>
    <w:rsid w:val="003D418A"/>
    <w:rsid w:val="003D6391"/>
    <w:rsid w:val="003E50ED"/>
    <w:rsid w:val="003E5FCD"/>
    <w:rsid w:val="003E7FB5"/>
    <w:rsid w:val="003F0019"/>
    <w:rsid w:val="003F4809"/>
    <w:rsid w:val="003F4D1E"/>
    <w:rsid w:val="003F5D83"/>
    <w:rsid w:val="003F6818"/>
    <w:rsid w:val="003F6B73"/>
    <w:rsid w:val="003F78B7"/>
    <w:rsid w:val="00400E2B"/>
    <w:rsid w:val="00401F45"/>
    <w:rsid w:val="00405693"/>
    <w:rsid w:val="00405DC5"/>
    <w:rsid w:val="00410EB7"/>
    <w:rsid w:val="00413B06"/>
    <w:rsid w:val="00414D06"/>
    <w:rsid w:val="00415EF8"/>
    <w:rsid w:val="00417851"/>
    <w:rsid w:val="0042053B"/>
    <w:rsid w:val="004249E7"/>
    <w:rsid w:val="004306F6"/>
    <w:rsid w:val="00430A24"/>
    <w:rsid w:val="00430C73"/>
    <w:rsid w:val="00434B40"/>
    <w:rsid w:val="00435094"/>
    <w:rsid w:val="00435C64"/>
    <w:rsid w:val="00437BC6"/>
    <w:rsid w:val="00440466"/>
    <w:rsid w:val="004438B6"/>
    <w:rsid w:val="00445309"/>
    <w:rsid w:val="00445634"/>
    <w:rsid w:val="004459C8"/>
    <w:rsid w:val="00445B22"/>
    <w:rsid w:val="00454711"/>
    <w:rsid w:val="00456A9F"/>
    <w:rsid w:val="004607D5"/>
    <w:rsid w:val="00463293"/>
    <w:rsid w:val="00463842"/>
    <w:rsid w:val="00464E44"/>
    <w:rsid w:val="00464E98"/>
    <w:rsid w:val="00465A90"/>
    <w:rsid w:val="004717C5"/>
    <w:rsid w:val="00480DF4"/>
    <w:rsid w:val="00481CBC"/>
    <w:rsid w:val="004830FC"/>
    <w:rsid w:val="00483767"/>
    <w:rsid w:val="00483935"/>
    <w:rsid w:val="00492167"/>
    <w:rsid w:val="004930E1"/>
    <w:rsid w:val="00495627"/>
    <w:rsid w:val="00495BF0"/>
    <w:rsid w:val="004A02BF"/>
    <w:rsid w:val="004A0305"/>
    <w:rsid w:val="004A0505"/>
    <w:rsid w:val="004A1356"/>
    <w:rsid w:val="004A281D"/>
    <w:rsid w:val="004A297C"/>
    <w:rsid w:val="004A3EF0"/>
    <w:rsid w:val="004A41AA"/>
    <w:rsid w:val="004A4425"/>
    <w:rsid w:val="004A56CE"/>
    <w:rsid w:val="004A7594"/>
    <w:rsid w:val="004B31A3"/>
    <w:rsid w:val="004C294D"/>
    <w:rsid w:val="004C739E"/>
    <w:rsid w:val="004C75E8"/>
    <w:rsid w:val="004C79F2"/>
    <w:rsid w:val="004D0015"/>
    <w:rsid w:val="004D0352"/>
    <w:rsid w:val="004D040E"/>
    <w:rsid w:val="004D15A5"/>
    <w:rsid w:val="004D2BDC"/>
    <w:rsid w:val="004D33C2"/>
    <w:rsid w:val="004D3E28"/>
    <w:rsid w:val="004D4AB3"/>
    <w:rsid w:val="004D5CD0"/>
    <w:rsid w:val="004E22D7"/>
    <w:rsid w:val="004E22E3"/>
    <w:rsid w:val="004E29DB"/>
    <w:rsid w:val="004E35C4"/>
    <w:rsid w:val="004E4605"/>
    <w:rsid w:val="004E5CE6"/>
    <w:rsid w:val="004F0605"/>
    <w:rsid w:val="004F15AA"/>
    <w:rsid w:val="004F15CB"/>
    <w:rsid w:val="004F4C48"/>
    <w:rsid w:val="004F5D51"/>
    <w:rsid w:val="004F5E77"/>
    <w:rsid w:val="00500BEA"/>
    <w:rsid w:val="0050141C"/>
    <w:rsid w:val="00505E40"/>
    <w:rsid w:val="00505EAE"/>
    <w:rsid w:val="005108A6"/>
    <w:rsid w:val="00510C10"/>
    <w:rsid w:val="005110D1"/>
    <w:rsid w:val="00512CD8"/>
    <w:rsid w:val="00514FE0"/>
    <w:rsid w:val="00515146"/>
    <w:rsid w:val="00517EDD"/>
    <w:rsid w:val="005218E8"/>
    <w:rsid w:val="00522117"/>
    <w:rsid w:val="00524591"/>
    <w:rsid w:val="00526234"/>
    <w:rsid w:val="00527346"/>
    <w:rsid w:val="0052736F"/>
    <w:rsid w:val="00531596"/>
    <w:rsid w:val="00531DDA"/>
    <w:rsid w:val="00534509"/>
    <w:rsid w:val="00534AAA"/>
    <w:rsid w:val="00535CD1"/>
    <w:rsid w:val="00545647"/>
    <w:rsid w:val="0054795F"/>
    <w:rsid w:val="00555578"/>
    <w:rsid w:val="005636F1"/>
    <w:rsid w:val="00563E0A"/>
    <w:rsid w:val="00564907"/>
    <w:rsid w:val="0056495A"/>
    <w:rsid w:val="0056787A"/>
    <w:rsid w:val="00572908"/>
    <w:rsid w:val="00572A17"/>
    <w:rsid w:val="00574BC4"/>
    <w:rsid w:val="005774C8"/>
    <w:rsid w:val="005775C6"/>
    <w:rsid w:val="005823DD"/>
    <w:rsid w:val="0058269C"/>
    <w:rsid w:val="00582C6F"/>
    <w:rsid w:val="00582D84"/>
    <w:rsid w:val="005838F0"/>
    <w:rsid w:val="00585611"/>
    <w:rsid w:val="005858D5"/>
    <w:rsid w:val="00586BA4"/>
    <w:rsid w:val="00590EE4"/>
    <w:rsid w:val="00591F67"/>
    <w:rsid w:val="0059278E"/>
    <w:rsid w:val="00594A44"/>
    <w:rsid w:val="005A063B"/>
    <w:rsid w:val="005A07B7"/>
    <w:rsid w:val="005A1B43"/>
    <w:rsid w:val="005A3D22"/>
    <w:rsid w:val="005A45C0"/>
    <w:rsid w:val="005A4908"/>
    <w:rsid w:val="005A5015"/>
    <w:rsid w:val="005A5619"/>
    <w:rsid w:val="005A768B"/>
    <w:rsid w:val="005A7CFF"/>
    <w:rsid w:val="005B1C67"/>
    <w:rsid w:val="005B50EA"/>
    <w:rsid w:val="005C103C"/>
    <w:rsid w:val="005C10FE"/>
    <w:rsid w:val="005C24FF"/>
    <w:rsid w:val="005C2637"/>
    <w:rsid w:val="005C4D35"/>
    <w:rsid w:val="005C4DAF"/>
    <w:rsid w:val="005D0100"/>
    <w:rsid w:val="005D382E"/>
    <w:rsid w:val="005D55E8"/>
    <w:rsid w:val="005D5C36"/>
    <w:rsid w:val="005E0B17"/>
    <w:rsid w:val="005E40AD"/>
    <w:rsid w:val="005E52D2"/>
    <w:rsid w:val="005E7561"/>
    <w:rsid w:val="005E79D0"/>
    <w:rsid w:val="005F03BD"/>
    <w:rsid w:val="005F04D0"/>
    <w:rsid w:val="005F04F0"/>
    <w:rsid w:val="005F0A87"/>
    <w:rsid w:val="005F0FBA"/>
    <w:rsid w:val="005F3027"/>
    <w:rsid w:val="005F4368"/>
    <w:rsid w:val="005F6F2D"/>
    <w:rsid w:val="00600094"/>
    <w:rsid w:val="006031A9"/>
    <w:rsid w:val="006046C5"/>
    <w:rsid w:val="00604ACF"/>
    <w:rsid w:val="0060626C"/>
    <w:rsid w:val="00607D39"/>
    <w:rsid w:val="00607D44"/>
    <w:rsid w:val="006101F0"/>
    <w:rsid w:val="006145FC"/>
    <w:rsid w:val="00616250"/>
    <w:rsid w:val="006163B5"/>
    <w:rsid w:val="006169A0"/>
    <w:rsid w:val="00617007"/>
    <w:rsid w:val="00620875"/>
    <w:rsid w:val="00622171"/>
    <w:rsid w:val="00622337"/>
    <w:rsid w:val="00625ECA"/>
    <w:rsid w:val="00625F78"/>
    <w:rsid w:val="00627C00"/>
    <w:rsid w:val="00627D06"/>
    <w:rsid w:val="00630BD8"/>
    <w:rsid w:val="0063212F"/>
    <w:rsid w:val="0063386F"/>
    <w:rsid w:val="00636553"/>
    <w:rsid w:val="00637302"/>
    <w:rsid w:val="006375BB"/>
    <w:rsid w:val="00637D72"/>
    <w:rsid w:val="00640DBC"/>
    <w:rsid w:val="00640EA8"/>
    <w:rsid w:val="006418F4"/>
    <w:rsid w:val="00641A64"/>
    <w:rsid w:val="00643D96"/>
    <w:rsid w:val="00644C2B"/>
    <w:rsid w:val="006551DE"/>
    <w:rsid w:val="006562AC"/>
    <w:rsid w:val="00657B91"/>
    <w:rsid w:val="00661CBA"/>
    <w:rsid w:val="006628B1"/>
    <w:rsid w:val="006651F2"/>
    <w:rsid w:val="00666AB7"/>
    <w:rsid w:val="006677A6"/>
    <w:rsid w:val="0067034A"/>
    <w:rsid w:val="00670D2C"/>
    <w:rsid w:val="00674517"/>
    <w:rsid w:val="00674E4F"/>
    <w:rsid w:val="00675124"/>
    <w:rsid w:val="00675D03"/>
    <w:rsid w:val="0067691F"/>
    <w:rsid w:val="00683831"/>
    <w:rsid w:val="006870F6"/>
    <w:rsid w:val="006914C5"/>
    <w:rsid w:val="00691A9D"/>
    <w:rsid w:val="00695548"/>
    <w:rsid w:val="006972DE"/>
    <w:rsid w:val="006A1188"/>
    <w:rsid w:val="006A1966"/>
    <w:rsid w:val="006A2845"/>
    <w:rsid w:val="006A407A"/>
    <w:rsid w:val="006A5241"/>
    <w:rsid w:val="006A5C90"/>
    <w:rsid w:val="006A7F8F"/>
    <w:rsid w:val="006B00F9"/>
    <w:rsid w:val="006B1A8E"/>
    <w:rsid w:val="006B30F2"/>
    <w:rsid w:val="006B4866"/>
    <w:rsid w:val="006B5295"/>
    <w:rsid w:val="006B7328"/>
    <w:rsid w:val="006B7984"/>
    <w:rsid w:val="006C0464"/>
    <w:rsid w:val="006C4FC6"/>
    <w:rsid w:val="006C567C"/>
    <w:rsid w:val="006C76EB"/>
    <w:rsid w:val="006D4F1F"/>
    <w:rsid w:val="006D4FD7"/>
    <w:rsid w:val="006E0862"/>
    <w:rsid w:val="006E0EF0"/>
    <w:rsid w:val="006E2463"/>
    <w:rsid w:val="006E4430"/>
    <w:rsid w:val="006E55E1"/>
    <w:rsid w:val="006F0AEC"/>
    <w:rsid w:val="006F6486"/>
    <w:rsid w:val="006F7825"/>
    <w:rsid w:val="00701836"/>
    <w:rsid w:val="007041DF"/>
    <w:rsid w:val="00706E74"/>
    <w:rsid w:val="00713003"/>
    <w:rsid w:val="00715742"/>
    <w:rsid w:val="00715831"/>
    <w:rsid w:val="007167A9"/>
    <w:rsid w:val="00722275"/>
    <w:rsid w:val="00722E94"/>
    <w:rsid w:val="00726E7B"/>
    <w:rsid w:val="00726F58"/>
    <w:rsid w:val="007279BE"/>
    <w:rsid w:val="007302B7"/>
    <w:rsid w:val="007311CF"/>
    <w:rsid w:val="00731807"/>
    <w:rsid w:val="00732105"/>
    <w:rsid w:val="00732E61"/>
    <w:rsid w:val="0073309D"/>
    <w:rsid w:val="00735ACD"/>
    <w:rsid w:val="007400E9"/>
    <w:rsid w:val="00740AAB"/>
    <w:rsid w:val="007426CB"/>
    <w:rsid w:val="0074382E"/>
    <w:rsid w:val="00744020"/>
    <w:rsid w:val="00744E15"/>
    <w:rsid w:val="00745972"/>
    <w:rsid w:val="00745E02"/>
    <w:rsid w:val="00745FB9"/>
    <w:rsid w:val="00746BBA"/>
    <w:rsid w:val="00746EA3"/>
    <w:rsid w:val="007524C8"/>
    <w:rsid w:val="00756D41"/>
    <w:rsid w:val="007610B1"/>
    <w:rsid w:val="00761C25"/>
    <w:rsid w:val="00762B12"/>
    <w:rsid w:val="007647A2"/>
    <w:rsid w:val="00765050"/>
    <w:rsid w:val="0076524F"/>
    <w:rsid w:val="00772B64"/>
    <w:rsid w:val="007736D2"/>
    <w:rsid w:val="007753AB"/>
    <w:rsid w:val="007775DC"/>
    <w:rsid w:val="00783AE7"/>
    <w:rsid w:val="007865E4"/>
    <w:rsid w:val="007927E2"/>
    <w:rsid w:val="007928F8"/>
    <w:rsid w:val="007933DD"/>
    <w:rsid w:val="007938FF"/>
    <w:rsid w:val="0079449F"/>
    <w:rsid w:val="007946C2"/>
    <w:rsid w:val="00795E0C"/>
    <w:rsid w:val="00796C2D"/>
    <w:rsid w:val="007A0C8C"/>
    <w:rsid w:val="007A103C"/>
    <w:rsid w:val="007A1A3F"/>
    <w:rsid w:val="007A2D35"/>
    <w:rsid w:val="007A2F07"/>
    <w:rsid w:val="007A42A4"/>
    <w:rsid w:val="007A5013"/>
    <w:rsid w:val="007A58A3"/>
    <w:rsid w:val="007B00C5"/>
    <w:rsid w:val="007B2697"/>
    <w:rsid w:val="007B3026"/>
    <w:rsid w:val="007B3147"/>
    <w:rsid w:val="007B45D0"/>
    <w:rsid w:val="007B5757"/>
    <w:rsid w:val="007B6FD8"/>
    <w:rsid w:val="007C00FD"/>
    <w:rsid w:val="007C2135"/>
    <w:rsid w:val="007C2AF1"/>
    <w:rsid w:val="007C2EBC"/>
    <w:rsid w:val="007C3400"/>
    <w:rsid w:val="007C75CE"/>
    <w:rsid w:val="007D0765"/>
    <w:rsid w:val="007D1AD9"/>
    <w:rsid w:val="007D2913"/>
    <w:rsid w:val="007D34AE"/>
    <w:rsid w:val="007D3AB3"/>
    <w:rsid w:val="007D458F"/>
    <w:rsid w:val="007D58D6"/>
    <w:rsid w:val="007D61C6"/>
    <w:rsid w:val="007D7A81"/>
    <w:rsid w:val="007E1C18"/>
    <w:rsid w:val="007E25F4"/>
    <w:rsid w:val="007E4B9D"/>
    <w:rsid w:val="007E63C4"/>
    <w:rsid w:val="007E669F"/>
    <w:rsid w:val="007E70F6"/>
    <w:rsid w:val="007F035E"/>
    <w:rsid w:val="007F1921"/>
    <w:rsid w:val="007F2074"/>
    <w:rsid w:val="007F224B"/>
    <w:rsid w:val="007F227F"/>
    <w:rsid w:val="007F2CDB"/>
    <w:rsid w:val="007F40F5"/>
    <w:rsid w:val="007F48EA"/>
    <w:rsid w:val="007F6FE3"/>
    <w:rsid w:val="008019DE"/>
    <w:rsid w:val="00802633"/>
    <w:rsid w:val="0080263E"/>
    <w:rsid w:val="00802C59"/>
    <w:rsid w:val="00803BE1"/>
    <w:rsid w:val="008042C8"/>
    <w:rsid w:val="008061B2"/>
    <w:rsid w:val="008061F2"/>
    <w:rsid w:val="00806F0B"/>
    <w:rsid w:val="00807192"/>
    <w:rsid w:val="0081153C"/>
    <w:rsid w:val="00814982"/>
    <w:rsid w:val="008155F3"/>
    <w:rsid w:val="00815710"/>
    <w:rsid w:val="00816C6C"/>
    <w:rsid w:val="008172DD"/>
    <w:rsid w:val="00817B84"/>
    <w:rsid w:val="00817C6C"/>
    <w:rsid w:val="00817D6D"/>
    <w:rsid w:val="008214DF"/>
    <w:rsid w:val="00823876"/>
    <w:rsid w:val="00823967"/>
    <w:rsid w:val="008256E1"/>
    <w:rsid w:val="0082788F"/>
    <w:rsid w:val="0083048F"/>
    <w:rsid w:val="00833F8B"/>
    <w:rsid w:val="008370F7"/>
    <w:rsid w:val="008427D1"/>
    <w:rsid w:val="00842C89"/>
    <w:rsid w:val="00845B3C"/>
    <w:rsid w:val="0085397B"/>
    <w:rsid w:val="00853B35"/>
    <w:rsid w:val="00854319"/>
    <w:rsid w:val="0086218F"/>
    <w:rsid w:val="00862E04"/>
    <w:rsid w:val="00866136"/>
    <w:rsid w:val="00867ED4"/>
    <w:rsid w:val="00873F51"/>
    <w:rsid w:val="00875EFB"/>
    <w:rsid w:val="00876A3A"/>
    <w:rsid w:val="00876F0D"/>
    <w:rsid w:val="00880390"/>
    <w:rsid w:val="00881DBB"/>
    <w:rsid w:val="00883E91"/>
    <w:rsid w:val="00884E50"/>
    <w:rsid w:val="008914BA"/>
    <w:rsid w:val="0089172E"/>
    <w:rsid w:val="0089246C"/>
    <w:rsid w:val="00893635"/>
    <w:rsid w:val="00893F40"/>
    <w:rsid w:val="00894ED0"/>
    <w:rsid w:val="008951D3"/>
    <w:rsid w:val="0089688E"/>
    <w:rsid w:val="00896E8D"/>
    <w:rsid w:val="008A1059"/>
    <w:rsid w:val="008A1B19"/>
    <w:rsid w:val="008A68FE"/>
    <w:rsid w:val="008B04E7"/>
    <w:rsid w:val="008B058E"/>
    <w:rsid w:val="008B09AF"/>
    <w:rsid w:val="008B1075"/>
    <w:rsid w:val="008B1D36"/>
    <w:rsid w:val="008B310B"/>
    <w:rsid w:val="008B3E9C"/>
    <w:rsid w:val="008B7920"/>
    <w:rsid w:val="008B7E91"/>
    <w:rsid w:val="008C1024"/>
    <w:rsid w:val="008C2BF4"/>
    <w:rsid w:val="008C43AC"/>
    <w:rsid w:val="008C4CA0"/>
    <w:rsid w:val="008C69AB"/>
    <w:rsid w:val="008C7AAC"/>
    <w:rsid w:val="008D05A3"/>
    <w:rsid w:val="008D1042"/>
    <w:rsid w:val="008D2019"/>
    <w:rsid w:val="008D2FC0"/>
    <w:rsid w:val="008D32C1"/>
    <w:rsid w:val="008E0284"/>
    <w:rsid w:val="008E5BDA"/>
    <w:rsid w:val="008F1312"/>
    <w:rsid w:val="008F1BA2"/>
    <w:rsid w:val="008F37C5"/>
    <w:rsid w:val="008F5922"/>
    <w:rsid w:val="008F5D77"/>
    <w:rsid w:val="00901908"/>
    <w:rsid w:val="00901AF5"/>
    <w:rsid w:val="009022BA"/>
    <w:rsid w:val="00910D8D"/>
    <w:rsid w:val="0091217A"/>
    <w:rsid w:val="0091274A"/>
    <w:rsid w:val="00913748"/>
    <w:rsid w:val="0091488A"/>
    <w:rsid w:val="00916251"/>
    <w:rsid w:val="00916C22"/>
    <w:rsid w:val="00916E04"/>
    <w:rsid w:val="009241C3"/>
    <w:rsid w:val="00926251"/>
    <w:rsid w:val="00930275"/>
    <w:rsid w:val="009303D0"/>
    <w:rsid w:val="009320E5"/>
    <w:rsid w:val="00933AE5"/>
    <w:rsid w:val="0093454A"/>
    <w:rsid w:val="00934FFD"/>
    <w:rsid w:val="009416AE"/>
    <w:rsid w:val="0094300A"/>
    <w:rsid w:val="00943D45"/>
    <w:rsid w:val="009508A2"/>
    <w:rsid w:val="00950D1E"/>
    <w:rsid w:val="00952959"/>
    <w:rsid w:val="009547DB"/>
    <w:rsid w:val="0095583F"/>
    <w:rsid w:val="009559C3"/>
    <w:rsid w:val="009612AD"/>
    <w:rsid w:val="00964C34"/>
    <w:rsid w:val="009655EF"/>
    <w:rsid w:val="00965DC4"/>
    <w:rsid w:val="0096643B"/>
    <w:rsid w:val="00967576"/>
    <w:rsid w:val="00967690"/>
    <w:rsid w:val="009707E3"/>
    <w:rsid w:val="00971347"/>
    <w:rsid w:val="00972444"/>
    <w:rsid w:val="0097328B"/>
    <w:rsid w:val="00973472"/>
    <w:rsid w:val="00973F64"/>
    <w:rsid w:val="00980357"/>
    <w:rsid w:val="009803B0"/>
    <w:rsid w:val="0098125D"/>
    <w:rsid w:val="0098154A"/>
    <w:rsid w:val="00981F32"/>
    <w:rsid w:val="00982C8C"/>
    <w:rsid w:val="00987C97"/>
    <w:rsid w:val="00990510"/>
    <w:rsid w:val="00992393"/>
    <w:rsid w:val="00992A21"/>
    <w:rsid w:val="0099330A"/>
    <w:rsid w:val="00993B6D"/>
    <w:rsid w:val="0099701F"/>
    <w:rsid w:val="00997222"/>
    <w:rsid w:val="009A23F7"/>
    <w:rsid w:val="009A3F26"/>
    <w:rsid w:val="009A428C"/>
    <w:rsid w:val="009A77D9"/>
    <w:rsid w:val="009B580C"/>
    <w:rsid w:val="009B696F"/>
    <w:rsid w:val="009C0855"/>
    <w:rsid w:val="009C4E04"/>
    <w:rsid w:val="009C5FA0"/>
    <w:rsid w:val="009D2917"/>
    <w:rsid w:val="009D2A83"/>
    <w:rsid w:val="009D3599"/>
    <w:rsid w:val="009D436E"/>
    <w:rsid w:val="009D4396"/>
    <w:rsid w:val="009D4884"/>
    <w:rsid w:val="009D553C"/>
    <w:rsid w:val="009D5A6B"/>
    <w:rsid w:val="009D68BA"/>
    <w:rsid w:val="009D7738"/>
    <w:rsid w:val="009D7BCC"/>
    <w:rsid w:val="009E2632"/>
    <w:rsid w:val="009E3796"/>
    <w:rsid w:val="009E3A7A"/>
    <w:rsid w:val="009E6EDF"/>
    <w:rsid w:val="009F0529"/>
    <w:rsid w:val="009F0DAE"/>
    <w:rsid w:val="009F1BB3"/>
    <w:rsid w:val="009F21E3"/>
    <w:rsid w:val="009F2FAE"/>
    <w:rsid w:val="009F45F3"/>
    <w:rsid w:val="009F6898"/>
    <w:rsid w:val="00A01597"/>
    <w:rsid w:val="00A01883"/>
    <w:rsid w:val="00A01A24"/>
    <w:rsid w:val="00A03965"/>
    <w:rsid w:val="00A0741A"/>
    <w:rsid w:val="00A07FA9"/>
    <w:rsid w:val="00A106CE"/>
    <w:rsid w:val="00A111D6"/>
    <w:rsid w:val="00A12386"/>
    <w:rsid w:val="00A15F0E"/>
    <w:rsid w:val="00A203A3"/>
    <w:rsid w:val="00A208CB"/>
    <w:rsid w:val="00A233C5"/>
    <w:rsid w:val="00A25740"/>
    <w:rsid w:val="00A32196"/>
    <w:rsid w:val="00A34833"/>
    <w:rsid w:val="00A37CE6"/>
    <w:rsid w:val="00A40932"/>
    <w:rsid w:val="00A40C94"/>
    <w:rsid w:val="00A429A0"/>
    <w:rsid w:val="00A43485"/>
    <w:rsid w:val="00A43E45"/>
    <w:rsid w:val="00A453E9"/>
    <w:rsid w:val="00A476CD"/>
    <w:rsid w:val="00A50484"/>
    <w:rsid w:val="00A627D4"/>
    <w:rsid w:val="00A6285C"/>
    <w:rsid w:val="00A64B34"/>
    <w:rsid w:val="00A70103"/>
    <w:rsid w:val="00A70814"/>
    <w:rsid w:val="00A7234C"/>
    <w:rsid w:val="00A73011"/>
    <w:rsid w:val="00A7555D"/>
    <w:rsid w:val="00A76BD9"/>
    <w:rsid w:val="00A806DA"/>
    <w:rsid w:val="00A80E07"/>
    <w:rsid w:val="00A81429"/>
    <w:rsid w:val="00A848D8"/>
    <w:rsid w:val="00A86D3B"/>
    <w:rsid w:val="00A876E6"/>
    <w:rsid w:val="00A9124F"/>
    <w:rsid w:val="00A91DC6"/>
    <w:rsid w:val="00A92039"/>
    <w:rsid w:val="00A9422E"/>
    <w:rsid w:val="00A9699E"/>
    <w:rsid w:val="00A96A0A"/>
    <w:rsid w:val="00A97D85"/>
    <w:rsid w:val="00AA0713"/>
    <w:rsid w:val="00AA3313"/>
    <w:rsid w:val="00AA36A0"/>
    <w:rsid w:val="00AA7A8B"/>
    <w:rsid w:val="00AA7DE5"/>
    <w:rsid w:val="00AB11DE"/>
    <w:rsid w:val="00AB1422"/>
    <w:rsid w:val="00AB1DDB"/>
    <w:rsid w:val="00AB2FD3"/>
    <w:rsid w:val="00AB4EFB"/>
    <w:rsid w:val="00AB6131"/>
    <w:rsid w:val="00AC126B"/>
    <w:rsid w:val="00AC2315"/>
    <w:rsid w:val="00AC34C4"/>
    <w:rsid w:val="00AC562B"/>
    <w:rsid w:val="00AC6319"/>
    <w:rsid w:val="00AE0958"/>
    <w:rsid w:val="00AE5635"/>
    <w:rsid w:val="00AE70E1"/>
    <w:rsid w:val="00AF24F5"/>
    <w:rsid w:val="00AF6BE4"/>
    <w:rsid w:val="00B01CA5"/>
    <w:rsid w:val="00B01D7C"/>
    <w:rsid w:val="00B01EB4"/>
    <w:rsid w:val="00B02721"/>
    <w:rsid w:val="00B06035"/>
    <w:rsid w:val="00B0789D"/>
    <w:rsid w:val="00B113CC"/>
    <w:rsid w:val="00B14585"/>
    <w:rsid w:val="00B1729D"/>
    <w:rsid w:val="00B1732A"/>
    <w:rsid w:val="00B17D67"/>
    <w:rsid w:val="00B17FE6"/>
    <w:rsid w:val="00B20414"/>
    <w:rsid w:val="00B2210C"/>
    <w:rsid w:val="00B330AB"/>
    <w:rsid w:val="00B370BA"/>
    <w:rsid w:val="00B41AB8"/>
    <w:rsid w:val="00B43016"/>
    <w:rsid w:val="00B435D8"/>
    <w:rsid w:val="00B44002"/>
    <w:rsid w:val="00B44DE0"/>
    <w:rsid w:val="00B47844"/>
    <w:rsid w:val="00B52FF3"/>
    <w:rsid w:val="00B53587"/>
    <w:rsid w:val="00B54691"/>
    <w:rsid w:val="00B57B8D"/>
    <w:rsid w:val="00B61F67"/>
    <w:rsid w:val="00B626C3"/>
    <w:rsid w:val="00B64DCF"/>
    <w:rsid w:val="00B67C84"/>
    <w:rsid w:val="00B67D21"/>
    <w:rsid w:val="00B701BC"/>
    <w:rsid w:val="00B708AB"/>
    <w:rsid w:val="00B71A6C"/>
    <w:rsid w:val="00B72611"/>
    <w:rsid w:val="00B759C2"/>
    <w:rsid w:val="00B77021"/>
    <w:rsid w:val="00B81DC9"/>
    <w:rsid w:val="00B83160"/>
    <w:rsid w:val="00B833CC"/>
    <w:rsid w:val="00B83513"/>
    <w:rsid w:val="00B85B51"/>
    <w:rsid w:val="00B862AC"/>
    <w:rsid w:val="00B863F0"/>
    <w:rsid w:val="00B91AD3"/>
    <w:rsid w:val="00B92123"/>
    <w:rsid w:val="00B92B65"/>
    <w:rsid w:val="00B94CEC"/>
    <w:rsid w:val="00B97056"/>
    <w:rsid w:val="00B975F0"/>
    <w:rsid w:val="00B97C9A"/>
    <w:rsid w:val="00BA1685"/>
    <w:rsid w:val="00BA1B4F"/>
    <w:rsid w:val="00BA2F0B"/>
    <w:rsid w:val="00BA3015"/>
    <w:rsid w:val="00BA3A06"/>
    <w:rsid w:val="00BA5B2E"/>
    <w:rsid w:val="00BA7793"/>
    <w:rsid w:val="00BA7A52"/>
    <w:rsid w:val="00BB09E2"/>
    <w:rsid w:val="00BB4658"/>
    <w:rsid w:val="00BB4725"/>
    <w:rsid w:val="00BB5066"/>
    <w:rsid w:val="00BB55ED"/>
    <w:rsid w:val="00BC03A7"/>
    <w:rsid w:val="00BC0A30"/>
    <w:rsid w:val="00BC1C8C"/>
    <w:rsid w:val="00BC3BC6"/>
    <w:rsid w:val="00BC4975"/>
    <w:rsid w:val="00BC554C"/>
    <w:rsid w:val="00BC6871"/>
    <w:rsid w:val="00BC71A2"/>
    <w:rsid w:val="00BC74D7"/>
    <w:rsid w:val="00BD03BD"/>
    <w:rsid w:val="00BD2817"/>
    <w:rsid w:val="00BD2B53"/>
    <w:rsid w:val="00BD3A0C"/>
    <w:rsid w:val="00BD3BA1"/>
    <w:rsid w:val="00BD558E"/>
    <w:rsid w:val="00BE0F50"/>
    <w:rsid w:val="00BE4BC3"/>
    <w:rsid w:val="00BE6BFD"/>
    <w:rsid w:val="00BE73CF"/>
    <w:rsid w:val="00BF0151"/>
    <w:rsid w:val="00BF3559"/>
    <w:rsid w:val="00BF46E6"/>
    <w:rsid w:val="00BF53A6"/>
    <w:rsid w:val="00BF7076"/>
    <w:rsid w:val="00BF7A71"/>
    <w:rsid w:val="00C01D96"/>
    <w:rsid w:val="00C03D6E"/>
    <w:rsid w:val="00C04C7F"/>
    <w:rsid w:val="00C0639D"/>
    <w:rsid w:val="00C0712C"/>
    <w:rsid w:val="00C105DB"/>
    <w:rsid w:val="00C14AA4"/>
    <w:rsid w:val="00C15E9A"/>
    <w:rsid w:val="00C17FDD"/>
    <w:rsid w:val="00C20544"/>
    <w:rsid w:val="00C223FF"/>
    <w:rsid w:val="00C27A64"/>
    <w:rsid w:val="00C30F02"/>
    <w:rsid w:val="00C3205E"/>
    <w:rsid w:val="00C45E46"/>
    <w:rsid w:val="00C476A5"/>
    <w:rsid w:val="00C4776A"/>
    <w:rsid w:val="00C47B1F"/>
    <w:rsid w:val="00C51082"/>
    <w:rsid w:val="00C514AB"/>
    <w:rsid w:val="00C53A96"/>
    <w:rsid w:val="00C53C0C"/>
    <w:rsid w:val="00C61A52"/>
    <w:rsid w:val="00C61E13"/>
    <w:rsid w:val="00C62B56"/>
    <w:rsid w:val="00C6322E"/>
    <w:rsid w:val="00C63A17"/>
    <w:rsid w:val="00C663F4"/>
    <w:rsid w:val="00C67BE4"/>
    <w:rsid w:val="00C70DDB"/>
    <w:rsid w:val="00C74552"/>
    <w:rsid w:val="00C7652E"/>
    <w:rsid w:val="00C76E5E"/>
    <w:rsid w:val="00C806EC"/>
    <w:rsid w:val="00C81784"/>
    <w:rsid w:val="00C81823"/>
    <w:rsid w:val="00C839C9"/>
    <w:rsid w:val="00C923E2"/>
    <w:rsid w:val="00C92709"/>
    <w:rsid w:val="00C92819"/>
    <w:rsid w:val="00C943CB"/>
    <w:rsid w:val="00C94476"/>
    <w:rsid w:val="00C947A1"/>
    <w:rsid w:val="00C95AA7"/>
    <w:rsid w:val="00C96D35"/>
    <w:rsid w:val="00C97627"/>
    <w:rsid w:val="00CA1A1A"/>
    <w:rsid w:val="00CA4781"/>
    <w:rsid w:val="00CA53E1"/>
    <w:rsid w:val="00CA575C"/>
    <w:rsid w:val="00CA702B"/>
    <w:rsid w:val="00CB44C8"/>
    <w:rsid w:val="00CB52A5"/>
    <w:rsid w:val="00CC32A0"/>
    <w:rsid w:val="00CC42F9"/>
    <w:rsid w:val="00CC4EFA"/>
    <w:rsid w:val="00CC5C55"/>
    <w:rsid w:val="00CC5FE6"/>
    <w:rsid w:val="00CC7160"/>
    <w:rsid w:val="00CC721E"/>
    <w:rsid w:val="00CD145F"/>
    <w:rsid w:val="00CD180B"/>
    <w:rsid w:val="00CD4A0D"/>
    <w:rsid w:val="00CD5852"/>
    <w:rsid w:val="00CD6A62"/>
    <w:rsid w:val="00CE54E4"/>
    <w:rsid w:val="00CE5AF8"/>
    <w:rsid w:val="00CF0DF5"/>
    <w:rsid w:val="00CF1E04"/>
    <w:rsid w:val="00CF28C0"/>
    <w:rsid w:val="00CF34A7"/>
    <w:rsid w:val="00CF34E4"/>
    <w:rsid w:val="00CF4979"/>
    <w:rsid w:val="00CF7986"/>
    <w:rsid w:val="00D07B4C"/>
    <w:rsid w:val="00D10938"/>
    <w:rsid w:val="00D11EE2"/>
    <w:rsid w:val="00D12245"/>
    <w:rsid w:val="00D15FF0"/>
    <w:rsid w:val="00D23772"/>
    <w:rsid w:val="00D37B97"/>
    <w:rsid w:val="00D41971"/>
    <w:rsid w:val="00D449C9"/>
    <w:rsid w:val="00D45056"/>
    <w:rsid w:val="00D5168A"/>
    <w:rsid w:val="00D519D8"/>
    <w:rsid w:val="00D5502C"/>
    <w:rsid w:val="00D566FF"/>
    <w:rsid w:val="00D60EB9"/>
    <w:rsid w:val="00D62EFB"/>
    <w:rsid w:val="00D6335F"/>
    <w:rsid w:val="00D64A01"/>
    <w:rsid w:val="00D65161"/>
    <w:rsid w:val="00D65D0B"/>
    <w:rsid w:val="00D67C35"/>
    <w:rsid w:val="00D702F2"/>
    <w:rsid w:val="00D70FAB"/>
    <w:rsid w:val="00D72378"/>
    <w:rsid w:val="00D73DFC"/>
    <w:rsid w:val="00D75DE2"/>
    <w:rsid w:val="00D76415"/>
    <w:rsid w:val="00D764FA"/>
    <w:rsid w:val="00D76E7C"/>
    <w:rsid w:val="00D80C0C"/>
    <w:rsid w:val="00D82EE4"/>
    <w:rsid w:val="00D85CC9"/>
    <w:rsid w:val="00D8724A"/>
    <w:rsid w:val="00D87F1A"/>
    <w:rsid w:val="00D90D95"/>
    <w:rsid w:val="00D928E0"/>
    <w:rsid w:val="00D93B7E"/>
    <w:rsid w:val="00D96B04"/>
    <w:rsid w:val="00DA0127"/>
    <w:rsid w:val="00DA06A4"/>
    <w:rsid w:val="00DA0C10"/>
    <w:rsid w:val="00DA1C60"/>
    <w:rsid w:val="00DA2732"/>
    <w:rsid w:val="00DA386A"/>
    <w:rsid w:val="00DB588E"/>
    <w:rsid w:val="00DC2225"/>
    <w:rsid w:val="00DC30A4"/>
    <w:rsid w:val="00DC4565"/>
    <w:rsid w:val="00DC4C4D"/>
    <w:rsid w:val="00DC4D47"/>
    <w:rsid w:val="00DC50D4"/>
    <w:rsid w:val="00DC72D9"/>
    <w:rsid w:val="00DC75DA"/>
    <w:rsid w:val="00DD0B35"/>
    <w:rsid w:val="00DD5E95"/>
    <w:rsid w:val="00DD77CB"/>
    <w:rsid w:val="00DD79D4"/>
    <w:rsid w:val="00DE061C"/>
    <w:rsid w:val="00DE430A"/>
    <w:rsid w:val="00DE5B62"/>
    <w:rsid w:val="00DF2F2F"/>
    <w:rsid w:val="00DF5614"/>
    <w:rsid w:val="00E0242C"/>
    <w:rsid w:val="00E068C5"/>
    <w:rsid w:val="00E125D8"/>
    <w:rsid w:val="00E13B24"/>
    <w:rsid w:val="00E14DF0"/>
    <w:rsid w:val="00E14EF7"/>
    <w:rsid w:val="00E16420"/>
    <w:rsid w:val="00E17767"/>
    <w:rsid w:val="00E22516"/>
    <w:rsid w:val="00E22DAD"/>
    <w:rsid w:val="00E22DF7"/>
    <w:rsid w:val="00E22EE7"/>
    <w:rsid w:val="00E251CA"/>
    <w:rsid w:val="00E2747C"/>
    <w:rsid w:val="00E307B9"/>
    <w:rsid w:val="00E322BC"/>
    <w:rsid w:val="00E3277C"/>
    <w:rsid w:val="00E34675"/>
    <w:rsid w:val="00E36D39"/>
    <w:rsid w:val="00E37259"/>
    <w:rsid w:val="00E41581"/>
    <w:rsid w:val="00E43649"/>
    <w:rsid w:val="00E43ACD"/>
    <w:rsid w:val="00E445F3"/>
    <w:rsid w:val="00E4536C"/>
    <w:rsid w:val="00E50A13"/>
    <w:rsid w:val="00E535A9"/>
    <w:rsid w:val="00E5573E"/>
    <w:rsid w:val="00E560E9"/>
    <w:rsid w:val="00E57CD3"/>
    <w:rsid w:val="00E57D92"/>
    <w:rsid w:val="00E602A4"/>
    <w:rsid w:val="00E6306B"/>
    <w:rsid w:val="00E63528"/>
    <w:rsid w:val="00E66281"/>
    <w:rsid w:val="00E66DC1"/>
    <w:rsid w:val="00E70B06"/>
    <w:rsid w:val="00E71162"/>
    <w:rsid w:val="00E71429"/>
    <w:rsid w:val="00E72414"/>
    <w:rsid w:val="00E76997"/>
    <w:rsid w:val="00E77144"/>
    <w:rsid w:val="00E83447"/>
    <w:rsid w:val="00E83C92"/>
    <w:rsid w:val="00E84066"/>
    <w:rsid w:val="00E9021F"/>
    <w:rsid w:val="00E94BC8"/>
    <w:rsid w:val="00EA524D"/>
    <w:rsid w:val="00EB140E"/>
    <w:rsid w:val="00EB2BB5"/>
    <w:rsid w:val="00EB33C5"/>
    <w:rsid w:val="00EB41BF"/>
    <w:rsid w:val="00EB681E"/>
    <w:rsid w:val="00EC07A1"/>
    <w:rsid w:val="00EC09EF"/>
    <w:rsid w:val="00EC5610"/>
    <w:rsid w:val="00ED0559"/>
    <w:rsid w:val="00ED20F0"/>
    <w:rsid w:val="00ED3113"/>
    <w:rsid w:val="00ED3C5E"/>
    <w:rsid w:val="00ED5CF7"/>
    <w:rsid w:val="00ED6635"/>
    <w:rsid w:val="00EE0EA6"/>
    <w:rsid w:val="00EE0FA4"/>
    <w:rsid w:val="00EE578F"/>
    <w:rsid w:val="00EE61DF"/>
    <w:rsid w:val="00EE7BB5"/>
    <w:rsid w:val="00EF0593"/>
    <w:rsid w:val="00EF0F0C"/>
    <w:rsid w:val="00EF3718"/>
    <w:rsid w:val="00EF4A7A"/>
    <w:rsid w:val="00EF5F40"/>
    <w:rsid w:val="00F030AB"/>
    <w:rsid w:val="00F042E2"/>
    <w:rsid w:val="00F06573"/>
    <w:rsid w:val="00F070D9"/>
    <w:rsid w:val="00F10505"/>
    <w:rsid w:val="00F10B9F"/>
    <w:rsid w:val="00F10CED"/>
    <w:rsid w:val="00F12D3E"/>
    <w:rsid w:val="00F12FF9"/>
    <w:rsid w:val="00F143A9"/>
    <w:rsid w:val="00F145C0"/>
    <w:rsid w:val="00F160AC"/>
    <w:rsid w:val="00F20537"/>
    <w:rsid w:val="00F20F49"/>
    <w:rsid w:val="00F222D3"/>
    <w:rsid w:val="00F22413"/>
    <w:rsid w:val="00F26E65"/>
    <w:rsid w:val="00F342F7"/>
    <w:rsid w:val="00F34B41"/>
    <w:rsid w:val="00F34B47"/>
    <w:rsid w:val="00F35DF8"/>
    <w:rsid w:val="00F36638"/>
    <w:rsid w:val="00F406A9"/>
    <w:rsid w:val="00F42F17"/>
    <w:rsid w:val="00F44A8C"/>
    <w:rsid w:val="00F45A5A"/>
    <w:rsid w:val="00F47D98"/>
    <w:rsid w:val="00F51530"/>
    <w:rsid w:val="00F5504A"/>
    <w:rsid w:val="00F5522F"/>
    <w:rsid w:val="00F6110A"/>
    <w:rsid w:val="00F627CB"/>
    <w:rsid w:val="00F647BF"/>
    <w:rsid w:val="00F65D8A"/>
    <w:rsid w:val="00F6617E"/>
    <w:rsid w:val="00F662F0"/>
    <w:rsid w:val="00F75FAE"/>
    <w:rsid w:val="00F7775A"/>
    <w:rsid w:val="00F82D65"/>
    <w:rsid w:val="00F830A4"/>
    <w:rsid w:val="00F84EB1"/>
    <w:rsid w:val="00F86E87"/>
    <w:rsid w:val="00F90366"/>
    <w:rsid w:val="00F91104"/>
    <w:rsid w:val="00F91F99"/>
    <w:rsid w:val="00F91FD1"/>
    <w:rsid w:val="00F95EE4"/>
    <w:rsid w:val="00F96214"/>
    <w:rsid w:val="00F97F6A"/>
    <w:rsid w:val="00FA10F2"/>
    <w:rsid w:val="00FA11D5"/>
    <w:rsid w:val="00FA60F4"/>
    <w:rsid w:val="00FB6439"/>
    <w:rsid w:val="00FB7079"/>
    <w:rsid w:val="00FC1F4C"/>
    <w:rsid w:val="00FC377A"/>
    <w:rsid w:val="00FC3FDB"/>
    <w:rsid w:val="00FC486C"/>
    <w:rsid w:val="00FC4AAF"/>
    <w:rsid w:val="00FC4E80"/>
    <w:rsid w:val="00FC6714"/>
    <w:rsid w:val="00FC767A"/>
    <w:rsid w:val="00FC7B64"/>
    <w:rsid w:val="00FD4ACA"/>
    <w:rsid w:val="00FD5C88"/>
    <w:rsid w:val="00FD5F47"/>
    <w:rsid w:val="00FD66CF"/>
    <w:rsid w:val="00FE0004"/>
    <w:rsid w:val="00FE0273"/>
    <w:rsid w:val="00FE0D86"/>
    <w:rsid w:val="00FE1096"/>
    <w:rsid w:val="00FE1BB1"/>
    <w:rsid w:val="00FE1C2D"/>
    <w:rsid w:val="00FE2A3F"/>
    <w:rsid w:val="00FE5BC0"/>
    <w:rsid w:val="00FE764A"/>
    <w:rsid w:val="00FF1034"/>
    <w:rsid w:val="00FF107F"/>
    <w:rsid w:val="00FF1207"/>
    <w:rsid w:val="00FF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B10F2"/>
  <w15:chartTrackingRefBased/>
  <w15:docId w15:val="{6465B7BC-DADB-4C92-833C-D5267A8C6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8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C09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45E4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D040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6E7B"/>
    <w:pPr>
      <w:ind w:left="720"/>
      <w:contextualSpacing/>
    </w:pPr>
  </w:style>
  <w:style w:type="paragraph" w:styleId="NormalWeb">
    <w:name w:val="Normal (Web)"/>
    <w:basedOn w:val="Normal"/>
    <w:uiPriority w:val="99"/>
    <w:unhideWhenUsed/>
    <w:rsid w:val="00E445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45F3"/>
    <w:rPr>
      <w:i/>
      <w:iCs/>
    </w:rPr>
  </w:style>
  <w:style w:type="character" w:styleId="Strong">
    <w:name w:val="Strong"/>
    <w:basedOn w:val="DefaultParagraphFont"/>
    <w:uiPriority w:val="22"/>
    <w:qFormat/>
    <w:rsid w:val="00E445F3"/>
    <w:rPr>
      <w:b/>
      <w:bCs/>
    </w:rPr>
  </w:style>
  <w:style w:type="paragraph" w:styleId="CommentText">
    <w:name w:val="annotation text"/>
    <w:basedOn w:val="Normal"/>
    <w:link w:val="CommentTextChar"/>
    <w:uiPriority w:val="99"/>
    <w:semiHidden/>
    <w:unhideWhenUsed/>
    <w:rsid w:val="007A1A3F"/>
    <w:pPr>
      <w:suppressAutoHyphens/>
      <w:autoSpaceDN w:val="0"/>
      <w:spacing w:line="240" w:lineRule="auto"/>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7A1A3F"/>
    <w:rPr>
      <w:rFonts w:ascii="Calibri" w:eastAsia="Calibri" w:hAnsi="Calibri" w:cs="Times New Roman"/>
      <w:sz w:val="20"/>
      <w:szCs w:val="20"/>
    </w:rPr>
  </w:style>
  <w:style w:type="character" w:styleId="CommentReference">
    <w:name w:val="annotation reference"/>
    <w:basedOn w:val="DefaultParagraphFont"/>
    <w:uiPriority w:val="99"/>
    <w:semiHidden/>
    <w:unhideWhenUsed/>
    <w:rsid w:val="007A1A3F"/>
    <w:rPr>
      <w:sz w:val="16"/>
      <w:szCs w:val="16"/>
    </w:rPr>
  </w:style>
  <w:style w:type="paragraph" w:styleId="BalloonText">
    <w:name w:val="Balloon Text"/>
    <w:basedOn w:val="Normal"/>
    <w:link w:val="BalloonTextChar"/>
    <w:uiPriority w:val="99"/>
    <w:semiHidden/>
    <w:unhideWhenUsed/>
    <w:rsid w:val="00674E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4E4F"/>
    <w:rPr>
      <w:rFonts w:ascii="Segoe UI" w:hAnsi="Segoe UI" w:cs="Segoe UI"/>
      <w:sz w:val="18"/>
      <w:szCs w:val="18"/>
    </w:rPr>
  </w:style>
  <w:style w:type="character" w:styleId="Hyperlink">
    <w:name w:val="Hyperlink"/>
    <w:basedOn w:val="DefaultParagraphFont"/>
    <w:uiPriority w:val="99"/>
    <w:unhideWhenUsed/>
    <w:rsid w:val="00CC721E"/>
    <w:rPr>
      <w:color w:val="0000FF"/>
      <w:u w:val="single"/>
    </w:rPr>
  </w:style>
  <w:style w:type="character" w:customStyle="1" w:styleId="Heading3Char">
    <w:name w:val="Heading 3 Char"/>
    <w:basedOn w:val="DefaultParagraphFont"/>
    <w:link w:val="Heading3"/>
    <w:uiPriority w:val="9"/>
    <w:rsid w:val="00C45E46"/>
    <w:rPr>
      <w:rFonts w:ascii="Times New Roman" w:eastAsia="Times New Roman" w:hAnsi="Times New Roman" w:cs="Times New Roman"/>
      <w:b/>
      <w:bCs/>
      <w:sz w:val="27"/>
      <w:szCs w:val="27"/>
      <w:lang w:eastAsia="en-GB"/>
    </w:rPr>
  </w:style>
  <w:style w:type="paragraph" w:styleId="Header">
    <w:name w:val="header"/>
    <w:basedOn w:val="Normal"/>
    <w:link w:val="HeaderChar"/>
    <w:unhideWhenUsed/>
    <w:rsid w:val="00EC09EF"/>
    <w:pPr>
      <w:tabs>
        <w:tab w:val="center" w:pos="4513"/>
        <w:tab w:val="right" w:pos="9026"/>
      </w:tabs>
      <w:spacing w:after="0" w:line="240" w:lineRule="auto"/>
    </w:pPr>
  </w:style>
  <w:style w:type="character" w:customStyle="1" w:styleId="HeaderChar">
    <w:name w:val="Header Char"/>
    <w:basedOn w:val="DefaultParagraphFont"/>
    <w:link w:val="Header"/>
    <w:rsid w:val="00EC09EF"/>
  </w:style>
  <w:style w:type="paragraph" w:styleId="Footer">
    <w:name w:val="footer"/>
    <w:basedOn w:val="Normal"/>
    <w:link w:val="FooterChar"/>
    <w:uiPriority w:val="99"/>
    <w:unhideWhenUsed/>
    <w:rsid w:val="00EC0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9EF"/>
  </w:style>
  <w:style w:type="character" w:styleId="HTMLCite">
    <w:name w:val="HTML Cite"/>
    <w:basedOn w:val="DefaultParagraphFont"/>
    <w:uiPriority w:val="99"/>
    <w:semiHidden/>
    <w:unhideWhenUsed/>
    <w:rsid w:val="00EC09EF"/>
    <w:rPr>
      <w:i/>
      <w:iCs/>
    </w:rPr>
  </w:style>
  <w:style w:type="character" w:customStyle="1" w:styleId="Heading2Char">
    <w:name w:val="Heading 2 Char"/>
    <w:basedOn w:val="DefaultParagraphFont"/>
    <w:link w:val="Heading2"/>
    <w:uiPriority w:val="9"/>
    <w:semiHidden/>
    <w:rsid w:val="00EC09EF"/>
    <w:rPr>
      <w:rFonts w:asciiTheme="majorHAnsi" w:eastAsiaTheme="majorEastAsia" w:hAnsiTheme="majorHAnsi" w:cstheme="majorBidi"/>
      <w:color w:val="2F5496" w:themeColor="accent1" w:themeShade="BF"/>
      <w:sz w:val="26"/>
      <w:szCs w:val="26"/>
    </w:rPr>
  </w:style>
  <w:style w:type="character" w:customStyle="1" w:styleId="fn">
    <w:name w:val="fn"/>
    <w:basedOn w:val="DefaultParagraphFont"/>
    <w:rsid w:val="002657A7"/>
  </w:style>
  <w:style w:type="character" w:customStyle="1" w:styleId="Subtitle1">
    <w:name w:val="Subtitle1"/>
    <w:basedOn w:val="DefaultParagraphFont"/>
    <w:rsid w:val="002657A7"/>
  </w:style>
  <w:style w:type="character" w:styleId="UnresolvedMention">
    <w:name w:val="Unresolved Mention"/>
    <w:basedOn w:val="DefaultParagraphFont"/>
    <w:uiPriority w:val="99"/>
    <w:semiHidden/>
    <w:unhideWhenUsed/>
    <w:rsid w:val="00196C1B"/>
    <w:rPr>
      <w:color w:val="605E5C"/>
      <w:shd w:val="clear" w:color="auto" w:fill="E1DFDD"/>
    </w:rPr>
  </w:style>
  <w:style w:type="character" w:customStyle="1" w:styleId="Heading1Char">
    <w:name w:val="Heading 1 Char"/>
    <w:basedOn w:val="DefaultParagraphFont"/>
    <w:link w:val="Heading1"/>
    <w:uiPriority w:val="9"/>
    <w:rsid w:val="009F6898"/>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4D040E"/>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4D04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922011">
      <w:bodyDiv w:val="1"/>
      <w:marLeft w:val="0"/>
      <w:marRight w:val="0"/>
      <w:marTop w:val="0"/>
      <w:marBottom w:val="0"/>
      <w:divBdr>
        <w:top w:val="none" w:sz="0" w:space="0" w:color="auto"/>
        <w:left w:val="none" w:sz="0" w:space="0" w:color="auto"/>
        <w:bottom w:val="none" w:sz="0" w:space="0" w:color="auto"/>
        <w:right w:val="none" w:sz="0" w:space="0" w:color="auto"/>
      </w:divBdr>
    </w:div>
    <w:div w:id="346831458">
      <w:bodyDiv w:val="1"/>
      <w:marLeft w:val="0"/>
      <w:marRight w:val="0"/>
      <w:marTop w:val="0"/>
      <w:marBottom w:val="0"/>
      <w:divBdr>
        <w:top w:val="none" w:sz="0" w:space="0" w:color="auto"/>
        <w:left w:val="none" w:sz="0" w:space="0" w:color="auto"/>
        <w:bottom w:val="none" w:sz="0" w:space="0" w:color="auto"/>
        <w:right w:val="none" w:sz="0" w:space="0" w:color="auto"/>
      </w:divBdr>
    </w:div>
    <w:div w:id="484249780">
      <w:bodyDiv w:val="1"/>
      <w:marLeft w:val="0"/>
      <w:marRight w:val="0"/>
      <w:marTop w:val="0"/>
      <w:marBottom w:val="0"/>
      <w:divBdr>
        <w:top w:val="none" w:sz="0" w:space="0" w:color="auto"/>
        <w:left w:val="none" w:sz="0" w:space="0" w:color="auto"/>
        <w:bottom w:val="none" w:sz="0" w:space="0" w:color="auto"/>
        <w:right w:val="none" w:sz="0" w:space="0" w:color="auto"/>
      </w:divBdr>
    </w:div>
    <w:div w:id="627859909">
      <w:bodyDiv w:val="1"/>
      <w:marLeft w:val="0"/>
      <w:marRight w:val="0"/>
      <w:marTop w:val="0"/>
      <w:marBottom w:val="0"/>
      <w:divBdr>
        <w:top w:val="none" w:sz="0" w:space="0" w:color="auto"/>
        <w:left w:val="none" w:sz="0" w:space="0" w:color="auto"/>
        <w:bottom w:val="none" w:sz="0" w:space="0" w:color="auto"/>
        <w:right w:val="none" w:sz="0" w:space="0" w:color="auto"/>
      </w:divBdr>
    </w:div>
    <w:div w:id="632367437">
      <w:bodyDiv w:val="1"/>
      <w:marLeft w:val="0"/>
      <w:marRight w:val="0"/>
      <w:marTop w:val="0"/>
      <w:marBottom w:val="0"/>
      <w:divBdr>
        <w:top w:val="none" w:sz="0" w:space="0" w:color="auto"/>
        <w:left w:val="none" w:sz="0" w:space="0" w:color="auto"/>
        <w:bottom w:val="none" w:sz="0" w:space="0" w:color="auto"/>
        <w:right w:val="none" w:sz="0" w:space="0" w:color="auto"/>
      </w:divBdr>
    </w:div>
    <w:div w:id="780488187">
      <w:bodyDiv w:val="1"/>
      <w:marLeft w:val="0"/>
      <w:marRight w:val="0"/>
      <w:marTop w:val="0"/>
      <w:marBottom w:val="0"/>
      <w:divBdr>
        <w:top w:val="none" w:sz="0" w:space="0" w:color="auto"/>
        <w:left w:val="none" w:sz="0" w:space="0" w:color="auto"/>
        <w:bottom w:val="none" w:sz="0" w:space="0" w:color="auto"/>
        <w:right w:val="none" w:sz="0" w:space="0" w:color="auto"/>
      </w:divBdr>
    </w:div>
    <w:div w:id="885683069">
      <w:bodyDiv w:val="1"/>
      <w:marLeft w:val="0"/>
      <w:marRight w:val="0"/>
      <w:marTop w:val="0"/>
      <w:marBottom w:val="0"/>
      <w:divBdr>
        <w:top w:val="none" w:sz="0" w:space="0" w:color="auto"/>
        <w:left w:val="none" w:sz="0" w:space="0" w:color="auto"/>
        <w:bottom w:val="none" w:sz="0" w:space="0" w:color="auto"/>
        <w:right w:val="none" w:sz="0" w:space="0" w:color="auto"/>
      </w:divBdr>
    </w:div>
    <w:div w:id="938025767">
      <w:bodyDiv w:val="1"/>
      <w:marLeft w:val="0"/>
      <w:marRight w:val="0"/>
      <w:marTop w:val="0"/>
      <w:marBottom w:val="0"/>
      <w:divBdr>
        <w:top w:val="none" w:sz="0" w:space="0" w:color="auto"/>
        <w:left w:val="none" w:sz="0" w:space="0" w:color="auto"/>
        <w:bottom w:val="none" w:sz="0" w:space="0" w:color="auto"/>
        <w:right w:val="none" w:sz="0" w:space="0" w:color="auto"/>
      </w:divBdr>
    </w:div>
    <w:div w:id="1359428559">
      <w:bodyDiv w:val="1"/>
      <w:marLeft w:val="0"/>
      <w:marRight w:val="0"/>
      <w:marTop w:val="0"/>
      <w:marBottom w:val="0"/>
      <w:divBdr>
        <w:top w:val="none" w:sz="0" w:space="0" w:color="auto"/>
        <w:left w:val="none" w:sz="0" w:space="0" w:color="auto"/>
        <w:bottom w:val="none" w:sz="0" w:space="0" w:color="auto"/>
        <w:right w:val="none" w:sz="0" w:space="0" w:color="auto"/>
      </w:divBdr>
    </w:div>
    <w:div w:id="1463424918">
      <w:bodyDiv w:val="1"/>
      <w:marLeft w:val="0"/>
      <w:marRight w:val="0"/>
      <w:marTop w:val="0"/>
      <w:marBottom w:val="0"/>
      <w:divBdr>
        <w:top w:val="none" w:sz="0" w:space="0" w:color="auto"/>
        <w:left w:val="none" w:sz="0" w:space="0" w:color="auto"/>
        <w:bottom w:val="none" w:sz="0" w:space="0" w:color="auto"/>
        <w:right w:val="none" w:sz="0" w:space="0" w:color="auto"/>
      </w:divBdr>
    </w:div>
    <w:div w:id="1506432141">
      <w:bodyDiv w:val="1"/>
      <w:marLeft w:val="0"/>
      <w:marRight w:val="0"/>
      <w:marTop w:val="0"/>
      <w:marBottom w:val="0"/>
      <w:divBdr>
        <w:top w:val="none" w:sz="0" w:space="0" w:color="auto"/>
        <w:left w:val="none" w:sz="0" w:space="0" w:color="auto"/>
        <w:bottom w:val="none" w:sz="0" w:space="0" w:color="auto"/>
        <w:right w:val="none" w:sz="0" w:space="0" w:color="auto"/>
      </w:divBdr>
    </w:div>
    <w:div w:id="1508472824">
      <w:bodyDiv w:val="1"/>
      <w:marLeft w:val="0"/>
      <w:marRight w:val="0"/>
      <w:marTop w:val="0"/>
      <w:marBottom w:val="0"/>
      <w:divBdr>
        <w:top w:val="none" w:sz="0" w:space="0" w:color="auto"/>
        <w:left w:val="none" w:sz="0" w:space="0" w:color="auto"/>
        <w:bottom w:val="none" w:sz="0" w:space="0" w:color="auto"/>
        <w:right w:val="none" w:sz="0" w:space="0" w:color="auto"/>
      </w:divBdr>
    </w:div>
    <w:div w:id="1617759004">
      <w:bodyDiv w:val="1"/>
      <w:marLeft w:val="0"/>
      <w:marRight w:val="0"/>
      <w:marTop w:val="0"/>
      <w:marBottom w:val="0"/>
      <w:divBdr>
        <w:top w:val="none" w:sz="0" w:space="0" w:color="auto"/>
        <w:left w:val="none" w:sz="0" w:space="0" w:color="auto"/>
        <w:bottom w:val="none" w:sz="0" w:space="0" w:color="auto"/>
        <w:right w:val="none" w:sz="0" w:space="0" w:color="auto"/>
      </w:divBdr>
    </w:div>
    <w:div w:id="1641111879">
      <w:bodyDiv w:val="1"/>
      <w:marLeft w:val="0"/>
      <w:marRight w:val="0"/>
      <w:marTop w:val="0"/>
      <w:marBottom w:val="0"/>
      <w:divBdr>
        <w:top w:val="none" w:sz="0" w:space="0" w:color="auto"/>
        <w:left w:val="none" w:sz="0" w:space="0" w:color="auto"/>
        <w:bottom w:val="none" w:sz="0" w:space="0" w:color="auto"/>
        <w:right w:val="none" w:sz="0" w:space="0" w:color="auto"/>
      </w:divBdr>
    </w:div>
    <w:div w:id="1868567463">
      <w:bodyDiv w:val="1"/>
      <w:marLeft w:val="0"/>
      <w:marRight w:val="0"/>
      <w:marTop w:val="0"/>
      <w:marBottom w:val="0"/>
      <w:divBdr>
        <w:top w:val="none" w:sz="0" w:space="0" w:color="auto"/>
        <w:left w:val="none" w:sz="0" w:space="0" w:color="auto"/>
        <w:bottom w:val="none" w:sz="0" w:space="0" w:color="auto"/>
        <w:right w:val="none" w:sz="0" w:space="0" w:color="auto"/>
      </w:divBdr>
    </w:div>
    <w:div w:id="1872260942">
      <w:bodyDiv w:val="1"/>
      <w:marLeft w:val="0"/>
      <w:marRight w:val="0"/>
      <w:marTop w:val="0"/>
      <w:marBottom w:val="0"/>
      <w:divBdr>
        <w:top w:val="none" w:sz="0" w:space="0" w:color="auto"/>
        <w:left w:val="none" w:sz="0" w:space="0" w:color="auto"/>
        <w:bottom w:val="none" w:sz="0" w:space="0" w:color="auto"/>
        <w:right w:val="none" w:sz="0" w:space="0" w:color="auto"/>
      </w:divBdr>
    </w:div>
    <w:div w:id="1928421518">
      <w:bodyDiv w:val="1"/>
      <w:marLeft w:val="0"/>
      <w:marRight w:val="0"/>
      <w:marTop w:val="0"/>
      <w:marBottom w:val="0"/>
      <w:divBdr>
        <w:top w:val="none" w:sz="0" w:space="0" w:color="auto"/>
        <w:left w:val="none" w:sz="0" w:space="0" w:color="auto"/>
        <w:bottom w:val="none" w:sz="0" w:space="0" w:color="auto"/>
        <w:right w:val="none" w:sz="0" w:space="0" w:color="auto"/>
      </w:divBdr>
    </w:div>
    <w:div w:id="2108040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uk/books?id=YR3HBQAAQBAJ&amp;pg=PT54&amp;dq=helen+bilton+2012&amp;hl=en&amp;sa=X&amp;ved=0ahUKEwjXxIW94cDXAhXD2BoKHemyCA0Q6AEITTAG" TargetMode="External"/><Relationship Id="rId18" Type="http://schemas.openxmlformats.org/officeDocument/2006/relationships/hyperlink" Target="https://toy-barn.co.uk/wp/wp-content/uploads/2015/01/Home_Front_Residential_Jungle_Twin_01.jpg" TargetMode="External"/><Relationship Id="rId26" Type="http://schemas.openxmlformats.org/officeDocument/2006/relationships/hyperlink" Target="https://gov.wales/docs/dcells/publications/150225-successful-futures-en.pdf" TargetMode="External"/><Relationship Id="rId3" Type="http://schemas.openxmlformats.org/officeDocument/2006/relationships/styles" Target="styles.xml"/><Relationship Id="rId21" Type="http://schemas.openxmlformats.org/officeDocument/2006/relationships/hyperlink" Target="https://www.estyn.gov.wales/provider/cadle-primary-school" TargetMode="External"/><Relationship Id="rId7" Type="http://schemas.openxmlformats.org/officeDocument/2006/relationships/endnotes" Target="endnotes.xml"/><Relationship Id="rId12" Type="http://schemas.openxmlformats.org/officeDocument/2006/relationships/hyperlink" Target="https://books.google.co.uk/books?id=qnSNAgAAQBAJ&amp;printsec=frontcover&amp;dq=bilton+2010&amp;hl=en&amp;sa=X&amp;ved=0ahUKEwiGyeOh38DXAhXC0hoKHSGjA1cQ6AEIJjAA" TargetMode="External"/><Relationship Id="rId17" Type="http://schemas.openxmlformats.org/officeDocument/2006/relationships/hyperlink" Target="https://i.pinimg.com/736x/19/db/4f/19db4f9b3e6c272641c8b93572567f3b.jpg" TargetMode="External"/><Relationship Id="rId25" Type="http://schemas.openxmlformats.org/officeDocument/2006/relationships/hyperlink" Target="https://www.google.co.uk/search?biw=1280&amp;bih=557&amp;tbm=isch&amp;sa=1&amp;ei=EB3CW4b_AenLgAam6JHACA&amp;q=outdoor+numicon&amp;oq=outdoor+numicon&amp;gs_l=img.3..0l2.14638.19838.0.19946.19.13.1.5.5.0.156.1087.6j5.11.0....0...1c.1.64.img..2.17.1119...0i67k1j0i10i24k1j0i10k1.0.7RLquBDEbKE" TargetMode="External"/><Relationship Id="rId2" Type="http://schemas.openxmlformats.org/officeDocument/2006/relationships/numbering" Target="numbering.xml"/><Relationship Id="rId16" Type="http://schemas.openxmlformats.org/officeDocument/2006/relationships/hyperlink" Target="http://www.digitalsentinel.net/uploads/2017/05/18222576_1242662129185040_4717465596687072734_n.jpg" TargetMode="External"/><Relationship Id="rId20" Type="http://schemas.openxmlformats.org/officeDocument/2006/relationships/hyperlink" Target="http://images4.fanpop.com/image/photos/16600000/Dogs-dogs-16697078-1600-1200.jp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books.google.co.uk/books?id=4nUr0rIZn3wC&amp;printsec=frontcover&amp;dq=joyce+2012+early+years&amp;hl=en&amp;sa=X&amp;ved=0ahUKEwiPsPvf3sDXAhWDVhoKHQBVAsMQ6AEIJjAA" TargetMode="External"/><Relationship Id="rId5" Type="http://schemas.openxmlformats.org/officeDocument/2006/relationships/webSettings" Target="webSettings.xml"/><Relationship Id="rId15" Type="http://schemas.openxmlformats.org/officeDocument/2006/relationships/hyperlink" Target="https://topbanana.files.wordpress.com/2013/08/story_telling_area_natural-ampitheatre.jpg" TargetMode="External"/><Relationship Id="rId23" Type="http://schemas.openxmlformats.org/officeDocument/2006/relationships/hyperlink" Target="https://books.google.co.uk/books?id=jI_ZBAAAQBAJ&amp;pg=PA35&amp;dq=bandura+social+learning+theory+early+years&amp;hl=en&amp;sa=X&amp;ved=0ahUKEwi6itrw8rvXAhXSzKQKHQLuBKgQ6AEIODAD"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www.olddairyblog.co.uk/wp-content/uploads/2015/03/horse-heads-stables.jp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i.pinimg.com/564x/ea/65/cb/ea65cb67c6a4c65da2c53b449030b7b9.jpg" TargetMode="External"/><Relationship Id="rId22" Type="http://schemas.openxmlformats.org/officeDocument/2006/relationships/hyperlink" Target="https://i.pinimg.com/736x/b1/45/ea/b145eaf99d29a2d19bae30a7f2bc3d8a--outdoor-benches-wood-outdoor-seating.jpg"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FFC37A-8E81-46E1-9A4F-39E22BE2A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32</Pages>
  <Words>8070</Words>
  <Characters>45999</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candicerogers140391@outlook.com</dc:creator>
  <cp:keywords/>
  <dc:description/>
  <cp:lastModifiedBy>candicerogers140391@outlook.com</cp:lastModifiedBy>
  <cp:revision>7</cp:revision>
  <dcterms:created xsi:type="dcterms:W3CDTF">2018-10-15T21:10:00Z</dcterms:created>
  <dcterms:modified xsi:type="dcterms:W3CDTF">2018-10-16T21:48:00Z</dcterms:modified>
</cp:coreProperties>
</file>