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23BAC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68364C8C" wp14:editId="062377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9C1F0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E0BD1E5" w14:textId="77777777" w:rsidTr="00A406E5">
        <w:tc>
          <w:tcPr>
            <w:tcW w:w="9922" w:type="dxa"/>
            <w:shd w:val="clear" w:color="auto" w:fill="C0C0C0"/>
          </w:tcPr>
          <w:p w14:paraId="10245CE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68013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8F2BB7C" w14:textId="77777777" w:rsidTr="008F1308">
        <w:tc>
          <w:tcPr>
            <w:tcW w:w="2093" w:type="dxa"/>
            <w:shd w:val="pct15" w:color="auto" w:fill="auto"/>
          </w:tcPr>
          <w:p w14:paraId="7A85C3D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B62946" w14:textId="13A2C72F" w:rsidR="003B3F9D" w:rsidRPr="00A406E5" w:rsidRDefault="00E06806" w:rsidP="001E57C1">
            <w:pPr>
              <w:spacing w:before="120" w:after="120"/>
              <w:jc w:val="both"/>
              <w:rPr>
                <w:rFonts w:ascii="Arial" w:hAnsi="Arial" w:cs="Arial"/>
                <w:b/>
                <w:sz w:val="22"/>
                <w:szCs w:val="22"/>
              </w:rPr>
            </w:pPr>
            <w:r>
              <w:rPr>
                <w:rFonts w:ascii="Arial" w:hAnsi="Arial" w:cs="Arial"/>
                <w:b/>
                <w:sz w:val="22"/>
                <w:szCs w:val="22"/>
              </w:rPr>
              <w:t>Chen Chuze</w:t>
            </w:r>
          </w:p>
        </w:tc>
        <w:tc>
          <w:tcPr>
            <w:tcW w:w="2268" w:type="dxa"/>
            <w:shd w:val="clear" w:color="auto" w:fill="D9D9D9"/>
          </w:tcPr>
          <w:p w14:paraId="7F5A68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66E883" w14:textId="77777777" w:rsidR="003B3F9D" w:rsidRPr="00A406E5" w:rsidRDefault="003B3F9D" w:rsidP="001E57C1">
            <w:pPr>
              <w:spacing w:before="120" w:after="120"/>
              <w:jc w:val="both"/>
              <w:rPr>
                <w:rFonts w:ascii="Arial" w:hAnsi="Arial" w:cs="Arial"/>
                <w:b/>
                <w:sz w:val="22"/>
                <w:szCs w:val="22"/>
              </w:rPr>
            </w:pPr>
          </w:p>
        </w:tc>
      </w:tr>
      <w:tr w:rsidR="00DB116D" w:rsidRPr="00A406E5" w14:paraId="69A9C741" w14:textId="77777777" w:rsidTr="00A406E5">
        <w:tc>
          <w:tcPr>
            <w:tcW w:w="2093" w:type="dxa"/>
            <w:shd w:val="pct15" w:color="auto" w:fill="auto"/>
          </w:tcPr>
          <w:p w14:paraId="430F72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A25BD5"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BSc Environmental Conservation</w:t>
            </w:r>
          </w:p>
        </w:tc>
      </w:tr>
      <w:tr w:rsidR="008F1308" w:rsidRPr="00A406E5" w14:paraId="63DFED9D" w14:textId="77777777" w:rsidTr="00A628CC">
        <w:tc>
          <w:tcPr>
            <w:tcW w:w="2093" w:type="dxa"/>
            <w:shd w:val="pct15" w:color="auto" w:fill="auto"/>
          </w:tcPr>
          <w:p w14:paraId="314DF06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0BF5C3" w14:textId="77777777" w:rsidR="008F1308" w:rsidRPr="00A406E5" w:rsidRDefault="006B0B3A" w:rsidP="00E51AAC">
            <w:pPr>
              <w:spacing w:before="120" w:after="120"/>
              <w:jc w:val="both"/>
              <w:rPr>
                <w:rFonts w:ascii="Arial" w:hAnsi="Arial" w:cs="Arial"/>
                <w:b/>
                <w:sz w:val="22"/>
                <w:szCs w:val="22"/>
              </w:rPr>
            </w:pPr>
            <w:r>
              <w:rPr>
                <w:rFonts w:ascii="Arial" w:hAnsi="Arial" w:cs="Arial"/>
                <w:b/>
                <w:sz w:val="22"/>
                <w:szCs w:val="22"/>
              </w:rPr>
              <w:t>Sustainable Development</w:t>
            </w:r>
          </w:p>
        </w:tc>
      </w:tr>
      <w:tr w:rsidR="00B84B5B" w:rsidRPr="00A406E5" w14:paraId="4599309E" w14:textId="77777777" w:rsidTr="008F1308">
        <w:tc>
          <w:tcPr>
            <w:tcW w:w="2093" w:type="dxa"/>
            <w:shd w:val="pct15" w:color="auto" w:fill="auto"/>
          </w:tcPr>
          <w:p w14:paraId="20AB8D9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635608" w14:textId="77777777" w:rsidR="00B84B5B" w:rsidRPr="00A406E5" w:rsidRDefault="006B0B3A" w:rsidP="00152E9D">
            <w:pPr>
              <w:spacing w:before="120" w:after="120"/>
              <w:jc w:val="both"/>
              <w:rPr>
                <w:rFonts w:ascii="Arial" w:hAnsi="Arial" w:cs="Arial"/>
                <w:b/>
                <w:sz w:val="22"/>
                <w:szCs w:val="22"/>
              </w:rPr>
            </w:pPr>
            <w:r>
              <w:rPr>
                <w:rFonts w:ascii="Arial" w:hAnsi="Arial" w:cs="Arial"/>
                <w:b/>
                <w:sz w:val="22"/>
                <w:szCs w:val="22"/>
              </w:rPr>
              <w:t>M3X9633</w:t>
            </w:r>
          </w:p>
        </w:tc>
        <w:tc>
          <w:tcPr>
            <w:tcW w:w="2268" w:type="dxa"/>
            <w:shd w:val="clear" w:color="auto" w:fill="D9D9D9"/>
          </w:tcPr>
          <w:p w14:paraId="2DE866F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C4024D" w14:textId="77777777" w:rsidR="00B84B5B" w:rsidRPr="00A406E5" w:rsidRDefault="006B0B3A" w:rsidP="006B0B3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4DA7C7F4" w14:textId="77777777" w:rsidTr="008F1308">
        <w:tc>
          <w:tcPr>
            <w:tcW w:w="2093" w:type="dxa"/>
            <w:shd w:val="pct15" w:color="auto" w:fill="auto"/>
          </w:tcPr>
          <w:p w14:paraId="20EB05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34957BD"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Lara Hopkinson / Rhian Jenkins</w:t>
            </w:r>
          </w:p>
        </w:tc>
        <w:tc>
          <w:tcPr>
            <w:tcW w:w="2268" w:type="dxa"/>
            <w:shd w:val="clear" w:color="auto" w:fill="D9D9D9"/>
          </w:tcPr>
          <w:p w14:paraId="5FB7F3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077F34"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Chris House</w:t>
            </w:r>
          </w:p>
        </w:tc>
      </w:tr>
      <w:tr w:rsidR="00DB116D" w:rsidRPr="00A406E5" w14:paraId="0DA9F9D9" w14:textId="77777777" w:rsidTr="008F1308">
        <w:tc>
          <w:tcPr>
            <w:tcW w:w="2093" w:type="dxa"/>
            <w:shd w:val="pct15" w:color="auto" w:fill="auto"/>
          </w:tcPr>
          <w:p w14:paraId="38AEC2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5DAB5F" w14:textId="77777777" w:rsidR="00DB116D" w:rsidRPr="00A406E5" w:rsidRDefault="006B0B3A" w:rsidP="00EF0634">
            <w:pPr>
              <w:spacing w:before="120" w:after="120"/>
              <w:jc w:val="both"/>
              <w:rPr>
                <w:rFonts w:ascii="Arial" w:hAnsi="Arial" w:cs="Arial"/>
                <w:b/>
                <w:sz w:val="22"/>
                <w:szCs w:val="22"/>
              </w:rPr>
            </w:pPr>
            <w:r>
              <w:rPr>
                <w:rFonts w:ascii="Arial" w:hAnsi="Arial" w:cs="Arial"/>
                <w:b/>
                <w:sz w:val="22"/>
                <w:szCs w:val="22"/>
              </w:rPr>
              <w:t xml:space="preserve">Sustainability improvements </w:t>
            </w:r>
            <w:r w:rsidR="00EF0634">
              <w:rPr>
                <w:rFonts w:ascii="Arial" w:hAnsi="Arial" w:cs="Arial"/>
                <w:b/>
                <w:sz w:val="22"/>
                <w:szCs w:val="22"/>
              </w:rPr>
              <w:t xml:space="preserve"> in Swansea: High streets and town centres 2030</w:t>
            </w:r>
          </w:p>
        </w:tc>
        <w:tc>
          <w:tcPr>
            <w:tcW w:w="2268" w:type="dxa"/>
            <w:shd w:val="pct15" w:color="auto" w:fill="auto"/>
          </w:tcPr>
          <w:p w14:paraId="5B842A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6D2178" w14:textId="77777777" w:rsidR="00DB116D" w:rsidRPr="00A406E5" w:rsidRDefault="006B0B3A"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394D99ED" w14:textId="77777777" w:rsidTr="008F1308">
        <w:tc>
          <w:tcPr>
            <w:tcW w:w="2093" w:type="dxa"/>
            <w:shd w:val="pct15" w:color="auto" w:fill="auto"/>
          </w:tcPr>
          <w:p w14:paraId="4CE2BA0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1082B63" w14:textId="77777777" w:rsidR="00B84B5B" w:rsidRPr="00A406E5" w:rsidRDefault="0004422C" w:rsidP="0004422C">
            <w:pPr>
              <w:spacing w:before="120" w:after="120"/>
              <w:jc w:val="both"/>
              <w:rPr>
                <w:rFonts w:ascii="Arial" w:hAnsi="Arial" w:cs="Arial"/>
                <w:b/>
                <w:sz w:val="22"/>
                <w:szCs w:val="22"/>
              </w:rPr>
            </w:pPr>
            <w:r>
              <w:rPr>
                <w:rFonts w:ascii="Arial" w:hAnsi="Arial" w:cs="Arial"/>
                <w:b/>
                <w:sz w:val="22"/>
                <w:szCs w:val="22"/>
              </w:rPr>
              <w:t>1</w:t>
            </w:r>
            <w:r w:rsidR="006C3860">
              <w:rPr>
                <w:rFonts w:ascii="Arial" w:hAnsi="Arial" w:cs="Arial"/>
                <w:b/>
                <w:sz w:val="22"/>
                <w:szCs w:val="22"/>
              </w:rPr>
              <w:t>8</w:t>
            </w:r>
            <w:r>
              <w:rPr>
                <w:rFonts w:ascii="Arial" w:hAnsi="Arial" w:cs="Arial"/>
                <w:b/>
                <w:sz w:val="22"/>
                <w:szCs w:val="22"/>
              </w:rPr>
              <w:t>th</w:t>
            </w:r>
            <w:r w:rsidR="006B0B3A">
              <w:rPr>
                <w:rFonts w:ascii="Arial" w:hAnsi="Arial" w:cs="Arial"/>
                <w:b/>
                <w:sz w:val="22"/>
                <w:szCs w:val="22"/>
              </w:rPr>
              <w:t xml:space="preserve"> March 20</w:t>
            </w:r>
            <w:r>
              <w:rPr>
                <w:rFonts w:ascii="Arial" w:hAnsi="Arial" w:cs="Arial"/>
                <w:b/>
                <w:sz w:val="22"/>
                <w:szCs w:val="22"/>
              </w:rPr>
              <w:t>20</w:t>
            </w:r>
          </w:p>
        </w:tc>
        <w:tc>
          <w:tcPr>
            <w:tcW w:w="2268" w:type="dxa"/>
            <w:shd w:val="pct15" w:color="auto" w:fill="auto"/>
          </w:tcPr>
          <w:p w14:paraId="2175445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ACA989D" w14:textId="77777777" w:rsidR="00B84B5B" w:rsidRPr="00A406E5" w:rsidRDefault="0004422C" w:rsidP="005F0579">
            <w:pPr>
              <w:spacing w:before="120" w:after="120"/>
              <w:jc w:val="both"/>
              <w:rPr>
                <w:rFonts w:ascii="Arial" w:hAnsi="Arial" w:cs="Arial"/>
                <w:b/>
                <w:sz w:val="22"/>
                <w:szCs w:val="22"/>
              </w:rPr>
            </w:pPr>
            <w:r>
              <w:rPr>
                <w:rFonts w:ascii="Arial" w:hAnsi="Arial" w:cs="Arial"/>
                <w:b/>
                <w:sz w:val="22"/>
                <w:szCs w:val="22"/>
              </w:rPr>
              <w:t>22</w:t>
            </w:r>
            <w:r w:rsidRPr="0004422C">
              <w:rPr>
                <w:rFonts w:ascii="Arial" w:hAnsi="Arial" w:cs="Arial"/>
                <w:b/>
                <w:sz w:val="22"/>
                <w:szCs w:val="22"/>
                <w:vertAlign w:val="superscript"/>
              </w:rPr>
              <w:t>nd</w:t>
            </w:r>
            <w:r>
              <w:rPr>
                <w:rFonts w:ascii="Arial" w:hAnsi="Arial" w:cs="Arial"/>
                <w:b/>
                <w:sz w:val="22"/>
                <w:szCs w:val="22"/>
              </w:rPr>
              <w:t xml:space="preserve"> April 2020</w:t>
            </w:r>
          </w:p>
        </w:tc>
      </w:tr>
      <w:tr w:rsidR="00152E9D" w:rsidRPr="00A406E5" w14:paraId="12950EF7" w14:textId="77777777" w:rsidTr="00A406E5">
        <w:tc>
          <w:tcPr>
            <w:tcW w:w="2093" w:type="dxa"/>
            <w:shd w:val="pct15" w:color="auto" w:fill="auto"/>
          </w:tcPr>
          <w:p w14:paraId="7116D93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98BF3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EC9A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FEE4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42FBD73" w14:textId="77777777" w:rsidTr="00A406E5">
        <w:tc>
          <w:tcPr>
            <w:tcW w:w="2093" w:type="dxa"/>
            <w:shd w:val="pct15" w:color="auto" w:fill="auto"/>
          </w:tcPr>
          <w:p w14:paraId="7B6BC87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F72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83C8CE" w14:textId="77777777" w:rsidR="0028204E" w:rsidRPr="00A406E5" w:rsidRDefault="0028204E" w:rsidP="00DB116D">
      <w:pPr>
        <w:rPr>
          <w:rFonts w:ascii="Arial" w:hAnsi="Arial" w:cs="Arial"/>
          <w:sz w:val="32"/>
        </w:rPr>
      </w:pPr>
    </w:p>
    <w:p w14:paraId="48BB737B" w14:textId="77777777" w:rsidR="00152E9D" w:rsidRPr="00A406E5" w:rsidRDefault="00152E9D" w:rsidP="00DB116D">
      <w:pPr>
        <w:rPr>
          <w:rFonts w:ascii="Arial" w:hAnsi="Arial" w:cs="Arial"/>
          <w:sz w:val="32"/>
        </w:rPr>
      </w:pPr>
    </w:p>
    <w:p w14:paraId="5A4A1E0F" w14:textId="77777777" w:rsidR="00152E9D" w:rsidRPr="00A406E5" w:rsidRDefault="00152E9D" w:rsidP="00DB116D">
      <w:pPr>
        <w:rPr>
          <w:rFonts w:ascii="Arial" w:hAnsi="Arial" w:cs="Arial"/>
          <w:sz w:val="32"/>
        </w:rPr>
      </w:pPr>
    </w:p>
    <w:p w14:paraId="68700043" w14:textId="77777777" w:rsidR="00152E9D" w:rsidRPr="00A406E5" w:rsidRDefault="00152E9D" w:rsidP="00DB116D">
      <w:pPr>
        <w:rPr>
          <w:rFonts w:ascii="Arial" w:hAnsi="Arial" w:cs="Arial"/>
          <w:sz w:val="32"/>
        </w:rPr>
      </w:pPr>
    </w:p>
    <w:p w14:paraId="2BC6E9E0" w14:textId="77777777" w:rsidR="00152E9D" w:rsidRPr="00A406E5" w:rsidRDefault="00152E9D" w:rsidP="00DB116D">
      <w:pPr>
        <w:rPr>
          <w:rFonts w:ascii="Arial" w:hAnsi="Arial" w:cs="Arial"/>
          <w:sz w:val="32"/>
        </w:rPr>
      </w:pPr>
    </w:p>
    <w:p w14:paraId="0907008F" w14:textId="77777777" w:rsidR="00152E9D" w:rsidRPr="00A406E5" w:rsidRDefault="00152E9D" w:rsidP="00DB116D">
      <w:pPr>
        <w:rPr>
          <w:rFonts w:ascii="Arial" w:hAnsi="Arial" w:cs="Arial"/>
          <w:sz w:val="32"/>
        </w:rPr>
      </w:pPr>
    </w:p>
    <w:p w14:paraId="6CAD1AAE" w14:textId="77777777" w:rsidR="00A406E5" w:rsidRDefault="00A406E5">
      <w:pPr>
        <w:rPr>
          <w:rFonts w:ascii="Arial" w:hAnsi="Arial" w:cs="Arial"/>
          <w:sz w:val="32"/>
        </w:rPr>
      </w:pPr>
      <w:r>
        <w:rPr>
          <w:rFonts w:ascii="Arial" w:hAnsi="Arial" w:cs="Arial"/>
          <w:sz w:val="32"/>
        </w:rPr>
        <w:br w:type="page"/>
      </w:r>
    </w:p>
    <w:p w14:paraId="3970A45D" w14:textId="1E8BD439" w:rsidR="00C01A3F" w:rsidRPr="00A406E5" w:rsidRDefault="00C01A3F">
      <w:pPr>
        <w:rPr>
          <w:rFonts w:ascii="Arial" w:hAnsi="Arial" w:cs="Arial"/>
          <w:sz w:val="22"/>
          <w:szCs w:val="22"/>
        </w:rPr>
      </w:pPr>
    </w:p>
    <w:p w14:paraId="315E5F4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784918" w14:textId="77777777" w:rsidTr="00152E9D">
        <w:trPr>
          <w:jc w:val="center"/>
        </w:trPr>
        <w:tc>
          <w:tcPr>
            <w:tcW w:w="10670" w:type="dxa"/>
            <w:shd w:val="clear" w:color="auto" w:fill="BFBFBF"/>
          </w:tcPr>
          <w:p w14:paraId="0C79D1F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998F42F" w14:textId="77777777" w:rsidR="00152E9D" w:rsidRPr="00A406E5" w:rsidRDefault="00152E9D" w:rsidP="00152E9D">
      <w:pPr>
        <w:rPr>
          <w:rFonts w:ascii="Arial" w:hAnsi="Arial" w:cs="Arial"/>
        </w:rPr>
      </w:pPr>
    </w:p>
    <w:p w14:paraId="7BDCA07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03E22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207903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4FCBB8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73461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911F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79C5D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3A751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2293E8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B299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AB7EE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316F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827E05" w14:textId="77777777" w:rsidR="00152E9D" w:rsidRPr="00A406E5" w:rsidRDefault="00152E9D" w:rsidP="00152E9D">
            <w:pPr>
              <w:jc w:val="center"/>
              <w:rPr>
                <w:rFonts w:ascii="Arial" w:hAnsi="Arial" w:cs="Arial"/>
                <w:sz w:val="32"/>
              </w:rPr>
            </w:pPr>
          </w:p>
        </w:tc>
      </w:tr>
      <w:tr w:rsidR="00152E9D" w:rsidRPr="00A406E5" w14:paraId="10EB7F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50FADD" w14:textId="1FFBD4C3" w:rsidR="00152E9D" w:rsidRPr="00C1568C" w:rsidRDefault="006B2C5B" w:rsidP="00C1568C">
            <w:pPr>
              <w:spacing w:after="120"/>
              <w:jc w:val="both"/>
              <w:rPr>
                <w:rFonts w:ascii="Arial" w:hAnsi="Arial" w:cs="Arial"/>
                <w:sz w:val="24"/>
                <w:szCs w:val="24"/>
              </w:rPr>
            </w:pPr>
            <w:r>
              <w:rPr>
                <w:rFonts w:ascii="Arial" w:hAnsi="Arial" w:cs="Arial"/>
                <w:sz w:val="24"/>
                <w:szCs w:val="24"/>
              </w:rPr>
              <w:t xml:space="preserve">A </w:t>
            </w:r>
            <w:r w:rsidR="00804508">
              <w:rPr>
                <w:rFonts w:ascii="Arial" w:hAnsi="Arial" w:cs="Arial"/>
                <w:sz w:val="24"/>
                <w:szCs w:val="24"/>
              </w:rPr>
              <w:t>succinct</w:t>
            </w:r>
            <w:r>
              <w:rPr>
                <w:rFonts w:ascii="Arial" w:hAnsi="Arial" w:cs="Arial"/>
                <w:sz w:val="24"/>
                <w:szCs w:val="24"/>
              </w:rPr>
              <w:t xml:space="preserve"> introduction </w:t>
            </w:r>
            <w:r w:rsidR="00804508">
              <w:rPr>
                <w:rFonts w:ascii="Arial" w:hAnsi="Arial" w:cs="Arial"/>
                <w:sz w:val="24"/>
                <w:szCs w:val="24"/>
              </w:rPr>
              <w:t xml:space="preserve">detailing population levels in Swansea and the wider energy mix across the UK. It certainly appears that you have done some considerable research on energy demands and the renewable potential. </w:t>
            </w:r>
            <w:r>
              <w:rPr>
                <w:rFonts w:ascii="Arial" w:hAnsi="Arial" w:cs="Arial"/>
                <w:sz w:val="24"/>
                <w:szCs w:val="24"/>
              </w:rPr>
              <w:t xml:space="preserve"> </w:t>
            </w:r>
            <w:r w:rsidR="00804508">
              <w:rPr>
                <w:rFonts w:ascii="Arial" w:hAnsi="Arial" w:cs="Arial"/>
                <w:sz w:val="24"/>
                <w:szCs w:val="24"/>
              </w:rPr>
              <w:t xml:space="preserve">However you really do need to include some in-text references within the actual report and not just in the Reference List at the end. You did have one but you have clearly researched a lot more than that. </w:t>
            </w:r>
            <w:r>
              <w:rPr>
                <w:rFonts w:ascii="Arial" w:hAnsi="Arial" w:cs="Arial"/>
                <w:sz w:val="24"/>
                <w:szCs w:val="24"/>
              </w:rPr>
              <w:t>Some of the key strategic drivers such as WoFGA and the</w:t>
            </w:r>
            <w:r w:rsidR="00804508">
              <w:rPr>
                <w:rFonts w:ascii="Arial" w:hAnsi="Arial" w:cs="Arial"/>
                <w:sz w:val="24"/>
                <w:szCs w:val="24"/>
              </w:rPr>
              <w:t xml:space="preserve"> low carbon delivery plan might have been explored as they would have provided a clear rationale for your ideas.</w:t>
            </w:r>
            <w:r>
              <w:rPr>
                <w:rFonts w:ascii="Arial" w:hAnsi="Arial" w:cs="Arial"/>
                <w:sz w:val="24"/>
                <w:szCs w:val="24"/>
              </w:rPr>
              <w:t xml:space="preserve"> </w:t>
            </w:r>
          </w:p>
          <w:p w14:paraId="43566B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6A25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54AD65" w14:textId="77777777" w:rsidR="00C1568C" w:rsidRDefault="00C1568C" w:rsidP="00C1568C">
            <w:pPr>
              <w:rPr>
                <w:rFonts w:ascii="Arial" w:hAnsi="Arial" w:cs="Arial"/>
                <w:sz w:val="32"/>
              </w:rPr>
            </w:pPr>
          </w:p>
          <w:p w14:paraId="7E1880A6" w14:textId="77777777" w:rsidR="00C1568C" w:rsidRDefault="00C1568C" w:rsidP="00C1568C">
            <w:pPr>
              <w:rPr>
                <w:rFonts w:ascii="Arial" w:hAnsi="Arial" w:cs="Arial"/>
                <w:sz w:val="32"/>
              </w:rPr>
            </w:pPr>
          </w:p>
          <w:p w14:paraId="342F2D59" w14:textId="257B2437" w:rsidR="00C1568C" w:rsidRPr="00C1568C" w:rsidRDefault="00804508" w:rsidP="00C1568C">
            <w:pPr>
              <w:jc w:val="center"/>
              <w:rPr>
                <w:rFonts w:ascii="Arial" w:hAnsi="Arial" w:cs="Arial"/>
                <w:sz w:val="32"/>
                <w:szCs w:val="32"/>
              </w:rPr>
            </w:pPr>
            <w:r>
              <w:rPr>
                <w:rFonts w:ascii="Arial" w:hAnsi="Arial" w:cs="Arial"/>
                <w:sz w:val="32"/>
                <w:szCs w:val="32"/>
              </w:rPr>
              <w:t>5</w:t>
            </w:r>
          </w:p>
        </w:tc>
      </w:tr>
      <w:tr w:rsidR="00152E9D" w:rsidRPr="00A406E5" w14:paraId="4D25FF47" w14:textId="77777777" w:rsidTr="00A85BFE">
        <w:trPr>
          <w:trHeight w:val="451"/>
        </w:trPr>
        <w:tc>
          <w:tcPr>
            <w:tcW w:w="4169" w:type="pct"/>
            <w:vMerge/>
            <w:tcBorders>
              <w:left w:val="single" w:sz="4" w:space="0" w:color="auto"/>
              <w:bottom w:val="single" w:sz="4" w:space="0" w:color="auto"/>
              <w:right w:val="single" w:sz="4" w:space="0" w:color="auto"/>
            </w:tcBorders>
          </w:tcPr>
          <w:p w14:paraId="358FFE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349E32" w14:textId="77777777" w:rsidR="00152E9D" w:rsidRPr="00A406E5" w:rsidRDefault="009A717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DA5CFEA" w14:textId="77777777" w:rsidR="00152E9D" w:rsidRPr="00A406E5" w:rsidRDefault="00152E9D" w:rsidP="00152E9D">
            <w:pPr>
              <w:jc w:val="center"/>
              <w:rPr>
                <w:rFonts w:ascii="Arial" w:hAnsi="Arial" w:cs="Arial"/>
                <w:sz w:val="32"/>
              </w:rPr>
            </w:pPr>
          </w:p>
        </w:tc>
      </w:tr>
      <w:tr w:rsidR="00152E9D" w:rsidRPr="00A406E5" w14:paraId="471451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BF14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796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7886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BDBD4E" w14:textId="77777777" w:rsidR="00152E9D" w:rsidRPr="00A406E5" w:rsidRDefault="00152E9D" w:rsidP="00152E9D">
            <w:pPr>
              <w:jc w:val="center"/>
              <w:rPr>
                <w:rFonts w:ascii="Arial" w:hAnsi="Arial" w:cs="Arial"/>
                <w:sz w:val="32"/>
              </w:rPr>
            </w:pPr>
          </w:p>
        </w:tc>
      </w:tr>
      <w:tr w:rsidR="00152E9D" w:rsidRPr="00A406E5" w14:paraId="2DA7D5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77036A" w14:textId="77777777" w:rsidR="00152E9D" w:rsidRPr="00A406E5" w:rsidRDefault="00152E9D" w:rsidP="00152E9D">
            <w:pPr>
              <w:spacing w:after="120"/>
              <w:rPr>
                <w:rFonts w:ascii="Arial" w:hAnsi="Arial" w:cs="Arial"/>
                <w:sz w:val="14"/>
                <w:szCs w:val="14"/>
              </w:rPr>
            </w:pPr>
          </w:p>
          <w:p w14:paraId="5138DDBD" w14:textId="018B7B92" w:rsidR="00152E9D" w:rsidRPr="00A406E5" w:rsidRDefault="004A76FB" w:rsidP="00C1568C">
            <w:pPr>
              <w:spacing w:after="120"/>
              <w:jc w:val="both"/>
              <w:rPr>
                <w:rFonts w:ascii="Arial" w:hAnsi="Arial" w:cs="Arial"/>
                <w:sz w:val="14"/>
                <w:szCs w:val="14"/>
              </w:rPr>
            </w:pPr>
            <w:r>
              <w:rPr>
                <w:rFonts w:ascii="Arial" w:hAnsi="Arial" w:cs="Arial"/>
                <w:sz w:val="24"/>
                <w:szCs w:val="24"/>
              </w:rPr>
              <w:t xml:space="preserve">Some </w:t>
            </w:r>
            <w:r w:rsidR="006B2C5B">
              <w:rPr>
                <w:rFonts w:ascii="Arial" w:hAnsi="Arial" w:cs="Arial"/>
                <w:sz w:val="24"/>
                <w:szCs w:val="24"/>
              </w:rPr>
              <w:t>good</w:t>
            </w:r>
            <w:r>
              <w:rPr>
                <w:rFonts w:ascii="Arial" w:hAnsi="Arial" w:cs="Arial"/>
                <w:sz w:val="24"/>
                <w:szCs w:val="24"/>
              </w:rPr>
              <w:t xml:space="preserve"> </w:t>
            </w:r>
            <w:r w:rsidR="00804508">
              <w:rPr>
                <w:rFonts w:ascii="Arial" w:hAnsi="Arial" w:cs="Arial"/>
                <w:sz w:val="24"/>
                <w:szCs w:val="24"/>
              </w:rPr>
              <w:t>ideas</w:t>
            </w:r>
            <w:r>
              <w:rPr>
                <w:rFonts w:ascii="Arial" w:hAnsi="Arial" w:cs="Arial"/>
                <w:sz w:val="24"/>
                <w:szCs w:val="24"/>
              </w:rPr>
              <w:t xml:space="preserve"> </w:t>
            </w:r>
            <w:r w:rsidR="006B2C5B">
              <w:rPr>
                <w:rFonts w:ascii="Arial" w:hAnsi="Arial" w:cs="Arial"/>
                <w:sz w:val="24"/>
                <w:szCs w:val="24"/>
              </w:rPr>
              <w:t xml:space="preserve">have been </w:t>
            </w:r>
            <w:r>
              <w:rPr>
                <w:rFonts w:ascii="Arial" w:hAnsi="Arial" w:cs="Arial"/>
                <w:sz w:val="24"/>
                <w:szCs w:val="24"/>
              </w:rPr>
              <w:t xml:space="preserve">proposed </w:t>
            </w:r>
            <w:r w:rsidR="00804508">
              <w:rPr>
                <w:rFonts w:ascii="Arial" w:hAnsi="Arial" w:cs="Arial"/>
                <w:sz w:val="24"/>
                <w:szCs w:val="24"/>
              </w:rPr>
              <w:t>using case studies such as the Dunvant solar farm, the 3 Gorges Dam and of course your own</w:t>
            </w:r>
            <w:r w:rsidR="006B2C5B">
              <w:rPr>
                <w:rFonts w:ascii="Arial" w:hAnsi="Arial" w:cs="Arial"/>
                <w:sz w:val="24"/>
                <w:szCs w:val="24"/>
              </w:rPr>
              <w:t xml:space="preserve"> personal experience of being a visitor</w:t>
            </w:r>
            <w:r w:rsidR="00AF14C0">
              <w:rPr>
                <w:rFonts w:ascii="Arial" w:hAnsi="Arial" w:cs="Arial"/>
                <w:sz w:val="24"/>
                <w:szCs w:val="24"/>
              </w:rPr>
              <w:t xml:space="preserve"> to Swansea. </w:t>
            </w:r>
            <w:r w:rsidR="00B026C3">
              <w:rPr>
                <w:rFonts w:ascii="Arial" w:hAnsi="Arial" w:cs="Arial"/>
                <w:sz w:val="24"/>
                <w:szCs w:val="24"/>
              </w:rPr>
              <w:t xml:space="preserve"> You certainly set the case for increasing renewable capacity and demonstrated the community benefits. The Tidal Lagoon offers so much potential but as yet there are no moves to re-engage with this project. As requested you have looked at a Plan B in case it doesn’t happen and certainly the ideas for electric vehicles and domestic as well as PVs are justified.</w:t>
            </w:r>
          </w:p>
          <w:p w14:paraId="3C625F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481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93CA1" w14:textId="3F721DD6" w:rsidR="00C1568C" w:rsidRDefault="00C1568C" w:rsidP="00152E9D">
            <w:pPr>
              <w:jc w:val="center"/>
              <w:rPr>
                <w:rFonts w:ascii="Arial" w:hAnsi="Arial" w:cs="Arial"/>
                <w:sz w:val="32"/>
              </w:rPr>
            </w:pPr>
          </w:p>
          <w:p w14:paraId="7E2A34C1" w14:textId="77777777" w:rsidR="00152E9D" w:rsidRDefault="00152E9D" w:rsidP="00C1568C">
            <w:pPr>
              <w:rPr>
                <w:rFonts w:ascii="Arial" w:hAnsi="Arial" w:cs="Arial"/>
                <w:sz w:val="32"/>
              </w:rPr>
            </w:pPr>
          </w:p>
          <w:p w14:paraId="17EF666C" w14:textId="0D9B8605" w:rsidR="00C1568C" w:rsidRPr="00C1568C" w:rsidRDefault="00C1568C" w:rsidP="00E313FB">
            <w:pPr>
              <w:rPr>
                <w:rFonts w:ascii="Arial" w:hAnsi="Arial" w:cs="Arial"/>
                <w:sz w:val="32"/>
              </w:rPr>
            </w:pPr>
            <w:r>
              <w:rPr>
                <w:rFonts w:ascii="Arial" w:hAnsi="Arial" w:cs="Arial"/>
                <w:sz w:val="32"/>
              </w:rPr>
              <w:t>1</w:t>
            </w:r>
            <w:r w:rsidR="00E313FB">
              <w:rPr>
                <w:rFonts w:ascii="Arial" w:hAnsi="Arial" w:cs="Arial"/>
                <w:sz w:val="32"/>
              </w:rPr>
              <w:t>4</w:t>
            </w:r>
          </w:p>
        </w:tc>
      </w:tr>
      <w:tr w:rsidR="00152E9D" w:rsidRPr="00A406E5" w14:paraId="0710F4C2" w14:textId="77777777" w:rsidTr="00A85BFE">
        <w:trPr>
          <w:trHeight w:val="451"/>
        </w:trPr>
        <w:tc>
          <w:tcPr>
            <w:tcW w:w="4169" w:type="pct"/>
            <w:vMerge/>
            <w:tcBorders>
              <w:left w:val="single" w:sz="4" w:space="0" w:color="auto"/>
              <w:bottom w:val="single" w:sz="4" w:space="0" w:color="auto"/>
              <w:right w:val="single" w:sz="4" w:space="0" w:color="auto"/>
            </w:tcBorders>
          </w:tcPr>
          <w:p w14:paraId="1ABABB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C68A66"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3B80E7F" w14:textId="77777777" w:rsidR="00152E9D" w:rsidRPr="00A406E5" w:rsidRDefault="00152E9D" w:rsidP="00152E9D">
            <w:pPr>
              <w:jc w:val="center"/>
              <w:rPr>
                <w:rFonts w:ascii="Arial" w:hAnsi="Arial" w:cs="Arial"/>
                <w:sz w:val="32"/>
              </w:rPr>
            </w:pPr>
          </w:p>
        </w:tc>
      </w:tr>
      <w:tr w:rsidR="00152E9D" w:rsidRPr="00A406E5" w14:paraId="3AEBE2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A690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8ED08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9EA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302AF0" w14:textId="77777777" w:rsidR="00152E9D" w:rsidRPr="00A406E5" w:rsidRDefault="00152E9D" w:rsidP="00152E9D">
            <w:pPr>
              <w:jc w:val="center"/>
              <w:rPr>
                <w:rFonts w:ascii="Arial" w:hAnsi="Arial" w:cs="Arial"/>
                <w:sz w:val="32"/>
              </w:rPr>
            </w:pPr>
          </w:p>
        </w:tc>
      </w:tr>
      <w:tr w:rsidR="00152E9D" w:rsidRPr="00A406E5" w14:paraId="0677D37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5C1906" w14:textId="77777777" w:rsidR="00152E9D" w:rsidRPr="00A406E5" w:rsidRDefault="00152E9D" w:rsidP="00152E9D">
            <w:pPr>
              <w:spacing w:after="120"/>
              <w:rPr>
                <w:rFonts w:ascii="Arial" w:hAnsi="Arial" w:cs="Arial"/>
                <w:sz w:val="14"/>
                <w:szCs w:val="14"/>
              </w:rPr>
            </w:pPr>
          </w:p>
          <w:p w14:paraId="16389F39" w14:textId="0B1D8AC4" w:rsidR="00152E9D" w:rsidRDefault="00B026C3" w:rsidP="00C1568C">
            <w:pPr>
              <w:spacing w:after="120"/>
              <w:jc w:val="both"/>
              <w:rPr>
                <w:rFonts w:ascii="Arial" w:hAnsi="Arial" w:cs="Arial"/>
                <w:sz w:val="24"/>
                <w:szCs w:val="24"/>
              </w:rPr>
            </w:pPr>
            <w:r>
              <w:rPr>
                <w:rFonts w:ascii="Arial" w:hAnsi="Arial" w:cs="Arial"/>
                <w:sz w:val="24"/>
                <w:szCs w:val="24"/>
              </w:rPr>
              <w:t>Obviously the Tidal Lagoon would be a key option to prioritise and yo</w:t>
            </w:r>
            <w:r w:rsidR="00E313FB">
              <w:rPr>
                <w:rFonts w:ascii="Arial" w:hAnsi="Arial" w:cs="Arial"/>
                <w:sz w:val="24"/>
                <w:szCs w:val="24"/>
              </w:rPr>
              <w:t xml:space="preserve">u did </w:t>
            </w:r>
            <w:r w:rsidR="00437A02">
              <w:rPr>
                <w:rFonts w:ascii="Arial" w:hAnsi="Arial" w:cs="Arial"/>
                <w:sz w:val="24"/>
                <w:szCs w:val="24"/>
              </w:rPr>
              <w:t>talk about</w:t>
            </w:r>
            <w:r w:rsidR="00E313FB">
              <w:rPr>
                <w:rFonts w:ascii="Arial" w:hAnsi="Arial" w:cs="Arial"/>
                <w:sz w:val="24"/>
                <w:szCs w:val="24"/>
              </w:rPr>
              <w:t xml:space="preserve"> the </w:t>
            </w:r>
            <w:r>
              <w:rPr>
                <w:rFonts w:ascii="Arial" w:hAnsi="Arial" w:cs="Arial"/>
                <w:sz w:val="24"/>
                <w:szCs w:val="24"/>
              </w:rPr>
              <w:t>academic potential</w:t>
            </w:r>
            <w:r w:rsidR="00E313FB">
              <w:rPr>
                <w:rFonts w:ascii="Arial" w:hAnsi="Arial" w:cs="Arial"/>
                <w:sz w:val="24"/>
                <w:szCs w:val="24"/>
              </w:rPr>
              <w:t xml:space="preserve"> with </w:t>
            </w:r>
            <w:r>
              <w:rPr>
                <w:rFonts w:ascii="Arial" w:hAnsi="Arial" w:cs="Arial"/>
                <w:sz w:val="24"/>
                <w:szCs w:val="24"/>
              </w:rPr>
              <w:t xml:space="preserve">Universities possibly engaging with energy demand predictions. The same could be said </w:t>
            </w:r>
            <w:r w:rsidR="00437A02">
              <w:rPr>
                <w:rFonts w:ascii="Arial" w:hAnsi="Arial" w:cs="Arial"/>
                <w:sz w:val="24"/>
                <w:szCs w:val="24"/>
              </w:rPr>
              <w:t>of course for electric vehicles - the Automotive Dpt</w:t>
            </w:r>
            <w:r>
              <w:rPr>
                <w:rFonts w:ascii="Arial" w:hAnsi="Arial" w:cs="Arial"/>
                <w:sz w:val="24"/>
                <w:szCs w:val="24"/>
              </w:rPr>
              <w:t xml:space="preserve"> at the University and the R&amp;D that is being driven by academic</w:t>
            </w:r>
            <w:r w:rsidR="00437A02">
              <w:rPr>
                <w:rFonts w:ascii="Arial" w:hAnsi="Arial" w:cs="Arial"/>
                <w:sz w:val="24"/>
                <w:szCs w:val="24"/>
              </w:rPr>
              <w:t>s</w:t>
            </w:r>
            <w:r>
              <w:rPr>
                <w:rFonts w:ascii="Arial" w:hAnsi="Arial" w:cs="Arial"/>
                <w:sz w:val="24"/>
                <w:szCs w:val="24"/>
              </w:rPr>
              <w:t xml:space="preserve"> there. </w:t>
            </w:r>
            <w:r w:rsidR="00437A02">
              <w:rPr>
                <w:rFonts w:ascii="Arial" w:hAnsi="Arial" w:cs="Arial"/>
                <w:sz w:val="24"/>
                <w:szCs w:val="24"/>
              </w:rPr>
              <w:t xml:space="preserve">It would have been useful had you </w:t>
            </w:r>
            <w:r w:rsidR="00A1050B">
              <w:rPr>
                <w:rFonts w:ascii="Arial" w:hAnsi="Arial" w:cs="Arial"/>
                <w:sz w:val="24"/>
                <w:szCs w:val="24"/>
              </w:rPr>
              <w:t>link</w:t>
            </w:r>
            <w:r w:rsidR="00437A02">
              <w:rPr>
                <w:rFonts w:ascii="Arial" w:hAnsi="Arial" w:cs="Arial"/>
                <w:sz w:val="24"/>
                <w:szCs w:val="24"/>
              </w:rPr>
              <w:t>ed</w:t>
            </w:r>
            <w:r w:rsidR="00A1050B">
              <w:rPr>
                <w:rFonts w:ascii="Arial" w:hAnsi="Arial" w:cs="Arial"/>
                <w:sz w:val="24"/>
                <w:szCs w:val="24"/>
              </w:rPr>
              <w:t xml:space="preserve"> </w:t>
            </w:r>
            <w:r w:rsidR="00437A02">
              <w:rPr>
                <w:rFonts w:ascii="Arial" w:hAnsi="Arial" w:cs="Arial"/>
                <w:sz w:val="24"/>
                <w:szCs w:val="24"/>
              </w:rPr>
              <w:t>your</w:t>
            </w:r>
            <w:r w:rsidR="00A1050B">
              <w:rPr>
                <w:rFonts w:ascii="Arial" w:hAnsi="Arial" w:cs="Arial"/>
                <w:sz w:val="24"/>
                <w:szCs w:val="24"/>
              </w:rPr>
              <w:t xml:space="preserve"> ideas </w:t>
            </w:r>
            <w:r w:rsidR="00437A02">
              <w:rPr>
                <w:rFonts w:ascii="Arial" w:hAnsi="Arial" w:cs="Arial"/>
                <w:sz w:val="24"/>
                <w:szCs w:val="24"/>
              </w:rPr>
              <w:t>to</w:t>
            </w:r>
            <w:r w:rsidR="00A1050B">
              <w:rPr>
                <w:rFonts w:ascii="Arial" w:hAnsi="Arial" w:cs="Arial"/>
                <w:sz w:val="24"/>
                <w:szCs w:val="24"/>
              </w:rPr>
              <w:t xml:space="preserve"> the Wo</w:t>
            </w:r>
            <w:r w:rsidR="00437A02">
              <w:rPr>
                <w:rFonts w:ascii="Arial" w:hAnsi="Arial" w:cs="Arial"/>
                <w:sz w:val="24"/>
                <w:szCs w:val="24"/>
              </w:rPr>
              <w:t>FGA goals as this would have enhanced your argument for the energy improvements you are suggesting</w:t>
            </w:r>
            <w:r w:rsidR="00A1050B">
              <w:rPr>
                <w:rFonts w:ascii="Arial" w:hAnsi="Arial" w:cs="Arial"/>
                <w:sz w:val="24"/>
                <w:szCs w:val="24"/>
              </w:rPr>
              <w:t>.</w:t>
            </w:r>
          </w:p>
          <w:p w14:paraId="3ACB5B1D" w14:textId="7FB09A76" w:rsidR="00152E9D" w:rsidRPr="00A406E5" w:rsidRDefault="00437A02" w:rsidP="00076951">
            <w:pPr>
              <w:spacing w:after="120"/>
              <w:jc w:val="both"/>
              <w:rPr>
                <w:rFonts w:ascii="Arial" w:hAnsi="Arial" w:cs="Arial"/>
                <w:sz w:val="14"/>
                <w:szCs w:val="14"/>
              </w:rPr>
            </w:pPr>
            <w:r>
              <w:rPr>
                <w:rFonts w:ascii="Arial" w:hAnsi="Arial" w:cs="Arial"/>
                <w:sz w:val="24"/>
                <w:szCs w:val="24"/>
              </w:rPr>
              <w:t>There was also a need</w:t>
            </w:r>
            <w:r w:rsidR="0043486A">
              <w:rPr>
                <w:rFonts w:ascii="Arial" w:hAnsi="Arial" w:cs="Arial"/>
                <w:sz w:val="24"/>
                <w:szCs w:val="24"/>
              </w:rPr>
              <w:t xml:space="preserve"> to provide a tim</w:t>
            </w:r>
            <w:r>
              <w:rPr>
                <w:rFonts w:ascii="Arial" w:hAnsi="Arial" w:cs="Arial"/>
                <w:sz w:val="24"/>
                <w:szCs w:val="24"/>
              </w:rPr>
              <w:t>eframe and potential fu</w:t>
            </w:r>
            <w:r w:rsidR="0043486A">
              <w:rPr>
                <w:rFonts w:ascii="Arial" w:hAnsi="Arial" w:cs="Arial"/>
                <w:sz w:val="24"/>
                <w:szCs w:val="24"/>
              </w:rPr>
              <w:t xml:space="preserve">nding streams, </w:t>
            </w:r>
            <w:r>
              <w:rPr>
                <w:rFonts w:ascii="Arial" w:hAnsi="Arial" w:cs="Arial"/>
                <w:sz w:val="24"/>
                <w:szCs w:val="24"/>
              </w:rPr>
              <w:t>so that</w:t>
            </w:r>
            <w:r w:rsidR="0043486A">
              <w:rPr>
                <w:rFonts w:ascii="Arial" w:hAnsi="Arial" w:cs="Arial"/>
                <w:sz w:val="24"/>
                <w:szCs w:val="24"/>
              </w:rPr>
              <w:t xml:space="preserve"> a stronger assertion of prioritisation might have been given</w:t>
            </w:r>
            <w:r w:rsidR="00076951">
              <w:rPr>
                <w:rFonts w:ascii="Arial" w:hAnsi="Arial" w:cs="Arial"/>
                <w:sz w:val="24"/>
                <w:szCs w:val="24"/>
              </w:rPr>
              <w:t>.</w:t>
            </w:r>
            <w:r>
              <w:rPr>
                <w:rFonts w:ascii="Arial" w:hAnsi="Arial" w:cs="Arial"/>
                <w:sz w:val="24"/>
                <w:szCs w:val="24"/>
              </w:rPr>
              <w:t xml:space="preserve"> You did mention this in the seminar but it did not come across in the report unfortunately.</w:t>
            </w:r>
          </w:p>
          <w:p w14:paraId="26732F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04EF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38A226" w14:textId="77777777" w:rsidR="00152E9D" w:rsidRDefault="00152E9D" w:rsidP="00152E9D">
            <w:pPr>
              <w:jc w:val="center"/>
              <w:rPr>
                <w:rFonts w:ascii="Arial" w:hAnsi="Arial" w:cs="Arial"/>
                <w:sz w:val="32"/>
              </w:rPr>
            </w:pPr>
          </w:p>
          <w:p w14:paraId="741519E6" w14:textId="77777777" w:rsidR="00076951" w:rsidRDefault="00076951" w:rsidP="00152E9D">
            <w:pPr>
              <w:jc w:val="center"/>
              <w:rPr>
                <w:rFonts w:ascii="Arial" w:hAnsi="Arial" w:cs="Arial"/>
                <w:sz w:val="32"/>
              </w:rPr>
            </w:pPr>
          </w:p>
          <w:p w14:paraId="5466CA9D" w14:textId="4F64648F" w:rsidR="00076951" w:rsidRPr="00A406E5" w:rsidRDefault="00A1050B" w:rsidP="00437A02">
            <w:pPr>
              <w:jc w:val="center"/>
              <w:rPr>
                <w:rFonts w:ascii="Arial" w:hAnsi="Arial" w:cs="Arial"/>
                <w:sz w:val="32"/>
              </w:rPr>
            </w:pPr>
            <w:r>
              <w:rPr>
                <w:rFonts w:ascii="Arial" w:hAnsi="Arial" w:cs="Arial"/>
                <w:sz w:val="32"/>
              </w:rPr>
              <w:t>1</w:t>
            </w:r>
            <w:r w:rsidR="00437A02">
              <w:rPr>
                <w:rFonts w:ascii="Arial" w:hAnsi="Arial" w:cs="Arial"/>
                <w:sz w:val="32"/>
              </w:rPr>
              <w:t>6</w:t>
            </w:r>
          </w:p>
        </w:tc>
      </w:tr>
      <w:tr w:rsidR="00152E9D" w:rsidRPr="00A406E5" w14:paraId="1C5C7420" w14:textId="77777777" w:rsidTr="00A85BFE">
        <w:trPr>
          <w:trHeight w:val="451"/>
        </w:trPr>
        <w:tc>
          <w:tcPr>
            <w:tcW w:w="4169" w:type="pct"/>
            <w:vMerge/>
            <w:tcBorders>
              <w:left w:val="single" w:sz="4" w:space="0" w:color="auto"/>
              <w:bottom w:val="single" w:sz="4" w:space="0" w:color="auto"/>
              <w:right w:val="single" w:sz="4" w:space="0" w:color="auto"/>
            </w:tcBorders>
          </w:tcPr>
          <w:p w14:paraId="3DF720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A55896" w14:textId="77777777" w:rsidR="00152E9D" w:rsidRPr="00A406E5" w:rsidRDefault="009A717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E4446C8" w14:textId="77777777" w:rsidR="00152E9D" w:rsidRPr="00A406E5" w:rsidRDefault="00152E9D" w:rsidP="00152E9D">
            <w:pPr>
              <w:jc w:val="center"/>
              <w:rPr>
                <w:rFonts w:ascii="Arial" w:hAnsi="Arial" w:cs="Arial"/>
                <w:sz w:val="32"/>
              </w:rPr>
            </w:pPr>
          </w:p>
        </w:tc>
      </w:tr>
      <w:tr w:rsidR="00152E9D" w:rsidRPr="00A406E5" w14:paraId="4EAD01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DFA0B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24F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6E91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BB49E" w14:textId="77777777" w:rsidR="00152E9D" w:rsidRPr="00A406E5" w:rsidRDefault="00152E9D" w:rsidP="00152E9D">
            <w:pPr>
              <w:jc w:val="center"/>
              <w:rPr>
                <w:rFonts w:ascii="Arial" w:hAnsi="Arial" w:cs="Arial"/>
                <w:sz w:val="32"/>
              </w:rPr>
            </w:pPr>
          </w:p>
        </w:tc>
      </w:tr>
      <w:tr w:rsidR="00152E9D" w:rsidRPr="00A406E5" w14:paraId="61AA8A1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92AF57" w14:textId="0B356B79" w:rsidR="00A1050B" w:rsidRPr="00076951" w:rsidRDefault="00437A02" w:rsidP="00076951">
            <w:pPr>
              <w:spacing w:after="120"/>
              <w:jc w:val="both"/>
              <w:rPr>
                <w:rFonts w:ascii="Arial" w:hAnsi="Arial" w:cs="Arial"/>
                <w:sz w:val="24"/>
                <w:szCs w:val="24"/>
              </w:rPr>
            </w:pPr>
            <w:r>
              <w:rPr>
                <w:rFonts w:ascii="Arial" w:hAnsi="Arial" w:cs="Arial"/>
                <w:sz w:val="24"/>
                <w:szCs w:val="24"/>
              </w:rPr>
              <w:t xml:space="preserve">Sadly there was no specific SWOT (Strengths, Weaknesses, Opportunities and Threats) analysis done on Swansea.  You have rather generically done this however by mentioning the risks of climate change, population growth, </w:t>
            </w:r>
            <w:r>
              <w:rPr>
                <w:rFonts w:ascii="Arial" w:hAnsi="Arial" w:cs="Arial"/>
                <w:sz w:val="24"/>
                <w:szCs w:val="24"/>
              </w:rPr>
              <w:lastRenderedPageBreak/>
              <w:t xml:space="preserve">engagement with industry and academia and therefore you have been marked accordingly. </w:t>
            </w:r>
          </w:p>
          <w:p w14:paraId="589A0136" w14:textId="5D0FCFCE"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2D4A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80F7AE" w14:textId="3B6817E8" w:rsidR="00076951" w:rsidRDefault="00076951" w:rsidP="00152E9D">
            <w:pPr>
              <w:jc w:val="center"/>
              <w:rPr>
                <w:rFonts w:ascii="Arial" w:hAnsi="Arial" w:cs="Arial"/>
                <w:sz w:val="32"/>
              </w:rPr>
            </w:pPr>
          </w:p>
          <w:p w14:paraId="04CC88C1" w14:textId="77777777" w:rsidR="00152E9D" w:rsidRDefault="00152E9D" w:rsidP="00076951">
            <w:pPr>
              <w:rPr>
                <w:rFonts w:ascii="Arial" w:hAnsi="Arial" w:cs="Arial"/>
                <w:sz w:val="32"/>
              </w:rPr>
            </w:pPr>
          </w:p>
          <w:p w14:paraId="2369E1E5" w14:textId="2E5BE866" w:rsidR="00076951" w:rsidRPr="00076951" w:rsidRDefault="00076951" w:rsidP="00437A02">
            <w:pPr>
              <w:rPr>
                <w:rFonts w:ascii="Arial" w:hAnsi="Arial" w:cs="Arial"/>
                <w:sz w:val="32"/>
              </w:rPr>
            </w:pPr>
            <w:r>
              <w:rPr>
                <w:rFonts w:ascii="Arial" w:hAnsi="Arial" w:cs="Arial"/>
                <w:sz w:val="32"/>
              </w:rPr>
              <w:lastRenderedPageBreak/>
              <w:t>1</w:t>
            </w:r>
            <w:r w:rsidR="00437A02">
              <w:rPr>
                <w:rFonts w:ascii="Arial" w:hAnsi="Arial" w:cs="Arial"/>
                <w:sz w:val="32"/>
              </w:rPr>
              <w:t>0</w:t>
            </w:r>
          </w:p>
        </w:tc>
      </w:tr>
      <w:tr w:rsidR="00152E9D" w:rsidRPr="00A406E5" w14:paraId="6B1438B6" w14:textId="77777777" w:rsidTr="00A85BFE">
        <w:trPr>
          <w:trHeight w:val="450"/>
        </w:trPr>
        <w:tc>
          <w:tcPr>
            <w:tcW w:w="4169" w:type="pct"/>
            <w:vMerge/>
            <w:tcBorders>
              <w:left w:val="single" w:sz="4" w:space="0" w:color="auto"/>
              <w:bottom w:val="single" w:sz="4" w:space="0" w:color="auto"/>
              <w:right w:val="single" w:sz="4" w:space="0" w:color="auto"/>
            </w:tcBorders>
          </w:tcPr>
          <w:p w14:paraId="668000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1A3D1"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465AC0" w14:textId="77777777" w:rsidR="00152E9D" w:rsidRPr="00A406E5" w:rsidRDefault="00152E9D" w:rsidP="00152E9D">
            <w:pPr>
              <w:jc w:val="center"/>
              <w:rPr>
                <w:rFonts w:ascii="Arial" w:hAnsi="Arial" w:cs="Arial"/>
                <w:sz w:val="32"/>
              </w:rPr>
            </w:pPr>
          </w:p>
        </w:tc>
      </w:tr>
      <w:tr w:rsidR="00152E9D" w:rsidRPr="00A406E5" w14:paraId="5C24B5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D08A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85CC3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387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144841" w14:textId="77777777" w:rsidR="00152E9D" w:rsidRPr="00A406E5" w:rsidRDefault="00152E9D" w:rsidP="00152E9D">
            <w:pPr>
              <w:jc w:val="center"/>
              <w:rPr>
                <w:rFonts w:ascii="Arial" w:hAnsi="Arial" w:cs="Arial"/>
                <w:sz w:val="32"/>
              </w:rPr>
            </w:pPr>
          </w:p>
        </w:tc>
      </w:tr>
      <w:tr w:rsidR="00152E9D" w:rsidRPr="00A406E5" w14:paraId="59F384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5627E3" w14:textId="77777777" w:rsidR="00152E9D" w:rsidRPr="00A406E5" w:rsidRDefault="00152E9D" w:rsidP="00152E9D">
            <w:pPr>
              <w:spacing w:after="120"/>
              <w:rPr>
                <w:rFonts w:ascii="Arial" w:hAnsi="Arial" w:cs="Arial"/>
                <w:sz w:val="14"/>
                <w:szCs w:val="14"/>
              </w:rPr>
            </w:pPr>
          </w:p>
          <w:p w14:paraId="40ED3BB2" w14:textId="58B06E84" w:rsidR="00152E9D" w:rsidRPr="00A406E5" w:rsidRDefault="00437A02" w:rsidP="005837E6">
            <w:pPr>
              <w:spacing w:after="120"/>
              <w:jc w:val="both"/>
              <w:rPr>
                <w:rFonts w:ascii="Arial" w:hAnsi="Arial" w:cs="Arial"/>
                <w:sz w:val="14"/>
                <w:szCs w:val="14"/>
              </w:rPr>
            </w:pPr>
            <w:r>
              <w:rPr>
                <w:rFonts w:ascii="Arial" w:hAnsi="Arial" w:cs="Arial"/>
                <w:sz w:val="24"/>
                <w:szCs w:val="24"/>
              </w:rPr>
              <w:t xml:space="preserve">The report is concise and organised in a way which is easy to follow. Graphics are labelled and discussed accordingly. </w:t>
            </w:r>
            <w:r w:rsidR="00E313FB">
              <w:rPr>
                <w:rFonts w:ascii="Arial" w:hAnsi="Arial" w:cs="Arial"/>
                <w:sz w:val="24"/>
                <w:szCs w:val="24"/>
              </w:rPr>
              <w:t xml:space="preserve"> </w:t>
            </w:r>
            <w:r>
              <w:rPr>
                <w:rFonts w:ascii="Arial" w:hAnsi="Arial" w:cs="Arial"/>
                <w:sz w:val="24"/>
                <w:szCs w:val="24"/>
              </w:rPr>
              <w:t xml:space="preserve">As mentioned above the lack on in-text references is a problem at this level but there is no doubt that you have conducted considerable research. Given you have not been used to the referencing protocols that are used by UWTSD, some </w:t>
            </w:r>
            <w:r w:rsidR="005837E6">
              <w:rPr>
                <w:rFonts w:ascii="Arial" w:hAnsi="Arial" w:cs="Arial"/>
                <w:sz w:val="24"/>
                <w:szCs w:val="24"/>
              </w:rPr>
              <w:t>leniency is afforded.</w:t>
            </w:r>
            <w:r>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tcPr>
          <w:p w14:paraId="6817E3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38D4B0" w14:textId="77777777" w:rsidR="00152E9D" w:rsidRDefault="00152E9D" w:rsidP="00152E9D">
            <w:pPr>
              <w:jc w:val="center"/>
              <w:rPr>
                <w:rFonts w:ascii="Arial" w:hAnsi="Arial" w:cs="Arial"/>
                <w:sz w:val="32"/>
              </w:rPr>
            </w:pPr>
          </w:p>
          <w:p w14:paraId="7788E62F" w14:textId="2465F2D5" w:rsidR="00BD3720" w:rsidRPr="00A406E5" w:rsidRDefault="005837E6" w:rsidP="00A11E8A">
            <w:pPr>
              <w:jc w:val="center"/>
              <w:rPr>
                <w:rFonts w:ascii="Arial" w:hAnsi="Arial" w:cs="Arial"/>
                <w:sz w:val="32"/>
              </w:rPr>
            </w:pPr>
            <w:r>
              <w:rPr>
                <w:rFonts w:ascii="Arial" w:hAnsi="Arial" w:cs="Arial"/>
                <w:sz w:val="32"/>
              </w:rPr>
              <w:t>8</w:t>
            </w:r>
          </w:p>
        </w:tc>
      </w:tr>
      <w:tr w:rsidR="00152E9D" w:rsidRPr="00A406E5" w14:paraId="3377ACFB" w14:textId="77777777" w:rsidTr="00A85BFE">
        <w:trPr>
          <w:trHeight w:val="450"/>
        </w:trPr>
        <w:tc>
          <w:tcPr>
            <w:tcW w:w="4169" w:type="pct"/>
            <w:vMerge/>
            <w:tcBorders>
              <w:left w:val="single" w:sz="4" w:space="0" w:color="auto"/>
              <w:bottom w:val="single" w:sz="4" w:space="0" w:color="auto"/>
              <w:right w:val="single" w:sz="4" w:space="0" w:color="auto"/>
            </w:tcBorders>
          </w:tcPr>
          <w:p w14:paraId="6E1E8F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34190" w14:textId="77777777" w:rsidR="00152E9D" w:rsidRPr="00A406E5" w:rsidRDefault="009A717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D708C0" w14:textId="77777777" w:rsidR="00152E9D" w:rsidRPr="00A406E5" w:rsidRDefault="00152E9D" w:rsidP="00152E9D">
            <w:pPr>
              <w:jc w:val="center"/>
              <w:rPr>
                <w:rFonts w:ascii="Arial" w:hAnsi="Arial" w:cs="Arial"/>
                <w:sz w:val="32"/>
              </w:rPr>
            </w:pPr>
          </w:p>
        </w:tc>
      </w:tr>
    </w:tbl>
    <w:p w14:paraId="1133DD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6CF78D9" w14:textId="77777777" w:rsidTr="00152E9D">
        <w:trPr>
          <w:cantSplit/>
        </w:trPr>
        <w:tc>
          <w:tcPr>
            <w:tcW w:w="6062" w:type="dxa"/>
            <w:vMerge w:val="restart"/>
            <w:shd w:val="pct15" w:color="auto" w:fill="auto"/>
            <w:vAlign w:val="center"/>
          </w:tcPr>
          <w:p w14:paraId="0DB7A49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933028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4F42F83" w14:textId="26671FE5" w:rsidR="00152E9D" w:rsidRPr="00A406E5" w:rsidRDefault="005837E6" w:rsidP="0043486A">
            <w:pPr>
              <w:jc w:val="right"/>
              <w:rPr>
                <w:rFonts w:ascii="Arial" w:hAnsi="Arial" w:cs="Arial"/>
                <w:b/>
                <w:bCs/>
              </w:rPr>
            </w:pPr>
            <w:r>
              <w:rPr>
                <w:rFonts w:ascii="Arial" w:hAnsi="Arial" w:cs="Arial"/>
                <w:b/>
                <w:bCs/>
                <w:sz w:val="32"/>
                <w:szCs w:val="32"/>
              </w:rPr>
              <w:t>53</w:t>
            </w:r>
            <w:r w:rsidR="00152E9D" w:rsidRPr="00A406E5">
              <w:rPr>
                <w:rFonts w:ascii="Arial" w:hAnsi="Arial" w:cs="Arial"/>
                <w:b/>
                <w:bCs/>
              </w:rPr>
              <w:t>%</w:t>
            </w:r>
          </w:p>
        </w:tc>
      </w:tr>
      <w:tr w:rsidR="00152E9D" w:rsidRPr="00A406E5" w14:paraId="186CF432" w14:textId="77777777" w:rsidTr="00152E9D">
        <w:trPr>
          <w:cantSplit/>
        </w:trPr>
        <w:tc>
          <w:tcPr>
            <w:tcW w:w="6062" w:type="dxa"/>
            <w:vMerge/>
            <w:vAlign w:val="bottom"/>
          </w:tcPr>
          <w:p w14:paraId="105C08E2" w14:textId="77777777" w:rsidR="00152E9D" w:rsidRPr="00A406E5" w:rsidRDefault="00152E9D" w:rsidP="00152E9D">
            <w:pPr>
              <w:rPr>
                <w:rFonts w:ascii="Arial" w:hAnsi="Arial" w:cs="Arial"/>
              </w:rPr>
            </w:pPr>
          </w:p>
        </w:tc>
        <w:tc>
          <w:tcPr>
            <w:tcW w:w="2903" w:type="dxa"/>
            <w:vAlign w:val="bottom"/>
          </w:tcPr>
          <w:p w14:paraId="35CD76E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567918" w14:textId="77777777" w:rsidR="00152E9D" w:rsidRPr="00A406E5" w:rsidRDefault="00152E9D" w:rsidP="00152E9D">
            <w:pPr>
              <w:jc w:val="center"/>
              <w:rPr>
                <w:rFonts w:ascii="Arial" w:hAnsi="Arial" w:cs="Arial"/>
                <w:sz w:val="12"/>
                <w:szCs w:val="12"/>
              </w:rPr>
            </w:pPr>
          </w:p>
        </w:tc>
        <w:tc>
          <w:tcPr>
            <w:tcW w:w="1060" w:type="dxa"/>
            <w:vMerge/>
            <w:vAlign w:val="bottom"/>
          </w:tcPr>
          <w:p w14:paraId="5E706203" w14:textId="77777777" w:rsidR="00152E9D" w:rsidRPr="00A406E5" w:rsidRDefault="00152E9D" w:rsidP="00152E9D">
            <w:pPr>
              <w:ind w:leftChars="71" w:left="142"/>
              <w:rPr>
                <w:rFonts w:ascii="Arial" w:hAnsi="Arial" w:cs="Arial"/>
              </w:rPr>
            </w:pPr>
          </w:p>
        </w:tc>
      </w:tr>
      <w:tr w:rsidR="00152E9D" w:rsidRPr="00A406E5" w14:paraId="663CC9C7" w14:textId="77777777" w:rsidTr="00152E9D">
        <w:trPr>
          <w:cantSplit/>
        </w:trPr>
        <w:tc>
          <w:tcPr>
            <w:tcW w:w="6062" w:type="dxa"/>
            <w:vMerge/>
            <w:vAlign w:val="bottom"/>
          </w:tcPr>
          <w:p w14:paraId="26E0D33E" w14:textId="77777777" w:rsidR="00152E9D" w:rsidRPr="00A406E5" w:rsidRDefault="00152E9D" w:rsidP="00152E9D">
            <w:pPr>
              <w:rPr>
                <w:rFonts w:ascii="Arial" w:hAnsi="Arial" w:cs="Arial"/>
              </w:rPr>
            </w:pPr>
          </w:p>
        </w:tc>
        <w:tc>
          <w:tcPr>
            <w:tcW w:w="2903" w:type="dxa"/>
            <w:vAlign w:val="bottom"/>
          </w:tcPr>
          <w:p w14:paraId="1A14CA6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A52224" w14:textId="77777777" w:rsidR="00152E9D" w:rsidRPr="00A406E5" w:rsidRDefault="00152E9D" w:rsidP="00152E9D">
            <w:pPr>
              <w:jc w:val="center"/>
              <w:rPr>
                <w:rFonts w:ascii="Arial" w:hAnsi="Arial" w:cs="Arial"/>
                <w:sz w:val="12"/>
                <w:szCs w:val="12"/>
              </w:rPr>
            </w:pPr>
          </w:p>
        </w:tc>
        <w:tc>
          <w:tcPr>
            <w:tcW w:w="1060" w:type="dxa"/>
            <w:vMerge/>
            <w:vAlign w:val="bottom"/>
          </w:tcPr>
          <w:p w14:paraId="1C1B8151" w14:textId="77777777" w:rsidR="00152E9D" w:rsidRPr="00A406E5" w:rsidRDefault="00152E9D" w:rsidP="00152E9D">
            <w:pPr>
              <w:ind w:firstLineChars="141" w:firstLine="282"/>
              <w:rPr>
                <w:rFonts w:ascii="Arial" w:hAnsi="Arial" w:cs="Arial"/>
              </w:rPr>
            </w:pPr>
          </w:p>
        </w:tc>
      </w:tr>
    </w:tbl>
    <w:p w14:paraId="4515D0D4" w14:textId="77777777" w:rsidR="00152E9D" w:rsidRDefault="00152E9D" w:rsidP="00152E9D">
      <w:pPr>
        <w:rPr>
          <w:rFonts w:ascii="Arial" w:hAnsi="Arial" w:cs="Arial"/>
        </w:rPr>
      </w:pPr>
    </w:p>
    <w:p w14:paraId="70F92051" w14:textId="3A1624A5" w:rsidR="00C073F1" w:rsidRDefault="00C073F1" w:rsidP="00152E9D">
      <w:pPr>
        <w:rPr>
          <w:rFonts w:ascii="Arial" w:hAnsi="Arial" w:cs="Arial"/>
        </w:rPr>
      </w:pPr>
    </w:p>
    <w:p w14:paraId="719BAF08" w14:textId="40D54E38" w:rsidR="00E4735A" w:rsidRDefault="00E4735A" w:rsidP="00152E9D">
      <w:pPr>
        <w:rPr>
          <w:rFonts w:ascii="Arial" w:hAnsi="Arial" w:cs="Arial"/>
          <w:sz w:val="28"/>
          <w:szCs w:val="28"/>
        </w:rPr>
      </w:pPr>
      <w:r w:rsidRPr="00E4735A">
        <w:rPr>
          <w:rFonts w:ascii="Arial" w:hAnsi="Arial" w:cs="Arial"/>
          <w:sz w:val="28"/>
          <w:szCs w:val="28"/>
        </w:rPr>
        <w:t>SD 2nd student seminar – March 2020 comments and marks</w:t>
      </w:r>
    </w:p>
    <w:p w14:paraId="52268545" w14:textId="77777777" w:rsidR="00E4735A" w:rsidRDefault="00E4735A" w:rsidP="00152E9D">
      <w:pPr>
        <w:rPr>
          <w:rFonts w:ascii="Arial" w:hAnsi="Arial" w:cs="Arial"/>
          <w:sz w:val="28"/>
          <w:szCs w:val="28"/>
        </w:rPr>
      </w:pPr>
    </w:p>
    <w:p w14:paraId="3232C5AD" w14:textId="77777777" w:rsidR="00E4735A" w:rsidRPr="00E4735A" w:rsidRDefault="00E4735A" w:rsidP="00E4735A">
      <w:pPr>
        <w:jc w:val="both"/>
        <w:rPr>
          <w:rFonts w:asciiTheme="majorHAnsi" w:hAnsiTheme="majorHAnsi" w:cstheme="majorHAnsi"/>
          <w:sz w:val="24"/>
          <w:szCs w:val="24"/>
        </w:rPr>
      </w:pPr>
      <w:r w:rsidRPr="00E4735A">
        <w:rPr>
          <w:rFonts w:asciiTheme="majorHAnsi" w:hAnsiTheme="majorHAnsi" w:cstheme="majorHAnsi"/>
          <w:b/>
          <w:sz w:val="24"/>
          <w:szCs w:val="24"/>
        </w:rPr>
        <w:t>Chen</w:t>
      </w:r>
      <w:r w:rsidRPr="00E4735A">
        <w:rPr>
          <w:rFonts w:asciiTheme="majorHAnsi" w:hAnsiTheme="majorHAnsi" w:cstheme="majorHAnsi"/>
          <w:sz w:val="24"/>
          <w:szCs w:val="24"/>
        </w:rPr>
        <w:t xml:space="preserve"> – A thorough analysis of electricity demand and opportunities for growth were explored initially with the theme of linking ideas to tourism and moving towards energy independence. Having presented more of a general energy mix overview last time around, this presentation was far more applied to Swansea.  While the tidal lagoon project was detailed, far more focus was also given to solar power and the opportunities within. Given Swansea’s reputation for rainfall it was interesting to see the sunshine statistics which appear to show that Swansea has a higher solar power potential than other parts of Wales. It was also discussed that in a domestic setting, there is a need for better education of households in terms of potential benefits of solar energy. One wonders whether the University can have a part to play in this. Further ideas centred on electric vehicles and the barriers for expansion. Once again there was a missed opportunity to link the role of the University (particularly the Dpt of Engineering and Automatic design) to help build capacity and put Swansea at the forefront of renewable energy development. </w:t>
      </w:r>
      <w:r w:rsidRPr="00E4735A">
        <w:rPr>
          <w:rFonts w:asciiTheme="majorHAnsi" w:hAnsiTheme="majorHAnsi" w:cstheme="majorHAnsi"/>
          <w:color w:val="FF0000"/>
          <w:sz w:val="24"/>
          <w:szCs w:val="24"/>
        </w:rPr>
        <w:t>(7.2/10)</w:t>
      </w:r>
    </w:p>
    <w:p w14:paraId="6DD57129" w14:textId="77777777" w:rsidR="00E4735A" w:rsidRDefault="00E4735A" w:rsidP="00152E9D">
      <w:pPr>
        <w:rPr>
          <w:rFonts w:ascii="Arial" w:hAnsi="Arial" w:cs="Arial"/>
          <w:sz w:val="28"/>
          <w:szCs w:val="28"/>
        </w:rPr>
      </w:pPr>
    </w:p>
    <w:p w14:paraId="4312AED4" w14:textId="77777777" w:rsidR="00E4735A" w:rsidRDefault="00E4735A" w:rsidP="00152E9D">
      <w:pPr>
        <w:rPr>
          <w:rFonts w:ascii="Arial" w:hAnsi="Arial" w:cs="Arial"/>
          <w:sz w:val="28"/>
          <w:szCs w:val="28"/>
        </w:rPr>
      </w:pPr>
    </w:p>
    <w:p w14:paraId="7E88A8AD" w14:textId="703AF6FB" w:rsidR="00BD3720" w:rsidRPr="00BD3720" w:rsidRDefault="00BD3720" w:rsidP="00152E9D">
      <w:pPr>
        <w:rPr>
          <w:rFonts w:ascii="Arial" w:hAnsi="Arial" w:cs="Arial"/>
          <w:sz w:val="28"/>
          <w:szCs w:val="28"/>
        </w:rPr>
      </w:pPr>
      <w:bookmarkStart w:id="0" w:name="_GoBack"/>
      <w:bookmarkEnd w:id="0"/>
      <w:r w:rsidRPr="00BD3720">
        <w:rPr>
          <w:rFonts w:ascii="Arial" w:hAnsi="Arial" w:cs="Arial"/>
          <w:sz w:val="28"/>
          <w:szCs w:val="28"/>
        </w:rPr>
        <w:t>Breakdown of the Coursework element is as follows:</w:t>
      </w:r>
    </w:p>
    <w:p w14:paraId="5483E7BE" w14:textId="635E44AE" w:rsidR="00BD3720" w:rsidRDefault="00BD3720" w:rsidP="00152E9D">
      <w:pPr>
        <w:rPr>
          <w:rFonts w:ascii="Arial" w:hAnsi="Arial" w:cs="Arial"/>
        </w:rPr>
      </w:pPr>
    </w:p>
    <w:p w14:paraId="327DAD31" w14:textId="77777777" w:rsidR="00BD3720" w:rsidRDefault="00BD3720" w:rsidP="00152E9D">
      <w:pPr>
        <w:rPr>
          <w:rFonts w:ascii="Arial" w:hAnsi="Arial" w:cs="Arial"/>
        </w:rPr>
      </w:pPr>
    </w:p>
    <w:tbl>
      <w:tblPr>
        <w:tblStyle w:val="TableGrid"/>
        <w:tblW w:w="10348" w:type="dxa"/>
        <w:tblInd w:w="-5" w:type="dxa"/>
        <w:tblLook w:val="04A0" w:firstRow="1" w:lastRow="0" w:firstColumn="1" w:lastColumn="0" w:noHBand="0" w:noVBand="1"/>
      </w:tblPr>
      <w:tblGrid>
        <w:gridCol w:w="1985"/>
        <w:gridCol w:w="2304"/>
        <w:gridCol w:w="2374"/>
        <w:gridCol w:w="1984"/>
        <w:gridCol w:w="1701"/>
      </w:tblGrid>
      <w:tr w:rsidR="00BD3720" w14:paraId="57612C29" w14:textId="77777777" w:rsidTr="00BD3720">
        <w:tc>
          <w:tcPr>
            <w:tcW w:w="1985" w:type="dxa"/>
            <w:shd w:val="clear" w:color="auto" w:fill="D9D9D9" w:themeFill="background1" w:themeFillShade="D9"/>
          </w:tcPr>
          <w:p w14:paraId="0695C205" w14:textId="22F0466D" w:rsidR="00BD3720" w:rsidRPr="00BD3720" w:rsidRDefault="00BD3720" w:rsidP="008D4706">
            <w:pPr>
              <w:jc w:val="both"/>
              <w:rPr>
                <w:b/>
                <w:sz w:val="28"/>
                <w:szCs w:val="28"/>
              </w:rPr>
            </w:pPr>
            <w:r w:rsidRPr="00BD3720">
              <w:rPr>
                <w:b/>
                <w:sz w:val="28"/>
                <w:szCs w:val="28"/>
              </w:rPr>
              <w:t>Coursework</w:t>
            </w:r>
          </w:p>
        </w:tc>
        <w:tc>
          <w:tcPr>
            <w:tcW w:w="2304" w:type="dxa"/>
            <w:shd w:val="clear" w:color="auto" w:fill="D9D9D9" w:themeFill="background1" w:themeFillShade="D9"/>
          </w:tcPr>
          <w:p w14:paraId="3A40E31A" w14:textId="77777777" w:rsidR="00BD3720" w:rsidRPr="00BD3720" w:rsidRDefault="00BD3720" w:rsidP="008D4706">
            <w:pPr>
              <w:jc w:val="center"/>
              <w:rPr>
                <w:b/>
                <w:sz w:val="28"/>
                <w:szCs w:val="28"/>
              </w:rPr>
            </w:pPr>
            <w:r w:rsidRPr="00BD3720">
              <w:rPr>
                <w:b/>
                <w:sz w:val="28"/>
                <w:szCs w:val="28"/>
              </w:rPr>
              <w:t>Seminar 1 (10%)</w:t>
            </w:r>
          </w:p>
        </w:tc>
        <w:tc>
          <w:tcPr>
            <w:tcW w:w="2374" w:type="dxa"/>
            <w:shd w:val="clear" w:color="auto" w:fill="D9D9D9" w:themeFill="background1" w:themeFillShade="D9"/>
          </w:tcPr>
          <w:p w14:paraId="66553981" w14:textId="77777777" w:rsidR="00BD3720" w:rsidRPr="00BD3720" w:rsidRDefault="00BD3720" w:rsidP="008D4706">
            <w:pPr>
              <w:jc w:val="center"/>
              <w:rPr>
                <w:b/>
                <w:sz w:val="28"/>
                <w:szCs w:val="28"/>
              </w:rPr>
            </w:pPr>
            <w:r w:rsidRPr="00BD3720">
              <w:rPr>
                <w:b/>
                <w:sz w:val="28"/>
                <w:szCs w:val="28"/>
              </w:rPr>
              <w:t>Seminar 2 (10%)</w:t>
            </w:r>
          </w:p>
        </w:tc>
        <w:tc>
          <w:tcPr>
            <w:tcW w:w="1984" w:type="dxa"/>
            <w:shd w:val="clear" w:color="auto" w:fill="D9D9D9" w:themeFill="background1" w:themeFillShade="D9"/>
          </w:tcPr>
          <w:p w14:paraId="6E8BFAA1" w14:textId="77777777" w:rsidR="00BD3720" w:rsidRPr="00BD3720" w:rsidRDefault="00BD3720" w:rsidP="008D4706">
            <w:pPr>
              <w:jc w:val="center"/>
              <w:rPr>
                <w:b/>
                <w:sz w:val="28"/>
                <w:szCs w:val="28"/>
              </w:rPr>
            </w:pPr>
            <w:r w:rsidRPr="00BD3720">
              <w:rPr>
                <w:b/>
                <w:sz w:val="28"/>
                <w:szCs w:val="28"/>
              </w:rPr>
              <w:t>Report (30%)</w:t>
            </w:r>
          </w:p>
        </w:tc>
        <w:tc>
          <w:tcPr>
            <w:tcW w:w="1701" w:type="dxa"/>
            <w:shd w:val="clear" w:color="auto" w:fill="D9D9D9" w:themeFill="background1" w:themeFillShade="D9"/>
          </w:tcPr>
          <w:p w14:paraId="203CCBBF" w14:textId="77777777" w:rsidR="00BD3720" w:rsidRPr="00BD3720" w:rsidRDefault="00BD3720" w:rsidP="008D4706">
            <w:pPr>
              <w:jc w:val="center"/>
              <w:rPr>
                <w:b/>
                <w:sz w:val="28"/>
                <w:szCs w:val="28"/>
              </w:rPr>
            </w:pPr>
            <w:r w:rsidRPr="00BD3720">
              <w:rPr>
                <w:b/>
                <w:sz w:val="28"/>
                <w:szCs w:val="28"/>
              </w:rPr>
              <w:t>Total</w:t>
            </w:r>
          </w:p>
        </w:tc>
      </w:tr>
      <w:tr w:rsidR="00BD3720" w14:paraId="2092202E" w14:textId="77777777" w:rsidTr="00BD3720">
        <w:tc>
          <w:tcPr>
            <w:tcW w:w="1985" w:type="dxa"/>
            <w:shd w:val="clear" w:color="auto" w:fill="D9D9D9" w:themeFill="background1" w:themeFillShade="D9"/>
          </w:tcPr>
          <w:p w14:paraId="519E34F8" w14:textId="5D22AF04" w:rsidR="00BD3720" w:rsidRPr="00BD3720" w:rsidRDefault="002E495C" w:rsidP="008D4706">
            <w:pPr>
              <w:jc w:val="both"/>
              <w:rPr>
                <w:sz w:val="28"/>
                <w:szCs w:val="28"/>
              </w:rPr>
            </w:pPr>
            <w:r>
              <w:rPr>
                <w:sz w:val="28"/>
                <w:szCs w:val="28"/>
              </w:rPr>
              <w:t>Chen Chuze</w:t>
            </w:r>
          </w:p>
        </w:tc>
        <w:tc>
          <w:tcPr>
            <w:tcW w:w="2304" w:type="dxa"/>
          </w:tcPr>
          <w:p w14:paraId="3D62DD98" w14:textId="7497636B" w:rsidR="00BD3720" w:rsidRPr="00BD3720" w:rsidRDefault="005837E6" w:rsidP="008D4706">
            <w:pPr>
              <w:jc w:val="center"/>
              <w:rPr>
                <w:sz w:val="28"/>
                <w:szCs w:val="28"/>
              </w:rPr>
            </w:pPr>
            <w:r>
              <w:rPr>
                <w:sz w:val="28"/>
                <w:szCs w:val="28"/>
              </w:rPr>
              <w:t>6</w:t>
            </w:r>
            <w:r w:rsidR="006B2C5B">
              <w:rPr>
                <w:sz w:val="28"/>
                <w:szCs w:val="28"/>
              </w:rPr>
              <w:t>0</w:t>
            </w:r>
          </w:p>
        </w:tc>
        <w:tc>
          <w:tcPr>
            <w:tcW w:w="2374" w:type="dxa"/>
          </w:tcPr>
          <w:p w14:paraId="14DBDF59" w14:textId="1763AB3D" w:rsidR="00BD3720" w:rsidRPr="00BD3720" w:rsidRDefault="006B2C5B" w:rsidP="008D4706">
            <w:pPr>
              <w:jc w:val="center"/>
              <w:rPr>
                <w:sz w:val="28"/>
                <w:szCs w:val="28"/>
              </w:rPr>
            </w:pPr>
            <w:r>
              <w:rPr>
                <w:sz w:val="28"/>
                <w:szCs w:val="28"/>
              </w:rPr>
              <w:t>7</w:t>
            </w:r>
            <w:r w:rsidR="005837E6">
              <w:rPr>
                <w:sz w:val="28"/>
                <w:szCs w:val="28"/>
              </w:rPr>
              <w:t>2</w:t>
            </w:r>
          </w:p>
        </w:tc>
        <w:tc>
          <w:tcPr>
            <w:tcW w:w="1984" w:type="dxa"/>
          </w:tcPr>
          <w:p w14:paraId="5214059D" w14:textId="0DD1822A" w:rsidR="00BD3720" w:rsidRPr="00BD3720" w:rsidRDefault="005837E6" w:rsidP="008D4706">
            <w:pPr>
              <w:jc w:val="center"/>
              <w:rPr>
                <w:sz w:val="28"/>
                <w:szCs w:val="28"/>
              </w:rPr>
            </w:pPr>
            <w:r>
              <w:rPr>
                <w:sz w:val="28"/>
                <w:szCs w:val="28"/>
              </w:rPr>
              <w:t>53</w:t>
            </w:r>
          </w:p>
        </w:tc>
        <w:tc>
          <w:tcPr>
            <w:tcW w:w="1701" w:type="dxa"/>
          </w:tcPr>
          <w:p w14:paraId="5410B8E6" w14:textId="7C614CBC" w:rsidR="00BD3720" w:rsidRPr="0043486A" w:rsidRDefault="005837E6" w:rsidP="008D4706">
            <w:pPr>
              <w:jc w:val="center"/>
              <w:rPr>
                <w:b/>
                <w:sz w:val="28"/>
                <w:szCs w:val="28"/>
              </w:rPr>
            </w:pPr>
            <w:r>
              <w:rPr>
                <w:b/>
                <w:sz w:val="28"/>
                <w:szCs w:val="28"/>
              </w:rPr>
              <w:t>58</w:t>
            </w:r>
          </w:p>
        </w:tc>
      </w:tr>
    </w:tbl>
    <w:p w14:paraId="2059B2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1AC70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52768B" w14:textId="77777777" w:rsidR="00C073F1" w:rsidRPr="00A406E5" w:rsidRDefault="00C073F1" w:rsidP="00152E9D">
      <w:pPr>
        <w:rPr>
          <w:rFonts w:ascii="Arial" w:hAnsi="Arial" w:cs="Arial"/>
          <w:vanish/>
        </w:rPr>
      </w:pPr>
    </w:p>
    <w:p w14:paraId="689A76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047EDAB" w14:textId="77777777" w:rsidTr="00AC5F32">
        <w:tc>
          <w:tcPr>
            <w:tcW w:w="13858" w:type="dxa"/>
            <w:shd w:val="clear" w:color="auto" w:fill="C2D69B" w:themeFill="accent3" w:themeFillTint="99"/>
          </w:tcPr>
          <w:p w14:paraId="08D075E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758F4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9B44962" w14:textId="77777777" w:rsidTr="00AC5F32">
        <w:tc>
          <w:tcPr>
            <w:tcW w:w="13948" w:type="dxa"/>
            <w:shd w:val="clear" w:color="auto" w:fill="C2D69B" w:themeFill="accent3" w:themeFillTint="99"/>
          </w:tcPr>
          <w:p w14:paraId="1306DF6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5690A74" w14:textId="77777777" w:rsidTr="00E05287">
        <w:tc>
          <w:tcPr>
            <w:tcW w:w="13948" w:type="dxa"/>
            <w:shd w:val="clear" w:color="auto" w:fill="EAF1DD" w:themeFill="accent3" w:themeFillTint="33"/>
          </w:tcPr>
          <w:p w14:paraId="646FF07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9C2DC5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1DC0367" w14:textId="77777777" w:rsidTr="00AC5F32">
        <w:trPr>
          <w:tblHeader/>
        </w:trPr>
        <w:tc>
          <w:tcPr>
            <w:tcW w:w="1735" w:type="dxa"/>
            <w:shd w:val="clear" w:color="auto" w:fill="C2D69B" w:themeFill="accent3" w:themeFillTint="99"/>
          </w:tcPr>
          <w:p w14:paraId="638B7AB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8EF0C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5B9C5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2C903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49DCA2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461F6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D2C9C1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36D16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03B396"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0D71F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76D9B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93AEE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E0099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97F169E" w14:textId="77777777" w:rsidTr="00AC5F32">
        <w:trPr>
          <w:tblHeader/>
        </w:trPr>
        <w:tc>
          <w:tcPr>
            <w:tcW w:w="1735" w:type="dxa"/>
            <w:shd w:val="clear" w:color="auto" w:fill="C2D69B" w:themeFill="accent3" w:themeFillTint="99"/>
          </w:tcPr>
          <w:p w14:paraId="107B465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44602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CD6BC8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50B46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CA55D0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EEFDC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E02D0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D2C59D6"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D6F5338" w14:textId="77777777" w:rsidTr="00AC5F32">
        <w:tc>
          <w:tcPr>
            <w:tcW w:w="1735" w:type="dxa"/>
            <w:shd w:val="clear" w:color="auto" w:fill="C2D69B" w:themeFill="accent3" w:themeFillTint="99"/>
          </w:tcPr>
          <w:p w14:paraId="1B93AE3A"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8FA0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00334B4"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09B07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C46FB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6FFBF0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50B58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4FEBA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810650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8014F1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449F2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49AFEB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2AF1C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8A085A"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7EE6AEC" w14:textId="77777777" w:rsidTr="00AC5F32">
        <w:tc>
          <w:tcPr>
            <w:tcW w:w="1735" w:type="dxa"/>
            <w:shd w:val="clear" w:color="auto" w:fill="C2D69B" w:themeFill="accent3" w:themeFillTint="99"/>
          </w:tcPr>
          <w:p w14:paraId="52D83BD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C7BD522"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AC5E2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0A3FD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446F6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71E12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D7D014"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5659D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20CC4"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970656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9CA4E1" w14:textId="77777777" w:rsidTr="00AC5F32">
        <w:tc>
          <w:tcPr>
            <w:tcW w:w="1735" w:type="dxa"/>
            <w:shd w:val="clear" w:color="auto" w:fill="C2D69B" w:themeFill="accent3" w:themeFillTint="99"/>
          </w:tcPr>
          <w:p w14:paraId="00889F0E"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4A7BD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7E5B0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275D73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DCD603C" w14:textId="77777777" w:rsidR="00C073F1" w:rsidRPr="00B669B1" w:rsidRDefault="00C073F1" w:rsidP="0050796C">
            <w:pPr>
              <w:rPr>
                <w:rFonts w:ascii="Arial" w:hAnsi="Arial" w:cs="Arial"/>
              </w:rPr>
            </w:pPr>
          </w:p>
        </w:tc>
        <w:tc>
          <w:tcPr>
            <w:tcW w:w="1736" w:type="dxa"/>
          </w:tcPr>
          <w:p w14:paraId="3AF1AF8B"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E847DA"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1966AA"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8453E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292F3EC" w14:textId="77777777" w:rsidR="00C073F1" w:rsidRPr="00B669B1" w:rsidRDefault="00C073F1" w:rsidP="0050796C">
            <w:pPr>
              <w:rPr>
                <w:rFonts w:ascii="Arial" w:hAnsi="Arial" w:cs="Arial"/>
              </w:rPr>
            </w:pPr>
          </w:p>
        </w:tc>
        <w:tc>
          <w:tcPr>
            <w:tcW w:w="1736" w:type="dxa"/>
          </w:tcPr>
          <w:p w14:paraId="1AA4711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19336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900F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3C727F9"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A555B4A" w14:textId="77777777" w:rsidR="00C073F1" w:rsidRPr="00B669B1" w:rsidRDefault="00C073F1" w:rsidP="0050796C">
            <w:pPr>
              <w:rPr>
                <w:rFonts w:ascii="Arial" w:hAnsi="Arial" w:cs="Arial"/>
              </w:rPr>
            </w:pPr>
          </w:p>
        </w:tc>
        <w:tc>
          <w:tcPr>
            <w:tcW w:w="1736" w:type="dxa"/>
          </w:tcPr>
          <w:p w14:paraId="479C0BE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882B8CC" w14:textId="77777777" w:rsidR="00C073F1" w:rsidRPr="00B669B1" w:rsidRDefault="00C073F1" w:rsidP="0050796C">
            <w:pPr>
              <w:rPr>
                <w:rFonts w:ascii="Arial" w:hAnsi="Arial" w:cs="Arial"/>
              </w:rPr>
            </w:pPr>
          </w:p>
        </w:tc>
        <w:tc>
          <w:tcPr>
            <w:tcW w:w="1736" w:type="dxa"/>
          </w:tcPr>
          <w:p w14:paraId="59F8564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713D344"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A1ED75B" w14:textId="77777777" w:rsidTr="00AC5F32">
        <w:tc>
          <w:tcPr>
            <w:tcW w:w="1735" w:type="dxa"/>
            <w:shd w:val="clear" w:color="auto" w:fill="C2D69B" w:themeFill="accent3" w:themeFillTint="99"/>
          </w:tcPr>
          <w:p w14:paraId="1A6E290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28AA7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621590D"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86200D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2C63B8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E574B7"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2BB7AC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D63010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A2A9134" w14:textId="77777777" w:rsidR="00C073F1" w:rsidRPr="00B669B1" w:rsidRDefault="00C073F1" w:rsidP="0050796C">
            <w:pPr>
              <w:rPr>
                <w:rFonts w:ascii="Arial" w:hAnsi="Arial" w:cs="Arial"/>
              </w:rPr>
            </w:pPr>
          </w:p>
          <w:p w14:paraId="2E114BE3" w14:textId="77777777" w:rsidR="00C073F1" w:rsidRPr="00B669B1" w:rsidRDefault="00C073F1" w:rsidP="0050796C">
            <w:pPr>
              <w:rPr>
                <w:rFonts w:ascii="Arial" w:hAnsi="Arial" w:cs="Arial"/>
              </w:rPr>
            </w:pPr>
          </w:p>
        </w:tc>
        <w:tc>
          <w:tcPr>
            <w:tcW w:w="1736" w:type="dxa"/>
          </w:tcPr>
          <w:p w14:paraId="68990EB1"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2D5843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43E7C6F"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38A69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45B906D"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C0677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B4DE6B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99EE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A6AF7F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4B812E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4BAF7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B6990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F19C171"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E43452D" w14:textId="77777777" w:rsidTr="00AC5F32">
        <w:tc>
          <w:tcPr>
            <w:tcW w:w="1735" w:type="dxa"/>
            <w:shd w:val="clear" w:color="auto" w:fill="C2D69B" w:themeFill="accent3" w:themeFillTint="99"/>
          </w:tcPr>
          <w:p w14:paraId="5C38869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90221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77911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A98467"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44944FA" w14:textId="77777777" w:rsidR="00C073F1" w:rsidRPr="00ED3ABD" w:rsidRDefault="00C073F1" w:rsidP="0050796C">
            <w:pPr>
              <w:rPr>
                <w:rFonts w:ascii="Arial" w:hAnsi="Arial" w:cs="Arial"/>
              </w:rPr>
            </w:pPr>
          </w:p>
          <w:p w14:paraId="79E7F15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21FA6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C9142C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BBB8696"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4270E9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68B36B"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B7D88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7FB7A68"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593B1C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194939"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B1AEB0B"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B7EEF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568DC2"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892F22"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DE20C28"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F94E7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C1C06B" w14:textId="77777777" w:rsidR="00C073F1" w:rsidRPr="00A406E5" w:rsidRDefault="00C073F1" w:rsidP="001F50B6">
      <w:pPr>
        <w:pStyle w:val="NormalWeb"/>
        <w:rPr>
          <w:rFonts w:ascii="Arial" w:hAnsi="Arial" w:cs="Arial"/>
          <w:color w:val="303B44"/>
          <w:sz w:val="22"/>
          <w:szCs w:val="22"/>
        </w:rPr>
      </w:pPr>
    </w:p>
    <w:p w14:paraId="74FF8004" w14:textId="77777777" w:rsidR="00995D51" w:rsidRDefault="00995D51">
      <w:pPr>
        <w:pStyle w:val="NormalWeb"/>
        <w:rPr>
          <w:rFonts w:ascii="Arial" w:hAnsi="Arial" w:cs="Arial"/>
          <w:color w:val="303B44"/>
          <w:sz w:val="22"/>
          <w:szCs w:val="22"/>
        </w:rPr>
      </w:pPr>
    </w:p>
    <w:p w14:paraId="08DF0DAC" w14:textId="77777777" w:rsidR="00975DEE" w:rsidRDefault="00975DEE">
      <w:pPr>
        <w:pStyle w:val="NormalWeb"/>
        <w:rPr>
          <w:rFonts w:ascii="Arial" w:hAnsi="Arial" w:cs="Arial"/>
          <w:color w:val="303B44"/>
          <w:sz w:val="22"/>
          <w:szCs w:val="22"/>
        </w:rPr>
      </w:pPr>
    </w:p>
    <w:p w14:paraId="701C2878" w14:textId="77777777" w:rsidR="00975DEE" w:rsidRDefault="00975DEE">
      <w:pPr>
        <w:pStyle w:val="NormalWeb"/>
        <w:rPr>
          <w:rFonts w:ascii="Arial" w:hAnsi="Arial" w:cs="Arial"/>
          <w:color w:val="303B44"/>
          <w:sz w:val="22"/>
          <w:szCs w:val="22"/>
        </w:rPr>
      </w:pPr>
    </w:p>
    <w:p w14:paraId="03496B26" w14:textId="77777777" w:rsidR="00975DEE" w:rsidRDefault="00975DEE">
      <w:pPr>
        <w:pStyle w:val="NormalWeb"/>
        <w:rPr>
          <w:rFonts w:ascii="Arial" w:hAnsi="Arial" w:cs="Arial"/>
          <w:color w:val="303B44"/>
          <w:sz w:val="22"/>
          <w:szCs w:val="22"/>
        </w:rPr>
      </w:pPr>
    </w:p>
    <w:p w14:paraId="32A0457B" w14:textId="77777777" w:rsidR="00975DEE" w:rsidRDefault="00975DEE">
      <w:pPr>
        <w:pStyle w:val="NormalWeb"/>
        <w:rPr>
          <w:rFonts w:ascii="Arial" w:hAnsi="Arial" w:cs="Arial"/>
          <w:color w:val="303B44"/>
          <w:sz w:val="22"/>
          <w:szCs w:val="22"/>
        </w:rPr>
      </w:pPr>
    </w:p>
    <w:p w14:paraId="49964DC3" w14:textId="77777777" w:rsidR="00975DEE" w:rsidRDefault="00975DEE">
      <w:pPr>
        <w:pStyle w:val="NormalWeb"/>
        <w:rPr>
          <w:rFonts w:ascii="Arial" w:hAnsi="Arial" w:cs="Arial"/>
          <w:color w:val="303B44"/>
          <w:sz w:val="22"/>
          <w:szCs w:val="22"/>
        </w:rPr>
      </w:pPr>
    </w:p>
    <w:p w14:paraId="263206A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5A7C97F" w14:textId="77777777" w:rsidR="00E30DA3" w:rsidRDefault="00E30DA3">
      <w:r>
        <w:separator/>
      </w:r>
    </w:p>
  </w:endnote>
  <w:endnote w:type="continuationSeparator" w:id="0">
    <w:p w14:paraId="49C7658D" w14:textId="77777777" w:rsidR="00E30DA3" w:rsidRDefault="00E30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CD323F" w14:textId="4B69E6A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4735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4735A">
      <w:rPr>
        <w:b/>
        <w:noProof/>
      </w:rPr>
      <w:t>7</w:t>
    </w:r>
    <w:r w:rsidR="0017512A">
      <w:rPr>
        <w:b/>
        <w:sz w:val="24"/>
        <w:szCs w:val="24"/>
      </w:rPr>
      <w:fldChar w:fldCharType="end"/>
    </w:r>
  </w:p>
  <w:p w14:paraId="040D6B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10782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D91928" w14:textId="77777777" w:rsidR="00E30DA3" w:rsidRDefault="00E30DA3">
      <w:r>
        <w:separator/>
      </w:r>
    </w:p>
  </w:footnote>
  <w:footnote w:type="continuationSeparator" w:id="0">
    <w:p w14:paraId="2718453F" w14:textId="77777777" w:rsidR="00E30DA3" w:rsidRDefault="00E30D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95766F"/>
    <w:multiLevelType w:val="hybridMultilevel"/>
    <w:tmpl w:val="CB5A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457CC0"/>
    <w:multiLevelType w:val="hybridMultilevel"/>
    <w:tmpl w:val="248C67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1"/>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25AD"/>
    <w:rsid w:val="00011666"/>
    <w:rsid w:val="00026B02"/>
    <w:rsid w:val="0004422C"/>
    <w:rsid w:val="00075B11"/>
    <w:rsid w:val="00076951"/>
    <w:rsid w:val="000822E5"/>
    <w:rsid w:val="000971FC"/>
    <w:rsid w:val="00097F4B"/>
    <w:rsid w:val="000A2A3A"/>
    <w:rsid w:val="000A492A"/>
    <w:rsid w:val="000C70DB"/>
    <w:rsid w:val="000D2F80"/>
    <w:rsid w:val="000E413A"/>
    <w:rsid w:val="000E48F9"/>
    <w:rsid w:val="000F2092"/>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7364"/>
    <w:rsid w:val="00260DE6"/>
    <w:rsid w:val="00273FEE"/>
    <w:rsid w:val="0028204E"/>
    <w:rsid w:val="0028591B"/>
    <w:rsid w:val="00291841"/>
    <w:rsid w:val="002C449B"/>
    <w:rsid w:val="002C6040"/>
    <w:rsid w:val="002D5B3F"/>
    <w:rsid w:val="002E272E"/>
    <w:rsid w:val="002E495C"/>
    <w:rsid w:val="002F5778"/>
    <w:rsid w:val="003212D6"/>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86A"/>
    <w:rsid w:val="00437A02"/>
    <w:rsid w:val="004565CA"/>
    <w:rsid w:val="00470A38"/>
    <w:rsid w:val="004874DE"/>
    <w:rsid w:val="004A76FB"/>
    <w:rsid w:val="004B5334"/>
    <w:rsid w:val="004B6C14"/>
    <w:rsid w:val="004B7357"/>
    <w:rsid w:val="004C4F19"/>
    <w:rsid w:val="004D421C"/>
    <w:rsid w:val="004D5E9B"/>
    <w:rsid w:val="004D63D9"/>
    <w:rsid w:val="004D7B08"/>
    <w:rsid w:val="004E6585"/>
    <w:rsid w:val="004F5059"/>
    <w:rsid w:val="0050249F"/>
    <w:rsid w:val="00524566"/>
    <w:rsid w:val="00530BEF"/>
    <w:rsid w:val="00552351"/>
    <w:rsid w:val="00561F00"/>
    <w:rsid w:val="00562C4E"/>
    <w:rsid w:val="00562DEC"/>
    <w:rsid w:val="00576AB4"/>
    <w:rsid w:val="00577917"/>
    <w:rsid w:val="005837E6"/>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1731E"/>
    <w:rsid w:val="00620787"/>
    <w:rsid w:val="00624850"/>
    <w:rsid w:val="00632434"/>
    <w:rsid w:val="0063478F"/>
    <w:rsid w:val="00642F4C"/>
    <w:rsid w:val="00644256"/>
    <w:rsid w:val="00661D6F"/>
    <w:rsid w:val="006628E9"/>
    <w:rsid w:val="0066725E"/>
    <w:rsid w:val="006716C7"/>
    <w:rsid w:val="00681208"/>
    <w:rsid w:val="00681FA9"/>
    <w:rsid w:val="00691EA9"/>
    <w:rsid w:val="006934D4"/>
    <w:rsid w:val="006A4B4E"/>
    <w:rsid w:val="006A6DC3"/>
    <w:rsid w:val="006B0B3A"/>
    <w:rsid w:val="006B2C5B"/>
    <w:rsid w:val="006C1480"/>
    <w:rsid w:val="006C3860"/>
    <w:rsid w:val="006C635D"/>
    <w:rsid w:val="006D49ED"/>
    <w:rsid w:val="006D55CE"/>
    <w:rsid w:val="006D637A"/>
    <w:rsid w:val="006D6B5E"/>
    <w:rsid w:val="006D6F24"/>
    <w:rsid w:val="006E3E4E"/>
    <w:rsid w:val="006F45BF"/>
    <w:rsid w:val="006F60E0"/>
    <w:rsid w:val="00702F71"/>
    <w:rsid w:val="00723325"/>
    <w:rsid w:val="007366DF"/>
    <w:rsid w:val="00757839"/>
    <w:rsid w:val="00770C81"/>
    <w:rsid w:val="00791024"/>
    <w:rsid w:val="00793F0A"/>
    <w:rsid w:val="007A2657"/>
    <w:rsid w:val="007C682C"/>
    <w:rsid w:val="007D2385"/>
    <w:rsid w:val="007E6F99"/>
    <w:rsid w:val="007F07A1"/>
    <w:rsid w:val="007F214F"/>
    <w:rsid w:val="00800069"/>
    <w:rsid w:val="008042F0"/>
    <w:rsid w:val="00804508"/>
    <w:rsid w:val="0082588B"/>
    <w:rsid w:val="008310A0"/>
    <w:rsid w:val="00835D29"/>
    <w:rsid w:val="00842E7F"/>
    <w:rsid w:val="00852933"/>
    <w:rsid w:val="008566E5"/>
    <w:rsid w:val="008566FE"/>
    <w:rsid w:val="00865B46"/>
    <w:rsid w:val="008842EC"/>
    <w:rsid w:val="00896134"/>
    <w:rsid w:val="008A62BC"/>
    <w:rsid w:val="008B43E7"/>
    <w:rsid w:val="008B7DC9"/>
    <w:rsid w:val="008D5048"/>
    <w:rsid w:val="008D763F"/>
    <w:rsid w:val="008F036F"/>
    <w:rsid w:val="008F1308"/>
    <w:rsid w:val="008F78C2"/>
    <w:rsid w:val="00900F94"/>
    <w:rsid w:val="00904568"/>
    <w:rsid w:val="00911394"/>
    <w:rsid w:val="00923EF2"/>
    <w:rsid w:val="00926D25"/>
    <w:rsid w:val="00926E9D"/>
    <w:rsid w:val="00932C6E"/>
    <w:rsid w:val="00933F10"/>
    <w:rsid w:val="009433C5"/>
    <w:rsid w:val="00965881"/>
    <w:rsid w:val="00975DEE"/>
    <w:rsid w:val="009871FF"/>
    <w:rsid w:val="009902D4"/>
    <w:rsid w:val="00990799"/>
    <w:rsid w:val="00995D51"/>
    <w:rsid w:val="009A0631"/>
    <w:rsid w:val="009A7170"/>
    <w:rsid w:val="009B10ED"/>
    <w:rsid w:val="009D3EA4"/>
    <w:rsid w:val="009D649C"/>
    <w:rsid w:val="009E4BC1"/>
    <w:rsid w:val="009F24D0"/>
    <w:rsid w:val="009F5CB2"/>
    <w:rsid w:val="00A03BB8"/>
    <w:rsid w:val="00A1050B"/>
    <w:rsid w:val="00A11E8A"/>
    <w:rsid w:val="00A3505D"/>
    <w:rsid w:val="00A4036F"/>
    <w:rsid w:val="00A406E5"/>
    <w:rsid w:val="00A4641C"/>
    <w:rsid w:val="00A55876"/>
    <w:rsid w:val="00A67FB1"/>
    <w:rsid w:val="00A85BFE"/>
    <w:rsid w:val="00AB5958"/>
    <w:rsid w:val="00AB6FE7"/>
    <w:rsid w:val="00AB7AD7"/>
    <w:rsid w:val="00AC5F32"/>
    <w:rsid w:val="00AC7F3C"/>
    <w:rsid w:val="00AD2430"/>
    <w:rsid w:val="00AE41A6"/>
    <w:rsid w:val="00AE72D6"/>
    <w:rsid w:val="00AF0E34"/>
    <w:rsid w:val="00AF14C0"/>
    <w:rsid w:val="00AF271D"/>
    <w:rsid w:val="00AF56C2"/>
    <w:rsid w:val="00B004E6"/>
    <w:rsid w:val="00B026C3"/>
    <w:rsid w:val="00B0744D"/>
    <w:rsid w:val="00B36FD5"/>
    <w:rsid w:val="00B41041"/>
    <w:rsid w:val="00B50EA8"/>
    <w:rsid w:val="00B64082"/>
    <w:rsid w:val="00B72325"/>
    <w:rsid w:val="00B81AD3"/>
    <w:rsid w:val="00B829D8"/>
    <w:rsid w:val="00B84B5B"/>
    <w:rsid w:val="00B86446"/>
    <w:rsid w:val="00BA1176"/>
    <w:rsid w:val="00BD3720"/>
    <w:rsid w:val="00BE0B01"/>
    <w:rsid w:val="00BE79C7"/>
    <w:rsid w:val="00BF3CB5"/>
    <w:rsid w:val="00C01A3F"/>
    <w:rsid w:val="00C073F1"/>
    <w:rsid w:val="00C1285B"/>
    <w:rsid w:val="00C1361B"/>
    <w:rsid w:val="00C14E1F"/>
    <w:rsid w:val="00C1568C"/>
    <w:rsid w:val="00C315AF"/>
    <w:rsid w:val="00C36D9A"/>
    <w:rsid w:val="00C44A72"/>
    <w:rsid w:val="00C61FC2"/>
    <w:rsid w:val="00C705F9"/>
    <w:rsid w:val="00C80F0F"/>
    <w:rsid w:val="00C8667A"/>
    <w:rsid w:val="00C93BCB"/>
    <w:rsid w:val="00CC116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8C7"/>
    <w:rsid w:val="00DE217A"/>
    <w:rsid w:val="00DF321B"/>
    <w:rsid w:val="00E05287"/>
    <w:rsid w:val="00E06806"/>
    <w:rsid w:val="00E230E0"/>
    <w:rsid w:val="00E30DA3"/>
    <w:rsid w:val="00E313FB"/>
    <w:rsid w:val="00E4735A"/>
    <w:rsid w:val="00E51AAC"/>
    <w:rsid w:val="00E66CC0"/>
    <w:rsid w:val="00E728A9"/>
    <w:rsid w:val="00E807D9"/>
    <w:rsid w:val="00EA0F4E"/>
    <w:rsid w:val="00EA295B"/>
    <w:rsid w:val="00EA389A"/>
    <w:rsid w:val="00EA3B9B"/>
    <w:rsid w:val="00EA6801"/>
    <w:rsid w:val="00EB4F96"/>
    <w:rsid w:val="00ED7072"/>
    <w:rsid w:val="00EE3132"/>
    <w:rsid w:val="00EE3D9D"/>
    <w:rsid w:val="00EE6F25"/>
    <w:rsid w:val="00EF0634"/>
    <w:rsid w:val="00F02126"/>
    <w:rsid w:val="00F03D85"/>
    <w:rsid w:val="00F07C8C"/>
    <w:rsid w:val="00F123BD"/>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2A76AF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8842EC"/>
    <w:rPr>
      <w:sz w:val="16"/>
      <w:szCs w:val="16"/>
    </w:rPr>
  </w:style>
  <w:style w:type="paragraph" w:styleId="CommentText">
    <w:name w:val="annotation text"/>
    <w:basedOn w:val="Normal"/>
    <w:link w:val="CommentTextChar"/>
    <w:semiHidden/>
    <w:unhideWhenUsed/>
    <w:rsid w:val="008842EC"/>
  </w:style>
  <w:style w:type="character" w:customStyle="1" w:styleId="CommentTextChar">
    <w:name w:val="Comment Text Char"/>
    <w:basedOn w:val="DefaultParagraphFont"/>
    <w:link w:val="CommentText"/>
    <w:semiHidden/>
    <w:rsid w:val="008842EC"/>
    <w:rPr>
      <w:lang w:eastAsia="en-GB"/>
    </w:rPr>
  </w:style>
  <w:style w:type="paragraph" w:styleId="CommentSubject">
    <w:name w:val="annotation subject"/>
    <w:basedOn w:val="CommentText"/>
    <w:next w:val="CommentText"/>
    <w:link w:val="CommentSubjectChar"/>
    <w:semiHidden/>
    <w:unhideWhenUsed/>
    <w:rsid w:val="008842EC"/>
    <w:rPr>
      <w:b/>
      <w:bCs/>
    </w:rPr>
  </w:style>
  <w:style w:type="character" w:customStyle="1" w:styleId="CommentSubjectChar">
    <w:name w:val="Comment Subject Char"/>
    <w:basedOn w:val="CommentTextChar"/>
    <w:link w:val="CommentSubject"/>
    <w:semiHidden/>
    <w:rsid w:val="008842E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86</TotalTime>
  <Pages>7</Pages>
  <Words>2915</Words>
  <Characters>16621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19498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Rhian Jenkins</cp:lastModifiedBy>
  <cp:revision>5</cp:revision>
  <cp:lastPrinted>2014-10-10T07:42:00Z</cp:lastPrinted>
  <dcterms:created xsi:type="dcterms:W3CDTF">2020-04-24T11:52:00Z</dcterms:created>
  <dcterms:modified xsi:type="dcterms:W3CDTF">2020-04-27T15:20:00Z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