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A87A" w14:textId="7B65B511" w:rsidR="007D452A" w:rsidRPr="002F6DF1" w:rsidRDefault="00B05A32" w:rsidP="002F6DF1">
      <w:pPr>
        <w:spacing w:after="160" w:line="259" w:lineRule="auto"/>
        <w:jc w:val="center"/>
        <w:rPr>
          <w:rFonts w:ascii="Verdana" w:hAnsi="Verdana"/>
          <w:b/>
          <w:bCs/>
          <w:caps/>
          <w:sz w:val="44"/>
          <w:szCs w:val="44"/>
        </w:rPr>
      </w:pPr>
      <w:r w:rsidRPr="002F6DF1">
        <w:rPr>
          <w:rFonts w:ascii="Arial" w:hAnsi="Arial" w:cs="Arial"/>
          <w:b/>
          <w:bCs/>
          <w:sz w:val="44"/>
          <w:szCs w:val="44"/>
        </w:rPr>
        <w:t xml:space="preserve">REPORT: CURRENT EXTERNAL FACTORS </w:t>
      </w:r>
      <w:r w:rsidR="002F6DF1" w:rsidRPr="002F6DF1">
        <w:rPr>
          <w:rFonts w:ascii="Arial" w:hAnsi="Arial" w:cs="Arial"/>
          <w:b/>
          <w:bCs/>
          <w:sz w:val="44"/>
          <w:szCs w:val="44"/>
        </w:rPr>
        <w:t>IMPACTING HIGH STREET RETAILERS IN THE UK</w:t>
      </w:r>
    </w:p>
    <w:p w14:paraId="3E152DC2" w14:textId="77777777" w:rsidR="007D452A" w:rsidRDefault="007D452A" w:rsidP="007D452A">
      <w:pPr>
        <w:spacing w:after="160" w:line="259" w:lineRule="auto"/>
        <w:jc w:val="center"/>
        <w:rPr>
          <w:rFonts w:ascii="Verdana" w:hAnsi="Verdana"/>
          <w:b/>
          <w:caps/>
          <w:sz w:val="18"/>
          <w:szCs w:val="18"/>
        </w:rPr>
      </w:pPr>
      <w:r>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Default="007D452A" w:rsidP="007D452A">
      <w:pPr>
        <w:spacing w:after="160" w:line="259" w:lineRule="auto"/>
        <w:rPr>
          <w:rFonts w:ascii="Verdana" w:hAnsi="Verdana"/>
          <w:b/>
          <w:caps/>
          <w:sz w:val="18"/>
          <w:szCs w:val="18"/>
        </w:rPr>
      </w:pPr>
    </w:p>
    <w:p w14:paraId="435A9AE2" w14:textId="314043DE" w:rsidR="007D452A" w:rsidRDefault="007D452A" w:rsidP="002F6DF1">
      <w:pPr>
        <w:spacing w:before="120"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33CDC" w:rsidRPr="00033CDC">
        <w:rPr>
          <w:rFonts w:ascii="Verdana" w:hAnsi="Verdana"/>
          <w:b/>
          <w:caps/>
          <w:sz w:val="18"/>
          <w:szCs w:val="18"/>
        </w:rPr>
        <w:t>Problem Solving and Innovation BMSW4014</w:t>
      </w:r>
    </w:p>
    <w:p w14:paraId="05F4A47A" w14:textId="2EAD9DA6" w:rsidR="007D452A" w:rsidRDefault="007D452A" w:rsidP="007D452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572B6C">
        <w:rPr>
          <w:rFonts w:ascii="Verdana" w:hAnsi="Verdana"/>
          <w:b/>
          <w:caps/>
          <w:sz w:val="18"/>
          <w:szCs w:val="18"/>
        </w:rPr>
        <w:t>LARA MEDINA BARCENILLA 2334177</w:t>
      </w:r>
    </w:p>
    <w:p w14:paraId="662D4ADC" w14:textId="11204D8B" w:rsidR="007D452A" w:rsidRPr="00A20E20" w:rsidRDefault="007D452A" w:rsidP="00A20E20">
      <w:pPr>
        <w:spacing w:after="160" w:line="259" w:lineRule="auto"/>
        <w:rPr>
          <w:rFonts w:ascii="Verdana" w:hAnsi="Verdana"/>
          <w:b/>
          <w:caps/>
          <w:sz w:val="18"/>
          <w:szCs w:val="18"/>
        </w:rPr>
        <w:sectPr w:rsidR="007D452A" w:rsidRPr="00A20E20">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DB6162" w:rsidRPr="00DB6162">
        <w:rPr>
          <w:rFonts w:ascii="Verdana" w:hAnsi="Verdana"/>
          <w:b/>
          <w:caps/>
          <w:color w:val="000000" w:themeColor="text1"/>
          <w:sz w:val="18"/>
          <w:szCs w:val="18"/>
        </w:rPr>
        <w:t>Rhiannon Akers</w:t>
      </w:r>
    </w:p>
    <w:p w14:paraId="1C7E1E33" w14:textId="288817EF" w:rsidR="008746EE" w:rsidRDefault="008746EE"/>
    <w:sdt>
      <w:sdtPr>
        <w:rPr>
          <w:rFonts w:ascii="Calibri" w:eastAsiaTheme="minorHAnsi" w:hAnsi="Calibri" w:cs="Calibri"/>
          <w:color w:val="auto"/>
          <w:sz w:val="22"/>
          <w:szCs w:val="22"/>
          <w:lang w:val="en-GB"/>
        </w:rPr>
        <w:id w:val="-1828040940"/>
        <w:docPartObj>
          <w:docPartGallery w:val="Table of Contents"/>
          <w:docPartUnique/>
        </w:docPartObj>
      </w:sdtPr>
      <w:sdtEndPr>
        <w:rPr>
          <w:b/>
          <w:bCs/>
          <w:noProof/>
        </w:rPr>
      </w:sdtEndPr>
      <w:sdtContent>
        <w:p w14:paraId="5EC0BEBD" w14:textId="62FF30FF" w:rsidR="00A20E20" w:rsidRPr="00D87632" w:rsidRDefault="00A20E20">
          <w:pPr>
            <w:pStyle w:val="TOCHeading"/>
            <w:rPr>
              <w:rFonts w:ascii="Arial" w:hAnsi="Arial" w:cs="Arial"/>
              <w:color w:val="auto"/>
              <w:sz w:val="24"/>
              <w:szCs w:val="24"/>
            </w:rPr>
          </w:pPr>
          <w:r w:rsidRPr="00D87632">
            <w:rPr>
              <w:rFonts w:ascii="Arial" w:hAnsi="Arial" w:cs="Arial"/>
              <w:color w:val="auto"/>
              <w:sz w:val="24"/>
              <w:szCs w:val="24"/>
            </w:rPr>
            <w:t>Table of Contents</w:t>
          </w:r>
        </w:p>
        <w:p w14:paraId="13FF21BE" w14:textId="0645BC09"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173458692" w:history="1">
            <w:r w:rsidRPr="00D87632">
              <w:rPr>
                <w:rStyle w:val="Hyperlink"/>
                <w:rFonts w:ascii="Arial" w:hAnsi="Arial" w:cs="Arial"/>
                <w:noProof/>
                <w:color w:val="auto"/>
                <w:sz w:val="24"/>
                <w:szCs w:val="24"/>
              </w:rPr>
              <w:t>Introduction</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_Toc173458692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3</w:t>
            </w:r>
            <w:r w:rsidRPr="00D87632">
              <w:rPr>
                <w:rFonts w:ascii="Arial" w:hAnsi="Arial" w:cs="Arial"/>
                <w:noProof/>
                <w:webHidden/>
                <w:color w:val="auto"/>
                <w:sz w:val="24"/>
                <w:szCs w:val="24"/>
              </w:rPr>
              <w:fldChar w:fldCharType="end"/>
            </w:r>
          </w:hyperlink>
        </w:p>
        <w:p w14:paraId="3DBE2F92" w14:textId="77F0B4B4" w:rsidR="00A20E20" w:rsidRPr="00D87632" w:rsidRDefault="001E44F5">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3" w:history="1">
            <w:r>
              <w:rPr>
                <w:rStyle w:val="Hyperlink"/>
                <w:rFonts w:ascii="Arial" w:hAnsi="Arial" w:cs="Arial"/>
                <w:noProof/>
                <w:color w:val="auto"/>
                <w:sz w:val="24"/>
                <w:szCs w:val="24"/>
              </w:rPr>
              <w:t>FINDINGS</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_Toc173458693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3</w:t>
            </w:r>
            <w:r w:rsidR="00A20E20" w:rsidRPr="00D87632">
              <w:rPr>
                <w:rFonts w:ascii="Arial" w:hAnsi="Arial" w:cs="Arial"/>
                <w:noProof/>
                <w:webHidden/>
                <w:color w:val="auto"/>
                <w:sz w:val="24"/>
                <w:szCs w:val="24"/>
              </w:rPr>
              <w:fldChar w:fldCharType="end"/>
            </w:r>
          </w:hyperlink>
        </w:p>
        <w:p w14:paraId="4433BAB2" w14:textId="515E4E08"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4" w:history="1">
            <w:r w:rsidRPr="00D87632">
              <w:rPr>
                <w:rStyle w:val="Hyperlink"/>
                <w:rFonts w:ascii="Arial" w:hAnsi="Arial" w:cs="Arial"/>
                <w:noProof/>
                <w:color w:val="auto"/>
                <w:sz w:val="24"/>
                <w:szCs w:val="24"/>
              </w:rPr>
              <w:t>Conclusion</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_Toc173458694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3</w:t>
            </w:r>
            <w:r w:rsidRPr="00D87632">
              <w:rPr>
                <w:rFonts w:ascii="Arial" w:hAnsi="Arial" w:cs="Arial"/>
                <w:noProof/>
                <w:webHidden/>
                <w:color w:val="auto"/>
                <w:sz w:val="24"/>
                <w:szCs w:val="24"/>
              </w:rPr>
              <w:fldChar w:fldCharType="end"/>
            </w:r>
          </w:hyperlink>
        </w:p>
        <w:p w14:paraId="0F8E2385" w14:textId="425BDFF7"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5" w:history="1">
            <w:r w:rsidRPr="00D87632">
              <w:rPr>
                <w:rStyle w:val="Hyperlink"/>
                <w:rFonts w:ascii="Arial" w:hAnsi="Arial" w:cs="Arial"/>
                <w:noProof/>
                <w:color w:val="auto"/>
                <w:sz w:val="24"/>
                <w:szCs w:val="24"/>
              </w:rPr>
              <w:t>Recommendations</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_Toc173458695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3</w:t>
            </w:r>
            <w:r w:rsidRPr="00D87632">
              <w:rPr>
                <w:rFonts w:ascii="Arial" w:hAnsi="Arial" w:cs="Arial"/>
                <w:noProof/>
                <w:webHidden/>
                <w:color w:val="auto"/>
                <w:sz w:val="24"/>
                <w:szCs w:val="24"/>
              </w:rPr>
              <w:fldChar w:fldCharType="end"/>
            </w:r>
          </w:hyperlink>
        </w:p>
        <w:p w14:paraId="5AF56B86" w14:textId="57E47517"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6" w:history="1">
            <w:r w:rsidRPr="00D87632">
              <w:rPr>
                <w:rStyle w:val="Hyperlink"/>
                <w:rFonts w:ascii="Arial" w:hAnsi="Arial" w:cs="Arial"/>
                <w:noProof/>
                <w:color w:val="auto"/>
                <w:sz w:val="24"/>
                <w:szCs w:val="24"/>
              </w:rPr>
              <w:t>Reference List</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_Toc173458696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4</w:t>
            </w:r>
            <w:r w:rsidRPr="00D87632">
              <w:rPr>
                <w:rFonts w:ascii="Arial" w:hAnsi="Arial" w:cs="Arial"/>
                <w:noProof/>
                <w:webHidden/>
                <w:color w:val="auto"/>
                <w:sz w:val="24"/>
                <w:szCs w:val="24"/>
              </w:rPr>
              <w:fldChar w:fldCharType="end"/>
            </w:r>
          </w:hyperlink>
        </w:p>
        <w:p w14:paraId="23624529" w14:textId="726CE804" w:rsidR="00A20E20" w:rsidRDefault="00A20E20">
          <w:r>
            <w:rPr>
              <w:b/>
              <w:bCs/>
              <w:noProof/>
            </w:rPr>
            <w:fldChar w:fldCharType="end"/>
          </w:r>
        </w:p>
      </w:sdtContent>
    </w:sdt>
    <w:p w14:paraId="12A840DD" w14:textId="77777777" w:rsidR="00A20E20" w:rsidRDefault="00A20E20"/>
    <w:p w14:paraId="78B9F74D" w14:textId="77777777" w:rsidR="00C93BD6" w:rsidRDefault="00C93BD6"/>
    <w:p w14:paraId="7616DE3F" w14:textId="77777777" w:rsidR="00C93BD6" w:rsidRDefault="00C93BD6"/>
    <w:p w14:paraId="01BB0BD6" w14:textId="77777777" w:rsidR="00C93BD6" w:rsidRDefault="00C93BD6"/>
    <w:p w14:paraId="4566A2FA" w14:textId="77777777" w:rsidR="00C93BD6" w:rsidRDefault="00C93BD6"/>
    <w:p w14:paraId="1753D1DC" w14:textId="77777777" w:rsidR="00C93BD6" w:rsidRDefault="00C93BD6"/>
    <w:p w14:paraId="65537A27" w14:textId="77777777" w:rsidR="00C93BD6" w:rsidRDefault="00C93BD6"/>
    <w:p w14:paraId="70336C1E" w14:textId="77777777" w:rsidR="00C93BD6" w:rsidRDefault="00C93BD6"/>
    <w:p w14:paraId="27BB9BBC" w14:textId="77777777" w:rsidR="00C93BD6" w:rsidRDefault="00C93BD6"/>
    <w:p w14:paraId="668DC8EC" w14:textId="77777777" w:rsidR="00C93BD6" w:rsidRDefault="00C93BD6"/>
    <w:p w14:paraId="10E43862" w14:textId="77777777" w:rsidR="00C93BD6" w:rsidRDefault="00C93BD6"/>
    <w:p w14:paraId="0F30E970" w14:textId="77777777" w:rsidR="00C93BD6" w:rsidRDefault="00C93BD6"/>
    <w:p w14:paraId="37520646" w14:textId="77777777" w:rsidR="00C93BD6" w:rsidRDefault="00C93BD6"/>
    <w:p w14:paraId="5F5C503D" w14:textId="77777777" w:rsidR="00C93BD6" w:rsidRDefault="00C93BD6"/>
    <w:p w14:paraId="70313AAA" w14:textId="77777777" w:rsidR="00C93BD6" w:rsidRDefault="00C93BD6"/>
    <w:p w14:paraId="605B47FA" w14:textId="77777777" w:rsidR="00C93BD6" w:rsidRDefault="00C93BD6"/>
    <w:p w14:paraId="7C25E8BD" w14:textId="77777777" w:rsidR="00C93BD6" w:rsidRDefault="00C93BD6"/>
    <w:p w14:paraId="0D096528" w14:textId="0F08D127" w:rsidR="00514FA9" w:rsidRDefault="00DD1F32" w:rsidP="00514FA9">
      <w:pPr>
        <w:rPr>
          <w:rFonts w:ascii="Arial" w:hAnsi="Arial" w:cs="Arial"/>
          <w:sz w:val="24"/>
          <w:szCs w:val="24"/>
        </w:rPr>
      </w:pPr>
      <w:r>
        <w:rPr>
          <w:rFonts w:ascii="Arial" w:hAnsi="Arial" w:cs="Arial"/>
          <w:sz w:val="24"/>
          <w:szCs w:val="24"/>
        </w:rPr>
        <w:t>Word count: 1,</w:t>
      </w:r>
      <w:r w:rsidR="001E1317">
        <w:rPr>
          <w:rFonts w:ascii="Arial" w:hAnsi="Arial" w:cs="Arial"/>
          <w:sz w:val="24"/>
          <w:szCs w:val="24"/>
        </w:rPr>
        <w:t>551</w:t>
      </w:r>
    </w:p>
    <w:p w14:paraId="62BEE9C5" w14:textId="77777777" w:rsidR="00514FA9" w:rsidRPr="000E318A" w:rsidRDefault="00514FA9" w:rsidP="00514FA9">
      <w:pPr>
        <w:spacing w:after="0"/>
        <w:rPr>
          <w:rFonts w:ascii="Arial" w:hAnsi="Arial" w:cs="Arial"/>
          <w:b/>
          <w:bCs/>
          <w:sz w:val="24"/>
          <w:szCs w:val="24"/>
        </w:rPr>
      </w:pPr>
      <w:r w:rsidRPr="000E318A">
        <w:rPr>
          <w:rFonts w:ascii="Arial" w:hAnsi="Arial" w:cs="Arial"/>
          <w:b/>
          <w:bCs/>
          <w:sz w:val="24"/>
          <w:szCs w:val="24"/>
        </w:rPr>
        <w:lastRenderedPageBreak/>
        <w:t>INTRODUCTION</w:t>
      </w:r>
    </w:p>
    <w:p w14:paraId="24B4A160" w14:textId="77777777" w:rsidR="009A019A" w:rsidRDefault="00514FA9" w:rsidP="00514FA9">
      <w:pPr>
        <w:spacing w:after="0"/>
        <w:rPr>
          <w:rFonts w:ascii="Arial" w:hAnsi="Arial" w:cs="Arial"/>
          <w:sz w:val="24"/>
          <w:szCs w:val="24"/>
        </w:rPr>
      </w:pPr>
      <w:r w:rsidRPr="00514FA9">
        <w:rPr>
          <w:rFonts w:ascii="Arial" w:hAnsi="Arial" w:cs="Arial"/>
          <w:sz w:val="24"/>
          <w:szCs w:val="24"/>
        </w:rPr>
        <w:br/>
        <w:t xml:space="preserve">The UK's high street shop business is having a terrible time right now. A lot of people think that people will spend £518 billion in 2024. Even though this prediction seemed to be accurate, 13,479 stores closed, which is a scary 28% increase in store closings over the previous year (British Retail Consortium, 2024) and shows how serious the problem is. The way people shop is changing because of digital advances and changing consumer standards. </w:t>
      </w:r>
      <w:r w:rsidRPr="00514FA9">
        <w:rPr>
          <w:rFonts w:ascii="Arial" w:hAnsi="Arial" w:cs="Arial"/>
          <w:sz w:val="24"/>
          <w:szCs w:val="24"/>
        </w:rPr>
        <w:br/>
        <w:t xml:space="preserve">This problem is made worse by the fact that many people spend their money online. Digital shopping platforms have changed over time because they offer convenience, variety, and cheap prices, all of which are appealing to people who are short on time and money. Even though technology is growing very quickly, shopping on the high street is still useful. In reality, it means that the best way to shop is to combine online and live options. If stores want to keep people interested, they need to think of clever ways to offer unique experiences that can't be found online. </w:t>
      </w:r>
      <w:r w:rsidRPr="00514FA9">
        <w:rPr>
          <w:rFonts w:ascii="Arial" w:hAnsi="Arial" w:cs="Arial"/>
          <w:sz w:val="24"/>
          <w:szCs w:val="24"/>
        </w:rPr>
        <w:br/>
        <w:t xml:space="preserve">There are problems in the retail business, but the way the market is moving right now shows that it still has a lot of strong points. The Office for National Statistics (2024) says that people spent 7.7% more on fun activities in December 2024. This means that people still like to look around in real shops. This rise in sales didn't help traditional companies much, though, since like-for-like sales only went up by 0.1% in the important "Golden Quarter" of the year. </w:t>
      </w:r>
      <w:r w:rsidRPr="00514FA9">
        <w:rPr>
          <w:rFonts w:ascii="Arial" w:hAnsi="Arial" w:cs="Arial"/>
          <w:sz w:val="24"/>
          <w:szCs w:val="24"/>
        </w:rPr>
        <w:br/>
        <w:t xml:space="preserve">This </w:t>
      </w:r>
      <w:r w:rsidR="00124A33">
        <w:rPr>
          <w:rFonts w:ascii="Arial" w:hAnsi="Arial" w:cs="Arial"/>
          <w:sz w:val="24"/>
          <w:szCs w:val="24"/>
        </w:rPr>
        <w:t>report</w:t>
      </w:r>
      <w:r w:rsidRPr="00514FA9">
        <w:rPr>
          <w:rFonts w:ascii="Arial" w:hAnsi="Arial" w:cs="Arial"/>
          <w:sz w:val="24"/>
          <w:szCs w:val="24"/>
        </w:rPr>
        <w:t xml:space="preserve"> will look at the main factors that make high street stores successful, as well as the most important market changes that are currently affecting the UK retail sector. It will also give shops </w:t>
      </w:r>
      <w:r w:rsidR="009A019A">
        <w:rPr>
          <w:rFonts w:ascii="Arial" w:hAnsi="Arial" w:cs="Arial"/>
          <w:sz w:val="24"/>
          <w:szCs w:val="24"/>
        </w:rPr>
        <w:t>recommendations</w:t>
      </w:r>
      <w:r w:rsidRPr="00514FA9">
        <w:rPr>
          <w:rFonts w:ascii="Arial" w:hAnsi="Arial" w:cs="Arial"/>
          <w:sz w:val="24"/>
          <w:szCs w:val="24"/>
        </w:rPr>
        <w:t xml:space="preserve"> on how to deal with this changing environment. The main focus will be on how shops can use digital tools while still having a strong physical presence. </w:t>
      </w:r>
    </w:p>
    <w:p w14:paraId="48402EB3" w14:textId="77777777" w:rsidR="009A019A" w:rsidRDefault="009A019A" w:rsidP="00514FA9">
      <w:pPr>
        <w:spacing w:after="0"/>
        <w:rPr>
          <w:rFonts w:ascii="Arial" w:hAnsi="Arial" w:cs="Arial"/>
          <w:sz w:val="24"/>
          <w:szCs w:val="24"/>
        </w:rPr>
      </w:pPr>
    </w:p>
    <w:p w14:paraId="31E617B3" w14:textId="77777777" w:rsidR="009A019A" w:rsidRDefault="009A019A" w:rsidP="00514FA9">
      <w:pPr>
        <w:spacing w:after="0"/>
        <w:rPr>
          <w:rFonts w:ascii="Arial" w:hAnsi="Arial" w:cs="Arial"/>
          <w:sz w:val="24"/>
          <w:szCs w:val="24"/>
        </w:rPr>
      </w:pPr>
      <w:r>
        <w:rPr>
          <w:rFonts w:ascii="Arial" w:hAnsi="Arial" w:cs="Arial"/>
          <w:sz w:val="24"/>
          <w:szCs w:val="24"/>
        </w:rPr>
        <w:t>FINDINGS</w:t>
      </w:r>
      <w:r w:rsidR="00514FA9" w:rsidRPr="00514FA9">
        <w:rPr>
          <w:rFonts w:ascii="Arial" w:hAnsi="Arial" w:cs="Arial"/>
          <w:sz w:val="24"/>
          <w:szCs w:val="24"/>
        </w:rPr>
        <w:t xml:space="preserve"> </w:t>
      </w:r>
      <w:r w:rsidR="00514FA9" w:rsidRPr="00514FA9">
        <w:rPr>
          <w:rFonts w:ascii="Arial" w:hAnsi="Arial" w:cs="Arial"/>
          <w:sz w:val="24"/>
          <w:szCs w:val="24"/>
        </w:rPr>
        <w:br/>
        <w:t xml:space="preserve">Soon, the UK high street will be different because of new opportunities and outside forces. </w:t>
      </w:r>
    </w:p>
    <w:p w14:paraId="46ED1621" w14:textId="77777777" w:rsidR="009A019A" w:rsidRDefault="00514FA9" w:rsidP="00514FA9">
      <w:pPr>
        <w:spacing w:after="0"/>
        <w:rPr>
          <w:rFonts w:ascii="Arial" w:hAnsi="Arial" w:cs="Arial"/>
          <w:sz w:val="24"/>
          <w:szCs w:val="24"/>
        </w:rPr>
      </w:pPr>
      <w:r w:rsidRPr="00514FA9">
        <w:rPr>
          <w:rFonts w:ascii="Arial" w:hAnsi="Arial" w:cs="Arial"/>
          <w:sz w:val="24"/>
          <w:szCs w:val="24"/>
        </w:rPr>
        <w:br/>
      </w:r>
      <w:r w:rsidRPr="00514FA9">
        <w:rPr>
          <w:rFonts w:ascii="Arial" w:hAnsi="Arial" w:cs="Arial"/>
          <w:i/>
          <w:iCs/>
          <w:sz w:val="24"/>
          <w:szCs w:val="24"/>
        </w:rPr>
        <w:t xml:space="preserve">PESTLE </w:t>
      </w:r>
      <w:r w:rsidR="009A019A" w:rsidRPr="009A019A">
        <w:rPr>
          <w:rFonts w:ascii="Arial" w:hAnsi="Arial" w:cs="Arial"/>
          <w:i/>
          <w:iCs/>
          <w:sz w:val="24"/>
          <w:szCs w:val="24"/>
        </w:rPr>
        <w:t>Analysis</w:t>
      </w:r>
      <w:r w:rsidRPr="00514FA9">
        <w:rPr>
          <w:rFonts w:ascii="Arial" w:hAnsi="Arial" w:cs="Arial"/>
          <w:sz w:val="24"/>
          <w:szCs w:val="24"/>
        </w:rPr>
        <w:br/>
      </w:r>
      <w:r w:rsidR="009A019A">
        <w:rPr>
          <w:rFonts w:ascii="Arial" w:hAnsi="Arial" w:cs="Arial"/>
          <w:sz w:val="24"/>
          <w:szCs w:val="24"/>
        </w:rPr>
        <w:t>ECONOMICAL FACTORS</w:t>
      </w:r>
      <w:r w:rsidRPr="00514FA9">
        <w:rPr>
          <w:rFonts w:ascii="Arial" w:hAnsi="Arial" w:cs="Arial"/>
          <w:sz w:val="24"/>
          <w:szCs w:val="24"/>
        </w:rPr>
        <w:t xml:space="preserve">: </w:t>
      </w:r>
      <w:r w:rsidRPr="00514FA9">
        <w:rPr>
          <w:rFonts w:ascii="Arial" w:hAnsi="Arial" w:cs="Arial"/>
          <w:sz w:val="24"/>
          <w:szCs w:val="24"/>
        </w:rPr>
        <w:br/>
        <w:t xml:space="preserve">The effects of Brexit are still being felt in retail in the UK. Since the pound has lost worth, the cost of imports has gone up. It costs businesses more to keep their shelves full of foreign goods because of this. Many shops are also hesitant to make long-term investments because they don't know what the future trade rules will be in Europe. In response to these problems, the Labour Party has come up with a five-point plan to bring life back to UK high streets. The Labour Party Policy Document (2024) says that this approach will deal with rising shoplifting rates and review business rates, which will help stores deal with long-term financial problems. </w:t>
      </w:r>
    </w:p>
    <w:p w14:paraId="3A20A50E" w14:textId="77777777" w:rsidR="009A019A" w:rsidRDefault="009A019A" w:rsidP="00514FA9">
      <w:pPr>
        <w:spacing w:after="0"/>
        <w:rPr>
          <w:rFonts w:ascii="Arial" w:hAnsi="Arial" w:cs="Arial"/>
          <w:sz w:val="24"/>
          <w:szCs w:val="24"/>
        </w:rPr>
      </w:pPr>
    </w:p>
    <w:p w14:paraId="48EFB898" w14:textId="77777777" w:rsidR="009A019A" w:rsidRDefault="009A019A" w:rsidP="00514FA9">
      <w:pPr>
        <w:spacing w:after="0"/>
        <w:rPr>
          <w:rFonts w:ascii="Arial" w:hAnsi="Arial" w:cs="Arial"/>
          <w:sz w:val="24"/>
          <w:szCs w:val="24"/>
        </w:rPr>
      </w:pPr>
      <w:r>
        <w:rPr>
          <w:rFonts w:ascii="Arial" w:hAnsi="Arial" w:cs="Arial"/>
          <w:sz w:val="24"/>
          <w:szCs w:val="24"/>
        </w:rPr>
        <w:t>ECONOMICAL FACTORS:</w:t>
      </w:r>
      <w:r w:rsidR="00514FA9" w:rsidRPr="00514FA9">
        <w:rPr>
          <w:rFonts w:ascii="Arial" w:hAnsi="Arial" w:cs="Arial"/>
          <w:sz w:val="24"/>
          <w:szCs w:val="24"/>
        </w:rPr>
        <w:t xml:space="preserve"> </w:t>
      </w:r>
      <w:r w:rsidR="00514FA9" w:rsidRPr="00514FA9">
        <w:rPr>
          <w:rFonts w:ascii="Arial" w:hAnsi="Arial" w:cs="Arial"/>
          <w:sz w:val="24"/>
          <w:szCs w:val="24"/>
        </w:rPr>
        <w:br/>
        <w:t xml:space="preserve">The retail business in the UK is still very sensitive to changes in the economy. Fees </w:t>
      </w:r>
      <w:r w:rsidR="00514FA9" w:rsidRPr="00514FA9">
        <w:rPr>
          <w:rFonts w:ascii="Arial" w:hAnsi="Arial" w:cs="Arial"/>
          <w:sz w:val="24"/>
          <w:szCs w:val="24"/>
        </w:rPr>
        <w:lastRenderedPageBreak/>
        <w:t xml:space="preserve">for running a business have gone up because interest rates on loans have gone up (Financial Times, 2024) because of this. The rising cost of living and inflation have made people more careful with their money, which has caused them to change the way they buy things. A recent survey by Retail Economics, 2024 found that 76% of customers have changed the way they shop so that deals and discounts are more important to them than brand loyalty. Second-hand stores and cheap shops have sprung up as more people look for cheaper alternatives. </w:t>
      </w:r>
      <w:r w:rsidR="00514FA9" w:rsidRPr="00514FA9">
        <w:rPr>
          <w:rFonts w:ascii="Arial" w:hAnsi="Arial" w:cs="Arial"/>
          <w:sz w:val="24"/>
          <w:szCs w:val="24"/>
        </w:rPr>
        <w:br/>
        <w:t xml:space="preserve">The constant rise in the cost of living also makes it harder for many families to buy things they don't need. Customers are becoming pickier, so they choose cheaper goods or look for sales events with deals. </w:t>
      </w:r>
      <w:r w:rsidR="00514FA9" w:rsidRPr="00514FA9">
        <w:rPr>
          <w:rFonts w:ascii="Arial" w:hAnsi="Arial" w:cs="Arial"/>
          <w:sz w:val="24"/>
          <w:szCs w:val="24"/>
        </w:rPr>
        <w:br/>
        <w:t xml:space="preserve">In addition, the rise of subscription-based businesses has changed how customers act. Online subscriptions are handy and not too expensive, but services like grocery delivery memberships and clothes rental subscriptions have made people less likely to shop in stores, which makes it harder for stores on the high street to keep customers interested. This trend is particularly important because more people are shopping online for convenience's sake, which means fewer people are going to stores in person. </w:t>
      </w:r>
    </w:p>
    <w:p w14:paraId="47F6061F" w14:textId="77777777" w:rsidR="009A019A" w:rsidRDefault="009A019A" w:rsidP="00514FA9">
      <w:pPr>
        <w:spacing w:after="0"/>
        <w:rPr>
          <w:rFonts w:ascii="Arial" w:hAnsi="Arial" w:cs="Arial"/>
          <w:sz w:val="24"/>
          <w:szCs w:val="24"/>
        </w:rPr>
      </w:pPr>
    </w:p>
    <w:p w14:paraId="18D1BA20" w14:textId="77777777" w:rsidR="00C2481A" w:rsidRDefault="009A019A" w:rsidP="00514FA9">
      <w:pPr>
        <w:spacing w:after="0"/>
        <w:rPr>
          <w:rFonts w:ascii="Arial" w:hAnsi="Arial" w:cs="Arial"/>
          <w:sz w:val="24"/>
          <w:szCs w:val="24"/>
        </w:rPr>
      </w:pPr>
      <w:r>
        <w:rPr>
          <w:rFonts w:ascii="Arial" w:hAnsi="Arial" w:cs="Arial"/>
          <w:sz w:val="24"/>
          <w:szCs w:val="24"/>
        </w:rPr>
        <w:t>SOCIAL FACTORS:</w:t>
      </w:r>
      <w:r w:rsidR="00514FA9" w:rsidRPr="00514FA9">
        <w:rPr>
          <w:rFonts w:ascii="Arial" w:hAnsi="Arial" w:cs="Arial"/>
          <w:sz w:val="24"/>
          <w:szCs w:val="24"/>
        </w:rPr>
        <w:t xml:space="preserve"> </w:t>
      </w:r>
      <w:r w:rsidR="00514FA9" w:rsidRPr="00514FA9">
        <w:rPr>
          <w:rFonts w:ascii="Arial" w:hAnsi="Arial" w:cs="Arial"/>
          <w:sz w:val="24"/>
          <w:szCs w:val="24"/>
        </w:rPr>
        <w:br/>
        <w:t>Changes in how people act in social situations also affect what people buy. Statista (2024) says that an amazing 96% of UK consumers study goods online before making a purchase. This is because many people choose to buy directly from social media sites. As more people use social networks like Instagram and Tik</w:t>
      </w:r>
      <w:r>
        <w:rPr>
          <w:rFonts w:ascii="Arial" w:hAnsi="Arial" w:cs="Arial"/>
          <w:sz w:val="24"/>
          <w:szCs w:val="24"/>
        </w:rPr>
        <w:t>Tok</w:t>
      </w:r>
      <w:r w:rsidR="00514FA9" w:rsidRPr="00514FA9">
        <w:rPr>
          <w:rFonts w:ascii="Arial" w:hAnsi="Arial" w:cs="Arial"/>
          <w:sz w:val="24"/>
          <w:szCs w:val="24"/>
        </w:rPr>
        <w:t xml:space="preserve">, fashion changes quickly. This helps people avoid wearing the same clothes twice. YouGov found that over 10% of UK buyers refuse to re-wear clothes because of pressure from social media. Differences in age are also important because younger customers expect brands to use more environmentally friendly and ethically produced products, which affects their buying choices. </w:t>
      </w:r>
      <w:r w:rsidR="00514FA9" w:rsidRPr="00514FA9">
        <w:rPr>
          <w:rFonts w:ascii="Arial" w:hAnsi="Arial" w:cs="Arial"/>
          <w:sz w:val="24"/>
          <w:szCs w:val="24"/>
        </w:rPr>
        <w:br/>
        <w:t xml:space="preserve">The shops are rethinking their product lines and marketing plans because of these changes. Younger people who care about the environment are more likely to support businesses that are open about their efforts to source goods in a decent way, protect the environment, and be more sustainable. </w:t>
      </w:r>
      <w:r w:rsidR="00514FA9" w:rsidRPr="00514FA9">
        <w:rPr>
          <w:rFonts w:ascii="Arial" w:hAnsi="Arial" w:cs="Arial"/>
          <w:sz w:val="24"/>
          <w:szCs w:val="24"/>
        </w:rPr>
        <w:br/>
        <w:t xml:space="preserve">Also, high streets are seen more as places where people gather than as places where businesses are located. Because of this, shops can offer unique experiences that can't be found online. They can also become places for Adding coffee shops, co-working spaces, and wellness centres to the high street can make it livelier and better meet the needs of modern customers. Pop-up stores, community events, and engaging classes can also help get people more involved. </w:t>
      </w:r>
    </w:p>
    <w:p w14:paraId="246DAB29" w14:textId="77777777" w:rsidR="00C2481A" w:rsidRDefault="00C2481A" w:rsidP="00514FA9">
      <w:pPr>
        <w:spacing w:after="0"/>
        <w:rPr>
          <w:rFonts w:ascii="Arial" w:hAnsi="Arial" w:cs="Arial"/>
          <w:sz w:val="24"/>
          <w:szCs w:val="24"/>
        </w:rPr>
      </w:pPr>
    </w:p>
    <w:p w14:paraId="22EB6592" w14:textId="77777777" w:rsidR="000E318A" w:rsidRDefault="00C2481A" w:rsidP="00514FA9">
      <w:pPr>
        <w:spacing w:after="0"/>
        <w:rPr>
          <w:rFonts w:ascii="Arial" w:hAnsi="Arial" w:cs="Arial"/>
          <w:sz w:val="24"/>
          <w:szCs w:val="24"/>
        </w:rPr>
      </w:pPr>
      <w:r>
        <w:rPr>
          <w:rFonts w:ascii="Arial" w:hAnsi="Arial" w:cs="Arial"/>
          <w:sz w:val="24"/>
          <w:szCs w:val="24"/>
        </w:rPr>
        <w:t>TECHNOLOGICAL FACTORS:</w:t>
      </w:r>
      <w:r w:rsidR="00514FA9" w:rsidRPr="00514FA9">
        <w:rPr>
          <w:rFonts w:ascii="Arial" w:hAnsi="Arial" w:cs="Arial"/>
          <w:sz w:val="24"/>
          <w:szCs w:val="24"/>
        </w:rPr>
        <w:br/>
        <w:t>Technology has made a big difference in the shopping business. With the growth of e-commerce, customers are expecting a better and faster shopping experience. Studies show that 70% of customers leave their shopping carts when they have trouble making a payment (Forbes, 2024)</w:t>
      </w:r>
      <w:r w:rsidR="000E318A">
        <w:rPr>
          <w:rFonts w:ascii="Arial" w:hAnsi="Arial" w:cs="Arial"/>
          <w:sz w:val="24"/>
          <w:szCs w:val="24"/>
        </w:rPr>
        <w:t xml:space="preserve">. </w:t>
      </w:r>
      <w:r w:rsidR="00514FA9" w:rsidRPr="00514FA9">
        <w:rPr>
          <w:rFonts w:ascii="Arial" w:hAnsi="Arial" w:cs="Arial"/>
          <w:sz w:val="24"/>
          <w:szCs w:val="24"/>
        </w:rPr>
        <w:t xml:space="preserve">This shows how important it is to have a </w:t>
      </w:r>
      <w:r w:rsidR="00514FA9" w:rsidRPr="00514FA9">
        <w:rPr>
          <w:rFonts w:ascii="Arial" w:hAnsi="Arial" w:cs="Arial"/>
          <w:sz w:val="24"/>
          <w:szCs w:val="24"/>
        </w:rPr>
        <w:lastRenderedPageBreak/>
        <w:t xml:space="preserve">perfect checkout system. Physical stores need to use new technologies like contactless payments, virtual reality (AR), and omnichannel retailing in order to stay competitive. McKinsey &amp; Company's (2024) prediction that 30% of retail jobs in the UK will be directly affected by technology by 2030 shows how important it is to adapt to these changes. </w:t>
      </w:r>
      <w:r w:rsidR="00514FA9" w:rsidRPr="00514FA9">
        <w:rPr>
          <w:rFonts w:ascii="Arial" w:hAnsi="Arial" w:cs="Arial"/>
          <w:sz w:val="24"/>
          <w:szCs w:val="24"/>
        </w:rPr>
        <w:br/>
        <w:t xml:space="preserve">Technology has changed both the way people handle the supply chain and the way people buy things. Stores have been able to run more efficiently and waste less by using artificial intelligence (AI) for predictive analytics, learning about customers, and keeping track of goods. Companies that use AI-powered systems can more accurately predict what customers will want, which helps them keep the right amount of stock on hand and avoid understocking or overstocking. </w:t>
      </w:r>
      <w:r w:rsidR="00514FA9" w:rsidRPr="00514FA9">
        <w:rPr>
          <w:rFonts w:ascii="Arial" w:hAnsi="Arial" w:cs="Arial"/>
          <w:sz w:val="24"/>
          <w:szCs w:val="24"/>
        </w:rPr>
        <w:br/>
        <w:t xml:space="preserve">Machine learning uses in predictive analytics and inventory control help businesses cut down on waste and get the most out of their stock. Using these technologies, on the other hand, costs a lot of money for both the equipment and training staff. </w:t>
      </w:r>
    </w:p>
    <w:p w14:paraId="285F06E0" w14:textId="77777777" w:rsidR="000E318A" w:rsidRDefault="000E318A" w:rsidP="00514FA9">
      <w:pPr>
        <w:spacing w:after="0"/>
        <w:rPr>
          <w:rFonts w:ascii="Arial" w:hAnsi="Arial" w:cs="Arial"/>
          <w:sz w:val="24"/>
          <w:szCs w:val="24"/>
        </w:rPr>
      </w:pPr>
    </w:p>
    <w:p w14:paraId="2AE5E636" w14:textId="77777777" w:rsidR="000E318A" w:rsidRDefault="000E318A" w:rsidP="00514FA9">
      <w:pPr>
        <w:spacing w:after="0"/>
        <w:rPr>
          <w:rFonts w:ascii="Arial" w:hAnsi="Arial" w:cs="Arial"/>
          <w:sz w:val="24"/>
          <w:szCs w:val="24"/>
        </w:rPr>
      </w:pPr>
      <w:r>
        <w:rPr>
          <w:rFonts w:ascii="Arial" w:hAnsi="Arial" w:cs="Arial"/>
          <w:sz w:val="24"/>
          <w:szCs w:val="24"/>
        </w:rPr>
        <w:t>ENVIRONMENTAL FACTORS:</w:t>
      </w:r>
    </w:p>
    <w:p w14:paraId="515B6966" w14:textId="1D7EF767" w:rsidR="00C2481A" w:rsidRDefault="00514FA9" w:rsidP="00514FA9">
      <w:pPr>
        <w:spacing w:after="0"/>
        <w:rPr>
          <w:rFonts w:ascii="Arial" w:hAnsi="Arial" w:cs="Arial"/>
          <w:sz w:val="24"/>
          <w:szCs w:val="24"/>
        </w:rPr>
      </w:pPr>
      <w:r w:rsidRPr="00514FA9">
        <w:rPr>
          <w:rFonts w:ascii="Arial" w:hAnsi="Arial" w:cs="Arial"/>
          <w:sz w:val="24"/>
          <w:szCs w:val="24"/>
        </w:rPr>
        <w:t xml:space="preserve">As people become more aware of how their purchases affect the environment, many of them choose to shop in more environmentally friendly ways. Research has shown that companies that stress their environmental responsibilities usually build stronger relationships with their customers (Deloitte, 2024) even though sustainable buying often costs more. </w:t>
      </w:r>
      <w:r w:rsidRPr="00514FA9">
        <w:rPr>
          <w:rFonts w:ascii="Arial" w:hAnsi="Arial" w:cs="Arial"/>
          <w:sz w:val="24"/>
          <w:szCs w:val="24"/>
        </w:rPr>
        <w:br/>
        <w:t xml:space="preserve">Businesses that use circular economy ideas, like clothes rentals and recycling programs, are getting customers to stick with them. In addition, government rules are pushing businesses to act in more environmentally friendly ways. Businesses that use less energy can get green subsidies and tax breaks, which encourages shops to put sustainability first. </w:t>
      </w:r>
    </w:p>
    <w:p w14:paraId="58616F78" w14:textId="77777777" w:rsidR="00C2481A" w:rsidRDefault="00C2481A" w:rsidP="00514FA9">
      <w:pPr>
        <w:spacing w:after="0"/>
        <w:rPr>
          <w:rFonts w:ascii="Arial" w:hAnsi="Arial" w:cs="Arial"/>
          <w:sz w:val="24"/>
          <w:szCs w:val="24"/>
        </w:rPr>
      </w:pPr>
    </w:p>
    <w:p w14:paraId="693D9982" w14:textId="77777777" w:rsidR="00C227AF" w:rsidRDefault="00C2481A" w:rsidP="00514FA9">
      <w:pPr>
        <w:spacing w:after="0"/>
        <w:rPr>
          <w:rFonts w:ascii="Arial" w:hAnsi="Arial" w:cs="Arial"/>
          <w:sz w:val="24"/>
          <w:szCs w:val="24"/>
        </w:rPr>
      </w:pPr>
      <w:r w:rsidRPr="00C227AF">
        <w:rPr>
          <w:rFonts w:ascii="Arial" w:hAnsi="Arial" w:cs="Arial"/>
          <w:b/>
          <w:bCs/>
          <w:sz w:val="24"/>
          <w:szCs w:val="24"/>
        </w:rPr>
        <w:t>RECOMMENDATIONS</w:t>
      </w:r>
    </w:p>
    <w:p w14:paraId="4A176519" w14:textId="6D676B5B" w:rsidR="00F550B7" w:rsidRDefault="00514FA9" w:rsidP="00514FA9">
      <w:pPr>
        <w:spacing w:after="0"/>
        <w:rPr>
          <w:rFonts w:ascii="Arial" w:hAnsi="Arial" w:cs="Arial"/>
          <w:sz w:val="24"/>
          <w:szCs w:val="24"/>
        </w:rPr>
      </w:pPr>
      <w:r w:rsidRPr="00514FA9">
        <w:rPr>
          <w:rFonts w:ascii="Arial" w:hAnsi="Arial" w:cs="Arial"/>
          <w:sz w:val="24"/>
          <w:szCs w:val="24"/>
        </w:rPr>
        <w:br/>
      </w:r>
      <w:r w:rsidR="00C227AF">
        <w:rPr>
          <w:rFonts w:ascii="Arial" w:hAnsi="Arial" w:cs="Arial"/>
          <w:sz w:val="24"/>
          <w:szCs w:val="24"/>
        </w:rPr>
        <w:t xml:space="preserve">1. </w:t>
      </w:r>
      <w:r w:rsidRPr="00514FA9">
        <w:rPr>
          <w:rFonts w:ascii="Arial" w:hAnsi="Arial" w:cs="Arial"/>
          <w:sz w:val="24"/>
          <w:szCs w:val="24"/>
        </w:rPr>
        <w:t xml:space="preserve">Use tech to make relationships in-store better. </w:t>
      </w:r>
      <w:r w:rsidRPr="00514FA9">
        <w:rPr>
          <w:rFonts w:ascii="Arial" w:hAnsi="Arial" w:cs="Arial"/>
          <w:sz w:val="24"/>
          <w:szCs w:val="24"/>
        </w:rPr>
        <w:br/>
        <w:t xml:space="preserve">Stores need to be open to the digital change to stay in business. 67% of people polled by Retail Week in 2024 said that having a range of stores on the high street makes shopping more fun. To get people involved, engaging screens, smart mirrors, and digital signs with QR codes are some of the methods used. </w:t>
      </w:r>
      <w:r w:rsidRPr="00514FA9">
        <w:rPr>
          <w:rFonts w:ascii="Arial" w:hAnsi="Arial" w:cs="Arial"/>
          <w:sz w:val="24"/>
          <w:szCs w:val="24"/>
        </w:rPr>
        <w:br/>
      </w:r>
    </w:p>
    <w:p w14:paraId="1F34AF09" w14:textId="77777777" w:rsidR="00F550B7" w:rsidRDefault="00514FA9" w:rsidP="00F550B7">
      <w:pPr>
        <w:pStyle w:val="ListParagraph"/>
        <w:numPr>
          <w:ilvl w:val="0"/>
          <w:numId w:val="34"/>
        </w:numPr>
        <w:spacing w:after="0"/>
        <w:rPr>
          <w:rFonts w:ascii="Arial" w:hAnsi="Arial" w:cs="Arial"/>
          <w:sz w:val="24"/>
          <w:szCs w:val="24"/>
        </w:rPr>
      </w:pPr>
      <w:r w:rsidRPr="00F550B7">
        <w:rPr>
          <w:rFonts w:ascii="Arial" w:hAnsi="Arial" w:cs="Arial"/>
          <w:sz w:val="24"/>
          <w:szCs w:val="24"/>
        </w:rPr>
        <w:t xml:space="preserve">Putting in self-checkout tools and contactless payment options will cut down on wait times. </w:t>
      </w:r>
    </w:p>
    <w:p w14:paraId="71CF4DC6" w14:textId="77777777" w:rsidR="000F286C" w:rsidRDefault="00F550B7" w:rsidP="00F550B7">
      <w:pPr>
        <w:pStyle w:val="ListParagraph"/>
        <w:numPr>
          <w:ilvl w:val="0"/>
          <w:numId w:val="34"/>
        </w:numPr>
        <w:spacing w:after="0"/>
        <w:rPr>
          <w:rFonts w:ascii="Arial" w:hAnsi="Arial" w:cs="Arial"/>
          <w:sz w:val="24"/>
          <w:szCs w:val="24"/>
        </w:rPr>
      </w:pPr>
      <w:r>
        <w:rPr>
          <w:rFonts w:ascii="Arial" w:hAnsi="Arial" w:cs="Arial"/>
          <w:sz w:val="24"/>
          <w:szCs w:val="24"/>
        </w:rPr>
        <w:t>S</w:t>
      </w:r>
      <w:r w:rsidR="00514FA9" w:rsidRPr="00F550B7">
        <w:rPr>
          <w:rFonts w:ascii="Arial" w:hAnsi="Arial" w:cs="Arial"/>
          <w:sz w:val="24"/>
          <w:szCs w:val="24"/>
        </w:rPr>
        <w:t xml:space="preserve">pending money on augmented reality-based virtual changing rooms to improve customer service and sales. </w:t>
      </w:r>
    </w:p>
    <w:p w14:paraId="7D221542" w14:textId="07A6E1F9" w:rsidR="00C227AF" w:rsidRDefault="000F286C" w:rsidP="00F550B7">
      <w:pPr>
        <w:pStyle w:val="ListParagraph"/>
        <w:numPr>
          <w:ilvl w:val="0"/>
          <w:numId w:val="34"/>
        </w:numPr>
        <w:spacing w:after="0"/>
        <w:rPr>
          <w:rFonts w:ascii="Arial" w:hAnsi="Arial" w:cs="Arial"/>
          <w:sz w:val="24"/>
          <w:szCs w:val="24"/>
        </w:rPr>
      </w:pPr>
      <w:r>
        <w:rPr>
          <w:rFonts w:ascii="Arial" w:hAnsi="Arial" w:cs="Arial"/>
          <w:sz w:val="24"/>
          <w:szCs w:val="24"/>
        </w:rPr>
        <w:t>Phone-</w:t>
      </w:r>
      <w:r w:rsidR="00514FA9" w:rsidRPr="00F550B7">
        <w:rPr>
          <w:rFonts w:ascii="Arial" w:hAnsi="Arial" w:cs="Arial"/>
          <w:sz w:val="24"/>
          <w:szCs w:val="24"/>
        </w:rPr>
        <w:t xml:space="preserve">apps, </w:t>
      </w:r>
      <w:r>
        <w:rPr>
          <w:rFonts w:ascii="Arial" w:hAnsi="Arial" w:cs="Arial"/>
          <w:sz w:val="24"/>
          <w:szCs w:val="24"/>
        </w:rPr>
        <w:t>they</w:t>
      </w:r>
      <w:r w:rsidR="00514FA9" w:rsidRPr="00F550B7">
        <w:rPr>
          <w:rFonts w:ascii="Arial" w:hAnsi="Arial" w:cs="Arial"/>
          <w:sz w:val="24"/>
          <w:szCs w:val="24"/>
        </w:rPr>
        <w:t xml:space="preserve"> can add real-time stock reports and loyalty programs. </w:t>
      </w:r>
    </w:p>
    <w:p w14:paraId="7B95A830" w14:textId="6717678F" w:rsidR="00F550B7" w:rsidRPr="00F550B7" w:rsidRDefault="00F550B7" w:rsidP="00F550B7">
      <w:pPr>
        <w:pStyle w:val="ListParagraph"/>
        <w:numPr>
          <w:ilvl w:val="0"/>
          <w:numId w:val="34"/>
        </w:numPr>
        <w:spacing w:after="0"/>
        <w:rPr>
          <w:rFonts w:ascii="Arial" w:hAnsi="Arial" w:cs="Arial"/>
          <w:sz w:val="24"/>
          <w:szCs w:val="24"/>
        </w:rPr>
      </w:pPr>
      <w:r w:rsidRPr="00514FA9">
        <w:rPr>
          <w:rFonts w:ascii="Arial" w:hAnsi="Arial" w:cs="Arial"/>
          <w:sz w:val="24"/>
          <w:szCs w:val="24"/>
        </w:rPr>
        <w:t>Artificial intelligence used to make personalised suggestions based on information about customers.</w:t>
      </w:r>
    </w:p>
    <w:p w14:paraId="752A06B7" w14:textId="091D53BC" w:rsidR="006101CC" w:rsidRDefault="00514FA9" w:rsidP="00514FA9">
      <w:pPr>
        <w:spacing w:after="0"/>
        <w:rPr>
          <w:rFonts w:ascii="Arial" w:hAnsi="Arial" w:cs="Arial"/>
          <w:sz w:val="24"/>
          <w:szCs w:val="24"/>
        </w:rPr>
      </w:pPr>
      <w:r w:rsidRPr="00514FA9">
        <w:rPr>
          <w:rFonts w:ascii="Arial" w:hAnsi="Arial" w:cs="Arial"/>
          <w:sz w:val="24"/>
          <w:szCs w:val="24"/>
        </w:rPr>
        <w:br/>
        <w:t xml:space="preserve">2. Build a retail environment that is based on the neighbourhood. </w:t>
      </w:r>
      <w:r w:rsidRPr="00514FA9">
        <w:rPr>
          <w:rFonts w:ascii="Arial" w:hAnsi="Arial" w:cs="Arial"/>
          <w:sz w:val="24"/>
          <w:szCs w:val="24"/>
        </w:rPr>
        <w:br/>
      </w:r>
      <w:r w:rsidRPr="00514FA9">
        <w:rPr>
          <w:rFonts w:ascii="Arial" w:hAnsi="Arial" w:cs="Arial"/>
          <w:sz w:val="24"/>
          <w:szCs w:val="24"/>
        </w:rPr>
        <w:lastRenderedPageBreak/>
        <w:t xml:space="preserve">The high streets need to be brought back to life as places where people go to have fun and learn about other cultures. It's a good idea to back both big and small brands. </w:t>
      </w:r>
      <w:r w:rsidRPr="00514FA9">
        <w:rPr>
          <w:rFonts w:ascii="Arial" w:hAnsi="Arial" w:cs="Arial"/>
          <w:sz w:val="24"/>
          <w:szCs w:val="24"/>
        </w:rPr>
        <w:br/>
      </w:r>
    </w:p>
    <w:p w14:paraId="058EEA2B" w14:textId="77777777" w:rsidR="006101CC" w:rsidRDefault="00514FA9" w:rsidP="006101CC">
      <w:pPr>
        <w:pStyle w:val="ListParagraph"/>
        <w:numPr>
          <w:ilvl w:val="0"/>
          <w:numId w:val="33"/>
        </w:numPr>
        <w:spacing w:after="0"/>
        <w:rPr>
          <w:rFonts w:ascii="Arial" w:hAnsi="Arial" w:cs="Arial"/>
          <w:sz w:val="24"/>
          <w:szCs w:val="24"/>
        </w:rPr>
      </w:pPr>
      <w:r w:rsidRPr="006101CC">
        <w:rPr>
          <w:rFonts w:ascii="Arial" w:hAnsi="Arial" w:cs="Arial"/>
          <w:sz w:val="24"/>
          <w:szCs w:val="24"/>
        </w:rPr>
        <w:t xml:space="preserve">Funding other ways to get around during busy shopping times so people can visit more easily. </w:t>
      </w:r>
    </w:p>
    <w:p w14:paraId="65C78063" w14:textId="1489CD1F" w:rsidR="00514FA9" w:rsidRDefault="00C227AF" w:rsidP="006101CC">
      <w:pPr>
        <w:pStyle w:val="ListParagraph"/>
        <w:numPr>
          <w:ilvl w:val="0"/>
          <w:numId w:val="33"/>
        </w:numPr>
        <w:spacing w:after="0"/>
        <w:rPr>
          <w:rFonts w:ascii="Arial" w:hAnsi="Arial" w:cs="Arial"/>
          <w:sz w:val="24"/>
          <w:szCs w:val="24"/>
        </w:rPr>
      </w:pPr>
      <w:r w:rsidRPr="006101CC">
        <w:rPr>
          <w:rFonts w:ascii="Arial" w:hAnsi="Arial" w:cs="Arial"/>
          <w:sz w:val="24"/>
          <w:szCs w:val="24"/>
        </w:rPr>
        <w:t>P</w:t>
      </w:r>
      <w:r w:rsidR="00514FA9" w:rsidRPr="006101CC">
        <w:rPr>
          <w:rFonts w:ascii="Arial" w:hAnsi="Arial" w:cs="Arial"/>
          <w:sz w:val="24"/>
          <w:szCs w:val="24"/>
        </w:rPr>
        <w:t>lanning public events that are meant to get people involved in their communities</w:t>
      </w:r>
    </w:p>
    <w:p w14:paraId="5F42D74A" w14:textId="224A208E" w:rsidR="006101CC" w:rsidRDefault="006101CC" w:rsidP="006101CC">
      <w:pPr>
        <w:pStyle w:val="ListParagraph"/>
        <w:numPr>
          <w:ilvl w:val="0"/>
          <w:numId w:val="33"/>
        </w:numPr>
        <w:spacing w:after="0"/>
        <w:rPr>
          <w:rFonts w:ascii="Arial" w:hAnsi="Arial" w:cs="Arial"/>
          <w:sz w:val="24"/>
          <w:szCs w:val="24"/>
        </w:rPr>
      </w:pPr>
      <w:r w:rsidRPr="00514FA9">
        <w:rPr>
          <w:rFonts w:ascii="Arial" w:hAnsi="Arial" w:cs="Arial"/>
          <w:sz w:val="24"/>
          <w:szCs w:val="24"/>
        </w:rPr>
        <w:t>Creating digital reward systems and neighbourhood loyalty programs.</w:t>
      </w:r>
    </w:p>
    <w:p w14:paraId="47C93050" w14:textId="77777777" w:rsidR="006101CC" w:rsidRDefault="006101CC" w:rsidP="006101CC">
      <w:pPr>
        <w:spacing w:after="0"/>
        <w:rPr>
          <w:rFonts w:ascii="Arial" w:hAnsi="Arial" w:cs="Arial"/>
          <w:sz w:val="24"/>
          <w:szCs w:val="24"/>
        </w:rPr>
      </w:pPr>
    </w:p>
    <w:p w14:paraId="25AC1C5A" w14:textId="77777777" w:rsidR="00093736" w:rsidRDefault="00093736" w:rsidP="006101CC">
      <w:pPr>
        <w:spacing w:after="0"/>
        <w:rPr>
          <w:rFonts w:ascii="Arial" w:hAnsi="Arial" w:cs="Arial"/>
          <w:sz w:val="24"/>
          <w:szCs w:val="24"/>
        </w:rPr>
      </w:pPr>
    </w:p>
    <w:p w14:paraId="559BB3D5" w14:textId="77E07EEA" w:rsidR="00093736" w:rsidRPr="002D1810" w:rsidRDefault="002D1810" w:rsidP="006101CC">
      <w:pPr>
        <w:spacing w:after="0"/>
        <w:rPr>
          <w:rFonts w:ascii="Arial" w:hAnsi="Arial" w:cs="Arial"/>
          <w:b/>
          <w:bCs/>
          <w:sz w:val="24"/>
          <w:szCs w:val="24"/>
        </w:rPr>
      </w:pPr>
      <w:r w:rsidRPr="002D1810">
        <w:rPr>
          <w:rFonts w:ascii="Arial" w:hAnsi="Arial" w:cs="Arial"/>
          <w:b/>
          <w:bCs/>
          <w:sz w:val="24"/>
          <w:szCs w:val="24"/>
        </w:rPr>
        <w:t>CONCLUSION</w:t>
      </w:r>
    </w:p>
    <w:p w14:paraId="7C7F629B" w14:textId="7B376C22" w:rsidR="002D1810" w:rsidRDefault="001E1317" w:rsidP="006101CC">
      <w:pPr>
        <w:spacing w:after="0"/>
        <w:rPr>
          <w:rFonts w:ascii="Arial" w:hAnsi="Arial" w:cs="Arial"/>
          <w:sz w:val="24"/>
          <w:szCs w:val="24"/>
        </w:rPr>
      </w:pPr>
      <w:r w:rsidRPr="001E1317">
        <w:rPr>
          <w:rFonts w:ascii="Arial" w:hAnsi="Arial" w:cs="Arial"/>
          <w:sz w:val="24"/>
          <w:szCs w:val="24"/>
        </w:rPr>
        <w:t>In the end, shops still have a lot of chances to grow and change, even though the UK high street is having a hard time because of the economy, changing consumer habits, and the rise of online shopping.</w:t>
      </w:r>
      <w:r>
        <w:rPr>
          <w:rFonts w:ascii="Arial" w:hAnsi="Arial" w:cs="Arial"/>
          <w:sz w:val="24"/>
          <w:szCs w:val="24"/>
        </w:rPr>
        <w:t xml:space="preserve"> </w:t>
      </w:r>
      <w:r w:rsidRPr="001E1317">
        <w:rPr>
          <w:rFonts w:ascii="Arial" w:hAnsi="Arial" w:cs="Arial"/>
          <w:sz w:val="24"/>
          <w:szCs w:val="24"/>
        </w:rPr>
        <w:t>Adding technology to shops, offering unique experiences inside, and going green are all things that businesses can do to attract and keep customers.</w:t>
      </w:r>
      <w:r>
        <w:rPr>
          <w:rFonts w:ascii="Arial" w:hAnsi="Arial" w:cs="Arial"/>
          <w:sz w:val="24"/>
          <w:szCs w:val="24"/>
        </w:rPr>
        <w:t xml:space="preserve"> </w:t>
      </w:r>
      <w:r w:rsidRPr="001E1317">
        <w:rPr>
          <w:rFonts w:ascii="Arial" w:hAnsi="Arial" w:cs="Arial"/>
          <w:sz w:val="24"/>
          <w:szCs w:val="24"/>
        </w:rPr>
        <w:t xml:space="preserve">Bringing the high street back to life as a community hub and helping stores in neighbourhoods can also make shopping </w:t>
      </w:r>
      <w:r w:rsidRPr="001E1317">
        <w:rPr>
          <w:rFonts w:ascii="Arial" w:hAnsi="Arial" w:cs="Arial"/>
          <w:sz w:val="24"/>
          <w:szCs w:val="24"/>
        </w:rPr>
        <w:t>more fun and easier</w:t>
      </w:r>
      <w:r w:rsidRPr="001E1317">
        <w:rPr>
          <w:rFonts w:ascii="Arial" w:hAnsi="Arial" w:cs="Arial"/>
          <w:sz w:val="24"/>
          <w:szCs w:val="24"/>
        </w:rPr>
        <w:t xml:space="preserve"> to get to.</w:t>
      </w:r>
      <w:r>
        <w:rPr>
          <w:rFonts w:ascii="Arial" w:hAnsi="Arial" w:cs="Arial"/>
          <w:sz w:val="24"/>
          <w:szCs w:val="24"/>
        </w:rPr>
        <w:t xml:space="preserve"> </w:t>
      </w:r>
      <w:r w:rsidRPr="001E1317">
        <w:rPr>
          <w:rFonts w:ascii="Arial" w:hAnsi="Arial" w:cs="Arial"/>
          <w:sz w:val="24"/>
          <w:szCs w:val="24"/>
        </w:rPr>
        <w:t>Retailers should always be flexible, look ahead, and be aware of how customer needs and technology are changing.</w:t>
      </w:r>
    </w:p>
    <w:p w14:paraId="585EE21B" w14:textId="77777777" w:rsidR="00093736" w:rsidRDefault="00093736" w:rsidP="006101CC">
      <w:pPr>
        <w:spacing w:after="0"/>
        <w:rPr>
          <w:rFonts w:ascii="Arial" w:hAnsi="Arial" w:cs="Arial"/>
          <w:sz w:val="24"/>
          <w:szCs w:val="24"/>
        </w:rPr>
      </w:pPr>
    </w:p>
    <w:p w14:paraId="041581A3" w14:textId="77777777" w:rsidR="00093736" w:rsidRDefault="00093736" w:rsidP="006101CC">
      <w:pPr>
        <w:spacing w:after="0"/>
        <w:rPr>
          <w:rFonts w:ascii="Arial" w:hAnsi="Arial" w:cs="Arial"/>
          <w:sz w:val="24"/>
          <w:szCs w:val="24"/>
        </w:rPr>
      </w:pPr>
    </w:p>
    <w:p w14:paraId="507A4A57" w14:textId="77777777" w:rsidR="00093736" w:rsidRDefault="00093736" w:rsidP="006101CC">
      <w:pPr>
        <w:spacing w:after="0"/>
        <w:rPr>
          <w:rFonts w:ascii="Arial" w:hAnsi="Arial" w:cs="Arial"/>
          <w:sz w:val="24"/>
          <w:szCs w:val="24"/>
        </w:rPr>
      </w:pPr>
    </w:p>
    <w:p w14:paraId="7AF44B8A" w14:textId="77777777" w:rsidR="00093736" w:rsidRDefault="00093736" w:rsidP="006101CC">
      <w:pPr>
        <w:spacing w:after="0"/>
        <w:rPr>
          <w:rFonts w:ascii="Arial" w:hAnsi="Arial" w:cs="Arial"/>
          <w:sz w:val="24"/>
          <w:szCs w:val="24"/>
        </w:rPr>
      </w:pPr>
    </w:p>
    <w:p w14:paraId="4DDF6A71" w14:textId="77777777" w:rsidR="00093736" w:rsidRDefault="00093736" w:rsidP="006101CC">
      <w:pPr>
        <w:spacing w:after="0"/>
        <w:rPr>
          <w:rFonts w:ascii="Arial" w:hAnsi="Arial" w:cs="Arial"/>
          <w:sz w:val="24"/>
          <w:szCs w:val="24"/>
        </w:rPr>
      </w:pPr>
    </w:p>
    <w:p w14:paraId="0B3A8B91" w14:textId="77777777" w:rsidR="00093736" w:rsidRDefault="00093736" w:rsidP="006101CC">
      <w:pPr>
        <w:spacing w:after="0"/>
        <w:rPr>
          <w:rFonts w:ascii="Arial" w:hAnsi="Arial" w:cs="Arial"/>
          <w:sz w:val="24"/>
          <w:szCs w:val="24"/>
        </w:rPr>
      </w:pPr>
    </w:p>
    <w:p w14:paraId="50902D93" w14:textId="77777777" w:rsidR="00093736" w:rsidRDefault="00093736" w:rsidP="006101CC">
      <w:pPr>
        <w:spacing w:after="0"/>
        <w:rPr>
          <w:rFonts w:ascii="Arial" w:hAnsi="Arial" w:cs="Arial"/>
          <w:sz w:val="24"/>
          <w:szCs w:val="24"/>
        </w:rPr>
      </w:pPr>
    </w:p>
    <w:p w14:paraId="69075488" w14:textId="77777777" w:rsidR="00093736" w:rsidRDefault="00093736" w:rsidP="006101CC">
      <w:pPr>
        <w:spacing w:after="0"/>
        <w:rPr>
          <w:rFonts w:ascii="Arial" w:hAnsi="Arial" w:cs="Arial"/>
          <w:sz w:val="24"/>
          <w:szCs w:val="24"/>
        </w:rPr>
      </w:pPr>
    </w:p>
    <w:p w14:paraId="722274DF" w14:textId="77777777" w:rsidR="00093736" w:rsidRDefault="00093736" w:rsidP="006101CC">
      <w:pPr>
        <w:spacing w:after="0"/>
        <w:rPr>
          <w:rFonts w:ascii="Arial" w:hAnsi="Arial" w:cs="Arial"/>
          <w:sz w:val="24"/>
          <w:szCs w:val="24"/>
        </w:rPr>
      </w:pPr>
    </w:p>
    <w:p w14:paraId="78459A22" w14:textId="77777777" w:rsidR="00093736" w:rsidRDefault="00093736" w:rsidP="006101CC">
      <w:pPr>
        <w:spacing w:after="0"/>
        <w:rPr>
          <w:rFonts w:ascii="Arial" w:hAnsi="Arial" w:cs="Arial"/>
          <w:sz w:val="24"/>
          <w:szCs w:val="24"/>
        </w:rPr>
      </w:pPr>
    </w:p>
    <w:p w14:paraId="587FD131" w14:textId="77777777" w:rsidR="00093736" w:rsidRDefault="00093736" w:rsidP="006101CC">
      <w:pPr>
        <w:spacing w:after="0"/>
        <w:rPr>
          <w:rFonts w:ascii="Arial" w:hAnsi="Arial" w:cs="Arial"/>
          <w:sz w:val="24"/>
          <w:szCs w:val="24"/>
        </w:rPr>
      </w:pPr>
    </w:p>
    <w:p w14:paraId="38A2F42D" w14:textId="77777777" w:rsidR="00093736" w:rsidRDefault="00093736" w:rsidP="006101CC">
      <w:pPr>
        <w:spacing w:after="0"/>
        <w:rPr>
          <w:rFonts w:ascii="Arial" w:hAnsi="Arial" w:cs="Arial"/>
          <w:sz w:val="24"/>
          <w:szCs w:val="24"/>
        </w:rPr>
      </w:pPr>
    </w:p>
    <w:p w14:paraId="286556D0" w14:textId="77777777" w:rsidR="00093736" w:rsidRDefault="00093736" w:rsidP="006101CC">
      <w:pPr>
        <w:spacing w:after="0"/>
        <w:rPr>
          <w:rFonts w:ascii="Arial" w:hAnsi="Arial" w:cs="Arial"/>
          <w:sz w:val="24"/>
          <w:szCs w:val="24"/>
        </w:rPr>
      </w:pPr>
    </w:p>
    <w:p w14:paraId="34B5BA4A" w14:textId="77777777" w:rsidR="00093736" w:rsidRDefault="00093736" w:rsidP="006101CC">
      <w:pPr>
        <w:spacing w:after="0"/>
        <w:rPr>
          <w:rFonts w:ascii="Arial" w:hAnsi="Arial" w:cs="Arial"/>
          <w:sz w:val="24"/>
          <w:szCs w:val="24"/>
        </w:rPr>
      </w:pPr>
    </w:p>
    <w:p w14:paraId="526AB12A" w14:textId="77777777" w:rsidR="00093736" w:rsidRDefault="00093736" w:rsidP="006101CC">
      <w:pPr>
        <w:spacing w:after="0"/>
        <w:rPr>
          <w:rFonts w:ascii="Arial" w:hAnsi="Arial" w:cs="Arial"/>
          <w:sz w:val="24"/>
          <w:szCs w:val="24"/>
        </w:rPr>
      </w:pPr>
    </w:p>
    <w:p w14:paraId="53118DF3" w14:textId="77777777" w:rsidR="00093736" w:rsidRDefault="00093736" w:rsidP="006101CC">
      <w:pPr>
        <w:spacing w:after="0"/>
        <w:rPr>
          <w:rFonts w:ascii="Arial" w:hAnsi="Arial" w:cs="Arial"/>
          <w:sz w:val="24"/>
          <w:szCs w:val="24"/>
        </w:rPr>
      </w:pPr>
    </w:p>
    <w:p w14:paraId="2EF8022A" w14:textId="77777777" w:rsidR="00093736" w:rsidRDefault="00093736" w:rsidP="006101CC">
      <w:pPr>
        <w:spacing w:after="0"/>
        <w:rPr>
          <w:rFonts w:ascii="Arial" w:hAnsi="Arial" w:cs="Arial"/>
          <w:sz w:val="24"/>
          <w:szCs w:val="24"/>
        </w:rPr>
      </w:pPr>
    </w:p>
    <w:p w14:paraId="3E18D1E3" w14:textId="77777777" w:rsidR="00093736" w:rsidRDefault="00093736" w:rsidP="006101CC">
      <w:pPr>
        <w:spacing w:after="0"/>
        <w:rPr>
          <w:rFonts w:ascii="Arial" w:hAnsi="Arial" w:cs="Arial"/>
          <w:sz w:val="24"/>
          <w:szCs w:val="24"/>
        </w:rPr>
      </w:pPr>
    </w:p>
    <w:p w14:paraId="72F8FFB6" w14:textId="77777777" w:rsidR="00093736" w:rsidRDefault="00093736" w:rsidP="006101CC">
      <w:pPr>
        <w:spacing w:after="0"/>
        <w:rPr>
          <w:rFonts w:ascii="Arial" w:hAnsi="Arial" w:cs="Arial"/>
          <w:sz w:val="24"/>
          <w:szCs w:val="24"/>
        </w:rPr>
      </w:pPr>
    </w:p>
    <w:p w14:paraId="4D63463A" w14:textId="77777777" w:rsidR="00093736" w:rsidRDefault="00093736" w:rsidP="006101CC">
      <w:pPr>
        <w:spacing w:after="0"/>
        <w:rPr>
          <w:rFonts w:ascii="Arial" w:hAnsi="Arial" w:cs="Arial"/>
          <w:sz w:val="24"/>
          <w:szCs w:val="24"/>
        </w:rPr>
      </w:pPr>
    </w:p>
    <w:p w14:paraId="6B867B2B" w14:textId="77777777" w:rsidR="00093736" w:rsidRDefault="00093736" w:rsidP="006101CC">
      <w:pPr>
        <w:spacing w:after="0"/>
        <w:rPr>
          <w:rFonts w:ascii="Arial" w:hAnsi="Arial" w:cs="Arial"/>
          <w:sz w:val="24"/>
          <w:szCs w:val="24"/>
        </w:rPr>
      </w:pPr>
    </w:p>
    <w:p w14:paraId="4C966559" w14:textId="77777777" w:rsidR="00093736" w:rsidRDefault="00093736" w:rsidP="006101CC">
      <w:pPr>
        <w:spacing w:after="0"/>
        <w:rPr>
          <w:rFonts w:ascii="Arial" w:hAnsi="Arial" w:cs="Arial"/>
          <w:sz w:val="24"/>
          <w:szCs w:val="24"/>
        </w:rPr>
      </w:pPr>
    </w:p>
    <w:p w14:paraId="5FA760C3" w14:textId="77777777" w:rsidR="00093736" w:rsidRDefault="00093736" w:rsidP="006101CC">
      <w:pPr>
        <w:spacing w:after="0"/>
        <w:rPr>
          <w:rFonts w:ascii="Arial" w:hAnsi="Arial" w:cs="Arial"/>
          <w:sz w:val="24"/>
          <w:szCs w:val="24"/>
        </w:rPr>
      </w:pPr>
    </w:p>
    <w:p w14:paraId="0759CCE0" w14:textId="77777777" w:rsidR="00093736" w:rsidRDefault="00093736" w:rsidP="006101CC">
      <w:pPr>
        <w:spacing w:after="0"/>
        <w:rPr>
          <w:rFonts w:ascii="Arial" w:hAnsi="Arial" w:cs="Arial"/>
          <w:sz w:val="24"/>
          <w:szCs w:val="24"/>
        </w:rPr>
      </w:pPr>
    </w:p>
    <w:p w14:paraId="15F53CC4" w14:textId="77777777" w:rsidR="006A2ECF" w:rsidRPr="001E1317" w:rsidRDefault="006A2ECF" w:rsidP="006A2ECF">
      <w:pPr>
        <w:rPr>
          <w:rFonts w:ascii="Arial" w:hAnsi="Arial" w:cs="Arial"/>
          <w:sz w:val="24"/>
          <w:szCs w:val="24"/>
        </w:rPr>
      </w:pPr>
      <w:r w:rsidRPr="001E1317">
        <w:rPr>
          <w:rFonts w:ascii="Arial" w:hAnsi="Arial" w:cs="Arial"/>
          <w:b/>
          <w:bCs/>
          <w:sz w:val="24"/>
          <w:szCs w:val="24"/>
        </w:rPr>
        <w:lastRenderedPageBreak/>
        <w:t>REFERENCES</w:t>
      </w:r>
    </w:p>
    <w:p w14:paraId="7C28F6A7" w14:textId="77777777" w:rsidR="006A2ECF" w:rsidRPr="006A2ECF" w:rsidRDefault="006A2ECF" w:rsidP="006A2ECF">
      <w:pPr>
        <w:numPr>
          <w:ilvl w:val="0"/>
          <w:numId w:val="31"/>
        </w:numPr>
        <w:rPr>
          <w:rFonts w:ascii="Arial" w:hAnsi="Arial" w:cs="Arial"/>
          <w:sz w:val="24"/>
          <w:szCs w:val="24"/>
          <w:lang w:val="es-ES"/>
        </w:rPr>
      </w:pPr>
      <w:r w:rsidRPr="006A2ECF">
        <w:rPr>
          <w:rFonts w:ascii="Arial" w:hAnsi="Arial" w:cs="Arial"/>
          <w:sz w:val="24"/>
          <w:szCs w:val="24"/>
        </w:rPr>
        <w:t xml:space="preserve">BDO (2024). High Street Sales Tracker: Q1 2024 Report. </w:t>
      </w:r>
      <w:r w:rsidRPr="006A2ECF">
        <w:rPr>
          <w:rFonts w:ascii="Arial" w:hAnsi="Arial" w:cs="Arial"/>
          <w:sz w:val="24"/>
          <w:szCs w:val="24"/>
          <w:lang w:val="es-ES"/>
        </w:rPr>
        <w:t>London: BDO LLP.</w:t>
      </w:r>
    </w:p>
    <w:p w14:paraId="4A8B6180"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 xml:space="preserve">Centre for Cities (2023). High Streets Recovery Tracker. [online] Available at: </w:t>
      </w:r>
      <w:hyperlink r:id="rId6" w:tgtFrame="_new" w:history="1">
        <w:r w:rsidRPr="006A2ECF">
          <w:rPr>
            <w:rStyle w:val="Hyperlink"/>
            <w:rFonts w:ascii="Arial" w:hAnsi="Arial" w:cs="Arial"/>
            <w:sz w:val="24"/>
            <w:szCs w:val="24"/>
          </w:rPr>
          <w:t>https://www.centreforcities.org/high-streets/</w:t>
        </w:r>
      </w:hyperlink>
      <w:r w:rsidRPr="006A2ECF">
        <w:rPr>
          <w:rFonts w:ascii="Arial" w:hAnsi="Arial" w:cs="Arial"/>
          <w:sz w:val="24"/>
          <w:szCs w:val="24"/>
        </w:rPr>
        <w:t xml:space="preserve"> [Accessed 15 Mar. 2025].</w:t>
      </w:r>
    </w:p>
    <w:p w14:paraId="602836A7"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Department for Communities and Local Government (2022). Understanding High Street Performance. London: DCLG Publications.</w:t>
      </w:r>
    </w:p>
    <w:p w14:paraId="01C585A1"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 xml:space="preserve">House of Lords (2024). Look Beyond Retail to Reverse High Street Decline. [online] Available at: </w:t>
      </w:r>
      <w:hyperlink r:id="rId7" w:tgtFrame="_new" w:history="1">
        <w:r w:rsidRPr="006A2ECF">
          <w:rPr>
            <w:rStyle w:val="Hyperlink"/>
            <w:rFonts w:ascii="Arial" w:hAnsi="Arial" w:cs="Arial"/>
            <w:sz w:val="24"/>
            <w:szCs w:val="24"/>
          </w:rPr>
          <w:t>https://www.parliament.uk/business/lords/media-centre/house-of-lords-media-notices/2024/november-2024/look-beyond-retail-to-reverse-high-street-decline-says-new-lords-report/</w:t>
        </w:r>
      </w:hyperlink>
      <w:r w:rsidRPr="006A2ECF">
        <w:rPr>
          <w:rFonts w:ascii="Arial" w:hAnsi="Arial" w:cs="Arial"/>
          <w:sz w:val="24"/>
          <w:szCs w:val="24"/>
        </w:rPr>
        <w:t xml:space="preserve"> [Accessed 18 Mar. 2025].</w:t>
      </w:r>
    </w:p>
    <w:p w14:paraId="11A4269E"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Jones, R. and Smith, A. (2023). ‘The changing landscape of British high streets’, Journal of Retail Research, pp. 78-92.</w:t>
      </w:r>
    </w:p>
    <w:p w14:paraId="616A268F" w14:textId="77777777" w:rsidR="006A2ECF" w:rsidRPr="006A2ECF" w:rsidRDefault="006A2ECF" w:rsidP="006A2ECF">
      <w:pPr>
        <w:numPr>
          <w:ilvl w:val="0"/>
          <w:numId w:val="31"/>
        </w:numPr>
        <w:rPr>
          <w:rFonts w:ascii="Arial" w:hAnsi="Arial" w:cs="Arial"/>
          <w:sz w:val="24"/>
          <w:szCs w:val="24"/>
          <w:lang w:val="es-ES"/>
        </w:rPr>
      </w:pPr>
      <w:r w:rsidRPr="006A2ECF">
        <w:rPr>
          <w:rFonts w:ascii="Arial" w:hAnsi="Arial" w:cs="Arial"/>
          <w:sz w:val="24"/>
          <w:szCs w:val="24"/>
        </w:rPr>
        <w:t xml:space="preserve">Mintel (2024). UK: Changing Face of the High Street Market Report. </w:t>
      </w:r>
      <w:r w:rsidRPr="006A2ECF">
        <w:rPr>
          <w:rFonts w:ascii="Arial" w:hAnsi="Arial" w:cs="Arial"/>
          <w:sz w:val="24"/>
          <w:szCs w:val="24"/>
          <w:lang w:val="es-ES"/>
        </w:rPr>
        <w:t xml:space="preserve">London: </w:t>
      </w:r>
      <w:proofErr w:type="spellStart"/>
      <w:r w:rsidRPr="006A2ECF">
        <w:rPr>
          <w:rFonts w:ascii="Arial" w:hAnsi="Arial" w:cs="Arial"/>
          <w:sz w:val="24"/>
          <w:szCs w:val="24"/>
          <w:lang w:val="es-ES"/>
        </w:rPr>
        <w:t>Mintel</w:t>
      </w:r>
      <w:proofErr w:type="spellEnd"/>
      <w:r w:rsidRPr="006A2ECF">
        <w:rPr>
          <w:rFonts w:ascii="Arial" w:hAnsi="Arial" w:cs="Arial"/>
          <w:sz w:val="24"/>
          <w:szCs w:val="24"/>
          <w:lang w:val="es-ES"/>
        </w:rPr>
        <w:t xml:space="preserve"> International.</w:t>
      </w:r>
    </w:p>
    <w:p w14:paraId="40561E68" w14:textId="77777777" w:rsidR="006A2ECF" w:rsidRPr="006A2ECF" w:rsidRDefault="006A2ECF" w:rsidP="006A2ECF">
      <w:pPr>
        <w:numPr>
          <w:ilvl w:val="0"/>
          <w:numId w:val="31"/>
        </w:numPr>
        <w:rPr>
          <w:rFonts w:ascii="Arial" w:hAnsi="Arial" w:cs="Arial"/>
          <w:sz w:val="24"/>
          <w:szCs w:val="24"/>
          <w:lang w:val="es-ES"/>
        </w:rPr>
      </w:pPr>
      <w:r w:rsidRPr="006A2ECF">
        <w:rPr>
          <w:rFonts w:ascii="Arial" w:hAnsi="Arial" w:cs="Arial"/>
          <w:sz w:val="24"/>
          <w:szCs w:val="24"/>
        </w:rPr>
        <w:t xml:space="preserve">Office for National Statistics (2024). Retail Sales Index: February 2024. </w:t>
      </w:r>
      <w:r w:rsidRPr="006A2ECF">
        <w:rPr>
          <w:rFonts w:ascii="Arial" w:hAnsi="Arial" w:cs="Arial"/>
          <w:sz w:val="24"/>
          <w:szCs w:val="24"/>
          <w:lang w:val="es-ES"/>
        </w:rPr>
        <w:t>Newport: ONS.</w:t>
      </w:r>
    </w:p>
    <w:p w14:paraId="42D9492F"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 xml:space="preserve">Public Finance (2023). ‘Retail Therapy: Future of the High Street.’ [online] Available at: </w:t>
      </w:r>
      <w:hyperlink r:id="rId8" w:tgtFrame="_new" w:history="1">
        <w:r w:rsidRPr="006A2ECF">
          <w:rPr>
            <w:rStyle w:val="Hyperlink"/>
            <w:rFonts w:ascii="Arial" w:hAnsi="Arial" w:cs="Arial"/>
            <w:sz w:val="24"/>
            <w:szCs w:val="24"/>
          </w:rPr>
          <w:t>https://www.publicfinance.co.uk/feature/2023/05/retail-therapy-future-high-street</w:t>
        </w:r>
      </w:hyperlink>
      <w:r w:rsidRPr="006A2ECF">
        <w:rPr>
          <w:rFonts w:ascii="Arial" w:hAnsi="Arial" w:cs="Arial"/>
          <w:sz w:val="24"/>
          <w:szCs w:val="24"/>
        </w:rPr>
        <w:t xml:space="preserve"> [Accessed 10 Mar. 2025].</w:t>
      </w:r>
    </w:p>
    <w:p w14:paraId="24D95BE7" w14:textId="77777777" w:rsidR="006A2ECF" w:rsidRPr="006A2ECF" w:rsidRDefault="006A2ECF" w:rsidP="006A2ECF">
      <w:pPr>
        <w:numPr>
          <w:ilvl w:val="0"/>
          <w:numId w:val="31"/>
        </w:numPr>
        <w:rPr>
          <w:rFonts w:ascii="Arial" w:hAnsi="Arial" w:cs="Arial"/>
          <w:sz w:val="24"/>
          <w:szCs w:val="24"/>
          <w:lang w:val="es-ES"/>
        </w:rPr>
      </w:pPr>
      <w:r w:rsidRPr="006A2ECF">
        <w:rPr>
          <w:rFonts w:ascii="Arial" w:hAnsi="Arial" w:cs="Arial"/>
          <w:sz w:val="24"/>
          <w:szCs w:val="24"/>
        </w:rPr>
        <w:t xml:space="preserve">Retail Economics (2024). The Future of UK Retail: 2025 and Beyond. </w:t>
      </w:r>
      <w:r w:rsidRPr="006A2ECF">
        <w:rPr>
          <w:rFonts w:ascii="Arial" w:hAnsi="Arial" w:cs="Arial"/>
          <w:sz w:val="24"/>
          <w:szCs w:val="24"/>
          <w:lang w:val="es-ES"/>
        </w:rPr>
        <w:t xml:space="preserve">London: </w:t>
      </w:r>
      <w:proofErr w:type="spellStart"/>
      <w:r w:rsidRPr="006A2ECF">
        <w:rPr>
          <w:rFonts w:ascii="Arial" w:hAnsi="Arial" w:cs="Arial"/>
          <w:sz w:val="24"/>
          <w:szCs w:val="24"/>
          <w:lang w:val="es-ES"/>
        </w:rPr>
        <w:t>Retail</w:t>
      </w:r>
      <w:proofErr w:type="spellEnd"/>
      <w:r w:rsidRPr="006A2ECF">
        <w:rPr>
          <w:rFonts w:ascii="Arial" w:hAnsi="Arial" w:cs="Arial"/>
          <w:sz w:val="24"/>
          <w:szCs w:val="24"/>
          <w:lang w:val="es-ES"/>
        </w:rPr>
        <w:t xml:space="preserve"> </w:t>
      </w:r>
      <w:proofErr w:type="spellStart"/>
      <w:r w:rsidRPr="006A2ECF">
        <w:rPr>
          <w:rFonts w:ascii="Arial" w:hAnsi="Arial" w:cs="Arial"/>
          <w:sz w:val="24"/>
          <w:szCs w:val="24"/>
          <w:lang w:val="es-ES"/>
        </w:rPr>
        <w:t>Economics</w:t>
      </w:r>
      <w:proofErr w:type="spellEnd"/>
      <w:r w:rsidRPr="006A2ECF">
        <w:rPr>
          <w:rFonts w:ascii="Arial" w:hAnsi="Arial" w:cs="Arial"/>
          <w:sz w:val="24"/>
          <w:szCs w:val="24"/>
          <w:lang w:val="es-ES"/>
        </w:rPr>
        <w:t xml:space="preserve"> Ltd.</w:t>
      </w:r>
    </w:p>
    <w:p w14:paraId="41A77FDD"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 xml:space="preserve">Savills Research (2024). UK Commercial Outlook Q1 2024. [online] Available at: </w:t>
      </w:r>
      <w:hyperlink r:id="rId9" w:tgtFrame="_new" w:history="1">
        <w:r w:rsidRPr="006A2ECF">
          <w:rPr>
            <w:rStyle w:val="Hyperlink"/>
            <w:rFonts w:ascii="Arial" w:hAnsi="Arial" w:cs="Arial"/>
            <w:sz w:val="24"/>
            <w:szCs w:val="24"/>
          </w:rPr>
          <w:t>https://www.savills.co.uk/research_articles/229130/373231-0</w:t>
        </w:r>
      </w:hyperlink>
      <w:r w:rsidRPr="006A2ECF">
        <w:rPr>
          <w:rFonts w:ascii="Arial" w:hAnsi="Arial" w:cs="Arial"/>
          <w:sz w:val="24"/>
          <w:szCs w:val="24"/>
        </w:rPr>
        <w:t xml:space="preserve"> [Accessed 12 Mar. 2025].</w:t>
      </w:r>
    </w:p>
    <w:p w14:paraId="51E11E0C"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 xml:space="preserve">Savills UK (2023). Retail Market Report: Annual Review. [online] Available at: </w:t>
      </w:r>
      <w:hyperlink r:id="rId10" w:tgtFrame="_new" w:history="1">
        <w:r w:rsidRPr="006A2ECF">
          <w:rPr>
            <w:rStyle w:val="Hyperlink"/>
            <w:rFonts w:ascii="Arial" w:hAnsi="Arial" w:cs="Arial"/>
            <w:sz w:val="24"/>
            <w:szCs w:val="24"/>
          </w:rPr>
          <w:t>https://www.savills.co.uk/research_articles/229130/368743-0</w:t>
        </w:r>
      </w:hyperlink>
      <w:r w:rsidRPr="006A2ECF">
        <w:rPr>
          <w:rFonts w:ascii="Arial" w:hAnsi="Arial" w:cs="Arial"/>
          <w:sz w:val="24"/>
          <w:szCs w:val="24"/>
        </w:rPr>
        <w:t xml:space="preserve"> [Accessed 20 Feb. 2025].</w:t>
      </w:r>
    </w:p>
    <w:p w14:paraId="444A8741"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Taylor, J. (2024). ‘Digital transformation in physical retail spaces’, International Journal of Retail Innovation, 8(3), pp. 145-163.</w:t>
      </w:r>
    </w:p>
    <w:p w14:paraId="7A339ABB"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 xml:space="preserve">University of Surrey (2023). Commentary: Future of UK’s High Streets. [online] Available at: </w:t>
      </w:r>
      <w:hyperlink r:id="rId11" w:tgtFrame="_new" w:history="1">
        <w:r w:rsidRPr="006A2ECF">
          <w:rPr>
            <w:rStyle w:val="Hyperlink"/>
            <w:rFonts w:ascii="Arial" w:hAnsi="Arial" w:cs="Arial"/>
            <w:sz w:val="24"/>
            <w:szCs w:val="24"/>
          </w:rPr>
          <w:t>https://www.surrey.ac.uk/news/commentary-future-uks-high-streets</w:t>
        </w:r>
      </w:hyperlink>
      <w:r w:rsidRPr="006A2ECF">
        <w:rPr>
          <w:rFonts w:ascii="Arial" w:hAnsi="Arial" w:cs="Arial"/>
          <w:sz w:val="24"/>
          <w:szCs w:val="24"/>
        </w:rPr>
        <w:t xml:space="preserve"> [Accessed 5 Mar. 2025].</w:t>
      </w:r>
    </w:p>
    <w:p w14:paraId="28C3FB23"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lastRenderedPageBreak/>
        <w:t xml:space="preserve">Vogue Business (2024). ‘What Will Happen to the High Street.’ [online] Available at: </w:t>
      </w:r>
      <w:hyperlink r:id="rId12" w:tgtFrame="_new" w:history="1">
        <w:r w:rsidRPr="006A2ECF">
          <w:rPr>
            <w:rStyle w:val="Hyperlink"/>
            <w:rFonts w:ascii="Arial" w:hAnsi="Arial" w:cs="Arial"/>
            <w:sz w:val="24"/>
            <w:szCs w:val="24"/>
          </w:rPr>
          <w:t>https://www.voguebusiness.com/story/consumers/what-will-happen-to-the-high-street</w:t>
        </w:r>
      </w:hyperlink>
      <w:r w:rsidRPr="006A2ECF">
        <w:rPr>
          <w:rFonts w:ascii="Arial" w:hAnsi="Arial" w:cs="Arial"/>
          <w:sz w:val="24"/>
          <w:szCs w:val="24"/>
        </w:rPr>
        <w:t xml:space="preserve"> [Accessed 14 Mar. 2025].</w:t>
      </w:r>
    </w:p>
    <w:p w14:paraId="0186234B" w14:textId="77777777" w:rsidR="006A2ECF" w:rsidRPr="006A2ECF" w:rsidRDefault="006A2ECF" w:rsidP="006A2ECF">
      <w:pPr>
        <w:numPr>
          <w:ilvl w:val="0"/>
          <w:numId w:val="31"/>
        </w:numPr>
        <w:rPr>
          <w:rFonts w:ascii="Arial" w:hAnsi="Arial" w:cs="Arial"/>
          <w:sz w:val="24"/>
          <w:szCs w:val="24"/>
        </w:rPr>
      </w:pPr>
      <w:r w:rsidRPr="006A2ECF">
        <w:rPr>
          <w:rFonts w:ascii="Arial" w:hAnsi="Arial" w:cs="Arial"/>
          <w:sz w:val="24"/>
          <w:szCs w:val="24"/>
        </w:rPr>
        <w:t>Williams, P. and Davies, C. (2023). Reimagining Britain's Town Centres. Manchester: Urban Futures Press.</w:t>
      </w:r>
    </w:p>
    <w:p w14:paraId="76D1A610" w14:textId="77777777" w:rsidR="002B5656" w:rsidRPr="0070510C" w:rsidRDefault="002B5656" w:rsidP="00BF6581"/>
    <w:sectPr w:rsidR="002B5656" w:rsidRPr="00705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FE9"/>
    <w:multiLevelType w:val="multilevel"/>
    <w:tmpl w:val="91D8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14A0E"/>
    <w:multiLevelType w:val="multilevel"/>
    <w:tmpl w:val="8AA8CD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F3148"/>
    <w:multiLevelType w:val="hybridMultilevel"/>
    <w:tmpl w:val="40FA352A"/>
    <w:lvl w:ilvl="0" w:tplc="E99492C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731B0B"/>
    <w:multiLevelType w:val="multilevel"/>
    <w:tmpl w:val="6F4A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D7AB9"/>
    <w:multiLevelType w:val="multilevel"/>
    <w:tmpl w:val="B74A44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25B10"/>
    <w:multiLevelType w:val="multilevel"/>
    <w:tmpl w:val="979E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429AB"/>
    <w:multiLevelType w:val="multilevel"/>
    <w:tmpl w:val="8F6A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222ECF"/>
    <w:multiLevelType w:val="multilevel"/>
    <w:tmpl w:val="E348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60860"/>
    <w:multiLevelType w:val="multilevel"/>
    <w:tmpl w:val="DA4E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B5E22"/>
    <w:multiLevelType w:val="multilevel"/>
    <w:tmpl w:val="32C0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E6636"/>
    <w:multiLevelType w:val="hybridMultilevel"/>
    <w:tmpl w:val="F6DACBD2"/>
    <w:lvl w:ilvl="0" w:tplc="526A11B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0C253B"/>
    <w:multiLevelType w:val="multilevel"/>
    <w:tmpl w:val="EDE87B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D63C63"/>
    <w:multiLevelType w:val="multilevel"/>
    <w:tmpl w:val="BF06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D94415"/>
    <w:multiLevelType w:val="multilevel"/>
    <w:tmpl w:val="496A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4714F1"/>
    <w:multiLevelType w:val="hybridMultilevel"/>
    <w:tmpl w:val="FFC27A2C"/>
    <w:lvl w:ilvl="0" w:tplc="4B125E4C">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5D4EA2"/>
    <w:multiLevelType w:val="multilevel"/>
    <w:tmpl w:val="B970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70D37"/>
    <w:multiLevelType w:val="multilevel"/>
    <w:tmpl w:val="6E70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A05204"/>
    <w:multiLevelType w:val="multilevel"/>
    <w:tmpl w:val="67F8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7D64E58"/>
    <w:multiLevelType w:val="multilevel"/>
    <w:tmpl w:val="968298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776017"/>
    <w:multiLevelType w:val="multilevel"/>
    <w:tmpl w:val="4D926A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955C6D"/>
    <w:multiLevelType w:val="multilevel"/>
    <w:tmpl w:val="15C2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F95A3C"/>
    <w:multiLevelType w:val="multilevel"/>
    <w:tmpl w:val="07EC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39B161D"/>
    <w:multiLevelType w:val="multilevel"/>
    <w:tmpl w:val="31E4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664757"/>
    <w:multiLevelType w:val="multilevel"/>
    <w:tmpl w:val="5020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737BF4"/>
    <w:multiLevelType w:val="multilevel"/>
    <w:tmpl w:val="3FB2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4439DF"/>
    <w:multiLevelType w:val="multilevel"/>
    <w:tmpl w:val="D794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949E3"/>
    <w:multiLevelType w:val="multilevel"/>
    <w:tmpl w:val="98767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2B7613"/>
    <w:multiLevelType w:val="hybridMultilevel"/>
    <w:tmpl w:val="167E2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BD1082F"/>
    <w:multiLevelType w:val="multilevel"/>
    <w:tmpl w:val="63FC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0423EA"/>
    <w:multiLevelType w:val="multilevel"/>
    <w:tmpl w:val="2324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8A34B9"/>
    <w:multiLevelType w:val="multilevel"/>
    <w:tmpl w:val="A3DA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DE5C50"/>
    <w:multiLevelType w:val="hybridMultilevel"/>
    <w:tmpl w:val="605C04A4"/>
    <w:lvl w:ilvl="0" w:tplc="F384B25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99932797">
    <w:abstractNumId w:val="18"/>
  </w:num>
  <w:num w:numId="2" w16cid:durableId="43142840">
    <w:abstractNumId w:val="23"/>
  </w:num>
  <w:num w:numId="3" w16cid:durableId="263154579">
    <w:abstractNumId w:val="10"/>
  </w:num>
  <w:num w:numId="4" w16cid:durableId="412242503">
    <w:abstractNumId w:val="0"/>
  </w:num>
  <w:num w:numId="5" w16cid:durableId="1722943825">
    <w:abstractNumId w:val="17"/>
  </w:num>
  <w:num w:numId="6" w16cid:durableId="857700">
    <w:abstractNumId w:val="28"/>
  </w:num>
  <w:num w:numId="7" w16cid:durableId="644510228">
    <w:abstractNumId w:val="20"/>
  </w:num>
  <w:num w:numId="8" w16cid:durableId="1943340635">
    <w:abstractNumId w:val="19"/>
  </w:num>
  <w:num w:numId="9" w16cid:durableId="1628465346">
    <w:abstractNumId w:val="4"/>
  </w:num>
  <w:num w:numId="10" w16cid:durableId="2055306110">
    <w:abstractNumId w:val="5"/>
  </w:num>
  <w:num w:numId="11" w16cid:durableId="322926905">
    <w:abstractNumId w:val="27"/>
  </w:num>
  <w:num w:numId="12" w16cid:durableId="887103579">
    <w:abstractNumId w:val="29"/>
  </w:num>
  <w:num w:numId="13" w16cid:durableId="1515656345">
    <w:abstractNumId w:val="7"/>
  </w:num>
  <w:num w:numId="14" w16cid:durableId="1475954439">
    <w:abstractNumId w:val="32"/>
  </w:num>
  <w:num w:numId="15" w16cid:durableId="1062171820">
    <w:abstractNumId w:val="9"/>
  </w:num>
  <w:num w:numId="16" w16cid:durableId="182482676">
    <w:abstractNumId w:val="15"/>
  </w:num>
  <w:num w:numId="17" w16cid:durableId="1200977130">
    <w:abstractNumId w:val="12"/>
  </w:num>
  <w:num w:numId="18" w16cid:durableId="133917006">
    <w:abstractNumId w:val="3"/>
  </w:num>
  <w:num w:numId="19" w16cid:durableId="736366821">
    <w:abstractNumId w:val="8"/>
  </w:num>
  <w:num w:numId="20" w16cid:durableId="1043602691">
    <w:abstractNumId w:val="24"/>
  </w:num>
  <w:num w:numId="21" w16cid:durableId="106312387">
    <w:abstractNumId w:val="16"/>
  </w:num>
  <w:num w:numId="22" w16cid:durableId="1697269996">
    <w:abstractNumId w:val="6"/>
  </w:num>
  <w:num w:numId="23" w16cid:durableId="1199471796">
    <w:abstractNumId w:val="31"/>
  </w:num>
  <w:num w:numId="24" w16cid:durableId="2134980649">
    <w:abstractNumId w:val="26"/>
  </w:num>
  <w:num w:numId="25" w16cid:durableId="1701855901">
    <w:abstractNumId w:val="13"/>
  </w:num>
  <w:num w:numId="26" w16cid:durableId="1565412290">
    <w:abstractNumId w:val="22"/>
  </w:num>
  <w:num w:numId="27" w16cid:durableId="647515659">
    <w:abstractNumId w:val="25"/>
  </w:num>
  <w:num w:numId="28" w16cid:durableId="1239825660">
    <w:abstractNumId w:val="21"/>
  </w:num>
  <w:num w:numId="29" w16cid:durableId="1687437262">
    <w:abstractNumId w:val="2"/>
  </w:num>
  <w:num w:numId="30" w16cid:durableId="1778669386">
    <w:abstractNumId w:val="11"/>
  </w:num>
  <w:num w:numId="31" w16cid:durableId="1618029263">
    <w:abstractNumId w:val="30"/>
  </w:num>
  <w:num w:numId="32" w16cid:durableId="260383481">
    <w:abstractNumId w:val="1"/>
  </w:num>
  <w:num w:numId="33" w16cid:durableId="414324521">
    <w:abstractNumId w:val="14"/>
  </w:num>
  <w:num w:numId="34" w16cid:durableId="114327950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033CDC"/>
    <w:rsid w:val="00046F5A"/>
    <w:rsid w:val="00083230"/>
    <w:rsid w:val="000922D5"/>
    <w:rsid w:val="00093736"/>
    <w:rsid w:val="000A6D63"/>
    <w:rsid w:val="000E318A"/>
    <w:rsid w:val="000F286C"/>
    <w:rsid w:val="00124A33"/>
    <w:rsid w:val="00131982"/>
    <w:rsid w:val="00177EE9"/>
    <w:rsid w:val="0019097E"/>
    <w:rsid w:val="00194D31"/>
    <w:rsid w:val="001C254E"/>
    <w:rsid w:val="001E1317"/>
    <w:rsid w:val="001E44F5"/>
    <w:rsid w:val="0020277D"/>
    <w:rsid w:val="00245053"/>
    <w:rsid w:val="00261BD0"/>
    <w:rsid w:val="00294076"/>
    <w:rsid w:val="002B5656"/>
    <w:rsid w:val="002C635D"/>
    <w:rsid w:val="002D1810"/>
    <w:rsid w:val="002F6DF1"/>
    <w:rsid w:val="003633ED"/>
    <w:rsid w:val="00380172"/>
    <w:rsid w:val="003C42E6"/>
    <w:rsid w:val="003F13B4"/>
    <w:rsid w:val="003F631C"/>
    <w:rsid w:val="00436BCE"/>
    <w:rsid w:val="004E0F68"/>
    <w:rsid w:val="00514FA9"/>
    <w:rsid w:val="00522AF5"/>
    <w:rsid w:val="00532AAB"/>
    <w:rsid w:val="00550363"/>
    <w:rsid w:val="00572B6C"/>
    <w:rsid w:val="00573053"/>
    <w:rsid w:val="005C1FFD"/>
    <w:rsid w:val="005C7B51"/>
    <w:rsid w:val="005E15AE"/>
    <w:rsid w:val="006101CC"/>
    <w:rsid w:val="0064427D"/>
    <w:rsid w:val="006A2ECF"/>
    <w:rsid w:val="0070510C"/>
    <w:rsid w:val="00723540"/>
    <w:rsid w:val="007C2D7C"/>
    <w:rsid w:val="007D452A"/>
    <w:rsid w:val="007D5903"/>
    <w:rsid w:val="007E1B45"/>
    <w:rsid w:val="007F187C"/>
    <w:rsid w:val="00811D30"/>
    <w:rsid w:val="008746EE"/>
    <w:rsid w:val="00883C75"/>
    <w:rsid w:val="00886742"/>
    <w:rsid w:val="00915458"/>
    <w:rsid w:val="009A019A"/>
    <w:rsid w:val="009B1815"/>
    <w:rsid w:val="009D65A3"/>
    <w:rsid w:val="00A20E20"/>
    <w:rsid w:val="00AA7694"/>
    <w:rsid w:val="00AB76FE"/>
    <w:rsid w:val="00AB7AE5"/>
    <w:rsid w:val="00AD708D"/>
    <w:rsid w:val="00B05A32"/>
    <w:rsid w:val="00BC3C1E"/>
    <w:rsid w:val="00BF6581"/>
    <w:rsid w:val="00C227AF"/>
    <w:rsid w:val="00C23870"/>
    <w:rsid w:val="00C2481A"/>
    <w:rsid w:val="00C72A9B"/>
    <w:rsid w:val="00C93BD6"/>
    <w:rsid w:val="00C95BA6"/>
    <w:rsid w:val="00D85CE8"/>
    <w:rsid w:val="00D87632"/>
    <w:rsid w:val="00DB6162"/>
    <w:rsid w:val="00DD1F32"/>
    <w:rsid w:val="00E21D57"/>
    <w:rsid w:val="00E372A5"/>
    <w:rsid w:val="00E57FE0"/>
    <w:rsid w:val="00EA238B"/>
    <w:rsid w:val="00F550B7"/>
    <w:rsid w:val="00FB7396"/>
    <w:rsid w:val="00FF55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52A"/>
    <w:rPr>
      <w:rFonts w:eastAsiaTheme="majorEastAsia" w:cstheme="majorBidi"/>
      <w:color w:val="272727" w:themeColor="text1" w:themeTint="D8"/>
    </w:rPr>
  </w:style>
  <w:style w:type="paragraph" w:styleId="Title">
    <w:name w:val="Title"/>
    <w:basedOn w:val="Normal"/>
    <w:next w:val="Normal"/>
    <w:link w:val="TitleChar"/>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2A"/>
    <w:pPr>
      <w:spacing w:before="160"/>
      <w:jc w:val="center"/>
    </w:pPr>
    <w:rPr>
      <w:i/>
      <w:iCs/>
      <w:color w:val="404040" w:themeColor="text1" w:themeTint="BF"/>
    </w:rPr>
  </w:style>
  <w:style w:type="character" w:customStyle="1" w:styleId="QuoteChar">
    <w:name w:val="Quote Char"/>
    <w:basedOn w:val="DefaultParagraphFont"/>
    <w:link w:val="Quote"/>
    <w:uiPriority w:val="29"/>
    <w:rsid w:val="007D452A"/>
    <w:rPr>
      <w:i/>
      <w:iCs/>
      <w:color w:val="404040" w:themeColor="text1" w:themeTint="BF"/>
    </w:rPr>
  </w:style>
  <w:style w:type="paragraph" w:styleId="ListParagraph">
    <w:name w:val="List Paragraph"/>
    <w:basedOn w:val="Normal"/>
    <w:uiPriority w:val="34"/>
    <w:qFormat/>
    <w:rsid w:val="007D452A"/>
    <w:pPr>
      <w:ind w:left="720"/>
      <w:contextualSpacing/>
    </w:pPr>
  </w:style>
  <w:style w:type="character" w:styleId="IntenseEmphasis">
    <w:name w:val="Intense Emphasis"/>
    <w:basedOn w:val="DefaultParagraphFont"/>
    <w:uiPriority w:val="21"/>
    <w:qFormat/>
    <w:rsid w:val="007D452A"/>
    <w:rPr>
      <w:i/>
      <w:iCs/>
      <w:color w:val="0F4761" w:themeColor="accent1" w:themeShade="BF"/>
    </w:rPr>
  </w:style>
  <w:style w:type="paragraph" w:styleId="IntenseQuote">
    <w:name w:val="Intense Quote"/>
    <w:basedOn w:val="Normal"/>
    <w:next w:val="Normal"/>
    <w:link w:val="IntenseQuoteChar"/>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52A"/>
    <w:rPr>
      <w:i/>
      <w:iCs/>
      <w:color w:val="0F4761" w:themeColor="accent1" w:themeShade="BF"/>
    </w:rPr>
  </w:style>
  <w:style w:type="character" w:styleId="IntenseReference">
    <w:name w:val="Intense Reference"/>
    <w:basedOn w:val="DefaultParagraphFont"/>
    <w:uiPriority w:val="32"/>
    <w:qFormat/>
    <w:rsid w:val="007D452A"/>
    <w:rPr>
      <w:b/>
      <w:bCs/>
      <w:smallCaps/>
      <w:color w:val="0F4761" w:themeColor="accent1" w:themeShade="BF"/>
      <w:spacing w:val="5"/>
    </w:rPr>
  </w:style>
  <w:style w:type="character" w:styleId="Hyperlink">
    <w:name w:val="Hyperlink"/>
    <w:basedOn w:val="DefaultParagraphFont"/>
    <w:uiPriority w:val="99"/>
    <w:unhideWhenUsed/>
    <w:rsid w:val="007D452A"/>
    <w:rPr>
      <w:color w:val="467886" w:themeColor="hyperlink"/>
      <w:u w:val="single"/>
    </w:rPr>
  </w:style>
  <w:style w:type="paragraph" w:styleId="TableofFigures">
    <w:name w:val="table of figures"/>
    <w:basedOn w:val="Normal"/>
    <w:next w:val="Normal"/>
    <w:uiPriority w:val="99"/>
    <w:unhideWhenUsed/>
    <w:rsid w:val="007D452A"/>
    <w:pPr>
      <w:spacing w:after="0"/>
      <w:ind w:left="440" w:hanging="440"/>
    </w:pPr>
    <w:rPr>
      <w:smallCaps/>
      <w:sz w:val="20"/>
      <w:szCs w:val="20"/>
    </w:rPr>
  </w:style>
  <w:style w:type="paragraph" w:styleId="TOC1">
    <w:name w:val="toc 1"/>
    <w:basedOn w:val="Normal"/>
    <w:next w:val="Normal"/>
    <w:autoRedefine/>
    <w:uiPriority w:val="39"/>
    <w:unhideWhenUsed/>
    <w:rsid w:val="007D452A"/>
    <w:pPr>
      <w:spacing w:before="120" w:after="120" w:line="480" w:lineRule="auto"/>
    </w:pPr>
    <w:rPr>
      <w:rFonts w:ascii="Verdana" w:hAnsi="Verdana"/>
      <w:b/>
      <w:bCs/>
      <w:caps/>
      <w:color w:val="FF0000"/>
      <w:sz w:val="18"/>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7D452A"/>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D452A"/>
    <w:rPr>
      <w:rFonts w:ascii="Verdana" w:eastAsia="Times New Roman" w:hAnsi="Verdana" w:cs="Times New Roman"/>
      <w:kern w:val="0"/>
      <w:sz w:val="18"/>
      <w:lang w:eastAsia="en-US"/>
      <w14:ligatures w14:val="none"/>
    </w:rPr>
  </w:style>
  <w:style w:type="paragraph" w:styleId="TOCHeading">
    <w:name w:val="TOC Heading"/>
    <w:basedOn w:val="Heading1"/>
    <w:next w:val="Normal"/>
    <w:uiPriority w:val="39"/>
    <w:unhideWhenUsed/>
    <w:qFormat/>
    <w:rsid w:val="00A20E20"/>
    <w:pPr>
      <w:autoSpaceDE/>
      <w:autoSpaceDN/>
      <w:adjustRightInd/>
      <w:spacing w:before="240" w:after="0" w:line="259" w:lineRule="auto"/>
      <w:outlineLvl w:val="9"/>
    </w:pPr>
    <w:rPr>
      <w:sz w:val="32"/>
      <w:szCs w:val="32"/>
      <w:lang w:val="en-US"/>
    </w:rPr>
  </w:style>
  <w:style w:type="character" w:styleId="UnresolvedMention">
    <w:name w:val="Unresolved Mention"/>
    <w:basedOn w:val="DefaultParagraphFont"/>
    <w:uiPriority w:val="99"/>
    <w:semiHidden/>
    <w:unhideWhenUsed/>
    <w:rsid w:val="00886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063">
      <w:bodyDiv w:val="1"/>
      <w:marLeft w:val="0"/>
      <w:marRight w:val="0"/>
      <w:marTop w:val="0"/>
      <w:marBottom w:val="0"/>
      <w:divBdr>
        <w:top w:val="none" w:sz="0" w:space="0" w:color="auto"/>
        <w:left w:val="none" w:sz="0" w:space="0" w:color="auto"/>
        <w:bottom w:val="none" w:sz="0" w:space="0" w:color="auto"/>
        <w:right w:val="none" w:sz="0" w:space="0" w:color="auto"/>
      </w:divBdr>
    </w:div>
    <w:div w:id="98111754">
      <w:bodyDiv w:val="1"/>
      <w:marLeft w:val="0"/>
      <w:marRight w:val="0"/>
      <w:marTop w:val="0"/>
      <w:marBottom w:val="0"/>
      <w:divBdr>
        <w:top w:val="none" w:sz="0" w:space="0" w:color="auto"/>
        <w:left w:val="none" w:sz="0" w:space="0" w:color="auto"/>
        <w:bottom w:val="none" w:sz="0" w:space="0" w:color="auto"/>
        <w:right w:val="none" w:sz="0" w:space="0" w:color="auto"/>
      </w:divBdr>
      <w:divsChild>
        <w:div w:id="583802649">
          <w:marLeft w:val="0"/>
          <w:marRight w:val="0"/>
          <w:marTop w:val="0"/>
          <w:marBottom w:val="0"/>
          <w:divBdr>
            <w:top w:val="none" w:sz="0" w:space="0" w:color="auto"/>
            <w:left w:val="none" w:sz="0" w:space="0" w:color="auto"/>
            <w:bottom w:val="none" w:sz="0" w:space="0" w:color="auto"/>
            <w:right w:val="none" w:sz="0" w:space="0" w:color="auto"/>
          </w:divBdr>
          <w:divsChild>
            <w:div w:id="1423725084">
              <w:marLeft w:val="0"/>
              <w:marRight w:val="0"/>
              <w:marTop w:val="0"/>
              <w:marBottom w:val="0"/>
              <w:divBdr>
                <w:top w:val="none" w:sz="0" w:space="0" w:color="auto"/>
                <w:left w:val="none" w:sz="0" w:space="0" w:color="auto"/>
                <w:bottom w:val="none" w:sz="0" w:space="0" w:color="auto"/>
                <w:right w:val="none" w:sz="0" w:space="0" w:color="auto"/>
              </w:divBdr>
              <w:divsChild>
                <w:div w:id="2027095993">
                  <w:marLeft w:val="0"/>
                  <w:marRight w:val="0"/>
                  <w:marTop w:val="0"/>
                  <w:marBottom w:val="0"/>
                  <w:divBdr>
                    <w:top w:val="none" w:sz="0" w:space="0" w:color="auto"/>
                    <w:left w:val="none" w:sz="0" w:space="0" w:color="auto"/>
                    <w:bottom w:val="none" w:sz="0" w:space="0" w:color="auto"/>
                    <w:right w:val="none" w:sz="0" w:space="0" w:color="auto"/>
                  </w:divBdr>
                  <w:divsChild>
                    <w:div w:id="12539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70186">
          <w:marLeft w:val="0"/>
          <w:marRight w:val="0"/>
          <w:marTop w:val="0"/>
          <w:marBottom w:val="0"/>
          <w:divBdr>
            <w:top w:val="none" w:sz="0" w:space="0" w:color="auto"/>
            <w:left w:val="none" w:sz="0" w:space="0" w:color="auto"/>
            <w:bottom w:val="none" w:sz="0" w:space="0" w:color="auto"/>
            <w:right w:val="none" w:sz="0" w:space="0" w:color="auto"/>
          </w:divBdr>
          <w:divsChild>
            <w:div w:id="1476026896">
              <w:marLeft w:val="0"/>
              <w:marRight w:val="0"/>
              <w:marTop w:val="0"/>
              <w:marBottom w:val="0"/>
              <w:divBdr>
                <w:top w:val="none" w:sz="0" w:space="0" w:color="auto"/>
                <w:left w:val="none" w:sz="0" w:space="0" w:color="auto"/>
                <w:bottom w:val="none" w:sz="0" w:space="0" w:color="auto"/>
                <w:right w:val="none" w:sz="0" w:space="0" w:color="auto"/>
              </w:divBdr>
              <w:divsChild>
                <w:div w:id="1210000168">
                  <w:marLeft w:val="0"/>
                  <w:marRight w:val="0"/>
                  <w:marTop w:val="0"/>
                  <w:marBottom w:val="0"/>
                  <w:divBdr>
                    <w:top w:val="none" w:sz="0" w:space="0" w:color="auto"/>
                    <w:left w:val="none" w:sz="0" w:space="0" w:color="auto"/>
                    <w:bottom w:val="none" w:sz="0" w:space="0" w:color="auto"/>
                    <w:right w:val="none" w:sz="0" w:space="0" w:color="auto"/>
                  </w:divBdr>
                  <w:divsChild>
                    <w:div w:id="4319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2491">
      <w:bodyDiv w:val="1"/>
      <w:marLeft w:val="0"/>
      <w:marRight w:val="0"/>
      <w:marTop w:val="0"/>
      <w:marBottom w:val="0"/>
      <w:divBdr>
        <w:top w:val="none" w:sz="0" w:space="0" w:color="auto"/>
        <w:left w:val="none" w:sz="0" w:space="0" w:color="auto"/>
        <w:bottom w:val="none" w:sz="0" w:space="0" w:color="auto"/>
        <w:right w:val="none" w:sz="0" w:space="0" w:color="auto"/>
      </w:divBdr>
    </w:div>
    <w:div w:id="120076779">
      <w:bodyDiv w:val="1"/>
      <w:marLeft w:val="0"/>
      <w:marRight w:val="0"/>
      <w:marTop w:val="0"/>
      <w:marBottom w:val="0"/>
      <w:divBdr>
        <w:top w:val="none" w:sz="0" w:space="0" w:color="auto"/>
        <w:left w:val="none" w:sz="0" w:space="0" w:color="auto"/>
        <w:bottom w:val="none" w:sz="0" w:space="0" w:color="auto"/>
        <w:right w:val="none" w:sz="0" w:space="0" w:color="auto"/>
      </w:divBdr>
      <w:divsChild>
        <w:div w:id="930965587">
          <w:marLeft w:val="0"/>
          <w:marRight w:val="0"/>
          <w:marTop w:val="0"/>
          <w:marBottom w:val="0"/>
          <w:divBdr>
            <w:top w:val="none" w:sz="0" w:space="0" w:color="auto"/>
            <w:left w:val="none" w:sz="0" w:space="0" w:color="auto"/>
            <w:bottom w:val="none" w:sz="0" w:space="0" w:color="auto"/>
            <w:right w:val="none" w:sz="0" w:space="0" w:color="auto"/>
          </w:divBdr>
        </w:div>
        <w:div w:id="1499808027">
          <w:marLeft w:val="0"/>
          <w:marRight w:val="0"/>
          <w:marTop w:val="0"/>
          <w:marBottom w:val="0"/>
          <w:divBdr>
            <w:top w:val="none" w:sz="0" w:space="0" w:color="auto"/>
            <w:left w:val="none" w:sz="0" w:space="0" w:color="auto"/>
            <w:bottom w:val="none" w:sz="0" w:space="0" w:color="auto"/>
            <w:right w:val="none" w:sz="0" w:space="0" w:color="auto"/>
          </w:divBdr>
        </w:div>
        <w:div w:id="1186292520">
          <w:marLeft w:val="0"/>
          <w:marRight w:val="0"/>
          <w:marTop w:val="0"/>
          <w:marBottom w:val="0"/>
          <w:divBdr>
            <w:top w:val="none" w:sz="0" w:space="0" w:color="auto"/>
            <w:left w:val="none" w:sz="0" w:space="0" w:color="auto"/>
            <w:bottom w:val="none" w:sz="0" w:space="0" w:color="auto"/>
            <w:right w:val="none" w:sz="0" w:space="0" w:color="auto"/>
          </w:divBdr>
        </w:div>
      </w:divsChild>
    </w:div>
    <w:div w:id="223299408">
      <w:bodyDiv w:val="1"/>
      <w:marLeft w:val="0"/>
      <w:marRight w:val="0"/>
      <w:marTop w:val="0"/>
      <w:marBottom w:val="0"/>
      <w:divBdr>
        <w:top w:val="none" w:sz="0" w:space="0" w:color="auto"/>
        <w:left w:val="none" w:sz="0" w:space="0" w:color="auto"/>
        <w:bottom w:val="none" w:sz="0" w:space="0" w:color="auto"/>
        <w:right w:val="none" w:sz="0" w:space="0" w:color="auto"/>
      </w:divBdr>
    </w:div>
    <w:div w:id="279142637">
      <w:bodyDiv w:val="1"/>
      <w:marLeft w:val="0"/>
      <w:marRight w:val="0"/>
      <w:marTop w:val="0"/>
      <w:marBottom w:val="0"/>
      <w:divBdr>
        <w:top w:val="none" w:sz="0" w:space="0" w:color="auto"/>
        <w:left w:val="none" w:sz="0" w:space="0" w:color="auto"/>
        <w:bottom w:val="none" w:sz="0" w:space="0" w:color="auto"/>
        <w:right w:val="none" w:sz="0" w:space="0" w:color="auto"/>
      </w:divBdr>
      <w:divsChild>
        <w:div w:id="846216850">
          <w:marLeft w:val="0"/>
          <w:marRight w:val="0"/>
          <w:marTop w:val="0"/>
          <w:marBottom w:val="0"/>
          <w:divBdr>
            <w:top w:val="none" w:sz="0" w:space="0" w:color="auto"/>
            <w:left w:val="none" w:sz="0" w:space="0" w:color="auto"/>
            <w:bottom w:val="none" w:sz="0" w:space="0" w:color="auto"/>
            <w:right w:val="none" w:sz="0" w:space="0" w:color="auto"/>
          </w:divBdr>
        </w:div>
        <w:div w:id="1969705987">
          <w:marLeft w:val="0"/>
          <w:marRight w:val="0"/>
          <w:marTop w:val="0"/>
          <w:marBottom w:val="0"/>
          <w:divBdr>
            <w:top w:val="none" w:sz="0" w:space="0" w:color="auto"/>
            <w:left w:val="none" w:sz="0" w:space="0" w:color="auto"/>
            <w:bottom w:val="none" w:sz="0" w:space="0" w:color="auto"/>
            <w:right w:val="none" w:sz="0" w:space="0" w:color="auto"/>
          </w:divBdr>
        </w:div>
        <w:div w:id="228345667">
          <w:marLeft w:val="0"/>
          <w:marRight w:val="0"/>
          <w:marTop w:val="0"/>
          <w:marBottom w:val="0"/>
          <w:divBdr>
            <w:top w:val="none" w:sz="0" w:space="0" w:color="auto"/>
            <w:left w:val="none" w:sz="0" w:space="0" w:color="auto"/>
            <w:bottom w:val="none" w:sz="0" w:space="0" w:color="auto"/>
            <w:right w:val="none" w:sz="0" w:space="0" w:color="auto"/>
          </w:divBdr>
        </w:div>
        <w:div w:id="616259596">
          <w:marLeft w:val="0"/>
          <w:marRight w:val="0"/>
          <w:marTop w:val="0"/>
          <w:marBottom w:val="0"/>
          <w:divBdr>
            <w:top w:val="none" w:sz="0" w:space="0" w:color="auto"/>
            <w:left w:val="none" w:sz="0" w:space="0" w:color="auto"/>
            <w:bottom w:val="none" w:sz="0" w:space="0" w:color="auto"/>
            <w:right w:val="none" w:sz="0" w:space="0" w:color="auto"/>
          </w:divBdr>
        </w:div>
      </w:divsChild>
    </w:div>
    <w:div w:id="352999041">
      <w:bodyDiv w:val="1"/>
      <w:marLeft w:val="0"/>
      <w:marRight w:val="0"/>
      <w:marTop w:val="0"/>
      <w:marBottom w:val="0"/>
      <w:divBdr>
        <w:top w:val="none" w:sz="0" w:space="0" w:color="auto"/>
        <w:left w:val="none" w:sz="0" w:space="0" w:color="auto"/>
        <w:bottom w:val="none" w:sz="0" w:space="0" w:color="auto"/>
        <w:right w:val="none" w:sz="0" w:space="0" w:color="auto"/>
      </w:divBdr>
    </w:div>
    <w:div w:id="355892495">
      <w:bodyDiv w:val="1"/>
      <w:marLeft w:val="0"/>
      <w:marRight w:val="0"/>
      <w:marTop w:val="0"/>
      <w:marBottom w:val="0"/>
      <w:divBdr>
        <w:top w:val="none" w:sz="0" w:space="0" w:color="auto"/>
        <w:left w:val="none" w:sz="0" w:space="0" w:color="auto"/>
        <w:bottom w:val="none" w:sz="0" w:space="0" w:color="auto"/>
        <w:right w:val="none" w:sz="0" w:space="0" w:color="auto"/>
      </w:divBdr>
    </w:div>
    <w:div w:id="362873682">
      <w:bodyDiv w:val="1"/>
      <w:marLeft w:val="0"/>
      <w:marRight w:val="0"/>
      <w:marTop w:val="0"/>
      <w:marBottom w:val="0"/>
      <w:divBdr>
        <w:top w:val="none" w:sz="0" w:space="0" w:color="auto"/>
        <w:left w:val="none" w:sz="0" w:space="0" w:color="auto"/>
        <w:bottom w:val="none" w:sz="0" w:space="0" w:color="auto"/>
        <w:right w:val="none" w:sz="0" w:space="0" w:color="auto"/>
      </w:divBdr>
    </w:div>
    <w:div w:id="389308574">
      <w:bodyDiv w:val="1"/>
      <w:marLeft w:val="0"/>
      <w:marRight w:val="0"/>
      <w:marTop w:val="0"/>
      <w:marBottom w:val="0"/>
      <w:divBdr>
        <w:top w:val="none" w:sz="0" w:space="0" w:color="auto"/>
        <w:left w:val="none" w:sz="0" w:space="0" w:color="auto"/>
        <w:bottom w:val="none" w:sz="0" w:space="0" w:color="auto"/>
        <w:right w:val="none" w:sz="0" w:space="0" w:color="auto"/>
      </w:divBdr>
    </w:div>
    <w:div w:id="404186451">
      <w:bodyDiv w:val="1"/>
      <w:marLeft w:val="0"/>
      <w:marRight w:val="0"/>
      <w:marTop w:val="0"/>
      <w:marBottom w:val="0"/>
      <w:divBdr>
        <w:top w:val="none" w:sz="0" w:space="0" w:color="auto"/>
        <w:left w:val="none" w:sz="0" w:space="0" w:color="auto"/>
        <w:bottom w:val="none" w:sz="0" w:space="0" w:color="auto"/>
        <w:right w:val="none" w:sz="0" w:space="0" w:color="auto"/>
      </w:divBdr>
    </w:div>
    <w:div w:id="405885519">
      <w:bodyDiv w:val="1"/>
      <w:marLeft w:val="0"/>
      <w:marRight w:val="0"/>
      <w:marTop w:val="0"/>
      <w:marBottom w:val="0"/>
      <w:divBdr>
        <w:top w:val="none" w:sz="0" w:space="0" w:color="auto"/>
        <w:left w:val="none" w:sz="0" w:space="0" w:color="auto"/>
        <w:bottom w:val="none" w:sz="0" w:space="0" w:color="auto"/>
        <w:right w:val="none" w:sz="0" w:space="0" w:color="auto"/>
      </w:divBdr>
    </w:div>
    <w:div w:id="661081066">
      <w:bodyDiv w:val="1"/>
      <w:marLeft w:val="0"/>
      <w:marRight w:val="0"/>
      <w:marTop w:val="0"/>
      <w:marBottom w:val="0"/>
      <w:divBdr>
        <w:top w:val="none" w:sz="0" w:space="0" w:color="auto"/>
        <w:left w:val="none" w:sz="0" w:space="0" w:color="auto"/>
        <w:bottom w:val="none" w:sz="0" w:space="0" w:color="auto"/>
        <w:right w:val="none" w:sz="0" w:space="0" w:color="auto"/>
      </w:divBdr>
    </w:div>
    <w:div w:id="739451189">
      <w:bodyDiv w:val="1"/>
      <w:marLeft w:val="0"/>
      <w:marRight w:val="0"/>
      <w:marTop w:val="0"/>
      <w:marBottom w:val="0"/>
      <w:divBdr>
        <w:top w:val="none" w:sz="0" w:space="0" w:color="auto"/>
        <w:left w:val="none" w:sz="0" w:space="0" w:color="auto"/>
        <w:bottom w:val="none" w:sz="0" w:space="0" w:color="auto"/>
        <w:right w:val="none" w:sz="0" w:space="0" w:color="auto"/>
      </w:divBdr>
    </w:div>
    <w:div w:id="810901281">
      <w:bodyDiv w:val="1"/>
      <w:marLeft w:val="0"/>
      <w:marRight w:val="0"/>
      <w:marTop w:val="0"/>
      <w:marBottom w:val="0"/>
      <w:divBdr>
        <w:top w:val="none" w:sz="0" w:space="0" w:color="auto"/>
        <w:left w:val="none" w:sz="0" w:space="0" w:color="auto"/>
        <w:bottom w:val="none" w:sz="0" w:space="0" w:color="auto"/>
        <w:right w:val="none" w:sz="0" w:space="0" w:color="auto"/>
      </w:divBdr>
    </w:div>
    <w:div w:id="827524088">
      <w:bodyDiv w:val="1"/>
      <w:marLeft w:val="0"/>
      <w:marRight w:val="0"/>
      <w:marTop w:val="0"/>
      <w:marBottom w:val="0"/>
      <w:divBdr>
        <w:top w:val="none" w:sz="0" w:space="0" w:color="auto"/>
        <w:left w:val="none" w:sz="0" w:space="0" w:color="auto"/>
        <w:bottom w:val="none" w:sz="0" w:space="0" w:color="auto"/>
        <w:right w:val="none" w:sz="0" w:space="0" w:color="auto"/>
      </w:divBdr>
      <w:divsChild>
        <w:div w:id="1347556663">
          <w:marLeft w:val="0"/>
          <w:marRight w:val="0"/>
          <w:marTop w:val="0"/>
          <w:marBottom w:val="0"/>
          <w:divBdr>
            <w:top w:val="none" w:sz="0" w:space="0" w:color="auto"/>
            <w:left w:val="none" w:sz="0" w:space="0" w:color="auto"/>
            <w:bottom w:val="none" w:sz="0" w:space="0" w:color="auto"/>
            <w:right w:val="none" w:sz="0" w:space="0" w:color="auto"/>
          </w:divBdr>
        </w:div>
        <w:div w:id="1669014861">
          <w:marLeft w:val="0"/>
          <w:marRight w:val="0"/>
          <w:marTop w:val="0"/>
          <w:marBottom w:val="0"/>
          <w:divBdr>
            <w:top w:val="none" w:sz="0" w:space="0" w:color="auto"/>
            <w:left w:val="none" w:sz="0" w:space="0" w:color="auto"/>
            <w:bottom w:val="none" w:sz="0" w:space="0" w:color="auto"/>
            <w:right w:val="none" w:sz="0" w:space="0" w:color="auto"/>
          </w:divBdr>
        </w:div>
        <w:div w:id="136993422">
          <w:marLeft w:val="0"/>
          <w:marRight w:val="0"/>
          <w:marTop w:val="0"/>
          <w:marBottom w:val="0"/>
          <w:divBdr>
            <w:top w:val="none" w:sz="0" w:space="0" w:color="auto"/>
            <w:left w:val="none" w:sz="0" w:space="0" w:color="auto"/>
            <w:bottom w:val="none" w:sz="0" w:space="0" w:color="auto"/>
            <w:right w:val="none" w:sz="0" w:space="0" w:color="auto"/>
          </w:divBdr>
        </w:div>
        <w:div w:id="1380662026">
          <w:marLeft w:val="0"/>
          <w:marRight w:val="0"/>
          <w:marTop w:val="0"/>
          <w:marBottom w:val="0"/>
          <w:divBdr>
            <w:top w:val="none" w:sz="0" w:space="0" w:color="auto"/>
            <w:left w:val="none" w:sz="0" w:space="0" w:color="auto"/>
            <w:bottom w:val="none" w:sz="0" w:space="0" w:color="auto"/>
            <w:right w:val="none" w:sz="0" w:space="0" w:color="auto"/>
          </w:divBdr>
        </w:div>
        <w:div w:id="340280155">
          <w:marLeft w:val="0"/>
          <w:marRight w:val="0"/>
          <w:marTop w:val="0"/>
          <w:marBottom w:val="0"/>
          <w:divBdr>
            <w:top w:val="none" w:sz="0" w:space="0" w:color="auto"/>
            <w:left w:val="none" w:sz="0" w:space="0" w:color="auto"/>
            <w:bottom w:val="none" w:sz="0" w:space="0" w:color="auto"/>
            <w:right w:val="none" w:sz="0" w:space="0" w:color="auto"/>
          </w:divBdr>
        </w:div>
      </w:divsChild>
    </w:div>
    <w:div w:id="843321284">
      <w:bodyDiv w:val="1"/>
      <w:marLeft w:val="0"/>
      <w:marRight w:val="0"/>
      <w:marTop w:val="0"/>
      <w:marBottom w:val="0"/>
      <w:divBdr>
        <w:top w:val="none" w:sz="0" w:space="0" w:color="auto"/>
        <w:left w:val="none" w:sz="0" w:space="0" w:color="auto"/>
        <w:bottom w:val="none" w:sz="0" w:space="0" w:color="auto"/>
        <w:right w:val="none" w:sz="0" w:space="0" w:color="auto"/>
      </w:divBdr>
    </w:div>
    <w:div w:id="935213605">
      <w:bodyDiv w:val="1"/>
      <w:marLeft w:val="0"/>
      <w:marRight w:val="0"/>
      <w:marTop w:val="0"/>
      <w:marBottom w:val="0"/>
      <w:divBdr>
        <w:top w:val="none" w:sz="0" w:space="0" w:color="auto"/>
        <w:left w:val="none" w:sz="0" w:space="0" w:color="auto"/>
        <w:bottom w:val="none" w:sz="0" w:space="0" w:color="auto"/>
        <w:right w:val="none" w:sz="0" w:space="0" w:color="auto"/>
      </w:divBdr>
    </w:div>
    <w:div w:id="995185155">
      <w:bodyDiv w:val="1"/>
      <w:marLeft w:val="0"/>
      <w:marRight w:val="0"/>
      <w:marTop w:val="0"/>
      <w:marBottom w:val="0"/>
      <w:divBdr>
        <w:top w:val="none" w:sz="0" w:space="0" w:color="auto"/>
        <w:left w:val="none" w:sz="0" w:space="0" w:color="auto"/>
        <w:bottom w:val="none" w:sz="0" w:space="0" w:color="auto"/>
        <w:right w:val="none" w:sz="0" w:space="0" w:color="auto"/>
      </w:divBdr>
      <w:divsChild>
        <w:div w:id="1288050567">
          <w:marLeft w:val="0"/>
          <w:marRight w:val="0"/>
          <w:marTop w:val="0"/>
          <w:marBottom w:val="0"/>
          <w:divBdr>
            <w:top w:val="none" w:sz="0" w:space="0" w:color="auto"/>
            <w:left w:val="none" w:sz="0" w:space="0" w:color="auto"/>
            <w:bottom w:val="none" w:sz="0" w:space="0" w:color="auto"/>
            <w:right w:val="none" w:sz="0" w:space="0" w:color="auto"/>
          </w:divBdr>
        </w:div>
        <w:div w:id="407653848">
          <w:marLeft w:val="0"/>
          <w:marRight w:val="0"/>
          <w:marTop w:val="0"/>
          <w:marBottom w:val="0"/>
          <w:divBdr>
            <w:top w:val="none" w:sz="0" w:space="0" w:color="auto"/>
            <w:left w:val="none" w:sz="0" w:space="0" w:color="auto"/>
            <w:bottom w:val="none" w:sz="0" w:space="0" w:color="auto"/>
            <w:right w:val="none" w:sz="0" w:space="0" w:color="auto"/>
          </w:divBdr>
        </w:div>
        <w:div w:id="1801024264">
          <w:marLeft w:val="0"/>
          <w:marRight w:val="0"/>
          <w:marTop w:val="0"/>
          <w:marBottom w:val="0"/>
          <w:divBdr>
            <w:top w:val="none" w:sz="0" w:space="0" w:color="auto"/>
            <w:left w:val="none" w:sz="0" w:space="0" w:color="auto"/>
            <w:bottom w:val="none" w:sz="0" w:space="0" w:color="auto"/>
            <w:right w:val="none" w:sz="0" w:space="0" w:color="auto"/>
          </w:divBdr>
        </w:div>
        <w:div w:id="627007652">
          <w:marLeft w:val="0"/>
          <w:marRight w:val="0"/>
          <w:marTop w:val="0"/>
          <w:marBottom w:val="0"/>
          <w:divBdr>
            <w:top w:val="none" w:sz="0" w:space="0" w:color="auto"/>
            <w:left w:val="none" w:sz="0" w:space="0" w:color="auto"/>
            <w:bottom w:val="none" w:sz="0" w:space="0" w:color="auto"/>
            <w:right w:val="none" w:sz="0" w:space="0" w:color="auto"/>
          </w:divBdr>
        </w:div>
        <w:div w:id="157238627">
          <w:marLeft w:val="0"/>
          <w:marRight w:val="0"/>
          <w:marTop w:val="0"/>
          <w:marBottom w:val="0"/>
          <w:divBdr>
            <w:top w:val="none" w:sz="0" w:space="0" w:color="auto"/>
            <w:left w:val="none" w:sz="0" w:space="0" w:color="auto"/>
            <w:bottom w:val="none" w:sz="0" w:space="0" w:color="auto"/>
            <w:right w:val="none" w:sz="0" w:space="0" w:color="auto"/>
          </w:divBdr>
        </w:div>
      </w:divsChild>
    </w:div>
    <w:div w:id="1044909988">
      <w:bodyDiv w:val="1"/>
      <w:marLeft w:val="0"/>
      <w:marRight w:val="0"/>
      <w:marTop w:val="0"/>
      <w:marBottom w:val="0"/>
      <w:divBdr>
        <w:top w:val="none" w:sz="0" w:space="0" w:color="auto"/>
        <w:left w:val="none" w:sz="0" w:space="0" w:color="auto"/>
        <w:bottom w:val="none" w:sz="0" w:space="0" w:color="auto"/>
        <w:right w:val="none" w:sz="0" w:space="0" w:color="auto"/>
      </w:divBdr>
    </w:div>
    <w:div w:id="1056470222">
      <w:bodyDiv w:val="1"/>
      <w:marLeft w:val="0"/>
      <w:marRight w:val="0"/>
      <w:marTop w:val="0"/>
      <w:marBottom w:val="0"/>
      <w:divBdr>
        <w:top w:val="none" w:sz="0" w:space="0" w:color="auto"/>
        <w:left w:val="none" w:sz="0" w:space="0" w:color="auto"/>
        <w:bottom w:val="none" w:sz="0" w:space="0" w:color="auto"/>
        <w:right w:val="none" w:sz="0" w:space="0" w:color="auto"/>
      </w:divBdr>
    </w:div>
    <w:div w:id="1111707182">
      <w:bodyDiv w:val="1"/>
      <w:marLeft w:val="0"/>
      <w:marRight w:val="0"/>
      <w:marTop w:val="0"/>
      <w:marBottom w:val="0"/>
      <w:divBdr>
        <w:top w:val="none" w:sz="0" w:space="0" w:color="auto"/>
        <w:left w:val="none" w:sz="0" w:space="0" w:color="auto"/>
        <w:bottom w:val="none" w:sz="0" w:space="0" w:color="auto"/>
        <w:right w:val="none" w:sz="0" w:space="0" w:color="auto"/>
      </w:divBdr>
      <w:divsChild>
        <w:div w:id="1598245696">
          <w:marLeft w:val="0"/>
          <w:marRight w:val="0"/>
          <w:marTop w:val="0"/>
          <w:marBottom w:val="0"/>
          <w:divBdr>
            <w:top w:val="none" w:sz="0" w:space="0" w:color="auto"/>
            <w:left w:val="none" w:sz="0" w:space="0" w:color="auto"/>
            <w:bottom w:val="none" w:sz="0" w:space="0" w:color="auto"/>
            <w:right w:val="none" w:sz="0" w:space="0" w:color="auto"/>
          </w:divBdr>
        </w:div>
        <w:div w:id="1994288109">
          <w:marLeft w:val="0"/>
          <w:marRight w:val="0"/>
          <w:marTop w:val="0"/>
          <w:marBottom w:val="0"/>
          <w:divBdr>
            <w:top w:val="none" w:sz="0" w:space="0" w:color="auto"/>
            <w:left w:val="none" w:sz="0" w:space="0" w:color="auto"/>
            <w:bottom w:val="none" w:sz="0" w:space="0" w:color="auto"/>
            <w:right w:val="none" w:sz="0" w:space="0" w:color="auto"/>
          </w:divBdr>
        </w:div>
        <w:div w:id="445000851">
          <w:marLeft w:val="0"/>
          <w:marRight w:val="0"/>
          <w:marTop w:val="0"/>
          <w:marBottom w:val="0"/>
          <w:divBdr>
            <w:top w:val="none" w:sz="0" w:space="0" w:color="auto"/>
            <w:left w:val="none" w:sz="0" w:space="0" w:color="auto"/>
            <w:bottom w:val="none" w:sz="0" w:space="0" w:color="auto"/>
            <w:right w:val="none" w:sz="0" w:space="0" w:color="auto"/>
          </w:divBdr>
        </w:div>
        <w:div w:id="962658360">
          <w:marLeft w:val="0"/>
          <w:marRight w:val="0"/>
          <w:marTop w:val="0"/>
          <w:marBottom w:val="0"/>
          <w:divBdr>
            <w:top w:val="none" w:sz="0" w:space="0" w:color="auto"/>
            <w:left w:val="none" w:sz="0" w:space="0" w:color="auto"/>
            <w:bottom w:val="none" w:sz="0" w:space="0" w:color="auto"/>
            <w:right w:val="none" w:sz="0" w:space="0" w:color="auto"/>
          </w:divBdr>
        </w:div>
      </w:divsChild>
    </w:div>
    <w:div w:id="1288780250">
      <w:bodyDiv w:val="1"/>
      <w:marLeft w:val="0"/>
      <w:marRight w:val="0"/>
      <w:marTop w:val="0"/>
      <w:marBottom w:val="0"/>
      <w:divBdr>
        <w:top w:val="none" w:sz="0" w:space="0" w:color="auto"/>
        <w:left w:val="none" w:sz="0" w:space="0" w:color="auto"/>
        <w:bottom w:val="none" w:sz="0" w:space="0" w:color="auto"/>
        <w:right w:val="none" w:sz="0" w:space="0" w:color="auto"/>
      </w:divBdr>
    </w:div>
    <w:div w:id="1289093646">
      <w:bodyDiv w:val="1"/>
      <w:marLeft w:val="0"/>
      <w:marRight w:val="0"/>
      <w:marTop w:val="0"/>
      <w:marBottom w:val="0"/>
      <w:divBdr>
        <w:top w:val="none" w:sz="0" w:space="0" w:color="auto"/>
        <w:left w:val="none" w:sz="0" w:space="0" w:color="auto"/>
        <w:bottom w:val="none" w:sz="0" w:space="0" w:color="auto"/>
        <w:right w:val="none" w:sz="0" w:space="0" w:color="auto"/>
      </w:divBdr>
    </w:div>
    <w:div w:id="1300382335">
      <w:bodyDiv w:val="1"/>
      <w:marLeft w:val="0"/>
      <w:marRight w:val="0"/>
      <w:marTop w:val="0"/>
      <w:marBottom w:val="0"/>
      <w:divBdr>
        <w:top w:val="none" w:sz="0" w:space="0" w:color="auto"/>
        <w:left w:val="none" w:sz="0" w:space="0" w:color="auto"/>
        <w:bottom w:val="none" w:sz="0" w:space="0" w:color="auto"/>
        <w:right w:val="none" w:sz="0" w:space="0" w:color="auto"/>
      </w:divBdr>
    </w:div>
    <w:div w:id="1319263386">
      <w:bodyDiv w:val="1"/>
      <w:marLeft w:val="0"/>
      <w:marRight w:val="0"/>
      <w:marTop w:val="0"/>
      <w:marBottom w:val="0"/>
      <w:divBdr>
        <w:top w:val="none" w:sz="0" w:space="0" w:color="auto"/>
        <w:left w:val="none" w:sz="0" w:space="0" w:color="auto"/>
        <w:bottom w:val="none" w:sz="0" w:space="0" w:color="auto"/>
        <w:right w:val="none" w:sz="0" w:space="0" w:color="auto"/>
      </w:divBdr>
      <w:divsChild>
        <w:div w:id="1481000833">
          <w:marLeft w:val="0"/>
          <w:marRight w:val="0"/>
          <w:marTop w:val="0"/>
          <w:marBottom w:val="0"/>
          <w:divBdr>
            <w:top w:val="none" w:sz="0" w:space="0" w:color="auto"/>
            <w:left w:val="none" w:sz="0" w:space="0" w:color="auto"/>
            <w:bottom w:val="none" w:sz="0" w:space="0" w:color="auto"/>
            <w:right w:val="none" w:sz="0" w:space="0" w:color="auto"/>
          </w:divBdr>
          <w:divsChild>
            <w:div w:id="1717658363">
              <w:marLeft w:val="0"/>
              <w:marRight w:val="0"/>
              <w:marTop w:val="0"/>
              <w:marBottom w:val="0"/>
              <w:divBdr>
                <w:top w:val="none" w:sz="0" w:space="0" w:color="auto"/>
                <w:left w:val="none" w:sz="0" w:space="0" w:color="auto"/>
                <w:bottom w:val="none" w:sz="0" w:space="0" w:color="auto"/>
                <w:right w:val="none" w:sz="0" w:space="0" w:color="auto"/>
              </w:divBdr>
              <w:divsChild>
                <w:div w:id="92676448">
                  <w:marLeft w:val="0"/>
                  <w:marRight w:val="0"/>
                  <w:marTop w:val="0"/>
                  <w:marBottom w:val="0"/>
                  <w:divBdr>
                    <w:top w:val="none" w:sz="0" w:space="0" w:color="auto"/>
                    <w:left w:val="none" w:sz="0" w:space="0" w:color="auto"/>
                    <w:bottom w:val="none" w:sz="0" w:space="0" w:color="auto"/>
                    <w:right w:val="none" w:sz="0" w:space="0" w:color="auto"/>
                  </w:divBdr>
                  <w:divsChild>
                    <w:div w:id="18798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42717">
          <w:marLeft w:val="0"/>
          <w:marRight w:val="0"/>
          <w:marTop w:val="0"/>
          <w:marBottom w:val="0"/>
          <w:divBdr>
            <w:top w:val="none" w:sz="0" w:space="0" w:color="auto"/>
            <w:left w:val="none" w:sz="0" w:space="0" w:color="auto"/>
            <w:bottom w:val="none" w:sz="0" w:space="0" w:color="auto"/>
            <w:right w:val="none" w:sz="0" w:space="0" w:color="auto"/>
          </w:divBdr>
          <w:divsChild>
            <w:div w:id="106972676">
              <w:marLeft w:val="0"/>
              <w:marRight w:val="0"/>
              <w:marTop w:val="0"/>
              <w:marBottom w:val="0"/>
              <w:divBdr>
                <w:top w:val="none" w:sz="0" w:space="0" w:color="auto"/>
                <w:left w:val="none" w:sz="0" w:space="0" w:color="auto"/>
                <w:bottom w:val="none" w:sz="0" w:space="0" w:color="auto"/>
                <w:right w:val="none" w:sz="0" w:space="0" w:color="auto"/>
              </w:divBdr>
              <w:divsChild>
                <w:div w:id="294070231">
                  <w:marLeft w:val="0"/>
                  <w:marRight w:val="0"/>
                  <w:marTop w:val="0"/>
                  <w:marBottom w:val="0"/>
                  <w:divBdr>
                    <w:top w:val="none" w:sz="0" w:space="0" w:color="auto"/>
                    <w:left w:val="none" w:sz="0" w:space="0" w:color="auto"/>
                    <w:bottom w:val="none" w:sz="0" w:space="0" w:color="auto"/>
                    <w:right w:val="none" w:sz="0" w:space="0" w:color="auto"/>
                  </w:divBdr>
                  <w:divsChild>
                    <w:div w:id="13092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432836">
      <w:bodyDiv w:val="1"/>
      <w:marLeft w:val="0"/>
      <w:marRight w:val="0"/>
      <w:marTop w:val="0"/>
      <w:marBottom w:val="0"/>
      <w:divBdr>
        <w:top w:val="none" w:sz="0" w:space="0" w:color="auto"/>
        <w:left w:val="none" w:sz="0" w:space="0" w:color="auto"/>
        <w:bottom w:val="none" w:sz="0" w:space="0" w:color="auto"/>
        <w:right w:val="none" w:sz="0" w:space="0" w:color="auto"/>
      </w:divBdr>
    </w:div>
    <w:div w:id="1361053334">
      <w:bodyDiv w:val="1"/>
      <w:marLeft w:val="0"/>
      <w:marRight w:val="0"/>
      <w:marTop w:val="0"/>
      <w:marBottom w:val="0"/>
      <w:divBdr>
        <w:top w:val="none" w:sz="0" w:space="0" w:color="auto"/>
        <w:left w:val="none" w:sz="0" w:space="0" w:color="auto"/>
        <w:bottom w:val="none" w:sz="0" w:space="0" w:color="auto"/>
        <w:right w:val="none" w:sz="0" w:space="0" w:color="auto"/>
      </w:divBdr>
    </w:div>
    <w:div w:id="1386248590">
      <w:bodyDiv w:val="1"/>
      <w:marLeft w:val="0"/>
      <w:marRight w:val="0"/>
      <w:marTop w:val="0"/>
      <w:marBottom w:val="0"/>
      <w:divBdr>
        <w:top w:val="none" w:sz="0" w:space="0" w:color="auto"/>
        <w:left w:val="none" w:sz="0" w:space="0" w:color="auto"/>
        <w:bottom w:val="none" w:sz="0" w:space="0" w:color="auto"/>
        <w:right w:val="none" w:sz="0" w:space="0" w:color="auto"/>
      </w:divBdr>
    </w:div>
    <w:div w:id="1546022829">
      <w:bodyDiv w:val="1"/>
      <w:marLeft w:val="0"/>
      <w:marRight w:val="0"/>
      <w:marTop w:val="0"/>
      <w:marBottom w:val="0"/>
      <w:divBdr>
        <w:top w:val="none" w:sz="0" w:space="0" w:color="auto"/>
        <w:left w:val="none" w:sz="0" w:space="0" w:color="auto"/>
        <w:bottom w:val="none" w:sz="0" w:space="0" w:color="auto"/>
        <w:right w:val="none" w:sz="0" w:space="0" w:color="auto"/>
      </w:divBdr>
    </w:div>
    <w:div w:id="1601643741">
      <w:bodyDiv w:val="1"/>
      <w:marLeft w:val="0"/>
      <w:marRight w:val="0"/>
      <w:marTop w:val="0"/>
      <w:marBottom w:val="0"/>
      <w:divBdr>
        <w:top w:val="none" w:sz="0" w:space="0" w:color="auto"/>
        <w:left w:val="none" w:sz="0" w:space="0" w:color="auto"/>
        <w:bottom w:val="none" w:sz="0" w:space="0" w:color="auto"/>
        <w:right w:val="none" w:sz="0" w:space="0" w:color="auto"/>
      </w:divBdr>
    </w:div>
    <w:div w:id="1778717208">
      <w:bodyDiv w:val="1"/>
      <w:marLeft w:val="0"/>
      <w:marRight w:val="0"/>
      <w:marTop w:val="0"/>
      <w:marBottom w:val="0"/>
      <w:divBdr>
        <w:top w:val="none" w:sz="0" w:space="0" w:color="auto"/>
        <w:left w:val="none" w:sz="0" w:space="0" w:color="auto"/>
        <w:bottom w:val="none" w:sz="0" w:space="0" w:color="auto"/>
        <w:right w:val="none" w:sz="0" w:space="0" w:color="auto"/>
      </w:divBdr>
    </w:div>
    <w:div w:id="1795516846">
      <w:bodyDiv w:val="1"/>
      <w:marLeft w:val="0"/>
      <w:marRight w:val="0"/>
      <w:marTop w:val="0"/>
      <w:marBottom w:val="0"/>
      <w:divBdr>
        <w:top w:val="none" w:sz="0" w:space="0" w:color="auto"/>
        <w:left w:val="none" w:sz="0" w:space="0" w:color="auto"/>
        <w:bottom w:val="none" w:sz="0" w:space="0" w:color="auto"/>
        <w:right w:val="none" w:sz="0" w:space="0" w:color="auto"/>
      </w:divBdr>
    </w:div>
    <w:div w:id="1885672534">
      <w:bodyDiv w:val="1"/>
      <w:marLeft w:val="0"/>
      <w:marRight w:val="0"/>
      <w:marTop w:val="0"/>
      <w:marBottom w:val="0"/>
      <w:divBdr>
        <w:top w:val="none" w:sz="0" w:space="0" w:color="auto"/>
        <w:left w:val="none" w:sz="0" w:space="0" w:color="auto"/>
        <w:bottom w:val="none" w:sz="0" w:space="0" w:color="auto"/>
        <w:right w:val="none" w:sz="0" w:space="0" w:color="auto"/>
      </w:divBdr>
    </w:div>
    <w:div w:id="1986667792">
      <w:bodyDiv w:val="1"/>
      <w:marLeft w:val="0"/>
      <w:marRight w:val="0"/>
      <w:marTop w:val="0"/>
      <w:marBottom w:val="0"/>
      <w:divBdr>
        <w:top w:val="none" w:sz="0" w:space="0" w:color="auto"/>
        <w:left w:val="none" w:sz="0" w:space="0" w:color="auto"/>
        <w:bottom w:val="none" w:sz="0" w:space="0" w:color="auto"/>
        <w:right w:val="none" w:sz="0" w:space="0" w:color="auto"/>
      </w:divBdr>
      <w:divsChild>
        <w:div w:id="1210874741">
          <w:marLeft w:val="0"/>
          <w:marRight w:val="0"/>
          <w:marTop w:val="0"/>
          <w:marBottom w:val="0"/>
          <w:divBdr>
            <w:top w:val="none" w:sz="0" w:space="0" w:color="auto"/>
            <w:left w:val="none" w:sz="0" w:space="0" w:color="auto"/>
            <w:bottom w:val="none" w:sz="0" w:space="0" w:color="auto"/>
            <w:right w:val="none" w:sz="0" w:space="0" w:color="auto"/>
          </w:divBdr>
        </w:div>
        <w:div w:id="1760176046">
          <w:marLeft w:val="0"/>
          <w:marRight w:val="0"/>
          <w:marTop w:val="0"/>
          <w:marBottom w:val="0"/>
          <w:divBdr>
            <w:top w:val="none" w:sz="0" w:space="0" w:color="auto"/>
            <w:left w:val="none" w:sz="0" w:space="0" w:color="auto"/>
            <w:bottom w:val="none" w:sz="0" w:space="0" w:color="auto"/>
            <w:right w:val="none" w:sz="0" w:space="0" w:color="auto"/>
          </w:divBdr>
        </w:div>
        <w:div w:id="1380933166">
          <w:marLeft w:val="0"/>
          <w:marRight w:val="0"/>
          <w:marTop w:val="0"/>
          <w:marBottom w:val="0"/>
          <w:divBdr>
            <w:top w:val="none" w:sz="0" w:space="0" w:color="auto"/>
            <w:left w:val="none" w:sz="0" w:space="0" w:color="auto"/>
            <w:bottom w:val="none" w:sz="0" w:space="0" w:color="auto"/>
            <w:right w:val="none" w:sz="0" w:space="0" w:color="auto"/>
          </w:divBdr>
        </w:div>
      </w:divsChild>
    </w:div>
    <w:div w:id="1990938893">
      <w:bodyDiv w:val="1"/>
      <w:marLeft w:val="0"/>
      <w:marRight w:val="0"/>
      <w:marTop w:val="0"/>
      <w:marBottom w:val="0"/>
      <w:divBdr>
        <w:top w:val="none" w:sz="0" w:space="0" w:color="auto"/>
        <w:left w:val="none" w:sz="0" w:space="0" w:color="auto"/>
        <w:bottom w:val="none" w:sz="0" w:space="0" w:color="auto"/>
        <w:right w:val="none" w:sz="0" w:space="0" w:color="auto"/>
      </w:divBdr>
    </w:div>
    <w:div w:id="2032535575">
      <w:bodyDiv w:val="1"/>
      <w:marLeft w:val="0"/>
      <w:marRight w:val="0"/>
      <w:marTop w:val="0"/>
      <w:marBottom w:val="0"/>
      <w:divBdr>
        <w:top w:val="none" w:sz="0" w:space="0" w:color="auto"/>
        <w:left w:val="none" w:sz="0" w:space="0" w:color="auto"/>
        <w:bottom w:val="none" w:sz="0" w:space="0" w:color="auto"/>
        <w:right w:val="none" w:sz="0" w:space="0" w:color="auto"/>
      </w:divBdr>
    </w:div>
    <w:div w:id="209925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finance.co.uk/feature/2023/05/retail-therapy-future-high-str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arliament.uk/business/lords/media-centre/house-of-lords-media-notices/2024/november-2024/look-beyond-retail-to-reverse-high-street-decline-says-new-lords-report/" TargetMode="External"/><Relationship Id="rId12" Type="http://schemas.openxmlformats.org/officeDocument/2006/relationships/hyperlink" Target="https://www.voguebusiness.com/story/consumers/what-will-happen-to-the-high-str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entreforcities.org/high-streets/" TargetMode="External"/><Relationship Id="rId11" Type="http://schemas.openxmlformats.org/officeDocument/2006/relationships/hyperlink" Target="https://www.surrey.ac.uk/news/commentary-future-uks-high-streets" TargetMode="External"/><Relationship Id="rId5" Type="http://schemas.openxmlformats.org/officeDocument/2006/relationships/image" Target="media/image1.png"/><Relationship Id="rId10" Type="http://schemas.openxmlformats.org/officeDocument/2006/relationships/hyperlink" Target="https://www.savills.co.uk/research_articles/229130/368743-0" TargetMode="External"/><Relationship Id="rId4" Type="http://schemas.openxmlformats.org/officeDocument/2006/relationships/webSettings" Target="webSettings.xml"/><Relationship Id="rId9" Type="http://schemas.openxmlformats.org/officeDocument/2006/relationships/hyperlink" Target="https://www.savills.co.uk/research_articles/229130/37323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1960</TotalTime>
  <Pages>8</Pages>
  <Words>2025</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HP 2016</cp:lastModifiedBy>
  <cp:revision>68</cp:revision>
  <dcterms:created xsi:type="dcterms:W3CDTF">2024-08-02T01:07:00Z</dcterms:created>
  <dcterms:modified xsi:type="dcterms:W3CDTF">2025-03-27T10:11:00Z</dcterms:modified>
</cp:coreProperties>
</file>