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2B5A1" w14:textId="77777777" w:rsidR="00CA68DE" w:rsidRDefault="00CA68DE" w:rsidP="002B7164"/>
    <w:p w14:paraId="62081924" w14:textId="77777777" w:rsidR="00325C74" w:rsidRDefault="00325C74" w:rsidP="00325C74">
      <w:pPr>
        <w:spacing w:line="360" w:lineRule="auto"/>
        <w:rPr>
          <w:rFonts w:ascii="Times New Roman" w:hAnsi="Times New Roman" w:cs="Times New Roman"/>
          <w:noProof/>
          <w:sz w:val="36"/>
          <w:szCs w:val="36"/>
        </w:rPr>
      </w:pPr>
    </w:p>
    <w:p w14:paraId="6BB95AE2" w14:textId="77777777" w:rsidR="00325C74" w:rsidRDefault="00325C74" w:rsidP="00325C74">
      <w:pPr>
        <w:spacing w:line="360" w:lineRule="auto"/>
        <w:rPr>
          <w:rFonts w:ascii="Times New Roman" w:hAnsi="Times New Roman" w:cs="Times New Roman"/>
          <w:noProof/>
          <w:sz w:val="36"/>
          <w:szCs w:val="36"/>
        </w:rPr>
      </w:pPr>
    </w:p>
    <w:p w14:paraId="170AB359" w14:textId="77777777" w:rsidR="00325C74" w:rsidRPr="00907869" w:rsidRDefault="00325C74" w:rsidP="00907869">
      <w:pPr>
        <w:pStyle w:val="Title"/>
        <w:spacing w:line="360" w:lineRule="auto"/>
        <w:rPr>
          <w:rFonts w:ascii="Arial" w:hAnsi="Arial" w:cs="Arial"/>
          <w:sz w:val="40"/>
          <w:szCs w:val="40"/>
        </w:rPr>
      </w:pPr>
      <w:r w:rsidRPr="00907869">
        <w:rPr>
          <w:rFonts w:ascii="Arial" w:hAnsi="Arial" w:cs="Arial"/>
          <w:noProof/>
          <w:sz w:val="40"/>
          <w:szCs w:val="40"/>
        </w:rPr>
        <w:t xml:space="preserve">Assignment Title: </w:t>
      </w:r>
      <w:proofErr w:type="spellStart"/>
      <w:r w:rsidRPr="00907869">
        <w:rPr>
          <w:rFonts w:ascii="Arial" w:hAnsi="Arial" w:cs="Arial"/>
          <w:sz w:val="40"/>
          <w:szCs w:val="40"/>
        </w:rPr>
        <w:t>EcoClean</w:t>
      </w:r>
      <w:proofErr w:type="spellEnd"/>
      <w:r w:rsidRPr="00907869">
        <w:rPr>
          <w:rFonts w:ascii="Arial" w:hAnsi="Arial" w:cs="Arial"/>
          <w:sz w:val="40"/>
          <w:szCs w:val="40"/>
        </w:rPr>
        <w:t xml:space="preserve"> Pro Ltd:</w:t>
      </w:r>
    </w:p>
    <w:p w14:paraId="48DFF7B8" w14:textId="2A7A94F4" w:rsidR="00325C74" w:rsidRPr="00907869" w:rsidRDefault="00325C74" w:rsidP="00907869">
      <w:pPr>
        <w:pStyle w:val="Title"/>
        <w:spacing w:line="360" w:lineRule="auto"/>
        <w:rPr>
          <w:rFonts w:ascii="Arial" w:hAnsi="Arial" w:cs="Arial"/>
          <w:sz w:val="40"/>
          <w:szCs w:val="40"/>
        </w:rPr>
      </w:pPr>
      <w:r w:rsidRPr="00907869">
        <w:rPr>
          <w:rFonts w:ascii="Arial" w:hAnsi="Arial" w:cs="Arial"/>
          <w:sz w:val="40"/>
          <w:szCs w:val="40"/>
        </w:rPr>
        <w:t>Sustainable Residential and Commercial Cleaning Services</w:t>
      </w:r>
    </w:p>
    <w:p w14:paraId="0035674C" w14:textId="77777777"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Programme: Cert HE Business Skills for the Workplace</w:t>
      </w:r>
    </w:p>
    <w:p w14:paraId="1BC879EC" w14:textId="5EC48394" w:rsidR="00325C74" w:rsidRPr="00907869" w:rsidRDefault="00325C74" w:rsidP="00907869">
      <w:pPr>
        <w:spacing w:line="360" w:lineRule="auto"/>
        <w:rPr>
          <w:rFonts w:ascii="Arial" w:hAnsi="Arial" w:cs="Arial"/>
          <w:noProof/>
          <w:sz w:val="40"/>
          <w:szCs w:val="40"/>
          <w:lang w:val="fr-FR"/>
        </w:rPr>
      </w:pPr>
      <w:r w:rsidRPr="00907869">
        <w:rPr>
          <w:rFonts w:ascii="Arial" w:hAnsi="Arial" w:cs="Arial"/>
          <w:noProof/>
          <w:sz w:val="40"/>
          <w:szCs w:val="40"/>
          <w:lang w:val="fr-FR"/>
        </w:rPr>
        <w:t xml:space="preserve">Module: </w:t>
      </w:r>
      <w:r w:rsidR="00912B0A" w:rsidRPr="00907869">
        <w:rPr>
          <w:rFonts w:ascii="Arial" w:hAnsi="Arial" w:cs="Arial"/>
          <w:noProof/>
          <w:sz w:val="40"/>
          <w:szCs w:val="40"/>
          <w:lang w:val="fr-FR"/>
        </w:rPr>
        <w:t>Ente</w:t>
      </w:r>
      <w:r w:rsidR="001E4429" w:rsidRPr="00907869">
        <w:rPr>
          <w:rFonts w:ascii="Arial" w:hAnsi="Arial" w:cs="Arial"/>
          <w:noProof/>
          <w:sz w:val="40"/>
          <w:szCs w:val="40"/>
          <w:lang w:val="fr-FR"/>
        </w:rPr>
        <w:t>r</w:t>
      </w:r>
      <w:r w:rsidR="00912B0A" w:rsidRPr="00907869">
        <w:rPr>
          <w:rFonts w:ascii="Arial" w:hAnsi="Arial" w:cs="Arial"/>
          <w:noProof/>
          <w:sz w:val="40"/>
          <w:szCs w:val="40"/>
          <w:lang w:val="fr-FR"/>
        </w:rPr>
        <w:t>prise and Entreprene</w:t>
      </w:r>
      <w:r w:rsidR="001E4429" w:rsidRPr="00907869">
        <w:rPr>
          <w:rFonts w:ascii="Arial" w:hAnsi="Arial" w:cs="Arial"/>
          <w:noProof/>
          <w:sz w:val="40"/>
          <w:szCs w:val="40"/>
          <w:lang w:val="fr-FR"/>
        </w:rPr>
        <w:t>u</w:t>
      </w:r>
      <w:r w:rsidR="00912B0A" w:rsidRPr="00907869">
        <w:rPr>
          <w:rFonts w:ascii="Arial" w:hAnsi="Arial" w:cs="Arial"/>
          <w:noProof/>
          <w:sz w:val="40"/>
          <w:szCs w:val="40"/>
          <w:lang w:val="fr-FR"/>
        </w:rPr>
        <w:t>rship</w:t>
      </w:r>
    </w:p>
    <w:p w14:paraId="74FA05C2" w14:textId="68F3F890"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Module code: LCLM400</w:t>
      </w:r>
      <w:r w:rsidR="001E4429" w:rsidRPr="00907869">
        <w:rPr>
          <w:rFonts w:ascii="Arial" w:hAnsi="Arial" w:cs="Arial"/>
          <w:noProof/>
          <w:sz w:val="40"/>
          <w:szCs w:val="40"/>
        </w:rPr>
        <w:t>6</w:t>
      </w:r>
    </w:p>
    <w:p w14:paraId="36BBE674" w14:textId="77777777"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Student name: Gilda Banica</w:t>
      </w:r>
    </w:p>
    <w:p w14:paraId="6184B719" w14:textId="77777777"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Student ID number: 2515680</w:t>
      </w:r>
    </w:p>
    <w:p w14:paraId="3B711472" w14:textId="74BE37C3"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 xml:space="preserve">Date: </w:t>
      </w:r>
      <w:r w:rsidR="00912B0A" w:rsidRPr="00907869">
        <w:rPr>
          <w:rFonts w:ascii="Arial" w:hAnsi="Arial" w:cs="Arial"/>
          <w:noProof/>
          <w:sz w:val="40"/>
          <w:szCs w:val="40"/>
        </w:rPr>
        <w:t>26</w:t>
      </w:r>
      <w:r w:rsidRPr="00907869">
        <w:rPr>
          <w:rFonts w:ascii="Arial" w:hAnsi="Arial" w:cs="Arial"/>
          <w:noProof/>
          <w:sz w:val="40"/>
          <w:szCs w:val="40"/>
        </w:rPr>
        <w:t>/07/2026</w:t>
      </w:r>
    </w:p>
    <w:p w14:paraId="7C2A357F" w14:textId="77777777" w:rsidR="00325C74" w:rsidRPr="00907869" w:rsidRDefault="00325C74" w:rsidP="00907869">
      <w:pPr>
        <w:spacing w:line="360" w:lineRule="auto"/>
        <w:rPr>
          <w:rFonts w:ascii="Arial" w:hAnsi="Arial" w:cs="Arial"/>
          <w:noProof/>
          <w:sz w:val="40"/>
          <w:szCs w:val="40"/>
        </w:rPr>
      </w:pPr>
      <w:r w:rsidRPr="00907869">
        <w:rPr>
          <w:rFonts w:ascii="Arial" w:hAnsi="Arial" w:cs="Arial"/>
          <w:noProof/>
          <w:sz w:val="40"/>
          <w:szCs w:val="40"/>
        </w:rPr>
        <w:t>University: University of Wales Trinity Saint David</w:t>
      </w:r>
    </w:p>
    <w:p w14:paraId="1D2C87D1" w14:textId="77777777" w:rsidR="00CA68DE" w:rsidRDefault="00CA68DE" w:rsidP="002B7164"/>
    <w:p w14:paraId="05A6B801" w14:textId="77777777" w:rsidR="00CA68DE" w:rsidRDefault="00CA68DE" w:rsidP="002B7164"/>
    <w:p w14:paraId="25A6CCF3" w14:textId="77777777" w:rsidR="00CA68DE" w:rsidRDefault="00CA68DE" w:rsidP="002B7164"/>
    <w:p w14:paraId="339E7C36" w14:textId="77777777" w:rsidR="00CA68DE" w:rsidRDefault="00CA68DE" w:rsidP="002B7164"/>
    <w:p w14:paraId="188159F1" w14:textId="77777777" w:rsidR="00CA68DE" w:rsidRDefault="00CA68DE" w:rsidP="002B7164"/>
    <w:p w14:paraId="5D787332" w14:textId="77777777" w:rsidR="00CA68DE" w:rsidRDefault="00CA68DE" w:rsidP="002B7164"/>
    <w:p w14:paraId="609C32C0" w14:textId="77777777" w:rsidR="00CA68DE" w:rsidRDefault="00CA68DE" w:rsidP="002B7164"/>
    <w:p w14:paraId="223282F7" w14:textId="77777777" w:rsidR="00CA68DE" w:rsidRDefault="00CA68DE" w:rsidP="002B7164"/>
    <w:p w14:paraId="0428F3CB" w14:textId="77777777" w:rsidR="00CA68DE" w:rsidRDefault="00CA68DE" w:rsidP="002B7164"/>
    <w:sdt>
      <w:sdtPr>
        <w:rPr>
          <w:rFonts w:ascii="Arial" w:eastAsiaTheme="minorHAnsi" w:hAnsi="Arial" w:cs="Arial"/>
          <w:color w:val="auto"/>
          <w:sz w:val="24"/>
          <w:szCs w:val="24"/>
          <w:lang w:val="en-GB"/>
        </w:rPr>
        <w:id w:val="-1954001768"/>
        <w:docPartObj>
          <w:docPartGallery w:val="Table of Contents"/>
          <w:docPartUnique/>
        </w:docPartObj>
      </w:sdtPr>
      <w:sdtEndPr>
        <w:rPr>
          <w:b/>
          <w:bCs/>
          <w:noProof/>
        </w:rPr>
      </w:sdtEndPr>
      <w:sdtContent>
        <w:p w14:paraId="5761F56F" w14:textId="5349801D" w:rsidR="00CA68DE" w:rsidRPr="00DF5A98" w:rsidRDefault="00CA68DE" w:rsidP="00DF5A98">
          <w:pPr>
            <w:pStyle w:val="TOCHeading"/>
            <w:spacing w:line="360" w:lineRule="auto"/>
            <w:rPr>
              <w:rFonts w:ascii="Arial" w:hAnsi="Arial" w:cs="Arial"/>
              <w:sz w:val="24"/>
              <w:szCs w:val="24"/>
            </w:rPr>
          </w:pPr>
          <w:r w:rsidRPr="00DF5A98">
            <w:rPr>
              <w:rFonts w:ascii="Arial" w:hAnsi="Arial" w:cs="Arial"/>
              <w:sz w:val="24"/>
              <w:szCs w:val="24"/>
            </w:rPr>
            <w:t>Contents</w:t>
          </w:r>
        </w:p>
        <w:p w14:paraId="12299D7B" w14:textId="3CDD2833" w:rsidR="00B83EA3" w:rsidRPr="00DF5A98" w:rsidRDefault="00CA68DE"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r w:rsidRPr="00DF5A98">
            <w:rPr>
              <w:rFonts w:ascii="Arial" w:hAnsi="Arial" w:cs="Arial"/>
              <w:sz w:val="24"/>
              <w:szCs w:val="24"/>
            </w:rPr>
            <w:fldChar w:fldCharType="begin"/>
          </w:r>
          <w:r w:rsidRPr="00DF5A98">
            <w:rPr>
              <w:rFonts w:ascii="Arial" w:hAnsi="Arial" w:cs="Arial"/>
              <w:sz w:val="24"/>
              <w:szCs w:val="24"/>
            </w:rPr>
            <w:instrText xml:space="preserve"> TOC \o "1-3" \h \z \u </w:instrText>
          </w:r>
          <w:r w:rsidRPr="00DF5A98">
            <w:rPr>
              <w:rFonts w:ascii="Arial" w:hAnsi="Arial" w:cs="Arial"/>
              <w:sz w:val="24"/>
              <w:szCs w:val="24"/>
            </w:rPr>
            <w:fldChar w:fldCharType="separate"/>
          </w:r>
          <w:hyperlink w:anchor="_Toc235967987" w:history="1">
            <w:r w:rsidR="00B83EA3" w:rsidRPr="00DF5A98">
              <w:rPr>
                <w:rStyle w:val="Hyperlink"/>
                <w:rFonts w:ascii="Arial" w:hAnsi="Arial" w:cs="Arial"/>
                <w:noProof/>
                <w:sz w:val="24"/>
                <w:szCs w:val="24"/>
              </w:rPr>
              <w:t>Executive Summary</w:t>
            </w:r>
            <w:r w:rsidR="00B83EA3" w:rsidRPr="00DF5A98">
              <w:rPr>
                <w:rFonts w:ascii="Arial" w:hAnsi="Arial" w:cs="Arial"/>
                <w:noProof/>
                <w:webHidden/>
                <w:sz w:val="24"/>
                <w:szCs w:val="24"/>
              </w:rPr>
              <w:tab/>
            </w:r>
            <w:r w:rsidR="00B83EA3" w:rsidRPr="00DF5A98">
              <w:rPr>
                <w:rFonts w:ascii="Arial" w:hAnsi="Arial" w:cs="Arial"/>
                <w:noProof/>
                <w:webHidden/>
                <w:sz w:val="24"/>
                <w:szCs w:val="24"/>
              </w:rPr>
              <w:fldChar w:fldCharType="begin"/>
            </w:r>
            <w:r w:rsidR="00B83EA3" w:rsidRPr="00DF5A98">
              <w:rPr>
                <w:rFonts w:ascii="Arial" w:hAnsi="Arial" w:cs="Arial"/>
                <w:noProof/>
                <w:webHidden/>
                <w:sz w:val="24"/>
                <w:szCs w:val="24"/>
              </w:rPr>
              <w:instrText xml:space="preserve"> PAGEREF _Toc235967987 \h </w:instrText>
            </w:r>
            <w:r w:rsidR="00B83EA3" w:rsidRPr="00DF5A98">
              <w:rPr>
                <w:rFonts w:ascii="Arial" w:hAnsi="Arial" w:cs="Arial"/>
                <w:noProof/>
                <w:webHidden/>
                <w:sz w:val="24"/>
                <w:szCs w:val="24"/>
              </w:rPr>
            </w:r>
            <w:r w:rsidR="00B83EA3" w:rsidRPr="00DF5A98">
              <w:rPr>
                <w:rFonts w:ascii="Arial" w:hAnsi="Arial" w:cs="Arial"/>
                <w:noProof/>
                <w:webHidden/>
                <w:sz w:val="24"/>
                <w:szCs w:val="24"/>
              </w:rPr>
              <w:fldChar w:fldCharType="separate"/>
            </w:r>
            <w:r w:rsidR="00B83EA3" w:rsidRPr="00DF5A98">
              <w:rPr>
                <w:rFonts w:ascii="Arial" w:hAnsi="Arial" w:cs="Arial"/>
                <w:noProof/>
                <w:webHidden/>
                <w:sz w:val="24"/>
                <w:szCs w:val="24"/>
              </w:rPr>
              <w:t>3</w:t>
            </w:r>
            <w:r w:rsidR="00B83EA3" w:rsidRPr="00DF5A98">
              <w:rPr>
                <w:rFonts w:ascii="Arial" w:hAnsi="Arial" w:cs="Arial"/>
                <w:noProof/>
                <w:webHidden/>
                <w:sz w:val="24"/>
                <w:szCs w:val="24"/>
              </w:rPr>
              <w:fldChar w:fldCharType="end"/>
            </w:r>
          </w:hyperlink>
        </w:p>
        <w:p w14:paraId="618B3067" w14:textId="62A9CA1F"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88" w:history="1">
            <w:r w:rsidRPr="00DF5A98">
              <w:rPr>
                <w:rStyle w:val="Hyperlink"/>
                <w:rFonts w:ascii="Arial" w:hAnsi="Arial" w:cs="Arial"/>
                <w:noProof/>
                <w:sz w:val="24"/>
                <w:szCs w:val="24"/>
              </w:rPr>
              <w:t>Overview of the Business Idea</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_Toc235967988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33CCCC84" w14:textId="159F9B9B"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89" w:history="1">
            <w:r w:rsidRPr="00DF5A98">
              <w:rPr>
                <w:rStyle w:val="Hyperlink"/>
                <w:rFonts w:ascii="Arial" w:hAnsi="Arial" w:cs="Arial"/>
                <w:noProof/>
                <w:sz w:val="24"/>
                <w:szCs w:val="24"/>
              </w:rPr>
              <w:t>Market Research</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_Toc235967989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52CEA969" w14:textId="4167D9B8"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0" w:history="1">
            <w:r w:rsidRPr="00DF5A98">
              <w:rPr>
                <w:rStyle w:val="Hyperlink"/>
                <w:rFonts w:ascii="Arial" w:hAnsi="Arial" w:cs="Arial"/>
                <w:noProof/>
                <w:sz w:val="24"/>
                <w:szCs w:val="24"/>
              </w:rPr>
              <w:t>PESTEL Analysis</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_Toc235967990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5D460998" w14:textId="62D6A830"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1" w:history="1">
            <w:r w:rsidRPr="00DF5A98">
              <w:rPr>
                <w:rStyle w:val="Hyperlink"/>
                <w:rFonts w:ascii="Arial" w:hAnsi="Arial" w:cs="Arial"/>
                <w:noProof/>
                <w:sz w:val="24"/>
                <w:szCs w:val="24"/>
              </w:rPr>
              <w:t>Political</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_Toc235967991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62EAEE00" w14:textId="5A92D9EF"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2" w:history="1">
            <w:r w:rsidRPr="00DF5A98">
              <w:rPr>
                <w:rStyle w:val="Hyperlink"/>
                <w:rFonts w:ascii="Arial" w:hAnsi="Arial" w:cs="Arial"/>
                <w:noProof/>
                <w:sz w:val="24"/>
                <w:szCs w:val="24"/>
              </w:rPr>
              <w:t>Economic</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_Toc235967992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69B95169" w14:textId="2554BA21"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3" w:history="1">
            <w:r w:rsidRPr="00DF5A98">
              <w:rPr>
                <w:rStyle w:val="Hyperlink"/>
                <w:rFonts w:ascii="Arial" w:hAnsi="Arial" w:cs="Arial"/>
                <w:noProof/>
                <w:sz w:val="24"/>
                <w:szCs w:val="24"/>
              </w:rPr>
              <w:t>Social</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_Toc235967993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4</w:t>
            </w:r>
            <w:r w:rsidRPr="00DF5A98">
              <w:rPr>
                <w:rFonts w:ascii="Arial" w:hAnsi="Arial" w:cs="Arial"/>
                <w:noProof/>
                <w:webHidden/>
                <w:sz w:val="24"/>
                <w:szCs w:val="24"/>
              </w:rPr>
              <w:fldChar w:fldCharType="end"/>
            </w:r>
          </w:hyperlink>
        </w:p>
        <w:p w14:paraId="05751A11" w14:textId="3292B9C2"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4" w:history="1">
            <w:r w:rsidRPr="00DF5A98">
              <w:rPr>
                <w:rStyle w:val="Hyperlink"/>
                <w:rFonts w:ascii="Arial" w:hAnsi="Arial" w:cs="Arial"/>
                <w:noProof/>
                <w:sz w:val="24"/>
                <w:szCs w:val="24"/>
              </w:rPr>
              <w:t>Technological</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_Toc235967994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5</w:t>
            </w:r>
            <w:r w:rsidRPr="00DF5A98">
              <w:rPr>
                <w:rFonts w:ascii="Arial" w:hAnsi="Arial" w:cs="Arial"/>
                <w:noProof/>
                <w:webHidden/>
                <w:sz w:val="24"/>
                <w:szCs w:val="24"/>
              </w:rPr>
              <w:fldChar w:fldCharType="end"/>
            </w:r>
          </w:hyperlink>
        </w:p>
        <w:p w14:paraId="7875A762" w14:textId="3CA905B3"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5" w:history="1">
            <w:r w:rsidRPr="00DF5A98">
              <w:rPr>
                <w:rStyle w:val="Hyperlink"/>
                <w:rFonts w:ascii="Arial" w:hAnsi="Arial" w:cs="Arial"/>
                <w:noProof/>
                <w:sz w:val="24"/>
                <w:szCs w:val="24"/>
              </w:rPr>
              <w:t>Environmental</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_Toc235967995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5</w:t>
            </w:r>
            <w:r w:rsidRPr="00DF5A98">
              <w:rPr>
                <w:rFonts w:ascii="Arial" w:hAnsi="Arial" w:cs="Arial"/>
                <w:noProof/>
                <w:webHidden/>
                <w:sz w:val="24"/>
                <w:szCs w:val="24"/>
              </w:rPr>
              <w:fldChar w:fldCharType="end"/>
            </w:r>
          </w:hyperlink>
        </w:p>
        <w:p w14:paraId="54A3570E" w14:textId="7FA82946"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6" w:history="1">
            <w:r w:rsidRPr="00DF5A98">
              <w:rPr>
                <w:rStyle w:val="Hyperlink"/>
                <w:rFonts w:ascii="Arial" w:hAnsi="Arial" w:cs="Arial"/>
                <w:noProof/>
                <w:sz w:val="24"/>
                <w:szCs w:val="24"/>
              </w:rPr>
              <w:t>Legal</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_Toc235967996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5</w:t>
            </w:r>
            <w:r w:rsidRPr="00DF5A98">
              <w:rPr>
                <w:rFonts w:ascii="Arial" w:hAnsi="Arial" w:cs="Arial"/>
                <w:noProof/>
                <w:webHidden/>
                <w:sz w:val="24"/>
                <w:szCs w:val="24"/>
              </w:rPr>
              <w:fldChar w:fldCharType="end"/>
            </w:r>
          </w:hyperlink>
        </w:p>
        <w:p w14:paraId="194FA90D" w14:textId="69070152"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7" w:history="1">
            <w:r w:rsidRPr="00DF5A98">
              <w:rPr>
                <w:rStyle w:val="Hyperlink"/>
                <w:rFonts w:ascii="Arial" w:hAnsi="Arial" w:cs="Arial"/>
                <w:noProof/>
                <w:sz w:val="24"/>
                <w:szCs w:val="24"/>
              </w:rPr>
              <w:t>Competitor Analysis</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_Toc235967997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5</w:t>
            </w:r>
            <w:r w:rsidRPr="00DF5A98">
              <w:rPr>
                <w:rFonts w:ascii="Arial" w:hAnsi="Arial" w:cs="Arial"/>
                <w:noProof/>
                <w:webHidden/>
                <w:sz w:val="24"/>
                <w:szCs w:val="24"/>
              </w:rPr>
              <w:fldChar w:fldCharType="end"/>
            </w:r>
          </w:hyperlink>
        </w:p>
        <w:p w14:paraId="20151FF5" w14:textId="13C0439B"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8" w:history="1">
            <w:r w:rsidRPr="00DF5A98">
              <w:rPr>
                <w:rStyle w:val="Hyperlink"/>
                <w:rFonts w:ascii="Arial" w:hAnsi="Arial" w:cs="Arial"/>
                <w:noProof/>
                <w:sz w:val="24"/>
                <w:szCs w:val="24"/>
              </w:rPr>
              <w:t>Marketing communications</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_Toc235967998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6</w:t>
            </w:r>
            <w:r w:rsidRPr="00DF5A98">
              <w:rPr>
                <w:rFonts w:ascii="Arial" w:hAnsi="Arial" w:cs="Arial"/>
                <w:noProof/>
                <w:webHidden/>
                <w:sz w:val="24"/>
                <w:szCs w:val="24"/>
              </w:rPr>
              <w:fldChar w:fldCharType="end"/>
            </w:r>
          </w:hyperlink>
        </w:p>
        <w:p w14:paraId="6577B160" w14:textId="3EA34FBE"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7999" w:history="1">
            <w:r w:rsidRPr="00DF5A98">
              <w:rPr>
                <w:rStyle w:val="Hyperlink"/>
                <w:rFonts w:ascii="Arial" w:hAnsi="Arial" w:cs="Arial"/>
                <w:noProof/>
                <w:sz w:val="24"/>
                <w:szCs w:val="24"/>
              </w:rPr>
              <w:t>Financial Plan</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_Toc235967999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6</w:t>
            </w:r>
            <w:r w:rsidRPr="00DF5A98">
              <w:rPr>
                <w:rFonts w:ascii="Arial" w:hAnsi="Arial" w:cs="Arial"/>
                <w:noProof/>
                <w:webHidden/>
                <w:sz w:val="24"/>
                <w:szCs w:val="24"/>
              </w:rPr>
              <w:fldChar w:fldCharType="end"/>
            </w:r>
          </w:hyperlink>
        </w:p>
        <w:p w14:paraId="3BDC92A2" w14:textId="49875C60"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8000" w:history="1">
            <w:r w:rsidRPr="00DF5A98">
              <w:rPr>
                <w:rStyle w:val="Hyperlink"/>
                <w:rFonts w:ascii="Arial" w:hAnsi="Arial" w:cs="Arial"/>
                <w:noProof/>
                <w:sz w:val="24"/>
                <w:szCs w:val="24"/>
              </w:rPr>
              <w:t>Funding Requirement and Sources</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_Toc235968000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6</w:t>
            </w:r>
            <w:r w:rsidRPr="00DF5A98">
              <w:rPr>
                <w:rFonts w:ascii="Arial" w:hAnsi="Arial" w:cs="Arial"/>
                <w:noProof/>
                <w:webHidden/>
                <w:sz w:val="24"/>
                <w:szCs w:val="24"/>
              </w:rPr>
              <w:fldChar w:fldCharType="end"/>
            </w:r>
          </w:hyperlink>
        </w:p>
        <w:p w14:paraId="17F213C4" w14:textId="4BC995EE" w:rsidR="00B83EA3" w:rsidRPr="00DF5A98" w:rsidRDefault="00B83EA3" w:rsidP="00DF5A98">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8001" w:history="1">
            <w:r w:rsidRPr="00DF5A98">
              <w:rPr>
                <w:rStyle w:val="Hyperlink"/>
                <w:rFonts w:ascii="Arial" w:hAnsi="Arial" w:cs="Arial"/>
                <w:noProof/>
                <w:sz w:val="24"/>
                <w:szCs w:val="24"/>
              </w:rPr>
              <w:t>Working Capital and Financial Risk</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_Toc235968001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7</w:t>
            </w:r>
            <w:r w:rsidRPr="00DF5A98">
              <w:rPr>
                <w:rFonts w:ascii="Arial" w:hAnsi="Arial" w:cs="Arial"/>
                <w:noProof/>
                <w:webHidden/>
                <w:sz w:val="24"/>
                <w:szCs w:val="24"/>
              </w:rPr>
              <w:fldChar w:fldCharType="end"/>
            </w:r>
          </w:hyperlink>
        </w:p>
        <w:p w14:paraId="3CED018C" w14:textId="2F214670"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8002" w:history="1">
            <w:r w:rsidRPr="00DF5A98">
              <w:rPr>
                <w:rStyle w:val="Hyperlink"/>
                <w:rFonts w:ascii="Arial" w:hAnsi="Arial" w:cs="Arial"/>
                <w:noProof/>
                <w:sz w:val="24"/>
                <w:szCs w:val="24"/>
              </w:rPr>
              <w:t>Sustainability and Community Impact</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_Toc235968002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7</w:t>
            </w:r>
            <w:r w:rsidRPr="00DF5A98">
              <w:rPr>
                <w:rFonts w:ascii="Arial" w:hAnsi="Arial" w:cs="Arial"/>
                <w:noProof/>
                <w:webHidden/>
                <w:sz w:val="24"/>
                <w:szCs w:val="24"/>
              </w:rPr>
              <w:fldChar w:fldCharType="end"/>
            </w:r>
          </w:hyperlink>
        </w:p>
        <w:p w14:paraId="6B612C4D" w14:textId="25C7A7D7"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8003" w:history="1">
            <w:r w:rsidRPr="00DF5A98">
              <w:rPr>
                <w:rStyle w:val="Hyperlink"/>
                <w:rFonts w:ascii="Arial" w:hAnsi="Arial" w:cs="Arial"/>
                <w:noProof/>
                <w:sz w:val="24"/>
                <w:szCs w:val="24"/>
              </w:rPr>
              <w:t>Conclusion</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_Toc235968003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7</w:t>
            </w:r>
            <w:r w:rsidRPr="00DF5A98">
              <w:rPr>
                <w:rFonts w:ascii="Arial" w:hAnsi="Arial" w:cs="Arial"/>
                <w:noProof/>
                <w:webHidden/>
                <w:sz w:val="24"/>
                <w:szCs w:val="24"/>
              </w:rPr>
              <w:fldChar w:fldCharType="end"/>
            </w:r>
          </w:hyperlink>
        </w:p>
        <w:p w14:paraId="09ED7B04" w14:textId="4FB114CC" w:rsidR="00B83EA3" w:rsidRPr="00DF5A98" w:rsidRDefault="00B83EA3" w:rsidP="00DF5A98">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5968004" w:history="1">
            <w:r w:rsidRPr="00DF5A98">
              <w:rPr>
                <w:rStyle w:val="Hyperlink"/>
                <w:rFonts w:ascii="Arial" w:hAnsi="Arial" w:cs="Arial"/>
                <w:noProof/>
                <w:sz w:val="24"/>
                <w:szCs w:val="24"/>
              </w:rPr>
              <w:t>Reference list</w:t>
            </w:r>
            <w:r w:rsidRPr="00DF5A98">
              <w:rPr>
                <w:rFonts w:ascii="Arial" w:hAnsi="Arial" w:cs="Arial"/>
                <w:noProof/>
                <w:webHidden/>
                <w:sz w:val="24"/>
                <w:szCs w:val="24"/>
              </w:rPr>
              <w:tab/>
            </w:r>
            <w:r w:rsidRPr="00DF5A98">
              <w:rPr>
                <w:rFonts w:ascii="Arial" w:hAnsi="Arial" w:cs="Arial"/>
                <w:noProof/>
                <w:webHidden/>
                <w:sz w:val="24"/>
                <w:szCs w:val="24"/>
              </w:rPr>
              <w:fldChar w:fldCharType="begin"/>
            </w:r>
            <w:r w:rsidRPr="00DF5A98">
              <w:rPr>
                <w:rFonts w:ascii="Arial" w:hAnsi="Arial" w:cs="Arial"/>
                <w:noProof/>
                <w:webHidden/>
                <w:sz w:val="24"/>
                <w:szCs w:val="24"/>
              </w:rPr>
              <w:instrText xml:space="preserve"> PAGEREF _Toc235968004 \h </w:instrText>
            </w:r>
            <w:r w:rsidRPr="00DF5A98">
              <w:rPr>
                <w:rFonts w:ascii="Arial" w:hAnsi="Arial" w:cs="Arial"/>
                <w:noProof/>
                <w:webHidden/>
                <w:sz w:val="24"/>
                <w:szCs w:val="24"/>
              </w:rPr>
            </w:r>
            <w:r w:rsidRPr="00DF5A98">
              <w:rPr>
                <w:rFonts w:ascii="Arial" w:hAnsi="Arial" w:cs="Arial"/>
                <w:noProof/>
                <w:webHidden/>
                <w:sz w:val="24"/>
                <w:szCs w:val="24"/>
              </w:rPr>
              <w:fldChar w:fldCharType="separate"/>
            </w:r>
            <w:r w:rsidRPr="00DF5A98">
              <w:rPr>
                <w:rFonts w:ascii="Arial" w:hAnsi="Arial" w:cs="Arial"/>
                <w:noProof/>
                <w:webHidden/>
                <w:sz w:val="24"/>
                <w:szCs w:val="24"/>
              </w:rPr>
              <w:t>8</w:t>
            </w:r>
            <w:r w:rsidRPr="00DF5A98">
              <w:rPr>
                <w:rFonts w:ascii="Arial" w:hAnsi="Arial" w:cs="Arial"/>
                <w:noProof/>
                <w:webHidden/>
                <w:sz w:val="24"/>
                <w:szCs w:val="24"/>
              </w:rPr>
              <w:fldChar w:fldCharType="end"/>
            </w:r>
          </w:hyperlink>
        </w:p>
        <w:p w14:paraId="641192D1" w14:textId="7694F170" w:rsidR="00CA68DE" w:rsidRPr="00DF5A98" w:rsidRDefault="00CA68DE" w:rsidP="00DF5A98">
          <w:pPr>
            <w:spacing w:line="360" w:lineRule="auto"/>
            <w:rPr>
              <w:rFonts w:ascii="Arial" w:hAnsi="Arial" w:cs="Arial"/>
              <w:sz w:val="24"/>
              <w:szCs w:val="24"/>
            </w:rPr>
          </w:pPr>
          <w:r w:rsidRPr="00DF5A98">
            <w:rPr>
              <w:rFonts w:ascii="Arial" w:hAnsi="Arial" w:cs="Arial"/>
              <w:b/>
              <w:bCs/>
              <w:noProof/>
              <w:sz w:val="24"/>
              <w:szCs w:val="24"/>
            </w:rPr>
            <w:fldChar w:fldCharType="end"/>
          </w:r>
        </w:p>
      </w:sdtContent>
    </w:sdt>
    <w:p w14:paraId="42831529" w14:textId="77777777" w:rsidR="002B7164" w:rsidRPr="00DF5A98" w:rsidRDefault="002B7164" w:rsidP="00DF5A98">
      <w:pPr>
        <w:spacing w:line="360" w:lineRule="auto"/>
        <w:rPr>
          <w:rFonts w:ascii="Arial" w:hAnsi="Arial" w:cs="Arial"/>
          <w:sz w:val="24"/>
          <w:szCs w:val="24"/>
        </w:rPr>
      </w:pPr>
    </w:p>
    <w:p w14:paraId="2D1E07EC" w14:textId="77777777" w:rsidR="00CA68DE" w:rsidRPr="00DF5A98" w:rsidRDefault="00CA68DE" w:rsidP="00DF5A98">
      <w:pPr>
        <w:spacing w:line="360" w:lineRule="auto"/>
        <w:rPr>
          <w:rFonts w:ascii="Arial" w:hAnsi="Arial" w:cs="Arial"/>
          <w:sz w:val="24"/>
          <w:szCs w:val="24"/>
        </w:rPr>
      </w:pPr>
    </w:p>
    <w:p w14:paraId="7441B690" w14:textId="77777777" w:rsidR="00CA68DE" w:rsidRPr="00DF5A98" w:rsidRDefault="00CA68DE" w:rsidP="00DF5A98">
      <w:pPr>
        <w:spacing w:line="360" w:lineRule="auto"/>
        <w:rPr>
          <w:rFonts w:ascii="Arial" w:hAnsi="Arial" w:cs="Arial"/>
          <w:sz w:val="24"/>
          <w:szCs w:val="24"/>
        </w:rPr>
      </w:pPr>
    </w:p>
    <w:p w14:paraId="2CFD4AF2" w14:textId="77777777" w:rsidR="00CA68DE" w:rsidRPr="00DF5A98" w:rsidRDefault="00CA68DE" w:rsidP="00DF5A98">
      <w:pPr>
        <w:spacing w:line="360" w:lineRule="auto"/>
        <w:rPr>
          <w:rFonts w:ascii="Arial" w:hAnsi="Arial" w:cs="Arial"/>
          <w:sz w:val="24"/>
          <w:szCs w:val="24"/>
        </w:rPr>
      </w:pPr>
    </w:p>
    <w:p w14:paraId="6FE2E942" w14:textId="77777777" w:rsidR="00CA68DE" w:rsidRPr="00DF5A98" w:rsidRDefault="00CA68DE" w:rsidP="00DF5A98">
      <w:pPr>
        <w:spacing w:line="360" w:lineRule="auto"/>
        <w:rPr>
          <w:rFonts w:ascii="Arial" w:hAnsi="Arial" w:cs="Arial"/>
          <w:sz w:val="24"/>
          <w:szCs w:val="24"/>
        </w:rPr>
      </w:pPr>
    </w:p>
    <w:p w14:paraId="1696B955" w14:textId="77777777" w:rsidR="00CA68DE" w:rsidRPr="00DF5A98" w:rsidRDefault="00CA68DE" w:rsidP="00DF5A98">
      <w:pPr>
        <w:spacing w:line="360" w:lineRule="auto"/>
        <w:rPr>
          <w:rFonts w:ascii="Arial" w:hAnsi="Arial" w:cs="Arial"/>
          <w:sz w:val="24"/>
          <w:szCs w:val="24"/>
        </w:rPr>
      </w:pPr>
    </w:p>
    <w:p w14:paraId="6DC53A3E" w14:textId="24890431" w:rsidR="002B7164" w:rsidRPr="00DF5A98" w:rsidRDefault="002B7164" w:rsidP="00DF5A98">
      <w:pPr>
        <w:pStyle w:val="Heading1"/>
        <w:spacing w:line="360" w:lineRule="auto"/>
        <w:rPr>
          <w:rFonts w:ascii="Arial" w:hAnsi="Arial" w:cs="Arial"/>
          <w:sz w:val="24"/>
          <w:szCs w:val="24"/>
        </w:rPr>
      </w:pPr>
      <w:bookmarkStart w:id="0" w:name="_Toc235967987"/>
      <w:r w:rsidRPr="00DF5A98">
        <w:rPr>
          <w:rFonts w:ascii="Arial" w:hAnsi="Arial" w:cs="Arial"/>
          <w:sz w:val="24"/>
          <w:szCs w:val="24"/>
        </w:rPr>
        <w:t>Executive Summary</w:t>
      </w:r>
      <w:bookmarkEnd w:id="0"/>
    </w:p>
    <w:p w14:paraId="7AF51E2D" w14:textId="55B8F96B" w:rsidR="00453D7F" w:rsidRPr="00DF5A98" w:rsidRDefault="00453D7F" w:rsidP="00DF5A98">
      <w:pPr>
        <w:pStyle w:val="NormalWeb"/>
        <w:spacing w:line="360" w:lineRule="auto"/>
        <w:rPr>
          <w:rFonts w:ascii="Arial" w:hAnsi="Arial" w:cs="Arial"/>
        </w:rPr>
      </w:pPr>
      <w:proofErr w:type="spellStart"/>
      <w:r w:rsidRPr="00DF5A98">
        <w:rPr>
          <w:rFonts w:ascii="Arial" w:hAnsi="Arial" w:cs="Arial"/>
        </w:rPr>
        <w:t>EcoClean</w:t>
      </w:r>
      <w:proofErr w:type="spellEnd"/>
      <w:r w:rsidRPr="00DF5A98">
        <w:rPr>
          <w:rFonts w:ascii="Arial" w:hAnsi="Arial" w:cs="Arial"/>
        </w:rPr>
        <w:t xml:space="preserve"> Pro Ltd UK Based Eco Friendly Cleaning Services</w:t>
      </w:r>
      <w:r w:rsidR="007F5168" w:rsidRPr="00DF5A98">
        <w:rPr>
          <w:rFonts w:ascii="Arial" w:hAnsi="Arial" w:cs="Arial"/>
        </w:rPr>
        <w:t xml:space="preserve"> </w:t>
      </w:r>
      <w:proofErr w:type="spellStart"/>
      <w:r w:rsidRPr="00DF5A98">
        <w:rPr>
          <w:rFonts w:ascii="Arial" w:hAnsi="Arial" w:cs="Arial"/>
        </w:rPr>
        <w:t>EcoClean</w:t>
      </w:r>
      <w:proofErr w:type="spellEnd"/>
      <w:r w:rsidRPr="00DF5A98">
        <w:rPr>
          <w:rFonts w:ascii="Arial" w:hAnsi="Arial" w:cs="Arial"/>
        </w:rPr>
        <w:t xml:space="preserve"> Pro Ltd provides</w:t>
      </w:r>
      <w:r w:rsidR="007F5168" w:rsidRPr="00DF5A98">
        <w:rPr>
          <w:rFonts w:ascii="Arial" w:hAnsi="Arial" w:cs="Arial"/>
        </w:rPr>
        <w:t xml:space="preserve"> </w:t>
      </w:r>
      <w:r w:rsidRPr="00DF5A98">
        <w:rPr>
          <w:rFonts w:ascii="Arial" w:hAnsi="Arial" w:cs="Arial"/>
        </w:rPr>
        <w:t xml:space="preserve">eco-friendly cleaning services for offices and homes. By adopting waste management, re-usable equipment and utilizing biodegradable cleaning products. The </w:t>
      </w:r>
      <w:r w:rsidR="007F5168" w:rsidRPr="00DF5A98">
        <w:rPr>
          <w:rFonts w:ascii="Arial" w:hAnsi="Arial" w:cs="Arial"/>
        </w:rPr>
        <w:t>firmament</w:t>
      </w:r>
      <w:r w:rsidRPr="00DF5A98">
        <w:rPr>
          <w:rFonts w:ascii="Arial" w:hAnsi="Arial" w:cs="Arial"/>
        </w:rPr>
        <w:t xml:space="preserve"> give an unparalleled standard of service, but with minimum damage to the environment. </w:t>
      </w:r>
    </w:p>
    <w:p w14:paraId="2893914C" w14:textId="34456952" w:rsidR="00453D7F" w:rsidRPr="00DF5A98" w:rsidRDefault="00453D7F" w:rsidP="00DF5A98">
      <w:pPr>
        <w:pStyle w:val="NormalWeb"/>
        <w:spacing w:line="360" w:lineRule="auto"/>
        <w:rPr>
          <w:rFonts w:ascii="Arial" w:hAnsi="Arial" w:cs="Arial"/>
        </w:rPr>
      </w:pPr>
      <w:r w:rsidRPr="00DF5A98">
        <w:rPr>
          <w:rFonts w:ascii="Arial" w:hAnsi="Arial" w:cs="Arial"/>
        </w:rPr>
        <w:t>The company will aim for customers which currently demand eco-friendly services:</w:t>
      </w:r>
      <w:r w:rsidR="007F5168" w:rsidRPr="00DF5A98">
        <w:rPr>
          <w:rFonts w:ascii="Arial" w:hAnsi="Arial" w:cs="Arial"/>
        </w:rPr>
        <w:t xml:space="preserve"> </w:t>
      </w:r>
      <w:r w:rsidRPr="00DF5A98">
        <w:rPr>
          <w:rFonts w:ascii="Arial" w:hAnsi="Arial" w:cs="Arial"/>
        </w:rPr>
        <w:t xml:space="preserve">Small Enterprises, landlords, Homeowners, Offices will constitute the clientele for </w:t>
      </w:r>
      <w:proofErr w:type="spellStart"/>
      <w:r w:rsidRPr="00DF5A98">
        <w:rPr>
          <w:rFonts w:ascii="Arial" w:hAnsi="Arial" w:cs="Arial"/>
        </w:rPr>
        <w:t>EcoClean</w:t>
      </w:r>
      <w:proofErr w:type="spellEnd"/>
      <w:r w:rsidRPr="00DF5A98">
        <w:rPr>
          <w:rFonts w:ascii="Arial" w:hAnsi="Arial" w:cs="Arial"/>
        </w:rPr>
        <w:t xml:space="preserve"> Pro Ltd. </w:t>
      </w:r>
    </w:p>
    <w:p w14:paraId="4039C848" w14:textId="77777777" w:rsidR="00453D7F" w:rsidRPr="00DF5A98" w:rsidRDefault="00453D7F" w:rsidP="00DF5A98">
      <w:pPr>
        <w:pStyle w:val="NormalWeb"/>
        <w:spacing w:line="360" w:lineRule="auto"/>
        <w:rPr>
          <w:rFonts w:ascii="Arial" w:hAnsi="Arial" w:cs="Arial"/>
        </w:rPr>
      </w:pPr>
      <w:r w:rsidRPr="00DF5A98">
        <w:rPr>
          <w:rFonts w:ascii="Arial" w:hAnsi="Arial" w:cs="Arial"/>
        </w:rPr>
        <w:t xml:space="preserve">A starting amount of £15,000 will be needed to purchase equipment, transport, insurance, marketing collateral and to cover working capital. </w:t>
      </w:r>
      <w:proofErr w:type="spellStart"/>
      <w:r w:rsidRPr="00DF5A98">
        <w:rPr>
          <w:rFonts w:ascii="Arial" w:hAnsi="Arial" w:cs="Arial"/>
        </w:rPr>
        <w:t>EcoClean</w:t>
      </w:r>
      <w:proofErr w:type="spellEnd"/>
      <w:r w:rsidRPr="00DF5A98">
        <w:rPr>
          <w:rFonts w:ascii="Arial" w:hAnsi="Arial" w:cs="Arial"/>
        </w:rPr>
        <w:t xml:space="preserve"> Pro Ltd will target to have competitive and affordable prices along with flexibility in booking slots and a superior customer service. </w:t>
      </w:r>
      <w:proofErr w:type="spellStart"/>
      <w:r w:rsidRPr="00DF5A98">
        <w:rPr>
          <w:rFonts w:ascii="Arial" w:hAnsi="Arial" w:cs="Arial"/>
        </w:rPr>
        <w:t>EcoClean</w:t>
      </w:r>
      <w:proofErr w:type="spellEnd"/>
      <w:r w:rsidRPr="00DF5A98">
        <w:rPr>
          <w:rFonts w:ascii="Arial" w:hAnsi="Arial" w:cs="Arial"/>
        </w:rPr>
        <w:t xml:space="preserve"> Pro Ltd also wishes to produce an impactful employment rate in the area, bringing new opportunities and jobs to its citizens.</w:t>
      </w:r>
    </w:p>
    <w:p w14:paraId="7B2E9AD3" w14:textId="77777777" w:rsidR="00CA68DE" w:rsidRPr="00DF5A98" w:rsidRDefault="00CA68DE" w:rsidP="00DF5A98">
      <w:pPr>
        <w:pStyle w:val="NormalWeb"/>
        <w:spacing w:line="360" w:lineRule="auto"/>
        <w:rPr>
          <w:rFonts w:ascii="Arial" w:hAnsi="Arial" w:cs="Arial"/>
        </w:rPr>
      </w:pPr>
    </w:p>
    <w:p w14:paraId="1EF1F560" w14:textId="77777777" w:rsidR="00CA68DE" w:rsidRPr="00DF5A98" w:rsidRDefault="00CA68DE" w:rsidP="00DF5A98">
      <w:pPr>
        <w:pStyle w:val="NormalWeb"/>
        <w:spacing w:line="360" w:lineRule="auto"/>
        <w:rPr>
          <w:rFonts w:ascii="Arial" w:hAnsi="Arial" w:cs="Arial"/>
        </w:rPr>
      </w:pPr>
    </w:p>
    <w:p w14:paraId="372B8E86" w14:textId="77777777" w:rsidR="00CA68DE" w:rsidRPr="00DF5A98" w:rsidRDefault="00CA68DE" w:rsidP="00DF5A98">
      <w:pPr>
        <w:pStyle w:val="NormalWeb"/>
        <w:spacing w:line="360" w:lineRule="auto"/>
        <w:rPr>
          <w:rFonts w:ascii="Arial" w:hAnsi="Arial" w:cs="Arial"/>
        </w:rPr>
      </w:pPr>
    </w:p>
    <w:p w14:paraId="45178C9E" w14:textId="77777777" w:rsidR="00CA68DE" w:rsidRPr="00DF5A98" w:rsidRDefault="00CA68DE" w:rsidP="00DF5A98">
      <w:pPr>
        <w:pStyle w:val="NormalWeb"/>
        <w:spacing w:line="360" w:lineRule="auto"/>
        <w:rPr>
          <w:rFonts w:ascii="Arial" w:hAnsi="Arial" w:cs="Arial"/>
        </w:rPr>
      </w:pPr>
    </w:p>
    <w:p w14:paraId="787795C1" w14:textId="77777777" w:rsidR="00CA68DE" w:rsidRPr="00DF5A98" w:rsidRDefault="00CA68DE" w:rsidP="00DF5A98">
      <w:pPr>
        <w:pStyle w:val="NormalWeb"/>
        <w:spacing w:line="360" w:lineRule="auto"/>
        <w:rPr>
          <w:rFonts w:ascii="Arial" w:hAnsi="Arial" w:cs="Arial"/>
        </w:rPr>
      </w:pPr>
    </w:p>
    <w:p w14:paraId="38CE35CD" w14:textId="77777777" w:rsidR="00CA68DE" w:rsidRPr="00DF5A98" w:rsidRDefault="00CA68DE" w:rsidP="00DF5A98">
      <w:pPr>
        <w:pStyle w:val="NormalWeb"/>
        <w:spacing w:line="360" w:lineRule="auto"/>
        <w:rPr>
          <w:rFonts w:ascii="Arial" w:hAnsi="Arial" w:cs="Arial"/>
        </w:rPr>
      </w:pPr>
    </w:p>
    <w:p w14:paraId="537097EF" w14:textId="77777777" w:rsidR="00CA68DE" w:rsidRPr="00DF5A98" w:rsidRDefault="00CA68DE" w:rsidP="00DF5A98">
      <w:pPr>
        <w:pStyle w:val="NormalWeb"/>
        <w:spacing w:line="360" w:lineRule="auto"/>
        <w:rPr>
          <w:rFonts w:ascii="Arial" w:hAnsi="Arial" w:cs="Arial"/>
        </w:rPr>
      </w:pPr>
    </w:p>
    <w:p w14:paraId="2EC1C22D" w14:textId="77777777" w:rsidR="00CA68DE" w:rsidRPr="00DF5A98" w:rsidRDefault="00CA68DE" w:rsidP="00DF5A98">
      <w:pPr>
        <w:pStyle w:val="NormalWeb"/>
        <w:spacing w:line="360" w:lineRule="auto"/>
        <w:rPr>
          <w:rFonts w:ascii="Arial" w:hAnsi="Arial" w:cs="Arial"/>
        </w:rPr>
      </w:pPr>
    </w:p>
    <w:p w14:paraId="17EDE4CF" w14:textId="77777777" w:rsidR="00CA68DE" w:rsidRPr="00DF5A98" w:rsidRDefault="00CA68DE" w:rsidP="00DF5A98">
      <w:pPr>
        <w:pStyle w:val="NormalWeb"/>
        <w:spacing w:line="360" w:lineRule="auto"/>
        <w:rPr>
          <w:rFonts w:ascii="Arial" w:hAnsi="Arial" w:cs="Arial"/>
        </w:rPr>
      </w:pPr>
    </w:p>
    <w:p w14:paraId="53401D65" w14:textId="77777777" w:rsidR="00CA68DE" w:rsidRPr="00DF5A98" w:rsidRDefault="00CA68DE" w:rsidP="00DF5A98">
      <w:pPr>
        <w:pStyle w:val="NormalWeb"/>
        <w:spacing w:line="360" w:lineRule="auto"/>
        <w:rPr>
          <w:rFonts w:ascii="Arial" w:hAnsi="Arial" w:cs="Arial"/>
        </w:rPr>
      </w:pPr>
    </w:p>
    <w:p w14:paraId="3B045BDB" w14:textId="45B9D694" w:rsidR="002B7164" w:rsidRPr="00DF5A98" w:rsidRDefault="00B66CB9" w:rsidP="00DF5A98">
      <w:pPr>
        <w:pStyle w:val="Heading1"/>
        <w:spacing w:line="360" w:lineRule="auto"/>
        <w:rPr>
          <w:rFonts w:ascii="Arial" w:hAnsi="Arial" w:cs="Arial"/>
          <w:sz w:val="24"/>
          <w:szCs w:val="24"/>
        </w:rPr>
      </w:pPr>
      <w:bookmarkStart w:id="1" w:name="_Toc235967988"/>
      <w:r w:rsidRPr="00DF5A98">
        <w:rPr>
          <w:rFonts w:ascii="Arial" w:hAnsi="Arial" w:cs="Arial"/>
          <w:sz w:val="24"/>
          <w:szCs w:val="24"/>
        </w:rPr>
        <w:t>Overview of the Business Idea</w:t>
      </w:r>
      <w:bookmarkEnd w:id="1"/>
    </w:p>
    <w:p w14:paraId="6D57A1ED" w14:textId="35357060" w:rsidR="00152551" w:rsidRPr="00DF5A98" w:rsidRDefault="00152551" w:rsidP="00DF5A98">
      <w:pPr>
        <w:pStyle w:val="NormalWeb"/>
        <w:spacing w:line="360" w:lineRule="auto"/>
        <w:rPr>
          <w:rFonts w:ascii="Arial" w:hAnsi="Arial" w:cs="Arial"/>
        </w:rPr>
      </w:pPr>
      <w:proofErr w:type="spellStart"/>
      <w:r w:rsidRPr="00DF5A98">
        <w:rPr>
          <w:rFonts w:ascii="Arial" w:hAnsi="Arial" w:cs="Arial"/>
        </w:rPr>
        <w:t>EcoClean</w:t>
      </w:r>
      <w:proofErr w:type="spellEnd"/>
      <w:r w:rsidRPr="00DF5A98">
        <w:rPr>
          <w:rFonts w:ascii="Arial" w:hAnsi="Arial" w:cs="Arial"/>
        </w:rPr>
        <w:t xml:space="preserve"> Pro Ltd would provide professional cleaning services to homes and offices alike. Whether it be for regular home cleaning, deep cleaning, end of tenancy cleaning, office cleaning or post-construction cleaning </w:t>
      </w:r>
      <w:proofErr w:type="spellStart"/>
      <w:r w:rsidRPr="00DF5A98">
        <w:rPr>
          <w:rFonts w:ascii="Arial" w:hAnsi="Arial" w:cs="Arial"/>
        </w:rPr>
        <w:t>EcoClean</w:t>
      </w:r>
      <w:proofErr w:type="spellEnd"/>
      <w:r w:rsidRPr="00DF5A98">
        <w:rPr>
          <w:rFonts w:ascii="Arial" w:hAnsi="Arial" w:cs="Arial"/>
        </w:rPr>
        <w:t xml:space="preserve"> Pro Ltd can service this needs. Demand in professional cleaning has rapidly grown due to demanding lifestyles and increased awareness towards cleanliness and a rise in the renting of properties (British Cleaning Council, 2024)</w:t>
      </w:r>
      <w:r w:rsidR="007F5168" w:rsidRPr="00DF5A98">
        <w:rPr>
          <w:rFonts w:ascii="Arial" w:hAnsi="Arial" w:cs="Arial"/>
        </w:rPr>
        <w:t xml:space="preserve">. </w:t>
      </w:r>
      <w:proofErr w:type="spellStart"/>
      <w:r w:rsidR="007F5168" w:rsidRPr="00DF5A98">
        <w:rPr>
          <w:rFonts w:ascii="Arial" w:hAnsi="Arial" w:cs="Arial"/>
        </w:rPr>
        <w:t>E</w:t>
      </w:r>
      <w:r w:rsidRPr="00DF5A98">
        <w:rPr>
          <w:rFonts w:ascii="Arial" w:hAnsi="Arial" w:cs="Arial"/>
        </w:rPr>
        <w:t>coClean</w:t>
      </w:r>
      <w:proofErr w:type="spellEnd"/>
      <w:r w:rsidRPr="00DF5A98">
        <w:rPr>
          <w:rFonts w:ascii="Arial" w:hAnsi="Arial" w:cs="Arial"/>
        </w:rPr>
        <w:t xml:space="preserve"> Pro Ltd would seek to deliver an outstanding value on time and at a fair cost eco-friendly and professional service provision to enhance client life quality whilst retaining ecological values to the world </w:t>
      </w:r>
      <w:proofErr w:type="spellStart"/>
      <w:r w:rsidRPr="00DF5A98">
        <w:rPr>
          <w:rFonts w:ascii="Arial" w:hAnsi="Arial" w:cs="Arial"/>
        </w:rPr>
        <w:t>EcoClean</w:t>
      </w:r>
      <w:proofErr w:type="spellEnd"/>
      <w:r w:rsidRPr="00DF5A98">
        <w:rPr>
          <w:rFonts w:ascii="Arial" w:hAnsi="Arial" w:cs="Arial"/>
        </w:rPr>
        <w:t xml:space="preserve"> Pro Ltd unique offering The most outstanding feature would be its commitment to eco</w:t>
      </w:r>
      <w:r w:rsidR="007F5168" w:rsidRPr="00DF5A98">
        <w:rPr>
          <w:rFonts w:ascii="Arial" w:hAnsi="Arial" w:cs="Arial"/>
        </w:rPr>
        <w:t>-</w:t>
      </w:r>
      <w:r w:rsidRPr="00DF5A98">
        <w:rPr>
          <w:rFonts w:ascii="Arial" w:hAnsi="Arial" w:cs="Arial"/>
        </w:rPr>
        <w:t xml:space="preserve">friendly solutions and will aim to minimize plastic use with reusable micro fibre cloths and refillable cleaning bottles. </w:t>
      </w:r>
    </w:p>
    <w:p w14:paraId="56040672" w14:textId="77777777" w:rsidR="00152551" w:rsidRPr="00DF5A98" w:rsidRDefault="00152551" w:rsidP="00DF5A98">
      <w:pPr>
        <w:pStyle w:val="NormalWeb"/>
        <w:spacing w:line="360" w:lineRule="auto"/>
        <w:rPr>
          <w:rFonts w:ascii="Arial" w:hAnsi="Arial" w:cs="Arial"/>
        </w:rPr>
      </w:pPr>
      <w:proofErr w:type="spellStart"/>
      <w:r w:rsidRPr="00DF5A98">
        <w:rPr>
          <w:rFonts w:ascii="Arial" w:hAnsi="Arial" w:cs="Arial"/>
        </w:rPr>
        <w:t>EcoClean</w:t>
      </w:r>
      <w:proofErr w:type="spellEnd"/>
      <w:r w:rsidRPr="00DF5A98">
        <w:rPr>
          <w:rFonts w:ascii="Arial" w:hAnsi="Arial" w:cs="Arial"/>
        </w:rPr>
        <w:t xml:space="preserve"> Pro will send digital invoices rather than printed as well as offering reusable cloths and cleaning bottles. These steps will ensure minimal environmental damage and contribute to client environmental values that are currently a trend (Kotler et al. ,2022).</w:t>
      </w:r>
    </w:p>
    <w:p w14:paraId="76034F52" w14:textId="044C089E" w:rsidR="00152551" w:rsidRPr="00DF5A98" w:rsidRDefault="00152551" w:rsidP="00DF5A98">
      <w:pPr>
        <w:pStyle w:val="Heading1"/>
        <w:spacing w:line="360" w:lineRule="auto"/>
        <w:rPr>
          <w:rFonts w:ascii="Arial" w:hAnsi="Arial" w:cs="Arial"/>
          <w:sz w:val="24"/>
          <w:szCs w:val="24"/>
        </w:rPr>
      </w:pPr>
      <w:bookmarkStart w:id="2" w:name="_Toc235967989"/>
      <w:r w:rsidRPr="00DF5A98">
        <w:rPr>
          <w:rFonts w:ascii="Arial" w:hAnsi="Arial" w:cs="Arial"/>
          <w:sz w:val="24"/>
          <w:szCs w:val="24"/>
        </w:rPr>
        <w:t>Market Research</w:t>
      </w:r>
      <w:bookmarkEnd w:id="2"/>
    </w:p>
    <w:p w14:paraId="59DFBB58" w14:textId="176523C3" w:rsidR="00152551" w:rsidRPr="00DF5A98" w:rsidRDefault="00E26205" w:rsidP="00DF5A98">
      <w:pPr>
        <w:pStyle w:val="Heading1"/>
        <w:spacing w:line="360" w:lineRule="auto"/>
        <w:rPr>
          <w:rFonts w:ascii="Arial" w:hAnsi="Arial" w:cs="Arial"/>
          <w:sz w:val="24"/>
          <w:szCs w:val="24"/>
        </w:rPr>
      </w:pPr>
      <w:bookmarkStart w:id="3" w:name="_Toc235967990"/>
      <w:r w:rsidRPr="00DF5A98">
        <w:rPr>
          <w:rFonts w:ascii="Arial" w:hAnsi="Arial" w:cs="Arial"/>
          <w:sz w:val="24"/>
          <w:szCs w:val="24"/>
        </w:rPr>
        <w:t>PESTEL Analysis</w:t>
      </w:r>
      <w:bookmarkEnd w:id="3"/>
    </w:p>
    <w:p w14:paraId="741ED4C1" w14:textId="45BE6ABF" w:rsidR="00E26205" w:rsidRPr="00DF5A98" w:rsidRDefault="00E26205" w:rsidP="00DF5A98">
      <w:pPr>
        <w:pStyle w:val="Heading2"/>
        <w:spacing w:line="360" w:lineRule="auto"/>
        <w:rPr>
          <w:rFonts w:ascii="Arial" w:hAnsi="Arial" w:cs="Arial"/>
          <w:sz w:val="24"/>
          <w:szCs w:val="24"/>
        </w:rPr>
      </w:pPr>
      <w:bookmarkStart w:id="4" w:name="_Toc235967991"/>
      <w:r w:rsidRPr="00DF5A98">
        <w:rPr>
          <w:rFonts w:ascii="Arial" w:hAnsi="Arial" w:cs="Arial"/>
          <w:sz w:val="24"/>
          <w:szCs w:val="24"/>
        </w:rPr>
        <w:t>Political</w:t>
      </w:r>
      <w:bookmarkEnd w:id="4"/>
    </w:p>
    <w:p w14:paraId="4711D81C" w14:textId="77777777" w:rsidR="002319ED" w:rsidRPr="00DF5A98" w:rsidRDefault="002319ED" w:rsidP="00DF5A98">
      <w:pPr>
        <w:pStyle w:val="NormalWeb"/>
        <w:spacing w:line="360" w:lineRule="auto"/>
        <w:rPr>
          <w:rFonts w:ascii="Arial" w:hAnsi="Arial" w:cs="Arial"/>
        </w:rPr>
      </w:pPr>
      <w:r w:rsidRPr="00DF5A98">
        <w:rPr>
          <w:rFonts w:ascii="Arial" w:hAnsi="Arial" w:cs="Arial"/>
        </w:rPr>
        <w:t>Government regulations related to legislation on employment, environment protection and workplace conditions affecting the cleaning services. The cleaning businesses has an important legal responsibility for looking after staff and clients at workplace such as compliance with the Health &amp; Safety Executive guidelines and COSHH legislation (HSE, 2024).</w:t>
      </w:r>
    </w:p>
    <w:p w14:paraId="429193DD" w14:textId="736B66E5" w:rsidR="00E26205" w:rsidRPr="00DF5A98" w:rsidRDefault="00FD0A6C" w:rsidP="00DF5A98">
      <w:pPr>
        <w:pStyle w:val="Heading2"/>
        <w:spacing w:line="360" w:lineRule="auto"/>
        <w:rPr>
          <w:rFonts w:ascii="Arial" w:hAnsi="Arial" w:cs="Arial"/>
          <w:sz w:val="24"/>
          <w:szCs w:val="24"/>
        </w:rPr>
      </w:pPr>
      <w:bookmarkStart w:id="5" w:name="_Toc235967992"/>
      <w:r w:rsidRPr="00DF5A98">
        <w:rPr>
          <w:rFonts w:ascii="Arial" w:hAnsi="Arial" w:cs="Arial"/>
          <w:sz w:val="24"/>
          <w:szCs w:val="24"/>
        </w:rPr>
        <w:lastRenderedPageBreak/>
        <w:t>Economic</w:t>
      </w:r>
      <w:bookmarkEnd w:id="5"/>
      <w:r w:rsidRPr="00DF5A98">
        <w:rPr>
          <w:rFonts w:ascii="Arial" w:hAnsi="Arial" w:cs="Arial"/>
          <w:sz w:val="24"/>
          <w:szCs w:val="24"/>
        </w:rPr>
        <w:t xml:space="preserve"> </w:t>
      </w:r>
    </w:p>
    <w:p w14:paraId="4DB86834" w14:textId="17E11688" w:rsidR="004E4ABF" w:rsidRPr="00DF5A98" w:rsidRDefault="004E4ABF" w:rsidP="00DF5A98">
      <w:pPr>
        <w:pStyle w:val="NormalWeb"/>
        <w:spacing w:line="360" w:lineRule="auto"/>
        <w:rPr>
          <w:rFonts w:ascii="Arial" w:hAnsi="Arial" w:cs="Arial"/>
        </w:rPr>
      </w:pPr>
      <w:r w:rsidRPr="00DF5A98">
        <w:rPr>
          <w:rFonts w:ascii="Arial" w:hAnsi="Arial" w:cs="Arial"/>
        </w:rPr>
        <w:t xml:space="preserve">Many businesses and homes still opt to use a cleaning company despite increasing operational prices, due to a severe lack of time. The UK service economy which represents the lion’s share of overall activity represents an </w:t>
      </w:r>
      <w:r w:rsidR="0001040B" w:rsidRPr="00DF5A98">
        <w:rPr>
          <w:rFonts w:ascii="Arial" w:hAnsi="Arial" w:cs="Arial"/>
        </w:rPr>
        <w:t>ever-fertile</w:t>
      </w:r>
      <w:r w:rsidRPr="00DF5A98">
        <w:rPr>
          <w:rFonts w:ascii="Arial" w:hAnsi="Arial" w:cs="Arial"/>
        </w:rPr>
        <w:t xml:space="preserve"> environment for businesses delivering services (ONS, 2024).</w:t>
      </w:r>
    </w:p>
    <w:p w14:paraId="0A511C3C" w14:textId="66A514B0" w:rsidR="004E4ABF" w:rsidRPr="00DF5A98" w:rsidRDefault="00D228C8" w:rsidP="00DF5A98">
      <w:pPr>
        <w:pStyle w:val="Heading2"/>
        <w:spacing w:line="360" w:lineRule="auto"/>
        <w:rPr>
          <w:rFonts w:ascii="Arial" w:hAnsi="Arial" w:cs="Arial"/>
          <w:sz w:val="24"/>
          <w:szCs w:val="24"/>
        </w:rPr>
      </w:pPr>
      <w:bookmarkStart w:id="6" w:name="_Toc235967993"/>
      <w:r w:rsidRPr="00DF5A98">
        <w:rPr>
          <w:rFonts w:ascii="Arial" w:hAnsi="Arial" w:cs="Arial"/>
          <w:sz w:val="24"/>
          <w:szCs w:val="24"/>
        </w:rPr>
        <w:t>Social</w:t>
      </w:r>
      <w:bookmarkEnd w:id="6"/>
    </w:p>
    <w:p w14:paraId="6B99D17C" w14:textId="77777777" w:rsidR="009B291D" w:rsidRPr="00DF5A98" w:rsidRDefault="009B291D" w:rsidP="00DF5A98">
      <w:pPr>
        <w:pStyle w:val="NormalWeb"/>
        <w:spacing w:line="360" w:lineRule="auto"/>
        <w:rPr>
          <w:rFonts w:ascii="Arial" w:hAnsi="Arial" w:cs="Arial"/>
        </w:rPr>
      </w:pPr>
      <w:r w:rsidRPr="00DF5A98">
        <w:rPr>
          <w:rFonts w:ascii="Arial" w:hAnsi="Arial" w:cs="Arial"/>
        </w:rPr>
        <w:t>Now, consumers are more aware than before of the global issues of health and environmental impact since COVID-19 outbreak; they seek out cleaning companies whose processes are eco-friendly as well as products that they use are environmentally responsible (British Cleaning Council, 2024).</w:t>
      </w:r>
    </w:p>
    <w:p w14:paraId="04145B40" w14:textId="617C17F9" w:rsidR="009B291D" w:rsidRPr="00DF5A98" w:rsidRDefault="00D772B7" w:rsidP="00DF5A98">
      <w:pPr>
        <w:pStyle w:val="Heading2"/>
        <w:spacing w:line="360" w:lineRule="auto"/>
        <w:rPr>
          <w:rFonts w:ascii="Arial" w:hAnsi="Arial" w:cs="Arial"/>
          <w:sz w:val="24"/>
          <w:szCs w:val="24"/>
        </w:rPr>
      </w:pPr>
      <w:bookmarkStart w:id="7" w:name="_Toc235967994"/>
      <w:r w:rsidRPr="00DF5A98">
        <w:rPr>
          <w:rFonts w:ascii="Arial" w:hAnsi="Arial" w:cs="Arial"/>
          <w:sz w:val="24"/>
          <w:szCs w:val="24"/>
        </w:rPr>
        <w:t>Technological</w:t>
      </w:r>
      <w:bookmarkEnd w:id="7"/>
    </w:p>
    <w:p w14:paraId="08ECEB98" w14:textId="77777777" w:rsidR="00D772B7" w:rsidRPr="00DF5A98" w:rsidRDefault="00D772B7" w:rsidP="00DF5A98">
      <w:pPr>
        <w:pStyle w:val="NormalWeb"/>
        <w:spacing w:line="360" w:lineRule="auto"/>
        <w:rPr>
          <w:rFonts w:ascii="Arial" w:hAnsi="Arial" w:cs="Arial"/>
        </w:rPr>
      </w:pPr>
      <w:r w:rsidRPr="00DF5A98">
        <w:rPr>
          <w:rFonts w:ascii="Arial" w:hAnsi="Arial" w:cs="Arial"/>
        </w:rPr>
        <w:t>Social media marketing, e-payments, CRMs and online booking technologies allow the businesses to become more efficient. These increase the overall profit margin and at the same time reduce the level of operational costs.</w:t>
      </w:r>
    </w:p>
    <w:p w14:paraId="4DECE779" w14:textId="59486614" w:rsidR="00D772B7" w:rsidRPr="00DF5A98" w:rsidRDefault="00366614" w:rsidP="00DF5A98">
      <w:pPr>
        <w:pStyle w:val="Heading2"/>
        <w:spacing w:line="360" w:lineRule="auto"/>
        <w:rPr>
          <w:rFonts w:ascii="Arial" w:hAnsi="Arial" w:cs="Arial"/>
          <w:sz w:val="24"/>
          <w:szCs w:val="24"/>
        </w:rPr>
      </w:pPr>
      <w:bookmarkStart w:id="8" w:name="_Toc235967995"/>
      <w:r w:rsidRPr="00DF5A98">
        <w:rPr>
          <w:rFonts w:ascii="Arial" w:hAnsi="Arial" w:cs="Arial"/>
          <w:sz w:val="24"/>
          <w:szCs w:val="24"/>
        </w:rPr>
        <w:t>Environmental</w:t>
      </w:r>
      <w:bookmarkEnd w:id="8"/>
    </w:p>
    <w:p w14:paraId="4422062E" w14:textId="3A2B2B59" w:rsidR="000836A3" w:rsidRPr="00DF5A98" w:rsidRDefault="000836A3" w:rsidP="00DF5A98">
      <w:pPr>
        <w:pStyle w:val="NormalWeb"/>
        <w:spacing w:line="360" w:lineRule="auto"/>
        <w:rPr>
          <w:rFonts w:ascii="Arial" w:hAnsi="Arial" w:cs="Arial"/>
        </w:rPr>
      </w:pPr>
      <w:r w:rsidRPr="00DF5A98">
        <w:rPr>
          <w:rFonts w:ascii="Arial" w:hAnsi="Arial" w:cs="Arial"/>
        </w:rPr>
        <w:t>Environmental issues can bring businesses together in their efforts to produce minimum waste and use non</w:t>
      </w:r>
      <w:r w:rsidR="0001040B" w:rsidRPr="00DF5A98">
        <w:rPr>
          <w:rFonts w:ascii="Arial" w:hAnsi="Arial" w:cs="Arial"/>
        </w:rPr>
        <w:t>-</w:t>
      </w:r>
      <w:r w:rsidRPr="00DF5A98">
        <w:rPr>
          <w:rFonts w:ascii="Arial" w:hAnsi="Arial" w:cs="Arial"/>
        </w:rPr>
        <w:t xml:space="preserve">polluting cleaners. Using ecological friendly solutions, washing re-usable and minimizing route, </w:t>
      </w:r>
      <w:proofErr w:type="spellStart"/>
      <w:r w:rsidRPr="00DF5A98">
        <w:rPr>
          <w:rFonts w:ascii="Arial" w:hAnsi="Arial" w:cs="Arial"/>
        </w:rPr>
        <w:t>EcoClean</w:t>
      </w:r>
      <w:proofErr w:type="spellEnd"/>
      <w:r w:rsidRPr="00DF5A98">
        <w:rPr>
          <w:rFonts w:ascii="Arial" w:hAnsi="Arial" w:cs="Arial"/>
        </w:rPr>
        <w:t xml:space="preserve"> Pro Ltd. Does the part of it and uses it as well.</w:t>
      </w:r>
    </w:p>
    <w:p w14:paraId="36DB44E7" w14:textId="79541945" w:rsidR="00366614" w:rsidRPr="00DF5A98" w:rsidRDefault="0001040B" w:rsidP="00DF5A98">
      <w:pPr>
        <w:pStyle w:val="Heading2"/>
        <w:spacing w:line="360" w:lineRule="auto"/>
        <w:rPr>
          <w:rFonts w:ascii="Arial" w:hAnsi="Arial" w:cs="Arial"/>
          <w:sz w:val="24"/>
          <w:szCs w:val="24"/>
        </w:rPr>
      </w:pPr>
      <w:bookmarkStart w:id="9" w:name="_Toc235967996"/>
      <w:r w:rsidRPr="00DF5A98">
        <w:rPr>
          <w:rFonts w:ascii="Arial" w:hAnsi="Arial" w:cs="Arial"/>
          <w:sz w:val="24"/>
          <w:szCs w:val="24"/>
        </w:rPr>
        <w:t>Legal</w:t>
      </w:r>
      <w:bookmarkEnd w:id="9"/>
    </w:p>
    <w:p w14:paraId="2D3024A0" w14:textId="77777777" w:rsidR="00703F32" w:rsidRPr="00DF5A98" w:rsidRDefault="00703F32" w:rsidP="00DF5A98">
      <w:pPr>
        <w:pStyle w:val="NormalWeb"/>
        <w:spacing w:line="360" w:lineRule="auto"/>
        <w:rPr>
          <w:rFonts w:ascii="Arial" w:hAnsi="Arial" w:cs="Arial"/>
        </w:rPr>
      </w:pPr>
      <w:r w:rsidRPr="00DF5A98">
        <w:rPr>
          <w:rFonts w:ascii="Arial" w:hAnsi="Arial" w:cs="Arial"/>
        </w:rPr>
        <w:t>The following legal requirements must be met to allow the business to function: - Compliance with UK Employment legislation. - Public liability insurance provisions. - Data Protection Law (UK GDPR). - Health and safety legislation (HSE, 2024).</w:t>
      </w:r>
    </w:p>
    <w:p w14:paraId="6C274CA2" w14:textId="15499E55" w:rsidR="00703F32" w:rsidRPr="00DF5A98" w:rsidRDefault="001A511E" w:rsidP="00DF5A98">
      <w:pPr>
        <w:pStyle w:val="Heading1"/>
        <w:spacing w:line="360" w:lineRule="auto"/>
        <w:rPr>
          <w:rFonts w:ascii="Arial" w:hAnsi="Arial" w:cs="Arial"/>
          <w:sz w:val="24"/>
          <w:szCs w:val="24"/>
        </w:rPr>
      </w:pPr>
      <w:bookmarkStart w:id="10" w:name="_Toc235967997"/>
      <w:r w:rsidRPr="00DF5A98">
        <w:rPr>
          <w:rFonts w:ascii="Arial" w:hAnsi="Arial" w:cs="Arial"/>
          <w:sz w:val="24"/>
          <w:szCs w:val="24"/>
        </w:rPr>
        <w:lastRenderedPageBreak/>
        <w:t>Competitor Analysis</w:t>
      </w:r>
      <w:bookmarkEnd w:id="10"/>
    </w:p>
    <w:p w14:paraId="5A4F97D3" w14:textId="77777777" w:rsidR="0050382D" w:rsidRPr="00DF5A98" w:rsidRDefault="0050382D" w:rsidP="00DF5A98">
      <w:pPr>
        <w:pStyle w:val="NormalWeb"/>
        <w:spacing w:line="360" w:lineRule="auto"/>
        <w:rPr>
          <w:rFonts w:ascii="Arial" w:hAnsi="Arial" w:cs="Arial"/>
        </w:rPr>
      </w:pPr>
      <w:r w:rsidRPr="00DF5A98">
        <w:rPr>
          <w:rFonts w:ascii="Arial" w:hAnsi="Arial" w:cs="Arial"/>
        </w:rPr>
        <w:t>The cleaning industry is highly competitive; cleaning services are provided by everyone from big franchises to freelance janitorial services. Molly Maid and Merry Maids both operate locally, as do many small cleaning services.</w:t>
      </w:r>
    </w:p>
    <w:p w14:paraId="4386A4AF" w14:textId="77777777" w:rsidR="007F5168" w:rsidRPr="00DF5A98" w:rsidRDefault="0050382D" w:rsidP="00DF5A98">
      <w:pPr>
        <w:pStyle w:val="NormalWeb"/>
        <w:spacing w:line="360" w:lineRule="auto"/>
        <w:rPr>
          <w:rFonts w:ascii="Arial" w:hAnsi="Arial" w:cs="Arial"/>
        </w:rPr>
      </w:pPr>
      <w:r w:rsidRPr="00DF5A98">
        <w:rPr>
          <w:rFonts w:ascii="Arial" w:hAnsi="Arial" w:cs="Arial"/>
        </w:rPr>
        <w:t xml:space="preserve">However, </w:t>
      </w:r>
      <w:proofErr w:type="spellStart"/>
      <w:r w:rsidRPr="00DF5A98">
        <w:rPr>
          <w:rFonts w:ascii="Arial" w:hAnsi="Arial" w:cs="Arial"/>
        </w:rPr>
        <w:t>EcoClean</w:t>
      </w:r>
      <w:proofErr w:type="spellEnd"/>
      <w:r w:rsidRPr="00DF5A98">
        <w:rPr>
          <w:rFonts w:ascii="Arial" w:hAnsi="Arial" w:cs="Arial"/>
        </w:rPr>
        <w:t xml:space="preserve"> Pro Ltd differentiates itself by using: Eco-friendly cleaning chemicals Flexible online scheduling friendly and affordable customer service satisfaction guarantee electronic billing and communication "Competitive advantage can be achieved through either cost leadership and differentiation (Porter, 1985). </w:t>
      </w:r>
      <w:proofErr w:type="spellStart"/>
      <w:r w:rsidRPr="00DF5A98">
        <w:rPr>
          <w:rFonts w:ascii="Arial" w:hAnsi="Arial" w:cs="Arial"/>
        </w:rPr>
        <w:t>EcoClean</w:t>
      </w:r>
      <w:proofErr w:type="spellEnd"/>
      <w:r w:rsidRPr="00DF5A98">
        <w:rPr>
          <w:rFonts w:ascii="Arial" w:hAnsi="Arial" w:cs="Arial"/>
        </w:rPr>
        <w:t xml:space="preserve"> Pro Ltd will be attempting to differentiate on sustainability and service rather than cost. </w:t>
      </w:r>
      <w:r w:rsidR="00355399" w:rsidRPr="00DF5A98">
        <w:rPr>
          <w:rFonts w:ascii="Arial" w:hAnsi="Arial" w:cs="Arial"/>
        </w:rPr>
        <w:t>The organization will face three sets of competitions:</w:t>
      </w:r>
      <w:r w:rsidR="007F5168" w:rsidRPr="00DF5A98">
        <w:rPr>
          <w:rFonts w:ascii="Arial" w:hAnsi="Arial" w:cs="Arial"/>
        </w:rPr>
        <w:t xml:space="preserve"> </w:t>
      </w:r>
      <w:r w:rsidR="00355399" w:rsidRPr="00DF5A98">
        <w:rPr>
          <w:rFonts w:ascii="Arial" w:hAnsi="Arial" w:cs="Arial"/>
        </w:rPr>
        <w:t>local independent cleaners;</w:t>
      </w:r>
      <w:r w:rsidR="007F5168" w:rsidRPr="00DF5A98">
        <w:rPr>
          <w:rFonts w:ascii="Arial" w:hAnsi="Arial" w:cs="Arial"/>
        </w:rPr>
        <w:t xml:space="preserve"> </w:t>
      </w:r>
      <w:r w:rsidR="00355399" w:rsidRPr="00DF5A98">
        <w:rPr>
          <w:rFonts w:ascii="Arial" w:hAnsi="Arial" w:cs="Arial"/>
        </w:rPr>
        <w:t>national cleaning organizations;</w:t>
      </w:r>
      <w:r w:rsidR="007F5168" w:rsidRPr="00DF5A98">
        <w:rPr>
          <w:rFonts w:ascii="Arial" w:hAnsi="Arial" w:cs="Arial"/>
        </w:rPr>
        <w:t xml:space="preserve"> </w:t>
      </w:r>
      <w:r w:rsidR="00355399" w:rsidRPr="00DF5A98">
        <w:rPr>
          <w:rFonts w:ascii="Arial" w:hAnsi="Arial" w:cs="Arial"/>
        </w:rPr>
        <w:t>specialty cleaning organizations offering services, for instance, industrial cleaning or end-of-lease cleaning</w:t>
      </w:r>
      <w:r w:rsidR="007F5168" w:rsidRPr="00DF5A98">
        <w:rPr>
          <w:rFonts w:ascii="Arial" w:hAnsi="Arial" w:cs="Arial"/>
        </w:rPr>
        <w:t>. T</w:t>
      </w:r>
      <w:r w:rsidR="00355399" w:rsidRPr="00DF5A98">
        <w:rPr>
          <w:rFonts w:ascii="Arial" w:hAnsi="Arial" w:cs="Arial"/>
        </w:rPr>
        <w:t>here is no better deal from these competitions because large organizations utilize brand reputation to command a higher margin;</w:t>
      </w:r>
      <w:r w:rsidR="007F5168" w:rsidRPr="00DF5A98">
        <w:rPr>
          <w:rFonts w:ascii="Arial" w:hAnsi="Arial" w:cs="Arial"/>
        </w:rPr>
        <w:t xml:space="preserve"> </w:t>
      </w:r>
      <w:r w:rsidR="00355399" w:rsidRPr="00DF5A98">
        <w:rPr>
          <w:rFonts w:ascii="Arial" w:hAnsi="Arial" w:cs="Arial"/>
        </w:rPr>
        <w:t xml:space="preserve">national organizations utilize economies scale with additional employees and outstanding customers ratings to build a superior profile and independent local cleaners offers service and product more localized. </w:t>
      </w:r>
    </w:p>
    <w:p w14:paraId="145B4FB8" w14:textId="6C6CB3B9" w:rsidR="00AC605D" w:rsidRPr="00DF5A98" w:rsidRDefault="00355399" w:rsidP="00DF5A98">
      <w:pPr>
        <w:pStyle w:val="NormalWeb"/>
        <w:spacing w:line="360" w:lineRule="auto"/>
        <w:rPr>
          <w:rFonts w:ascii="Arial" w:hAnsi="Arial" w:cs="Arial"/>
        </w:rPr>
      </w:pPr>
      <w:r w:rsidRPr="00DF5A98">
        <w:rPr>
          <w:rFonts w:ascii="Arial" w:hAnsi="Arial" w:cs="Arial"/>
        </w:rPr>
        <w:t>However; some competitors will use inflexible scheduling policies, short notice</w:t>
      </w:r>
      <w:r w:rsidR="007F5168" w:rsidRPr="00DF5A98">
        <w:rPr>
          <w:rFonts w:ascii="Arial" w:hAnsi="Arial" w:cs="Arial"/>
        </w:rPr>
        <w:t xml:space="preserve"> </w:t>
      </w:r>
      <w:r w:rsidRPr="00DF5A98">
        <w:rPr>
          <w:rFonts w:ascii="Arial" w:hAnsi="Arial" w:cs="Arial"/>
        </w:rPr>
        <w:t xml:space="preserve">booking, and an inconsiderate approach towards environmentally friendly cleaning. </w:t>
      </w:r>
      <w:proofErr w:type="spellStart"/>
      <w:r w:rsidRPr="00DF5A98">
        <w:rPr>
          <w:rFonts w:ascii="Arial" w:hAnsi="Arial" w:cs="Arial"/>
        </w:rPr>
        <w:t>EcoClean</w:t>
      </w:r>
      <w:proofErr w:type="spellEnd"/>
      <w:r w:rsidRPr="00DF5A98">
        <w:rPr>
          <w:rFonts w:ascii="Arial" w:hAnsi="Arial" w:cs="Arial"/>
        </w:rPr>
        <w:t xml:space="preserve"> will address this problem using products that are biodegradable, refillable Containers </w:t>
      </w:r>
      <w:proofErr w:type="spellStart"/>
      <w:r w:rsidRPr="00DF5A98">
        <w:rPr>
          <w:rFonts w:ascii="Arial" w:hAnsi="Arial" w:cs="Arial"/>
        </w:rPr>
        <w:t>andreusable</w:t>
      </w:r>
      <w:proofErr w:type="spellEnd"/>
      <w:r w:rsidRPr="00DF5A98">
        <w:rPr>
          <w:rFonts w:ascii="Arial" w:hAnsi="Arial" w:cs="Arial"/>
        </w:rPr>
        <w:t xml:space="preserve"> supplies .other benefits include: Online Booking</w:t>
      </w:r>
      <w:r w:rsidR="007F5168" w:rsidRPr="00DF5A98">
        <w:rPr>
          <w:rFonts w:ascii="Arial" w:hAnsi="Arial" w:cs="Arial"/>
        </w:rPr>
        <w:t xml:space="preserve"> </w:t>
      </w:r>
      <w:r w:rsidRPr="00DF5A98">
        <w:rPr>
          <w:rFonts w:ascii="Arial" w:hAnsi="Arial" w:cs="Arial"/>
        </w:rPr>
        <w:t>a wide range of service offerings</w:t>
      </w:r>
      <w:r w:rsidR="007F5168" w:rsidRPr="00DF5A98">
        <w:rPr>
          <w:rFonts w:ascii="Arial" w:hAnsi="Arial" w:cs="Arial"/>
        </w:rPr>
        <w:t xml:space="preserve"> </w:t>
      </w:r>
      <w:r w:rsidRPr="00DF5A98">
        <w:rPr>
          <w:rFonts w:ascii="Arial" w:hAnsi="Arial" w:cs="Arial"/>
        </w:rPr>
        <w:t>Transparent Price;</w:t>
      </w:r>
      <w:r w:rsidR="007F5168" w:rsidRPr="00DF5A98">
        <w:rPr>
          <w:rFonts w:ascii="Arial" w:hAnsi="Arial" w:cs="Arial"/>
        </w:rPr>
        <w:t xml:space="preserve"> </w:t>
      </w:r>
      <w:r w:rsidRPr="00DF5A98">
        <w:rPr>
          <w:rFonts w:ascii="Arial" w:hAnsi="Arial" w:cs="Arial"/>
        </w:rPr>
        <w:t>Flexible appointments available during evenings and weekends</w:t>
      </w:r>
      <w:r w:rsidR="007F5168" w:rsidRPr="00DF5A98">
        <w:rPr>
          <w:rFonts w:ascii="Arial" w:hAnsi="Arial" w:cs="Arial"/>
        </w:rPr>
        <w:t xml:space="preserve"> </w:t>
      </w:r>
      <w:r w:rsidRPr="00DF5A98">
        <w:rPr>
          <w:rFonts w:ascii="Arial" w:hAnsi="Arial" w:cs="Arial"/>
        </w:rPr>
        <w:t>reliable cleaners that are trained and insured</w:t>
      </w:r>
      <w:r w:rsidR="007F5168" w:rsidRPr="00DF5A98">
        <w:rPr>
          <w:rFonts w:ascii="Arial" w:hAnsi="Arial" w:cs="Arial"/>
        </w:rPr>
        <w:t xml:space="preserve"> </w:t>
      </w:r>
      <w:r w:rsidRPr="00DF5A98">
        <w:rPr>
          <w:rFonts w:ascii="Arial" w:hAnsi="Arial" w:cs="Arial"/>
        </w:rPr>
        <w:t>and</w:t>
      </w:r>
      <w:r w:rsidR="007F5168" w:rsidRPr="00DF5A98">
        <w:rPr>
          <w:rFonts w:ascii="Arial" w:hAnsi="Arial" w:cs="Arial"/>
        </w:rPr>
        <w:t xml:space="preserve"> </w:t>
      </w:r>
      <w:r w:rsidRPr="00DF5A98">
        <w:rPr>
          <w:rFonts w:ascii="Arial" w:hAnsi="Arial" w:cs="Arial"/>
        </w:rPr>
        <w:t xml:space="preserve">guaranteed satisfaction </w:t>
      </w:r>
      <w:proofErr w:type="spellStart"/>
      <w:r w:rsidRPr="00DF5A98">
        <w:rPr>
          <w:rFonts w:ascii="Arial" w:hAnsi="Arial" w:cs="Arial"/>
        </w:rPr>
        <w:t>EcoClean</w:t>
      </w:r>
      <w:proofErr w:type="spellEnd"/>
      <w:r w:rsidRPr="00DF5A98">
        <w:rPr>
          <w:rFonts w:ascii="Arial" w:hAnsi="Arial" w:cs="Arial"/>
        </w:rPr>
        <w:t xml:space="preserve"> will actively seek clients by building rapport with realtors, real </w:t>
      </w:r>
      <w:proofErr w:type="spellStart"/>
      <w:r w:rsidRPr="00DF5A98">
        <w:rPr>
          <w:rFonts w:ascii="Arial" w:hAnsi="Arial" w:cs="Arial"/>
        </w:rPr>
        <w:t>estates</w:t>
      </w:r>
      <w:proofErr w:type="spellEnd"/>
      <w:r w:rsidRPr="00DF5A98">
        <w:rPr>
          <w:rFonts w:ascii="Arial" w:hAnsi="Arial" w:cs="Arial"/>
        </w:rPr>
        <w:t xml:space="preserve"> owners and managers and small offices so that he can build repeat business.</w:t>
      </w:r>
      <w:r w:rsidR="00A9002E" w:rsidRPr="00DF5A98">
        <w:rPr>
          <w:rFonts w:ascii="Arial" w:hAnsi="Arial" w:cs="Arial"/>
        </w:rPr>
        <w:t xml:space="preserve"> T</w:t>
      </w:r>
      <w:r w:rsidRPr="00DF5A98">
        <w:rPr>
          <w:rFonts w:ascii="Arial" w:hAnsi="Arial" w:cs="Arial"/>
        </w:rPr>
        <w:t>he other organizations compete by lowering price and copied environmentally friendly cleaning ideas</w:t>
      </w:r>
      <w:r w:rsidR="00A9002E" w:rsidRPr="00DF5A98">
        <w:rPr>
          <w:rFonts w:ascii="Arial" w:hAnsi="Arial" w:cs="Arial"/>
        </w:rPr>
        <w:t xml:space="preserve"> </w:t>
      </w:r>
      <w:proofErr w:type="spellStart"/>
      <w:r w:rsidRPr="00DF5A98">
        <w:rPr>
          <w:rFonts w:ascii="Arial" w:hAnsi="Arial" w:cs="Arial"/>
        </w:rPr>
        <w:t>EcoClean</w:t>
      </w:r>
      <w:proofErr w:type="spellEnd"/>
      <w:r w:rsidRPr="00DF5A98">
        <w:rPr>
          <w:rFonts w:ascii="Arial" w:hAnsi="Arial" w:cs="Arial"/>
        </w:rPr>
        <w:t xml:space="preserve"> have come into conclusion with providing best service quality and to continue publicizing customers rating and loyalty programs</w:t>
      </w:r>
      <w:r w:rsidR="00A9002E" w:rsidRPr="00DF5A98">
        <w:rPr>
          <w:rFonts w:ascii="Arial" w:hAnsi="Arial" w:cs="Arial"/>
        </w:rPr>
        <w:t xml:space="preserve"> </w:t>
      </w:r>
      <w:r w:rsidRPr="00DF5A98">
        <w:rPr>
          <w:rFonts w:ascii="Arial" w:hAnsi="Arial" w:cs="Arial"/>
        </w:rPr>
        <w:t xml:space="preserve">and </w:t>
      </w:r>
      <w:r w:rsidR="00A9002E" w:rsidRPr="00DF5A98">
        <w:rPr>
          <w:rFonts w:ascii="Arial" w:hAnsi="Arial" w:cs="Arial"/>
        </w:rPr>
        <w:t>Referral</w:t>
      </w:r>
      <w:r w:rsidRPr="00DF5A98">
        <w:rPr>
          <w:rFonts w:ascii="Arial" w:hAnsi="Arial" w:cs="Arial"/>
        </w:rPr>
        <w:t xml:space="preserve"> discounts.</w:t>
      </w:r>
    </w:p>
    <w:p w14:paraId="38BBD722" w14:textId="696D4A36" w:rsidR="00BB7579" w:rsidRPr="00DF5A98" w:rsidRDefault="00AC43DD" w:rsidP="00DF5A98">
      <w:pPr>
        <w:pStyle w:val="Heading1"/>
        <w:spacing w:line="360" w:lineRule="auto"/>
        <w:rPr>
          <w:rFonts w:ascii="Arial" w:hAnsi="Arial" w:cs="Arial"/>
          <w:sz w:val="24"/>
          <w:szCs w:val="24"/>
        </w:rPr>
      </w:pPr>
      <w:bookmarkStart w:id="11" w:name="_Toc235967998"/>
      <w:r w:rsidRPr="00DF5A98">
        <w:rPr>
          <w:rFonts w:ascii="Arial" w:hAnsi="Arial" w:cs="Arial"/>
          <w:sz w:val="24"/>
          <w:szCs w:val="24"/>
        </w:rPr>
        <w:lastRenderedPageBreak/>
        <w:t>Marketing communications</w:t>
      </w:r>
      <w:bookmarkEnd w:id="11"/>
    </w:p>
    <w:p w14:paraId="631C1855" w14:textId="156EE4FC" w:rsidR="006B2AB3" w:rsidRPr="00DF5A98" w:rsidRDefault="006B2AB3" w:rsidP="00DF5A98">
      <w:pPr>
        <w:pStyle w:val="NormalWeb"/>
        <w:spacing w:line="360" w:lineRule="auto"/>
        <w:rPr>
          <w:rFonts w:ascii="Arial" w:hAnsi="Arial" w:cs="Arial"/>
        </w:rPr>
      </w:pPr>
      <w:r w:rsidRPr="00DF5A98">
        <w:rPr>
          <w:rFonts w:ascii="Arial" w:hAnsi="Arial" w:cs="Arial"/>
        </w:rPr>
        <w:t xml:space="preserve">The marketing strategy will be structured around </w:t>
      </w:r>
      <w:r w:rsidR="00A545C5" w:rsidRPr="00DF5A98">
        <w:rPr>
          <w:rFonts w:ascii="Arial" w:hAnsi="Arial" w:cs="Arial"/>
        </w:rPr>
        <w:t>t</w:t>
      </w:r>
      <w:r w:rsidRPr="00DF5A98">
        <w:rPr>
          <w:rFonts w:ascii="Arial" w:hAnsi="Arial" w:cs="Arial"/>
        </w:rPr>
        <w:t>he marketing mix presented by Kotler et al. (2022)</w:t>
      </w:r>
      <w:r w:rsidR="00A545C5" w:rsidRPr="00DF5A98">
        <w:rPr>
          <w:rFonts w:ascii="Arial" w:hAnsi="Arial" w:cs="Arial"/>
        </w:rPr>
        <w:t>.</w:t>
      </w:r>
      <w:r w:rsidRPr="00DF5A98">
        <w:rPr>
          <w:rFonts w:ascii="Arial" w:hAnsi="Arial" w:cs="Arial"/>
        </w:rPr>
        <w:t xml:space="preserve"> Product There will be services offered including; house cleaning, business cleaning, end of tenancy cleaning, deep cleaning, carpet cleaning, oven cleaning and post</w:t>
      </w:r>
      <w:r w:rsidR="00A545C5" w:rsidRPr="00DF5A98">
        <w:rPr>
          <w:rFonts w:ascii="Arial" w:hAnsi="Arial" w:cs="Arial"/>
        </w:rPr>
        <w:t>-</w:t>
      </w:r>
      <w:r w:rsidRPr="00DF5A98">
        <w:rPr>
          <w:rFonts w:ascii="Arial" w:hAnsi="Arial" w:cs="Arial"/>
        </w:rPr>
        <w:t xml:space="preserve">construction cleaning. The price of cleaning after construction will reflect the service, for others; prices will be competitive with similar local businesses. </w:t>
      </w:r>
    </w:p>
    <w:p w14:paraId="46560717" w14:textId="0D5E31A4" w:rsidR="00C156C7" w:rsidRPr="00DF5A98" w:rsidRDefault="006B2AB3" w:rsidP="00DF5A98">
      <w:pPr>
        <w:pStyle w:val="NormalWeb"/>
        <w:spacing w:line="360" w:lineRule="auto"/>
        <w:rPr>
          <w:rFonts w:ascii="Arial" w:hAnsi="Arial" w:cs="Arial"/>
        </w:rPr>
      </w:pPr>
      <w:r w:rsidRPr="00DF5A98">
        <w:rPr>
          <w:rFonts w:ascii="Arial" w:hAnsi="Arial" w:cs="Arial"/>
        </w:rPr>
        <w:t xml:space="preserve">Discounts for weekly/ biweekly customer repeat business, including package pricing deals to facilitate continued custom and profit generation. </w:t>
      </w:r>
    </w:p>
    <w:p w14:paraId="3ADA0856" w14:textId="292011C2" w:rsidR="006B2AB3" w:rsidRPr="00DF5A98" w:rsidRDefault="006B2AB3" w:rsidP="00DF5A98">
      <w:pPr>
        <w:pStyle w:val="NormalWeb"/>
        <w:spacing w:line="360" w:lineRule="auto"/>
        <w:rPr>
          <w:rFonts w:ascii="Arial" w:hAnsi="Arial" w:cs="Arial"/>
        </w:rPr>
      </w:pPr>
      <w:r w:rsidRPr="00DF5A98">
        <w:rPr>
          <w:rFonts w:ascii="Arial" w:hAnsi="Arial" w:cs="Arial"/>
        </w:rPr>
        <w:t>Social networking sites</w:t>
      </w:r>
      <w:r w:rsidR="00D0271F" w:rsidRPr="00DF5A98">
        <w:rPr>
          <w:rFonts w:ascii="Arial" w:hAnsi="Arial" w:cs="Arial"/>
        </w:rPr>
        <w:t xml:space="preserve">, </w:t>
      </w:r>
      <w:r w:rsidRPr="00DF5A98">
        <w:rPr>
          <w:rFonts w:ascii="Arial" w:hAnsi="Arial" w:cs="Arial"/>
        </w:rPr>
        <w:t>Search Engine Optimisation (SEO) in order for the business to be located in on-line searches</w:t>
      </w:r>
      <w:r w:rsidR="00C156C7" w:rsidRPr="00DF5A98">
        <w:rPr>
          <w:rFonts w:ascii="Arial" w:hAnsi="Arial" w:cs="Arial"/>
        </w:rPr>
        <w:t xml:space="preserve">, </w:t>
      </w:r>
      <w:r w:rsidRPr="00DF5A98">
        <w:rPr>
          <w:rFonts w:ascii="Arial" w:hAnsi="Arial" w:cs="Arial"/>
        </w:rPr>
        <w:t>leaflets to encourage potential customers. Referral programmes (customer benefits from recommending their friends/ acquaintances and the client receiving a discount on their own next service)</w:t>
      </w:r>
      <w:r w:rsidR="00D0271F" w:rsidRPr="00DF5A98">
        <w:rPr>
          <w:rFonts w:ascii="Arial" w:hAnsi="Arial" w:cs="Arial"/>
        </w:rPr>
        <w:t>.</w:t>
      </w:r>
      <w:r w:rsidRPr="00DF5A98">
        <w:rPr>
          <w:rFonts w:ascii="Arial" w:hAnsi="Arial" w:cs="Arial"/>
        </w:rPr>
        <w:t xml:space="preserve"> We will network with estate agents and letting agents so we can generate business there and through that be exposed to renters. Chaffey</w:t>
      </w:r>
      <w:r w:rsidR="00C156C7" w:rsidRPr="00DF5A98">
        <w:rPr>
          <w:rFonts w:ascii="Arial" w:hAnsi="Arial" w:cs="Arial"/>
        </w:rPr>
        <w:t xml:space="preserve"> </w:t>
      </w:r>
      <w:r w:rsidRPr="00DF5A98">
        <w:rPr>
          <w:rFonts w:ascii="Arial" w:hAnsi="Arial" w:cs="Arial"/>
        </w:rPr>
        <w:t>(2022) indicates that reviews do influence purchasing choices so a lot of effort will be put in to generate positive online reviews</w:t>
      </w:r>
    </w:p>
    <w:p w14:paraId="081B6905" w14:textId="226C4E99" w:rsidR="00AC43DD" w:rsidRPr="00DF5A98" w:rsidRDefault="00611DE6" w:rsidP="00DF5A98">
      <w:pPr>
        <w:pStyle w:val="Heading1"/>
        <w:spacing w:line="360" w:lineRule="auto"/>
        <w:rPr>
          <w:rFonts w:ascii="Arial" w:hAnsi="Arial" w:cs="Arial"/>
          <w:sz w:val="24"/>
          <w:szCs w:val="24"/>
        </w:rPr>
      </w:pPr>
      <w:bookmarkStart w:id="12" w:name="_Toc235967999"/>
      <w:r w:rsidRPr="00DF5A98">
        <w:rPr>
          <w:rFonts w:ascii="Arial" w:hAnsi="Arial" w:cs="Arial"/>
          <w:sz w:val="24"/>
          <w:szCs w:val="24"/>
        </w:rPr>
        <w:t>Financial Plan</w:t>
      </w:r>
      <w:bookmarkEnd w:id="12"/>
    </w:p>
    <w:p w14:paraId="2D6416A3" w14:textId="7026B2E7" w:rsidR="00A62C20" w:rsidRPr="00DF5A98" w:rsidRDefault="00A62C20" w:rsidP="00DF5A98">
      <w:pPr>
        <w:pStyle w:val="Heading2"/>
        <w:spacing w:line="360" w:lineRule="auto"/>
        <w:rPr>
          <w:rFonts w:ascii="Arial" w:hAnsi="Arial" w:cs="Arial"/>
          <w:sz w:val="24"/>
          <w:szCs w:val="24"/>
        </w:rPr>
      </w:pPr>
      <w:bookmarkStart w:id="13" w:name="_Toc235968000"/>
      <w:r w:rsidRPr="00DF5A98">
        <w:rPr>
          <w:rFonts w:ascii="Arial" w:hAnsi="Arial" w:cs="Arial"/>
          <w:sz w:val="24"/>
          <w:szCs w:val="24"/>
        </w:rPr>
        <w:t>Funding Requirement and Sources</w:t>
      </w:r>
      <w:bookmarkEnd w:id="13"/>
    </w:p>
    <w:p w14:paraId="5DA79E10" w14:textId="77777777" w:rsidR="00B37348" w:rsidRPr="00DF5A98" w:rsidRDefault="00B37348" w:rsidP="00DF5A98">
      <w:pPr>
        <w:pStyle w:val="NormalWeb"/>
        <w:spacing w:line="360" w:lineRule="auto"/>
        <w:rPr>
          <w:rFonts w:ascii="Arial" w:hAnsi="Arial" w:cs="Arial"/>
        </w:rPr>
      </w:pPr>
      <w:r w:rsidRPr="00DF5A98">
        <w:rPr>
          <w:rFonts w:ascii="Arial" w:hAnsi="Arial" w:cs="Arial"/>
        </w:rPr>
        <w:t>Approx 15,000 will be required for initial set-up financing.</w:t>
      </w:r>
    </w:p>
    <w:p w14:paraId="424FFC5D" w14:textId="77777777" w:rsidR="00C11C09" w:rsidRDefault="00C11C09" w:rsidP="00DF5A98">
      <w:pPr>
        <w:pStyle w:val="NormalWeb"/>
        <w:spacing w:line="360" w:lineRule="auto"/>
        <w:rPr>
          <w:rFonts w:ascii="Arial" w:hAnsi="Arial" w:cs="Arial"/>
        </w:rPr>
      </w:pPr>
      <w:r w:rsidRPr="00DF5A98">
        <w:rPr>
          <w:rFonts w:ascii="Arial" w:hAnsi="Arial" w:cs="Arial"/>
        </w:rPr>
        <w:t xml:space="preserve">Using these funds, </w:t>
      </w:r>
      <w:proofErr w:type="spellStart"/>
      <w:r w:rsidRPr="00DF5A98">
        <w:rPr>
          <w:rFonts w:ascii="Arial" w:hAnsi="Arial" w:cs="Arial"/>
        </w:rPr>
        <w:t>EcoClean</w:t>
      </w:r>
      <w:proofErr w:type="spellEnd"/>
      <w:r w:rsidRPr="00DF5A98">
        <w:rPr>
          <w:rFonts w:ascii="Arial" w:hAnsi="Arial" w:cs="Arial"/>
        </w:rPr>
        <w:t xml:space="preserve"> Pro can invest in a professional website, vehicle transportation and storage, equipment insurance and quality cleaning supplies, marketing, and even initial advertisements for the start of the venture. Start-up loan along with owner investment personal savings, are the financing resources for the new venture, with the start-up loan a sufficient amount of money without surrendering some of the company’s stake to another partner.</w:t>
      </w:r>
    </w:p>
    <w:p w14:paraId="1F26330C" w14:textId="77777777" w:rsidR="00DF5A98" w:rsidRDefault="00DF5A98" w:rsidP="00DF5A98">
      <w:pPr>
        <w:pStyle w:val="NormalWeb"/>
        <w:spacing w:line="360" w:lineRule="auto"/>
        <w:rPr>
          <w:rFonts w:ascii="Arial" w:hAnsi="Arial" w:cs="Arial"/>
        </w:rPr>
      </w:pPr>
    </w:p>
    <w:p w14:paraId="26B39DBE" w14:textId="77777777" w:rsidR="00BA434E" w:rsidRPr="00DF5A98" w:rsidRDefault="00BA434E" w:rsidP="00DF5A98">
      <w:pPr>
        <w:pStyle w:val="NormalWeb"/>
        <w:spacing w:line="360" w:lineRule="auto"/>
        <w:rPr>
          <w:rFonts w:ascii="Arial" w:hAnsi="Arial" w:cs="Arial"/>
        </w:rPr>
      </w:pPr>
    </w:p>
    <w:p w14:paraId="4409CBD3" w14:textId="77777777" w:rsidR="00D772B7" w:rsidRPr="00DF5A98" w:rsidRDefault="00D772B7" w:rsidP="00DF5A9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596AA6" w:rsidRPr="00DF5A98" w14:paraId="07D7BD6F" w14:textId="77777777" w:rsidTr="00596AA6">
        <w:tc>
          <w:tcPr>
            <w:tcW w:w="4508" w:type="dxa"/>
          </w:tcPr>
          <w:p w14:paraId="08DBAC91" w14:textId="3610C80E" w:rsidR="00596AA6" w:rsidRPr="00DF5A98" w:rsidRDefault="00596AA6" w:rsidP="00DF5A98">
            <w:pPr>
              <w:spacing w:line="360" w:lineRule="auto"/>
              <w:rPr>
                <w:rFonts w:ascii="Arial" w:hAnsi="Arial" w:cs="Arial"/>
                <w:sz w:val="24"/>
                <w:szCs w:val="24"/>
              </w:rPr>
            </w:pPr>
            <w:r w:rsidRPr="00DF5A98">
              <w:rPr>
                <w:rFonts w:ascii="Arial" w:hAnsi="Arial" w:cs="Arial"/>
                <w:sz w:val="24"/>
                <w:szCs w:val="24"/>
              </w:rPr>
              <w:lastRenderedPageBreak/>
              <w:t>Expenses</w:t>
            </w:r>
          </w:p>
        </w:tc>
        <w:tc>
          <w:tcPr>
            <w:tcW w:w="4508" w:type="dxa"/>
          </w:tcPr>
          <w:p w14:paraId="6E77DFF5" w14:textId="268A4BAD" w:rsidR="00596AA6" w:rsidRPr="00DF5A98" w:rsidRDefault="00596AA6" w:rsidP="00DF5A98">
            <w:pPr>
              <w:spacing w:line="360" w:lineRule="auto"/>
              <w:rPr>
                <w:rFonts w:ascii="Arial" w:hAnsi="Arial" w:cs="Arial"/>
                <w:sz w:val="24"/>
                <w:szCs w:val="24"/>
              </w:rPr>
            </w:pPr>
            <w:r w:rsidRPr="00DF5A98">
              <w:rPr>
                <w:rFonts w:ascii="Arial" w:hAnsi="Arial" w:cs="Arial"/>
                <w:sz w:val="24"/>
                <w:szCs w:val="24"/>
              </w:rPr>
              <w:t>Estimated cost (£)</w:t>
            </w:r>
          </w:p>
        </w:tc>
      </w:tr>
      <w:tr w:rsidR="00596AA6" w:rsidRPr="00DF5A98" w14:paraId="66EA9349" w14:textId="77777777" w:rsidTr="00596AA6">
        <w:tc>
          <w:tcPr>
            <w:tcW w:w="4508" w:type="dxa"/>
          </w:tcPr>
          <w:p w14:paraId="7A8AEF83" w14:textId="366CB911" w:rsidR="00596AA6" w:rsidRPr="00DF5A98" w:rsidRDefault="00697D38" w:rsidP="00DF5A98">
            <w:pPr>
              <w:spacing w:line="360" w:lineRule="auto"/>
              <w:rPr>
                <w:rFonts w:ascii="Arial" w:hAnsi="Arial" w:cs="Arial"/>
                <w:sz w:val="24"/>
                <w:szCs w:val="24"/>
              </w:rPr>
            </w:pPr>
            <w:r w:rsidRPr="00DF5A98">
              <w:rPr>
                <w:rFonts w:ascii="Arial" w:hAnsi="Arial" w:cs="Arial"/>
                <w:sz w:val="24"/>
                <w:szCs w:val="24"/>
              </w:rPr>
              <w:t>Cleaning equipment</w:t>
            </w:r>
          </w:p>
        </w:tc>
        <w:tc>
          <w:tcPr>
            <w:tcW w:w="4508" w:type="dxa"/>
          </w:tcPr>
          <w:p w14:paraId="3F136A87" w14:textId="32D1E333"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3,000</w:t>
            </w:r>
          </w:p>
        </w:tc>
      </w:tr>
      <w:tr w:rsidR="00596AA6" w:rsidRPr="00DF5A98" w14:paraId="7499B447" w14:textId="77777777" w:rsidTr="00596AA6">
        <w:tc>
          <w:tcPr>
            <w:tcW w:w="4508" w:type="dxa"/>
          </w:tcPr>
          <w:p w14:paraId="502133FB" w14:textId="0029CDF8" w:rsidR="00596AA6" w:rsidRPr="00DF5A98" w:rsidRDefault="00697D38" w:rsidP="00DF5A98">
            <w:pPr>
              <w:spacing w:line="360" w:lineRule="auto"/>
              <w:rPr>
                <w:rFonts w:ascii="Arial" w:hAnsi="Arial" w:cs="Arial"/>
                <w:sz w:val="24"/>
                <w:szCs w:val="24"/>
              </w:rPr>
            </w:pPr>
            <w:r w:rsidRPr="00DF5A98">
              <w:rPr>
                <w:rFonts w:ascii="Arial" w:hAnsi="Arial" w:cs="Arial"/>
                <w:sz w:val="24"/>
                <w:szCs w:val="24"/>
              </w:rPr>
              <w:t>Van deposit</w:t>
            </w:r>
          </w:p>
        </w:tc>
        <w:tc>
          <w:tcPr>
            <w:tcW w:w="4508" w:type="dxa"/>
          </w:tcPr>
          <w:p w14:paraId="24D40392" w14:textId="44B68963"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4,000</w:t>
            </w:r>
          </w:p>
        </w:tc>
      </w:tr>
      <w:tr w:rsidR="00596AA6" w:rsidRPr="00DF5A98" w14:paraId="3ADC3CC6" w14:textId="77777777" w:rsidTr="00596AA6">
        <w:tc>
          <w:tcPr>
            <w:tcW w:w="4508" w:type="dxa"/>
          </w:tcPr>
          <w:p w14:paraId="47A6097E" w14:textId="4FE95091" w:rsidR="00596AA6" w:rsidRPr="00DF5A98" w:rsidRDefault="00697D38" w:rsidP="00DF5A98">
            <w:pPr>
              <w:spacing w:line="360" w:lineRule="auto"/>
              <w:rPr>
                <w:rFonts w:ascii="Arial" w:hAnsi="Arial" w:cs="Arial"/>
                <w:sz w:val="24"/>
                <w:szCs w:val="24"/>
              </w:rPr>
            </w:pPr>
            <w:r w:rsidRPr="00DF5A98">
              <w:rPr>
                <w:rFonts w:ascii="Arial" w:hAnsi="Arial" w:cs="Arial"/>
                <w:sz w:val="24"/>
                <w:szCs w:val="24"/>
              </w:rPr>
              <w:t>Eco-friendly cleaning products</w:t>
            </w:r>
          </w:p>
        </w:tc>
        <w:tc>
          <w:tcPr>
            <w:tcW w:w="4508" w:type="dxa"/>
          </w:tcPr>
          <w:p w14:paraId="47C710CC" w14:textId="4B085D51"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1,500</w:t>
            </w:r>
          </w:p>
        </w:tc>
      </w:tr>
      <w:tr w:rsidR="00596AA6" w:rsidRPr="00DF5A98" w14:paraId="7CE0B193" w14:textId="77777777" w:rsidTr="00596AA6">
        <w:tc>
          <w:tcPr>
            <w:tcW w:w="4508" w:type="dxa"/>
          </w:tcPr>
          <w:p w14:paraId="2E144987" w14:textId="52E8FDB0" w:rsidR="00596AA6" w:rsidRPr="00DF5A98" w:rsidRDefault="00697D38" w:rsidP="00DF5A98">
            <w:pPr>
              <w:spacing w:line="360" w:lineRule="auto"/>
              <w:rPr>
                <w:rFonts w:ascii="Arial" w:hAnsi="Arial" w:cs="Arial"/>
                <w:sz w:val="24"/>
                <w:szCs w:val="24"/>
              </w:rPr>
            </w:pPr>
            <w:r w:rsidRPr="00DF5A98">
              <w:rPr>
                <w:rFonts w:ascii="Arial" w:hAnsi="Arial" w:cs="Arial"/>
                <w:sz w:val="24"/>
                <w:szCs w:val="24"/>
              </w:rPr>
              <w:t>Insurance</w:t>
            </w:r>
          </w:p>
        </w:tc>
        <w:tc>
          <w:tcPr>
            <w:tcW w:w="4508" w:type="dxa"/>
          </w:tcPr>
          <w:p w14:paraId="5B559276" w14:textId="0E07575B"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800</w:t>
            </w:r>
          </w:p>
        </w:tc>
      </w:tr>
      <w:tr w:rsidR="00596AA6" w:rsidRPr="00DF5A98" w14:paraId="6F33546A" w14:textId="77777777" w:rsidTr="00596AA6">
        <w:tc>
          <w:tcPr>
            <w:tcW w:w="4508" w:type="dxa"/>
          </w:tcPr>
          <w:p w14:paraId="53094625" w14:textId="394CB6A8" w:rsidR="00596AA6" w:rsidRPr="00DF5A98" w:rsidRDefault="00697D38" w:rsidP="00DF5A98">
            <w:pPr>
              <w:spacing w:line="360" w:lineRule="auto"/>
              <w:rPr>
                <w:rFonts w:ascii="Arial" w:hAnsi="Arial" w:cs="Arial"/>
                <w:sz w:val="24"/>
                <w:szCs w:val="24"/>
              </w:rPr>
            </w:pPr>
            <w:r w:rsidRPr="00DF5A98">
              <w:rPr>
                <w:rFonts w:ascii="Arial" w:hAnsi="Arial" w:cs="Arial"/>
                <w:sz w:val="24"/>
                <w:szCs w:val="24"/>
              </w:rPr>
              <w:t>Website and booking system</w:t>
            </w:r>
          </w:p>
        </w:tc>
        <w:tc>
          <w:tcPr>
            <w:tcW w:w="4508" w:type="dxa"/>
          </w:tcPr>
          <w:p w14:paraId="25D4C918" w14:textId="6C6C3598"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1,200</w:t>
            </w:r>
          </w:p>
        </w:tc>
      </w:tr>
      <w:tr w:rsidR="00596AA6" w:rsidRPr="00DF5A98" w14:paraId="6BA73A2A" w14:textId="77777777" w:rsidTr="00596AA6">
        <w:tc>
          <w:tcPr>
            <w:tcW w:w="4508" w:type="dxa"/>
          </w:tcPr>
          <w:p w14:paraId="1F3A5747" w14:textId="3DE30256"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Marketing</w:t>
            </w:r>
          </w:p>
        </w:tc>
        <w:tc>
          <w:tcPr>
            <w:tcW w:w="4508" w:type="dxa"/>
          </w:tcPr>
          <w:p w14:paraId="1C330082" w14:textId="2392E5E0"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1,500</w:t>
            </w:r>
          </w:p>
        </w:tc>
      </w:tr>
      <w:tr w:rsidR="00596AA6" w:rsidRPr="00DF5A98" w14:paraId="73E89402" w14:textId="77777777" w:rsidTr="00596AA6">
        <w:tc>
          <w:tcPr>
            <w:tcW w:w="4508" w:type="dxa"/>
          </w:tcPr>
          <w:p w14:paraId="096F4D47" w14:textId="5485BBC0"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Uniforms</w:t>
            </w:r>
          </w:p>
        </w:tc>
        <w:tc>
          <w:tcPr>
            <w:tcW w:w="4508" w:type="dxa"/>
          </w:tcPr>
          <w:p w14:paraId="0DF4658D" w14:textId="5F77AC42"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700</w:t>
            </w:r>
          </w:p>
        </w:tc>
      </w:tr>
      <w:tr w:rsidR="00596AA6" w:rsidRPr="00DF5A98" w14:paraId="4EA766B2" w14:textId="77777777" w:rsidTr="00596AA6">
        <w:tc>
          <w:tcPr>
            <w:tcW w:w="4508" w:type="dxa"/>
          </w:tcPr>
          <w:p w14:paraId="3C82FD00" w14:textId="3DF801E0"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Licences and administration</w:t>
            </w:r>
          </w:p>
        </w:tc>
        <w:tc>
          <w:tcPr>
            <w:tcW w:w="4508" w:type="dxa"/>
          </w:tcPr>
          <w:p w14:paraId="0830AE9D" w14:textId="7D1A5C05"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300</w:t>
            </w:r>
          </w:p>
        </w:tc>
      </w:tr>
      <w:tr w:rsidR="00596AA6" w:rsidRPr="00DF5A98" w14:paraId="5F44BB98" w14:textId="77777777" w:rsidTr="00596AA6">
        <w:tc>
          <w:tcPr>
            <w:tcW w:w="4508" w:type="dxa"/>
          </w:tcPr>
          <w:p w14:paraId="071B9435" w14:textId="7B6B293D"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Working capital</w:t>
            </w:r>
          </w:p>
        </w:tc>
        <w:tc>
          <w:tcPr>
            <w:tcW w:w="4508" w:type="dxa"/>
          </w:tcPr>
          <w:p w14:paraId="48116B0D" w14:textId="2C54D7E0"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2,000</w:t>
            </w:r>
          </w:p>
        </w:tc>
      </w:tr>
      <w:tr w:rsidR="00596AA6" w:rsidRPr="00DF5A98" w14:paraId="420820E1" w14:textId="77777777" w:rsidTr="00596AA6">
        <w:tc>
          <w:tcPr>
            <w:tcW w:w="4508" w:type="dxa"/>
          </w:tcPr>
          <w:p w14:paraId="6ADDA94E" w14:textId="1A1C8E6C"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Total</w:t>
            </w:r>
          </w:p>
        </w:tc>
        <w:tc>
          <w:tcPr>
            <w:tcW w:w="4508" w:type="dxa"/>
          </w:tcPr>
          <w:p w14:paraId="54B5158A" w14:textId="3075B701" w:rsidR="00596AA6" w:rsidRPr="00DF5A98" w:rsidRDefault="002266B5" w:rsidP="00DF5A98">
            <w:pPr>
              <w:spacing w:line="360" w:lineRule="auto"/>
              <w:rPr>
                <w:rFonts w:ascii="Arial" w:hAnsi="Arial" w:cs="Arial"/>
                <w:sz w:val="24"/>
                <w:szCs w:val="24"/>
              </w:rPr>
            </w:pPr>
            <w:r w:rsidRPr="00DF5A98">
              <w:rPr>
                <w:rFonts w:ascii="Arial" w:hAnsi="Arial" w:cs="Arial"/>
                <w:sz w:val="24"/>
                <w:szCs w:val="24"/>
              </w:rPr>
              <w:t>15,000</w:t>
            </w:r>
          </w:p>
        </w:tc>
      </w:tr>
    </w:tbl>
    <w:p w14:paraId="765D080D" w14:textId="099871C7" w:rsidR="00FD0A6C" w:rsidRPr="00DF5A98" w:rsidRDefault="00FD0A6C" w:rsidP="00DF5A98">
      <w:pPr>
        <w:spacing w:line="360" w:lineRule="auto"/>
        <w:rPr>
          <w:rFonts w:ascii="Arial" w:hAnsi="Arial" w:cs="Arial"/>
          <w:sz w:val="24"/>
          <w:szCs w:val="24"/>
        </w:rPr>
      </w:pPr>
    </w:p>
    <w:p w14:paraId="3CA7B8A8" w14:textId="42F4F614" w:rsidR="00C11C09" w:rsidRPr="00DF5A98" w:rsidRDefault="00C11C09" w:rsidP="00DF5A98">
      <w:pPr>
        <w:pStyle w:val="Heading2"/>
        <w:spacing w:line="360" w:lineRule="auto"/>
        <w:rPr>
          <w:rFonts w:ascii="Arial" w:hAnsi="Arial" w:cs="Arial"/>
          <w:sz w:val="24"/>
          <w:szCs w:val="24"/>
        </w:rPr>
      </w:pPr>
      <w:bookmarkStart w:id="14" w:name="_Toc235968001"/>
      <w:r w:rsidRPr="00DF5A98">
        <w:rPr>
          <w:rFonts w:ascii="Arial" w:hAnsi="Arial" w:cs="Arial"/>
          <w:sz w:val="24"/>
          <w:szCs w:val="24"/>
        </w:rPr>
        <w:t>Working Capital and Financial Risk</w:t>
      </w:r>
      <w:bookmarkEnd w:id="14"/>
    </w:p>
    <w:p w14:paraId="0C948814" w14:textId="77777777" w:rsidR="00D35964" w:rsidRPr="00DF5A98" w:rsidRDefault="00D35964" w:rsidP="00DF5A98">
      <w:pPr>
        <w:pStyle w:val="NormalWeb"/>
        <w:spacing w:line="360" w:lineRule="auto"/>
        <w:rPr>
          <w:rFonts w:ascii="Arial" w:hAnsi="Arial" w:cs="Arial"/>
        </w:rPr>
      </w:pPr>
      <w:r w:rsidRPr="00DF5A98">
        <w:rPr>
          <w:rFonts w:ascii="Arial" w:hAnsi="Arial" w:cs="Arial"/>
        </w:rPr>
        <w:t>Throughout the initial few months, cash may actually be preserved for working capital needs (wages, fuel, items) together with contingency expenditures because professional purchasers have likely to give funds following the product sale not right away and the corporation could initially has got quite small reserves. Conserving earnings could ease stress and will allow the business to go onward and make sure consistent, repeating purchasers.</w:t>
      </w:r>
    </w:p>
    <w:p w14:paraId="4DDC2137" w14:textId="5EB52288" w:rsidR="00AA17D7" w:rsidRPr="00DF5A98" w:rsidRDefault="00AA17D7" w:rsidP="00DF5A98">
      <w:pPr>
        <w:pStyle w:val="NormalWeb"/>
        <w:spacing w:line="360" w:lineRule="auto"/>
        <w:rPr>
          <w:rFonts w:ascii="Arial" w:hAnsi="Arial" w:cs="Arial"/>
        </w:rPr>
      </w:pPr>
      <w:r w:rsidRPr="00DF5A98">
        <w:rPr>
          <w:rFonts w:ascii="Arial" w:hAnsi="Arial" w:cs="Arial"/>
        </w:rPr>
        <w:t>Funding will consist of a start-up loan along with personal investment. Start-up revenue generation will come from per-hour cleaning fees and set pricing for deep cleaning. Monthly revenues of 9,000 and more can be attained once 5 cleaning sessions daily are occurring at the mean cost of 90 per clean, with tremendous potential for expansion when the business grows. However, it is important to maintain customer retention, manage costs well, as well as build relationships for the expansion of corporate contracts.</w:t>
      </w:r>
    </w:p>
    <w:p w14:paraId="39C3693C" w14:textId="7ECD1561" w:rsidR="00D3364B" w:rsidRPr="00DF5A98" w:rsidRDefault="00AA17D7" w:rsidP="00DF5A98">
      <w:pPr>
        <w:pStyle w:val="Heading1"/>
        <w:spacing w:line="360" w:lineRule="auto"/>
        <w:rPr>
          <w:rFonts w:ascii="Arial" w:hAnsi="Arial" w:cs="Arial"/>
          <w:sz w:val="24"/>
          <w:szCs w:val="24"/>
        </w:rPr>
      </w:pPr>
      <w:bookmarkStart w:id="15" w:name="_Toc235968002"/>
      <w:r w:rsidRPr="00DF5A98">
        <w:rPr>
          <w:rFonts w:ascii="Arial" w:hAnsi="Arial" w:cs="Arial"/>
          <w:sz w:val="24"/>
          <w:szCs w:val="24"/>
        </w:rPr>
        <w:t>Sustainability and Community Impact</w:t>
      </w:r>
      <w:bookmarkEnd w:id="15"/>
    </w:p>
    <w:p w14:paraId="3D1C1A43" w14:textId="77777777" w:rsidR="00E16BEA" w:rsidRPr="00DF5A98" w:rsidRDefault="00E16BEA" w:rsidP="00DF5A98">
      <w:pPr>
        <w:pStyle w:val="NormalWeb"/>
        <w:spacing w:line="360" w:lineRule="auto"/>
        <w:rPr>
          <w:rFonts w:ascii="Arial" w:hAnsi="Arial" w:cs="Arial"/>
        </w:rPr>
      </w:pPr>
      <w:r w:rsidRPr="00DF5A98">
        <w:rPr>
          <w:rFonts w:ascii="Arial" w:hAnsi="Arial" w:cs="Arial"/>
        </w:rPr>
        <w:t xml:space="preserve">The third critical element of </w:t>
      </w:r>
      <w:proofErr w:type="spellStart"/>
      <w:r w:rsidRPr="00DF5A98">
        <w:rPr>
          <w:rFonts w:ascii="Arial" w:hAnsi="Arial" w:cs="Arial"/>
        </w:rPr>
        <w:t>EcoClean</w:t>
      </w:r>
      <w:proofErr w:type="spellEnd"/>
      <w:r w:rsidRPr="00DF5A98">
        <w:rPr>
          <w:rFonts w:ascii="Arial" w:hAnsi="Arial" w:cs="Arial"/>
        </w:rPr>
        <w:t xml:space="preserve"> Pro </w:t>
      </w:r>
      <w:proofErr w:type="spellStart"/>
      <w:r w:rsidRPr="00DF5A98">
        <w:rPr>
          <w:rFonts w:ascii="Arial" w:hAnsi="Arial" w:cs="Arial"/>
        </w:rPr>
        <w:t>Ltd's</w:t>
      </w:r>
      <w:proofErr w:type="spellEnd"/>
      <w:r w:rsidRPr="00DF5A98">
        <w:rPr>
          <w:rFonts w:ascii="Arial" w:hAnsi="Arial" w:cs="Arial"/>
        </w:rPr>
        <w:t xml:space="preserve"> business approach is also one that differentiates them and has a positive social and ethical impact: eco-efficiency and Corporate Social Responsibility (CSR). They aim to minimize their negative impact </w:t>
      </w:r>
      <w:r w:rsidRPr="00DF5A98">
        <w:rPr>
          <w:rFonts w:ascii="Arial" w:hAnsi="Arial" w:cs="Arial"/>
        </w:rPr>
        <w:lastRenderedPageBreak/>
        <w:t>on the environment through the use of biodegradable chemicals, reusable cleaning equipment, and a significant reduction in plastic packaging when compared to much of their competition. The business also seeks to contribute to their local community in other areas by hiring residents in local areas, offering parents with family responsibilities flexible working hours, and the provision of free annual cleaning services to several community charities or local groups. Carroll &amp; Brown (2018) further explain that CSR positively affects image and customer retention particularly where consumers consider themselves to be environmentally aware.</w:t>
      </w:r>
    </w:p>
    <w:p w14:paraId="3A6882EB" w14:textId="599ECF80" w:rsidR="00AA17D7" w:rsidRPr="00DF5A98" w:rsidRDefault="00E16BEA" w:rsidP="00DF5A98">
      <w:pPr>
        <w:pStyle w:val="Heading1"/>
        <w:spacing w:line="360" w:lineRule="auto"/>
        <w:rPr>
          <w:rFonts w:ascii="Arial" w:hAnsi="Arial" w:cs="Arial"/>
          <w:sz w:val="24"/>
          <w:szCs w:val="24"/>
        </w:rPr>
      </w:pPr>
      <w:bookmarkStart w:id="16" w:name="_Toc235968003"/>
      <w:r w:rsidRPr="00DF5A98">
        <w:rPr>
          <w:rFonts w:ascii="Arial" w:hAnsi="Arial" w:cs="Arial"/>
          <w:sz w:val="24"/>
          <w:szCs w:val="24"/>
        </w:rPr>
        <w:t>Conclusion</w:t>
      </w:r>
      <w:bookmarkEnd w:id="16"/>
    </w:p>
    <w:p w14:paraId="402DCA38" w14:textId="17FA721F" w:rsidR="00D546E3" w:rsidRPr="00DF5A98" w:rsidRDefault="00D546E3" w:rsidP="00DF5A98">
      <w:pPr>
        <w:pStyle w:val="NormalWeb"/>
        <w:spacing w:line="360" w:lineRule="auto"/>
        <w:rPr>
          <w:rFonts w:ascii="Arial" w:hAnsi="Arial" w:cs="Arial"/>
        </w:rPr>
      </w:pPr>
      <w:r w:rsidRPr="00DF5A98">
        <w:rPr>
          <w:rFonts w:ascii="Arial" w:hAnsi="Arial" w:cs="Arial"/>
        </w:rPr>
        <w:t xml:space="preserve">For the cleaning industry in the United Kingdom </w:t>
      </w:r>
      <w:proofErr w:type="spellStart"/>
      <w:r w:rsidRPr="00DF5A98">
        <w:rPr>
          <w:rFonts w:ascii="Arial" w:hAnsi="Arial" w:cs="Arial"/>
        </w:rPr>
        <w:t>EcoClean</w:t>
      </w:r>
      <w:proofErr w:type="spellEnd"/>
      <w:r w:rsidRPr="00DF5A98">
        <w:rPr>
          <w:rFonts w:ascii="Arial" w:hAnsi="Arial" w:cs="Arial"/>
        </w:rPr>
        <w:t xml:space="preserve"> Pro Ltd. Would be a prudent and effective opportunity. The competitive landscape for an eco</w:t>
      </w:r>
      <w:r w:rsidR="00E95049" w:rsidRPr="00DF5A98">
        <w:rPr>
          <w:rFonts w:ascii="Arial" w:hAnsi="Arial" w:cs="Arial"/>
        </w:rPr>
        <w:t>-</w:t>
      </w:r>
      <w:r w:rsidRPr="00DF5A98">
        <w:rPr>
          <w:rFonts w:ascii="Arial" w:hAnsi="Arial" w:cs="Arial"/>
        </w:rPr>
        <w:t xml:space="preserve">friendly cleaning service would be favourable due to increases in green marketing awareness and the increasing customer need for commercial cleaning services. </w:t>
      </w:r>
    </w:p>
    <w:p w14:paraId="37B390F9" w14:textId="74BA2FF4" w:rsidR="00D546E3" w:rsidRPr="00DF5A98" w:rsidRDefault="00D546E3" w:rsidP="00DF5A98">
      <w:pPr>
        <w:pStyle w:val="NormalWeb"/>
        <w:spacing w:line="360" w:lineRule="auto"/>
        <w:rPr>
          <w:rFonts w:ascii="Arial" w:hAnsi="Arial" w:cs="Arial"/>
        </w:rPr>
      </w:pPr>
      <w:proofErr w:type="spellStart"/>
      <w:r w:rsidRPr="00DF5A98">
        <w:rPr>
          <w:rFonts w:ascii="Arial" w:hAnsi="Arial" w:cs="Arial"/>
        </w:rPr>
        <w:t>EcoClean</w:t>
      </w:r>
      <w:proofErr w:type="spellEnd"/>
      <w:r w:rsidRPr="00DF5A98">
        <w:rPr>
          <w:rFonts w:ascii="Arial" w:hAnsi="Arial" w:cs="Arial"/>
        </w:rPr>
        <w:t xml:space="preserve"> Pro Ltd.'s green approach and customer service will allow it to have a competitive advantage along with its </w:t>
      </w:r>
      <w:r w:rsidR="00E95049" w:rsidRPr="00DF5A98">
        <w:rPr>
          <w:rFonts w:ascii="Arial" w:hAnsi="Arial" w:cs="Arial"/>
        </w:rPr>
        <w:t>easy-to-use</w:t>
      </w:r>
      <w:r w:rsidRPr="00DF5A98">
        <w:rPr>
          <w:rFonts w:ascii="Arial" w:hAnsi="Arial" w:cs="Arial"/>
        </w:rPr>
        <w:t xml:space="preserve"> digital booking service. </w:t>
      </w:r>
    </w:p>
    <w:p w14:paraId="7ECD76FF" w14:textId="77777777" w:rsidR="00D546E3" w:rsidRPr="00DF5A98" w:rsidRDefault="00D546E3" w:rsidP="00DF5A98">
      <w:pPr>
        <w:pStyle w:val="NormalWeb"/>
        <w:spacing w:line="360" w:lineRule="auto"/>
        <w:rPr>
          <w:rFonts w:ascii="Arial" w:hAnsi="Arial" w:cs="Arial"/>
        </w:rPr>
      </w:pPr>
      <w:r w:rsidRPr="00DF5A98">
        <w:rPr>
          <w:rFonts w:ascii="Arial" w:hAnsi="Arial" w:cs="Arial"/>
        </w:rPr>
        <w:t xml:space="preserve">Despite strong competition within the market </w:t>
      </w:r>
      <w:proofErr w:type="spellStart"/>
      <w:r w:rsidRPr="00DF5A98">
        <w:rPr>
          <w:rFonts w:ascii="Arial" w:hAnsi="Arial" w:cs="Arial"/>
        </w:rPr>
        <w:t>EcoClean</w:t>
      </w:r>
      <w:proofErr w:type="spellEnd"/>
      <w:r w:rsidRPr="00DF5A98">
        <w:rPr>
          <w:rFonts w:ascii="Arial" w:hAnsi="Arial" w:cs="Arial"/>
        </w:rPr>
        <w:t xml:space="preserve"> Pro Ltd. Could gain a strong foothold due to a careful and structured marketing strategy and high levels of customer satisfaction resulting in satisfied repeat customers. </w:t>
      </w:r>
      <w:proofErr w:type="spellStart"/>
      <w:r w:rsidRPr="00DF5A98">
        <w:rPr>
          <w:rFonts w:ascii="Arial" w:hAnsi="Arial" w:cs="Arial"/>
        </w:rPr>
        <w:t>EcoClean</w:t>
      </w:r>
      <w:proofErr w:type="spellEnd"/>
      <w:r w:rsidRPr="00DF5A98">
        <w:rPr>
          <w:rFonts w:ascii="Arial" w:hAnsi="Arial" w:cs="Arial"/>
        </w:rPr>
        <w:t xml:space="preserve"> Pro Ltd. Would have significant potential to grow and be a successful business opportunity with sufficient funding, talented management and commitment to green practices.</w:t>
      </w:r>
    </w:p>
    <w:p w14:paraId="4FD16A9A" w14:textId="77777777" w:rsidR="00E95049" w:rsidRPr="00DF5A98" w:rsidRDefault="00E95049" w:rsidP="00DF5A98">
      <w:pPr>
        <w:pStyle w:val="NormalWeb"/>
        <w:spacing w:line="360" w:lineRule="auto"/>
        <w:rPr>
          <w:rFonts w:ascii="Arial" w:hAnsi="Arial" w:cs="Arial"/>
        </w:rPr>
      </w:pPr>
    </w:p>
    <w:p w14:paraId="1EC2C361" w14:textId="77777777" w:rsidR="00E95049" w:rsidRDefault="00E95049" w:rsidP="00DF5A98">
      <w:pPr>
        <w:pStyle w:val="NormalWeb"/>
        <w:spacing w:line="360" w:lineRule="auto"/>
        <w:rPr>
          <w:rFonts w:ascii="Arial" w:hAnsi="Arial" w:cs="Arial"/>
        </w:rPr>
      </w:pPr>
    </w:p>
    <w:p w14:paraId="39917E62" w14:textId="77777777" w:rsidR="00BA434E" w:rsidRDefault="00BA434E" w:rsidP="00DF5A98">
      <w:pPr>
        <w:pStyle w:val="NormalWeb"/>
        <w:spacing w:line="360" w:lineRule="auto"/>
        <w:rPr>
          <w:rFonts w:ascii="Arial" w:hAnsi="Arial" w:cs="Arial"/>
        </w:rPr>
      </w:pPr>
    </w:p>
    <w:p w14:paraId="2A3D8DA5" w14:textId="77777777" w:rsidR="00BA434E" w:rsidRDefault="00BA434E" w:rsidP="00DF5A98">
      <w:pPr>
        <w:pStyle w:val="NormalWeb"/>
        <w:spacing w:line="360" w:lineRule="auto"/>
        <w:rPr>
          <w:rFonts w:ascii="Arial" w:hAnsi="Arial" w:cs="Arial"/>
        </w:rPr>
      </w:pPr>
    </w:p>
    <w:p w14:paraId="73D3235F" w14:textId="77777777" w:rsidR="00BA434E" w:rsidRDefault="00BA434E" w:rsidP="00DF5A98">
      <w:pPr>
        <w:pStyle w:val="NormalWeb"/>
        <w:spacing w:line="360" w:lineRule="auto"/>
        <w:rPr>
          <w:rFonts w:ascii="Arial" w:hAnsi="Arial" w:cs="Arial"/>
        </w:rPr>
      </w:pPr>
    </w:p>
    <w:p w14:paraId="0C8B61C1" w14:textId="77777777" w:rsidR="00BA434E" w:rsidRPr="00DF5A98" w:rsidRDefault="00BA434E" w:rsidP="00DF5A98">
      <w:pPr>
        <w:pStyle w:val="NormalWeb"/>
        <w:spacing w:line="360" w:lineRule="auto"/>
        <w:rPr>
          <w:rFonts w:ascii="Arial" w:hAnsi="Arial" w:cs="Arial"/>
        </w:rPr>
      </w:pPr>
    </w:p>
    <w:p w14:paraId="23D39FA2" w14:textId="786C0123" w:rsidR="00E16BEA" w:rsidRPr="00DF5A98" w:rsidRDefault="00957539" w:rsidP="00DF5A98">
      <w:pPr>
        <w:pStyle w:val="Heading1"/>
        <w:spacing w:line="360" w:lineRule="auto"/>
        <w:rPr>
          <w:rFonts w:ascii="Arial" w:hAnsi="Arial" w:cs="Arial"/>
          <w:sz w:val="24"/>
          <w:szCs w:val="24"/>
        </w:rPr>
      </w:pPr>
      <w:bookmarkStart w:id="17" w:name="_Toc235968004"/>
      <w:r w:rsidRPr="00DF5A98">
        <w:rPr>
          <w:rFonts w:ascii="Arial" w:hAnsi="Arial" w:cs="Arial"/>
          <w:sz w:val="24"/>
          <w:szCs w:val="24"/>
        </w:rPr>
        <w:lastRenderedPageBreak/>
        <w:t>Reference list</w:t>
      </w:r>
      <w:bookmarkEnd w:id="17"/>
    </w:p>
    <w:p w14:paraId="3360B43A"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British Cleaning Council (2024) </w:t>
      </w:r>
      <w:r w:rsidRPr="00DF5A98">
        <w:rPr>
          <w:rStyle w:val="Emphasis"/>
          <w:rFonts w:ascii="Arial" w:hAnsi="Arial" w:cs="Arial"/>
        </w:rPr>
        <w:t>The UK Cleaning Industry</w:t>
      </w:r>
      <w:r w:rsidRPr="00DF5A98">
        <w:rPr>
          <w:rFonts w:ascii="Arial" w:hAnsi="Arial" w:cs="Arial"/>
        </w:rPr>
        <w:t xml:space="preserve">. Available at: </w:t>
      </w:r>
      <w:hyperlink r:id="rId4" w:tgtFrame="_new" w:history="1">
        <w:r w:rsidRPr="00DF5A98">
          <w:rPr>
            <w:rStyle w:val="Hyperlink"/>
            <w:rFonts w:ascii="Arial" w:hAnsi="Arial" w:cs="Arial"/>
          </w:rPr>
          <w:t>https://britishcleaningcouncil.org</w:t>
        </w:r>
      </w:hyperlink>
      <w:r w:rsidRPr="00DF5A98">
        <w:rPr>
          <w:rFonts w:ascii="Arial" w:hAnsi="Arial" w:cs="Arial"/>
        </w:rPr>
        <w:t xml:space="preserve"> (Accessed: 25 July 2026).</w:t>
      </w:r>
    </w:p>
    <w:p w14:paraId="1FEED30A"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Carroll, A.B. and Brown, J.A. (2018) </w:t>
      </w:r>
      <w:r w:rsidRPr="00DF5A98">
        <w:rPr>
          <w:rStyle w:val="Emphasis"/>
          <w:rFonts w:ascii="Arial" w:hAnsi="Arial" w:cs="Arial"/>
        </w:rPr>
        <w:t>Corporate Responsibility: The American Experience</w:t>
      </w:r>
      <w:r w:rsidRPr="00DF5A98">
        <w:rPr>
          <w:rFonts w:ascii="Arial" w:hAnsi="Arial" w:cs="Arial"/>
        </w:rPr>
        <w:t>. Cambridge: Cambridge University Press.</w:t>
      </w:r>
    </w:p>
    <w:p w14:paraId="2822E26D"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Chaffey, D. (2022) </w:t>
      </w:r>
      <w:r w:rsidRPr="00DF5A98">
        <w:rPr>
          <w:rStyle w:val="Emphasis"/>
          <w:rFonts w:ascii="Arial" w:hAnsi="Arial" w:cs="Arial"/>
        </w:rPr>
        <w:t>Digital Marketing: Strategy, Implementation and Practice</w:t>
      </w:r>
      <w:r w:rsidRPr="00DF5A98">
        <w:rPr>
          <w:rFonts w:ascii="Arial" w:hAnsi="Arial" w:cs="Arial"/>
        </w:rPr>
        <w:t xml:space="preserve">. 9th </w:t>
      </w:r>
      <w:proofErr w:type="spellStart"/>
      <w:r w:rsidRPr="00DF5A98">
        <w:rPr>
          <w:rFonts w:ascii="Arial" w:hAnsi="Arial" w:cs="Arial"/>
        </w:rPr>
        <w:t>edn</w:t>
      </w:r>
      <w:proofErr w:type="spellEnd"/>
      <w:r w:rsidRPr="00DF5A98">
        <w:rPr>
          <w:rFonts w:ascii="Arial" w:hAnsi="Arial" w:cs="Arial"/>
        </w:rPr>
        <w:t>. Harlow: Pearson.</w:t>
      </w:r>
    </w:p>
    <w:p w14:paraId="5D55477D"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Companies House (2024) </w:t>
      </w:r>
      <w:r w:rsidRPr="00DF5A98">
        <w:rPr>
          <w:rStyle w:val="Emphasis"/>
          <w:rFonts w:ascii="Arial" w:hAnsi="Arial" w:cs="Arial"/>
        </w:rPr>
        <w:t>Running a Limited Company</w:t>
      </w:r>
      <w:r w:rsidRPr="00DF5A98">
        <w:rPr>
          <w:rFonts w:ascii="Arial" w:hAnsi="Arial" w:cs="Arial"/>
        </w:rPr>
        <w:t xml:space="preserve">. Available at: </w:t>
      </w:r>
      <w:hyperlink r:id="rId5" w:tgtFrame="_new" w:history="1">
        <w:r w:rsidRPr="00DF5A98">
          <w:rPr>
            <w:rStyle w:val="Hyperlink"/>
            <w:rFonts w:ascii="Arial" w:hAnsi="Arial" w:cs="Arial"/>
          </w:rPr>
          <w:t>https://www.gov.uk/limited-company-formation</w:t>
        </w:r>
      </w:hyperlink>
      <w:r w:rsidRPr="00DF5A98">
        <w:rPr>
          <w:rFonts w:ascii="Arial" w:hAnsi="Arial" w:cs="Arial"/>
        </w:rPr>
        <w:t xml:space="preserve"> (Accessed: 25 July 2026).</w:t>
      </w:r>
    </w:p>
    <w:p w14:paraId="2BA462B9"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Health and Safety Executive (2024) </w:t>
      </w:r>
      <w:r w:rsidRPr="00DF5A98">
        <w:rPr>
          <w:rStyle w:val="Emphasis"/>
          <w:rFonts w:ascii="Arial" w:hAnsi="Arial" w:cs="Arial"/>
        </w:rPr>
        <w:t>Control of Substances Hazardous to Health (COSHH)</w:t>
      </w:r>
      <w:r w:rsidRPr="00DF5A98">
        <w:rPr>
          <w:rFonts w:ascii="Arial" w:hAnsi="Arial" w:cs="Arial"/>
        </w:rPr>
        <w:t xml:space="preserve">. Available at: </w:t>
      </w:r>
      <w:hyperlink r:id="rId6" w:tgtFrame="_new" w:history="1">
        <w:r w:rsidRPr="00DF5A98">
          <w:rPr>
            <w:rStyle w:val="Hyperlink"/>
            <w:rFonts w:ascii="Arial" w:hAnsi="Arial" w:cs="Arial"/>
          </w:rPr>
          <w:t>https://www.hse.gov.uk/coshh</w:t>
        </w:r>
      </w:hyperlink>
      <w:r w:rsidRPr="00DF5A98">
        <w:rPr>
          <w:rFonts w:ascii="Arial" w:hAnsi="Arial" w:cs="Arial"/>
        </w:rPr>
        <w:t xml:space="preserve"> (Accessed: 25 July 2026).</w:t>
      </w:r>
    </w:p>
    <w:p w14:paraId="5C6C24A7"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Kotler, P., Armstrong, G. and </w:t>
      </w:r>
      <w:proofErr w:type="spellStart"/>
      <w:r w:rsidRPr="00DF5A98">
        <w:rPr>
          <w:rFonts w:ascii="Arial" w:hAnsi="Arial" w:cs="Arial"/>
        </w:rPr>
        <w:t>Opresnik</w:t>
      </w:r>
      <w:proofErr w:type="spellEnd"/>
      <w:r w:rsidRPr="00DF5A98">
        <w:rPr>
          <w:rFonts w:ascii="Arial" w:hAnsi="Arial" w:cs="Arial"/>
        </w:rPr>
        <w:t xml:space="preserve">, M.O. (2022) </w:t>
      </w:r>
      <w:r w:rsidRPr="00DF5A98">
        <w:rPr>
          <w:rStyle w:val="Emphasis"/>
          <w:rFonts w:ascii="Arial" w:hAnsi="Arial" w:cs="Arial"/>
        </w:rPr>
        <w:t>Principles of Marketing</w:t>
      </w:r>
      <w:r w:rsidRPr="00DF5A98">
        <w:rPr>
          <w:rFonts w:ascii="Arial" w:hAnsi="Arial" w:cs="Arial"/>
        </w:rPr>
        <w:t xml:space="preserve">. 19th Global </w:t>
      </w:r>
      <w:proofErr w:type="spellStart"/>
      <w:r w:rsidRPr="00DF5A98">
        <w:rPr>
          <w:rFonts w:ascii="Arial" w:hAnsi="Arial" w:cs="Arial"/>
        </w:rPr>
        <w:t>edn</w:t>
      </w:r>
      <w:proofErr w:type="spellEnd"/>
      <w:r w:rsidRPr="00DF5A98">
        <w:rPr>
          <w:rFonts w:ascii="Arial" w:hAnsi="Arial" w:cs="Arial"/>
        </w:rPr>
        <w:t>. Harlow: Pearson.</w:t>
      </w:r>
    </w:p>
    <w:p w14:paraId="3BC70584"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Office for National Statistics (2024) </w:t>
      </w:r>
      <w:r w:rsidRPr="00DF5A98">
        <w:rPr>
          <w:rStyle w:val="Emphasis"/>
          <w:rFonts w:ascii="Arial" w:hAnsi="Arial" w:cs="Arial"/>
        </w:rPr>
        <w:t>UK Economic Statistics</w:t>
      </w:r>
      <w:r w:rsidRPr="00DF5A98">
        <w:rPr>
          <w:rFonts w:ascii="Arial" w:hAnsi="Arial" w:cs="Arial"/>
        </w:rPr>
        <w:t xml:space="preserve">. Available at: </w:t>
      </w:r>
      <w:hyperlink r:id="rId7" w:tgtFrame="_new" w:history="1">
        <w:r w:rsidRPr="00DF5A98">
          <w:rPr>
            <w:rStyle w:val="Hyperlink"/>
            <w:rFonts w:ascii="Arial" w:hAnsi="Arial" w:cs="Arial"/>
          </w:rPr>
          <w:t>https://www.ons.gov.uk</w:t>
        </w:r>
      </w:hyperlink>
      <w:r w:rsidRPr="00DF5A98">
        <w:rPr>
          <w:rFonts w:ascii="Arial" w:hAnsi="Arial" w:cs="Arial"/>
        </w:rPr>
        <w:t xml:space="preserve"> (Accessed: 25 July 2026).</w:t>
      </w:r>
    </w:p>
    <w:p w14:paraId="5D2B738A" w14:textId="77777777" w:rsidR="00957539" w:rsidRPr="00DF5A98" w:rsidRDefault="00957539" w:rsidP="00DF5A98">
      <w:pPr>
        <w:pStyle w:val="NormalWeb"/>
        <w:spacing w:line="360" w:lineRule="auto"/>
        <w:rPr>
          <w:rFonts w:ascii="Arial" w:hAnsi="Arial" w:cs="Arial"/>
        </w:rPr>
      </w:pPr>
      <w:r w:rsidRPr="00DF5A98">
        <w:rPr>
          <w:rFonts w:ascii="Arial" w:hAnsi="Arial" w:cs="Arial"/>
        </w:rPr>
        <w:t xml:space="preserve">Porter, M.E. (1985) </w:t>
      </w:r>
      <w:r w:rsidRPr="00DF5A98">
        <w:rPr>
          <w:rStyle w:val="Emphasis"/>
          <w:rFonts w:ascii="Arial" w:hAnsi="Arial" w:cs="Arial"/>
        </w:rPr>
        <w:t>Competitive Advantage: Creating and Sustaining Superior Performance</w:t>
      </w:r>
      <w:r w:rsidRPr="00DF5A98">
        <w:rPr>
          <w:rFonts w:ascii="Arial" w:hAnsi="Arial" w:cs="Arial"/>
        </w:rPr>
        <w:t>. New York: Free Press.</w:t>
      </w:r>
    </w:p>
    <w:p w14:paraId="0B7C2088" w14:textId="77777777" w:rsidR="00957539" w:rsidRPr="00DF5A98" w:rsidRDefault="00957539" w:rsidP="00DF5A98">
      <w:pPr>
        <w:spacing w:line="360" w:lineRule="auto"/>
        <w:rPr>
          <w:rFonts w:ascii="Arial" w:hAnsi="Arial" w:cs="Arial"/>
          <w:sz w:val="24"/>
          <w:szCs w:val="24"/>
        </w:rPr>
      </w:pPr>
    </w:p>
    <w:sectPr w:rsidR="00957539" w:rsidRPr="00DF5A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F89"/>
    <w:rsid w:val="0001040B"/>
    <w:rsid w:val="000836A3"/>
    <w:rsid w:val="00152551"/>
    <w:rsid w:val="001A511E"/>
    <w:rsid w:val="001E4429"/>
    <w:rsid w:val="002266B5"/>
    <w:rsid w:val="002319ED"/>
    <w:rsid w:val="002B7164"/>
    <w:rsid w:val="00325C74"/>
    <w:rsid w:val="00355399"/>
    <w:rsid w:val="00366614"/>
    <w:rsid w:val="00453D7F"/>
    <w:rsid w:val="004E4ABF"/>
    <w:rsid w:val="0050382D"/>
    <w:rsid w:val="00596AA6"/>
    <w:rsid w:val="005F4871"/>
    <w:rsid w:val="00611DE6"/>
    <w:rsid w:val="006551E5"/>
    <w:rsid w:val="00697D38"/>
    <w:rsid w:val="006B2AB3"/>
    <w:rsid w:val="00703F32"/>
    <w:rsid w:val="007906C5"/>
    <w:rsid w:val="007F5168"/>
    <w:rsid w:val="00907869"/>
    <w:rsid w:val="00912B0A"/>
    <w:rsid w:val="00957539"/>
    <w:rsid w:val="009B291D"/>
    <w:rsid w:val="00A545C5"/>
    <w:rsid w:val="00A62C20"/>
    <w:rsid w:val="00A87655"/>
    <w:rsid w:val="00A9002E"/>
    <w:rsid w:val="00A93D01"/>
    <w:rsid w:val="00AA17D7"/>
    <w:rsid w:val="00AA6981"/>
    <w:rsid w:val="00AC43DD"/>
    <w:rsid w:val="00AC605D"/>
    <w:rsid w:val="00B37348"/>
    <w:rsid w:val="00B66CB9"/>
    <w:rsid w:val="00B83EA3"/>
    <w:rsid w:val="00BA434E"/>
    <w:rsid w:val="00BB7579"/>
    <w:rsid w:val="00BC196E"/>
    <w:rsid w:val="00C11C09"/>
    <w:rsid w:val="00C156C7"/>
    <w:rsid w:val="00CA68DE"/>
    <w:rsid w:val="00D0271F"/>
    <w:rsid w:val="00D228C8"/>
    <w:rsid w:val="00D3364B"/>
    <w:rsid w:val="00D35964"/>
    <w:rsid w:val="00D546E3"/>
    <w:rsid w:val="00D772B7"/>
    <w:rsid w:val="00DE7C07"/>
    <w:rsid w:val="00DF5A98"/>
    <w:rsid w:val="00E16BEA"/>
    <w:rsid w:val="00E26205"/>
    <w:rsid w:val="00E95049"/>
    <w:rsid w:val="00FB6F89"/>
    <w:rsid w:val="00FD0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26B07"/>
  <w15:chartTrackingRefBased/>
  <w15:docId w15:val="{33C40E71-2942-4DDD-A17A-E58E5F611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6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F89"/>
    <w:rPr>
      <w:rFonts w:eastAsiaTheme="majorEastAsia" w:cstheme="majorBidi"/>
      <w:color w:val="272727" w:themeColor="text1" w:themeTint="D8"/>
    </w:rPr>
  </w:style>
  <w:style w:type="paragraph" w:styleId="Title">
    <w:name w:val="Title"/>
    <w:basedOn w:val="Normal"/>
    <w:next w:val="Normal"/>
    <w:link w:val="TitleChar"/>
    <w:uiPriority w:val="10"/>
    <w:qFormat/>
    <w:rsid w:val="00FB6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F89"/>
    <w:pPr>
      <w:spacing w:before="160"/>
      <w:jc w:val="center"/>
    </w:pPr>
    <w:rPr>
      <w:i/>
      <w:iCs/>
      <w:color w:val="404040" w:themeColor="text1" w:themeTint="BF"/>
    </w:rPr>
  </w:style>
  <w:style w:type="character" w:customStyle="1" w:styleId="QuoteChar">
    <w:name w:val="Quote Char"/>
    <w:basedOn w:val="DefaultParagraphFont"/>
    <w:link w:val="Quote"/>
    <w:uiPriority w:val="29"/>
    <w:rsid w:val="00FB6F89"/>
    <w:rPr>
      <w:i/>
      <w:iCs/>
      <w:color w:val="404040" w:themeColor="text1" w:themeTint="BF"/>
    </w:rPr>
  </w:style>
  <w:style w:type="paragraph" w:styleId="ListParagraph">
    <w:name w:val="List Paragraph"/>
    <w:basedOn w:val="Normal"/>
    <w:uiPriority w:val="34"/>
    <w:qFormat/>
    <w:rsid w:val="00FB6F89"/>
    <w:pPr>
      <w:ind w:left="720"/>
      <w:contextualSpacing/>
    </w:pPr>
  </w:style>
  <w:style w:type="character" w:styleId="IntenseEmphasis">
    <w:name w:val="Intense Emphasis"/>
    <w:basedOn w:val="DefaultParagraphFont"/>
    <w:uiPriority w:val="21"/>
    <w:qFormat/>
    <w:rsid w:val="00FB6F89"/>
    <w:rPr>
      <w:i/>
      <w:iCs/>
      <w:color w:val="0F4761" w:themeColor="accent1" w:themeShade="BF"/>
    </w:rPr>
  </w:style>
  <w:style w:type="paragraph" w:styleId="IntenseQuote">
    <w:name w:val="Intense Quote"/>
    <w:basedOn w:val="Normal"/>
    <w:next w:val="Normal"/>
    <w:link w:val="IntenseQuoteChar"/>
    <w:uiPriority w:val="30"/>
    <w:qFormat/>
    <w:rsid w:val="00FB6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F89"/>
    <w:rPr>
      <w:i/>
      <w:iCs/>
      <w:color w:val="0F4761" w:themeColor="accent1" w:themeShade="BF"/>
    </w:rPr>
  </w:style>
  <w:style w:type="character" w:styleId="IntenseReference">
    <w:name w:val="Intense Reference"/>
    <w:basedOn w:val="DefaultParagraphFont"/>
    <w:uiPriority w:val="32"/>
    <w:qFormat/>
    <w:rsid w:val="00FB6F89"/>
    <w:rPr>
      <w:b/>
      <w:bCs/>
      <w:smallCaps/>
      <w:color w:val="0F4761" w:themeColor="accent1" w:themeShade="BF"/>
      <w:spacing w:val="5"/>
    </w:rPr>
  </w:style>
  <w:style w:type="paragraph" w:styleId="NormalWeb">
    <w:name w:val="Normal (Web)"/>
    <w:basedOn w:val="Normal"/>
    <w:uiPriority w:val="99"/>
    <w:unhideWhenUsed/>
    <w:rsid w:val="00453D7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96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57539"/>
    <w:rPr>
      <w:i/>
      <w:iCs/>
    </w:rPr>
  </w:style>
  <w:style w:type="character" w:styleId="Hyperlink">
    <w:name w:val="Hyperlink"/>
    <w:basedOn w:val="DefaultParagraphFont"/>
    <w:uiPriority w:val="99"/>
    <w:unhideWhenUsed/>
    <w:rsid w:val="00957539"/>
    <w:rPr>
      <w:color w:val="0000FF"/>
      <w:u w:val="single"/>
    </w:rPr>
  </w:style>
  <w:style w:type="paragraph" w:styleId="TOCHeading">
    <w:name w:val="TOC Heading"/>
    <w:basedOn w:val="Heading1"/>
    <w:next w:val="Normal"/>
    <w:uiPriority w:val="39"/>
    <w:unhideWhenUsed/>
    <w:qFormat/>
    <w:rsid w:val="00CA68DE"/>
    <w:pPr>
      <w:spacing w:before="240" w:after="0"/>
      <w:outlineLvl w:val="9"/>
    </w:pPr>
    <w:rPr>
      <w:sz w:val="32"/>
      <w:szCs w:val="32"/>
      <w:lang w:val="en-US"/>
    </w:rPr>
  </w:style>
  <w:style w:type="paragraph" w:styleId="TOC1">
    <w:name w:val="toc 1"/>
    <w:basedOn w:val="Normal"/>
    <w:next w:val="Normal"/>
    <w:autoRedefine/>
    <w:uiPriority w:val="39"/>
    <w:unhideWhenUsed/>
    <w:rsid w:val="00CA68DE"/>
    <w:pPr>
      <w:spacing w:after="100"/>
    </w:pPr>
  </w:style>
  <w:style w:type="paragraph" w:styleId="TOC2">
    <w:name w:val="toc 2"/>
    <w:basedOn w:val="Normal"/>
    <w:next w:val="Normal"/>
    <w:autoRedefine/>
    <w:uiPriority w:val="39"/>
    <w:unhideWhenUsed/>
    <w:rsid w:val="00CA68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se.gov.uk/coshh" TargetMode="External"/><Relationship Id="rId5" Type="http://schemas.openxmlformats.org/officeDocument/2006/relationships/hyperlink" Target="https://www.gov.uk/limited-company-formation" TargetMode="External"/><Relationship Id="rId4" Type="http://schemas.openxmlformats.org/officeDocument/2006/relationships/hyperlink" Target="https://britishcleaningcouncil.or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10</Pages>
  <Words>1970</Words>
  <Characters>12041</Characters>
  <Application>Microsoft Office Word</Application>
  <DocSecurity>0</DocSecurity>
  <Lines>301</Lines>
  <Paragraphs>129</Paragraphs>
  <ScaleCrop>false</ScaleCrop>
  <Company/>
  <LinksUpToDate>false</LinksUpToDate>
  <CharactersWithSpaces>13882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Viorela Nicoleta Ciovana</dc:creator>
  <cp:keywords/>
  <dc:description/>
  <cp:lastModifiedBy>Viorela Nicoleta Ciovana</cp:lastModifiedBy>
  <cp:revision>52</cp:revision>
  <dcterms:created xsi:type="dcterms:W3CDTF">2026-07-26T11:41:00Z</dcterms:created>
  <dcterms:modified xsi:type="dcterms:W3CDTF">2026-07-26T13:30:00Z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8ff85876-e4f5-4b33-9ab9-f32c8188ffd7</vt:lpwstr>
  </property>
</Properties>
</file>