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3879D5" w14:textId="668D1F03" w:rsidR="00A543E7" w:rsidRDefault="00AB202B" w:rsidP="00A543E7">
      <w:pPr>
        <w:rPr>
          <w:rFonts w:ascii="Georgia" w:eastAsia="Georgia" w:hAnsi="Georgia" w:cs="Georgia"/>
          <w:color w:val="000000"/>
          <w:sz w:val="21"/>
          <w:szCs w:val="21"/>
          <w:u w:color="000000"/>
        </w:rPr>
      </w:pPr>
      <w:r w:rsidRPr="00BD48EA">
        <w:rPr>
          <w:rFonts w:ascii="Cambria" w:hAnsi="Cambria" w:cs="Times New Roman"/>
          <w:sz w:val="24"/>
          <w:szCs w:val="24"/>
          <w:lang w:val="en-GB"/>
        </w:rPr>
        <w:t xml:space="preserve">Word Count: </w:t>
      </w:r>
      <w:r w:rsidR="00514482">
        <w:rPr>
          <w:rFonts w:ascii="Cambria" w:hAnsi="Cambria" w:cs="Times New Roman"/>
          <w:sz w:val="24"/>
          <w:szCs w:val="24"/>
          <w:lang w:val="en-GB"/>
        </w:rPr>
        <w:t>5017</w:t>
      </w:r>
      <w:bookmarkStart w:id="0" w:name="_Hlk60996557"/>
      <w:r w:rsidR="00A543E7">
        <w:rPr>
          <w:rFonts w:ascii="Georgia" w:eastAsia="Georgia" w:hAnsi="Georgia" w:cs="Georgia"/>
          <w:noProof/>
          <w:color w:val="000000"/>
          <w:sz w:val="21"/>
          <w:szCs w:val="21"/>
          <w:u w:color="000000"/>
        </w:rPr>
        <w:drawing>
          <wp:inline distT="0" distB="0" distL="0" distR="0" wp14:anchorId="455C04FF" wp14:editId="05A358AA">
            <wp:extent cx="1911350" cy="635000"/>
            <wp:effectExtent l="0" t="0" r="0" b="0"/>
            <wp:docPr id="1"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5"/>
                    <pic:cNvPicPr>
                      <a:picLocks noRot="1" noChangeAspect="1" noMove="1" noResize="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635000"/>
                    </a:xfrm>
                    <a:prstGeom prst="rect">
                      <a:avLst/>
                    </a:prstGeom>
                    <a:noFill/>
                    <a:ln>
                      <a:noFill/>
                    </a:ln>
                    <a:effectLst/>
                  </pic:spPr>
                </pic:pic>
              </a:graphicData>
            </a:graphic>
          </wp:inline>
        </w:drawing>
      </w:r>
    </w:p>
    <w:p w14:paraId="6FA6E05B" w14:textId="77777777" w:rsidR="00A543E7" w:rsidRDefault="00A543E7" w:rsidP="00A543E7">
      <w:pPr>
        <w:rPr>
          <w:rFonts w:ascii="Georgia" w:eastAsia="Georgia" w:hAnsi="Georgia" w:cs="Georgia"/>
          <w:color w:val="000000"/>
          <w:sz w:val="21"/>
          <w:szCs w:val="21"/>
          <w:u w:color="000000"/>
        </w:rPr>
      </w:pPr>
    </w:p>
    <w:p w14:paraId="6FF9E630" w14:textId="77777777" w:rsidR="00A543E7" w:rsidRDefault="00A543E7" w:rsidP="00A543E7">
      <w:pPr>
        <w:rPr>
          <w:rFonts w:ascii="Georgia" w:eastAsia="Georgia" w:hAnsi="Georgia" w:cs="Georgia"/>
          <w:color w:val="000000"/>
          <w:sz w:val="21"/>
          <w:szCs w:val="21"/>
          <w:u w:color="000000"/>
        </w:rPr>
      </w:pPr>
    </w:p>
    <w:p w14:paraId="6100A543" w14:textId="77777777" w:rsidR="00A543E7" w:rsidRDefault="00A543E7" w:rsidP="00A543E7">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 xml:space="preserve">Postgraduate/Distance Learning </w:t>
      </w:r>
    </w:p>
    <w:p w14:paraId="70D0F5D8" w14:textId="77777777" w:rsidR="00A543E7" w:rsidRDefault="00A543E7" w:rsidP="00A543E7">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Assignment coversheet &amp; feedback form</w:t>
      </w:r>
    </w:p>
    <w:p w14:paraId="1B745F00" w14:textId="77777777" w:rsidR="00A543E7" w:rsidRDefault="00A543E7" w:rsidP="00A543E7">
      <w:pPr>
        <w:pStyle w:val="Body"/>
        <w:rPr>
          <w:rFonts w:ascii="Arial" w:eastAsia="Arial" w:hAnsi="Arial" w:cs="Arial"/>
          <w:sz w:val="28"/>
          <w:szCs w:val="28"/>
          <w:u w:color="000000"/>
        </w:rPr>
      </w:pPr>
    </w:p>
    <w:p w14:paraId="5A6D3C78" w14:textId="42D8DE6A" w:rsidR="00A543E7" w:rsidRDefault="00A543E7" w:rsidP="00A543E7">
      <w:pPr>
        <w:pStyle w:val="Heading3"/>
        <w:jc w:val="center"/>
        <w:rPr>
          <w:rFonts w:ascii="Tahoma Bold" w:eastAsia="Tahoma Bold" w:hAnsi="Tahoma Bold" w:cs="Tahoma Bold"/>
          <w:u w:color="000000"/>
        </w:rPr>
      </w:pPr>
      <w:r>
        <w:rPr>
          <w:rFonts w:ascii="Tahoma Bold" w:hAnsi="Tahoma Bold"/>
          <w:u w:color="000000"/>
        </w:rPr>
        <w:t>THIS SHEET MUST BE THE FIRST PAGE OF THE ASSIGNMENT YOU ARE SUBMITTING (DO NOT SEND AS A SEPARATE FILE)</w:t>
      </w:r>
    </w:p>
    <w:p w14:paraId="2BB5ADA6" w14:textId="77777777" w:rsidR="00A543E7" w:rsidRDefault="00A543E7" w:rsidP="00A543E7">
      <w:pPr>
        <w:pStyle w:val="Heading3"/>
        <w:jc w:val="center"/>
        <w:rPr>
          <w:rFonts w:ascii="Trebuchet MS" w:eastAsia="Trebuchet MS" w:hAnsi="Trebuchet MS" w:cs="Trebuchet MS"/>
          <w:b w:val="0"/>
          <w:bCs w:val="0"/>
          <w:u w:color="000000"/>
          <w:lang w:val="en-US"/>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A543E7" w14:paraId="1345AC35" w14:textId="77777777" w:rsidTr="00BA20D6">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73D37BEA" w14:textId="77777777" w:rsidR="00A543E7" w:rsidRDefault="00A543E7" w:rsidP="00BA20D6">
            <w:pPr>
              <w:ind w:right="34"/>
            </w:pPr>
            <w:r>
              <w:rPr>
                <w:rFonts w:ascii="Arial" w:eastAsia="Arial Unicode MS" w:hAnsi="Arial" w:cs="Arial Unicode MS"/>
                <w:b/>
                <w:bCs/>
                <w:color w:val="000000"/>
                <w:u w:color="000000"/>
              </w:rPr>
              <w:t>For completion by the student</w:t>
            </w:r>
            <w:r>
              <w:rPr>
                <w:rFonts w:ascii="Arial" w:eastAsia="Arial Unicode MS" w:hAnsi="Arial" w:cs="Arial Unicode MS"/>
                <w:color w:val="000000"/>
                <w:u w:color="000000"/>
              </w:rPr>
              <w:t>:</w:t>
            </w:r>
          </w:p>
        </w:tc>
      </w:tr>
      <w:tr w:rsidR="00A543E7" w14:paraId="6959E477" w14:textId="77777777" w:rsidTr="00BA20D6">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72EC2BD1" w14:textId="77777777" w:rsidR="00A543E7" w:rsidRDefault="00A543E7" w:rsidP="00BA20D6">
            <w:pPr>
              <w:ind w:right="34"/>
            </w:pPr>
            <w:r>
              <w:rPr>
                <w:rFonts w:ascii="Arial" w:eastAsia="Arial Unicode MS" w:hAnsi="Arial" w:cs="Arial Unicode MS"/>
                <w:color w:val="000000"/>
                <w:u w:color="000000"/>
              </w:rPr>
              <w:t xml:space="preserve">Student Name: Maya Galimidi </w:t>
            </w:r>
          </w:p>
        </w:tc>
      </w:tr>
      <w:tr w:rsidR="00A543E7" w14:paraId="10B27C96" w14:textId="77777777" w:rsidTr="00BA20D6">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89E86AB" w14:textId="77777777" w:rsidR="00A543E7" w:rsidRDefault="00A543E7" w:rsidP="00BA20D6">
            <w:pPr>
              <w:ind w:right="34"/>
              <w:rPr>
                <w:rFonts w:ascii="Arial" w:eastAsia="Arial" w:hAnsi="Arial" w:cs="Arial"/>
                <w:color w:val="000000"/>
                <w:u w:color="000000"/>
              </w:rPr>
            </w:pPr>
            <w:r>
              <w:rPr>
                <w:rFonts w:ascii="Arial" w:eastAsia="Arial Unicode MS" w:hAnsi="Arial" w:cs="Arial Unicode MS"/>
                <w:color w:val="000000"/>
                <w:u w:color="000000"/>
              </w:rPr>
              <w:t>Module code:  HPCA7023</w:t>
            </w:r>
          </w:p>
          <w:p w14:paraId="34A11501" w14:textId="77777777" w:rsidR="00A543E7" w:rsidRDefault="00A543E7" w:rsidP="00BA20D6">
            <w:pPr>
              <w:ind w:right="34"/>
              <w:rPr>
                <w:rFonts w:ascii="Arial" w:eastAsia="Arial" w:hAnsi="Arial" w:cs="Arial"/>
                <w:color w:val="000000"/>
                <w:u w:color="000000"/>
              </w:rPr>
            </w:pPr>
          </w:p>
          <w:p w14:paraId="22AF9AC3" w14:textId="77777777" w:rsidR="00A543E7" w:rsidRDefault="00A543E7" w:rsidP="00BA20D6">
            <w:pPr>
              <w:ind w:right="34"/>
              <w:rPr>
                <w:rFonts w:ascii="Arial" w:eastAsia="Arial" w:hAnsi="Arial" w:cs="Arial"/>
                <w:color w:val="000000"/>
                <w:u w:color="000000"/>
              </w:rPr>
            </w:pPr>
            <w:r>
              <w:rPr>
                <w:rFonts w:ascii="Arial" w:eastAsia="Arial Unicode MS" w:hAnsi="Arial" w:cs="Arial Unicode MS"/>
                <w:color w:val="000000"/>
                <w:u w:color="000000"/>
              </w:rPr>
              <w:t xml:space="preserve">Module title:  Ecology and Spirituality </w:t>
            </w:r>
          </w:p>
          <w:p w14:paraId="45D0E4AF" w14:textId="77777777" w:rsidR="00A543E7" w:rsidRDefault="00A543E7" w:rsidP="00BA20D6">
            <w:pPr>
              <w:ind w:right="34"/>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79E1F01A" w14:textId="77777777" w:rsidR="00A543E7" w:rsidRDefault="00A543E7" w:rsidP="00BA20D6">
            <w:pPr>
              <w:ind w:right="34"/>
              <w:rPr>
                <w:rFonts w:ascii="Arial" w:eastAsia="Arial Unicode MS" w:hAnsi="Arial" w:cs="Arial Unicode MS"/>
                <w:color w:val="000000"/>
                <w:u w:color="000000"/>
              </w:rPr>
            </w:pPr>
            <w:r>
              <w:rPr>
                <w:rFonts w:ascii="Arial" w:eastAsia="Arial Unicode MS" w:hAnsi="Arial" w:cs="Arial Unicode MS"/>
                <w:color w:val="000000"/>
                <w:u w:color="000000"/>
              </w:rPr>
              <w:t xml:space="preserve">Student ID number: </w:t>
            </w:r>
          </w:p>
          <w:p w14:paraId="6BC5102D" w14:textId="77777777" w:rsidR="00A543E7" w:rsidRDefault="00A543E7" w:rsidP="00BA20D6">
            <w:pPr>
              <w:ind w:right="34"/>
            </w:pPr>
            <w:r>
              <w:rPr>
                <w:rFonts w:ascii="Arial" w:eastAsia="Arial Unicode MS" w:hAnsi="Arial" w:cs="Arial Unicode MS"/>
                <w:color w:val="000000"/>
                <w:u w:color="000000"/>
              </w:rPr>
              <w:t xml:space="preserve">2014078 </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20A7C92" w14:textId="77777777" w:rsidR="00A543E7" w:rsidRDefault="00A543E7" w:rsidP="00BA20D6">
            <w:pPr>
              <w:ind w:right="34"/>
              <w:rPr>
                <w:rFonts w:ascii="Arial" w:eastAsia="Arial" w:hAnsi="Arial" w:cs="Arial"/>
                <w:color w:val="000000"/>
                <w:u w:color="000000"/>
              </w:rPr>
            </w:pPr>
            <w:r>
              <w:rPr>
                <w:rFonts w:ascii="Arial" w:eastAsia="Arial Unicode MS" w:hAnsi="Arial" w:cs="Arial Unicode MS"/>
                <w:color w:val="000000"/>
                <w:u w:color="000000"/>
              </w:rPr>
              <w:t>Educational support needs:</w:t>
            </w:r>
          </w:p>
          <w:p w14:paraId="6759A801" w14:textId="77777777" w:rsidR="00A543E7" w:rsidRDefault="00A543E7" w:rsidP="00BA20D6">
            <w:pPr>
              <w:ind w:right="34"/>
              <w:rPr>
                <w:rFonts w:ascii="Arial" w:eastAsia="Arial Unicode MS" w:hAnsi="Arial" w:cs="Arial Unicode MS"/>
                <w:color w:val="000000"/>
                <w:u w:color="000000"/>
              </w:rPr>
            </w:pPr>
            <w:r w:rsidRPr="00F46818">
              <w:rPr>
                <w:rFonts w:ascii="Arial" w:eastAsia="Arial Unicode MS" w:hAnsi="Arial" w:cs="Arial Unicode MS"/>
                <w:b/>
                <w:bCs/>
                <w:color w:val="000000"/>
                <w:u w:color="000000"/>
              </w:rPr>
              <w:t>Yes</w:t>
            </w:r>
            <w:r>
              <w:rPr>
                <w:rFonts w:ascii="Arial" w:eastAsia="Arial Unicode MS" w:hAnsi="Arial" w:cs="Arial Unicode MS"/>
                <w:color w:val="000000"/>
                <w:u w:color="000000"/>
              </w:rPr>
              <w:t>/No</w:t>
            </w:r>
          </w:p>
          <w:p w14:paraId="758F2CB1" w14:textId="77777777" w:rsidR="00A543E7" w:rsidRPr="00CF1ED7" w:rsidRDefault="00A543E7" w:rsidP="00BA20D6">
            <w:pPr>
              <w:ind w:right="34"/>
              <w:rPr>
                <w:b/>
                <w:bCs/>
              </w:rPr>
            </w:pPr>
            <w:r w:rsidRPr="00CF1ED7">
              <w:rPr>
                <w:rFonts w:ascii="Arial" w:eastAsia="Arial Unicode MS" w:hAnsi="Arial" w:cs="Arial Unicode MS"/>
                <w:b/>
                <w:bCs/>
                <w:color w:val="000000"/>
                <w:u w:color="000000"/>
              </w:rPr>
              <w:t>I have Dysgraphia</w:t>
            </w:r>
          </w:p>
        </w:tc>
      </w:tr>
      <w:tr w:rsidR="00A543E7" w14:paraId="0794DCD3" w14:textId="77777777" w:rsidTr="00BA20D6">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A624AC1" w14:textId="77777777" w:rsidR="00A543E7" w:rsidRDefault="00A543E7" w:rsidP="00BA20D6">
            <w:pPr>
              <w:ind w:right="34"/>
              <w:rPr>
                <w:rFonts w:ascii="Arial" w:eastAsia="Arial" w:hAnsi="Arial" w:cs="Arial"/>
                <w:color w:val="000000"/>
                <w:u w:color="000000"/>
              </w:rPr>
            </w:pPr>
            <w:r>
              <w:rPr>
                <w:rFonts w:ascii="Arial" w:eastAsia="Arial Unicode MS" w:hAnsi="Arial" w:cs="Arial Unicode MS"/>
                <w:color w:val="000000"/>
                <w:u w:color="000000"/>
              </w:rPr>
              <w:t>Module tutor:  Jack Hunter</w:t>
            </w:r>
          </w:p>
          <w:p w14:paraId="17DA93CD" w14:textId="77777777" w:rsidR="00A543E7" w:rsidRDefault="00A543E7" w:rsidP="00BA20D6">
            <w:pPr>
              <w:ind w:right="34"/>
              <w:rPr>
                <w:rFonts w:ascii="Arial" w:eastAsia="Arial" w:hAnsi="Arial" w:cs="Arial"/>
                <w:color w:val="000000"/>
                <w:u w:color="000000"/>
              </w:rPr>
            </w:pPr>
          </w:p>
          <w:p w14:paraId="3764D01A" w14:textId="77777777" w:rsidR="00A543E7" w:rsidRDefault="00A543E7" w:rsidP="00BA20D6">
            <w:pPr>
              <w:ind w:right="34"/>
              <w:rPr>
                <w:rFonts w:ascii="Arial" w:eastAsia="Arial" w:hAnsi="Arial" w:cs="Arial"/>
                <w:color w:val="000000"/>
                <w:u w:color="000000"/>
              </w:rPr>
            </w:pPr>
          </w:p>
          <w:p w14:paraId="31904ADD" w14:textId="77777777" w:rsidR="00A543E7" w:rsidRDefault="00A543E7" w:rsidP="00BA20D6">
            <w:pPr>
              <w:ind w:right="34"/>
            </w:pPr>
            <w:r>
              <w:rPr>
                <w:rFonts w:ascii="Arial" w:eastAsia="Arial Unicode MS" w:hAnsi="Arial" w:cs="Arial Unicode MS"/>
                <w:color w:val="000000"/>
                <w:u w:color="000000"/>
              </w:rPr>
              <w:t>Assignment due date:08.01.2020</w:t>
            </w:r>
          </w:p>
        </w:tc>
      </w:tr>
      <w:tr w:rsidR="00A543E7" w14:paraId="773E6BF9" w14:textId="77777777" w:rsidTr="00BA20D6">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E84AA3" w14:textId="77777777" w:rsidR="00A543E7" w:rsidRDefault="00A543E7" w:rsidP="00BA20D6">
            <w:pPr>
              <w:pStyle w:val="Body"/>
              <w:rPr>
                <w:rFonts w:ascii="Arial" w:eastAsia="Arial" w:hAnsi="Arial" w:cs="Arial"/>
                <w:u w:color="000000"/>
              </w:rPr>
            </w:pPr>
            <w:r>
              <w:rPr>
                <w:rFonts w:ascii="Arial" w:hAnsi="Arial"/>
                <w:u w:color="000000"/>
                <w:lang w:val="en-US"/>
              </w:rPr>
              <w:t>If your module has multiple submissions please indicate which piece of work this is.</w:t>
            </w:r>
          </w:p>
          <w:p w14:paraId="0E845411" w14:textId="77777777" w:rsidR="00A543E7" w:rsidRDefault="00A543E7" w:rsidP="00BA20D6">
            <w:pPr>
              <w:pStyle w:val="Body"/>
              <w:rPr>
                <w:rFonts w:ascii="Arial" w:eastAsia="Arial" w:hAnsi="Arial" w:cs="Arial"/>
                <w:u w:color="000000"/>
                <w:lang w:val="en-US"/>
              </w:rPr>
            </w:pPr>
          </w:p>
          <w:p w14:paraId="0599C59B" w14:textId="77777777" w:rsidR="00A543E7" w:rsidRDefault="00A543E7" w:rsidP="00BA20D6">
            <w:pPr>
              <w:pStyle w:val="Body"/>
              <w:rPr>
                <w:rFonts w:ascii="Arial" w:hAnsi="Arial"/>
                <w:u w:color="000000"/>
                <w:lang w:val="en-US"/>
              </w:rPr>
            </w:pPr>
            <w:r>
              <w:rPr>
                <w:rFonts w:ascii="Arial" w:hAnsi="Arial"/>
                <w:u w:color="000000"/>
                <w:lang w:val="en-US"/>
              </w:rPr>
              <w:t>1</w:t>
            </w:r>
            <w:r>
              <w:rPr>
                <w:rFonts w:ascii="Arial" w:hAnsi="Arial"/>
                <w:u w:color="000000"/>
                <w:vertAlign w:val="superscript"/>
                <w:lang w:val="en-US"/>
              </w:rPr>
              <w:t xml:space="preserve">st </w:t>
            </w:r>
            <w:r>
              <w:rPr>
                <w:rFonts w:ascii="Arial" w:hAnsi="Arial"/>
                <w:u w:color="000000"/>
                <w:lang w:val="en-US"/>
              </w:rPr>
              <w:t xml:space="preserve">    </w:t>
            </w:r>
            <w:r w:rsidRPr="00F46818">
              <w:rPr>
                <w:rFonts w:ascii="Arial" w:hAnsi="Arial"/>
                <w:b/>
                <w:bCs/>
                <w:u w:color="000000"/>
                <w:lang w:val="en-US"/>
              </w:rPr>
              <w:t>2</w:t>
            </w:r>
            <w:r w:rsidRPr="00F46818">
              <w:rPr>
                <w:rFonts w:ascii="Arial" w:hAnsi="Arial"/>
                <w:b/>
                <w:bCs/>
                <w:u w:color="000000"/>
                <w:vertAlign w:val="superscript"/>
                <w:lang w:val="en-US"/>
              </w:rPr>
              <w:t>nd</w:t>
            </w:r>
            <w:r w:rsidRPr="00F46818">
              <w:rPr>
                <w:rFonts w:ascii="Arial" w:hAnsi="Arial"/>
                <w:b/>
                <w:bCs/>
                <w:u w:color="000000"/>
                <w:lang w:val="en-US"/>
              </w:rPr>
              <w:t xml:space="preserve">  </w:t>
            </w:r>
            <w:r>
              <w:rPr>
                <w:rFonts w:ascii="Arial" w:hAnsi="Arial"/>
                <w:u w:color="000000"/>
                <w:lang w:val="en-US"/>
              </w:rPr>
              <w:t xml:space="preserve">     3</w:t>
            </w:r>
            <w:r>
              <w:rPr>
                <w:rFonts w:ascii="Arial" w:hAnsi="Arial"/>
                <w:u w:color="000000"/>
                <w:vertAlign w:val="superscript"/>
                <w:lang w:val="en-US"/>
              </w:rPr>
              <w:t>rd</w:t>
            </w:r>
            <w:r>
              <w:rPr>
                <w:rFonts w:ascii="Arial" w:hAnsi="Arial"/>
                <w:u w:color="000000"/>
                <w:lang w:val="en-US"/>
              </w:rPr>
              <w:t xml:space="preserve">        4</w:t>
            </w:r>
            <w:r>
              <w:rPr>
                <w:rFonts w:ascii="Arial" w:hAnsi="Arial"/>
                <w:u w:color="000000"/>
                <w:vertAlign w:val="superscript"/>
                <w:lang w:val="en-US"/>
              </w:rPr>
              <w:t>th</w:t>
            </w:r>
            <w:r>
              <w:rPr>
                <w:rFonts w:ascii="Arial" w:hAnsi="Arial"/>
                <w:u w:color="000000"/>
                <w:lang w:val="en-US"/>
              </w:rPr>
              <w:t xml:space="preserve">       5</w:t>
            </w:r>
            <w:r>
              <w:rPr>
                <w:rFonts w:ascii="Arial" w:hAnsi="Arial"/>
                <w:u w:color="000000"/>
                <w:vertAlign w:val="superscript"/>
                <w:lang w:val="en-US"/>
              </w:rPr>
              <w:t>th</w:t>
            </w:r>
            <w:r>
              <w:rPr>
                <w:rFonts w:ascii="Arial" w:hAnsi="Arial"/>
                <w:u w:color="000000"/>
                <w:lang w:val="en-US"/>
              </w:rPr>
              <w:t xml:space="preserve">       6</w:t>
            </w:r>
            <w:r>
              <w:rPr>
                <w:rFonts w:ascii="Arial" w:hAnsi="Arial"/>
                <w:u w:color="000000"/>
                <w:vertAlign w:val="superscript"/>
                <w:lang w:val="en-US"/>
              </w:rPr>
              <w:t>th</w:t>
            </w:r>
            <w:r>
              <w:rPr>
                <w:rFonts w:ascii="Arial" w:hAnsi="Arial"/>
                <w:u w:color="000000"/>
                <w:lang w:val="en-US"/>
              </w:rPr>
              <w:t xml:space="preserve"> </w:t>
            </w:r>
          </w:p>
        </w:tc>
      </w:tr>
      <w:tr w:rsidR="00A543E7" w14:paraId="63FF6783" w14:textId="77777777" w:rsidTr="00BA20D6">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30C13727" w14:textId="77777777" w:rsidR="00A543E7" w:rsidRDefault="00A543E7" w:rsidP="00BA20D6">
            <w:pPr>
              <w:ind w:right="34"/>
              <w:rPr>
                <w:rFonts w:ascii="Arial" w:eastAsia="Arial" w:hAnsi="Arial" w:cs="Arial"/>
                <w:color w:val="000000"/>
                <w:u w:color="000000"/>
              </w:rPr>
            </w:pPr>
            <w:r>
              <w:rPr>
                <w:rFonts w:ascii="Arial" w:eastAsia="Arial Unicode MS" w:hAnsi="Arial" w:cs="Arial Unicode MS"/>
                <w:color w:val="000000"/>
                <w:u w:color="000000"/>
              </w:rPr>
              <w:t>I confirm that this is my original work and that I have adhered to the University policy on plagiarism.</w:t>
            </w:r>
          </w:p>
          <w:p w14:paraId="7F6DAB35" w14:textId="77777777" w:rsidR="00A543E7" w:rsidRDefault="00A543E7" w:rsidP="00BA20D6">
            <w:pPr>
              <w:ind w:right="34"/>
              <w:rPr>
                <w:rFonts w:ascii="Arial" w:eastAsia="Arial" w:hAnsi="Arial" w:cs="Arial"/>
                <w:color w:val="000000"/>
                <w:u w:color="000000"/>
              </w:rPr>
            </w:pPr>
            <w:r>
              <w:rPr>
                <w:rFonts w:ascii="Arial" w:eastAsia="Arial Unicode MS" w:hAnsi="Arial" w:cs="Arial Unicode MS"/>
                <w:color w:val="000000"/>
                <w:u w:color="000000"/>
              </w:rPr>
              <w:t>Signed (type your name in)…Maya Galimidi …………… ……………………………………………</w:t>
            </w:r>
          </w:p>
          <w:p w14:paraId="2D4DFA81" w14:textId="77777777" w:rsidR="00A543E7" w:rsidRDefault="00A543E7" w:rsidP="00BA20D6">
            <w:pPr>
              <w:ind w:right="34"/>
              <w:rPr>
                <w:rFonts w:ascii="Calibri" w:eastAsia="Calibri" w:hAnsi="Calibri" w:cs="Calibri"/>
                <w:b/>
                <w:bCs/>
                <w:color w:val="000000"/>
                <w:sz w:val="44"/>
                <w:szCs w:val="44"/>
                <w:u w:color="000000"/>
              </w:rPr>
            </w:pPr>
            <w:r>
              <w:rPr>
                <w:rFonts w:ascii="Calibri" w:eastAsia="Arial Unicode MS" w:hAnsi="Calibri" w:cs="Arial Unicode MS"/>
                <w:b/>
                <w:bCs/>
                <w:color w:val="000000"/>
                <w:u w:color="000000"/>
              </w:rPr>
              <w:t xml:space="preserve">Email submission: if you are submitting this form via email, please tick this box </w:t>
            </w:r>
            <w:r>
              <w:rPr>
                <w:rFonts w:ascii="Calibri" w:eastAsia="Arial Unicode MS" w:hAnsi="Calibri" w:cs="Arial Unicode MS"/>
                <w:b/>
                <w:bCs/>
                <w:color w:val="000000"/>
                <w:sz w:val="44"/>
                <w:szCs w:val="44"/>
                <w:u w:color="000000"/>
              </w:rPr>
              <w:t>□</w:t>
            </w:r>
          </w:p>
          <w:p w14:paraId="238FF038" w14:textId="77777777" w:rsidR="00A543E7" w:rsidRDefault="00A543E7" w:rsidP="00BA20D6">
            <w:pPr>
              <w:ind w:right="34"/>
            </w:pPr>
            <w:r>
              <w:rPr>
                <w:rFonts w:ascii="Calibri" w:eastAsia="Arial Unicode MS" w:hAnsi="Calibri" w:cs="Arial Unicode MS"/>
                <w:b/>
                <w:bCs/>
                <w:color w:val="000000"/>
                <w:u w:color="000000"/>
              </w:rPr>
              <w:t>(as a substitute for your signature) to confirm that you agree to the above declaration.</w:t>
            </w:r>
          </w:p>
        </w:tc>
      </w:tr>
      <w:tr w:rsidR="00A543E7" w14:paraId="131DBFAA" w14:textId="77777777" w:rsidTr="00BA20D6">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32FE41" w14:textId="77777777" w:rsidR="00A543E7" w:rsidRDefault="00A543E7" w:rsidP="00BA20D6">
            <w:pPr>
              <w:pStyle w:val="Body"/>
              <w:rPr>
                <w:rFonts w:ascii="Arial" w:eastAsia="Arial" w:hAnsi="Arial" w:cs="Arial"/>
                <w:b/>
                <w:bCs/>
                <w:u w:color="000000"/>
                <w:lang w:val="en-US"/>
              </w:rPr>
            </w:pPr>
          </w:p>
          <w:p w14:paraId="3750F282" w14:textId="77777777" w:rsidR="00A543E7" w:rsidRDefault="00A543E7" w:rsidP="00BA20D6">
            <w:pPr>
              <w:pStyle w:val="Body"/>
              <w:rPr>
                <w:rFonts w:ascii="Arial" w:eastAsia="Arial" w:hAnsi="Arial" w:cs="Arial"/>
                <w:b/>
                <w:bCs/>
                <w:u w:color="000000"/>
              </w:rPr>
            </w:pPr>
            <w:r>
              <w:rPr>
                <w:rFonts w:ascii="Arial" w:hAnsi="Arial"/>
                <w:b/>
                <w:bCs/>
                <w:u w:color="000000"/>
                <w:lang w:val="en-US"/>
              </w:rPr>
              <w:t>Assignment Mark</w:t>
            </w:r>
          </w:p>
          <w:p w14:paraId="37743879" w14:textId="77777777" w:rsidR="00A543E7" w:rsidRDefault="00A543E7" w:rsidP="00BA20D6">
            <w:pPr>
              <w:pStyle w:val="Body"/>
              <w:rPr>
                <w:rFonts w:ascii="Arial" w:eastAsia="Arial" w:hAnsi="Arial" w:cs="Arial"/>
                <w:sz w:val="20"/>
                <w:szCs w:val="20"/>
                <w:u w:color="000000"/>
                <w:lang w:val="en-US"/>
              </w:rPr>
            </w:pPr>
          </w:p>
          <w:p w14:paraId="00A74C3C" w14:textId="77777777" w:rsidR="00A543E7" w:rsidRDefault="00A543E7" w:rsidP="00BA20D6">
            <w:pPr>
              <w:pStyle w:val="Body"/>
              <w:rPr>
                <w:rFonts w:ascii="Arial" w:eastAsia="Arial" w:hAnsi="Arial" w:cs="Arial"/>
                <w:b/>
                <w:bCs/>
                <w:sz w:val="20"/>
                <w:szCs w:val="20"/>
                <w:u w:color="000000"/>
              </w:rPr>
            </w:pPr>
            <w:r>
              <w:rPr>
                <w:rFonts w:ascii="Arial" w:hAnsi="Arial"/>
                <w:b/>
                <w:bCs/>
                <w:sz w:val="20"/>
                <w:szCs w:val="20"/>
                <w:u w:color="000000"/>
                <w:lang w:val="en-US"/>
              </w:rPr>
              <w:t>Final Mark</w:t>
            </w:r>
          </w:p>
          <w:p w14:paraId="2D2437D8" w14:textId="77777777" w:rsidR="00A543E7" w:rsidRDefault="00A543E7" w:rsidP="00BA20D6">
            <w:pPr>
              <w:pStyle w:val="Body"/>
              <w:rPr>
                <w:rFonts w:ascii="Arial" w:eastAsia="Arial" w:hAnsi="Arial" w:cs="Arial"/>
                <w:sz w:val="20"/>
                <w:szCs w:val="20"/>
                <w:u w:color="000000"/>
                <w:lang w:val="en-US"/>
              </w:rPr>
            </w:pPr>
            <w:r>
              <w:rPr>
                <w:rFonts w:ascii="Arial" w:eastAsia="Arial" w:hAnsi="Arial" w:cs="Arial"/>
                <w:b/>
                <w:bCs/>
                <w:sz w:val="20"/>
                <w:szCs w:val="20"/>
                <w:u w:color="000000"/>
              </w:rPr>
              <w:tab/>
            </w:r>
            <w:r>
              <w:rPr>
                <w:rFonts w:ascii="Arial" w:hAnsi="Arial"/>
                <w:sz w:val="20"/>
                <w:szCs w:val="20"/>
                <w:u w:color="000000"/>
                <w:lang w:val="en-US"/>
              </w:rPr>
              <w:t>WILL BE GIVEN ON TURNITIN</w:t>
            </w:r>
          </w:p>
          <w:p w14:paraId="617F2D17" w14:textId="77777777" w:rsidR="00A543E7" w:rsidRDefault="00A543E7" w:rsidP="00BA20D6">
            <w:pPr>
              <w:ind w:left="142" w:right="34"/>
              <w:rPr>
                <w:rFonts w:ascii="Arial" w:eastAsia="Arial" w:hAnsi="Arial" w:cs="Arial"/>
                <w:b/>
                <w:bCs/>
                <w:color w:val="000000"/>
                <w:u w:color="000000"/>
              </w:rPr>
            </w:pPr>
          </w:p>
          <w:p w14:paraId="66F1A59B" w14:textId="77777777" w:rsidR="00A543E7" w:rsidRDefault="00A543E7" w:rsidP="00BA20D6">
            <w:pPr>
              <w:ind w:left="142" w:right="34"/>
              <w:rPr>
                <w:rFonts w:ascii="Arial" w:eastAsia="Arial" w:hAnsi="Arial" w:cs="Arial"/>
                <w:color w:val="000000"/>
                <w:u w:color="000000"/>
              </w:rPr>
            </w:pPr>
            <w:r>
              <w:rPr>
                <w:rFonts w:ascii="Arial" w:eastAsia="Arial Unicode MS" w:hAnsi="Arial" w:cs="Arial Unicode MS"/>
                <w:b/>
                <w:bCs/>
                <w:color w:val="000000"/>
                <w:u w:color="000000"/>
              </w:rPr>
              <w:t>NB.</w:t>
            </w:r>
            <w:r>
              <w:rPr>
                <w:rFonts w:ascii="Arial" w:eastAsia="Arial Unicode MS" w:hAnsi="Arial" w:cs="Arial Unicode MS"/>
                <w:color w:val="000000"/>
                <w:u w:color="000000"/>
              </w:rPr>
              <w:t xml:space="preserve">  All marks are provisional until confirmed by the Final Examination Board.</w:t>
            </w:r>
          </w:p>
          <w:p w14:paraId="5F6B1029" w14:textId="77777777" w:rsidR="00A543E7" w:rsidRDefault="00A543E7" w:rsidP="00BA20D6">
            <w:pPr>
              <w:rPr>
                <w:rFonts w:ascii="Arial" w:eastAsia="Arial" w:hAnsi="Arial" w:cs="Arial"/>
                <w:b/>
                <w:bCs/>
                <w:color w:val="000000"/>
                <w:u w:color="000000"/>
              </w:rPr>
            </w:pPr>
          </w:p>
          <w:p w14:paraId="2957E178" w14:textId="77777777" w:rsidR="00A543E7" w:rsidRDefault="00A543E7" w:rsidP="00BA20D6">
            <w:pPr>
              <w:rPr>
                <w:rFonts w:ascii="Arial" w:eastAsia="Arial" w:hAnsi="Arial" w:cs="Arial"/>
                <w:b/>
                <w:bCs/>
                <w:color w:val="000000"/>
                <w:u w:color="000000"/>
              </w:rPr>
            </w:pPr>
            <w:r>
              <w:rPr>
                <w:rFonts w:ascii="Arial" w:eastAsia="Arial Unicode MS" w:hAnsi="Arial" w:cs="Arial Unicode MS"/>
                <w:b/>
                <w:bCs/>
                <w:color w:val="000000"/>
                <w:u w:color="000000"/>
              </w:rPr>
              <w:t>PLEASE NOTE: ALL COMMENTS WILL BE POSTED ON TURNITIN</w:t>
            </w:r>
          </w:p>
          <w:p w14:paraId="2B7173A4" w14:textId="77777777" w:rsidR="00A543E7" w:rsidRDefault="00A543E7" w:rsidP="00BA20D6">
            <w:pPr>
              <w:rPr>
                <w:rFonts w:ascii="Arial" w:eastAsia="Arial" w:hAnsi="Arial" w:cs="Arial"/>
                <w:b/>
                <w:bCs/>
                <w:color w:val="000000"/>
                <w:u w:color="000000"/>
              </w:rPr>
            </w:pPr>
          </w:p>
          <w:p w14:paraId="3A6E1326" w14:textId="77777777" w:rsidR="00A543E7" w:rsidRDefault="00A543E7" w:rsidP="00BA20D6">
            <w:pPr>
              <w:rPr>
                <w:rFonts w:ascii="Arial" w:eastAsia="Arial" w:hAnsi="Arial" w:cs="Arial"/>
                <w:b/>
                <w:bCs/>
                <w:color w:val="000000"/>
                <w:u w:color="000000"/>
              </w:rPr>
            </w:pPr>
          </w:p>
          <w:p w14:paraId="2BE177F7" w14:textId="77777777" w:rsidR="00A543E7" w:rsidRDefault="00A543E7" w:rsidP="00BA20D6">
            <w:pPr>
              <w:rPr>
                <w:rFonts w:ascii="Arial" w:eastAsia="Arial" w:hAnsi="Arial" w:cs="Arial"/>
                <w:b/>
                <w:bCs/>
                <w:color w:val="000000"/>
                <w:u w:color="000000"/>
              </w:rPr>
            </w:pPr>
            <w:r>
              <w:rPr>
                <w:rFonts w:ascii="Arial" w:eastAsia="Arial Unicode MS" w:hAnsi="Arial" w:cs="Arial Unicode MS"/>
                <w:b/>
                <w:bCs/>
                <w:color w:val="000000"/>
                <w:u w:color="000000"/>
              </w:rPr>
              <w:t>For completion by Marker 1 :</w:t>
            </w:r>
          </w:p>
          <w:p w14:paraId="03C40C6F" w14:textId="77777777" w:rsidR="00A543E7" w:rsidRDefault="00A543E7" w:rsidP="00BA20D6">
            <w:pPr>
              <w:spacing w:before="100" w:after="100"/>
            </w:pPr>
            <w:r>
              <w:rPr>
                <w:rFonts w:ascii="Arial" w:eastAsia="Arial Unicode MS" w:hAnsi="Arial" w:cs="Arial Unicode MS"/>
                <w:color w:val="000000"/>
                <w:u w:color="000000"/>
              </w:rPr>
              <w:t>Comments:</w:t>
            </w:r>
          </w:p>
        </w:tc>
      </w:tr>
      <w:tr w:rsidR="00A543E7" w14:paraId="72C6D243" w14:textId="77777777" w:rsidTr="00BA20D6">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774E9F37" w14:textId="77777777" w:rsidR="00A543E7" w:rsidRDefault="00A543E7" w:rsidP="00BA20D6">
            <w:pPr>
              <w:spacing w:before="100" w:after="100"/>
              <w:ind w:left="142" w:right="34"/>
            </w:pPr>
            <w:r>
              <w:rPr>
                <w:rFonts w:ascii="Arial" w:eastAsia="Arial Unicode MS" w:hAnsi="Arial" w:cs="Arial Unicode MS"/>
                <w:color w:val="000000"/>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1E3F059B" w14:textId="77777777" w:rsidR="00A543E7" w:rsidRDefault="00A543E7" w:rsidP="00BA20D6">
            <w:pPr>
              <w:spacing w:before="100" w:after="100"/>
              <w:ind w:left="142" w:right="34"/>
            </w:pPr>
            <w:r>
              <w:rPr>
                <w:rFonts w:ascii="Arial" w:eastAsia="Arial Unicode MS" w:hAnsi="Arial" w:cs="Arial Unicode MS"/>
                <w:color w:val="000000"/>
                <w:u w:color="000000"/>
              </w:rPr>
              <w:t>Date:</w:t>
            </w:r>
          </w:p>
        </w:tc>
      </w:tr>
      <w:tr w:rsidR="00A543E7" w14:paraId="01F460DD" w14:textId="77777777" w:rsidTr="00BA20D6">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7D5511" w14:textId="77777777" w:rsidR="00A543E7" w:rsidRDefault="00A543E7" w:rsidP="00BA20D6">
            <w:pPr>
              <w:rPr>
                <w:rFonts w:ascii="Arial" w:eastAsia="Arial" w:hAnsi="Arial" w:cs="Arial"/>
                <w:i/>
                <w:iCs/>
                <w:color w:val="000000"/>
                <w:u w:color="000000"/>
              </w:rPr>
            </w:pPr>
          </w:p>
          <w:p w14:paraId="73354969" w14:textId="77777777" w:rsidR="00A543E7" w:rsidRDefault="00A543E7" w:rsidP="00BA20D6">
            <w:pPr>
              <w:rPr>
                <w:rFonts w:ascii="Arial" w:eastAsia="Arial" w:hAnsi="Arial" w:cs="Arial"/>
                <w:b/>
                <w:bCs/>
                <w:color w:val="000000"/>
                <w:u w:color="000000"/>
              </w:rPr>
            </w:pPr>
            <w:r>
              <w:rPr>
                <w:rFonts w:ascii="Arial" w:eastAsia="Arial Unicode MS" w:hAnsi="Arial" w:cs="Arial Unicode MS"/>
                <w:b/>
                <w:bCs/>
                <w:color w:val="000000"/>
                <w:u w:color="000000"/>
              </w:rPr>
              <w:t>For completion by Marker 2/Moderator:</w:t>
            </w:r>
          </w:p>
          <w:p w14:paraId="5E4E31FC" w14:textId="77777777" w:rsidR="00A543E7" w:rsidRDefault="00A543E7" w:rsidP="00BA20D6">
            <w:pPr>
              <w:rPr>
                <w:rFonts w:ascii="Arial" w:eastAsia="Arial" w:hAnsi="Arial" w:cs="Arial"/>
                <w:b/>
                <w:bCs/>
                <w:color w:val="000000"/>
                <w:u w:color="000000"/>
              </w:rPr>
            </w:pPr>
          </w:p>
          <w:p w14:paraId="78E07FAA" w14:textId="77777777" w:rsidR="00A543E7" w:rsidRDefault="00A543E7" w:rsidP="00BA20D6">
            <w:pPr>
              <w:rPr>
                <w:rFonts w:ascii="Arial" w:eastAsia="Arial" w:hAnsi="Arial" w:cs="Arial"/>
                <w:color w:val="000000"/>
                <w:u w:color="000000"/>
              </w:rPr>
            </w:pPr>
            <w:r>
              <w:rPr>
                <w:rFonts w:ascii="Arial" w:eastAsia="Arial Unicode MS" w:hAnsi="Arial" w:cs="Arial Unicode MS"/>
                <w:color w:val="000000"/>
                <w:u w:color="000000"/>
              </w:rPr>
              <w:t>Comments:</w:t>
            </w:r>
          </w:p>
          <w:p w14:paraId="578E84E8" w14:textId="77777777" w:rsidR="00A543E7" w:rsidRDefault="00A543E7" w:rsidP="00BA20D6">
            <w:pPr>
              <w:rPr>
                <w:rFonts w:ascii="Arial" w:eastAsia="Arial" w:hAnsi="Arial" w:cs="Arial"/>
                <w:color w:val="000000"/>
                <w:u w:color="000000"/>
              </w:rPr>
            </w:pPr>
          </w:p>
          <w:p w14:paraId="118DA4B5" w14:textId="77777777" w:rsidR="00A543E7" w:rsidRDefault="00A543E7" w:rsidP="00BA20D6"/>
        </w:tc>
      </w:tr>
      <w:tr w:rsidR="00A543E7" w14:paraId="11E3CD86" w14:textId="77777777" w:rsidTr="00BA20D6">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4BF1A" w14:textId="77777777" w:rsidR="00A543E7" w:rsidRDefault="00A543E7" w:rsidP="00BA20D6">
            <w:r>
              <w:rPr>
                <w:rFonts w:ascii="Arial" w:eastAsia="Arial Unicode MS" w:hAnsi="Arial" w:cs="Arial Unicode MS"/>
                <w:color w:val="000000"/>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94007E" w14:textId="77777777" w:rsidR="00A543E7" w:rsidRDefault="00A543E7" w:rsidP="00BA20D6">
            <w:r>
              <w:rPr>
                <w:rFonts w:ascii="Arial" w:eastAsia="Arial Unicode MS" w:hAnsi="Arial" w:cs="Arial Unicode MS"/>
                <w:color w:val="000000"/>
                <w:u w:color="000000"/>
              </w:rPr>
              <w:t>Date:</w:t>
            </w:r>
          </w:p>
        </w:tc>
      </w:tr>
      <w:tr w:rsidR="00A543E7" w14:paraId="151782B2" w14:textId="77777777" w:rsidTr="00BA20D6">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5048CC" w14:textId="77777777" w:rsidR="00A543E7" w:rsidRDefault="00A543E7" w:rsidP="00BA20D6">
            <w:pPr>
              <w:pStyle w:val="Body"/>
              <w:rPr>
                <w:rFonts w:ascii="Arial" w:eastAsia="Arial" w:hAnsi="Arial" w:cs="Arial"/>
                <w:b/>
                <w:bCs/>
                <w:u w:color="000000"/>
              </w:rPr>
            </w:pPr>
            <w:r>
              <w:rPr>
                <w:rFonts w:ascii="Arial" w:hAnsi="Arial"/>
                <w:b/>
                <w:bCs/>
                <w:u w:color="000000"/>
                <w:lang w:val="en-US"/>
              </w:rPr>
              <w:lastRenderedPageBreak/>
              <w:t>AGREED INTERNAL MARK (where necessary):</w:t>
            </w:r>
          </w:p>
          <w:p w14:paraId="0205A004" w14:textId="77777777" w:rsidR="00A543E7" w:rsidRDefault="00A543E7" w:rsidP="00BA20D6">
            <w:pPr>
              <w:pStyle w:val="Body"/>
              <w:rPr>
                <w:rFonts w:ascii="Arial" w:eastAsia="Arial" w:hAnsi="Arial" w:cs="Arial"/>
                <w:b/>
                <w:bCs/>
                <w:u w:color="000000"/>
                <w:lang w:val="en-US"/>
              </w:rPr>
            </w:pPr>
          </w:p>
          <w:p w14:paraId="2CD86E21" w14:textId="77777777" w:rsidR="00A543E7" w:rsidRDefault="00A543E7" w:rsidP="00BA20D6">
            <w:pPr>
              <w:pStyle w:val="Body"/>
              <w:rPr>
                <w:rFonts w:ascii="Arial" w:eastAsia="Arial" w:hAnsi="Arial" w:cs="Arial"/>
                <w:b/>
                <w:bCs/>
                <w:u w:color="000000"/>
              </w:rPr>
            </w:pPr>
            <w:r>
              <w:rPr>
                <w:rFonts w:ascii="Arial" w:hAnsi="Arial"/>
                <w:b/>
                <w:bCs/>
                <w:u w:color="000000"/>
                <w:lang w:val="en-US"/>
              </w:rPr>
              <w:t>Comment on process of arriving at agreed mark:</w:t>
            </w:r>
          </w:p>
          <w:p w14:paraId="0605B612" w14:textId="77777777" w:rsidR="00A543E7" w:rsidRDefault="00A543E7" w:rsidP="00BA20D6">
            <w:pPr>
              <w:pStyle w:val="Body"/>
              <w:rPr>
                <w:rFonts w:ascii="Arial" w:eastAsia="Arial" w:hAnsi="Arial" w:cs="Arial"/>
                <w:b/>
                <w:bCs/>
                <w:u w:color="000000"/>
                <w:lang w:val="en-US"/>
              </w:rPr>
            </w:pPr>
          </w:p>
          <w:p w14:paraId="24267EFF" w14:textId="77777777" w:rsidR="00A543E7" w:rsidRDefault="00A543E7" w:rsidP="00BA20D6">
            <w:pPr>
              <w:pStyle w:val="Body"/>
              <w:rPr>
                <w:rFonts w:ascii="Arial" w:eastAsia="Arial" w:hAnsi="Arial" w:cs="Arial"/>
                <w:b/>
                <w:bCs/>
                <w:u w:color="000000"/>
                <w:lang w:val="en-US"/>
              </w:rPr>
            </w:pPr>
          </w:p>
          <w:p w14:paraId="73E2C7C9" w14:textId="77777777" w:rsidR="00A543E7" w:rsidRDefault="00A543E7" w:rsidP="00BA20D6">
            <w:pPr>
              <w:pStyle w:val="Body"/>
              <w:rPr>
                <w:rFonts w:ascii="Arial" w:eastAsia="Arial" w:hAnsi="Arial" w:cs="Arial"/>
                <w:b/>
                <w:bCs/>
                <w:u w:color="000000"/>
                <w:lang w:val="en-US"/>
              </w:rPr>
            </w:pPr>
          </w:p>
          <w:p w14:paraId="5E177157" w14:textId="77777777" w:rsidR="00A543E7" w:rsidRDefault="00A543E7" w:rsidP="00BA20D6">
            <w:pPr>
              <w:pStyle w:val="Body"/>
              <w:rPr>
                <w:rFonts w:ascii="Arial" w:eastAsia="Arial" w:hAnsi="Arial" w:cs="Arial"/>
                <w:b/>
                <w:bCs/>
                <w:u w:color="000000"/>
                <w:lang w:val="en-US"/>
              </w:rPr>
            </w:pPr>
          </w:p>
          <w:p w14:paraId="4463F23E" w14:textId="77777777" w:rsidR="00A543E7" w:rsidRDefault="00A543E7" w:rsidP="00BA20D6">
            <w:pPr>
              <w:pStyle w:val="Body"/>
              <w:rPr>
                <w:rFonts w:ascii="Arial" w:eastAsia="Arial" w:hAnsi="Arial" w:cs="Arial"/>
                <w:b/>
                <w:bCs/>
                <w:u w:color="000000"/>
                <w:lang w:val="en-US"/>
              </w:rPr>
            </w:pPr>
          </w:p>
          <w:p w14:paraId="495113FB" w14:textId="77777777" w:rsidR="00A543E7" w:rsidRDefault="00A543E7" w:rsidP="00BA20D6">
            <w:pPr>
              <w:pStyle w:val="Body"/>
              <w:rPr>
                <w:rFonts w:ascii="Arial" w:eastAsia="Arial" w:hAnsi="Arial" w:cs="Arial"/>
                <w:b/>
                <w:bCs/>
                <w:u w:color="000000"/>
                <w:lang w:val="en-US"/>
              </w:rPr>
            </w:pPr>
          </w:p>
          <w:p w14:paraId="46786DC2" w14:textId="77777777" w:rsidR="00A543E7" w:rsidRDefault="00A543E7" w:rsidP="00BA20D6">
            <w:pPr>
              <w:pStyle w:val="Body"/>
            </w:pPr>
          </w:p>
        </w:tc>
      </w:tr>
      <w:tr w:rsidR="00A543E7" w14:paraId="5DCD492E" w14:textId="77777777" w:rsidTr="00BA20D6">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FDAAA0" w14:textId="77777777" w:rsidR="00A543E7" w:rsidRDefault="00A543E7" w:rsidP="00BA20D6">
            <w:pPr>
              <w:pStyle w:val="Body"/>
              <w:rPr>
                <w:rFonts w:ascii="Arial" w:eastAsia="Arial" w:hAnsi="Arial" w:cs="Arial"/>
                <w:b/>
                <w:bCs/>
                <w:u w:color="000000"/>
              </w:rPr>
            </w:pPr>
            <w:r>
              <w:rPr>
                <w:rFonts w:ascii="Arial" w:hAnsi="Arial"/>
                <w:b/>
                <w:bCs/>
                <w:u w:color="000000"/>
                <w:lang w:val="en-US"/>
              </w:rPr>
              <w:t>External Examiner’s comments (if relevant)</w:t>
            </w:r>
          </w:p>
          <w:p w14:paraId="3B878C4D" w14:textId="77777777" w:rsidR="00A543E7" w:rsidRDefault="00A543E7" w:rsidP="00BA20D6">
            <w:pPr>
              <w:rPr>
                <w:rFonts w:ascii="Arial" w:eastAsia="Arial" w:hAnsi="Arial" w:cs="Arial"/>
                <w:color w:val="000000"/>
                <w:u w:color="000000"/>
              </w:rPr>
            </w:pPr>
          </w:p>
          <w:p w14:paraId="5A1E2716" w14:textId="77777777" w:rsidR="00A543E7" w:rsidRDefault="00A543E7" w:rsidP="00BA20D6">
            <w:pPr>
              <w:rPr>
                <w:rFonts w:ascii="Arial" w:eastAsia="Arial" w:hAnsi="Arial" w:cs="Arial"/>
                <w:color w:val="000000"/>
                <w:u w:color="000000"/>
              </w:rPr>
            </w:pPr>
          </w:p>
          <w:p w14:paraId="51CE4AE9" w14:textId="77777777" w:rsidR="00A543E7" w:rsidRDefault="00A543E7" w:rsidP="00BA20D6">
            <w:pPr>
              <w:rPr>
                <w:rFonts w:ascii="Arial" w:eastAsia="Arial" w:hAnsi="Arial" w:cs="Arial"/>
                <w:color w:val="000000"/>
                <w:u w:color="000000"/>
              </w:rPr>
            </w:pPr>
          </w:p>
          <w:p w14:paraId="721CB744" w14:textId="77777777" w:rsidR="00A543E7" w:rsidRDefault="00A543E7" w:rsidP="00BA20D6">
            <w:pPr>
              <w:rPr>
                <w:rFonts w:ascii="Arial" w:eastAsia="Arial" w:hAnsi="Arial" w:cs="Arial"/>
                <w:color w:val="000000"/>
                <w:u w:color="000000"/>
              </w:rPr>
            </w:pPr>
          </w:p>
          <w:p w14:paraId="52AF97C0" w14:textId="77777777" w:rsidR="00A543E7" w:rsidRDefault="00A543E7" w:rsidP="00BA20D6">
            <w:pPr>
              <w:rPr>
                <w:rFonts w:ascii="Arial" w:eastAsia="Arial" w:hAnsi="Arial" w:cs="Arial"/>
                <w:color w:val="000000"/>
                <w:u w:color="000000"/>
              </w:rPr>
            </w:pPr>
          </w:p>
          <w:p w14:paraId="355D77E5" w14:textId="77777777" w:rsidR="00A543E7" w:rsidRDefault="00A543E7" w:rsidP="00BA20D6"/>
        </w:tc>
      </w:tr>
      <w:tr w:rsidR="00A543E7" w14:paraId="25B9DBB1" w14:textId="77777777" w:rsidTr="00BA20D6">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7D645F" w14:textId="77777777" w:rsidR="00A543E7" w:rsidRDefault="00A543E7" w:rsidP="00BA20D6">
            <w:pPr>
              <w:pStyle w:val="Body"/>
            </w:pPr>
            <w:r>
              <w:rPr>
                <w:rFonts w:ascii="Arial" w:hAnsi="Arial"/>
                <w:u w:color="000000"/>
                <w:lang w:val="en-US"/>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805141" w14:textId="77777777" w:rsidR="00A543E7" w:rsidRDefault="00A543E7" w:rsidP="00BA20D6">
            <w:pPr>
              <w:pStyle w:val="Body"/>
            </w:pPr>
            <w:r>
              <w:rPr>
                <w:rFonts w:ascii="Arial" w:hAnsi="Arial"/>
                <w:u w:color="000000"/>
                <w:lang w:val="en-US"/>
              </w:rPr>
              <w:t>Date:</w:t>
            </w:r>
          </w:p>
        </w:tc>
      </w:tr>
    </w:tbl>
    <w:p w14:paraId="662DEE2A" w14:textId="77777777" w:rsidR="00A543E7" w:rsidRDefault="00A543E7" w:rsidP="00A543E7">
      <w:pPr>
        <w:pStyle w:val="Heading3"/>
        <w:widowControl w:val="0"/>
        <w:jc w:val="center"/>
        <w:rPr>
          <w:rFonts w:ascii="Trebuchet MS" w:eastAsia="Trebuchet MS" w:hAnsi="Trebuchet MS" w:cs="Trebuchet MS"/>
          <w:b w:val="0"/>
          <w:bCs w:val="0"/>
          <w:u w:color="000000"/>
          <w:lang w:val="en-US"/>
        </w:rPr>
      </w:pPr>
    </w:p>
    <w:p w14:paraId="0B16AB6F" w14:textId="77777777" w:rsidR="00A543E7" w:rsidRDefault="00A543E7" w:rsidP="00A543E7">
      <w:pPr>
        <w:pStyle w:val="Heading3"/>
        <w:widowControl w:val="0"/>
        <w:jc w:val="center"/>
        <w:rPr>
          <w:rFonts w:ascii="Trebuchet MS" w:eastAsia="Trebuchet MS" w:hAnsi="Trebuchet MS" w:cs="Trebuchet MS"/>
          <w:b w:val="0"/>
          <w:bCs w:val="0"/>
          <w:u w:color="000000"/>
          <w:lang w:val="en-US"/>
        </w:rPr>
      </w:pPr>
    </w:p>
    <w:p w14:paraId="7FBB838F" w14:textId="77777777" w:rsidR="00A543E7" w:rsidRDefault="00A543E7" w:rsidP="00A543E7">
      <w:pPr>
        <w:pStyle w:val="Heading3"/>
        <w:widowControl w:val="0"/>
        <w:jc w:val="center"/>
        <w:rPr>
          <w:rFonts w:ascii="Trebuchet MS" w:eastAsia="Trebuchet MS" w:hAnsi="Trebuchet MS" w:cs="Trebuchet MS"/>
          <w:b w:val="0"/>
          <w:bCs w:val="0"/>
          <w:u w:color="000000"/>
          <w:lang w:val="en-US"/>
        </w:rPr>
      </w:pPr>
    </w:p>
    <w:bookmarkEnd w:id="0"/>
    <w:p w14:paraId="0A158A73" w14:textId="57B2F4AB" w:rsidR="00A026D4" w:rsidRDefault="00A026D4" w:rsidP="00E76EE3">
      <w:pPr>
        <w:rPr>
          <w:rFonts w:ascii="Cambria" w:hAnsi="Cambria" w:cs="Times New Roman"/>
          <w:sz w:val="24"/>
          <w:szCs w:val="24"/>
          <w:lang w:val="en-GB"/>
        </w:rPr>
      </w:pPr>
    </w:p>
    <w:p w14:paraId="5A943C21" w14:textId="7A3417C9" w:rsidR="00514482" w:rsidRDefault="00514482" w:rsidP="00514482">
      <w:pPr>
        <w:shd w:val="clear" w:color="auto" w:fill="FFFFFF"/>
        <w:spacing w:after="0" w:line="240" w:lineRule="auto"/>
        <w:rPr>
          <w:rFonts w:ascii="Helvetica Neue" w:hAnsi="Helvetica Neue" w:cs="Calibri"/>
          <w:color w:val="000000"/>
          <w:lang w:val="en-GB"/>
        </w:rPr>
      </w:pPr>
      <w:r>
        <w:rPr>
          <w:rFonts w:ascii="Helvetica Neue" w:hAnsi="Helvetica Neue" w:cs="Calibri"/>
          <w:color w:val="000000"/>
          <w:bdr w:val="none" w:sz="0" w:space="0" w:color="auto" w:frame="1"/>
        </w:rPr>
        <w:t>Is there a role for traditional ecological knowledge (TEK) in contemporary ecological perspectives?</w:t>
      </w:r>
    </w:p>
    <w:p w14:paraId="3B81701B" w14:textId="77777777" w:rsidR="00514482" w:rsidRPr="00514482" w:rsidRDefault="00514482" w:rsidP="00514482">
      <w:pPr>
        <w:shd w:val="clear" w:color="auto" w:fill="FFFFFF"/>
        <w:spacing w:after="0" w:line="240" w:lineRule="auto"/>
        <w:rPr>
          <w:rFonts w:ascii="Helvetica Neue" w:hAnsi="Helvetica Neue" w:cs="Calibri"/>
          <w:color w:val="000000"/>
          <w:lang w:val="en-GB"/>
        </w:rPr>
      </w:pPr>
    </w:p>
    <w:p w14:paraId="776D160C" w14:textId="00E74663" w:rsidR="00A026D4" w:rsidRPr="00BD48EA" w:rsidRDefault="00A026D4" w:rsidP="003F61FF">
      <w:pPr>
        <w:rPr>
          <w:rFonts w:ascii="Cambria" w:hAnsi="Cambria" w:cs="Times New Roman"/>
          <w:b/>
          <w:bCs/>
          <w:sz w:val="24"/>
          <w:szCs w:val="24"/>
          <w:lang w:val="en-GB"/>
        </w:rPr>
      </w:pPr>
      <w:r w:rsidRPr="00BD48EA">
        <w:rPr>
          <w:rFonts w:ascii="Cambria" w:hAnsi="Cambria" w:cs="Times New Roman"/>
          <w:b/>
          <w:bCs/>
          <w:sz w:val="24"/>
          <w:szCs w:val="24"/>
          <w:lang w:val="en-GB"/>
        </w:rPr>
        <w:t>I</w:t>
      </w:r>
      <w:r w:rsidR="00D87B2F" w:rsidRPr="00BD48EA">
        <w:rPr>
          <w:rFonts w:ascii="Cambria" w:hAnsi="Cambria" w:cs="Times New Roman"/>
          <w:b/>
          <w:bCs/>
          <w:sz w:val="24"/>
          <w:szCs w:val="24"/>
          <w:lang w:val="en-GB"/>
        </w:rPr>
        <w:t>ntroduction</w:t>
      </w:r>
    </w:p>
    <w:p w14:paraId="4380CEDD" w14:textId="14338B46" w:rsidR="006D518B" w:rsidRPr="00163817" w:rsidRDefault="000F28ED" w:rsidP="006D518B">
      <w:pPr>
        <w:ind w:firstLine="720"/>
        <w:rPr>
          <w:rFonts w:ascii="Cambria" w:hAnsi="Cambria" w:cs="Times New Roman"/>
          <w:sz w:val="24"/>
          <w:szCs w:val="24"/>
          <w:lang w:val="en-GB"/>
        </w:rPr>
      </w:pPr>
      <w:r w:rsidRPr="00BD48EA">
        <w:rPr>
          <w:rFonts w:ascii="Cambria" w:hAnsi="Cambria" w:cs="Times New Roman"/>
          <w:sz w:val="24"/>
          <w:szCs w:val="24"/>
          <w:lang w:val="en-GB"/>
        </w:rPr>
        <w:t>Th</w:t>
      </w:r>
      <w:r w:rsidR="006D518B" w:rsidRPr="00BD48EA">
        <w:rPr>
          <w:rFonts w:ascii="Cambria" w:hAnsi="Cambria" w:cs="Times New Roman"/>
          <w:sz w:val="24"/>
          <w:szCs w:val="24"/>
          <w:lang w:val="en-GB"/>
        </w:rPr>
        <w:t>is assignment will look into the question</w:t>
      </w:r>
      <w:r w:rsidR="000D6D6A" w:rsidRPr="00BD48EA">
        <w:rPr>
          <w:rFonts w:ascii="Cambria" w:hAnsi="Cambria" w:cs="Times New Roman"/>
          <w:sz w:val="24"/>
          <w:szCs w:val="24"/>
          <w:lang w:val="en-GB"/>
        </w:rPr>
        <w:t>,</w:t>
      </w:r>
      <w:r w:rsidR="006D518B" w:rsidRPr="00163817">
        <w:rPr>
          <w:rFonts w:ascii="Cambria" w:hAnsi="Cambria" w:cs="Times New Roman"/>
          <w:sz w:val="24"/>
          <w:szCs w:val="24"/>
          <w:lang w:val="en-GB"/>
        </w:rPr>
        <w:t xml:space="preserve"> </w:t>
      </w:r>
      <w:r w:rsidR="000D6D6A" w:rsidRPr="00163817">
        <w:rPr>
          <w:rFonts w:ascii="Cambria" w:hAnsi="Cambria" w:cs="Times New Roman"/>
          <w:sz w:val="24"/>
          <w:szCs w:val="24"/>
          <w:lang w:val="en-GB"/>
        </w:rPr>
        <w:t>“</w:t>
      </w:r>
      <w:r w:rsidR="006D518B" w:rsidRPr="00163817">
        <w:rPr>
          <w:rFonts w:ascii="Cambria" w:hAnsi="Cambria" w:cs="Times New Roman"/>
          <w:sz w:val="24"/>
          <w:szCs w:val="24"/>
          <w:lang w:val="en-GB"/>
        </w:rPr>
        <w:t>Is there a role for traditional ecological knowledge (TEK) in contemporary ecological perspectives</w:t>
      </w:r>
      <w:r w:rsidR="000D6D6A" w:rsidRPr="00163817">
        <w:rPr>
          <w:rFonts w:ascii="Cambria" w:hAnsi="Cambria" w:cs="Times New Roman"/>
          <w:sz w:val="24"/>
          <w:szCs w:val="24"/>
          <w:lang w:val="en-GB"/>
        </w:rPr>
        <w:t>”</w:t>
      </w:r>
      <w:r w:rsidR="006D27DE" w:rsidRPr="00163817">
        <w:rPr>
          <w:rFonts w:ascii="Cambria" w:hAnsi="Cambria" w:cs="Times New Roman"/>
          <w:sz w:val="24"/>
          <w:szCs w:val="24"/>
          <w:lang w:val="en-GB"/>
        </w:rPr>
        <w:t>?</w:t>
      </w:r>
      <w:r w:rsidR="006D518B" w:rsidRPr="00163817">
        <w:rPr>
          <w:rFonts w:ascii="Cambria" w:hAnsi="Cambria" w:cs="Times New Roman"/>
          <w:sz w:val="24"/>
          <w:szCs w:val="24"/>
          <w:lang w:val="en-GB"/>
        </w:rPr>
        <w:t xml:space="preserve"> </w:t>
      </w:r>
      <w:r w:rsidR="00A93222" w:rsidRPr="00163817">
        <w:rPr>
          <w:rFonts w:ascii="Cambria" w:hAnsi="Cambria" w:cs="Times New Roman"/>
          <w:sz w:val="24"/>
          <w:szCs w:val="24"/>
          <w:lang w:val="en-GB"/>
        </w:rPr>
        <w:t>Traditional ecological perspectives</w:t>
      </w:r>
      <w:r w:rsidR="000D6D6A" w:rsidRPr="00163817">
        <w:rPr>
          <w:rFonts w:ascii="Cambria" w:hAnsi="Cambria" w:cs="Times New Roman"/>
          <w:sz w:val="24"/>
          <w:szCs w:val="24"/>
          <w:lang w:val="en-GB"/>
        </w:rPr>
        <w:t xml:space="preserve"> are rooted in </w:t>
      </w:r>
      <w:r w:rsidR="00A93222" w:rsidRPr="00163817">
        <w:rPr>
          <w:rFonts w:ascii="Cambria" w:hAnsi="Cambria" w:cs="Times New Roman"/>
          <w:sz w:val="24"/>
          <w:szCs w:val="24"/>
          <w:lang w:val="en-GB"/>
        </w:rPr>
        <w:t xml:space="preserve">the knowledge of indigenous cultures around the world. This knowledge comes </w:t>
      </w:r>
      <w:r w:rsidR="000D6D6A" w:rsidRPr="00163817">
        <w:rPr>
          <w:rFonts w:ascii="Cambria" w:hAnsi="Cambria" w:cs="Times New Roman"/>
          <w:sz w:val="24"/>
          <w:szCs w:val="24"/>
          <w:lang w:val="en-GB"/>
        </w:rPr>
        <w:t>from</w:t>
      </w:r>
      <w:r w:rsidR="00A93222" w:rsidRPr="00163817">
        <w:rPr>
          <w:rFonts w:ascii="Cambria" w:hAnsi="Cambria" w:cs="Times New Roman"/>
          <w:sz w:val="24"/>
          <w:szCs w:val="24"/>
          <w:lang w:val="en-GB"/>
        </w:rPr>
        <w:t xml:space="preserve"> generations </w:t>
      </w:r>
      <w:r w:rsidR="000D6D6A" w:rsidRPr="00163817">
        <w:rPr>
          <w:rFonts w:ascii="Cambria" w:hAnsi="Cambria" w:cs="Times New Roman"/>
          <w:sz w:val="24"/>
          <w:szCs w:val="24"/>
          <w:lang w:val="en-GB"/>
        </w:rPr>
        <w:t>of</w:t>
      </w:r>
      <w:r w:rsidR="00A93222" w:rsidRPr="00163817">
        <w:rPr>
          <w:rFonts w:ascii="Cambria" w:hAnsi="Cambria" w:cs="Times New Roman"/>
          <w:sz w:val="24"/>
          <w:szCs w:val="24"/>
          <w:lang w:val="en-GB"/>
        </w:rPr>
        <w:t xml:space="preserve"> living in nature</w:t>
      </w:r>
      <w:r w:rsidR="000D6D6A" w:rsidRPr="00163817">
        <w:rPr>
          <w:rFonts w:ascii="Cambria" w:hAnsi="Cambria" w:cs="Times New Roman"/>
          <w:sz w:val="24"/>
          <w:szCs w:val="24"/>
          <w:lang w:val="en-GB"/>
        </w:rPr>
        <w:t xml:space="preserve"> and</w:t>
      </w:r>
      <w:r w:rsidR="00310F96" w:rsidRPr="00163817">
        <w:rPr>
          <w:rFonts w:ascii="Cambria" w:hAnsi="Cambria" w:cs="Times New Roman"/>
          <w:sz w:val="24"/>
          <w:szCs w:val="24"/>
          <w:lang w:val="en-GB"/>
        </w:rPr>
        <w:t xml:space="preserve"> u</w:t>
      </w:r>
      <w:r w:rsidR="00E4289F" w:rsidRPr="00163817">
        <w:rPr>
          <w:rFonts w:ascii="Cambria" w:hAnsi="Cambria" w:cs="Times New Roman"/>
          <w:sz w:val="24"/>
          <w:szCs w:val="24"/>
          <w:lang w:val="en-GB"/>
        </w:rPr>
        <w:t xml:space="preserve">nderstanding </w:t>
      </w:r>
      <w:r w:rsidR="000D6D6A" w:rsidRPr="00163817">
        <w:rPr>
          <w:rFonts w:ascii="Cambria" w:hAnsi="Cambria" w:cs="Times New Roman"/>
          <w:sz w:val="24"/>
          <w:szCs w:val="24"/>
          <w:lang w:val="en-GB"/>
        </w:rPr>
        <w:t>its</w:t>
      </w:r>
      <w:r w:rsidR="00E4289F" w:rsidRPr="00163817">
        <w:rPr>
          <w:rFonts w:ascii="Cambria" w:hAnsi="Cambria" w:cs="Times New Roman"/>
          <w:sz w:val="24"/>
          <w:szCs w:val="24"/>
          <w:lang w:val="en-GB"/>
        </w:rPr>
        <w:t xml:space="preserve"> interconnectedness and biodiversity. Traditional ecological knowledge is </w:t>
      </w:r>
      <w:r w:rsidR="000D6D6A" w:rsidRPr="00163817">
        <w:rPr>
          <w:rFonts w:ascii="Cambria" w:hAnsi="Cambria" w:cs="Times New Roman"/>
          <w:sz w:val="24"/>
          <w:szCs w:val="24"/>
          <w:lang w:val="en-GB"/>
        </w:rPr>
        <w:t xml:space="preserve">knowledge of the </w:t>
      </w:r>
      <w:r w:rsidR="00E4289F" w:rsidRPr="00163817">
        <w:rPr>
          <w:rFonts w:ascii="Cambria" w:hAnsi="Cambria" w:cs="Times New Roman"/>
          <w:sz w:val="24"/>
          <w:szCs w:val="24"/>
          <w:lang w:val="en-GB"/>
        </w:rPr>
        <w:t>relationship</w:t>
      </w:r>
      <w:r w:rsidR="000D6D6A" w:rsidRPr="00163817">
        <w:rPr>
          <w:rFonts w:ascii="Cambria" w:hAnsi="Cambria" w:cs="Times New Roman"/>
          <w:sz w:val="24"/>
          <w:szCs w:val="24"/>
          <w:lang w:val="en-GB"/>
        </w:rPr>
        <w:t xml:space="preserve"> between humans and nature</w:t>
      </w:r>
      <w:r w:rsidR="00E4289F" w:rsidRPr="00163817">
        <w:rPr>
          <w:rFonts w:ascii="Cambria" w:hAnsi="Cambria" w:cs="Times New Roman"/>
          <w:sz w:val="24"/>
          <w:szCs w:val="24"/>
          <w:lang w:val="en-GB"/>
        </w:rPr>
        <w:t xml:space="preserve">. </w:t>
      </w:r>
      <w:r w:rsidR="000D6D6A" w:rsidRPr="00163817">
        <w:rPr>
          <w:rFonts w:ascii="Cambria" w:hAnsi="Cambria" w:cs="Times New Roman"/>
          <w:sz w:val="24"/>
          <w:szCs w:val="24"/>
          <w:lang w:val="en-GB"/>
        </w:rPr>
        <w:t xml:space="preserve">Today, in most places around the world, </w:t>
      </w:r>
      <w:r w:rsidR="00E4289F" w:rsidRPr="00163817">
        <w:rPr>
          <w:rFonts w:ascii="Cambria" w:hAnsi="Cambria" w:cs="Times New Roman"/>
          <w:sz w:val="24"/>
          <w:szCs w:val="24"/>
          <w:lang w:val="en-GB"/>
        </w:rPr>
        <w:t>human being</w:t>
      </w:r>
      <w:r w:rsidR="000D6D6A" w:rsidRPr="00163817">
        <w:rPr>
          <w:rFonts w:ascii="Cambria" w:hAnsi="Cambria" w:cs="Times New Roman"/>
          <w:sz w:val="24"/>
          <w:szCs w:val="24"/>
          <w:lang w:val="en-GB"/>
        </w:rPr>
        <w:t>s are disconnected from nature</w:t>
      </w:r>
      <w:r w:rsidR="00E4289F" w:rsidRPr="00163817">
        <w:rPr>
          <w:rFonts w:ascii="Cambria" w:hAnsi="Cambria" w:cs="Times New Roman"/>
          <w:sz w:val="24"/>
          <w:szCs w:val="24"/>
          <w:lang w:val="en-GB"/>
        </w:rPr>
        <w:t xml:space="preserve">. </w:t>
      </w:r>
      <w:r w:rsidR="00597A16" w:rsidRPr="00163817">
        <w:rPr>
          <w:rFonts w:ascii="Cambria" w:hAnsi="Cambria" w:cs="Times New Roman"/>
          <w:sz w:val="24"/>
          <w:szCs w:val="24"/>
          <w:lang w:val="en-GB"/>
        </w:rPr>
        <w:t xml:space="preserve">However, respect for biodiversity and understanding of nature’s interconnectedness connect people to it. </w:t>
      </w:r>
      <w:r w:rsidR="00EF0793" w:rsidRPr="00163817">
        <w:rPr>
          <w:rFonts w:ascii="Cambria" w:hAnsi="Cambria" w:cs="Times New Roman"/>
          <w:sz w:val="24"/>
          <w:szCs w:val="24"/>
          <w:lang w:val="en-GB"/>
        </w:rPr>
        <w:t>Th</w:t>
      </w:r>
      <w:r w:rsidR="00310F96" w:rsidRPr="00163817">
        <w:rPr>
          <w:rFonts w:ascii="Cambria" w:hAnsi="Cambria" w:cs="Times New Roman"/>
          <w:sz w:val="24"/>
          <w:szCs w:val="24"/>
          <w:lang w:val="en-GB"/>
        </w:rPr>
        <w:t xml:space="preserve">is essay </w:t>
      </w:r>
      <w:r w:rsidR="00EF0793" w:rsidRPr="00163817">
        <w:rPr>
          <w:rFonts w:ascii="Cambria" w:hAnsi="Cambria" w:cs="Times New Roman"/>
          <w:sz w:val="24"/>
          <w:szCs w:val="24"/>
          <w:lang w:val="en-GB"/>
        </w:rPr>
        <w:t>will focus on the role of nature</w:t>
      </w:r>
      <w:r w:rsidR="000D6D6A" w:rsidRPr="00163817">
        <w:rPr>
          <w:rFonts w:ascii="Cambria" w:hAnsi="Cambria" w:cs="Times New Roman"/>
          <w:sz w:val="24"/>
          <w:szCs w:val="24"/>
          <w:lang w:val="en-GB"/>
        </w:rPr>
        <w:t>-</w:t>
      </w:r>
      <w:r w:rsidR="00EF0793" w:rsidRPr="00163817">
        <w:rPr>
          <w:rFonts w:ascii="Cambria" w:hAnsi="Cambria" w:cs="Times New Roman"/>
          <w:sz w:val="24"/>
          <w:szCs w:val="24"/>
          <w:lang w:val="en-GB"/>
        </w:rPr>
        <w:t xml:space="preserve">connectedness in traditional ecological knowledge. </w:t>
      </w:r>
    </w:p>
    <w:p w14:paraId="6355E897" w14:textId="01B0CC70" w:rsidR="00C903BD" w:rsidRPr="00163817" w:rsidRDefault="00EF0793" w:rsidP="00310F96">
      <w:pPr>
        <w:ind w:firstLine="720"/>
        <w:rPr>
          <w:rFonts w:ascii="Cambria" w:hAnsi="Cambria" w:cs="Times New Roman"/>
          <w:sz w:val="24"/>
          <w:szCs w:val="24"/>
          <w:lang w:val="en-GB"/>
        </w:rPr>
      </w:pPr>
      <w:r w:rsidRPr="00163817">
        <w:rPr>
          <w:rFonts w:ascii="Cambria" w:hAnsi="Cambria" w:cs="Times New Roman"/>
          <w:sz w:val="24"/>
          <w:szCs w:val="24"/>
          <w:lang w:val="en-GB"/>
        </w:rPr>
        <w:lastRenderedPageBreak/>
        <w:t>Nora Beatson express</w:t>
      </w:r>
      <w:r w:rsidR="00C903BD" w:rsidRPr="00163817">
        <w:rPr>
          <w:rFonts w:ascii="Cambria" w:hAnsi="Cambria" w:cs="Times New Roman"/>
          <w:sz w:val="24"/>
          <w:szCs w:val="24"/>
          <w:lang w:val="en-GB"/>
        </w:rPr>
        <w:t>es</w:t>
      </w:r>
      <w:r w:rsidRPr="00163817">
        <w:rPr>
          <w:rFonts w:ascii="Cambria" w:hAnsi="Cambria" w:cs="Times New Roman"/>
          <w:sz w:val="24"/>
          <w:szCs w:val="24"/>
          <w:lang w:val="en-GB"/>
        </w:rPr>
        <w:t xml:space="preserve"> the importance of connectedness as</w:t>
      </w:r>
      <w:r w:rsidR="00C903BD" w:rsidRPr="00163817">
        <w:rPr>
          <w:rFonts w:ascii="Cambria" w:hAnsi="Cambria" w:cs="Times New Roman"/>
          <w:sz w:val="24"/>
          <w:szCs w:val="24"/>
          <w:lang w:val="en-GB"/>
        </w:rPr>
        <w:t xml:space="preserve"> foll</w:t>
      </w:r>
      <w:r w:rsidR="000D6D6A" w:rsidRPr="00163817">
        <w:rPr>
          <w:rFonts w:ascii="Cambria" w:hAnsi="Cambria" w:cs="Times New Roman"/>
          <w:sz w:val="24"/>
          <w:szCs w:val="24"/>
          <w:lang w:val="en-GB"/>
        </w:rPr>
        <w:t>o</w:t>
      </w:r>
      <w:r w:rsidR="00C903BD" w:rsidRPr="00163817">
        <w:rPr>
          <w:rFonts w:ascii="Cambria" w:hAnsi="Cambria" w:cs="Times New Roman"/>
          <w:sz w:val="24"/>
          <w:szCs w:val="24"/>
          <w:lang w:val="en-GB"/>
        </w:rPr>
        <w:t>w</w:t>
      </w:r>
      <w:r w:rsidR="000D6D6A" w:rsidRPr="00163817">
        <w:rPr>
          <w:rFonts w:ascii="Cambria" w:hAnsi="Cambria" w:cs="Times New Roman"/>
          <w:sz w:val="24"/>
          <w:szCs w:val="24"/>
          <w:lang w:val="en-GB"/>
        </w:rPr>
        <w:t>s:</w:t>
      </w:r>
    </w:p>
    <w:p w14:paraId="3F0CEAE3" w14:textId="61642E89" w:rsidR="00C903BD" w:rsidRPr="00163817" w:rsidRDefault="00EF0793" w:rsidP="00310F96">
      <w:pPr>
        <w:ind w:firstLine="720"/>
        <w:rPr>
          <w:rFonts w:cstheme="minorHAnsi"/>
          <w:sz w:val="24"/>
          <w:szCs w:val="24"/>
          <w:lang w:val="en-GB"/>
        </w:rPr>
      </w:pPr>
      <w:r w:rsidRPr="00163817">
        <w:rPr>
          <w:rFonts w:ascii="Cambria" w:hAnsi="Cambria" w:cs="Times New Roman"/>
          <w:sz w:val="24"/>
          <w:szCs w:val="24"/>
          <w:lang w:val="en-GB"/>
        </w:rPr>
        <w:t xml:space="preserve"> t</w:t>
      </w:r>
      <w:r w:rsidR="00B94EDA" w:rsidRPr="00163817">
        <w:rPr>
          <w:rFonts w:ascii="Cambria" w:hAnsi="Cambria" w:cs="Times New Roman"/>
          <w:sz w:val="24"/>
          <w:szCs w:val="24"/>
          <w:lang w:val="en-GB"/>
        </w:rPr>
        <w:t>he horizon might be brighter if we could only see the interconnectedness of our world and, in</w:t>
      </w:r>
      <w:r w:rsidR="00310F96" w:rsidRPr="00163817">
        <w:rPr>
          <w:rFonts w:ascii="Cambria" w:hAnsi="Cambria" w:cs="Times New Roman"/>
          <w:sz w:val="24"/>
          <w:szCs w:val="24"/>
          <w:lang w:val="en-GB"/>
        </w:rPr>
        <w:t xml:space="preserve"> the</w:t>
      </w:r>
      <w:r w:rsidR="00B94EDA" w:rsidRPr="00163817">
        <w:rPr>
          <w:rFonts w:ascii="Cambria" w:hAnsi="Cambria" w:cs="Times New Roman"/>
          <w:sz w:val="24"/>
          <w:szCs w:val="24"/>
          <w:lang w:val="en-GB"/>
        </w:rPr>
        <w:t xml:space="preserve"> beginning</w:t>
      </w:r>
      <w:r w:rsidR="00310F96" w:rsidRPr="00163817">
        <w:rPr>
          <w:rFonts w:ascii="Cambria" w:hAnsi="Cambria" w:cs="Times New Roman"/>
          <w:sz w:val="24"/>
          <w:szCs w:val="24"/>
          <w:lang w:val="en-GB"/>
        </w:rPr>
        <w:t>,</w:t>
      </w:r>
      <w:r w:rsidR="00B94EDA" w:rsidRPr="00163817">
        <w:rPr>
          <w:rFonts w:ascii="Cambria" w:hAnsi="Cambria" w:cs="Times New Roman"/>
          <w:sz w:val="24"/>
          <w:szCs w:val="24"/>
          <w:lang w:val="en-GB"/>
        </w:rPr>
        <w:t xml:space="preserve"> to understand it, we might be less likely to destroy it</w:t>
      </w:r>
      <w:r w:rsidR="00B94EDA" w:rsidRPr="00163817">
        <w:rPr>
          <w:rFonts w:cstheme="minorHAnsi"/>
          <w:sz w:val="24"/>
          <w:szCs w:val="24"/>
          <w:lang w:val="en-GB"/>
        </w:rPr>
        <w:t>.</w:t>
      </w:r>
      <w:r w:rsidR="00B94EDA" w:rsidRPr="00163817">
        <w:rPr>
          <w:rStyle w:val="FootnoteReference"/>
          <w:rFonts w:cstheme="minorHAnsi"/>
          <w:sz w:val="24"/>
          <w:szCs w:val="24"/>
          <w:lang w:val="en-GB"/>
        </w:rPr>
        <w:footnoteReference w:id="1"/>
      </w:r>
      <w:r w:rsidRPr="00163817">
        <w:rPr>
          <w:rFonts w:cstheme="minorHAnsi"/>
          <w:sz w:val="24"/>
          <w:szCs w:val="24"/>
          <w:lang w:val="en-GB"/>
        </w:rPr>
        <w:t xml:space="preserve"> </w:t>
      </w:r>
    </w:p>
    <w:p w14:paraId="56C65CCD" w14:textId="396D9527" w:rsidR="00B94EDA" w:rsidRPr="00163817" w:rsidRDefault="00E25D95" w:rsidP="00310F96">
      <w:pPr>
        <w:ind w:firstLine="720"/>
        <w:rPr>
          <w:rFonts w:cstheme="minorHAnsi"/>
          <w:sz w:val="24"/>
          <w:szCs w:val="24"/>
          <w:lang w:val="en-GB"/>
        </w:rPr>
      </w:pPr>
      <w:r w:rsidRPr="00163817">
        <w:rPr>
          <w:rFonts w:ascii="Cambria" w:hAnsi="Cambria" w:cs="Times New Roman"/>
          <w:sz w:val="24"/>
          <w:szCs w:val="24"/>
          <w:lang w:val="en-GB"/>
        </w:rPr>
        <w:t xml:space="preserve">This essay will </w:t>
      </w:r>
      <w:r w:rsidR="008D3872">
        <w:rPr>
          <w:rFonts w:ascii="Cambria" w:hAnsi="Cambria" w:cs="Times New Roman"/>
          <w:sz w:val="24"/>
          <w:szCs w:val="24"/>
          <w:lang w:val="en-GB"/>
        </w:rPr>
        <w:t>examine</w:t>
      </w:r>
      <w:r w:rsidRPr="00163817">
        <w:rPr>
          <w:rFonts w:ascii="Cambria" w:hAnsi="Cambria" w:cs="Times New Roman"/>
          <w:sz w:val="24"/>
          <w:szCs w:val="24"/>
          <w:lang w:val="en-GB"/>
        </w:rPr>
        <w:t xml:space="preserve"> </w:t>
      </w:r>
      <w:r w:rsidR="00047D86" w:rsidRPr="00163817">
        <w:rPr>
          <w:rFonts w:ascii="Cambria" w:hAnsi="Cambria" w:cs="Times New Roman"/>
          <w:sz w:val="24"/>
          <w:szCs w:val="24"/>
          <w:lang w:val="en-GB"/>
        </w:rPr>
        <w:t xml:space="preserve">how traditional ecology is used in </w:t>
      </w:r>
      <w:r w:rsidR="000D6D6A" w:rsidRPr="00163817">
        <w:rPr>
          <w:rFonts w:ascii="Cambria" w:hAnsi="Cambria" w:cs="Times New Roman"/>
          <w:sz w:val="24"/>
          <w:szCs w:val="24"/>
          <w:lang w:val="en-GB"/>
        </w:rPr>
        <w:t xml:space="preserve">contemporary </w:t>
      </w:r>
      <w:r w:rsidR="00047D86" w:rsidRPr="00163817">
        <w:rPr>
          <w:rFonts w:ascii="Cambria" w:hAnsi="Cambria" w:cs="Times New Roman"/>
          <w:sz w:val="24"/>
          <w:szCs w:val="24"/>
          <w:lang w:val="en-GB"/>
        </w:rPr>
        <w:t>science</w:t>
      </w:r>
      <w:r w:rsidR="00310F96" w:rsidRPr="00163817">
        <w:rPr>
          <w:rFonts w:ascii="Cambria" w:hAnsi="Cambria" w:cs="Times New Roman"/>
          <w:sz w:val="24"/>
          <w:szCs w:val="24"/>
          <w:lang w:val="en-GB"/>
        </w:rPr>
        <w:t xml:space="preserve">: </w:t>
      </w:r>
      <w:r w:rsidR="008D3872">
        <w:rPr>
          <w:rFonts w:ascii="Cambria" w:hAnsi="Cambria" w:cs="Times New Roman"/>
          <w:sz w:val="24"/>
          <w:szCs w:val="24"/>
          <w:lang w:val="en-GB"/>
        </w:rPr>
        <w:t>understanding interconnectedness and biodiversity bring the idea of connections of everything and that connectedness makes people look at nature as kins it brings a relationship</w:t>
      </w:r>
      <w:r w:rsidR="00047D86" w:rsidRPr="00163817">
        <w:rPr>
          <w:rFonts w:ascii="Cambria" w:hAnsi="Cambria" w:cs="Times New Roman"/>
          <w:sz w:val="24"/>
          <w:szCs w:val="24"/>
          <w:lang w:val="en-GB"/>
        </w:rPr>
        <w:t xml:space="preserve">. It will then </w:t>
      </w:r>
      <w:r w:rsidR="008D3872">
        <w:rPr>
          <w:rFonts w:ascii="Cambria" w:hAnsi="Cambria" w:cs="Times New Roman"/>
          <w:sz w:val="24"/>
          <w:szCs w:val="24"/>
          <w:lang w:val="en-GB"/>
        </w:rPr>
        <w:t>investigate</w:t>
      </w:r>
      <w:r w:rsidR="00047D86" w:rsidRPr="00163817">
        <w:rPr>
          <w:rFonts w:ascii="Cambria" w:hAnsi="Cambria" w:cs="Times New Roman"/>
          <w:sz w:val="24"/>
          <w:szCs w:val="24"/>
          <w:lang w:val="en-GB"/>
        </w:rPr>
        <w:t xml:space="preserve"> connectedness to </w:t>
      </w:r>
      <w:r w:rsidR="00597A16" w:rsidRPr="00163817">
        <w:rPr>
          <w:rFonts w:ascii="Cambria" w:hAnsi="Cambria" w:cs="Times New Roman"/>
          <w:sz w:val="24"/>
          <w:szCs w:val="24"/>
          <w:lang w:val="en-GB"/>
        </w:rPr>
        <w:t>determine</w:t>
      </w:r>
      <w:r w:rsidR="00310F96" w:rsidRPr="00163817">
        <w:rPr>
          <w:rFonts w:ascii="Cambria" w:hAnsi="Cambria" w:cs="Times New Roman"/>
          <w:sz w:val="24"/>
          <w:szCs w:val="24"/>
          <w:lang w:val="en-GB"/>
        </w:rPr>
        <w:t xml:space="preserve"> how people learn from nature by connected </w:t>
      </w:r>
      <w:r w:rsidR="00597A16" w:rsidRPr="00163817">
        <w:rPr>
          <w:rFonts w:ascii="Cambria" w:hAnsi="Cambria" w:cs="Times New Roman"/>
          <w:sz w:val="24"/>
          <w:szCs w:val="24"/>
          <w:lang w:val="en-GB"/>
        </w:rPr>
        <w:t>with</w:t>
      </w:r>
      <w:r w:rsidR="00310F96" w:rsidRPr="00163817">
        <w:rPr>
          <w:rFonts w:ascii="Cambria" w:hAnsi="Cambria" w:cs="Times New Roman"/>
          <w:sz w:val="24"/>
          <w:szCs w:val="24"/>
          <w:lang w:val="en-GB"/>
        </w:rPr>
        <w:t xml:space="preserve"> it</w:t>
      </w:r>
      <w:r w:rsidR="00047D86" w:rsidRPr="00163817">
        <w:rPr>
          <w:rFonts w:ascii="Cambria" w:hAnsi="Cambria" w:cs="Times New Roman"/>
          <w:sz w:val="24"/>
          <w:szCs w:val="24"/>
          <w:lang w:val="en-GB"/>
        </w:rPr>
        <w:t>. Lastly</w:t>
      </w:r>
      <w:r w:rsidR="00310F96" w:rsidRPr="00163817">
        <w:rPr>
          <w:rFonts w:ascii="Cambria" w:hAnsi="Cambria" w:cs="Times New Roman"/>
          <w:sz w:val="24"/>
          <w:szCs w:val="24"/>
          <w:lang w:val="en-GB"/>
        </w:rPr>
        <w:t>,</w:t>
      </w:r>
      <w:r w:rsidR="00047D86" w:rsidRPr="00163817">
        <w:rPr>
          <w:rFonts w:ascii="Cambria" w:hAnsi="Cambria" w:cs="Times New Roman"/>
          <w:sz w:val="24"/>
          <w:szCs w:val="24"/>
          <w:lang w:val="en-GB"/>
        </w:rPr>
        <w:t xml:space="preserve"> it will focus on</w:t>
      </w:r>
      <w:r w:rsidR="00597A16" w:rsidRPr="00163817">
        <w:rPr>
          <w:rFonts w:ascii="Cambria" w:hAnsi="Cambria" w:cs="Times New Roman"/>
          <w:sz w:val="24"/>
          <w:szCs w:val="24"/>
          <w:lang w:val="en-GB"/>
        </w:rPr>
        <w:t xml:space="preserve"> the idea of</w:t>
      </w:r>
      <w:r w:rsidR="00047D86" w:rsidRPr="00163817">
        <w:rPr>
          <w:rFonts w:ascii="Cambria" w:hAnsi="Cambria" w:cs="Times New Roman"/>
          <w:sz w:val="24"/>
          <w:szCs w:val="24"/>
          <w:lang w:val="en-GB"/>
        </w:rPr>
        <w:t xml:space="preserve"> living in harmony with nature and how this </w:t>
      </w:r>
      <w:r w:rsidR="00597A16" w:rsidRPr="00163817">
        <w:rPr>
          <w:rFonts w:ascii="Cambria" w:hAnsi="Cambria" w:cs="Times New Roman"/>
          <w:sz w:val="24"/>
          <w:szCs w:val="24"/>
          <w:lang w:val="en-GB"/>
        </w:rPr>
        <w:t>can</w:t>
      </w:r>
      <w:r w:rsidR="00047D86" w:rsidRPr="00163817">
        <w:rPr>
          <w:rFonts w:ascii="Cambria" w:hAnsi="Cambria" w:cs="Times New Roman"/>
          <w:sz w:val="24"/>
          <w:szCs w:val="24"/>
          <w:lang w:val="en-GB"/>
        </w:rPr>
        <w:t xml:space="preserve"> help tackle </w:t>
      </w:r>
      <w:r w:rsidR="00CB2A64" w:rsidRPr="00163817">
        <w:rPr>
          <w:rFonts w:ascii="Cambria" w:hAnsi="Cambria" w:cs="Times New Roman"/>
          <w:sz w:val="24"/>
          <w:szCs w:val="24"/>
          <w:lang w:val="en-GB"/>
        </w:rPr>
        <w:t>United Nations (</w:t>
      </w:r>
      <w:r w:rsidR="00E028F9" w:rsidRPr="00163817">
        <w:rPr>
          <w:rFonts w:ascii="Cambria" w:hAnsi="Cambria" w:cs="Times New Roman"/>
          <w:sz w:val="24"/>
          <w:szCs w:val="24"/>
          <w:lang w:val="en-GB"/>
        </w:rPr>
        <w:t>UN</w:t>
      </w:r>
      <w:r w:rsidR="005F3AAA" w:rsidRPr="00163817">
        <w:rPr>
          <w:rFonts w:ascii="Cambria" w:hAnsi="Cambria" w:cs="Times New Roman"/>
          <w:sz w:val="24"/>
          <w:szCs w:val="24"/>
          <w:lang w:val="en-GB"/>
        </w:rPr>
        <w:t xml:space="preserve">) </w:t>
      </w:r>
      <w:r w:rsidR="00047D86" w:rsidRPr="00163817">
        <w:rPr>
          <w:rFonts w:ascii="Cambria" w:hAnsi="Cambria" w:cs="Times New Roman"/>
          <w:sz w:val="24"/>
          <w:szCs w:val="24"/>
          <w:lang w:val="en-GB"/>
        </w:rPr>
        <w:t xml:space="preserve">Sustainable Development Goals. </w:t>
      </w:r>
      <w:r w:rsidR="00310F96" w:rsidRPr="00035981">
        <w:rPr>
          <w:rFonts w:ascii="Cambria" w:hAnsi="Cambria" w:cs="Times New Roman"/>
          <w:sz w:val="24"/>
          <w:szCs w:val="24"/>
          <w:lang w:val="en-GB"/>
        </w:rPr>
        <w:t xml:space="preserve">The discussion </w:t>
      </w:r>
      <w:r w:rsidR="00597A16" w:rsidRPr="00035981">
        <w:rPr>
          <w:rFonts w:ascii="Cambria" w:hAnsi="Cambria" w:cs="Times New Roman"/>
          <w:sz w:val="24"/>
          <w:szCs w:val="24"/>
          <w:lang w:val="en-GB"/>
        </w:rPr>
        <w:t>section</w:t>
      </w:r>
      <w:r w:rsidR="00047D86" w:rsidRPr="00035981">
        <w:rPr>
          <w:rFonts w:ascii="Cambria" w:hAnsi="Cambria" w:cs="Times New Roman"/>
          <w:sz w:val="24"/>
          <w:szCs w:val="24"/>
          <w:lang w:val="en-GB"/>
        </w:rPr>
        <w:t xml:space="preserve"> will </w:t>
      </w:r>
      <w:r w:rsidR="00310F96" w:rsidRPr="00035981">
        <w:rPr>
          <w:rFonts w:ascii="Cambria" w:hAnsi="Cambria" w:cs="Times New Roman"/>
          <w:sz w:val="24"/>
          <w:szCs w:val="24"/>
          <w:lang w:val="en-GB"/>
        </w:rPr>
        <w:t>focus on</w:t>
      </w:r>
      <w:r w:rsidR="00047D86" w:rsidRPr="00035981">
        <w:rPr>
          <w:rFonts w:ascii="Cambria" w:hAnsi="Cambria" w:cs="Times New Roman"/>
          <w:sz w:val="24"/>
          <w:szCs w:val="24"/>
          <w:lang w:val="en-GB"/>
        </w:rPr>
        <w:t xml:space="preserve"> </w:t>
      </w:r>
      <w:r w:rsidR="00597A16" w:rsidRPr="00035981">
        <w:rPr>
          <w:rFonts w:ascii="Cambria" w:hAnsi="Cambria" w:cs="Times New Roman"/>
          <w:sz w:val="24"/>
          <w:szCs w:val="24"/>
          <w:lang w:val="en-GB"/>
        </w:rPr>
        <w:t>TEK</w:t>
      </w:r>
      <w:r w:rsidR="00047D86" w:rsidRPr="00035981">
        <w:rPr>
          <w:rFonts w:ascii="Cambria" w:hAnsi="Cambria" w:cs="Times New Roman"/>
          <w:sz w:val="24"/>
          <w:szCs w:val="24"/>
          <w:lang w:val="en-GB"/>
        </w:rPr>
        <w:t xml:space="preserve"> from </w:t>
      </w:r>
      <w:r w:rsidR="00310F96" w:rsidRPr="00035981">
        <w:rPr>
          <w:rFonts w:ascii="Cambria" w:hAnsi="Cambria" w:cs="Times New Roman"/>
          <w:sz w:val="24"/>
          <w:szCs w:val="24"/>
          <w:lang w:val="en-GB"/>
        </w:rPr>
        <w:t xml:space="preserve">an </w:t>
      </w:r>
      <w:r w:rsidR="00047D86" w:rsidRPr="00035981">
        <w:rPr>
          <w:rFonts w:ascii="Cambria" w:hAnsi="Cambria" w:cs="Times New Roman"/>
          <w:sz w:val="24"/>
          <w:szCs w:val="24"/>
          <w:lang w:val="en-GB"/>
        </w:rPr>
        <w:t>indigenous perspective</w:t>
      </w:r>
      <w:r w:rsidR="00310F96" w:rsidRPr="00035981">
        <w:rPr>
          <w:rFonts w:ascii="Cambria" w:hAnsi="Cambria" w:cs="Times New Roman"/>
          <w:sz w:val="24"/>
          <w:szCs w:val="24"/>
          <w:lang w:val="en-GB"/>
        </w:rPr>
        <w:t>,</w:t>
      </w:r>
      <w:r w:rsidR="00047D86" w:rsidRPr="00035981">
        <w:rPr>
          <w:rFonts w:ascii="Cambria" w:hAnsi="Cambria" w:cs="Times New Roman"/>
          <w:sz w:val="24"/>
          <w:szCs w:val="24"/>
          <w:lang w:val="en-GB"/>
        </w:rPr>
        <w:t xml:space="preserve"> and the </w:t>
      </w:r>
      <w:r w:rsidR="008D3872" w:rsidRPr="00035981">
        <w:rPr>
          <w:rFonts w:ascii="Cambria" w:hAnsi="Cambria" w:cs="Times New Roman"/>
          <w:sz w:val="24"/>
          <w:szCs w:val="24"/>
          <w:lang w:val="en-GB"/>
        </w:rPr>
        <w:t xml:space="preserve">discussion about </w:t>
      </w:r>
      <w:r w:rsidR="00047D86" w:rsidRPr="00035981">
        <w:rPr>
          <w:rFonts w:ascii="Cambria" w:hAnsi="Cambria" w:cs="Times New Roman"/>
          <w:sz w:val="24"/>
          <w:szCs w:val="24"/>
          <w:lang w:val="en-GB"/>
        </w:rPr>
        <w:t>connectedness to nature and interco</w:t>
      </w:r>
      <w:r w:rsidR="00310F96" w:rsidRPr="00035981">
        <w:rPr>
          <w:rFonts w:ascii="Cambria" w:hAnsi="Cambria" w:cs="Times New Roman"/>
          <w:sz w:val="24"/>
          <w:szCs w:val="24"/>
          <w:lang w:val="en-GB"/>
        </w:rPr>
        <w:t>n</w:t>
      </w:r>
      <w:r w:rsidR="00047D86" w:rsidRPr="00035981">
        <w:rPr>
          <w:rFonts w:ascii="Cambria" w:hAnsi="Cambria" w:cs="Times New Roman"/>
          <w:sz w:val="24"/>
          <w:szCs w:val="24"/>
          <w:lang w:val="en-GB"/>
        </w:rPr>
        <w:t>nectivity will explain the disconnectedness</w:t>
      </w:r>
      <w:r w:rsidR="008D3872" w:rsidRPr="00035981">
        <w:rPr>
          <w:rFonts w:ascii="Cambria" w:hAnsi="Cambria" w:cs="Times New Roman"/>
          <w:sz w:val="24"/>
          <w:szCs w:val="24"/>
          <w:lang w:val="en-GB"/>
        </w:rPr>
        <w:t xml:space="preserve"> of human from nature</w:t>
      </w:r>
      <w:r w:rsidR="00047D86" w:rsidRPr="00035981">
        <w:rPr>
          <w:rFonts w:ascii="Cambria" w:hAnsi="Cambria" w:cs="Times New Roman"/>
          <w:sz w:val="24"/>
          <w:szCs w:val="24"/>
          <w:lang w:val="en-GB"/>
        </w:rPr>
        <w:t>.</w:t>
      </w:r>
      <w:r w:rsidR="00047D86" w:rsidRPr="00163817">
        <w:rPr>
          <w:rFonts w:cstheme="minorHAnsi"/>
          <w:sz w:val="24"/>
          <w:szCs w:val="24"/>
          <w:lang w:val="en-GB"/>
        </w:rPr>
        <w:t xml:space="preserve"> </w:t>
      </w:r>
    </w:p>
    <w:p w14:paraId="421E2B7D" w14:textId="3C96D436" w:rsidR="006D518B" w:rsidRPr="00163817" w:rsidRDefault="006D518B" w:rsidP="006D518B">
      <w:pPr>
        <w:rPr>
          <w:rFonts w:ascii="Cambria" w:hAnsi="Cambria" w:cs="Times New Roman"/>
          <w:b/>
          <w:bCs/>
          <w:sz w:val="24"/>
          <w:szCs w:val="24"/>
          <w:lang w:val="en-GB"/>
        </w:rPr>
      </w:pPr>
      <w:r w:rsidRPr="00163817">
        <w:rPr>
          <w:rFonts w:ascii="Cambria" w:hAnsi="Cambria" w:cs="Times New Roman"/>
          <w:b/>
          <w:bCs/>
          <w:sz w:val="24"/>
          <w:szCs w:val="24"/>
          <w:lang w:val="en-GB"/>
        </w:rPr>
        <w:t xml:space="preserve">Literature Review </w:t>
      </w:r>
    </w:p>
    <w:p w14:paraId="51489C8A" w14:textId="0C2A247E" w:rsidR="003F61FF" w:rsidRPr="00163817" w:rsidRDefault="006D518B" w:rsidP="006D518B">
      <w:pPr>
        <w:rPr>
          <w:rFonts w:ascii="Cambria" w:hAnsi="Cambria" w:cs="Times New Roman"/>
          <w:b/>
          <w:bCs/>
          <w:sz w:val="24"/>
          <w:szCs w:val="24"/>
          <w:lang w:val="en-GB"/>
        </w:rPr>
      </w:pPr>
      <w:r w:rsidRPr="00163817">
        <w:rPr>
          <w:rFonts w:ascii="Cambria" w:hAnsi="Cambria" w:cs="Times New Roman"/>
          <w:b/>
          <w:bCs/>
          <w:sz w:val="24"/>
          <w:szCs w:val="24"/>
          <w:lang w:val="en-GB"/>
        </w:rPr>
        <w:t xml:space="preserve">Traditional Ecological Knowledge </w:t>
      </w:r>
      <w:r w:rsidR="00355554" w:rsidRPr="00163817">
        <w:rPr>
          <w:rFonts w:ascii="Cambria" w:hAnsi="Cambria" w:cs="Times New Roman"/>
          <w:b/>
          <w:bCs/>
          <w:sz w:val="24"/>
          <w:szCs w:val="24"/>
          <w:lang w:val="en-GB"/>
        </w:rPr>
        <w:t>and Science</w:t>
      </w:r>
    </w:p>
    <w:p w14:paraId="521223DC" w14:textId="56BBF5F4" w:rsidR="00C903BD" w:rsidRPr="00163817" w:rsidRDefault="006D518B" w:rsidP="00355554">
      <w:pPr>
        <w:ind w:firstLine="720"/>
        <w:rPr>
          <w:rFonts w:ascii="Cambria" w:hAnsi="Cambria" w:cs="Times New Roman"/>
          <w:sz w:val="24"/>
          <w:szCs w:val="24"/>
          <w:lang w:val="en-GB"/>
        </w:rPr>
      </w:pPr>
      <w:r w:rsidRPr="00163817">
        <w:rPr>
          <w:rFonts w:ascii="Cambria" w:hAnsi="Cambria" w:cs="Times New Roman"/>
          <w:sz w:val="24"/>
          <w:szCs w:val="24"/>
          <w:lang w:val="en-GB"/>
        </w:rPr>
        <w:t>T</w:t>
      </w:r>
      <w:r w:rsidR="00D547B4" w:rsidRPr="00163817">
        <w:rPr>
          <w:rFonts w:ascii="Cambria" w:hAnsi="Cambria" w:cs="Times New Roman"/>
          <w:sz w:val="24"/>
          <w:szCs w:val="24"/>
          <w:lang w:val="en-GB"/>
        </w:rPr>
        <w:t xml:space="preserve">raditional </w:t>
      </w:r>
      <w:r w:rsidR="005353B2" w:rsidRPr="00163817">
        <w:rPr>
          <w:rFonts w:ascii="Cambria" w:hAnsi="Cambria" w:cs="Times New Roman"/>
          <w:sz w:val="24"/>
          <w:szCs w:val="24"/>
          <w:lang w:val="en-GB"/>
        </w:rPr>
        <w:t>e</w:t>
      </w:r>
      <w:r w:rsidR="00D547B4" w:rsidRPr="00163817">
        <w:rPr>
          <w:rFonts w:ascii="Cambria" w:hAnsi="Cambria" w:cs="Times New Roman"/>
          <w:sz w:val="24"/>
          <w:szCs w:val="24"/>
          <w:lang w:val="en-GB"/>
        </w:rPr>
        <w:t xml:space="preserve">cological </w:t>
      </w:r>
      <w:r w:rsidR="005353B2" w:rsidRPr="00163817">
        <w:rPr>
          <w:rFonts w:ascii="Cambria" w:hAnsi="Cambria" w:cs="Times New Roman"/>
          <w:sz w:val="24"/>
          <w:szCs w:val="24"/>
          <w:lang w:val="en-GB"/>
        </w:rPr>
        <w:t>k</w:t>
      </w:r>
      <w:r w:rsidR="00D547B4" w:rsidRPr="00163817">
        <w:rPr>
          <w:rFonts w:ascii="Cambria" w:hAnsi="Cambria" w:cs="Times New Roman"/>
          <w:sz w:val="24"/>
          <w:szCs w:val="24"/>
          <w:lang w:val="en-GB"/>
        </w:rPr>
        <w:t>nowledge</w:t>
      </w:r>
      <w:r w:rsidRPr="00163817">
        <w:rPr>
          <w:rFonts w:ascii="Cambria" w:hAnsi="Cambria" w:cs="Times New Roman"/>
          <w:sz w:val="24"/>
          <w:szCs w:val="24"/>
          <w:lang w:val="en-GB"/>
        </w:rPr>
        <w:t xml:space="preserve"> is a knowledge system </w:t>
      </w:r>
      <w:r w:rsidR="00D547B4" w:rsidRPr="00163817">
        <w:rPr>
          <w:rFonts w:ascii="Cambria" w:hAnsi="Cambria" w:cs="Times New Roman"/>
          <w:sz w:val="24"/>
          <w:szCs w:val="24"/>
          <w:lang w:val="en-GB"/>
        </w:rPr>
        <w:t xml:space="preserve">used by </w:t>
      </w:r>
      <w:r w:rsidR="00310F96" w:rsidRPr="00163817">
        <w:rPr>
          <w:rFonts w:ascii="Cambria" w:hAnsi="Cambria" w:cs="Times New Roman"/>
          <w:sz w:val="24"/>
          <w:szCs w:val="24"/>
          <w:lang w:val="en-GB"/>
        </w:rPr>
        <w:t>i</w:t>
      </w:r>
      <w:r w:rsidR="00D547B4" w:rsidRPr="00163817">
        <w:rPr>
          <w:rFonts w:ascii="Cambria" w:hAnsi="Cambria" w:cs="Times New Roman"/>
          <w:sz w:val="24"/>
          <w:szCs w:val="24"/>
          <w:lang w:val="en-GB"/>
        </w:rPr>
        <w:t>ndigenous cultures</w:t>
      </w:r>
      <w:r w:rsidRPr="00163817">
        <w:rPr>
          <w:rFonts w:ascii="Cambria" w:hAnsi="Cambria" w:cs="Times New Roman"/>
          <w:sz w:val="24"/>
          <w:szCs w:val="24"/>
          <w:lang w:val="en-GB"/>
        </w:rPr>
        <w:t xml:space="preserve">. </w:t>
      </w:r>
      <w:r w:rsidR="00310F96" w:rsidRPr="00163817">
        <w:rPr>
          <w:rFonts w:ascii="Cambria" w:hAnsi="Cambria" w:cs="Times New Roman"/>
          <w:sz w:val="24"/>
          <w:szCs w:val="24"/>
          <w:lang w:val="en-GB"/>
        </w:rPr>
        <w:t xml:space="preserve">According to </w:t>
      </w:r>
      <w:r w:rsidR="00E028F9" w:rsidRPr="00163817">
        <w:rPr>
          <w:rFonts w:ascii="Cambria" w:hAnsi="Cambria" w:cs="Times New Roman"/>
          <w:sz w:val="24"/>
          <w:szCs w:val="24"/>
          <w:lang w:val="en-GB"/>
        </w:rPr>
        <w:t xml:space="preserve">the </w:t>
      </w:r>
      <w:r w:rsidR="00355554" w:rsidRPr="00163817">
        <w:rPr>
          <w:rFonts w:ascii="Cambria" w:hAnsi="Cambria" w:cs="Times New Roman"/>
          <w:sz w:val="24"/>
          <w:szCs w:val="24"/>
          <w:lang w:val="en-GB"/>
        </w:rPr>
        <w:t>U</w:t>
      </w:r>
      <w:r w:rsidR="00E028F9" w:rsidRPr="00163817">
        <w:rPr>
          <w:rFonts w:ascii="Cambria" w:hAnsi="Cambria" w:cs="Times New Roman"/>
          <w:sz w:val="24"/>
          <w:szCs w:val="24"/>
          <w:lang w:val="en-GB"/>
        </w:rPr>
        <w:t xml:space="preserve">N report, </w:t>
      </w:r>
      <w:r w:rsidR="00E028F9" w:rsidRPr="00163817">
        <w:rPr>
          <w:rFonts w:ascii="Cambria" w:hAnsi="Cambria" w:cs="Times New Roman"/>
          <w:i/>
          <w:sz w:val="24"/>
          <w:szCs w:val="24"/>
          <w:lang w:val="en-GB"/>
        </w:rPr>
        <w:t>Harmony with Nature</w:t>
      </w:r>
      <w:r w:rsidR="00CB2A64" w:rsidRPr="00163817">
        <w:rPr>
          <w:rFonts w:ascii="Cambria" w:hAnsi="Cambria" w:cs="Times New Roman"/>
          <w:sz w:val="24"/>
          <w:szCs w:val="24"/>
          <w:lang w:val="en-GB"/>
        </w:rPr>
        <w:t>,</w:t>
      </w:r>
      <w:r w:rsidR="00355554" w:rsidRPr="00163817">
        <w:rPr>
          <w:rFonts w:ascii="Cambria" w:hAnsi="Cambria" w:cs="Times New Roman"/>
          <w:sz w:val="24"/>
          <w:szCs w:val="24"/>
          <w:lang w:val="en-GB"/>
        </w:rPr>
        <w:t xml:space="preserve"> </w:t>
      </w:r>
    </w:p>
    <w:p w14:paraId="38DB1329" w14:textId="09861901" w:rsidR="00C903BD" w:rsidRPr="00163817" w:rsidRDefault="00C903BD" w:rsidP="00355554">
      <w:pPr>
        <w:ind w:firstLine="720"/>
        <w:rPr>
          <w:rFonts w:cstheme="minorHAnsi"/>
          <w:sz w:val="24"/>
          <w:szCs w:val="24"/>
          <w:lang w:val="en-GB"/>
        </w:rPr>
      </w:pPr>
      <w:r w:rsidRPr="00163817">
        <w:rPr>
          <w:rFonts w:ascii="Cambria" w:hAnsi="Cambria" w:cs="Times New Roman"/>
          <w:sz w:val="24"/>
          <w:szCs w:val="24"/>
          <w:lang w:val="en-GB"/>
        </w:rPr>
        <w:t>t</w:t>
      </w:r>
      <w:r w:rsidR="00355554" w:rsidRPr="00163817">
        <w:rPr>
          <w:rFonts w:ascii="Cambria" w:hAnsi="Cambria" w:cs="Times New Roman"/>
          <w:sz w:val="24"/>
          <w:szCs w:val="24"/>
          <w:lang w:val="en-GB"/>
        </w:rPr>
        <w:t>raditional knowledge works with nature and its laws and cycles in a reciprocal relationship. Traditional governance systems are derived from traditional knowledge, accumulated over generations of living with, learning from and adapting to nature</w:t>
      </w:r>
      <w:r w:rsidR="00355554" w:rsidRPr="00163817">
        <w:rPr>
          <w:rFonts w:cstheme="minorHAnsi"/>
          <w:sz w:val="24"/>
          <w:szCs w:val="24"/>
          <w:lang w:val="en-GB"/>
        </w:rPr>
        <w:t>.</w:t>
      </w:r>
      <w:r w:rsidR="00355554" w:rsidRPr="00163817">
        <w:rPr>
          <w:rStyle w:val="FootnoteReference"/>
          <w:rFonts w:cstheme="minorHAnsi"/>
          <w:sz w:val="24"/>
          <w:szCs w:val="24"/>
          <w:lang w:val="en-GB"/>
        </w:rPr>
        <w:footnoteReference w:id="2"/>
      </w:r>
      <w:r w:rsidR="00355554" w:rsidRPr="00163817">
        <w:rPr>
          <w:rFonts w:cstheme="minorHAnsi"/>
          <w:sz w:val="24"/>
          <w:szCs w:val="24"/>
          <w:lang w:val="en-GB"/>
        </w:rPr>
        <w:t xml:space="preserve"> </w:t>
      </w:r>
    </w:p>
    <w:p w14:paraId="5E08E5A9" w14:textId="266D6ECD" w:rsidR="00C903BD" w:rsidRPr="00163817" w:rsidRDefault="005353B2" w:rsidP="00163817">
      <w:pPr>
        <w:tabs>
          <w:tab w:val="left" w:pos="7360"/>
        </w:tabs>
        <w:ind w:firstLine="720"/>
        <w:rPr>
          <w:rFonts w:ascii="Cambria" w:hAnsi="Cambria" w:cs="Times New Roman"/>
          <w:sz w:val="24"/>
          <w:szCs w:val="24"/>
          <w:lang w:val="en-GB"/>
        </w:rPr>
      </w:pPr>
      <w:r w:rsidRPr="00163817">
        <w:rPr>
          <w:rFonts w:ascii="Cambria" w:hAnsi="Cambria" w:cs="Times New Roman"/>
          <w:sz w:val="24"/>
          <w:szCs w:val="24"/>
          <w:lang w:val="en-GB"/>
        </w:rPr>
        <w:t xml:space="preserve">As Robin Wall Kimmerer explains, </w:t>
      </w:r>
      <w:r w:rsidR="00C903BD" w:rsidRPr="00163817">
        <w:rPr>
          <w:rFonts w:ascii="Cambria" w:hAnsi="Cambria" w:cs="Times New Roman"/>
          <w:sz w:val="24"/>
          <w:szCs w:val="24"/>
          <w:lang w:val="en-GB"/>
        </w:rPr>
        <w:tab/>
      </w:r>
    </w:p>
    <w:p w14:paraId="6885DDBA" w14:textId="7BCEDD1D" w:rsidR="00C903BD" w:rsidRPr="00163817" w:rsidRDefault="00E028F9" w:rsidP="00355554">
      <w:pPr>
        <w:ind w:firstLine="720"/>
        <w:rPr>
          <w:rFonts w:cstheme="minorHAnsi"/>
          <w:sz w:val="24"/>
          <w:szCs w:val="24"/>
          <w:lang w:val="en-GB"/>
        </w:rPr>
      </w:pPr>
      <w:r w:rsidRPr="00163817">
        <w:rPr>
          <w:rFonts w:ascii="Cambria" w:hAnsi="Cambria" w:cs="Times New Roman"/>
          <w:sz w:val="24"/>
          <w:szCs w:val="24"/>
          <w:lang w:val="en-GB"/>
        </w:rPr>
        <w:t>t</w:t>
      </w:r>
      <w:r w:rsidR="005353B2" w:rsidRPr="00163817">
        <w:rPr>
          <w:rFonts w:ascii="Cambria" w:hAnsi="Cambria" w:cs="Times New Roman"/>
          <w:sz w:val="24"/>
          <w:szCs w:val="24"/>
          <w:lang w:val="en-GB"/>
        </w:rPr>
        <w:t>raditional ecological knowledge is not unique to Native American culture but exists worldwide, independent of ethnicity. It is born of long intimacy and attentiveness to a homeland and can arise wherever people are materially and spiritually integrated with their landscape</w:t>
      </w:r>
      <w:r w:rsidR="005353B2" w:rsidRPr="00163817">
        <w:rPr>
          <w:rFonts w:cstheme="minorHAnsi"/>
          <w:sz w:val="24"/>
          <w:szCs w:val="24"/>
          <w:lang w:val="en-GB"/>
        </w:rPr>
        <w:t>.</w:t>
      </w:r>
      <w:r w:rsidR="005353B2" w:rsidRPr="00163817">
        <w:rPr>
          <w:rStyle w:val="FootnoteReference"/>
          <w:rFonts w:cstheme="minorHAnsi"/>
          <w:sz w:val="24"/>
          <w:szCs w:val="24"/>
          <w:lang w:val="en-GB"/>
        </w:rPr>
        <w:footnoteReference w:id="3"/>
      </w:r>
      <w:r w:rsidR="005353B2" w:rsidRPr="00163817">
        <w:rPr>
          <w:rFonts w:cstheme="minorHAnsi"/>
          <w:sz w:val="24"/>
          <w:szCs w:val="24"/>
          <w:lang w:val="en-GB"/>
        </w:rPr>
        <w:t xml:space="preserve"> </w:t>
      </w:r>
    </w:p>
    <w:p w14:paraId="7E431C2F" w14:textId="3C4C9072" w:rsidR="00C903BD" w:rsidRPr="00163817" w:rsidRDefault="008D3872" w:rsidP="00355554">
      <w:pPr>
        <w:ind w:firstLine="720"/>
        <w:rPr>
          <w:rFonts w:ascii="Cambria" w:hAnsi="Cambria" w:cs="Times New Roman"/>
          <w:sz w:val="24"/>
          <w:szCs w:val="24"/>
          <w:lang w:val="en-GB"/>
        </w:rPr>
      </w:pPr>
      <w:r>
        <w:rPr>
          <w:rFonts w:ascii="Cambria" w:hAnsi="Cambria" w:cs="Times New Roman"/>
          <w:sz w:val="24"/>
          <w:szCs w:val="24"/>
          <w:lang w:val="en-GB"/>
        </w:rPr>
        <w:t>As Kimmerer expresses the traditional knowledge is coming from people living with nature all around the world. TEK</w:t>
      </w:r>
      <w:r w:rsidRPr="00BD48EA">
        <w:rPr>
          <w:rFonts w:ascii="Cambria" w:hAnsi="Cambria" w:cs="Times New Roman"/>
          <w:sz w:val="24"/>
          <w:szCs w:val="24"/>
          <w:lang w:val="en-GB"/>
        </w:rPr>
        <w:t xml:space="preserve"> comes from ancient civilizations</w:t>
      </w:r>
      <w:r>
        <w:rPr>
          <w:rFonts w:ascii="Cambria" w:hAnsi="Cambria" w:cs="Times New Roman"/>
          <w:sz w:val="24"/>
          <w:szCs w:val="24"/>
          <w:lang w:val="en-GB"/>
        </w:rPr>
        <w:t>;</w:t>
      </w:r>
      <w:r w:rsidRPr="00BD48EA">
        <w:rPr>
          <w:rFonts w:ascii="Cambria" w:hAnsi="Cambria" w:cs="Times New Roman"/>
          <w:sz w:val="24"/>
          <w:szCs w:val="24"/>
          <w:lang w:val="en-GB"/>
        </w:rPr>
        <w:t xml:space="preserve"> </w:t>
      </w:r>
      <w:r>
        <w:rPr>
          <w:rFonts w:ascii="Cambria" w:hAnsi="Cambria" w:cs="Times New Roman"/>
          <w:sz w:val="24"/>
          <w:szCs w:val="24"/>
          <w:lang w:val="en-GB"/>
        </w:rPr>
        <w:t>people living in nature and</w:t>
      </w:r>
      <w:r w:rsidRPr="00BD48EA">
        <w:rPr>
          <w:rFonts w:ascii="Cambria" w:hAnsi="Cambria" w:cs="Times New Roman"/>
          <w:sz w:val="24"/>
          <w:szCs w:val="24"/>
          <w:lang w:val="en-GB"/>
        </w:rPr>
        <w:t xml:space="preserve"> knowledge passed down over generations</w:t>
      </w:r>
      <w:r>
        <w:rPr>
          <w:rFonts w:ascii="Cambria" w:hAnsi="Cambria" w:cs="Times New Roman"/>
          <w:sz w:val="24"/>
          <w:szCs w:val="24"/>
          <w:lang w:val="en-GB"/>
        </w:rPr>
        <w:t xml:space="preserve">. </w:t>
      </w:r>
      <w:r w:rsidR="00355554" w:rsidRPr="00163817">
        <w:rPr>
          <w:rFonts w:ascii="Cambria" w:hAnsi="Cambria" w:cs="Times New Roman"/>
          <w:sz w:val="24"/>
          <w:szCs w:val="24"/>
          <w:lang w:val="en-GB"/>
        </w:rPr>
        <w:t>Fulvio Mazzochi explains</w:t>
      </w:r>
      <w:r w:rsidR="00C903BD" w:rsidRPr="00163817">
        <w:rPr>
          <w:rFonts w:ascii="Cambria" w:hAnsi="Cambria" w:cs="Times New Roman"/>
          <w:sz w:val="24"/>
          <w:szCs w:val="24"/>
          <w:lang w:val="en-GB"/>
        </w:rPr>
        <w:t>,</w:t>
      </w:r>
    </w:p>
    <w:p w14:paraId="7BFA0093" w14:textId="62FB829D" w:rsidR="00C903BD" w:rsidRPr="00163817" w:rsidRDefault="00355554" w:rsidP="00355554">
      <w:pPr>
        <w:ind w:firstLine="720"/>
        <w:rPr>
          <w:rFonts w:cstheme="minorHAnsi"/>
          <w:sz w:val="24"/>
          <w:szCs w:val="24"/>
          <w:lang w:val="en-GB"/>
        </w:rPr>
      </w:pPr>
      <w:r w:rsidRPr="00163817">
        <w:rPr>
          <w:rFonts w:ascii="Cambria" w:hAnsi="Cambria" w:cs="Times New Roman"/>
          <w:sz w:val="24"/>
          <w:szCs w:val="24"/>
          <w:lang w:val="en-GB"/>
        </w:rPr>
        <w:t xml:space="preserve"> from direct observations over millennia, generally transmitted orally between generations in cultures from around the world, different views of nature have been developed, embodying a wealth of wisdom and experience</w:t>
      </w:r>
      <w:r w:rsidRPr="00163817">
        <w:rPr>
          <w:rFonts w:cstheme="minorHAnsi"/>
          <w:sz w:val="24"/>
          <w:szCs w:val="24"/>
          <w:lang w:val="en-GB"/>
        </w:rPr>
        <w:t>.</w:t>
      </w:r>
      <w:r w:rsidRPr="00163817">
        <w:rPr>
          <w:rStyle w:val="FootnoteReference"/>
          <w:rFonts w:cstheme="minorHAnsi"/>
          <w:sz w:val="24"/>
          <w:szCs w:val="24"/>
          <w:lang w:val="en-GB"/>
        </w:rPr>
        <w:footnoteReference w:id="4"/>
      </w:r>
      <w:r w:rsidRPr="00163817">
        <w:rPr>
          <w:rFonts w:cstheme="minorHAnsi"/>
          <w:sz w:val="24"/>
          <w:szCs w:val="24"/>
          <w:lang w:val="en-GB"/>
        </w:rPr>
        <w:t xml:space="preserve"> </w:t>
      </w:r>
    </w:p>
    <w:p w14:paraId="2EECD7DF" w14:textId="0A795CC6" w:rsidR="00F10105" w:rsidRPr="00163817" w:rsidRDefault="008D3872" w:rsidP="00355554">
      <w:pPr>
        <w:ind w:firstLine="720"/>
        <w:rPr>
          <w:rFonts w:cstheme="minorHAnsi"/>
          <w:sz w:val="24"/>
          <w:szCs w:val="24"/>
          <w:lang w:val="en-GB"/>
        </w:rPr>
      </w:pPr>
      <w:r>
        <w:rPr>
          <w:rFonts w:cstheme="minorHAnsi"/>
          <w:sz w:val="24"/>
          <w:szCs w:val="24"/>
          <w:lang w:val="en-GB"/>
        </w:rPr>
        <w:t xml:space="preserve">TEK </w:t>
      </w:r>
      <w:r w:rsidR="00310F96" w:rsidRPr="00163817">
        <w:rPr>
          <w:rFonts w:cstheme="minorHAnsi"/>
          <w:sz w:val="24"/>
          <w:szCs w:val="24"/>
          <w:lang w:val="en-GB"/>
        </w:rPr>
        <w:t>comes from</w:t>
      </w:r>
      <w:r w:rsidR="00355554" w:rsidRPr="00163817">
        <w:rPr>
          <w:rFonts w:cstheme="minorHAnsi"/>
          <w:sz w:val="24"/>
          <w:szCs w:val="24"/>
          <w:lang w:val="en-GB"/>
        </w:rPr>
        <w:t xml:space="preserve"> observation</w:t>
      </w:r>
      <w:r w:rsidR="00155752" w:rsidRPr="00163817">
        <w:rPr>
          <w:rFonts w:cstheme="minorHAnsi"/>
          <w:sz w:val="24"/>
          <w:szCs w:val="24"/>
          <w:lang w:val="en-GB"/>
        </w:rPr>
        <w:t xml:space="preserve"> as well as </w:t>
      </w:r>
      <w:r w:rsidR="00355554" w:rsidRPr="00163817">
        <w:rPr>
          <w:rFonts w:cstheme="minorHAnsi"/>
          <w:sz w:val="24"/>
          <w:szCs w:val="24"/>
          <w:lang w:val="en-GB"/>
        </w:rPr>
        <w:t>living</w:t>
      </w:r>
      <w:r w:rsidR="00155752" w:rsidRPr="00163817">
        <w:rPr>
          <w:rFonts w:cstheme="minorHAnsi"/>
          <w:sz w:val="24"/>
          <w:szCs w:val="24"/>
          <w:lang w:val="en-GB"/>
        </w:rPr>
        <w:t xml:space="preserve"> and surviving</w:t>
      </w:r>
      <w:r w:rsidR="00355554" w:rsidRPr="00163817">
        <w:rPr>
          <w:rFonts w:cstheme="minorHAnsi"/>
          <w:sz w:val="24"/>
          <w:szCs w:val="24"/>
          <w:lang w:val="en-GB"/>
        </w:rPr>
        <w:t xml:space="preserve"> in nature</w:t>
      </w:r>
      <w:r w:rsidR="00310F96" w:rsidRPr="00163817">
        <w:rPr>
          <w:rFonts w:cstheme="minorHAnsi"/>
          <w:sz w:val="24"/>
          <w:szCs w:val="24"/>
          <w:lang w:val="en-GB"/>
        </w:rPr>
        <w:t>. C</w:t>
      </w:r>
      <w:r w:rsidR="00355554" w:rsidRPr="00163817">
        <w:rPr>
          <w:rFonts w:cstheme="minorHAnsi"/>
          <w:sz w:val="24"/>
          <w:szCs w:val="24"/>
          <w:lang w:val="en-GB"/>
        </w:rPr>
        <w:t xml:space="preserve">onnecting with </w:t>
      </w:r>
      <w:r w:rsidR="00310F96" w:rsidRPr="00163817">
        <w:rPr>
          <w:rFonts w:cstheme="minorHAnsi"/>
          <w:sz w:val="24"/>
          <w:szCs w:val="24"/>
          <w:lang w:val="en-GB"/>
        </w:rPr>
        <w:t>nature</w:t>
      </w:r>
      <w:r w:rsidR="00355554" w:rsidRPr="00163817">
        <w:rPr>
          <w:rFonts w:cstheme="minorHAnsi"/>
          <w:sz w:val="24"/>
          <w:szCs w:val="24"/>
          <w:lang w:val="en-GB"/>
        </w:rPr>
        <w:t xml:space="preserve"> </w:t>
      </w:r>
      <w:r w:rsidR="00155752" w:rsidRPr="00163817">
        <w:rPr>
          <w:rFonts w:cstheme="minorHAnsi"/>
          <w:sz w:val="24"/>
          <w:szCs w:val="24"/>
          <w:lang w:val="en-GB"/>
        </w:rPr>
        <w:t>builds</w:t>
      </w:r>
      <w:r w:rsidR="00355554" w:rsidRPr="00163817">
        <w:rPr>
          <w:rFonts w:cstheme="minorHAnsi"/>
          <w:sz w:val="24"/>
          <w:szCs w:val="24"/>
          <w:lang w:val="en-GB"/>
        </w:rPr>
        <w:t xml:space="preserve"> experience and </w:t>
      </w:r>
      <w:r>
        <w:rPr>
          <w:rFonts w:cstheme="minorHAnsi"/>
          <w:sz w:val="24"/>
          <w:szCs w:val="24"/>
          <w:lang w:val="en-GB"/>
        </w:rPr>
        <w:t>adapting to nature to survive in any situation nature brings</w:t>
      </w:r>
      <w:r w:rsidR="00355554" w:rsidRPr="00163817">
        <w:rPr>
          <w:rFonts w:cstheme="minorHAnsi"/>
          <w:sz w:val="24"/>
          <w:szCs w:val="24"/>
          <w:lang w:val="en-GB"/>
        </w:rPr>
        <w:t>.</w:t>
      </w:r>
    </w:p>
    <w:p w14:paraId="7F6DD837" w14:textId="6092858D" w:rsidR="00DC4EE3" w:rsidRPr="00163817" w:rsidRDefault="008D3872" w:rsidP="00F10105">
      <w:pPr>
        <w:ind w:firstLine="720"/>
        <w:rPr>
          <w:rFonts w:cstheme="minorHAnsi"/>
          <w:sz w:val="24"/>
          <w:szCs w:val="24"/>
          <w:lang w:val="en-GB"/>
        </w:rPr>
      </w:pPr>
      <w:r>
        <w:rPr>
          <w:rFonts w:cstheme="minorHAnsi"/>
          <w:sz w:val="24"/>
          <w:szCs w:val="24"/>
          <w:lang w:val="en-GB"/>
        </w:rPr>
        <w:lastRenderedPageBreak/>
        <w:t>D</w:t>
      </w:r>
      <w:r w:rsidR="00DC4EE3" w:rsidRPr="00163817">
        <w:rPr>
          <w:rFonts w:cstheme="minorHAnsi"/>
          <w:sz w:val="24"/>
          <w:szCs w:val="24"/>
          <w:lang w:val="en-GB"/>
        </w:rPr>
        <w:t xml:space="preserve">ebates about the </w:t>
      </w:r>
      <w:r w:rsidR="002A267A" w:rsidRPr="00163817">
        <w:rPr>
          <w:rFonts w:cstheme="minorHAnsi"/>
          <w:sz w:val="24"/>
          <w:szCs w:val="24"/>
          <w:lang w:val="en-GB"/>
        </w:rPr>
        <w:t>scientifi</w:t>
      </w:r>
      <w:r w:rsidR="002A267A">
        <w:rPr>
          <w:rFonts w:cstheme="minorHAnsi"/>
          <w:sz w:val="24"/>
          <w:szCs w:val="24"/>
          <w:lang w:val="en-GB"/>
        </w:rPr>
        <w:t>c</w:t>
      </w:r>
      <w:r w:rsidR="00DC4EE3" w:rsidRPr="00163817">
        <w:rPr>
          <w:rFonts w:cstheme="minorHAnsi"/>
          <w:sz w:val="24"/>
          <w:szCs w:val="24"/>
          <w:lang w:val="en-GB"/>
        </w:rPr>
        <w:t xml:space="preserve"> of traditional ecological knowledge</w:t>
      </w:r>
      <w:r>
        <w:rPr>
          <w:rFonts w:cstheme="minorHAnsi"/>
          <w:sz w:val="24"/>
          <w:szCs w:val="24"/>
          <w:lang w:val="en-GB"/>
        </w:rPr>
        <w:t xml:space="preserve"> and treating it as science is going on</w:t>
      </w:r>
      <w:r w:rsidR="00DC4EE3" w:rsidRPr="00163817">
        <w:rPr>
          <w:rFonts w:cstheme="minorHAnsi"/>
          <w:sz w:val="24"/>
          <w:szCs w:val="24"/>
          <w:lang w:val="en-GB"/>
        </w:rPr>
        <w:t>.</w:t>
      </w:r>
      <w:r>
        <w:rPr>
          <w:rFonts w:cstheme="minorHAnsi"/>
          <w:sz w:val="24"/>
          <w:szCs w:val="24"/>
          <w:lang w:val="en-GB"/>
        </w:rPr>
        <w:t xml:space="preserve"> </w:t>
      </w:r>
      <w:r w:rsidR="00355554" w:rsidRPr="00163817">
        <w:rPr>
          <w:rFonts w:cstheme="minorHAnsi"/>
          <w:sz w:val="24"/>
          <w:szCs w:val="24"/>
          <w:lang w:val="en-GB"/>
        </w:rPr>
        <w:t xml:space="preserve">Kimmerer </w:t>
      </w:r>
      <w:r w:rsidR="00C903BD" w:rsidRPr="00163817">
        <w:rPr>
          <w:rFonts w:cstheme="minorHAnsi"/>
          <w:sz w:val="24"/>
          <w:szCs w:val="24"/>
          <w:lang w:val="en-GB"/>
        </w:rPr>
        <w:t>stresses,</w:t>
      </w:r>
    </w:p>
    <w:p w14:paraId="31004688" w14:textId="27016E6F" w:rsidR="00DC4EE3" w:rsidRPr="00163817" w:rsidRDefault="00355554" w:rsidP="00F10105">
      <w:pPr>
        <w:ind w:firstLine="720"/>
        <w:rPr>
          <w:rFonts w:cstheme="minorHAnsi"/>
          <w:sz w:val="24"/>
          <w:szCs w:val="24"/>
          <w:lang w:val="en-GB"/>
        </w:rPr>
      </w:pPr>
      <w:r w:rsidRPr="00163817">
        <w:rPr>
          <w:rFonts w:cstheme="minorHAnsi"/>
          <w:sz w:val="24"/>
          <w:szCs w:val="24"/>
          <w:lang w:val="en-GB"/>
        </w:rPr>
        <w:t xml:space="preserve">science was a powerful tool and should play a role in </w:t>
      </w:r>
      <w:r w:rsidR="00A11503" w:rsidRPr="00163817">
        <w:rPr>
          <w:rFonts w:cstheme="minorHAnsi"/>
          <w:sz w:val="24"/>
          <w:szCs w:val="24"/>
          <w:lang w:val="en-GB"/>
        </w:rPr>
        <w:t>decision-making</w:t>
      </w:r>
      <w:r w:rsidRPr="00163817">
        <w:rPr>
          <w:rFonts w:cstheme="minorHAnsi"/>
          <w:sz w:val="24"/>
          <w:szCs w:val="24"/>
          <w:lang w:val="en-GB"/>
        </w:rPr>
        <w:t>,</w:t>
      </w:r>
      <w:r w:rsidR="00310F96" w:rsidRPr="00163817">
        <w:rPr>
          <w:rFonts w:cstheme="minorHAnsi"/>
          <w:sz w:val="24"/>
          <w:szCs w:val="24"/>
          <w:lang w:val="en-GB"/>
        </w:rPr>
        <w:t xml:space="preserve"> </w:t>
      </w:r>
      <w:r w:rsidRPr="00163817">
        <w:rPr>
          <w:rFonts w:cstheme="minorHAnsi"/>
          <w:sz w:val="24"/>
          <w:szCs w:val="24"/>
          <w:lang w:val="en-GB"/>
        </w:rPr>
        <w:t xml:space="preserve">although it was not the only tool. One of the traits of modern science was that it strove to be purely objective and strictly material in its explanations, and thus the influence of social values </w:t>
      </w:r>
      <w:proofErr w:type="gramStart"/>
      <w:r w:rsidRPr="00163817">
        <w:rPr>
          <w:rFonts w:cstheme="minorHAnsi"/>
          <w:sz w:val="24"/>
          <w:szCs w:val="24"/>
          <w:lang w:val="en-GB"/>
        </w:rPr>
        <w:t>were</w:t>
      </w:r>
      <w:proofErr w:type="gramEnd"/>
      <w:r w:rsidRPr="00163817">
        <w:rPr>
          <w:rFonts w:cstheme="minorHAnsi"/>
          <w:sz w:val="24"/>
          <w:szCs w:val="24"/>
          <w:lang w:val="en-GB"/>
        </w:rPr>
        <w:t xml:space="preserve"> intentionally excluded.</w:t>
      </w:r>
      <w:r w:rsidRPr="00163817">
        <w:rPr>
          <w:rStyle w:val="FootnoteReference"/>
          <w:rFonts w:cstheme="minorHAnsi"/>
          <w:sz w:val="24"/>
          <w:szCs w:val="24"/>
          <w:lang w:val="en-GB"/>
        </w:rPr>
        <w:footnoteReference w:id="5"/>
      </w:r>
      <w:r w:rsidRPr="00163817">
        <w:rPr>
          <w:rFonts w:cstheme="minorHAnsi"/>
          <w:sz w:val="24"/>
          <w:szCs w:val="24"/>
          <w:lang w:val="en-GB"/>
        </w:rPr>
        <w:t xml:space="preserve"> </w:t>
      </w:r>
    </w:p>
    <w:p w14:paraId="03CC55A3" w14:textId="0DE97E2D" w:rsidR="00C903BD" w:rsidRPr="00163817" w:rsidRDefault="00DC4EE3" w:rsidP="00F10105">
      <w:pPr>
        <w:ind w:firstLine="720"/>
        <w:rPr>
          <w:rFonts w:ascii="Cambria" w:hAnsi="Cambria" w:cs="Times New Roman"/>
          <w:sz w:val="24"/>
          <w:szCs w:val="24"/>
          <w:lang w:val="en-GB"/>
        </w:rPr>
      </w:pPr>
      <w:r w:rsidRPr="00163817">
        <w:rPr>
          <w:rFonts w:cstheme="minorHAnsi"/>
          <w:sz w:val="24"/>
          <w:szCs w:val="24"/>
          <w:lang w:val="en-GB"/>
        </w:rPr>
        <w:t>The debate</w:t>
      </w:r>
      <w:r w:rsidR="006D4483" w:rsidRPr="00163817">
        <w:rPr>
          <w:rFonts w:cstheme="minorHAnsi"/>
          <w:sz w:val="24"/>
          <w:szCs w:val="24"/>
          <w:lang w:val="en-GB"/>
        </w:rPr>
        <w:t>s</w:t>
      </w:r>
      <w:r w:rsidRPr="00163817">
        <w:rPr>
          <w:rFonts w:cstheme="minorHAnsi"/>
          <w:sz w:val="24"/>
          <w:szCs w:val="24"/>
          <w:lang w:val="en-GB"/>
        </w:rPr>
        <w:t xml:space="preserve"> </w:t>
      </w:r>
      <w:r w:rsidR="006D4483" w:rsidRPr="00163817">
        <w:rPr>
          <w:rFonts w:cstheme="minorHAnsi"/>
          <w:sz w:val="24"/>
          <w:szCs w:val="24"/>
          <w:lang w:val="en-GB"/>
        </w:rPr>
        <w:t>surrounding</w:t>
      </w:r>
      <w:r w:rsidRPr="00163817">
        <w:rPr>
          <w:rFonts w:cstheme="minorHAnsi"/>
          <w:sz w:val="24"/>
          <w:szCs w:val="24"/>
          <w:lang w:val="en-GB"/>
        </w:rPr>
        <w:t xml:space="preserve"> traditional ecological knowledge </w:t>
      </w:r>
      <w:r w:rsidR="006D4483" w:rsidRPr="00163817">
        <w:rPr>
          <w:rFonts w:cstheme="minorHAnsi"/>
          <w:sz w:val="24"/>
          <w:szCs w:val="24"/>
          <w:lang w:val="en-GB"/>
        </w:rPr>
        <w:t xml:space="preserve">have </w:t>
      </w:r>
      <w:r w:rsidRPr="00163817">
        <w:rPr>
          <w:rFonts w:cstheme="minorHAnsi"/>
          <w:sz w:val="24"/>
          <w:szCs w:val="24"/>
          <w:lang w:val="en-GB"/>
        </w:rPr>
        <w:t>moved from</w:t>
      </w:r>
      <w:r w:rsidR="006D4483" w:rsidRPr="00163817">
        <w:rPr>
          <w:rFonts w:cstheme="minorHAnsi"/>
          <w:sz w:val="24"/>
          <w:szCs w:val="24"/>
          <w:lang w:val="en-GB"/>
        </w:rPr>
        <w:t xml:space="preserve"> asking whether</w:t>
      </w:r>
      <w:r w:rsidRPr="00163817">
        <w:rPr>
          <w:rFonts w:cstheme="minorHAnsi"/>
          <w:sz w:val="24"/>
          <w:szCs w:val="24"/>
          <w:lang w:val="en-GB"/>
        </w:rPr>
        <w:t xml:space="preserve"> it</w:t>
      </w:r>
      <w:r w:rsidR="006D4483" w:rsidRPr="00163817">
        <w:rPr>
          <w:rFonts w:cstheme="minorHAnsi"/>
          <w:sz w:val="24"/>
          <w:szCs w:val="24"/>
          <w:lang w:val="en-GB"/>
        </w:rPr>
        <w:t xml:space="preserve"> is</w:t>
      </w:r>
      <w:r w:rsidRPr="00163817">
        <w:rPr>
          <w:rFonts w:cstheme="minorHAnsi"/>
          <w:sz w:val="24"/>
          <w:szCs w:val="24"/>
          <w:lang w:val="en-GB"/>
        </w:rPr>
        <w:t xml:space="preserve"> scientific to why we need </w:t>
      </w:r>
      <w:r w:rsidR="006D4483" w:rsidRPr="00163817">
        <w:rPr>
          <w:rFonts w:cstheme="minorHAnsi"/>
          <w:sz w:val="24"/>
          <w:szCs w:val="24"/>
          <w:lang w:val="en-GB"/>
        </w:rPr>
        <w:t>it</w:t>
      </w:r>
      <w:r w:rsidRPr="00163817">
        <w:rPr>
          <w:rFonts w:cstheme="minorHAnsi"/>
          <w:sz w:val="24"/>
          <w:szCs w:val="24"/>
          <w:lang w:val="en-GB"/>
        </w:rPr>
        <w:t xml:space="preserve">. Kimmerer explains </w:t>
      </w:r>
      <w:r w:rsidR="006D4483" w:rsidRPr="00163817">
        <w:rPr>
          <w:rFonts w:cstheme="minorHAnsi"/>
          <w:sz w:val="24"/>
          <w:szCs w:val="24"/>
          <w:lang w:val="en-GB"/>
        </w:rPr>
        <w:t xml:space="preserve">that </w:t>
      </w:r>
      <w:r w:rsidR="00310F96" w:rsidRPr="00163817">
        <w:rPr>
          <w:rFonts w:cstheme="minorHAnsi"/>
          <w:sz w:val="24"/>
          <w:szCs w:val="24"/>
          <w:lang w:val="en-GB"/>
        </w:rPr>
        <w:t>‘</w:t>
      </w:r>
      <w:r w:rsidRPr="00163817">
        <w:rPr>
          <w:rFonts w:cstheme="minorHAnsi"/>
          <w:sz w:val="24"/>
          <w:szCs w:val="24"/>
          <w:lang w:val="en-GB"/>
        </w:rPr>
        <w:t>science divides things and focuses on parts of the issues. Traditional ecological knowl</w:t>
      </w:r>
      <w:r w:rsidR="00732922" w:rsidRPr="00163817">
        <w:rPr>
          <w:rFonts w:cstheme="minorHAnsi"/>
          <w:sz w:val="24"/>
          <w:szCs w:val="24"/>
          <w:lang w:val="en-GB"/>
        </w:rPr>
        <w:t>e</w:t>
      </w:r>
      <w:r w:rsidRPr="00163817">
        <w:rPr>
          <w:rFonts w:cstheme="minorHAnsi"/>
          <w:sz w:val="24"/>
          <w:szCs w:val="24"/>
          <w:lang w:val="en-GB"/>
        </w:rPr>
        <w:t>dge looks at the knowledge by observing, living, connecting with social and cultural values</w:t>
      </w:r>
      <w:r w:rsidR="00310F96" w:rsidRPr="00163817">
        <w:rPr>
          <w:rFonts w:cstheme="minorHAnsi"/>
          <w:sz w:val="24"/>
          <w:szCs w:val="24"/>
          <w:lang w:val="en-GB"/>
        </w:rPr>
        <w:t>’</w:t>
      </w:r>
      <w:r w:rsidRPr="00163817">
        <w:rPr>
          <w:rFonts w:cstheme="minorHAnsi"/>
          <w:sz w:val="24"/>
          <w:szCs w:val="24"/>
          <w:lang w:val="en-GB"/>
        </w:rPr>
        <w:t>.</w:t>
      </w:r>
      <w:r w:rsidR="00E028F9" w:rsidRPr="00163817">
        <w:rPr>
          <w:rStyle w:val="FootnoteReference"/>
          <w:rFonts w:cstheme="minorHAnsi"/>
          <w:sz w:val="24"/>
          <w:szCs w:val="24"/>
          <w:lang w:val="en-GB"/>
        </w:rPr>
        <w:footnoteReference w:id="6"/>
      </w:r>
      <w:r w:rsidRPr="00163817">
        <w:rPr>
          <w:rFonts w:cstheme="minorHAnsi"/>
          <w:sz w:val="24"/>
          <w:szCs w:val="24"/>
          <w:lang w:val="en-GB"/>
        </w:rPr>
        <w:t xml:space="preserve"> </w:t>
      </w:r>
      <w:r w:rsidR="00D547B4" w:rsidRPr="00163817">
        <w:rPr>
          <w:rFonts w:ascii="Cambria" w:hAnsi="Cambria" w:cs="Times New Roman"/>
          <w:sz w:val="24"/>
          <w:szCs w:val="24"/>
          <w:lang w:val="en-GB"/>
        </w:rPr>
        <w:t xml:space="preserve">M. </w:t>
      </w:r>
      <w:proofErr w:type="spellStart"/>
      <w:proofErr w:type="gramStart"/>
      <w:r w:rsidR="00D547B4" w:rsidRPr="00163817">
        <w:rPr>
          <w:rFonts w:ascii="Cambria" w:hAnsi="Cambria" w:cs="Times New Roman"/>
          <w:sz w:val="24"/>
          <w:szCs w:val="24"/>
          <w:lang w:val="en-GB"/>
        </w:rPr>
        <w:t>N.Tom</w:t>
      </w:r>
      <w:proofErr w:type="spellEnd"/>
      <w:proofErr w:type="gramEnd"/>
      <w:r w:rsidR="002A267A">
        <w:rPr>
          <w:rFonts w:ascii="Cambria" w:hAnsi="Cambria" w:cs="Times New Roman"/>
          <w:sz w:val="24"/>
          <w:szCs w:val="24"/>
          <w:lang w:val="en-GB"/>
        </w:rPr>
        <w:t xml:space="preserve"> and others</w:t>
      </w:r>
      <w:r w:rsidR="006D4483" w:rsidRPr="00163817">
        <w:rPr>
          <w:rFonts w:ascii="Cambria" w:hAnsi="Cambria" w:cs="Times New Roman"/>
          <w:sz w:val="24"/>
          <w:szCs w:val="24"/>
          <w:lang w:val="en-GB"/>
        </w:rPr>
        <w:t xml:space="preserve"> further explain that</w:t>
      </w:r>
    </w:p>
    <w:p w14:paraId="3A7A01A6" w14:textId="71512A9D" w:rsidR="00C903BD" w:rsidRPr="00163817" w:rsidRDefault="006D4483" w:rsidP="00F10105">
      <w:pPr>
        <w:ind w:firstLine="720"/>
        <w:rPr>
          <w:rFonts w:ascii="Cambria" w:hAnsi="Cambria" w:cs="Times New Roman"/>
          <w:sz w:val="24"/>
          <w:szCs w:val="24"/>
          <w:lang w:val="en-GB"/>
        </w:rPr>
      </w:pPr>
      <w:r w:rsidRPr="00163817">
        <w:rPr>
          <w:rFonts w:ascii="Cambria" w:hAnsi="Cambria" w:cs="Times New Roman"/>
          <w:sz w:val="24"/>
          <w:szCs w:val="24"/>
          <w:lang w:val="en-GB"/>
        </w:rPr>
        <w:t xml:space="preserve"> </w:t>
      </w:r>
      <w:r w:rsidR="006D518B" w:rsidRPr="00163817">
        <w:rPr>
          <w:rFonts w:ascii="Cambria" w:hAnsi="Cambria" w:cs="Times New Roman"/>
          <w:sz w:val="24"/>
          <w:szCs w:val="24"/>
          <w:lang w:val="en-GB"/>
        </w:rPr>
        <w:t xml:space="preserve">the use of traditional ecological knowledge has already been encouraged by </w:t>
      </w:r>
      <w:r w:rsidR="008D3872">
        <w:rPr>
          <w:rFonts w:ascii="Cambria" w:hAnsi="Cambria" w:cs="Times New Roman"/>
          <w:sz w:val="24"/>
          <w:szCs w:val="24"/>
          <w:lang w:val="en-GB"/>
        </w:rPr>
        <w:t>international associations</w:t>
      </w:r>
      <w:r w:rsidR="006D518B" w:rsidRPr="00163817">
        <w:rPr>
          <w:rFonts w:ascii="Cambria" w:hAnsi="Cambria" w:cs="Times New Roman"/>
          <w:sz w:val="24"/>
          <w:szCs w:val="24"/>
          <w:lang w:val="en-GB"/>
        </w:rPr>
        <w:t xml:space="preserve"> such as the International Union for Conservation of Nature and several researchers who argue for the urgent need to integrate Indigenous knowledge into biodiversity assessments and management.</w:t>
      </w:r>
      <w:r w:rsidR="00757BC0" w:rsidRPr="00163817">
        <w:rPr>
          <w:rStyle w:val="FootnoteReference"/>
          <w:rFonts w:ascii="Cambria" w:hAnsi="Cambria" w:cs="Times New Roman"/>
          <w:sz w:val="24"/>
          <w:szCs w:val="24"/>
          <w:lang w:val="en-GB"/>
        </w:rPr>
        <w:footnoteReference w:id="7"/>
      </w:r>
      <w:r w:rsidR="006D518B" w:rsidRPr="00163817">
        <w:rPr>
          <w:rFonts w:ascii="Cambria" w:hAnsi="Cambria" w:cs="Times New Roman"/>
          <w:sz w:val="24"/>
          <w:szCs w:val="24"/>
          <w:lang w:val="en-GB"/>
        </w:rPr>
        <w:t xml:space="preserve"> </w:t>
      </w:r>
    </w:p>
    <w:p w14:paraId="05AD4B7B" w14:textId="7BF7DBB0" w:rsidR="006D4483" w:rsidRPr="00163817" w:rsidRDefault="00DC4EE3" w:rsidP="00F10105">
      <w:pPr>
        <w:ind w:firstLine="720"/>
        <w:rPr>
          <w:rFonts w:cstheme="minorHAnsi"/>
          <w:sz w:val="24"/>
          <w:szCs w:val="24"/>
          <w:lang w:val="en-GB"/>
        </w:rPr>
      </w:pPr>
      <w:r w:rsidRPr="00163817">
        <w:rPr>
          <w:rFonts w:ascii="Cambria" w:hAnsi="Cambria" w:cs="Times New Roman"/>
          <w:sz w:val="24"/>
          <w:szCs w:val="24"/>
          <w:lang w:val="en-GB"/>
        </w:rPr>
        <w:t xml:space="preserve">As traditional ecological knowledge </w:t>
      </w:r>
      <w:r w:rsidR="008D3872">
        <w:rPr>
          <w:rFonts w:ascii="Cambria" w:hAnsi="Cambria" w:cs="Times New Roman"/>
          <w:sz w:val="24"/>
          <w:szCs w:val="24"/>
          <w:lang w:val="en-GB"/>
        </w:rPr>
        <w:t>becomes increasingly accepted by organisations,</w:t>
      </w:r>
      <w:r w:rsidR="006D4483" w:rsidRPr="00163817">
        <w:rPr>
          <w:rFonts w:ascii="Cambria" w:hAnsi="Cambria" w:cs="Times New Roman"/>
          <w:sz w:val="24"/>
          <w:szCs w:val="24"/>
          <w:lang w:val="en-GB"/>
        </w:rPr>
        <w:t xml:space="preserve"> </w:t>
      </w:r>
      <w:r w:rsidRPr="00163817">
        <w:rPr>
          <w:rFonts w:ascii="Cambria" w:hAnsi="Cambria" w:cs="Times New Roman"/>
          <w:sz w:val="24"/>
          <w:szCs w:val="24"/>
          <w:lang w:val="en-GB"/>
        </w:rPr>
        <w:t>science</w:t>
      </w:r>
      <w:r w:rsidR="006D4483" w:rsidRPr="00163817">
        <w:rPr>
          <w:rFonts w:ascii="Cambria" w:hAnsi="Cambria" w:cs="Times New Roman"/>
          <w:sz w:val="24"/>
          <w:szCs w:val="24"/>
          <w:lang w:val="en-GB"/>
        </w:rPr>
        <w:t xml:space="preserve"> </w:t>
      </w:r>
      <w:r w:rsidR="008D3872">
        <w:rPr>
          <w:rFonts w:ascii="Cambria" w:hAnsi="Cambria" w:cs="Times New Roman"/>
          <w:sz w:val="24"/>
          <w:szCs w:val="24"/>
          <w:lang w:val="en-GB"/>
        </w:rPr>
        <w:t xml:space="preserve">could </w:t>
      </w:r>
      <w:r w:rsidR="006D4483" w:rsidRPr="00163817">
        <w:rPr>
          <w:rFonts w:ascii="Cambria" w:hAnsi="Cambria" w:cs="Times New Roman"/>
          <w:sz w:val="24"/>
          <w:szCs w:val="24"/>
          <w:lang w:val="en-GB"/>
        </w:rPr>
        <w:t>make greater use of it</w:t>
      </w:r>
      <w:r w:rsidRPr="00163817">
        <w:rPr>
          <w:rFonts w:ascii="Cambria" w:hAnsi="Cambria" w:cs="Times New Roman"/>
          <w:sz w:val="24"/>
          <w:szCs w:val="24"/>
          <w:lang w:val="en-GB"/>
        </w:rPr>
        <w:t xml:space="preserve">. </w:t>
      </w:r>
      <w:r w:rsidR="005353B2" w:rsidRPr="00163817">
        <w:rPr>
          <w:rFonts w:ascii="Cambria" w:hAnsi="Cambria" w:cs="Times New Roman"/>
          <w:sz w:val="24"/>
          <w:szCs w:val="24"/>
          <w:lang w:val="en-GB"/>
        </w:rPr>
        <w:t>According to DeLoria</w:t>
      </w:r>
      <w:r w:rsidR="00355554" w:rsidRPr="00163817">
        <w:rPr>
          <w:rFonts w:ascii="Cambria" w:hAnsi="Cambria" w:cs="Times New Roman"/>
          <w:sz w:val="24"/>
          <w:szCs w:val="24"/>
          <w:lang w:val="en-GB"/>
        </w:rPr>
        <w:t>,</w:t>
      </w:r>
      <w:r w:rsidR="005353B2" w:rsidRPr="00163817">
        <w:rPr>
          <w:rFonts w:ascii="Cambria" w:hAnsi="Cambria" w:cs="Times New Roman"/>
          <w:sz w:val="24"/>
          <w:szCs w:val="24"/>
          <w:lang w:val="en-GB"/>
        </w:rPr>
        <w:t xml:space="preserve"> ‘</w:t>
      </w:r>
      <w:r w:rsidR="00757BC0" w:rsidRPr="00163817">
        <w:rPr>
          <w:rFonts w:ascii="Cambria" w:hAnsi="Cambria" w:cs="Times New Roman"/>
          <w:sz w:val="24"/>
          <w:szCs w:val="24"/>
          <w:lang w:val="en-GB"/>
        </w:rPr>
        <w:t>TEK is being recogni</w:t>
      </w:r>
      <w:r w:rsidR="006D27DE" w:rsidRPr="00163817">
        <w:rPr>
          <w:rFonts w:ascii="Cambria" w:hAnsi="Cambria" w:cs="Times New Roman"/>
          <w:sz w:val="24"/>
          <w:szCs w:val="24"/>
          <w:lang w:val="en-GB"/>
        </w:rPr>
        <w:t>s</w:t>
      </w:r>
      <w:r w:rsidR="00757BC0" w:rsidRPr="00163817">
        <w:rPr>
          <w:rFonts w:ascii="Cambria" w:hAnsi="Cambria" w:cs="Times New Roman"/>
          <w:sz w:val="24"/>
          <w:szCs w:val="24"/>
          <w:lang w:val="en-GB"/>
        </w:rPr>
        <w:t>ed as having equal status with scientific knowledge (UNEP 1998) and has been termed the “intellectual twin to science”</w:t>
      </w:r>
      <w:r w:rsidR="006D4483" w:rsidRPr="00163817">
        <w:rPr>
          <w:rFonts w:ascii="Cambria" w:hAnsi="Cambria" w:cs="Times New Roman"/>
          <w:sz w:val="24"/>
          <w:szCs w:val="24"/>
          <w:lang w:val="en-GB"/>
        </w:rPr>
        <w:t>’</w:t>
      </w:r>
      <w:r w:rsidR="005353B2" w:rsidRPr="00163817">
        <w:rPr>
          <w:rFonts w:cstheme="minorHAnsi"/>
          <w:sz w:val="24"/>
          <w:szCs w:val="24"/>
          <w:lang w:val="en-GB"/>
        </w:rPr>
        <w:t>.</w:t>
      </w:r>
      <w:r w:rsidR="005353B2" w:rsidRPr="00163817">
        <w:rPr>
          <w:rStyle w:val="FootnoteReference"/>
          <w:rFonts w:cstheme="minorHAnsi"/>
          <w:sz w:val="24"/>
          <w:szCs w:val="24"/>
          <w:lang w:val="en-GB"/>
        </w:rPr>
        <w:footnoteReference w:id="8"/>
      </w:r>
      <w:r w:rsidR="00757BC0" w:rsidRPr="00163817">
        <w:rPr>
          <w:rFonts w:cstheme="minorHAnsi"/>
          <w:sz w:val="24"/>
          <w:szCs w:val="24"/>
          <w:lang w:val="en-GB"/>
        </w:rPr>
        <w:t xml:space="preserve"> </w:t>
      </w:r>
    </w:p>
    <w:p w14:paraId="4A21D830" w14:textId="45AA3E17" w:rsidR="00C903BD" w:rsidRPr="00163817" w:rsidRDefault="006D4483" w:rsidP="00F10105">
      <w:pPr>
        <w:ind w:firstLine="720"/>
        <w:rPr>
          <w:rFonts w:ascii="Cambria" w:hAnsi="Cambria" w:cs="Times New Roman"/>
          <w:sz w:val="24"/>
          <w:szCs w:val="24"/>
          <w:lang w:val="en-GB"/>
        </w:rPr>
      </w:pPr>
      <w:r w:rsidRPr="00163817">
        <w:rPr>
          <w:rFonts w:ascii="Cambria" w:hAnsi="Cambria" w:cs="Times New Roman"/>
          <w:sz w:val="24"/>
          <w:szCs w:val="24"/>
          <w:lang w:val="en-GB"/>
        </w:rPr>
        <w:t>S</w:t>
      </w:r>
      <w:r w:rsidR="005353B2" w:rsidRPr="00163817">
        <w:rPr>
          <w:rFonts w:ascii="Cambria" w:hAnsi="Cambria" w:cs="Times New Roman"/>
          <w:sz w:val="24"/>
          <w:szCs w:val="24"/>
          <w:lang w:val="en-GB"/>
        </w:rPr>
        <w:t>cience w</w:t>
      </w:r>
      <w:r w:rsidRPr="00163817">
        <w:rPr>
          <w:rFonts w:ascii="Cambria" w:hAnsi="Cambria" w:cs="Times New Roman"/>
          <w:sz w:val="24"/>
          <w:szCs w:val="24"/>
          <w:lang w:val="en-GB"/>
        </w:rPr>
        <w:t>ith</w:t>
      </w:r>
      <w:r w:rsidR="005353B2" w:rsidRPr="00163817">
        <w:rPr>
          <w:rFonts w:ascii="Cambria" w:hAnsi="Cambria" w:cs="Times New Roman"/>
          <w:sz w:val="24"/>
          <w:szCs w:val="24"/>
          <w:lang w:val="en-GB"/>
        </w:rPr>
        <w:t xml:space="preserve"> </w:t>
      </w:r>
      <w:r w:rsidRPr="00163817">
        <w:rPr>
          <w:rFonts w:ascii="Cambria" w:hAnsi="Cambria" w:cs="Times New Roman"/>
          <w:sz w:val="24"/>
          <w:szCs w:val="24"/>
          <w:lang w:val="en-GB"/>
        </w:rPr>
        <w:t>an</w:t>
      </w:r>
      <w:r w:rsidR="005353B2" w:rsidRPr="00163817">
        <w:rPr>
          <w:rFonts w:ascii="Cambria" w:hAnsi="Cambria" w:cs="Times New Roman"/>
          <w:sz w:val="24"/>
          <w:szCs w:val="24"/>
          <w:lang w:val="en-GB"/>
        </w:rPr>
        <w:t xml:space="preserve"> ecological focus </w:t>
      </w:r>
      <w:r w:rsidRPr="00163817">
        <w:rPr>
          <w:rFonts w:ascii="Cambria" w:hAnsi="Cambria" w:cs="Times New Roman"/>
          <w:sz w:val="24"/>
          <w:szCs w:val="24"/>
          <w:lang w:val="en-GB"/>
        </w:rPr>
        <w:t xml:space="preserve">is </w:t>
      </w:r>
      <w:r w:rsidR="005353B2" w:rsidRPr="00163817">
        <w:rPr>
          <w:rFonts w:ascii="Cambria" w:hAnsi="Cambria" w:cs="Times New Roman"/>
          <w:sz w:val="24"/>
          <w:szCs w:val="24"/>
          <w:lang w:val="en-GB"/>
        </w:rPr>
        <w:t xml:space="preserve">called Scientific Ecological knowledge (SEK). Kimmer </w:t>
      </w:r>
      <w:r w:rsidRPr="00163817">
        <w:rPr>
          <w:rFonts w:ascii="Cambria" w:hAnsi="Cambria" w:cs="Times New Roman"/>
          <w:sz w:val="24"/>
          <w:szCs w:val="24"/>
          <w:lang w:val="en-GB"/>
        </w:rPr>
        <w:t>states that</w:t>
      </w:r>
      <w:r w:rsidR="005353B2" w:rsidRPr="00163817">
        <w:rPr>
          <w:rFonts w:ascii="Cambria" w:hAnsi="Cambria" w:cs="Times New Roman"/>
          <w:sz w:val="24"/>
          <w:szCs w:val="24"/>
          <w:lang w:val="en-GB"/>
        </w:rPr>
        <w:t xml:space="preserve"> </w:t>
      </w:r>
    </w:p>
    <w:p w14:paraId="41EFA4C7" w14:textId="545205F5" w:rsidR="00C903BD" w:rsidRPr="00163817" w:rsidRDefault="005353B2" w:rsidP="00F10105">
      <w:pPr>
        <w:ind w:firstLine="720"/>
        <w:rPr>
          <w:rFonts w:cstheme="minorHAnsi"/>
          <w:sz w:val="24"/>
          <w:szCs w:val="24"/>
          <w:lang w:val="en-GB"/>
        </w:rPr>
      </w:pPr>
      <w:r w:rsidRPr="00163817">
        <w:rPr>
          <w:rFonts w:ascii="Cambria" w:hAnsi="Cambria" w:cs="Times New Roman"/>
          <w:sz w:val="24"/>
          <w:szCs w:val="24"/>
          <w:lang w:val="en-GB"/>
        </w:rPr>
        <w:t>t</w:t>
      </w:r>
      <w:r w:rsidR="00757BC0" w:rsidRPr="00163817">
        <w:rPr>
          <w:rFonts w:ascii="Cambria" w:hAnsi="Cambria" w:cs="Times New Roman"/>
          <w:sz w:val="24"/>
          <w:szCs w:val="24"/>
          <w:lang w:val="en-GB"/>
        </w:rPr>
        <w:t>raditional knowledge</w:t>
      </w:r>
      <w:r w:rsidRPr="00163817">
        <w:rPr>
          <w:rFonts w:ascii="Cambria" w:hAnsi="Cambria" w:cs="Times New Roman"/>
          <w:sz w:val="24"/>
          <w:szCs w:val="24"/>
          <w:lang w:val="en-GB"/>
        </w:rPr>
        <w:t xml:space="preserve"> and scientific ecological knowledge both </w:t>
      </w:r>
      <w:r w:rsidR="00757BC0" w:rsidRPr="00163817">
        <w:rPr>
          <w:rFonts w:ascii="Cambria" w:hAnsi="Cambria" w:cs="Times New Roman"/>
          <w:sz w:val="24"/>
          <w:szCs w:val="24"/>
          <w:lang w:val="en-GB"/>
        </w:rPr>
        <w:t xml:space="preserve">derive from the same source: systematic observations of nature. Both knowledge systems yield detailed empirical information </w:t>
      </w:r>
      <w:r w:rsidR="00355554" w:rsidRPr="00163817">
        <w:rPr>
          <w:rFonts w:ascii="Cambria" w:hAnsi="Cambria" w:cs="Times New Roman"/>
          <w:sz w:val="24"/>
          <w:szCs w:val="24"/>
          <w:lang w:val="en-GB"/>
        </w:rPr>
        <w:t>about</w:t>
      </w:r>
      <w:r w:rsidR="00757BC0" w:rsidRPr="00163817">
        <w:rPr>
          <w:rFonts w:ascii="Cambria" w:hAnsi="Cambria" w:cs="Times New Roman"/>
          <w:sz w:val="24"/>
          <w:szCs w:val="24"/>
          <w:lang w:val="en-GB"/>
        </w:rPr>
        <w:t xml:space="preserve"> natural phenomena and relationships among ecosystem components</w:t>
      </w:r>
      <w:r w:rsidR="00757BC0" w:rsidRPr="00163817">
        <w:rPr>
          <w:rFonts w:cstheme="minorHAnsi"/>
          <w:sz w:val="24"/>
          <w:szCs w:val="24"/>
          <w:lang w:val="en-GB"/>
        </w:rPr>
        <w:t>.</w:t>
      </w:r>
      <w:r w:rsidR="00757BC0" w:rsidRPr="00163817">
        <w:rPr>
          <w:rStyle w:val="FootnoteReference"/>
          <w:rFonts w:cstheme="minorHAnsi"/>
          <w:sz w:val="24"/>
          <w:szCs w:val="24"/>
          <w:lang w:val="en-GB"/>
        </w:rPr>
        <w:footnoteReference w:id="9"/>
      </w:r>
      <w:r w:rsidRPr="00163817">
        <w:rPr>
          <w:rFonts w:cstheme="minorHAnsi"/>
          <w:sz w:val="24"/>
          <w:szCs w:val="24"/>
          <w:lang w:val="en-GB"/>
        </w:rPr>
        <w:t xml:space="preserve"> </w:t>
      </w:r>
    </w:p>
    <w:p w14:paraId="5A72509F" w14:textId="4F20235E" w:rsidR="00355554" w:rsidRPr="00163817" w:rsidRDefault="005353B2" w:rsidP="00F10105">
      <w:pPr>
        <w:ind w:firstLine="720"/>
        <w:rPr>
          <w:rFonts w:cstheme="minorHAnsi"/>
          <w:sz w:val="24"/>
          <w:szCs w:val="24"/>
          <w:lang w:val="en-GB"/>
        </w:rPr>
      </w:pPr>
      <w:r w:rsidRPr="00163817">
        <w:rPr>
          <w:rFonts w:ascii="Cambria" w:hAnsi="Cambria" w:cs="Times New Roman"/>
          <w:sz w:val="24"/>
          <w:szCs w:val="24"/>
          <w:lang w:val="en-GB"/>
        </w:rPr>
        <w:t xml:space="preserve">Both SEK and TEK have </w:t>
      </w:r>
      <w:r w:rsidR="006D4483" w:rsidRPr="00163817">
        <w:rPr>
          <w:rFonts w:ascii="Cambria" w:hAnsi="Cambria" w:cs="Times New Roman"/>
          <w:sz w:val="24"/>
          <w:szCs w:val="24"/>
          <w:lang w:val="en-GB"/>
        </w:rPr>
        <w:t xml:space="preserve">understand </w:t>
      </w:r>
      <w:r w:rsidRPr="00163817">
        <w:rPr>
          <w:rFonts w:ascii="Cambria" w:hAnsi="Cambria" w:cs="Times New Roman"/>
          <w:sz w:val="24"/>
          <w:szCs w:val="24"/>
          <w:lang w:val="en-GB"/>
        </w:rPr>
        <w:t>nature by observi</w:t>
      </w:r>
      <w:r w:rsidR="006D4483" w:rsidRPr="00163817">
        <w:rPr>
          <w:rFonts w:ascii="Cambria" w:hAnsi="Cambria" w:cs="Times New Roman"/>
          <w:sz w:val="24"/>
          <w:szCs w:val="24"/>
          <w:lang w:val="en-GB"/>
        </w:rPr>
        <w:t>ng it</w:t>
      </w:r>
      <w:r w:rsidRPr="00163817">
        <w:rPr>
          <w:rFonts w:ascii="Cambria" w:hAnsi="Cambria" w:cs="Times New Roman"/>
          <w:sz w:val="24"/>
          <w:szCs w:val="24"/>
          <w:lang w:val="en-GB"/>
        </w:rPr>
        <w:t xml:space="preserve">. The traditional way of observing nature comes from living with </w:t>
      </w:r>
      <w:r w:rsidR="006D4483" w:rsidRPr="00163817">
        <w:rPr>
          <w:rFonts w:ascii="Cambria" w:hAnsi="Cambria" w:cs="Times New Roman"/>
          <w:sz w:val="24"/>
          <w:szCs w:val="24"/>
          <w:lang w:val="en-GB"/>
        </w:rPr>
        <w:t>it</w:t>
      </w:r>
      <w:r w:rsidRPr="00163817">
        <w:rPr>
          <w:rFonts w:ascii="Cambria" w:hAnsi="Cambria" w:cs="Times New Roman"/>
          <w:sz w:val="24"/>
          <w:szCs w:val="24"/>
          <w:lang w:val="en-GB"/>
        </w:rPr>
        <w:t>. The scientific way usually</w:t>
      </w:r>
      <w:r w:rsidR="006D4483" w:rsidRPr="00163817">
        <w:rPr>
          <w:rFonts w:ascii="Cambria" w:hAnsi="Cambria" w:cs="Times New Roman"/>
          <w:sz w:val="24"/>
          <w:szCs w:val="24"/>
          <w:lang w:val="en-GB"/>
        </w:rPr>
        <w:t xml:space="preserve"> involves</w:t>
      </w:r>
      <w:r w:rsidRPr="00163817">
        <w:rPr>
          <w:rFonts w:ascii="Cambria" w:hAnsi="Cambria" w:cs="Times New Roman"/>
          <w:sz w:val="24"/>
          <w:szCs w:val="24"/>
          <w:lang w:val="en-GB"/>
        </w:rPr>
        <w:t xml:space="preserve"> living with nature through a project </w:t>
      </w:r>
      <w:r w:rsidR="008D3872">
        <w:rPr>
          <w:rFonts w:ascii="Cambria" w:hAnsi="Cambria" w:cs="Times New Roman"/>
          <w:sz w:val="24"/>
          <w:szCs w:val="24"/>
          <w:lang w:val="en-GB"/>
        </w:rPr>
        <w:t>which means</w:t>
      </w:r>
      <w:r w:rsidRPr="00163817">
        <w:rPr>
          <w:rFonts w:ascii="Cambria" w:hAnsi="Cambria" w:cs="Times New Roman"/>
          <w:sz w:val="24"/>
          <w:szCs w:val="24"/>
          <w:lang w:val="en-GB"/>
        </w:rPr>
        <w:t xml:space="preserve"> </w:t>
      </w:r>
      <w:r w:rsidR="006D4483" w:rsidRPr="00163817">
        <w:rPr>
          <w:rFonts w:ascii="Cambria" w:hAnsi="Cambria" w:cs="Times New Roman"/>
          <w:sz w:val="24"/>
          <w:szCs w:val="24"/>
          <w:lang w:val="en-GB"/>
        </w:rPr>
        <w:t xml:space="preserve">a </w:t>
      </w:r>
      <w:r w:rsidRPr="00163817">
        <w:rPr>
          <w:rFonts w:ascii="Cambria" w:hAnsi="Cambria" w:cs="Times New Roman"/>
          <w:sz w:val="24"/>
          <w:szCs w:val="24"/>
          <w:lang w:val="en-GB"/>
        </w:rPr>
        <w:t xml:space="preserve">limited time of observation. </w:t>
      </w:r>
      <w:r w:rsidR="008D3872">
        <w:rPr>
          <w:rFonts w:ascii="Cambria" w:hAnsi="Cambria" w:cs="Times New Roman"/>
          <w:sz w:val="24"/>
          <w:szCs w:val="24"/>
          <w:lang w:val="en-GB"/>
        </w:rPr>
        <w:t xml:space="preserve">Even SEK and TEK observe the nature TEK is an observation day after day through life, and it has a more in-depth way of knowledge. </w:t>
      </w:r>
      <w:r w:rsidR="00F07C87" w:rsidRPr="00163817">
        <w:rPr>
          <w:rFonts w:ascii="Cambria" w:hAnsi="Cambria" w:cs="Times New Roman"/>
          <w:sz w:val="24"/>
          <w:szCs w:val="24"/>
          <w:lang w:val="en-GB"/>
        </w:rPr>
        <w:t>Bekoff adds</w:t>
      </w:r>
      <w:r w:rsidR="006D4483" w:rsidRPr="00163817">
        <w:rPr>
          <w:rFonts w:ascii="Cambria" w:hAnsi="Cambria" w:cs="Times New Roman"/>
          <w:sz w:val="24"/>
          <w:szCs w:val="24"/>
          <w:lang w:val="en-GB"/>
        </w:rPr>
        <w:t xml:space="preserve"> that </w:t>
      </w:r>
      <w:r w:rsidR="00F07C87" w:rsidRPr="00163817">
        <w:rPr>
          <w:rFonts w:ascii="Cambria" w:hAnsi="Cambria" w:cs="Times New Roman"/>
          <w:sz w:val="24"/>
          <w:szCs w:val="24"/>
          <w:lang w:val="en-GB"/>
        </w:rPr>
        <w:t xml:space="preserve">‘complex scientific questions benefit from a diversity of problem-solving approaches, and traditional reductionist science </w:t>
      </w:r>
      <w:r w:rsidR="00F07C87" w:rsidRPr="00163817">
        <w:rPr>
          <w:rFonts w:ascii="Cambria" w:hAnsi="Cambria" w:cs="Times New Roman"/>
          <w:sz w:val="24"/>
          <w:szCs w:val="24"/>
          <w:lang w:val="en-GB"/>
        </w:rPr>
        <w:lastRenderedPageBreak/>
        <w:t>often falls short in explaining dynamic, multidimensional systems and human interactions with nature’</w:t>
      </w:r>
      <w:r w:rsidR="00F07C87" w:rsidRPr="00163817">
        <w:rPr>
          <w:rFonts w:cstheme="minorHAnsi"/>
          <w:sz w:val="24"/>
          <w:szCs w:val="24"/>
          <w:lang w:val="en-GB"/>
        </w:rPr>
        <w:t>.</w:t>
      </w:r>
      <w:r w:rsidR="00F07C87" w:rsidRPr="00163817">
        <w:rPr>
          <w:rStyle w:val="FootnoteReference"/>
          <w:rFonts w:cstheme="minorHAnsi"/>
          <w:sz w:val="24"/>
          <w:szCs w:val="24"/>
          <w:lang w:val="en-GB"/>
        </w:rPr>
        <w:footnoteReference w:id="10"/>
      </w:r>
      <w:r w:rsidR="00F07C87" w:rsidRPr="00163817">
        <w:rPr>
          <w:rFonts w:cstheme="minorHAnsi"/>
          <w:sz w:val="24"/>
          <w:szCs w:val="24"/>
          <w:lang w:val="en-GB"/>
        </w:rPr>
        <w:t xml:space="preserve"> </w:t>
      </w:r>
      <w:r w:rsidR="00F07C87" w:rsidRPr="00163817">
        <w:rPr>
          <w:rFonts w:ascii="Cambria" w:hAnsi="Cambria" w:cs="Times New Roman"/>
          <w:sz w:val="24"/>
          <w:szCs w:val="24"/>
          <w:lang w:val="en-GB"/>
        </w:rPr>
        <w:t xml:space="preserve">Solving </w:t>
      </w:r>
      <w:r w:rsidR="006D4483" w:rsidRPr="00163817">
        <w:rPr>
          <w:rFonts w:ascii="Cambria" w:hAnsi="Cambria" w:cs="Times New Roman"/>
          <w:sz w:val="24"/>
          <w:szCs w:val="24"/>
          <w:lang w:val="en-GB"/>
        </w:rPr>
        <w:t xml:space="preserve">complex </w:t>
      </w:r>
      <w:r w:rsidR="00F07C87" w:rsidRPr="00163817">
        <w:rPr>
          <w:rFonts w:ascii="Cambria" w:hAnsi="Cambria" w:cs="Times New Roman"/>
          <w:sz w:val="24"/>
          <w:szCs w:val="24"/>
          <w:lang w:val="en-GB"/>
        </w:rPr>
        <w:t>problems such</w:t>
      </w:r>
      <w:r w:rsidR="00F07C87" w:rsidRPr="00163817">
        <w:rPr>
          <w:rFonts w:cstheme="minorHAnsi"/>
          <w:sz w:val="24"/>
          <w:szCs w:val="24"/>
          <w:lang w:val="en-GB"/>
        </w:rPr>
        <w:t xml:space="preserve"> </w:t>
      </w:r>
      <w:r w:rsidR="00F07C87" w:rsidRPr="00163817">
        <w:rPr>
          <w:rFonts w:ascii="Cambria" w:hAnsi="Cambria" w:cs="Times New Roman"/>
          <w:sz w:val="24"/>
          <w:szCs w:val="24"/>
          <w:lang w:val="en-GB"/>
        </w:rPr>
        <w:t xml:space="preserve">as climate </w:t>
      </w:r>
      <w:r w:rsidR="006D4483" w:rsidRPr="00163817">
        <w:rPr>
          <w:rFonts w:ascii="Cambria" w:hAnsi="Cambria" w:cs="Times New Roman"/>
          <w:sz w:val="24"/>
          <w:szCs w:val="24"/>
          <w:lang w:val="en-GB"/>
        </w:rPr>
        <w:t>requires a</w:t>
      </w:r>
      <w:r w:rsidR="00355554" w:rsidRPr="00163817">
        <w:rPr>
          <w:rFonts w:ascii="Cambria" w:hAnsi="Cambria" w:cs="Times New Roman"/>
          <w:sz w:val="24"/>
          <w:szCs w:val="24"/>
          <w:lang w:val="en-GB"/>
        </w:rPr>
        <w:t xml:space="preserve"> </w:t>
      </w:r>
      <w:r w:rsidR="00F07C87" w:rsidRPr="00163817">
        <w:rPr>
          <w:rFonts w:ascii="Cambria" w:hAnsi="Cambria" w:cs="Times New Roman"/>
          <w:sz w:val="24"/>
          <w:szCs w:val="24"/>
          <w:lang w:val="en-GB"/>
        </w:rPr>
        <w:t xml:space="preserve">diversity of </w:t>
      </w:r>
      <w:r w:rsidR="00732922" w:rsidRPr="00163817">
        <w:rPr>
          <w:rFonts w:ascii="Cambria" w:hAnsi="Cambria" w:cs="Times New Roman"/>
          <w:sz w:val="24"/>
          <w:szCs w:val="24"/>
          <w:lang w:val="en-GB"/>
        </w:rPr>
        <w:t>approaches</w:t>
      </w:r>
      <w:r w:rsidR="006D4483" w:rsidRPr="00163817">
        <w:rPr>
          <w:rFonts w:ascii="Cambria" w:hAnsi="Cambria" w:cs="Times New Roman"/>
          <w:sz w:val="24"/>
          <w:szCs w:val="24"/>
          <w:lang w:val="en-GB"/>
        </w:rPr>
        <w:t xml:space="preserve"> to </w:t>
      </w:r>
      <w:r w:rsidR="005F3AAA" w:rsidRPr="00163817">
        <w:rPr>
          <w:rFonts w:ascii="Cambria" w:hAnsi="Cambria" w:cs="Times New Roman"/>
          <w:sz w:val="24"/>
          <w:szCs w:val="24"/>
          <w:lang w:val="en-GB"/>
        </w:rPr>
        <w:t>knowledge</w:t>
      </w:r>
      <w:r w:rsidR="006D4483" w:rsidRPr="00163817">
        <w:rPr>
          <w:rFonts w:ascii="Cambria" w:hAnsi="Cambria" w:cs="Times New Roman"/>
          <w:sz w:val="24"/>
          <w:szCs w:val="24"/>
          <w:lang w:val="en-GB"/>
        </w:rPr>
        <w:t xml:space="preserve"> as well as </w:t>
      </w:r>
      <w:r w:rsidR="001D674A" w:rsidRPr="00163817">
        <w:rPr>
          <w:rFonts w:ascii="Cambria" w:hAnsi="Cambria" w:cs="Times New Roman"/>
          <w:sz w:val="24"/>
          <w:szCs w:val="24"/>
          <w:lang w:val="en-GB"/>
        </w:rPr>
        <w:t>insight into</w:t>
      </w:r>
      <w:r w:rsidR="006870AE" w:rsidRPr="00163817">
        <w:rPr>
          <w:rFonts w:ascii="Cambria" w:hAnsi="Cambria" w:cs="Times New Roman"/>
          <w:sz w:val="24"/>
          <w:szCs w:val="24"/>
          <w:lang w:val="en-GB"/>
        </w:rPr>
        <w:t xml:space="preserve"> natu</w:t>
      </w:r>
      <w:r w:rsidR="006D4483" w:rsidRPr="00163817">
        <w:rPr>
          <w:rFonts w:ascii="Cambria" w:hAnsi="Cambria" w:cs="Times New Roman"/>
          <w:sz w:val="24"/>
          <w:szCs w:val="24"/>
          <w:lang w:val="en-GB"/>
        </w:rPr>
        <w:t>re. The UN</w:t>
      </w:r>
      <w:r w:rsidR="00355554" w:rsidRPr="00163817">
        <w:rPr>
          <w:rFonts w:cstheme="minorHAnsi"/>
          <w:sz w:val="24"/>
          <w:szCs w:val="24"/>
          <w:lang w:val="en-GB"/>
        </w:rPr>
        <w:t xml:space="preserve"> report</w:t>
      </w:r>
      <w:r w:rsidR="006D4483" w:rsidRPr="00163817">
        <w:rPr>
          <w:rFonts w:cstheme="minorHAnsi"/>
          <w:sz w:val="24"/>
          <w:szCs w:val="24"/>
          <w:lang w:val="en-GB"/>
        </w:rPr>
        <w:t xml:space="preserve">, </w:t>
      </w:r>
      <w:r w:rsidR="00915417" w:rsidRPr="00163817">
        <w:rPr>
          <w:rFonts w:cstheme="minorHAnsi"/>
          <w:i/>
          <w:sz w:val="24"/>
          <w:szCs w:val="24"/>
          <w:lang w:val="en-GB"/>
        </w:rPr>
        <w:t>Harmony with Nature</w:t>
      </w:r>
      <w:r w:rsidR="006D4483" w:rsidRPr="00163817">
        <w:rPr>
          <w:rFonts w:cstheme="minorHAnsi"/>
          <w:sz w:val="24"/>
          <w:szCs w:val="24"/>
          <w:lang w:val="en-GB"/>
        </w:rPr>
        <w:t>,</w:t>
      </w:r>
      <w:r w:rsidR="00355554" w:rsidRPr="00163817">
        <w:rPr>
          <w:rFonts w:cstheme="minorHAnsi"/>
          <w:sz w:val="24"/>
          <w:szCs w:val="24"/>
          <w:lang w:val="en-GB"/>
        </w:rPr>
        <w:t xml:space="preserve"> </w:t>
      </w:r>
      <w:r w:rsidR="00915417" w:rsidRPr="00163817">
        <w:rPr>
          <w:rFonts w:cstheme="minorHAnsi"/>
          <w:sz w:val="24"/>
          <w:szCs w:val="24"/>
          <w:lang w:val="en-GB"/>
        </w:rPr>
        <w:t>acknowledges</w:t>
      </w:r>
      <w:r w:rsidR="00355554" w:rsidRPr="00163817">
        <w:rPr>
          <w:rFonts w:cstheme="minorHAnsi"/>
          <w:sz w:val="24"/>
          <w:szCs w:val="24"/>
          <w:lang w:val="en-GB"/>
        </w:rPr>
        <w:t xml:space="preserve"> the differences between traditional knowledge and scientific </w:t>
      </w:r>
      <w:r w:rsidR="006D4483" w:rsidRPr="00163817">
        <w:rPr>
          <w:rFonts w:cstheme="minorHAnsi"/>
          <w:sz w:val="24"/>
          <w:szCs w:val="24"/>
          <w:lang w:val="en-GB"/>
        </w:rPr>
        <w:t>knowledge:</w:t>
      </w:r>
    </w:p>
    <w:p w14:paraId="7A1A350E" w14:textId="7143B582" w:rsidR="00355554" w:rsidRPr="00163817" w:rsidRDefault="00355554" w:rsidP="00355554">
      <w:pPr>
        <w:ind w:firstLine="720"/>
        <w:rPr>
          <w:rFonts w:cstheme="minorHAnsi"/>
          <w:sz w:val="24"/>
          <w:szCs w:val="24"/>
          <w:lang w:val="en-GB"/>
        </w:rPr>
      </w:pPr>
      <w:r w:rsidRPr="00163817">
        <w:rPr>
          <w:rFonts w:cstheme="minorHAnsi"/>
          <w:sz w:val="24"/>
          <w:szCs w:val="24"/>
          <w:lang w:val="en-GB"/>
        </w:rPr>
        <w:t xml:space="preserve"> traditional knowledge relies on the way that knowledge is structured in terms of networks, and, for example, how different species are interlinked by observing them within their natural context. </w:t>
      </w:r>
      <w:r w:rsidR="00310F96" w:rsidRPr="00163817">
        <w:rPr>
          <w:rFonts w:cstheme="minorHAnsi"/>
          <w:sz w:val="24"/>
          <w:szCs w:val="24"/>
          <w:lang w:val="en-GB"/>
        </w:rPr>
        <w:t>On the other hand, science</w:t>
      </w:r>
      <w:r w:rsidRPr="00163817">
        <w:rPr>
          <w:rFonts w:cstheme="minorHAnsi"/>
          <w:sz w:val="24"/>
          <w:szCs w:val="24"/>
          <w:lang w:val="en-GB"/>
        </w:rPr>
        <w:t xml:space="preserve"> relies on the analysis of the environment in separate scientific disciplines, using classifications and data collection.</w:t>
      </w:r>
      <w:r w:rsidRPr="00163817">
        <w:rPr>
          <w:rStyle w:val="FootnoteReference"/>
          <w:rFonts w:cstheme="minorHAnsi"/>
          <w:sz w:val="24"/>
          <w:szCs w:val="24"/>
          <w:lang w:val="en-GB"/>
        </w:rPr>
        <w:footnoteReference w:id="11"/>
      </w:r>
    </w:p>
    <w:p w14:paraId="44D6883E" w14:textId="0B57BE31" w:rsidR="008D3872" w:rsidRDefault="006870AE" w:rsidP="00355554">
      <w:pPr>
        <w:ind w:firstLine="720"/>
        <w:rPr>
          <w:rFonts w:cstheme="minorHAnsi"/>
          <w:sz w:val="24"/>
          <w:szCs w:val="24"/>
          <w:lang w:val="en-GB"/>
        </w:rPr>
      </w:pPr>
      <w:r w:rsidRPr="00163817">
        <w:rPr>
          <w:rFonts w:cstheme="minorHAnsi"/>
          <w:sz w:val="24"/>
          <w:szCs w:val="24"/>
          <w:lang w:val="en-GB"/>
        </w:rPr>
        <w:t>The</w:t>
      </w:r>
      <w:r w:rsidR="006D4483" w:rsidRPr="00163817">
        <w:rPr>
          <w:rFonts w:cstheme="minorHAnsi"/>
          <w:sz w:val="24"/>
          <w:szCs w:val="24"/>
          <w:lang w:val="en-GB"/>
        </w:rPr>
        <w:t>se</w:t>
      </w:r>
      <w:r w:rsidRPr="00163817">
        <w:rPr>
          <w:rFonts w:cstheme="minorHAnsi"/>
          <w:sz w:val="24"/>
          <w:szCs w:val="24"/>
          <w:lang w:val="en-GB"/>
        </w:rPr>
        <w:t xml:space="preserve"> different approaches </w:t>
      </w:r>
      <w:r w:rsidR="006D4483" w:rsidRPr="00163817">
        <w:rPr>
          <w:rFonts w:cstheme="minorHAnsi"/>
          <w:sz w:val="24"/>
          <w:szCs w:val="24"/>
          <w:lang w:val="en-GB"/>
        </w:rPr>
        <w:t>to</w:t>
      </w:r>
      <w:r w:rsidRPr="00163817">
        <w:rPr>
          <w:rFonts w:cstheme="minorHAnsi"/>
          <w:sz w:val="24"/>
          <w:szCs w:val="24"/>
          <w:lang w:val="en-GB"/>
        </w:rPr>
        <w:t xml:space="preserve"> looking at nature </w:t>
      </w:r>
      <w:r w:rsidR="006D4483" w:rsidRPr="00163817">
        <w:rPr>
          <w:rFonts w:cstheme="minorHAnsi"/>
          <w:sz w:val="24"/>
          <w:szCs w:val="24"/>
          <w:lang w:val="en-GB"/>
        </w:rPr>
        <w:t>indicate d</w:t>
      </w:r>
      <w:r w:rsidRPr="00163817">
        <w:rPr>
          <w:rFonts w:cstheme="minorHAnsi"/>
          <w:sz w:val="24"/>
          <w:szCs w:val="24"/>
          <w:lang w:val="en-GB"/>
        </w:rPr>
        <w:t>ifferences in world views</w:t>
      </w:r>
      <w:r w:rsidR="008D3872">
        <w:rPr>
          <w:rFonts w:cstheme="minorHAnsi"/>
          <w:sz w:val="24"/>
          <w:szCs w:val="24"/>
          <w:lang w:val="en-GB"/>
        </w:rPr>
        <w:t>.</w:t>
      </w:r>
      <w:r w:rsidRPr="00163817">
        <w:rPr>
          <w:rFonts w:cstheme="minorHAnsi"/>
          <w:sz w:val="24"/>
          <w:szCs w:val="24"/>
          <w:lang w:val="en-GB"/>
        </w:rPr>
        <w:t xml:space="preserve"> </w:t>
      </w:r>
      <w:r w:rsidR="008D3872">
        <w:rPr>
          <w:rFonts w:cstheme="minorHAnsi"/>
          <w:sz w:val="24"/>
          <w:szCs w:val="24"/>
          <w:lang w:val="en-GB"/>
        </w:rPr>
        <w:t xml:space="preserve">Looking at human connection with all beings to comprehend the value of biodiversity and respect it </w:t>
      </w:r>
      <w:r w:rsidR="00F07C87" w:rsidRPr="00163817">
        <w:rPr>
          <w:rFonts w:cstheme="minorHAnsi"/>
          <w:sz w:val="24"/>
          <w:szCs w:val="24"/>
          <w:lang w:val="en-GB"/>
        </w:rPr>
        <w:t>David Suzuki explains</w:t>
      </w:r>
      <w:r w:rsidR="008D3872">
        <w:rPr>
          <w:rFonts w:cstheme="minorHAnsi"/>
          <w:sz w:val="24"/>
          <w:szCs w:val="24"/>
          <w:lang w:val="en-GB"/>
        </w:rPr>
        <w:t>:</w:t>
      </w:r>
    </w:p>
    <w:p w14:paraId="2392CF3C" w14:textId="6D5317B8" w:rsidR="008D3872" w:rsidRDefault="00F07C87" w:rsidP="00355554">
      <w:pPr>
        <w:ind w:firstLine="720"/>
        <w:rPr>
          <w:rFonts w:cstheme="minorHAnsi"/>
          <w:sz w:val="24"/>
          <w:szCs w:val="24"/>
          <w:lang w:val="en-GB"/>
        </w:rPr>
      </w:pPr>
      <w:r w:rsidRPr="00163817">
        <w:rPr>
          <w:lang w:val="en-GB"/>
        </w:rPr>
        <w:t xml:space="preserve"> </w:t>
      </w:r>
      <w:r w:rsidRPr="00163817">
        <w:rPr>
          <w:rFonts w:cstheme="minorHAnsi"/>
          <w:sz w:val="24"/>
          <w:szCs w:val="24"/>
          <w:lang w:val="en-GB"/>
        </w:rPr>
        <w:t xml:space="preserve">science alone is not enough to solve the planetary environmental crisis and that we must re-create for ourselves a sense of place within the biosphere </w:t>
      </w:r>
      <w:r w:rsidR="008D3872">
        <w:rPr>
          <w:rFonts w:cstheme="minorHAnsi"/>
          <w:sz w:val="24"/>
          <w:szCs w:val="24"/>
          <w:lang w:val="en-GB"/>
        </w:rPr>
        <w:t xml:space="preserve">that is </w:t>
      </w:r>
      <w:r w:rsidRPr="00163817">
        <w:rPr>
          <w:rFonts w:cstheme="minorHAnsi"/>
          <w:sz w:val="24"/>
          <w:szCs w:val="24"/>
          <w:lang w:val="en-GB"/>
        </w:rPr>
        <w:t xml:space="preserve">steeped in humanity </w:t>
      </w:r>
      <w:r w:rsidR="008D3872">
        <w:rPr>
          <w:rFonts w:cstheme="minorHAnsi"/>
          <w:sz w:val="24"/>
          <w:szCs w:val="24"/>
          <w:lang w:val="en-GB"/>
        </w:rPr>
        <w:t xml:space="preserve">and </w:t>
      </w:r>
      <w:r w:rsidRPr="00163817">
        <w:rPr>
          <w:rFonts w:cstheme="minorHAnsi"/>
          <w:sz w:val="24"/>
          <w:szCs w:val="24"/>
          <w:lang w:val="en-GB"/>
        </w:rPr>
        <w:t>re</w:t>
      </w:r>
      <w:r w:rsidR="008D3872">
        <w:rPr>
          <w:rFonts w:cstheme="minorHAnsi"/>
          <w:sz w:val="24"/>
          <w:szCs w:val="24"/>
          <w:lang w:val="en-GB"/>
        </w:rPr>
        <w:t>verence</w:t>
      </w:r>
      <w:r w:rsidRPr="00163817">
        <w:rPr>
          <w:rFonts w:cstheme="minorHAnsi"/>
          <w:sz w:val="24"/>
          <w:szCs w:val="24"/>
          <w:lang w:val="en-GB"/>
        </w:rPr>
        <w:t xml:space="preserve"> for all other life.</w:t>
      </w:r>
      <w:r w:rsidRPr="00163817">
        <w:rPr>
          <w:rStyle w:val="FootnoteReference"/>
          <w:rFonts w:cstheme="minorHAnsi"/>
          <w:sz w:val="24"/>
          <w:szCs w:val="24"/>
          <w:lang w:val="en-GB"/>
        </w:rPr>
        <w:footnoteReference w:id="12"/>
      </w:r>
      <w:r w:rsidRPr="00163817">
        <w:rPr>
          <w:rFonts w:cstheme="minorHAnsi"/>
          <w:sz w:val="24"/>
          <w:szCs w:val="24"/>
          <w:lang w:val="en-GB"/>
        </w:rPr>
        <w:t xml:space="preserve"> </w:t>
      </w:r>
    </w:p>
    <w:p w14:paraId="5D645DDE" w14:textId="081B42C5" w:rsidR="00C903BD" w:rsidRPr="00163817" w:rsidRDefault="008D3872" w:rsidP="00355554">
      <w:pPr>
        <w:ind w:firstLine="720"/>
        <w:rPr>
          <w:rFonts w:cstheme="minorHAnsi"/>
          <w:sz w:val="24"/>
          <w:szCs w:val="24"/>
          <w:lang w:val="en-GB"/>
        </w:rPr>
      </w:pPr>
      <w:r>
        <w:rPr>
          <w:rFonts w:cstheme="minorHAnsi"/>
          <w:sz w:val="24"/>
          <w:szCs w:val="24"/>
          <w:lang w:val="en-GB"/>
        </w:rPr>
        <w:t xml:space="preserve">Humanity to </w:t>
      </w:r>
      <w:r w:rsidR="00355554" w:rsidRPr="00163817">
        <w:rPr>
          <w:rFonts w:cstheme="minorHAnsi"/>
          <w:sz w:val="24"/>
          <w:szCs w:val="24"/>
          <w:lang w:val="en-GB"/>
        </w:rPr>
        <w:t>embrace other li</w:t>
      </w:r>
      <w:r>
        <w:rPr>
          <w:rFonts w:cstheme="minorHAnsi"/>
          <w:sz w:val="24"/>
          <w:szCs w:val="24"/>
          <w:lang w:val="en-GB"/>
        </w:rPr>
        <w:t>ves</w:t>
      </w:r>
      <w:r w:rsidR="00355554" w:rsidRPr="00163817">
        <w:rPr>
          <w:rFonts w:cstheme="minorHAnsi"/>
          <w:sz w:val="24"/>
          <w:szCs w:val="24"/>
          <w:lang w:val="en-GB"/>
        </w:rPr>
        <w:t xml:space="preserve"> needs to respect nature and live in harmony wi</w:t>
      </w:r>
      <w:r w:rsidR="006D4483" w:rsidRPr="00163817">
        <w:rPr>
          <w:rFonts w:cstheme="minorHAnsi"/>
          <w:sz w:val="24"/>
          <w:szCs w:val="24"/>
          <w:lang w:val="en-GB"/>
        </w:rPr>
        <w:t>th it</w:t>
      </w:r>
      <w:r w:rsidR="00355554" w:rsidRPr="00163817">
        <w:rPr>
          <w:rFonts w:cstheme="minorHAnsi"/>
          <w:sz w:val="24"/>
          <w:szCs w:val="24"/>
          <w:lang w:val="en-GB"/>
        </w:rPr>
        <w:t>. As Kimmerer points out</w:t>
      </w:r>
      <w:r w:rsidR="006D4483" w:rsidRPr="00163817">
        <w:rPr>
          <w:rFonts w:cstheme="minorHAnsi"/>
          <w:sz w:val="24"/>
          <w:szCs w:val="24"/>
          <w:lang w:val="en-GB"/>
        </w:rPr>
        <w:t>,</w:t>
      </w:r>
      <w:r w:rsidR="00355554" w:rsidRPr="00163817">
        <w:rPr>
          <w:rFonts w:cstheme="minorHAnsi"/>
          <w:sz w:val="24"/>
          <w:szCs w:val="24"/>
          <w:lang w:val="en-GB"/>
        </w:rPr>
        <w:t xml:space="preserve"> ‘developing effective solutions to such challenges in a post-2015 development world will require carefully bringing together the various forms of knowledge available’.</w:t>
      </w:r>
      <w:r w:rsidR="00355554" w:rsidRPr="00163817">
        <w:rPr>
          <w:rStyle w:val="FootnoteReference"/>
          <w:rFonts w:cstheme="minorHAnsi"/>
          <w:sz w:val="24"/>
          <w:szCs w:val="24"/>
          <w:lang w:val="en-GB"/>
        </w:rPr>
        <w:footnoteReference w:id="13"/>
      </w:r>
      <w:r w:rsidR="00355554" w:rsidRPr="00163817">
        <w:rPr>
          <w:rFonts w:cstheme="minorHAnsi"/>
          <w:sz w:val="24"/>
          <w:szCs w:val="24"/>
          <w:lang w:val="en-GB"/>
        </w:rPr>
        <w:t xml:space="preserve"> </w:t>
      </w:r>
      <w:r w:rsidR="00F07C87" w:rsidRPr="00163817">
        <w:rPr>
          <w:rFonts w:cstheme="minorHAnsi"/>
          <w:sz w:val="24"/>
          <w:szCs w:val="24"/>
          <w:lang w:val="en-GB"/>
        </w:rPr>
        <w:t>To solve the environmental crisis</w:t>
      </w:r>
      <w:r w:rsidR="006D4483" w:rsidRPr="00163817">
        <w:rPr>
          <w:rFonts w:cstheme="minorHAnsi"/>
          <w:sz w:val="24"/>
          <w:szCs w:val="24"/>
          <w:lang w:val="en-GB"/>
        </w:rPr>
        <w:t>,</w:t>
      </w:r>
      <w:r w:rsidR="00F07C87" w:rsidRPr="00163817">
        <w:rPr>
          <w:rFonts w:cstheme="minorHAnsi"/>
          <w:sz w:val="24"/>
          <w:szCs w:val="24"/>
          <w:lang w:val="en-GB"/>
        </w:rPr>
        <w:t xml:space="preserve"> science</w:t>
      </w:r>
      <w:r>
        <w:rPr>
          <w:rFonts w:cstheme="minorHAnsi"/>
          <w:sz w:val="24"/>
          <w:szCs w:val="24"/>
          <w:lang w:val="en-GB"/>
        </w:rPr>
        <w:t xml:space="preserve"> </w:t>
      </w:r>
      <w:r w:rsidR="00F07C87" w:rsidRPr="00163817">
        <w:rPr>
          <w:rFonts w:cstheme="minorHAnsi"/>
          <w:sz w:val="24"/>
          <w:szCs w:val="24"/>
          <w:lang w:val="en-GB"/>
        </w:rPr>
        <w:t xml:space="preserve">and traditional knowledge are crucial. </w:t>
      </w:r>
      <w:r w:rsidR="00B335D9" w:rsidRPr="00163817">
        <w:rPr>
          <w:rFonts w:cstheme="minorHAnsi"/>
          <w:sz w:val="24"/>
          <w:szCs w:val="24"/>
          <w:lang w:val="en-GB"/>
        </w:rPr>
        <w:t xml:space="preserve">According to the UN </w:t>
      </w:r>
      <w:r w:rsidR="00B335D9" w:rsidRPr="00163817">
        <w:rPr>
          <w:rFonts w:cstheme="minorHAnsi"/>
          <w:i/>
          <w:sz w:val="24"/>
          <w:szCs w:val="24"/>
          <w:lang w:val="en-GB"/>
        </w:rPr>
        <w:t>Harmony with Nature</w:t>
      </w:r>
      <w:r w:rsidR="00B335D9" w:rsidRPr="00163817">
        <w:rPr>
          <w:rFonts w:cstheme="minorHAnsi"/>
          <w:sz w:val="24"/>
          <w:szCs w:val="24"/>
          <w:lang w:val="en-GB"/>
        </w:rPr>
        <w:t xml:space="preserve"> report, </w:t>
      </w:r>
      <w:r w:rsidR="006D4483" w:rsidRPr="00163817">
        <w:rPr>
          <w:rFonts w:cstheme="minorHAnsi"/>
          <w:sz w:val="24"/>
          <w:szCs w:val="24"/>
          <w:lang w:val="en-GB"/>
        </w:rPr>
        <w:t>nowadays,</w:t>
      </w:r>
      <w:r w:rsidR="00B335D9" w:rsidRPr="00163817">
        <w:rPr>
          <w:rFonts w:cstheme="minorHAnsi"/>
          <w:sz w:val="24"/>
          <w:szCs w:val="24"/>
          <w:lang w:val="en-GB"/>
        </w:rPr>
        <w:t xml:space="preserve"> traditional ecological knowledge acknowledges and part</w:t>
      </w:r>
      <w:r w:rsidR="006D4483" w:rsidRPr="00163817">
        <w:rPr>
          <w:rFonts w:cstheme="minorHAnsi"/>
          <w:sz w:val="24"/>
          <w:szCs w:val="24"/>
          <w:lang w:val="en-GB"/>
        </w:rPr>
        <w:t>icipates</w:t>
      </w:r>
      <w:r w:rsidR="00B335D9" w:rsidRPr="00163817">
        <w:rPr>
          <w:rFonts w:cstheme="minorHAnsi"/>
          <w:sz w:val="24"/>
          <w:szCs w:val="24"/>
          <w:lang w:val="en-GB"/>
        </w:rPr>
        <w:t xml:space="preserve"> </w:t>
      </w:r>
      <w:r w:rsidR="006D4483" w:rsidRPr="00163817">
        <w:rPr>
          <w:rFonts w:cstheme="minorHAnsi"/>
          <w:sz w:val="24"/>
          <w:szCs w:val="24"/>
          <w:lang w:val="en-GB"/>
        </w:rPr>
        <w:t>in</w:t>
      </w:r>
      <w:r w:rsidR="00B335D9" w:rsidRPr="00163817">
        <w:rPr>
          <w:rFonts w:cstheme="minorHAnsi"/>
          <w:sz w:val="24"/>
          <w:szCs w:val="24"/>
          <w:lang w:val="en-GB"/>
        </w:rPr>
        <w:t xml:space="preserve"> science as</w:t>
      </w:r>
    </w:p>
    <w:p w14:paraId="6A9B9D6D" w14:textId="2569D604" w:rsidR="00C903BD" w:rsidRPr="00163817" w:rsidRDefault="00B335D9" w:rsidP="00355554">
      <w:pPr>
        <w:ind w:firstLine="720"/>
        <w:rPr>
          <w:rFonts w:cstheme="minorHAnsi"/>
          <w:sz w:val="24"/>
          <w:szCs w:val="24"/>
          <w:lang w:val="en-GB"/>
        </w:rPr>
      </w:pPr>
      <w:r w:rsidRPr="00163817">
        <w:rPr>
          <w:rFonts w:cstheme="minorHAnsi"/>
          <w:sz w:val="24"/>
          <w:szCs w:val="24"/>
          <w:lang w:val="en-GB"/>
        </w:rPr>
        <w:t xml:space="preserve"> </w:t>
      </w:r>
      <w:r w:rsidR="006D4483" w:rsidRPr="00163817">
        <w:rPr>
          <w:rFonts w:cstheme="minorHAnsi"/>
          <w:sz w:val="24"/>
          <w:szCs w:val="24"/>
          <w:lang w:val="en-GB"/>
        </w:rPr>
        <w:t>c</w:t>
      </w:r>
      <w:r w:rsidRPr="00163817">
        <w:rPr>
          <w:rFonts w:cstheme="minorHAnsi"/>
          <w:sz w:val="24"/>
          <w:szCs w:val="24"/>
          <w:lang w:val="en-GB"/>
        </w:rPr>
        <w:t>ogeneration of knowledge, in particular by including indigenous knowledge</w:t>
      </w:r>
      <w:r w:rsidR="006D4483" w:rsidRPr="00163817">
        <w:rPr>
          <w:rFonts w:cstheme="minorHAnsi"/>
          <w:sz w:val="24"/>
          <w:szCs w:val="24"/>
          <w:lang w:val="en-GB"/>
        </w:rPr>
        <w:t>…</w:t>
      </w:r>
      <w:r w:rsidRPr="00163817">
        <w:rPr>
          <w:rFonts w:cstheme="minorHAnsi"/>
          <w:sz w:val="24"/>
          <w:szCs w:val="24"/>
          <w:lang w:val="en-GB"/>
        </w:rPr>
        <w:t xml:space="preserve"> Many research centres and universities are beginning to explore this form of transdisciplinary knowledge generation, among them the Institute for Advanced Sustainability Studies </w:t>
      </w:r>
      <w:r w:rsidRPr="00163817">
        <w:rPr>
          <w:rStyle w:val="FootnoteReference"/>
          <w:rFonts w:cstheme="minorHAnsi"/>
          <w:sz w:val="24"/>
          <w:szCs w:val="24"/>
          <w:lang w:val="en-GB"/>
        </w:rPr>
        <w:footnoteReference w:id="14"/>
      </w:r>
      <w:r w:rsidRPr="00163817">
        <w:rPr>
          <w:rFonts w:cstheme="minorHAnsi"/>
          <w:sz w:val="24"/>
          <w:szCs w:val="24"/>
          <w:lang w:val="en-GB"/>
        </w:rPr>
        <w:t xml:space="preserve"> </w:t>
      </w:r>
    </w:p>
    <w:p w14:paraId="01B0D98C" w14:textId="1A634496" w:rsidR="00C903BD" w:rsidRPr="00163817" w:rsidRDefault="006D4483" w:rsidP="00355554">
      <w:pPr>
        <w:ind w:firstLine="720"/>
        <w:rPr>
          <w:rFonts w:cstheme="minorHAnsi"/>
          <w:sz w:val="24"/>
          <w:szCs w:val="24"/>
          <w:lang w:val="en-GB"/>
        </w:rPr>
      </w:pPr>
      <w:r w:rsidRPr="00163817">
        <w:rPr>
          <w:rFonts w:cstheme="minorHAnsi"/>
          <w:sz w:val="24"/>
          <w:szCs w:val="24"/>
          <w:lang w:val="en-GB"/>
        </w:rPr>
        <w:t>Kimmerer warns,</w:t>
      </w:r>
      <w:r w:rsidR="00355554" w:rsidRPr="00163817">
        <w:rPr>
          <w:rFonts w:cstheme="minorHAnsi"/>
          <w:sz w:val="24"/>
          <w:szCs w:val="24"/>
          <w:lang w:val="en-GB"/>
        </w:rPr>
        <w:t xml:space="preserve"> </w:t>
      </w:r>
    </w:p>
    <w:p w14:paraId="22297F54" w14:textId="6D4AE915" w:rsidR="00C903BD" w:rsidRPr="00163817" w:rsidRDefault="006D4483" w:rsidP="00355554">
      <w:pPr>
        <w:ind w:firstLine="720"/>
        <w:rPr>
          <w:rFonts w:cstheme="minorHAnsi"/>
          <w:sz w:val="24"/>
          <w:szCs w:val="24"/>
          <w:lang w:val="en-GB"/>
        </w:rPr>
      </w:pPr>
      <w:r w:rsidRPr="00163817">
        <w:rPr>
          <w:rFonts w:cstheme="minorHAnsi"/>
          <w:sz w:val="24"/>
          <w:szCs w:val="24"/>
          <w:lang w:val="en-GB"/>
        </w:rPr>
        <w:t xml:space="preserve">however, </w:t>
      </w:r>
      <w:r w:rsidR="00355554" w:rsidRPr="00163817">
        <w:rPr>
          <w:rFonts w:cstheme="minorHAnsi"/>
          <w:sz w:val="24"/>
          <w:szCs w:val="24"/>
          <w:lang w:val="en-GB"/>
        </w:rPr>
        <w:t>many of our present sustainability issues were at the intersection of nature and culture, in human values, and thus value-free science could not be the only approach upon which to rely.</w:t>
      </w:r>
      <w:r w:rsidR="00355554" w:rsidRPr="00163817">
        <w:rPr>
          <w:rStyle w:val="FootnoteReference"/>
          <w:rFonts w:cstheme="minorHAnsi"/>
          <w:sz w:val="24"/>
          <w:szCs w:val="24"/>
          <w:lang w:val="en-GB"/>
        </w:rPr>
        <w:footnoteReference w:id="15"/>
      </w:r>
    </w:p>
    <w:p w14:paraId="5980A40B" w14:textId="533C5333" w:rsidR="00757BC0" w:rsidRPr="00163817" w:rsidRDefault="00355554" w:rsidP="00355554">
      <w:pPr>
        <w:ind w:firstLine="720"/>
        <w:rPr>
          <w:rFonts w:cstheme="minorHAnsi"/>
          <w:sz w:val="24"/>
          <w:szCs w:val="24"/>
          <w:lang w:val="en-GB"/>
        </w:rPr>
      </w:pPr>
      <w:r w:rsidRPr="00163817">
        <w:rPr>
          <w:rFonts w:cstheme="minorHAnsi"/>
          <w:sz w:val="24"/>
          <w:szCs w:val="24"/>
          <w:lang w:val="en-GB"/>
        </w:rPr>
        <w:t xml:space="preserve"> </w:t>
      </w:r>
      <w:r w:rsidR="003C6B74" w:rsidRPr="00163817">
        <w:rPr>
          <w:rFonts w:cstheme="minorHAnsi"/>
          <w:sz w:val="24"/>
          <w:szCs w:val="24"/>
          <w:lang w:val="en-GB"/>
        </w:rPr>
        <w:t xml:space="preserve">Once </w:t>
      </w:r>
      <w:r w:rsidR="008D3872">
        <w:rPr>
          <w:rFonts w:cstheme="minorHAnsi"/>
          <w:sz w:val="24"/>
          <w:szCs w:val="24"/>
          <w:lang w:val="en-GB"/>
        </w:rPr>
        <w:t>people see nature as</w:t>
      </w:r>
      <w:r w:rsidR="003C6B74" w:rsidRPr="00163817">
        <w:rPr>
          <w:rFonts w:cstheme="minorHAnsi"/>
          <w:sz w:val="24"/>
          <w:szCs w:val="24"/>
          <w:lang w:val="en-GB"/>
        </w:rPr>
        <w:t xml:space="preserve"> valuable</w:t>
      </w:r>
      <w:r w:rsidR="00732922" w:rsidRPr="00163817">
        <w:rPr>
          <w:rFonts w:cstheme="minorHAnsi"/>
          <w:sz w:val="24"/>
          <w:szCs w:val="24"/>
          <w:lang w:val="en-GB"/>
        </w:rPr>
        <w:t>,</w:t>
      </w:r>
      <w:r w:rsidR="003C6B74" w:rsidRPr="00163817">
        <w:rPr>
          <w:rFonts w:cstheme="minorHAnsi"/>
          <w:sz w:val="24"/>
          <w:szCs w:val="24"/>
          <w:lang w:val="en-GB"/>
        </w:rPr>
        <w:t xml:space="preserve"> it started to be taken care of</w:t>
      </w:r>
      <w:r w:rsidR="00732922" w:rsidRPr="00163817">
        <w:rPr>
          <w:rFonts w:cstheme="minorHAnsi"/>
          <w:sz w:val="24"/>
          <w:szCs w:val="24"/>
          <w:lang w:val="en-GB"/>
        </w:rPr>
        <w:t>, it is also vital to have an emoti</w:t>
      </w:r>
      <w:r w:rsidR="00310F96" w:rsidRPr="00163817">
        <w:rPr>
          <w:rFonts w:cstheme="minorHAnsi"/>
          <w:sz w:val="24"/>
          <w:szCs w:val="24"/>
          <w:lang w:val="en-GB"/>
        </w:rPr>
        <w:t>o</w:t>
      </w:r>
      <w:r w:rsidR="00732922" w:rsidRPr="00163817">
        <w:rPr>
          <w:rFonts w:cstheme="minorHAnsi"/>
          <w:sz w:val="24"/>
          <w:szCs w:val="24"/>
          <w:lang w:val="en-GB"/>
        </w:rPr>
        <w:t>nal, social, and</w:t>
      </w:r>
      <w:r w:rsidR="003C6B74" w:rsidRPr="00163817">
        <w:rPr>
          <w:rFonts w:cstheme="minorHAnsi"/>
          <w:sz w:val="24"/>
          <w:szCs w:val="24"/>
          <w:lang w:val="en-GB"/>
        </w:rPr>
        <w:t xml:space="preserve"> cult</w:t>
      </w:r>
      <w:r w:rsidR="00732922" w:rsidRPr="00163817">
        <w:rPr>
          <w:rFonts w:cstheme="minorHAnsi"/>
          <w:sz w:val="24"/>
          <w:szCs w:val="24"/>
          <w:lang w:val="en-GB"/>
        </w:rPr>
        <w:t>u</w:t>
      </w:r>
      <w:r w:rsidR="003C6B74" w:rsidRPr="00163817">
        <w:rPr>
          <w:rFonts w:cstheme="minorHAnsi"/>
          <w:sz w:val="24"/>
          <w:szCs w:val="24"/>
          <w:lang w:val="en-GB"/>
        </w:rPr>
        <w:t xml:space="preserve">ral connection with nature. </w:t>
      </w:r>
    </w:p>
    <w:p w14:paraId="4F711C90" w14:textId="2A342CC0" w:rsidR="006D518B" w:rsidRPr="00163817" w:rsidRDefault="006D518B" w:rsidP="006D518B">
      <w:pPr>
        <w:rPr>
          <w:rFonts w:ascii="Cambria" w:hAnsi="Cambria" w:cs="Times New Roman"/>
          <w:b/>
          <w:bCs/>
          <w:sz w:val="24"/>
          <w:szCs w:val="24"/>
          <w:lang w:val="en-GB"/>
        </w:rPr>
      </w:pPr>
      <w:r w:rsidRPr="00163817">
        <w:rPr>
          <w:rFonts w:ascii="Cambria" w:hAnsi="Cambria" w:cs="Times New Roman"/>
          <w:b/>
          <w:bCs/>
          <w:sz w:val="24"/>
          <w:szCs w:val="24"/>
          <w:lang w:val="en-GB"/>
        </w:rPr>
        <w:t xml:space="preserve">Interconnectivity </w:t>
      </w:r>
      <w:r w:rsidR="003D5DAB" w:rsidRPr="00163817">
        <w:rPr>
          <w:rFonts w:ascii="Cambria" w:hAnsi="Cambria" w:cs="Times New Roman"/>
          <w:b/>
          <w:bCs/>
          <w:sz w:val="24"/>
          <w:szCs w:val="24"/>
          <w:lang w:val="en-GB"/>
        </w:rPr>
        <w:t xml:space="preserve">and biodiversity </w:t>
      </w:r>
    </w:p>
    <w:p w14:paraId="7EE9D449" w14:textId="12216C30" w:rsidR="00F82279" w:rsidRPr="00163817" w:rsidRDefault="003C6B74" w:rsidP="00645882">
      <w:pPr>
        <w:ind w:firstLine="720"/>
        <w:rPr>
          <w:rFonts w:cstheme="minorHAnsi"/>
          <w:sz w:val="24"/>
          <w:szCs w:val="24"/>
          <w:lang w:val="en-GB"/>
        </w:rPr>
      </w:pPr>
      <w:r w:rsidRPr="00163817">
        <w:rPr>
          <w:rFonts w:cstheme="minorHAnsi"/>
          <w:sz w:val="24"/>
          <w:szCs w:val="24"/>
          <w:lang w:val="en-GB"/>
        </w:rPr>
        <w:lastRenderedPageBreak/>
        <w:t>B</w:t>
      </w:r>
      <w:r w:rsidR="00AA20F8" w:rsidRPr="00163817">
        <w:rPr>
          <w:rFonts w:cstheme="minorHAnsi"/>
          <w:sz w:val="24"/>
          <w:szCs w:val="24"/>
          <w:lang w:val="en-GB"/>
        </w:rPr>
        <w:t xml:space="preserve">iodiversity and </w:t>
      </w:r>
      <w:r w:rsidR="006D4483" w:rsidRPr="00163817">
        <w:rPr>
          <w:rFonts w:cstheme="minorHAnsi"/>
          <w:sz w:val="24"/>
          <w:szCs w:val="24"/>
          <w:lang w:val="en-GB"/>
        </w:rPr>
        <w:t xml:space="preserve">the </w:t>
      </w:r>
      <w:r w:rsidR="00AA20F8" w:rsidRPr="00163817">
        <w:rPr>
          <w:rFonts w:cstheme="minorHAnsi"/>
          <w:sz w:val="24"/>
          <w:szCs w:val="24"/>
          <w:lang w:val="en-GB"/>
        </w:rPr>
        <w:t>interconnection of all living things create the web of traditional knowl</w:t>
      </w:r>
      <w:r w:rsidR="00732922" w:rsidRPr="00163817">
        <w:rPr>
          <w:rFonts w:cstheme="minorHAnsi"/>
          <w:sz w:val="24"/>
          <w:szCs w:val="24"/>
          <w:lang w:val="en-GB"/>
        </w:rPr>
        <w:t>e</w:t>
      </w:r>
      <w:r w:rsidR="00AA20F8" w:rsidRPr="00163817">
        <w:rPr>
          <w:rFonts w:cstheme="minorHAnsi"/>
          <w:sz w:val="24"/>
          <w:szCs w:val="24"/>
          <w:lang w:val="en-GB"/>
        </w:rPr>
        <w:t>dge</w:t>
      </w:r>
      <w:r w:rsidR="008D3872">
        <w:rPr>
          <w:rFonts w:cstheme="minorHAnsi"/>
          <w:sz w:val="24"/>
          <w:szCs w:val="24"/>
          <w:lang w:val="en-GB"/>
        </w:rPr>
        <w:t>. It shows the connections and relationships between each living being and also all aspects of sciences like culture, social life and biology in nature how they are all connected</w:t>
      </w:r>
      <w:r w:rsidR="00AA20F8" w:rsidRPr="00163817">
        <w:rPr>
          <w:rFonts w:cstheme="minorHAnsi"/>
          <w:sz w:val="24"/>
          <w:szCs w:val="24"/>
          <w:lang w:val="en-GB"/>
        </w:rPr>
        <w:t xml:space="preserve">. </w:t>
      </w:r>
      <w:r w:rsidR="00F82279" w:rsidRPr="00163817">
        <w:rPr>
          <w:rFonts w:cstheme="minorHAnsi"/>
          <w:sz w:val="24"/>
          <w:szCs w:val="24"/>
          <w:lang w:val="en-GB"/>
        </w:rPr>
        <w:t>Indigenous cultures</w:t>
      </w:r>
      <w:r w:rsidR="00732922" w:rsidRPr="00163817">
        <w:rPr>
          <w:rFonts w:cstheme="minorHAnsi"/>
          <w:sz w:val="24"/>
          <w:szCs w:val="24"/>
          <w:lang w:val="en-GB"/>
        </w:rPr>
        <w:t xml:space="preserve"> respect the diversity of living beings, languages, cultures, and social lives</w:t>
      </w:r>
      <w:r w:rsidR="00AA20F8" w:rsidRPr="00163817">
        <w:rPr>
          <w:rFonts w:cstheme="minorHAnsi"/>
          <w:sz w:val="24"/>
          <w:szCs w:val="24"/>
          <w:lang w:val="en-GB"/>
        </w:rPr>
        <w:t xml:space="preserve">. </w:t>
      </w:r>
      <w:r w:rsidR="00F82279" w:rsidRPr="00163817">
        <w:rPr>
          <w:rFonts w:cstheme="minorHAnsi"/>
          <w:sz w:val="24"/>
          <w:szCs w:val="24"/>
          <w:lang w:val="en-GB"/>
        </w:rPr>
        <w:t>Indigenous people, a</w:t>
      </w:r>
      <w:r w:rsidR="00AA20F8" w:rsidRPr="00163817">
        <w:rPr>
          <w:rFonts w:cstheme="minorHAnsi"/>
          <w:sz w:val="24"/>
          <w:szCs w:val="24"/>
          <w:lang w:val="en-GB"/>
        </w:rPr>
        <w:t>ccording to Gleb Raygorodetsky</w:t>
      </w:r>
      <w:r w:rsidR="00F82279" w:rsidRPr="00163817">
        <w:rPr>
          <w:rFonts w:cstheme="minorHAnsi"/>
          <w:sz w:val="24"/>
          <w:szCs w:val="24"/>
          <w:lang w:val="en-GB"/>
        </w:rPr>
        <w:t>,</w:t>
      </w:r>
      <w:r w:rsidR="00AA20F8" w:rsidRPr="00163817">
        <w:rPr>
          <w:rFonts w:cstheme="minorHAnsi"/>
          <w:sz w:val="24"/>
          <w:szCs w:val="24"/>
          <w:lang w:val="en-GB"/>
        </w:rPr>
        <w:t xml:space="preserve"> ‘c</w:t>
      </w:r>
      <w:r w:rsidR="009966A6" w:rsidRPr="00163817">
        <w:rPr>
          <w:rFonts w:cstheme="minorHAnsi"/>
          <w:sz w:val="24"/>
          <w:szCs w:val="24"/>
          <w:lang w:val="en-GB"/>
        </w:rPr>
        <w:t>omprising less than %5 of the world’s population</w:t>
      </w:r>
      <w:r w:rsidR="00F82279" w:rsidRPr="00163817">
        <w:rPr>
          <w:rFonts w:cstheme="minorHAnsi"/>
          <w:sz w:val="24"/>
          <w:szCs w:val="24"/>
          <w:lang w:val="en-GB"/>
        </w:rPr>
        <w:t xml:space="preserve">… </w:t>
      </w:r>
      <w:r w:rsidR="009966A6" w:rsidRPr="00163817">
        <w:rPr>
          <w:rFonts w:cstheme="minorHAnsi"/>
          <w:sz w:val="24"/>
          <w:szCs w:val="24"/>
          <w:lang w:val="en-GB"/>
        </w:rPr>
        <w:t>protect 80% of global biodiversity</w:t>
      </w:r>
      <w:r w:rsidR="00AA20F8" w:rsidRPr="00163817">
        <w:rPr>
          <w:rFonts w:cstheme="minorHAnsi"/>
          <w:sz w:val="24"/>
          <w:szCs w:val="24"/>
          <w:lang w:val="en-GB"/>
        </w:rPr>
        <w:t>’</w:t>
      </w:r>
      <w:r w:rsidR="009966A6" w:rsidRPr="00163817">
        <w:rPr>
          <w:rFonts w:cstheme="minorHAnsi"/>
          <w:sz w:val="24"/>
          <w:szCs w:val="24"/>
          <w:lang w:val="en-GB"/>
        </w:rPr>
        <w:t>.</w:t>
      </w:r>
      <w:r w:rsidR="009966A6" w:rsidRPr="00163817">
        <w:rPr>
          <w:rStyle w:val="FootnoteReference"/>
          <w:rFonts w:cstheme="minorHAnsi"/>
          <w:sz w:val="24"/>
          <w:szCs w:val="24"/>
          <w:lang w:val="en-GB"/>
        </w:rPr>
        <w:footnoteReference w:id="16"/>
      </w:r>
      <w:r w:rsidR="00AA20F8" w:rsidRPr="00163817">
        <w:rPr>
          <w:rFonts w:cstheme="minorHAnsi"/>
          <w:sz w:val="24"/>
          <w:szCs w:val="24"/>
          <w:lang w:val="en-GB"/>
        </w:rPr>
        <w:t xml:space="preserve"> </w:t>
      </w:r>
      <w:r w:rsidR="008D3872">
        <w:rPr>
          <w:rFonts w:cstheme="minorHAnsi"/>
          <w:sz w:val="24"/>
          <w:szCs w:val="24"/>
          <w:lang w:val="en-GB"/>
        </w:rPr>
        <w:t>M</w:t>
      </w:r>
      <w:r w:rsidR="00732922" w:rsidRPr="00163817">
        <w:rPr>
          <w:rFonts w:cstheme="minorHAnsi"/>
          <w:sz w:val="24"/>
          <w:szCs w:val="24"/>
          <w:lang w:val="en-GB"/>
        </w:rPr>
        <w:t>ost of the places</w:t>
      </w:r>
      <w:r w:rsidR="008D3872">
        <w:rPr>
          <w:rFonts w:cstheme="minorHAnsi"/>
          <w:sz w:val="24"/>
          <w:szCs w:val="24"/>
          <w:lang w:val="en-GB"/>
        </w:rPr>
        <w:t xml:space="preserve"> around the world</w:t>
      </w:r>
      <w:r w:rsidR="00732922" w:rsidRPr="00163817">
        <w:rPr>
          <w:rFonts w:cstheme="minorHAnsi"/>
          <w:sz w:val="24"/>
          <w:szCs w:val="24"/>
          <w:lang w:val="en-GB"/>
        </w:rPr>
        <w:t xml:space="preserve"> that protect biodiversity are</w:t>
      </w:r>
      <w:r w:rsidR="00AA20F8" w:rsidRPr="00163817">
        <w:rPr>
          <w:rFonts w:cstheme="minorHAnsi"/>
          <w:sz w:val="24"/>
          <w:szCs w:val="24"/>
          <w:lang w:val="en-GB"/>
        </w:rPr>
        <w:t xml:space="preserve"> indigenous te</w:t>
      </w:r>
      <w:r w:rsidR="00732922" w:rsidRPr="00163817">
        <w:rPr>
          <w:rFonts w:cstheme="minorHAnsi"/>
          <w:sz w:val="24"/>
          <w:szCs w:val="24"/>
          <w:lang w:val="en-GB"/>
        </w:rPr>
        <w:t>r</w:t>
      </w:r>
      <w:r w:rsidR="00AA20F8" w:rsidRPr="00163817">
        <w:rPr>
          <w:rFonts w:cstheme="minorHAnsi"/>
          <w:sz w:val="24"/>
          <w:szCs w:val="24"/>
          <w:lang w:val="en-GB"/>
        </w:rPr>
        <w:t xml:space="preserve">ritories </w:t>
      </w:r>
      <w:r w:rsidR="00255465" w:rsidRPr="00163817">
        <w:rPr>
          <w:rFonts w:cstheme="minorHAnsi"/>
          <w:sz w:val="24"/>
          <w:szCs w:val="24"/>
          <w:lang w:val="en-GB"/>
        </w:rPr>
        <w:t xml:space="preserve">shows the </w:t>
      </w:r>
      <w:r w:rsidRPr="00163817">
        <w:rPr>
          <w:rFonts w:cstheme="minorHAnsi"/>
          <w:sz w:val="24"/>
          <w:szCs w:val="24"/>
          <w:lang w:val="en-GB"/>
        </w:rPr>
        <w:t xml:space="preserve">value that indigenous people </w:t>
      </w:r>
      <w:r w:rsidR="00F82279" w:rsidRPr="00163817">
        <w:rPr>
          <w:rFonts w:cstheme="minorHAnsi"/>
          <w:sz w:val="24"/>
          <w:szCs w:val="24"/>
          <w:lang w:val="en-GB"/>
        </w:rPr>
        <w:t>place on</w:t>
      </w:r>
      <w:r w:rsidRPr="00163817">
        <w:rPr>
          <w:rFonts w:cstheme="minorHAnsi"/>
          <w:sz w:val="24"/>
          <w:szCs w:val="24"/>
          <w:lang w:val="en-GB"/>
        </w:rPr>
        <w:t xml:space="preserve"> all li</w:t>
      </w:r>
      <w:r w:rsidR="00732922" w:rsidRPr="00163817">
        <w:rPr>
          <w:rFonts w:cstheme="minorHAnsi"/>
          <w:sz w:val="24"/>
          <w:szCs w:val="24"/>
          <w:lang w:val="en-GB"/>
        </w:rPr>
        <w:t>v</w:t>
      </w:r>
      <w:r w:rsidRPr="00163817">
        <w:rPr>
          <w:rFonts w:cstheme="minorHAnsi"/>
          <w:sz w:val="24"/>
          <w:szCs w:val="24"/>
          <w:lang w:val="en-GB"/>
        </w:rPr>
        <w:t>es</w:t>
      </w:r>
      <w:r w:rsidR="00732922" w:rsidRPr="00163817">
        <w:rPr>
          <w:rFonts w:cstheme="minorHAnsi"/>
          <w:sz w:val="24"/>
          <w:szCs w:val="24"/>
          <w:lang w:val="en-GB"/>
        </w:rPr>
        <w:t>.</w:t>
      </w:r>
      <w:r w:rsidR="007A31A3" w:rsidRPr="00163817">
        <w:rPr>
          <w:rFonts w:cstheme="minorHAnsi"/>
          <w:sz w:val="24"/>
          <w:szCs w:val="24"/>
          <w:lang w:val="en-GB"/>
        </w:rPr>
        <w:t xml:space="preserve"> </w:t>
      </w:r>
    </w:p>
    <w:p w14:paraId="5D00D81E" w14:textId="7A4AE6DF" w:rsidR="00180DAB" w:rsidRPr="00163817" w:rsidRDefault="008D3872" w:rsidP="00645882">
      <w:pPr>
        <w:ind w:firstLine="720"/>
        <w:rPr>
          <w:rFonts w:cstheme="minorHAnsi"/>
          <w:sz w:val="24"/>
          <w:szCs w:val="24"/>
          <w:lang w:val="en-GB"/>
        </w:rPr>
      </w:pPr>
      <w:r w:rsidRPr="00BD48EA">
        <w:rPr>
          <w:rFonts w:cstheme="minorHAnsi"/>
          <w:sz w:val="24"/>
          <w:szCs w:val="24"/>
          <w:lang w:val="en-GB"/>
        </w:rPr>
        <w:t xml:space="preserve">Kimmer points out that </w:t>
      </w:r>
      <w:r>
        <w:rPr>
          <w:rFonts w:cstheme="minorHAnsi"/>
          <w:sz w:val="24"/>
          <w:szCs w:val="24"/>
          <w:lang w:val="en-GB"/>
        </w:rPr>
        <w:t>indigenous culture ‘</w:t>
      </w:r>
      <w:r w:rsidRPr="00BD48EA">
        <w:rPr>
          <w:rFonts w:cstheme="minorHAnsi"/>
          <w:sz w:val="24"/>
          <w:szCs w:val="24"/>
          <w:lang w:val="en-GB"/>
        </w:rPr>
        <w:t>represents not only ecological understanding of successional dynamics but also embodies the spiritual responsibility for participation in land stewardship</w:t>
      </w:r>
      <w:r>
        <w:rPr>
          <w:rFonts w:cstheme="minorHAnsi"/>
          <w:sz w:val="24"/>
          <w:szCs w:val="24"/>
          <w:lang w:val="en-GB"/>
        </w:rPr>
        <w:t>’</w:t>
      </w:r>
      <w:r w:rsidRPr="00BD48EA">
        <w:rPr>
          <w:rFonts w:cstheme="minorHAnsi"/>
          <w:sz w:val="24"/>
          <w:szCs w:val="24"/>
          <w:lang w:val="en-GB"/>
        </w:rPr>
        <w:t xml:space="preserve">. </w:t>
      </w:r>
      <w:r w:rsidRPr="00BD48EA">
        <w:rPr>
          <w:rStyle w:val="FootnoteReference"/>
          <w:rFonts w:cstheme="minorHAnsi"/>
          <w:sz w:val="24"/>
          <w:szCs w:val="24"/>
          <w:lang w:val="en-GB"/>
        </w:rPr>
        <w:footnoteReference w:id="17"/>
      </w:r>
      <w:r w:rsidRPr="00BD48EA">
        <w:rPr>
          <w:rFonts w:cstheme="minorHAnsi"/>
          <w:sz w:val="24"/>
          <w:szCs w:val="24"/>
          <w:lang w:val="en-GB"/>
        </w:rPr>
        <w:t xml:space="preserve"> </w:t>
      </w:r>
      <w:r w:rsidR="003C6B74" w:rsidRPr="00163817">
        <w:rPr>
          <w:rFonts w:cstheme="minorHAnsi"/>
          <w:sz w:val="24"/>
          <w:szCs w:val="24"/>
          <w:lang w:val="en-GB"/>
        </w:rPr>
        <w:t>Indigenous people beli</w:t>
      </w:r>
      <w:r w:rsidR="00732922" w:rsidRPr="00163817">
        <w:rPr>
          <w:rFonts w:cstheme="minorHAnsi"/>
          <w:sz w:val="24"/>
          <w:szCs w:val="24"/>
          <w:lang w:val="en-GB"/>
        </w:rPr>
        <w:t>e</w:t>
      </w:r>
      <w:r w:rsidR="003C6B74" w:rsidRPr="00163817">
        <w:rPr>
          <w:rFonts w:cstheme="minorHAnsi"/>
          <w:sz w:val="24"/>
          <w:szCs w:val="24"/>
          <w:lang w:val="en-GB"/>
        </w:rPr>
        <w:t>ve that they are the guardi</w:t>
      </w:r>
      <w:r w:rsidR="00732922" w:rsidRPr="00163817">
        <w:rPr>
          <w:rFonts w:cstheme="minorHAnsi"/>
          <w:sz w:val="24"/>
          <w:szCs w:val="24"/>
          <w:lang w:val="en-GB"/>
        </w:rPr>
        <w:t>ans</w:t>
      </w:r>
      <w:r w:rsidR="003C6B74" w:rsidRPr="00163817">
        <w:rPr>
          <w:rFonts w:cstheme="minorHAnsi"/>
          <w:sz w:val="24"/>
          <w:szCs w:val="24"/>
          <w:lang w:val="en-GB"/>
        </w:rPr>
        <w:t xml:space="preserve"> of nature to protect the sacred lands</w:t>
      </w:r>
      <w:r w:rsidR="00732922" w:rsidRPr="00163817">
        <w:rPr>
          <w:rFonts w:cstheme="minorHAnsi"/>
          <w:sz w:val="24"/>
          <w:szCs w:val="24"/>
          <w:lang w:val="en-GB"/>
        </w:rPr>
        <w:t>, showing that biodiversity also comes from respect</w:t>
      </w:r>
      <w:r w:rsidR="00F82279" w:rsidRPr="00163817">
        <w:rPr>
          <w:rFonts w:cstheme="minorHAnsi"/>
          <w:sz w:val="24"/>
          <w:szCs w:val="24"/>
          <w:lang w:val="en-GB"/>
        </w:rPr>
        <w:t xml:space="preserve"> for</w:t>
      </w:r>
      <w:r w:rsidR="00732922" w:rsidRPr="00163817">
        <w:rPr>
          <w:rFonts w:cstheme="minorHAnsi"/>
          <w:sz w:val="24"/>
          <w:szCs w:val="24"/>
          <w:lang w:val="en-GB"/>
        </w:rPr>
        <w:t xml:space="preserve"> and </w:t>
      </w:r>
      <w:r w:rsidR="004650B5" w:rsidRPr="00163817">
        <w:rPr>
          <w:rFonts w:cstheme="minorHAnsi"/>
          <w:sz w:val="24"/>
          <w:szCs w:val="24"/>
          <w:lang w:val="en-GB"/>
        </w:rPr>
        <w:t>care of nature.</w:t>
      </w:r>
      <w:r w:rsidR="00754DBD" w:rsidRPr="00163817">
        <w:rPr>
          <w:lang w:val="en-GB"/>
        </w:rPr>
        <w:t xml:space="preserve"> </w:t>
      </w:r>
      <w:r w:rsidR="00F82279" w:rsidRPr="00163817">
        <w:rPr>
          <w:lang w:val="en-GB"/>
        </w:rPr>
        <w:t>“</w:t>
      </w:r>
      <w:r w:rsidR="00180DAB" w:rsidRPr="00163817">
        <w:rPr>
          <w:rFonts w:ascii="Cambria" w:hAnsi="Cambria" w:cs="Times New Roman"/>
          <w:sz w:val="24"/>
          <w:szCs w:val="24"/>
          <w:lang w:val="en-GB"/>
        </w:rPr>
        <w:t>Ecosophy</w:t>
      </w:r>
      <w:r w:rsidR="00F82279" w:rsidRPr="00163817">
        <w:rPr>
          <w:rFonts w:ascii="Cambria" w:hAnsi="Cambria" w:cs="Times New Roman"/>
          <w:sz w:val="24"/>
          <w:szCs w:val="24"/>
          <w:lang w:val="en-GB"/>
        </w:rPr>
        <w:t>”</w:t>
      </w:r>
      <w:r w:rsidR="00180DAB" w:rsidRPr="00163817">
        <w:rPr>
          <w:rFonts w:ascii="Cambria" w:hAnsi="Cambria" w:cs="Times New Roman"/>
          <w:sz w:val="24"/>
          <w:szCs w:val="24"/>
          <w:lang w:val="en-GB"/>
        </w:rPr>
        <w:t xml:space="preserve"> is Naess’s term for personal life philosophies aiming for ecological harmony. Naess’s approach </w:t>
      </w:r>
      <w:r>
        <w:rPr>
          <w:rFonts w:ascii="Cambria" w:hAnsi="Cambria" w:cs="Times New Roman"/>
          <w:sz w:val="24"/>
          <w:szCs w:val="24"/>
          <w:lang w:val="en-GB"/>
        </w:rPr>
        <w:t xml:space="preserve">to ecological interconnectivity is </w:t>
      </w:r>
      <w:r w:rsidR="00180DAB" w:rsidRPr="00163817">
        <w:rPr>
          <w:rFonts w:ascii="Cambria" w:hAnsi="Cambria" w:cs="Times New Roman"/>
          <w:sz w:val="24"/>
          <w:szCs w:val="24"/>
          <w:lang w:val="en-GB"/>
        </w:rPr>
        <w:t>‘to total views and how this engagement opens abundant depth, diversity, and unity to wisdom, which improves life quality’.</w:t>
      </w:r>
      <w:r w:rsidR="00180DAB" w:rsidRPr="00163817">
        <w:rPr>
          <w:rStyle w:val="FootnoteReference"/>
          <w:rFonts w:ascii="Cambria" w:hAnsi="Cambria" w:cs="Times New Roman"/>
          <w:sz w:val="24"/>
          <w:szCs w:val="24"/>
          <w:lang w:val="en-GB"/>
        </w:rPr>
        <w:footnoteReference w:id="18"/>
      </w:r>
      <w:r w:rsidR="00180DAB" w:rsidRPr="00163817">
        <w:rPr>
          <w:rFonts w:ascii="Cambria" w:hAnsi="Cambria" w:cs="Times New Roman"/>
          <w:sz w:val="24"/>
          <w:szCs w:val="24"/>
          <w:lang w:val="en-GB"/>
        </w:rPr>
        <w:t xml:space="preserve"> </w:t>
      </w:r>
      <w:r w:rsidR="008521C1" w:rsidRPr="00163817">
        <w:rPr>
          <w:rFonts w:ascii="Cambria" w:hAnsi="Cambria" w:cs="Times New Roman"/>
          <w:sz w:val="24"/>
          <w:szCs w:val="24"/>
          <w:lang w:val="en-GB"/>
        </w:rPr>
        <w:t>Looking at life and nature interconnectivity</w:t>
      </w:r>
      <w:r w:rsidR="00310F96" w:rsidRPr="00163817">
        <w:rPr>
          <w:rFonts w:ascii="Cambria" w:hAnsi="Cambria" w:cs="Times New Roman"/>
          <w:sz w:val="24"/>
          <w:szCs w:val="24"/>
          <w:lang w:val="en-GB"/>
        </w:rPr>
        <w:t xml:space="preserve">, </w:t>
      </w:r>
      <w:r>
        <w:rPr>
          <w:rFonts w:ascii="Cambria" w:hAnsi="Cambria" w:cs="Times New Roman"/>
          <w:sz w:val="24"/>
          <w:szCs w:val="24"/>
          <w:lang w:val="en-GB"/>
        </w:rPr>
        <w:t>makes people</w:t>
      </w:r>
      <w:r w:rsidR="00310F96" w:rsidRPr="00163817">
        <w:rPr>
          <w:rFonts w:ascii="Cambria" w:hAnsi="Cambria" w:cs="Times New Roman"/>
          <w:sz w:val="24"/>
          <w:szCs w:val="24"/>
          <w:lang w:val="en-GB"/>
        </w:rPr>
        <w:t xml:space="preserve"> see more about diversity and wisdom and</w:t>
      </w:r>
      <w:r w:rsidR="008521C1" w:rsidRPr="00163817">
        <w:rPr>
          <w:rFonts w:ascii="Cambria" w:hAnsi="Cambria" w:cs="Times New Roman"/>
          <w:sz w:val="24"/>
          <w:szCs w:val="24"/>
          <w:lang w:val="en-GB"/>
        </w:rPr>
        <w:t xml:space="preserve"> changes</w:t>
      </w:r>
      <w:r>
        <w:rPr>
          <w:rFonts w:ascii="Cambria" w:hAnsi="Cambria" w:cs="Times New Roman"/>
          <w:sz w:val="24"/>
          <w:szCs w:val="24"/>
          <w:lang w:val="en-GB"/>
        </w:rPr>
        <w:t xml:space="preserve"> people’s view about</w:t>
      </w:r>
      <w:r w:rsidR="008521C1" w:rsidRPr="00163817">
        <w:rPr>
          <w:rFonts w:ascii="Cambria" w:hAnsi="Cambria" w:cs="Times New Roman"/>
          <w:sz w:val="24"/>
          <w:szCs w:val="24"/>
          <w:lang w:val="en-GB"/>
        </w:rPr>
        <w:t xml:space="preserve"> living life more in harmony with nature. </w:t>
      </w:r>
      <w:r w:rsidR="00180DAB" w:rsidRPr="00163817">
        <w:rPr>
          <w:rFonts w:ascii="Cambria" w:hAnsi="Cambria" w:cs="Times New Roman"/>
          <w:sz w:val="24"/>
          <w:szCs w:val="24"/>
          <w:lang w:val="en-GB"/>
        </w:rPr>
        <w:t xml:space="preserve">Naess feels that </w:t>
      </w:r>
      <w:r w:rsidR="008521C1" w:rsidRPr="00163817">
        <w:rPr>
          <w:rFonts w:ascii="Cambria" w:hAnsi="Cambria" w:cs="Times New Roman"/>
          <w:sz w:val="24"/>
          <w:szCs w:val="24"/>
          <w:lang w:val="en-GB"/>
        </w:rPr>
        <w:t>‘</w:t>
      </w:r>
      <w:r w:rsidR="00180DAB" w:rsidRPr="00163817">
        <w:rPr>
          <w:rFonts w:ascii="Cambria" w:hAnsi="Cambria" w:cs="Times New Roman"/>
          <w:sz w:val="24"/>
          <w:szCs w:val="24"/>
          <w:lang w:val="en-GB"/>
        </w:rPr>
        <w:t>major interdisciplinary efforts are needed to study the ecology and evolution of human and other communication systems of cultures in their home places</w:t>
      </w:r>
      <w:r w:rsidR="008521C1" w:rsidRPr="00163817">
        <w:rPr>
          <w:rFonts w:ascii="Cambria" w:hAnsi="Cambria" w:cs="Times New Roman"/>
          <w:sz w:val="24"/>
          <w:szCs w:val="24"/>
          <w:lang w:val="en-GB"/>
        </w:rPr>
        <w:t>’.</w:t>
      </w:r>
      <w:r w:rsidR="008521C1" w:rsidRPr="00163817">
        <w:rPr>
          <w:rStyle w:val="FootnoteReference"/>
          <w:rFonts w:ascii="Cambria" w:hAnsi="Cambria" w:cs="Times New Roman"/>
          <w:sz w:val="24"/>
          <w:szCs w:val="24"/>
          <w:lang w:val="en-GB"/>
        </w:rPr>
        <w:footnoteReference w:id="19"/>
      </w:r>
      <w:r w:rsidR="008521C1" w:rsidRPr="00163817">
        <w:rPr>
          <w:rFonts w:ascii="Cambria" w:hAnsi="Cambria" w:cs="Times New Roman"/>
          <w:sz w:val="24"/>
          <w:szCs w:val="24"/>
          <w:lang w:val="en-GB"/>
        </w:rPr>
        <w:t xml:space="preserve"> </w:t>
      </w:r>
      <w:r w:rsidR="005D4157" w:rsidRPr="00163817">
        <w:rPr>
          <w:rFonts w:ascii="Cambria" w:hAnsi="Cambria" w:cs="Times New Roman"/>
          <w:sz w:val="24"/>
          <w:szCs w:val="24"/>
          <w:lang w:val="en-GB"/>
        </w:rPr>
        <w:t>This</w:t>
      </w:r>
      <w:r w:rsidR="008521C1" w:rsidRPr="00163817">
        <w:rPr>
          <w:rFonts w:ascii="Cambria" w:hAnsi="Cambria" w:cs="Times New Roman"/>
          <w:sz w:val="24"/>
          <w:szCs w:val="24"/>
          <w:lang w:val="en-GB"/>
        </w:rPr>
        <w:t xml:space="preserve"> statement is vital</w:t>
      </w:r>
      <w:r w:rsidR="005D4157" w:rsidRPr="00163817">
        <w:rPr>
          <w:rFonts w:ascii="Cambria" w:hAnsi="Cambria" w:cs="Times New Roman"/>
          <w:sz w:val="24"/>
          <w:szCs w:val="24"/>
          <w:lang w:val="en-GB"/>
        </w:rPr>
        <w:t>,</w:t>
      </w:r>
      <w:r w:rsidR="008521C1" w:rsidRPr="00163817">
        <w:rPr>
          <w:rFonts w:ascii="Cambria" w:hAnsi="Cambria" w:cs="Times New Roman"/>
          <w:sz w:val="24"/>
          <w:szCs w:val="24"/>
          <w:lang w:val="en-GB"/>
        </w:rPr>
        <w:t xml:space="preserve"> as each place has unique biodiversity and culture. </w:t>
      </w:r>
    </w:p>
    <w:p w14:paraId="03C1E861" w14:textId="774D3313" w:rsidR="00754DBD" w:rsidRPr="00163817" w:rsidRDefault="00754DBD" w:rsidP="00754DBD">
      <w:pPr>
        <w:ind w:firstLine="720"/>
        <w:rPr>
          <w:rFonts w:cstheme="minorHAnsi"/>
          <w:sz w:val="24"/>
          <w:szCs w:val="24"/>
          <w:lang w:val="en-GB"/>
        </w:rPr>
      </w:pPr>
      <w:r w:rsidRPr="00163817">
        <w:rPr>
          <w:rFonts w:cstheme="minorHAnsi"/>
          <w:sz w:val="24"/>
          <w:szCs w:val="24"/>
          <w:lang w:val="en-GB"/>
        </w:rPr>
        <w:t>Carlotta Baitone explains biodiversity as</w:t>
      </w:r>
      <w:r w:rsidR="005D4157" w:rsidRPr="00163817">
        <w:rPr>
          <w:rFonts w:cstheme="minorHAnsi"/>
          <w:sz w:val="24"/>
          <w:szCs w:val="24"/>
          <w:lang w:val="en-GB"/>
        </w:rPr>
        <w:t xml:space="preserve"> follows:</w:t>
      </w:r>
    </w:p>
    <w:p w14:paraId="40FC7461" w14:textId="77777777" w:rsidR="00754DBD" w:rsidRPr="00163817" w:rsidRDefault="00754DBD" w:rsidP="00754DBD">
      <w:pPr>
        <w:rPr>
          <w:rFonts w:cstheme="minorHAnsi"/>
          <w:sz w:val="24"/>
          <w:szCs w:val="24"/>
          <w:lang w:val="en-GB"/>
        </w:rPr>
      </w:pPr>
      <w:r w:rsidRPr="00163817">
        <w:rPr>
          <w:rFonts w:cstheme="minorHAnsi"/>
          <w:sz w:val="24"/>
          <w:szCs w:val="24"/>
          <w:lang w:val="en-GB"/>
        </w:rPr>
        <w:t>‘at its essence, it signifies nature, life itself, and the diversity of life on many levels - from the smallest and most basic (genes - the building blocks of life) to animal and plant species, up to the most complex levels (ecosystems). All these levels intersect and influence each other and each other’s evolution’.</w:t>
      </w:r>
      <w:r w:rsidRPr="00163817">
        <w:rPr>
          <w:rStyle w:val="FootnoteReference"/>
          <w:rFonts w:cstheme="minorHAnsi"/>
          <w:sz w:val="24"/>
          <w:szCs w:val="24"/>
          <w:lang w:val="en-GB"/>
        </w:rPr>
        <w:footnoteReference w:id="20"/>
      </w:r>
    </w:p>
    <w:p w14:paraId="7B694BE5" w14:textId="214B29EE" w:rsidR="00C903BD" w:rsidRPr="00163817" w:rsidRDefault="00754DBD" w:rsidP="00645882">
      <w:pPr>
        <w:ind w:firstLine="720"/>
        <w:rPr>
          <w:rFonts w:cstheme="minorHAnsi"/>
          <w:sz w:val="24"/>
          <w:szCs w:val="24"/>
          <w:lang w:val="en-GB"/>
        </w:rPr>
      </w:pPr>
      <w:r w:rsidRPr="00163817">
        <w:rPr>
          <w:rFonts w:cstheme="minorHAnsi"/>
          <w:sz w:val="24"/>
          <w:szCs w:val="24"/>
          <w:lang w:val="en-GB"/>
        </w:rPr>
        <w:t xml:space="preserve">Baitone’s explanation brings the idea of how biology </w:t>
      </w:r>
      <w:r w:rsidR="008D3872">
        <w:rPr>
          <w:rFonts w:cstheme="minorHAnsi"/>
          <w:sz w:val="24"/>
          <w:szCs w:val="24"/>
          <w:lang w:val="en-GB"/>
        </w:rPr>
        <w:t>and</w:t>
      </w:r>
      <w:r w:rsidRPr="00163817">
        <w:rPr>
          <w:rFonts w:cstheme="minorHAnsi"/>
          <w:sz w:val="24"/>
          <w:szCs w:val="24"/>
          <w:lang w:val="en-GB"/>
        </w:rPr>
        <w:t xml:space="preserve"> evolution </w:t>
      </w:r>
      <w:r w:rsidR="008D3872">
        <w:rPr>
          <w:rFonts w:cstheme="minorHAnsi"/>
          <w:sz w:val="24"/>
          <w:szCs w:val="24"/>
          <w:lang w:val="en-GB"/>
        </w:rPr>
        <w:t>are</w:t>
      </w:r>
      <w:r w:rsidRPr="00163817">
        <w:rPr>
          <w:rFonts w:cstheme="minorHAnsi"/>
          <w:sz w:val="24"/>
          <w:szCs w:val="24"/>
          <w:lang w:val="en-GB"/>
        </w:rPr>
        <w:t xml:space="preserve"> interconnected</w:t>
      </w:r>
      <w:r w:rsidR="008D3872">
        <w:rPr>
          <w:rFonts w:cstheme="minorHAnsi"/>
          <w:sz w:val="24"/>
          <w:szCs w:val="24"/>
          <w:lang w:val="en-GB"/>
        </w:rPr>
        <w:t>. T</w:t>
      </w:r>
      <w:r w:rsidR="00732922" w:rsidRPr="00163817">
        <w:rPr>
          <w:rFonts w:cstheme="minorHAnsi"/>
          <w:sz w:val="24"/>
          <w:szCs w:val="24"/>
          <w:lang w:val="en-GB"/>
        </w:rPr>
        <w:t xml:space="preserve">he </w:t>
      </w:r>
      <w:r w:rsidRPr="00163817">
        <w:rPr>
          <w:rFonts w:cstheme="minorHAnsi"/>
          <w:sz w:val="24"/>
          <w:szCs w:val="24"/>
          <w:lang w:val="en-GB"/>
        </w:rPr>
        <w:t xml:space="preserve">realization of this interconnectedness makes </w:t>
      </w:r>
      <w:r w:rsidR="008D3872">
        <w:rPr>
          <w:rFonts w:cstheme="minorHAnsi"/>
          <w:sz w:val="24"/>
          <w:szCs w:val="24"/>
          <w:lang w:val="en-GB"/>
        </w:rPr>
        <w:t xml:space="preserve">people see life </w:t>
      </w:r>
      <w:r w:rsidRPr="00163817">
        <w:rPr>
          <w:rFonts w:cstheme="minorHAnsi"/>
          <w:sz w:val="24"/>
          <w:szCs w:val="24"/>
          <w:lang w:val="en-GB"/>
        </w:rPr>
        <w:t xml:space="preserve">with the view of oneness. </w:t>
      </w:r>
      <w:r w:rsidR="00A100C9" w:rsidRPr="00163817">
        <w:rPr>
          <w:rFonts w:cstheme="minorHAnsi"/>
          <w:sz w:val="24"/>
          <w:szCs w:val="24"/>
          <w:lang w:val="en-GB"/>
        </w:rPr>
        <w:t>Nora Beatson</w:t>
      </w:r>
      <w:r w:rsidR="005D4157" w:rsidRPr="00163817">
        <w:rPr>
          <w:rFonts w:cstheme="minorHAnsi"/>
          <w:sz w:val="24"/>
          <w:szCs w:val="24"/>
          <w:lang w:val="en-GB"/>
        </w:rPr>
        <w:t xml:space="preserve">’s </w:t>
      </w:r>
      <w:r w:rsidR="00A100C9" w:rsidRPr="00163817">
        <w:rPr>
          <w:rFonts w:cstheme="minorHAnsi"/>
          <w:sz w:val="24"/>
          <w:szCs w:val="24"/>
          <w:lang w:val="en-GB"/>
        </w:rPr>
        <w:t xml:space="preserve">view </w:t>
      </w:r>
      <w:r w:rsidR="005D4157" w:rsidRPr="00163817">
        <w:rPr>
          <w:rFonts w:cstheme="minorHAnsi"/>
          <w:sz w:val="24"/>
          <w:szCs w:val="24"/>
          <w:lang w:val="en-GB"/>
        </w:rPr>
        <w:t>of</w:t>
      </w:r>
      <w:r w:rsidR="00A100C9" w:rsidRPr="00163817">
        <w:rPr>
          <w:rFonts w:cstheme="minorHAnsi"/>
          <w:sz w:val="24"/>
          <w:szCs w:val="24"/>
          <w:lang w:val="en-GB"/>
        </w:rPr>
        <w:t xml:space="preserve"> interconnectedness in science </w:t>
      </w:r>
      <w:r w:rsidR="00C903BD" w:rsidRPr="00163817">
        <w:rPr>
          <w:rFonts w:cstheme="minorHAnsi"/>
          <w:sz w:val="24"/>
          <w:szCs w:val="24"/>
          <w:lang w:val="en-GB"/>
        </w:rPr>
        <w:t xml:space="preserve">is </w:t>
      </w:r>
      <w:r w:rsidR="005D4157" w:rsidRPr="00163817">
        <w:rPr>
          <w:rFonts w:cstheme="minorHAnsi"/>
          <w:sz w:val="24"/>
          <w:szCs w:val="24"/>
          <w:lang w:val="en-GB"/>
        </w:rPr>
        <w:t>that</w:t>
      </w:r>
      <w:r w:rsidR="004650B5" w:rsidRPr="00163817">
        <w:rPr>
          <w:rFonts w:cstheme="minorHAnsi"/>
          <w:sz w:val="24"/>
          <w:szCs w:val="24"/>
          <w:lang w:val="en-GB"/>
        </w:rPr>
        <w:t xml:space="preserve"> </w:t>
      </w:r>
    </w:p>
    <w:p w14:paraId="18EFDDEC" w14:textId="36B34877" w:rsidR="00C903BD" w:rsidRPr="00163817" w:rsidRDefault="00A100C9" w:rsidP="00645882">
      <w:pPr>
        <w:ind w:firstLine="720"/>
        <w:rPr>
          <w:rFonts w:cstheme="minorHAnsi"/>
          <w:sz w:val="24"/>
          <w:szCs w:val="24"/>
          <w:lang w:val="en-GB"/>
        </w:rPr>
      </w:pPr>
      <w:r w:rsidRPr="00163817">
        <w:rPr>
          <w:rFonts w:cstheme="minorHAnsi"/>
          <w:sz w:val="24"/>
          <w:szCs w:val="24"/>
          <w:lang w:val="en-GB"/>
        </w:rPr>
        <w:t>t</w:t>
      </w:r>
      <w:r w:rsidR="005D23EC" w:rsidRPr="00163817">
        <w:rPr>
          <w:rFonts w:cstheme="minorHAnsi"/>
          <w:sz w:val="24"/>
          <w:szCs w:val="24"/>
          <w:lang w:val="en-GB"/>
        </w:rPr>
        <w:t xml:space="preserve">he world may be able to use the terms of systems thinking, but some of the thinking has lost its real value and become muddled into something more akin to </w:t>
      </w:r>
      <w:r w:rsidR="005D4157" w:rsidRPr="00163817">
        <w:rPr>
          <w:rFonts w:cstheme="minorHAnsi"/>
          <w:sz w:val="24"/>
          <w:szCs w:val="24"/>
          <w:lang w:val="en-GB"/>
        </w:rPr>
        <w:t>“</w:t>
      </w:r>
      <w:r w:rsidR="005D23EC" w:rsidRPr="00163817">
        <w:rPr>
          <w:rFonts w:cstheme="minorHAnsi"/>
          <w:sz w:val="24"/>
          <w:szCs w:val="24"/>
          <w:lang w:val="en-GB"/>
        </w:rPr>
        <w:t>oneness</w:t>
      </w:r>
      <w:r w:rsidR="005D4157" w:rsidRPr="00163817">
        <w:rPr>
          <w:rFonts w:cstheme="minorHAnsi"/>
          <w:sz w:val="24"/>
          <w:szCs w:val="24"/>
          <w:lang w:val="en-GB"/>
        </w:rPr>
        <w:t>”</w:t>
      </w:r>
      <w:r w:rsidR="005D23EC" w:rsidRPr="00163817">
        <w:rPr>
          <w:rFonts w:cstheme="minorHAnsi"/>
          <w:sz w:val="24"/>
          <w:szCs w:val="24"/>
          <w:lang w:val="en-GB"/>
        </w:rPr>
        <w:t>.</w:t>
      </w:r>
      <w:r w:rsidRPr="00163817">
        <w:rPr>
          <w:rStyle w:val="FootnoteReference"/>
          <w:rFonts w:cstheme="minorHAnsi"/>
          <w:sz w:val="24"/>
          <w:szCs w:val="24"/>
          <w:lang w:val="en-GB"/>
        </w:rPr>
        <w:footnoteReference w:id="21"/>
      </w:r>
    </w:p>
    <w:p w14:paraId="6CDF6D94" w14:textId="384B3F51" w:rsidR="005D4157" w:rsidRPr="00163817" w:rsidRDefault="005D23EC" w:rsidP="00645882">
      <w:pPr>
        <w:ind w:firstLine="720"/>
        <w:rPr>
          <w:rFonts w:cstheme="minorHAnsi"/>
          <w:sz w:val="24"/>
          <w:szCs w:val="24"/>
          <w:lang w:val="en-GB"/>
        </w:rPr>
      </w:pPr>
      <w:r w:rsidRPr="00163817">
        <w:rPr>
          <w:rFonts w:cstheme="minorHAnsi"/>
          <w:sz w:val="24"/>
          <w:szCs w:val="24"/>
          <w:lang w:val="en-GB"/>
        </w:rPr>
        <w:lastRenderedPageBreak/>
        <w:t xml:space="preserve"> </w:t>
      </w:r>
      <w:r w:rsidR="004650B5" w:rsidRPr="00163817">
        <w:rPr>
          <w:rFonts w:cstheme="minorHAnsi"/>
          <w:sz w:val="24"/>
          <w:szCs w:val="24"/>
          <w:lang w:val="en-GB"/>
        </w:rPr>
        <w:t>According to Beatson</w:t>
      </w:r>
      <w:r w:rsidR="005D4157" w:rsidRPr="00163817">
        <w:rPr>
          <w:rFonts w:cstheme="minorHAnsi"/>
          <w:sz w:val="24"/>
          <w:szCs w:val="24"/>
          <w:lang w:val="en-GB"/>
        </w:rPr>
        <w:t>,</w:t>
      </w:r>
      <w:r w:rsidR="004650B5" w:rsidRPr="00163817">
        <w:rPr>
          <w:rFonts w:cstheme="minorHAnsi"/>
          <w:sz w:val="24"/>
          <w:szCs w:val="24"/>
          <w:lang w:val="en-GB"/>
        </w:rPr>
        <w:t xml:space="preserve"> the real conn</w:t>
      </w:r>
      <w:r w:rsidR="00732922" w:rsidRPr="00163817">
        <w:rPr>
          <w:rFonts w:cstheme="minorHAnsi"/>
          <w:sz w:val="24"/>
          <w:szCs w:val="24"/>
          <w:lang w:val="en-GB"/>
        </w:rPr>
        <w:t>ec</w:t>
      </w:r>
      <w:r w:rsidR="004650B5" w:rsidRPr="00163817">
        <w:rPr>
          <w:rFonts w:cstheme="minorHAnsi"/>
          <w:sz w:val="24"/>
          <w:szCs w:val="24"/>
          <w:lang w:val="en-GB"/>
        </w:rPr>
        <w:t>tion</w:t>
      </w:r>
      <w:r w:rsidR="008D3872">
        <w:rPr>
          <w:rFonts w:cstheme="minorHAnsi"/>
          <w:sz w:val="24"/>
          <w:szCs w:val="24"/>
          <w:lang w:val="en-GB"/>
        </w:rPr>
        <w:t xml:space="preserve"> with nature</w:t>
      </w:r>
      <w:r w:rsidR="004650B5" w:rsidRPr="00163817">
        <w:rPr>
          <w:rFonts w:cstheme="minorHAnsi"/>
          <w:sz w:val="24"/>
          <w:szCs w:val="24"/>
          <w:lang w:val="en-GB"/>
        </w:rPr>
        <w:t xml:space="preserve"> and value</w:t>
      </w:r>
      <w:r w:rsidR="008D3872">
        <w:rPr>
          <w:rFonts w:cstheme="minorHAnsi"/>
          <w:sz w:val="24"/>
          <w:szCs w:val="24"/>
          <w:lang w:val="en-GB"/>
        </w:rPr>
        <w:t xml:space="preserve"> of nature</w:t>
      </w:r>
      <w:r w:rsidR="004650B5" w:rsidRPr="00163817">
        <w:rPr>
          <w:rFonts w:cstheme="minorHAnsi"/>
          <w:sz w:val="24"/>
          <w:szCs w:val="24"/>
          <w:lang w:val="en-GB"/>
        </w:rPr>
        <w:t xml:space="preserve"> come from seeing everything in nature with </w:t>
      </w:r>
      <w:r w:rsidR="005D4157" w:rsidRPr="00163817">
        <w:rPr>
          <w:rFonts w:cstheme="minorHAnsi"/>
          <w:sz w:val="24"/>
          <w:szCs w:val="24"/>
          <w:lang w:val="en-GB"/>
        </w:rPr>
        <w:t>an</w:t>
      </w:r>
      <w:r w:rsidR="004650B5" w:rsidRPr="00163817">
        <w:rPr>
          <w:rFonts w:cstheme="minorHAnsi"/>
          <w:sz w:val="24"/>
          <w:szCs w:val="24"/>
          <w:lang w:val="en-GB"/>
        </w:rPr>
        <w:t xml:space="preserve"> understanding of kins</w:t>
      </w:r>
      <w:r w:rsidR="005D4157" w:rsidRPr="00163817">
        <w:rPr>
          <w:rFonts w:cstheme="minorHAnsi"/>
          <w:sz w:val="24"/>
          <w:szCs w:val="24"/>
          <w:lang w:val="en-GB"/>
        </w:rPr>
        <w:t>hip</w:t>
      </w:r>
      <w:r w:rsidR="004650B5" w:rsidRPr="00163817">
        <w:rPr>
          <w:rFonts w:cstheme="minorHAnsi"/>
          <w:sz w:val="24"/>
          <w:szCs w:val="24"/>
          <w:lang w:val="en-GB"/>
        </w:rPr>
        <w:t xml:space="preserve">. </w:t>
      </w:r>
    </w:p>
    <w:p w14:paraId="19075C62" w14:textId="5FABA205" w:rsidR="00C903BD" w:rsidRPr="00163817" w:rsidRDefault="004650B5" w:rsidP="00645882">
      <w:pPr>
        <w:ind w:firstLine="720"/>
        <w:rPr>
          <w:rFonts w:cstheme="minorHAnsi"/>
          <w:sz w:val="24"/>
          <w:szCs w:val="24"/>
          <w:lang w:val="en-GB"/>
        </w:rPr>
      </w:pPr>
      <w:r w:rsidRPr="00163817">
        <w:rPr>
          <w:rFonts w:cstheme="minorHAnsi"/>
          <w:sz w:val="24"/>
          <w:szCs w:val="24"/>
          <w:lang w:val="en-GB"/>
        </w:rPr>
        <w:t xml:space="preserve">The </w:t>
      </w:r>
      <w:r w:rsidR="005D4157" w:rsidRPr="00163817">
        <w:rPr>
          <w:rFonts w:cstheme="minorHAnsi"/>
          <w:sz w:val="24"/>
          <w:szCs w:val="24"/>
          <w:lang w:val="en-GB"/>
        </w:rPr>
        <w:t>I</w:t>
      </w:r>
      <w:r w:rsidRPr="00163817">
        <w:rPr>
          <w:rFonts w:cstheme="minorHAnsi"/>
          <w:sz w:val="24"/>
          <w:szCs w:val="24"/>
          <w:lang w:val="en-GB"/>
        </w:rPr>
        <w:t xml:space="preserve">ndigenous </w:t>
      </w:r>
      <w:r w:rsidR="005D4157" w:rsidRPr="00163817">
        <w:rPr>
          <w:rFonts w:cstheme="minorHAnsi"/>
          <w:sz w:val="24"/>
          <w:szCs w:val="24"/>
          <w:lang w:val="en-GB"/>
        </w:rPr>
        <w:t>concept of</w:t>
      </w:r>
      <w:r w:rsidRPr="00163817">
        <w:rPr>
          <w:rFonts w:cstheme="minorHAnsi"/>
          <w:sz w:val="24"/>
          <w:szCs w:val="24"/>
          <w:lang w:val="en-GB"/>
        </w:rPr>
        <w:t xml:space="preserve"> oneness changes the way</w:t>
      </w:r>
      <w:r w:rsidR="006E27EF">
        <w:rPr>
          <w:rFonts w:cstheme="minorHAnsi"/>
          <w:sz w:val="24"/>
          <w:szCs w:val="24"/>
          <w:lang w:val="en-GB"/>
        </w:rPr>
        <w:t xml:space="preserve"> non-indigenous people</w:t>
      </w:r>
      <w:r w:rsidRPr="00163817">
        <w:rPr>
          <w:rFonts w:cstheme="minorHAnsi"/>
          <w:sz w:val="24"/>
          <w:szCs w:val="24"/>
          <w:lang w:val="en-GB"/>
        </w:rPr>
        <w:t xml:space="preserve"> of looking</w:t>
      </w:r>
      <w:r w:rsidR="008D3872">
        <w:rPr>
          <w:rFonts w:cstheme="minorHAnsi"/>
          <w:sz w:val="24"/>
          <w:szCs w:val="24"/>
          <w:lang w:val="en-GB"/>
        </w:rPr>
        <w:t xml:space="preserve"> segmented</w:t>
      </w:r>
      <w:r w:rsidRPr="00163817">
        <w:rPr>
          <w:rFonts w:cstheme="minorHAnsi"/>
          <w:sz w:val="24"/>
          <w:szCs w:val="24"/>
          <w:lang w:val="en-GB"/>
        </w:rPr>
        <w:t xml:space="preserve"> science</w:t>
      </w:r>
      <w:r w:rsidR="008D3872">
        <w:rPr>
          <w:rFonts w:cstheme="minorHAnsi"/>
          <w:sz w:val="24"/>
          <w:szCs w:val="24"/>
          <w:lang w:val="en-GB"/>
        </w:rPr>
        <w:t xml:space="preserve"> to interconnected discipline</w:t>
      </w:r>
      <w:r w:rsidRPr="00163817">
        <w:rPr>
          <w:rFonts w:cstheme="minorHAnsi"/>
          <w:sz w:val="24"/>
          <w:szCs w:val="24"/>
          <w:lang w:val="en-GB"/>
        </w:rPr>
        <w:t>.</w:t>
      </w:r>
      <w:r w:rsidR="00EB3283" w:rsidRPr="00163817">
        <w:rPr>
          <w:rFonts w:cstheme="minorHAnsi"/>
          <w:sz w:val="24"/>
          <w:szCs w:val="24"/>
          <w:lang w:val="en-GB"/>
        </w:rPr>
        <w:t xml:space="preserve"> Claude Lévi</w:t>
      </w:r>
      <w:r w:rsidR="005D4157" w:rsidRPr="00163817">
        <w:rPr>
          <w:rFonts w:cstheme="minorHAnsi"/>
          <w:sz w:val="24"/>
          <w:szCs w:val="24"/>
          <w:lang w:val="en-GB"/>
        </w:rPr>
        <w:t>-</w:t>
      </w:r>
      <w:r w:rsidR="00EB3283" w:rsidRPr="00163817">
        <w:rPr>
          <w:rFonts w:cstheme="minorHAnsi"/>
          <w:sz w:val="24"/>
          <w:szCs w:val="24"/>
          <w:lang w:val="en-GB"/>
        </w:rPr>
        <w:t>Strauss</w:t>
      </w:r>
      <w:r w:rsidR="00EB3283" w:rsidRPr="00163817">
        <w:rPr>
          <w:lang w:val="en-GB"/>
        </w:rPr>
        <w:t xml:space="preserve"> </w:t>
      </w:r>
      <w:r w:rsidR="00EB3283" w:rsidRPr="00163817">
        <w:rPr>
          <w:rFonts w:cstheme="minorHAnsi"/>
          <w:sz w:val="24"/>
          <w:szCs w:val="24"/>
          <w:lang w:val="en-GB"/>
        </w:rPr>
        <w:t>explains how science lo</w:t>
      </w:r>
      <w:r w:rsidR="008D3872">
        <w:rPr>
          <w:rFonts w:cstheme="minorHAnsi"/>
          <w:sz w:val="24"/>
          <w:szCs w:val="24"/>
          <w:lang w:val="en-GB"/>
        </w:rPr>
        <w:t xml:space="preserve">ses </w:t>
      </w:r>
      <w:r w:rsidR="00EB3283" w:rsidRPr="00163817">
        <w:rPr>
          <w:rFonts w:cstheme="minorHAnsi"/>
          <w:sz w:val="24"/>
          <w:szCs w:val="24"/>
          <w:lang w:val="en-GB"/>
        </w:rPr>
        <w:t>co</w:t>
      </w:r>
      <w:r w:rsidR="00732922" w:rsidRPr="00163817">
        <w:rPr>
          <w:rFonts w:cstheme="minorHAnsi"/>
          <w:sz w:val="24"/>
          <w:szCs w:val="24"/>
          <w:lang w:val="en-GB"/>
        </w:rPr>
        <w:t>n</w:t>
      </w:r>
      <w:r w:rsidR="00EB3283" w:rsidRPr="00163817">
        <w:rPr>
          <w:rFonts w:cstheme="minorHAnsi"/>
          <w:sz w:val="24"/>
          <w:szCs w:val="24"/>
          <w:lang w:val="en-GB"/>
        </w:rPr>
        <w:t xml:space="preserve">nection </w:t>
      </w:r>
      <w:r w:rsidR="008D3872">
        <w:rPr>
          <w:rFonts w:cstheme="minorHAnsi"/>
          <w:sz w:val="24"/>
          <w:szCs w:val="24"/>
          <w:lang w:val="en-GB"/>
        </w:rPr>
        <w:t xml:space="preserve">of human and nature </w:t>
      </w:r>
      <w:r w:rsidR="00EB3283" w:rsidRPr="00163817">
        <w:rPr>
          <w:rFonts w:cstheme="minorHAnsi"/>
          <w:sz w:val="24"/>
          <w:szCs w:val="24"/>
          <w:lang w:val="en-GB"/>
        </w:rPr>
        <w:t>by c</w:t>
      </w:r>
      <w:r w:rsidR="008D3872">
        <w:rPr>
          <w:rFonts w:cstheme="minorHAnsi"/>
          <w:sz w:val="24"/>
          <w:szCs w:val="24"/>
          <w:lang w:val="en-GB"/>
        </w:rPr>
        <w:t>ategorising disciplines a</w:t>
      </w:r>
      <w:r w:rsidR="00EB3283" w:rsidRPr="00163817">
        <w:rPr>
          <w:rFonts w:cstheme="minorHAnsi"/>
          <w:sz w:val="24"/>
          <w:szCs w:val="24"/>
          <w:lang w:val="en-GB"/>
        </w:rPr>
        <w:t>s ‘The specific categories and the myths connected with them can also serve to organi</w:t>
      </w:r>
      <w:r w:rsidR="006D27DE" w:rsidRPr="00163817">
        <w:rPr>
          <w:rFonts w:cstheme="minorHAnsi"/>
          <w:sz w:val="24"/>
          <w:szCs w:val="24"/>
          <w:lang w:val="en-GB"/>
        </w:rPr>
        <w:t>s</w:t>
      </w:r>
      <w:r w:rsidR="00EB3283" w:rsidRPr="00163817">
        <w:rPr>
          <w:rFonts w:cstheme="minorHAnsi"/>
          <w:sz w:val="24"/>
          <w:szCs w:val="24"/>
          <w:lang w:val="en-GB"/>
        </w:rPr>
        <w:t>e space, and the classificatory system is then extended on a territorial and geographical basis.</w:t>
      </w:r>
      <w:r w:rsidR="00EB3283" w:rsidRPr="00163817">
        <w:rPr>
          <w:rStyle w:val="FootnoteReference"/>
          <w:rFonts w:cstheme="minorHAnsi"/>
          <w:sz w:val="24"/>
          <w:szCs w:val="24"/>
          <w:lang w:val="en-GB"/>
        </w:rPr>
        <w:footnoteReference w:id="22"/>
      </w:r>
      <w:r w:rsidR="00EB3283" w:rsidRPr="00163817">
        <w:rPr>
          <w:rFonts w:cstheme="minorHAnsi"/>
          <w:sz w:val="24"/>
          <w:szCs w:val="24"/>
          <w:lang w:val="en-GB"/>
        </w:rPr>
        <w:t xml:space="preserve"> </w:t>
      </w:r>
      <w:r w:rsidR="008D3872">
        <w:rPr>
          <w:rFonts w:cstheme="minorHAnsi"/>
          <w:sz w:val="24"/>
          <w:szCs w:val="24"/>
          <w:lang w:val="en-GB"/>
        </w:rPr>
        <w:t>W</w:t>
      </w:r>
      <w:r w:rsidR="00EB3283" w:rsidRPr="00163817">
        <w:rPr>
          <w:rFonts w:cstheme="minorHAnsi"/>
          <w:sz w:val="24"/>
          <w:szCs w:val="24"/>
          <w:lang w:val="en-GB"/>
        </w:rPr>
        <w:t>ith myths</w:t>
      </w:r>
      <w:r w:rsidR="00732922" w:rsidRPr="00163817">
        <w:rPr>
          <w:rFonts w:cstheme="minorHAnsi"/>
          <w:sz w:val="24"/>
          <w:szCs w:val="24"/>
          <w:lang w:val="en-GB"/>
        </w:rPr>
        <w:t>,</w:t>
      </w:r>
      <w:r w:rsidR="00EB3283" w:rsidRPr="00163817">
        <w:rPr>
          <w:rFonts w:cstheme="minorHAnsi"/>
          <w:sz w:val="24"/>
          <w:szCs w:val="24"/>
          <w:lang w:val="en-GB"/>
        </w:rPr>
        <w:t xml:space="preserve"> the values we give to a place, land</w:t>
      </w:r>
      <w:r w:rsidR="00732922" w:rsidRPr="00163817">
        <w:rPr>
          <w:rFonts w:cstheme="minorHAnsi"/>
          <w:sz w:val="24"/>
          <w:szCs w:val="24"/>
          <w:lang w:val="en-GB"/>
        </w:rPr>
        <w:t>, or connection with nature ha</w:t>
      </w:r>
      <w:r w:rsidR="005D4157" w:rsidRPr="00163817">
        <w:rPr>
          <w:rFonts w:cstheme="minorHAnsi"/>
          <w:sz w:val="24"/>
          <w:szCs w:val="24"/>
          <w:lang w:val="en-GB"/>
        </w:rPr>
        <w:t>ve</w:t>
      </w:r>
      <w:r w:rsidR="00EB3283" w:rsidRPr="00163817">
        <w:rPr>
          <w:rFonts w:cstheme="minorHAnsi"/>
          <w:sz w:val="24"/>
          <w:szCs w:val="24"/>
          <w:lang w:val="en-GB"/>
        </w:rPr>
        <w:t xml:space="preserve"> a different systematic way of connecting </w:t>
      </w:r>
      <w:r w:rsidR="008D3872">
        <w:rPr>
          <w:rFonts w:cstheme="minorHAnsi"/>
          <w:sz w:val="24"/>
          <w:szCs w:val="24"/>
          <w:lang w:val="en-GB"/>
        </w:rPr>
        <w:t>beings, habitats and nature</w:t>
      </w:r>
      <w:r w:rsidR="00EB3283" w:rsidRPr="00163817">
        <w:rPr>
          <w:rFonts w:cstheme="minorHAnsi"/>
          <w:sz w:val="24"/>
          <w:szCs w:val="24"/>
          <w:lang w:val="en-GB"/>
        </w:rPr>
        <w:t>.</w:t>
      </w:r>
      <w:r w:rsidR="00732922" w:rsidRPr="00163817">
        <w:rPr>
          <w:rFonts w:cstheme="minorHAnsi"/>
          <w:sz w:val="24"/>
          <w:szCs w:val="24"/>
          <w:lang w:val="en-GB"/>
        </w:rPr>
        <w:t xml:space="preserve"> </w:t>
      </w:r>
      <w:r w:rsidRPr="00163817">
        <w:rPr>
          <w:rFonts w:cstheme="minorHAnsi"/>
          <w:sz w:val="24"/>
          <w:szCs w:val="24"/>
          <w:lang w:val="en-GB"/>
        </w:rPr>
        <w:t>Beatson adds</w:t>
      </w:r>
      <w:r w:rsidR="00C903BD" w:rsidRPr="00163817">
        <w:rPr>
          <w:rFonts w:cstheme="minorHAnsi"/>
          <w:sz w:val="24"/>
          <w:szCs w:val="24"/>
          <w:lang w:val="en-GB"/>
        </w:rPr>
        <w:t>,</w:t>
      </w:r>
    </w:p>
    <w:p w14:paraId="3EC3FFCD" w14:textId="12B990A7" w:rsidR="00C903BD" w:rsidRPr="00163817" w:rsidRDefault="00EB3283" w:rsidP="00645882">
      <w:pPr>
        <w:ind w:firstLine="720"/>
        <w:rPr>
          <w:rFonts w:cstheme="minorHAnsi"/>
          <w:sz w:val="24"/>
          <w:szCs w:val="24"/>
          <w:lang w:val="en-GB"/>
        </w:rPr>
      </w:pPr>
      <w:r w:rsidRPr="00163817">
        <w:rPr>
          <w:rFonts w:cstheme="minorHAnsi"/>
          <w:sz w:val="24"/>
          <w:szCs w:val="24"/>
          <w:lang w:val="en-GB"/>
        </w:rPr>
        <w:t>t</w:t>
      </w:r>
      <w:r w:rsidR="005D23EC" w:rsidRPr="00163817">
        <w:rPr>
          <w:rFonts w:cstheme="minorHAnsi"/>
          <w:sz w:val="24"/>
          <w:szCs w:val="24"/>
          <w:lang w:val="en-GB"/>
        </w:rPr>
        <w:t>he deepening of our understanding of how the vast variables and interactions in the natural world are functioning will inform our actions; it will inform our ethics, our choices, and our epistemological frame.</w:t>
      </w:r>
      <w:r w:rsidR="005D23EC" w:rsidRPr="00163817">
        <w:rPr>
          <w:rStyle w:val="FootnoteReference"/>
          <w:rFonts w:cstheme="minorHAnsi"/>
          <w:sz w:val="24"/>
          <w:szCs w:val="24"/>
          <w:lang w:val="en-GB"/>
        </w:rPr>
        <w:footnoteReference w:id="23"/>
      </w:r>
    </w:p>
    <w:p w14:paraId="7AF3BED2" w14:textId="4D2745ED" w:rsidR="005D23EC" w:rsidRPr="00163817" w:rsidRDefault="00EB3283" w:rsidP="00645882">
      <w:pPr>
        <w:ind w:firstLine="720"/>
        <w:rPr>
          <w:rFonts w:cstheme="minorHAnsi"/>
          <w:color w:val="000000"/>
          <w:sz w:val="24"/>
          <w:szCs w:val="24"/>
          <w:shd w:val="clear" w:color="auto" w:fill="FFFFFF"/>
          <w:lang w:val="en-GB"/>
        </w:rPr>
      </w:pPr>
      <w:r w:rsidRPr="00163817">
        <w:rPr>
          <w:rFonts w:cstheme="minorHAnsi"/>
          <w:sz w:val="24"/>
          <w:szCs w:val="24"/>
          <w:lang w:val="en-GB"/>
        </w:rPr>
        <w:t xml:space="preserve"> Once </w:t>
      </w:r>
      <w:r w:rsidR="00732922" w:rsidRPr="00163817">
        <w:rPr>
          <w:rFonts w:cstheme="minorHAnsi"/>
          <w:sz w:val="24"/>
          <w:szCs w:val="24"/>
          <w:lang w:val="en-GB"/>
        </w:rPr>
        <w:t>people</w:t>
      </w:r>
      <w:r w:rsidRPr="00163817">
        <w:rPr>
          <w:rFonts w:cstheme="minorHAnsi"/>
          <w:sz w:val="24"/>
          <w:szCs w:val="24"/>
          <w:lang w:val="en-GB"/>
        </w:rPr>
        <w:t xml:space="preserve"> </w:t>
      </w:r>
      <w:r w:rsidR="008D3872">
        <w:rPr>
          <w:rFonts w:cstheme="minorHAnsi"/>
          <w:sz w:val="24"/>
          <w:szCs w:val="24"/>
          <w:lang w:val="en-GB"/>
        </w:rPr>
        <w:t>can</w:t>
      </w:r>
      <w:r w:rsidRPr="00163817">
        <w:rPr>
          <w:rFonts w:cstheme="minorHAnsi"/>
          <w:sz w:val="24"/>
          <w:szCs w:val="24"/>
          <w:lang w:val="en-GB"/>
        </w:rPr>
        <w:t xml:space="preserve"> see the web </w:t>
      </w:r>
      <w:r w:rsidR="005D4157" w:rsidRPr="00163817">
        <w:rPr>
          <w:rFonts w:cstheme="minorHAnsi"/>
          <w:sz w:val="24"/>
          <w:szCs w:val="24"/>
          <w:lang w:val="en-GB"/>
        </w:rPr>
        <w:t>connecting all life</w:t>
      </w:r>
      <w:r w:rsidR="00732922" w:rsidRPr="00163817">
        <w:rPr>
          <w:rFonts w:cstheme="minorHAnsi"/>
          <w:sz w:val="24"/>
          <w:szCs w:val="24"/>
          <w:lang w:val="en-GB"/>
        </w:rPr>
        <w:t xml:space="preserve">, </w:t>
      </w:r>
      <w:r w:rsidR="005D4157" w:rsidRPr="00163817">
        <w:rPr>
          <w:rFonts w:cstheme="minorHAnsi"/>
          <w:sz w:val="24"/>
          <w:szCs w:val="24"/>
          <w:lang w:val="en-GB"/>
        </w:rPr>
        <w:t>they</w:t>
      </w:r>
      <w:r w:rsidR="00732922" w:rsidRPr="00163817">
        <w:rPr>
          <w:rFonts w:cstheme="minorHAnsi"/>
          <w:sz w:val="24"/>
          <w:szCs w:val="24"/>
          <w:lang w:val="en-GB"/>
        </w:rPr>
        <w:t xml:space="preserve"> might</w:t>
      </w:r>
      <w:r w:rsidR="005D4157" w:rsidRPr="00163817">
        <w:rPr>
          <w:rFonts w:cstheme="minorHAnsi"/>
          <w:sz w:val="24"/>
          <w:szCs w:val="24"/>
          <w:lang w:val="en-GB"/>
        </w:rPr>
        <w:t xml:space="preserve"> begin to</w:t>
      </w:r>
      <w:r w:rsidR="00732922" w:rsidRPr="00163817">
        <w:rPr>
          <w:rFonts w:cstheme="minorHAnsi"/>
          <w:sz w:val="24"/>
          <w:szCs w:val="24"/>
          <w:lang w:val="en-GB"/>
        </w:rPr>
        <w:t xml:space="preserve"> behav</w:t>
      </w:r>
      <w:r w:rsidR="005D4157" w:rsidRPr="00163817">
        <w:rPr>
          <w:rFonts w:cstheme="minorHAnsi"/>
          <w:sz w:val="24"/>
          <w:szCs w:val="24"/>
          <w:lang w:val="en-GB"/>
        </w:rPr>
        <w:t>e</w:t>
      </w:r>
      <w:r w:rsidR="00732922" w:rsidRPr="00163817">
        <w:rPr>
          <w:rFonts w:cstheme="minorHAnsi"/>
          <w:sz w:val="24"/>
          <w:szCs w:val="24"/>
          <w:lang w:val="en-GB"/>
        </w:rPr>
        <w:t xml:space="preserve"> </w:t>
      </w:r>
      <w:r w:rsidR="008D3872">
        <w:rPr>
          <w:rFonts w:cstheme="minorHAnsi"/>
          <w:sz w:val="24"/>
          <w:szCs w:val="24"/>
          <w:lang w:val="en-GB"/>
        </w:rPr>
        <w:t xml:space="preserve">with more kindness and respect towards nature and biodiversity of living things </w:t>
      </w:r>
      <w:r w:rsidR="00732922" w:rsidRPr="00163817">
        <w:rPr>
          <w:rFonts w:cstheme="minorHAnsi"/>
          <w:sz w:val="24"/>
          <w:szCs w:val="24"/>
          <w:lang w:val="en-GB"/>
        </w:rPr>
        <w:t>like Indigenous people</w:t>
      </w:r>
      <w:r w:rsidRPr="00163817">
        <w:rPr>
          <w:rFonts w:cstheme="minorHAnsi"/>
          <w:sz w:val="24"/>
          <w:szCs w:val="24"/>
          <w:lang w:val="en-GB"/>
        </w:rPr>
        <w:t>.</w:t>
      </w:r>
    </w:p>
    <w:p w14:paraId="296D9D14" w14:textId="6E97DAF9" w:rsidR="00732922" w:rsidRPr="00163817" w:rsidRDefault="008D3872" w:rsidP="00732922">
      <w:pPr>
        <w:ind w:firstLine="720"/>
        <w:rPr>
          <w:rFonts w:cstheme="minorHAnsi"/>
          <w:sz w:val="24"/>
          <w:szCs w:val="24"/>
          <w:lang w:val="en-GB"/>
        </w:rPr>
      </w:pPr>
      <w:r>
        <w:rPr>
          <w:rFonts w:cstheme="minorHAnsi"/>
          <w:sz w:val="24"/>
          <w:szCs w:val="24"/>
          <w:lang w:val="en-GB"/>
        </w:rPr>
        <w:t>TEK</w:t>
      </w:r>
      <w:r w:rsidR="00732922" w:rsidRPr="00163817">
        <w:rPr>
          <w:rFonts w:cstheme="minorHAnsi"/>
          <w:sz w:val="24"/>
          <w:szCs w:val="24"/>
          <w:lang w:val="en-GB"/>
        </w:rPr>
        <w:t xml:space="preserve"> </w:t>
      </w:r>
      <w:r>
        <w:rPr>
          <w:rFonts w:cstheme="minorHAnsi"/>
          <w:sz w:val="24"/>
          <w:szCs w:val="24"/>
          <w:lang w:val="en-GB"/>
        </w:rPr>
        <w:t>provide us to see</w:t>
      </w:r>
      <w:r w:rsidR="00732922" w:rsidRPr="00163817">
        <w:rPr>
          <w:rFonts w:cstheme="minorHAnsi"/>
          <w:sz w:val="24"/>
          <w:szCs w:val="24"/>
          <w:lang w:val="en-GB"/>
        </w:rPr>
        <w:t xml:space="preserve"> the biodiversity, interconnectedness</w:t>
      </w:r>
      <w:r w:rsidR="008C1BB1" w:rsidRPr="00163817">
        <w:rPr>
          <w:rFonts w:cstheme="minorHAnsi"/>
          <w:sz w:val="24"/>
          <w:szCs w:val="24"/>
          <w:lang w:val="en-GB"/>
        </w:rPr>
        <w:t>,</w:t>
      </w:r>
      <w:r w:rsidR="00732922" w:rsidRPr="00163817">
        <w:rPr>
          <w:rFonts w:cstheme="minorHAnsi"/>
          <w:sz w:val="24"/>
          <w:szCs w:val="24"/>
          <w:lang w:val="en-GB"/>
        </w:rPr>
        <w:t xml:space="preserve"> kins</w:t>
      </w:r>
      <w:r w:rsidR="008C1BB1" w:rsidRPr="00163817">
        <w:rPr>
          <w:rFonts w:cstheme="minorHAnsi"/>
          <w:sz w:val="24"/>
          <w:szCs w:val="24"/>
          <w:lang w:val="en-GB"/>
        </w:rPr>
        <w:t xml:space="preserve">hip, and </w:t>
      </w:r>
      <w:r w:rsidR="00732922" w:rsidRPr="00163817">
        <w:rPr>
          <w:rFonts w:cstheme="minorHAnsi"/>
          <w:sz w:val="24"/>
          <w:szCs w:val="24"/>
          <w:lang w:val="en-GB"/>
        </w:rPr>
        <w:t>oneness</w:t>
      </w:r>
      <w:r w:rsidR="008C1BB1" w:rsidRPr="00163817">
        <w:rPr>
          <w:rFonts w:cstheme="minorHAnsi"/>
          <w:sz w:val="24"/>
          <w:szCs w:val="24"/>
          <w:lang w:val="en-GB"/>
        </w:rPr>
        <w:t xml:space="preserve"> of life</w:t>
      </w:r>
      <w:r w:rsidR="00732922" w:rsidRPr="00163817">
        <w:rPr>
          <w:rFonts w:cstheme="minorHAnsi"/>
          <w:sz w:val="24"/>
          <w:szCs w:val="24"/>
          <w:lang w:val="en-GB"/>
        </w:rPr>
        <w:t xml:space="preserve">. </w:t>
      </w:r>
      <w:r w:rsidR="008C1BB1" w:rsidRPr="00163817">
        <w:rPr>
          <w:rFonts w:cstheme="minorHAnsi"/>
          <w:sz w:val="24"/>
          <w:szCs w:val="24"/>
          <w:lang w:val="en-GB"/>
        </w:rPr>
        <w:t>An</w:t>
      </w:r>
      <w:r w:rsidR="00732922" w:rsidRPr="00163817">
        <w:rPr>
          <w:rFonts w:cstheme="minorHAnsi"/>
          <w:sz w:val="24"/>
          <w:szCs w:val="24"/>
          <w:lang w:val="en-GB"/>
        </w:rPr>
        <w:t xml:space="preserve">other </w:t>
      </w:r>
      <w:r w:rsidR="008C1BB1" w:rsidRPr="00163817">
        <w:rPr>
          <w:rFonts w:cstheme="minorHAnsi"/>
          <w:sz w:val="24"/>
          <w:szCs w:val="24"/>
          <w:lang w:val="en-GB"/>
        </w:rPr>
        <w:t>phenomenon</w:t>
      </w:r>
      <w:r w:rsidR="00732922" w:rsidRPr="00163817">
        <w:rPr>
          <w:rFonts w:cstheme="minorHAnsi"/>
          <w:sz w:val="24"/>
          <w:szCs w:val="24"/>
          <w:lang w:val="en-GB"/>
        </w:rPr>
        <w:t xml:space="preserve"> that connects </w:t>
      </w:r>
      <w:r>
        <w:rPr>
          <w:rFonts w:cstheme="minorHAnsi"/>
          <w:sz w:val="24"/>
          <w:szCs w:val="24"/>
          <w:lang w:val="en-GB"/>
        </w:rPr>
        <w:t>people</w:t>
      </w:r>
      <w:r w:rsidR="00732922" w:rsidRPr="00163817">
        <w:rPr>
          <w:rFonts w:cstheme="minorHAnsi"/>
          <w:sz w:val="24"/>
          <w:szCs w:val="24"/>
          <w:lang w:val="en-GB"/>
        </w:rPr>
        <w:t xml:space="preserve"> is cultural diversity. Wade Davis </w:t>
      </w:r>
      <w:r w:rsidR="008C1BB1" w:rsidRPr="00163817">
        <w:rPr>
          <w:rFonts w:cstheme="minorHAnsi"/>
          <w:sz w:val="24"/>
          <w:szCs w:val="24"/>
          <w:lang w:val="en-GB"/>
        </w:rPr>
        <w:t>describes</w:t>
      </w:r>
      <w:r w:rsidR="00732922" w:rsidRPr="00163817">
        <w:rPr>
          <w:rFonts w:cstheme="minorHAnsi"/>
          <w:sz w:val="24"/>
          <w:szCs w:val="24"/>
          <w:lang w:val="en-GB"/>
        </w:rPr>
        <w:t xml:space="preserve"> h</w:t>
      </w:r>
      <w:r w:rsidR="008C1BB1" w:rsidRPr="00163817">
        <w:rPr>
          <w:rFonts w:cstheme="minorHAnsi"/>
          <w:sz w:val="24"/>
          <w:szCs w:val="24"/>
          <w:lang w:val="en-GB"/>
        </w:rPr>
        <w:t>is current view of</w:t>
      </w:r>
      <w:r w:rsidR="00732922" w:rsidRPr="00163817">
        <w:rPr>
          <w:rFonts w:cstheme="minorHAnsi"/>
          <w:sz w:val="24"/>
          <w:szCs w:val="24"/>
          <w:lang w:val="en-GB"/>
        </w:rPr>
        <w:t xml:space="preserve"> the worl</w:t>
      </w:r>
      <w:r w:rsidR="008C1BB1" w:rsidRPr="00163817">
        <w:rPr>
          <w:rFonts w:cstheme="minorHAnsi"/>
          <w:sz w:val="24"/>
          <w:szCs w:val="24"/>
          <w:lang w:val="en-GB"/>
        </w:rPr>
        <w:t>d:</w:t>
      </w:r>
    </w:p>
    <w:p w14:paraId="2E19E9D1" w14:textId="766CF520" w:rsidR="00732922" w:rsidRPr="00163817" w:rsidRDefault="00732922" w:rsidP="00732922">
      <w:pPr>
        <w:ind w:firstLine="720"/>
        <w:rPr>
          <w:rFonts w:cstheme="minorHAnsi"/>
          <w:sz w:val="24"/>
          <w:szCs w:val="24"/>
          <w:lang w:val="en-GB"/>
        </w:rPr>
      </w:pPr>
      <w:r w:rsidRPr="00163817">
        <w:rPr>
          <w:rFonts w:cstheme="minorHAnsi"/>
          <w:sz w:val="24"/>
          <w:szCs w:val="24"/>
          <w:lang w:val="en-GB"/>
        </w:rPr>
        <w:t>t</w:t>
      </w:r>
      <w:r w:rsidR="00347B30" w:rsidRPr="00163817">
        <w:rPr>
          <w:rFonts w:cstheme="minorHAnsi"/>
          <w:sz w:val="24"/>
          <w:szCs w:val="24"/>
          <w:lang w:val="en-GB"/>
        </w:rPr>
        <w:t xml:space="preserve">here is a fire burning over the Earth, taking with </w:t>
      </w:r>
      <w:proofErr w:type="gramStart"/>
      <w:r w:rsidR="00347B30" w:rsidRPr="00163817">
        <w:rPr>
          <w:rFonts w:cstheme="minorHAnsi"/>
          <w:sz w:val="24"/>
          <w:szCs w:val="24"/>
          <w:lang w:val="en-GB"/>
        </w:rPr>
        <w:t>it</w:t>
      </w:r>
      <w:proofErr w:type="gramEnd"/>
      <w:r w:rsidR="00347B30" w:rsidRPr="00163817">
        <w:rPr>
          <w:rFonts w:cstheme="minorHAnsi"/>
          <w:sz w:val="24"/>
          <w:szCs w:val="24"/>
          <w:lang w:val="en-GB"/>
        </w:rPr>
        <w:t xml:space="preserve"> plants and animals, human languages, ancient skills, and visionary wisdom. Quelling this flame, and kindling in its wake new respect for the value and importance of both biological and cultural diversity, is one of the great challenges of our age</w:t>
      </w:r>
      <w:r w:rsidR="003638F6" w:rsidRPr="00163817">
        <w:rPr>
          <w:rFonts w:cstheme="minorHAnsi"/>
          <w:sz w:val="24"/>
          <w:szCs w:val="24"/>
          <w:lang w:val="en-GB"/>
        </w:rPr>
        <w:t>.</w:t>
      </w:r>
      <w:r w:rsidR="00347B30" w:rsidRPr="00163817">
        <w:rPr>
          <w:rStyle w:val="FootnoteReference"/>
          <w:rFonts w:cstheme="minorHAnsi"/>
          <w:sz w:val="24"/>
          <w:szCs w:val="24"/>
          <w:lang w:val="en-GB"/>
        </w:rPr>
        <w:footnoteReference w:id="24"/>
      </w:r>
      <w:r w:rsidR="00355554" w:rsidRPr="00163817">
        <w:rPr>
          <w:rFonts w:cstheme="minorHAnsi"/>
          <w:sz w:val="24"/>
          <w:szCs w:val="24"/>
          <w:lang w:val="en-GB"/>
        </w:rPr>
        <w:t xml:space="preserve"> </w:t>
      </w:r>
    </w:p>
    <w:p w14:paraId="028855D7" w14:textId="106F4F69" w:rsidR="00C903BD" w:rsidRPr="00163817" w:rsidRDefault="00732922" w:rsidP="00645882">
      <w:pPr>
        <w:ind w:firstLine="720"/>
        <w:rPr>
          <w:rFonts w:cstheme="minorHAnsi"/>
          <w:sz w:val="24"/>
          <w:szCs w:val="24"/>
          <w:lang w:val="en-GB"/>
        </w:rPr>
      </w:pPr>
      <w:r w:rsidRPr="00163817">
        <w:rPr>
          <w:rFonts w:cstheme="minorHAnsi"/>
          <w:sz w:val="24"/>
          <w:szCs w:val="24"/>
          <w:lang w:val="en-GB"/>
        </w:rPr>
        <w:t>The concept</w:t>
      </w:r>
      <w:r w:rsidR="00FE71D3" w:rsidRPr="00163817">
        <w:rPr>
          <w:rFonts w:cstheme="minorHAnsi"/>
          <w:sz w:val="24"/>
          <w:szCs w:val="24"/>
          <w:lang w:val="en-GB"/>
        </w:rPr>
        <w:t>s</w:t>
      </w:r>
      <w:r w:rsidRPr="00163817">
        <w:rPr>
          <w:rFonts w:cstheme="minorHAnsi"/>
          <w:sz w:val="24"/>
          <w:szCs w:val="24"/>
          <w:lang w:val="en-GB"/>
        </w:rPr>
        <w:t xml:space="preserve"> of connectedness, kinship, </w:t>
      </w:r>
      <w:r w:rsidR="00FE71D3" w:rsidRPr="00163817">
        <w:rPr>
          <w:rFonts w:cstheme="minorHAnsi"/>
          <w:sz w:val="24"/>
          <w:szCs w:val="24"/>
          <w:lang w:val="en-GB"/>
        </w:rPr>
        <w:t xml:space="preserve">and </w:t>
      </w:r>
      <w:r w:rsidRPr="00163817">
        <w:rPr>
          <w:rFonts w:cstheme="minorHAnsi"/>
          <w:sz w:val="24"/>
          <w:szCs w:val="24"/>
          <w:lang w:val="en-GB"/>
        </w:rPr>
        <w:t xml:space="preserve">oneness </w:t>
      </w:r>
      <w:r w:rsidR="00FE71D3" w:rsidRPr="00163817">
        <w:rPr>
          <w:rFonts w:cstheme="minorHAnsi"/>
          <w:sz w:val="24"/>
          <w:szCs w:val="24"/>
          <w:lang w:val="en-GB"/>
        </w:rPr>
        <w:t>are</w:t>
      </w:r>
      <w:r w:rsidRPr="00163817">
        <w:rPr>
          <w:rFonts w:cstheme="minorHAnsi"/>
          <w:sz w:val="24"/>
          <w:szCs w:val="24"/>
          <w:lang w:val="en-GB"/>
        </w:rPr>
        <w:t xml:space="preserve"> </w:t>
      </w:r>
      <w:r w:rsidR="001D674A" w:rsidRPr="00163817">
        <w:rPr>
          <w:rFonts w:cstheme="minorHAnsi"/>
          <w:sz w:val="24"/>
          <w:szCs w:val="24"/>
          <w:lang w:val="en-GB"/>
        </w:rPr>
        <w:t xml:space="preserve">embedded in </w:t>
      </w:r>
      <w:r w:rsidR="00FE71D3" w:rsidRPr="00163817">
        <w:rPr>
          <w:rFonts w:cstheme="minorHAnsi"/>
          <w:sz w:val="24"/>
          <w:szCs w:val="24"/>
          <w:lang w:val="en-GB"/>
        </w:rPr>
        <w:t>I</w:t>
      </w:r>
      <w:r w:rsidR="001D674A" w:rsidRPr="00163817">
        <w:rPr>
          <w:rFonts w:cstheme="minorHAnsi"/>
          <w:sz w:val="24"/>
          <w:szCs w:val="24"/>
          <w:lang w:val="en-GB"/>
        </w:rPr>
        <w:t>ndigenous cultures</w:t>
      </w:r>
      <w:r w:rsidRPr="00163817">
        <w:rPr>
          <w:rFonts w:cstheme="minorHAnsi"/>
          <w:sz w:val="24"/>
          <w:szCs w:val="24"/>
          <w:lang w:val="en-GB"/>
        </w:rPr>
        <w:t xml:space="preserve">. It is </w:t>
      </w:r>
      <w:r w:rsidR="001D674A" w:rsidRPr="00163817">
        <w:rPr>
          <w:rFonts w:cstheme="minorHAnsi"/>
          <w:sz w:val="24"/>
          <w:szCs w:val="24"/>
          <w:lang w:val="en-GB"/>
        </w:rPr>
        <w:t>essential</w:t>
      </w:r>
      <w:r w:rsidRPr="00163817">
        <w:rPr>
          <w:rFonts w:cstheme="minorHAnsi"/>
          <w:sz w:val="24"/>
          <w:szCs w:val="24"/>
          <w:lang w:val="en-GB"/>
        </w:rPr>
        <w:t xml:space="preserve"> to protect the planet and living beings </w:t>
      </w:r>
      <w:r w:rsidR="00533255" w:rsidRPr="00163817">
        <w:rPr>
          <w:rFonts w:cstheme="minorHAnsi"/>
          <w:sz w:val="24"/>
          <w:szCs w:val="24"/>
          <w:lang w:val="en-GB"/>
        </w:rPr>
        <w:t>a</w:t>
      </w:r>
      <w:r w:rsidR="008D3872">
        <w:rPr>
          <w:rFonts w:cstheme="minorHAnsi"/>
          <w:sz w:val="24"/>
          <w:szCs w:val="24"/>
          <w:lang w:val="en-GB"/>
        </w:rPr>
        <w:t>nd</w:t>
      </w:r>
      <w:r w:rsidRPr="00163817">
        <w:rPr>
          <w:rFonts w:cstheme="minorHAnsi"/>
          <w:sz w:val="24"/>
          <w:szCs w:val="24"/>
          <w:lang w:val="en-GB"/>
        </w:rPr>
        <w:t xml:space="preserve"> wisdom, culture, soc</w:t>
      </w:r>
      <w:r w:rsidR="008D3872">
        <w:rPr>
          <w:rFonts w:cstheme="minorHAnsi"/>
          <w:sz w:val="24"/>
          <w:szCs w:val="24"/>
          <w:lang w:val="en-GB"/>
        </w:rPr>
        <w:t>iety</w:t>
      </w:r>
      <w:r w:rsidR="001D674A" w:rsidRPr="00163817">
        <w:rPr>
          <w:rFonts w:cstheme="minorHAnsi"/>
          <w:sz w:val="24"/>
          <w:szCs w:val="24"/>
          <w:lang w:val="en-GB"/>
        </w:rPr>
        <w:t xml:space="preserve"> and knowledge</w:t>
      </w:r>
      <w:r w:rsidRPr="00163817">
        <w:rPr>
          <w:rFonts w:cstheme="minorHAnsi"/>
          <w:sz w:val="24"/>
          <w:szCs w:val="24"/>
          <w:lang w:val="en-GB"/>
        </w:rPr>
        <w:t xml:space="preserve">. Davis coined the term </w:t>
      </w:r>
      <w:r w:rsidR="00347B30" w:rsidRPr="00163817">
        <w:rPr>
          <w:rFonts w:cstheme="minorHAnsi"/>
          <w:sz w:val="24"/>
          <w:szCs w:val="24"/>
          <w:lang w:val="en-GB"/>
        </w:rPr>
        <w:t>“ethnosphere,”</w:t>
      </w:r>
      <w:r w:rsidRPr="00163817">
        <w:rPr>
          <w:rFonts w:cstheme="minorHAnsi"/>
          <w:sz w:val="24"/>
          <w:szCs w:val="24"/>
          <w:lang w:val="en-GB"/>
        </w:rPr>
        <w:t xml:space="preserve"> and defines it as ‘</w:t>
      </w:r>
      <w:r w:rsidR="00347B30" w:rsidRPr="00163817">
        <w:rPr>
          <w:rFonts w:cstheme="minorHAnsi"/>
          <w:sz w:val="24"/>
          <w:szCs w:val="24"/>
          <w:lang w:val="en-GB"/>
        </w:rPr>
        <w:t>the sum total of all thoughts and intuitions, myths and beliefs, ideas and inspirations brought into being by the human imagination since the dawn of consciousness</w:t>
      </w:r>
      <w:r w:rsidRPr="00163817">
        <w:rPr>
          <w:rFonts w:cstheme="minorHAnsi"/>
          <w:sz w:val="24"/>
          <w:szCs w:val="24"/>
          <w:lang w:val="en-GB"/>
        </w:rPr>
        <w:t>’</w:t>
      </w:r>
      <w:r w:rsidR="00347B30" w:rsidRPr="00163817">
        <w:rPr>
          <w:rFonts w:cstheme="minorHAnsi"/>
          <w:sz w:val="24"/>
          <w:szCs w:val="24"/>
          <w:lang w:val="en-GB"/>
        </w:rPr>
        <w:t>.</w:t>
      </w:r>
      <w:r w:rsidR="00347B30" w:rsidRPr="00163817">
        <w:rPr>
          <w:rStyle w:val="FootnoteReference"/>
          <w:rFonts w:cstheme="minorHAnsi"/>
          <w:sz w:val="24"/>
          <w:szCs w:val="24"/>
          <w:lang w:val="en-GB"/>
        </w:rPr>
        <w:footnoteReference w:id="25"/>
      </w:r>
      <w:r w:rsidRPr="00163817">
        <w:rPr>
          <w:rFonts w:cstheme="minorHAnsi"/>
          <w:sz w:val="24"/>
          <w:szCs w:val="24"/>
          <w:lang w:val="en-GB"/>
        </w:rPr>
        <w:t xml:space="preserve"> Languages </w:t>
      </w:r>
      <w:r w:rsidR="00533255" w:rsidRPr="00163817">
        <w:rPr>
          <w:rFonts w:cstheme="minorHAnsi"/>
          <w:sz w:val="24"/>
          <w:szCs w:val="24"/>
          <w:lang w:val="en-GB"/>
        </w:rPr>
        <w:t>are being</w:t>
      </w:r>
      <w:r w:rsidRPr="00163817">
        <w:rPr>
          <w:rFonts w:cstheme="minorHAnsi"/>
          <w:sz w:val="24"/>
          <w:szCs w:val="24"/>
          <w:lang w:val="en-GB"/>
        </w:rPr>
        <w:t xml:space="preserve"> lost and with </w:t>
      </w:r>
      <w:r w:rsidR="00533255" w:rsidRPr="00163817">
        <w:rPr>
          <w:rFonts w:cstheme="minorHAnsi"/>
          <w:sz w:val="24"/>
          <w:szCs w:val="24"/>
          <w:lang w:val="en-GB"/>
        </w:rPr>
        <w:t>th</w:t>
      </w:r>
      <w:r w:rsidR="008D3872">
        <w:rPr>
          <w:rFonts w:cstheme="minorHAnsi"/>
          <w:sz w:val="24"/>
          <w:szCs w:val="24"/>
          <w:lang w:val="en-GB"/>
        </w:rPr>
        <w:t>at so the</w:t>
      </w:r>
      <w:r w:rsidRPr="00163817">
        <w:rPr>
          <w:rFonts w:cstheme="minorHAnsi"/>
          <w:sz w:val="24"/>
          <w:szCs w:val="24"/>
          <w:lang w:val="en-GB"/>
        </w:rPr>
        <w:t xml:space="preserve"> wisdom and biodiversity.</w:t>
      </w:r>
      <w:r w:rsidR="009B205B" w:rsidRPr="00163817">
        <w:rPr>
          <w:rFonts w:cstheme="minorHAnsi"/>
          <w:sz w:val="24"/>
          <w:szCs w:val="24"/>
          <w:lang w:val="en-GB"/>
        </w:rPr>
        <w:t xml:space="preserve"> Charles O.</w:t>
      </w:r>
      <w:r w:rsidR="00533255" w:rsidRPr="00163817">
        <w:rPr>
          <w:rFonts w:cstheme="minorHAnsi"/>
          <w:sz w:val="24"/>
          <w:szCs w:val="24"/>
          <w:lang w:val="en-GB"/>
        </w:rPr>
        <w:t xml:space="preserve"> </w:t>
      </w:r>
      <w:r w:rsidR="009B205B" w:rsidRPr="00163817">
        <w:rPr>
          <w:rFonts w:cstheme="minorHAnsi"/>
          <w:sz w:val="24"/>
          <w:szCs w:val="24"/>
          <w:lang w:val="en-GB"/>
        </w:rPr>
        <w:t xml:space="preserve">Frake </w:t>
      </w:r>
      <w:r w:rsidR="00533255" w:rsidRPr="00163817">
        <w:rPr>
          <w:rFonts w:cstheme="minorHAnsi"/>
          <w:sz w:val="24"/>
          <w:szCs w:val="24"/>
          <w:lang w:val="en-GB"/>
        </w:rPr>
        <w:t>defines</w:t>
      </w:r>
      <w:r w:rsidR="00310F96" w:rsidRPr="00163817">
        <w:rPr>
          <w:rFonts w:cstheme="minorHAnsi"/>
          <w:sz w:val="24"/>
          <w:szCs w:val="24"/>
          <w:lang w:val="en-GB"/>
        </w:rPr>
        <w:t xml:space="preserve"> cultural ecology </w:t>
      </w:r>
      <w:r w:rsidR="00533255" w:rsidRPr="00163817">
        <w:rPr>
          <w:rFonts w:cstheme="minorHAnsi"/>
          <w:sz w:val="24"/>
          <w:szCs w:val="24"/>
          <w:lang w:val="en-GB"/>
        </w:rPr>
        <w:t>as ‘</w:t>
      </w:r>
      <w:r w:rsidR="00310F96" w:rsidRPr="00163817">
        <w:rPr>
          <w:rFonts w:cstheme="minorHAnsi"/>
          <w:sz w:val="24"/>
          <w:szCs w:val="24"/>
          <w:lang w:val="en-GB"/>
        </w:rPr>
        <w:t>the study of culture</w:t>
      </w:r>
      <w:r w:rsidR="00533255" w:rsidRPr="00163817">
        <w:rPr>
          <w:rFonts w:cstheme="minorHAnsi"/>
          <w:sz w:val="24"/>
          <w:szCs w:val="24"/>
          <w:lang w:val="en-GB"/>
        </w:rPr>
        <w:t>’</w:t>
      </w:r>
      <w:r w:rsidR="00310F96" w:rsidRPr="00163817">
        <w:rPr>
          <w:rFonts w:cstheme="minorHAnsi"/>
          <w:sz w:val="24"/>
          <w:szCs w:val="24"/>
          <w:lang w:val="en-GB"/>
        </w:rPr>
        <w:t>s rol</w:t>
      </w:r>
      <w:r w:rsidR="009B205B" w:rsidRPr="00163817">
        <w:rPr>
          <w:rFonts w:cstheme="minorHAnsi"/>
          <w:color w:val="000000"/>
          <w:sz w:val="24"/>
          <w:szCs w:val="24"/>
          <w:shd w:val="clear" w:color="auto" w:fill="FFFFFF"/>
          <w:lang w:val="en-GB"/>
        </w:rPr>
        <w:t>e as a dynamic component of any ecosystem of which man is a part’.</w:t>
      </w:r>
      <w:r w:rsidR="009B205B" w:rsidRPr="00163817">
        <w:rPr>
          <w:rStyle w:val="FootnoteReference"/>
          <w:rFonts w:cstheme="minorHAnsi"/>
          <w:color w:val="000000"/>
          <w:sz w:val="24"/>
          <w:szCs w:val="24"/>
          <w:shd w:val="clear" w:color="auto" w:fill="FFFFFF"/>
          <w:lang w:val="en-GB"/>
        </w:rPr>
        <w:footnoteReference w:id="26"/>
      </w:r>
      <w:r w:rsidR="009B205B" w:rsidRPr="00163817">
        <w:rPr>
          <w:rFonts w:cstheme="minorHAnsi"/>
          <w:color w:val="000000"/>
          <w:sz w:val="24"/>
          <w:szCs w:val="24"/>
          <w:shd w:val="clear" w:color="auto" w:fill="FFFFFF"/>
          <w:lang w:val="en-GB"/>
        </w:rPr>
        <w:t xml:space="preserve"> Cultural ec</w:t>
      </w:r>
      <w:r w:rsidR="005B4491" w:rsidRPr="00163817">
        <w:rPr>
          <w:rFonts w:cstheme="minorHAnsi"/>
          <w:color w:val="000000"/>
          <w:sz w:val="24"/>
          <w:szCs w:val="24"/>
          <w:shd w:val="clear" w:color="auto" w:fill="FFFFFF"/>
          <w:lang w:val="en-GB"/>
        </w:rPr>
        <w:t>o</w:t>
      </w:r>
      <w:r w:rsidR="009B205B" w:rsidRPr="00163817">
        <w:rPr>
          <w:rFonts w:cstheme="minorHAnsi"/>
          <w:color w:val="000000"/>
          <w:sz w:val="24"/>
          <w:szCs w:val="24"/>
          <w:shd w:val="clear" w:color="auto" w:fill="FFFFFF"/>
          <w:lang w:val="en-GB"/>
        </w:rPr>
        <w:t xml:space="preserve">logy </w:t>
      </w:r>
      <w:r w:rsidR="00310F96" w:rsidRPr="00163817">
        <w:rPr>
          <w:rFonts w:cstheme="minorHAnsi"/>
          <w:color w:val="000000"/>
          <w:sz w:val="24"/>
          <w:szCs w:val="24"/>
          <w:shd w:val="clear" w:color="auto" w:fill="FFFFFF"/>
          <w:lang w:val="en-GB"/>
        </w:rPr>
        <w:t xml:space="preserve">also focuses on kinship studies and </w:t>
      </w:r>
      <w:r w:rsidR="00533255" w:rsidRPr="00163817">
        <w:rPr>
          <w:rFonts w:cstheme="minorHAnsi"/>
          <w:color w:val="000000"/>
          <w:sz w:val="24"/>
          <w:szCs w:val="24"/>
          <w:shd w:val="clear" w:color="auto" w:fill="FFFFFF"/>
          <w:lang w:val="en-GB"/>
        </w:rPr>
        <w:t>takes an ethnographic perspective</w:t>
      </w:r>
      <w:r w:rsidR="009B205B" w:rsidRPr="00163817">
        <w:rPr>
          <w:rFonts w:cstheme="minorHAnsi"/>
          <w:color w:val="000000"/>
          <w:sz w:val="24"/>
          <w:szCs w:val="24"/>
          <w:shd w:val="clear" w:color="auto" w:fill="FFFFFF"/>
          <w:lang w:val="en-GB"/>
        </w:rPr>
        <w:t xml:space="preserve"> </w:t>
      </w:r>
      <w:r w:rsidR="00533255" w:rsidRPr="00163817">
        <w:rPr>
          <w:rFonts w:cstheme="minorHAnsi"/>
          <w:color w:val="000000"/>
          <w:sz w:val="24"/>
          <w:szCs w:val="24"/>
          <w:shd w:val="clear" w:color="auto" w:fill="FFFFFF"/>
          <w:lang w:val="en-GB"/>
        </w:rPr>
        <w:t>on</w:t>
      </w:r>
      <w:r w:rsidR="009B205B" w:rsidRPr="00163817">
        <w:rPr>
          <w:rFonts w:cstheme="minorHAnsi"/>
          <w:color w:val="000000"/>
          <w:sz w:val="24"/>
          <w:szCs w:val="24"/>
          <w:shd w:val="clear" w:color="auto" w:fill="FFFFFF"/>
          <w:lang w:val="en-GB"/>
        </w:rPr>
        <w:t xml:space="preserve"> ecology. Frake d</w:t>
      </w:r>
      <w:r w:rsidR="00310F96" w:rsidRPr="00163817">
        <w:rPr>
          <w:rFonts w:cstheme="minorHAnsi"/>
          <w:color w:val="000000"/>
          <w:sz w:val="24"/>
          <w:szCs w:val="24"/>
          <w:shd w:val="clear" w:color="auto" w:fill="FFFFFF"/>
          <w:lang w:val="en-GB"/>
        </w:rPr>
        <w:t>e</w:t>
      </w:r>
      <w:r w:rsidR="009B205B" w:rsidRPr="00163817">
        <w:rPr>
          <w:rFonts w:cstheme="minorHAnsi"/>
          <w:color w:val="000000"/>
          <w:sz w:val="24"/>
          <w:szCs w:val="24"/>
          <w:shd w:val="clear" w:color="auto" w:fill="FFFFFF"/>
          <w:lang w:val="en-GB"/>
        </w:rPr>
        <w:t xml:space="preserve">scribes the advantages </w:t>
      </w:r>
      <w:r w:rsidR="00310F96" w:rsidRPr="00163817">
        <w:rPr>
          <w:rFonts w:cstheme="minorHAnsi"/>
          <w:color w:val="000000"/>
          <w:sz w:val="24"/>
          <w:szCs w:val="24"/>
          <w:shd w:val="clear" w:color="auto" w:fill="FFFFFF"/>
          <w:lang w:val="en-GB"/>
        </w:rPr>
        <w:t>of studying</w:t>
      </w:r>
      <w:r w:rsidR="009B205B" w:rsidRPr="00163817">
        <w:rPr>
          <w:rFonts w:cstheme="minorHAnsi"/>
          <w:color w:val="000000"/>
          <w:sz w:val="24"/>
          <w:szCs w:val="24"/>
          <w:shd w:val="clear" w:color="auto" w:fill="FFFFFF"/>
          <w:lang w:val="en-GB"/>
        </w:rPr>
        <w:t xml:space="preserve"> cultural ecology as ‘derivable from ethnographic description ordered according to the principles by which one’s informants </w:t>
      </w:r>
      <w:r w:rsidR="009B205B" w:rsidRPr="00163817">
        <w:rPr>
          <w:rFonts w:cstheme="minorHAnsi"/>
          <w:color w:val="000000"/>
          <w:sz w:val="24"/>
          <w:szCs w:val="24"/>
          <w:shd w:val="clear" w:color="auto" w:fill="FFFFFF"/>
          <w:lang w:val="en-GB"/>
        </w:rPr>
        <w:lastRenderedPageBreak/>
        <w:t>interpret their environment and make behavio</w:t>
      </w:r>
      <w:r w:rsidR="00310F96" w:rsidRPr="00163817">
        <w:rPr>
          <w:rFonts w:cstheme="minorHAnsi"/>
          <w:color w:val="000000"/>
          <w:sz w:val="24"/>
          <w:szCs w:val="24"/>
          <w:shd w:val="clear" w:color="auto" w:fill="FFFFFF"/>
          <w:lang w:val="en-GB"/>
        </w:rPr>
        <w:t>u</w:t>
      </w:r>
      <w:r w:rsidR="009B205B" w:rsidRPr="00163817">
        <w:rPr>
          <w:rFonts w:cstheme="minorHAnsi"/>
          <w:color w:val="000000"/>
          <w:sz w:val="24"/>
          <w:szCs w:val="24"/>
          <w:shd w:val="clear" w:color="auto" w:fill="FFFFFF"/>
          <w:lang w:val="en-GB"/>
        </w:rPr>
        <w:t>ral decisions’.</w:t>
      </w:r>
      <w:r w:rsidR="009B205B" w:rsidRPr="00163817">
        <w:rPr>
          <w:rStyle w:val="FootnoteReference"/>
          <w:rFonts w:cstheme="minorHAnsi"/>
          <w:color w:val="000000"/>
          <w:sz w:val="24"/>
          <w:szCs w:val="24"/>
          <w:shd w:val="clear" w:color="auto" w:fill="FFFFFF"/>
          <w:lang w:val="en-GB"/>
        </w:rPr>
        <w:footnoteReference w:id="27"/>
      </w:r>
      <w:r w:rsidR="005B4491" w:rsidRPr="00163817">
        <w:rPr>
          <w:rFonts w:cstheme="minorHAnsi"/>
          <w:color w:val="000000"/>
          <w:sz w:val="24"/>
          <w:szCs w:val="24"/>
          <w:shd w:val="clear" w:color="auto" w:fill="FFFFFF"/>
          <w:lang w:val="en-GB"/>
        </w:rPr>
        <w:t xml:space="preserve"> </w:t>
      </w:r>
      <w:r w:rsidR="001D674A" w:rsidRPr="00163817">
        <w:rPr>
          <w:rFonts w:cstheme="minorHAnsi"/>
          <w:color w:val="000000"/>
          <w:sz w:val="24"/>
          <w:szCs w:val="24"/>
          <w:shd w:val="clear" w:color="auto" w:fill="FFFFFF"/>
          <w:lang w:val="en-GB"/>
        </w:rPr>
        <w:t>C</w:t>
      </w:r>
      <w:r w:rsidR="005B4491" w:rsidRPr="00163817">
        <w:rPr>
          <w:rFonts w:cstheme="minorHAnsi"/>
          <w:color w:val="000000"/>
          <w:sz w:val="24"/>
          <w:szCs w:val="24"/>
          <w:shd w:val="clear" w:color="auto" w:fill="FFFFFF"/>
          <w:lang w:val="en-GB"/>
        </w:rPr>
        <w:t>ultural ecology</w:t>
      </w:r>
      <w:r w:rsidR="00A539FB" w:rsidRPr="00163817">
        <w:rPr>
          <w:rFonts w:cstheme="minorHAnsi"/>
          <w:color w:val="000000"/>
          <w:sz w:val="24"/>
          <w:szCs w:val="24"/>
          <w:shd w:val="clear" w:color="auto" w:fill="FFFFFF"/>
          <w:lang w:val="en-GB"/>
        </w:rPr>
        <w:t xml:space="preserve"> examines</w:t>
      </w:r>
      <w:r w:rsidR="005B4491" w:rsidRPr="00163817">
        <w:rPr>
          <w:rFonts w:cstheme="minorHAnsi"/>
          <w:color w:val="000000"/>
          <w:sz w:val="24"/>
          <w:szCs w:val="24"/>
          <w:shd w:val="clear" w:color="auto" w:fill="FFFFFF"/>
          <w:lang w:val="en-GB"/>
        </w:rPr>
        <w:t xml:space="preserve"> how </w:t>
      </w:r>
      <w:r w:rsidR="00310F96" w:rsidRPr="00163817">
        <w:rPr>
          <w:rFonts w:cstheme="minorHAnsi"/>
          <w:color w:val="000000"/>
          <w:sz w:val="24"/>
          <w:szCs w:val="24"/>
          <w:shd w:val="clear" w:color="auto" w:fill="FFFFFF"/>
          <w:lang w:val="en-GB"/>
        </w:rPr>
        <w:t>people</w:t>
      </w:r>
      <w:r w:rsidR="00A539FB" w:rsidRPr="00163817">
        <w:rPr>
          <w:rFonts w:cstheme="minorHAnsi"/>
          <w:color w:val="000000"/>
          <w:sz w:val="24"/>
          <w:szCs w:val="24"/>
          <w:shd w:val="clear" w:color="auto" w:fill="FFFFFF"/>
          <w:lang w:val="en-GB"/>
        </w:rPr>
        <w:t>’</w:t>
      </w:r>
      <w:r w:rsidR="00310F96" w:rsidRPr="00163817">
        <w:rPr>
          <w:rFonts w:cstheme="minorHAnsi"/>
          <w:color w:val="000000"/>
          <w:sz w:val="24"/>
          <w:szCs w:val="24"/>
          <w:shd w:val="clear" w:color="auto" w:fill="FFFFFF"/>
          <w:lang w:val="en-GB"/>
        </w:rPr>
        <w:t xml:space="preserve">s behaviour towards nature changes when </w:t>
      </w:r>
      <w:r w:rsidR="00A539FB" w:rsidRPr="00163817">
        <w:rPr>
          <w:rFonts w:cstheme="minorHAnsi"/>
          <w:color w:val="000000"/>
          <w:sz w:val="24"/>
          <w:szCs w:val="24"/>
          <w:shd w:val="clear" w:color="auto" w:fill="FFFFFF"/>
          <w:lang w:val="en-GB"/>
        </w:rPr>
        <w:t>they</w:t>
      </w:r>
      <w:r w:rsidR="00310F96" w:rsidRPr="00163817">
        <w:rPr>
          <w:rFonts w:cstheme="minorHAnsi"/>
          <w:color w:val="000000"/>
          <w:sz w:val="24"/>
          <w:szCs w:val="24"/>
          <w:shd w:val="clear" w:color="auto" w:fill="FFFFFF"/>
          <w:lang w:val="en-GB"/>
        </w:rPr>
        <w:t xml:space="preserve"> </w:t>
      </w:r>
      <w:r w:rsidR="00A539FB" w:rsidRPr="00163817">
        <w:rPr>
          <w:rFonts w:cstheme="minorHAnsi"/>
          <w:color w:val="000000"/>
          <w:sz w:val="24"/>
          <w:szCs w:val="24"/>
          <w:shd w:val="clear" w:color="auto" w:fill="FFFFFF"/>
          <w:lang w:val="en-GB"/>
        </w:rPr>
        <w:t xml:space="preserve">see themselves as a </w:t>
      </w:r>
      <w:r w:rsidR="00310F96" w:rsidRPr="00163817">
        <w:rPr>
          <w:rFonts w:cstheme="minorHAnsi"/>
          <w:color w:val="000000"/>
          <w:sz w:val="24"/>
          <w:szCs w:val="24"/>
          <w:shd w:val="clear" w:color="auto" w:fill="FFFFFF"/>
          <w:lang w:val="en-GB"/>
        </w:rPr>
        <w:t>part of</w:t>
      </w:r>
      <w:r w:rsidR="00A539FB" w:rsidRPr="00163817">
        <w:rPr>
          <w:rFonts w:cstheme="minorHAnsi"/>
          <w:color w:val="000000"/>
          <w:sz w:val="24"/>
          <w:szCs w:val="24"/>
          <w:shd w:val="clear" w:color="auto" w:fill="FFFFFF"/>
          <w:lang w:val="en-GB"/>
        </w:rPr>
        <w:t xml:space="preserve"> </w:t>
      </w:r>
      <w:r w:rsidR="008D3872">
        <w:rPr>
          <w:rFonts w:cstheme="minorHAnsi"/>
          <w:color w:val="000000"/>
          <w:sz w:val="24"/>
          <w:szCs w:val="24"/>
          <w:shd w:val="clear" w:color="auto" w:fill="FFFFFF"/>
          <w:lang w:val="en-GB"/>
        </w:rPr>
        <w:t>nature</w:t>
      </w:r>
      <w:r w:rsidR="005B4491" w:rsidRPr="00163817">
        <w:rPr>
          <w:rFonts w:cstheme="minorHAnsi"/>
          <w:color w:val="000000"/>
          <w:sz w:val="24"/>
          <w:szCs w:val="24"/>
          <w:shd w:val="clear" w:color="auto" w:fill="FFFFFF"/>
          <w:lang w:val="en-GB"/>
        </w:rPr>
        <w:t>.</w:t>
      </w:r>
      <w:r w:rsidR="008D3872" w:rsidRPr="00163817">
        <w:rPr>
          <w:rFonts w:cstheme="minorHAnsi"/>
          <w:sz w:val="24"/>
          <w:szCs w:val="24"/>
          <w:lang w:val="en-GB"/>
        </w:rPr>
        <w:t xml:space="preserve"> </w:t>
      </w:r>
      <w:r w:rsidR="00645882" w:rsidRPr="00163817">
        <w:rPr>
          <w:rFonts w:cstheme="minorHAnsi"/>
          <w:sz w:val="24"/>
          <w:szCs w:val="24"/>
          <w:lang w:val="en-GB"/>
        </w:rPr>
        <w:t>Carlotta Baitone</w:t>
      </w:r>
      <w:r w:rsidR="00A539FB" w:rsidRPr="00163817">
        <w:rPr>
          <w:rFonts w:cstheme="minorHAnsi"/>
          <w:sz w:val="24"/>
          <w:szCs w:val="24"/>
          <w:lang w:val="en-GB"/>
        </w:rPr>
        <w:t xml:space="preserve"> argues</w:t>
      </w:r>
      <w:r w:rsidR="00355554" w:rsidRPr="00163817">
        <w:rPr>
          <w:rFonts w:cstheme="minorHAnsi"/>
          <w:sz w:val="24"/>
          <w:szCs w:val="24"/>
          <w:lang w:val="en-GB"/>
        </w:rPr>
        <w:t xml:space="preserve"> that </w:t>
      </w:r>
    </w:p>
    <w:p w14:paraId="33226D50" w14:textId="59C03BEB" w:rsidR="00C903BD" w:rsidRPr="00163817" w:rsidRDefault="00355554" w:rsidP="00645882">
      <w:pPr>
        <w:ind w:firstLine="720"/>
        <w:rPr>
          <w:rFonts w:cstheme="minorHAnsi"/>
          <w:sz w:val="24"/>
          <w:szCs w:val="24"/>
          <w:lang w:val="en-GB"/>
        </w:rPr>
      </w:pPr>
      <w:r w:rsidRPr="00163817">
        <w:rPr>
          <w:rFonts w:cstheme="minorHAnsi"/>
          <w:sz w:val="24"/>
          <w:szCs w:val="24"/>
          <w:lang w:val="en-GB"/>
        </w:rPr>
        <w:t xml:space="preserve">it would be senseless to defend biodiversity without also defending cultural diversity. This diversity is the greatest creative force on earth, the only condition possible for the maintenance and transmission of an outstanding heritage of knowledge to future </w:t>
      </w:r>
      <w:r w:rsidR="00D25378" w:rsidRPr="00163817">
        <w:rPr>
          <w:rFonts w:cstheme="minorHAnsi"/>
          <w:sz w:val="24"/>
          <w:szCs w:val="24"/>
          <w:lang w:val="en-GB"/>
        </w:rPr>
        <w:t>generations</w:t>
      </w:r>
      <w:r w:rsidRPr="00163817">
        <w:rPr>
          <w:rFonts w:cstheme="minorHAnsi"/>
          <w:sz w:val="24"/>
          <w:szCs w:val="24"/>
          <w:lang w:val="en-GB"/>
        </w:rPr>
        <w:t>.</w:t>
      </w:r>
      <w:r w:rsidRPr="00163817">
        <w:rPr>
          <w:rStyle w:val="FootnoteReference"/>
          <w:rFonts w:cstheme="minorHAnsi"/>
          <w:sz w:val="24"/>
          <w:szCs w:val="24"/>
          <w:lang w:val="en-GB"/>
        </w:rPr>
        <w:footnoteReference w:id="28"/>
      </w:r>
      <w:r w:rsidR="00A539FB" w:rsidRPr="00163817">
        <w:rPr>
          <w:rFonts w:cstheme="minorHAnsi"/>
          <w:sz w:val="24"/>
          <w:szCs w:val="24"/>
          <w:lang w:val="en-GB"/>
        </w:rPr>
        <w:t xml:space="preserve"> </w:t>
      </w:r>
    </w:p>
    <w:p w14:paraId="546DE42B" w14:textId="616D20EE" w:rsidR="00355554" w:rsidRPr="00163817" w:rsidRDefault="00A539FB" w:rsidP="00645882">
      <w:pPr>
        <w:ind w:firstLine="720"/>
        <w:rPr>
          <w:rFonts w:cstheme="minorHAnsi"/>
          <w:color w:val="000000"/>
          <w:sz w:val="24"/>
          <w:szCs w:val="24"/>
          <w:shd w:val="clear" w:color="auto" w:fill="FFFFFF"/>
          <w:lang w:val="en-GB"/>
        </w:rPr>
      </w:pPr>
      <w:r w:rsidRPr="00163817">
        <w:rPr>
          <w:rFonts w:cstheme="minorHAnsi"/>
          <w:sz w:val="24"/>
          <w:szCs w:val="24"/>
          <w:lang w:val="en-GB"/>
        </w:rPr>
        <w:t>T</w:t>
      </w:r>
      <w:r w:rsidR="00732922" w:rsidRPr="00163817">
        <w:rPr>
          <w:rFonts w:cstheme="minorHAnsi"/>
          <w:sz w:val="24"/>
          <w:szCs w:val="24"/>
          <w:lang w:val="en-GB"/>
        </w:rPr>
        <w:t>he loss of cultural diversity</w:t>
      </w:r>
      <w:r w:rsidRPr="00163817">
        <w:rPr>
          <w:rFonts w:cstheme="minorHAnsi"/>
          <w:sz w:val="24"/>
          <w:szCs w:val="24"/>
          <w:lang w:val="en-GB"/>
        </w:rPr>
        <w:t xml:space="preserve"> and the</w:t>
      </w:r>
      <w:r w:rsidR="00732922" w:rsidRPr="00163817">
        <w:rPr>
          <w:rFonts w:cstheme="minorHAnsi"/>
          <w:sz w:val="24"/>
          <w:szCs w:val="24"/>
          <w:lang w:val="en-GB"/>
        </w:rPr>
        <w:t xml:space="preserve"> disappe</w:t>
      </w:r>
      <w:r w:rsidRPr="00163817">
        <w:rPr>
          <w:rFonts w:cstheme="minorHAnsi"/>
          <w:sz w:val="24"/>
          <w:szCs w:val="24"/>
          <w:lang w:val="en-GB"/>
        </w:rPr>
        <w:t>arance</w:t>
      </w:r>
      <w:r w:rsidR="00732922" w:rsidRPr="00163817">
        <w:rPr>
          <w:rFonts w:cstheme="minorHAnsi"/>
          <w:sz w:val="24"/>
          <w:szCs w:val="24"/>
          <w:lang w:val="en-GB"/>
        </w:rPr>
        <w:t xml:space="preserve"> of </w:t>
      </w:r>
      <w:r w:rsidR="001D674A" w:rsidRPr="00163817">
        <w:rPr>
          <w:rFonts w:cstheme="minorHAnsi"/>
          <w:sz w:val="24"/>
          <w:szCs w:val="24"/>
          <w:lang w:val="en-GB"/>
        </w:rPr>
        <w:t xml:space="preserve">languages and </w:t>
      </w:r>
      <w:r w:rsidR="00732922" w:rsidRPr="00163817">
        <w:rPr>
          <w:rFonts w:cstheme="minorHAnsi"/>
          <w:sz w:val="24"/>
          <w:szCs w:val="24"/>
          <w:lang w:val="en-GB"/>
        </w:rPr>
        <w:t>the</w:t>
      </w:r>
      <w:r w:rsidRPr="00163817">
        <w:rPr>
          <w:rFonts w:cstheme="minorHAnsi"/>
          <w:sz w:val="24"/>
          <w:szCs w:val="24"/>
          <w:lang w:val="en-GB"/>
        </w:rPr>
        <w:t>ir</w:t>
      </w:r>
      <w:r w:rsidR="00732922" w:rsidRPr="00163817">
        <w:rPr>
          <w:rFonts w:cstheme="minorHAnsi"/>
          <w:sz w:val="24"/>
          <w:szCs w:val="24"/>
          <w:lang w:val="en-GB"/>
        </w:rPr>
        <w:t xml:space="preserve"> expressi</w:t>
      </w:r>
      <w:r w:rsidRPr="00163817">
        <w:rPr>
          <w:rFonts w:cstheme="minorHAnsi"/>
          <w:sz w:val="24"/>
          <w:szCs w:val="24"/>
          <w:lang w:val="en-GB"/>
        </w:rPr>
        <w:t xml:space="preserve">ons concerning </w:t>
      </w:r>
      <w:r w:rsidR="00732922" w:rsidRPr="00163817">
        <w:rPr>
          <w:rFonts w:cstheme="minorHAnsi"/>
          <w:sz w:val="24"/>
          <w:szCs w:val="24"/>
          <w:lang w:val="en-GB"/>
        </w:rPr>
        <w:t>natur</w:t>
      </w:r>
      <w:r w:rsidRPr="00163817">
        <w:rPr>
          <w:rFonts w:cstheme="minorHAnsi"/>
          <w:sz w:val="24"/>
          <w:szCs w:val="24"/>
          <w:lang w:val="en-GB"/>
        </w:rPr>
        <w:t>al</w:t>
      </w:r>
      <w:r w:rsidR="00732922" w:rsidRPr="00163817">
        <w:rPr>
          <w:rFonts w:cstheme="minorHAnsi"/>
          <w:sz w:val="24"/>
          <w:szCs w:val="24"/>
          <w:lang w:val="en-GB"/>
        </w:rPr>
        <w:t xml:space="preserve"> networks</w:t>
      </w:r>
      <w:r w:rsidRPr="00163817">
        <w:rPr>
          <w:rFonts w:cstheme="minorHAnsi"/>
          <w:sz w:val="24"/>
          <w:szCs w:val="24"/>
          <w:lang w:val="en-GB"/>
        </w:rPr>
        <w:t xml:space="preserve"> entails the loss of our ability to </w:t>
      </w:r>
      <w:r w:rsidR="00732922" w:rsidRPr="00163817">
        <w:rPr>
          <w:rFonts w:cstheme="minorHAnsi"/>
          <w:sz w:val="24"/>
          <w:szCs w:val="24"/>
          <w:lang w:val="en-GB"/>
        </w:rPr>
        <w:t>pass th</w:t>
      </w:r>
      <w:r w:rsidR="008D3872">
        <w:rPr>
          <w:rFonts w:cstheme="minorHAnsi"/>
          <w:sz w:val="24"/>
          <w:szCs w:val="24"/>
          <w:lang w:val="en-GB"/>
        </w:rPr>
        <w:t>e cultural</w:t>
      </w:r>
      <w:r w:rsidR="00732922" w:rsidRPr="00163817">
        <w:rPr>
          <w:rFonts w:cstheme="minorHAnsi"/>
          <w:sz w:val="24"/>
          <w:szCs w:val="24"/>
          <w:lang w:val="en-GB"/>
        </w:rPr>
        <w:t xml:space="preserve"> knowledge </w:t>
      </w:r>
      <w:r w:rsidR="008D3872">
        <w:rPr>
          <w:rFonts w:cstheme="minorHAnsi"/>
          <w:sz w:val="24"/>
          <w:szCs w:val="24"/>
          <w:lang w:val="en-GB"/>
        </w:rPr>
        <w:t xml:space="preserve">of living in nature </w:t>
      </w:r>
      <w:r w:rsidR="00732922" w:rsidRPr="00163817">
        <w:rPr>
          <w:rFonts w:cstheme="minorHAnsi"/>
          <w:sz w:val="24"/>
          <w:szCs w:val="24"/>
          <w:lang w:val="en-GB"/>
        </w:rPr>
        <w:t xml:space="preserve">to future generations. </w:t>
      </w:r>
    </w:p>
    <w:p w14:paraId="436C93B5" w14:textId="14CE60F3" w:rsidR="00757BC0" w:rsidRPr="00163817" w:rsidRDefault="00757BC0" w:rsidP="006D518B">
      <w:pPr>
        <w:rPr>
          <w:rFonts w:ascii="Cambria" w:hAnsi="Cambria" w:cs="Times New Roman"/>
          <w:b/>
          <w:bCs/>
          <w:sz w:val="24"/>
          <w:szCs w:val="24"/>
          <w:lang w:val="en-GB"/>
        </w:rPr>
      </w:pPr>
      <w:r w:rsidRPr="00163817">
        <w:rPr>
          <w:rFonts w:ascii="Cambria" w:hAnsi="Cambria" w:cs="Times New Roman"/>
          <w:b/>
          <w:bCs/>
          <w:sz w:val="24"/>
          <w:szCs w:val="24"/>
          <w:lang w:val="en-GB"/>
        </w:rPr>
        <w:t>Connectedness</w:t>
      </w:r>
      <w:r w:rsidR="00A92F49" w:rsidRPr="00163817">
        <w:rPr>
          <w:rFonts w:ascii="Cambria" w:hAnsi="Cambria" w:cs="Times New Roman"/>
          <w:b/>
          <w:bCs/>
          <w:sz w:val="24"/>
          <w:szCs w:val="24"/>
          <w:lang w:val="en-GB"/>
        </w:rPr>
        <w:t xml:space="preserve"> </w:t>
      </w:r>
      <w:r w:rsidR="00DF2572" w:rsidRPr="00163817">
        <w:rPr>
          <w:rFonts w:ascii="Cambria" w:hAnsi="Cambria" w:cs="Times New Roman"/>
          <w:b/>
          <w:bCs/>
          <w:sz w:val="24"/>
          <w:szCs w:val="24"/>
          <w:lang w:val="en-GB"/>
        </w:rPr>
        <w:t>to nature</w:t>
      </w:r>
    </w:p>
    <w:p w14:paraId="075438C4" w14:textId="1837EB87" w:rsidR="00C903BD" w:rsidRPr="00163817" w:rsidRDefault="00914034" w:rsidP="00645882">
      <w:pPr>
        <w:ind w:firstLine="720"/>
        <w:rPr>
          <w:rFonts w:cstheme="minorHAnsi"/>
          <w:sz w:val="24"/>
          <w:szCs w:val="24"/>
          <w:lang w:val="en-GB"/>
        </w:rPr>
      </w:pPr>
      <w:r w:rsidRPr="00163817">
        <w:rPr>
          <w:rFonts w:cstheme="minorHAnsi"/>
          <w:color w:val="000000"/>
          <w:sz w:val="24"/>
          <w:szCs w:val="24"/>
          <w:shd w:val="clear" w:color="auto" w:fill="FFFFFF"/>
          <w:lang w:val="en-GB"/>
        </w:rPr>
        <w:t xml:space="preserve">According to </w:t>
      </w:r>
      <w:r w:rsidR="00310F96" w:rsidRPr="00163817">
        <w:rPr>
          <w:rFonts w:cstheme="minorHAnsi"/>
          <w:color w:val="000000"/>
          <w:sz w:val="24"/>
          <w:szCs w:val="24"/>
          <w:shd w:val="clear" w:color="auto" w:fill="FFFFFF"/>
          <w:lang w:val="en-GB"/>
        </w:rPr>
        <w:t>Tapestry Institute</w:t>
      </w:r>
      <w:r w:rsidRPr="00163817">
        <w:rPr>
          <w:rFonts w:cstheme="minorHAnsi"/>
          <w:color w:val="000000"/>
          <w:sz w:val="24"/>
          <w:szCs w:val="24"/>
          <w:shd w:val="clear" w:color="auto" w:fill="FFFFFF"/>
          <w:lang w:val="en-GB"/>
        </w:rPr>
        <w:t xml:space="preserve">, </w:t>
      </w:r>
      <w:r w:rsidR="00310F96" w:rsidRPr="00163817">
        <w:rPr>
          <w:rFonts w:cstheme="minorHAnsi"/>
          <w:color w:val="000000"/>
          <w:sz w:val="24"/>
          <w:szCs w:val="24"/>
          <w:shd w:val="clear" w:color="auto" w:fill="FFFFFF"/>
          <w:lang w:val="en-GB"/>
        </w:rPr>
        <w:t>‘</w:t>
      </w:r>
      <w:r w:rsidRPr="00163817">
        <w:rPr>
          <w:rFonts w:cstheme="minorHAnsi"/>
          <w:color w:val="000000"/>
          <w:sz w:val="24"/>
          <w:szCs w:val="24"/>
          <w:shd w:val="clear" w:color="auto" w:fill="FFFFFF"/>
          <w:lang w:val="en-GB"/>
        </w:rPr>
        <w:t>the land is alive</w:t>
      </w:r>
      <w:r w:rsidR="00310F96" w:rsidRPr="00163817">
        <w:rPr>
          <w:rFonts w:cstheme="minorHAnsi"/>
          <w:color w:val="000000"/>
          <w:sz w:val="24"/>
          <w:szCs w:val="24"/>
          <w:shd w:val="clear" w:color="auto" w:fill="FFFFFF"/>
          <w:lang w:val="en-GB"/>
        </w:rPr>
        <w:t>,</w:t>
      </w:r>
      <w:r w:rsidRPr="00163817">
        <w:rPr>
          <w:rFonts w:cstheme="minorHAnsi"/>
          <w:color w:val="000000"/>
          <w:sz w:val="24"/>
          <w:szCs w:val="24"/>
          <w:shd w:val="clear" w:color="auto" w:fill="FFFFFF"/>
          <w:lang w:val="en-GB"/>
        </w:rPr>
        <w:t xml:space="preserve"> and people are deeply connected to it</w:t>
      </w:r>
      <w:r w:rsidR="00310F96" w:rsidRPr="00163817">
        <w:rPr>
          <w:rFonts w:cstheme="minorHAnsi"/>
          <w:color w:val="000000"/>
          <w:sz w:val="24"/>
          <w:szCs w:val="24"/>
          <w:shd w:val="clear" w:color="auto" w:fill="FFFFFF"/>
          <w:lang w:val="en-GB"/>
        </w:rPr>
        <w:t>’</w:t>
      </w:r>
      <w:r w:rsidRPr="00163817">
        <w:rPr>
          <w:rFonts w:cstheme="minorHAnsi"/>
          <w:color w:val="000000"/>
          <w:sz w:val="24"/>
          <w:szCs w:val="24"/>
          <w:shd w:val="clear" w:color="auto" w:fill="FFFFFF"/>
          <w:lang w:val="en-GB"/>
        </w:rPr>
        <w:t>.</w:t>
      </w:r>
      <w:r w:rsidR="001D674A" w:rsidRPr="00163817">
        <w:rPr>
          <w:rStyle w:val="FootnoteReference"/>
          <w:rFonts w:cstheme="minorHAnsi"/>
          <w:color w:val="000000"/>
          <w:sz w:val="24"/>
          <w:szCs w:val="24"/>
          <w:shd w:val="clear" w:color="auto" w:fill="FFFFFF"/>
          <w:lang w:val="en-GB"/>
        </w:rPr>
        <w:footnoteReference w:id="29"/>
      </w:r>
      <w:r w:rsidR="001D674A" w:rsidRPr="00163817">
        <w:rPr>
          <w:rFonts w:cstheme="minorHAnsi"/>
          <w:color w:val="000000"/>
          <w:sz w:val="24"/>
          <w:szCs w:val="24"/>
          <w:shd w:val="clear" w:color="auto" w:fill="FFFFFF"/>
          <w:lang w:val="en-GB"/>
        </w:rPr>
        <w:t xml:space="preserve"> </w:t>
      </w:r>
      <w:r w:rsidR="00732922" w:rsidRPr="00163817">
        <w:rPr>
          <w:rFonts w:cstheme="minorHAnsi"/>
          <w:color w:val="000000"/>
          <w:sz w:val="24"/>
          <w:szCs w:val="24"/>
          <w:shd w:val="clear" w:color="auto" w:fill="FFFFFF"/>
          <w:lang w:val="en-GB"/>
        </w:rPr>
        <w:t>Traditional ecological knowledge looks at life as interconnectedness</w:t>
      </w:r>
      <w:r w:rsidR="00132B25" w:rsidRPr="00163817">
        <w:rPr>
          <w:rFonts w:cstheme="minorHAnsi"/>
          <w:color w:val="000000"/>
          <w:sz w:val="24"/>
          <w:szCs w:val="24"/>
          <w:shd w:val="clear" w:color="auto" w:fill="FFFFFF"/>
          <w:lang w:val="en-GB"/>
        </w:rPr>
        <w:t xml:space="preserve">. </w:t>
      </w:r>
      <w:r w:rsidR="00732922" w:rsidRPr="00163817">
        <w:rPr>
          <w:rFonts w:cstheme="minorHAnsi"/>
          <w:sz w:val="24"/>
          <w:szCs w:val="24"/>
          <w:lang w:val="en-GB"/>
        </w:rPr>
        <w:t xml:space="preserve">This way of looking at </w:t>
      </w:r>
      <w:r w:rsidR="008D3872">
        <w:rPr>
          <w:rFonts w:cstheme="minorHAnsi"/>
          <w:sz w:val="24"/>
          <w:szCs w:val="24"/>
          <w:lang w:val="en-GB"/>
        </w:rPr>
        <w:t>life</w:t>
      </w:r>
      <w:r w:rsidR="00132B25" w:rsidRPr="00163817">
        <w:rPr>
          <w:rStyle w:val="CommentReference"/>
        </w:rPr>
        <w:t xml:space="preserve"> </w:t>
      </w:r>
      <w:r w:rsidR="00132B25" w:rsidRPr="00163817">
        <w:rPr>
          <w:rStyle w:val="CommentReference"/>
          <w:sz w:val="24"/>
          <w:szCs w:val="24"/>
        </w:rPr>
        <w:t>raises</w:t>
      </w:r>
      <w:r w:rsidR="00132B25" w:rsidRPr="00163817">
        <w:rPr>
          <w:rStyle w:val="CommentReference"/>
        </w:rPr>
        <w:t xml:space="preserve"> </w:t>
      </w:r>
      <w:r w:rsidR="00732922" w:rsidRPr="00163817">
        <w:rPr>
          <w:rFonts w:cstheme="minorHAnsi"/>
          <w:sz w:val="24"/>
          <w:szCs w:val="24"/>
          <w:lang w:val="en-GB"/>
        </w:rPr>
        <w:t>the issue of human connection to nature</w:t>
      </w:r>
      <w:r w:rsidR="00132B25" w:rsidRPr="00163817">
        <w:rPr>
          <w:rFonts w:cstheme="minorHAnsi"/>
          <w:sz w:val="24"/>
          <w:szCs w:val="24"/>
          <w:lang w:val="en-GB"/>
        </w:rPr>
        <w:t xml:space="preserve">. In attempting </w:t>
      </w:r>
      <w:r w:rsidR="00732922" w:rsidRPr="00163817">
        <w:rPr>
          <w:rFonts w:cstheme="minorHAnsi"/>
          <w:sz w:val="24"/>
          <w:szCs w:val="24"/>
          <w:lang w:val="en-GB"/>
        </w:rPr>
        <w:t xml:space="preserve">to be objective, </w:t>
      </w:r>
      <w:r w:rsidR="00132B25" w:rsidRPr="00163817">
        <w:rPr>
          <w:rFonts w:cstheme="minorHAnsi"/>
          <w:sz w:val="24"/>
          <w:szCs w:val="24"/>
          <w:lang w:val="en-GB"/>
        </w:rPr>
        <w:t xml:space="preserve">science </w:t>
      </w:r>
      <w:r w:rsidR="00732922" w:rsidRPr="00163817">
        <w:rPr>
          <w:rFonts w:cstheme="minorHAnsi"/>
          <w:sz w:val="24"/>
          <w:szCs w:val="24"/>
          <w:lang w:val="en-GB"/>
        </w:rPr>
        <w:t>loses</w:t>
      </w:r>
      <w:r w:rsidR="00132B25" w:rsidRPr="00163817">
        <w:rPr>
          <w:rFonts w:cstheme="minorHAnsi"/>
          <w:sz w:val="24"/>
          <w:szCs w:val="24"/>
          <w:lang w:val="en-GB"/>
        </w:rPr>
        <w:t xml:space="preserve"> its </w:t>
      </w:r>
      <w:r w:rsidR="008D3872">
        <w:rPr>
          <w:rFonts w:cstheme="minorHAnsi"/>
          <w:sz w:val="24"/>
          <w:szCs w:val="24"/>
          <w:lang w:val="en-GB"/>
        </w:rPr>
        <w:t xml:space="preserve">relation; therefore, emotional </w:t>
      </w:r>
      <w:r w:rsidR="00732922" w:rsidRPr="00163817">
        <w:rPr>
          <w:rFonts w:cstheme="minorHAnsi"/>
          <w:sz w:val="24"/>
          <w:szCs w:val="24"/>
          <w:lang w:val="en-GB"/>
        </w:rPr>
        <w:t>connect</w:t>
      </w:r>
      <w:r w:rsidR="00132B25" w:rsidRPr="00163817">
        <w:rPr>
          <w:rFonts w:cstheme="minorHAnsi"/>
          <w:sz w:val="24"/>
          <w:szCs w:val="24"/>
          <w:lang w:val="en-GB"/>
        </w:rPr>
        <w:t xml:space="preserve">ion </w:t>
      </w:r>
      <w:r w:rsidR="00732922" w:rsidRPr="00163817">
        <w:rPr>
          <w:rFonts w:cstheme="minorHAnsi"/>
          <w:sz w:val="24"/>
          <w:szCs w:val="24"/>
          <w:lang w:val="en-GB"/>
        </w:rPr>
        <w:t xml:space="preserve">with nature. David </w:t>
      </w:r>
      <w:r w:rsidR="00A11503" w:rsidRPr="00163817">
        <w:rPr>
          <w:rFonts w:cstheme="minorHAnsi"/>
          <w:sz w:val="24"/>
          <w:szCs w:val="24"/>
          <w:lang w:val="en-GB"/>
        </w:rPr>
        <w:t>Suzuki</w:t>
      </w:r>
      <w:r w:rsidR="00732922" w:rsidRPr="00163817">
        <w:rPr>
          <w:rFonts w:cstheme="minorHAnsi"/>
          <w:sz w:val="24"/>
          <w:szCs w:val="24"/>
          <w:lang w:val="en-GB"/>
        </w:rPr>
        <w:t xml:space="preserve"> explains the kinship and connectedness </w:t>
      </w:r>
      <w:r w:rsidR="00132B25" w:rsidRPr="00163817">
        <w:rPr>
          <w:rFonts w:cstheme="minorHAnsi"/>
          <w:sz w:val="24"/>
          <w:szCs w:val="24"/>
          <w:lang w:val="en-GB"/>
        </w:rPr>
        <w:t>of human and nature by stating that</w:t>
      </w:r>
      <w:r w:rsidR="00732922" w:rsidRPr="00163817">
        <w:rPr>
          <w:rFonts w:cstheme="minorHAnsi"/>
          <w:sz w:val="24"/>
          <w:szCs w:val="24"/>
          <w:lang w:val="en-GB"/>
        </w:rPr>
        <w:t xml:space="preserve"> Harvard biologist E.O. Wilson</w:t>
      </w:r>
    </w:p>
    <w:p w14:paraId="2E628965" w14:textId="6C7C94C1" w:rsidR="00C903BD" w:rsidRPr="00163817" w:rsidRDefault="00732922" w:rsidP="00645882">
      <w:pPr>
        <w:ind w:firstLine="720"/>
        <w:rPr>
          <w:rFonts w:cstheme="minorHAnsi"/>
          <w:sz w:val="24"/>
          <w:szCs w:val="24"/>
          <w:lang w:val="en-GB"/>
        </w:rPr>
      </w:pPr>
      <w:r w:rsidRPr="00163817">
        <w:rPr>
          <w:rFonts w:cstheme="minorHAnsi"/>
          <w:sz w:val="24"/>
          <w:szCs w:val="24"/>
          <w:lang w:val="en-GB"/>
        </w:rPr>
        <w:t xml:space="preserve"> proposed that we foster biophilia, a love of life. We must rediscover our kin, the other animals and plants with whom we share this planet. We are related to them through our DNA and evolution. To know our kin is to come to love and cherish them</w:t>
      </w:r>
      <w:r w:rsidRPr="00163817">
        <w:rPr>
          <w:rFonts w:ascii="Calibri" w:eastAsia="Calibri" w:hAnsi="Calibri" w:cs="Arial"/>
          <w:lang w:val="en-GB"/>
        </w:rPr>
        <w:t>.</w:t>
      </w:r>
      <w:r w:rsidRPr="00163817">
        <w:rPr>
          <w:rStyle w:val="FootnoteReference"/>
          <w:rFonts w:ascii="Calibri" w:eastAsia="Calibri" w:hAnsi="Calibri" w:cs="Arial"/>
          <w:lang w:val="en-GB"/>
        </w:rPr>
        <w:footnoteReference w:id="30"/>
      </w:r>
      <w:r w:rsidRPr="00163817">
        <w:rPr>
          <w:rFonts w:ascii="Calibri" w:eastAsia="Calibri" w:hAnsi="Calibri" w:cs="Arial"/>
          <w:lang w:val="en-GB"/>
        </w:rPr>
        <w:t xml:space="preserve"> </w:t>
      </w:r>
    </w:p>
    <w:p w14:paraId="4A9F60B1" w14:textId="2B68B38E" w:rsidR="00A34741" w:rsidRPr="00163817" w:rsidRDefault="00C903BD" w:rsidP="00645882">
      <w:pPr>
        <w:ind w:firstLine="720"/>
        <w:rPr>
          <w:rFonts w:cstheme="minorHAnsi"/>
          <w:color w:val="000000"/>
          <w:sz w:val="24"/>
          <w:szCs w:val="24"/>
          <w:shd w:val="clear" w:color="auto" w:fill="FFFFFF"/>
          <w:lang w:val="en-GB"/>
        </w:rPr>
      </w:pPr>
      <w:r w:rsidRPr="00163817">
        <w:rPr>
          <w:rFonts w:cstheme="minorHAnsi"/>
          <w:sz w:val="24"/>
          <w:szCs w:val="24"/>
          <w:lang w:val="en-GB"/>
        </w:rPr>
        <w:t xml:space="preserve">Relatedness </w:t>
      </w:r>
      <w:r w:rsidR="00732922" w:rsidRPr="00163817">
        <w:rPr>
          <w:rFonts w:cstheme="minorHAnsi"/>
          <w:sz w:val="24"/>
          <w:szCs w:val="24"/>
          <w:lang w:val="en-GB"/>
        </w:rPr>
        <w:t xml:space="preserve">to plants and </w:t>
      </w:r>
      <w:r w:rsidR="00132B25" w:rsidRPr="00163817">
        <w:rPr>
          <w:rFonts w:cstheme="minorHAnsi"/>
          <w:sz w:val="24"/>
          <w:szCs w:val="24"/>
          <w:lang w:val="en-GB"/>
        </w:rPr>
        <w:t>animals involves understanding</w:t>
      </w:r>
      <w:r w:rsidR="00732922" w:rsidRPr="00163817">
        <w:rPr>
          <w:rFonts w:cstheme="minorHAnsi"/>
          <w:sz w:val="24"/>
          <w:szCs w:val="24"/>
          <w:lang w:val="en-GB"/>
        </w:rPr>
        <w:t xml:space="preserve"> </w:t>
      </w:r>
      <w:r w:rsidR="008D3872">
        <w:rPr>
          <w:rFonts w:cstheme="minorHAnsi"/>
          <w:sz w:val="24"/>
          <w:szCs w:val="24"/>
          <w:lang w:val="en-GB"/>
        </w:rPr>
        <w:t>that</w:t>
      </w:r>
      <w:r w:rsidR="00732922" w:rsidRPr="00163817">
        <w:rPr>
          <w:rFonts w:cstheme="minorHAnsi"/>
          <w:sz w:val="24"/>
          <w:szCs w:val="24"/>
          <w:lang w:val="en-GB"/>
        </w:rPr>
        <w:t xml:space="preserve"> we share our planet with them. Michalina Marczak and Piotr Sorokowski</w:t>
      </w:r>
      <w:r w:rsidR="0026081D" w:rsidRPr="00163817">
        <w:rPr>
          <w:rFonts w:cstheme="minorHAnsi"/>
          <w:sz w:val="24"/>
          <w:szCs w:val="24"/>
          <w:lang w:val="en-GB"/>
        </w:rPr>
        <w:t>,</w:t>
      </w:r>
      <w:r w:rsidR="00732922" w:rsidRPr="00163817">
        <w:rPr>
          <w:rFonts w:cstheme="minorHAnsi"/>
          <w:sz w:val="24"/>
          <w:szCs w:val="24"/>
          <w:lang w:val="en-GB"/>
        </w:rPr>
        <w:t xml:space="preserve"> </w:t>
      </w:r>
      <w:r w:rsidR="008D3872">
        <w:rPr>
          <w:rFonts w:cstheme="minorHAnsi"/>
          <w:sz w:val="24"/>
          <w:szCs w:val="24"/>
          <w:lang w:val="en-GB"/>
        </w:rPr>
        <w:t>according to</w:t>
      </w:r>
      <w:r w:rsidR="00132B25" w:rsidRPr="00163817">
        <w:rPr>
          <w:rFonts w:cstheme="minorHAnsi"/>
          <w:sz w:val="24"/>
          <w:szCs w:val="24"/>
          <w:lang w:val="en-GB"/>
        </w:rPr>
        <w:t xml:space="preserve"> the biophilia hypothesis, a</w:t>
      </w:r>
      <w:r w:rsidR="0026081D" w:rsidRPr="00163817">
        <w:rPr>
          <w:rFonts w:cstheme="minorHAnsi"/>
          <w:sz w:val="24"/>
          <w:szCs w:val="24"/>
          <w:lang w:val="en-GB"/>
        </w:rPr>
        <w:t>dvance</w:t>
      </w:r>
      <w:r w:rsidR="00132B25" w:rsidRPr="00163817">
        <w:rPr>
          <w:rFonts w:cstheme="minorHAnsi"/>
          <w:sz w:val="24"/>
          <w:szCs w:val="24"/>
          <w:lang w:val="en-GB"/>
        </w:rPr>
        <w:t xml:space="preserve"> ‘</w:t>
      </w:r>
      <w:r w:rsidR="00732922" w:rsidRPr="00163817">
        <w:rPr>
          <w:rFonts w:cstheme="minorHAnsi"/>
          <w:sz w:val="24"/>
          <w:szCs w:val="24"/>
          <w:lang w:val="en-GB"/>
        </w:rPr>
        <w:t>that modernization will be associated with a decrease in emotional connectedness to nature’</w:t>
      </w:r>
      <w:r w:rsidR="00732922" w:rsidRPr="00163817">
        <w:rPr>
          <w:rFonts w:cstheme="minorHAnsi"/>
          <w:color w:val="000000"/>
          <w:sz w:val="24"/>
          <w:szCs w:val="24"/>
          <w:shd w:val="clear" w:color="auto" w:fill="FFFFFF"/>
          <w:lang w:val="en-GB"/>
        </w:rPr>
        <w:t>.</w:t>
      </w:r>
      <w:r w:rsidR="00732922" w:rsidRPr="00163817">
        <w:rPr>
          <w:rStyle w:val="FootnoteReference"/>
          <w:rFonts w:cstheme="minorHAnsi"/>
          <w:color w:val="000000"/>
          <w:sz w:val="24"/>
          <w:szCs w:val="24"/>
          <w:shd w:val="clear" w:color="auto" w:fill="FFFFFF"/>
          <w:lang w:val="en-GB"/>
        </w:rPr>
        <w:footnoteReference w:id="31"/>
      </w:r>
      <w:r w:rsidR="00732922" w:rsidRPr="00163817">
        <w:rPr>
          <w:rFonts w:cstheme="minorHAnsi"/>
          <w:color w:val="000000"/>
          <w:sz w:val="24"/>
          <w:szCs w:val="24"/>
          <w:shd w:val="clear" w:color="auto" w:fill="FFFFFF"/>
          <w:lang w:val="en-GB"/>
        </w:rPr>
        <w:t xml:space="preserve"> </w:t>
      </w:r>
      <w:r w:rsidR="001D674A" w:rsidRPr="00163817">
        <w:rPr>
          <w:rFonts w:cstheme="minorHAnsi"/>
          <w:color w:val="000000"/>
          <w:sz w:val="24"/>
          <w:szCs w:val="24"/>
          <w:shd w:val="clear" w:color="auto" w:fill="FFFFFF"/>
          <w:lang w:val="en-GB"/>
        </w:rPr>
        <w:t>The</w:t>
      </w:r>
      <w:r w:rsidR="005B266F" w:rsidRPr="00163817">
        <w:rPr>
          <w:rFonts w:cstheme="minorHAnsi"/>
          <w:color w:val="000000"/>
          <w:sz w:val="24"/>
          <w:szCs w:val="24"/>
          <w:shd w:val="clear" w:color="auto" w:fill="FFFFFF"/>
          <w:lang w:val="en-GB"/>
        </w:rPr>
        <w:t>ir</w:t>
      </w:r>
      <w:r w:rsidR="001D674A" w:rsidRPr="00163817">
        <w:rPr>
          <w:rFonts w:cstheme="minorHAnsi"/>
          <w:color w:val="000000"/>
          <w:sz w:val="24"/>
          <w:szCs w:val="24"/>
          <w:shd w:val="clear" w:color="auto" w:fill="FFFFFF"/>
          <w:lang w:val="en-GB"/>
        </w:rPr>
        <w:t xml:space="preserve"> research show</w:t>
      </w:r>
      <w:r w:rsidR="005B266F" w:rsidRPr="00163817">
        <w:rPr>
          <w:rFonts w:cstheme="minorHAnsi"/>
          <w:color w:val="000000"/>
          <w:sz w:val="24"/>
          <w:szCs w:val="24"/>
          <w:shd w:val="clear" w:color="auto" w:fill="FFFFFF"/>
          <w:lang w:val="en-GB"/>
        </w:rPr>
        <w:t>s</w:t>
      </w:r>
      <w:r w:rsidR="001D674A" w:rsidRPr="00163817">
        <w:rPr>
          <w:rFonts w:cstheme="minorHAnsi"/>
          <w:color w:val="000000"/>
          <w:sz w:val="24"/>
          <w:szCs w:val="24"/>
          <w:shd w:val="clear" w:color="auto" w:fill="FFFFFF"/>
          <w:lang w:val="en-GB"/>
        </w:rPr>
        <w:t xml:space="preserve"> how connectedness to nature </w:t>
      </w:r>
      <w:r w:rsidR="005B266F" w:rsidRPr="00163817">
        <w:rPr>
          <w:rFonts w:cstheme="minorHAnsi"/>
          <w:color w:val="000000"/>
          <w:sz w:val="24"/>
          <w:szCs w:val="24"/>
          <w:shd w:val="clear" w:color="auto" w:fill="FFFFFF"/>
          <w:lang w:val="en-GB"/>
        </w:rPr>
        <w:t>a</w:t>
      </w:r>
      <w:r w:rsidR="001D674A" w:rsidRPr="00163817">
        <w:rPr>
          <w:rFonts w:cstheme="minorHAnsi"/>
          <w:color w:val="000000"/>
          <w:sz w:val="24"/>
          <w:szCs w:val="24"/>
          <w:shd w:val="clear" w:color="auto" w:fill="FFFFFF"/>
          <w:lang w:val="en-GB"/>
        </w:rPr>
        <w:t xml:space="preserve">ffects wellbeing. </w:t>
      </w:r>
    </w:p>
    <w:p w14:paraId="0250D860" w14:textId="77777777" w:rsidR="00C903BD" w:rsidRPr="00163817" w:rsidRDefault="00732922" w:rsidP="004F4E48">
      <w:pPr>
        <w:ind w:firstLine="720"/>
        <w:rPr>
          <w:rFonts w:cstheme="minorHAnsi"/>
          <w:sz w:val="24"/>
          <w:szCs w:val="24"/>
          <w:lang w:val="en-GB"/>
        </w:rPr>
      </w:pPr>
      <w:r w:rsidRPr="00163817">
        <w:rPr>
          <w:rFonts w:cstheme="minorHAnsi"/>
          <w:sz w:val="24"/>
          <w:szCs w:val="24"/>
          <w:lang w:val="en-GB"/>
        </w:rPr>
        <w:t>As Gottlieb explains</w:t>
      </w:r>
      <w:r w:rsidR="005B266F" w:rsidRPr="00163817">
        <w:rPr>
          <w:rFonts w:cstheme="minorHAnsi"/>
          <w:sz w:val="24"/>
          <w:szCs w:val="24"/>
          <w:lang w:val="en-GB"/>
        </w:rPr>
        <w:t>,</w:t>
      </w:r>
      <w:r w:rsidRPr="00163817">
        <w:rPr>
          <w:rFonts w:cstheme="minorHAnsi"/>
          <w:sz w:val="24"/>
          <w:szCs w:val="24"/>
          <w:lang w:val="en-GB"/>
        </w:rPr>
        <w:t xml:space="preserve"> </w:t>
      </w:r>
    </w:p>
    <w:p w14:paraId="24434C0F" w14:textId="4FBC2C5B" w:rsidR="00C903BD" w:rsidRPr="00163817" w:rsidRDefault="00310F96" w:rsidP="004F4E48">
      <w:pPr>
        <w:ind w:firstLine="720"/>
        <w:rPr>
          <w:rFonts w:cstheme="minorHAnsi"/>
          <w:sz w:val="24"/>
          <w:szCs w:val="24"/>
          <w:lang w:val="en-GB"/>
        </w:rPr>
      </w:pPr>
      <w:r w:rsidRPr="00163817">
        <w:rPr>
          <w:rFonts w:cstheme="minorHAnsi"/>
          <w:sz w:val="24"/>
          <w:szCs w:val="24"/>
          <w:lang w:val="en-GB"/>
        </w:rPr>
        <w:t>p</w:t>
      </w:r>
      <w:r w:rsidR="00757BC0" w:rsidRPr="00163817">
        <w:rPr>
          <w:rFonts w:cstheme="minorHAnsi"/>
          <w:sz w:val="24"/>
          <w:szCs w:val="24"/>
          <w:lang w:val="en-GB"/>
        </w:rPr>
        <w:t>erhaps the closest one can get to describing unity in Indigenous knowledge is that knowledge is the expression of the vibrant relationships between people, their ecosystems, and other living beings and spirits that share their lands.</w:t>
      </w:r>
      <w:r w:rsidR="00757BC0" w:rsidRPr="00163817">
        <w:rPr>
          <w:rStyle w:val="FootnoteReference"/>
          <w:rFonts w:cstheme="minorHAnsi"/>
          <w:sz w:val="24"/>
          <w:szCs w:val="24"/>
          <w:lang w:val="en-GB"/>
        </w:rPr>
        <w:footnoteReference w:id="32"/>
      </w:r>
      <w:r w:rsidR="00732922" w:rsidRPr="00163817">
        <w:rPr>
          <w:rFonts w:cstheme="minorHAnsi"/>
          <w:sz w:val="24"/>
          <w:szCs w:val="24"/>
          <w:lang w:val="en-GB"/>
        </w:rPr>
        <w:t xml:space="preserve"> </w:t>
      </w:r>
    </w:p>
    <w:p w14:paraId="5F2B774D" w14:textId="0F7913BC" w:rsidR="00732922" w:rsidRPr="00163817" w:rsidRDefault="00732922" w:rsidP="004F4E48">
      <w:pPr>
        <w:ind w:firstLine="720"/>
        <w:rPr>
          <w:rFonts w:cstheme="minorHAnsi"/>
          <w:sz w:val="24"/>
          <w:szCs w:val="24"/>
          <w:lang w:val="en-GB"/>
        </w:rPr>
      </w:pPr>
      <w:r w:rsidRPr="00163817">
        <w:rPr>
          <w:rFonts w:cstheme="minorHAnsi"/>
          <w:sz w:val="24"/>
          <w:szCs w:val="24"/>
          <w:lang w:val="en-GB"/>
        </w:rPr>
        <w:t>In traditional ecological knowledge, all aspects of knowledge are interrelated.</w:t>
      </w:r>
      <w:r w:rsidR="00A34741" w:rsidRPr="00163817">
        <w:rPr>
          <w:rFonts w:cstheme="minorHAnsi"/>
          <w:sz w:val="24"/>
          <w:szCs w:val="24"/>
          <w:lang w:val="en-GB"/>
        </w:rPr>
        <w:t xml:space="preserve"> </w:t>
      </w:r>
      <w:r w:rsidR="002E0135" w:rsidRPr="00163817">
        <w:rPr>
          <w:rFonts w:cstheme="minorHAnsi"/>
          <w:sz w:val="24"/>
          <w:szCs w:val="24"/>
          <w:lang w:val="en-GB"/>
        </w:rPr>
        <w:t>Gottlieb goes in</w:t>
      </w:r>
      <w:r w:rsidR="00A34741" w:rsidRPr="00163817">
        <w:rPr>
          <w:rFonts w:cstheme="minorHAnsi"/>
          <w:sz w:val="24"/>
          <w:szCs w:val="24"/>
          <w:lang w:val="en-GB"/>
        </w:rPr>
        <w:t>to</w:t>
      </w:r>
      <w:r w:rsidR="002E0135" w:rsidRPr="00163817">
        <w:rPr>
          <w:rFonts w:cstheme="minorHAnsi"/>
          <w:sz w:val="24"/>
          <w:szCs w:val="24"/>
          <w:lang w:val="en-GB"/>
        </w:rPr>
        <w:t xml:space="preserve"> </w:t>
      </w:r>
      <w:r w:rsidR="00A11503" w:rsidRPr="00163817">
        <w:rPr>
          <w:rFonts w:cstheme="minorHAnsi"/>
          <w:sz w:val="24"/>
          <w:szCs w:val="24"/>
          <w:lang w:val="en-GB"/>
        </w:rPr>
        <w:t>depth</w:t>
      </w:r>
      <w:r w:rsidR="002E0135" w:rsidRPr="00163817">
        <w:rPr>
          <w:rFonts w:cstheme="minorHAnsi"/>
          <w:sz w:val="24"/>
          <w:szCs w:val="24"/>
          <w:lang w:val="en-GB"/>
        </w:rPr>
        <w:t xml:space="preserve"> about </w:t>
      </w:r>
      <w:r w:rsidR="00A17C1C">
        <w:rPr>
          <w:rFonts w:cstheme="minorHAnsi"/>
          <w:sz w:val="24"/>
          <w:szCs w:val="24"/>
          <w:lang w:val="en-GB"/>
        </w:rPr>
        <w:t>I</w:t>
      </w:r>
      <w:r w:rsidRPr="00163817">
        <w:rPr>
          <w:rFonts w:cstheme="minorHAnsi"/>
          <w:sz w:val="24"/>
          <w:szCs w:val="24"/>
          <w:lang w:val="en-GB"/>
        </w:rPr>
        <w:t>ndigenous knowledge</w:t>
      </w:r>
      <w:r w:rsidR="00A34741" w:rsidRPr="00163817">
        <w:rPr>
          <w:rFonts w:cstheme="minorHAnsi"/>
          <w:sz w:val="24"/>
          <w:szCs w:val="24"/>
          <w:lang w:val="en-GB"/>
        </w:rPr>
        <w:t>:</w:t>
      </w:r>
      <w:r w:rsidRPr="00163817">
        <w:rPr>
          <w:rFonts w:cstheme="minorHAnsi"/>
          <w:sz w:val="24"/>
          <w:szCs w:val="24"/>
          <w:lang w:val="en-GB"/>
        </w:rPr>
        <w:t xml:space="preserve"> </w:t>
      </w:r>
      <w:r w:rsidR="002E0135" w:rsidRPr="00163817">
        <w:rPr>
          <w:rFonts w:cstheme="minorHAnsi"/>
          <w:sz w:val="24"/>
          <w:szCs w:val="24"/>
          <w:lang w:val="en-GB"/>
        </w:rPr>
        <w:t>‘</w:t>
      </w:r>
      <w:r w:rsidRPr="00163817">
        <w:rPr>
          <w:rFonts w:cstheme="minorHAnsi"/>
          <w:sz w:val="24"/>
          <w:szCs w:val="24"/>
          <w:lang w:val="en-GB"/>
        </w:rPr>
        <w:t>The land and knowledge of the land are centred in one</w:t>
      </w:r>
      <w:r w:rsidR="00A34741" w:rsidRPr="00163817">
        <w:rPr>
          <w:rFonts w:cstheme="minorHAnsi"/>
          <w:sz w:val="24"/>
          <w:szCs w:val="24"/>
          <w:lang w:val="en-GB"/>
        </w:rPr>
        <w:t>’</w:t>
      </w:r>
      <w:r w:rsidRPr="00163817">
        <w:rPr>
          <w:rFonts w:cstheme="minorHAnsi"/>
          <w:sz w:val="24"/>
          <w:szCs w:val="24"/>
          <w:lang w:val="en-GB"/>
        </w:rPr>
        <w:t xml:space="preserve">s personal body and interwoven with the social body, the ecological body, </w:t>
      </w:r>
      <w:r w:rsidRPr="00163817">
        <w:rPr>
          <w:rFonts w:cstheme="minorHAnsi"/>
          <w:sz w:val="24"/>
          <w:szCs w:val="24"/>
          <w:lang w:val="en-GB"/>
        </w:rPr>
        <w:lastRenderedPageBreak/>
        <w:t>and the cosmological body</w:t>
      </w:r>
      <w:r w:rsidR="002E0135" w:rsidRPr="00163817">
        <w:rPr>
          <w:rFonts w:cstheme="minorHAnsi"/>
          <w:sz w:val="24"/>
          <w:szCs w:val="24"/>
          <w:lang w:val="en-GB"/>
        </w:rPr>
        <w:t>’</w:t>
      </w:r>
      <w:r w:rsidRPr="00163817">
        <w:rPr>
          <w:rFonts w:cstheme="minorHAnsi"/>
          <w:sz w:val="24"/>
          <w:szCs w:val="24"/>
          <w:lang w:val="en-GB"/>
        </w:rPr>
        <w:t>.</w:t>
      </w:r>
      <w:r w:rsidRPr="00163817">
        <w:rPr>
          <w:rStyle w:val="FootnoteReference"/>
          <w:rFonts w:cstheme="minorHAnsi"/>
          <w:sz w:val="24"/>
          <w:szCs w:val="24"/>
          <w:lang w:val="en-GB"/>
        </w:rPr>
        <w:footnoteReference w:id="33"/>
      </w:r>
      <w:r w:rsidR="002E0135" w:rsidRPr="00163817">
        <w:rPr>
          <w:rFonts w:cstheme="minorHAnsi"/>
          <w:sz w:val="24"/>
          <w:szCs w:val="24"/>
          <w:lang w:val="en-GB"/>
        </w:rPr>
        <w:t xml:space="preserve"> </w:t>
      </w:r>
      <w:r w:rsidR="00A34741" w:rsidRPr="00163817">
        <w:rPr>
          <w:rFonts w:cstheme="minorHAnsi"/>
          <w:sz w:val="24"/>
          <w:szCs w:val="24"/>
          <w:lang w:val="en-GB"/>
        </w:rPr>
        <w:t>In order for</w:t>
      </w:r>
      <w:r w:rsidR="002E0135" w:rsidRPr="00163817">
        <w:rPr>
          <w:rFonts w:cstheme="minorHAnsi"/>
          <w:sz w:val="24"/>
          <w:szCs w:val="24"/>
          <w:lang w:val="en-GB"/>
        </w:rPr>
        <w:t xml:space="preserve"> the land</w:t>
      </w:r>
      <w:r w:rsidR="00A34741" w:rsidRPr="00163817">
        <w:rPr>
          <w:rFonts w:cstheme="minorHAnsi"/>
          <w:sz w:val="24"/>
          <w:szCs w:val="24"/>
          <w:lang w:val="en-GB"/>
        </w:rPr>
        <w:t xml:space="preserve"> to be known and </w:t>
      </w:r>
      <w:r w:rsidR="002E0135" w:rsidRPr="00163817">
        <w:rPr>
          <w:rFonts w:cstheme="minorHAnsi"/>
          <w:sz w:val="24"/>
          <w:szCs w:val="24"/>
          <w:lang w:val="en-GB"/>
        </w:rPr>
        <w:t>compreh</w:t>
      </w:r>
      <w:r w:rsidR="00310F96" w:rsidRPr="00163817">
        <w:rPr>
          <w:rFonts w:cstheme="minorHAnsi"/>
          <w:sz w:val="24"/>
          <w:szCs w:val="24"/>
          <w:lang w:val="en-GB"/>
        </w:rPr>
        <w:t>e</w:t>
      </w:r>
      <w:r w:rsidR="002E0135" w:rsidRPr="00163817">
        <w:rPr>
          <w:rFonts w:cstheme="minorHAnsi"/>
          <w:sz w:val="24"/>
          <w:szCs w:val="24"/>
          <w:lang w:val="en-GB"/>
        </w:rPr>
        <w:t>nd</w:t>
      </w:r>
      <w:r w:rsidR="00A34741" w:rsidRPr="00163817">
        <w:rPr>
          <w:rFonts w:cstheme="minorHAnsi"/>
          <w:sz w:val="24"/>
          <w:szCs w:val="24"/>
          <w:lang w:val="en-GB"/>
        </w:rPr>
        <w:t>ed</w:t>
      </w:r>
      <w:r w:rsidR="002E0135" w:rsidRPr="00163817">
        <w:rPr>
          <w:rFonts w:cstheme="minorHAnsi"/>
          <w:sz w:val="24"/>
          <w:szCs w:val="24"/>
          <w:lang w:val="en-GB"/>
        </w:rPr>
        <w:t xml:space="preserve"> socially, culturally</w:t>
      </w:r>
      <w:r w:rsidR="00310F96" w:rsidRPr="00163817">
        <w:rPr>
          <w:rFonts w:cstheme="minorHAnsi"/>
          <w:sz w:val="24"/>
          <w:szCs w:val="24"/>
          <w:lang w:val="en-GB"/>
        </w:rPr>
        <w:t>,</w:t>
      </w:r>
      <w:r w:rsidR="002E0135" w:rsidRPr="00163817">
        <w:rPr>
          <w:rFonts w:cstheme="minorHAnsi"/>
          <w:sz w:val="24"/>
          <w:szCs w:val="24"/>
          <w:lang w:val="en-GB"/>
        </w:rPr>
        <w:t xml:space="preserve"> and in its natural form</w:t>
      </w:r>
      <w:r w:rsidR="00310F96" w:rsidRPr="00163817">
        <w:rPr>
          <w:rFonts w:cstheme="minorHAnsi"/>
          <w:sz w:val="24"/>
          <w:szCs w:val="24"/>
          <w:lang w:val="en-GB"/>
        </w:rPr>
        <w:t>,</w:t>
      </w:r>
      <w:r w:rsidR="002E0135" w:rsidRPr="00163817">
        <w:rPr>
          <w:rFonts w:cstheme="minorHAnsi"/>
          <w:sz w:val="24"/>
          <w:szCs w:val="24"/>
          <w:lang w:val="en-GB"/>
        </w:rPr>
        <w:t xml:space="preserve"> it needs to be embe</w:t>
      </w:r>
      <w:r w:rsidR="00310F96" w:rsidRPr="00163817">
        <w:rPr>
          <w:rFonts w:cstheme="minorHAnsi"/>
          <w:sz w:val="24"/>
          <w:szCs w:val="24"/>
          <w:lang w:val="en-GB"/>
        </w:rPr>
        <w:t>d</w:t>
      </w:r>
      <w:r w:rsidR="002E0135" w:rsidRPr="00163817">
        <w:rPr>
          <w:rFonts w:cstheme="minorHAnsi"/>
          <w:sz w:val="24"/>
          <w:szCs w:val="24"/>
          <w:lang w:val="en-GB"/>
        </w:rPr>
        <w:t>ded in our body. The concept of connection comes from embe</w:t>
      </w:r>
      <w:r w:rsidR="00310F96" w:rsidRPr="00163817">
        <w:rPr>
          <w:rFonts w:cstheme="minorHAnsi"/>
          <w:sz w:val="24"/>
          <w:szCs w:val="24"/>
          <w:lang w:val="en-GB"/>
        </w:rPr>
        <w:t>d</w:t>
      </w:r>
      <w:r w:rsidR="002E0135" w:rsidRPr="00163817">
        <w:rPr>
          <w:rFonts w:cstheme="minorHAnsi"/>
          <w:sz w:val="24"/>
          <w:szCs w:val="24"/>
          <w:lang w:val="en-GB"/>
        </w:rPr>
        <w:t>ding with nature.</w:t>
      </w:r>
      <w:r w:rsidR="009B205B" w:rsidRPr="00163817">
        <w:rPr>
          <w:rFonts w:cstheme="minorHAnsi"/>
          <w:sz w:val="24"/>
          <w:szCs w:val="24"/>
          <w:lang w:val="en-GB"/>
        </w:rPr>
        <w:t xml:space="preserve"> </w:t>
      </w:r>
      <w:r w:rsidR="008D3872">
        <w:rPr>
          <w:rFonts w:cstheme="minorHAnsi"/>
          <w:sz w:val="24"/>
          <w:szCs w:val="24"/>
          <w:lang w:val="en-GB"/>
        </w:rPr>
        <w:t xml:space="preserve">Embedding with nature is how we could </w:t>
      </w:r>
      <w:r w:rsidR="002A267A">
        <w:rPr>
          <w:rFonts w:cstheme="minorHAnsi"/>
          <w:sz w:val="24"/>
          <w:szCs w:val="24"/>
          <w:lang w:val="en-GB"/>
        </w:rPr>
        <w:t>relate</w:t>
      </w:r>
      <w:r w:rsidR="008D3872">
        <w:rPr>
          <w:rFonts w:cstheme="minorHAnsi"/>
          <w:sz w:val="24"/>
          <w:szCs w:val="24"/>
          <w:lang w:val="en-GB"/>
        </w:rPr>
        <w:t xml:space="preserve"> with nature. </w:t>
      </w:r>
      <w:r w:rsidR="001D674A" w:rsidRPr="00163817">
        <w:rPr>
          <w:rFonts w:cstheme="minorHAnsi"/>
          <w:sz w:val="24"/>
          <w:szCs w:val="24"/>
          <w:lang w:val="en-GB"/>
        </w:rPr>
        <w:t xml:space="preserve">There is an </w:t>
      </w:r>
      <w:r w:rsidR="00A1106F" w:rsidRPr="00163817">
        <w:rPr>
          <w:rFonts w:cstheme="minorHAnsi"/>
          <w:sz w:val="24"/>
          <w:szCs w:val="24"/>
          <w:lang w:val="en-GB"/>
        </w:rPr>
        <w:t>A</w:t>
      </w:r>
      <w:r w:rsidR="00B335D9" w:rsidRPr="00163817">
        <w:rPr>
          <w:rFonts w:cstheme="minorHAnsi"/>
          <w:sz w:val="24"/>
          <w:szCs w:val="24"/>
          <w:lang w:val="en-GB"/>
        </w:rPr>
        <w:t xml:space="preserve">frican philosophy called </w:t>
      </w:r>
      <w:r w:rsidR="00A11503" w:rsidRPr="00163817">
        <w:rPr>
          <w:rFonts w:cstheme="minorHAnsi"/>
          <w:sz w:val="24"/>
          <w:szCs w:val="24"/>
          <w:lang w:val="en-GB"/>
        </w:rPr>
        <w:t>Ubuntu</w:t>
      </w:r>
      <w:r w:rsidR="00A34741" w:rsidRPr="00163817">
        <w:rPr>
          <w:rFonts w:cstheme="minorHAnsi"/>
          <w:sz w:val="24"/>
          <w:szCs w:val="24"/>
          <w:lang w:val="en-GB"/>
        </w:rPr>
        <w:t>.</w:t>
      </w:r>
      <w:r w:rsidR="001D674A" w:rsidRPr="00163817">
        <w:rPr>
          <w:rFonts w:cstheme="minorHAnsi"/>
          <w:sz w:val="24"/>
          <w:szCs w:val="24"/>
          <w:lang w:val="en-GB"/>
        </w:rPr>
        <w:t xml:space="preserve"> </w:t>
      </w:r>
      <w:bookmarkStart w:id="1" w:name="_Hlk60998122"/>
      <w:r w:rsidR="001D674A" w:rsidRPr="00163817">
        <w:rPr>
          <w:rFonts w:cstheme="minorHAnsi"/>
          <w:sz w:val="24"/>
          <w:szCs w:val="24"/>
          <w:lang w:val="en-GB"/>
        </w:rPr>
        <w:t>Mich</w:t>
      </w:r>
      <w:r w:rsidR="002A267A">
        <w:rPr>
          <w:rFonts w:cstheme="minorHAnsi"/>
          <w:sz w:val="24"/>
          <w:szCs w:val="24"/>
          <w:lang w:val="en-GB"/>
        </w:rPr>
        <w:t>ae</w:t>
      </w:r>
      <w:r w:rsidR="001D674A" w:rsidRPr="00163817">
        <w:rPr>
          <w:rFonts w:cstheme="minorHAnsi"/>
          <w:sz w:val="24"/>
          <w:szCs w:val="24"/>
          <w:lang w:val="en-GB"/>
        </w:rPr>
        <w:t xml:space="preserve">l Battle </w:t>
      </w:r>
      <w:bookmarkEnd w:id="1"/>
      <w:r w:rsidR="001D674A" w:rsidRPr="00163817">
        <w:rPr>
          <w:rFonts w:cstheme="minorHAnsi"/>
          <w:sz w:val="24"/>
          <w:szCs w:val="24"/>
          <w:lang w:val="en-GB"/>
        </w:rPr>
        <w:t>express</w:t>
      </w:r>
      <w:r w:rsidR="00581506" w:rsidRPr="00163817">
        <w:rPr>
          <w:rFonts w:cstheme="minorHAnsi"/>
          <w:sz w:val="24"/>
          <w:szCs w:val="24"/>
          <w:lang w:val="en-GB"/>
        </w:rPr>
        <w:t>es</w:t>
      </w:r>
      <w:r w:rsidR="001D674A" w:rsidRPr="00163817">
        <w:rPr>
          <w:rFonts w:cstheme="minorHAnsi"/>
          <w:sz w:val="24"/>
          <w:szCs w:val="24"/>
          <w:lang w:val="en-GB"/>
        </w:rPr>
        <w:t xml:space="preserve"> the oneness </w:t>
      </w:r>
      <w:r w:rsidR="00B335D9" w:rsidRPr="00163817">
        <w:rPr>
          <w:rFonts w:cstheme="minorHAnsi"/>
          <w:sz w:val="24"/>
          <w:szCs w:val="24"/>
          <w:lang w:val="en-GB"/>
        </w:rPr>
        <w:t xml:space="preserve">according to </w:t>
      </w:r>
      <w:r w:rsidR="00A11503" w:rsidRPr="00163817">
        <w:rPr>
          <w:rFonts w:cstheme="minorHAnsi"/>
          <w:sz w:val="24"/>
          <w:szCs w:val="24"/>
          <w:lang w:val="en-GB"/>
        </w:rPr>
        <w:t>Ubuntu</w:t>
      </w:r>
      <w:r w:rsidR="00B335D9" w:rsidRPr="00163817">
        <w:rPr>
          <w:rFonts w:cstheme="minorHAnsi"/>
          <w:sz w:val="24"/>
          <w:szCs w:val="24"/>
          <w:lang w:val="en-GB"/>
        </w:rPr>
        <w:t xml:space="preserve"> </w:t>
      </w:r>
      <w:r w:rsidR="001D674A" w:rsidRPr="00163817">
        <w:rPr>
          <w:rFonts w:cstheme="minorHAnsi"/>
          <w:sz w:val="24"/>
          <w:szCs w:val="24"/>
          <w:lang w:val="en-GB"/>
        </w:rPr>
        <w:t>as ‘I am in You and You are in Me’</w:t>
      </w:r>
      <w:r w:rsidR="00581506" w:rsidRPr="00163817">
        <w:rPr>
          <w:rFonts w:cstheme="minorHAnsi"/>
          <w:sz w:val="24"/>
          <w:szCs w:val="24"/>
          <w:lang w:val="en-GB"/>
        </w:rPr>
        <w:t>.</w:t>
      </w:r>
      <w:r w:rsidR="002A267A">
        <w:rPr>
          <w:rStyle w:val="FootnoteReference"/>
          <w:rFonts w:cstheme="minorHAnsi"/>
          <w:sz w:val="24"/>
          <w:szCs w:val="24"/>
          <w:lang w:val="en-GB"/>
        </w:rPr>
        <w:footnoteReference w:id="34"/>
      </w:r>
      <w:r w:rsidR="001D674A" w:rsidRPr="00163817">
        <w:rPr>
          <w:rFonts w:cstheme="minorHAnsi"/>
          <w:sz w:val="24"/>
          <w:szCs w:val="24"/>
          <w:lang w:val="en-GB"/>
        </w:rPr>
        <w:t xml:space="preserve"> </w:t>
      </w:r>
      <w:r w:rsidR="00A1106F" w:rsidRPr="00163817">
        <w:rPr>
          <w:rFonts w:cstheme="minorHAnsi"/>
          <w:sz w:val="24"/>
          <w:szCs w:val="24"/>
          <w:lang w:val="en-GB"/>
        </w:rPr>
        <w:t>To know oneself</w:t>
      </w:r>
      <w:r w:rsidR="00581506" w:rsidRPr="00163817">
        <w:rPr>
          <w:rFonts w:cstheme="minorHAnsi"/>
          <w:sz w:val="24"/>
          <w:szCs w:val="24"/>
          <w:lang w:val="en-GB"/>
        </w:rPr>
        <w:t>,</w:t>
      </w:r>
      <w:r w:rsidR="00A1106F" w:rsidRPr="00163817">
        <w:rPr>
          <w:rFonts w:cstheme="minorHAnsi"/>
          <w:sz w:val="24"/>
          <w:szCs w:val="24"/>
          <w:lang w:val="en-GB"/>
        </w:rPr>
        <w:t xml:space="preserve"> one </w:t>
      </w:r>
      <w:r w:rsidR="00581506" w:rsidRPr="00163817">
        <w:rPr>
          <w:rFonts w:cstheme="minorHAnsi"/>
          <w:sz w:val="24"/>
          <w:szCs w:val="24"/>
          <w:lang w:val="en-GB"/>
        </w:rPr>
        <w:t>must</w:t>
      </w:r>
      <w:r w:rsidR="00A1106F" w:rsidRPr="00163817">
        <w:rPr>
          <w:rFonts w:cstheme="minorHAnsi"/>
          <w:sz w:val="24"/>
          <w:szCs w:val="24"/>
          <w:lang w:val="en-GB"/>
        </w:rPr>
        <w:t xml:space="preserve"> see on</w:t>
      </w:r>
      <w:r w:rsidR="00581506" w:rsidRPr="00163817">
        <w:rPr>
          <w:rFonts w:cstheme="minorHAnsi"/>
          <w:sz w:val="24"/>
          <w:szCs w:val="24"/>
          <w:lang w:val="en-GB"/>
        </w:rPr>
        <w:t>eself</w:t>
      </w:r>
      <w:r w:rsidR="00A1106F" w:rsidRPr="00163817">
        <w:rPr>
          <w:rFonts w:cstheme="minorHAnsi"/>
          <w:sz w:val="24"/>
          <w:szCs w:val="24"/>
          <w:lang w:val="en-GB"/>
        </w:rPr>
        <w:t xml:space="preserve"> </w:t>
      </w:r>
      <w:r w:rsidR="00581506" w:rsidRPr="00163817">
        <w:rPr>
          <w:rFonts w:cstheme="minorHAnsi"/>
          <w:sz w:val="24"/>
          <w:szCs w:val="24"/>
          <w:lang w:val="en-GB"/>
        </w:rPr>
        <w:t xml:space="preserve">in </w:t>
      </w:r>
      <w:r w:rsidR="00A1106F" w:rsidRPr="00163817">
        <w:rPr>
          <w:rFonts w:cstheme="minorHAnsi"/>
          <w:sz w:val="24"/>
          <w:szCs w:val="24"/>
          <w:lang w:val="en-GB"/>
        </w:rPr>
        <w:t xml:space="preserve">the other. Human beings are all connected. </w:t>
      </w:r>
      <w:r w:rsidR="008D3872">
        <w:rPr>
          <w:rFonts w:cstheme="minorHAnsi"/>
          <w:sz w:val="24"/>
          <w:szCs w:val="24"/>
          <w:lang w:val="en-GB"/>
        </w:rPr>
        <w:t>In Ubuntu, it</w:t>
      </w:r>
      <w:r w:rsidR="00A1106F" w:rsidRPr="00163817">
        <w:rPr>
          <w:rFonts w:cstheme="minorHAnsi"/>
          <w:sz w:val="24"/>
          <w:szCs w:val="24"/>
          <w:lang w:val="en-GB"/>
        </w:rPr>
        <w:t xml:space="preserve"> is also believed that all beings are connected</w:t>
      </w:r>
      <w:r w:rsidR="009B205B" w:rsidRPr="00163817">
        <w:rPr>
          <w:rFonts w:cstheme="minorHAnsi"/>
          <w:sz w:val="24"/>
          <w:szCs w:val="24"/>
          <w:lang w:val="en-GB"/>
        </w:rPr>
        <w:t>.</w:t>
      </w:r>
      <w:r w:rsidR="00741B02" w:rsidRPr="00163817">
        <w:rPr>
          <w:rFonts w:cstheme="minorHAnsi"/>
          <w:sz w:val="24"/>
          <w:szCs w:val="24"/>
          <w:lang w:val="en-GB"/>
        </w:rPr>
        <w:t xml:space="preserve"> As James Lovelock states in his Gaia theory </w:t>
      </w:r>
      <w:r w:rsidR="00581506" w:rsidRPr="00163817">
        <w:rPr>
          <w:rFonts w:cstheme="minorHAnsi"/>
          <w:sz w:val="24"/>
          <w:szCs w:val="24"/>
          <w:lang w:val="en-GB"/>
        </w:rPr>
        <w:t>of</w:t>
      </w:r>
      <w:r w:rsidR="00741B02" w:rsidRPr="00163817">
        <w:rPr>
          <w:rFonts w:cstheme="minorHAnsi"/>
          <w:sz w:val="24"/>
          <w:szCs w:val="24"/>
          <w:lang w:val="en-GB"/>
        </w:rPr>
        <w:t xml:space="preserve"> Earth </w:t>
      </w:r>
      <w:r w:rsidR="00581506" w:rsidRPr="00163817">
        <w:rPr>
          <w:rFonts w:cstheme="minorHAnsi"/>
          <w:sz w:val="24"/>
          <w:szCs w:val="24"/>
          <w:lang w:val="en-GB"/>
        </w:rPr>
        <w:t>as</w:t>
      </w:r>
      <w:r w:rsidR="00741B02" w:rsidRPr="00163817">
        <w:rPr>
          <w:rFonts w:cstheme="minorHAnsi"/>
          <w:sz w:val="24"/>
          <w:szCs w:val="24"/>
          <w:lang w:val="en-GB"/>
        </w:rPr>
        <w:t xml:space="preserve"> a living entity</w:t>
      </w:r>
      <w:r w:rsidR="00581506" w:rsidRPr="00163817">
        <w:rPr>
          <w:rFonts w:cstheme="minorHAnsi"/>
          <w:sz w:val="24"/>
          <w:szCs w:val="24"/>
          <w:lang w:val="en-GB"/>
        </w:rPr>
        <w:t>,</w:t>
      </w:r>
      <w:r w:rsidR="00741B02" w:rsidRPr="00163817">
        <w:rPr>
          <w:rFonts w:cstheme="minorHAnsi"/>
          <w:sz w:val="24"/>
          <w:szCs w:val="24"/>
          <w:lang w:val="en-GB"/>
        </w:rPr>
        <w:t xml:space="preserve"> ‘we need to love and respect the Earth with the same intensity that we give to our families and our tribe’</w:t>
      </w:r>
      <w:r w:rsidR="00741B02" w:rsidRPr="00163817">
        <w:rPr>
          <w:rFonts w:cstheme="minorHAnsi"/>
          <w:color w:val="000000"/>
          <w:sz w:val="24"/>
          <w:szCs w:val="24"/>
          <w:shd w:val="clear" w:color="auto" w:fill="FFFFFF"/>
          <w:lang w:val="en-GB"/>
        </w:rPr>
        <w:t>.</w:t>
      </w:r>
      <w:r w:rsidR="00741B02" w:rsidRPr="00163817">
        <w:rPr>
          <w:rStyle w:val="FootnoteReference"/>
          <w:rFonts w:cstheme="minorHAnsi"/>
          <w:color w:val="000000"/>
          <w:sz w:val="24"/>
          <w:szCs w:val="24"/>
          <w:shd w:val="clear" w:color="auto" w:fill="FFFFFF"/>
          <w:lang w:val="en-GB"/>
        </w:rPr>
        <w:footnoteReference w:id="35"/>
      </w:r>
      <w:r w:rsidR="001D674A" w:rsidRPr="00163817">
        <w:rPr>
          <w:rFonts w:cstheme="minorHAnsi"/>
          <w:color w:val="000000"/>
          <w:sz w:val="24"/>
          <w:szCs w:val="24"/>
          <w:shd w:val="clear" w:color="auto" w:fill="FFFFFF"/>
          <w:lang w:val="en-GB"/>
        </w:rPr>
        <w:t xml:space="preserve"> </w:t>
      </w:r>
      <w:r w:rsidR="00730981" w:rsidRPr="00163817">
        <w:rPr>
          <w:rFonts w:cstheme="minorHAnsi"/>
          <w:color w:val="000000"/>
          <w:sz w:val="24"/>
          <w:szCs w:val="24"/>
          <w:shd w:val="clear" w:color="auto" w:fill="FFFFFF"/>
          <w:lang w:val="en-GB"/>
        </w:rPr>
        <w:t>Humans’</w:t>
      </w:r>
      <w:r w:rsidR="001D674A" w:rsidRPr="00163817">
        <w:rPr>
          <w:rFonts w:cstheme="minorHAnsi"/>
          <w:color w:val="000000"/>
          <w:sz w:val="24"/>
          <w:szCs w:val="24"/>
          <w:shd w:val="clear" w:color="auto" w:fill="FFFFFF"/>
          <w:lang w:val="en-GB"/>
        </w:rPr>
        <w:t xml:space="preserve"> connectedness </w:t>
      </w:r>
      <w:r w:rsidR="00730981" w:rsidRPr="00163817">
        <w:rPr>
          <w:rFonts w:cstheme="minorHAnsi"/>
          <w:color w:val="000000"/>
          <w:sz w:val="24"/>
          <w:szCs w:val="24"/>
          <w:shd w:val="clear" w:color="auto" w:fill="FFFFFF"/>
          <w:lang w:val="en-GB"/>
        </w:rPr>
        <w:t>to</w:t>
      </w:r>
      <w:r w:rsidR="001D674A" w:rsidRPr="00163817">
        <w:rPr>
          <w:rFonts w:cstheme="minorHAnsi"/>
          <w:color w:val="000000"/>
          <w:sz w:val="24"/>
          <w:szCs w:val="24"/>
          <w:shd w:val="clear" w:color="auto" w:fill="FFFFFF"/>
          <w:lang w:val="en-GB"/>
        </w:rPr>
        <w:t xml:space="preserve"> nature and</w:t>
      </w:r>
      <w:r w:rsidR="00730981" w:rsidRPr="00163817">
        <w:rPr>
          <w:rFonts w:cstheme="minorHAnsi"/>
          <w:color w:val="000000"/>
          <w:sz w:val="24"/>
          <w:szCs w:val="24"/>
          <w:shd w:val="clear" w:color="auto" w:fill="FFFFFF"/>
          <w:lang w:val="en-GB"/>
        </w:rPr>
        <w:t xml:space="preserve"> oneness</w:t>
      </w:r>
      <w:r w:rsidR="001D674A" w:rsidRPr="00163817">
        <w:rPr>
          <w:rFonts w:cstheme="minorHAnsi"/>
          <w:color w:val="000000"/>
          <w:sz w:val="24"/>
          <w:szCs w:val="24"/>
          <w:shd w:val="clear" w:color="auto" w:fill="FFFFFF"/>
          <w:lang w:val="en-GB"/>
        </w:rPr>
        <w:t xml:space="preserve"> </w:t>
      </w:r>
      <w:r w:rsidR="00730981" w:rsidRPr="00163817">
        <w:rPr>
          <w:rFonts w:cstheme="minorHAnsi"/>
          <w:color w:val="000000"/>
          <w:sz w:val="24"/>
          <w:szCs w:val="24"/>
          <w:shd w:val="clear" w:color="auto" w:fill="FFFFFF"/>
          <w:lang w:val="en-GB"/>
        </w:rPr>
        <w:t>with it</w:t>
      </w:r>
      <w:r w:rsidR="001D674A" w:rsidRPr="00163817">
        <w:rPr>
          <w:rFonts w:cstheme="minorHAnsi"/>
          <w:color w:val="000000"/>
          <w:sz w:val="24"/>
          <w:szCs w:val="24"/>
          <w:shd w:val="clear" w:color="auto" w:fill="FFFFFF"/>
          <w:lang w:val="en-GB"/>
        </w:rPr>
        <w:t xml:space="preserve"> </w:t>
      </w:r>
      <w:r w:rsidR="00730981" w:rsidRPr="00163817">
        <w:rPr>
          <w:rFonts w:cstheme="minorHAnsi"/>
          <w:color w:val="000000"/>
          <w:sz w:val="24"/>
          <w:szCs w:val="24"/>
          <w:shd w:val="clear" w:color="auto" w:fill="FFFFFF"/>
          <w:lang w:val="en-GB"/>
        </w:rPr>
        <w:t>arise</w:t>
      </w:r>
      <w:r w:rsidR="001D674A" w:rsidRPr="00163817">
        <w:rPr>
          <w:rFonts w:cstheme="minorHAnsi"/>
          <w:color w:val="000000"/>
          <w:sz w:val="24"/>
          <w:szCs w:val="24"/>
          <w:shd w:val="clear" w:color="auto" w:fill="FFFFFF"/>
          <w:lang w:val="en-GB"/>
        </w:rPr>
        <w:t xml:space="preserve"> from treating everything as </w:t>
      </w:r>
      <w:r w:rsidR="00581506" w:rsidRPr="00163817">
        <w:rPr>
          <w:rFonts w:cstheme="minorHAnsi"/>
          <w:color w:val="000000"/>
          <w:sz w:val="24"/>
          <w:szCs w:val="24"/>
          <w:shd w:val="clear" w:color="auto" w:fill="FFFFFF"/>
          <w:lang w:val="en-GB"/>
        </w:rPr>
        <w:t xml:space="preserve">a </w:t>
      </w:r>
      <w:r w:rsidR="001D674A" w:rsidRPr="00163817">
        <w:rPr>
          <w:rFonts w:cstheme="minorHAnsi"/>
          <w:color w:val="000000"/>
          <w:sz w:val="24"/>
          <w:szCs w:val="24"/>
          <w:shd w:val="clear" w:color="auto" w:fill="FFFFFF"/>
          <w:lang w:val="en-GB"/>
        </w:rPr>
        <w:t xml:space="preserve">part of the self. </w:t>
      </w:r>
    </w:p>
    <w:p w14:paraId="18B9B751" w14:textId="5015DE36" w:rsidR="006D518B" w:rsidRPr="00163817" w:rsidRDefault="006D518B" w:rsidP="006D518B">
      <w:pPr>
        <w:rPr>
          <w:rFonts w:ascii="Cambria" w:hAnsi="Cambria" w:cs="Times New Roman"/>
          <w:b/>
          <w:bCs/>
          <w:sz w:val="24"/>
          <w:szCs w:val="24"/>
          <w:lang w:val="en-GB"/>
        </w:rPr>
      </w:pPr>
      <w:r w:rsidRPr="00163817">
        <w:rPr>
          <w:rFonts w:ascii="Cambria" w:hAnsi="Cambria" w:cs="Times New Roman"/>
          <w:b/>
          <w:bCs/>
          <w:sz w:val="24"/>
          <w:szCs w:val="24"/>
          <w:lang w:val="en-GB"/>
        </w:rPr>
        <w:t xml:space="preserve">Living in harmony with nature </w:t>
      </w:r>
    </w:p>
    <w:p w14:paraId="20839A0C" w14:textId="5EB358C1" w:rsidR="00180DAB" w:rsidRPr="00163817" w:rsidRDefault="00180DAB" w:rsidP="00180DAB">
      <w:pPr>
        <w:ind w:firstLine="720"/>
        <w:rPr>
          <w:lang w:val="en-GB"/>
        </w:rPr>
      </w:pPr>
      <w:r w:rsidRPr="00163817">
        <w:rPr>
          <w:sz w:val="24"/>
          <w:szCs w:val="24"/>
          <w:lang w:val="en-GB"/>
        </w:rPr>
        <w:t>David Cadman defines harmony as ‘an expression of wholeness’, with which comes the understanding that human beings (and our actions) are enmeshed within a wider network of ‘connections and relationships’</w:t>
      </w:r>
      <w:r w:rsidRPr="00163817">
        <w:rPr>
          <w:lang w:val="en-GB"/>
        </w:rPr>
        <w:t>.</w:t>
      </w:r>
      <w:r w:rsidRPr="00163817">
        <w:rPr>
          <w:rStyle w:val="FootnoteReference"/>
          <w:lang w:val="en-GB"/>
        </w:rPr>
        <w:footnoteReference w:id="36"/>
      </w:r>
      <w:r w:rsidRPr="00163817">
        <w:rPr>
          <w:lang w:val="en-GB"/>
        </w:rPr>
        <w:t xml:space="preserve"> </w:t>
      </w:r>
      <w:r w:rsidR="00310F96" w:rsidRPr="00163817">
        <w:rPr>
          <w:sz w:val="24"/>
          <w:szCs w:val="24"/>
          <w:lang w:val="en-GB"/>
        </w:rPr>
        <w:t>Our connections and relationships bring harmony.</w:t>
      </w:r>
      <w:r w:rsidRPr="00163817">
        <w:rPr>
          <w:lang w:val="en-GB"/>
        </w:rPr>
        <w:t xml:space="preserve"> </w:t>
      </w:r>
    </w:p>
    <w:p w14:paraId="5E7801DB" w14:textId="4758CB5D" w:rsidR="00C83C67" w:rsidRPr="00163817" w:rsidRDefault="008F67E0" w:rsidP="00741B02">
      <w:pPr>
        <w:ind w:firstLine="720"/>
        <w:rPr>
          <w:rFonts w:ascii="Cambria" w:hAnsi="Cambria" w:cs="Times New Roman"/>
          <w:sz w:val="24"/>
          <w:szCs w:val="24"/>
          <w:lang w:val="en-GB"/>
        </w:rPr>
      </w:pPr>
      <w:r w:rsidRPr="00163817">
        <w:rPr>
          <w:rFonts w:ascii="Cambria" w:hAnsi="Cambria" w:cs="Times New Roman"/>
          <w:sz w:val="24"/>
          <w:szCs w:val="24"/>
          <w:lang w:val="en-GB"/>
        </w:rPr>
        <w:t xml:space="preserve">The world is facing climate change and human disconnection </w:t>
      </w:r>
      <w:r w:rsidR="00730981" w:rsidRPr="00163817">
        <w:rPr>
          <w:rFonts w:ascii="Cambria" w:hAnsi="Cambria" w:cs="Times New Roman"/>
          <w:sz w:val="24"/>
          <w:szCs w:val="24"/>
          <w:lang w:val="en-GB"/>
        </w:rPr>
        <w:t>from</w:t>
      </w:r>
      <w:r w:rsidRPr="00163817">
        <w:rPr>
          <w:rFonts w:ascii="Cambria" w:hAnsi="Cambria" w:cs="Times New Roman"/>
          <w:sz w:val="24"/>
          <w:szCs w:val="24"/>
          <w:lang w:val="en-GB"/>
        </w:rPr>
        <w:t xml:space="preserve"> nature.</w:t>
      </w:r>
      <w:r w:rsidR="00180DAB" w:rsidRPr="00163817">
        <w:rPr>
          <w:rFonts w:ascii="Cambria" w:hAnsi="Cambria" w:cs="Times New Roman"/>
          <w:sz w:val="24"/>
          <w:szCs w:val="24"/>
          <w:lang w:val="en-GB"/>
        </w:rPr>
        <w:t xml:space="preserve"> Connecting to nature and liv</w:t>
      </w:r>
      <w:r w:rsidR="00730981" w:rsidRPr="00163817">
        <w:rPr>
          <w:rFonts w:ascii="Cambria" w:hAnsi="Cambria" w:cs="Times New Roman"/>
          <w:sz w:val="24"/>
          <w:szCs w:val="24"/>
          <w:lang w:val="en-GB"/>
        </w:rPr>
        <w:t>ing</w:t>
      </w:r>
      <w:r w:rsidR="00180DAB" w:rsidRPr="00163817">
        <w:rPr>
          <w:rFonts w:ascii="Cambria" w:hAnsi="Cambria" w:cs="Times New Roman"/>
          <w:sz w:val="24"/>
          <w:szCs w:val="24"/>
          <w:lang w:val="en-GB"/>
        </w:rPr>
        <w:t xml:space="preserve"> in harmony</w:t>
      </w:r>
      <w:r w:rsidR="00730981" w:rsidRPr="00163817">
        <w:rPr>
          <w:rFonts w:ascii="Cambria" w:hAnsi="Cambria" w:cs="Times New Roman"/>
          <w:sz w:val="24"/>
          <w:szCs w:val="24"/>
          <w:lang w:val="en-GB"/>
        </w:rPr>
        <w:t xml:space="preserve"> </w:t>
      </w:r>
      <w:r w:rsidR="008D3872">
        <w:rPr>
          <w:rFonts w:ascii="Cambria" w:hAnsi="Cambria" w:cs="Times New Roman"/>
          <w:sz w:val="24"/>
          <w:szCs w:val="24"/>
          <w:lang w:val="en-GB"/>
        </w:rPr>
        <w:t>could achieve the wellbeing of humanity and nature</w:t>
      </w:r>
      <w:r w:rsidR="00180DAB" w:rsidRPr="00163817">
        <w:rPr>
          <w:rFonts w:ascii="Cambria" w:hAnsi="Cambria" w:cs="Times New Roman"/>
          <w:sz w:val="24"/>
          <w:szCs w:val="24"/>
          <w:lang w:val="en-GB"/>
        </w:rPr>
        <w:t xml:space="preserve">. </w:t>
      </w:r>
      <w:r w:rsidR="00730981" w:rsidRPr="00163817">
        <w:rPr>
          <w:rFonts w:ascii="Cambria" w:hAnsi="Cambria" w:cs="Times New Roman"/>
          <w:sz w:val="24"/>
          <w:szCs w:val="24"/>
          <w:lang w:val="en-GB"/>
        </w:rPr>
        <w:t xml:space="preserve"> The </w:t>
      </w:r>
      <w:r w:rsidR="00180DAB" w:rsidRPr="00163817">
        <w:rPr>
          <w:rFonts w:ascii="Cambria" w:hAnsi="Cambria" w:cs="Times New Roman"/>
          <w:sz w:val="24"/>
          <w:szCs w:val="24"/>
          <w:lang w:val="en-GB"/>
        </w:rPr>
        <w:t xml:space="preserve">United Nations </w:t>
      </w:r>
      <w:r w:rsidR="00180DAB" w:rsidRPr="00163817">
        <w:rPr>
          <w:rFonts w:ascii="Cambria" w:hAnsi="Cambria" w:cs="Times New Roman"/>
          <w:i/>
          <w:sz w:val="24"/>
          <w:szCs w:val="24"/>
          <w:lang w:val="en-GB"/>
        </w:rPr>
        <w:t>Harmony with Nature</w:t>
      </w:r>
      <w:r w:rsidR="00180DAB" w:rsidRPr="00163817">
        <w:rPr>
          <w:rFonts w:ascii="Cambria" w:hAnsi="Cambria" w:cs="Times New Roman"/>
          <w:sz w:val="24"/>
          <w:szCs w:val="24"/>
          <w:lang w:val="en-GB"/>
        </w:rPr>
        <w:t xml:space="preserve"> report </w:t>
      </w:r>
      <w:r w:rsidR="00730981" w:rsidRPr="00163817">
        <w:rPr>
          <w:rFonts w:ascii="Cambria" w:hAnsi="Cambria" w:cs="Times New Roman"/>
          <w:sz w:val="24"/>
          <w:szCs w:val="24"/>
          <w:lang w:val="en-GB"/>
        </w:rPr>
        <w:t xml:space="preserve">highlights </w:t>
      </w:r>
      <w:r w:rsidR="00180DAB" w:rsidRPr="00163817">
        <w:rPr>
          <w:rFonts w:ascii="Cambria" w:hAnsi="Cambria" w:cs="Times New Roman"/>
          <w:sz w:val="24"/>
          <w:szCs w:val="24"/>
          <w:lang w:val="en-GB"/>
        </w:rPr>
        <w:t>the</w:t>
      </w:r>
      <w:r w:rsidRPr="00163817">
        <w:rPr>
          <w:rFonts w:ascii="Cambria" w:hAnsi="Cambria" w:cs="Times New Roman"/>
          <w:sz w:val="24"/>
          <w:szCs w:val="24"/>
          <w:lang w:val="en-GB"/>
        </w:rPr>
        <w:t xml:space="preserve"> Open Working Group of the General Assembly on Sustainable Development Goals state</w:t>
      </w:r>
      <w:r w:rsidR="00730981" w:rsidRPr="00163817">
        <w:rPr>
          <w:rFonts w:ascii="Cambria" w:hAnsi="Cambria" w:cs="Times New Roman"/>
          <w:sz w:val="24"/>
          <w:szCs w:val="24"/>
          <w:lang w:val="en-GB"/>
        </w:rPr>
        <w:t>ment</w:t>
      </w:r>
      <w:r w:rsidRPr="00163817">
        <w:rPr>
          <w:rFonts w:ascii="Cambria" w:hAnsi="Cambria" w:cs="Times New Roman"/>
          <w:sz w:val="24"/>
          <w:szCs w:val="24"/>
          <w:lang w:val="en-GB"/>
        </w:rPr>
        <w:t xml:space="preserve"> that, ‘in order to achieve a just balance among the economic, social and environmental needs of present and future generations, it is necessary to promote harmony with nature’.</w:t>
      </w:r>
      <w:r w:rsidRPr="00163817">
        <w:rPr>
          <w:rStyle w:val="FootnoteReference"/>
          <w:rFonts w:ascii="Cambria" w:hAnsi="Cambria" w:cs="Times New Roman"/>
          <w:sz w:val="24"/>
          <w:szCs w:val="24"/>
          <w:lang w:val="en-GB"/>
        </w:rPr>
        <w:footnoteReference w:id="37"/>
      </w:r>
      <w:r w:rsidRPr="00163817">
        <w:rPr>
          <w:rFonts w:ascii="Cambria" w:hAnsi="Cambria" w:cs="Times New Roman"/>
          <w:sz w:val="24"/>
          <w:szCs w:val="24"/>
          <w:lang w:val="en-GB"/>
        </w:rPr>
        <w:t xml:space="preserve"> </w:t>
      </w:r>
      <w:r w:rsidR="00730981" w:rsidRPr="00163817">
        <w:rPr>
          <w:rFonts w:ascii="Cambria" w:hAnsi="Cambria" w:cs="Times New Roman"/>
          <w:sz w:val="24"/>
          <w:szCs w:val="24"/>
          <w:lang w:val="en-GB"/>
        </w:rPr>
        <w:t>The</w:t>
      </w:r>
      <w:r w:rsidR="00180DAB" w:rsidRPr="00163817">
        <w:rPr>
          <w:rFonts w:ascii="Cambria" w:hAnsi="Cambria" w:cs="Times New Roman"/>
          <w:sz w:val="24"/>
          <w:szCs w:val="24"/>
          <w:lang w:val="en-GB"/>
        </w:rPr>
        <w:t xml:space="preserve"> report promotes the idea that </w:t>
      </w:r>
      <w:r w:rsidR="00730981" w:rsidRPr="00163817">
        <w:rPr>
          <w:rFonts w:ascii="Cambria" w:hAnsi="Cambria" w:cs="Times New Roman"/>
          <w:sz w:val="24"/>
          <w:szCs w:val="24"/>
          <w:lang w:val="en-GB"/>
        </w:rPr>
        <w:t>s</w:t>
      </w:r>
      <w:r w:rsidR="00180DAB" w:rsidRPr="00163817">
        <w:rPr>
          <w:rFonts w:ascii="Cambria" w:hAnsi="Cambria" w:cs="Times New Roman"/>
          <w:sz w:val="24"/>
          <w:szCs w:val="24"/>
          <w:lang w:val="en-GB"/>
        </w:rPr>
        <w:t xml:space="preserve">ustainable </w:t>
      </w:r>
      <w:r w:rsidR="00730981" w:rsidRPr="00163817">
        <w:rPr>
          <w:rFonts w:ascii="Cambria" w:hAnsi="Cambria" w:cs="Times New Roman"/>
          <w:sz w:val="24"/>
          <w:szCs w:val="24"/>
          <w:lang w:val="en-GB"/>
        </w:rPr>
        <w:t>d</w:t>
      </w:r>
      <w:r w:rsidR="00180DAB" w:rsidRPr="00163817">
        <w:rPr>
          <w:rFonts w:ascii="Cambria" w:hAnsi="Cambria" w:cs="Times New Roman"/>
          <w:sz w:val="24"/>
          <w:szCs w:val="24"/>
          <w:lang w:val="en-GB"/>
        </w:rPr>
        <w:t xml:space="preserve">evelopment </w:t>
      </w:r>
      <w:r w:rsidR="00730981" w:rsidRPr="00163817">
        <w:rPr>
          <w:rFonts w:ascii="Cambria" w:hAnsi="Cambria" w:cs="Times New Roman"/>
          <w:sz w:val="24"/>
          <w:szCs w:val="24"/>
          <w:lang w:val="en-GB"/>
        </w:rPr>
        <w:t>g</w:t>
      </w:r>
      <w:r w:rsidR="00180DAB" w:rsidRPr="00163817">
        <w:rPr>
          <w:rFonts w:ascii="Cambria" w:hAnsi="Cambria" w:cs="Times New Roman"/>
          <w:sz w:val="24"/>
          <w:szCs w:val="24"/>
          <w:lang w:val="en-GB"/>
        </w:rPr>
        <w:t xml:space="preserve">oals </w:t>
      </w:r>
      <w:r w:rsidR="00730981" w:rsidRPr="00163817">
        <w:rPr>
          <w:rFonts w:ascii="Cambria" w:hAnsi="Cambria" w:cs="Times New Roman"/>
          <w:sz w:val="24"/>
          <w:szCs w:val="24"/>
          <w:lang w:val="en-GB"/>
        </w:rPr>
        <w:t xml:space="preserve">can </w:t>
      </w:r>
      <w:r w:rsidR="00180DAB" w:rsidRPr="00163817">
        <w:rPr>
          <w:rFonts w:ascii="Cambria" w:hAnsi="Cambria" w:cs="Times New Roman"/>
          <w:sz w:val="24"/>
          <w:szCs w:val="24"/>
          <w:lang w:val="en-GB"/>
        </w:rPr>
        <w:t>be achieved if people</w:t>
      </w:r>
      <w:r w:rsidR="00730981" w:rsidRPr="00163817">
        <w:rPr>
          <w:rFonts w:ascii="Cambria" w:hAnsi="Cambria" w:cs="Times New Roman"/>
          <w:sz w:val="24"/>
          <w:szCs w:val="24"/>
          <w:lang w:val="en-GB"/>
        </w:rPr>
        <w:t>’</w:t>
      </w:r>
      <w:r w:rsidR="00180DAB" w:rsidRPr="00163817">
        <w:rPr>
          <w:rFonts w:ascii="Cambria" w:hAnsi="Cambria" w:cs="Times New Roman"/>
          <w:sz w:val="24"/>
          <w:szCs w:val="24"/>
          <w:lang w:val="en-GB"/>
        </w:rPr>
        <w:t xml:space="preserve">s lifestyles </w:t>
      </w:r>
      <w:r w:rsidR="00730981" w:rsidRPr="00163817">
        <w:rPr>
          <w:rFonts w:ascii="Cambria" w:hAnsi="Cambria" w:cs="Times New Roman"/>
          <w:sz w:val="24"/>
          <w:szCs w:val="24"/>
          <w:lang w:val="en-GB"/>
        </w:rPr>
        <w:t xml:space="preserve">move </w:t>
      </w:r>
      <w:r w:rsidR="00180DAB" w:rsidRPr="00163817">
        <w:rPr>
          <w:rFonts w:ascii="Cambria" w:hAnsi="Cambria" w:cs="Times New Roman"/>
          <w:sz w:val="24"/>
          <w:szCs w:val="24"/>
          <w:lang w:val="en-GB"/>
        </w:rPr>
        <w:t xml:space="preserve">towards living in harmony with nature and </w:t>
      </w:r>
      <w:r w:rsidR="00730981" w:rsidRPr="00163817">
        <w:rPr>
          <w:rFonts w:ascii="Cambria" w:hAnsi="Cambria" w:cs="Times New Roman"/>
          <w:sz w:val="24"/>
          <w:szCs w:val="24"/>
          <w:lang w:val="en-GB"/>
        </w:rPr>
        <w:t xml:space="preserve">stand as </w:t>
      </w:r>
      <w:r w:rsidR="00180DAB" w:rsidRPr="00163817">
        <w:rPr>
          <w:rFonts w:ascii="Cambria" w:hAnsi="Cambria" w:cs="Times New Roman"/>
          <w:sz w:val="24"/>
          <w:szCs w:val="24"/>
          <w:lang w:val="en-GB"/>
        </w:rPr>
        <w:t xml:space="preserve">an example for future generations. Human behaviour needs to shift from destroying the planet to protecting </w:t>
      </w:r>
      <w:r w:rsidR="00730981" w:rsidRPr="00163817">
        <w:rPr>
          <w:rFonts w:ascii="Cambria" w:hAnsi="Cambria" w:cs="Times New Roman"/>
          <w:sz w:val="24"/>
          <w:szCs w:val="24"/>
          <w:lang w:val="en-GB"/>
        </w:rPr>
        <w:t xml:space="preserve">the </w:t>
      </w:r>
      <w:r w:rsidR="00180DAB" w:rsidRPr="00163817">
        <w:rPr>
          <w:rFonts w:ascii="Cambria" w:hAnsi="Cambria" w:cs="Times New Roman"/>
          <w:sz w:val="24"/>
          <w:szCs w:val="24"/>
          <w:lang w:val="en-GB"/>
        </w:rPr>
        <w:t>plane</w:t>
      </w:r>
      <w:r w:rsidR="00730981" w:rsidRPr="00163817">
        <w:rPr>
          <w:rFonts w:ascii="Cambria" w:hAnsi="Cambria" w:cs="Times New Roman"/>
          <w:sz w:val="24"/>
          <w:szCs w:val="24"/>
          <w:lang w:val="en-GB"/>
        </w:rPr>
        <w:t xml:space="preserve">t in a way </w:t>
      </w:r>
      <w:r w:rsidR="005F3AAA" w:rsidRPr="00163817">
        <w:rPr>
          <w:rFonts w:ascii="Cambria" w:hAnsi="Cambria" w:cs="Times New Roman"/>
          <w:sz w:val="24"/>
          <w:szCs w:val="24"/>
          <w:lang w:val="en-GB"/>
        </w:rPr>
        <w:t>akin</w:t>
      </w:r>
      <w:r w:rsidR="00730981" w:rsidRPr="00163817">
        <w:rPr>
          <w:rFonts w:ascii="Cambria" w:hAnsi="Cambria" w:cs="Times New Roman"/>
          <w:sz w:val="24"/>
          <w:szCs w:val="24"/>
          <w:lang w:val="en-GB"/>
        </w:rPr>
        <w:t xml:space="preserve"> to</w:t>
      </w:r>
      <w:r w:rsidR="00180DAB" w:rsidRPr="00163817">
        <w:rPr>
          <w:rFonts w:ascii="Cambria" w:hAnsi="Cambria" w:cs="Times New Roman"/>
          <w:sz w:val="24"/>
          <w:szCs w:val="24"/>
          <w:lang w:val="en-GB"/>
        </w:rPr>
        <w:t xml:space="preserve"> </w:t>
      </w:r>
      <w:r w:rsidR="00730981" w:rsidRPr="00163817">
        <w:rPr>
          <w:rFonts w:ascii="Cambria" w:hAnsi="Cambria" w:cs="Times New Roman"/>
          <w:sz w:val="24"/>
          <w:szCs w:val="24"/>
          <w:lang w:val="en-GB"/>
        </w:rPr>
        <w:t>I</w:t>
      </w:r>
      <w:r w:rsidR="00180DAB" w:rsidRPr="00163817">
        <w:rPr>
          <w:rFonts w:ascii="Cambria" w:hAnsi="Cambria" w:cs="Times New Roman"/>
          <w:sz w:val="24"/>
          <w:szCs w:val="24"/>
          <w:lang w:val="en-GB"/>
        </w:rPr>
        <w:t xml:space="preserve">ndigenous world views. </w:t>
      </w:r>
    </w:p>
    <w:p w14:paraId="4625DDFB" w14:textId="24A4EB72" w:rsidR="006D518B" w:rsidRPr="00163817" w:rsidRDefault="006D518B" w:rsidP="006D518B">
      <w:pPr>
        <w:rPr>
          <w:rFonts w:ascii="Cambria" w:hAnsi="Cambria" w:cs="Times New Roman"/>
          <w:b/>
          <w:bCs/>
          <w:sz w:val="24"/>
          <w:szCs w:val="24"/>
          <w:lang w:val="en-GB"/>
        </w:rPr>
      </w:pPr>
      <w:r w:rsidRPr="00163817">
        <w:rPr>
          <w:rFonts w:ascii="Cambria" w:hAnsi="Cambria" w:cs="Times New Roman"/>
          <w:b/>
          <w:bCs/>
          <w:sz w:val="24"/>
          <w:szCs w:val="24"/>
          <w:lang w:val="en-GB"/>
        </w:rPr>
        <w:t xml:space="preserve">Discussion </w:t>
      </w:r>
    </w:p>
    <w:p w14:paraId="65E92F28" w14:textId="24DCF360" w:rsidR="005353B2" w:rsidRPr="00163817" w:rsidRDefault="002A72F4" w:rsidP="006D518B">
      <w:pPr>
        <w:rPr>
          <w:rFonts w:ascii="Cambria" w:hAnsi="Cambria" w:cs="Times New Roman"/>
          <w:b/>
          <w:bCs/>
          <w:sz w:val="24"/>
          <w:szCs w:val="24"/>
          <w:lang w:val="en-GB"/>
        </w:rPr>
      </w:pPr>
      <w:r w:rsidRPr="00163817">
        <w:rPr>
          <w:rFonts w:ascii="Cambria" w:hAnsi="Cambria" w:cs="Times New Roman"/>
          <w:b/>
          <w:bCs/>
          <w:sz w:val="24"/>
          <w:szCs w:val="24"/>
          <w:lang w:val="en-GB"/>
        </w:rPr>
        <w:t>Indigenous way of looking</w:t>
      </w:r>
      <w:r w:rsidR="00310F96" w:rsidRPr="00163817">
        <w:rPr>
          <w:rFonts w:ascii="Cambria" w:hAnsi="Cambria" w:cs="Times New Roman"/>
          <w:b/>
          <w:bCs/>
          <w:sz w:val="24"/>
          <w:szCs w:val="24"/>
          <w:lang w:val="en-GB"/>
        </w:rPr>
        <w:t xml:space="preserve"> at</w:t>
      </w:r>
      <w:r w:rsidRPr="00163817">
        <w:rPr>
          <w:rFonts w:ascii="Cambria" w:hAnsi="Cambria" w:cs="Times New Roman"/>
          <w:b/>
          <w:bCs/>
          <w:sz w:val="24"/>
          <w:szCs w:val="24"/>
          <w:lang w:val="en-GB"/>
        </w:rPr>
        <w:t xml:space="preserve"> </w:t>
      </w:r>
      <w:r w:rsidR="005353B2" w:rsidRPr="00163817">
        <w:rPr>
          <w:rFonts w:ascii="Cambria" w:hAnsi="Cambria" w:cs="Times New Roman"/>
          <w:b/>
          <w:bCs/>
          <w:sz w:val="24"/>
          <w:szCs w:val="24"/>
          <w:lang w:val="en-GB"/>
        </w:rPr>
        <w:t xml:space="preserve">Traditional Ecological Knowledge </w:t>
      </w:r>
    </w:p>
    <w:p w14:paraId="3FB0005F" w14:textId="514C4367" w:rsidR="00C903BD" w:rsidRPr="00163817" w:rsidRDefault="00A11503" w:rsidP="00645882">
      <w:pPr>
        <w:ind w:firstLine="720"/>
        <w:rPr>
          <w:rFonts w:ascii="Cambria" w:hAnsi="Cambria" w:cs="Times New Roman"/>
          <w:sz w:val="24"/>
          <w:szCs w:val="24"/>
          <w:lang w:val="en-GB"/>
        </w:rPr>
      </w:pPr>
      <w:r w:rsidRPr="00163817">
        <w:rPr>
          <w:rFonts w:ascii="Cambria" w:hAnsi="Cambria" w:cs="Times New Roman"/>
          <w:sz w:val="24"/>
          <w:szCs w:val="24"/>
          <w:lang w:val="en-GB"/>
        </w:rPr>
        <w:t>Lucien Levy-</w:t>
      </w:r>
      <w:proofErr w:type="spellStart"/>
      <w:r w:rsidRPr="00163817">
        <w:rPr>
          <w:rFonts w:ascii="Cambria" w:hAnsi="Cambria" w:cs="Times New Roman"/>
          <w:sz w:val="24"/>
          <w:szCs w:val="24"/>
          <w:lang w:val="en-GB"/>
        </w:rPr>
        <w:t>Bruhl</w:t>
      </w:r>
      <w:proofErr w:type="spellEnd"/>
      <w:r w:rsidRPr="00163817">
        <w:rPr>
          <w:rFonts w:ascii="Cambria" w:hAnsi="Cambria" w:cs="Times New Roman"/>
          <w:sz w:val="24"/>
          <w:szCs w:val="24"/>
          <w:lang w:val="en-GB"/>
        </w:rPr>
        <w:t xml:space="preserve"> explains th</w:t>
      </w:r>
      <w:r w:rsidR="00730981" w:rsidRPr="00163817">
        <w:rPr>
          <w:rFonts w:ascii="Cambria" w:hAnsi="Cambria" w:cs="Times New Roman"/>
          <w:sz w:val="24"/>
          <w:szCs w:val="24"/>
          <w:lang w:val="en-GB"/>
        </w:rPr>
        <w:t>at</w:t>
      </w:r>
      <w:r w:rsidRPr="00163817">
        <w:rPr>
          <w:rFonts w:ascii="Cambria" w:hAnsi="Cambria" w:cs="Times New Roman"/>
          <w:sz w:val="24"/>
          <w:szCs w:val="24"/>
          <w:lang w:val="en-GB"/>
        </w:rPr>
        <w:t xml:space="preserve"> </w:t>
      </w:r>
      <w:r w:rsidR="00730981" w:rsidRPr="00163817">
        <w:rPr>
          <w:rFonts w:ascii="Cambria" w:hAnsi="Cambria" w:cs="Times New Roman"/>
          <w:sz w:val="24"/>
          <w:szCs w:val="24"/>
          <w:lang w:val="en-GB"/>
        </w:rPr>
        <w:t>I</w:t>
      </w:r>
      <w:r w:rsidRPr="00163817">
        <w:rPr>
          <w:rFonts w:ascii="Cambria" w:hAnsi="Cambria" w:cs="Times New Roman"/>
          <w:sz w:val="24"/>
          <w:szCs w:val="24"/>
          <w:lang w:val="en-GB"/>
        </w:rPr>
        <w:t>ndigenous research ‘contains many direct data to which we deny objective value, although in the primitive’s eyes they are as real as,</w:t>
      </w:r>
      <w:r w:rsidRPr="00163817">
        <w:rPr>
          <w:rFonts w:ascii="Cambria" w:hAnsi="Cambria" w:cs="Times New Roman"/>
          <w:sz w:val="24"/>
          <w:szCs w:val="24"/>
          <w:u w:val="single"/>
          <w:lang w:val="en-GB"/>
        </w:rPr>
        <w:t xml:space="preserve"> </w:t>
      </w:r>
      <w:r w:rsidRPr="00163817">
        <w:rPr>
          <w:rFonts w:ascii="Cambria" w:hAnsi="Cambria" w:cs="Times New Roman"/>
          <w:sz w:val="24"/>
          <w:szCs w:val="24"/>
          <w:lang w:val="en-GB"/>
        </w:rPr>
        <w:t xml:space="preserve">even more, real than, those afforded by the </w:t>
      </w:r>
      <w:proofErr w:type="gramStart"/>
      <w:r w:rsidR="00EF53A4" w:rsidRPr="00163817">
        <w:rPr>
          <w:rFonts w:ascii="Cambria" w:hAnsi="Cambria" w:cs="Times New Roman"/>
          <w:sz w:val="24"/>
          <w:szCs w:val="24"/>
          <w:lang w:val="en-GB"/>
        </w:rPr>
        <w:t>senses</w:t>
      </w:r>
      <w:r w:rsidR="00EF53A4">
        <w:rPr>
          <w:rFonts w:ascii="Cambria" w:hAnsi="Cambria" w:cs="Times New Roman"/>
          <w:sz w:val="24"/>
          <w:szCs w:val="24"/>
          <w:lang w:val="en-GB"/>
        </w:rPr>
        <w:t>’</w:t>
      </w:r>
      <w:proofErr w:type="gramEnd"/>
      <w:r w:rsidRPr="00163817">
        <w:rPr>
          <w:rFonts w:ascii="Cambria" w:hAnsi="Cambria" w:cs="Times New Roman"/>
          <w:sz w:val="24"/>
          <w:szCs w:val="24"/>
          <w:lang w:val="en-GB"/>
        </w:rPr>
        <w:t>.</w:t>
      </w:r>
      <w:r w:rsidR="00EF53A4">
        <w:rPr>
          <w:rStyle w:val="FootnoteReference"/>
          <w:rFonts w:ascii="Cambria" w:hAnsi="Cambria" w:cs="Times New Roman"/>
          <w:sz w:val="24"/>
          <w:szCs w:val="24"/>
          <w:lang w:val="en-GB"/>
        </w:rPr>
        <w:footnoteReference w:id="38"/>
      </w:r>
      <w:r w:rsidRPr="00163817">
        <w:rPr>
          <w:rFonts w:ascii="Cambria" w:hAnsi="Cambria" w:cs="Times New Roman"/>
          <w:sz w:val="24"/>
          <w:szCs w:val="24"/>
          <w:lang w:val="en-GB"/>
        </w:rPr>
        <w:t xml:space="preserve"> </w:t>
      </w:r>
      <w:proofErr w:type="spellStart"/>
      <w:r w:rsidRPr="00163817">
        <w:rPr>
          <w:rFonts w:ascii="Cambria" w:hAnsi="Cambria" w:cs="Times New Roman"/>
          <w:sz w:val="24"/>
          <w:szCs w:val="24"/>
          <w:lang w:val="en-GB"/>
        </w:rPr>
        <w:t>Bruhl</w:t>
      </w:r>
      <w:proofErr w:type="spellEnd"/>
      <w:r w:rsidRPr="00163817">
        <w:rPr>
          <w:rFonts w:ascii="Cambria" w:hAnsi="Cambria" w:cs="Times New Roman"/>
          <w:sz w:val="24"/>
          <w:szCs w:val="24"/>
          <w:lang w:val="en-GB"/>
        </w:rPr>
        <w:t xml:space="preserve"> explains more about </w:t>
      </w:r>
      <w:r w:rsidR="00D15176">
        <w:rPr>
          <w:rFonts w:ascii="Cambria" w:hAnsi="Cambria" w:cs="Times New Roman"/>
          <w:sz w:val="24"/>
          <w:szCs w:val="24"/>
          <w:lang w:val="en-GB"/>
        </w:rPr>
        <w:t xml:space="preserve">the Indigenous way </w:t>
      </w:r>
      <w:r w:rsidR="00EF53A4">
        <w:rPr>
          <w:rFonts w:ascii="Cambria" w:hAnsi="Cambria" w:cs="Times New Roman"/>
          <w:sz w:val="24"/>
          <w:szCs w:val="24"/>
          <w:lang w:val="en-GB"/>
        </w:rPr>
        <w:t xml:space="preserve">of </w:t>
      </w:r>
      <w:r w:rsidR="00EF53A4" w:rsidRPr="00163817">
        <w:rPr>
          <w:rFonts w:ascii="Cambria" w:hAnsi="Cambria" w:cs="Times New Roman"/>
          <w:sz w:val="24"/>
          <w:szCs w:val="24"/>
          <w:lang w:val="en-GB"/>
        </w:rPr>
        <w:t>observation</w:t>
      </w:r>
      <w:r w:rsidRPr="00163817">
        <w:rPr>
          <w:rFonts w:ascii="Cambria" w:hAnsi="Cambria" w:cs="Times New Roman"/>
          <w:sz w:val="24"/>
          <w:szCs w:val="24"/>
          <w:lang w:val="en-GB"/>
        </w:rPr>
        <w:t xml:space="preserve"> </w:t>
      </w:r>
      <w:r w:rsidR="00D15176">
        <w:rPr>
          <w:rFonts w:ascii="Cambria" w:hAnsi="Cambria" w:cs="Times New Roman"/>
          <w:sz w:val="24"/>
          <w:szCs w:val="24"/>
          <w:lang w:val="en-GB"/>
        </w:rPr>
        <w:t>of</w:t>
      </w:r>
      <w:r w:rsidRPr="00163817">
        <w:rPr>
          <w:rFonts w:ascii="Cambria" w:hAnsi="Cambria" w:cs="Times New Roman"/>
          <w:sz w:val="24"/>
          <w:szCs w:val="24"/>
          <w:lang w:val="en-GB"/>
        </w:rPr>
        <w:t xml:space="preserve"> nature</w:t>
      </w:r>
      <w:r w:rsidR="00C903BD" w:rsidRPr="00163817">
        <w:rPr>
          <w:rFonts w:ascii="Cambria" w:hAnsi="Cambria" w:cs="Times New Roman"/>
          <w:sz w:val="24"/>
          <w:szCs w:val="24"/>
          <w:lang w:val="en-GB"/>
        </w:rPr>
        <w:t>:</w:t>
      </w:r>
      <w:r w:rsidRPr="00163817">
        <w:rPr>
          <w:rFonts w:ascii="Cambria" w:hAnsi="Cambria" w:cs="Times New Roman"/>
          <w:sz w:val="24"/>
          <w:szCs w:val="24"/>
          <w:lang w:val="en-GB"/>
        </w:rPr>
        <w:t xml:space="preserve"> </w:t>
      </w:r>
    </w:p>
    <w:p w14:paraId="6B59A15F" w14:textId="1B9474D7" w:rsidR="00C903BD" w:rsidRPr="00163817" w:rsidRDefault="00A11503" w:rsidP="00645882">
      <w:pPr>
        <w:ind w:firstLine="720"/>
        <w:rPr>
          <w:lang w:val="en-GB"/>
        </w:rPr>
      </w:pPr>
      <w:r w:rsidRPr="00163817">
        <w:rPr>
          <w:rFonts w:ascii="Cambria" w:hAnsi="Cambria" w:cs="Times New Roman"/>
          <w:sz w:val="24"/>
          <w:szCs w:val="24"/>
          <w:lang w:val="en-GB"/>
        </w:rPr>
        <w:lastRenderedPageBreak/>
        <w:t>these mystic data, and the existence of dominating pre connections between the data afforded by the senses and the invisible influences, which make the inferences that serve to develop our experience</w:t>
      </w:r>
      <w:r w:rsidRPr="00163817">
        <w:rPr>
          <w:lang w:val="en-GB"/>
        </w:rPr>
        <w:t>.</w:t>
      </w:r>
      <w:r w:rsidRPr="00163817">
        <w:rPr>
          <w:rStyle w:val="FootnoteReference"/>
          <w:lang w:val="en-GB"/>
        </w:rPr>
        <w:footnoteReference w:id="39"/>
      </w:r>
      <w:r w:rsidRPr="00163817">
        <w:rPr>
          <w:lang w:val="en-GB"/>
        </w:rPr>
        <w:t xml:space="preserve"> </w:t>
      </w:r>
    </w:p>
    <w:p w14:paraId="125F9CBF" w14:textId="347E8B66" w:rsidR="00C903BD" w:rsidRPr="00163817" w:rsidRDefault="00A17C1C" w:rsidP="00645882">
      <w:pPr>
        <w:ind w:firstLine="720"/>
        <w:rPr>
          <w:rFonts w:ascii="Cambria" w:hAnsi="Cambria" w:cs="Times New Roman"/>
          <w:sz w:val="24"/>
          <w:szCs w:val="24"/>
          <w:lang w:val="en-GB"/>
        </w:rPr>
      </w:pPr>
      <w:r>
        <w:rPr>
          <w:rFonts w:ascii="Cambria" w:hAnsi="Cambria" w:cs="Times New Roman"/>
          <w:sz w:val="24"/>
          <w:szCs w:val="24"/>
          <w:lang w:val="en-GB"/>
        </w:rPr>
        <w:t>I</w:t>
      </w:r>
      <w:r w:rsidR="00355554" w:rsidRPr="00163817">
        <w:rPr>
          <w:rFonts w:ascii="Cambria" w:hAnsi="Cambria" w:cs="Times New Roman"/>
          <w:sz w:val="24"/>
          <w:szCs w:val="24"/>
          <w:lang w:val="en-GB"/>
        </w:rPr>
        <w:t xml:space="preserve">ndigenous cultures with the traditional ecological knowledge system have a </w:t>
      </w:r>
      <w:r w:rsidR="00D15176">
        <w:rPr>
          <w:rFonts w:ascii="Cambria" w:hAnsi="Cambria" w:cs="Times New Roman"/>
          <w:sz w:val="24"/>
          <w:szCs w:val="24"/>
          <w:lang w:val="en-GB"/>
        </w:rPr>
        <w:t>more straightforward and spiritual</w:t>
      </w:r>
      <w:r w:rsidR="00355554" w:rsidRPr="00163817">
        <w:rPr>
          <w:rFonts w:ascii="Cambria" w:hAnsi="Cambria" w:cs="Times New Roman"/>
          <w:sz w:val="24"/>
          <w:szCs w:val="24"/>
          <w:lang w:val="en-GB"/>
        </w:rPr>
        <w:t xml:space="preserve"> way of looking at nature and environmental issues. Nick Claxton, elected chief of Tsawout First Nation on Vancouver Island, says that</w:t>
      </w:r>
      <w:r w:rsidR="00355554" w:rsidRPr="00163817">
        <w:rPr>
          <w:rFonts w:ascii="Arial" w:hAnsi="Arial" w:cs="Arial"/>
          <w:color w:val="222222"/>
          <w:sz w:val="27"/>
          <w:szCs w:val="27"/>
          <w:shd w:val="clear" w:color="auto" w:fill="FFFFFF"/>
          <w:lang w:val="en-GB"/>
        </w:rPr>
        <w:t xml:space="preserve"> ‘</w:t>
      </w:r>
      <w:r w:rsidR="00355554" w:rsidRPr="00163817">
        <w:rPr>
          <w:rFonts w:ascii="Cambria" w:hAnsi="Cambria" w:cs="Times New Roman"/>
          <w:sz w:val="24"/>
          <w:szCs w:val="24"/>
          <w:lang w:val="en-GB"/>
        </w:rPr>
        <w:t>our connection to our lands is a sense of identity. We are building from the ground up—dignity to live in our homeland’</w:t>
      </w:r>
      <w:r w:rsidR="00355554" w:rsidRPr="00163817">
        <w:rPr>
          <w:rFonts w:ascii="Calibri" w:eastAsia="Calibri" w:hAnsi="Calibri" w:cs="Arial"/>
          <w:lang w:val="en-GB"/>
        </w:rPr>
        <w:t>.</w:t>
      </w:r>
      <w:r w:rsidR="00EF53A4">
        <w:rPr>
          <w:rStyle w:val="FootnoteReference"/>
          <w:rFonts w:ascii="Calibri" w:eastAsia="Calibri" w:hAnsi="Calibri" w:cs="Arial"/>
          <w:lang w:val="en-GB"/>
        </w:rPr>
        <w:footnoteReference w:id="40"/>
      </w:r>
      <w:r w:rsidR="00355554" w:rsidRPr="00163817">
        <w:rPr>
          <w:rFonts w:ascii="Calibri" w:eastAsia="Calibri" w:hAnsi="Calibri" w:cs="Arial"/>
          <w:lang w:val="en-GB"/>
        </w:rPr>
        <w:t xml:space="preserve"> </w:t>
      </w:r>
      <w:r w:rsidR="00355554" w:rsidRPr="00163817">
        <w:rPr>
          <w:rFonts w:ascii="Cambria" w:hAnsi="Cambria" w:cs="Times New Roman"/>
          <w:sz w:val="24"/>
          <w:szCs w:val="24"/>
          <w:lang w:val="en-GB"/>
        </w:rPr>
        <w:t xml:space="preserve">Knowing how to live, survive and be part of nature is an experiential way of </w:t>
      </w:r>
      <w:r w:rsidR="00A1106F" w:rsidRPr="00163817">
        <w:rPr>
          <w:rFonts w:ascii="Cambria" w:hAnsi="Cambria" w:cs="Times New Roman"/>
          <w:sz w:val="24"/>
          <w:szCs w:val="24"/>
          <w:lang w:val="en-GB"/>
        </w:rPr>
        <w:t>learning</w:t>
      </w:r>
      <w:r w:rsidR="00355554" w:rsidRPr="00163817">
        <w:rPr>
          <w:rFonts w:ascii="Cambria" w:hAnsi="Cambria" w:cs="Times New Roman"/>
          <w:sz w:val="24"/>
          <w:szCs w:val="24"/>
          <w:lang w:val="en-GB"/>
        </w:rPr>
        <w:t>.</w:t>
      </w:r>
      <w:r w:rsidR="00355554" w:rsidRPr="00163817">
        <w:rPr>
          <w:rFonts w:ascii="Calibri" w:eastAsia="Calibri" w:hAnsi="Calibri" w:cs="Arial"/>
          <w:lang w:val="en-GB"/>
        </w:rPr>
        <w:t xml:space="preserve"> </w:t>
      </w:r>
      <w:r w:rsidR="00355554" w:rsidRPr="00163817">
        <w:rPr>
          <w:rFonts w:ascii="Cambria" w:hAnsi="Cambria" w:cs="Times New Roman"/>
          <w:sz w:val="24"/>
          <w:szCs w:val="24"/>
          <w:lang w:val="en-GB"/>
        </w:rPr>
        <w:t>Selso Villegas</w:t>
      </w:r>
      <w:r w:rsidR="00730981" w:rsidRPr="00163817">
        <w:rPr>
          <w:rFonts w:ascii="Cambria" w:hAnsi="Cambria" w:cs="Times New Roman"/>
          <w:sz w:val="24"/>
          <w:szCs w:val="24"/>
          <w:lang w:val="en-GB"/>
        </w:rPr>
        <w:t xml:space="preserve"> of </w:t>
      </w:r>
      <w:r w:rsidR="001D674A" w:rsidRPr="00163817">
        <w:rPr>
          <w:rFonts w:ascii="Cambria" w:hAnsi="Cambria" w:cs="Times New Roman"/>
          <w:sz w:val="24"/>
          <w:szCs w:val="24"/>
          <w:lang w:val="en-GB"/>
        </w:rPr>
        <w:t>Tohono O'odham Nation</w:t>
      </w:r>
      <w:r w:rsidR="00D15176">
        <w:rPr>
          <w:rFonts w:ascii="Cambria" w:hAnsi="Cambria" w:cs="Times New Roman"/>
          <w:sz w:val="24"/>
          <w:szCs w:val="24"/>
          <w:lang w:val="en-GB"/>
        </w:rPr>
        <w:t>,</w:t>
      </w:r>
      <w:r w:rsidR="00355554" w:rsidRPr="00163817">
        <w:rPr>
          <w:rFonts w:ascii="Cambria" w:hAnsi="Cambria" w:cs="Times New Roman"/>
          <w:sz w:val="24"/>
          <w:szCs w:val="24"/>
          <w:lang w:val="en-GB"/>
        </w:rPr>
        <w:t xml:space="preserve"> states that </w:t>
      </w:r>
    </w:p>
    <w:p w14:paraId="2D95DCFE" w14:textId="6CC21311" w:rsidR="00645882" w:rsidRPr="00163817" w:rsidRDefault="00355554" w:rsidP="00645882">
      <w:pPr>
        <w:ind w:firstLine="720"/>
        <w:rPr>
          <w:rFonts w:cstheme="minorHAnsi"/>
          <w:color w:val="000000"/>
          <w:sz w:val="24"/>
          <w:szCs w:val="24"/>
          <w:shd w:val="clear" w:color="auto" w:fill="FCFAF6"/>
          <w:lang w:val="en-GB"/>
        </w:rPr>
      </w:pPr>
      <w:r w:rsidRPr="00163817">
        <w:rPr>
          <w:rFonts w:ascii="Cambria" w:hAnsi="Cambria" w:cs="Times New Roman"/>
          <w:sz w:val="24"/>
          <w:szCs w:val="24"/>
          <w:lang w:val="en-GB"/>
        </w:rPr>
        <w:t xml:space="preserve">around the globe, researchers are turning to what is known as </w:t>
      </w:r>
      <w:hyperlink r:id="rId9" w:history="1">
        <w:r w:rsidRPr="00163817">
          <w:rPr>
            <w:rFonts w:ascii="Cambria" w:hAnsi="Cambria" w:cs="Times New Roman"/>
            <w:sz w:val="24"/>
            <w:szCs w:val="24"/>
            <w:lang w:val="en-GB"/>
          </w:rPr>
          <w:t>traditional ecological knowledge</w:t>
        </w:r>
      </w:hyperlink>
      <w:r w:rsidRPr="00163817">
        <w:rPr>
          <w:rFonts w:ascii="Cambria" w:hAnsi="Cambria" w:cs="Times New Roman"/>
          <w:sz w:val="24"/>
          <w:szCs w:val="24"/>
          <w:lang w:val="en-GB"/>
        </w:rPr>
        <w:t xml:space="preserve"> to fill out an understanding of the natural world. </w:t>
      </w:r>
      <w:r w:rsidR="00645882" w:rsidRPr="00163817">
        <w:rPr>
          <w:rFonts w:ascii="Cambria" w:hAnsi="Cambria" w:cs="Times New Roman"/>
          <w:sz w:val="24"/>
          <w:szCs w:val="24"/>
          <w:lang w:val="en-GB"/>
        </w:rPr>
        <w:t>P</w:t>
      </w:r>
      <w:r w:rsidRPr="00163817">
        <w:rPr>
          <w:rFonts w:ascii="Cambria" w:hAnsi="Cambria" w:cs="Times New Roman"/>
          <w:sz w:val="24"/>
          <w:szCs w:val="24"/>
          <w:lang w:val="en-GB"/>
        </w:rPr>
        <w:t>eople have relied on this detailed knowledge for their survival</w:t>
      </w:r>
      <w:r w:rsidRPr="00163817">
        <w:rPr>
          <w:rFonts w:cstheme="minorHAnsi"/>
          <w:color w:val="000000"/>
          <w:sz w:val="24"/>
          <w:szCs w:val="24"/>
          <w:shd w:val="clear" w:color="auto" w:fill="FCFAF6"/>
          <w:lang w:val="en-GB"/>
        </w:rPr>
        <w:t>.</w:t>
      </w:r>
      <w:r w:rsidR="001D674A" w:rsidRPr="00163817">
        <w:rPr>
          <w:rStyle w:val="FootnoteReference"/>
          <w:rFonts w:cstheme="minorHAnsi"/>
          <w:color w:val="000000"/>
          <w:sz w:val="24"/>
          <w:szCs w:val="24"/>
          <w:shd w:val="clear" w:color="auto" w:fill="FCFAF6"/>
          <w:lang w:val="en-GB"/>
        </w:rPr>
        <w:footnoteReference w:id="41"/>
      </w:r>
    </w:p>
    <w:p w14:paraId="2CCD9AF2" w14:textId="552F2FE1" w:rsidR="004F4E48" w:rsidRPr="00163817" w:rsidRDefault="00355554" w:rsidP="00645882">
      <w:pPr>
        <w:ind w:firstLine="720"/>
        <w:rPr>
          <w:rFonts w:cstheme="minorHAnsi"/>
          <w:sz w:val="24"/>
          <w:szCs w:val="24"/>
          <w:lang w:val="en-GB"/>
        </w:rPr>
      </w:pPr>
      <w:r w:rsidRPr="00163817">
        <w:rPr>
          <w:rFonts w:ascii="Cambria" w:hAnsi="Cambria" w:cs="Times New Roman"/>
          <w:sz w:val="24"/>
          <w:szCs w:val="24"/>
          <w:lang w:val="en-GB"/>
        </w:rPr>
        <w:t>Repetition of observing, living</w:t>
      </w:r>
      <w:r w:rsidR="00730981" w:rsidRPr="00163817">
        <w:rPr>
          <w:rFonts w:ascii="Cambria" w:hAnsi="Cambria" w:cs="Times New Roman"/>
          <w:sz w:val="24"/>
          <w:szCs w:val="24"/>
          <w:lang w:val="en-GB"/>
        </w:rPr>
        <w:t xml:space="preserve"> and</w:t>
      </w:r>
      <w:r w:rsidRPr="00163817">
        <w:rPr>
          <w:rFonts w:ascii="Cambria" w:hAnsi="Cambria" w:cs="Times New Roman"/>
          <w:sz w:val="24"/>
          <w:szCs w:val="24"/>
          <w:lang w:val="en-GB"/>
        </w:rPr>
        <w:t xml:space="preserve"> surviving brings first-hand knowledge</w:t>
      </w:r>
      <w:r w:rsidR="00D15176">
        <w:rPr>
          <w:rFonts w:ascii="Cambria" w:hAnsi="Cambria" w:cs="Times New Roman"/>
          <w:sz w:val="24"/>
          <w:szCs w:val="24"/>
          <w:lang w:val="en-GB"/>
        </w:rPr>
        <w:t xml:space="preserve"> about nature, plants, animals and </w:t>
      </w:r>
      <w:proofErr w:type="gramStart"/>
      <w:r w:rsidR="00D15176">
        <w:rPr>
          <w:rFonts w:ascii="Cambria" w:hAnsi="Cambria" w:cs="Times New Roman"/>
          <w:sz w:val="24"/>
          <w:szCs w:val="24"/>
          <w:lang w:val="en-GB"/>
        </w:rPr>
        <w:t>how to live in</w:t>
      </w:r>
      <w:proofErr w:type="gramEnd"/>
      <w:r w:rsidR="00D15176">
        <w:rPr>
          <w:rFonts w:ascii="Cambria" w:hAnsi="Cambria" w:cs="Times New Roman"/>
          <w:sz w:val="24"/>
          <w:szCs w:val="24"/>
          <w:lang w:val="en-GB"/>
        </w:rPr>
        <w:t xml:space="preserve"> nature</w:t>
      </w:r>
      <w:r w:rsidRPr="00163817">
        <w:rPr>
          <w:rFonts w:ascii="Cambria" w:hAnsi="Cambria" w:cs="Times New Roman"/>
          <w:sz w:val="24"/>
          <w:szCs w:val="24"/>
          <w:lang w:val="en-GB"/>
        </w:rPr>
        <w:t xml:space="preserve">. Mauro and Hardison explain </w:t>
      </w:r>
      <w:r w:rsidR="00730981" w:rsidRPr="00163817">
        <w:rPr>
          <w:rFonts w:ascii="Cambria" w:hAnsi="Cambria" w:cs="Times New Roman"/>
          <w:sz w:val="24"/>
          <w:szCs w:val="24"/>
          <w:lang w:val="en-GB"/>
        </w:rPr>
        <w:t>that</w:t>
      </w:r>
      <w:r w:rsidRPr="00163817">
        <w:rPr>
          <w:rFonts w:ascii="Cambria" w:hAnsi="Cambria" w:cs="Times New Roman"/>
          <w:sz w:val="24"/>
          <w:szCs w:val="24"/>
          <w:lang w:val="en-GB"/>
        </w:rPr>
        <w:t xml:space="preserve"> ‘TEK is a rational and reliable knowledge that has been developed through generations of intimate contact by native peoples with their lands’</w:t>
      </w:r>
      <w:r w:rsidRPr="00163817">
        <w:rPr>
          <w:rFonts w:cstheme="minorHAnsi"/>
          <w:sz w:val="24"/>
          <w:szCs w:val="24"/>
          <w:lang w:val="en-GB"/>
        </w:rPr>
        <w:t>.</w:t>
      </w:r>
      <w:r w:rsidRPr="00163817">
        <w:rPr>
          <w:rStyle w:val="FootnoteReference"/>
          <w:rFonts w:cstheme="minorHAnsi"/>
          <w:sz w:val="24"/>
          <w:szCs w:val="24"/>
          <w:lang w:val="en-GB"/>
        </w:rPr>
        <w:footnoteReference w:id="42"/>
      </w:r>
      <w:r w:rsidRPr="00163817">
        <w:rPr>
          <w:rFonts w:cstheme="minorHAnsi"/>
          <w:sz w:val="24"/>
          <w:szCs w:val="24"/>
          <w:lang w:val="en-GB"/>
        </w:rPr>
        <w:t xml:space="preserve"> </w:t>
      </w:r>
      <w:r w:rsidR="00D15176">
        <w:rPr>
          <w:rFonts w:ascii="Cambria" w:hAnsi="Cambria" w:cs="Times New Roman"/>
          <w:sz w:val="24"/>
          <w:szCs w:val="24"/>
          <w:lang w:val="en-GB"/>
        </w:rPr>
        <w:t xml:space="preserve">TEK </w:t>
      </w:r>
      <w:r w:rsidR="004B4736" w:rsidRPr="00163817">
        <w:rPr>
          <w:rFonts w:ascii="Cambria" w:hAnsi="Cambria" w:cs="Times New Roman"/>
          <w:sz w:val="24"/>
          <w:szCs w:val="24"/>
          <w:lang w:val="en-GB"/>
        </w:rPr>
        <w:t>handed down from one</w:t>
      </w:r>
      <w:r w:rsidRPr="00163817">
        <w:rPr>
          <w:rFonts w:ascii="Cambria" w:hAnsi="Cambria" w:cs="Times New Roman"/>
          <w:sz w:val="24"/>
          <w:szCs w:val="24"/>
          <w:lang w:val="en-GB"/>
        </w:rPr>
        <w:t xml:space="preserve"> generation</w:t>
      </w:r>
      <w:r w:rsidR="004B4736" w:rsidRPr="00163817">
        <w:rPr>
          <w:rFonts w:ascii="Cambria" w:hAnsi="Cambria" w:cs="Times New Roman"/>
          <w:sz w:val="24"/>
          <w:szCs w:val="24"/>
          <w:lang w:val="en-GB"/>
        </w:rPr>
        <w:t xml:space="preserve"> to the next</w:t>
      </w:r>
      <w:r w:rsidRPr="00163817">
        <w:rPr>
          <w:rFonts w:ascii="Cambria" w:hAnsi="Cambria" w:cs="Times New Roman"/>
          <w:sz w:val="24"/>
          <w:szCs w:val="24"/>
          <w:lang w:val="en-GB"/>
        </w:rPr>
        <w:t xml:space="preserve"> </w:t>
      </w:r>
      <w:r w:rsidR="00D15176">
        <w:rPr>
          <w:rFonts w:ascii="Cambria" w:hAnsi="Cambria" w:cs="Times New Roman"/>
          <w:sz w:val="24"/>
          <w:szCs w:val="24"/>
          <w:lang w:val="en-GB"/>
        </w:rPr>
        <w:t xml:space="preserve">is a direct way of </w:t>
      </w:r>
      <w:r w:rsidR="006E27EF">
        <w:rPr>
          <w:rFonts w:ascii="Cambria" w:hAnsi="Cambria" w:cs="Times New Roman"/>
          <w:sz w:val="24"/>
          <w:szCs w:val="24"/>
          <w:lang w:val="en-GB"/>
        </w:rPr>
        <w:t>learning</w:t>
      </w:r>
      <w:r w:rsidR="00D15176">
        <w:rPr>
          <w:rFonts w:ascii="Cambria" w:hAnsi="Cambria" w:cs="Times New Roman"/>
          <w:sz w:val="24"/>
          <w:szCs w:val="24"/>
          <w:lang w:val="en-GB"/>
        </w:rPr>
        <w:t xml:space="preserve"> from family members, ancestors people examined living in nature</w:t>
      </w:r>
      <w:r w:rsidRPr="00163817">
        <w:rPr>
          <w:rFonts w:cstheme="minorHAnsi"/>
          <w:sz w:val="24"/>
          <w:szCs w:val="24"/>
          <w:lang w:val="en-GB"/>
        </w:rPr>
        <w:t xml:space="preserve">. Kimmerer </w:t>
      </w:r>
      <w:r w:rsidR="004B4736" w:rsidRPr="00163817">
        <w:rPr>
          <w:rFonts w:cstheme="minorHAnsi"/>
          <w:sz w:val="24"/>
          <w:szCs w:val="24"/>
          <w:lang w:val="en-GB"/>
        </w:rPr>
        <w:t>says of</w:t>
      </w:r>
      <w:r w:rsidRPr="00163817">
        <w:rPr>
          <w:rFonts w:cstheme="minorHAnsi"/>
          <w:sz w:val="24"/>
          <w:szCs w:val="24"/>
          <w:lang w:val="en-GB"/>
        </w:rPr>
        <w:t xml:space="preserve"> traditional ecological knowledge </w:t>
      </w:r>
      <w:r w:rsidR="004B4736" w:rsidRPr="00163817">
        <w:rPr>
          <w:rFonts w:cstheme="minorHAnsi"/>
          <w:sz w:val="24"/>
          <w:szCs w:val="24"/>
          <w:lang w:val="en-GB"/>
        </w:rPr>
        <w:t>that</w:t>
      </w:r>
      <w:r w:rsidRPr="00163817">
        <w:rPr>
          <w:rFonts w:cstheme="minorHAnsi"/>
          <w:sz w:val="24"/>
          <w:szCs w:val="24"/>
          <w:lang w:val="en-GB"/>
        </w:rPr>
        <w:t xml:space="preserve"> it ‘integrates scientific and cultural concerns in a holistic manner’.</w:t>
      </w:r>
      <w:r w:rsidRPr="00163817">
        <w:rPr>
          <w:rStyle w:val="FootnoteReference"/>
          <w:rFonts w:cstheme="minorHAnsi"/>
          <w:sz w:val="24"/>
          <w:szCs w:val="24"/>
          <w:lang w:val="en-GB"/>
        </w:rPr>
        <w:footnoteReference w:id="43"/>
      </w:r>
      <w:r w:rsidRPr="00163817">
        <w:rPr>
          <w:rFonts w:cstheme="minorHAnsi"/>
          <w:sz w:val="24"/>
          <w:szCs w:val="24"/>
          <w:lang w:val="en-GB"/>
        </w:rPr>
        <w:t xml:space="preserve"> </w:t>
      </w:r>
      <w:r w:rsidR="004B4736" w:rsidRPr="00163817">
        <w:rPr>
          <w:rFonts w:cstheme="minorHAnsi"/>
          <w:sz w:val="24"/>
          <w:szCs w:val="24"/>
          <w:lang w:val="en-GB"/>
        </w:rPr>
        <w:t xml:space="preserve">A </w:t>
      </w:r>
      <w:r w:rsidRPr="00163817">
        <w:rPr>
          <w:rFonts w:cstheme="minorHAnsi"/>
          <w:sz w:val="24"/>
          <w:szCs w:val="24"/>
          <w:lang w:val="en-GB"/>
        </w:rPr>
        <w:t xml:space="preserve">holistic </w:t>
      </w:r>
      <w:r w:rsidR="004B4736" w:rsidRPr="00163817">
        <w:rPr>
          <w:rFonts w:cstheme="minorHAnsi"/>
          <w:sz w:val="24"/>
          <w:szCs w:val="24"/>
          <w:lang w:val="en-GB"/>
        </w:rPr>
        <w:t>view of</w:t>
      </w:r>
      <w:r w:rsidRPr="00163817">
        <w:rPr>
          <w:rFonts w:cstheme="minorHAnsi"/>
          <w:sz w:val="24"/>
          <w:szCs w:val="24"/>
          <w:lang w:val="en-GB"/>
        </w:rPr>
        <w:t xml:space="preserve"> ecology </w:t>
      </w:r>
      <w:r w:rsidR="004B4736" w:rsidRPr="00163817">
        <w:rPr>
          <w:rFonts w:cstheme="minorHAnsi"/>
          <w:sz w:val="24"/>
          <w:szCs w:val="24"/>
          <w:lang w:val="en-GB"/>
        </w:rPr>
        <w:t>creates</w:t>
      </w:r>
      <w:r w:rsidRPr="00163817">
        <w:rPr>
          <w:rFonts w:cstheme="minorHAnsi"/>
          <w:sz w:val="24"/>
          <w:szCs w:val="24"/>
          <w:lang w:val="en-GB"/>
        </w:rPr>
        <w:t xml:space="preserve"> a different view</w:t>
      </w:r>
      <w:r w:rsidR="004B4736" w:rsidRPr="00163817">
        <w:rPr>
          <w:rFonts w:cstheme="minorHAnsi"/>
          <w:sz w:val="24"/>
          <w:szCs w:val="24"/>
          <w:lang w:val="en-GB"/>
        </w:rPr>
        <w:t xml:space="preserve"> of and connection</w:t>
      </w:r>
      <w:r w:rsidRPr="00163817">
        <w:rPr>
          <w:rFonts w:cstheme="minorHAnsi"/>
          <w:sz w:val="24"/>
          <w:szCs w:val="24"/>
          <w:lang w:val="en-GB"/>
        </w:rPr>
        <w:t xml:space="preserve"> to </w:t>
      </w:r>
      <w:r w:rsidR="004B4736" w:rsidRPr="00163817">
        <w:rPr>
          <w:rFonts w:cstheme="minorHAnsi"/>
          <w:sz w:val="24"/>
          <w:szCs w:val="24"/>
          <w:lang w:val="en-GB"/>
        </w:rPr>
        <w:t>E</w:t>
      </w:r>
      <w:r w:rsidRPr="00163817">
        <w:rPr>
          <w:rFonts w:cstheme="minorHAnsi"/>
          <w:sz w:val="24"/>
          <w:szCs w:val="24"/>
          <w:lang w:val="en-GB"/>
        </w:rPr>
        <w:t xml:space="preserve">arth. Gottlieb </w:t>
      </w:r>
      <w:r w:rsidR="004B4736" w:rsidRPr="00163817">
        <w:rPr>
          <w:rFonts w:cstheme="minorHAnsi"/>
          <w:sz w:val="24"/>
          <w:szCs w:val="24"/>
          <w:lang w:val="en-GB"/>
        </w:rPr>
        <w:t>holds that</w:t>
      </w:r>
      <w:r w:rsidRPr="00163817">
        <w:rPr>
          <w:rFonts w:cstheme="minorHAnsi"/>
          <w:sz w:val="24"/>
          <w:szCs w:val="24"/>
          <w:lang w:val="en-GB"/>
        </w:rPr>
        <w:t xml:space="preserve"> Indigenous knowledge ‘might come from close observation of nature or come from visionary and dream sources and endure traditional environmental knowledge recogni</w:t>
      </w:r>
      <w:r w:rsidR="006D27DE" w:rsidRPr="00163817">
        <w:rPr>
          <w:rFonts w:cstheme="minorHAnsi"/>
          <w:sz w:val="24"/>
          <w:szCs w:val="24"/>
          <w:lang w:val="en-GB"/>
        </w:rPr>
        <w:t>s</w:t>
      </w:r>
      <w:r w:rsidRPr="00163817">
        <w:rPr>
          <w:rFonts w:cstheme="minorHAnsi"/>
          <w:sz w:val="24"/>
          <w:szCs w:val="24"/>
          <w:lang w:val="en-GB"/>
        </w:rPr>
        <w:t>ed by the wider community’.</w:t>
      </w:r>
      <w:r w:rsidR="00D15176">
        <w:rPr>
          <w:rStyle w:val="FootnoteReference"/>
          <w:rFonts w:cstheme="minorHAnsi"/>
          <w:sz w:val="24"/>
          <w:szCs w:val="24"/>
          <w:lang w:val="en-GB"/>
        </w:rPr>
        <w:footnoteReference w:id="44"/>
      </w:r>
      <w:r w:rsidRPr="00163817">
        <w:rPr>
          <w:rFonts w:cstheme="minorHAnsi"/>
          <w:sz w:val="24"/>
          <w:szCs w:val="24"/>
          <w:lang w:val="en-GB"/>
        </w:rPr>
        <w:t xml:space="preserve"> Therefore</w:t>
      </w:r>
      <w:r w:rsidR="004B4736" w:rsidRPr="00163817">
        <w:rPr>
          <w:rFonts w:cstheme="minorHAnsi"/>
          <w:sz w:val="24"/>
          <w:szCs w:val="24"/>
          <w:lang w:val="en-GB"/>
        </w:rPr>
        <w:t xml:space="preserve">, </w:t>
      </w:r>
      <w:r w:rsidR="00D15176">
        <w:rPr>
          <w:rFonts w:cstheme="minorHAnsi"/>
          <w:sz w:val="24"/>
          <w:szCs w:val="24"/>
          <w:lang w:val="en-GB"/>
        </w:rPr>
        <w:t>knowledge</w:t>
      </w:r>
      <w:r w:rsidRPr="00163817">
        <w:rPr>
          <w:rFonts w:cstheme="minorHAnsi"/>
          <w:sz w:val="24"/>
          <w:szCs w:val="24"/>
          <w:lang w:val="en-GB"/>
        </w:rPr>
        <w:t xml:space="preserve"> does not need to be categorised</w:t>
      </w:r>
      <w:r w:rsidR="00D15176">
        <w:rPr>
          <w:rFonts w:cstheme="minorHAnsi"/>
          <w:sz w:val="24"/>
          <w:szCs w:val="24"/>
          <w:lang w:val="en-GB"/>
        </w:rPr>
        <w:t xml:space="preserve"> as positive sciences and social sciences</w:t>
      </w:r>
      <w:r w:rsidRPr="00163817">
        <w:rPr>
          <w:rFonts w:cstheme="minorHAnsi"/>
          <w:sz w:val="24"/>
          <w:szCs w:val="24"/>
          <w:lang w:val="en-GB"/>
        </w:rPr>
        <w:t xml:space="preserve"> for the </w:t>
      </w:r>
      <w:r w:rsidR="004B4736" w:rsidRPr="00163817">
        <w:rPr>
          <w:rFonts w:cstheme="minorHAnsi"/>
          <w:sz w:val="24"/>
          <w:szCs w:val="24"/>
          <w:lang w:val="en-GB"/>
        </w:rPr>
        <w:t>I</w:t>
      </w:r>
      <w:r w:rsidRPr="00163817">
        <w:rPr>
          <w:rFonts w:cstheme="minorHAnsi"/>
          <w:sz w:val="24"/>
          <w:szCs w:val="24"/>
          <w:lang w:val="en-GB"/>
        </w:rPr>
        <w:t>ndigenous worldview. Gottlieb also</w:t>
      </w:r>
      <w:r w:rsidR="004B4736" w:rsidRPr="00163817">
        <w:rPr>
          <w:rFonts w:cstheme="minorHAnsi"/>
          <w:sz w:val="24"/>
          <w:szCs w:val="24"/>
          <w:lang w:val="en-GB"/>
        </w:rPr>
        <w:t xml:space="preserve"> posits</w:t>
      </w:r>
      <w:r w:rsidRPr="00163817">
        <w:rPr>
          <w:rFonts w:cstheme="minorHAnsi"/>
          <w:sz w:val="24"/>
          <w:szCs w:val="24"/>
          <w:lang w:val="en-GB"/>
        </w:rPr>
        <w:t xml:space="preserve"> that ‘this knowledge is evident in traditional environmental knowledge of plants, animals, and landforms, as well as in resistance to the homogenizing visions of global consumer culture’. </w:t>
      </w:r>
      <w:r w:rsidRPr="00163817">
        <w:rPr>
          <w:rStyle w:val="FootnoteReference"/>
          <w:rFonts w:cstheme="minorHAnsi"/>
          <w:sz w:val="24"/>
          <w:szCs w:val="24"/>
          <w:lang w:val="en-GB"/>
        </w:rPr>
        <w:footnoteReference w:id="45"/>
      </w:r>
      <w:r w:rsidRPr="00163817">
        <w:rPr>
          <w:rFonts w:cstheme="minorHAnsi"/>
          <w:sz w:val="24"/>
          <w:szCs w:val="24"/>
          <w:lang w:val="en-GB"/>
        </w:rPr>
        <w:t xml:space="preserve"> Indigenous knowledge i</w:t>
      </w:r>
      <w:r w:rsidR="004D070B" w:rsidRPr="00163817">
        <w:rPr>
          <w:rFonts w:cstheme="minorHAnsi"/>
          <w:sz w:val="24"/>
          <w:szCs w:val="24"/>
          <w:lang w:val="en-GB"/>
        </w:rPr>
        <w:t>nvolves</w:t>
      </w:r>
      <w:r w:rsidRPr="00163817">
        <w:rPr>
          <w:rFonts w:cstheme="minorHAnsi"/>
          <w:sz w:val="24"/>
          <w:szCs w:val="24"/>
          <w:lang w:val="en-GB"/>
        </w:rPr>
        <w:t xml:space="preserve"> more than observing nature and surviving</w:t>
      </w:r>
      <w:r w:rsidR="004D070B" w:rsidRPr="00163817">
        <w:rPr>
          <w:rFonts w:cstheme="minorHAnsi"/>
          <w:sz w:val="24"/>
          <w:szCs w:val="24"/>
          <w:lang w:val="en-GB"/>
        </w:rPr>
        <w:t>; it embodies</w:t>
      </w:r>
      <w:r w:rsidRPr="00163817">
        <w:rPr>
          <w:rFonts w:cstheme="minorHAnsi"/>
          <w:sz w:val="24"/>
          <w:szCs w:val="24"/>
          <w:lang w:val="en-GB"/>
        </w:rPr>
        <w:t xml:space="preserve"> </w:t>
      </w:r>
      <w:r w:rsidR="006E27EF" w:rsidRPr="00163817">
        <w:rPr>
          <w:rFonts w:cstheme="minorHAnsi"/>
          <w:sz w:val="24"/>
          <w:szCs w:val="24"/>
          <w:lang w:val="en-GB"/>
        </w:rPr>
        <w:t>collectively</w:t>
      </w:r>
      <w:r w:rsidR="004D070B" w:rsidRPr="00163817">
        <w:rPr>
          <w:rFonts w:cstheme="minorHAnsi"/>
          <w:sz w:val="24"/>
          <w:szCs w:val="24"/>
          <w:lang w:val="en-GB"/>
        </w:rPr>
        <w:t xml:space="preserve"> and a</w:t>
      </w:r>
      <w:r w:rsidRPr="00163817">
        <w:rPr>
          <w:rFonts w:cstheme="minorHAnsi"/>
          <w:sz w:val="24"/>
          <w:szCs w:val="24"/>
          <w:lang w:val="en-GB"/>
        </w:rPr>
        <w:t xml:space="preserve"> connection to nature, </w:t>
      </w:r>
      <w:r w:rsidR="004D070B" w:rsidRPr="00163817">
        <w:rPr>
          <w:rFonts w:cstheme="minorHAnsi"/>
          <w:sz w:val="24"/>
          <w:szCs w:val="24"/>
          <w:lang w:val="en-GB"/>
        </w:rPr>
        <w:t xml:space="preserve">the </w:t>
      </w:r>
      <w:r w:rsidRPr="00163817">
        <w:rPr>
          <w:rFonts w:cstheme="minorHAnsi"/>
          <w:sz w:val="24"/>
          <w:szCs w:val="24"/>
          <w:lang w:val="en-GB"/>
        </w:rPr>
        <w:t xml:space="preserve">spirits of plants and animals, </w:t>
      </w:r>
      <w:r w:rsidR="004D070B" w:rsidRPr="00163817">
        <w:rPr>
          <w:rFonts w:cstheme="minorHAnsi"/>
          <w:sz w:val="24"/>
          <w:szCs w:val="24"/>
          <w:lang w:val="en-GB"/>
        </w:rPr>
        <w:t xml:space="preserve">and </w:t>
      </w:r>
      <w:r w:rsidRPr="00163817">
        <w:rPr>
          <w:rFonts w:cstheme="minorHAnsi"/>
          <w:sz w:val="24"/>
          <w:szCs w:val="24"/>
          <w:lang w:val="en-GB"/>
        </w:rPr>
        <w:t>dream worlds.</w:t>
      </w:r>
    </w:p>
    <w:p w14:paraId="4039124E" w14:textId="3DDF19CB" w:rsidR="00355554" w:rsidRPr="00163817" w:rsidRDefault="00355554" w:rsidP="00645882">
      <w:pPr>
        <w:ind w:firstLine="720"/>
        <w:rPr>
          <w:rFonts w:cstheme="minorHAnsi"/>
          <w:color w:val="000000"/>
          <w:sz w:val="24"/>
          <w:szCs w:val="24"/>
          <w:shd w:val="clear" w:color="auto" w:fill="FCFAF6"/>
          <w:vertAlign w:val="superscript"/>
          <w:lang w:val="en-GB"/>
        </w:rPr>
      </w:pPr>
      <w:r w:rsidRPr="00163817">
        <w:rPr>
          <w:rFonts w:cstheme="minorHAnsi"/>
          <w:sz w:val="24"/>
          <w:szCs w:val="24"/>
          <w:lang w:val="en-GB"/>
        </w:rPr>
        <w:t xml:space="preserve"> Cajete explains </w:t>
      </w:r>
      <w:r w:rsidR="004D070B" w:rsidRPr="00163817">
        <w:rPr>
          <w:rFonts w:cstheme="minorHAnsi"/>
          <w:sz w:val="24"/>
          <w:szCs w:val="24"/>
          <w:lang w:val="en-GB"/>
        </w:rPr>
        <w:t xml:space="preserve">the dynamics of </w:t>
      </w:r>
      <w:r w:rsidR="00C903BD" w:rsidRPr="00163817">
        <w:rPr>
          <w:rFonts w:cstheme="minorHAnsi"/>
          <w:sz w:val="24"/>
          <w:szCs w:val="24"/>
          <w:lang w:val="en-GB"/>
        </w:rPr>
        <w:t>I</w:t>
      </w:r>
      <w:r w:rsidRPr="00163817">
        <w:rPr>
          <w:rFonts w:cstheme="minorHAnsi"/>
          <w:sz w:val="24"/>
          <w:szCs w:val="24"/>
          <w:lang w:val="en-GB"/>
        </w:rPr>
        <w:t>ndigenous epistemology</w:t>
      </w:r>
      <w:r w:rsidR="004D070B" w:rsidRPr="00163817">
        <w:rPr>
          <w:rFonts w:cstheme="minorHAnsi"/>
          <w:sz w:val="24"/>
          <w:szCs w:val="24"/>
          <w:lang w:val="en-GB"/>
        </w:rPr>
        <w:t>:</w:t>
      </w:r>
      <w:r w:rsidR="00940E93" w:rsidRPr="00163817">
        <w:rPr>
          <w:lang w:val="en-GB"/>
        </w:rPr>
        <w:t xml:space="preserve"> </w:t>
      </w:r>
      <w:r w:rsidR="00940E93" w:rsidRPr="00163817">
        <w:rPr>
          <w:rFonts w:cstheme="minorHAnsi"/>
          <w:sz w:val="24"/>
          <w:szCs w:val="24"/>
          <w:lang w:val="en-GB"/>
        </w:rPr>
        <w:t>‘the community and its mythically authenticated traditions support a way of life and quality of thinking that embod</w:t>
      </w:r>
      <w:r w:rsidR="00D15176">
        <w:rPr>
          <w:rFonts w:cstheme="minorHAnsi"/>
          <w:sz w:val="24"/>
          <w:szCs w:val="24"/>
          <w:lang w:val="en-GB"/>
        </w:rPr>
        <w:t xml:space="preserve">y </w:t>
      </w:r>
      <w:r w:rsidR="00940E93" w:rsidRPr="00163817">
        <w:rPr>
          <w:rFonts w:cstheme="minorHAnsi"/>
          <w:sz w:val="24"/>
          <w:szCs w:val="24"/>
          <w:lang w:val="en-GB"/>
        </w:rPr>
        <w:lastRenderedPageBreak/>
        <w:t>an ecologically-informed consciousness</w:t>
      </w:r>
      <w:r w:rsidRPr="00163817">
        <w:rPr>
          <w:rFonts w:cstheme="minorHAnsi"/>
          <w:sz w:val="24"/>
          <w:szCs w:val="24"/>
          <w:lang w:val="en-GB"/>
        </w:rPr>
        <w:t>’.</w:t>
      </w:r>
      <w:r w:rsidRPr="00163817">
        <w:rPr>
          <w:rStyle w:val="FootnoteReference"/>
          <w:rFonts w:cstheme="minorHAnsi"/>
          <w:sz w:val="24"/>
          <w:szCs w:val="24"/>
          <w:lang w:val="en-GB"/>
        </w:rPr>
        <w:footnoteReference w:id="46"/>
      </w:r>
      <w:r w:rsidRPr="00163817">
        <w:rPr>
          <w:rFonts w:cstheme="minorHAnsi"/>
          <w:sz w:val="24"/>
          <w:szCs w:val="24"/>
          <w:lang w:val="en-GB"/>
        </w:rPr>
        <w:t xml:space="preserve"> So</w:t>
      </w:r>
      <w:r w:rsidR="004F4E48" w:rsidRPr="00163817">
        <w:rPr>
          <w:rFonts w:cstheme="minorHAnsi"/>
          <w:sz w:val="24"/>
          <w:szCs w:val="24"/>
          <w:lang w:val="en-GB"/>
        </w:rPr>
        <w:t>,</w:t>
      </w:r>
      <w:r w:rsidRPr="00163817">
        <w:rPr>
          <w:rFonts w:cstheme="minorHAnsi"/>
          <w:sz w:val="24"/>
          <w:szCs w:val="24"/>
          <w:lang w:val="en-GB"/>
        </w:rPr>
        <w:t xml:space="preserve"> nature c</w:t>
      </w:r>
      <w:r w:rsidR="004F4E48" w:rsidRPr="00163817">
        <w:rPr>
          <w:rFonts w:cstheme="minorHAnsi"/>
          <w:sz w:val="24"/>
          <w:szCs w:val="24"/>
          <w:lang w:val="en-GB"/>
        </w:rPr>
        <w:t>an</w:t>
      </w:r>
      <w:r w:rsidRPr="00163817">
        <w:rPr>
          <w:rFonts w:cstheme="minorHAnsi"/>
          <w:sz w:val="24"/>
          <w:szCs w:val="24"/>
          <w:lang w:val="en-GB"/>
        </w:rPr>
        <w:t xml:space="preserve"> be understood through experience, connecting and being in relationship with it through our minds, bodies, and spirits. It is essential to connect with nature </w:t>
      </w:r>
      <w:r w:rsidR="004F4E48" w:rsidRPr="00163817">
        <w:rPr>
          <w:rFonts w:cstheme="minorHAnsi"/>
          <w:sz w:val="24"/>
          <w:szCs w:val="24"/>
          <w:lang w:val="en-GB"/>
        </w:rPr>
        <w:t xml:space="preserve">in order </w:t>
      </w:r>
      <w:r w:rsidRPr="00163817">
        <w:rPr>
          <w:rFonts w:cstheme="minorHAnsi"/>
          <w:sz w:val="24"/>
          <w:szCs w:val="24"/>
          <w:lang w:val="en-GB"/>
        </w:rPr>
        <w:t xml:space="preserve">to heal </w:t>
      </w:r>
      <w:r w:rsidR="004F4E48" w:rsidRPr="00163817">
        <w:rPr>
          <w:rFonts w:cstheme="minorHAnsi"/>
          <w:sz w:val="24"/>
          <w:szCs w:val="24"/>
          <w:lang w:val="en-GB"/>
        </w:rPr>
        <w:t>it</w:t>
      </w:r>
      <w:r w:rsidRPr="00163817">
        <w:rPr>
          <w:rFonts w:cstheme="minorHAnsi"/>
          <w:sz w:val="24"/>
          <w:szCs w:val="24"/>
          <w:lang w:val="en-GB"/>
        </w:rPr>
        <w:t xml:space="preserve"> and ourselves. </w:t>
      </w:r>
      <w:r w:rsidR="00046715" w:rsidRPr="00163817">
        <w:rPr>
          <w:rFonts w:cstheme="minorHAnsi"/>
          <w:sz w:val="24"/>
          <w:szCs w:val="24"/>
          <w:lang w:val="en-GB"/>
        </w:rPr>
        <w:t xml:space="preserve">Marc </w:t>
      </w:r>
      <w:r w:rsidRPr="00163817">
        <w:rPr>
          <w:rFonts w:cstheme="minorHAnsi"/>
          <w:sz w:val="24"/>
          <w:szCs w:val="24"/>
          <w:lang w:val="en-GB"/>
        </w:rPr>
        <w:t xml:space="preserve">Bekoff calls for </w:t>
      </w:r>
      <w:r w:rsidR="004F4E48" w:rsidRPr="00163817">
        <w:rPr>
          <w:rFonts w:cstheme="minorHAnsi"/>
          <w:sz w:val="24"/>
          <w:szCs w:val="24"/>
          <w:lang w:val="en-GB"/>
        </w:rPr>
        <w:t>‘</w:t>
      </w:r>
      <w:r w:rsidRPr="00163817">
        <w:rPr>
          <w:rFonts w:cstheme="minorHAnsi"/>
          <w:sz w:val="24"/>
          <w:szCs w:val="24"/>
          <w:lang w:val="en-GB"/>
        </w:rPr>
        <w:t>holistic, heart</w:t>
      </w:r>
      <w:r w:rsidR="00046715" w:rsidRPr="00163817">
        <w:rPr>
          <w:rFonts w:cstheme="minorHAnsi"/>
          <w:sz w:val="24"/>
          <w:szCs w:val="24"/>
          <w:lang w:val="en-GB"/>
        </w:rPr>
        <w:t>-</w:t>
      </w:r>
      <w:r w:rsidRPr="00163817">
        <w:rPr>
          <w:rFonts w:cstheme="minorHAnsi"/>
          <w:sz w:val="24"/>
          <w:szCs w:val="24"/>
          <w:lang w:val="en-GB"/>
        </w:rPr>
        <w:t>driven</w:t>
      </w:r>
      <w:r w:rsidR="004F4E48" w:rsidRPr="00163817">
        <w:rPr>
          <w:rFonts w:cstheme="minorHAnsi"/>
          <w:sz w:val="24"/>
          <w:szCs w:val="24"/>
          <w:lang w:val="en-GB"/>
        </w:rPr>
        <w:t>’</w:t>
      </w:r>
      <w:r w:rsidRPr="00163817">
        <w:rPr>
          <w:rFonts w:cstheme="minorHAnsi"/>
          <w:sz w:val="24"/>
          <w:szCs w:val="24"/>
          <w:lang w:val="en-GB"/>
        </w:rPr>
        <w:t xml:space="preserve"> science that is </w:t>
      </w:r>
      <w:r w:rsidR="004F4E48" w:rsidRPr="00163817">
        <w:rPr>
          <w:rFonts w:cstheme="minorHAnsi"/>
          <w:sz w:val="24"/>
          <w:szCs w:val="24"/>
          <w:lang w:val="en-GB"/>
        </w:rPr>
        <w:t>‘</w:t>
      </w:r>
      <w:r w:rsidRPr="00163817">
        <w:rPr>
          <w:rFonts w:cstheme="minorHAnsi"/>
          <w:sz w:val="24"/>
          <w:szCs w:val="24"/>
          <w:lang w:val="en-GB"/>
        </w:rPr>
        <w:t>impregnated with spirit and compassion</w:t>
      </w:r>
      <w:r w:rsidR="004F4E48" w:rsidRPr="00163817">
        <w:rPr>
          <w:rFonts w:cstheme="minorHAnsi"/>
          <w:sz w:val="24"/>
          <w:szCs w:val="24"/>
          <w:lang w:val="en-GB"/>
        </w:rPr>
        <w:t>’</w:t>
      </w:r>
      <w:r w:rsidRPr="00163817">
        <w:rPr>
          <w:rFonts w:cstheme="minorHAnsi"/>
          <w:sz w:val="24"/>
          <w:szCs w:val="24"/>
          <w:lang w:val="en-GB"/>
        </w:rPr>
        <w:t xml:space="preserve"> and </w:t>
      </w:r>
      <w:r w:rsidR="004F4E48" w:rsidRPr="00163817">
        <w:rPr>
          <w:rFonts w:cstheme="minorHAnsi"/>
          <w:sz w:val="24"/>
          <w:szCs w:val="24"/>
          <w:lang w:val="en-GB"/>
        </w:rPr>
        <w:t>‘</w:t>
      </w:r>
      <w:r w:rsidRPr="00163817">
        <w:rPr>
          <w:rFonts w:cstheme="minorHAnsi"/>
          <w:sz w:val="24"/>
          <w:szCs w:val="24"/>
          <w:lang w:val="en-GB"/>
        </w:rPr>
        <w:t>acknowledges the full spectrum of human</w:t>
      </w:r>
      <w:r w:rsidR="004F4E48" w:rsidRPr="00163817">
        <w:rPr>
          <w:rFonts w:cstheme="minorHAnsi"/>
          <w:sz w:val="24"/>
          <w:szCs w:val="24"/>
          <w:lang w:val="en-GB"/>
        </w:rPr>
        <w:t>-</w:t>
      </w:r>
      <w:r w:rsidRPr="00163817">
        <w:rPr>
          <w:rFonts w:cstheme="minorHAnsi"/>
          <w:sz w:val="24"/>
          <w:szCs w:val="24"/>
          <w:lang w:val="en-GB"/>
        </w:rPr>
        <w:t>nature interrelationships</w:t>
      </w:r>
      <w:r w:rsidR="004F4E48" w:rsidRPr="00163817">
        <w:rPr>
          <w:rFonts w:cstheme="minorHAnsi"/>
          <w:sz w:val="24"/>
          <w:szCs w:val="24"/>
          <w:lang w:val="en-GB"/>
        </w:rPr>
        <w:t>’.</w:t>
      </w:r>
      <w:r w:rsidRPr="00163817">
        <w:rPr>
          <w:rStyle w:val="FootnoteReference"/>
          <w:rFonts w:cstheme="minorHAnsi"/>
          <w:sz w:val="24"/>
          <w:szCs w:val="24"/>
          <w:lang w:val="en-GB"/>
        </w:rPr>
        <w:footnoteReference w:id="47"/>
      </w:r>
      <w:r w:rsidRPr="00163817">
        <w:rPr>
          <w:rFonts w:cstheme="minorHAnsi"/>
          <w:sz w:val="24"/>
          <w:szCs w:val="24"/>
          <w:lang w:val="en-GB"/>
        </w:rPr>
        <w:t xml:space="preserve"> </w:t>
      </w:r>
      <w:r w:rsidR="004F4E48" w:rsidRPr="00163817">
        <w:rPr>
          <w:rFonts w:cstheme="minorHAnsi"/>
          <w:sz w:val="24"/>
          <w:szCs w:val="24"/>
          <w:lang w:val="en-GB"/>
        </w:rPr>
        <w:t>In order f</w:t>
      </w:r>
      <w:r w:rsidRPr="00163817">
        <w:rPr>
          <w:rFonts w:cstheme="minorHAnsi"/>
          <w:sz w:val="24"/>
          <w:szCs w:val="24"/>
          <w:lang w:val="en-GB"/>
        </w:rPr>
        <w:t xml:space="preserve">or humanity </w:t>
      </w:r>
      <w:r w:rsidR="004F4E48" w:rsidRPr="00163817">
        <w:rPr>
          <w:rFonts w:cstheme="minorHAnsi"/>
          <w:sz w:val="24"/>
          <w:szCs w:val="24"/>
          <w:lang w:val="en-GB"/>
        </w:rPr>
        <w:t xml:space="preserve">to avoid </w:t>
      </w:r>
      <w:r w:rsidRPr="00163817">
        <w:rPr>
          <w:rFonts w:cstheme="minorHAnsi"/>
          <w:sz w:val="24"/>
          <w:szCs w:val="24"/>
          <w:lang w:val="en-GB"/>
        </w:rPr>
        <w:t>being distance or disconnected from nature</w:t>
      </w:r>
      <w:r w:rsidR="004F4E48" w:rsidRPr="00163817">
        <w:rPr>
          <w:rFonts w:cstheme="minorHAnsi"/>
          <w:sz w:val="24"/>
          <w:szCs w:val="24"/>
          <w:lang w:val="en-GB"/>
        </w:rPr>
        <w:t>,</w:t>
      </w:r>
      <w:r w:rsidRPr="00163817">
        <w:rPr>
          <w:rFonts w:cstheme="minorHAnsi"/>
          <w:sz w:val="24"/>
          <w:szCs w:val="24"/>
          <w:lang w:val="en-GB"/>
        </w:rPr>
        <w:t xml:space="preserve"> nature </w:t>
      </w:r>
      <w:r w:rsidR="004F4E48" w:rsidRPr="00163817">
        <w:rPr>
          <w:rFonts w:cstheme="minorHAnsi"/>
          <w:sz w:val="24"/>
          <w:szCs w:val="24"/>
          <w:lang w:val="en-GB"/>
        </w:rPr>
        <w:t xml:space="preserve">must </w:t>
      </w:r>
      <w:r w:rsidRPr="00163817">
        <w:rPr>
          <w:rFonts w:cstheme="minorHAnsi"/>
          <w:sz w:val="24"/>
          <w:szCs w:val="24"/>
          <w:lang w:val="en-GB"/>
        </w:rPr>
        <w:t xml:space="preserve">be </w:t>
      </w:r>
      <w:r w:rsidR="004F4E48" w:rsidRPr="00163817">
        <w:rPr>
          <w:rFonts w:cstheme="minorHAnsi"/>
          <w:sz w:val="24"/>
          <w:szCs w:val="24"/>
          <w:lang w:val="en-GB"/>
        </w:rPr>
        <w:t>a part of our</w:t>
      </w:r>
      <w:r w:rsidRPr="00163817">
        <w:rPr>
          <w:rFonts w:cstheme="minorHAnsi"/>
          <w:sz w:val="24"/>
          <w:szCs w:val="24"/>
          <w:lang w:val="en-GB"/>
        </w:rPr>
        <w:t xml:space="preserve"> daily lives. </w:t>
      </w:r>
      <w:r w:rsidR="004F4E48" w:rsidRPr="00163817">
        <w:rPr>
          <w:rFonts w:cstheme="minorHAnsi"/>
          <w:sz w:val="24"/>
          <w:szCs w:val="24"/>
          <w:lang w:val="en-GB"/>
        </w:rPr>
        <w:t xml:space="preserve">For </w:t>
      </w:r>
      <w:r w:rsidRPr="00163817">
        <w:rPr>
          <w:rFonts w:cstheme="minorHAnsi"/>
          <w:sz w:val="24"/>
          <w:szCs w:val="24"/>
          <w:lang w:val="en-GB"/>
        </w:rPr>
        <w:t>Ki</w:t>
      </w:r>
      <w:r w:rsidR="004F4E48" w:rsidRPr="00163817">
        <w:rPr>
          <w:rFonts w:cstheme="minorHAnsi"/>
          <w:sz w:val="24"/>
          <w:szCs w:val="24"/>
          <w:lang w:val="en-GB"/>
        </w:rPr>
        <w:t xml:space="preserve">mmerer, </w:t>
      </w:r>
      <w:r w:rsidRPr="00163817">
        <w:rPr>
          <w:rFonts w:cstheme="minorHAnsi"/>
          <w:sz w:val="24"/>
          <w:szCs w:val="24"/>
          <w:lang w:val="en-GB"/>
        </w:rPr>
        <w:t>‘traditional ecological knowledge, as an intellectual partner to Western science, offers a model for just such integration’.</w:t>
      </w:r>
      <w:r w:rsidRPr="00163817">
        <w:rPr>
          <w:rStyle w:val="FootnoteReference"/>
          <w:rFonts w:cstheme="minorHAnsi"/>
          <w:sz w:val="24"/>
          <w:szCs w:val="24"/>
          <w:lang w:val="en-GB"/>
        </w:rPr>
        <w:footnoteReference w:id="48"/>
      </w:r>
      <w:r w:rsidRPr="00163817">
        <w:rPr>
          <w:rFonts w:cstheme="minorHAnsi"/>
          <w:sz w:val="24"/>
          <w:szCs w:val="24"/>
          <w:lang w:val="en-GB"/>
        </w:rPr>
        <w:t xml:space="preserve"> The interaction of humanity with nature; </w:t>
      </w:r>
      <w:r w:rsidR="00D15176">
        <w:rPr>
          <w:rFonts w:cstheme="minorHAnsi"/>
          <w:sz w:val="24"/>
          <w:szCs w:val="24"/>
          <w:lang w:val="en-GB"/>
        </w:rPr>
        <w:t xml:space="preserve">makes the knowledge interconnected by participating in </w:t>
      </w:r>
      <w:r w:rsidR="006E27EF">
        <w:rPr>
          <w:rFonts w:cstheme="minorHAnsi"/>
          <w:sz w:val="24"/>
          <w:szCs w:val="24"/>
          <w:lang w:val="en-GB"/>
        </w:rPr>
        <w:t>natural</w:t>
      </w:r>
      <w:r w:rsidR="00D15176">
        <w:rPr>
          <w:rFonts w:cstheme="minorHAnsi"/>
          <w:sz w:val="24"/>
          <w:szCs w:val="24"/>
          <w:lang w:val="en-GB"/>
        </w:rPr>
        <w:t xml:space="preserve"> life</w:t>
      </w:r>
      <w:r w:rsidRPr="00163817">
        <w:rPr>
          <w:rFonts w:cstheme="minorHAnsi"/>
          <w:sz w:val="24"/>
          <w:szCs w:val="24"/>
          <w:lang w:val="en-GB"/>
        </w:rPr>
        <w:t xml:space="preserve">. </w:t>
      </w:r>
    </w:p>
    <w:p w14:paraId="788CB5E2" w14:textId="7E79299B" w:rsidR="00C903BD" w:rsidRPr="00163817" w:rsidRDefault="00355554" w:rsidP="00645882">
      <w:pPr>
        <w:ind w:firstLine="720"/>
        <w:rPr>
          <w:rFonts w:cstheme="minorHAnsi"/>
          <w:sz w:val="24"/>
          <w:szCs w:val="24"/>
          <w:lang w:val="en-GB"/>
        </w:rPr>
      </w:pPr>
      <w:r w:rsidRPr="00163817">
        <w:rPr>
          <w:rFonts w:cstheme="minorHAnsi"/>
          <w:sz w:val="24"/>
          <w:szCs w:val="24"/>
          <w:lang w:val="en-GB"/>
        </w:rPr>
        <w:t>Tyson Yunkaporta explains</w:t>
      </w:r>
      <w:r w:rsidR="00C903BD" w:rsidRPr="00163817">
        <w:rPr>
          <w:rFonts w:cstheme="minorHAnsi"/>
          <w:sz w:val="24"/>
          <w:szCs w:val="24"/>
          <w:lang w:val="en-GB"/>
        </w:rPr>
        <w:t xml:space="preserve"> </w:t>
      </w:r>
      <w:r w:rsidR="00EA030B" w:rsidRPr="00163817">
        <w:rPr>
          <w:rFonts w:cstheme="minorHAnsi"/>
          <w:sz w:val="24"/>
          <w:szCs w:val="24"/>
          <w:lang w:val="en-GB"/>
        </w:rPr>
        <w:t>that</w:t>
      </w:r>
      <w:r w:rsidRPr="00163817">
        <w:rPr>
          <w:rFonts w:cstheme="minorHAnsi"/>
          <w:sz w:val="24"/>
          <w:szCs w:val="24"/>
          <w:lang w:val="en-GB"/>
        </w:rPr>
        <w:t xml:space="preserve"> science needs traditional ecological knowledge </w:t>
      </w:r>
      <w:r w:rsidR="00EA030B" w:rsidRPr="00163817">
        <w:rPr>
          <w:rFonts w:cstheme="minorHAnsi"/>
          <w:sz w:val="24"/>
          <w:szCs w:val="24"/>
          <w:lang w:val="en-GB"/>
        </w:rPr>
        <w:t xml:space="preserve">because </w:t>
      </w:r>
    </w:p>
    <w:p w14:paraId="03E91C9B" w14:textId="4DA73704" w:rsidR="00C903BD" w:rsidRPr="00163817" w:rsidRDefault="00355554" w:rsidP="00645882">
      <w:pPr>
        <w:ind w:firstLine="720"/>
        <w:rPr>
          <w:rFonts w:cstheme="minorHAnsi"/>
          <w:sz w:val="24"/>
          <w:szCs w:val="24"/>
          <w:lang w:val="en-GB"/>
        </w:rPr>
      </w:pPr>
      <w:r w:rsidRPr="00163817">
        <w:rPr>
          <w:rFonts w:cstheme="minorHAnsi"/>
          <w:sz w:val="24"/>
          <w:szCs w:val="24"/>
          <w:lang w:val="en-GB"/>
        </w:rPr>
        <w:t>contemporary science is beginning to understand this way of knowing through chaos theory, complexity theory, network theory, and fractal geometry. It is becoming clear that complex systems are adaptive, self-organizing, and patterned with a logic that can be discerned and used for trend analysis and predictive technologies</w:t>
      </w:r>
      <w:r w:rsidR="006D27DE" w:rsidRPr="00163817">
        <w:rPr>
          <w:rFonts w:cstheme="minorHAnsi"/>
          <w:sz w:val="24"/>
          <w:szCs w:val="24"/>
          <w:lang w:val="en-GB"/>
        </w:rPr>
        <w:t>.</w:t>
      </w:r>
      <w:r w:rsidRPr="00163817">
        <w:rPr>
          <w:rStyle w:val="FootnoteReference"/>
          <w:rFonts w:cstheme="minorHAnsi"/>
          <w:sz w:val="24"/>
          <w:szCs w:val="24"/>
          <w:lang w:val="en-GB"/>
        </w:rPr>
        <w:footnoteReference w:id="49"/>
      </w:r>
      <w:r w:rsidRPr="00163817">
        <w:rPr>
          <w:rFonts w:cstheme="minorHAnsi"/>
          <w:sz w:val="24"/>
          <w:szCs w:val="24"/>
          <w:lang w:val="en-GB"/>
        </w:rPr>
        <w:t xml:space="preserve"> </w:t>
      </w:r>
    </w:p>
    <w:p w14:paraId="6C9C1ADC" w14:textId="0C280AAE" w:rsidR="00BD48EA" w:rsidRPr="00163817" w:rsidRDefault="00355554" w:rsidP="00645882">
      <w:pPr>
        <w:ind w:firstLine="720"/>
        <w:rPr>
          <w:rFonts w:cstheme="minorHAnsi"/>
          <w:sz w:val="24"/>
          <w:szCs w:val="24"/>
          <w:lang w:val="en-GB"/>
        </w:rPr>
      </w:pPr>
      <w:r w:rsidRPr="00163817">
        <w:rPr>
          <w:rFonts w:cstheme="minorHAnsi"/>
          <w:sz w:val="24"/>
          <w:szCs w:val="24"/>
          <w:lang w:val="en-GB"/>
        </w:rPr>
        <w:t xml:space="preserve">Traditional ecological knowledge is also built through the relationships and patterns </w:t>
      </w:r>
      <w:r w:rsidR="00EA030B" w:rsidRPr="00163817">
        <w:rPr>
          <w:rFonts w:cstheme="minorHAnsi"/>
          <w:sz w:val="24"/>
          <w:szCs w:val="24"/>
          <w:lang w:val="en-GB"/>
        </w:rPr>
        <w:t>in</w:t>
      </w:r>
      <w:r w:rsidRPr="00163817">
        <w:rPr>
          <w:rFonts w:cstheme="minorHAnsi"/>
          <w:sz w:val="24"/>
          <w:szCs w:val="24"/>
          <w:lang w:val="en-GB"/>
        </w:rPr>
        <w:t xml:space="preserve"> nature, and it is not a segmented way of knowing. TEK </w:t>
      </w:r>
      <w:r w:rsidR="00EA030B" w:rsidRPr="00163817">
        <w:rPr>
          <w:rFonts w:cstheme="minorHAnsi"/>
          <w:sz w:val="24"/>
          <w:szCs w:val="24"/>
          <w:lang w:val="en-GB"/>
        </w:rPr>
        <w:t>considers</w:t>
      </w:r>
      <w:r w:rsidRPr="00163817">
        <w:rPr>
          <w:rFonts w:cstheme="minorHAnsi"/>
          <w:sz w:val="24"/>
          <w:szCs w:val="24"/>
          <w:lang w:val="en-GB"/>
        </w:rPr>
        <w:t xml:space="preserve"> the patterns and connectedness of </w:t>
      </w:r>
      <w:r w:rsidR="00D15176">
        <w:rPr>
          <w:rFonts w:cstheme="minorHAnsi"/>
          <w:sz w:val="24"/>
          <w:szCs w:val="24"/>
          <w:lang w:val="en-GB"/>
        </w:rPr>
        <w:t>beings</w:t>
      </w:r>
      <w:r w:rsidRPr="00163817">
        <w:rPr>
          <w:rFonts w:cstheme="minorHAnsi"/>
          <w:sz w:val="24"/>
          <w:szCs w:val="24"/>
          <w:lang w:val="en-GB"/>
        </w:rPr>
        <w:t xml:space="preserve"> to comprehend. Yunkaporta also </w:t>
      </w:r>
      <w:r w:rsidR="00EA030B" w:rsidRPr="00163817">
        <w:rPr>
          <w:rFonts w:cstheme="minorHAnsi"/>
          <w:sz w:val="24"/>
          <w:szCs w:val="24"/>
          <w:lang w:val="en-GB"/>
        </w:rPr>
        <w:t xml:space="preserve">indicates </w:t>
      </w:r>
      <w:r w:rsidR="00A1106F" w:rsidRPr="00163817">
        <w:rPr>
          <w:rFonts w:cstheme="minorHAnsi"/>
          <w:sz w:val="24"/>
          <w:szCs w:val="24"/>
          <w:lang w:val="en-GB"/>
        </w:rPr>
        <w:t xml:space="preserve">science </w:t>
      </w:r>
      <w:r w:rsidR="00EA030B" w:rsidRPr="00163817">
        <w:rPr>
          <w:rFonts w:cstheme="minorHAnsi"/>
          <w:sz w:val="24"/>
          <w:szCs w:val="24"/>
          <w:lang w:val="en-GB"/>
        </w:rPr>
        <w:t xml:space="preserve">falls behind </w:t>
      </w:r>
      <w:r w:rsidR="00A1106F" w:rsidRPr="00163817">
        <w:rPr>
          <w:rFonts w:cstheme="minorHAnsi"/>
          <w:sz w:val="24"/>
          <w:szCs w:val="24"/>
          <w:lang w:val="en-GB"/>
        </w:rPr>
        <w:t>in</w:t>
      </w:r>
      <w:r w:rsidR="00EA030B" w:rsidRPr="00163817">
        <w:rPr>
          <w:rFonts w:cstheme="minorHAnsi"/>
          <w:sz w:val="24"/>
          <w:szCs w:val="24"/>
          <w:lang w:val="en-GB"/>
        </w:rPr>
        <w:t xml:space="preserve"> grasping</w:t>
      </w:r>
      <w:r w:rsidR="00A1106F" w:rsidRPr="00163817">
        <w:rPr>
          <w:rFonts w:cstheme="minorHAnsi"/>
          <w:sz w:val="24"/>
          <w:szCs w:val="24"/>
          <w:lang w:val="en-GB"/>
        </w:rPr>
        <w:t xml:space="preserve"> the complexity </w:t>
      </w:r>
      <w:r w:rsidR="00EA030B" w:rsidRPr="00163817">
        <w:rPr>
          <w:rFonts w:cstheme="minorHAnsi"/>
          <w:sz w:val="24"/>
          <w:szCs w:val="24"/>
          <w:lang w:val="en-GB"/>
        </w:rPr>
        <w:t xml:space="preserve">of nature, </w:t>
      </w:r>
      <w:r w:rsidRPr="00163817">
        <w:rPr>
          <w:rFonts w:cstheme="minorHAnsi"/>
          <w:sz w:val="24"/>
          <w:szCs w:val="24"/>
          <w:lang w:val="en-GB"/>
        </w:rPr>
        <w:t>‘</w:t>
      </w:r>
      <w:r w:rsidR="00D15176">
        <w:rPr>
          <w:rFonts w:cstheme="minorHAnsi"/>
          <w:sz w:val="24"/>
          <w:szCs w:val="24"/>
          <w:lang w:val="en-GB"/>
        </w:rPr>
        <w:t xml:space="preserve">nature </w:t>
      </w:r>
      <w:r w:rsidRPr="00163817">
        <w:rPr>
          <w:rFonts w:cstheme="minorHAnsi"/>
          <w:sz w:val="24"/>
          <w:szCs w:val="24"/>
          <w:lang w:val="en-GB"/>
        </w:rPr>
        <w:t>is a complexity that cannot function through external design and control’.</w:t>
      </w:r>
      <w:r w:rsidRPr="00163817">
        <w:rPr>
          <w:rStyle w:val="FootnoteReference"/>
          <w:rFonts w:cstheme="minorHAnsi"/>
          <w:sz w:val="24"/>
          <w:szCs w:val="24"/>
          <w:lang w:val="en-GB"/>
        </w:rPr>
        <w:footnoteReference w:id="50"/>
      </w:r>
      <w:r w:rsidRPr="00163817">
        <w:rPr>
          <w:rFonts w:cstheme="minorHAnsi"/>
          <w:sz w:val="24"/>
          <w:szCs w:val="24"/>
          <w:lang w:val="en-GB"/>
        </w:rPr>
        <w:t xml:space="preserve"> </w:t>
      </w:r>
      <w:r w:rsidR="001D674A" w:rsidRPr="00163817">
        <w:rPr>
          <w:rFonts w:cstheme="minorHAnsi"/>
          <w:sz w:val="24"/>
          <w:szCs w:val="24"/>
          <w:lang w:val="en-GB"/>
        </w:rPr>
        <w:t>S</w:t>
      </w:r>
      <w:r w:rsidRPr="00163817">
        <w:rPr>
          <w:rFonts w:cstheme="minorHAnsi"/>
          <w:sz w:val="24"/>
          <w:szCs w:val="24"/>
          <w:lang w:val="en-GB"/>
        </w:rPr>
        <w:t xml:space="preserve">cience looks at nature as </w:t>
      </w:r>
      <w:r w:rsidR="00EA030B" w:rsidRPr="00163817">
        <w:rPr>
          <w:rFonts w:cstheme="minorHAnsi"/>
          <w:sz w:val="24"/>
          <w:szCs w:val="24"/>
          <w:lang w:val="en-GB"/>
        </w:rPr>
        <w:t xml:space="preserve">something </w:t>
      </w:r>
      <w:r w:rsidR="00D15176">
        <w:rPr>
          <w:rFonts w:cstheme="minorHAnsi"/>
          <w:sz w:val="24"/>
          <w:szCs w:val="24"/>
          <w:lang w:val="en-GB"/>
        </w:rPr>
        <w:t xml:space="preserve">to be </w:t>
      </w:r>
      <w:r w:rsidRPr="00163817">
        <w:rPr>
          <w:rFonts w:cstheme="minorHAnsi"/>
          <w:sz w:val="24"/>
          <w:szCs w:val="24"/>
          <w:lang w:val="en-GB"/>
        </w:rPr>
        <w:t>controll</w:t>
      </w:r>
      <w:r w:rsidR="00EA030B" w:rsidRPr="00163817">
        <w:rPr>
          <w:rFonts w:cstheme="minorHAnsi"/>
          <w:sz w:val="24"/>
          <w:szCs w:val="24"/>
          <w:lang w:val="en-GB"/>
        </w:rPr>
        <w:t>ed</w:t>
      </w:r>
      <w:r w:rsidRPr="00163817">
        <w:rPr>
          <w:rFonts w:cstheme="minorHAnsi"/>
          <w:sz w:val="24"/>
          <w:szCs w:val="24"/>
          <w:lang w:val="en-GB"/>
        </w:rPr>
        <w:t xml:space="preserve"> and design</w:t>
      </w:r>
      <w:r w:rsidR="00EA030B" w:rsidRPr="00163817">
        <w:rPr>
          <w:rFonts w:cstheme="minorHAnsi"/>
          <w:sz w:val="24"/>
          <w:szCs w:val="24"/>
          <w:lang w:val="en-GB"/>
        </w:rPr>
        <w:t>ed</w:t>
      </w:r>
      <w:r w:rsidRPr="00163817">
        <w:rPr>
          <w:rFonts w:cstheme="minorHAnsi"/>
          <w:sz w:val="24"/>
          <w:szCs w:val="24"/>
          <w:lang w:val="en-GB"/>
        </w:rPr>
        <w:t xml:space="preserve">. Indigenous knowledge looks at nature as a relationship. Yunkaporta explains </w:t>
      </w:r>
      <w:r w:rsidR="00D15176">
        <w:rPr>
          <w:rFonts w:cstheme="minorHAnsi"/>
          <w:sz w:val="24"/>
          <w:szCs w:val="24"/>
          <w:lang w:val="en-GB"/>
        </w:rPr>
        <w:t>how</w:t>
      </w:r>
      <w:r w:rsidRPr="00163817">
        <w:rPr>
          <w:rFonts w:cstheme="minorHAnsi"/>
          <w:sz w:val="24"/>
          <w:szCs w:val="24"/>
          <w:lang w:val="en-GB"/>
        </w:rPr>
        <w:t xml:space="preserve"> traditional knowledge</w:t>
      </w:r>
      <w:r w:rsidR="00D15176">
        <w:rPr>
          <w:rFonts w:cstheme="minorHAnsi"/>
          <w:sz w:val="24"/>
          <w:szCs w:val="24"/>
          <w:lang w:val="en-GB"/>
        </w:rPr>
        <w:t xml:space="preserve"> is formed</w:t>
      </w:r>
      <w:r w:rsidRPr="00163817">
        <w:rPr>
          <w:rFonts w:cstheme="minorHAnsi"/>
          <w:sz w:val="24"/>
          <w:szCs w:val="24"/>
          <w:lang w:val="en-GB"/>
        </w:rPr>
        <w:t xml:space="preserve"> as </w:t>
      </w:r>
    </w:p>
    <w:p w14:paraId="39CA1A33" w14:textId="18B2BC16" w:rsidR="00BD48EA" w:rsidRPr="00163817" w:rsidRDefault="00355554" w:rsidP="00645882">
      <w:pPr>
        <w:ind w:firstLine="720"/>
        <w:rPr>
          <w:rFonts w:cstheme="minorHAnsi"/>
          <w:sz w:val="24"/>
          <w:szCs w:val="24"/>
          <w:lang w:val="en-GB"/>
        </w:rPr>
      </w:pPr>
      <w:r w:rsidRPr="00163817">
        <w:rPr>
          <w:rFonts w:cstheme="minorHAnsi"/>
          <w:sz w:val="24"/>
          <w:szCs w:val="24"/>
          <w:lang w:val="en-GB"/>
        </w:rPr>
        <w:t>preindustrial cultures have worked within self-organizing systems for thousands of years to predict weather patterns, seasonal activity, and the dynamics of social groups, then manage responses to these complexities in nonintrusive ways that maintain systemic balance.</w:t>
      </w:r>
      <w:r w:rsidRPr="00163817">
        <w:rPr>
          <w:rStyle w:val="FootnoteReference"/>
          <w:rFonts w:cstheme="minorHAnsi"/>
          <w:sz w:val="24"/>
          <w:szCs w:val="24"/>
          <w:lang w:val="en-GB"/>
        </w:rPr>
        <w:footnoteReference w:id="51"/>
      </w:r>
      <w:r w:rsidRPr="00163817">
        <w:rPr>
          <w:rFonts w:cstheme="minorHAnsi"/>
          <w:sz w:val="24"/>
          <w:szCs w:val="24"/>
          <w:lang w:val="en-GB"/>
        </w:rPr>
        <w:t xml:space="preserve"> </w:t>
      </w:r>
    </w:p>
    <w:p w14:paraId="68801B97" w14:textId="3F7BA333" w:rsidR="00355554" w:rsidRPr="00163817" w:rsidRDefault="00355554" w:rsidP="00645882">
      <w:pPr>
        <w:ind w:firstLine="720"/>
        <w:rPr>
          <w:rFonts w:ascii="Cambria" w:hAnsi="Cambria" w:cs="Times New Roman"/>
          <w:sz w:val="24"/>
          <w:szCs w:val="24"/>
          <w:lang w:val="en-GB"/>
        </w:rPr>
      </w:pPr>
      <w:r w:rsidRPr="00163817">
        <w:rPr>
          <w:rFonts w:cstheme="minorHAnsi"/>
          <w:sz w:val="24"/>
          <w:szCs w:val="24"/>
          <w:lang w:val="en-GB"/>
        </w:rPr>
        <w:t>Yunkaporta explains</w:t>
      </w:r>
      <w:r w:rsidR="00704257" w:rsidRPr="00163817">
        <w:rPr>
          <w:rFonts w:cstheme="minorHAnsi"/>
          <w:sz w:val="24"/>
          <w:szCs w:val="24"/>
          <w:lang w:val="en-GB"/>
        </w:rPr>
        <w:t xml:space="preserve"> that</w:t>
      </w:r>
      <w:r w:rsidRPr="00163817">
        <w:rPr>
          <w:rFonts w:cstheme="minorHAnsi"/>
          <w:sz w:val="24"/>
          <w:szCs w:val="24"/>
          <w:lang w:val="en-GB"/>
        </w:rPr>
        <w:t xml:space="preserve"> this balance could be destroyed by controlling nature</w:t>
      </w:r>
      <w:r w:rsidR="00704257" w:rsidRPr="00163817">
        <w:rPr>
          <w:rFonts w:cstheme="minorHAnsi"/>
          <w:sz w:val="24"/>
          <w:szCs w:val="24"/>
          <w:lang w:val="en-GB"/>
        </w:rPr>
        <w:t>,</w:t>
      </w:r>
      <w:r w:rsidRPr="00163817">
        <w:rPr>
          <w:rFonts w:cstheme="minorHAnsi"/>
          <w:sz w:val="24"/>
          <w:szCs w:val="24"/>
          <w:lang w:val="en-GB"/>
        </w:rPr>
        <w:t xml:space="preserve"> as ‘systems are heterarchical—composed of equal parts interacting together. Imposing a hierarchical model of top-down control can only destroy them</w:t>
      </w:r>
      <w:r w:rsidR="00046715" w:rsidRPr="00163817">
        <w:rPr>
          <w:rFonts w:cstheme="minorHAnsi"/>
          <w:sz w:val="24"/>
          <w:szCs w:val="24"/>
          <w:lang w:val="en-GB"/>
        </w:rPr>
        <w:t>’</w:t>
      </w:r>
      <w:r w:rsidRPr="00163817">
        <w:rPr>
          <w:rFonts w:cstheme="minorHAnsi"/>
          <w:sz w:val="24"/>
          <w:szCs w:val="24"/>
          <w:lang w:val="en-GB"/>
        </w:rPr>
        <w:t>.</w:t>
      </w:r>
      <w:r w:rsidRPr="00163817">
        <w:rPr>
          <w:rStyle w:val="FootnoteReference"/>
          <w:rFonts w:cstheme="minorHAnsi"/>
          <w:sz w:val="24"/>
          <w:szCs w:val="24"/>
          <w:lang w:val="en-GB"/>
        </w:rPr>
        <w:footnoteReference w:id="52"/>
      </w:r>
      <w:r w:rsidRPr="00163817">
        <w:rPr>
          <w:rFonts w:cstheme="minorHAnsi"/>
          <w:sz w:val="24"/>
          <w:szCs w:val="24"/>
          <w:lang w:val="en-GB"/>
        </w:rPr>
        <w:t xml:space="preserve"> </w:t>
      </w:r>
      <w:r w:rsidRPr="00163817">
        <w:rPr>
          <w:rFonts w:ascii="Cambria" w:hAnsi="Cambria" w:cs="Times New Roman"/>
          <w:sz w:val="24"/>
          <w:szCs w:val="24"/>
          <w:lang w:val="en-GB"/>
        </w:rPr>
        <w:t xml:space="preserve">Looking at things </w:t>
      </w:r>
      <w:r w:rsidR="00D15176">
        <w:rPr>
          <w:rFonts w:ascii="Cambria" w:hAnsi="Cambria" w:cs="Times New Roman"/>
          <w:sz w:val="24"/>
          <w:szCs w:val="24"/>
          <w:lang w:val="en-GB"/>
        </w:rPr>
        <w:t xml:space="preserve">with </w:t>
      </w:r>
      <w:r w:rsidRPr="00163817">
        <w:rPr>
          <w:rFonts w:ascii="Cambria" w:hAnsi="Cambria" w:cs="Times New Roman"/>
          <w:sz w:val="24"/>
          <w:szCs w:val="24"/>
          <w:lang w:val="en-GB"/>
        </w:rPr>
        <w:t>the bottom</w:t>
      </w:r>
      <w:r w:rsidR="00D15176">
        <w:rPr>
          <w:rFonts w:ascii="Cambria" w:hAnsi="Cambria" w:cs="Times New Roman"/>
          <w:sz w:val="24"/>
          <w:szCs w:val="24"/>
          <w:lang w:val="en-GB"/>
        </w:rPr>
        <w:t>-</w:t>
      </w:r>
      <w:r w:rsidRPr="00163817">
        <w:rPr>
          <w:rFonts w:ascii="Cambria" w:hAnsi="Cambria" w:cs="Times New Roman"/>
          <w:sz w:val="24"/>
          <w:szCs w:val="24"/>
          <w:lang w:val="en-GB"/>
        </w:rPr>
        <w:t>up</w:t>
      </w:r>
      <w:r w:rsidR="00D15176">
        <w:rPr>
          <w:rFonts w:ascii="Cambria" w:hAnsi="Cambria" w:cs="Times New Roman"/>
          <w:sz w:val="24"/>
          <w:szCs w:val="24"/>
          <w:lang w:val="en-GB"/>
        </w:rPr>
        <w:t xml:space="preserve"> approach </w:t>
      </w:r>
      <w:r w:rsidR="00704257" w:rsidRPr="00163817">
        <w:rPr>
          <w:rFonts w:ascii="Cambria" w:hAnsi="Cambria" w:cs="Times New Roman"/>
          <w:sz w:val="24"/>
          <w:szCs w:val="24"/>
          <w:lang w:val="en-GB"/>
        </w:rPr>
        <w:t>as</w:t>
      </w:r>
      <w:r w:rsidRPr="00163817">
        <w:rPr>
          <w:rFonts w:ascii="Cambria" w:hAnsi="Cambria" w:cs="Times New Roman"/>
          <w:sz w:val="24"/>
          <w:szCs w:val="24"/>
          <w:lang w:val="en-GB"/>
        </w:rPr>
        <w:t xml:space="preserve"> </w:t>
      </w:r>
      <w:r w:rsidR="00704257" w:rsidRPr="00163817">
        <w:rPr>
          <w:rFonts w:ascii="Cambria" w:hAnsi="Cambria" w:cs="Times New Roman"/>
          <w:sz w:val="24"/>
          <w:szCs w:val="24"/>
          <w:lang w:val="en-GB"/>
        </w:rPr>
        <w:t>I</w:t>
      </w:r>
      <w:r w:rsidRPr="00163817">
        <w:rPr>
          <w:rFonts w:ascii="Cambria" w:hAnsi="Cambria" w:cs="Times New Roman"/>
          <w:sz w:val="24"/>
          <w:szCs w:val="24"/>
          <w:lang w:val="en-GB"/>
        </w:rPr>
        <w:t xml:space="preserve">ndigenous cultures </w:t>
      </w:r>
      <w:r w:rsidR="00704257" w:rsidRPr="00163817">
        <w:rPr>
          <w:rFonts w:ascii="Cambria" w:hAnsi="Cambria" w:cs="Times New Roman"/>
          <w:sz w:val="24"/>
          <w:szCs w:val="24"/>
          <w:lang w:val="en-GB"/>
        </w:rPr>
        <w:t xml:space="preserve">do, </w:t>
      </w:r>
      <w:r w:rsidR="00D15176">
        <w:rPr>
          <w:rFonts w:ascii="Cambria" w:hAnsi="Cambria" w:cs="Times New Roman"/>
          <w:sz w:val="24"/>
          <w:szCs w:val="24"/>
          <w:lang w:val="en-GB"/>
        </w:rPr>
        <w:t xml:space="preserve">instead of </w:t>
      </w:r>
      <w:r w:rsidR="00704257" w:rsidRPr="00163817">
        <w:rPr>
          <w:rFonts w:ascii="Cambria" w:hAnsi="Cambria" w:cs="Times New Roman"/>
          <w:sz w:val="24"/>
          <w:szCs w:val="24"/>
          <w:lang w:val="en-GB"/>
        </w:rPr>
        <w:t xml:space="preserve">the </w:t>
      </w:r>
      <w:r w:rsidRPr="00163817">
        <w:rPr>
          <w:rFonts w:ascii="Cambria" w:hAnsi="Cambria" w:cs="Times New Roman"/>
          <w:sz w:val="24"/>
          <w:szCs w:val="24"/>
          <w:lang w:val="en-GB"/>
        </w:rPr>
        <w:t>top</w:t>
      </w:r>
      <w:r w:rsidR="00D15176">
        <w:rPr>
          <w:rFonts w:ascii="Cambria" w:hAnsi="Cambria" w:cs="Times New Roman"/>
          <w:sz w:val="24"/>
          <w:szCs w:val="24"/>
          <w:lang w:val="en-GB"/>
        </w:rPr>
        <w:t>-</w:t>
      </w:r>
      <w:r w:rsidR="00704257" w:rsidRPr="00163817">
        <w:rPr>
          <w:rFonts w:ascii="Cambria" w:hAnsi="Cambria" w:cs="Times New Roman"/>
          <w:sz w:val="24"/>
          <w:szCs w:val="24"/>
          <w:lang w:val="en-GB"/>
        </w:rPr>
        <w:t>down</w:t>
      </w:r>
      <w:r w:rsidR="00D15176">
        <w:rPr>
          <w:rFonts w:ascii="Cambria" w:hAnsi="Cambria" w:cs="Times New Roman"/>
          <w:sz w:val="24"/>
          <w:szCs w:val="24"/>
          <w:lang w:val="en-GB"/>
        </w:rPr>
        <w:t xml:space="preserve"> approach</w:t>
      </w:r>
      <w:r w:rsidRPr="00163817">
        <w:rPr>
          <w:rFonts w:ascii="Cambria" w:hAnsi="Cambria" w:cs="Times New Roman"/>
          <w:sz w:val="24"/>
          <w:szCs w:val="24"/>
          <w:lang w:val="en-GB"/>
        </w:rPr>
        <w:t xml:space="preserve"> </w:t>
      </w:r>
      <w:r w:rsidR="00704257" w:rsidRPr="00163817">
        <w:rPr>
          <w:rFonts w:ascii="Cambria" w:hAnsi="Cambria" w:cs="Times New Roman"/>
          <w:sz w:val="24"/>
          <w:szCs w:val="24"/>
          <w:lang w:val="en-GB"/>
        </w:rPr>
        <w:t>as</w:t>
      </w:r>
      <w:r w:rsidRPr="00163817">
        <w:rPr>
          <w:rFonts w:ascii="Cambria" w:hAnsi="Cambria" w:cs="Times New Roman"/>
          <w:sz w:val="24"/>
          <w:szCs w:val="24"/>
          <w:lang w:val="en-GB"/>
        </w:rPr>
        <w:t xml:space="preserve"> scien</w:t>
      </w:r>
      <w:r w:rsidR="00D15176">
        <w:rPr>
          <w:rFonts w:ascii="Cambria" w:hAnsi="Cambria" w:cs="Times New Roman"/>
          <w:sz w:val="24"/>
          <w:szCs w:val="24"/>
          <w:lang w:val="en-GB"/>
        </w:rPr>
        <w:t>tists</w:t>
      </w:r>
      <w:r w:rsidR="00704257" w:rsidRPr="00163817">
        <w:rPr>
          <w:rFonts w:ascii="Cambria" w:hAnsi="Cambria" w:cs="Times New Roman"/>
          <w:sz w:val="24"/>
          <w:szCs w:val="24"/>
          <w:lang w:val="en-GB"/>
        </w:rPr>
        <w:t>,</w:t>
      </w:r>
      <w:r w:rsidRPr="00163817">
        <w:rPr>
          <w:rFonts w:ascii="Cambria" w:hAnsi="Cambria" w:cs="Times New Roman"/>
          <w:sz w:val="24"/>
          <w:szCs w:val="24"/>
          <w:lang w:val="en-GB"/>
        </w:rPr>
        <w:t xml:space="preserve"> changes </w:t>
      </w:r>
      <w:r w:rsidR="00D15176">
        <w:rPr>
          <w:rFonts w:ascii="Cambria" w:hAnsi="Cambria" w:cs="Times New Roman"/>
          <w:sz w:val="24"/>
          <w:szCs w:val="24"/>
          <w:lang w:val="en-GB"/>
        </w:rPr>
        <w:t xml:space="preserve">how </w:t>
      </w:r>
      <w:r w:rsidRPr="00163817">
        <w:rPr>
          <w:rFonts w:ascii="Cambria" w:hAnsi="Cambria" w:cs="Times New Roman"/>
          <w:sz w:val="24"/>
          <w:szCs w:val="24"/>
          <w:lang w:val="en-GB"/>
        </w:rPr>
        <w:t>human-nature relation</w:t>
      </w:r>
      <w:r w:rsidR="00D15176">
        <w:rPr>
          <w:rFonts w:ascii="Cambria" w:hAnsi="Cambria" w:cs="Times New Roman"/>
          <w:sz w:val="24"/>
          <w:szCs w:val="24"/>
          <w:lang w:val="en-GB"/>
        </w:rPr>
        <w:t xml:space="preserve"> is built</w:t>
      </w:r>
      <w:r w:rsidRPr="00163817">
        <w:rPr>
          <w:rFonts w:ascii="Cambria" w:hAnsi="Cambria" w:cs="Times New Roman"/>
          <w:sz w:val="24"/>
          <w:szCs w:val="24"/>
          <w:lang w:val="en-GB"/>
        </w:rPr>
        <w:t xml:space="preserve">. </w:t>
      </w:r>
    </w:p>
    <w:p w14:paraId="5C21A54D" w14:textId="1594F243" w:rsidR="00C903BD" w:rsidRPr="00163817" w:rsidRDefault="00355554" w:rsidP="00B94EDA">
      <w:pPr>
        <w:ind w:firstLine="720"/>
        <w:rPr>
          <w:rFonts w:ascii="Cambria" w:hAnsi="Cambria" w:cs="Times New Roman"/>
          <w:sz w:val="24"/>
          <w:szCs w:val="24"/>
          <w:lang w:val="en-GB"/>
        </w:rPr>
      </w:pPr>
      <w:r w:rsidRPr="00163817">
        <w:rPr>
          <w:rFonts w:ascii="Cambria" w:hAnsi="Cambria" w:cs="Times New Roman"/>
          <w:sz w:val="24"/>
          <w:szCs w:val="24"/>
          <w:lang w:val="en-GB"/>
        </w:rPr>
        <w:lastRenderedPageBreak/>
        <w:t xml:space="preserve">Western scientist Jeremy Narby, </w:t>
      </w:r>
      <w:r w:rsidR="00046715" w:rsidRPr="00163817">
        <w:rPr>
          <w:rFonts w:ascii="Cambria" w:hAnsi="Cambria" w:cs="Times New Roman"/>
          <w:sz w:val="24"/>
          <w:szCs w:val="24"/>
          <w:lang w:val="en-GB"/>
        </w:rPr>
        <w:t>states</w:t>
      </w:r>
      <w:r w:rsidRPr="00163817">
        <w:rPr>
          <w:rFonts w:ascii="Cambria" w:hAnsi="Cambria" w:cs="Times New Roman"/>
          <w:sz w:val="24"/>
          <w:szCs w:val="24"/>
          <w:lang w:val="en-GB"/>
        </w:rPr>
        <w:t xml:space="preserve"> </w:t>
      </w:r>
      <w:r w:rsidR="00704257" w:rsidRPr="00163817">
        <w:rPr>
          <w:rFonts w:ascii="Cambria" w:hAnsi="Cambria" w:cs="Times New Roman"/>
          <w:sz w:val="24"/>
          <w:szCs w:val="24"/>
          <w:lang w:val="en-GB"/>
        </w:rPr>
        <w:t>that</w:t>
      </w:r>
      <w:r w:rsidRPr="00163817">
        <w:rPr>
          <w:rFonts w:ascii="Cambria" w:hAnsi="Cambria" w:cs="Times New Roman"/>
          <w:sz w:val="24"/>
          <w:szCs w:val="24"/>
          <w:lang w:val="en-GB"/>
        </w:rPr>
        <w:t xml:space="preserve"> ‘by digging into history, mythology, </w:t>
      </w:r>
      <w:r w:rsidR="00A17C1C">
        <w:rPr>
          <w:rFonts w:ascii="Cambria" w:hAnsi="Cambria" w:cs="Times New Roman"/>
          <w:sz w:val="24"/>
          <w:szCs w:val="24"/>
          <w:lang w:val="en-GB"/>
        </w:rPr>
        <w:t>I</w:t>
      </w:r>
      <w:r w:rsidRPr="00163817">
        <w:rPr>
          <w:rFonts w:ascii="Cambria" w:hAnsi="Cambria" w:cs="Times New Roman"/>
          <w:sz w:val="24"/>
          <w:szCs w:val="24"/>
          <w:lang w:val="en-GB"/>
        </w:rPr>
        <w:t xml:space="preserve">ndigenous knowledge, and science, I had found clues pointing to intelligence in nature. This seemed like a new way of looking at living </w:t>
      </w:r>
      <w:proofErr w:type="gramStart"/>
      <w:r w:rsidRPr="00163817">
        <w:rPr>
          <w:rFonts w:ascii="Cambria" w:hAnsi="Cambria" w:cs="Times New Roman"/>
          <w:sz w:val="24"/>
          <w:szCs w:val="24"/>
          <w:lang w:val="en-GB"/>
        </w:rPr>
        <w:t>beings</w:t>
      </w:r>
      <w:r w:rsidR="00046715" w:rsidRPr="00163817">
        <w:rPr>
          <w:rFonts w:ascii="Cambria" w:hAnsi="Cambria" w:cs="Times New Roman"/>
          <w:sz w:val="24"/>
          <w:szCs w:val="24"/>
          <w:lang w:val="en-GB"/>
        </w:rPr>
        <w:t>’</w:t>
      </w:r>
      <w:proofErr w:type="gramEnd"/>
      <w:r w:rsidRPr="00163817">
        <w:rPr>
          <w:rFonts w:cstheme="minorHAnsi"/>
          <w:sz w:val="24"/>
          <w:szCs w:val="24"/>
          <w:lang w:val="en-GB"/>
        </w:rPr>
        <w:t>.</w:t>
      </w:r>
      <w:r w:rsidRPr="00163817">
        <w:rPr>
          <w:rStyle w:val="FootnoteReference"/>
          <w:rFonts w:cstheme="minorHAnsi"/>
          <w:sz w:val="24"/>
          <w:szCs w:val="24"/>
          <w:lang w:val="en-GB"/>
        </w:rPr>
        <w:footnoteReference w:id="53"/>
      </w:r>
      <w:r w:rsidRPr="00163817">
        <w:rPr>
          <w:rFonts w:cstheme="minorHAnsi"/>
          <w:sz w:val="24"/>
          <w:szCs w:val="24"/>
          <w:lang w:val="en-GB"/>
        </w:rPr>
        <w:t xml:space="preserve"> </w:t>
      </w:r>
      <w:r w:rsidRPr="00163817">
        <w:rPr>
          <w:rFonts w:ascii="Cambria" w:hAnsi="Cambria" w:cs="Times New Roman"/>
          <w:sz w:val="24"/>
          <w:szCs w:val="24"/>
          <w:lang w:val="en-GB"/>
        </w:rPr>
        <w:t>Another Western scientist</w:t>
      </w:r>
      <w:r w:rsidR="00704257" w:rsidRPr="00163817">
        <w:rPr>
          <w:rFonts w:ascii="Cambria" w:hAnsi="Cambria" w:cs="Times New Roman"/>
          <w:sz w:val="24"/>
          <w:szCs w:val="24"/>
          <w:lang w:val="en-GB"/>
        </w:rPr>
        <w:t>,</w:t>
      </w:r>
      <w:r w:rsidRPr="00163817">
        <w:rPr>
          <w:rFonts w:ascii="Cambria" w:hAnsi="Cambria" w:cs="Times New Roman"/>
          <w:sz w:val="24"/>
          <w:szCs w:val="24"/>
          <w:lang w:val="en-GB"/>
        </w:rPr>
        <w:t xml:space="preserve"> James Lovelock</w:t>
      </w:r>
      <w:r w:rsidR="00704257" w:rsidRPr="00163817">
        <w:rPr>
          <w:rFonts w:ascii="Cambria" w:hAnsi="Cambria" w:cs="Times New Roman"/>
          <w:sz w:val="24"/>
          <w:szCs w:val="24"/>
          <w:lang w:val="en-GB"/>
        </w:rPr>
        <w:t>,</w:t>
      </w:r>
      <w:r w:rsidRPr="00163817">
        <w:rPr>
          <w:rFonts w:ascii="Cambria" w:hAnsi="Cambria" w:cs="Times New Roman"/>
          <w:sz w:val="24"/>
          <w:szCs w:val="24"/>
          <w:lang w:val="en-GB"/>
        </w:rPr>
        <w:t xml:space="preserve"> </w:t>
      </w:r>
      <w:r w:rsidR="00704257" w:rsidRPr="00163817">
        <w:rPr>
          <w:rFonts w:ascii="Cambria" w:hAnsi="Cambria" w:cs="Times New Roman"/>
          <w:sz w:val="24"/>
          <w:szCs w:val="24"/>
          <w:lang w:val="en-GB"/>
        </w:rPr>
        <w:t>discusses</w:t>
      </w:r>
      <w:r w:rsidRPr="00163817">
        <w:rPr>
          <w:rFonts w:ascii="Cambria" w:hAnsi="Cambria" w:cs="Times New Roman"/>
          <w:sz w:val="24"/>
          <w:szCs w:val="24"/>
          <w:lang w:val="en-GB"/>
        </w:rPr>
        <w:t xml:space="preserve"> how he </w:t>
      </w:r>
      <w:r w:rsidR="00D15176">
        <w:rPr>
          <w:rFonts w:ascii="Cambria" w:hAnsi="Cambria" w:cs="Times New Roman"/>
          <w:sz w:val="24"/>
          <w:szCs w:val="24"/>
          <w:lang w:val="en-GB"/>
        </w:rPr>
        <w:t>uses</w:t>
      </w:r>
      <w:r w:rsidRPr="00163817">
        <w:rPr>
          <w:rFonts w:ascii="Cambria" w:hAnsi="Cambria" w:cs="Times New Roman"/>
          <w:sz w:val="24"/>
          <w:szCs w:val="24"/>
          <w:lang w:val="en-GB"/>
        </w:rPr>
        <w:t xml:space="preserve"> the Gaia</w:t>
      </w:r>
      <w:r w:rsidR="00704257" w:rsidRPr="00163817">
        <w:rPr>
          <w:rFonts w:ascii="Cambria" w:hAnsi="Cambria" w:cs="Times New Roman"/>
          <w:sz w:val="24"/>
          <w:szCs w:val="24"/>
          <w:lang w:val="en-GB"/>
        </w:rPr>
        <w:t xml:space="preserve"> theory</w:t>
      </w:r>
      <w:r w:rsidRPr="00163817">
        <w:rPr>
          <w:rFonts w:ascii="Cambria" w:hAnsi="Cambria" w:cs="Times New Roman"/>
          <w:sz w:val="24"/>
          <w:szCs w:val="24"/>
          <w:lang w:val="en-GB"/>
        </w:rPr>
        <w:t xml:space="preserve"> to combine the knowledge with helping the problems of the planet. Lovelock says</w:t>
      </w:r>
      <w:r w:rsidR="00C903BD" w:rsidRPr="00163817">
        <w:rPr>
          <w:rFonts w:ascii="Cambria" w:hAnsi="Cambria" w:cs="Times New Roman"/>
          <w:sz w:val="24"/>
          <w:szCs w:val="24"/>
          <w:lang w:val="en-GB"/>
        </w:rPr>
        <w:t>,</w:t>
      </w:r>
      <w:r w:rsidRPr="00163817">
        <w:rPr>
          <w:rFonts w:ascii="Cambria" w:hAnsi="Cambria" w:cs="Times New Roman"/>
          <w:sz w:val="24"/>
          <w:szCs w:val="24"/>
          <w:lang w:val="en-GB"/>
        </w:rPr>
        <w:t xml:space="preserve"> </w:t>
      </w:r>
    </w:p>
    <w:p w14:paraId="1E36C0E8" w14:textId="539B705B" w:rsidR="00C903BD" w:rsidRPr="00163817" w:rsidRDefault="00046715" w:rsidP="00B94EDA">
      <w:pPr>
        <w:ind w:firstLine="720"/>
        <w:rPr>
          <w:rFonts w:ascii="Cambria" w:hAnsi="Cambria" w:cs="Times New Roman"/>
          <w:sz w:val="24"/>
          <w:szCs w:val="24"/>
          <w:lang w:val="en-GB"/>
        </w:rPr>
      </w:pPr>
      <w:r w:rsidRPr="00163817">
        <w:rPr>
          <w:rFonts w:ascii="Cambria" w:hAnsi="Cambria" w:cs="Times New Roman"/>
          <w:sz w:val="24"/>
          <w:szCs w:val="24"/>
          <w:lang w:val="en-GB"/>
        </w:rPr>
        <w:t>t</w:t>
      </w:r>
      <w:r w:rsidR="00355554" w:rsidRPr="00163817">
        <w:rPr>
          <w:rFonts w:ascii="Cambria" w:hAnsi="Cambria" w:cs="Times New Roman"/>
          <w:sz w:val="24"/>
          <w:szCs w:val="24"/>
          <w:lang w:val="en-GB"/>
        </w:rPr>
        <w:t>he problems of our ailing society inhabiting an unhealthy planet are serious</w:t>
      </w:r>
      <w:r w:rsidRPr="00163817">
        <w:rPr>
          <w:rFonts w:ascii="Cambria" w:hAnsi="Cambria" w:cs="Times New Roman"/>
          <w:sz w:val="24"/>
          <w:szCs w:val="24"/>
          <w:lang w:val="en-GB"/>
        </w:rPr>
        <w:t>,</w:t>
      </w:r>
      <w:r w:rsidR="00355554" w:rsidRPr="00163817">
        <w:rPr>
          <w:rFonts w:ascii="Cambria" w:hAnsi="Cambria" w:cs="Times New Roman"/>
          <w:sz w:val="24"/>
          <w:szCs w:val="24"/>
          <w:lang w:val="en-GB"/>
        </w:rPr>
        <w:t xml:space="preserve"> and this is no time to quibble over the rules. Science is almost certainly needed to keep our civilization alive, and if Gaia is a good model on Earth</w:t>
      </w:r>
      <w:r w:rsidRPr="00163817">
        <w:rPr>
          <w:rFonts w:ascii="Cambria" w:hAnsi="Cambria" w:cs="Times New Roman"/>
          <w:sz w:val="24"/>
          <w:szCs w:val="24"/>
          <w:lang w:val="en-GB"/>
        </w:rPr>
        <w:t>,</w:t>
      </w:r>
      <w:r w:rsidR="00355554" w:rsidRPr="00163817">
        <w:rPr>
          <w:rFonts w:ascii="Cambria" w:hAnsi="Cambria" w:cs="Times New Roman"/>
          <w:sz w:val="24"/>
          <w:szCs w:val="24"/>
          <w:lang w:val="en-GB"/>
        </w:rPr>
        <w:t xml:space="preserve"> I must use the scientific language’. </w:t>
      </w:r>
      <w:r w:rsidR="00355554" w:rsidRPr="00163817">
        <w:rPr>
          <w:rStyle w:val="FootnoteReference"/>
          <w:rFonts w:ascii="Cambria" w:hAnsi="Cambria" w:cs="Times New Roman"/>
          <w:sz w:val="24"/>
          <w:szCs w:val="24"/>
          <w:lang w:val="en-GB"/>
        </w:rPr>
        <w:footnoteReference w:id="54"/>
      </w:r>
      <w:r w:rsidR="00B94EDA" w:rsidRPr="00163817">
        <w:rPr>
          <w:rFonts w:ascii="Cambria" w:hAnsi="Cambria" w:cs="Times New Roman"/>
          <w:sz w:val="24"/>
          <w:szCs w:val="24"/>
          <w:lang w:val="en-GB"/>
        </w:rPr>
        <w:t xml:space="preserve"> </w:t>
      </w:r>
    </w:p>
    <w:p w14:paraId="15AF6738" w14:textId="14FC3863" w:rsidR="00355554" w:rsidRPr="00163817" w:rsidRDefault="00B94EDA" w:rsidP="00B94EDA">
      <w:pPr>
        <w:ind w:firstLine="720"/>
        <w:rPr>
          <w:rFonts w:ascii="Cambria" w:hAnsi="Cambria" w:cs="Times New Roman"/>
          <w:sz w:val="24"/>
          <w:szCs w:val="24"/>
          <w:lang w:val="en-GB"/>
        </w:rPr>
      </w:pPr>
      <w:r w:rsidRPr="00163817">
        <w:rPr>
          <w:rFonts w:ascii="Cambria" w:hAnsi="Cambria" w:cs="Times New Roman"/>
          <w:sz w:val="24"/>
          <w:szCs w:val="24"/>
          <w:lang w:val="en-GB"/>
        </w:rPr>
        <w:t xml:space="preserve">Lovelock </w:t>
      </w:r>
      <w:r w:rsidR="00D15176" w:rsidRPr="00163817">
        <w:rPr>
          <w:rFonts w:ascii="Cambria" w:hAnsi="Cambria" w:cs="Times New Roman"/>
          <w:sz w:val="24"/>
          <w:szCs w:val="24"/>
          <w:lang w:val="en-GB"/>
        </w:rPr>
        <w:t>illustrates</w:t>
      </w:r>
      <w:r w:rsidRPr="00163817">
        <w:rPr>
          <w:rFonts w:ascii="Cambria" w:hAnsi="Cambria" w:cs="Times New Roman"/>
          <w:sz w:val="24"/>
          <w:szCs w:val="24"/>
          <w:lang w:val="en-GB"/>
        </w:rPr>
        <w:t xml:space="preserve"> </w:t>
      </w:r>
      <w:r w:rsidR="00704257" w:rsidRPr="00163817">
        <w:rPr>
          <w:rFonts w:ascii="Cambria" w:hAnsi="Cambria" w:cs="Times New Roman"/>
          <w:sz w:val="24"/>
          <w:szCs w:val="24"/>
          <w:lang w:val="en-GB"/>
        </w:rPr>
        <w:t xml:space="preserve">how </w:t>
      </w:r>
      <w:r w:rsidRPr="00163817">
        <w:rPr>
          <w:rFonts w:ascii="Cambria" w:hAnsi="Cambria" w:cs="Times New Roman"/>
          <w:sz w:val="24"/>
          <w:szCs w:val="24"/>
          <w:lang w:val="en-GB"/>
        </w:rPr>
        <w:t>even Western scientist</w:t>
      </w:r>
      <w:r w:rsidR="00046715" w:rsidRPr="00163817">
        <w:rPr>
          <w:rFonts w:ascii="Cambria" w:hAnsi="Cambria" w:cs="Times New Roman"/>
          <w:sz w:val="24"/>
          <w:szCs w:val="24"/>
          <w:lang w:val="en-GB"/>
        </w:rPr>
        <w:t xml:space="preserve">s look at nature </w:t>
      </w:r>
      <w:r w:rsidR="00D15176">
        <w:rPr>
          <w:rFonts w:ascii="Cambria" w:hAnsi="Cambria" w:cs="Times New Roman"/>
          <w:sz w:val="24"/>
          <w:szCs w:val="24"/>
          <w:lang w:val="en-GB"/>
        </w:rPr>
        <w:t>as</w:t>
      </w:r>
      <w:r w:rsidR="00046715" w:rsidRPr="00163817">
        <w:rPr>
          <w:rFonts w:ascii="Cambria" w:hAnsi="Cambria" w:cs="Times New Roman"/>
          <w:sz w:val="24"/>
          <w:szCs w:val="24"/>
          <w:lang w:val="en-GB"/>
        </w:rPr>
        <w:t xml:space="preserve"> </w:t>
      </w:r>
      <w:r w:rsidR="00704257" w:rsidRPr="00163817">
        <w:rPr>
          <w:rFonts w:ascii="Cambria" w:hAnsi="Cambria" w:cs="Times New Roman"/>
          <w:sz w:val="24"/>
          <w:szCs w:val="24"/>
          <w:lang w:val="en-GB"/>
        </w:rPr>
        <w:t>I</w:t>
      </w:r>
      <w:r w:rsidR="00046715" w:rsidRPr="00163817">
        <w:rPr>
          <w:rFonts w:ascii="Cambria" w:hAnsi="Cambria" w:cs="Times New Roman"/>
          <w:sz w:val="24"/>
          <w:szCs w:val="24"/>
          <w:lang w:val="en-GB"/>
        </w:rPr>
        <w:t xml:space="preserve">ndigenous </w:t>
      </w:r>
      <w:r w:rsidR="00D15176">
        <w:rPr>
          <w:rFonts w:ascii="Cambria" w:hAnsi="Cambria" w:cs="Times New Roman"/>
          <w:sz w:val="24"/>
          <w:szCs w:val="24"/>
          <w:lang w:val="en-GB"/>
        </w:rPr>
        <w:t>people do</w:t>
      </w:r>
      <w:r w:rsidR="001D674A" w:rsidRPr="00163817">
        <w:rPr>
          <w:rFonts w:ascii="Cambria" w:hAnsi="Cambria" w:cs="Times New Roman"/>
          <w:sz w:val="24"/>
          <w:szCs w:val="24"/>
          <w:lang w:val="en-GB"/>
        </w:rPr>
        <w:t xml:space="preserve"> </w:t>
      </w:r>
      <w:r w:rsidR="00D15176">
        <w:rPr>
          <w:rFonts w:ascii="Cambria" w:hAnsi="Cambria" w:cs="Times New Roman"/>
          <w:sz w:val="24"/>
          <w:szCs w:val="24"/>
          <w:lang w:val="en-GB"/>
        </w:rPr>
        <w:t>scientists still need</w:t>
      </w:r>
      <w:r w:rsidRPr="00163817">
        <w:rPr>
          <w:rFonts w:ascii="Cambria" w:hAnsi="Cambria" w:cs="Times New Roman"/>
          <w:sz w:val="24"/>
          <w:szCs w:val="24"/>
          <w:lang w:val="en-GB"/>
        </w:rPr>
        <w:t xml:space="preserve"> the </w:t>
      </w:r>
      <w:r w:rsidR="00A1106F" w:rsidRPr="00163817">
        <w:rPr>
          <w:rFonts w:ascii="Cambria" w:hAnsi="Cambria" w:cs="Times New Roman"/>
          <w:sz w:val="24"/>
          <w:szCs w:val="24"/>
          <w:lang w:val="en-GB"/>
        </w:rPr>
        <w:t>scientific language</w:t>
      </w:r>
      <w:r w:rsidRPr="00163817">
        <w:rPr>
          <w:rFonts w:ascii="Cambria" w:hAnsi="Cambria" w:cs="Times New Roman"/>
          <w:sz w:val="24"/>
          <w:szCs w:val="24"/>
          <w:lang w:val="en-GB"/>
        </w:rPr>
        <w:t xml:space="preserve">. </w:t>
      </w:r>
      <w:r w:rsidR="00704257" w:rsidRPr="00D15176">
        <w:rPr>
          <w:rFonts w:ascii="Cambria" w:hAnsi="Cambria" w:cs="Times New Roman"/>
          <w:sz w:val="24"/>
          <w:szCs w:val="24"/>
          <w:lang w:val="en-GB"/>
        </w:rPr>
        <w:t>It</w:t>
      </w:r>
      <w:r w:rsidRPr="00D15176">
        <w:rPr>
          <w:rFonts w:ascii="Cambria" w:hAnsi="Cambria" w:cs="Times New Roman"/>
          <w:sz w:val="24"/>
          <w:szCs w:val="24"/>
          <w:lang w:val="en-GB"/>
        </w:rPr>
        <w:t xml:space="preserve"> is</w:t>
      </w:r>
      <w:r w:rsidR="00704257" w:rsidRPr="00D15176">
        <w:rPr>
          <w:rFonts w:ascii="Cambria" w:hAnsi="Cambria" w:cs="Times New Roman"/>
          <w:sz w:val="24"/>
          <w:szCs w:val="24"/>
          <w:lang w:val="en-GB"/>
        </w:rPr>
        <w:t xml:space="preserve"> even</w:t>
      </w:r>
      <w:r w:rsidRPr="00D15176">
        <w:rPr>
          <w:rFonts w:ascii="Cambria" w:hAnsi="Cambria" w:cs="Times New Roman"/>
          <w:sz w:val="24"/>
          <w:szCs w:val="24"/>
          <w:lang w:val="en-GB"/>
        </w:rPr>
        <w:t xml:space="preserve"> said</w:t>
      </w:r>
      <w:r w:rsidR="00D15176" w:rsidRPr="00D15176">
        <w:rPr>
          <w:rFonts w:ascii="Cambria" w:hAnsi="Cambria" w:cs="Times New Roman"/>
          <w:sz w:val="24"/>
          <w:szCs w:val="24"/>
          <w:lang w:val="en-GB"/>
        </w:rPr>
        <w:t xml:space="preserve"> ‘at UNEP 1998</w:t>
      </w:r>
      <w:r w:rsidRPr="00D15176">
        <w:rPr>
          <w:rFonts w:ascii="Cambria" w:hAnsi="Cambria" w:cs="Times New Roman"/>
          <w:sz w:val="24"/>
          <w:szCs w:val="24"/>
          <w:lang w:val="en-GB"/>
        </w:rPr>
        <w:t xml:space="preserve"> that science and traditional ecological knowledge </w:t>
      </w:r>
      <w:r w:rsidR="00704257" w:rsidRPr="00D15176">
        <w:rPr>
          <w:rFonts w:ascii="Cambria" w:hAnsi="Cambria" w:cs="Times New Roman"/>
          <w:sz w:val="24"/>
          <w:szCs w:val="24"/>
          <w:lang w:val="en-GB"/>
        </w:rPr>
        <w:t>are</w:t>
      </w:r>
      <w:r w:rsidRPr="00D15176">
        <w:rPr>
          <w:rFonts w:ascii="Cambria" w:hAnsi="Cambria" w:cs="Times New Roman"/>
          <w:sz w:val="24"/>
          <w:szCs w:val="24"/>
          <w:lang w:val="en-GB"/>
        </w:rPr>
        <w:t xml:space="preserve"> equally scientific</w:t>
      </w:r>
      <w:r w:rsidR="00D15176" w:rsidRPr="00D15176">
        <w:rPr>
          <w:rFonts w:ascii="Cambria" w:hAnsi="Cambria" w:cs="Times New Roman"/>
          <w:sz w:val="24"/>
          <w:szCs w:val="24"/>
          <w:lang w:val="en-GB"/>
        </w:rPr>
        <w:t>’</w:t>
      </w:r>
      <w:r w:rsidR="00D15176">
        <w:rPr>
          <w:rStyle w:val="FootnoteReference"/>
          <w:rFonts w:ascii="Cambria" w:hAnsi="Cambria" w:cs="Times New Roman"/>
          <w:sz w:val="24"/>
          <w:szCs w:val="24"/>
          <w:lang w:val="en-GB"/>
        </w:rPr>
        <w:footnoteReference w:id="55"/>
      </w:r>
      <w:r w:rsidR="00046715" w:rsidRPr="00163817">
        <w:rPr>
          <w:rFonts w:ascii="Cambria" w:hAnsi="Cambria" w:cs="Times New Roman"/>
          <w:sz w:val="24"/>
          <w:szCs w:val="24"/>
          <w:lang w:val="en-GB"/>
        </w:rPr>
        <w:t>;</w:t>
      </w:r>
      <w:r w:rsidRPr="00163817">
        <w:rPr>
          <w:rFonts w:ascii="Cambria" w:hAnsi="Cambria" w:cs="Times New Roman"/>
          <w:sz w:val="24"/>
          <w:szCs w:val="24"/>
          <w:lang w:val="en-GB"/>
        </w:rPr>
        <w:t xml:space="preserve"> </w:t>
      </w:r>
      <w:r w:rsidR="00704257" w:rsidRPr="00163817">
        <w:rPr>
          <w:rFonts w:ascii="Cambria" w:hAnsi="Cambria" w:cs="Times New Roman"/>
          <w:sz w:val="24"/>
          <w:szCs w:val="24"/>
          <w:lang w:val="en-GB"/>
        </w:rPr>
        <w:t xml:space="preserve">TEK </w:t>
      </w:r>
      <w:r w:rsidRPr="00163817">
        <w:rPr>
          <w:rFonts w:ascii="Cambria" w:hAnsi="Cambria" w:cs="Times New Roman"/>
          <w:sz w:val="24"/>
          <w:szCs w:val="24"/>
          <w:lang w:val="en-GB"/>
        </w:rPr>
        <w:t xml:space="preserve">needs to be </w:t>
      </w:r>
      <w:r w:rsidR="00704257" w:rsidRPr="00163817">
        <w:rPr>
          <w:rFonts w:ascii="Cambria" w:hAnsi="Cambria" w:cs="Times New Roman"/>
          <w:sz w:val="24"/>
          <w:szCs w:val="24"/>
          <w:lang w:val="en-GB"/>
        </w:rPr>
        <w:t xml:space="preserve">included </w:t>
      </w:r>
      <w:r w:rsidRPr="00163817">
        <w:rPr>
          <w:rFonts w:ascii="Cambria" w:hAnsi="Cambria" w:cs="Times New Roman"/>
          <w:sz w:val="24"/>
          <w:szCs w:val="24"/>
          <w:lang w:val="en-GB"/>
        </w:rPr>
        <w:t>in the language of science.</w:t>
      </w:r>
      <w:r w:rsidR="00A1106F" w:rsidRPr="00163817">
        <w:rPr>
          <w:rFonts w:ascii="Cambria" w:hAnsi="Cambria" w:cs="Times New Roman"/>
          <w:sz w:val="24"/>
          <w:szCs w:val="24"/>
          <w:lang w:val="en-GB"/>
        </w:rPr>
        <w:t xml:space="preserve"> </w:t>
      </w:r>
      <w:r w:rsidR="00D15176">
        <w:rPr>
          <w:rFonts w:ascii="Cambria" w:hAnsi="Cambria" w:cs="Times New Roman"/>
          <w:sz w:val="24"/>
          <w:szCs w:val="24"/>
          <w:lang w:val="en-GB"/>
        </w:rPr>
        <w:t>Over the last decade, there</w:t>
      </w:r>
      <w:r w:rsidR="00A1106F" w:rsidRPr="00163817">
        <w:rPr>
          <w:rFonts w:ascii="Cambria" w:hAnsi="Cambria" w:cs="Times New Roman"/>
          <w:sz w:val="24"/>
          <w:szCs w:val="24"/>
          <w:lang w:val="en-GB"/>
        </w:rPr>
        <w:t xml:space="preserve"> ha</w:t>
      </w:r>
      <w:r w:rsidR="00704257" w:rsidRPr="00163817">
        <w:rPr>
          <w:rFonts w:ascii="Cambria" w:hAnsi="Cambria" w:cs="Times New Roman"/>
          <w:sz w:val="24"/>
          <w:szCs w:val="24"/>
          <w:lang w:val="en-GB"/>
        </w:rPr>
        <w:t>s</w:t>
      </w:r>
      <w:r w:rsidR="00A1106F" w:rsidRPr="00163817">
        <w:rPr>
          <w:rFonts w:ascii="Cambria" w:hAnsi="Cambria" w:cs="Times New Roman"/>
          <w:sz w:val="24"/>
          <w:szCs w:val="24"/>
          <w:lang w:val="en-GB"/>
        </w:rPr>
        <w:t xml:space="preserve"> been</w:t>
      </w:r>
      <w:r w:rsidR="00704257" w:rsidRPr="00163817">
        <w:rPr>
          <w:rFonts w:ascii="Cambria" w:hAnsi="Cambria" w:cs="Times New Roman"/>
          <w:sz w:val="24"/>
          <w:szCs w:val="24"/>
          <w:lang w:val="en-GB"/>
        </w:rPr>
        <w:t xml:space="preserve"> greater</w:t>
      </w:r>
      <w:r w:rsidR="00A1106F" w:rsidRPr="00163817">
        <w:rPr>
          <w:rFonts w:ascii="Cambria" w:hAnsi="Cambria" w:cs="Times New Roman"/>
          <w:sz w:val="24"/>
          <w:szCs w:val="24"/>
          <w:lang w:val="en-GB"/>
        </w:rPr>
        <w:t xml:space="preserve"> acknowledgement </w:t>
      </w:r>
      <w:r w:rsidR="00704257" w:rsidRPr="00163817">
        <w:rPr>
          <w:rFonts w:ascii="Cambria" w:hAnsi="Cambria" w:cs="Times New Roman"/>
          <w:sz w:val="24"/>
          <w:szCs w:val="24"/>
          <w:lang w:val="en-GB"/>
        </w:rPr>
        <w:t xml:space="preserve">and increasing use </w:t>
      </w:r>
      <w:r w:rsidR="00A1106F" w:rsidRPr="00163817">
        <w:rPr>
          <w:rFonts w:ascii="Cambria" w:hAnsi="Cambria" w:cs="Times New Roman"/>
          <w:sz w:val="24"/>
          <w:szCs w:val="24"/>
          <w:lang w:val="en-GB"/>
        </w:rPr>
        <w:t xml:space="preserve">of traditional ecological knowledge in academia, but </w:t>
      </w:r>
      <w:r w:rsidR="00704257" w:rsidRPr="00163817">
        <w:rPr>
          <w:rFonts w:ascii="Cambria" w:hAnsi="Cambria" w:cs="Times New Roman"/>
          <w:sz w:val="24"/>
          <w:szCs w:val="24"/>
          <w:lang w:val="en-GB"/>
        </w:rPr>
        <w:t xml:space="preserve">fuller </w:t>
      </w:r>
      <w:r w:rsidR="00A1106F" w:rsidRPr="00163817">
        <w:rPr>
          <w:rFonts w:ascii="Cambria" w:hAnsi="Cambria" w:cs="Times New Roman"/>
          <w:sz w:val="24"/>
          <w:szCs w:val="24"/>
          <w:lang w:val="en-GB"/>
        </w:rPr>
        <w:t>integra</w:t>
      </w:r>
      <w:r w:rsidR="00704257" w:rsidRPr="00163817">
        <w:rPr>
          <w:rFonts w:ascii="Cambria" w:hAnsi="Cambria" w:cs="Times New Roman"/>
          <w:sz w:val="24"/>
          <w:szCs w:val="24"/>
          <w:lang w:val="en-GB"/>
        </w:rPr>
        <w:t>tion of</w:t>
      </w:r>
      <w:r w:rsidR="00A1106F" w:rsidRPr="00163817">
        <w:rPr>
          <w:rFonts w:ascii="Cambria" w:hAnsi="Cambria" w:cs="Times New Roman"/>
          <w:sz w:val="24"/>
          <w:szCs w:val="24"/>
          <w:lang w:val="en-GB"/>
        </w:rPr>
        <w:t xml:space="preserve"> science and traditional ecological knowledge </w:t>
      </w:r>
      <w:r w:rsidR="00704257" w:rsidRPr="00163817">
        <w:rPr>
          <w:rFonts w:ascii="Cambria" w:hAnsi="Cambria" w:cs="Times New Roman"/>
          <w:sz w:val="24"/>
          <w:szCs w:val="24"/>
          <w:lang w:val="en-GB"/>
        </w:rPr>
        <w:t>is still needed</w:t>
      </w:r>
      <w:r w:rsidR="00A1106F" w:rsidRPr="00163817">
        <w:rPr>
          <w:rFonts w:ascii="Cambria" w:hAnsi="Cambria" w:cs="Times New Roman"/>
          <w:sz w:val="24"/>
          <w:szCs w:val="24"/>
          <w:lang w:val="en-GB"/>
        </w:rPr>
        <w:t>.</w:t>
      </w:r>
      <w:r w:rsidRPr="00163817">
        <w:rPr>
          <w:rFonts w:ascii="Cambria" w:hAnsi="Cambria" w:cs="Times New Roman"/>
          <w:sz w:val="24"/>
          <w:szCs w:val="24"/>
          <w:lang w:val="en-GB"/>
        </w:rPr>
        <w:t xml:space="preserve"> </w:t>
      </w:r>
    </w:p>
    <w:p w14:paraId="089C9729" w14:textId="77777777" w:rsidR="00355554" w:rsidRPr="00163817" w:rsidRDefault="00355554" w:rsidP="00355554">
      <w:pPr>
        <w:rPr>
          <w:rFonts w:ascii="Cambria" w:hAnsi="Cambria" w:cs="Times New Roman"/>
          <w:b/>
          <w:bCs/>
          <w:sz w:val="24"/>
          <w:szCs w:val="24"/>
          <w:lang w:val="en-GB"/>
        </w:rPr>
      </w:pPr>
      <w:r w:rsidRPr="00163817">
        <w:rPr>
          <w:rFonts w:ascii="Cambria" w:hAnsi="Cambria" w:cs="Times New Roman"/>
          <w:b/>
          <w:bCs/>
          <w:sz w:val="24"/>
          <w:szCs w:val="24"/>
          <w:lang w:val="en-GB"/>
        </w:rPr>
        <w:t xml:space="preserve">Disconnectedness from nature </w:t>
      </w:r>
    </w:p>
    <w:p w14:paraId="6BF71D56" w14:textId="0D1EC52C" w:rsidR="00C903BD" w:rsidRPr="00163817" w:rsidRDefault="00355554" w:rsidP="006034C4">
      <w:pPr>
        <w:ind w:firstLine="720"/>
        <w:rPr>
          <w:rFonts w:cstheme="minorHAnsi"/>
          <w:sz w:val="24"/>
          <w:szCs w:val="24"/>
          <w:lang w:val="en-GB"/>
        </w:rPr>
      </w:pPr>
      <w:r w:rsidRPr="00163817">
        <w:rPr>
          <w:rFonts w:cstheme="minorHAnsi"/>
          <w:sz w:val="24"/>
          <w:szCs w:val="24"/>
          <w:lang w:val="en-GB"/>
        </w:rPr>
        <w:t>At the 2015 interactive dialogue on Harmony with Nature, Kimmerer emphasi</w:t>
      </w:r>
      <w:r w:rsidR="004B64FE" w:rsidRPr="00163817">
        <w:rPr>
          <w:rFonts w:cstheme="minorHAnsi"/>
          <w:sz w:val="24"/>
          <w:szCs w:val="24"/>
          <w:lang w:val="en-GB"/>
        </w:rPr>
        <w:t>s</w:t>
      </w:r>
      <w:r w:rsidRPr="00163817">
        <w:rPr>
          <w:rFonts w:cstheme="minorHAnsi"/>
          <w:sz w:val="24"/>
          <w:szCs w:val="24"/>
          <w:lang w:val="en-GB"/>
        </w:rPr>
        <w:t xml:space="preserve">ed that </w:t>
      </w:r>
    </w:p>
    <w:p w14:paraId="20AF454E" w14:textId="4C8EFB8A" w:rsidR="00C903BD" w:rsidRPr="00163817" w:rsidRDefault="00355554" w:rsidP="006034C4">
      <w:pPr>
        <w:ind w:firstLine="720"/>
        <w:rPr>
          <w:rFonts w:cstheme="minorHAnsi"/>
          <w:sz w:val="24"/>
          <w:szCs w:val="24"/>
          <w:lang w:val="en-GB"/>
        </w:rPr>
      </w:pPr>
      <w:r w:rsidRPr="00163817">
        <w:rPr>
          <w:rFonts w:cstheme="minorHAnsi"/>
          <w:sz w:val="24"/>
          <w:szCs w:val="24"/>
          <w:lang w:val="en-GB"/>
        </w:rPr>
        <w:t>the key to sustainability was no longer only about repairing damaged ecosystems and returning them to healthy, productive ones, but, more importantly, about restoring our broken relationship with the land and with the environment and nature as a whole. If we are to survive, we need a change in worldview</w:t>
      </w:r>
      <w:r w:rsidR="00046715" w:rsidRPr="00163817">
        <w:rPr>
          <w:rFonts w:cstheme="minorHAnsi"/>
          <w:sz w:val="24"/>
          <w:szCs w:val="24"/>
          <w:lang w:val="en-GB"/>
        </w:rPr>
        <w:t>.</w:t>
      </w:r>
      <w:r w:rsidRPr="00163817">
        <w:rPr>
          <w:rStyle w:val="FootnoteReference"/>
          <w:rFonts w:cstheme="minorHAnsi"/>
          <w:sz w:val="24"/>
          <w:szCs w:val="24"/>
          <w:lang w:val="en-GB"/>
        </w:rPr>
        <w:footnoteReference w:id="56"/>
      </w:r>
    </w:p>
    <w:p w14:paraId="1F533531" w14:textId="673417F0" w:rsidR="00C903BD" w:rsidRPr="00163817" w:rsidRDefault="00355554" w:rsidP="006034C4">
      <w:pPr>
        <w:ind w:firstLine="720"/>
        <w:rPr>
          <w:rFonts w:cstheme="minorHAnsi"/>
          <w:sz w:val="24"/>
          <w:szCs w:val="24"/>
          <w:lang w:val="en-GB"/>
        </w:rPr>
      </w:pPr>
      <w:r w:rsidRPr="00163817">
        <w:rPr>
          <w:rFonts w:cstheme="minorHAnsi"/>
          <w:sz w:val="24"/>
          <w:szCs w:val="24"/>
          <w:lang w:val="en-GB"/>
        </w:rPr>
        <w:t xml:space="preserve"> Disconnection </w:t>
      </w:r>
      <w:r w:rsidR="007C195F" w:rsidRPr="00163817">
        <w:rPr>
          <w:rFonts w:cstheme="minorHAnsi"/>
          <w:sz w:val="24"/>
          <w:szCs w:val="24"/>
          <w:lang w:val="en-GB"/>
        </w:rPr>
        <w:t>from</w:t>
      </w:r>
      <w:r w:rsidRPr="00163817">
        <w:rPr>
          <w:rFonts w:cstheme="minorHAnsi"/>
          <w:sz w:val="24"/>
          <w:szCs w:val="24"/>
          <w:lang w:val="en-GB"/>
        </w:rPr>
        <w:t xml:space="preserve"> nature </w:t>
      </w:r>
      <w:r w:rsidR="00D15176">
        <w:rPr>
          <w:rFonts w:cstheme="minorHAnsi"/>
          <w:sz w:val="24"/>
          <w:szCs w:val="24"/>
          <w:lang w:val="en-GB"/>
        </w:rPr>
        <w:t>creates the notion that people</w:t>
      </w:r>
      <w:r w:rsidRPr="00163817">
        <w:rPr>
          <w:rFonts w:cstheme="minorHAnsi"/>
          <w:sz w:val="24"/>
          <w:szCs w:val="24"/>
          <w:lang w:val="en-GB"/>
        </w:rPr>
        <w:t xml:space="preserve"> </w:t>
      </w:r>
      <w:r w:rsidR="00D15176">
        <w:rPr>
          <w:rFonts w:cstheme="minorHAnsi"/>
          <w:sz w:val="24"/>
          <w:szCs w:val="24"/>
          <w:lang w:val="en-GB"/>
        </w:rPr>
        <w:t xml:space="preserve">do not know how nature functions, the beings inside nature or how to adapt to nature, which creates a loss of knowledge. </w:t>
      </w:r>
      <w:r w:rsidR="00046715" w:rsidRPr="00163817">
        <w:rPr>
          <w:rFonts w:cstheme="minorHAnsi"/>
          <w:sz w:val="24"/>
          <w:szCs w:val="24"/>
          <w:lang w:val="en-GB"/>
        </w:rPr>
        <w:t xml:space="preserve">Stephen </w:t>
      </w:r>
      <w:r w:rsidRPr="00163817">
        <w:rPr>
          <w:rFonts w:cstheme="minorHAnsi"/>
          <w:sz w:val="24"/>
          <w:szCs w:val="24"/>
          <w:lang w:val="en-GB"/>
        </w:rPr>
        <w:t xml:space="preserve">Kellert observed that society has become </w:t>
      </w:r>
      <w:r w:rsidR="00046715" w:rsidRPr="00163817">
        <w:rPr>
          <w:rFonts w:cstheme="minorHAnsi"/>
          <w:sz w:val="24"/>
          <w:szCs w:val="24"/>
          <w:lang w:val="en-GB"/>
        </w:rPr>
        <w:t>‘</w:t>
      </w:r>
      <w:r w:rsidRPr="00163817">
        <w:rPr>
          <w:rFonts w:cstheme="minorHAnsi"/>
          <w:sz w:val="24"/>
          <w:szCs w:val="24"/>
          <w:lang w:val="en-GB"/>
        </w:rPr>
        <w:t>so estranged from its natural origins</w:t>
      </w:r>
      <w:r w:rsidR="00D15176">
        <w:rPr>
          <w:rFonts w:cstheme="minorHAnsi"/>
          <w:sz w:val="24"/>
          <w:szCs w:val="24"/>
          <w:lang w:val="en-GB"/>
        </w:rPr>
        <w:t>;</w:t>
      </w:r>
      <w:r w:rsidRPr="00163817">
        <w:rPr>
          <w:rFonts w:cstheme="minorHAnsi"/>
          <w:sz w:val="24"/>
          <w:szCs w:val="24"/>
          <w:lang w:val="en-GB"/>
        </w:rPr>
        <w:t xml:space="preserve"> it has failed to recogni</w:t>
      </w:r>
      <w:r w:rsidR="006D27DE" w:rsidRPr="00163817">
        <w:rPr>
          <w:rFonts w:cstheme="minorHAnsi"/>
          <w:sz w:val="24"/>
          <w:szCs w:val="24"/>
          <w:lang w:val="en-GB"/>
        </w:rPr>
        <w:t>s</w:t>
      </w:r>
      <w:r w:rsidRPr="00163817">
        <w:rPr>
          <w:rFonts w:cstheme="minorHAnsi"/>
          <w:sz w:val="24"/>
          <w:szCs w:val="24"/>
          <w:lang w:val="en-GB"/>
        </w:rPr>
        <w:t>e our species</w:t>
      </w:r>
      <w:r w:rsidR="007C195F" w:rsidRPr="00163817">
        <w:rPr>
          <w:rFonts w:cstheme="minorHAnsi"/>
          <w:sz w:val="24"/>
          <w:szCs w:val="24"/>
          <w:lang w:val="en-GB"/>
        </w:rPr>
        <w:t>’</w:t>
      </w:r>
      <w:r w:rsidRPr="00163817">
        <w:rPr>
          <w:rFonts w:cstheme="minorHAnsi"/>
          <w:sz w:val="24"/>
          <w:szCs w:val="24"/>
          <w:lang w:val="en-GB"/>
        </w:rPr>
        <w:t xml:space="preserve"> basic dependence on nature as a condition of growth and development</w:t>
      </w:r>
      <w:r w:rsidR="00046715" w:rsidRPr="00163817">
        <w:rPr>
          <w:rFonts w:cstheme="minorHAnsi"/>
          <w:sz w:val="24"/>
          <w:szCs w:val="24"/>
          <w:lang w:val="en-GB"/>
        </w:rPr>
        <w:t>’</w:t>
      </w:r>
      <w:r w:rsidRPr="00163817">
        <w:rPr>
          <w:rFonts w:cstheme="minorHAnsi"/>
          <w:sz w:val="24"/>
          <w:szCs w:val="24"/>
          <w:lang w:val="en-GB"/>
        </w:rPr>
        <w:t>.</w:t>
      </w:r>
      <w:r w:rsidRPr="00163817">
        <w:rPr>
          <w:rStyle w:val="FootnoteReference"/>
          <w:rFonts w:cstheme="minorHAnsi"/>
          <w:sz w:val="24"/>
          <w:szCs w:val="24"/>
          <w:lang w:val="en-GB"/>
        </w:rPr>
        <w:footnoteReference w:id="57"/>
      </w:r>
      <w:r w:rsidRPr="00163817">
        <w:rPr>
          <w:rFonts w:cstheme="minorHAnsi"/>
          <w:sz w:val="24"/>
          <w:szCs w:val="24"/>
          <w:lang w:val="en-GB"/>
        </w:rPr>
        <w:t xml:space="preserve"> </w:t>
      </w:r>
      <w:r w:rsidR="007C195F" w:rsidRPr="00163817">
        <w:rPr>
          <w:rFonts w:cstheme="minorHAnsi"/>
          <w:sz w:val="24"/>
          <w:szCs w:val="24"/>
          <w:lang w:val="en-GB"/>
        </w:rPr>
        <w:t>By n</w:t>
      </w:r>
      <w:r w:rsidRPr="00163817">
        <w:rPr>
          <w:rFonts w:cstheme="minorHAnsi"/>
          <w:sz w:val="24"/>
          <w:szCs w:val="24"/>
          <w:lang w:val="en-GB"/>
        </w:rPr>
        <w:t xml:space="preserve">ot knowing the names of plants, insects </w:t>
      </w:r>
      <w:r w:rsidR="007C195F" w:rsidRPr="00163817">
        <w:rPr>
          <w:rFonts w:cstheme="minorHAnsi"/>
          <w:sz w:val="24"/>
          <w:szCs w:val="24"/>
          <w:lang w:val="en-GB"/>
        </w:rPr>
        <w:t>or</w:t>
      </w:r>
      <w:r w:rsidRPr="00163817">
        <w:rPr>
          <w:rFonts w:cstheme="minorHAnsi"/>
          <w:sz w:val="24"/>
          <w:szCs w:val="24"/>
          <w:lang w:val="en-GB"/>
        </w:rPr>
        <w:t xml:space="preserve"> animals</w:t>
      </w:r>
      <w:r w:rsidR="007C195F" w:rsidRPr="00163817">
        <w:rPr>
          <w:rFonts w:cstheme="minorHAnsi"/>
          <w:sz w:val="24"/>
          <w:szCs w:val="24"/>
          <w:lang w:val="en-GB"/>
        </w:rPr>
        <w:t>,</w:t>
      </w:r>
      <w:r w:rsidRPr="00163817">
        <w:rPr>
          <w:rFonts w:cstheme="minorHAnsi"/>
          <w:sz w:val="24"/>
          <w:szCs w:val="24"/>
          <w:lang w:val="en-GB"/>
        </w:rPr>
        <w:t xml:space="preserve"> humanity is losing touch</w:t>
      </w:r>
      <w:r w:rsidR="007C195F" w:rsidRPr="00163817">
        <w:rPr>
          <w:rFonts w:cstheme="minorHAnsi"/>
          <w:sz w:val="24"/>
          <w:szCs w:val="24"/>
          <w:lang w:val="en-GB"/>
        </w:rPr>
        <w:t xml:space="preserve"> with</w:t>
      </w:r>
      <w:r w:rsidRPr="00163817">
        <w:rPr>
          <w:rFonts w:cstheme="minorHAnsi"/>
          <w:sz w:val="24"/>
          <w:szCs w:val="24"/>
          <w:lang w:val="en-GB"/>
        </w:rPr>
        <w:t xml:space="preserve"> and the ability to survive in nature. Soga observes that</w:t>
      </w:r>
      <w:r w:rsidR="00C903BD" w:rsidRPr="00163817">
        <w:rPr>
          <w:rFonts w:cstheme="minorHAnsi"/>
          <w:sz w:val="24"/>
          <w:szCs w:val="24"/>
          <w:lang w:val="en-GB"/>
        </w:rPr>
        <w:t>,</w:t>
      </w:r>
      <w:r w:rsidRPr="00163817">
        <w:rPr>
          <w:rFonts w:cstheme="minorHAnsi"/>
          <w:sz w:val="24"/>
          <w:szCs w:val="24"/>
          <w:lang w:val="en-GB"/>
        </w:rPr>
        <w:t xml:space="preserve"> </w:t>
      </w:r>
    </w:p>
    <w:p w14:paraId="491D87C2" w14:textId="1975301F" w:rsidR="00C903BD" w:rsidRPr="00163817" w:rsidRDefault="00355554" w:rsidP="006034C4">
      <w:pPr>
        <w:ind w:firstLine="720"/>
        <w:rPr>
          <w:rFonts w:cstheme="minorHAnsi"/>
          <w:sz w:val="24"/>
          <w:szCs w:val="24"/>
          <w:lang w:val="en-GB"/>
        </w:rPr>
      </w:pPr>
      <w:r w:rsidRPr="00163817">
        <w:rPr>
          <w:rFonts w:cstheme="minorHAnsi"/>
          <w:sz w:val="24"/>
          <w:szCs w:val="24"/>
          <w:lang w:val="en-GB"/>
        </w:rPr>
        <w:t xml:space="preserve">over recent decades, more and more people worldwide, </w:t>
      </w:r>
      <w:r w:rsidR="00046715" w:rsidRPr="00163817">
        <w:rPr>
          <w:rFonts w:cstheme="minorHAnsi"/>
          <w:sz w:val="24"/>
          <w:szCs w:val="24"/>
          <w:lang w:val="en-GB"/>
        </w:rPr>
        <w:t>especially children, interact</w:t>
      </w:r>
      <w:r w:rsidRPr="00163817">
        <w:rPr>
          <w:rFonts w:cstheme="minorHAnsi"/>
          <w:sz w:val="24"/>
          <w:szCs w:val="24"/>
          <w:lang w:val="en-GB"/>
        </w:rPr>
        <w:t xml:space="preserve"> less and less with nature. This shift is not simply limited to a loss of engagement with pristine areas or wilderness environments.</w:t>
      </w:r>
      <w:r w:rsidRPr="00163817">
        <w:rPr>
          <w:rStyle w:val="FootnoteReference"/>
          <w:rFonts w:cstheme="minorHAnsi"/>
          <w:sz w:val="24"/>
          <w:szCs w:val="24"/>
          <w:lang w:val="en-GB"/>
        </w:rPr>
        <w:footnoteReference w:id="58"/>
      </w:r>
      <w:r w:rsidRPr="00163817">
        <w:rPr>
          <w:rFonts w:cstheme="minorHAnsi"/>
          <w:sz w:val="24"/>
          <w:szCs w:val="24"/>
          <w:lang w:val="en-GB"/>
        </w:rPr>
        <w:t xml:space="preserve"> </w:t>
      </w:r>
    </w:p>
    <w:p w14:paraId="55B820A0" w14:textId="117C69DC" w:rsidR="00C903BD" w:rsidRPr="00163817" w:rsidRDefault="00355554" w:rsidP="006034C4">
      <w:pPr>
        <w:ind w:firstLine="720"/>
        <w:rPr>
          <w:rFonts w:cstheme="minorHAnsi"/>
          <w:sz w:val="24"/>
          <w:szCs w:val="24"/>
          <w:lang w:val="en-GB"/>
        </w:rPr>
      </w:pPr>
      <w:r w:rsidRPr="00163817">
        <w:rPr>
          <w:rFonts w:cstheme="minorHAnsi"/>
          <w:sz w:val="24"/>
          <w:szCs w:val="24"/>
          <w:lang w:val="en-GB"/>
        </w:rPr>
        <w:lastRenderedPageBreak/>
        <w:t xml:space="preserve">This shift </w:t>
      </w:r>
      <w:r w:rsidR="007C195F" w:rsidRPr="00163817">
        <w:rPr>
          <w:rFonts w:cstheme="minorHAnsi"/>
          <w:sz w:val="24"/>
          <w:szCs w:val="24"/>
          <w:lang w:val="en-GB"/>
        </w:rPr>
        <w:t>in</w:t>
      </w:r>
      <w:r w:rsidRPr="00163817">
        <w:rPr>
          <w:rFonts w:cstheme="minorHAnsi"/>
          <w:sz w:val="24"/>
          <w:szCs w:val="24"/>
          <w:lang w:val="en-GB"/>
        </w:rPr>
        <w:t xml:space="preserve"> people spending less time outdoors changes the diversity of time and </w:t>
      </w:r>
      <w:r w:rsidR="007C195F" w:rsidRPr="00163817">
        <w:rPr>
          <w:rFonts w:cstheme="minorHAnsi"/>
          <w:sz w:val="24"/>
          <w:szCs w:val="24"/>
          <w:lang w:val="en-GB"/>
        </w:rPr>
        <w:t xml:space="preserve">leaves </w:t>
      </w:r>
      <w:r w:rsidRPr="00163817">
        <w:rPr>
          <w:rFonts w:cstheme="minorHAnsi"/>
          <w:sz w:val="24"/>
          <w:szCs w:val="24"/>
          <w:lang w:val="en-GB"/>
        </w:rPr>
        <w:t xml:space="preserve">less time and knowledge for people to observe nature. Robert Pyle termed ‘this ongoing alienation of humans from nature the </w:t>
      </w:r>
      <w:r w:rsidR="007C195F" w:rsidRPr="00163817">
        <w:rPr>
          <w:rFonts w:cstheme="minorHAnsi"/>
          <w:sz w:val="24"/>
          <w:szCs w:val="24"/>
          <w:lang w:val="en-GB"/>
        </w:rPr>
        <w:t>“</w:t>
      </w:r>
      <w:r w:rsidRPr="00163817">
        <w:rPr>
          <w:rFonts w:cstheme="minorHAnsi"/>
          <w:sz w:val="24"/>
          <w:szCs w:val="24"/>
          <w:lang w:val="en-GB"/>
        </w:rPr>
        <w:t>extinction of experience</w:t>
      </w:r>
      <w:r w:rsidR="007C195F" w:rsidRPr="00163817">
        <w:rPr>
          <w:rFonts w:cstheme="minorHAnsi"/>
          <w:sz w:val="24"/>
          <w:szCs w:val="24"/>
          <w:lang w:val="en-GB"/>
        </w:rPr>
        <w:t>”’</w:t>
      </w:r>
      <w:r w:rsidRPr="00163817">
        <w:rPr>
          <w:rFonts w:cstheme="minorHAnsi"/>
          <w:sz w:val="24"/>
          <w:szCs w:val="24"/>
          <w:lang w:val="en-GB"/>
        </w:rPr>
        <w:t xml:space="preserve"> </w:t>
      </w:r>
      <w:r w:rsidR="007C195F" w:rsidRPr="00163817">
        <w:rPr>
          <w:rFonts w:cstheme="minorHAnsi"/>
          <w:sz w:val="24"/>
          <w:szCs w:val="24"/>
          <w:lang w:val="en-GB"/>
        </w:rPr>
        <w:t xml:space="preserve">and </w:t>
      </w:r>
      <w:r w:rsidRPr="00163817">
        <w:rPr>
          <w:rFonts w:cstheme="minorHAnsi"/>
          <w:sz w:val="24"/>
          <w:szCs w:val="24"/>
          <w:lang w:val="en-GB"/>
        </w:rPr>
        <w:t xml:space="preserve">argued that </w:t>
      </w:r>
      <w:r w:rsidR="007C195F" w:rsidRPr="00163817">
        <w:rPr>
          <w:rFonts w:cstheme="minorHAnsi"/>
          <w:sz w:val="24"/>
          <w:szCs w:val="24"/>
          <w:lang w:val="en-GB"/>
        </w:rPr>
        <w:t>it</w:t>
      </w:r>
      <w:r w:rsidRPr="00163817">
        <w:rPr>
          <w:rFonts w:cstheme="minorHAnsi"/>
          <w:sz w:val="24"/>
          <w:szCs w:val="24"/>
          <w:lang w:val="en-GB"/>
        </w:rPr>
        <w:t xml:space="preserve"> </w:t>
      </w:r>
      <w:r w:rsidR="007C195F" w:rsidRPr="00163817">
        <w:rPr>
          <w:rFonts w:cstheme="minorHAnsi"/>
          <w:sz w:val="24"/>
          <w:szCs w:val="24"/>
          <w:lang w:val="en-GB"/>
        </w:rPr>
        <w:t>‘</w:t>
      </w:r>
      <w:r w:rsidRPr="00163817">
        <w:rPr>
          <w:rFonts w:cstheme="minorHAnsi"/>
          <w:sz w:val="24"/>
          <w:szCs w:val="24"/>
          <w:lang w:val="en-GB"/>
        </w:rPr>
        <w:t xml:space="preserve">is not just about losing the personal benefits of the natural high. It also implies a cycle of disaffection that can have disastrous </w:t>
      </w:r>
      <w:r w:rsidR="006E27EF" w:rsidRPr="00163817">
        <w:rPr>
          <w:rFonts w:cstheme="minorHAnsi"/>
          <w:sz w:val="24"/>
          <w:szCs w:val="24"/>
          <w:lang w:val="en-GB"/>
        </w:rPr>
        <w:t>consequences</w:t>
      </w:r>
      <w:r w:rsidR="006E27EF">
        <w:rPr>
          <w:rFonts w:cstheme="minorHAnsi"/>
          <w:sz w:val="24"/>
          <w:szCs w:val="24"/>
          <w:lang w:val="en-GB"/>
        </w:rPr>
        <w:t>’</w:t>
      </w:r>
      <w:r w:rsidRPr="00163817">
        <w:rPr>
          <w:rFonts w:cstheme="minorHAnsi"/>
          <w:sz w:val="24"/>
          <w:szCs w:val="24"/>
          <w:lang w:val="en-GB"/>
        </w:rPr>
        <w:t>.</w:t>
      </w:r>
      <w:r w:rsidRPr="00163817">
        <w:rPr>
          <w:rStyle w:val="FootnoteReference"/>
          <w:rFonts w:cstheme="minorHAnsi"/>
          <w:sz w:val="24"/>
          <w:szCs w:val="24"/>
          <w:lang w:val="en-GB"/>
        </w:rPr>
        <w:footnoteReference w:id="59"/>
      </w:r>
      <w:r w:rsidRPr="00163817">
        <w:rPr>
          <w:rFonts w:cstheme="minorHAnsi"/>
          <w:sz w:val="24"/>
          <w:szCs w:val="24"/>
          <w:lang w:val="en-GB"/>
        </w:rPr>
        <w:t xml:space="preserve"> </w:t>
      </w:r>
      <w:r w:rsidR="007C195F" w:rsidRPr="00163817">
        <w:rPr>
          <w:rFonts w:cstheme="minorHAnsi"/>
          <w:sz w:val="24"/>
          <w:szCs w:val="24"/>
          <w:lang w:val="en-GB"/>
        </w:rPr>
        <w:t>The loss of e</w:t>
      </w:r>
      <w:r w:rsidRPr="00163817">
        <w:rPr>
          <w:rFonts w:cstheme="minorHAnsi"/>
          <w:sz w:val="24"/>
          <w:szCs w:val="24"/>
          <w:lang w:val="en-GB"/>
        </w:rPr>
        <w:t>ach specie</w:t>
      </w:r>
      <w:r w:rsidR="007C195F" w:rsidRPr="00163817">
        <w:rPr>
          <w:rFonts w:cstheme="minorHAnsi"/>
          <w:sz w:val="24"/>
          <w:szCs w:val="24"/>
          <w:lang w:val="en-GB"/>
        </w:rPr>
        <w:t>s</w:t>
      </w:r>
      <w:r w:rsidRPr="00163817">
        <w:rPr>
          <w:rFonts w:cstheme="minorHAnsi"/>
          <w:sz w:val="24"/>
          <w:szCs w:val="24"/>
          <w:lang w:val="en-GB"/>
        </w:rPr>
        <w:t xml:space="preserve"> </w:t>
      </w:r>
      <w:r w:rsidR="00D15176">
        <w:rPr>
          <w:rFonts w:cstheme="minorHAnsi"/>
          <w:sz w:val="24"/>
          <w:szCs w:val="24"/>
          <w:lang w:val="en-GB"/>
        </w:rPr>
        <w:t>creates</w:t>
      </w:r>
      <w:r w:rsidR="007C195F" w:rsidRPr="00163817">
        <w:rPr>
          <w:rFonts w:cstheme="minorHAnsi"/>
          <w:sz w:val="24"/>
          <w:szCs w:val="24"/>
          <w:lang w:val="en-GB"/>
        </w:rPr>
        <w:t xml:space="preserve"> extinct</w:t>
      </w:r>
      <w:r w:rsidRPr="00163817">
        <w:rPr>
          <w:rFonts w:cstheme="minorHAnsi"/>
          <w:sz w:val="24"/>
          <w:szCs w:val="24"/>
          <w:lang w:val="en-GB"/>
        </w:rPr>
        <w:t xml:space="preserve"> changes</w:t>
      </w:r>
      <w:r w:rsidR="00D15176">
        <w:rPr>
          <w:rFonts w:cstheme="minorHAnsi"/>
          <w:sz w:val="24"/>
          <w:szCs w:val="24"/>
          <w:lang w:val="en-GB"/>
        </w:rPr>
        <w:t xml:space="preserve"> in</w:t>
      </w:r>
      <w:r w:rsidRPr="00163817">
        <w:rPr>
          <w:rFonts w:cstheme="minorHAnsi"/>
          <w:sz w:val="24"/>
          <w:szCs w:val="24"/>
          <w:lang w:val="en-GB"/>
        </w:rPr>
        <w:t xml:space="preserve"> the cycle of nature. People</w:t>
      </w:r>
      <w:r w:rsidR="007C195F" w:rsidRPr="00163817">
        <w:rPr>
          <w:rFonts w:cstheme="minorHAnsi"/>
          <w:sz w:val="24"/>
          <w:szCs w:val="24"/>
          <w:lang w:val="en-GB"/>
        </w:rPr>
        <w:t>’s</w:t>
      </w:r>
      <w:r w:rsidRPr="00163817">
        <w:rPr>
          <w:rFonts w:cstheme="minorHAnsi"/>
          <w:sz w:val="24"/>
          <w:szCs w:val="24"/>
          <w:lang w:val="en-GB"/>
        </w:rPr>
        <w:t xml:space="preserve"> alienati</w:t>
      </w:r>
      <w:r w:rsidR="007C195F" w:rsidRPr="00163817">
        <w:rPr>
          <w:rFonts w:cstheme="minorHAnsi"/>
          <w:sz w:val="24"/>
          <w:szCs w:val="24"/>
          <w:lang w:val="en-GB"/>
        </w:rPr>
        <w:t>on</w:t>
      </w:r>
      <w:r w:rsidRPr="00163817">
        <w:rPr>
          <w:rFonts w:cstheme="minorHAnsi"/>
          <w:sz w:val="24"/>
          <w:szCs w:val="24"/>
          <w:lang w:val="en-GB"/>
        </w:rPr>
        <w:t xml:space="preserve"> from nature is also changing the cycle of nature and </w:t>
      </w:r>
      <w:r w:rsidR="007C195F" w:rsidRPr="00163817">
        <w:rPr>
          <w:rFonts w:cstheme="minorHAnsi"/>
          <w:sz w:val="24"/>
          <w:szCs w:val="24"/>
          <w:lang w:val="en-GB"/>
        </w:rPr>
        <w:t xml:space="preserve">affecting the </w:t>
      </w:r>
      <w:r w:rsidRPr="00163817">
        <w:rPr>
          <w:rFonts w:cstheme="minorHAnsi"/>
          <w:sz w:val="24"/>
          <w:szCs w:val="24"/>
          <w:lang w:val="en-GB"/>
        </w:rPr>
        <w:t>wellbeing of humanity.</w:t>
      </w:r>
      <w:r w:rsidR="00B335D9" w:rsidRPr="00163817">
        <w:rPr>
          <w:lang w:val="en-GB"/>
        </w:rPr>
        <w:t xml:space="preserve"> </w:t>
      </w:r>
      <w:r w:rsidR="00B335D9" w:rsidRPr="00163817">
        <w:rPr>
          <w:rFonts w:cstheme="minorHAnsi"/>
          <w:sz w:val="24"/>
          <w:szCs w:val="24"/>
          <w:lang w:val="en-GB"/>
        </w:rPr>
        <w:t xml:space="preserve">Amy Shaw states </w:t>
      </w:r>
      <w:r w:rsidR="00A1106F" w:rsidRPr="00163817">
        <w:rPr>
          <w:rFonts w:cstheme="minorHAnsi"/>
          <w:sz w:val="24"/>
          <w:szCs w:val="24"/>
          <w:lang w:val="en-GB"/>
        </w:rPr>
        <w:t>that</w:t>
      </w:r>
    </w:p>
    <w:p w14:paraId="1045CC2B" w14:textId="74ABE270" w:rsidR="00C903BD" w:rsidRPr="00163817" w:rsidRDefault="00A1106F" w:rsidP="006034C4">
      <w:pPr>
        <w:ind w:firstLine="720"/>
        <w:rPr>
          <w:rFonts w:cstheme="minorHAnsi"/>
          <w:sz w:val="24"/>
          <w:szCs w:val="24"/>
          <w:lang w:val="en-GB"/>
        </w:rPr>
      </w:pPr>
      <w:r w:rsidRPr="00163817">
        <w:rPr>
          <w:rFonts w:cstheme="minorHAnsi"/>
          <w:sz w:val="24"/>
          <w:szCs w:val="24"/>
          <w:lang w:val="en-GB"/>
        </w:rPr>
        <w:t xml:space="preserve"> </w:t>
      </w:r>
      <w:r w:rsidR="007C195F" w:rsidRPr="00163817">
        <w:rPr>
          <w:rFonts w:cstheme="minorHAnsi"/>
          <w:sz w:val="24"/>
          <w:szCs w:val="24"/>
          <w:lang w:val="en-GB"/>
        </w:rPr>
        <w:t>i</w:t>
      </w:r>
      <w:r w:rsidR="00B335D9" w:rsidRPr="00163817">
        <w:rPr>
          <w:rFonts w:cstheme="minorHAnsi"/>
          <w:sz w:val="24"/>
          <w:szCs w:val="24"/>
          <w:lang w:val="en-GB"/>
        </w:rPr>
        <w:t xml:space="preserve">f people lose the ability to connect with </w:t>
      </w:r>
      <w:r w:rsidR="00A11503" w:rsidRPr="00163817">
        <w:rPr>
          <w:rFonts w:cstheme="minorHAnsi"/>
          <w:sz w:val="24"/>
          <w:szCs w:val="24"/>
          <w:lang w:val="en-GB"/>
        </w:rPr>
        <w:t>nature, we</w:t>
      </w:r>
      <w:r w:rsidR="00B335D9" w:rsidRPr="00163817">
        <w:rPr>
          <w:rFonts w:cstheme="minorHAnsi"/>
          <w:sz w:val="24"/>
          <w:szCs w:val="24"/>
          <w:lang w:val="en-GB"/>
        </w:rPr>
        <w:t xml:space="preserve"> run the risk of creating a nature-disconnect, which is hypothesised to have an impact on our empathy for other species and our desire to help conservation efforts.</w:t>
      </w:r>
      <w:r w:rsidR="00B335D9" w:rsidRPr="00163817">
        <w:rPr>
          <w:rStyle w:val="FootnoteReference"/>
          <w:rFonts w:cstheme="minorHAnsi"/>
          <w:sz w:val="24"/>
          <w:szCs w:val="24"/>
          <w:lang w:val="en-GB"/>
        </w:rPr>
        <w:footnoteReference w:id="60"/>
      </w:r>
      <w:r w:rsidR="00355554" w:rsidRPr="00163817">
        <w:rPr>
          <w:rFonts w:cstheme="minorHAnsi"/>
          <w:sz w:val="24"/>
          <w:szCs w:val="24"/>
          <w:lang w:val="en-GB"/>
        </w:rPr>
        <w:t xml:space="preserve"> </w:t>
      </w:r>
    </w:p>
    <w:p w14:paraId="46FD97D4" w14:textId="2E8BF70E" w:rsidR="00355554" w:rsidRPr="00163817" w:rsidRDefault="00355554" w:rsidP="006034C4">
      <w:pPr>
        <w:ind w:firstLine="720"/>
        <w:rPr>
          <w:rFonts w:cstheme="minorHAnsi"/>
          <w:sz w:val="24"/>
          <w:szCs w:val="24"/>
          <w:lang w:val="en-GB"/>
        </w:rPr>
      </w:pPr>
      <w:r w:rsidRPr="00163817">
        <w:rPr>
          <w:rFonts w:cstheme="minorHAnsi"/>
          <w:sz w:val="24"/>
          <w:szCs w:val="24"/>
          <w:lang w:val="en-GB"/>
        </w:rPr>
        <w:t xml:space="preserve">Urbanisation does not provide the space to be in nature and often </w:t>
      </w:r>
      <w:r w:rsidR="00C35987" w:rsidRPr="00163817">
        <w:rPr>
          <w:rFonts w:cstheme="minorHAnsi"/>
          <w:sz w:val="24"/>
          <w:szCs w:val="24"/>
          <w:lang w:val="en-GB"/>
        </w:rPr>
        <w:t>leaves less time</w:t>
      </w:r>
      <w:r w:rsidRPr="00163817">
        <w:rPr>
          <w:rFonts w:cstheme="minorHAnsi"/>
          <w:sz w:val="24"/>
          <w:szCs w:val="24"/>
          <w:lang w:val="en-GB"/>
        </w:rPr>
        <w:t xml:space="preserve"> </w:t>
      </w:r>
      <w:r w:rsidR="00C35987" w:rsidRPr="00163817">
        <w:rPr>
          <w:rFonts w:cstheme="minorHAnsi"/>
          <w:sz w:val="24"/>
          <w:szCs w:val="24"/>
          <w:lang w:val="en-GB"/>
        </w:rPr>
        <w:t xml:space="preserve">for </w:t>
      </w:r>
      <w:r w:rsidR="00A1106F" w:rsidRPr="00163817">
        <w:rPr>
          <w:rFonts w:cstheme="minorHAnsi"/>
          <w:sz w:val="24"/>
          <w:szCs w:val="24"/>
          <w:lang w:val="en-GB"/>
        </w:rPr>
        <w:t xml:space="preserve">people </w:t>
      </w:r>
      <w:r w:rsidRPr="00163817">
        <w:rPr>
          <w:rFonts w:cstheme="minorHAnsi"/>
          <w:sz w:val="24"/>
          <w:szCs w:val="24"/>
          <w:lang w:val="en-GB"/>
        </w:rPr>
        <w:t xml:space="preserve">to connect with nature in </w:t>
      </w:r>
      <w:r w:rsidR="00A1106F" w:rsidRPr="00163817">
        <w:rPr>
          <w:rFonts w:cstheme="minorHAnsi"/>
          <w:sz w:val="24"/>
          <w:szCs w:val="24"/>
          <w:lang w:val="en-GB"/>
        </w:rPr>
        <w:t xml:space="preserve">their </w:t>
      </w:r>
      <w:r w:rsidRPr="00163817">
        <w:rPr>
          <w:rFonts w:cstheme="minorHAnsi"/>
          <w:sz w:val="24"/>
          <w:szCs w:val="24"/>
          <w:lang w:val="en-GB"/>
        </w:rPr>
        <w:t>daily lives.</w:t>
      </w:r>
      <w:r w:rsidR="00A1106F" w:rsidRPr="00163817">
        <w:rPr>
          <w:rFonts w:cstheme="minorHAnsi"/>
          <w:sz w:val="24"/>
          <w:szCs w:val="24"/>
          <w:lang w:val="en-GB"/>
        </w:rPr>
        <w:t xml:space="preserve"> As human beings are part of nature</w:t>
      </w:r>
      <w:r w:rsidR="00C35987" w:rsidRPr="00163817">
        <w:rPr>
          <w:rFonts w:cstheme="minorHAnsi"/>
          <w:sz w:val="24"/>
          <w:szCs w:val="24"/>
          <w:lang w:val="en-GB"/>
        </w:rPr>
        <w:t>, it is normal to feel</w:t>
      </w:r>
      <w:r w:rsidR="00A1106F" w:rsidRPr="00163817">
        <w:rPr>
          <w:rFonts w:cstheme="minorHAnsi"/>
          <w:sz w:val="24"/>
          <w:szCs w:val="24"/>
          <w:lang w:val="en-GB"/>
        </w:rPr>
        <w:t xml:space="preserve"> alienated</w:t>
      </w:r>
      <w:r w:rsidR="00C35987" w:rsidRPr="00163817">
        <w:rPr>
          <w:rFonts w:cstheme="minorHAnsi"/>
          <w:sz w:val="24"/>
          <w:szCs w:val="24"/>
          <w:lang w:val="en-GB"/>
        </w:rPr>
        <w:t xml:space="preserve"> by being </w:t>
      </w:r>
      <w:r w:rsidR="00D15176">
        <w:rPr>
          <w:rFonts w:cstheme="minorHAnsi"/>
          <w:sz w:val="24"/>
          <w:szCs w:val="24"/>
          <w:lang w:val="en-GB"/>
        </w:rPr>
        <w:t>isolated</w:t>
      </w:r>
      <w:r w:rsidR="00A1106F" w:rsidRPr="00163817">
        <w:rPr>
          <w:rFonts w:cstheme="minorHAnsi"/>
          <w:sz w:val="24"/>
          <w:szCs w:val="24"/>
          <w:lang w:val="en-GB"/>
        </w:rPr>
        <w:t xml:space="preserve">. </w:t>
      </w:r>
    </w:p>
    <w:p w14:paraId="4A76530E" w14:textId="2CBFC377" w:rsidR="00C903BD" w:rsidRPr="00163817" w:rsidRDefault="00C35987" w:rsidP="00355554">
      <w:pPr>
        <w:ind w:firstLine="720"/>
        <w:rPr>
          <w:rFonts w:cstheme="minorHAnsi"/>
          <w:sz w:val="24"/>
          <w:szCs w:val="24"/>
          <w:lang w:val="en-GB"/>
        </w:rPr>
      </w:pPr>
      <w:r w:rsidRPr="00163817">
        <w:rPr>
          <w:rFonts w:cstheme="minorHAnsi"/>
          <w:sz w:val="24"/>
          <w:szCs w:val="24"/>
          <w:lang w:val="en-GB"/>
        </w:rPr>
        <w:t>There is research being</w:t>
      </w:r>
      <w:r w:rsidR="00355554" w:rsidRPr="00163817">
        <w:rPr>
          <w:rFonts w:cstheme="minorHAnsi"/>
          <w:sz w:val="24"/>
          <w:szCs w:val="24"/>
          <w:lang w:val="en-GB"/>
        </w:rPr>
        <w:t xml:space="preserve"> done on human</w:t>
      </w:r>
      <w:r w:rsidRPr="00163817">
        <w:rPr>
          <w:rFonts w:cstheme="minorHAnsi"/>
          <w:sz w:val="24"/>
          <w:szCs w:val="24"/>
          <w:lang w:val="en-GB"/>
        </w:rPr>
        <w:t xml:space="preserve"> wellbeing and connection to </w:t>
      </w:r>
      <w:r w:rsidR="00355554" w:rsidRPr="00163817">
        <w:rPr>
          <w:rFonts w:cstheme="minorHAnsi"/>
          <w:sz w:val="24"/>
          <w:szCs w:val="24"/>
          <w:lang w:val="en-GB"/>
        </w:rPr>
        <w:t xml:space="preserve">nature. Masashi Soga and Kevin </w:t>
      </w:r>
      <w:r w:rsidRPr="00163817">
        <w:rPr>
          <w:rFonts w:cstheme="minorHAnsi"/>
          <w:sz w:val="24"/>
          <w:szCs w:val="24"/>
          <w:lang w:val="en-GB"/>
        </w:rPr>
        <w:t xml:space="preserve">J. </w:t>
      </w:r>
      <w:r w:rsidR="00355554" w:rsidRPr="00163817">
        <w:rPr>
          <w:rFonts w:cstheme="minorHAnsi"/>
          <w:sz w:val="24"/>
          <w:szCs w:val="24"/>
          <w:lang w:val="en-GB"/>
        </w:rPr>
        <w:t>Gaston’s re</w:t>
      </w:r>
      <w:r w:rsidR="00D15176">
        <w:rPr>
          <w:rFonts w:cstheme="minorHAnsi"/>
          <w:sz w:val="24"/>
          <w:szCs w:val="24"/>
          <w:lang w:val="en-GB"/>
        </w:rPr>
        <w:t>search demonstrates</w:t>
      </w:r>
      <w:r w:rsidR="00355554" w:rsidRPr="00163817">
        <w:rPr>
          <w:rFonts w:cstheme="minorHAnsi"/>
          <w:sz w:val="24"/>
          <w:szCs w:val="24"/>
          <w:lang w:val="en-GB"/>
        </w:rPr>
        <w:t xml:space="preserve"> on </w:t>
      </w:r>
      <w:r w:rsidRPr="00163817">
        <w:rPr>
          <w:rFonts w:cstheme="minorHAnsi"/>
          <w:sz w:val="24"/>
          <w:szCs w:val="24"/>
          <w:lang w:val="en-GB"/>
        </w:rPr>
        <w:t>w</w:t>
      </w:r>
      <w:r w:rsidR="00355554" w:rsidRPr="00163817">
        <w:rPr>
          <w:rFonts w:cstheme="minorHAnsi"/>
          <w:sz w:val="24"/>
          <w:szCs w:val="24"/>
          <w:lang w:val="en-GB"/>
        </w:rPr>
        <w:t>ildlife</w:t>
      </w:r>
      <w:r w:rsidRPr="00163817">
        <w:rPr>
          <w:rFonts w:cstheme="minorHAnsi"/>
          <w:sz w:val="24"/>
          <w:szCs w:val="24"/>
          <w:lang w:val="en-GB"/>
        </w:rPr>
        <w:t>,</w:t>
      </w:r>
      <w:r w:rsidR="00355554" w:rsidRPr="00163817">
        <w:rPr>
          <w:rFonts w:cstheme="minorHAnsi"/>
          <w:sz w:val="24"/>
          <w:szCs w:val="24"/>
          <w:lang w:val="en-GB"/>
        </w:rPr>
        <w:t xml:space="preserve"> gardening and connectedness to nature illustrate</w:t>
      </w:r>
      <w:r w:rsidRPr="00163817">
        <w:rPr>
          <w:rFonts w:cstheme="minorHAnsi"/>
          <w:sz w:val="24"/>
          <w:szCs w:val="24"/>
          <w:lang w:val="en-GB"/>
        </w:rPr>
        <w:t>s</w:t>
      </w:r>
      <w:r w:rsidR="00355554" w:rsidRPr="00163817">
        <w:rPr>
          <w:rFonts w:cstheme="minorHAnsi"/>
          <w:sz w:val="24"/>
          <w:szCs w:val="24"/>
          <w:lang w:val="en-GB"/>
        </w:rPr>
        <w:t xml:space="preserve"> that </w:t>
      </w:r>
    </w:p>
    <w:p w14:paraId="68FA30C6" w14:textId="6AD0BB92" w:rsidR="00C903BD" w:rsidRPr="00163817" w:rsidRDefault="00355554" w:rsidP="00355554">
      <w:pPr>
        <w:ind w:firstLine="720"/>
        <w:rPr>
          <w:rFonts w:cstheme="minorHAnsi"/>
          <w:sz w:val="24"/>
          <w:szCs w:val="24"/>
          <w:lang w:val="en-GB"/>
        </w:rPr>
      </w:pPr>
      <w:r w:rsidRPr="00163817">
        <w:rPr>
          <w:rFonts w:cstheme="minorHAnsi"/>
          <w:sz w:val="24"/>
          <w:szCs w:val="24"/>
          <w:lang w:val="en-GB"/>
        </w:rPr>
        <w:t xml:space="preserve">the loss of interaction with nature not only diminishes a wide range of benefits relating to health and </w:t>
      </w:r>
      <w:r w:rsidR="006D27DE" w:rsidRPr="00163817">
        <w:rPr>
          <w:rFonts w:cstheme="minorHAnsi"/>
          <w:sz w:val="24"/>
          <w:szCs w:val="24"/>
          <w:lang w:val="en-GB"/>
        </w:rPr>
        <w:t>wellbeing</w:t>
      </w:r>
      <w:r w:rsidRPr="00163817">
        <w:rPr>
          <w:rFonts w:cstheme="minorHAnsi"/>
          <w:sz w:val="24"/>
          <w:szCs w:val="24"/>
          <w:lang w:val="en-GB"/>
        </w:rPr>
        <w:t>, but also discourages positive emotions, attitudes, and behaviour with regard to the environment, implying a cycle of disaffection toward nature.</w:t>
      </w:r>
      <w:r w:rsidRPr="00163817">
        <w:rPr>
          <w:rStyle w:val="FootnoteReference"/>
          <w:rFonts w:cstheme="minorHAnsi"/>
          <w:sz w:val="24"/>
          <w:szCs w:val="24"/>
          <w:lang w:val="en-GB"/>
        </w:rPr>
        <w:footnoteReference w:id="61"/>
      </w:r>
    </w:p>
    <w:p w14:paraId="09B66AB9" w14:textId="6CF5E5F9" w:rsidR="00355554" w:rsidRPr="00163817" w:rsidRDefault="00355554" w:rsidP="00355554">
      <w:pPr>
        <w:ind w:firstLine="720"/>
        <w:rPr>
          <w:rFonts w:ascii="Cambria" w:hAnsi="Cambria" w:cs="Times New Roman"/>
          <w:sz w:val="24"/>
          <w:szCs w:val="24"/>
          <w:lang w:val="en-GB"/>
        </w:rPr>
      </w:pPr>
      <w:r w:rsidRPr="00163817">
        <w:rPr>
          <w:rFonts w:cstheme="minorHAnsi"/>
          <w:sz w:val="24"/>
          <w:szCs w:val="24"/>
          <w:lang w:val="en-GB"/>
        </w:rPr>
        <w:t xml:space="preserve"> Such </w:t>
      </w:r>
      <w:r w:rsidR="00BC5CAE" w:rsidRPr="00163817">
        <w:rPr>
          <w:rFonts w:cstheme="minorHAnsi"/>
          <w:sz w:val="24"/>
          <w:szCs w:val="24"/>
          <w:lang w:val="en-GB"/>
        </w:rPr>
        <w:t>profound</w:t>
      </w:r>
      <w:r w:rsidR="00C35987" w:rsidRPr="00163817">
        <w:rPr>
          <w:rFonts w:cstheme="minorHAnsi"/>
          <w:sz w:val="24"/>
          <w:szCs w:val="24"/>
          <w:lang w:val="en-GB"/>
        </w:rPr>
        <w:t xml:space="preserve"> consequences</w:t>
      </w:r>
      <w:r w:rsidRPr="00163817">
        <w:rPr>
          <w:rFonts w:cstheme="minorHAnsi"/>
          <w:sz w:val="24"/>
          <w:szCs w:val="24"/>
          <w:lang w:val="en-GB"/>
        </w:rPr>
        <w:t xml:space="preserve"> highlight the importance of reconnecting people with nature</w:t>
      </w:r>
      <w:r w:rsidR="00BC5CAE" w:rsidRPr="00163817">
        <w:rPr>
          <w:rFonts w:cstheme="minorHAnsi"/>
          <w:sz w:val="24"/>
          <w:szCs w:val="24"/>
          <w:lang w:val="en-GB"/>
        </w:rPr>
        <w:t xml:space="preserve"> and</w:t>
      </w:r>
      <w:r w:rsidRPr="00163817">
        <w:rPr>
          <w:rFonts w:cstheme="minorHAnsi"/>
          <w:sz w:val="24"/>
          <w:szCs w:val="24"/>
          <w:lang w:val="en-GB"/>
        </w:rPr>
        <w:t xml:space="preserve"> focusing research and public policy on addressing and improving awareness of the extinction of experience. Soga and Gaston’s research</w:t>
      </w:r>
      <w:r w:rsidR="00C35987" w:rsidRPr="00163817">
        <w:rPr>
          <w:rFonts w:cstheme="minorHAnsi"/>
          <w:sz w:val="24"/>
          <w:szCs w:val="24"/>
          <w:lang w:val="en-GB"/>
        </w:rPr>
        <w:t xml:space="preserve"> </w:t>
      </w:r>
      <w:r w:rsidR="005F3AAA" w:rsidRPr="00163817">
        <w:rPr>
          <w:rFonts w:cstheme="minorHAnsi"/>
          <w:sz w:val="24"/>
          <w:szCs w:val="24"/>
          <w:lang w:val="en-GB"/>
        </w:rPr>
        <w:t>demonstrates</w:t>
      </w:r>
      <w:r w:rsidRPr="00163817">
        <w:rPr>
          <w:rFonts w:cstheme="minorHAnsi"/>
          <w:sz w:val="24"/>
          <w:szCs w:val="24"/>
          <w:lang w:val="en-GB"/>
        </w:rPr>
        <w:t xml:space="preserve"> how much disconnection </w:t>
      </w:r>
      <w:r w:rsidR="00C35987" w:rsidRPr="00163817">
        <w:rPr>
          <w:rFonts w:cstheme="minorHAnsi"/>
          <w:sz w:val="24"/>
          <w:szCs w:val="24"/>
          <w:lang w:val="en-GB"/>
        </w:rPr>
        <w:t>from</w:t>
      </w:r>
      <w:r w:rsidRPr="00163817">
        <w:rPr>
          <w:rFonts w:cstheme="minorHAnsi"/>
          <w:sz w:val="24"/>
          <w:szCs w:val="24"/>
          <w:lang w:val="en-GB"/>
        </w:rPr>
        <w:t xml:space="preserve"> nature </w:t>
      </w:r>
      <w:r w:rsidR="00BC5CAE" w:rsidRPr="00163817">
        <w:rPr>
          <w:rFonts w:cstheme="minorHAnsi"/>
          <w:sz w:val="24"/>
          <w:szCs w:val="24"/>
          <w:lang w:val="en-GB"/>
        </w:rPr>
        <w:t>a</w:t>
      </w:r>
      <w:r w:rsidRPr="00163817">
        <w:rPr>
          <w:rFonts w:cstheme="minorHAnsi"/>
          <w:sz w:val="24"/>
          <w:szCs w:val="24"/>
          <w:lang w:val="en-GB"/>
        </w:rPr>
        <w:t>ffects the human</w:t>
      </w:r>
      <w:r w:rsidR="00C35987" w:rsidRPr="00163817">
        <w:rPr>
          <w:rFonts w:cstheme="minorHAnsi"/>
          <w:sz w:val="24"/>
          <w:szCs w:val="24"/>
          <w:lang w:val="en-GB"/>
        </w:rPr>
        <w:t xml:space="preserve"> </w:t>
      </w:r>
      <w:r w:rsidRPr="00163817">
        <w:rPr>
          <w:rFonts w:cstheme="minorHAnsi"/>
          <w:sz w:val="24"/>
          <w:szCs w:val="24"/>
          <w:lang w:val="en-GB"/>
        </w:rPr>
        <w:t>emotion. As disconnection</w:t>
      </w:r>
      <w:r w:rsidR="00C35987" w:rsidRPr="00163817">
        <w:rPr>
          <w:rFonts w:cstheme="minorHAnsi"/>
          <w:sz w:val="24"/>
          <w:szCs w:val="24"/>
          <w:lang w:val="en-GB"/>
        </w:rPr>
        <w:t xml:space="preserve"> increases</w:t>
      </w:r>
      <w:r w:rsidRPr="00163817">
        <w:rPr>
          <w:rFonts w:cstheme="minorHAnsi"/>
          <w:sz w:val="24"/>
          <w:szCs w:val="24"/>
          <w:lang w:val="en-GB"/>
        </w:rPr>
        <w:t xml:space="preserve"> and creates health and </w:t>
      </w:r>
      <w:r w:rsidR="006D27DE" w:rsidRPr="00163817">
        <w:rPr>
          <w:rFonts w:cstheme="minorHAnsi"/>
          <w:sz w:val="24"/>
          <w:szCs w:val="24"/>
          <w:lang w:val="en-GB"/>
        </w:rPr>
        <w:t>wellbeing</w:t>
      </w:r>
      <w:r w:rsidRPr="00163817">
        <w:rPr>
          <w:rFonts w:cstheme="minorHAnsi"/>
          <w:sz w:val="24"/>
          <w:szCs w:val="24"/>
          <w:lang w:val="en-GB"/>
        </w:rPr>
        <w:t xml:space="preserve"> issues, governments also </w:t>
      </w:r>
      <w:r w:rsidR="00C35987" w:rsidRPr="00163817">
        <w:rPr>
          <w:rFonts w:cstheme="minorHAnsi"/>
          <w:sz w:val="24"/>
          <w:szCs w:val="24"/>
          <w:lang w:val="en-GB"/>
        </w:rPr>
        <w:t xml:space="preserve">come to have </w:t>
      </w:r>
      <w:r w:rsidRPr="00163817">
        <w:rPr>
          <w:rFonts w:cstheme="minorHAnsi"/>
          <w:sz w:val="24"/>
          <w:szCs w:val="24"/>
          <w:lang w:val="en-GB"/>
        </w:rPr>
        <w:t xml:space="preserve">concerns and create public health policies. </w:t>
      </w:r>
      <w:r w:rsidRPr="00163817">
        <w:rPr>
          <w:rFonts w:ascii="Cambria" w:hAnsi="Cambria" w:cs="Times New Roman"/>
          <w:sz w:val="24"/>
          <w:szCs w:val="24"/>
          <w:lang w:val="en-GB"/>
        </w:rPr>
        <w:t>Thomas Berry</w:t>
      </w:r>
      <w:r w:rsidR="00C35987" w:rsidRPr="00163817">
        <w:rPr>
          <w:rFonts w:ascii="Cambria" w:hAnsi="Cambria" w:cs="Times New Roman"/>
          <w:sz w:val="24"/>
          <w:szCs w:val="24"/>
          <w:lang w:val="en-GB"/>
        </w:rPr>
        <w:t xml:space="preserve"> observes that the</w:t>
      </w:r>
      <w:r w:rsidRPr="00163817">
        <w:rPr>
          <w:rFonts w:ascii="Cambria" w:hAnsi="Cambria" w:cs="Times New Roman"/>
          <w:sz w:val="24"/>
          <w:szCs w:val="24"/>
          <w:lang w:val="en-GB"/>
        </w:rPr>
        <w:t xml:space="preserve"> ‘human species has become autistic in relationship to the natural world</w:t>
      </w:r>
      <w:r w:rsidR="00BC5CAE" w:rsidRPr="00163817">
        <w:rPr>
          <w:rFonts w:ascii="Cambria" w:hAnsi="Cambria" w:cs="Times New Roman"/>
          <w:sz w:val="24"/>
          <w:szCs w:val="24"/>
          <w:lang w:val="en-GB"/>
        </w:rPr>
        <w:t>’</w:t>
      </w:r>
      <w:r w:rsidRPr="00163817">
        <w:rPr>
          <w:rFonts w:ascii="Cambria" w:hAnsi="Cambria" w:cs="Times New Roman"/>
          <w:sz w:val="24"/>
          <w:szCs w:val="24"/>
          <w:lang w:val="en-GB"/>
        </w:rPr>
        <w:t xml:space="preserve">. </w:t>
      </w:r>
      <w:r w:rsidRPr="00163817">
        <w:rPr>
          <w:rStyle w:val="FootnoteReference"/>
          <w:rFonts w:ascii="Cambria" w:hAnsi="Cambria" w:cs="Times New Roman"/>
          <w:sz w:val="24"/>
          <w:szCs w:val="24"/>
          <w:lang w:val="en-GB"/>
        </w:rPr>
        <w:footnoteReference w:id="62"/>
      </w:r>
      <w:r w:rsidR="00C903BD" w:rsidRPr="00163817">
        <w:rPr>
          <w:rFonts w:ascii="Cambria" w:hAnsi="Cambria" w:cs="Times New Roman"/>
          <w:sz w:val="24"/>
          <w:szCs w:val="24"/>
          <w:lang w:val="en-GB"/>
        </w:rPr>
        <w:t xml:space="preserve"> </w:t>
      </w:r>
      <w:r w:rsidR="00C35987" w:rsidRPr="00163817">
        <w:rPr>
          <w:rFonts w:ascii="Cambria" w:hAnsi="Cambria" w:cs="Times New Roman"/>
          <w:sz w:val="24"/>
          <w:szCs w:val="24"/>
          <w:lang w:val="en-GB"/>
        </w:rPr>
        <w:t xml:space="preserve">Similarly, </w:t>
      </w:r>
      <w:r w:rsidRPr="00163817">
        <w:rPr>
          <w:rFonts w:ascii="Cambria" w:hAnsi="Cambria" w:cs="Times New Roman"/>
          <w:sz w:val="24"/>
          <w:szCs w:val="24"/>
          <w:lang w:val="en-GB"/>
        </w:rPr>
        <w:t xml:space="preserve">Ralph Metzner explains </w:t>
      </w:r>
      <w:r w:rsidR="00C35987" w:rsidRPr="00163817">
        <w:rPr>
          <w:rFonts w:ascii="Cambria" w:hAnsi="Cambria" w:cs="Times New Roman"/>
          <w:sz w:val="24"/>
          <w:szCs w:val="24"/>
          <w:lang w:val="en-GB"/>
        </w:rPr>
        <w:t>that</w:t>
      </w:r>
      <w:r w:rsidRPr="00163817">
        <w:rPr>
          <w:rFonts w:ascii="Cambria" w:hAnsi="Cambria" w:cs="Times New Roman"/>
          <w:sz w:val="24"/>
          <w:szCs w:val="24"/>
          <w:lang w:val="en-GB"/>
        </w:rPr>
        <w:t xml:space="preserve"> </w:t>
      </w:r>
    </w:p>
    <w:p w14:paraId="7297FE5E" w14:textId="28FABA5E" w:rsidR="001D674A" w:rsidRPr="00163817" w:rsidRDefault="00355554" w:rsidP="001D674A">
      <w:pPr>
        <w:ind w:firstLine="720"/>
        <w:rPr>
          <w:rFonts w:ascii="Cambria" w:hAnsi="Cambria" w:cs="Times New Roman"/>
          <w:sz w:val="24"/>
          <w:szCs w:val="24"/>
          <w:lang w:val="en-GB"/>
        </w:rPr>
      </w:pPr>
      <w:r w:rsidRPr="00163817">
        <w:rPr>
          <w:rFonts w:ascii="Cambria" w:hAnsi="Cambria" w:cs="Times New Roman"/>
          <w:sz w:val="24"/>
          <w:szCs w:val="24"/>
          <w:lang w:val="en-GB"/>
        </w:rPr>
        <w:t xml:space="preserve">autistic children do not seem to hear or see or feel their mother’s presence; they do not respond to touch or voice or gesture. Like them, we have become blind to the psychic presence of the living planet and deaf to its voices and stories that nourished our ancestors in preindustrial societies. </w:t>
      </w:r>
      <w:r w:rsidRPr="00163817">
        <w:rPr>
          <w:rStyle w:val="FootnoteReference"/>
          <w:rFonts w:ascii="Cambria" w:hAnsi="Cambria" w:cs="Times New Roman"/>
          <w:sz w:val="24"/>
          <w:szCs w:val="24"/>
          <w:lang w:val="en-GB"/>
        </w:rPr>
        <w:footnoteReference w:id="63"/>
      </w:r>
      <w:r w:rsidRPr="00163817">
        <w:rPr>
          <w:rFonts w:ascii="Cambria" w:hAnsi="Cambria" w:cs="Times New Roman"/>
          <w:sz w:val="24"/>
          <w:szCs w:val="24"/>
          <w:lang w:val="en-GB"/>
        </w:rPr>
        <w:t xml:space="preserve"> </w:t>
      </w:r>
    </w:p>
    <w:p w14:paraId="76DB804F" w14:textId="5A7AD43E" w:rsidR="007A31A3" w:rsidRPr="00163817" w:rsidRDefault="00355554" w:rsidP="001D674A">
      <w:pPr>
        <w:ind w:firstLine="720"/>
        <w:rPr>
          <w:rFonts w:ascii="Cambria" w:hAnsi="Cambria" w:cs="Times New Roman"/>
          <w:sz w:val="24"/>
          <w:szCs w:val="24"/>
          <w:lang w:val="en-GB"/>
        </w:rPr>
      </w:pPr>
      <w:r w:rsidRPr="00163817">
        <w:rPr>
          <w:rFonts w:ascii="Cambria" w:hAnsi="Cambria" w:cs="Times New Roman"/>
          <w:sz w:val="24"/>
          <w:szCs w:val="24"/>
          <w:lang w:val="en-GB"/>
        </w:rPr>
        <w:lastRenderedPageBreak/>
        <w:t>To be alienated from nature h</w:t>
      </w:r>
      <w:r w:rsidR="00C35987" w:rsidRPr="00163817">
        <w:rPr>
          <w:rFonts w:ascii="Cambria" w:hAnsi="Cambria" w:cs="Times New Roman"/>
          <w:sz w:val="24"/>
          <w:szCs w:val="24"/>
          <w:lang w:val="en-GB"/>
        </w:rPr>
        <w:t xml:space="preserve">as </w:t>
      </w:r>
      <w:r w:rsidR="00D15176" w:rsidRPr="00163817">
        <w:rPr>
          <w:rFonts w:ascii="Cambria" w:hAnsi="Cambria" w:cs="Times New Roman"/>
          <w:sz w:val="24"/>
          <w:szCs w:val="24"/>
          <w:lang w:val="en-GB"/>
        </w:rPr>
        <w:t>multiple</w:t>
      </w:r>
      <w:r w:rsidRPr="00163817">
        <w:rPr>
          <w:rFonts w:ascii="Cambria" w:hAnsi="Cambria" w:cs="Times New Roman"/>
          <w:sz w:val="24"/>
          <w:szCs w:val="24"/>
          <w:lang w:val="en-GB"/>
        </w:rPr>
        <w:t xml:space="preserve"> consequences </w:t>
      </w:r>
      <w:r w:rsidR="00C35987" w:rsidRPr="00163817">
        <w:rPr>
          <w:rFonts w:ascii="Cambria" w:hAnsi="Cambria" w:cs="Times New Roman"/>
          <w:sz w:val="24"/>
          <w:szCs w:val="24"/>
          <w:lang w:val="en-GB"/>
        </w:rPr>
        <w:t xml:space="preserve">for </w:t>
      </w:r>
      <w:r w:rsidRPr="00163817">
        <w:rPr>
          <w:rFonts w:ascii="Cambria" w:hAnsi="Cambria" w:cs="Times New Roman"/>
          <w:sz w:val="24"/>
          <w:szCs w:val="24"/>
          <w:lang w:val="en-GB"/>
        </w:rPr>
        <w:t xml:space="preserve">nature, human interaction, and human </w:t>
      </w:r>
      <w:r w:rsidR="006D27DE" w:rsidRPr="00163817">
        <w:rPr>
          <w:rFonts w:ascii="Cambria" w:hAnsi="Cambria" w:cs="Times New Roman"/>
          <w:sz w:val="24"/>
          <w:szCs w:val="24"/>
          <w:lang w:val="en-GB"/>
        </w:rPr>
        <w:t>wellbeing</w:t>
      </w:r>
      <w:r w:rsidRPr="00163817">
        <w:rPr>
          <w:rFonts w:ascii="Cambria" w:hAnsi="Cambria" w:cs="Times New Roman"/>
          <w:sz w:val="24"/>
          <w:szCs w:val="24"/>
          <w:lang w:val="en-GB"/>
        </w:rPr>
        <w:t xml:space="preserve">. </w:t>
      </w:r>
      <w:r w:rsidR="00BC5CAE" w:rsidRPr="00163817">
        <w:rPr>
          <w:rFonts w:ascii="Cambria" w:hAnsi="Cambria" w:cs="Times New Roman"/>
          <w:sz w:val="24"/>
          <w:szCs w:val="24"/>
          <w:lang w:val="en-GB"/>
        </w:rPr>
        <w:t xml:space="preserve">Connectedness with nature changes how one sees nature relates to it and understands interconnectivity and kinship. </w:t>
      </w:r>
    </w:p>
    <w:p w14:paraId="7E777280" w14:textId="0EF60332" w:rsidR="006D518B" w:rsidRPr="00163817" w:rsidRDefault="006D518B" w:rsidP="00C17432">
      <w:pPr>
        <w:rPr>
          <w:rFonts w:ascii="Cambria" w:hAnsi="Cambria" w:cs="Times New Roman"/>
          <w:b/>
          <w:bCs/>
          <w:sz w:val="24"/>
          <w:szCs w:val="24"/>
          <w:lang w:val="en-GB"/>
        </w:rPr>
      </w:pPr>
      <w:r w:rsidRPr="00163817">
        <w:rPr>
          <w:rFonts w:ascii="Cambria" w:hAnsi="Cambria" w:cs="Times New Roman"/>
          <w:b/>
          <w:bCs/>
          <w:sz w:val="24"/>
          <w:szCs w:val="24"/>
          <w:lang w:val="en-GB"/>
        </w:rPr>
        <w:t xml:space="preserve">Conclusion </w:t>
      </w:r>
    </w:p>
    <w:p w14:paraId="7CC9DBEE" w14:textId="4B97366E" w:rsidR="00BC5CAE" w:rsidRPr="00163817" w:rsidRDefault="001D674A" w:rsidP="001D674A">
      <w:pPr>
        <w:ind w:firstLine="720"/>
        <w:rPr>
          <w:rFonts w:cstheme="minorHAnsi"/>
          <w:sz w:val="24"/>
          <w:szCs w:val="24"/>
          <w:lang w:val="en-GB"/>
        </w:rPr>
      </w:pPr>
      <w:r w:rsidRPr="00163817">
        <w:rPr>
          <w:rFonts w:cstheme="minorHAnsi"/>
          <w:sz w:val="24"/>
          <w:szCs w:val="24"/>
          <w:lang w:val="en-GB"/>
        </w:rPr>
        <w:t>This essay focused o</w:t>
      </w:r>
      <w:r w:rsidR="00C35987" w:rsidRPr="00163817">
        <w:rPr>
          <w:rFonts w:ascii="Cambria" w:hAnsi="Cambria" w:cs="Times New Roman"/>
          <w:sz w:val="24"/>
          <w:szCs w:val="24"/>
          <w:lang w:val="en-GB"/>
        </w:rPr>
        <w:t xml:space="preserve">n traditional ecological knowledge’s </w:t>
      </w:r>
      <w:r w:rsidR="00D15176" w:rsidRPr="00163817">
        <w:rPr>
          <w:rFonts w:ascii="Cambria" w:hAnsi="Cambria" w:cs="Times New Roman"/>
          <w:sz w:val="24"/>
          <w:szCs w:val="24"/>
          <w:lang w:val="en-GB"/>
        </w:rPr>
        <w:t>insight</w:t>
      </w:r>
      <w:r w:rsidRPr="00163817">
        <w:rPr>
          <w:rFonts w:ascii="Cambria" w:hAnsi="Cambria" w:cs="Times New Roman"/>
          <w:sz w:val="24"/>
          <w:szCs w:val="24"/>
          <w:lang w:val="en-GB"/>
        </w:rPr>
        <w:t xml:space="preserve"> o</w:t>
      </w:r>
      <w:r w:rsidR="00D15176">
        <w:rPr>
          <w:rFonts w:ascii="Cambria" w:hAnsi="Cambria" w:cs="Times New Roman"/>
          <w:sz w:val="24"/>
          <w:szCs w:val="24"/>
          <w:lang w:val="en-GB"/>
        </w:rPr>
        <w:t>n</w:t>
      </w:r>
      <w:r w:rsidRPr="00163817">
        <w:rPr>
          <w:rFonts w:ascii="Cambria" w:hAnsi="Cambria" w:cs="Times New Roman"/>
          <w:sz w:val="24"/>
          <w:szCs w:val="24"/>
          <w:lang w:val="en-GB"/>
        </w:rPr>
        <w:t xml:space="preserve"> human</w:t>
      </w:r>
      <w:r w:rsidR="00C35987" w:rsidRPr="00163817">
        <w:rPr>
          <w:rFonts w:ascii="Cambria" w:hAnsi="Cambria" w:cs="Times New Roman"/>
          <w:sz w:val="24"/>
          <w:szCs w:val="24"/>
          <w:lang w:val="en-GB"/>
        </w:rPr>
        <w:t>-</w:t>
      </w:r>
      <w:r w:rsidRPr="00163817">
        <w:rPr>
          <w:rFonts w:ascii="Cambria" w:hAnsi="Cambria" w:cs="Times New Roman"/>
          <w:sz w:val="24"/>
          <w:szCs w:val="24"/>
          <w:lang w:val="en-GB"/>
        </w:rPr>
        <w:t xml:space="preserve">nature connectedness. </w:t>
      </w:r>
      <w:r w:rsidR="00C35987" w:rsidRPr="00163817">
        <w:rPr>
          <w:rFonts w:ascii="Cambria" w:hAnsi="Cambria" w:cs="Times New Roman"/>
          <w:sz w:val="24"/>
          <w:szCs w:val="24"/>
          <w:lang w:val="en-GB"/>
        </w:rPr>
        <w:t xml:space="preserve">Developing </w:t>
      </w:r>
      <w:r w:rsidRPr="00163817">
        <w:rPr>
          <w:rFonts w:ascii="Cambria" w:hAnsi="Cambria" w:cs="Times New Roman"/>
          <w:sz w:val="24"/>
          <w:szCs w:val="24"/>
          <w:lang w:val="en-GB"/>
        </w:rPr>
        <w:t>knowledge by living in nature, observing and adapt</w:t>
      </w:r>
      <w:r w:rsidR="00C35987" w:rsidRPr="00163817">
        <w:rPr>
          <w:rFonts w:ascii="Cambria" w:hAnsi="Cambria" w:cs="Times New Roman"/>
          <w:sz w:val="24"/>
          <w:szCs w:val="24"/>
          <w:lang w:val="en-GB"/>
        </w:rPr>
        <w:t>ing</w:t>
      </w:r>
      <w:r w:rsidRPr="00163817">
        <w:rPr>
          <w:rFonts w:ascii="Cambria" w:hAnsi="Cambria" w:cs="Times New Roman"/>
          <w:sz w:val="24"/>
          <w:szCs w:val="24"/>
          <w:lang w:val="en-GB"/>
        </w:rPr>
        <w:t xml:space="preserve"> t</w:t>
      </w:r>
      <w:r w:rsidR="00C35987" w:rsidRPr="00163817">
        <w:rPr>
          <w:rFonts w:ascii="Cambria" w:hAnsi="Cambria" w:cs="Times New Roman"/>
          <w:sz w:val="24"/>
          <w:szCs w:val="24"/>
          <w:lang w:val="en-GB"/>
        </w:rPr>
        <w:t>o</w:t>
      </w:r>
      <w:r w:rsidRPr="00163817">
        <w:rPr>
          <w:rFonts w:ascii="Cambria" w:hAnsi="Cambria" w:cs="Times New Roman"/>
          <w:sz w:val="24"/>
          <w:szCs w:val="24"/>
          <w:lang w:val="en-GB"/>
        </w:rPr>
        <w:t xml:space="preserve"> </w:t>
      </w:r>
      <w:r w:rsidR="00C35987" w:rsidRPr="00163817">
        <w:rPr>
          <w:rFonts w:ascii="Cambria" w:hAnsi="Cambria" w:cs="Times New Roman"/>
          <w:sz w:val="24"/>
          <w:szCs w:val="24"/>
          <w:lang w:val="en-GB"/>
        </w:rPr>
        <w:t>it</w:t>
      </w:r>
      <w:r w:rsidRPr="00163817">
        <w:rPr>
          <w:rFonts w:ascii="Cambria" w:hAnsi="Cambria" w:cs="Times New Roman"/>
          <w:sz w:val="24"/>
          <w:szCs w:val="24"/>
          <w:lang w:val="en-GB"/>
        </w:rPr>
        <w:t xml:space="preserve">, </w:t>
      </w:r>
      <w:r w:rsidR="00D15176">
        <w:rPr>
          <w:rFonts w:ascii="Cambria" w:hAnsi="Cambria" w:cs="Times New Roman"/>
          <w:sz w:val="24"/>
          <w:szCs w:val="24"/>
          <w:lang w:val="en-GB"/>
        </w:rPr>
        <w:t>and surviving through nature's changes creates a relationship.</w:t>
      </w:r>
      <w:r w:rsidRPr="00163817">
        <w:rPr>
          <w:rFonts w:ascii="Cambria" w:hAnsi="Cambria" w:cs="Times New Roman"/>
          <w:sz w:val="24"/>
          <w:szCs w:val="24"/>
          <w:lang w:val="en-GB"/>
        </w:rPr>
        <w:t xml:space="preserve"> </w:t>
      </w:r>
      <w:r w:rsidR="00E03849">
        <w:rPr>
          <w:rFonts w:ascii="Cambria" w:hAnsi="Cambria" w:cs="Times New Roman"/>
          <w:sz w:val="24"/>
          <w:szCs w:val="24"/>
          <w:lang w:val="en-GB"/>
        </w:rPr>
        <w:t xml:space="preserve">Living in nature make people to adapt to work with the cycle of nature. Planting things according to moon calendar. Making the daily schedule according to sun and wind to work in better conditions both for the person and also for the nature. The details of scheduling your day, making your work according to nature and working with the nature creates the connection the relationship. </w:t>
      </w:r>
      <w:r w:rsidRPr="00163817">
        <w:rPr>
          <w:rFonts w:ascii="Cambria" w:hAnsi="Cambria" w:cs="Times New Roman"/>
          <w:sz w:val="24"/>
          <w:szCs w:val="24"/>
          <w:lang w:val="en-GB"/>
        </w:rPr>
        <w:t xml:space="preserve">Traditional ecological knowledge </w:t>
      </w:r>
      <w:r w:rsidR="00C35987" w:rsidRPr="00163817">
        <w:rPr>
          <w:rFonts w:ascii="Cambria" w:hAnsi="Cambria" w:cs="Times New Roman"/>
          <w:sz w:val="24"/>
          <w:szCs w:val="24"/>
          <w:lang w:val="en-GB"/>
        </w:rPr>
        <w:t xml:space="preserve">that is handed down across </w:t>
      </w:r>
      <w:r w:rsidRPr="00163817">
        <w:rPr>
          <w:rFonts w:ascii="Cambria" w:hAnsi="Cambria" w:cs="Times New Roman"/>
          <w:sz w:val="24"/>
          <w:szCs w:val="24"/>
          <w:lang w:val="en-GB"/>
        </w:rPr>
        <w:t xml:space="preserve">generations acknowledges the interconnectedness of everything. Respecting nature and all beings </w:t>
      </w:r>
      <w:r w:rsidR="00E03849" w:rsidRPr="00163817">
        <w:rPr>
          <w:rFonts w:ascii="Cambria" w:hAnsi="Cambria" w:cs="Times New Roman"/>
          <w:sz w:val="24"/>
          <w:szCs w:val="24"/>
          <w:lang w:val="en-GB"/>
        </w:rPr>
        <w:t>change</w:t>
      </w:r>
      <w:r w:rsidRPr="00163817">
        <w:rPr>
          <w:rFonts w:ascii="Cambria" w:hAnsi="Cambria" w:cs="Times New Roman"/>
          <w:sz w:val="24"/>
          <w:szCs w:val="24"/>
          <w:lang w:val="en-GB"/>
        </w:rPr>
        <w:t xml:space="preserve"> </w:t>
      </w:r>
      <w:r w:rsidR="00D15176">
        <w:rPr>
          <w:rFonts w:ascii="Cambria" w:hAnsi="Cambria" w:cs="Times New Roman"/>
          <w:sz w:val="24"/>
          <w:szCs w:val="24"/>
          <w:lang w:val="en-GB"/>
        </w:rPr>
        <w:t>how</w:t>
      </w:r>
      <w:r w:rsidR="00C35987" w:rsidRPr="00163817">
        <w:rPr>
          <w:rFonts w:ascii="Cambria" w:hAnsi="Cambria" w:cs="Times New Roman"/>
          <w:sz w:val="24"/>
          <w:szCs w:val="24"/>
          <w:lang w:val="en-GB"/>
        </w:rPr>
        <w:t xml:space="preserve"> </w:t>
      </w:r>
      <w:r w:rsidRPr="00163817">
        <w:rPr>
          <w:rFonts w:ascii="Cambria" w:hAnsi="Cambria" w:cs="Times New Roman"/>
          <w:sz w:val="24"/>
          <w:szCs w:val="24"/>
          <w:lang w:val="en-GB"/>
        </w:rPr>
        <w:t>peop</w:t>
      </w:r>
      <w:r w:rsidR="00C35987" w:rsidRPr="00163817">
        <w:rPr>
          <w:rFonts w:ascii="Cambria" w:hAnsi="Cambria" w:cs="Times New Roman"/>
          <w:sz w:val="24"/>
          <w:szCs w:val="24"/>
          <w:lang w:val="en-GB"/>
        </w:rPr>
        <w:t xml:space="preserve">le </w:t>
      </w:r>
      <w:r w:rsidRPr="00163817">
        <w:rPr>
          <w:rFonts w:ascii="Cambria" w:hAnsi="Cambria" w:cs="Times New Roman"/>
          <w:sz w:val="24"/>
          <w:szCs w:val="24"/>
          <w:lang w:val="en-GB"/>
        </w:rPr>
        <w:t>relat</w:t>
      </w:r>
      <w:r w:rsidR="00C35987" w:rsidRPr="00163817">
        <w:rPr>
          <w:rFonts w:ascii="Cambria" w:hAnsi="Cambria" w:cs="Times New Roman"/>
          <w:sz w:val="24"/>
          <w:szCs w:val="24"/>
          <w:lang w:val="en-GB"/>
        </w:rPr>
        <w:t>ed</w:t>
      </w:r>
      <w:r w:rsidRPr="00163817">
        <w:rPr>
          <w:rFonts w:ascii="Cambria" w:hAnsi="Cambria" w:cs="Times New Roman"/>
          <w:sz w:val="24"/>
          <w:szCs w:val="24"/>
          <w:lang w:val="en-GB"/>
        </w:rPr>
        <w:t xml:space="preserve"> to nature. As science</w:t>
      </w:r>
      <w:r w:rsidR="00C35987" w:rsidRPr="00163817">
        <w:rPr>
          <w:rFonts w:ascii="Cambria" w:hAnsi="Cambria" w:cs="Times New Roman"/>
          <w:sz w:val="24"/>
          <w:szCs w:val="24"/>
          <w:lang w:val="en-GB"/>
        </w:rPr>
        <w:t xml:space="preserve"> is broken up into </w:t>
      </w:r>
      <w:r w:rsidRPr="00163817">
        <w:rPr>
          <w:rFonts w:ascii="Cambria" w:hAnsi="Cambria" w:cs="Times New Roman"/>
          <w:sz w:val="24"/>
          <w:szCs w:val="24"/>
          <w:lang w:val="en-GB"/>
        </w:rPr>
        <w:t>biology, zoology, ecology, humanity, culture</w:t>
      </w:r>
      <w:r w:rsidR="00D15176">
        <w:rPr>
          <w:rFonts w:ascii="Cambria" w:hAnsi="Cambria" w:cs="Times New Roman"/>
          <w:sz w:val="24"/>
          <w:szCs w:val="24"/>
          <w:lang w:val="en-GB"/>
        </w:rPr>
        <w:t>, and social sciences, it is not easy to see the connections</w:t>
      </w:r>
      <w:r w:rsidRPr="00163817">
        <w:rPr>
          <w:rFonts w:ascii="Cambria" w:hAnsi="Cambria" w:cs="Times New Roman"/>
          <w:sz w:val="24"/>
          <w:szCs w:val="24"/>
          <w:lang w:val="en-GB"/>
        </w:rPr>
        <w:t xml:space="preserve"> between</w:t>
      </w:r>
      <w:r w:rsidR="00D15176">
        <w:rPr>
          <w:rFonts w:ascii="Cambria" w:hAnsi="Cambria" w:cs="Times New Roman"/>
          <w:sz w:val="24"/>
          <w:szCs w:val="24"/>
          <w:lang w:val="en-GB"/>
        </w:rPr>
        <w:t xml:space="preserve"> disciplines</w:t>
      </w:r>
      <w:r w:rsidRPr="00163817">
        <w:rPr>
          <w:rFonts w:ascii="Cambria" w:hAnsi="Cambria" w:cs="Times New Roman"/>
          <w:sz w:val="24"/>
          <w:szCs w:val="24"/>
          <w:lang w:val="en-GB"/>
        </w:rPr>
        <w:t xml:space="preserve">. </w:t>
      </w:r>
      <w:r w:rsidR="00D15176">
        <w:rPr>
          <w:rFonts w:ascii="Cambria" w:hAnsi="Cambria" w:cs="Times New Roman"/>
          <w:sz w:val="24"/>
          <w:szCs w:val="24"/>
          <w:lang w:val="en-GB"/>
        </w:rPr>
        <w:t>On the other hand, traditional ecological knowledge</w:t>
      </w:r>
      <w:r w:rsidRPr="00163817">
        <w:rPr>
          <w:rFonts w:ascii="Cambria" w:hAnsi="Cambria" w:cs="Times New Roman"/>
          <w:sz w:val="24"/>
          <w:szCs w:val="24"/>
          <w:lang w:val="en-GB"/>
        </w:rPr>
        <w:t xml:space="preserve"> </w:t>
      </w:r>
      <w:r w:rsidR="00D15176">
        <w:rPr>
          <w:rFonts w:ascii="Cambria" w:hAnsi="Cambria" w:cs="Times New Roman"/>
          <w:sz w:val="24"/>
          <w:szCs w:val="24"/>
          <w:lang w:val="en-GB"/>
        </w:rPr>
        <w:t>attempts to understand the unseen connections and act on nature with harmony</w:t>
      </w:r>
      <w:r w:rsidRPr="00163817">
        <w:rPr>
          <w:rFonts w:ascii="Cambria" w:hAnsi="Cambria" w:cs="Times New Roman"/>
          <w:sz w:val="24"/>
          <w:szCs w:val="24"/>
          <w:lang w:val="en-GB"/>
        </w:rPr>
        <w:t xml:space="preserve">. Kimmerer </w:t>
      </w:r>
      <w:r w:rsidR="00C35987" w:rsidRPr="00163817">
        <w:rPr>
          <w:rFonts w:ascii="Cambria" w:hAnsi="Cambria" w:cs="Times New Roman"/>
          <w:sz w:val="24"/>
          <w:szCs w:val="24"/>
          <w:lang w:val="en-GB"/>
        </w:rPr>
        <w:t>describes</w:t>
      </w:r>
      <w:r w:rsidRPr="00163817">
        <w:rPr>
          <w:rFonts w:ascii="Cambria" w:hAnsi="Cambria" w:cs="Times New Roman"/>
          <w:sz w:val="24"/>
          <w:szCs w:val="24"/>
          <w:lang w:val="en-GB"/>
        </w:rPr>
        <w:t xml:space="preserve"> the importance of </w:t>
      </w:r>
      <w:r w:rsidR="00D15176">
        <w:rPr>
          <w:rFonts w:ascii="Cambria" w:hAnsi="Cambria" w:cs="Times New Roman"/>
          <w:sz w:val="24"/>
          <w:szCs w:val="24"/>
          <w:lang w:val="en-GB"/>
        </w:rPr>
        <w:t>nature and science's relationship to human well</w:t>
      </w:r>
      <w:r w:rsidR="006D27DE" w:rsidRPr="00163817">
        <w:rPr>
          <w:rFonts w:ascii="Cambria" w:hAnsi="Cambria" w:cs="Times New Roman"/>
          <w:sz w:val="24"/>
          <w:szCs w:val="24"/>
          <w:lang w:val="en-GB"/>
        </w:rPr>
        <w:t>being</w:t>
      </w:r>
      <w:r w:rsidRPr="00163817">
        <w:rPr>
          <w:rFonts w:ascii="Cambria" w:hAnsi="Cambria" w:cs="Times New Roman"/>
          <w:sz w:val="24"/>
          <w:szCs w:val="24"/>
          <w:lang w:val="en-GB"/>
        </w:rPr>
        <w:t xml:space="preserve"> </w:t>
      </w:r>
      <w:r w:rsidR="00C35987" w:rsidRPr="00163817">
        <w:rPr>
          <w:rFonts w:ascii="Cambria" w:hAnsi="Cambria" w:cs="Times New Roman"/>
          <w:sz w:val="24"/>
          <w:szCs w:val="24"/>
          <w:lang w:val="en-GB"/>
        </w:rPr>
        <w:t>as the ‘</w:t>
      </w:r>
      <w:r w:rsidR="00BC5CAE" w:rsidRPr="00163817">
        <w:rPr>
          <w:rFonts w:ascii="Cambria" w:hAnsi="Cambria" w:cs="Times New Roman"/>
          <w:sz w:val="24"/>
          <w:szCs w:val="24"/>
          <w:lang w:val="en-GB"/>
        </w:rPr>
        <w:t>intervening of science, spirit, and old stories and new ones that can be medicine for our broken relationship with the earth</w:t>
      </w:r>
      <w:r w:rsidR="00BC5CAE" w:rsidRPr="00163817">
        <w:rPr>
          <w:rFonts w:cstheme="minorHAnsi"/>
          <w:sz w:val="24"/>
          <w:szCs w:val="24"/>
          <w:lang w:val="en-GB"/>
        </w:rPr>
        <w:t>’.</w:t>
      </w:r>
      <w:r w:rsidR="00BC5CAE" w:rsidRPr="00163817">
        <w:rPr>
          <w:rStyle w:val="FootnoteReference"/>
          <w:rFonts w:cstheme="minorHAnsi"/>
          <w:sz w:val="24"/>
          <w:szCs w:val="24"/>
          <w:lang w:val="en-GB"/>
        </w:rPr>
        <w:footnoteReference w:id="64"/>
      </w:r>
      <w:r w:rsidR="00BC5CAE" w:rsidRPr="00163817">
        <w:rPr>
          <w:rFonts w:cstheme="minorHAnsi"/>
          <w:sz w:val="24"/>
          <w:szCs w:val="24"/>
          <w:lang w:val="en-GB"/>
        </w:rPr>
        <w:t xml:space="preserve"> </w:t>
      </w:r>
    </w:p>
    <w:p w14:paraId="3A2DED5B" w14:textId="62BDC760" w:rsidR="00C903BD" w:rsidRPr="00163817" w:rsidRDefault="001D674A" w:rsidP="001D674A">
      <w:pPr>
        <w:ind w:firstLine="720"/>
        <w:rPr>
          <w:rFonts w:ascii="Cambria" w:hAnsi="Cambria" w:cs="Times New Roman"/>
          <w:sz w:val="24"/>
          <w:szCs w:val="24"/>
          <w:lang w:val="en-GB"/>
        </w:rPr>
      </w:pPr>
      <w:r w:rsidRPr="00163817">
        <w:rPr>
          <w:rFonts w:ascii="Cambria" w:hAnsi="Cambria" w:cs="Times New Roman"/>
          <w:sz w:val="24"/>
          <w:szCs w:val="24"/>
          <w:lang w:val="en-GB"/>
        </w:rPr>
        <w:t>Humanity</w:t>
      </w:r>
      <w:r w:rsidR="00C35987" w:rsidRPr="00163817">
        <w:rPr>
          <w:rFonts w:ascii="Cambria" w:hAnsi="Cambria" w:cs="Times New Roman"/>
          <w:sz w:val="24"/>
          <w:szCs w:val="24"/>
          <w:lang w:val="en-GB"/>
        </w:rPr>
        <w:t xml:space="preserve">’s </w:t>
      </w:r>
      <w:r w:rsidRPr="00163817">
        <w:rPr>
          <w:rFonts w:ascii="Cambria" w:hAnsi="Cambria" w:cs="Times New Roman"/>
          <w:sz w:val="24"/>
          <w:szCs w:val="24"/>
          <w:lang w:val="en-GB"/>
        </w:rPr>
        <w:t>disconnected</w:t>
      </w:r>
      <w:r w:rsidR="00C35987" w:rsidRPr="00163817">
        <w:rPr>
          <w:rFonts w:ascii="Cambria" w:hAnsi="Cambria" w:cs="Times New Roman"/>
          <w:sz w:val="24"/>
          <w:szCs w:val="24"/>
          <w:lang w:val="en-GB"/>
        </w:rPr>
        <w:t>ness and alienation</w:t>
      </w:r>
      <w:r w:rsidRPr="00163817">
        <w:rPr>
          <w:rFonts w:ascii="Cambria" w:hAnsi="Cambria" w:cs="Times New Roman"/>
          <w:sz w:val="24"/>
          <w:szCs w:val="24"/>
          <w:lang w:val="en-GB"/>
        </w:rPr>
        <w:t xml:space="preserve"> from nature</w:t>
      </w:r>
      <w:r w:rsidR="00C35987" w:rsidRPr="00163817">
        <w:rPr>
          <w:rFonts w:ascii="Cambria" w:hAnsi="Cambria" w:cs="Times New Roman"/>
          <w:sz w:val="24"/>
          <w:szCs w:val="24"/>
          <w:lang w:val="en-GB"/>
        </w:rPr>
        <w:t xml:space="preserve"> </w:t>
      </w:r>
      <w:r w:rsidRPr="00163817">
        <w:rPr>
          <w:rFonts w:ascii="Cambria" w:hAnsi="Cambria" w:cs="Times New Roman"/>
          <w:sz w:val="24"/>
          <w:szCs w:val="24"/>
          <w:lang w:val="en-GB"/>
        </w:rPr>
        <w:t>affects</w:t>
      </w:r>
      <w:r w:rsidR="00C35987" w:rsidRPr="00163817">
        <w:rPr>
          <w:rFonts w:ascii="Cambria" w:hAnsi="Cambria" w:cs="Times New Roman"/>
          <w:sz w:val="24"/>
          <w:szCs w:val="24"/>
          <w:lang w:val="en-GB"/>
        </w:rPr>
        <w:t xml:space="preserve"> both</w:t>
      </w:r>
      <w:r w:rsidRPr="00163817">
        <w:rPr>
          <w:rFonts w:ascii="Cambria" w:hAnsi="Cambria" w:cs="Times New Roman"/>
          <w:sz w:val="24"/>
          <w:szCs w:val="24"/>
          <w:lang w:val="en-GB"/>
        </w:rPr>
        <w:t xml:space="preserve"> natur</w:t>
      </w:r>
      <w:r w:rsidR="00C35987" w:rsidRPr="00163817">
        <w:rPr>
          <w:rFonts w:ascii="Cambria" w:hAnsi="Cambria" w:cs="Times New Roman"/>
          <w:sz w:val="24"/>
          <w:szCs w:val="24"/>
          <w:lang w:val="en-GB"/>
        </w:rPr>
        <w:t>al</w:t>
      </w:r>
      <w:r w:rsidRPr="00163817">
        <w:rPr>
          <w:rFonts w:ascii="Cambria" w:hAnsi="Cambria" w:cs="Times New Roman"/>
          <w:sz w:val="24"/>
          <w:szCs w:val="24"/>
          <w:lang w:val="en-GB"/>
        </w:rPr>
        <w:t xml:space="preserve"> and human </w:t>
      </w:r>
      <w:r w:rsidR="00C35987" w:rsidRPr="00163817">
        <w:rPr>
          <w:rFonts w:ascii="Cambria" w:hAnsi="Cambria" w:cs="Times New Roman"/>
          <w:sz w:val="24"/>
          <w:szCs w:val="24"/>
          <w:lang w:val="en-GB"/>
        </w:rPr>
        <w:t>well</w:t>
      </w:r>
      <w:r w:rsidRPr="00163817">
        <w:rPr>
          <w:rFonts w:ascii="Cambria" w:hAnsi="Cambria" w:cs="Times New Roman"/>
          <w:sz w:val="24"/>
          <w:szCs w:val="24"/>
          <w:lang w:val="en-GB"/>
        </w:rPr>
        <w:t xml:space="preserve">being. Nature is affected </w:t>
      </w:r>
      <w:r w:rsidR="00C35987" w:rsidRPr="00163817">
        <w:rPr>
          <w:rFonts w:ascii="Cambria" w:hAnsi="Cambria" w:cs="Times New Roman"/>
          <w:sz w:val="24"/>
          <w:szCs w:val="24"/>
          <w:lang w:val="en-GB"/>
        </w:rPr>
        <w:t>by</w:t>
      </w:r>
      <w:r w:rsidRPr="00163817">
        <w:rPr>
          <w:rFonts w:ascii="Cambria" w:hAnsi="Cambria" w:cs="Times New Roman"/>
          <w:sz w:val="24"/>
          <w:szCs w:val="24"/>
          <w:lang w:val="en-GB"/>
        </w:rPr>
        <w:t xml:space="preserve"> people</w:t>
      </w:r>
      <w:r w:rsidR="00C35987" w:rsidRPr="00163817">
        <w:rPr>
          <w:rFonts w:ascii="Cambria" w:hAnsi="Cambria" w:cs="Times New Roman"/>
          <w:sz w:val="24"/>
          <w:szCs w:val="24"/>
          <w:lang w:val="en-GB"/>
        </w:rPr>
        <w:t>’s alienation</w:t>
      </w:r>
      <w:r w:rsidRPr="00163817">
        <w:rPr>
          <w:rFonts w:ascii="Cambria" w:hAnsi="Cambria" w:cs="Times New Roman"/>
          <w:sz w:val="24"/>
          <w:szCs w:val="24"/>
          <w:lang w:val="en-GB"/>
        </w:rPr>
        <w:t xml:space="preserve"> </w:t>
      </w:r>
      <w:r w:rsidR="00C35987" w:rsidRPr="00163817">
        <w:rPr>
          <w:rFonts w:ascii="Cambria" w:hAnsi="Cambria" w:cs="Times New Roman"/>
          <w:sz w:val="24"/>
          <w:szCs w:val="24"/>
          <w:lang w:val="en-GB"/>
        </w:rPr>
        <w:t>from it, as</w:t>
      </w:r>
      <w:r w:rsidR="00B335D9" w:rsidRPr="00163817">
        <w:rPr>
          <w:rFonts w:ascii="Cambria" w:hAnsi="Cambria" w:cs="Times New Roman"/>
          <w:sz w:val="24"/>
          <w:szCs w:val="24"/>
          <w:lang w:val="en-GB"/>
        </w:rPr>
        <w:t xml:space="preserve"> the </w:t>
      </w:r>
      <w:r w:rsidR="00C35987" w:rsidRPr="00163817">
        <w:rPr>
          <w:rFonts w:ascii="Cambria" w:hAnsi="Cambria" w:cs="Times New Roman"/>
          <w:sz w:val="24"/>
          <w:szCs w:val="24"/>
          <w:lang w:val="en-GB"/>
        </w:rPr>
        <w:t xml:space="preserve">its </w:t>
      </w:r>
      <w:r w:rsidR="00B335D9" w:rsidRPr="00163817">
        <w:rPr>
          <w:rFonts w:ascii="Cambria" w:hAnsi="Cambria" w:cs="Times New Roman"/>
          <w:sz w:val="24"/>
          <w:szCs w:val="24"/>
          <w:lang w:val="en-GB"/>
        </w:rPr>
        <w:t xml:space="preserve">value is </w:t>
      </w:r>
      <w:r w:rsidR="00C35987" w:rsidRPr="00163817">
        <w:rPr>
          <w:rFonts w:ascii="Cambria" w:hAnsi="Cambria" w:cs="Times New Roman"/>
          <w:sz w:val="24"/>
          <w:szCs w:val="24"/>
          <w:lang w:val="en-GB"/>
        </w:rPr>
        <w:t xml:space="preserve">then </w:t>
      </w:r>
      <w:r w:rsidR="00B335D9" w:rsidRPr="00163817">
        <w:rPr>
          <w:rFonts w:ascii="Cambria" w:hAnsi="Cambria" w:cs="Times New Roman"/>
          <w:sz w:val="24"/>
          <w:szCs w:val="24"/>
          <w:lang w:val="en-GB"/>
        </w:rPr>
        <w:t xml:space="preserve">unknown; plants </w:t>
      </w:r>
      <w:r w:rsidR="00C35987" w:rsidRPr="00163817">
        <w:rPr>
          <w:rFonts w:ascii="Cambria" w:hAnsi="Cambria" w:cs="Times New Roman"/>
          <w:sz w:val="24"/>
          <w:szCs w:val="24"/>
          <w:lang w:val="en-GB"/>
        </w:rPr>
        <w:t>and</w:t>
      </w:r>
      <w:r w:rsidR="00B335D9" w:rsidRPr="00163817">
        <w:rPr>
          <w:rFonts w:ascii="Cambria" w:hAnsi="Cambria" w:cs="Times New Roman"/>
          <w:sz w:val="24"/>
          <w:szCs w:val="24"/>
          <w:lang w:val="en-GB"/>
        </w:rPr>
        <w:t xml:space="preserve"> animals are not recogni</w:t>
      </w:r>
      <w:r w:rsidR="006D27DE" w:rsidRPr="00163817">
        <w:rPr>
          <w:rFonts w:ascii="Cambria" w:hAnsi="Cambria" w:cs="Times New Roman"/>
          <w:sz w:val="24"/>
          <w:szCs w:val="24"/>
          <w:lang w:val="en-GB"/>
        </w:rPr>
        <w:t>s</w:t>
      </w:r>
      <w:r w:rsidR="00B335D9" w:rsidRPr="00163817">
        <w:rPr>
          <w:rFonts w:ascii="Cambria" w:hAnsi="Cambria" w:cs="Times New Roman"/>
          <w:sz w:val="24"/>
          <w:szCs w:val="24"/>
          <w:lang w:val="en-GB"/>
        </w:rPr>
        <w:t>ed</w:t>
      </w:r>
      <w:r w:rsidR="00C35987" w:rsidRPr="00163817">
        <w:rPr>
          <w:rFonts w:ascii="Cambria" w:hAnsi="Cambria" w:cs="Times New Roman"/>
          <w:sz w:val="24"/>
          <w:szCs w:val="24"/>
          <w:lang w:val="en-GB"/>
        </w:rPr>
        <w:t xml:space="preserve"> and</w:t>
      </w:r>
      <w:r w:rsidR="00B335D9" w:rsidRPr="00163817">
        <w:rPr>
          <w:rFonts w:ascii="Cambria" w:hAnsi="Cambria" w:cs="Times New Roman"/>
          <w:sz w:val="24"/>
          <w:szCs w:val="24"/>
          <w:lang w:val="en-GB"/>
        </w:rPr>
        <w:t xml:space="preserve"> nature</w:t>
      </w:r>
      <w:r w:rsidR="00C35987" w:rsidRPr="00163817">
        <w:rPr>
          <w:rFonts w:ascii="Cambria" w:hAnsi="Cambria" w:cs="Times New Roman"/>
          <w:sz w:val="24"/>
          <w:szCs w:val="24"/>
          <w:lang w:val="en-GB"/>
        </w:rPr>
        <w:t>’</w:t>
      </w:r>
      <w:r w:rsidR="00B335D9" w:rsidRPr="00163817">
        <w:rPr>
          <w:rFonts w:ascii="Cambria" w:hAnsi="Cambria" w:cs="Times New Roman"/>
          <w:sz w:val="24"/>
          <w:szCs w:val="24"/>
          <w:lang w:val="en-GB"/>
        </w:rPr>
        <w:t>s challenges</w:t>
      </w:r>
      <w:r w:rsidRPr="00163817">
        <w:rPr>
          <w:rFonts w:ascii="Cambria" w:hAnsi="Cambria" w:cs="Times New Roman"/>
          <w:sz w:val="24"/>
          <w:szCs w:val="24"/>
          <w:lang w:val="en-GB"/>
        </w:rPr>
        <w:t xml:space="preserve"> are not </w:t>
      </w:r>
      <w:r w:rsidR="00C35987" w:rsidRPr="00163817">
        <w:rPr>
          <w:rFonts w:ascii="Cambria" w:hAnsi="Cambria" w:cs="Times New Roman"/>
          <w:sz w:val="24"/>
          <w:szCs w:val="24"/>
          <w:lang w:val="en-GB"/>
        </w:rPr>
        <w:t>experienced</w:t>
      </w:r>
      <w:r w:rsidRPr="00163817">
        <w:rPr>
          <w:rFonts w:ascii="Cambria" w:hAnsi="Cambria" w:cs="Times New Roman"/>
          <w:sz w:val="24"/>
          <w:szCs w:val="24"/>
          <w:lang w:val="en-GB"/>
        </w:rPr>
        <w:t xml:space="preserve">, so </w:t>
      </w:r>
      <w:r w:rsidR="00C35987" w:rsidRPr="00163817">
        <w:rPr>
          <w:rFonts w:ascii="Cambria" w:hAnsi="Cambria" w:cs="Times New Roman"/>
          <w:sz w:val="24"/>
          <w:szCs w:val="24"/>
          <w:lang w:val="en-GB"/>
        </w:rPr>
        <w:t>nature</w:t>
      </w:r>
      <w:r w:rsidRPr="00163817">
        <w:rPr>
          <w:rFonts w:ascii="Cambria" w:hAnsi="Cambria" w:cs="Times New Roman"/>
          <w:sz w:val="24"/>
          <w:szCs w:val="24"/>
          <w:lang w:val="en-GB"/>
        </w:rPr>
        <w:t xml:space="preserve"> is taken for granted. It </w:t>
      </w:r>
      <w:r w:rsidR="00C35987" w:rsidRPr="00163817">
        <w:rPr>
          <w:rFonts w:ascii="Cambria" w:hAnsi="Cambria" w:cs="Times New Roman"/>
          <w:sz w:val="24"/>
          <w:szCs w:val="24"/>
          <w:lang w:val="en-GB"/>
        </w:rPr>
        <w:t>becomes</w:t>
      </w:r>
      <w:r w:rsidRPr="00163817">
        <w:rPr>
          <w:rFonts w:ascii="Cambria" w:hAnsi="Cambria" w:cs="Times New Roman"/>
          <w:sz w:val="24"/>
          <w:szCs w:val="24"/>
          <w:lang w:val="en-GB"/>
        </w:rPr>
        <w:t xml:space="preserve"> easier to look at nature as a commodity </w:t>
      </w:r>
      <w:r w:rsidR="00C35987" w:rsidRPr="00163817">
        <w:rPr>
          <w:rFonts w:ascii="Cambria" w:hAnsi="Cambria" w:cs="Times New Roman"/>
          <w:sz w:val="24"/>
          <w:szCs w:val="24"/>
          <w:lang w:val="en-GB"/>
        </w:rPr>
        <w:t>rather than</w:t>
      </w:r>
      <w:r w:rsidRPr="00163817">
        <w:rPr>
          <w:rFonts w:ascii="Cambria" w:hAnsi="Cambria" w:cs="Times New Roman"/>
          <w:sz w:val="24"/>
          <w:szCs w:val="24"/>
          <w:lang w:val="en-GB"/>
        </w:rPr>
        <w:t xml:space="preserve"> as a shelter or home when one is not living in </w:t>
      </w:r>
      <w:r w:rsidR="00C35987" w:rsidRPr="00163817">
        <w:rPr>
          <w:rFonts w:ascii="Cambria" w:hAnsi="Cambria" w:cs="Times New Roman"/>
          <w:sz w:val="24"/>
          <w:szCs w:val="24"/>
          <w:lang w:val="en-GB"/>
        </w:rPr>
        <w:t>it</w:t>
      </w:r>
      <w:r w:rsidRPr="00163817">
        <w:rPr>
          <w:rFonts w:ascii="Cambria" w:hAnsi="Cambria" w:cs="Times New Roman"/>
          <w:sz w:val="24"/>
          <w:szCs w:val="24"/>
          <w:lang w:val="en-GB"/>
        </w:rPr>
        <w:t>.</w:t>
      </w:r>
      <w:r w:rsidR="00C35987" w:rsidRPr="00163817">
        <w:rPr>
          <w:rFonts w:ascii="Cambria" w:hAnsi="Cambria" w:cs="Times New Roman"/>
          <w:sz w:val="24"/>
          <w:szCs w:val="24"/>
          <w:lang w:val="en-GB"/>
        </w:rPr>
        <w:t xml:space="preserve"> R</w:t>
      </w:r>
      <w:r w:rsidRPr="00163817">
        <w:rPr>
          <w:rFonts w:ascii="Cambria" w:hAnsi="Cambria" w:cs="Times New Roman"/>
          <w:sz w:val="24"/>
          <w:szCs w:val="24"/>
          <w:lang w:val="en-GB"/>
        </w:rPr>
        <w:t xml:space="preserve">esearch also shows that human </w:t>
      </w:r>
      <w:r w:rsidR="00C35987" w:rsidRPr="00163817">
        <w:rPr>
          <w:rFonts w:ascii="Cambria" w:hAnsi="Cambria" w:cs="Times New Roman"/>
          <w:sz w:val="24"/>
          <w:szCs w:val="24"/>
          <w:lang w:val="en-GB"/>
        </w:rPr>
        <w:t>disconnectedness from nature bars</w:t>
      </w:r>
      <w:r w:rsidRPr="00163817">
        <w:rPr>
          <w:rFonts w:ascii="Cambria" w:hAnsi="Cambria" w:cs="Times New Roman"/>
          <w:sz w:val="24"/>
          <w:szCs w:val="24"/>
          <w:lang w:val="en-GB"/>
        </w:rPr>
        <w:t xml:space="preserve"> compreh</w:t>
      </w:r>
      <w:r w:rsidR="00B335D9" w:rsidRPr="00163817">
        <w:rPr>
          <w:rFonts w:ascii="Cambria" w:hAnsi="Cambria" w:cs="Times New Roman"/>
          <w:sz w:val="24"/>
          <w:szCs w:val="24"/>
          <w:lang w:val="en-GB"/>
        </w:rPr>
        <w:t>e</w:t>
      </w:r>
      <w:r w:rsidRPr="00163817">
        <w:rPr>
          <w:rFonts w:ascii="Cambria" w:hAnsi="Cambria" w:cs="Times New Roman"/>
          <w:sz w:val="24"/>
          <w:szCs w:val="24"/>
          <w:lang w:val="en-GB"/>
        </w:rPr>
        <w:t>n</w:t>
      </w:r>
      <w:r w:rsidR="00C35987" w:rsidRPr="00163817">
        <w:rPr>
          <w:rFonts w:ascii="Cambria" w:hAnsi="Cambria" w:cs="Times New Roman"/>
          <w:sz w:val="24"/>
          <w:szCs w:val="24"/>
          <w:lang w:val="en-GB"/>
        </w:rPr>
        <w:t xml:space="preserve">sion of </w:t>
      </w:r>
      <w:r w:rsidRPr="00163817">
        <w:rPr>
          <w:rFonts w:ascii="Cambria" w:hAnsi="Cambria" w:cs="Times New Roman"/>
          <w:sz w:val="24"/>
          <w:szCs w:val="24"/>
          <w:lang w:val="en-GB"/>
        </w:rPr>
        <w:t>interconnectedness, oneness, and wellbeing. Kimmerer explains</w:t>
      </w:r>
      <w:r w:rsidR="001E1859" w:rsidRPr="00163817">
        <w:rPr>
          <w:rFonts w:ascii="Cambria" w:hAnsi="Cambria" w:cs="Times New Roman"/>
          <w:sz w:val="24"/>
          <w:szCs w:val="24"/>
          <w:lang w:val="en-GB"/>
        </w:rPr>
        <w:t xml:space="preserve"> that</w:t>
      </w:r>
      <w:r w:rsidRPr="00163817">
        <w:rPr>
          <w:rFonts w:ascii="Cambria" w:hAnsi="Cambria" w:cs="Times New Roman"/>
          <w:sz w:val="24"/>
          <w:szCs w:val="24"/>
          <w:lang w:val="en-GB"/>
        </w:rPr>
        <w:t xml:space="preserve"> </w:t>
      </w:r>
    </w:p>
    <w:p w14:paraId="4966FF70" w14:textId="4F084A28" w:rsidR="00C903BD" w:rsidRPr="00163817" w:rsidRDefault="001D674A" w:rsidP="001D674A">
      <w:pPr>
        <w:ind w:firstLine="720"/>
        <w:rPr>
          <w:rFonts w:cstheme="minorHAnsi"/>
          <w:color w:val="000000"/>
          <w:sz w:val="24"/>
          <w:szCs w:val="24"/>
          <w:shd w:val="clear" w:color="auto" w:fill="FFFFFF"/>
          <w:lang w:val="en-GB"/>
        </w:rPr>
      </w:pPr>
      <w:r w:rsidRPr="00163817">
        <w:rPr>
          <w:rFonts w:ascii="Cambria" w:hAnsi="Cambria" w:cs="Times New Roman"/>
          <w:sz w:val="24"/>
          <w:szCs w:val="24"/>
          <w:lang w:val="en-GB"/>
        </w:rPr>
        <w:t>b</w:t>
      </w:r>
      <w:r w:rsidR="008521C1" w:rsidRPr="00163817">
        <w:rPr>
          <w:rFonts w:ascii="Cambria" w:hAnsi="Cambria" w:cs="Times New Roman"/>
          <w:sz w:val="24"/>
          <w:szCs w:val="24"/>
          <w:lang w:val="en-GB"/>
        </w:rPr>
        <w:t>ecoming indigenous to a place means living as if your children’s future mattered, to take care of the land as if our lives, both material and spiritual, depended on it</w:t>
      </w:r>
      <w:r w:rsidR="008521C1" w:rsidRPr="00163817">
        <w:rPr>
          <w:rFonts w:cstheme="minorHAnsi"/>
          <w:color w:val="000000"/>
          <w:sz w:val="24"/>
          <w:szCs w:val="24"/>
          <w:shd w:val="clear" w:color="auto" w:fill="FFFFFF"/>
          <w:lang w:val="en-GB"/>
        </w:rPr>
        <w:t>.</w:t>
      </w:r>
      <w:r w:rsidR="008521C1" w:rsidRPr="00163817">
        <w:rPr>
          <w:rStyle w:val="FootnoteReference"/>
          <w:rFonts w:cstheme="minorHAnsi"/>
          <w:color w:val="000000"/>
          <w:sz w:val="24"/>
          <w:szCs w:val="24"/>
          <w:shd w:val="clear" w:color="auto" w:fill="FFFFFF"/>
          <w:lang w:val="en-GB"/>
        </w:rPr>
        <w:footnoteReference w:id="65"/>
      </w:r>
      <w:r w:rsidRPr="00163817">
        <w:rPr>
          <w:rFonts w:cstheme="minorHAnsi"/>
          <w:color w:val="000000"/>
          <w:sz w:val="24"/>
          <w:szCs w:val="24"/>
          <w:shd w:val="clear" w:color="auto" w:fill="FFFFFF"/>
          <w:lang w:val="en-GB"/>
        </w:rPr>
        <w:t xml:space="preserve"> </w:t>
      </w:r>
    </w:p>
    <w:p w14:paraId="36BB383E" w14:textId="739FD4E3" w:rsidR="008521C1" w:rsidRDefault="001E1859" w:rsidP="001D674A">
      <w:pPr>
        <w:ind w:firstLine="720"/>
        <w:rPr>
          <w:rFonts w:ascii="Cambria" w:hAnsi="Cambria" w:cs="Times New Roman"/>
          <w:sz w:val="24"/>
          <w:szCs w:val="24"/>
          <w:lang w:val="en-GB"/>
        </w:rPr>
      </w:pPr>
      <w:r w:rsidRPr="00163817">
        <w:rPr>
          <w:rFonts w:ascii="Cambria" w:hAnsi="Cambria" w:cs="Times New Roman"/>
          <w:sz w:val="24"/>
          <w:szCs w:val="24"/>
          <w:lang w:val="en-GB"/>
        </w:rPr>
        <w:t>In order for h</w:t>
      </w:r>
      <w:r w:rsidR="001D674A" w:rsidRPr="00163817">
        <w:rPr>
          <w:rFonts w:ascii="Cambria" w:hAnsi="Cambria" w:cs="Times New Roman"/>
          <w:sz w:val="24"/>
          <w:szCs w:val="24"/>
          <w:lang w:val="en-GB"/>
        </w:rPr>
        <w:t xml:space="preserve">umanity to </w:t>
      </w:r>
      <w:r w:rsidRPr="00163817">
        <w:rPr>
          <w:rFonts w:ascii="Cambria" w:hAnsi="Cambria" w:cs="Times New Roman"/>
          <w:sz w:val="24"/>
          <w:szCs w:val="24"/>
          <w:lang w:val="en-GB"/>
        </w:rPr>
        <w:t>tackle</w:t>
      </w:r>
      <w:r w:rsidR="001D674A" w:rsidRPr="00163817">
        <w:rPr>
          <w:rFonts w:ascii="Cambria" w:hAnsi="Cambria" w:cs="Times New Roman"/>
          <w:sz w:val="24"/>
          <w:szCs w:val="24"/>
          <w:lang w:val="en-GB"/>
        </w:rPr>
        <w:t xml:space="preserve"> climate change, </w:t>
      </w:r>
      <w:r w:rsidRPr="00163817">
        <w:rPr>
          <w:rFonts w:ascii="Cambria" w:hAnsi="Cambria" w:cs="Times New Roman"/>
          <w:sz w:val="24"/>
          <w:szCs w:val="24"/>
          <w:lang w:val="en-GB"/>
        </w:rPr>
        <w:t>be well</w:t>
      </w:r>
      <w:r w:rsidR="001D674A" w:rsidRPr="00163817">
        <w:rPr>
          <w:rFonts w:ascii="Cambria" w:hAnsi="Cambria" w:cs="Times New Roman"/>
          <w:sz w:val="24"/>
          <w:szCs w:val="24"/>
          <w:lang w:val="en-GB"/>
        </w:rPr>
        <w:t xml:space="preserve"> and l</w:t>
      </w:r>
      <w:r w:rsidRPr="00163817">
        <w:rPr>
          <w:rFonts w:ascii="Cambria" w:hAnsi="Cambria" w:cs="Times New Roman"/>
          <w:sz w:val="24"/>
          <w:szCs w:val="24"/>
          <w:lang w:val="en-GB"/>
        </w:rPr>
        <w:t>eave</w:t>
      </w:r>
      <w:r w:rsidR="001D674A" w:rsidRPr="00163817">
        <w:rPr>
          <w:rFonts w:ascii="Cambria" w:hAnsi="Cambria" w:cs="Times New Roman"/>
          <w:sz w:val="24"/>
          <w:szCs w:val="24"/>
          <w:lang w:val="en-GB"/>
        </w:rPr>
        <w:t xml:space="preserve"> a healthy planet to future generations</w:t>
      </w:r>
      <w:r w:rsidRPr="00163817">
        <w:rPr>
          <w:rFonts w:ascii="Cambria" w:hAnsi="Cambria" w:cs="Times New Roman"/>
          <w:sz w:val="24"/>
          <w:szCs w:val="24"/>
          <w:lang w:val="en-GB"/>
        </w:rPr>
        <w:t>, we</w:t>
      </w:r>
      <w:r w:rsidR="001D674A" w:rsidRPr="00163817">
        <w:rPr>
          <w:rFonts w:ascii="Cambria" w:hAnsi="Cambria" w:cs="Times New Roman"/>
          <w:sz w:val="24"/>
          <w:szCs w:val="24"/>
          <w:lang w:val="en-GB"/>
        </w:rPr>
        <w:t xml:space="preserve"> need to live in harmony with nature</w:t>
      </w:r>
      <w:r w:rsidR="00743772">
        <w:rPr>
          <w:rFonts w:ascii="Cambria" w:hAnsi="Cambria" w:cs="Times New Roman"/>
          <w:sz w:val="24"/>
          <w:szCs w:val="24"/>
          <w:lang w:val="en-GB"/>
        </w:rPr>
        <w:t xml:space="preserve"> and become indigenous to the land</w:t>
      </w:r>
      <w:r w:rsidR="001D674A" w:rsidRPr="00163817">
        <w:rPr>
          <w:rFonts w:ascii="Cambria" w:hAnsi="Cambria" w:cs="Times New Roman"/>
          <w:sz w:val="24"/>
          <w:szCs w:val="24"/>
          <w:lang w:val="en-GB"/>
        </w:rPr>
        <w:t>.</w:t>
      </w:r>
      <w:r w:rsidR="001D674A" w:rsidRPr="00A11503">
        <w:rPr>
          <w:rFonts w:ascii="Cambria" w:hAnsi="Cambria" w:cs="Times New Roman"/>
          <w:sz w:val="24"/>
          <w:szCs w:val="24"/>
          <w:lang w:val="en-GB"/>
        </w:rPr>
        <w:t xml:space="preserve"> </w:t>
      </w:r>
    </w:p>
    <w:p w14:paraId="485D2730" w14:textId="5B881EE3" w:rsidR="003076BB" w:rsidRDefault="003076BB" w:rsidP="003076BB">
      <w:pPr>
        <w:rPr>
          <w:rFonts w:ascii="Cambria" w:hAnsi="Cambria" w:cs="Times New Roman"/>
          <w:b/>
          <w:bCs/>
          <w:sz w:val="24"/>
          <w:szCs w:val="24"/>
          <w:lang w:val="en-GB"/>
        </w:rPr>
      </w:pPr>
      <w:r w:rsidRPr="003076BB">
        <w:rPr>
          <w:rFonts w:ascii="Cambria" w:hAnsi="Cambria" w:cs="Times New Roman"/>
          <w:b/>
          <w:bCs/>
          <w:sz w:val="24"/>
          <w:szCs w:val="24"/>
          <w:lang w:val="en-GB"/>
        </w:rPr>
        <w:t xml:space="preserve">Bibliography </w:t>
      </w:r>
    </w:p>
    <w:p w14:paraId="1015C043" w14:textId="46CD3639" w:rsidR="000F49B6" w:rsidRDefault="00EF049D" w:rsidP="00EC16C5">
      <w:pPr>
        <w:pStyle w:val="FootnoteText"/>
        <w:rPr>
          <w:rFonts w:cstheme="minorHAnsi"/>
          <w:sz w:val="22"/>
          <w:szCs w:val="22"/>
        </w:rPr>
      </w:pPr>
      <w:r w:rsidRPr="00DD151F">
        <w:rPr>
          <w:rFonts w:cstheme="minorHAnsi"/>
          <w:sz w:val="22"/>
          <w:szCs w:val="22"/>
        </w:rPr>
        <w:t>Baitone, Carlotta, ‘Biodiversity and culture, The Slow Food Approach’ (paper presented at Hangzhou International Congress on Culture and Sustainable Development, Hangzhou, China, 16 May 2013).</w:t>
      </w:r>
    </w:p>
    <w:p w14:paraId="49A5FE0D" w14:textId="00100E4C" w:rsidR="00743772" w:rsidRDefault="00743772" w:rsidP="00EC16C5">
      <w:pPr>
        <w:pStyle w:val="FootnoteText"/>
        <w:rPr>
          <w:rFonts w:cstheme="minorHAnsi"/>
          <w:sz w:val="22"/>
          <w:szCs w:val="22"/>
        </w:rPr>
      </w:pPr>
    </w:p>
    <w:p w14:paraId="0301175C" w14:textId="34673F01" w:rsidR="00743772" w:rsidRPr="00DD151F" w:rsidRDefault="00743772" w:rsidP="00EC16C5">
      <w:pPr>
        <w:pStyle w:val="FootnoteText"/>
        <w:rPr>
          <w:rFonts w:cstheme="minorHAnsi"/>
          <w:sz w:val="22"/>
          <w:szCs w:val="22"/>
          <w:lang w:val="en-GB"/>
        </w:rPr>
      </w:pPr>
      <w:r w:rsidRPr="002A267A">
        <w:rPr>
          <w:rFonts w:cstheme="minorHAnsi"/>
          <w:sz w:val="22"/>
          <w:szCs w:val="22"/>
          <w:lang w:val="en-GB"/>
        </w:rPr>
        <w:t>Battle, Michael</w:t>
      </w:r>
      <w:r>
        <w:rPr>
          <w:rFonts w:cstheme="minorHAnsi"/>
          <w:sz w:val="22"/>
          <w:szCs w:val="22"/>
          <w:lang w:val="en-GB"/>
        </w:rPr>
        <w:t>,</w:t>
      </w:r>
      <w:r w:rsidRPr="002A267A">
        <w:rPr>
          <w:rFonts w:cstheme="minorHAnsi"/>
          <w:sz w:val="22"/>
          <w:szCs w:val="22"/>
          <w:lang w:val="en-GB"/>
        </w:rPr>
        <w:t xml:space="preserve"> Ubuntu: I in You and You in </w:t>
      </w:r>
      <w:r w:rsidRPr="002A267A">
        <w:rPr>
          <w:rFonts w:cstheme="minorHAnsi"/>
          <w:sz w:val="22"/>
          <w:szCs w:val="22"/>
          <w:lang w:val="en-GB"/>
        </w:rPr>
        <w:t>Me, (New York: Seaburybooks</w:t>
      </w:r>
      <w:r w:rsidRPr="002A267A">
        <w:rPr>
          <w:rFonts w:cstheme="minorHAnsi"/>
          <w:sz w:val="22"/>
          <w:szCs w:val="22"/>
          <w:lang w:val="en-GB"/>
        </w:rPr>
        <w:t>,2009) Kindle Edition.</w:t>
      </w:r>
    </w:p>
    <w:p w14:paraId="761728A4" w14:textId="77777777" w:rsidR="00EC16C5" w:rsidRPr="00DD151F" w:rsidRDefault="00EC16C5" w:rsidP="00EC16C5">
      <w:pPr>
        <w:pStyle w:val="FootnoteText"/>
        <w:rPr>
          <w:rFonts w:cstheme="minorHAnsi"/>
          <w:sz w:val="22"/>
          <w:szCs w:val="22"/>
        </w:rPr>
      </w:pPr>
    </w:p>
    <w:p w14:paraId="0B33CB1E" w14:textId="2598BEC9" w:rsidR="00263965" w:rsidRPr="00DD151F" w:rsidRDefault="00263965" w:rsidP="00EC16C5">
      <w:pPr>
        <w:pStyle w:val="FootnoteText"/>
        <w:rPr>
          <w:rFonts w:cstheme="minorHAnsi"/>
          <w:sz w:val="22"/>
          <w:szCs w:val="22"/>
        </w:rPr>
      </w:pPr>
      <w:r w:rsidRPr="00DD151F">
        <w:rPr>
          <w:rFonts w:cstheme="minorHAnsi"/>
          <w:sz w:val="22"/>
          <w:szCs w:val="22"/>
        </w:rPr>
        <w:lastRenderedPageBreak/>
        <w:t>Beatson,</w:t>
      </w:r>
      <w:r w:rsidR="000F49B6" w:rsidRPr="00DD151F">
        <w:rPr>
          <w:rFonts w:cstheme="minorHAnsi"/>
          <w:sz w:val="22"/>
          <w:szCs w:val="22"/>
        </w:rPr>
        <w:t xml:space="preserve"> Nora,</w:t>
      </w:r>
      <w:r w:rsidRPr="00DD151F">
        <w:rPr>
          <w:rFonts w:cstheme="minorHAnsi"/>
          <w:sz w:val="22"/>
          <w:szCs w:val="22"/>
        </w:rPr>
        <w:t xml:space="preserve"> </w:t>
      </w:r>
      <w:r w:rsidRPr="00DD151F">
        <w:rPr>
          <w:rFonts w:cstheme="minorHAnsi"/>
          <w:i/>
          <w:iCs/>
          <w:sz w:val="22"/>
          <w:szCs w:val="22"/>
        </w:rPr>
        <w:t>Small Arcs of Larger Circles: Framing through other patterns</w:t>
      </w:r>
      <w:r w:rsidRPr="00DD151F">
        <w:rPr>
          <w:rFonts w:cstheme="minorHAnsi"/>
          <w:sz w:val="22"/>
          <w:szCs w:val="22"/>
        </w:rPr>
        <w:t xml:space="preserve"> ( Chicago: Triarchy Press, 2016), Kindle edition</w:t>
      </w:r>
      <w:r w:rsidR="00EC16C5" w:rsidRPr="00DD151F">
        <w:rPr>
          <w:rFonts w:cstheme="minorHAnsi"/>
          <w:sz w:val="22"/>
          <w:szCs w:val="22"/>
        </w:rPr>
        <w:t>.</w:t>
      </w:r>
    </w:p>
    <w:p w14:paraId="1DFBDA81" w14:textId="70CA9702" w:rsidR="00EF049D" w:rsidRPr="00DD151F" w:rsidRDefault="00EF049D" w:rsidP="00263965">
      <w:pPr>
        <w:pStyle w:val="FootnoteText"/>
        <w:rPr>
          <w:rFonts w:cstheme="minorHAnsi"/>
          <w:sz w:val="22"/>
          <w:szCs w:val="22"/>
        </w:rPr>
      </w:pPr>
    </w:p>
    <w:p w14:paraId="2E1B7259" w14:textId="33371889" w:rsidR="00EF049D" w:rsidRPr="00DD151F" w:rsidRDefault="00EF049D" w:rsidP="00EF049D">
      <w:pPr>
        <w:pStyle w:val="FootnoteText"/>
        <w:rPr>
          <w:rFonts w:cstheme="minorHAnsi"/>
          <w:sz w:val="22"/>
          <w:szCs w:val="22"/>
          <w:lang w:val="en-GB"/>
        </w:rPr>
      </w:pPr>
      <w:r w:rsidRPr="00DD151F">
        <w:rPr>
          <w:rFonts w:cstheme="minorHAnsi"/>
          <w:sz w:val="22"/>
          <w:szCs w:val="22"/>
          <w:lang w:val="en-GB"/>
        </w:rPr>
        <w:t xml:space="preserve">Bekoff, Marc, ‘Redecorating nature: Deep science, holism, feeling, and heart’, </w:t>
      </w:r>
      <w:r w:rsidRPr="00DD151F">
        <w:rPr>
          <w:rFonts w:cstheme="minorHAnsi"/>
          <w:i/>
          <w:iCs/>
          <w:sz w:val="22"/>
          <w:szCs w:val="22"/>
          <w:lang w:val="en-GB"/>
        </w:rPr>
        <w:t>BioScience</w:t>
      </w:r>
      <w:r w:rsidRPr="00DD151F">
        <w:rPr>
          <w:rFonts w:cstheme="minorHAnsi"/>
          <w:sz w:val="22"/>
          <w:szCs w:val="22"/>
          <w:lang w:val="en-GB"/>
        </w:rPr>
        <w:t>. 50 (2000) p.635.</w:t>
      </w:r>
    </w:p>
    <w:p w14:paraId="4C4406C3" w14:textId="77777777" w:rsidR="00EF049D" w:rsidRPr="00DD151F" w:rsidRDefault="00EF049D" w:rsidP="00EF049D">
      <w:pPr>
        <w:pStyle w:val="FootnoteText"/>
        <w:rPr>
          <w:rFonts w:cstheme="minorHAnsi"/>
          <w:sz w:val="22"/>
          <w:szCs w:val="22"/>
          <w:lang w:val="en-GB"/>
        </w:rPr>
      </w:pPr>
    </w:p>
    <w:p w14:paraId="3537A1FD" w14:textId="22022189" w:rsidR="002A267A" w:rsidRPr="002A267A" w:rsidRDefault="00EC16C5" w:rsidP="00743772">
      <w:pPr>
        <w:pStyle w:val="FootnoteText"/>
        <w:rPr>
          <w:rFonts w:cstheme="minorHAnsi"/>
          <w:sz w:val="22"/>
          <w:szCs w:val="22"/>
          <w:lang w:val="en-GB"/>
        </w:rPr>
      </w:pPr>
      <w:r w:rsidRPr="00DD151F">
        <w:rPr>
          <w:rFonts w:cstheme="minorHAnsi"/>
          <w:sz w:val="22"/>
          <w:szCs w:val="22"/>
          <w:lang w:val="en-GB"/>
        </w:rPr>
        <w:t xml:space="preserve">Berry, Thomas, the ‘Ecozoic Era’ Eleventh Annual E.F. Schumacher Lectures, Great Barrington, Mass: E. F. Schumacher Society, 1991 cited in Ralph Metzner, </w:t>
      </w:r>
      <w:r w:rsidRPr="00DD151F">
        <w:rPr>
          <w:rFonts w:cstheme="minorHAnsi"/>
          <w:i/>
          <w:iCs/>
          <w:sz w:val="22"/>
          <w:szCs w:val="22"/>
          <w:lang w:val="en-GB"/>
        </w:rPr>
        <w:t xml:space="preserve">Green Psychology: Transforming Our Relationship to the Earth, </w:t>
      </w:r>
      <w:r w:rsidRPr="00DD151F">
        <w:rPr>
          <w:rFonts w:cstheme="minorHAnsi"/>
          <w:sz w:val="22"/>
          <w:szCs w:val="22"/>
          <w:lang w:val="en-GB"/>
        </w:rPr>
        <w:t>(Vermont: Park Street Press, 1999), p.87.</w:t>
      </w:r>
    </w:p>
    <w:p w14:paraId="1D432D90" w14:textId="77777777" w:rsidR="002A267A" w:rsidRPr="00DD151F" w:rsidRDefault="002A267A" w:rsidP="00EF049D">
      <w:pPr>
        <w:pStyle w:val="FootnoteText"/>
        <w:rPr>
          <w:rFonts w:cstheme="minorHAnsi"/>
          <w:sz w:val="22"/>
          <w:szCs w:val="22"/>
          <w:lang w:val="en-GB"/>
        </w:rPr>
      </w:pPr>
    </w:p>
    <w:p w14:paraId="22C84C80" w14:textId="78A92A81" w:rsidR="00EF049D" w:rsidRPr="00DD151F" w:rsidRDefault="00EF049D" w:rsidP="00EF049D">
      <w:pPr>
        <w:pStyle w:val="FootnoteText"/>
        <w:rPr>
          <w:rFonts w:cstheme="minorHAnsi"/>
          <w:sz w:val="22"/>
          <w:szCs w:val="22"/>
          <w:lang w:val="en-GB"/>
        </w:rPr>
      </w:pPr>
      <w:r w:rsidRPr="00DD151F">
        <w:rPr>
          <w:rFonts w:cstheme="minorHAnsi"/>
          <w:sz w:val="22"/>
          <w:szCs w:val="22"/>
          <w:lang w:val="en-GB"/>
        </w:rPr>
        <w:t xml:space="preserve">Cadman, David, ‘Harmony’, </w:t>
      </w:r>
      <w:r w:rsidRPr="00DD151F">
        <w:rPr>
          <w:rFonts w:cstheme="minorHAnsi"/>
          <w:i/>
          <w:iCs/>
          <w:sz w:val="22"/>
          <w:szCs w:val="22"/>
          <w:lang w:val="en-GB"/>
        </w:rPr>
        <w:t>University of Wales Trinity Saint David Harmony Institute</w:t>
      </w:r>
      <w:r w:rsidRPr="00DD151F">
        <w:rPr>
          <w:rFonts w:cstheme="minorHAnsi"/>
          <w:sz w:val="22"/>
          <w:szCs w:val="22"/>
          <w:lang w:val="en-GB"/>
        </w:rPr>
        <w:t xml:space="preserve"> https://www.uwtsd.ac.uk/harmony-institute/ [accessed 02 January 2021].</w:t>
      </w:r>
    </w:p>
    <w:p w14:paraId="27100EFB" w14:textId="5D58C76A" w:rsidR="00EF049D" w:rsidRDefault="00EF049D" w:rsidP="00263965">
      <w:pPr>
        <w:pStyle w:val="FootnoteText"/>
        <w:rPr>
          <w:rFonts w:cstheme="minorHAnsi"/>
          <w:sz w:val="22"/>
          <w:szCs w:val="22"/>
        </w:rPr>
      </w:pPr>
    </w:p>
    <w:p w14:paraId="31E704BA" w14:textId="6B25F8AC" w:rsidR="00E03849" w:rsidRPr="00DD151F" w:rsidRDefault="005E3080" w:rsidP="00E03849">
      <w:pPr>
        <w:rPr>
          <w:rFonts w:cstheme="minorHAnsi"/>
        </w:rPr>
      </w:pPr>
      <w:hyperlink r:id="rId10" w:tooltip="Search for more by this author" w:history="1">
        <w:r w:rsidR="00E03849" w:rsidRPr="00DD151F">
          <w:rPr>
            <w:rFonts w:cstheme="minorHAnsi"/>
          </w:rPr>
          <w:t>Cajete</w:t>
        </w:r>
      </w:hyperlink>
      <w:r w:rsidR="00E03849" w:rsidRPr="00DD151F">
        <w:rPr>
          <w:rFonts w:cstheme="minorHAnsi"/>
        </w:rPr>
        <w:t xml:space="preserve">, Gregory, </w:t>
      </w:r>
      <w:r w:rsidR="00E03849" w:rsidRPr="00DD151F">
        <w:rPr>
          <w:rFonts w:cstheme="minorHAnsi"/>
          <w:i/>
          <w:iCs/>
        </w:rPr>
        <w:t>Look to the mountain : an ecology of indigenous education</w:t>
      </w:r>
      <w:r w:rsidR="00E03849" w:rsidRPr="00DD151F">
        <w:rPr>
          <w:rFonts w:cstheme="minorHAnsi"/>
        </w:rPr>
        <w:t xml:space="preserve"> (Colorado: Kivakí Press,1994).</w:t>
      </w:r>
    </w:p>
    <w:p w14:paraId="49CA516C" w14:textId="39B053F4" w:rsidR="00EF049D" w:rsidRPr="00DD151F" w:rsidRDefault="00EF049D" w:rsidP="00EF049D">
      <w:pPr>
        <w:rPr>
          <w:rFonts w:cstheme="minorHAnsi"/>
          <w:b/>
          <w:bCs/>
          <w:lang w:val="en-GB"/>
        </w:rPr>
      </w:pPr>
      <w:r w:rsidRPr="00DD151F">
        <w:rPr>
          <w:rFonts w:cstheme="minorHAnsi"/>
        </w:rPr>
        <w:t xml:space="preserve">Davis, Wade, </w:t>
      </w:r>
      <w:r w:rsidRPr="00DD151F">
        <w:rPr>
          <w:rFonts w:cstheme="minorHAnsi"/>
          <w:i/>
          <w:iCs/>
        </w:rPr>
        <w:t>Book of Peoples of the World</w:t>
      </w:r>
      <w:r w:rsidRPr="00DD151F">
        <w:rPr>
          <w:rFonts w:cstheme="minorHAnsi"/>
        </w:rPr>
        <w:t>, ed. by K. David Harrison and Catherine Herbert Howell , (Washington DC: National Geographic,2007).</w:t>
      </w:r>
    </w:p>
    <w:p w14:paraId="13F8C5D6" w14:textId="0F20EA60" w:rsidR="00EF049D" w:rsidRPr="00DD151F" w:rsidRDefault="00EF049D" w:rsidP="00EC16C5">
      <w:pPr>
        <w:pStyle w:val="FootnoteText"/>
        <w:rPr>
          <w:rFonts w:cstheme="minorHAnsi"/>
          <w:sz w:val="22"/>
          <w:szCs w:val="22"/>
        </w:rPr>
      </w:pPr>
      <w:r w:rsidRPr="00DD151F">
        <w:rPr>
          <w:rFonts w:cstheme="minorHAnsi"/>
          <w:sz w:val="22"/>
          <w:szCs w:val="22"/>
        </w:rPr>
        <w:t xml:space="preserve">Davis,Wade, </w:t>
      </w:r>
      <w:r w:rsidRPr="00DD151F">
        <w:rPr>
          <w:rFonts w:cstheme="minorHAnsi"/>
          <w:i/>
          <w:iCs/>
          <w:sz w:val="22"/>
          <w:szCs w:val="22"/>
        </w:rPr>
        <w:t>The Wayfinders: Why Ancient Wisdom Matters in the Modern World</w:t>
      </w:r>
      <w:r w:rsidRPr="00DD151F">
        <w:rPr>
          <w:rFonts w:cstheme="minorHAnsi"/>
          <w:sz w:val="22"/>
          <w:szCs w:val="22"/>
        </w:rPr>
        <w:t>, (Toronto: House of Anansi Press Inc., 2009).</w:t>
      </w:r>
    </w:p>
    <w:p w14:paraId="7CCC2BD4" w14:textId="77777777" w:rsidR="00EC16C5" w:rsidRPr="00DD151F" w:rsidRDefault="00EC16C5" w:rsidP="00EC16C5">
      <w:pPr>
        <w:pStyle w:val="FootnoteText"/>
        <w:rPr>
          <w:rFonts w:cstheme="minorHAnsi"/>
          <w:sz w:val="22"/>
          <w:szCs w:val="22"/>
        </w:rPr>
      </w:pPr>
    </w:p>
    <w:p w14:paraId="70E3FBBF" w14:textId="57ACC9E6" w:rsidR="000F49B6" w:rsidRPr="00DD151F" w:rsidRDefault="000F49B6" w:rsidP="000F49B6">
      <w:pPr>
        <w:rPr>
          <w:rFonts w:cstheme="minorHAnsi"/>
          <w:b/>
          <w:bCs/>
          <w:lang w:val="en-GB"/>
        </w:rPr>
      </w:pPr>
      <w:r w:rsidRPr="00DD151F">
        <w:rPr>
          <w:rFonts w:cstheme="minorHAnsi"/>
        </w:rPr>
        <w:t xml:space="preserve">Deloria Jr., Vine, </w:t>
      </w:r>
      <w:r w:rsidRPr="00DD151F">
        <w:rPr>
          <w:rFonts w:cstheme="minorHAnsi"/>
          <w:i/>
          <w:iCs/>
        </w:rPr>
        <w:t>Red Earth, White Lies</w:t>
      </w:r>
      <w:r w:rsidRPr="00DD151F">
        <w:rPr>
          <w:rFonts w:cstheme="minorHAnsi"/>
        </w:rPr>
        <w:t xml:space="preserve"> (New York: Harper and Row, 1995) cited in Robin Wall Kimmerer, ‘Weaving Traditional Ecological Knowledge into Biological Education: A Call to Action’, </w:t>
      </w:r>
      <w:r w:rsidRPr="00DD151F">
        <w:rPr>
          <w:rFonts w:cstheme="minorHAnsi"/>
          <w:i/>
          <w:iCs/>
        </w:rPr>
        <w:t>BioScience</w:t>
      </w:r>
      <w:r w:rsidRPr="00DD151F">
        <w:rPr>
          <w:rFonts w:cstheme="minorHAnsi"/>
        </w:rPr>
        <w:t xml:space="preserve">, 52 (2002) 236145 p.432. </w:t>
      </w:r>
      <w:hyperlink r:id="rId11" w:history="1">
        <w:r w:rsidRPr="00DD151F">
          <w:rPr>
            <w:rStyle w:val="Hyperlink"/>
            <w:rFonts w:cstheme="minorHAnsi"/>
          </w:rPr>
          <w:t>https://academic.oup.com/bioscience/article/52/5/432/236145</w:t>
        </w:r>
      </w:hyperlink>
      <w:r w:rsidRPr="00DD151F">
        <w:rPr>
          <w:rFonts w:cstheme="minorHAnsi"/>
        </w:rPr>
        <w:t>.</w:t>
      </w:r>
    </w:p>
    <w:p w14:paraId="12EEBEDD" w14:textId="6CB7A942" w:rsidR="00EF049D" w:rsidRPr="00DD151F" w:rsidRDefault="00EF049D" w:rsidP="00EF049D">
      <w:pPr>
        <w:pStyle w:val="FootnoteText"/>
        <w:rPr>
          <w:rFonts w:cstheme="minorHAnsi"/>
          <w:sz w:val="22"/>
          <w:szCs w:val="22"/>
          <w:lang w:val="en-GB"/>
        </w:rPr>
      </w:pPr>
      <w:r w:rsidRPr="00DD151F">
        <w:rPr>
          <w:rFonts w:cstheme="minorHAnsi"/>
          <w:sz w:val="22"/>
          <w:szCs w:val="22"/>
          <w:lang w:val="en-GB"/>
        </w:rPr>
        <w:t xml:space="preserve">Frake, Charles, ‘Cultural Ecology and Ethnography’, </w:t>
      </w:r>
      <w:r w:rsidRPr="00DD151F">
        <w:rPr>
          <w:rFonts w:cstheme="minorHAnsi"/>
          <w:i/>
          <w:iCs/>
          <w:sz w:val="22"/>
          <w:szCs w:val="22"/>
          <w:lang w:val="en-GB"/>
        </w:rPr>
        <w:t>American Anthropologist</w:t>
      </w:r>
      <w:r w:rsidRPr="00DD151F">
        <w:rPr>
          <w:rFonts w:cstheme="minorHAnsi"/>
          <w:sz w:val="22"/>
          <w:szCs w:val="22"/>
          <w:lang w:val="en-GB"/>
        </w:rPr>
        <w:t>, 64 (2009), 10.1525/aa.1962.64.1.02a00060, p.53.</w:t>
      </w:r>
    </w:p>
    <w:p w14:paraId="24A17A5E" w14:textId="31B12ED2" w:rsidR="00263965" w:rsidRPr="00DD151F" w:rsidRDefault="00263965" w:rsidP="00263965">
      <w:pPr>
        <w:pStyle w:val="FootnoteText"/>
        <w:rPr>
          <w:rFonts w:cstheme="minorHAnsi"/>
          <w:sz w:val="22"/>
          <w:szCs w:val="22"/>
          <w:lang w:val="en-GB"/>
        </w:rPr>
      </w:pPr>
    </w:p>
    <w:p w14:paraId="329E94D8" w14:textId="6FDBEE4C" w:rsidR="00EF049D" w:rsidRPr="00DD151F" w:rsidRDefault="00EF049D" w:rsidP="00EF049D">
      <w:pPr>
        <w:pStyle w:val="FootnoteText"/>
        <w:rPr>
          <w:rFonts w:cstheme="minorHAnsi"/>
          <w:sz w:val="22"/>
          <w:szCs w:val="22"/>
        </w:rPr>
      </w:pPr>
      <w:r w:rsidRPr="00DD151F">
        <w:rPr>
          <w:rFonts w:cstheme="minorHAnsi"/>
          <w:sz w:val="22"/>
          <w:szCs w:val="22"/>
        </w:rPr>
        <w:t xml:space="preserve">Gottlieb, Roger S., (ed.), </w:t>
      </w:r>
      <w:r w:rsidRPr="00DD151F">
        <w:rPr>
          <w:rFonts w:cstheme="minorHAnsi"/>
          <w:i/>
          <w:iCs/>
          <w:sz w:val="22"/>
          <w:szCs w:val="22"/>
        </w:rPr>
        <w:t>The Oxford Handbook of Religion and Ecology</w:t>
      </w:r>
      <w:r w:rsidRPr="00DD151F">
        <w:rPr>
          <w:rFonts w:cstheme="minorHAnsi"/>
          <w:sz w:val="22"/>
          <w:szCs w:val="22"/>
        </w:rPr>
        <w:t>, (Oxford: Oxford University Press, 2009) DOI: 10.1093/oxfordhb/9780195178722.003.0013</w:t>
      </w:r>
      <w:r w:rsidR="00EC16C5" w:rsidRPr="00DD151F">
        <w:rPr>
          <w:rFonts w:cstheme="minorHAnsi"/>
          <w:sz w:val="22"/>
          <w:szCs w:val="22"/>
        </w:rPr>
        <w:t>.</w:t>
      </w:r>
      <w:r w:rsidRPr="00DD151F">
        <w:rPr>
          <w:rFonts w:cstheme="minorHAnsi"/>
          <w:sz w:val="22"/>
          <w:szCs w:val="22"/>
        </w:rPr>
        <w:t xml:space="preserve"> </w:t>
      </w:r>
    </w:p>
    <w:p w14:paraId="755E02CE" w14:textId="67E126F6" w:rsidR="00EF049D" w:rsidRPr="00DD151F" w:rsidRDefault="00EF049D" w:rsidP="00263965">
      <w:pPr>
        <w:pStyle w:val="FootnoteText"/>
        <w:rPr>
          <w:rFonts w:cstheme="minorHAnsi"/>
          <w:sz w:val="22"/>
          <w:szCs w:val="22"/>
          <w:lang w:val="en-GB"/>
        </w:rPr>
      </w:pPr>
    </w:p>
    <w:p w14:paraId="0208DE13" w14:textId="3DD6EC26" w:rsidR="00EF049D" w:rsidRPr="00DD151F" w:rsidRDefault="00EF049D" w:rsidP="00EF049D">
      <w:pPr>
        <w:pStyle w:val="FootnoteText"/>
        <w:rPr>
          <w:rFonts w:cstheme="minorHAnsi"/>
          <w:sz w:val="22"/>
          <w:szCs w:val="22"/>
          <w:lang w:val="en-GB"/>
        </w:rPr>
      </w:pPr>
      <w:r w:rsidRPr="00DD151F">
        <w:rPr>
          <w:rFonts w:cstheme="minorHAnsi"/>
          <w:sz w:val="22"/>
          <w:szCs w:val="22"/>
        </w:rPr>
        <w:t xml:space="preserve">‘How Indigenous knowledge could help fight climate change’, </w:t>
      </w:r>
      <w:r w:rsidRPr="00DD151F">
        <w:rPr>
          <w:rFonts w:cstheme="minorHAnsi"/>
          <w:i/>
          <w:iCs/>
          <w:sz w:val="22"/>
          <w:szCs w:val="22"/>
        </w:rPr>
        <w:t>What on Earth</w:t>
      </w:r>
      <w:r w:rsidRPr="00DD151F">
        <w:rPr>
          <w:rFonts w:cstheme="minorHAnsi"/>
          <w:sz w:val="22"/>
          <w:szCs w:val="22"/>
        </w:rPr>
        <w:t>, CBC Radio 1,11 July 2020. [hereafter CBC Radio].</w:t>
      </w:r>
    </w:p>
    <w:p w14:paraId="43A091DF" w14:textId="15EE06A5" w:rsidR="00EF049D" w:rsidRPr="00DD151F" w:rsidRDefault="00EF049D" w:rsidP="00263965">
      <w:pPr>
        <w:pStyle w:val="FootnoteText"/>
        <w:rPr>
          <w:rFonts w:cstheme="minorHAnsi"/>
          <w:sz w:val="22"/>
          <w:szCs w:val="22"/>
          <w:lang w:val="en-GB"/>
        </w:rPr>
      </w:pPr>
    </w:p>
    <w:p w14:paraId="744511BE" w14:textId="7C82B903" w:rsidR="00EC16C5" w:rsidRPr="00DD151F" w:rsidRDefault="00EC16C5" w:rsidP="00EC16C5">
      <w:pPr>
        <w:rPr>
          <w:rFonts w:cstheme="minorHAnsi"/>
        </w:rPr>
      </w:pPr>
      <w:r w:rsidRPr="00DD151F">
        <w:rPr>
          <w:rFonts w:cstheme="minorHAnsi"/>
          <w:color w:val="333333"/>
          <w:shd w:val="clear" w:color="auto" w:fill="FFFFFF"/>
        </w:rPr>
        <w:t xml:space="preserve">Kellert, Stephen R., </w:t>
      </w:r>
      <w:r w:rsidRPr="00DD151F">
        <w:rPr>
          <w:rFonts w:cstheme="minorHAnsi"/>
          <w:i/>
          <w:iCs/>
          <w:color w:val="333333"/>
          <w:shd w:val="clear" w:color="auto" w:fill="FFFFFF"/>
        </w:rPr>
        <w:t>‘</w:t>
      </w:r>
      <w:r w:rsidRPr="00DD151F">
        <w:rPr>
          <w:rStyle w:val="Emphasis"/>
          <w:rFonts w:cstheme="minorHAnsi"/>
          <w:i w:val="0"/>
          <w:iCs w:val="0"/>
          <w:color w:val="333333"/>
          <w:shd w:val="clear" w:color="auto" w:fill="FFFFFF"/>
        </w:rPr>
        <w:t>Experiencing nature: Affective, cognitive, and evaluative development in children’ in</w:t>
      </w:r>
      <w:r w:rsidRPr="00DD151F">
        <w:rPr>
          <w:rStyle w:val="Emphasis"/>
          <w:rFonts w:cstheme="minorHAnsi"/>
          <w:color w:val="333333"/>
          <w:shd w:val="clear" w:color="auto" w:fill="FFFFFF"/>
        </w:rPr>
        <w:t>. Children and nature: Psychological, sociocultural, and evolutionary investigations</w:t>
      </w:r>
      <w:r w:rsidRPr="00DD151F">
        <w:rPr>
          <w:rFonts w:cstheme="minorHAnsi"/>
          <w:color w:val="333333"/>
          <w:shd w:val="clear" w:color="auto" w:fill="FFFFFF"/>
        </w:rPr>
        <w:t xml:space="preserve"> by P. H. Kahn, Jr. &amp; S. R. Kellert (eds.), (</w:t>
      </w:r>
      <w:r w:rsidRPr="00DD151F">
        <w:rPr>
          <w:rFonts w:cstheme="minorHAnsi"/>
          <w:color w:val="333333"/>
        </w:rPr>
        <w:t>Massachusetts:</w:t>
      </w:r>
      <w:r w:rsidRPr="00DD151F">
        <w:rPr>
          <w:rStyle w:val="Emphasis"/>
          <w:rFonts w:cstheme="minorHAnsi"/>
          <w:b/>
          <w:bCs/>
          <w:i w:val="0"/>
          <w:iCs w:val="0"/>
          <w:color w:val="5F6368"/>
          <w:shd w:val="clear" w:color="auto" w:fill="FFFFFF"/>
        </w:rPr>
        <w:t xml:space="preserve"> </w:t>
      </w:r>
      <w:r w:rsidRPr="00DD151F">
        <w:rPr>
          <w:rFonts w:cstheme="minorHAnsi"/>
          <w:color w:val="333333"/>
          <w:shd w:val="clear" w:color="auto" w:fill="FFFFFF"/>
        </w:rPr>
        <w:t>MIT Press, 2002), pp. 117–151.</w:t>
      </w:r>
    </w:p>
    <w:p w14:paraId="429255C8" w14:textId="37C133F6" w:rsidR="00EC16C5" w:rsidRPr="00DD151F" w:rsidRDefault="00EC16C5" w:rsidP="00EC16C5">
      <w:pPr>
        <w:pStyle w:val="FootnoteText"/>
        <w:rPr>
          <w:rFonts w:cstheme="minorHAnsi"/>
          <w:b/>
          <w:bCs/>
          <w:sz w:val="22"/>
          <w:szCs w:val="22"/>
          <w:lang w:val="en-GB"/>
        </w:rPr>
      </w:pPr>
      <w:r w:rsidRPr="00DD151F">
        <w:rPr>
          <w:rFonts w:cstheme="minorHAnsi"/>
          <w:sz w:val="22"/>
          <w:szCs w:val="22"/>
          <w:lang w:val="en-GB"/>
        </w:rPr>
        <w:t xml:space="preserve">Kimmerer, Robin Wall, </w:t>
      </w:r>
      <w:r w:rsidRPr="00DD151F">
        <w:rPr>
          <w:rFonts w:cstheme="minorHAnsi"/>
          <w:i/>
          <w:iCs/>
          <w:sz w:val="22"/>
          <w:szCs w:val="22"/>
          <w:lang w:val="en-GB"/>
        </w:rPr>
        <w:t>Braiding Sweetgrass,</w:t>
      </w:r>
      <w:r w:rsidRPr="00DD151F">
        <w:rPr>
          <w:rFonts w:cstheme="minorHAnsi"/>
          <w:sz w:val="22"/>
          <w:szCs w:val="22"/>
          <w:lang w:val="en-GB"/>
        </w:rPr>
        <w:t xml:space="preserve"> (Milkweed Editions, 2013), Kindle.</w:t>
      </w:r>
    </w:p>
    <w:p w14:paraId="6781A934" w14:textId="77777777" w:rsidR="00EC16C5" w:rsidRPr="00DD151F" w:rsidRDefault="00EC16C5" w:rsidP="00263965">
      <w:pPr>
        <w:pStyle w:val="FootnoteText"/>
        <w:rPr>
          <w:rFonts w:cstheme="minorHAnsi"/>
          <w:sz w:val="22"/>
          <w:szCs w:val="22"/>
          <w:lang w:val="en-GB"/>
        </w:rPr>
      </w:pPr>
    </w:p>
    <w:p w14:paraId="36F1AEAB" w14:textId="3A7833BE" w:rsidR="000F49B6" w:rsidRDefault="00263965" w:rsidP="00EC16C5">
      <w:pPr>
        <w:pStyle w:val="FootnoteText"/>
        <w:rPr>
          <w:rFonts w:cstheme="minorHAnsi"/>
          <w:sz w:val="22"/>
          <w:szCs w:val="22"/>
        </w:rPr>
      </w:pPr>
      <w:r w:rsidRPr="00DD151F">
        <w:rPr>
          <w:rFonts w:cstheme="minorHAnsi"/>
          <w:sz w:val="22"/>
          <w:szCs w:val="22"/>
          <w:lang w:val="en-GB"/>
        </w:rPr>
        <w:t xml:space="preserve">Kimmerer, </w:t>
      </w:r>
      <w:r w:rsidR="000F49B6" w:rsidRPr="00DD151F">
        <w:rPr>
          <w:rFonts w:cstheme="minorHAnsi"/>
          <w:sz w:val="22"/>
          <w:szCs w:val="22"/>
          <w:lang w:val="en-GB"/>
        </w:rPr>
        <w:t xml:space="preserve">Robin Wall, </w:t>
      </w:r>
      <w:r w:rsidRPr="00DD151F">
        <w:rPr>
          <w:rFonts w:cstheme="minorHAnsi"/>
          <w:sz w:val="22"/>
          <w:szCs w:val="22"/>
          <w:lang w:val="en-GB"/>
        </w:rPr>
        <w:t xml:space="preserve">‘Native Knowledge for Native Ecosystems’, </w:t>
      </w:r>
      <w:r w:rsidRPr="00DD151F">
        <w:rPr>
          <w:rFonts w:cstheme="minorHAnsi"/>
          <w:i/>
          <w:iCs/>
          <w:sz w:val="22"/>
          <w:szCs w:val="22"/>
          <w:lang w:val="en-GB"/>
        </w:rPr>
        <w:t>Journal of Forestry</w:t>
      </w:r>
      <w:r w:rsidRPr="00DD151F">
        <w:rPr>
          <w:rFonts w:cstheme="minorHAnsi"/>
          <w:sz w:val="22"/>
          <w:szCs w:val="22"/>
          <w:lang w:val="en-GB"/>
        </w:rPr>
        <w:t xml:space="preserve">, 98 (2000) pp. 4–9, </w:t>
      </w:r>
      <w:hyperlink r:id="rId12" w:history="1">
        <w:r w:rsidR="000F49B6" w:rsidRPr="00DD151F">
          <w:rPr>
            <w:rStyle w:val="Hyperlink"/>
            <w:rFonts w:cstheme="minorHAnsi"/>
            <w:sz w:val="22"/>
            <w:szCs w:val="22"/>
            <w:lang w:val="en-GB"/>
          </w:rPr>
          <w:t>https://doi.org/10.1093/jof/98.8.4</w:t>
        </w:r>
      </w:hyperlink>
      <w:r w:rsidRPr="00DD151F">
        <w:rPr>
          <w:rFonts w:cstheme="minorHAnsi"/>
          <w:sz w:val="22"/>
          <w:szCs w:val="22"/>
          <w:lang w:val="en-GB"/>
        </w:rPr>
        <w:t>.</w:t>
      </w:r>
      <w:r w:rsidRPr="00DD151F">
        <w:rPr>
          <w:rFonts w:cstheme="minorHAnsi"/>
          <w:sz w:val="22"/>
          <w:szCs w:val="22"/>
        </w:rPr>
        <w:t xml:space="preserve"> </w:t>
      </w:r>
    </w:p>
    <w:p w14:paraId="3065CD33" w14:textId="77777777" w:rsidR="00E03849" w:rsidRPr="00DD151F" w:rsidRDefault="00E03849" w:rsidP="00EC16C5">
      <w:pPr>
        <w:pStyle w:val="FootnoteText"/>
        <w:rPr>
          <w:rFonts w:cstheme="minorHAnsi"/>
          <w:sz w:val="22"/>
          <w:szCs w:val="22"/>
        </w:rPr>
      </w:pPr>
    </w:p>
    <w:p w14:paraId="064D6622" w14:textId="5AAF22C3" w:rsidR="00263965" w:rsidRPr="00DD151F" w:rsidRDefault="00263965" w:rsidP="00263965">
      <w:pPr>
        <w:pStyle w:val="FootnoteText"/>
        <w:rPr>
          <w:rFonts w:cstheme="minorHAnsi"/>
          <w:sz w:val="22"/>
          <w:szCs w:val="22"/>
        </w:rPr>
      </w:pPr>
      <w:r w:rsidRPr="00DD151F">
        <w:rPr>
          <w:rFonts w:cstheme="minorHAnsi"/>
          <w:sz w:val="22"/>
          <w:szCs w:val="22"/>
        </w:rPr>
        <w:t>Kimmerer,</w:t>
      </w:r>
      <w:r w:rsidR="000F49B6" w:rsidRPr="00DD151F">
        <w:rPr>
          <w:rFonts w:cstheme="minorHAnsi"/>
          <w:sz w:val="22"/>
          <w:szCs w:val="22"/>
        </w:rPr>
        <w:t xml:space="preserve"> Robin Wall,</w:t>
      </w:r>
      <w:r w:rsidRPr="00DD151F">
        <w:rPr>
          <w:rFonts w:cstheme="minorHAnsi"/>
          <w:sz w:val="22"/>
          <w:szCs w:val="22"/>
        </w:rPr>
        <w:t xml:space="preserve"> ‘Weaving Traditional Ecological Knowledge into Biological Education: A Call to Action’, </w:t>
      </w:r>
      <w:r w:rsidRPr="00DD151F">
        <w:rPr>
          <w:rFonts w:cstheme="minorHAnsi"/>
          <w:i/>
          <w:iCs/>
          <w:sz w:val="22"/>
          <w:szCs w:val="22"/>
        </w:rPr>
        <w:t>BioScience</w:t>
      </w:r>
      <w:r w:rsidRPr="00DD151F">
        <w:rPr>
          <w:rFonts w:cstheme="minorHAnsi"/>
          <w:sz w:val="22"/>
          <w:szCs w:val="22"/>
        </w:rPr>
        <w:t xml:space="preserve">, 52 (2002) 236145 </w:t>
      </w:r>
      <w:hyperlink r:id="rId13" w:history="1">
        <w:r w:rsidRPr="00DD151F">
          <w:rPr>
            <w:rStyle w:val="Hyperlink"/>
            <w:rFonts w:cstheme="minorHAnsi"/>
            <w:sz w:val="22"/>
            <w:szCs w:val="22"/>
          </w:rPr>
          <w:t>https://academic.oup.com/bioscience/article/52/5/432/236145</w:t>
        </w:r>
      </w:hyperlink>
      <w:r w:rsidRPr="00DD151F">
        <w:rPr>
          <w:rFonts w:cstheme="minorHAnsi"/>
          <w:sz w:val="22"/>
          <w:szCs w:val="22"/>
        </w:rPr>
        <w:t xml:space="preserve"> p.433.</w:t>
      </w:r>
    </w:p>
    <w:p w14:paraId="37FA426D" w14:textId="16D30EC4" w:rsidR="00EF049D" w:rsidRPr="00DD151F" w:rsidRDefault="00EF049D" w:rsidP="00263965">
      <w:pPr>
        <w:pStyle w:val="FootnoteText"/>
        <w:rPr>
          <w:rFonts w:cstheme="minorHAnsi"/>
          <w:sz w:val="22"/>
          <w:szCs w:val="22"/>
        </w:rPr>
      </w:pPr>
    </w:p>
    <w:p w14:paraId="39EA2D66" w14:textId="3A2C54CE" w:rsidR="00EF049D" w:rsidRPr="00DD151F" w:rsidRDefault="00EF049D" w:rsidP="00EF049D">
      <w:pPr>
        <w:pStyle w:val="FootnoteText"/>
        <w:rPr>
          <w:rFonts w:cstheme="minorHAnsi"/>
          <w:sz w:val="22"/>
          <w:szCs w:val="22"/>
          <w:lang w:val="en-GB"/>
        </w:rPr>
      </w:pPr>
      <w:r w:rsidRPr="00DD151F">
        <w:rPr>
          <w:rFonts w:cstheme="minorHAnsi"/>
          <w:sz w:val="22"/>
          <w:szCs w:val="22"/>
        </w:rPr>
        <w:t xml:space="preserve">Levy-Bruhl, Lucien, </w:t>
      </w:r>
      <w:r w:rsidRPr="00DD151F">
        <w:rPr>
          <w:rFonts w:cstheme="minorHAnsi"/>
          <w:i/>
          <w:iCs/>
          <w:sz w:val="22"/>
          <w:szCs w:val="22"/>
        </w:rPr>
        <w:t>Primitive Mentality</w:t>
      </w:r>
      <w:r w:rsidRPr="00DD151F">
        <w:rPr>
          <w:rFonts w:cstheme="minorHAnsi"/>
          <w:sz w:val="22"/>
          <w:szCs w:val="22"/>
        </w:rPr>
        <w:t>, trans. by Lilian A. Clare, (New York: Routledge, 2018)</w:t>
      </w:r>
      <w:r w:rsidR="00EC16C5" w:rsidRPr="00DD151F">
        <w:rPr>
          <w:rFonts w:cstheme="minorHAnsi"/>
          <w:sz w:val="22"/>
          <w:szCs w:val="22"/>
        </w:rPr>
        <w:t>.</w:t>
      </w:r>
    </w:p>
    <w:p w14:paraId="53B47290" w14:textId="24A8882E" w:rsidR="00EF049D" w:rsidRPr="00DD151F" w:rsidRDefault="00EF049D" w:rsidP="00263965">
      <w:pPr>
        <w:pStyle w:val="FootnoteText"/>
        <w:rPr>
          <w:rFonts w:cstheme="minorHAnsi"/>
          <w:sz w:val="22"/>
          <w:szCs w:val="22"/>
        </w:rPr>
      </w:pPr>
    </w:p>
    <w:p w14:paraId="0B316CED" w14:textId="5412A9D8" w:rsidR="00EF049D" w:rsidRPr="00DD151F" w:rsidRDefault="00EF049D" w:rsidP="00EF049D">
      <w:pPr>
        <w:pStyle w:val="FootnoteText"/>
        <w:rPr>
          <w:rFonts w:cstheme="minorHAnsi"/>
          <w:sz w:val="22"/>
          <w:szCs w:val="22"/>
          <w:lang w:val="en-GB"/>
        </w:rPr>
      </w:pPr>
      <w:r w:rsidRPr="00DD151F">
        <w:rPr>
          <w:rFonts w:cstheme="minorHAnsi"/>
          <w:sz w:val="22"/>
          <w:szCs w:val="22"/>
        </w:rPr>
        <w:t xml:space="preserve">Lovelock, James, </w:t>
      </w:r>
      <w:r w:rsidRPr="00DD151F">
        <w:rPr>
          <w:rFonts w:cstheme="minorHAnsi"/>
          <w:i/>
          <w:iCs/>
          <w:sz w:val="22"/>
          <w:szCs w:val="22"/>
        </w:rPr>
        <w:t>Gaia: A new look at life on Earth,</w:t>
      </w:r>
      <w:r w:rsidRPr="00DD151F">
        <w:rPr>
          <w:rFonts w:cstheme="minorHAnsi"/>
          <w:sz w:val="22"/>
          <w:szCs w:val="22"/>
        </w:rPr>
        <w:t xml:space="preserve"> (Oxford: Oxford University Press, 2000 [1979]), </w:t>
      </w:r>
      <w:r w:rsidRPr="00DD151F">
        <w:rPr>
          <w:rFonts w:cstheme="minorHAnsi"/>
          <w:sz w:val="22"/>
          <w:szCs w:val="22"/>
          <w:lang w:val="en-GB"/>
        </w:rPr>
        <w:t>p.viii</w:t>
      </w:r>
      <w:r w:rsidR="00EC16C5" w:rsidRPr="00DD151F">
        <w:rPr>
          <w:rFonts w:cstheme="minorHAnsi"/>
          <w:sz w:val="22"/>
          <w:szCs w:val="22"/>
          <w:lang w:val="en-GB"/>
        </w:rPr>
        <w:t>.</w:t>
      </w:r>
    </w:p>
    <w:p w14:paraId="707D1F94" w14:textId="77777777" w:rsidR="00EF049D" w:rsidRPr="00DD151F" w:rsidRDefault="00EF049D" w:rsidP="00263965">
      <w:pPr>
        <w:pStyle w:val="FootnoteText"/>
        <w:rPr>
          <w:rFonts w:cstheme="minorHAnsi"/>
          <w:sz w:val="22"/>
          <w:szCs w:val="22"/>
        </w:rPr>
      </w:pPr>
    </w:p>
    <w:p w14:paraId="34CCE3D6" w14:textId="6B0AB8F4" w:rsidR="00EF049D" w:rsidRPr="00DD151F" w:rsidRDefault="00EF049D" w:rsidP="00EF049D">
      <w:pPr>
        <w:pStyle w:val="FootnoteText"/>
        <w:rPr>
          <w:rFonts w:cstheme="minorHAnsi"/>
          <w:sz w:val="22"/>
          <w:szCs w:val="22"/>
        </w:rPr>
      </w:pPr>
      <w:r w:rsidRPr="00DD151F">
        <w:rPr>
          <w:rFonts w:cstheme="minorHAnsi"/>
          <w:sz w:val="22"/>
          <w:szCs w:val="22"/>
        </w:rPr>
        <w:t xml:space="preserve">Marczak, Michalina, and Piotr Sorokowski, ‘Emotional Connectedness to Nature Is Meaningfully Related to Modernization. Evidence From the Meru of Kenya’ </w:t>
      </w:r>
      <w:r w:rsidRPr="00DD151F">
        <w:rPr>
          <w:rFonts w:cstheme="minorHAnsi"/>
          <w:i/>
          <w:iCs/>
          <w:sz w:val="22"/>
          <w:szCs w:val="22"/>
        </w:rPr>
        <w:t>Frontiers in Psychology</w:t>
      </w:r>
      <w:r w:rsidRPr="00DD151F">
        <w:rPr>
          <w:rFonts w:cstheme="minorHAnsi"/>
          <w:sz w:val="22"/>
          <w:szCs w:val="22"/>
        </w:rPr>
        <w:t xml:space="preserve"> , 1789 (2018) doi: 10.3389/fpsyg.2018.01789</w:t>
      </w:r>
      <w:r w:rsidR="00EC16C5" w:rsidRPr="00DD151F">
        <w:rPr>
          <w:rFonts w:cstheme="minorHAnsi"/>
          <w:sz w:val="22"/>
          <w:szCs w:val="22"/>
        </w:rPr>
        <w:t>.</w:t>
      </w:r>
      <w:r w:rsidRPr="00DD151F">
        <w:rPr>
          <w:rFonts w:cstheme="minorHAnsi"/>
          <w:sz w:val="22"/>
          <w:szCs w:val="22"/>
        </w:rPr>
        <w:t xml:space="preserve"> </w:t>
      </w:r>
    </w:p>
    <w:p w14:paraId="3BBFD7C8" w14:textId="49C5F271" w:rsidR="00EC16C5" w:rsidRPr="00DD151F" w:rsidRDefault="00EC16C5" w:rsidP="00EF049D">
      <w:pPr>
        <w:pStyle w:val="FootnoteText"/>
        <w:rPr>
          <w:rFonts w:cstheme="minorHAnsi"/>
          <w:sz w:val="22"/>
          <w:szCs w:val="22"/>
        </w:rPr>
      </w:pPr>
    </w:p>
    <w:p w14:paraId="49F2AA46" w14:textId="165C72B0" w:rsidR="00EC16C5" w:rsidRPr="00DD151F" w:rsidRDefault="005E3080" w:rsidP="00EC16C5">
      <w:pPr>
        <w:rPr>
          <w:rFonts w:cstheme="minorHAnsi"/>
          <w:lang w:val="en-GB"/>
        </w:rPr>
      </w:pPr>
      <w:hyperlink r:id="rId14" w:history="1">
        <w:r w:rsidR="00EC16C5" w:rsidRPr="00DD151F">
          <w:rPr>
            <w:rFonts w:eastAsia="Times New Roman" w:cstheme="minorHAnsi"/>
            <w:color w:val="2A2A2A"/>
            <w:lang w:val="en-GB" w:eastAsia="en-GB"/>
          </w:rPr>
          <w:t>Mauro</w:t>
        </w:r>
      </w:hyperlink>
      <w:r w:rsidR="00EC16C5" w:rsidRPr="00DD151F">
        <w:rPr>
          <w:rFonts w:eastAsia="Times New Roman" w:cstheme="minorHAnsi"/>
          <w:color w:val="2A2A2A"/>
          <w:lang w:val="en-GB" w:eastAsia="en-GB"/>
        </w:rPr>
        <w:t>,</w:t>
      </w:r>
      <w:r w:rsidR="00EC16C5" w:rsidRPr="00DD151F">
        <w:rPr>
          <w:rFonts w:cstheme="minorHAnsi"/>
        </w:rPr>
        <w:t xml:space="preserve"> </w:t>
      </w:r>
      <w:r w:rsidR="00EC16C5" w:rsidRPr="00DD151F">
        <w:rPr>
          <w:rFonts w:eastAsia="Times New Roman" w:cstheme="minorHAnsi"/>
          <w:color w:val="2A2A2A"/>
          <w:lang w:val="en-GB" w:eastAsia="en-GB"/>
        </w:rPr>
        <w:t xml:space="preserve">Francesco, and </w:t>
      </w:r>
      <w:hyperlink r:id="rId15" w:history="1">
        <w:r w:rsidR="00EC16C5" w:rsidRPr="00DD151F">
          <w:rPr>
            <w:rFonts w:eastAsia="Times New Roman" w:cstheme="minorHAnsi"/>
            <w:color w:val="2A2A2A"/>
            <w:lang w:val="en-GB" w:eastAsia="en-GB"/>
          </w:rPr>
          <w:t>Preston D. Hardison</w:t>
        </w:r>
      </w:hyperlink>
      <w:r w:rsidR="00EC16C5" w:rsidRPr="00DD151F">
        <w:rPr>
          <w:rFonts w:eastAsia="Times New Roman" w:cstheme="minorHAnsi"/>
          <w:color w:val="2A2A2A"/>
          <w:lang w:val="en-GB" w:eastAsia="en-GB"/>
        </w:rPr>
        <w:t xml:space="preserve"> , ‘Traditional knowledge of indigenous and local communities: International debate and policy initiatives’, </w:t>
      </w:r>
      <w:r w:rsidR="00EC16C5" w:rsidRPr="00DD151F">
        <w:rPr>
          <w:rFonts w:eastAsia="Times New Roman" w:cstheme="minorHAnsi"/>
          <w:i/>
          <w:iCs/>
          <w:color w:val="2A2A2A"/>
          <w:lang w:val="en-GB" w:eastAsia="en-GB"/>
        </w:rPr>
        <w:t>Ecological Applications</w:t>
      </w:r>
      <w:r w:rsidR="00EC16C5" w:rsidRPr="00DD151F">
        <w:rPr>
          <w:rFonts w:eastAsia="Times New Roman" w:cstheme="minorHAnsi"/>
          <w:color w:val="2A2A2A"/>
          <w:lang w:val="en-GB" w:eastAsia="en-GB"/>
        </w:rPr>
        <w:t xml:space="preserve">, 10 (2000) </w:t>
      </w:r>
      <w:hyperlink r:id="rId16" w:history="1">
        <w:r w:rsidR="00EC16C5" w:rsidRPr="00DD151F">
          <w:rPr>
            <w:rStyle w:val="Hyperlink"/>
            <w:rFonts w:cstheme="minorHAnsi"/>
            <w:b/>
            <w:bCs/>
          </w:rPr>
          <w:t>https://doi.org/10.1890/1051-0761(2000)010[1263:TKOIAL]2.0.CO;2</w:t>
        </w:r>
      </w:hyperlink>
      <w:r w:rsidR="00EC16C5" w:rsidRPr="00DD151F">
        <w:rPr>
          <w:rStyle w:val="Hyperlink"/>
          <w:rFonts w:cstheme="minorHAnsi"/>
          <w:b/>
          <w:bCs/>
        </w:rPr>
        <w:t>.</w:t>
      </w:r>
    </w:p>
    <w:p w14:paraId="5DD67B07" w14:textId="77777777" w:rsidR="00EF049D" w:rsidRPr="00DD151F" w:rsidRDefault="00EF049D" w:rsidP="00EF049D">
      <w:pPr>
        <w:pStyle w:val="FootnoteText"/>
        <w:rPr>
          <w:rFonts w:cstheme="minorHAnsi"/>
          <w:sz w:val="22"/>
          <w:szCs w:val="22"/>
        </w:rPr>
      </w:pPr>
    </w:p>
    <w:p w14:paraId="51512C73" w14:textId="5D416553" w:rsidR="00EF049D" w:rsidRPr="00DD151F" w:rsidRDefault="00EF049D" w:rsidP="00EF049D">
      <w:pPr>
        <w:pStyle w:val="FootnoteText"/>
        <w:rPr>
          <w:rFonts w:cstheme="minorHAnsi"/>
          <w:sz w:val="22"/>
          <w:szCs w:val="22"/>
          <w:lang w:val="en-GB"/>
        </w:rPr>
      </w:pPr>
      <w:r w:rsidRPr="00DD151F">
        <w:rPr>
          <w:rFonts w:cstheme="minorHAnsi"/>
          <w:sz w:val="22"/>
          <w:szCs w:val="22"/>
          <w:lang w:val="en-GB"/>
        </w:rPr>
        <w:t xml:space="preserve">Mazzochi, Fulvio, ‘Western science and traditional knowledge: despite their variations, different forms of knowledge can learn from each other’, </w:t>
      </w:r>
      <w:r w:rsidRPr="00DD151F">
        <w:rPr>
          <w:rFonts w:cstheme="minorHAnsi"/>
          <w:i/>
          <w:iCs/>
          <w:sz w:val="22"/>
          <w:szCs w:val="22"/>
          <w:lang w:val="en-GB"/>
        </w:rPr>
        <w:t>EMBO Reports</w:t>
      </w:r>
      <w:r w:rsidRPr="00DD151F">
        <w:rPr>
          <w:rFonts w:cstheme="minorHAnsi"/>
          <w:sz w:val="22"/>
          <w:szCs w:val="22"/>
          <w:lang w:val="en-GB"/>
        </w:rPr>
        <w:t>, 7 (2006), pp. 463</w:t>
      </w:r>
      <w:r w:rsidR="00EC16C5" w:rsidRPr="00DD151F">
        <w:rPr>
          <w:rFonts w:cstheme="minorHAnsi"/>
          <w:sz w:val="22"/>
          <w:szCs w:val="22"/>
          <w:lang w:val="en-GB"/>
        </w:rPr>
        <w:t>-464.</w:t>
      </w:r>
    </w:p>
    <w:p w14:paraId="360017B4" w14:textId="63D61D69" w:rsidR="00EC16C5" w:rsidRPr="00DD151F" w:rsidRDefault="00EC16C5" w:rsidP="00EF049D">
      <w:pPr>
        <w:pStyle w:val="FootnoteText"/>
        <w:rPr>
          <w:rFonts w:cstheme="minorHAnsi"/>
          <w:sz w:val="22"/>
          <w:szCs w:val="22"/>
          <w:lang w:val="en-GB"/>
        </w:rPr>
      </w:pPr>
    </w:p>
    <w:p w14:paraId="517C9E90" w14:textId="64FF828A" w:rsidR="00EC16C5" w:rsidRPr="00DD151F" w:rsidRDefault="00EC16C5" w:rsidP="00EC16C5">
      <w:pPr>
        <w:pStyle w:val="FootnoteText"/>
        <w:rPr>
          <w:rFonts w:cstheme="minorHAnsi"/>
          <w:sz w:val="22"/>
          <w:szCs w:val="22"/>
          <w:lang w:val="en-GB"/>
        </w:rPr>
      </w:pPr>
      <w:r w:rsidRPr="00DD151F">
        <w:rPr>
          <w:rFonts w:cstheme="minorHAnsi"/>
          <w:sz w:val="22"/>
          <w:szCs w:val="22"/>
          <w:lang w:val="en-GB"/>
        </w:rPr>
        <w:t xml:space="preserve">Metzner, Ralph, </w:t>
      </w:r>
      <w:r w:rsidRPr="00DD151F">
        <w:rPr>
          <w:rFonts w:cstheme="minorHAnsi"/>
          <w:i/>
          <w:iCs/>
          <w:sz w:val="22"/>
          <w:szCs w:val="22"/>
          <w:lang w:val="en-GB"/>
        </w:rPr>
        <w:t xml:space="preserve">Green Psychology: Transforming Our Relationship to the Earth, </w:t>
      </w:r>
      <w:r w:rsidRPr="00DD151F">
        <w:rPr>
          <w:rFonts w:cstheme="minorHAnsi"/>
          <w:sz w:val="22"/>
          <w:szCs w:val="22"/>
          <w:lang w:val="en-GB"/>
        </w:rPr>
        <w:t>(Vermont: Park Street Press, 1999).</w:t>
      </w:r>
    </w:p>
    <w:p w14:paraId="28334220" w14:textId="77777777" w:rsidR="00EC16C5" w:rsidRPr="00DD151F" w:rsidRDefault="00EC16C5" w:rsidP="00EF049D">
      <w:pPr>
        <w:pStyle w:val="FootnoteText"/>
        <w:rPr>
          <w:rFonts w:cstheme="minorHAnsi"/>
          <w:sz w:val="22"/>
          <w:szCs w:val="22"/>
          <w:lang w:val="en-GB"/>
        </w:rPr>
      </w:pPr>
    </w:p>
    <w:p w14:paraId="023FBB5C" w14:textId="614E591B" w:rsidR="00EC16C5" w:rsidRPr="00DD151F" w:rsidRDefault="00EC16C5" w:rsidP="00EC16C5">
      <w:pPr>
        <w:pStyle w:val="FootnoteText"/>
        <w:rPr>
          <w:rFonts w:cstheme="minorHAnsi"/>
          <w:sz w:val="22"/>
          <w:szCs w:val="22"/>
        </w:rPr>
      </w:pPr>
      <w:r w:rsidRPr="00DD151F">
        <w:rPr>
          <w:rFonts w:cstheme="minorHAnsi"/>
          <w:sz w:val="22"/>
          <w:szCs w:val="22"/>
        </w:rPr>
        <w:t xml:space="preserve">Michael Pyle, Robert, </w:t>
      </w:r>
      <w:r w:rsidRPr="00DD151F">
        <w:rPr>
          <w:rFonts w:cstheme="minorHAnsi"/>
          <w:i/>
          <w:sz w:val="22"/>
          <w:szCs w:val="22"/>
        </w:rPr>
        <w:t>The thunder tree: Lessons from an urban wildland,</w:t>
      </w:r>
      <w:r w:rsidRPr="00DD151F">
        <w:rPr>
          <w:rFonts w:cstheme="minorHAnsi"/>
          <w:sz w:val="22"/>
          <w:szCs w:val="22"/>
        </w:rPr>
        <w:t xml:space="preserve"> (Boston: Oregon State University Press, 2011).</w:t>
      </w:r>
    </w:p>
    <w:p w14:paraId="31195B36" w14:textId="77777777" w:rsidR="00EF049D" w:rsidRPr="00DD151F" w:rsidRDefault="00EF049D" w:rsidP="00263965">
      <w:pPr>
        <w:pStyle w:val="FootnoteText"/>
        <w:rPr>
          <w:rFonts w:cstheme="minorHAnsi"/>
          <w:sz w:val="22"/>
          <w:szCs w:val="22"/>
        </w:rPr>
      </w:pPr>
    </w:p>
    <w:p w14:paraId="1B68F5DF" w14:textId="30D8F96B" w:rsidR="00EF049D" w:rsidRPr="00DD151F" w:rsidRDefault="00EF049D" w:rsidP="00EC16C5">
      <w:pPr>
        <w:pStyle w:val="FootnoteText"/>
        <w:rPr>
          <w:rFonts w:cstheme="minorHAnsi"/>
          <w:sz w:val="22"/>
          <w:szCs w:val="22"/>
          <w:lang w:val="en-GB"/>
        </w:rPr>
      </w:pPr>
      <w:r w:rsidRPr="00DD151F">
        <w:rPr>
          <w:rFonts w:cstheme="minorHAnsi"/>
          <w:sz w:val="22"/>
          <w:szCs w:val="22"/>
          <w:lang w:val="en-GB"/>
        </w:rPr>
        <w:t xml:space="preserve">Naess, Arne, </w:t>
      </w:r>
      <w:r w:rsidRPr="00DD151F">
        <w:rPr>
          <w:rFonts w:cstheme="minorHAnsi"/>
          <w:i/>
          <w:iCs/>
          <w:sz w:val="22"/>
          <w:szCs w:val="22"/>
          <w:lang w:val="en-GB"/>
        </w:rPr>
        <w:t>Ecology of Wisdom</w:t>
      </w:r>
      <w:r w:rsidRPr="00DD151F">
        <w:rPr>
          <w:rFonts w:cstheme="minorHAnsi"/>
          <w:sz w:val="22"/>
          <w:szCs w:val="22"/>
          <w:lang w:val="en-GB"/>
        </w:rPr>
        <w:t>, Penguin Books Ltd. (Berkley: Penguin Books Publishing Company, 2016)</w:t>
      </w:r>
      <w:r w:rsidR="00EC16C5" w:rsidRPr="00DD151F">
        <w:rPr>
          <w:rFonts w:cstheme="minorHAnsi"/>
          <w:sz w:val="22"/>
          <w:szCs w:val="22"/>
          <w:lang w:val="en-GB"/>
        </w:rPr>
        <w:t>.</w:t>
      </w:r>
      <w:r w:rsidRPr="00DD151F">
        <w:rPr>
          <w:rFonts w:cstheme="minorHAnsi"/>
          <w:sz w:val="22"/>
          <w:szCs w:val="22"/>
          <w:lang w:val="en-GB"/>
        </w:rPr>
        <w:t xml:space="preserve"> </w:t>
      </w:r>
    </w:p>
    <w:p w14:paraId="4A878539" w14:textId="77777777" w:rsidR="00EC16C5" w:rsidRPr="00DD151F" w:rsidRDefault="00EC16C5" w:rsidP="00EC16C5">
      <w:pPr>
        <w:pStyle w:val="FootnoteText"/>
        <w:rPr>
          <w:rFonts w:cstheme="minorHAnsi"/>
          <w:sz w:val="22"/>
          <w:szCs w:val="22"/>
          <w:lang w:val="en-GB"/>
        </w:rPr>
      </w:pPr>
    </w:p>
    <w:p w14:paraId="45312317" w14:textId="34C43078" w:rsidR="00EC16C5" w:rsidRPr="00DD151F" w:rsidRDefault="00EC16C5" w:rsidP="00EC16C5">
      <w:pPr>
        <w:rPr>
          <w:rFonts w:cstheme="minorHAnsi"/>
          <w:lang w:val="en-GB"/>
        </w:rPr>
      </w:pPr>
      <w:r w:rsidRPr="00DD151F">
        <w:rPr>
          <w:rFonts w:cstheme="minorHAnsi"/>
        </w:rPr>
        <w:t>Narby</w:t>
      </w:r>
      <w:r w:rsidRPr="00DD151F">
        <w:rPr>
          <w:rFonts w:cstheme="minorHAnsi"/>
          <w:i/>
          <w:iCs/>
        </w:rPr>
        <w:t xml:space="preserve">, </w:t>
      </w:r>
      <w:r w:rsidRPr="00DD151F">
        <w:rPr>
          <w:rFonts w:cstheme="minorHAnsi"/>
        </w:rPr>
        <w:t xml:space="preserve">Jeremy, </w:t>
      </w:r>
      <w:r w:rsidRPr="00DD151F">
        <w:rPr>
          <w:rFonts w:cstheme="minorHAnsi"/>
          <w:i/>
          <w:iCs/>
        </w:rPr>
        <w:t>Intelligence in Nature</w:t>
      </w:r>
      <w:r w:rsidRPr="00DD151F">
        <w:rPr>
          <w:rFonts w:cstheme="minorHAnsi"/>
        </w:rPr>
        <w:t>, (New York: Tarcherperigee, 2006). Kindle Edition.</w:t>
      </w:r>
    </w:p>
    <w:p w14:paraId="768DB30A" w14:textId="6D4BB707" w:rsidR="00EF049D" w:rsidRPr="00DD151F" w:rsidRDefault="00EF049D" w:rsidP="00EF049D">
      <w:pPr>
        <w:rPr>
          <w:rFonts w:cstheme="minorHAnsi"/>
        </w:rPr>
      </w:pPr>
      <w:r w:rsidRPr="00DD151F">
        <w:rPr>
          <w:rFonts w:cstheme="minorHAnsi"/>
        </w:rPr>
        <w:t>Raygorodetsky, Gleb, 'Oriente Region, Ecuador</w:t>
      </w:r>
      <w:r w:rsidRPr="00DD151F">
        <w:rPr>
          <w:rFonts w:cstheme="minorHAnsi"/>
          <w:spacing w:val="2"/>
          <w:shd w:val="clear" w:color="auto" w:fill="FFFFFF"/>
        </w:rPr>
        <w:t xml:space="preserve">' </w:t>
      </w:r>
      <w:r w:rsidRPr="00DD151F">
        <w:rPr>
          <w:rFonts w:cstheme="minorHAnsi"/>
          <w:i/>
          <w:iCs/>
          <w:spacing w:val="2"/>
          <w:shd w:val="clear" w:color="auto" w:fill="FFFFFF"/>
        </w:rPr>
        <w:t xml:space="preserve">National Geographic Magazine, </w:t>
      </w:r>
      <w:r w:rsidRPr="00DD151F">
        <w:rPr>
          <w:rFonts w:cstheme="minorHAnsi"/>
          <w:spacing w:val="2"/>
          <w:shd w:val="clear" w:color="auto" w:fill="FFFFFF"/>
        </w:rPr>
        <w:t>18 (</w:t>
      </w:r>
      <w:r w:rsidRPr="00DD151F">
        <w:rPr>
          <w:rFonts w:cstheme="minorHAnsi"/>
        </w:rPr>
        <w:t xml:space="preserve">2018) </w:t>
      </w:r>
      <w:hyperlink r:id="rId17" w:history="1">
        <w:r w:rsidRPr="00DD151F">
          <w:rPr>
            <w:rStyle w:val="Hyperlink"/>
            <w:rFonts w:cstheme="minorHAnsi"/>
          </w:rPr>
          <w:t>https://www.nationalgeographic.com/environment/2018/11/can-indigenous-land-stewardship-protect-biodiversity-/</w:t>
        </w:r>
      </w:hyperlink>
      <w:r w:rsidRPr="00DD151F">
        <w:rPr>
          <w:rFonts w:cstheme="minorHAnsi"/>
        </w:rPr>
        <w:t xml:space="preserve"> </w:t>
      </w:r>
    </w:p>
    <w:p w14:paraId="1A23CC26" w14:textId="0EE556AA" w:rsidR="00EF049D" w:rsidRPr="00DD151F" w:rsidRDefault="00EF049D" w:rsidP="00EF049D">
      <w:pPr>
        <w:rPr>
          <w:rFonts w:cstheme="minorHAnsi"/>
          <w:color w:val="000000"/>
          <w:shd w:val="clear" w:color="auto" w:fill="FFFFFF"/>
        </w:rPr>
      </w:pPr>
      <w:r w:rsidRPr="00DD151F">
        <w:rPr>
          <w:rFonts w:cstheme="minorHAnsi"/>
        </w:rPr>
        <w:t xml:space="preserve">Report of Secretary General, </w:t>
      </w:r>
      <w:r w:rsidRPr="00DD151F">
        <w:rPr>
          <w:rFonts w:cstheme="minorHAnsi"/>
          <w:color w:val="000000"/>
          <w:shd w:val="clear" w:color="auto" w:fill="FFFFFF"/>
        </w:rPr>
        <w:t>United Nations, General Assembley</w:t>
      </w:r>
      <w:r w:rsidRPr="00DD151F">
        <w:rPr>
          <w:rFonts w:cstheme="minorHAnsi"/>
          <w:i/>
          <w:iCs/>
          <w:color w:val="000000"/>
          <w:shd w:val="clear" w:color="auto" w:fill="FFFFFF"/>
        </w:rPr>
        <w:t xml:space="preserve">, Harmony with Nature, </w:t>
      </w:r>
      <w:r w:rsidRPr="00DD151F">
        <w:rPr>
          <w:rFonts w:cstheme="minorHAnsi"/>
          <w:color w:val="000000"/>
          <w:shd w:val="clear" w:color="auto" w:fill="FFFFFF"/>
        </w:rPr>
        <w:t>2015</w:t>
      </w:r>
      <w:r w:rsidR="00EC16C5" w:rsidRPr="00DD151F">
        <w:rPr>
          <w:rFonts w:cstheme="minorHAnsi"/>
          <w:color w:val="000000"/>
          <w:shd w:val="clear" w:color="auto" w:fill="FFFFFF"/>
        </w:rPr>
        <w:t>.</w:t>
      </w:r>
      <w:r w:rsidRPr="00DD151F">
        <w:rPr>
          <w:rFonts w:cstheme="minorHAnsi"/>
          <w:color w:val="000000"/>
          <w:shd w:val="clear" w:color="auto" w:fill="FFFFFF"/>
        </w:rPr>
        <w:t xml:space="preserve"> </w:t>
      </w:r>
    </w:p>
    <w:p w14:paraId="28BD927C" w14:textId="293CBB3A" w:rsidR="00EC16C5" w:rsidRPr="00DD151F" w:rsidRDefault="00EC16C5" w:rsidP="00EC16C5">
      <w:pPr>
        <w:pStyle w:val="FootnoteText"/>
        <w:rPr>
          <w:rFonts w:cstheme="minorHAnsi"/>
          <w:sz w:val="22"/>
          <w:szCs w:val="22"/>
        </w:rPr>
      </w:pPr>
      <w:r w:rsidRPr="00DD151F">
        <w:rPr>
          <w:rFonts w:cstheme="minorHAnsi"/>
          <w:sz w:val="22"/>
          <w:szCs w:val="22"/>
        </w:rPr>
        <w:t xml:space="preserve">Shaw, Amy, Kelly Miller,Geoff Wescott ,'Wildlife Gardening and Connectedness to Nature: Engaging the Unengaged Environmental Values', </w:t>
      </w:r>
      <w:r w:rsidRPr="00DD151F">
        <w:rPr>
          <w:rFonts w:cstheme="minorHAnsi"/>
          <w:i/>
          <w:iCs/>
          <w:sz w:val="22"/>
          <w:szCs w:val="22"/>
        </w:rPr>
        <w:t>White Horse Press Stable</w:t>
      </w:r>
      <w:r w:rsidRPr="00DD151F">
        <w:rPr>
          <w:rFonts w:cstheme="minorHAnsi"/>
          <w:sz w:val="22"/>
          <w:szCs w:val="22"/>
        </w:rPr>
        <w:t xml:space="preserve">, 22, (2013), pp. 483-502. URL: </w:t>
      </w:r>
      <w:hyperlink r:id="rId18" w:history="1">
        <w:r w:rsidRPr="00DD151F">
          <w:rPr>
            <w:rStyle w:val="Hyperlink"/>
            <w:rFonts w:cstheme="minorHAnsi"/>
            <w:sz w:val="22"/>
            <w:szCs w:val="22"/>
          </w:rPr>
          <w:t>https://www.jstor.org/stable/23460946</w:t>
        </w:r>
      </w:hyperlink>
      <w:r w:rsidRPr="00DD151F">
        <w:rPr>
          <w:rFonts w:cstheme="minorHAnsi"/>
          <w:sz w:val="22"/>
          <w:szCs w:val="22"/>
        </w:rPr>
        <w:t>.</w:t>
      </w:r>
    </w:p>
    <w:p w14:paraId="0BA9731F" w14:textId="77777777" w:rsidR="00EC16C5" w:rsidRPr="00DD151F" w:rsidRDefault="00EC16C5" w:rsidP="00EC16C5">
      <w:pPr>
        <w:pStyle w:val="FootnoteText"/>
        <w:rPr>
          <w:rFonts w:cstheme="minorHAnsi"/>
          <w:sz w:val="22"/>
          <w:szCs w:val="22"/>
        </w:rPr>
      </w:pPr>
    </w:p>
    <w:p w14:paraId="361D3916" w14:textId="5EDFE1C4" w:rsidR="00EF049D" w:rsidRPr="00DD151F" w:rsidRDefault="00EC16C5" w:rsidP="00DD151F">
      <w:pPr>
        <w:rPr>
          <w:rFonts w:cstheme="minorHAnsi"/>
        </w:rPr>
      </w:pPr>
      <w:r w:rsidRPr="00DD151F">
        <w:rPr>
          <w:rFonts w:cstheme="minorHAnsi"/>
        </w:rPr>
        <w:t xml:space="preserve">Soga, Masashi, and Kevin J Gaston, ‘Extinction of experience: the loss of human — nature interactions’, </w:t>
      </w:r>
      <w:r w:rsidRPr="00DD151F">
        <w:rPr>
          <w:rFonts w:cstheme="minorHAnsi"/>
          <w:i/>
          <w:iCs/>
        </w:rPr>
        <w:t>Frontiers in Ecology and the Environment</w:t>
      </w:r>
      <w:r w:rsidRPr="00DD151F">
        <w:rPr>
          <w:rFonts w:cstheme="minorHAnsi"/>
        </w:rPr>
        <w:t xml:space="preserve">, 14 (2016), URL: </w:t>
      </w:r>
      <w:hyperlink r:id="rId19" w:history="1">
        <w:r w:rsidRPr="00DD151F">
          <w:rPr>
            <w:rStyle w:val="Hyperlink"/>
            <w:rFonts w:cstheme="minorHAnsi"/>
          </w:rPr>
          <w:t>https://www.jstor.org/stable/44000969</w:t>
        </w:r>
      </w:hyperlink>
      <w:r w:rsidRPr="00DD151F">
        <w:rPr>
          <w:rFonts w:cstheme="minorHAnsi"/>
        </w:rPr>
        <w:t xml:space="preserve"> p. 94.</w:t>
      </w:r>
    </w:p>
    <w:p w14:paraId="22DF9617" w14:textId="7203BF50" w:rsidR="00EF049D" w:rsidRPr="00DD151F" w:rsidRDefault="00EF049D" w:rsidP="00EC16C5">
      <w:pPr>
        <w:pStyle w:val="FootnoteText"/>
        <w:rPr>
          <w:rFonts w:cstheme="minorHAnsi"/>
          <w:sz w:val="22"/>
          <w:szCs w:val="22"/>
        </w:rPr>
      </w:pPr>
      <w:r w:rsidRPr="00DD151F">
        <w:rPr>
          <w:rFonts w:cstheme="minorHAnsi"/>
          <w:sz w:val="22"/>
          <w:szCs w:val="22"/>
        </w:rPr>
        <w:t xml:space="preserve">Strauss, Claude Lévi, trans. by George Weidenfield, </w:t>
      </w:r>
      <w:r w:rsidRPr="00DD151F">
        <w:rPr>
          <w:rFonts w:cstheme="minorHAnsi"/>
          <w:i/>
          <w:iCs/>
          <w:sz w:val="22"/>
          <w:szCs w:val="22"/>
        </w:rPr>
        <w:t xml:space="preserve">The Savage Mind </w:t>
      </w:r>
      <w:r w:rsidRPr="00DD151F">
        <w:rPr>
          <w:rFonts w:cstheme="minorHAnsi"/>
          <w:sz w:val="22"/>
          <w:szCs w:val="22"/>
        </w:rPr>
        <w:t>(Chigaco:University of Chigago Press, 1962)</w:t>
      </w:r>
      <w:r w:rsidR="00EC16C5" w:rsidRPr="00DD151F">
        <w:rPr>
          <w:rFonts w:cstheme="minorHAnsi"/>
          <w:sz w:val="22"/>
          <w:szCs w:val="22"/>
        </w:rPr>
        <w:t>.</w:t>
      </w:r>
      <w:r w:rsidRPr="00DD151F">
        <w:rPr>
          <w:rFonts w:cstheme="minorHAnsi"/>
          <w:sz w:val="22"/>
          <w:szCs w:val="22"/>
        </w:rPr>
        <w:t xml:space="preserve"> </w:t>
      </w:r>
    </w:p>
    <w:p w14:paraId="14CF5D1F" w14:textId="77777777" w:rsidR="00EC16C5" w:rsidRPr="00DD151F" w:rsidRDefault="00EC16C5" w:rsidP="00EC16C5">
      <w:pPr>
        <w:pStyle w:val="FootnoteText"/>
        <w:rPr>
          <w:rFonts w:cstheme="minorHAnsi"/>
          <w:sz w:val="22"/>
          <w:szCs w:val="22"/>
          <w:lang w:val="en-GB"/>
        </w:rPr>
      </w:pPr>
    </w:p>
    <w:p w14:paraId="43418D30" w14:textId="64095F96" w:rsidR="00263965" w:rsidRPr="00DD151F" w:rsidRDefault="00263965" w:rsidP="00EF049D">
      <w:pPr>
        <w:rPr>
          <w:rFonts w:cstheme="minorHAnsi"/>
          <w:b/>
          <w:bCs/>
          <w:lang w:val="en-GB"/>
        </w:rPr>
      </w:pPr>
      <w:r w:rsidRPr="00DD151F">
        <w:rPr>
          <w:rFonts w:cstheme="minorHAnsi"/>
          <w:lang w:val="en-GB"/>
        </w:rPr>
        <w:t xml:space="preserve">Suzuki, </w:t>
      </w:r>
      <w:r w:rsidR="000F49B6" w:rsidRPr="00DD151F">
        <w:rPr>
          <w:rFonts w:cstheme="minorHAnsi"/>
          <w:lang w:val="en-GB"/>
        </w:rPr>
        <w:t xml:space="preserve">David, </w:t>
      </w:r>
      <w:r w:rsidRPr="00DD151F">
        <w:rPr>
          <w:rFonts w:cstheme="minorHAnsi"/>
          <w:lang w:val="en-GB"/>
        </w:rPr>
        <w:t xml:space="preserve">introduction to </w:t>
      </w:r>
      <w:r w:rsidRPr="00DD151F">
        <w:rPr>
          <w:rFonts w:cstheme="minorHAnsi"/>
          <w:i/>
          <w:iCs/>
          <w:lang w:val="en-GB"/>
        </w:rPr>
        <w:t>Wisdom of Elders</w:t>
      </w:r>
      <w:r w:rsidRPr="00DD151F">
        <w:rPr>
          <w:rFonts w:cstheme="minorHAnsi"/>
          <w:lang w:val="en-GB"/>
        </w:rPr>
        <w:t xml:space="preserve">, by </w:t>
      </w:r>
      <w:r w:rsidR="000F49B6" w:rsidRPr="00DD151F">
        <w:rPr>
          <w:rFonts w:cstheme="minorHAnsi"/>
          <w:lang w:val="en-GB"/>
        </w:rPr>
        <w:t xml:space="preserve">David Suzuki </w:t>
      </w:r>
      <w:r w:rsidRPr="00DD151F">
        <w:rPr>
          <w:rFonts w:cstheme="minorHAnsi"/>
          <w:lang w:val="en-GB"/>
        </w:rPr>
        <w:t xml:space="preserve">and </w:t>
      </w:r>
      <w:r w:rsidR="000F49B6" w:rsidRPr="00DD151F">
        <w:rPr>
          <w:rFonts w:cstheme="minorHAnsi"/>
          <w:lang w:val="en-GB"/>
        </w:rPr>
        <w:t xml:space="preserve">Peter Knudtson, </w:t>
      </w:r>
      <w:r w:rsidRPr="00DD151F">
        <w:rPr>
          <w:rFonts w:cstheme="minorHAnsi"/>
          <w:lang w:val="en-GB"/>
        </w:rPr>
        <w:t>(New York: Bantam Bool, 1992)] pp. xxx-xxxi.</w:t>
      </w:r>
    </w:p>
    <w:p w14:paraId="44D249D2" w14:textId="0F4FADC0" w:rsidR="00263965" w:rsidRPr="00DD151F" w:rsidRDefault="00263965" w:rsidP="00263965">
      <w:pPr>
        <w:pStyle w:val="FootnoteText"/>
        <w:rPr>
          <w:rFonts w:cstheme="minorHAnsi"/>
          <w:sz w:val="22"/>
          <w:szCs w:val="22"/>
        </w:rPr>
      </w:pPr>
      <w:r w:rsidRPr="00DD151F">
        <w:rPr>
          <w:rFonts w:cstheme="minorHAnsi"/>
          <w:sz w:val="22"/>
          <w:szCs w:val="22"/>
        </w:rPr>
        <w:t>Tapestry Institute, ‘Indigenous Earth-based worldview’ (available from https://www.tapestryinstitute.org/theland.html) [accessed 02.01.2021].</w:t>
      </w:r>
    </w:p>
    <w:p w14:paraId="59ADD022" w14:textId="77777777" w:rsidR="00EF049D" w:rsidRPr="00DD151F" w:rsidRDefault="00EF049D" w:rsidP="00263965">
      <w:pPr>
        <w:pStyle w:val="FootnoteText"/>
        <w:rPr>
          <w:rFonts w:cstheme="minorHAnsi"/>
          <w:sz w:val="22"/>
          <w:szCs w:val="22"/>
        </w:rPr>
      </w:pPr>
    </w:p>
    <w:p w14:paraId="05C9EC45" w14:textId="723427E1" w:rsidR="00EF049D" w:rsidRPr="00DD151F" w:rsidRDefault="00EF049D" w:rsidP="00EC16C5">
      <w:pPr>
        <w:rPr>
          <w:rFonts w:cstheme="minorHAnsi"/>
        </w:rPr>
      </w:pPr>
      <w:r w:rsidRPr="00DD151F">
        <w:rPr>
          <w:rFonts w:cstheme="minorHAnsi"/>
          <w:lang w:val="en-GB"/>
        </w:rPr>
        <w:t xml:space="preserve">Tom, Miye Nadya, Elizabeth Sumida Huaman, Teresa </w:t>
      </w:r>
      <w:proofErr w:type="gramStart"/>
      <w:r w:rsidRPr="00DD151F">
        <w:rPr>
          <w:rFonts w:cstheme="minorHAnsi"/>
          <w:lang w:val="en-GB"/>
        </w:rPr>
        <w:t>L.McCarty</w:t>
      </w:r>
      <w:proofErr w:type="gramEnd"/>
      <w:r w:rsidRPr="00DD151F">
        <w:rPr>
          <w:rFonts w:cstheme="minorHAnsi"/>
          <w:lang w:val="en-GB"/>
        </w:rPr>
        <w:t xml:space="preserve">, Indigenous knowledge as vital contributions to sustainability. Int. Rev. Educ. 65, pp.1–18 (2019) cited in </w:t>
      </w:r>
      <w:r w:rsidRPr="00DD151F">
        <w:rPr>
          <w:rFonts w:cstheme="minorHAnsi"/>
        </w:rPr>
        <w:t xml:space="preserve">Andr´e Frainer et al., ‘Cultural and linguistic diversities are underappreciated pillars of biodiversity’, </w:t>
      </w:r>
      <w:r w:rsidRPr="00DD151F">
        <w:rPr>
          <w:rFonts w:cstheme="minorHAnsi"/>
          <w:i/>
          <w:iCs/>
        </w:rPr>
        <w:t>PNSA</w:t>
      </w:r>
      <w:r w:rsidRPr="00DD151F">
        <w:rPr>
          <w:rFonts w:cstheme="minorHAnsi"/>
        </w:rPr>
        <w:t xml:space="preserve">, 117, (2020), pp. 26539–26543, https://www.pnas.org/content/pnas/117/43/26539.full.pdf. </w:t>
      </w:r>
    </w:p>
    <w:p w14:paraId="1B99231A" w14:textId="4C7DFAD0" w:rsidR="00263965" w:rsidRDefault="00263965" w:rsidP="00263965">
      <w:pPr>
        <w:pStyle w:val="FootnoteText"/>
        <w:rPr>
          <w:rFonts w:cstheme="minorHAnsi"/>
          <w:sz w:val="22"/>
          <w:szCs w:val="22"/>
          <w:lang w:val="en-GB"/>
        </w:rPr>
      </w:pPr>
      <w:r w:rsidRPr="00DD151F">
        <w:rPr>
          <w:rFonts w:cstheme="minorHAnsi"/>
          <w:sz w:val="22"/>
          <w:szCs w:val="22"/>
          <w:lang w:val="en-GB"/>
        </w:rPr>
        <w:lastRenderedPageBreak/>
        <w:t>Villegas,</w:t>
      </w:r>
      <w:r w:rsidR="00B62284" w:rsidRPr="00DD151F">
        <w:rPr>
          <w:rFonts w:cstheme="minorHAnsi"/>
          <w:sz w:val="22"/>
          <w:szCs w:val="22"/>
          <w:lang w:val="en-GB"/>
        </w:rPr>
        <w:t xml:space="preserve"> Selso</w:t>
      </w:r>
      <w:r w:rsidRPr="00DD151F">
        <w:rPr>
          <w:rFonts w:cstheme="minorHAnsi"/>
          <w:sz w:val="22"/>
          <w:szCs w:val="22"/>
          <w:lang w:val="en-GB"/>
        </w:rPr>
        <w:t xml:space="preserve"> ‘Methods for Learning TEK’, </w:t>
      </w:r>
      <w:r w:rsidRPr="00DD151F">
        <w:rPr>
          <w:rFonts w:cstheme="minorHAnsi"/>
          <w:i/>
          <w:iCs/>
          <w:sz w:val="22"/>
          <w:szCs w:val="22"/>
          <w:lang w:val="en-GB"/>
        </w:rPr>
        <w:t>National Park Service</w:t>
      </w:r>
      <w:r w:rsidRPr="00DD151F">
        <w:rPr>
          <w:rFonts w:cstheme="minorHAnsi"/>
          <w:sz w:val="22"/>
          <w:szCs w:val="22"/>
          <w:lang w:val="en-GB"/>
        </w:rPr>
        <w:t>, https://www.nps.gov/subjects/tek/learning.htm [accessed 02.01.2021].</w:t>
      </w:r>
    </w:p>
    <w:p w14:paraId="180BDCE0" w14:textId="77777777" w:rsidR="00E03849" w:rsidRPr="00DD151F" w:rsidRDefault="00E03849" w:rsidP="00263965">
      <w:pPr>
        <w:pStyle w:val="FootnoteText"/>
        <w:rPr>
          <w:rFonts w:cstheme="minorHAnsi"/>
          <w:sz w:val="22"/>
          <w:szCs w:val="22"/>
          <w:lang w:val="en-GB"/>
        </w:rPr>
      </w:pPr>
    </w:p>
    <w:p w14:paraId="77556CC5" w14:textId="7C9D6B4D" w:rsidR="00263965" w:rsidRPr="00DD151F" w:rsidRDefault="00263965" w:rsidP="00263965">
      <w:pPr>
        <w:pStyle w:val="FootnoteText"/>
        <w:rPr>
          <w:rFonts w:cstheme="minorHAnsi"/>
          <w:sz w:val="22"/>
          <w:szCs w:val="22"/>
        </w:rPr>
      </w:pPr>
      <w:r w:rsidRPr="00DD151F">
        <w:rPr>
          <w:rFonts w:cstheme="minorHAnsi"/>
          <w:sz w:val="22"/>
          <w:szCs w:val="22"/>
        </w:rPr>
        <w:t>Yunkaporta,</w:t>
      </w:r>
      <w:r w:rsidR="00B62284" w:rsidRPr="00DD151F">
        <w:rPr>
          <w:rFonts w:cstheme="minorHAnsi"/>
          <w:sz w:val="22"/>
          <w:szCs w:val="22"/>
        </w:rPr>
        <w:t xml:space="preserve"> Tyson,</w:t>
      </w:r>
      <w:r w:rsidRPr="00DD151F">
        <w:rPr>
          <w:rFonts w:cstheme="minorHAnsi"/>
          <w:sz w:val="22"/>
          <w:szCs w:val="22"/>
        </w:rPr>
        <w:t xml:space="preserve"> </w:t>
      </w:r>
      <w:r w:rsidRPr="00DD151F">
        <w:rPr>
          <w:rFonts w:cstheme="minorHAnsi"/>
          <w:i/>
          <w:iCs/>
          <w:sz w:val="22"/>
          <w:szCs w:val="22"/>
        </w:rPr>
        <w:t>Sand Talk</w:t>
      </w:r>
      <w:r w:rsidRPr="00DD151F">
        <w:rPr>
          <w:rFonts w:cstheme="minorHAnsi"/>
          <w:sz w:val="22"/>
          <w:szCs w:val="22"/>
        </w:rPr>
        <w:t>:</w:t>
      </w:r>
      <w:r w:rsidRPr="00DD151F">
        <w:rPr>
          <w:rFonts w:cstheme="minorHAnsi"/>
          <w:i/>
          <w:iCs/>
          <w:sz w:val="22"/>
          <w:szCs w:val="22"/>
        </w:rPr>
        <w:t>How Indigenous People Thinking Can Save the World</w:t>
      </w:r>
      <w:r w:rsidRPr="00DD151F">
        <w:rPr>
          <w:rFonts w:cstheme="minorHAnsi"/>
          <w:sz w:val="22"/>
          <w:szCs w:val="22"/>
        </w:rPr>
        <w:t>, (HarperOne, 2019). Kindle Edition</w:t>
      </w:r>
      <w:r w:rsidR="00EC16C5" w:rsidRPr="00DD151F">
        <w:rPr>
          <w:rFonts w:cstheme="minorHAnsi"/>
          <w:sz w:val="22"/>
          <w:szCs w:val="22"/>
        </w:rPr>
        <w:t>.</w:t>
      </w:r>
    </w:p>
    <w:p w14:paraId="5DF2689C" w14:textId="4D176C95" w:rsidR="00263965" w:rsidRPr="00DD151F" w:rsidRDefault="00263965" w:rsidP="00263965">
      <w:pPr>
        <w:rPr>
          <w:rFonts w:cstheme="minorHAnsi"/>
          <w:b/>
          <w:bCs/>
          <w:lang w:val="en-GB"/>
        </w:rPr>
      </w:pPr>
    </w:p>
    <w:sectPr w:rsidR="00263965" w:rsidRPr="00DD151F" w:rsidSect="00623D6A">
      <w:headerReference w:type="default" r:id="rId20"/>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B8F061" w14:textId="77777777" w:rsidR="005E3080" w:rsidRDefault="005E3080" w:rsidP="003F3C55">
      <w:pPr>
        <w:spacing w:after="0" w:line="240" w:lineRule="auto"/>
      </w:pPr>
      <w:r>
        <w:separator/>
      </w:r>
    </w:p>
  </w:endnote>
  <w:endnote w:type="continuationSeparator" w:id="0">
    <w:p w14:paraId="348B84CD" w14:textId="77777777" w:rsidR="005E3080" w:rsidRDefault="005E3080" w:rsidP="003F3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9AC247" w14:textId="77777777" w:rsidR="005E3080" w:rsidRDefault="005E3080" w:rsidP="003F3C55">
      <w:pPr>
        <w:spacing w:after="0" w:line="240" w:lineRule="auto"/>
      </w:pPr>
      <w:r>
        <w:separator/>
      </w:r>
    </w:p>
  </w:footnote>
  <w:footnote w:type="continuationSeparator" w:id="0">
    <w:p w14:paraId="4AA9DFFF" w14:textId="77777777" w:rsidR="005E3080" w:rsidRDefault="005E3080" w:rsidP="003F3C55">
      <w:pPr>
        <w:spacing w:after="0" w:line="240" w:lineRule="auto"/>
      </w:pPr>
      <w:r>
        <w:continuationSeparator/>
      </w:r>
    </w:p>
  </w:footnote>
  <w:footnote w:id="1">
    <w:p w14:paraId="2903D795" w14:textId="297BDD2C" w:rsidR="00035981" w:rsidRPr="005D23EC" w:rsidRDefault="00035981" w:rsidP="00B94EDA">
      <w:pPr>
        <w:pStyle w:val="FootnoteText"/>
        <w:rPr>
          <w:lang w:val="en-GB"/>
        </w:rPr>
      </w:pPr>
      <w:r>
        <w:rPr>
          <w:rStyle w:val="FootnoteReference"/>
        </w:rPr>
        <w:footnoteRef/>
      </w:r>
      <w:r>
        <w:t xml:space="preserve"> </w:t>
      </w:r>
      <w:r w:rsidRPr="005D23EC">
        <w:rPr>
          <w:i/>
          <w:iCs/>
        </w:rPr>
        <w:t>Small Arcs of Larger Circles: Framing through other patterns</w:t>
      </w:r>
      <w:r w:rsidRPr="005D23EC">
        <w:t xml:space="preserve"> (</w:t>
      </w:r>
      <w:r w:rsidR="00D25378">
        <w:t xml:space="preserve"> Chicago: </w:t>
      </w:r>
      <w:r w:rsidRPr="005D23EC">
        <w:t>Triarchy Press</w:t>
      </w:r>
      <w:r>
        <w:t>,</w:t>
      </w:r>
      <w:r w:rsidRPr="005D23EC">
        <w:t xml:space="preserve"> 2016)</w:t>
      </w:r>
      <w:r>
        <w:t xml:space="preserve">, Kindle edition [hereafter Beatson, </w:t>
      </w:r>
      <w:r w:rsidRPr="005D23EC">
        <w:rPr>
          <w:i/>
          <w:iCs/>
        </w:rPr>
        <w:t>Patterns</w:t>
      </w:r>
      <w:r>
        <w:t>].</w:t>
      </w:r>
    </w:p>
  </w:footnote>
  <w:footnote w:id="2">
    <w:p w14:paraId="64CF651B" w14:textId="1DFD04D1" w:rsidR="00035981" w:rsidRPr="00355554" w:rsidRDefault="00035981">
      <w:pPr>
        <w:pStyle w:val="FootnoteText"/>
        <w:rPr>
          <w:lang w:val="en-GB"/>
        </w:rPr>
      </w:pPr>
      <w:r>
        <w:rPr>
          <w:rStyle w:val="FootnoteReference"/>
        </w:rPr>
        <w:footnoteRef/>
      </w:r>
      <w:r w:rsidR="00A84C0C">
        <w:t xml:space="preserve"> </w:t>
      </w:r>
      <w:r>
        <w:rPr>
          <w:rFonts w:cstheme="minorHAnsi"/>
          <w:color w:val="000000"/>
          <w:shd w:val="clear" w:color="auto" w:fill="FFFFFF"/>
        </w:rPr>
        <w:t>United Nations, General Assembley</w:t>
      </w:r>
      <w:r w:rsidRPr="00172054">
        <w:rPr>
          <w:rFonts w:cstheme="minorHAnsi"/>
          <w:i/>
          <w:iCs/>
          <w:color w:val="000000"/>
          <w:shd w:val="clear" w:color="auto" w:fill="FFFFFF"/>
        </w:rPr>
        <w:t>,</w:t>
      </w:r>
      <w:r w:rsidR="00A84C0C">
        <w:rPr>
          <w:rFonts w:cstheme="minorHAnsi"/>
          <w:i/>
          <w:iCs/>
          <w:color w:val="000000"/>
          <w:shd w:val="clear" w:color="auto" w:fill="FFFFFF"/>
        </w:rPr>
        <w:t xml:space="preserve"> </w:t>
      </w:r>
      <w:r w:rsidR="00A84C0C">
        <w:rPr>
          <w:rFonts w:cstheme="minorHAnsi"/>
          <w:color w:val="000000"/>
          <w:shd w:val="clear" w:color="auto" w:fill="FFFFFF"/>
        </w:rPr>
        <w:t>70/268</w:t>
      </w:r>
      <w:r w:rsidR="00A84C0C" w:rsidRPr="00A84C0C">
        <w:rPr>
          <w:rFonts w:cstheme="minorHAnsi"/>
          <w:color w:val="000000"/>
          <w:shd w:val="clear" w:color="auto" w:fill="FFFFFF"/>
        </w:rPr>
        <w:t>,</w:t>
      </w:r>
      <w:r w:rsidRPr="00A84C0C">
        <w:rPr>
          <w:rFonts w:cstheme="minorHAnsi"/>
          <w:color w:val="000000"/>
          <w:shd w:val="clear" w:color="auto" w:fill="FFFFFF"/>
        </w:rPr>
        <w:t xml:space="preserve"> </w:t>
      </w:r>
      <w:r w:rsidR="00A84C0C" w:rsidRPr="00A84C0C">
        <w:rPr>
          <w:rFonts w:cstheme="minorHAnsi"/>
          <w:color w:val="000000"/>
          <w:shd w:val="clear" w:color="auto" w:fill="FFFFFF"/>
        </w:rPr>
        <w:t>‘</w:t>
      </w:r>
      <w:r w:rsidRPr="00A84C0C">
        <w:rPr>
          <w:rFonts w:cstheme="minorHAnsi"/>
          <w:color w:val="000000"/>
          <w:shd w:val="clear" w:color="auto" w:fill="FFFFFF"/>
        </w:rPr>
        <w:t>Harmony with Nature</w:t>
      </w:r>
      <w:r w:rsidR="00A84C0C" w:rsidRPr="00A84C0C">
        <w:rPr>
          <w:rFonts w:cstheme="minorHAnsi"/>
          <w:color w:val="000000"/>
          <w:shd w:val="clear" w:color="auto" w:fill="FFFFFF"/>
        </w:rPr>
        <w:t>’</w:t>
      </w:r>
      <w:r w:rsidRPr="00A84C0C">
        <w:rPr>
          <w:rFonts w:cstheme="minorHAnsi"/>
          <w:color w:val="000000"/>
          <w:shd w:val="clear" w:color="auto" w:fill="FFFFFF"/>
        </w:rPr>
        <w:t xml:space="preserve">, </w:t>
      </w:r>
      <w:r w:rsidR="00A84C0C" w:rsidRPr="00A84C0C">
        <w:rPr>
          <w:rFonts w:cstheme="minorHAnsi"/>
          <w:color w:val="000000"/>
          <w:shd w:val="clear" w:color="auto" w:fill="FFFFFF"/>
        </w:rPr>
        <w:t xml:space="preserve">(4 August </w:t>
      </w:r>
      <w:r w:rsidRPr="00A84C0C">
        <w:rPr>
          <w:rFonts w:cstheme="minorHAnsi"/>
          <w:color w:val="000000"/>
          <w:shd w:val="clear" w:color="auto" w:fill="FFFFFF"/>
        </w:rPr>
        <w:t>2015</w:t>
      </w:r>
      <w:r w:rsidR="00A84C0C">
        <w:rPr>
          <w:rFonts w:cstheme="minorHAnsi"/>
          <w:color w:val="000000"/>
          <w:shd w:val="clear" w:color="auto" w:fill="FFFFFF"/>
        </w:rPr>
        <w:t>) UN Doc. No. A/70/268</w:t>
      </w:r>
      <w:r w:rsidR="00840F57">
        <w:rPr>
          <w:rFonts w:cstheme="minorHAnsi"/>
          <w:color w:val="000000"/>
          <w:shd w:val="clear" w:color="auto" w:fill="FFFFFF"/>
        </w:rPr>
        <w:t xml:space="preserve">, </w:t>
      </w:r>
      <w:r>
        <w:rPr>
          <w:rFonts w:cstheme="minorHAnsi"/>
          <w:color w:val="000000"/>
          <w:shd w:val="clear" w:color="auto" w:fill="FFFFFF"/>
        </w:rPr>
        <w:t xml:space="preserve">[hereafter UN, </w:t>
      </w:r>
      <w:r w:rsidRPr="00E028F9">
        <w:rPr>
          <w:rFonts w:cstheme="minorHAnsi"/>
          <w:i/>
          <w:iCs/>
          <w:color w:val="000000"/>
          <w:shd w:val="clear" w:color="auto" w:fill="FFFFFF"/>
        </w:rPr>
        <w:t>Harmony</w:t>
      </w:r>
      <w:r>
        <w:rPr>
          <w:rFonts w:cstheme="minorHAnsi"/>
          <w:color w:val="000000"/>
          <w:shd w:val="clear" w:color="auto" w:fill="FFFFFF"/>
        </w:rPr>
        <w:t>]</w:t>
      </w:r>
      <w:r w:rsidR="00840F57">
        <w:rPr>
          <w:rFonts w:cstheme="minorHAnsi"/>
          <w:color w:val="000000"/>
          <w:shd w:val="clear" w:color="auto" w:fill="FFFFFF"/>
        </w:rPr>
        <w:t>,</w:t>
      </w:r>
      <w:r w:rsidR="00D25378">
        <w:rPr>
          <w:rFonts w:cstheme="minorHAnsi"/>
          <w:color w:val="000000"/>
          <w:shd w:val="clear" w:color="auto" w:fill="FFFFFF"/>
        </w:rPr>
        <w:t xml:space="preserve"> </w:t>
      </w:r>
      <w:r w:rsidR="00D25378" w:rsidRPr="00172054">
        <w:rPr>
          <w:rFonts w:cstheme="minorHAnsi"/>
          <w:color w:val="000000"/>
          <w:shd w:val="clear" w:color="auto" w:fill="FFFFFF"/>
        </w:rPr>
        <w:t>p.</w:t>
      </w:r>
      <w:r w:rsidR="00D25378">
        <w:rPr>
          <w:rFonts w:cstheme="minorHAnsi"/>
          <w:color w:val="000000"/>
          <w:shd w:val="clear" w:color="auto" w:fill="FFFFFF"/>
        </w:rPr>
        <w:t xml:space="preserve"> 3.</w:t>
      </w:r>
    </w:p>
  </w:footnote>
  <w:footnote w:id="3">
    <w:p w14:paraId="41933D52" w14:textId="7865FEBC" w:rsidR="00035981" w:rsidRPr="005353B2" w:rsidRDefault="00035981">
      <w:pPr>
        <w:pStyle w:val="FootnoteText"/>
        <w:rPr>
          <w:lang w:val="en-GB"/>
        </w:rPr>
      </w:pPr>
      <w:r>
        <w:rPr>
          <w:rStyle w:val="FootnoteReference"/>
        </w:rPr>
        <w:footnoteRef/>
      </w:r>
      <w:r>
        <w:rPr>
          <w:lang w:val="en-GB"/>
        </w:rPr>
        <w:t xml:space="preserve"> </w:t>
      </w:r>
      <w:r w:rsidRPr="005353B2">
        <w:rPr>
          <w:lang w:val="en-GB"/>
        </w:rPr>
        <w:t xml:space="preserve">Robin Wall Kimmerer, </w:t>
      </w:r>
      <w:r>
        <w:rPr>
          <w:lang w:val="en-GB"/>
        </w:rPr>
        <w:t>‘</w:t>
      </w:r>
      <w:r w:rsidRPr="005353B2">
        <w:rPr>
          <w:lang w:val="en-GB"/>
        </w:rPr>
        <w:t>Native Knowledge for Native Ecosystems</w:t>
      </w:r>
      <w:r>
        <w:rPr>
          <w:lang w:val="en-GB"/>
        </w:rPr>
        <w:t>’</w:t>
      </w:r>
      <w:r w:rsidRPr="005353B2">
        <w:rPr>
          <w:lang w:val="en-GB"/>
        </w:rPr>
        <w:t xml:space="preserve">, </w:t>
      </w:r>
      <w:r w:rsidRPr="00035981">
        <w:rPr>
          <w:i/>
          <w:iCs/>
          <w:lang w:val="en-GB"/>
        </w:rPr>
        <w:t>Journal of Forestry</w:t>
      </w:r>
      <w:r w:rsidRPr="005353B2">
        <w:rPr>
          <w:lang w:val="en-GB"/>
        </w:rPr>
        <w:t xml:space="preserve">, 98 </w:t>
      </w:r>
      <w:r w:rsidR="00912847">
        <w:rPr>
          <w:lang w:val="en-GB"/>
        </w:rPr>
        <w:t>(</w:t>
      </w:r>
      <w:r w:rsidRPr="005353B2">
        <w:rPr>
          <w:lang w:val="en-GB"/>
        </w:rPr>
        <w:t>2000</w:t>
      </w:r>
      <w:r w:rsidR="00912847">
        <w:rPr>
          <w:lang w:val="en-GB"/>
        </w:rPr>
        <w:t>)</w:t>
      </w:r>
      <w:r w:rsidRPr="005353B2">
        <w:rPr>
          <w:lang w:val="en-GB"/>
        </w:rPr>
        <w:t xml:space="preserve"> </w:t>
      </w:r>
      <w:r>
        <w:rPr>
          <w:lang w:val="en-GB"/>
        </w:rPr>
        <w:t>pp.</w:t>
      </w:r>
      <w:r w:rsidRPr="005353B2">
        <w:rPr>
          <w:lang w:val="en-GB"/>
        </w:rPr>
        <w:t xml:space="preserve"> 4–9, https://doi.org/10.1093/jof/98.8.4</w:t>
      </w:r>
      <w:r>
        <w:rPr>
          <w:lang w:val="en-GB"/>
        </w:rPr>
        <w:t>.</w:t>
      </w:r>
    </w:p>
  </w:footnote>
  <w:footnote w:id="4">
    <w:p w14:paraId="24BBCE4E" w14:textId="477D1BB2" w:rsidR="00035981" w:rsidRPr="00EA79A3" w:rsidRDefault="00035981" w:rsidP="00355554">
      <w:pPr>
        <w:pStyle w:val="FootnoteText"/>
        <w:rPr>
          <w:lang w:val="en-GB"/>
        </w:rPr>
      </w:pPr>
      <w:r>
        <w:rPr>
          <w:rStyle w:val="FootnoteReference"/>
        </w:rPr>
        <w:footnoteRef/>
      </w:r>
      <w:r w:rsidRPr="00EA79A3">
        <w:rPr>
          <w:lang w:val="en-GB"/>
        </w:rPr>
        <w:t xml:space="preserve">Fulvio Mazzochi, </w:t>
      </w:r>
      <w:r>
        <w:rPr>
          <w:lang w:val="en-GB"/>
        </w:rPr>
        <w:t>‘</w:t>
      </w:r>
      <w:r w:rsidRPr="00EA79A3">
        <w:rPr>
          <w:lang w:val="en-GB"/>
        </w:rPr>
        <w:t>Western science and traditional knowledge: despite their variations, different forms of knowledge can learn from each other</w:t>
      </w:r>
      <w:r>
        <w:rPr>
          <w:lang w:val="en-GB"/>
        </w:rPr>
        <w:t>’</w:t>
      </w:r>
      <w:r w:rsidRPr="00EA79A3">
        <w:rPr>
          <w:lang w:val="en-GB"/>
        </w:rPr>
        <w:t xml:space="preserve">, </w:t>
      </w:r>
      <w:r w:rsidRPr="00035981">
        <w:rPr>
          <w:i/>
          <w:iCs/>
          <w:lang w:val="en-GB"/>
        </w:rPr>
        <w:t>EMBO Reports</w:t>
      </w:r>
      <w:r w:rsidRPr="00EA79A3">
        <w:rPr>
          <w:lang w:val="en-GB"/>
        </w:rPr>
        <w:t xml:space="preserve">, 7 </w:t>
      </w:r>
      <w:r w:rsidR="00912847">
        <w:rPr>
          <w:lang w:val="en-GB"/>
        </w:rPr>
        <w:t>(</w:t>
      </w:r>
      <w:r w:rsidRPr="00EA79A3">
        <w:rPr>
          <w:lang w:val="en-GB"/>
        </w:rPr>
        <w:t>2006), pp. 463-466.</w:t>
      </w:r>
    </w:p>
  </w:footnote>
  <w:footnote w:id="5">
    <w:p w14:paraId="4EF06586" w14:textId="37EB871C" w:rsidR="00035981" w:rsidRPr="00355554" w:rsidRDefault="00035981">
      <w:pPr>
        <w:pStyle w:val="FootnoteText"/>
        <w:rPr>
          <w:lang w:val="en-GB"/>
        </w:rPr>
      </w:pPr>
      <w:r>
        <w:rPr>
          <w:rStyle w:val="FootnoteReference"/>
        </w:rPr>
        <w:footnoteRef/>
      </w:r>
      <w:r>
        <w:t xml:space="preserve"> </w:t>
      </w:r>
      <w:r>
        <w:rPr>
          <w:rFonts w:cstheme="minorHAnsi"/>
          <w:color w:val="000000"/>
          <w:shd w:val="clear" w:color="auto" w:fill="FFFFFF"/>
        </w:rPr>
        <w:t>UN</w:t>
      </w:r>
      <w:r w:rsidRPr="00172054">
        <w:rPr>
          <w:rFonts w:cstheme="minorHAnsi"/>
          <w:i/>
          <w:iCs/>
          <w:color w:val="000000"/>
          <w:shd w:val="clear" w:color="auto" w:fill="FFFFFF"/>
        </w:rPr>
        <w:t>,</w:t>
      </w:r>
      <w:r>
        <w:rPr>
          <w:rFonts w:cstheme="minorHAnsi"/>
          <w:i/>
          <w:iCs/>
          <w:color w:val="000000"/>
          <w:shd w:val="clear" w:color="auto" w:fill="FFFFFF"/>
        </w:rPr>
        <w:t xml:space="preserve"> </w:t>
      </w:r>
      <w:r w:rsidRPr="00172054">
        <w:rPr>
          <w:rFonts w:cstheme="minorHAnsi"/>
          <w:i/>
          <w:iCs/>
          <w:color w:val="000000"/>
          <w:shd w:val="clear" w:color="auto" w:fill="FFFFFF"/>
        </w:rPr>
        <w:t>Harmony</w:t>
      </w:r>
      <w:r>
        <w:rPr>
          <w:rFonts w:cstheme="minorHAnsi"/>
          <w:i/>
          <w:iCs/>
          <w:color w:val="000000"/>
          <w:shd w:val="clear" w:color="auto" w:fill="FFFFFF"/>
        </w:rPr>
        <w:t xml:space="preserve"> </w:t>
      </w:r>
      <w:r w:rsidRPr="00172054">
        <w:rPr>
          <w:rFonts w:cstheme="minorHAnsi"/>
          <w:color w:val="000000"/>
          <w:shd w:val="clear" w:color="auto" w:fill="FFFFFF"/>
        </w:rPr>
        <w:t>p.</w:t>
      </w:r>
      <w:r>
        <w:rPr>
          <w:rFonts w:cstheme="minorHAnsi"/>
          <w:color w:val="000000"/>
          <w:shd w:val="clear" w:color="auto" w:fill="FFFFFF"/>
        </w:rPr>
        <w:t xml:space="preserve"> 3.</w:t>
      </w:r>
    </w:p>
  </w:footnote>
  <w:footnote w:id="6">
    <w:p w14:paraId="46626E10" w14:textId="7AEC0C78" w:rsidR="00035981" w:rsidRPr="00E028F9" w:rsidRDefault="00035981">
      <w:pPr>
        <w:pStyle w:val="FootnoteText"/>
        <w:rPr>
          <w:lang w:val="en-GB"/>
        </w:rPr>
      </w:pPr>
      <w:r>
        <w:rPr>
          <w:rStyle w:val="FootnoteReference"/>
        </w:rPr>
        <w:footnoteRef/>
      </w:r>
      <w:r>
        <w:t xml:space="preserve"> </w:t>
      </w:r>
      <w:r>
        <w:rPr>
          <w:rFonts w:cstheme="minorHAnsi"/>
          <w:color w:val="000000"/>
          <w:shd w:val="clear" w:color="auto" w:fill="FFFFFF"/>
        </w:rPr>
        <w:t>UN</w:t>
      </w:r>
      <w:r w:rsidRPr="00172054">
        <w:rPr>
          <w:rFonts w:cstheme="minorHAnsi"/>
          <w:i/>
          <w:iCs/>
          <w:color w:val="000000"/>
          <w:shd w:val="clear" w:color="auto" w:fill="FFFFFF"/>
        </w:rPr>
        <w:t>,Harmony</w:t>
      </w:r>
      <w:r>
        <w:rPr>
          <w:rFonts w:cstheme="minorHAnsi"/>
          <w:i/>
          <w:iCs/>
          <w:color w:val="000000"/>
          <w:shd w:val="clear" w:color="auto" w:fill="FFFFFF"/>
        </w:rPr>
        <w:t xml:space="preserve"> </w:t>
      </w:r>
      <w:r w:rsidRPr="00172054">
        <w:rPr>
          <w:rFonts w:cstheme="minorHAnsi"/>
          <w:color w:val="000000"/>
          <w:shd w:val="clear" w:color="auto" w:fill="FFFFFF"/>
        </w:rPr>
        <w:t>p.</w:t>
      </w:r>
      <w:r>
        <w:rPr>
          <w:rFonts w:cstheme="minorHAnsi"/>
          <w:color w:val="000000"/>
          <w:shd w:val="clear" w:color="auto" w:fill="FFFFFF"/>
        </w:rPr>
        <w:t>3.</w:t>
      </w:r>
    </w:p>
  </w:footnote>
  <w:footnote w:id="7">
    <w:p w14:paraId="250B5A42" w14:textId="2BE4B038" w:rsidR="00035981" w:rsidRPr="00757BC0" w:rsidRDefault="00035981">
      <w:pPr>
        <w:pStyle w:val="FootnoteText"/>
        <w:rPr>
          <w:lang w:val="en-GB"/>
        </w:rPr>
      </w:pPr>
      <w:r>
        <w:rPr>
          <w:rStyle w:val="FootnoteReference"/>
        </w:rPr>
        <w:footnoteRef/>
      </w:r>
      <w:r w:rsidR="003076BB">
        <w:rPr>
          <w:rStyle w:val="f"/>
          <w:rFonts w:ascii="Arial" w:hAnsi="Arial" w:cs="Arial"/>
          <w:color w:val="70757A"/>
          <w:sz w:val="21"/>
          <w:szCs w:val="21"/>
          <w:shd w:val="clear" w:color="auto" w:fill="FFFFFF"/>
        </w:rPr>
        <w:t> </w:t>
      </w:r>
      <w:r w:rsidR="003076BB" w:rsidRPr="003076BB">
        <w:rPr>
          <w:rFonts w:cstheme="minorHAnsi"/>
          <w:lang w:val="en-GB"/>
        </w:rPr>
        <w:t>Miye Nadya</w:t>
      </w:r>
      <w:r w:rsidR="00164DB3">
        <w:rPr>
          <w:rFonts w:cstheme="minorHAnsi"/>
          <w:lang w:val="en-GB"/>
        </w:rPr>
        <w:t xml:space="preserve"> </w:t>
      </w:r>
      <w:r w:rsidR="003076BB" w:rsidRPr="003076BB">
        <w:rPr>
          <w:rFonts w:cstheme="minorHAnsi"/>
          <w:lang w:val="en-GB"/>
        </w:rPr>
        <w:t>Tom</w:t>
      </w:r>
      <w:r w:rsidR="003076BB">
        <w:rPr>
          <w:rFonts w:cstheme="minorHAnsi"/>
          <w:lang w:val="en-GB"/>
        </w:rPr>
        <w:t xml:space="preserve"> et al.</w:t>
      </w:r>
      <w:r w:rsidRPr="00757BC0">
        <w:rPr>
          <w:rFonts w:cstheme="minorHAnsi"/>
          <w:lang w:val="en-GB"/>
        </w:rPr>
        <w:t xml:space="preserve">, </w:t>
      </w:r>
      <w:r w:rsidR="003076BB">
        <w:rPr>
          <w:rFonts w:cstheme="minorHAnsi"/>
          <w:lang w:val="en-GB"/>
        </w:rPr>
        <w:t>‘</w:t>
      </w:r>
      <w:r w:rsidRPr="00757BC0">
        <w:rPr>
          <w:rFonts w:cstheme="minorHAnsi"/>
          <w:lang w:val="en-GB"/>
        </w:rPr>
        <w:t>Indigenous knowledge as vital contributions to sustainability</w:t>
      </w:r>
      <w:r w:rsidR="003076BB">
        <w:rPr>
          <w:rFonts w:cstheme="minorHAnsi"/>
          <w:lang w:val="en-GB"/>
        </w:rPr>
        <w:t>’,</w:t>
      </w:r>
      <w:r>
        <w:rPr>
          <w:rFonts w:cstheme="minorHAnsi"/>
          <w:lang w:val="en-GB"/>
        </w:rPr>
        <w:t xml:space="preserve"> </w:t>
      </w:r>
      <w:r w:rsidRPr="00757BC0">
        <w:rPr>
          <w:rFonts w:cstheme="minorHAnsi"/>
          <w:lang w:val="en-GB"/>
        </w:rPr>
        <w:t>Int.</w:t>
      </w:r>
      <w:r>
        <w:rPr>
          <w:rFonts w:cstheme="minorHAnsi"/>
          <w:lang w:val="en-GB"/>
        </w:rPr>
        <w:t xml:space="preserve"> </w:t>
      </w:r>
      <w:r w:rsidRPr="00757BC0">
        <w:rPr>
          <w:rFonts w:cstheme="minorHAnsi"/>
          <w:lang w:val="en-GB"/>
        </w:rPr>
        <w:t>Rev. Educ.</w:t>
      </w:r>
      <w:r>
        <w:rPr>
          <w:rFonts w:cstheme="minorHAnsi"/>
          <w:lang w:val="en-GB"/>
        </w:rPr>
        <w:t xml:space="preserve"> </w:t>
      </w:r>
      <w:r w:rsidRPr="00757BC0">
        <w:rPr>
          <w:rFonts w:cstheme="minorHAnsi"/>
          <w:lang w:val="en-GB"/>
        </w:rPr>
        <w:t xml:space="preserve">65, </w:t>
      </w:r>
      <w:r w:rsidR="00224D91">
        <w:rPr>
          <w:rFonts w:cstheme="minorHAnsi"/>
          <w:lang w:val="en-GB"/>
        </w:rPr>
        <w:t>pp.</w:t>
      </w:r>
      <w:r w:rsidRPr="00757BC0">
        <w:rPr>
          <w:rFonts w:cstheme="minorHAnsi"/>
          <w:lang w:val="en-GB"/>
        </w:rPr>
        <w:t xml:space="preserve">1–18 (2019) cited in </w:t>
      </w:r>
      <w:r w:rsidRPr="00757BC0">
        <w:rPr>
          <w:rFonts w:cstheme="minorHAnsi"/>
        </w:rPr>
        <w:t>Andr´e Frainer et al., ‘Cultural and linguistic diversities are underappreciated pillars of biodiversity’,</w:t>
      </w:r>
      <w:r>
        <w:rPr>
          <w:rFonts w:cstheme="minorHAnsi"/>
        </w:rPr>
        <w:t xml:space="preserve"> </w:t>
      </w:r>
      <w:r w:rsidRPr="00757BC0">
        <w:rPr>
          <w:rFonts w:cstheme="minorHAnsi"/>
          <w:i/>
          <w:iCs/>
        </w:rPr>
        <w:t>PNSA</w:t>
      </w:r>
      <w:r w:rsidRPr="00757BC0">
        <w:rPr>
          <w:rFonts w:cstheme="minorHAnsi"/>
        </w:rPr>
        <w:t>,</w:t>
      </w:r>
      <w:r>
        <w:rPr>
          <w:rFonts w:cstheme="minorHAnsi"/>
        </w:rPr>
        <w:t xml:space="preserve"> </w:t>
      </w:r>
      <w:r w:rsidRPr="00757BC0">
        <w:rPr>
          <w:rFonts w:cstheme="minorHAnsi"/>
        </w:rPr>
        <w:t>117</w:t>
      </w:r>
      <w:r w:rsidR="003076BB">
        <w:rPr>
          <w:rFonts w:cstheme="minorHAnsi"/>
        </w:rPr>
        <w:t xml:space="preserve"> </w:t>
      </w:r>
      <w:r w:rsidR="00912847">
        <w:rPr>
          <w:rFonts w:cstheme="minorHAnsi"/>
        </w:rPr>
        <w:t>(2020)</w:t>
      </w:r>
      <w:r w:rsidRPr="00757BC0">
        <w:rPr>
          <w:rFonts w:cstheme="minorHAnsi"/>
        </w:rPr>
        <w:t xml:space="preserve"> https://www.pnas.org/content/pnas/117/43/26539.full.pdf.</w:t>
      </w:r>
      <w:r>
        <w:t xml:space="preserve"> [hereafter Tom,</w:t>
      </w:r>
      <w:r w:rsidR="00912847">
        <w:t xml:space="preserve"> </w:t>
      </w:r>
      <w:r w:rsidRPr="00D547B4">
        <w:rPr>
          <w:i/>
          <w:iCs/>
        </w:rPr>
        <w:t>Biodiversity</w:t>
      </w:r>
      <w:r>
        <w:t>]</w:t>
      </w:r>
      <w:r w:rsidR="00D25378">
        <w:t xml:space="preserve"> </w:t>
      </w:r>
      <w:r w:rsidR="00D25378">
        <w:rPr>
          <w:rFonts w:cstheme="minorHAnsi"/>
        </w:rPr>
        <w:t>pp.</w:t>
      </w:r>
      <w:r w:rsidR="00D25378" w:rsidRPr="00757BC0">
        <w:rPr>
          <w:rFonts w:cstheme="minorHAnsi"/>
        </w:rPr>
        <w:t>26539–26543</w:t>
      </w:r>
      <w:r w:rsidR="00D25378">
        <w:rPr>
          <w:rFonts w:cstheme="minorHAnsi"/>
        </w:rPr>
        <w:t>.</w:t>
      </w:r>
    </w:p>
  </w:footnote>
  <w:footnote w:id="8">
    <w:p w14:paraId="665E314E" w14:textId="629F55F8" w:rsidR="00035981" w:rsidRPr="005353B2" w:rsidRDefault="00035981">
      <w:pPr>
        <w:pStyle w:val="FootnoteText"/>
        <w:rPr>
          <w:lang w:val="en-GB"/>
        </w:rPr>
      </w:pPr>
      <w:r>
        <w:rPr>
          <w:rStyle w:val="FootnoteReference"/>
        </w:rPr>
        <w:footnoteRef/>
      </w:r>
      <w:r>
        <w:t xml:space="preserve"> </w:t>
      </w:r>
      <w:r w:rsidRPr="00141153">
        <w:t xml:space="preserve">Vine Deloria Jr., </w:t>
      </w:r>
      <w:r w:rsidRPr="003076BB">
        <w:rPr>
          <w:i/>
          <w:iCs/>
        </w:rPr>
        <w:t>Red Earth, White Lies</w:t>
      </w:r>
      <w:r>
        <w:t xml:space="preserve"> </w:t>
      </w:r>
      <w:r w:rsidRPr="00141153">
        <w:t>(New York: Harper and Row, 1995)</w:t>
      </w:r>
      <w:r>
        <w:t xml:space="preserve"> cited in </w:t>
      </w:r>
      <w:r w:rsidRPr="00757BC0">
        <w:t xml:space="preserve">Robin Wall Kimmerer, ‘Weaving Traditional Ecological Knowledge into Biological Education: A Call to Action’, </w:t>
      </w:r>
      <w:r w:rsidRPr="003076BB">
        <w:rPr>
          <w:i/>
          <w:iCs/>
        </w:rPr>
        <w:t>BioScience</w:t>
      </w:r>
      <w:r w:rsidRPr="00757BC0">
        <w:t>, 52</w:t>
      </w:r>
      <w:r w:rsidR="00912847">
        <w:t xml:space="preserve"> (2002)</w:t>
      </w:r>
      <w:r w:rsidRPr="00757BC0">
        <w:t xml:space="preserve"> 236145</w:t>
      </w:r>
      <w:r w:rsidR="00224D91">
        <w:t xml:space="preserve"> </w:t>
      </w:r>
      <w:r w:rsidR="00224D91">
        <w:t>p.432.</w:t>
      </w:r>
      <w:r w:rsidRPr="00757BC0">
        <w:t xml:space="preserve"> </w:t>
      </w:r>
      <w:hyperlink r:id="rId1" w:history="1">
        <w:r w:rsidRPr="002663AA">
          <w:rPr>
            <w:rStyle w:val="Hyperlink"/>
          </w:rPr>
          <w:t>https://academic.oup.com/bioscience/article/52/5/432/236145</w:t>
        </w:r>
      </w:hyperlink>
      <w:r>
        <w:t xml:space="preserve">. </w:t>
      </w:r>
    </w:p>
  </w:footnote>
  <w:footnote w:id="9">
    <w:p w14:paraId="3C2F54C7" w14:textId="19424DFA" w:rsidR="00035981" w:rsidRPr="00757BC0" w:rsidRDefault="00035981" w:rsidP="003076BB">
      <w:pPr>
        <w:pStyle w:val="FootnoteText"/>
        <w:rPr>
          <w:lang w:val="en-GB"/>
        </w:rPr>
      </w:pPr>
      <w:r>
        <w:rPr>
          <w:rStyle w:val="FootnoteReference"/>
        </w:rPr>
        <w:footnoteRef/>
      </w:r>
      <w:r>
        <w:t xml:space="preserve"> </w:t>
      </w:r>
      <w:r w:rsidR="003076BB" w:rsidRPr="00757BC0">
        <w:t xml:space="preserve">Robin Wall Kimmerer, ‘Weaving Traditional Ecological Knowledge into Biological Education: A Call to Action’, </w:t>
      </w:r>
      <w:r w:rsidR="003076BB" w:rsidRPr="003076BB">
        <w:rPr>
          <w:i/>
          <w:iCs/>
        </w:rPr>
        <w:t>BioScience</w:t>
      </w:r>
      <w:r w:rsidR="003076BB" w:rsidRPr="00757BC0">
        <w:t>, 52</w:t>
      </w:r>
      <w:r w:rsidR="00912847">
        <w:t xml:space="preserve"> (2002) </w:t>
      </w:r>
      <w:r w:rsidR="003076BB" w:rsidRPr="00757BC0">
        <w:t>236145</w:t>
      </w:r>
      <w:r w:rsidR="0015618E">
        <w:t xml:space="preserve"> </w:t>
      </w:r>
      <w:hyperlink r:id="rId2" w:history="1">
        <w:r w:rsidR="003076BB" w:rsidRPr="002663AA">
          <w:rPr>
            <w:rStyle w:val="Hyperlink"/>
          </w:rPr>
          <w:t>https://academic.oup.com/bioscience/article/52/5/432/236145</w:t>
        </w:r>
      </w:hyperlink>
      <w:r w:rsidR="00224D91">
        <w:t xml:space="preserve"> </w:t>
      </w:r>
      <w:r w:rsidR="003076BB">
        <w:t xml:space="preserve">[hereafter </w:t>
      </w:r>
      <w:r>
        <w:t xml:space="preserve">Kimmerer, </w:t>
      </w:r>
      <w:r w:rsidRPr="00757BC0">
        <w:rPr>
          <w:i/>
          <w:iCs/>
        </w:rPr>
        <w:t>Weaving</w:t>
      </w:r>
      <w:r w:rsidR="003076BB" w:rsidRPr="003076BB">
        <w:t>]</w:t>
      </w:r>
      <w:r w:rsidR="00D25378">
        <w:t xml:space="preserve"> p.433.</w:t>
      </w:r>
    </w:p>
  </w:footnote>
  <w:footnote w:id="10">
    <w:p w14:paraId="46CA2D8D" w14:textId="5399F871" w:rsidR="00035981" w:rsidRPr="00F07C87" w:rsidRDefault="00035981">
      <w:pPr>
        <w:pStyle w:val="FootnoteText"/>
        <w:rPr>
          <w:lang w:val="en-GB"/>
        </w:rPr>
      </w:pPr>
      <w:r>
        <w:rPr>
          <w:rStyle w:val="FootnoteReference"/>
        </w:rPr>
        <w:footnoteRef/>
      </w:r>
      <w:r>
        <w:t xml:space="preserve"> </w:t>
      </w:r>
      <w:r w:rsidRPr="00046715">
        <w:rPr>
          <w:lang w:val="en-GB"/>
        </w:rPr>
        <w:t xml:space="preserve">Marc Bekoff, </w:t>
      </w:r>
      <w:r w:rsidR="003076BB">
        <w:rPr>
          <w:lang w:val="en-GB"/>
        </w:rPr>
        <w:t>‘</w:t>
      </w:r>
      <w:r w:rsidRPr="00046715">
        <w:rPr>
          <w:lang w:val="en-GB"/>
        </w:rPr>
        <w:t>Redecorating nature: Deep science, holism, feeling, and heart</w:t>
      </w:r>
      <w:r w:rsidR="003076BB">
        <w:rPr>
          <w:lang w:val="en-GB"/>
        </w:rPr>
        <w:t>’,</w:t>
      </w:r>
      <w:r w:rsidRPr="00046715">
        <w:rPr>
          <w:lang w:val="en-GB"/>
        </w:rPr>
        <w:t xml:space="preserve"> </w:t>
      </w:r>
      <w:r w:rsidRPr="00046715">
        <w:rPr>
          <w:i/>
          <w:iCs/>
          <w:lang w:val="en-GB"/>
        </w:rPr>
        <w:t>BioScience</w:t>
      </w:r>
      <w:r w:rsidRPr="00046715">
        <w:rPr>
          <w:lang w:val="en-GB"/>
        </w:rPr>
        <w:t xml:space="preserve">. </w:t>
      </w:r>
      <w:r w:rsidR="00912847">
        <w:rPr>
          <w:lang w:val="en-GB"/>
        </w:rPr>
        <w:t>50</w:t>
      </w:r>
      <w:r w:rsidRPr="00046715">
        <w:rPr>
          <w:lang w:val="en-GB"/>
        </w:rPr>
        <w:t xml:space="preserve"> </w:t>
      </w:r>
      <w:r w:rsidR="00912847">
        <w:rPr>
          <w:lang w:val="en-GB"/>
        </w:rPr>
        <w:t>(</w:t>
      </w:r>
      <w:r w:rsidRPr="00046715">
        <w:rPr>
          <w:lang w:val="en-GB"/>
        </w:rPr>
        <w:t>2000</w:t>
      </w:r>
      <w:r w:rsidR="00912847">
        <w:rPr>
          <w:lang w:val="en-GB"/>
        </w:rPr>
        <w:t>)</w:t>
      </w:r>
      <w:r w:rsidRPr="00046715">
        <w:rPr>
          <w:lang w:val="en-GB"/>
        </w:rPr>
        <w:t xml:space="preserve"> </w:t>
      </w:r>
      <w:r>
        <w:rPr>
          <w:lang w:val="en-GB"/>
        </w:rPr>
        <w:t xml:space="preserve">[hereafter Bekoff, </w:t>
      </w:r>
      <w:r w:rsidRPr="00E028F9">
        <w:rPr>
          <w:i/>
          <w:iCs/>
          <w:lang w:val="en-GB"/>
        </w:rPr>
        <w:t>Redecorating</w:t>
      </w:r>
      <w:r w:rsidR="00912847">
        <w:rPr>
          <w:lang w:val="en-GB"/>
        </w:rPr>
        <w:t>]</w:t>
      </w:r>
      <w:r w:rsidR="00D25378">
        <w:rPr>
          <w:lang w:val="en-GB"/>
        </w:rPr>
        <w:t xml:space="preserve"> </w:t>
      </w:r>
      <w:r w:rsidR="00D25378" w:rsidRPr="00046715">
        <w:rPr>
          <w:lang w:val="en-GB"/>
        </w:rPr>
        <w:t>p.635</w:t>
      </w:r>
      <w:r w:rsidR="00D25378">
        <w:rPr>
          <w:lang w:val="en-GB"/>
        </w:rPr>
        <w:t>.</w:t>
      </w:r>
    </w:p>
  </w:footnote>
  <w:footnote w:id="11">
    <w:p w14:paraId="040676D3" w14:textId="56909F47" w:rsidR="00035981" w:rsidRPr="00690110" w:rsidRDefault="00035981" w:rsidP="00355554">
      <w:pPr>
        <w:pStyle w:val="FootnoteText"/>
        <w:rPr>
          <w:lang w:val="en-GB"/>
        </w:rPr>
      </w:pPr>
      <w:r>
        <w:rPr>
          <w:rStyle w:val="FootnoteReference"/>
        </w:rPr>
        <w:footnoteRef/>
      </w:r>
      <w:r>
        <w:rPr>
          <w:rFonts w:cstheme="minorHAnsi"/>
          <w:color w:val="000000"/>
          <w:shd w:val="clear" w:color="auto" w:fill="FFFFFF"/>
        </w:rPr>
        <w:t>UN</w:t>
      </w:r>
      <w:r w:rsidRPr="00172054">
        <w:rPr>
          <w:rFonts w:cstheme="minorHAnsi"/>
          <w:i/>
          <w:iCs/>
          <w:color w:val="000000"/>
          <w:shd w:val="clear" w:color="auto" w:fill="FFFFFF"/>
        </w:rPr>
        <w:t>,</w:t>
      </w:r>
      <w:r>
        <w:rPr>
          <w:rFonts w:cstheme="minorHAnsi"/>
          <w:i/>
          <w:iCs/>
          <w:color w:val="000000"/>
          <w:shd w:val="clear" w:color="auto" w:fill="FFFFFF"/>
        </w:rPr>
        <w:t xml:space="preserve"> </w:t>
      </w:r>
      <w:r w:rsidRPr="00172054">
        <w:rPr>
          <w:rFonts w:cstheme="minorHAnsi"/>
          <w:i/>
          <w:iCs/>
          <w:color w:val="000000"/>
          <w:shd w:val="clear" w:color="auto" w:fill="FFFFFF"/>
        </w:rPr>
        <w:t>Harmony</w:t>
      </w:r>
      <w:r>
        <w:rPr>
          <w:rFonts w:cstheme="minorHAnsi"/>
          <w:i/>
          <w:iCs/>
          <w:color w:val="000000"/>
          <w:shd w:val="clear" w:color="auto" w:fill="FFFFFF"/>
        </w:rPr>
        <w:t xml:space="preserve"> </w:t>
      </w:r>
      <w:r w:rsidRPr="00172054">
        <w:rPr>
          <w:rFonts w:cstheme="minorHAnsi"/>
          <w:color w:val="000000"/>
          <w:shd w:val="clear" w:color="auto" w:fill="FFFFFF"/>
        </w:rPr>
        <w:t>p.</w:t>
      </w:r>
      <w:r>
        <w:rPr>
          <w:rFonts w:cstheme="minorHAnsi"/>
          <w:color w:val="000000"/>
          <w:shd w:val="clear" w:color="auto" w:fill="FFFFFF"/>
        </w:rPr>
        <w:t>5.</w:t>
      </w:r>
    </w:p>
  </w:footnote>
  <w:footnote w:id="12">
    <w:p w14:paraId="52E0D6F5" w14:textId="5644699B" w:rsidR="00035981" w:rsidRPr="0061174F" w:rsidRDefault="00035981" w:rsidP="00F07C87">
      <w:pPr>
        <w:pStyle w:val="FootnoteText"/>
        <w:rPr>
          <w:lang w:val="en-GB"/>
        </w:rPr>
      </w:pPr>
      <w:r>
        <w:rPr>
          <w:rStyle w:val="FootnoteReference"/>
        </w:rPr>
        <w:footnoteRef/>
      </w:r>
      <w:r>
        <w:t xml:space="preserve"> </w:t>
      </w:r>
      <w:r w:rsidRPr="00912847">
        <w:rPr>
          <w:lang w:val="en-GB"/>
        </w:rPr>
        <w:t xml:space="preserve">David Suzuki, </w:t>
      </w:r>
      <w:r w:rsidR="003076BB" w:rsidRPr="00912847">
        <w:rPr>
          <w:lang w:val="en-GB"/>
        </w:rPr>
        <w:t xml:space="preserve">introduction to </w:t>
      </w:r>
      <w:r w:rsidRPr="00912847">
        <w:rPr>
          <w:i/>
          <w:iCs/>
          <w:lang w:val="en-GB"/>
        </w:rPr>
        <w:t>Wisdom of Elders</w:t>
      </w:r>
      <w:r w:rsidRPr="00912847">
        <w:rPr>
          <w:lang w:val="en-GB"/>
        </w:rPr>
        <w:t>,</w:t>
      </w:r>
      <w:r w:rsidR="003076BB" w:rsidRPr="00912847">
        <w:rPr>
          <w:lang w:val="en-GB"/>
        </w:rPr>
        <w:t xml:space="preserve"> by David Suzuki and Peter Knudtson</w:t>
      </w:r>
      <w:r w:rsidRPr="00912847">
        <w:rPr>
          <w:lang w:val="en-GB"/>
        </w:rPr>
        <w:t xml:space="preserve"> (New York: Bantam Bool, 1992)</w:t>
      </w:r>
      <w:r w:rsidR="007D5DA0">
        <w:rPr>
          <w:lang w:val="en-GB"/>
        </w:rPr>
        <w:t xml:space="preserve"> [hereafter Suzuki, </w:t>
      </w:r>
      <w:r w:rsidR="007D5DA0" w:rsidRPr="007D5DA0">
        <w:rPr>
          <w:i/>
          <w:iCs/>
          <w:lang w:val="en-GB"/>
        </w:rPr>
        <w:t>Elders</w:t>
      </w:r>
      <w:r w:rsidR="007D5DA0">
        <w:rPr>
          <w:lang w:val="en-GB"/>
        </w:rPr>
        <w:t>]</w:t>
      </w:r>
      <w:r w:rsidRPr="00912847">
        <w:rPr>
          <w:lang w:val="en-GB"/>
        </w:rPr>
        <w:t xml:space="preserve"> pp. xxx-xxxi.</w:t>
      </w:r>
    </w:p>
  </w:footnote>
  <w:footnote w:id="13">
    <w:p w14:paraId="7F3C1A68" w14:textId="053B473B" w:rsidR="00035981" w:rsidRPr="00355554" w:rsidRDefault="00035981">
      <w:pPr>
        <w:pStyle w:val="FootnoteText"/>
        <w:rPr>
          <w:lang w:val="en-GB"/>
        </w:rPr>
      </w:pPr>
      <w:r>
        <w:rPr>
          <w:rStyle w:val="FootnoteReference"/>
        </w:rPr>
        <w:footnoteRef/>
      </w:r>
      <w:r>
        <w:t xml:space="preserve"> </w:t>
      </w:r>
      <w:r>
        <w:rPr>
          <w:rFonts w:cstheme="minorHAnsi"/>
          <w:color w:val="000000"/>
          <w:shd w:val="clear" w:color="auto" w:fill="FFFFFF"/>
        </w:rPr>
        <w:t>UN</w:t>
      </w:r>
      <w:r w:rsidRPr="00172054">
        <w:rPr>
          <w:rFonts w:cstheme="minorHAnsi"/>
          <w:i/>
          <w:iCs/>
          <w:color w:val="000000"/>
          <w:shd w:val="clear" w:color="auto" w:fill="FFFFFF"/>
        </w:rPr>
        <w:t>,</w:t>
      </w:r>
      <w:r>
        <w:rPr>
          <w:rFonts w:cstheme="minorHAnsi"/>
          <w:i/>
          <w:iCs/>
          <w:color w:val="000000"/>
          <w:shd w:val="clear" w:color="auto" w:fill="FFFFFF"/>
        </w:rPr>
        <w:t xml:space="preserve"> </w:t>
      </w:r>
      <w:r w:rsidRPr="00172054">
        <w:rPr>
          <w:rFonts w:cstheme="minorHAnsi"/>
          <w:i/>
          <w:iCs/>
          <w:color w:val="000000"/>
          <w:shd w:val="clear" w:color="auto" w:fill="FFFFFF"/>
        </w:rPr>
        <w:t>Harmony</w:t>
      </w:r>
      <w:r>
        <w:rPr>
          <w:rFonts w:cstheme="minorHAnsi"/>
          <w:i/>
          <w:iCs/>
          <w:color w:val="000000"/>
          <w:shd w:val="clear" w:color="auto" w:fill="FFFFFF"/>
        </w:rPr>
        <w:t xml:space="preserve"> </w:t>
      </w:r>
      <w:r w:rsidRPr="00172054">
        <w:rPr>
          <w:rFonts w:cstheme="minorHAnsi"/>
          <w:color w:val="000000"/>
          <w:shd w:val="clear" w:color="auto" w:fill="FFFFFF"/>
        </w:rPr>
        <w:t>p.</w:t>
      </w:r>
      <w:r>
        <w:rPr>
          <w:rFonts w:cstheme="minorHAnsi"/>
          <w:color w:val="000000"/>
          <w:shd w:val="clear" w:color="auto" w:fill="FFFFFF"/>
        </w:rPr>
        <w:t>3.</w:t>
      </w:r>
    </w:p>
  </w:footnote>
  <w:footnote w:id="14">
    <w:p w14:paraId="5B2FFB13" w14:textId="4E284D24" w:rsidR="00035981" w:rsidRPr="00B335D9" w:rsidRDefault="00035981">
      <w:pPr>
        <w:pStyle w:val="FootnoteText"/>
        <w:rPr>
          <w:lang w:val="en-GB"/>
        </w:rPr>
      </w:pPr>
      <w:r>
        <w:rPr>
          <w:rStyle w:val="FootnoteReference"/>
        </w:rPr>
        <w:footnoteRef/>
      </w:r>
      <w:r>
        <w:t xml:space="preserve"> </w:t>
      </w:r>
      <w:r>
        <w:rPr>
          <w:rFonts w:cstheme="minorHAnsi"/>
          <w:color w:val="000000"/>
          <w:shd w:val="clear" w:color="auto" w:fill="FFFFFF"/>
        </w:rPr>
        <w:t>UN</w:t>
      </w:r>
      <w:r w:rsidRPr="00172054">
        <w:rPr>
          <w:rFonts w:cstheme="minorHAnsi"/>
          <w:i/>
          <w:iCs/>
          <w:color w:val="000000"/>
          <w:shd w:val="clear" w:color="auto" w:fill="FFFFFF"/>
        </w:rPr>
        <w:t>,</w:t>
      </w:r>
      <w:r>
        <w:rPr>
          <w:rFonts w:cstheme="minorHAnsi"/>
          <w:i/>
          <w:iCs/>
          <w:color w:val="000000"/>
          <w:shd w:val="clear" w:color="auto" w:fill="FFFFFF"/>
        </w:rPr>
        <w:t xml:space="preserve"> </w:t>
      </w:r>
      <w:r w:rsidRPr="00172054">
        <w:rPr>
          <w:rFonts w:cstheme="minorHAnsi"/>
          <w:i/>
          <w:iCs/>
          <w:color w:val="000000"/>
          <w:shd w:val="clear" w:color="auto" w:fill="FFFFFF"/>
        </w:rPr>
        <w:t>Harmony</w:t>
      </w:r>
      <w:r>
        <w:rPr>
          <w:rFonts w:cstheme="minorHAnsi"/>
          <w:i/>
          <w:iCs/>
          <w:color w:val="000000"/>
          <w:shd w:val="clear" w:color="auto" w:fill="FFFFFF"/>
        </w:rPr>
        <w:t xml:space="preserve"> </w:t>
      </w:r>
      <w:r w:rsidRPr="00B335D9">
        <w:rPr>
          <w:rFonts w:cstheme="minorHAnsi"/>
          <w:color w:val="000000"/>
          <w:shd w:val="clear" w:color="auto" w:fill="FFFFFF"/>
        </w:rPr>
        <w:t>p.4.</w:t>
      </w:r>
    </w:p>
  </w:footnote>
  <w:footnote w:id="15">
    <w:p w14:paraId="10F3DFB1" w14:textId="7B244C72" w:rsidR="00035981" w:rsidRPr="003D1F16" w:rsidRDefault="00035981" w:rsidP="00355554">
      <w:pPr>
        <w:pStyle w:val="FootnoteText"/>
        <w:rPr>
          <w:lang w:val="en-GB"/>
        </w:rPr>
      </w:pPr>
      <w:r>
        <w:rPr>
          <w:rStyle w:val="FootnoteReference"/>
        </w:rPr>
        <w:footnoteRef/>
      </w:r>
      <w:r>
        <w:t xml:space="preserve"> </w:t>
      </w:r>
      <w:r>
        <w:rPr>
          <w:rFonts w:cstheme="minorHAnsi"/>
          <w:color w:val="000000"/>
          <w:shd w:val="clear" w:color="auto" w:fill="FFFFFF"/>
        </w:rPr>
        <w:t>UN</w:t>
      </w:r>
      <w:r w:rsidRPr="00172054">
        <w:rPr>
          <w:rFonts w:cstheme="minorHAnsi"/>
          <w:i/>
          <w:iCs/>
          <w:color w:val="000000"/>
          <w:shd w:val="clear" w:color="auto" w:fill="FFFFFF"/>
        </w:rPr>
        <w:t>,</w:t>
      </w:r>
      <w:r>
        <w:rPr>
          <w:rFonts w:cstheme="minorHAnsi"/>
          <w:i/>
          <w:iCs/>
          <w:color w:val="000000"/>
          <w:shd w:val="clear" w:color="auto" w:fill="FFFFFF"/>
        </w:rPr>
        <w:t xml:space="preserve"> </w:t>
      </w:r>
      <w:r w:rsidRPr="00172054">
        <w:rPr>
          <w:rFonts w:cstheme="minorHAnsi"/>
          <w:i/>
          <w:iCs/>
          <w:color w:val="000000"/>
          <w:shd w:val="clear" w:color="auto" w:fill="FFFFFF"/>
        </w:rPr>
        <w:t>Harmony</w:t>
      </w:r>
      <w:r>
        <w:rPr>
          <w:rFonts w:cstheme="minorHAnsi"/>
          <w:i/>
          <w:iCs/>
          <w:color w:val="000000"/>
          <w:shd w:val="clear" w:color="auto" w:fill="FFFFFF"/>
        </w:rPr>
        <w:t xml:space="preserve"> </w:t>
      </w:r>
      <w:r w:rsidRPr="00172054">
        <w:rPr>
          <w:rFonts w:cstheme="minorHAnsi"/>
          <w:color w:val="000000"/>
          <w:shd w:val="clear" w:color="auto" w:fill="FFFFFF"/>
        </w:rPr>
        <w:t>p.</w:t>
      </w:r>
      <w:r>
        <w:rPr>
          <w:rFonts w:cstheme="minorHAnsi"/>
          <w:color w:val="000000"/>
          <w:shd w:val="clear" w:color="auto" w:fill="FFFFFF"/>
        </w:rPr>
        <w:t>3.</w:t>
      </w:r>
    </w:p>
  </w:footnote>
  <w:footnote w:id="16">
    <w:p w14:paraId="06972F65" w14:textId="3D8F29BA" w:rsidR="00035981" w:rsidRPr="009966A6" w:rsidRDefault="00035981" w:rsidP="009966A6">
      <w:r>
        <w:rPr>
          <w:rStyle w:val="FootnoteReference"/>
        </w:rPr>
        <w:footnoteRef/>
      </w:r>
      <w:r>
        <w:t xml:space="preserve"> </w:t>
      </w:r>
      <w:r w:rsidRPr="009966A6">
        <w:rPr>
          <w:rFonts w:cstheme="minorHAnsi"/>
          <w:sz w:val="20"/>
          <w:szCs w:val="20"/>
        </w:rPr>
        <w:t>Gleb Raygorodetsky, 'Oriente Region, Ecuador</w:t>
      </w:r>
      <w:r w:rsidRPr="009966A6">
        <w:rPr>
          <w:rFonts w:cstheme="minorHAnsi"/>
          <w:spacing w:val="2"/>
          <w:sz w:val="20"/>
          <w:szCs w:val="20"/>
          <w:shd w:val="clear" w:color="auto" w:fill="FFFFFF"/>
        </w:rPr>
        <w:t xml:space="preserve">' </w:t>
      </w:r>
      <w:r w:rsidRPr="009966A6">
        <w:rPr>
          <w:rFonts w:cstheme="minorHAnsi"/>
          <w:i/>
          <w:iCs/>
          <w:spacing w:val="2"/>
          <w:sz w:val="20"/>
          <w:szCs w:val="20"/>
          <w:shd w:val="clear" w:color="auto" w:fill="FFFFFF"/>
        </w:rPr>
        <w:t>National Geographic</w:t>
      </w:r>
      <w:r w:rsidR="00B14808">
        <w:rPr>
          <w:rFonts w:cstheme="minorHAnsi"/>
          <w:i/>
          <w:iCs/>
          <w:spacing w:val="2"/>
          <w:sz w:val="20"/>
          <w:szCs w:val="20"/>
          <w:shd w:val="clear" w:color="auto" w:fill="FFFFFF"/>
        </w:rPr>
        <w:t xml:space="preserve"> </w:t>
      </w:r>
      <w:r w:rsidRPr="009966A6">
        <w:rPr>
          <w:rFonts w:cstheme="minorHAnsi"/>
          <w:i/>
          <w:iCs/>
          <w:spacing w:val="2"/>
          <w:sz w:val="20"/>
          <w:szCs w:val="20"/>
          <w:shd w:val="clear" w:color="auto" w:fill="FFFFFF"/>
        </w:rPr>
        <w:t>Magazine</w:t>
      </w:r>
      <w:r>
        <w:rPr>
          <w:rFonts w:cstheme="minorHAnsi"/>
          <w:i/>
          <w:iCs/>
          <w:spacing w:val="2"/>
          <w:sz w:val="20"/>
          <w:szCs w:val="20"/>
          <w:shd w:val="clear" w:color="auto" w:fill="FFFFFF"/>
        </w:rPr>
        <w:t>,</w:t>
      </w:r>
      <w:r w:rsidR="00912847">
        <w:rPr>
          <w:rFonts w:cstheme="minorHAnsi"/>
          <w:i/>
          <w:iCs/>
          <w:spacing w:val="2"/>
          <w:sz w:val="20"/>
          <w:szCs w:val="20"/>
          <w:shd w:val="clear" w:color="auto" w:fill="FFFFFF"/>
        </w:rPr>
        <w:t xml:space="preserve"> </w:t>
      </w:r>
      <w:r w:rsidR="00912847" w:rsidRPr="00912847">
        <w:rPr>
          <w:rFonts w:cstheme="minorHAnsi"/>
          <w:spacing w:val="2"/>
          <w:sz w:val="20"/>
          <w:szCs w:val="20"/>
          <w:shd w:val="clear" w:color="auto" w:fill="FFFFFF"/>
        </w:rPr>
        <w:t>18</w:t>
      </w:r>
      <w:r w:rsidRPr="00912847">
        <w:rPr>
          <w:rFonts w:cstheme="minorHAnsi"/>
          <w:spacing w:val="2"/>
          <w:sz w:val="20"/>
          <w:szCs w:val="20"/>
          <w:shd w:val="clear" w:color="auto" w:fill="FFFFFF"/>
        </w:rPr>
        <w:t xml:space="preserve"> </w:t>
      </w:r>
      <w:r w:rsidR="00912847" w:rsidRPr="00912847">
        <w:rPr>
          <w:rFonts w:cstheme="minorHAnsi"/>
          <w:spacing w:val="2"/>
          <w:sz w:val="20"/>
          <w:szCs w:val="20"/>
          <w:shd w:val="clear" w:color="auto" w:fill="FFFFFF"/>
        </w:rPr>
        <w:t>(</w:t>
      </w:r>
      <w:r w:rsidRPr="00912847">
        <w:rPr>
          <w:rFonts w:cstheme="minorHAnsi"/>
          <w:sz w:val="20"/>
          <w:szCs w:val="20"/>
        </w:rPr>
        <w:t>2018</w:t>
      </w:r>
      <w:r w:rsidR="00912847" w:rsidRPr="00912847">
        <w:rPr>
          <w:rFonts w:cstheme="minorHAnsi"/>
          <w:sz w:val="20"/>
          <w:szCs w:val="20"/>
        </w:rPr>
        <w:t>)</w:t>
      </w:r>
      <w:r w:rsidRPr="00912847">
        <w:rPr>
          <w:rFonts w:cstheme="minorHAnsi"/>
          <w:sz w:val="20"/>
          <w:szCs w:val="20"/>
        </w:rPr>
        <w:t xml:space="preserve"> </w:t>
      </w:r>
      <w:hyperlink r:id="rId3" w:history="1">
        <w:r w:rsidR="00B14808" w:rsidRPr="008256FE">
          <w:rPr>
            <w:rStyle w:val="Hyperlink"/>
            <w:rFonts w:cstheme="minorHAnsi"/>
            <w:sz w:val="20"/>
            <w:szCs w:val="20"/>
          </w:rPr>
          <w:t>https://www.nationalgeographic.com/environment/2018/11/can-indigenous-land-stewardship-protect-biodiversity-/</w:t>
        </w:r>
      </w:hyperlink>
      <w:r>
        <w:t xml:space="preserve"> </w:t>
      </w:r>
    </w:p>
  </w:footnote>
  <w:footnote w:id="17">
    <w:p w14:paraId="20E30611" w14:textId="04EFEA13" w:rsidR="00035981" w:rsidRPr="00757BC0" w:rsidRDefault="00035981" w:rsidP="008D3872">
      <w:pPr>
        <w:pStyle w:val="FootnoteText"/>
        <w:rPr>
          <w:lang w:val="en-GB"/>
        </w:rPr>
      </w:pPr>
      <w:r>
        <w:rPr>
          <w:rStyle w:val="FootnoteReference"/>
        </w:rPr>
        <w:footnoteRef/>
      </w:r>
      <w:r>
        <w:t xml:space="preserve"> Kimmerer, </w:t>
      </w:r>
      <w:r w:rsidRPr="00757BC0">
        <w:rPr>
          <w:i/>
          <w:iCs/>
        </w:rPr>
        <w:t>Weaving</w:t>
      </w:r>
      <w:r w:rsidR="0015618E">
        <w:rPr>
          <w:i/>
          <w:iCs/>
        </w:rPr>
        <w:t xml:space="preserve"> </w:t>
      </w:r>
      <w:r w:rsidR="0015618E" w:rsidRPr="0015618E">
        <w:t>p.437.</w:t>
      </w:r>
    </w:p>
  </w:footnote>
  <w:footnote w:id="18">
    <w:p w14:paraId="3595D67A" w14:textId="0AE49C0D" w:rsidR="00035981" w:rsidRPr="00180DAB" w:rsidRDefault="00035981">
      <w:pPr>
        <w:pStyle w:val="FootnoteText"/>
        <w:rPr>
          <w:lang w:val="en-GB"/>
        </w:rPr>
      </w:pPr>
      <w:r>
        <w:rPr>
          <w:rStyle w:val="FootnoteReference"/>
        </w:rPr>
        <w:footnoteRef/>
      </w:r>
      <w:r>
        <w:t xml:space="preserve"> </w:t>
      </w:r>
      <w:r w:rsidRPr="00645882">
        <w:rPr>
          <w:i/>
          <w:iCs/>
          <w:lang w:val="en-GB"/>
        </w:rPr>
        <w:t>Ecology of Wisdom</w:t>
      </w:r>
      <w:r w:rsidRPr="00F9163F">
        <w:rPr>
          <w:lang w:val="en-GB"/>
        </w:rPr>
        <w:t xml:space="preserve">, Penguin Books Ltd. </w:t>
      </w:r>
      <w:r w:rsidR="00D25378">
        <w:rPr>
          <w:lang w:val="en-GB"/>
        </w:rPr>
        <w:t xml:space="preserve">(Berkley: Penguin Books Publishing Company, 2016) </w:t>
      </w:r>
      <w:r w:rsidRPr="00915417">
        <w:rPr>
          <w:lang w:val="en-GB"/>
        </w:rPr>
        <w:t>[</w:t>
      </w:r>
      <w:r>
        <w:rPr>
          <w:lang w:val="en-GB"/>
        </w:rPr>
        <w:t xml:space="preserve">hereafter Naess, </w:t>
      </w:r>
      <w:r w:rsidRPr="008521C1">
        <w:rPr>
          <w:i/>
          <w:iCs/>
          <w:lang w:val="en-GB"/>
        </w:rPr>
        <w:t>Wisdom</w:t>
      </w:r>
      <w:r>
        <w:rPr>
          <w:lang w:val="en-GB"/>
        </w:rPr>
        <w:t>]</w:t>
      </w:r>
      <w:r w:rsidR="00D25378">
        <w:rPr>
          <w:lang w:val="en-GB"/>
        </w:rPr>
        <w:t xml:space="preserve"> </w:t>
      </w:r>
      <w:r w:rsidR="00D25378" w:rsidRPr="00F9163F">
        <w:rPr>
          <w:lang w:val="en-GB"/>
        </w:rPr>
        <w:t xml:space="preserve">Kindle Locations </w:t>
      </w:r>
      <w:r w:rsidR="00D25378" w:rsidRPr="00915417">
        <w:rPr>
          <w:lang w:val="en-GB"/>
        </w:rPr>
        <w:t>132-134</w:t>
      </w:r>
      <w:r w:rsidR="00D25378">
        <w:rPr>
          <w:lang w:val="en-GB"/>
        </w:rPr>
        <w:t>.</w:t>
      </w:r>
    </w:p>
  </w:footnote>
  <w:footnote w:id="19">
    <w:p w14:paraId="6D0D8F4F" w14:textId="352B3B89" w:rsidR="00035981" w:rsidRPr="008521C1" w:rsidRDefault="00035981">
      <w:pPr>
        <w:pStyle w:val="FootnoteText"/>
        <w:rPr>
          <w:lang w:val="en-GB"/>
        </w:rPr>
      </w:pPr>
      <w:r>
        <w:rPr>
          <w:rStyle w:val="FootnoteReference"/>
        </w:rPr>
        <w:footnoteRef/>
      </w:r>
      <w:r>
        <w:t xml:space="preserve"> </w:t>
      </w:r>
      <w:r w:rsidRPr="00915417">
        <w:rPr>
          <w:lang w:val="en-GB"/>
        </w:rPr>
        <w:t xml:space="preserve">Naess, </w:t>
      </w:r>
      <w:r w:rsidRPr="00915417">
        <w:rPr>
          <w:i/>
          <w:iCs/>
          <w:lang w:val="en-GB"/>
        </w:rPr>
        <w:t>Wisdom</w:t>
      </w:r>
      <w:r>
        <w:rPr>
          <w:i/>
          <w:iCs/>
          <w:lang w:val="en-GB"/>
        </w:rPr>
        <w:t xml:space="preserve"> </w:t>
      </w:r>
      <w:r w:rsidRPr="00F9163F">
        <w:rPr>
          <w:lang w:val="en-GB"/>
        </w:rPr>
        <w:t xml:space="preserve">Kindle Locations </w:t>
      </w:r>
      <w:r>
        <w:rPr>
          <w:lang w:val="en-GB"/>
        </w:rPr>
        <w:t xml:space="preserve">124. </w:t>
      </w:r>
    </w:p>
  </w:footnote>
  <w:footnote w:id="20">
    <w:p w14:paraId="79A6AF64" w14:textId="6588C884" w:rsidR="00035981" w:rsidRPr="008B7315" w:rsidRDefault="00035981" w:rsidP="00754DBD">
      <w:pPr>
        <w:pStyle w:val="FootnoteText"/>
        <w:rPr>
          <w:lang w:val="en-GB"/>
        </w:rPr>
      </w:pPr>
      <w:r>
        <w:rPr>
          <w:rStyle w:val="FootnoteReference"/>
        </w:rPr>
        <w:footnoteRef/>
      </w:r>
      <w:r>
        <w:t xml:space="preserve"> Carlotta Baitone, ‘Biodiversity and culture, The Slow Food Approach’ (paper presented at Hangzhou International Congress on Culture and Sustainable Development, Hangzhou, China, 16 May 2013)</w:t>
      </w:r>
      <w:r w:rsidR="00DD151F">
        <w:t xml:space="preserve">, [hereafter Baitone, </w:t>
      </w:r>
      <w:r w:rsidR="00DD151F" w:rsidRPr="00DD151F">
        <w:rPr>
          <w:i/>
          <w:iCs/>
        </w:rPr>
        <w:t>Slow</w:t>
      </w:r>
      <w:r w:rsidR="00DD151F">
        <w:t>].</w:t>
      </w:r>
    </w:p>
  </w:footnote>
  <w:footnote w:id="21">
    <w:p w14:paraId="16B327D6" w14:textId="086B3820" w:rsidR="00035981" w:rsidRPr="00A100C9" w:rsidRDefault="00035981">
      <w:pPr>
        <w:pStyle w:val="FootnoteText"/>
        <w:rPr>
          <w:lang w:val="en-GB"/>
        </w:rPr>
      </w:pPr>
      <w:r>
        <w:rPr>
          <w:rStyle w:val="FootnoteReference"/>
        </w:rPr>
        <w:footnoteRef/>
      </w:r>
      <w:r>
        <w:t xml:space="preserve"> Beatson, </w:t>
      </w:r>
      <w:r w:rsidRPr="005D23EC">
        <w:rPr>
          <w:i/>
          <w:iCs/>
        </w:rPr>
        <w:t>Patterns</w:t>
      </w:r>
      <w:r>
        <w:t>.</w:t>
      </w:r>
    </w:p>
  </w:footnote>
  <w:footnote w:id="22">
    <w:p w14:paraId="32332AA8" w14:textId="48B76997" w:rsidR="00035981" w:rsidRPr="00980929" w:rsidRDefault="00035981" w:rsidP="00EB3283">
      <w:pPr>
        <w:pStyle w:val="FootnoteText"/>
        <w:rPr>
          <w:lang w:val="en-GB"/>
        </w:rPr>
      </w:pPr>
      <w:r>
        <w:rPr>
          <w:rStyle w:val="FootnoteReference"/>
        </w:rPr>
        <w:footnoteRef/>
      </w:r>
      <w:r>
        <w:t xml:space="preserve"> Claude Lévi Strauss, trans</w:t>
      </w:r>
      <w:r w:rsidR="00D25378">
        <w:t>. by</w:t>
      </w:r>
      <w:r>
        <w:t xml:space="preserve"> George Weidenfield</w:t>
      </w:r>
      <w:r w:rsidR="00D25378">
        <w:t xml:space="preserve">, </w:t>
      </w:r>
      <w:r w:rsidRPr="00980929">
        <w:rPr>
          <w:i/>
          <w:iCs/>
        </w:rPr>
        <w:t>The Sav</w:t>
      </w:r>
      <w:r>
        <w:rPr>
          <w:i/>
          <w:iCs/>
        </w:rPr>
        <w:t>a</w:t>
      </w:r>
      <w:r w:rsidRPr="00980929">
        <w:rPr>
          <w:i/>
          <w:iCs/>
        </w:rPr>
        <w:t>ge Mind</w:t>
      </w:r>
      <w:r>
        <w:rPr>
          <w:i/>
          <w:iCs/>
        </w:rPr>
        <w:t xml:space="preserve"> </w:t>
      </w:r>
      <w:r w:rsidRPr="00980929">
        <w:t xml:space="preserve">(Chigaco:University of Chigago Press, 1962) </w:t>
      </w:r>
      <w:r>
        <w:t>[hereafter Strauss,</w:t>
      </w:r>
      <w:r w:rsidRPr="00980929">
        <w:rPr>
          <w:i/>
          <w:iCs/>
        </w:rPr>
        <w:t xml:space="preserve"> Sav</w:t>
      </w:r>
      <w:r>
        <w:rPr>
          <w:i/>
          <w:iCs/>
        </w:rPr>
        <w:t>a</w:t>
      </w:r>
      <w:r w:rsidRPr="00980929">
        <w:rPr>
          <w:i/>
          <w:iCs/>
        </w:rPr>
        <w:t>ge</w:t>
      </w:r>
      <w:r>
        <w:t>]</w:t>
      </w:r>
      <w:r w:rsidR="00D25378">
        <w:t xml:space="preserve"> </w:t>
      </w:r>
      <w:r w:rsidR="00D25378" w:rsidRPr="00980929">
        <w:t>p.165</w:t>
      </w:r>
      <w:r w:rsidR="00D25378">
        <w:t>.</w:t>
      </w:r>
    </w:p>
  </w:footnote>
  <w:footnote w:id="23">
    <w:p w14:paraId="4841654E" w14:textId="53967E2A" w:rsidR="00035981" w:rsidRPr="005D23EC" w:rsidRDefault="00035981">
      <w:pPr>
        <w:pStyle w:val="FootnoteText"/>
      </w:pPr>
      <w:r>
        <w:rPr>
          <w:rStyle w:val="FootnoteReference"/>
        </w:rPr>
        <w:footnoteRef/>
      </w:r>
      <w:r>
        <w:t xml:space="preserve"> Beatson, </w:t>
      </w:r>
      <w:r w:rsidRPr="005D23EC">
        <w:rPr>
          <w:i/>
          <w:iCs/>
        </w:rPr>
        <w:t>Patterns</w:t>
      </w:r>
      <w:r>
        <w:rPr>
          <w:i/>
          <w:iCs/>
        </w:rPr>
        <w:t>.</w:t>
      </w:r>
    </w:p>
  </w:footnote>
  <w:footnote w:id="24">
    <w:p w14:paraId="7100CE89" w14:textId="4C9CBD76" w:rsidR="00035981" w:rsidRPr="00347B30" w:rsidRDefault="00035981">
      <w:pPr>
        <w:pStyle w:val="FootnoteText"/>
        <w:rPr>
          <w:lang w:val="en-GB"/>
        </w:rPr>
      </w:pPr>
      <w:r>
        <w:rPr>
          <w:rStyle w:val="FootnoteReference"/>
        </w:rPr>
        <w:footnoteRef/>
      </w:r>
      <w:r>
        <w:t xml:space="preserve"> </w:t>
      </w:r>
      <w:r w:rsidRPr="00347B30">
        <w:t xml:space="preserve">Wade Davis, </w:t>
      </w:r>
      <w:r w:rsidR="00D25378" w:rsidRPr="00347B30">
        <w:rPr>
          <w:i/>
          <w:iCs/>
        </w:rPr>
        <w:t>Book of Peoples of the World</w:t>
      </w:r>
      <w:r w:rsidR="00D25378">
        <w:t xml:space="preserve">, ed. </w:t>
      </w:r>
      <w:r w:rsidR="007D5DA0">
        <w:t>b</w:t>
      </w:r>
      <w:r w:rsidR="00D25378">
        <w:t xml:space="preserve">y </w:t>
      </w:r>
      <w:r w:rsidRPr="00347B30">
        <w:t>K</w:t>
      </w:r>
      <w:r>
        <w:t>.</w:t>
      </w:r>
      <w:r w:rsidRPr="00347B30">
        <w:t xml:space="preserve"> David Harrison and Catherine Herbert Howell</w:t>
      </w:r>
      <w:r>
        <w:t xml:space="preserve"> </w:t>
      </w:r>
      <w:r w:rsidRPr="00347B30">
        <w:t>, (Washington DC: National Geographic,2007)</w:t>
      </w:r>
      <w:r>
        <w:t>,</w:t>
      </w:r>
      <w:r w:rsidRPr="00347B30">
        <w:t xml:space="preserve"> p.11.</w:t>
      </w:r>
    </w:p>
  </w:footnote>
  <w:footnote w:id="25">
    <w:p w14:paraId="3FF5C0FB" w14:textId="72557B50" w:rsidR="00035981" w:rsidRPr="00347B30" w:rsidRDefault="00035981" w:rsidP="00347B30">
      <w:pPr>
        <w:pStyle w:val="FootnoteText"/>
      </w:pPr>
      <w:r>
        <w:rPr>
          <w:rStyle w:val="FootnoteReference"/>
        </w:rPr>
        <w:footnoteRef/>
      </w:r>
      <w:r>
        <w:t xml:space="preserve"> </w:t>
      </w:r>
      <w:r w:rsidRPr="00347B30">
        <w:t xml:space="preserve">Wade Davis, </w:t>
      </w:r>
      <w:r w:rsidRPr="00347B30">
        <w:rPr>
          <w:i/>
          <w:iCs/>
        </w:rPr>
        <w:t>The Wayfinders: Why Ancient Wisdom Matters in the Modern World</w:t>
      </w:r>
      <w:r w:rsidRPr="00347B30">
        <w:t>, (Toronto: House of Anansi Press Inc., 2009)</w:t>
      </w:r>
      <w:r>
        <w:t xml:space="preserve">, [hereafter Davis, </w:t>
      </w:r>
      <w:r w:rsidRPr="00347B30">
        <w:rPr>
          <w:i/>
          <w:iCs/>
        </w:rPr>
        <w:t>Wayfinders</w:t>
      </w:r>
      <w:r>
        <w:t>]</w:t>
      </w:r>
      <w:r w:rsidR="007D5DA0">
        <w:t xml:space="preserve"> p.2.</w:t>
      </w:r>
    </w:p>
  </w:footnote>
  <w:footnote w:id="26">
    <w:p w14:paraId="157D63BD" w14:textId="0B3CB505" w:rsidR="00035981" w:rsidRPr="001863F0" w:rsidRDefault="00035981" w:rsidP="009B205B">
      <w:pPr>
        <w:pStyle w:val="FootnoteText"/>
        <w:rPr>
          <w:lang w:val="en-GB"/>
        </w:rPr>
      </w:pPr>
      <w:r>
        <w:rPr>
          <w:rStyle w:val="FootnoteReference"/>
        </w:rPr>
        <w:footnoteRef/>
      </w:r>
      <w:r>
        <w:rPr>
          <w:lang w:val="en-GB"/>
        </w:rPr>
        <w:t xml:space="preserve"> </w:t>
      </w:r>
      <w:r w:rsidRPr="00645882">
        <w:rPr>
          <w:lang w:val="en-GB"/>
        </w:rPr>
        <w:t xml:space="preserve">Charles Frake, </w:t>
      </w:r>
      <w:r w:rsidR="007D5DA0">
        <w:rPr>
          <w:lang w:val="en-GB"/>
        </w:rPr>
        <w:t>‘</w:t>
      </w:r>
      <w:r w:rsidRPr="00645882">
        <w:rPr>
          <w:lang w:val="en-GB"/>
        </w:rPr>
        <w:t>Cultural Ecology and Ethnography</w:t>
      </w:r>
      <w:r w:rsidR="007D5DA0">
        <w:rPr>
          <w:lang w:val="en-GB"/>
        </w:rPr>
        <w:t>’,</w:t>
      </w:r>
      <w:r w:rsidRPr="00645882">
        <w:rPr>
          <w:lang w:val="en-GB"/>
        </w:rPr>
        <w:t xml:space="preserve"> </w:t>
      </w:r>
      <w:r w:rsidRPr="007D5DA0">
        <w:rPr>
          <w:i/>
          <w:iCs/>
          <w:lang w:val="en-GB"/>
        </w:rPr>
        <w:t>American Anthropologist</w:t>
      </w:r>
      <w:r w:rsidR="007D5DA0">
        <w:rPr>
          <w:lang w:val="en-GB"/>
        </w:rPr>
        <w:t>,</w:t>
      </w:r>
      <w:r w:rsidRPr="00645882">
        <w:rPr>
          <w:lang w:val="en-GB"/>
        </w:rPr>
        <w:t xml:space="preserve"> 64</w:t>
      </w:r>
      <w:r w:rsidR="007D5DA0">
        <w:rPr>
          <w:lang w:val="en-GB"/>
        </w:rPr>
        <w:t xml:space="preserve"> (</w:t>
      </w:r>
      <w:r w:rsidRPr="00645882">
        <w:rPr>
          <w:lang w:val="en-GB"/>
        </w:rPr>
        <w:t>2009</w:t>
      </w:r>
      <w:r w:rsidR="007D5DA0">
        <w:rPr>
          <w:lang w:val="en-GB"/>
        </w:rPr>
        <w:t>)</w:t>
      </w:r>
      <w:r w:rsidRPr="00645882">
        <w:rPr>
          <w:lang w:val="en-GB"/>
        </w:rPr>
        <w:t>, 10.1525/aa.1962.64.1.02a</w:t>
      </w:r>
      <w:r w:rsidR="007D5DA0" w:rsidRPr="00645882">
        <w:rPr>
          <w:lang w:val="en-GB"/>
        </w:rPr>
        <w:t>00060</w:t>
      </w:r>
      <w:r w:rsidR="007D5DA0">
        <w:rPr>
          <w:lang w:val="en-GB"/>
        </w:rPr>
        <w:t xml:space="preserve">, </w:t>
      </w:r>
      <w:r>
        <w:rPr>
          <w:lang w:val="en-GB"/>
        </w:rPr>
        <w:t xml:space="preserve">[hereafter Frake, </w:t>
      </w:r>
      <w:r w:rsidRPr="00B31F09">
        <w:rPr>
          <w:i/>
          <w:iCs/>
          <w:lang w:val="en-GB"/>
        </w:rPr>
        <w:t>Ethnography</w:t>
      </w:r>
      <w:r>
        <w:rPr>
          <w:lang w:val="en-GB"/>
        </w:rPr>
        <w:t>] p.53.</w:t>
      </w:r>
    </w:p>
  </w:footnote>
  <w:footnote w:id="27">
    <w:p w14:paraId="5FEDE7CC" w14:textId="30510D8B" w:rsidR="00035981" w:rsidRPr="00B31F09" w:rsidRDefault="00035981" w:rsidP="009B205B">
      <w:pPr>
        <w:pStyle w:val="FootnoteText"/>
        <w:rPr>
          <w:lang w:val="en-GB"/>
        </w:rPr>
      </w:pPr>
      <w:r>
        <w:rPr>
          <w:rStyle w:val="FootnoteReference"/>
        </w:rPr>
        <w:footnoteRef/>
      </w:r>
      <w:r>
        <w:rPr>
          <w:lang w:val="en-GB"/>
        </w:rPr>
        <w:t xml:space="preserve"> Frake, </w:t>
      </w:r>
      <w:r w:rsidRPr="00B31F09">
        <w:rPr>
          <w:i/>
          <w:iCs/>
          <w:lang w:val="en-GB"/>
        </w:rPr>
        <w:t>Ethnography</w:t>
      </w:r>
      <w:r>
        <w:rPr>
          <w:i/>
          <w:iCs/>
          <w:lang w:val="en-GB"/>
        </w:rPr>
        <w:t xml:space="preserve"> </w:t>
      </w:r>
      <w:r>
        <w:rPr>
          <w:lang w:val="en-GB"/>
        </w:rPr>
        <w:t>p.58.</w:t>
      </w:r>
    </w:p>
  </w:footnote>
  <w:footnote w:id="28">
    <w:p w14:paraId="7AA16198" w14:textId="00B61D25" w:rsidR="00035981" w:rsidRPr="008B7315" w:rsidRDefault="00035981" w:rsidP="00355554">
      <w:pPr>
        <w:pStyle w:val="FootnoteText"/>
        <w:rPr>
          <w:lang w:val="en-GB"/>
        </w:rPr>
      </w:pPr>
      <w:r>
        <w:rPr>
          <w:rStyle w:val="FootnoteReference"/>
        </w:rPr>
        <w:footnoteRef/>
      </w:r>
      <w:r>
        <w:t xml:space="preserve"> </w:t>
      </w:r>
      <w:r w:rsidR="00DD151F">
        <w:t xml:space="preserve">Baitone, </w:t>
      </w:r>
      <w:r w:rsidR="00DD151F" w:rsidRPr="00DD151F">
        <w:rPr>
          <w:i/>
          <w:iCs/>
        </w:rPr>
        <w:t>Slow</w:t>
      </w:r>
      <w:r w:rsidR="00DD151F">
        <w:rPr>
          <w:i/>
          <w:iCs/>
        </w:rPr>
        <w:t>.</w:t>
      </w:r>
    </w:p>
  </w:footnote>
  <w:footnote w:id="29">
    <w:p w14:paraId="18A77AE3" w14:textId="11B23DEB" w:rsidR="00035981" w:rsidRPr="001D674A" w:rsidRDefault="00035981">
      <w:pPr>
        <w:pStyle w:val="FootnoteText"/>
        <w:rPr>
          <w:lang w:val="en-GB"/>
        </w:rPr>
      </w:pPr>
      <w:r>
        <w:rPr>
          <w:rStyle w:val="FootnoteReference"/>
        </w:rPr>
        <w:footnoteRef/>
      </w:r>
      <w:r>
        <w:t xml:space="preserve"> </w:t>
      </w:r>
      <w:r w:rsidRPr="001D674A">
        <w:t>Tapestry Institute, ‘Indigenous Earth-based worldview’ (available from https://www.tapestryinstitute.org/theland.html) [accessed 02.01.2021].</w:t>
      </w:r>
    </w:p>
  </w:footnote>
  <w:footnote w:id="30">
    <w:p w14:paraId="64C15981" w14:textId="5F94FDCA" w:rsidR="00035981" w:rsidRPr="00764DBF" w:rsidRDefault="00035981" w:rsidP="00732922">
      <w:pPr>
        <w:pStyle w:val="FootnoteText"/>
        <w:rPr>
          <w:lang w:val="en-GB"/>
        </w:rPr>
      </w:pPr>
      <w:r>
        <w:rPr>
          <w:rStyle w:val="FootnoteReference"/>
        </w:rPr>
        <w:footnoteRef/>
      </w:r>
      <w:r>
        <w:rPr>
          <w:lang w:val="en-GB"/>
        </w:rPr>
        <w:t xml:space="preserve"> </w:t>
      </w:r>
      <w:r w:rsidR="007D5DA0">
        <w:rPr>
          <w:lang w:val="en-GB"/>
        </w:rPr>
        <w:t xml:space="preserve">Suzuki, </w:t>
      </w:r>
      <w:r w:rsidR="007D5DA0" w:rsidRPr="007D5DA0">
        <w:rPr>
          <w:i/>
          <w:iCs/>
          <w:lang w:val="en-GB"/>
        </w:rPr>
        <w:t>Elders</w:t>
      </w:r>
      <w:r w:rsidR="007D5DA0">
        <w:rPr>
          <w:lang w:val="en-GB"/>
        </w:rPr>
        <w:t xml:space="preserve"> </w:t>
      </w:r>
      <w:r>
        <w:rPr>
          <w:lang w:val="en-GB"/>
        </w:rPr>
        <w:t xml:space="preserve">pp.xxx-xxxi. </w:t>
      </w:r>
    </w:p>
  </w:footnote>
  <w:footnote w:id="31">
    <w:p w14:paraId="76B9C75A" w14:textId="3B5A5DFA" w:rsidR="00035981" w:rsidRPr="008B7315" w:rsidRDefault="00035981" w:rsidP="00732922">
      <w:pPr>
        <w:pStyle w:val="FootnoteText"/>
        <w:rPr>
          <w:lang w:val="en-GB"/>
        </w:rPr>
      </w:pPr>
      <w:r>
        <w:rPr>
          <w:rStyle w:val="FootnoteReference"/>
        </w:rPr>
        <w:footnoteRef/>
      </w:r>
      <w:r>
        <w:t xml:space="preserve"> </w:t>
      </w:r>
      <w:r w:rsidRPr="008B7315">
        <w:t xml:space="preserve">Michalina Marczak and Piotr Sorokowski, ‘Emotional Connectedness to Nature Is Meaningfully Related to Modernization. Evidence From the Meru of Kenya’ </w:t>
      </w:r>
      <w:r w:rsidRPr="007D5DA0">
        <w:rPr>
          <w:i/>
          <w:iCs/>
        </w:rPr>
        <w:t>Frontiers in Psychology</w:t>
      </w:r>
      <w:r w:rsidRPr="008B7315">
        <w:t xml:space="preserve"> </w:t>
      </w:r>
      <w:r w:rsidR="007D5DA0">
        <w:t>, 1789 (</w:t>
      </w:r>
      <w:r w:rsidRPr="008B7315">
        <w:t>2018</w:t>
      </w:r>
      <w:r w:rsidR="007D5DA0">
        <w:t>)</w:t>
      </w:r>
      <w:r w:rsidRPr="008B7315">
        <w:t xml:space="preserve"> doi: 10.3389/fpsyg.2018.01789</w:t>
      </w:r>
      <w:r w:rsidR="00DD151F">
        <w:t>.</w:t>
      </w:r>
    </w:p>
  </w:footnote>
  <w:footnote w:id="32">
    <w:p w14:paraId="0E390CB2" w14:textId="44A08F35" w:rsidR="00035981" w:rsidRPr="00757BC0" w:rsidRDefault="00035981">
      <w:pPr>
        <w:pStyle w:val="FootnoteText"/>
        <w:rPr>
          <w:lang w:val="en-GB"/>
        </w:rPr>
      </w:pPr>
      <w:r>
        <w:rPr>
          <w:rStyle w:val="FootnoteReference"/>
        </w:rPr>
        <w:footnoteRef/>
      </w:r>
      <w:r>
        <w:t xml:space="preserve"> </w:t>
      </w:r>
      <w:r w:rsidRPr="00757BC0">
        <w:rPr>
          <w:rFonts w:cstheme="minorHAnsi"/>
        </w:rPr>
        <w:t>Roger S. Gottlieb (</w:t>
      </w:r>
      <w:r w:rsidR="000F5FC7">
        <w:rPr>
          <w:rFonts w:cstheme="minorHAnsi"/>
        </w:rPr>
        <w:t>e</w:t>
      </w:r>
      <w:r w:rsidRPr="00757BC0">
        <w:rPr>
          <w:rFonts w:cstheme="minorHAnsi"/>
        </w:rPr>
        <w:t xml:space="preserve">d.), </w:t>
      </w:r>
      <w:r w:rsidRPr="00757BC0">
        <w:rPr>
          <w:rFonts w:cstheme="minorHAnsi"/>
          <w:i/>
          <w:iCs/>
        </w:rPr>
        <w:t>The Oxford Handbook of Religion and Ecology</w:t>
      </w:r>
      <w:r w:rsidR="000F5FC7">
        <w:rPr>
          <w:rFonts w:cstheme="minorHAnsi"/>
        </w:rPr>
        <w:t xml:space="preserve">, (Oxford: Oxford University Press, </w:t>
      </w:r>
      <w:r w:rsidRPr="00757BC0">
        <w:rPr>
          <w:rFonts w:cstheme="minorHAnsi"/>
        </w:rPr>
        <w:t>2009</w:t>
      </w:r>
      <w:r w:rsidR="000F5FC7">
        <w:rPr>
          <w:rFonts w:cstheme="minorHAnsi"/>
        </w:rPr>
        <w:t>)</w:t>
      </w:r>
      <w:r w:rsidRPr="00757BC0">
        <w:rPr>
          <w:rFonts w:cstheme="minorHAnsi"/>
        </w:rPr>
        <w:t xml:space="preserve"> DOI: 10.1093/oxfordhb/9780195178722.003.0013</w:t>
      </w:r>
      <w:r>
        <w:rPr>
          <w:rFonts w:cstheme="minorHAnsi"/>
        </w:rPr>
        <w:t xml:space="preserve"> </w:t>
      </w:r>
      <w:r w:rsidR="000F5FC7">
        <w:rPr>
          <w:rFonts w:cstheme="minorHAnsi"/>
        </w:rPr>
        <w:t xml:space="preserve">, </w:t>
      </w:r>
      <w:r>
        <w:rPr>
          <w:rFonts w:cstheme="minorHAnsi"/>
        </w:rPr>
        <w:t>[hereafter Gottlieb,</w:t>
      </w:r>
      <w:r w:rsidR="00855F07">
        <w:rPr>
          <w:rFonts w:cstheme="minorHAnsi"/>
        </w:rPr>
        <w:t xml:space="preserve"> </w:t>
      </w:r>
      <w:r w:rsidRPr="00757BC0">
        <w:rPr>
          <w:rFonts w:cstheme="minorHAnsi"/>
          <w:i/>
          <w:iCs/>
        </w:rPr>
        <w:t>Religion</w:t>
      </w:r>
      <w:r>
        <w:rPr>
          <w:rFonts w:cstheme="minorHAnsi"/>
        </w:rPr>
        <w:t xml:space="preserve">] </w:t>
      </w:r>
      <w:r w:rsidRPr="00757BC0">
        <w:rPr>
          <w:rFonts w:cstheme="minorHAnsi"/>
        </w:rPr>
        <w:t>p.</w:t>
      </w:r>
      <w:r>
        <w:rPr>
          <w:rFonts w:cstheme="minorHAnsi"/>
        </w:rPr>
        <w:t>5.</w:t>
      </w:r>
    </w:p>
  </w:footnote>
  <w:footnote w:id="33">
    <w:p w14:paraId="2F474E9A" w14:textId="61545124" w:rsidR="00035981" w:rsidRPr="00757BC0" w:rsidRDefault="00035981" w:rsidP="00732922">
      <w:pPr>
        <w:pStyle w:val="FootnoteText"/>
        <w:rPr>
          <w:lang w:val="en-GB"/>
        </w:rPr>
      </w:pPr>
      <w:r>
        <w:rPr>
          <w:rStyle w:val="FootnoteReference"/>
        </w:rPr>
        <w:footnoteRef/>
      </w:r>
      <w:r>
        <w:t xml:space="preserve"> </w:t>
      </w:r>
      <w:r>
        <w:rPr>
          <w:rFonts w:cstheme="minorHAnsi"/>
        </w:rPr>
        <w:t>Gottlieb,</w:t>
      </w:r>
      <w:r w:rsidR="00855F07">
        <w:rPr>
          <w:rFonts w:cstheme="minorHAnsi"/>
        </w:rPr>
        <w:t xml:space="preserve"> </w:t>
      </w:r>
      <w:r w:rsidRPr="00757BC0">
        <w:rPr>
          <w:rFonts w:cstheme="minorHAnsi"/>
          <w:i/>
          <w:iCs/>
        </w:rPr>
        <w:t>Religion</w:t>
      </w:r>
      <w:r>
        <w:rPr>
          <w:rFonts w:cstheme="minorHAnsi"/>
          <w:i/>
          <w:iCs/>
        </w:rPr>
        <w:t xml:space="preserve"> </w:t>
      </w:r>
      <w:r w:rsidRPr="00757BC0">
        <w:rPr>
          <w:rFonts w:cstheme="minorHAnsi"/>
        </w:rPr>
        <w:t>p.</w:t>
      </w:r>
      <w:r>
        <w:rPr>
          <w:rFonts w:cstheme="minorHAnsi"/>
        </w:rPr>
        <w:t>5.</w:t>
      </w:r>
    </w:p>
  </w:footnote>
  <w:footnote w:id="34">
    <w:p w14:paraId="32F6C0EE" w14:textId="7ADC04B6" w:rsidR="002A267A" w:rsidRPr="002A267A" w:rsidRDefault="002A267A">
      <w:pPr>
        <w:pStyle w:val="FootnoteText"/>
        <w:rPr>
          <w:lang w:val="en-GB"/>
        </w:rPr>
      </w:pPr>
      <w:r>
        <w:rPr>
          <w:rStyle w:val="FootnoteReference"/>
        </w:rPr>
        <w:footnoteRef/>
      </w:r>
      <w:r>
        <w:t xml:space="preserve"> </w:t>
      </w:r>
      <w:r w:rsidRPr="002A267A">
        <w:rPr>
          <w:i/>
          <w:iCs/>
        </w:rPr>
        <w:t>Ubuntu: I in You and You in Me</w:t>
      </w:r>
      <w:r>
        <w:rPr>
          <w:i/>
          <w:iCs/>
        </w:rPr>
        <w:t>,</w:t>
      </w:r>
      <w:r>
        <w:t xml:space="preserve">(NewYork:Seaburybooks,2009) Kindle Edition. </w:t>
      </w:r>
    </w:p>
  </w:footnote>
  <w:footnote w:id="35">
    <w:p w14:paraId="6426A39C" w14:textId="2684F42E" w:rsidR="00035981" w:rsidRPr="008F5E33" w:rsidRDefault="00035981" w:rsidP="00741B02">
      <w:pPr>
        <w:pStyle w:val="FootnoteText"/>
        <w:rPr>
          <w:lang w:val="en-GB"/>
        </w:rPr>
      </w:pPr>
      <w:r>
        <w:rPr>
          <w:rStyle w:val="FootnoteReference"/>
        </w:rPr>
        <w:footnoteRef/>
      </w:r>
      <w:r>
        <w:t xml:space="preserve">James Lovelock, </w:t>
      </w:r>
      <w:r w:rsidRPr="008F5E33">
        <w:rPr>
          <w:i/>
          <w:iCs/>
        </w:rPr>
        <w:t>Gaia:</w:t>
      </w:r>
      <w:r>
        <w:rPr>
          <w:i/>
          <w:iCs/>
        </w:rPr>
        <w:t xml:space="preserve"> </w:t>
      </w:r>
      <w:r w:rsidRPr="008F5E33">
        <w:rPr>
          <w:i/>
          <w:iCs/>
        </w:rPr>
        <w:t>A new look at life on Earth</w:t>
      </w:r>
      <w:r w:rsidR="00855F07">
        <w:rPr>
          <w:i/>
          <w:iCs/>
        </w:rPr>
        <w:t>,</w:t>
      </w:r>
      <w:r>
        <w:t xml:space="preserve"> (Oxford: Oxford University Press, </w:t>
      </w:r>
      <w:r w:rsidR="000F5FC7">
        <w:t>2000 [</w:t>
      </w:r>
      <w:r>
        <w:t>1979</w:t>
      </w:r>
      <w:r w:rsidR="000F5FC7">
        <w:t>]</w:t>
      </w:r>
      <w:r>
        <w:t xml:space="preserve">), </w:t>
      </w:r>
      <w:r>
        <w:rPr>
          <w:lang w:val="en-GB"/>
        </w:rPr>
        <w:t>p.viii</w:t>
      </w:r>
    </w:p>
  </w:footnote>
  <w:footnote w:id="36">
    <w:p w14:paraId="73B97714" w14:textId="5DD96738" w:rsidR="00035981" w:rsidRPr="00B31F09" w:rsidRDefault="00035981" w:rsidP="00180DAB">
      <w:pPr>
        <w:pStyle w:val="FootnoteText"/>
        <w:rPr>
          <w:lang w:val="en-GB"/>
        </w:rPr>
      </w:pPr>
      <w:r>
        <w:rPr>
          <w:rStyle w:val="FootnoteReference"/>
        </w:rPr>
        <w:footnoteRef/>
      </w:r>
      <w:r w:rsidRPr="00B31F09">
        <w:rPr>
          <w:lang w:val="en-GB"/>
        </w:rPr>
        <w:t>David Cadman, ‘</w:t>
      </w:r>
      <w:r w:rsidR="00EF53A4" w:rsidRPr="00B31F09">
        <w:rPr>
          <w:lang w:val="en-GB"/>
        </w:rPr>
        <w:t>Harmony’,</w:t>
      </w:r>
      <w:r w:rsidR="00EF53A4">
        <w:rPr>
          <w:lang w:val="en-GB"/>
        </w:rPr>
        <w:t xml:space="preserve"> </w:t>
      </w:r>
      <w:r w:rsidR="00EF53A4" w:rsidRPr="00EF53A4">
        <w:rPr>
          <w:i/>
          <w:iCs/>
          <w:lang w:val="en-GB"/>
        </w:rPr>
        <w:t xml:space="preserve">University of Wales Trinity Saint David Harmony </w:t>
      </w:r>
      <w:proofErr w:type="gramStart"/>
      <w:r w:rsidR="00EF53A4" w:rsidRPr="00EF53A4">
        <w:rPr>
          <w:i/>
          <w:iCs/>
          <w:lang w:val="en-GB"/>
        </w:rPr>
        <w:t>Institute</w:t>
      </w:r>
      <w:r w:rsidR="00EF53A4">
        <w:rPr>
          <w:lang w:val="en-GB"/>
        </w:rPr>
        <w:t xml:space="preserve"> </w:t>
      </w:r>
      <w:r w:rsidRPr="00B31F09">
        <w:rPr>
          <w:lang w:val="en-GB"/>
        </w:rPr>
        <w:t xml:space="preserve"> https://www.uwtsd.ac.uk/harmony-institute/</w:t>
      </w:r>
      <w:proofErr w:type="gramEnd"/>
      <w:r w:rsidRPr="00B31F09">
        <w:rPr>
          <w:lang w:val="en-GB"/>
        </w:rPr>
        <w:t xml:space="preserve"> [accessed </w:t>
      </w:r>
      <w:r>
        <w:rPr>
          <w:lang w:val="en-GB"/>
        </w:rPr>
        <w:t>02</w:t>
      </w:r>
      <w:r w:rsidRPr="00B31F09">
        <w:rPr>
          <w:lang w:val="en-GB"/>
        </w:rPr>
        <w:t xml:space="preserve"> </w:t>
      </w:r>
      <w:r>
        <w:rPr>
          <w:lang w:val="en-GB"/>
        </w:rPr>
        <w:t>January</w:t>
      </w:r>
      <w:r w:rsidRPr="00B31F09">
        <w:rPr>
          <w:lang w:val="en-GB"/>
        </w:rPr>
        <w:t xml:space="preserve"> 20</w:t>
      </w:r>
      <w:r>
        <w:rPr>
          <w:lang w:val="en-GB"/>
        </w:rPr>
        <w:t>21</w:t>
      </w:r>
      <w:r w:rsidRPr="00B31F09">
        <w:rPr>
          <w:lang w:val="en-GB"/>
        </w:rPr>
        <w:t>].</w:t>
      </w:r>
    </w:p>
  </w:footnote>
  <w:footnote w:id="37">
    <w:p w14:paraId="3DDDC1F8" w14:textId="051DD3D6" w:rsidR="00035981" w:rsidRPr="00172054" w:rsidRDefault="00035981" w:rsidP="008F67E0">
      <w:pPr>
        <w:pStyle w:val="FootnoteText"/>
        <w:rPr>
          <w:lang w:val="en-GB"/>
        </w:rPr>
      </w:pPr>
      <w:r>
        <w:rPr>
          <w:rStyle w:val="FootnoteReference"/>
        </w:rPr>
        <w:footnoteRef/>
      </w:r>
      <w:r>
        <w:t xml:space="preserve"> </w:t>
      </w:r>
      <w:r>
        <w:rPr>
          <w:rFonts w:cstheme="minorHAnsi"/>
          <w:color w:val="000000"/>
          <w:shd w:val="clear" w:color="auto" w:fill="FFFFFF"/>
        </w:rPr>
        <w:t>UN</w:t>
      </w:r>
      <w:r w:rsidRPr="00172054">
        <w:rPr>
          <w:rFonts w:cstheme="minorHAnsi"/>
          <w:i/>
          <w:iCs/>
          <w:color w:val="000000"/>
          <w:shd w:val="clear" w:color="auto" w:fill="FFFFFF"/>
        </w:rPr>
        <w:t>,</w:t>
      </w:r>
      <w:r>
        <w:rPr>
          <w:rFonts w:cstheme="minorHAnsi"/>
          <w:i/>
          <w:iCs/>
          <w:color w:val="000000"/>
          <w:shd w:val="clear" w:color="auto" w:fill="FFFFFF"/>
        </w:rPr>
        <w:t xml:space="preserve"> </w:t>
      </w:r>
      <w:r w:rsidRPr="00172054">
        <w:rPr>
          <w:rFonts w:cstheme="minorHAnsi"/>
          <w:i/>
          <w:iCs/>
          <w:color w:val="000000"/>
          <w:shd w:val="clear" w:color="auto" w:fill="FFFFFF"/>
        </w:rPr>
        <w:t>Harmony</w:t>
      </w:r>
      <w:r>
        <w:rPr>
          <w:rFonts w:cstheme="minorHAnsi"/>
          <w:i/>
          <w:iCs/>
          <w:color w:val="000000"/>
          <w:shd w:val="clear" w:color="auto" w:fill="FFFFFF"/>
        </w:rPr>
        <w:t xml:space="preserve">, </w:t>
      </w:r>
      <w:r w:rsidRPr="00172054">
        <w:rPr>
          <w:rFonts w:cstheme="minorHAnsi"/>
          <w:color w:val="000000"/>
          <w:shd w:val="clear" w:color="auto" w:fill="FFFFFF"/>
        </w:rPr>
        <w:t>p.2.</w:t>
      </w:r>
    </w:p>
  </w:footnote>
  <w:footnote w:id="38">
    <w:p w14:paraId="75C29863" w14:textId="6FAC6EBC" w:rsidR="00EF53A4" w:rsidRPr="00EF53A4" w:rsidRDefault="00EF53A4">
      <w:pPr>
        <w:pStyle w:val="FootnoteText"/>
        <w:rPr>
          <w:lang w:val="en-GB"/>
        </w:rPr>
      </w:pPr>
      <w:r>
        <w:rPr>
          <w:rStyle w:val="FootnoteReference"/>
        </w:rPr>
        <w:footnoteRef/>
      </w:r>
      <w:r>
        <w:t xml:space="preserve"> </w:t>
      </w:r>
      <w:r w:rsidRPr="002C6D77">
        <w:t>Lucien Levy-Bruhl,</w:t>
      </w:r>
      <w:r>
        <w:t xml:space="preserve"> </w:t>
      </w:r>
      <w:r w:rsidRPr="002C6D77">
        <w:rPr>
          <w:i/>
          <w:iCs/>
        </w:rPr>
        <w:t>Primitive Mentality</w:t>
      </w:r>
      <w:r w:rsidRPr="002C6D77">
        <w:t>,</w:t>
      </w:r>
      <w:r>
        <w:t xml:space="preserve"> trans. by</w:t>
      </w:r>
      <w:r w:rsidRPr="002C6D77">
        <w:t xml:space="preserve"> Lilian A. Clare, (New York: Routledge, 2018</w:t>
      </w:r>
      <w:r>
        <w:t xml:space="preserve">) [hereafter Bruhl, </w:t>
      </w:r>
      <w:r w:rsidRPr="00EF53A4">
        <w:rPr>
          <w:i/>
          <w:iCs/>
        </w:rPr>
        <w:t>Mentality</w:t>
      </w:r>
      <w:r>
        <w:t>] p.61.</w:t>
      </w:r>
    </w:p>
  </w:footnote>
  <w:footnote w:id="39">
    <w:p w14:paraId="4805F4DA" w14:textId="00CB94DC" w:rsidR="00035981" w:rsidRPr="00EF53A4" w:rsidRDefault="00035981" w:rsidP="00EF53A4">
      <w:pPr>
        <w:pStyle w:val="FootnoteText"/>
      </w:pPr>
      <w:r>
        <w:rPr>
          <w:rStyle w:val="FootnoteReference"/>
        </w:rPr>
        <w:footnoteRef/>
      </w:r>
      <w:r w:rsidR="00EF53A4">
        <w:t xml:space="preserve">Bruhl, </w:t>
      </w:r>
      <w:r w:rsidR="00EF53A4" w:rsidRPr="00EF53A4">
        <w:rPr>
          <w:i/>
          <w:iCs/>
        </w:rPr>
        <w:t>Mentality</w:t>
      </w:r>
      <w:r w:rsidR="00EF53A4">
        <w:t>] p.61.</w:t>
      </w:r>
    </w:p>
  </w:footnote>
  <w:footnote w:id="40">
    <w:p w14:paraId="740A3387" w14:textId="0B0CF244" w:rsidR="00EF53A4" w:rsidRPr="00EF53A4" w:rsidRDefault="00EF53A4">
      <w:pPr>
        <w:pStyle w:val="FootnoteText"/>
        <w:rPr>
          <w:lang w:val="en-GB"/>
        </w:rPr>
      </w:pPr>
      <w:r>
        <w:rPr>
          <w:rStyle w:val="FootnoteReference"/>
        </w:rPr>
        <w:footnoteRef/>
      </w:r>
      <w:r>
        <w:t xml:space="preserve"> ‘</w:t>
      </w:r>
      <w:r w:rsidRPr="00EF53A4">
        <w:t>How Indigenous knowledge could help fight climate change</w:t>
      </w:r>
      <w:r w:rsidR="00B14808">
        <w:t>’</w:t>
      </w:r>
      <w:r w:rsidRPr="00EF53A4">
        <w:t xml:space="preserve">, </w:t>
      </w:r>
      <w:r w:rsidRPr="00B14808">
        <w:rPr>
          <w:i/>
          <w:iCs/>
        </w:rPr>
        <w:t>What on Earth</w:t>
      </w:r>
      <w:r w:rsidRPr="00EF53A4">
        <w:t>, CBC Radio 1,11 July 2020</w:t>
      </w:r>
      <w:r w:rsidR="00B14808">
        <w:t xml:space="preserve">. </w:t>
      </w:r>
      <w:r w:rsidRPr="00EF53A4">
        <w:t>[hereafter CBC Radio].</w:t>
      </w:r>
    </w:p>
  </w:footnote>
  <w:footnote w:id="41">
    <w:p w14:paraId="66579864" w14:textId="45EDB438" w:rsidR="00035981" w:rsidRPr="001D674A" w:rsidRDefault="00035981">
      <w:pPr>
        <w:pStyle w:val="FootnoteText"/>
        <w:rPr>
          <w:lang w:val="en-GB"/>
        </w:rPr>
      </w:pPr>
      <w:r>
        <w:rPr>
          <w:rStyle w:val="FootnoteReference"/>
        </w:rPr>
        <w:footnoteRef/>
      </w:r>
      <w:r w:rsidRPr="001D674A">
        <w:rPr>
          <w:lang w:val="en-GB"/>
        </w:rPr>
        <w:t xml:space="preserve">Selso Villegas, </w:t>
      </w:r>
      <w:r w:rsidR="00B14808">
        <w:rPr>
          <w:lang w:val="en-GB"/>
        </w:rPr>
        <w:t>‘</w:t>
      </w:r>
      <w:r w:rsidRPr="001D674A">
        <w:rPr>
          <w:lang w:val="en-GB"/>
        </w:rPr>
        <w:t>Methods for Learning TEK</w:t>
      </w:r>
      <w:r w:rsidR="00B14808">
        <w:rPr>
          <w:lang w:val="en-GB"/>
        </w:rPr>
        <w:t>’</w:t>
      </w:r>
      <w:r w:rsidRPr="001D674A">
        <w:rPr>
          <w:lang w:val="en-GB"/>
        </w:rPr>
        <w:t xml:space="preserve">, </w:t>
      </w:r>
      <w:r w:rsidRPr="001E137A">
        <w:rPr>
          <w:i/>
          <w:iCs/>
          <w:lang w:val="en-GB"/>
        </w:rPr>
        <w:t>National Park Service</w:t>
      </w:r>
      <w:r w:rsidRPr="001D674A">
        <w:rPr>
          <w:lang w:val="en-GB"/>
        </w:rPr>
        <w:t>,</w:t>
      </w:r>
      <w:r>
        <w:rPr>
          <w:lang w:val="en-GB"/>
        </w:rPr>
        <w:t xml:space="preserve"> </w:t>
      </w:r>
      <w:r w:rsidRPr="001D674A">
        <w:rPr>
          <w:lang w:val="en-GB"/>
        </w:rPr>
        <w:t>https://www.nps.gov/subjects/tek/learning.htm [accessed 02.01.2021</w:t>
      </w:r>
      <w:r>
        <w:rPr>
          <w:lang w:val="en-GB"/>
        </w:rPr>
        <w:t>].</w:t>
      </w:r>
    </w:p>
  </w:footnote>
  <w:footnote w:id="42">
    <w:p w14:paraId="5D562BF7" w14:textId="74407660" w:rsidR="00035981" w:rsidRPr="00DD151F" w:rsidRDefault="00035981" w:rsidP="00B14808">
      <w:pPr>
        <w:rPr>
          <w:rFonts w:cstheme="minorHAnsi"/>
          <w:sz w:val="20"/>
          <w:szCs w:val="20"/>
          <w:lang w:val="en-GB"/>
        </w:rPr>
      </w:pPr>
      <w:r>
        <w:rPr>
          <w:rStyle w:val="FootnoteReference"/>
        </w:rPr>
        <w:footnoteRef/>
      </w:r>
      <w:r>
        <w:t xml:space="preserve"> </w:t>
      </w:r>
      <w:hyperlink r:id="rId4" w:history="1">
        <w:r w:rsidRPr="00A6153E">
          <w:rPr>
            <w:rFonts w:eastAsia="Times New Roman" w:cstheme="minorHAnsi"/>
            <w:color w:val="2A2A2A"/>
            <w:sz w:val="20"/>
            <w:szCs w:val="20"/>
            <w:lang w:val="en-GB" w:eastAsia="en-GB"/>
          </w:rPr>
          <w:t>Francesco Mauro</w:t>
        </w:r>
      </w:hyperlink>
      <w:r w:rsidRPr="00A6153E">
        <w:rPr>
          <w:rFonts w:eastAsia="Times New Roman" w:cstheme="minorHAnsi"/>
          <w:color w:val="2A2A2A"/>
          <w:sz w:val="20"/>
          <w:szCs w:val="20"/>
          <w:lang w:val="en-GB" w:eastAsia="en-GB"/>
        </w:rPr>
        <w:t xml:space="preserve"> and </w:t>
      </w:r>
      <w:hyperlink r:id="rId5" w:history="1">
        <w:r w:rsidRPr="00A6153E">
          <w:rPr>
            <w:rFonts w:eastAsia="Times New Roman" w:cstheme="minorHAnsi"/>
            <w:color w:val="2A2A2A"/>
            <w:sz w:val="20"/>
            <w:szCs w:val="20"/>
            <w:lang w:val="en-GB" w:eastAsia="en-GB"/>
          </w:rPr>
          <w:t>Preston D. Hardison</w:t>
        </w:r>
      </w:hyperlink>
      <w:r w:rsidRPr="00A6153E">
        <w:rPr>
          <w:rFonts w:eastAsia="Times New Roman" w:cstheme="minorHAnsi"/>
          <w:color w:val="2A2A2A"/>
          <w:sz w:val="20"/>
          <w:szCs w:val="20"/>
          <w:lang w:val="en-GB" w:eastAsia="en-GB"/>
        </w:rPr>
        <w:t xml:space="preserve"> , ‘Traditional knowledge of indigenous and local communities: International debate and policy initiatives’, </w:t>
      </w:r>
      <w:r w:rsidRPr="00A6153E">
        <w:rPr>
          <w:rFonts w:eastAsia="Times New Roman" w:cstheme="minorHAnsi"/>
          <w:i/>
          <w:iCs/>
          <w:color w:val="2A2A2A"/>
          <w:sz w:val="20"/>
          <w:szCs w:val="20"/>
          <w:lang w:val="en-GB" w:eastAsia="en-GB"/>
        </w:rPr>
        <w:t>Ecological Applications</w:t>
      </w:r>
      <w:r w:rsidRPr="00A6153E">
        <w:rPr>
          <w:rFonts w:eastAsia="Times New Roman" w:cstheme="minorHAnsi"/>
          <w:color w:val="2A2A2A"/>
          <w:sz w:val="20"/>
          <w:szCs w:val="20"/>
          <w:lang w:val="en-GB" w:eastAsia="en-GB"/>
        </w:rPr>
        <w:t>, 1</w:t>
      </w:r>
      <w:r w:rsidR="00B14808">
        <w:rPr>
          <w:rFonts w:eastAsia="Times New Roman" w:cstheme="minorHAnsi"/>
          <w:color w:val="2A2A2A"/>
          <w:sz w:val="20"/>
          <w:szCs w:val="20"/>
          <w:lang w:val="en-GB" w:eastAsia="en-GB"/>
        </w:rPr>
        <w:t>0 (2000)</w:t>
      </w:r>
      <w:r w:rsidRPr="00A6153E">
        <w:rPr>
          <w:rFonts w:eastAsia="Times New Roman" w:cstheme="minorHAnsi"/>
          <w:color w:val="2A2A2A"/>
          <w:sz w:val="20"/>
          <w:szCs w:val="20"/>
          <w:lang w:val="en-GB" w:eastAsia="en-GB"/>
        </w:rPr>
        <w:t xml:space="preserve"> </w:t>
      </w:r>
      <w:hyperlink r:id="rId6" w:history="1">
        <w:r w:rsidRPr="00DD151F">
          <w:rPr>
            <w:rStyle w:val="Hyperlink"/>
            <w:rFonts w:cstheme="minorHAnsi"/>
            <w:color w:val="auto"/>
            <w:sz w:val="20"/>
            <w:szCs w:val="20"/>
            <w:u w:val="none"/>
          </w:rPr>
          <w:t>https://doi.org/10.1890/1051-0761(2000)010[1263:TKOIAL]2.0.CO;2</w:t>
        </w:r>
      </w:hyperlink>
      <w:r w:rsidRPr="00DD151F">
        <w:rPr>
          <w:rStyle w:val="Hyperlink"/>
          <w:rFonts w:cstheme="minorHAnsi"/>
          <w:color w:val="auto"/>
          <w:sz w:val="20"/>
          <w:szCs w:val="20"/>
          <w:u w:val="none"/>
        </w:rPr>
        <w:t>.</w:t>
      </w:r>
    </w:p>
  </w:footnote>
  <w:footnote w:id="43">
    <w:p w14:paraId="4DE18E8D" w14:textId="5BA27CF5" w:rsidR="00035981" w:rsidRPr="00B14808" w:rsidRDefault="00035981" w:rsidP="00355554">
      <w:pPr>
        <w:pStyle w:val="FootnoteText"/>
        <w:rPr>
          <w:lang w:val="en-GB"/>
        </w:rPr>
      </w:pPr>
      <w:r>
        <w:rPr>
          <w:rStyle w:val="FootnoteReference"/>
        </w:rPr>
        <w:footnoteRef/>
      </w:r>
      <w:r>
        <w:t xml:space="preserve"> Kimmerer, </w:t>
      </w:r>
      <w:r w:rsidRPr="00757BC0">
        <w:rPr>
          <w:i/>
          <w:iCs/>
        </w:rPr>
        <w:t>Weaving</w:t>
      </w:r>
      <w:r>
        <w:rPr>
          <w:i/>
          <w:iCs/>
        </w:rPr>
        <w:t>.</w:t>
      </w:r>
      <w:r w:rsidR="00B14808">
        <w:t>p.435.</w:t>
      </w:r>
    </w:p>
  </w:footnote>
  <w:footnote w:id="44">
    <w:p w14:paraId="049D93AE" w14:textId="7B04C47A" w:rsidR="00035981" w:rsidRPr="00D15176" w:rsidRDefault="00035981">
      <w:pPr>
        <w:pStyle w:val="FootnoteText"/>
        <w:rPr>
          <w:lang w:val="en-GB"/>
        </w:rPr>
      </w:pPr>
      <w:r>
        <w:rPr>
          <w:rStyle w:val="FootnoteReference"/>
        </w:rPr>
        <w:footnoteRef/>
      </w:r>
      <w:r>
        <w:t xml:space="preserve"> </w:t>
      </w:r>
      <w:r>
        <w:rPr>
          <w:rFonts w:cstheme="minorHAnsi"/>
        </w:rPr>
        <w:t xml:space="preserve">Gottlieb, </w:t>
      </w:r>
      <w:r w:rsidRPr="00757BC0">
        <w:rPr>
          <w:rFonts w:cstheme="minorHAnsi"/>
          <w:i/>
          <w:iCs/>
        </w:rPr>
        <w:t>Religion</w:t>
      </w:r>
      <w:r>
        <w:rPr>
          <w:rFonts w:cstheme="minorHAnsi"/>
          <w:i/>
          <w:iCs/>
        </w:rPr>
        <w:t xml:space="preserve">, </w:t>
      </w:r>
      <w:r w:rsidRPr="00757BC0">
        <w:rPr>
          <w:rFonts w:cstheme="minorHAnsi"/>
        </w:rPr>
        <w:t>p.23</w:t>
      </w:r>
      <w:r>
        <w:rPr>
          <w:rFonts w:cstheme="minorHAnsi"/>
          <w:i/>
          <w:iCs/>
        </w:rPr>
        <w:t>.</w:t>
      </w:r>
    </w:p>
  </w:footnote>
  <w:footnote w:id="45">
    <w:p w14:paraId="61269FAC" w14:textId="3058BC73" w:rsidR="00035981" w:rsidRPr="00757BC0" w:rsidRDefault="00035981" w:rsidP="00355554">
      <w:pPr>
        <w:pStyle w:val="FootnoteText"/>
        <w:rPr>
          <w:lang w:val="en-GB"/>
        </w:rPr>
      </w:pPr>
      <w:r>
        <w:rPr>
          <w:rStyle w:val="FootnoteReference"/>
        </w:rPr>
        <w:footnoteRef/>
      </w:r>
      <w:r>
        <w:t xml:space="preserve"> </w:t>
      </w:r>
      <w:r>
        <w:rPr>
          <w:rFonts w:cstheme="minorHAnsi"/>
        </w:rPr>
        <w:t xml:space="preserve">Gottlieb, </w:t>
      </w:r>
      <w:r w:rsidRPr="00757BC0">
        <w:rPr>
          <w:rFonts w:cstheme="minorHAnsi"/>
          <w:i/>
          <w:iCs/>
        </w:rPr>
        <w:t>Religion</w:t>
      </w:r>
      <w:r>
        <w:rPr>
          <w:rFonts w:cstheme="minorHAnsi"/>
          <w:i/>
          <w:iCs/>
        </w:rPr>
        <w:t xml:space="preserve">, </w:t>
      </w:r>
      <w:r w:rsidRPr="00757BC0">
        <w:rPr>
          <w:rFonts w:cstheme="minorHAnsi"/>
        </w:rPr>
        <w:t>p.23</w:t>
      </w:r>
      <w:r>
        <w:rPr>
          <w:rFonts w:cstheme="minorHAnsi"/>
          <w:i/>
          <w:iCs/>
        </w:rPr>
        <w:t>.</w:t>
      </w:r>
    </w:p>
  </w:footnote>
  <w:footnote w:id="46">
    <w:p w14:paraId="21C86B45" w14:textId="4AA2C997" w:rsidR="00035981" w:rsidRPr="00850FB8" w:rsidRDefault="00035981" w:rsidP="00850FB8">
      <w:r>
        <w:rPr>
          <w:rStyle w:val="FootnoteReference"/>
        </w:rPr>
        <w:footnoteRef/>
      </w:r>
      <w:r>
        <w:t xml:space="preserve"> </w:t>
      </w:r>
      <w:hyperlink r:id="rId7" w:tooltip="Search for more by this author" w:history="1">
        <w:r w:rsidRPr="00046715">
          <w:rPr>
            <w:rFonts w:cstheme="minorHAnsi"/>
            <w:sz w:val="20"/>
            <w:szCs w:val="20"/>
          </w:rPr>
          <w:t>Gregory Cajete</w:t>
        </w:r>
      </w:hyperlink>
      <w:r w:rsidRPr="00046715">
        <w:rPr>
          <w:rFonts w:cstheme="minorHAnsi"/>
          <w:sz w:val="20"/>
          <w:szCs w:val="20"/>
        </w:rPr>
        <w:t xml:space="preserve">, </w:t>
      </w:r>
      <w:r w:rsidRPr="00046715">
        <w:rPr>
          <w:i/>
          <w:iCs/>
          <w:sz w:val="20"/>
          <w:szCs w:val="20"/>
        </w:rPr>
        <w:t>Look to the mountain : an ecology of indigenous education</w:t>
      </w:r>
      <w:r w:rsidRPr="00046715">
        <w:rPr>
          <w:sz w:val="20"/>
          <w:szCs w:val="20"/>
        </w:rPr>
        <w:t xml:space="preserve"> (Colorado: Kivakí Press,1994) p.46.</w:t>
      </w:r>
    </w:p>
  </w:footnote>
  <w:footnote w:id="47">
    <w:p w14:paraId="20C7EB1E" w14:textId="24553C21" w:rsidR="00035981" w:rsidRPr="00355554" w:rsidRDefault="00035981" w:rsidP="00355554">
      <w:pPr>
        <w:pStyle w:val="FootnoteText"/>
        <w:rPr>
          <w:lang w:val="en-GB"/>
        </w:rPr>
      </w:pPr>
      <w:r>
        <w:rPr>
          <w:rStyle w:val="FootnoteReference"/>
        </w:rPr>
        <w:footnoteRef/>
      </w:r>
      <w:r>
        <w:rPr>
          <w:lang w:val="en-GB"/>
        </w:rPr>
        <w:t xml:space="preserve"> </w:t>
      </w:r>
      <w:r w:rsidR="008D6649">
        <w:rPr>
          <w:lang w:val="en-GB"/>
        </w:rPr>
        <w:t xml:space="preserve">Bekoff, </w:t>
      </w:r>
      <w:r w:rsidR="008D6649" w:rsidRPr="00E028F9">
        <w:rPr>
          <w:i/>
          <w:iCs/>
          <w:lang w:val="en-GB"/>
        </w:rPr>
        <w:t>Redecorating</w:t>
      </w:r>
      <w:r w:rsidR="00164DB3">
        <w:rPr>
          <w:lang w:val="en-GB"/>
        </w:rPr>
        <w:t>,</w:t>
      </w:r>
      <w:r w:rsidRPr="00046715">
        <w:rPr>
          <w:lang w:val="en-GB"/>
        </w:rPr>
        <w:t xml:space="preserve"> p.635.</w:t>
      </w:r>
    </w:p>
  </w:footnote>
  <w:footnote w:id="48">
    <w:p w14:paraId="3093A874" w14:textId="574257F3" w:rsidR="00035981" w:rsidRPr="00757BC0" w:rsidRDefault="00035981" w:rsidP="00355554">
      <w:pPr>
        <w:pStyle w:val="FootnoteText"/>
        <w:rPr>
          <w:lang w:val="en-GB"/>
        </w:rPr>
      </w:pPr>
      <w:r>
        <w:rPr>
          <w:rStyle w:val="FootnoteReference"/>
        </w:rPr>
        <w:footnoteRef/>
      </w:r>
      <w:r>
        <w:t xml:space="preserve"> Kimmerer, </w:t>
      </w:r>
      <w:r w:rsidRPr="00757BC0">
        <w:rPr>
          <w:i/>
          <w:iCs/>
        </w:rPr>
        <w:t>Weaving</w:t>
      </w:r>
      <w:r>
        <w:rPr>
          <w:i/>
          <w:iCs/>
        </w:rPr>
        <w:t>.</w:t>
      </w:r>
    </w:p>
  </w:footnote>
  <w:footnote w:id="49">
    <w:p w14:paraId="2BB239B7" w14:textId="7F435125" w:rsidR="00035981" w:rsidRPr="00355554" w:rsidRDefault="00035981" w:rsidP="00355554">
      <w:pPr>
        <w:pStyle w:val="FootnoteText"/>
        <w:rPr>
          <w:lang w:val="en-GB"/>
        </w:rPr>
      </w:pPr>
      <w:r>
        <w:rPr>
          <w:rStyle w:val="FootnoteReference"/>
        </w:rPr>
        <w:footnoteRef/>
      </w:r>
      <w:r>
        <w:t xml:space="preserve"> </w:t>
      </w:r>
      <w:r w:rsidRPr="003D5DAB">
        <w:rPr>
          <w:i/>
          <w:iCs/>
        </w:rPr>
        <w:t>Sand Talk</w:t>
      </w:r>
      <w:r>
        <w:t>:</w:t>
      </w:r>
      <w:r w:rsidRPr="00046715">
        <w:rPr>
          <w:i/>
          <w:iCs/>
        </w:rPr>
        <w:t>How Indigenous People Thinking Can Save the World</w:t>
      </w:r>
      <w:r>
        <w:t>,</w:t>
      </w:r>
      <w:r w:rsidRPr="003D5DAB">
        <w:t xml:space="preserve"> </w:t>
      </w:r>
      <w:r w:rsidR="00B14808">
        <w:t>(</w:t>
      </w:r>
      <w:r w:rsidRPr="003D5DAB">
        <w:t>HarperOne</w:t>
      </w:r>
      <w:r w:rsidR="00B14808">
        <w:t>, 2019)</w:t>
      </w:r>
      <w:r w:rsidRPr="003D5DAB">
        <w:t>. Kindle Edition</w:t>
      </w:r>
      <w:r>
        <w:t xml:space="preserve">, [hereafter Yunkaporta, </w:t>
      </w:r>
      <w:r w:rsidRPr="0022623F">
        <w:rPr>
          <w:i/>
          <w:iCs/>
        </w:rPr>
        <w:t>Sand</w:t>
      </w:r>
      <w:r>
        <w:t>]</w:t>
      </w:r>
      <w:r w:rsidR="00164DB3">
        <w:t>,</w:t>
      </w:r>
      <w:r w:rsidR="00B14808" w:rsidRPr="00B14808">
        <w:t xml:space="preserve"> </w:t>
      </w:r>
      <w:r w:rsidR="00B14808" w:rsidRPr="003D5DAB">
        <w:t>p</w:t>
      </w:r>
      <w:r w:rsidR="00B14808">
        <w:t>.80.</w:t>
      </w:r>
    </w:p>
  </w:footnote>
  <w:footnote w:id="50">
    <w:p w14:paraId="6F5CF792" w14:textId="77777777" w:rsidR="00035981" w:rsidRPr="00096113" w:rsidRDefault="00035981" w:rsidP="00355554">
      <w:pPr>
        <w:pStyle w:val="FootnoteText"/>
        <w:rPr>
          <w:lang w:val="en-GB"/>
        </w:rPr>
      </w:pPr>
      <w:r>
        <w:rPr>
          <w:rStyle w:val="FootnoteReference"/>
        </w:rPr>
        <w:footnoteRef/>
      </w:r>
      <w:r>
        <w:t xml:space="preserve"> Yunkaporta, </w:t>
      </w:r>
      <w:r w:rsidRPr="0022623F">
        <w:rPr>
          <w:i/>
          <w:iCs/>
        </w:rPr>
        <w:t>Sand</w:t>
      </w:r>
      <w:r>
        <w:rPr>
          <w:i/>
          <w:iCs/>
        </w:rPr>
        <w:t xml:space="preserve"> </w:t>
      </w:r>
      <w:r w:rsidRPr="00096113">
        <w:t>p.80.</w:t>
      </w:r>
    </w:p>
  </w:footnote>
  <w:footnote w:id="51">
    <w:p w14:paraId="5C9290ED" w14:textId="0B2AB2C5" w:rsidR="00035981" w:rsidRPr="00355554" w:rsidRDefault="00035981" w:rsidP="00355554">
      <w:pPr>
        <w:pStyle w:val="FootnoteText"/>
        <w:rPr>
          <w:lang w:val="en-GB"/>
        </w:rPr>
      </w:pPr>
      <w:r>
        <w:rPr>
          <w:rStyle w:val="FootnoteReference"/>
        </w:rPr>
        <w:footnoteRef/>
      </w:r>
      <w:r>
        <w:t xml:space="preserve"> Yunkaporta, </w:t>
      </w:r>
      <w:r w:rsidRPr="0022623F">
        <w:rPr>
          <w:i/>
          <w:iCs/>
        </w:rPr>
        <w:t>Sand</w:t>
      </w:r>
      <w:r w:rsidR="00164DB3">
        <w:rPr>
          <w:i/>
          <w:iCs/>
        </w:rPr>
        <w:t>,</w:t>
      </w:r>
      <w:r>
        <w:rPr>
          <w:i/>
          <w:iCs/>
        </w:rPr>
        <w:t xml:space="preserve"> </w:t>
      </w:r>
      <w:r w:rsidRPr="00096113">
        <w:t>p.80.</w:t>
      </w:r>
    </w:p>
  </w:footnote>
  <w:footnote w:id="52">
    <w:p w14:paraId="7DCEBBB8" w14:textId="58884F1C" w:rsidR="00035981" w:rsidRPr="00436D5F" w:rsidRDefault="00035981" w:rsidP="00355554">
      <w:pPr>
        <w:pStyle w:val="FootnoteText"/>
        <w:rPr>
          <w:lang w:val="en-GB"/>
        </w:rPr>
      </w:pPr>
      <w:r>
        <w:rPr>
          <w:rStyle w:val="FootnoteReference"/>
        </w:rPr>
        <w:footnoteRef/>
      </w:r>
      <w:r>
        <w:t xml:space="preserve"> Yunkaporta, </w:t>
      </w:r>
      <w:r w:rsidRPr="0022623F">
        <w:rPr>
          <w:i/>
          <w:iCs/>
        </w:rPr>
        <w:t>Sand</w:t>
      </w:r>
      <w:r w:rsidR="00164DB3">
        <w:rPr>
          <w:i/>
          <w:iCs/>
        </w:rPr>
        <w:t>,</w:t>
      </w:r>
      <w:r w:rsidRPr="00096113">
        <w:t>p.8</w:t>
      </w:r>
      <w:r>
        <w:t>2.</w:t>
      </w:r>
    </w:p>
  </w:footnote>
  <w:footnote w:id="53">
    <w:p w14:paraId="7F048A0F" w14:textId="7B1ED987" w:rsidR="00035981" w:rsidRPr="00AA20F8" w:rsidRDefault="00035981" w:rsidP="00AA20F8">
      <w:pPr>
        <w:rPr>
          <w:rFonts w:cstheme="minorHAnsi"/>
          <w:sz w:val="20"/>
          <w:szCs w:val="20"/>
        </w:rPr>
      </w:pPr>
      <w:r>
        <w:rPr>
          <w:rStyle w:val="FootnoteReference"/>
        </w:rPr>
        <w:footnoteRef/>
      </w:r>
      <w:r w:rsidRPr="00133051">
        <w:rPr>
          <w:rFonts w:cstheme="minorHAnsi"/>
          <w:i/>
          <w:iCs/>
          <w:sz w:val="20"/>
          <w:szCs w:val="20"/>
        </w:rPr>
        <w:t>Intelligence in Nature</w:t>
      </w:r>
      <w:r w:rsidRPr="00133051">
        <w:rPr>
          <w:rFonts w:cstheme="minorHAnsi"/>
          <w:sz w:val="20"/>
          <w:szCs w:val="20"/>
        </w:rPr>
        <w:t xml:space="preserve">, </w:t>
      </w:r>
      <w:r w:rsidR="00263965">
        <w:rPr>
          <w:rFonts w:cstheme="minorHAnsi"/>
          <w:sz w:val="20"/>
          <w:szCs w:val="20"/>
        </w:rPr>
        <w:t xml:space="preserve">(New York: </w:t>
      </w:r>
      <w:r w:rsidR="00263965" w:rsidRPr="00263965">
        <w:rPr>
          <w:rFonts w:cstheme="minorHAnsi"/>
          <w:sz w:val="20"/>
          <w:szCs w:val="20"/>
        </w:rPr>
        <w:t>Tarcherperigee, 2006)</w:t>
      </w:r>
      <w:r w:rsidRPr="00133051">
        <w:rPr>
          <w:rFonts w:cstheme="minorHAnsi"/>
          <w:sz w:val="20"/>
          <w:szCs w:val="20"/>
        </w:rPr>
        <w:t>. Kindle Edition</w:t>
      </w:r>
      <w:r>
        <w:rPr>
          <w:rFonts w:cstheme="minorHAnsi"/>
          <w:sz w:val="20"/>
          <w:szCs w:val="20"/>
        </w:rPr>
        <w:t xml:space="preserve">, </w:t>
      </w:r>
      <w:r w:rsidRPr="00133051">
        <w:rPr>
          <w:rFonts w:cstheme="minorHAnsi"/>
          <w:sz w:val="20"/>
          <w:szCs w:val="20"/>
        </w:rPr>
        <w:t>pp</w:t>
      </w:r>
      <w:r w:rsidRPr="00133051">
        <w:rPr>
          <w:rFonts w:cstheme="minorHAnsi"/>
        </w:rPr>
        <w:t>.</w:t>
      </w:r>
      <w:r w:rsidRPr="00046715">
        <w:rPr>
          <w:rFonts w:cstheme="minorHAnsi"/>
          <w:sz w:val="20"/>
          <w:szCs w:val="20"/>
        </w:rPr>
        <w:t>91-92</w:t>
      </w:r>
      <w:r w:rsidRPr="00046715">
        <w:rPr>
          <w:sz w:val="20"/>
          <w:szCs w:val="20"/>
          <w:lang w:val="en-GB"/>
        </w:rPr>
        <w:t>.</w:t>
      </w:r>
    </w:p>
  </w:footnote>
  <w:footnote w:id="54">
    <w:p w14:paraId="14BD993D" w14:textId="004FDCD7" w:rsidR="00035981" w:rsidRPr="00F42654" w:rsidRDefault="00035981" w:rsidP="00355554">
      <w:pPr>
        <w:pStyle w:val="FootnoteText"/>
        <w:rPr>
          <w:lang w:val="en-GB"/>
        </w:rPr>
      </w:pPr>
      <w:r>
        <w:rPr>
          <w:rStyle w:val="FootnoteReference"/>
        </w:rPr>
        <w:footnoteRef/>
      </w:r>
      <w:r>
        <w:t xml:space="preserve"> </w:t>
      </w:r>
      <w:r>
        <w:rPr>
          <w:lang w:val="en-GB"/>
        </w:rPr>
        <w:t xml:space="preserve">Lovelock, </w:t>
      </w:r>
      <w:r w:rsidRPr="006604EC">
        <w:rPr>
          <w:i/>
          <w:iCs/>
          <w:lang w:val="en-GB"/>
        </w:rPr>
        <w:t>Gaia</w:t>
      </w:r>
      <w:r>
        <w:rPr>
          <w:i/>
          <w:iCs/>
          <w:lang w:val="en-GB"/>
        </w:rPr>
        <w:t>,</w:t>
      </w:r>
      <w:r>
        <w:rPr>
          <w:lang w:val="en-GB"/>
        </w:rPr>
        <w:t xml:space="preserve"> </w:t>
      </w:r>
      <w:proofErr w:type="spellStart"/>
      <w:proofErr w:type="gramStart"/>
      <w:r>
        <w:rPr>
          <w:lang w:val="en-GB"/>
        </w:rPr>
        <w:t>p.xiii</w:t>
      </w:r>
      <w:proofErr w:type="spellEnd"/>
      <w:r w:rsidR="00164DB3">
        <w:rPr>
          <w:lang w:val="en-GB"/>
        </w:rPr>
        <w:t>.</w:t>
      </w:r>
      <w:proofErr w:type="gramEnd"/>
    </w:p>
  </w:footnote>
  <w:footnote w:id="55">
    <w:p w14:paraId="4A2F770F" w14:textId="0175D667" w:rsidR="00035981" w:rsidRPr="00D15176" w:rsidRDefault="00035981">
      <w:pPr>
        <w:pStyle w:val="FootnoteText"/>
        <w:rPr>
          <w:lang w:val="en-GB"/>
        </w:rPr>
      </w:pPr>
      <w:r>
        <w:rPr>
          <w:rStyle w:val="FootnoteReference"/>
        </w:rPr>
        <w:footnoteRef/>
      </w:r>
      <w:r>
        <w:t xml:space="preserve"> Kimmerer, </w:t>
      </w:r>
      <w:r w:rsidRPr="00757BC0">
        <w:rPr>
          <w:i/>
          <w:iCs/>
        </w:rPr>
        <w:t>Weaving</w:t>
      </w:r>
      <w:r w:rsidR="00164DB3">
        <w:rPr>
          <w:i/>
          <w:iCs/>
        </w:rPr>
        <w:t xml:space="preserve">, </w:t>
      </w:r>
      <w:r w:rsidR="00164DB3" w:rsidRPr="00164DB3">
        <w:t>p.432.</w:t>
      </w:r>
    </w:p>
  </w:footnote>
  <w:footnote w:id="56">
    <w:p w14:paraId="2F3A6BEC" w14:textId="615CA558" w:rsidR="00035981" w:rsidRPr="00355554" w:rsidRDefault="00035981" w:rsidP="00355554">
      <w:pPr>
        <w:pStyle w:val="FootnoteText"/>
        <w:rPr>
          <w:lang w:val="en-GB"/>
        </w:rPr>
      </w:pPr>
      <w:r>
        <w:rPr>
          <w:rStyle w:val="FootnoteReference"/>
        </w:rPr>
        <w:footnoteRef/>
      </w:r>
      <w:r>
        <w:t xml:space="preserve"> </w:t>
      </w:r>
      <w:r>
        <w:rPr>
          <w:rFonts w:cstheme="minorHAnsi"/>
          <w:color w:val="000000"/>
          <w:shd w:val="clear" w:color="auto" w:fill="FFFFFF"/>
        </w:rPr>
        <w:t>UN</w:t>
      </w:r>
      <w:r w:rsidRPr="00172054">
        <w:rPr>
          <w:rFonts w:cstheme="minorHAnsi"/>
          <w:i/>
          <w:iCs/>
          <w:color w:val="000000"/>
          <w:shd w:val="clear" w:color="auto" w:fill="FFFFFF"/>
        </w:rPr>
        <w:t>,</w:t>
      </w:r>
      <w:r>
        <w:rPr>
          <w:rFonts w:cstheme="minorHAnsi"/>
          <w:i/>
          <w:iCs/>
          <w:color w:val="000000"/>
          <w:shd w:val="clear" w:color="auto" w:fill="FFFFFF"/>
        </w:rPr>
        <w:t xml:space="preserve"> </w:t>
      </w:r>
      <w:r w:rsidRPr="00046715">
        <w:rPr>
          <w:rFonts w:cstheme="minorHAnsi"/>
          <w:i/>
          <w:iCs/>
          <w:color w:val="000000"/>
          <w:shd w:val="clear" w:color="auto" w:fill="FFFFFF"/>
        </w:rPr>
        <w:t>Harmony</w:t>
      </w:r>
      <w:r>
        <w:rPr>
          <w:rFonts w:cstheme="minorHAnsi"/>
          <w:i/>
          <w:iCs/>
          <w:color w:val="000000"/>
          <w:shd w:val="clear" w:color="auto" w:fill="FFFFFF"/>
        </w:rPr>
        <w:t>,</w:t>
      </w:r>
      <w:r w:rsidRPr="00046715">
        <w:rPr>
          <w:rFonts w:cstheme="minorHAnsi"/>
          <w:i/>
          <w:iCs/>
          <w:color w:val="000000"/>
          <w:shd w:val="clear" w:color="auto" w:fill="FFFFFF"/>
        </w:rPr>
        <w:t xml:space="preserve"> </w:t>
      </w:r>
      <w:r w:rsidRPr="00046715">
        <w:rPr>
          <w:rFonts w:cstheme="minorHAnsi"/>
          <w:color w:val="000000"/>
          <w:shd w:val="clear" w:color="auto" w:fill="FFFFFF"/>
        </w:rPr>
        <w:t>p.6.</w:t>
      </w:r>
    </w:p>
  </w:footnote>
  <w:footnote w:id="57">
    <w:p w14:paraId="6F4AF6F3" w14:textId="24925892" w:rsidR="00035981" w:rsidRPr="00164DB3" w:rsidRDefault="00035981" w:rsidP="00164DB3">
      <w:r>
        <w:rPr>
          <w:rStyle w:val="FootnoteReference"/>
        </w:rPr>
        <w:footnoteRef/>
      </w:r>
      <w:r>
        <w:t xml:space="preserve"> </w:t>
      </w:r>
      <w:r w:rsidRPr="00DD151F">
        <w:rPr>
          <w:rFonts w:cstheme="minorHAnsi"/>
          <w:sz w:val="20"/>
          <w:szCs w:val="20"/>
          <w:shd w:val="clear" w:color="auto" w:fill="FFFFFF"/>
        </w:rPr>
        <w:t xml:space="preserve">Stephen R. Kellert, </w:t>
      </w:r>
      <w:r w:rsidR="00164DB3" w:rsidRPr="00DD151F">
        <w:rPr>
          <w:rFonts w:cstheme="minorHAnsi"/>
          <w:i/>
          <w:iCs/>
          <w:sz w:val="20"/>
          <w:szCs w:val="20"/>
          <w:shd w:val="clear" w:color="auto" w:fill="FFFFFF"/>
        </w:rPr>
        <w:t>‘</w:t>
      </w:r>
      <w:r w:rsidRPr="00DD151F">
        <w:rPr>
          <w:rStyle w:val="Emphasis"/>
          <w:rFonts w:cstheme="minorHAnsi"/>
          <w:i w:val="0"/>
          <w:iCs w:val="0"/>
          <w:sz w:val="20"/>
          <w:szCs w:val="20"/>
          <w:shd w:val="clear" w:color="auto" w:fill="FFFFFF"/>
        </w:rPr>
        <w:t>Experiencing nature: Affective, cognitive, and evaluative development in children</w:t>
      </w:r>
      <w:r w:rsidR="00164DB3" w:rsidRPr="00DD151F">
        <w:rPr>
          <w:rStyle w:val="Emphasis"/>
          <w:rFonts w:cstheme="minorHAnsi"/>
          <w:i w:val="0"/>
          <w:iCs w:val="0"/>
          <w:sz w:val="20"/>
          <w:szCs w:val="20"/>
          <w:shd w:val="clear" w:color="auto" w:fill="FFFFFF"/>
        </w:rPr>
        <w:t>’ in</w:t>
      </w:r>
      <w:r w:rsidRPr="00DD151F">
        <w:rPr>
          <w:rStyle w:val="Emphasis"/>
          <w:rFonts w:cstheme="minorHAnsi"/>
          <w:sz w:val="20"/>
          <w:szCs w:val="20"/>
          <w:shd w:val="clear" w:color="auto" w:fill="FFFFFF"/>
        </w:rPr>
        <w:t>. Children and nature: Psychological, sociocultural, and evolutionary investigations</w:t>
      </w:r>
      <w:r w:rsidR="00164DB3" w:rsidRPr="00DD151F">
        <w:rPr>
          <w:rFonts w:cstheme="minorHAnsi"/>
          <w:sz w:val="20"/>
          <w:szCs w:val="20"/>
          <w:shd w:val="clear" w:color="auto" w:fill="FFFFFF"/>
        </w:rPr>
        <w:t xml:space="preserve"> by P. H. Kahn, Jr. &amp; S. R. Kellert (eds.), </w:t>
      </w:r>
      <w:r w:rsidRPr="00DD151F">
        <w:rPr>
          <w:rFonts w:cstheme="minorHAnsi"/>
          <w:sz w:val="20"/>
          <w:szCs w:val="20"/>
          <w:shd w:val="clear" w:color="auto" w:fill="FFFFFF"/>
        </w:rPr>
        <w:t>(</w:t>
      </w:r>
      <w:r w:rsidRPr="00DD151F">
        <w:rPr>
          <w:rFonts w:cstheme="minorHAnsi"/>
          <w:sz w:val="20"/>
          <w:szCs w:val="20"/>
        </w:rPr>
        <w:t>Massachusetts:</w:t>
      </w:r>
      <w:r w:rsidRPr="00DD151F">
        <w:rPr>
          <w:rStyle w:val="Emphasis"/>
          <w:rFonts w:cstheme="minorHAnsi"/>
          <w:b/>
          <w:bCs/>
          <w:i w:val="0"/>
          <w:iCs w:val="0"/>
          <w:sz w:val="20"/>
          <w:szCs w:val="20"/>
          <w:shd w:val="clear" w:color="auto" w:fill="FFFFFF"/>
        </w:rPr>
        <w:t xml:space="preserve"> </w:t>
      </w:r>
      <w:r w:rsidRPr="00DD151F">
        <w:rPr>
          <w:rFonts w:cstheme="minorHAnsi"/>
          <w:sz w:val="20"/>
          <w:szCs w:val="20"/>
          <w:shd w:val="clear" w:color="auto" w:fill="FFFFFF"/>
        </w:rPr>
        <w:t>MIT Press, 2002), pp. 117–151.</w:t>
      </w:r>
    </w:p>
  </w:footnote>
  <w:footnote w:id="58">
    <w:p w14:paraId="29F0CDA7" w14:textId="014B621A" w:rsidR="00035981" w:rsidRPr="00355554" w:rsidRDefault="00035981" w:rsidP="00355554">
      <w:pPr>
        <w:pStyle w:val="FootnoteText"/>
        <w:rPr>
          <w:lang w:val="en-GB"/>
        </w:rPr>
      </w:pPr>
      <w:r>
        <w:rPr>
          <w:rStyle w:val="FootnoteReference"/>
        </w:rPr>
        <w:footnoteRef/>
      </w:r>
      <w:r>
        <w:t xml:space="preserve"> Soga, </w:t>
      </w:r>
      <w:r w:rsidRPr="00757BC0">
        <w:rPr>
          <w:i/>
          <w:iCs/>
        </w:rPr>
        <w:t>Extinction</w:t>
      </w:r>
      <w:r w:rsidR="00164DB3">
        <w:rPr>
          <w:i/>
          <w:iCs/>
        </w:rPr>
        <w:t xml:space="preserve">, </w:t>
      </w:r>
      <w:r w:rsidRPr="00757BC0">
        <w:t>p.94.</w:t>
      </w:r>
    </w:p>
  </w:footnote>
  <w:footnote w:id="59">
    <w:p w14:paraId="160E3F6F" w14:textId="6158FD06" w:rsidR="00035981" w:rsidRPr="00757BC0" w:rsidRDefault="00035981" w:rsidP="00355554">
      <w:pPr>
        <w:pStyle w:val="FootnoteText"/>
        <w:rPr>
          <w:lang w:val="en-GB"/>
        </w:rPr>
      </w:pPr>
      <w:r>
        <w:rPr>
          <w:rStyle w:val="FootnoteReference"/>
        </w:rPr>
        <w:footnoteRef/>
      </w:r>
      <w:r>
        <w:t xml:space="preserve"> </w:t>
      </w:r>
      <w:r w:rsidRPr="00BC5CAE">
        <w:t xml:space="preserve">Robert Michael Pyle, </w:t>
      </w:r>
      <w:r w:rsidRPr="00163817">
        <w:rPr>
          <w:i/>
        </w:rPr>
        <w:t xml:space="preserve">The thunder tree: </w:t>
      </w:r>
      <w:r w:rsidR="00164DB3">
        <w:rPr>
          <w:i/>
        </w:rPr>
        <w:t>L</w:t>
      </w:r>
      <w:r w:rsidRPr="00163817">
        <w:rPr>
          <w:i/>
        </w:rPr>
        <w:t>essons from an urban wildland</w:t>
      </w:r>
      <w:r w:rsidR="00164DB3">
        <w:rPr>
          <w:i/>
        </w:rPr>
        <w:t>,</w:t>
      </w:r>
      <w:r>
        <w:t xml:space="preserve"> </w:t>
      </w:r>
      <w:r w:rsidRPr="00BC5CAE">
        <w:t>(Boston: Oregon State University Press,</w:t>
      </w:r>
      <w:r>
        <w:t xml:space="preserve"> </w:t>
      </w:r>
      <w:r w:rsidRPr="00BC5CAE">
        <w:t>2011)</w:t>
      </w:r>
      <w:r>
        <w:t>,</w:t>
      </w:r>
      <w:r w:rsidRPr="00BC5CAE">
        <w:t xml:space="preserve"> p.130.</w:t>
      </w:r>
    </w:p>
  </w:footnote>
  <w:footnote w:id="60">
    <w:p w14:paraId="30CDD9F8" w14:textId="267A24C7" w:rsidR="00035981" w:rsidRPr="00B335D9" w:rsidRDefault="00035981">
      <w:pPr>
        <w:pStyle w:val="FootnoteText"/>
        <w:rPr>
          <w:lang w:val="en-GB"/>
        </w:rPr>
      </w:pPr>
      <w:r>
        <w:rPr>
          <w:rStyle w:val="FootnoteReference"/>
        </w:rPr>
        <w:footnoteRef/>
      </w:r>
      <w:r>
        <w:t xml:space="preserve"> </w:t>
      </w:r>
      <w:r w:rsidRPr="00B335D9">
        <w:t xml:space="preserve">Amy Shaw et al., 'Wildlife Gardening and Connectedness to Nature: Engaging the Unengaged Environmental Values', </w:t>
      </w:r>
      <w:r w:rsidRPr="00164DB3">
        <w:rPr>
          <w:i/>
          <w:iCs/>
        </w:rPr>
        <w:t>White Horse Press Stable</w:t>
      </w:r>
      <w:r w:rsidRPr="00B335D9">
        <w:t>, 22, (2013), pp. 483-502</w:t>
      </w:r>
      <w:r w:rsidR="00164DB3">
        <w:t>.</w:t>
      </w:r>
      <w:r w:rsidRPr="00B335D9">
        <w:t xml:space="preserve"> URL: https://www.jstor.org/stable/23460946</w:t>
      </w:r>
      <w:r w:rsidR="00164DB3">
        <w:t>.</w:t>
      </w:r>
    </w:p>
  </w:footnote>
  <w:footnote w:id="61">
    <w:p w14:paraId="2973DBFF" w14:textId="1CA248C7" w:rsidR="00035981" w:rsidRPr="00355554" w:rsidRDefault="00035981" w:rsidP="00355554">
      <w:pPr>
        <w:pStyle w:val="FootnoteText"/>
        <w:rPr>
          <w:lang w:val="en-GB"/>
        </w:rPr>
      </w:pPr>
      <w:r>
        <w:rPr>
          <w:rStyle w:val="FootnoteReference"/>
        </w:rPr>
        <w:footnoteRef/>
      </w:r>
      <w:r>
        <w:t xml:space="preserve"> </w:t>
      </w:r>
      <w:r w:rsidRPr="00645882">
        <w:t xml:space="preserve">Masashi Soga and Kevin J Gaston, </w:t>
      </w:r>
      <w:r w:rsidR="00164DB3">
        <w:t>‘</w:t>
      </w:r>
      <w:r w:rsidRPr="00645882">
        <w:t>Extinction of experience: the loss of human — nature interactions</w:t>
      </w:r>
      <w:r w:rsidR="00164DB3">
        <w:t>’</w:t>
      </w:r>
      <w:r w:rsidRPr="00645882">
        <w:t xml:space="preserve">, </w:t>
      </w:r>
      <w:r w:rsidRPr="00164DB3">
        <w:rPr>
          <w:i/>
          <w:iCs/>
        </w:rPr>
        <w:t>Frontiers in Ecology and the Environment</w:t>
      </w:r>
      <w:r w:rsidRPr="00645882">
        <w:t>, 14</w:t>
      </w:r>
      <w:r w:rsidR="00164DB3">
        <w:t xml:space="preserve"> </w:t>
      </w:r>
      <w:r w:rsidRPr="00645882">
        <w:t xml:space="preserve">(2016), </w:t>
      </w:r>
      <w:r w:rsidRPr="00645882">
        <w:t xml:space="preserve">URL: </w:t>
      </w:r>
      <w:hyperlink r:id="rId8" w:history="1">
        <w:r w:rsidRPr="00645882">
          <w:rPr>
            <w:rStyle w:val="Hyperlink"/>
          </w:rPr>
          <w:t>https://www.jstor.org/stable/44000969</w:t>
        </w:r>
      </w:hyperlink>
      <w:r w:rsidRPr="00645882">
        <w:t xml:space="preserve"> [hereafter Soga, </w:t>
      </w:r>
      <w:r w:rsidRPr="00645882">
        <w:rPr>
          <w:i/>
          <w:iCs/>
        </w:rPr>
        <w:t>Extinction</w:t>
      </w:r>
      <w:r w:rsidRPr="00645882">
        <w:t>]</w:t>
      </w:r>
      <w:r w:rsidR="00164DB3">
        <w:t xml:space="preserve">, </w:t>
      </w:r>
      <w:r w:rsidR="00164DB3" w:rsidRPr="00645882">
        <w:t>p. 94.</w:t>
      </w:r>
    </w:p>
  </w:footnote>
  <w:footnote w:id="62">
    <w:p w14:paraId="06A9EB6D" w14:textId="4B6C633C" w:rsidR="00035981" w:rsidRPr="00A13EF3" w:rsidRDefault="00035981" w:rsidP="00355554">
      <w:pPr>
        <w:pStyle w:val="FootnoteText"/>
        <w:rPr>
          <w:lang w:val="en-GB"/>
        </w:rPr>
      </w:pPr>
      <w:r>
        <w:rPr>
          <w:rStyle w:val="FootnoteReference"/>
        </w:rPr>
        <w:footnoteRef/>
      </w:r>
      <w:r>
        <w:t xml:space="preserve"> </w:t>
      </w:r>
      <w:r w:rsidRPr="00CA7B5F">
        <w:rPr>
          <w:lang w:val="en-GB"/>
        </w:rPr>
        <w:t>Thomas Berry, the ‘Ecozoic Era’ Eleventh Annual E.F. Schumacher Lectures, Great Barrington, Mass: E. F. Schumacher Society, 1991</w:t>
      </w:r>
      <w:r w:rsidR="00CA7B5F">
        <w:rPr>
          <w:lang w:val="en-GB"/>
        </w:rPr>
        <w:t xml:space="preserve"> cited in Ralph Metzner, </w:t>
      </w:r>
      <w:r w:rsidR="00CA7B5F" w:rsidRPr="00A37ADF">
        <w:rPr>
          <w:i/>
          <w:iCs/>
          <w:lang w:val="en-GB"/>
        </w:rPr>
        <w:t>Green Psychology:</w:t>
      </w:r>
      <w:r w:rsidR="00CA7B5F">
        <w:rPr>
          <w:i/>
          <w:iCs/>
          <w:lang w:val="en-GB"/>
        </w:rPr>
        <w:t xml:space="preserve"> </w:t>
      </w:r>
      <w:r w:rsidR="00CA7B5F" w:rsidRPr="00A37ADF">
        <w:rPr>
          <w:i/>
          <w:iCs/>
          <w:lang w:val="en-GB"/>
        </w:rPr>
        <w:t>Transforming Our Relationship to the Earth</w:t>
      </w:r>
      <w:r w:rsidR="00CA7B5F">
        <w:rPr>
          <w:i/>
          <w:iCs/>
          <w:lang w:val="en-GB"/>
        </w:rPr>
        <w:t xml:space="preserve">, </w:t>
      </w:r>
      <w:r w:rsidR="00CA7B5F">
        <w:rPr>
          <w:lang w:val="en-GB"/>
        </w:rPr>
        <w:t>(Vermont: Park Street Press, 1999), p.87.</w:t>
      </w:r>
    </w:p>
  </w:footnote>
  <w:footnote w:id="63">
    <w:p w14:paraId="3FB956EA" w14:textId="0F087A4C" w:rsidR="00035981" w:rsidRPr="00A13EF3" w:rsidRDefault="00035981" w:rsidP="00355554">
      <w:pPr>
        <w:pStyle w:val="FootnoteText"/>
        <w:rPr>
          <w:lang w:val="en-GB"/>
        </w:rPr>
      </w:pPr>
      <w:r>
        <w:rPr>
          <w:rStyle w:val="FootnoteReference"/>
        </w:rPr>
        <w:footnoteRef/>
      </w:r>
      <w:r>
        <w:t xml:space="preserve"> </w:t>
      </w:r>
      <w:r>
        <w:rPr>
          <w:lang w:val="en-GB"/>
        </w:rPr>
        <w:t xml:space="preserve">Ralph Metzner, </w:t>
      </w:r>
      <w:r w:rsidRPr="00A37ADF">
        <w:rPr>
          <w:i/>
          <w:iCs/>
          <w:lang w:val="en-GB"/>
        </w:rPr>
        <w:t>Green Psychology:</w:t>
      </w:r>
      <w:r>
        <w:rPr>
          <w:i/>
          <w:iCs/>
          <w:lang w:val="en-GB"/>
        </w:rPr>
        <w:t xml:space="preserve"> </w:t>
      </w:r>
      <w:r w:rsidRPr="00A37ADF">
        <w:rPr>
          <w:i/>
          <w:iCs/>
          <w:lang w:val="en-GB"/>
        </w:rPr>
        <w:t>Transforming Our Relationship to the Earth</w:t>
      </w:r>
      <w:r w:rsidR="00C70568">
        <w:rPr>
          <w:i/>
          <w:iCs/>
          <w:lang w:val="en-GB"/>
        </w:rPr>
        <w:t>,</w:t>
      </w:r>
      <w:r>
        <w:rPr>
          <w:i/>
          <w:iCs/>
          <w:lang w:val="en-GB"/>
        </w:rPr>
        <w:t xml:space="preserve"> </w:t>
      </w:r>
      <w:r>
        <w:rPr>
          <w:lang w:val="en-GB"/>
        </w:rPr>
        <w:t>(Vermont: Park Street Press, 1999), p.88.</w:t>
      </w:r>
    </w:p>
  </w:footnote>
  <w:footnote w:id="64">
    <w:p w14:paraId="6707297A" w14:textId="698BFD10" w:rsidR="00035981" w:rsidRPr="00C83C67" w:rsidRDefault="00035981" w:rsidP="00BC5CAE">
      <w:pPr>
        <w:pStyle w:val="FootnoteText"/>
        <w:rPr>
          <w:lang w:val="en-GB"/>
        </w:rPr>
      </w:pPr>
      <w:r>
        <w:rPr>
          <w:rStyle w:val="FootnoteReference"/>
        </w:rPr>
        <w:footnoteRef/>
      </w:r>
      <w:r>
        <w:t xml:space="preserve"> </w:t>
      </w:r>
      <w:r w:rsidRPr="00C83C67">
        <w:rPr>
          <w:i/>
          <w:iCs/>
          <w:lang w:val="en-GB"/>
        </w:rPr>
        <w:t>Braiding Sweetgrass</w:t>
      </w:r>
      <w:r w:rsidR="00C70568">
        <w:rPr>
          <w:i/>
          <w:iCs/>
          <w:lang w:val="en-GB"/>
        </w:rPr>
        <w:t>,</w:t>
      </w:r>
      <w:r>
        <w:rPr>
          <w:lang w:val="en-GB"/>
        </w:rPr>
        <w:t xml:space="preserve"> (Milkweed Editions, 2013), Kindle, [hereafter Kimmerer, </w:t>
      </w:r>
      <w:r w:rsidRPr="00C83C67">
        <w:rPr>
          <w:i/>
          <w:iCs/>
          <w:lang w:val="en-GB"/>
        </w:rPr>
        <w:t>Braiding</w:t>
      </w:r>
      <w:r>
        <w:rPr>
          <w:lang w:val="en-GB"/>
        </w:rPr>
        <w:t>]</w:t>
      </w:r>
      <w:r w:rsidR="00DD151F">
        <w:rPr>
          <w:lang w:val="en-GB"/>
        </w:rPr>
        <w:t>.</w:t>
      </w:r>
      <w:r>
        <w:rPr>
          <w:lang w:val="en-GB"/>
        </w:rPr>
        <w:t xml:space="preserve"> </w:t>
      </w:r>
    </w:p>
  </w:footnote>
  <w:footnote w:id="65">
    <w:p w14:paraId="47698415" w14:textId="378FA3BF" w:rsidR="00035981" w:rsidRPr="00C83C67" w:rsidRDefault="00035981" w:rsidP="008521C1">
      <w:pPr>
        <w:pStyle w:val="FootnoteText"/>
        <w:rPr>
          <w:lang w:val="en-GB"/>
        </w:rPr>
      </w:pPr>
      <w:r>
        <w:rPr>
          <w:rStyle w:val="FootnoteReference"/>
        </w:rPr>
        <w:footnoteRef/>
      </w:r>
      <w:r>
        <w:t xml:space="preserve"> </w:t>
      </w:r>
      <w:r>
        <w:rPr>
          <w:lang w:val="en-GB"/>
        </w:rPr>
        <w:t xml:space="preserve">Kimmerer, </w:t>
      </w:r>
      <w:r w:rsidRPr="00C83C67">
        <w:rPr>
          <w:i/>
          <w:iCs/>
          <w:lang w:val="en-GB"/>
        </w:rPr>
        <w:t>Braiding</w:t>
      </w:r>
      <w:r>
        <w:rPr>
          <w:i/>
          <w:iCs/>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mbria" w:hAnsi="Cambria" w:cs="Times New Roman"/>
        <w:sz w:val="24"/>
        <w:szCs w:val="24"/>
      </w:rPr>
      <w:id w:val="-1318336367"/>
      <w:docPartObj>
        <w:docPartGallery w:val="Page Numbers (Top of Page)"/>
        <w:docPartUnique/>
      </w:docPartObj>
    </w:sdtPr>
    <w:sdtEndPr/>
    <w:sdtContent>
      <w:p w14:paraId="64766063" w14:textId="682EADF5" w:rsidR="00035981" w:rsidRPr="00C735EE" w:rsidRDefault="00035981" w:rsidP="008D399E">
        <w:pPr>
          <w:pStyle w:val="Header"/>
          <w:rPr>
            <w:rFonts w:ascii="Cambria" w:hAnsi="Cambria" w:cs="Times New Roman"/>
            <w:sz w:val="24"/>
            <w:szCs w:val="24"/>
          </w:rPr>
        </w:pPr>
        <w:r w:rsidRPr="00C735EE">
          <w:rPr>
            <w:rFonts w:ascii="Cambria" w:hAnsi="Cambria" w:cs="Times New Roman"/>
            <w:sz w:val="24"/>
            <w:szCs w:val="24"/>
          </w:rPr>
          <w:t>Maya Galimidi 2014078</w:t>
        </w:r>
        <w:r w:rsidRPr="00C735EE">
          <w:rPr>
            <w:rFonts w:ascii="Cambria" w:hAnsi="Cambria" w:cs="Times New Roman"/>
            <w:sz w:val="24"/>
            <w:szCs w:val="24"/>
          </w:rPr>
          <w:tab/>
        </w:r>
        <w:r w:rsidRPr="00C735EE">
          <w:rPr>
            <w:rFonts w:ascii="Cambria" w:hAnsi="Cambria" w:cs="Times New Roman"/>
            <w:sz w:val="24"/>
            <w:szCs w:val="24"/>
          </w:rPr>
          <w:tab/>
          <w:t xml:space="preserve">Page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PAGE </w:instrText>
        </w:r>
        <w:r w:rsidRPr="00C735EE">
          <w:rPr>
            <w:rFonts w:ascii="Cambria" w:hAnsi="Cambria" w:cs="Times New Roman"/>
            <w:b/>
            <w:bCs/>
            <w:sz w:val="24"/>
            <w:szCs w:val="24"/>
          </w:rPr>
          <w:fldChar w:fldCharType="separate"/>
        </w:r>
        <w:r>
          <w:rPr>
            <w:rFonts w:ascii="Cambria" w:hAnsi="Cambria" w:cs="Times New Roman"/>
            <w:b/>
            <w:bCs/>
            <w:noProof/>
            <w:sz w:val="24"/>
            <w:szCs w:val="24"/>
          </w:rPr>
          <w:t>11</w:t>
        </w:r>
        <w:r w:rsidRPr="00C735EE">
          <w:rPr>
            <w:rFonts w:ascii="Cambria" w:hAnsi="Cambria" w:cs="Times New Roman"/>
            <w:b/>
            <w:bCs/>
            <w:sz w:val="24"/>
            <w:szCs w:val="24"/>
          </w:rPr>
          <w:fldChar w:fldCharType="end"/>
        </w:r>
        <w:r w:rsidRPr="00C735EE">
          <w:rPr>
            <w:rFonts w:ascii="Cambria" w:hAnsi="Cambria" w:cs="Times New Roman"/>
            <w:sz w:val="24"/>
            <w:szCs w:val="24"/>
          </w:rPr>
          <w:t xml:space="preserve"> of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NUMPAGES  </w:instrText>
        </w:r>
        <w:r w:rsidRPr="00C735EE">
          <w:rPr>
            <w:rFonts w:ascii="Cambria" w:hAnsi="Cambria" w:cs="Times New Roman"/>
            <w:b/>
            <w:bCs/>
            <w:sz w:val="24"/>
            <w:szCs w:val="24"/>
          </w:rPr>
          <w:fldChar w:fldCharType="separate"/>
        </w:r>
        <w:r>
          <w:rPr>
            <w:rFonts w:ascii="Cambria" w:hAnsi="Cambria" w:cs="Times New Roman"/>
            <w:b/>
            <w:bCs/>
            <w:noProof/>
            <w:sz w:val="24"/>
            <w:szCs w:val="24"/>
          </w:rPr>
          <w:t>12</w:t>
        </w:r>
        <w:r w:rsidRPr="00C735EE">
          <w:rPr>
            <w:rFonts w:ascii="Cambria" w:hAnsi="Cambria" w:cs="Times New Roman"/>
            <w:b/>
            <w:bCs/>
            <w:sz w:val="24"/>
            <w:szCs w:val="24"/>
          </w:rPr>
          <w:fldChar w:fldCharType="end"/>
        </w:r>
      </w:p>
    </w:sdtContent>
  </w:sdt>
  <w:p w14:paraId="2C5C9B58" w14:textId="77777777" w:rsidR="00035981" w:rsidRPr="00C735EE" w:rsidRDefault="00035981" w:rsidP="00506CCA">
    <w:pPr>
      <w:spacing w:after="0" w:line="240" w:lineRule="auto"/>
      <w:rPr>
        <w:rFonts w:ascii="Cambria" w:hAnsi="Cambr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FE63B3"/>
    <w:multiLevelType w:val="hybridMultilevel"/>
    <w:tmpl w:val="576EB0B8"/>
    <w:lvl w:ilvl="0" w:tplc="C652C8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4E0B13"/>
    <w:multiLevelType w:val="multilevel"/>
    <w:tmpl w:val="26BA1E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54569E"/>
    <w:multiLevelType w:val="hybridMultilevel"/>
    <w:tmpl w:val="814E1C04"/>
    <w:lvl w:ilvl="0" w:tplc="1B643FB4">
      <w:start w:val="1"/>
      <w:numFmt w:val="bullet"/>
      <w:lvlText w:val="•"/>
      <w:lvlJc w:val="left"/>
      <w:pPr>
        <w:tabs>
          <w:tab w:val="num" w:pos="720"/>
        </w:tabs>
        <w:ind w:left="720" w:hanging="360"/>
      </w:pPr>
      <w:rPr>
        <w:rFonts w:ascii="Arial" w:hAnsi="Arial" w:hint="default"/>
      </w:rPr>
    </w:lvl>
    <w:lvl w:ilvl="1" w:tplc="44D28E44" w:tentative="1">
      <w:start w:val="1"/>
      <w:numFmt w:val="bullet"/>
      <w:lvlText w:val="•"/>
      <w:lvlJc w:val="left"/>
      <w:pPr>
        <w:tabs>
          <w:tab w:val="num" w:pos="1440"/>
        </w:tabs>
        <w:ind w:left="1440" w:hanging="360"/>
      </w:pPr>
      <w:rPr>
        <w:rFonts w:ascii="Arial" w:hAnsi="Arial" w:hint="default"/>
      </w:rPr>
    </w:lvl>
    <w:lvl w:ilvl="2" w:tplc="675CA610" w:tentative="1">
      <w:start w:val="1"/>
      <w:numFmt w:val="bullet"/>
      <w:lvlText w:val="•"/>
      <w:lvlJc w:val="left"/>
      <w:pPr>
        <w:tabs>
          <w:tab w:val="num" w:pos="2160"/>
        </w:tabs>
        <w:ind w:left="2160" w:hanging="360"/>
      </w:pPr>
      <w:rPr>
        <w:rFonts w:ascii="Arial" w:hAnsi="Arial" w:hint="default"/>
      </w:rPr>
    </w:lvl>
    <w:lvl w:ilvl="3" w:tplc="2728A694" w:tentative="1">
      <w:start w:val="1"/>
      <w:numFmt w:val="bullet"/>
      <w:lvlText w:val="•"/>
      <w:lvlJc w:val="left"/>
      <w:pPr>
        <w:tabs>
          <w:tab w:val="num" w:pos="2880"/>
        </w:tabs>
        <w:ind w:left="2880" w:hanging="360"/>
      </w:pPr>
      <w:rPr>
        <w:rFonts w:ascii="Arial" w:hAnsi="Arial" w:hint="default"/>
      </w:rPr>
    </w:lvl>
    <w:lvl w:ilvl="4" w:tplc="038A0F58" w:tentative="1">
      <w:start w:val="1"/>
      <w:numFmt w:val="bullet"/>
      <w:lvlText w:val="•"/>
      <w:lvlJc w:val="left"/>
      <w:pPr>
        <w:tabs>
          <w:tab w:val="num" w:pos="3600"/>
        </w:tabs>
        <w:ind w:left="3600" w:hanging="360"/>
      </w:pPr>
      <w:rPr>
        <w:rFonts w:ascii="Arial" w:hAnsi="Arial" w:hint="default"/>
      </w:rPr>
    </w:lvl>
    <w:lvl w:ilvl="5" w:tplc="FDECCF10" w:tentative="1">
      <w:start w:val="1"/>
      <w:numFmt w:val="bullet"/>
      <w:lvlText w:val="•"/>
      <w:lvlJc w:val="left"/>
      <w:pPr>
        <w:tabs>
          <w:tab w:val="num" w:pos="4320"/>
        </w:tabs>
        <w:ind w:left="4320" w:hanging="360"/>
      </w:pPr>
      <w:rPr>
        <w:rFonts w:ascii="Arial" w:hAnsi="Arial" w:hint="default"/>
      </w:rPr>
    </w:lvl>
    <w:lvl w:ilvl="6" w:tplc="1868C700" w:tentative="1">
      <w:start w:val="1"/>
      <w:numFmt w:val="bullet"/>
      <w:lvlText w:val="•"/>
      <w:lvlJc w:val="left"/>
      <w:pPr>
        <w:tabs>
          <w:tab w:val="num" w:pos="5040"/>
        </w:tabs>
        <w:ind w:left="5040" w:hanging="360"/>
      </w:pPr>
      <w:rPr>
        <w:rFonts w:ascii="Arial" w:hAnsi="Arial" w:hint="default"/>
      </w:rPr>
    </w:lvl>
    <w:lvl w:ilvl="7" w:tplc="EDA6A406" w:tentative="1">
      <w:start w:val="1"/>
      <w:numFmt w:val="bullet"/>
      <w:lvlText w:val="•"/>
      <w:lvlJc w:val="left"/>
      <w:pPr>
        <w:tabs>
          <w:tab w:val="num" w:pos="5760"/>
        </w:tabs>
        <w:ind w:left="5760" w:hanging="360"/>
      </w:pPr>
      <w:rPr>
        <w:rFonts w:ascii="Arial" w:hAnsi="Arial" w:hint="default"/>
      </w:rPr>
    </w:lvl>
    <w:lvl w:ilvl="8" w:tplc="242AA4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8EB5FF9"/>
    <w:multiLevelType w:val="hybridMultilevel"/>
    <w:tmpl w:val="45F64158"/>
    <w:numStyleLink w:val="ImportedStyle1"/>
  </w:abstractNum>
  <w:abstractNum w:abstractNumId="4" w15:restartNumberingAfterBreak="0">
    <w:nsid w:val="3A116887"/>
    <w:multiLevelType w:val="hybridMultilevel"/>
    <w:tmpl w:val="9054611A"/>
    <w:lvl w:ilvl="0" w:tplc="A38CA938">
      <w:start w:val="1"/>
      <w:numFmt w:val="bullet"/>
      <w:lvlText w:val="•"/>
      <w:lvlJc w:val="left"/>
      <w:pPr>
        <w:tabs>
          <w:tab w:val="num" w:pos="720"/>
        </w:tabs>
        <w:ind w:left="720" w:hanging="360"/>
      </w:pPr>
      <w:rPr>
        <w:rFonts w:ascii="Arial" w:hAnsi="Arial" w:hint="default"/>
      </w:rPr>
    </w:lvl>
    <w:lvl w:ilvl="1" w:tplc="5CA237CA" w:tentative="1">
      <w:start w:val="1"/>
      <w:numFmt w:val="bullet"/>
      <w:lvlText w:val="•"/>
      <w:lvlJc w:val="left"/>
      <w:pPr>
        <w:tabs>
          <w:tab w:val="num" w:pos="1440"/>
        </w:tabs>
        <w:ind w:left="1440" w:hanging="360"/>
      </w:pPr>
      <w:rPr>
        <w:rFonts w:ascii="Arial" w:hAnsi="Arial" w:hint="default"/>
      </w:rPr>
    </w:lvl>
    <w:lvl w:ilvl="2" w:tplc="A014AE3A" w:tentative="1">
      <w:start w:val="1"/>
      <w:numFmt w:val="bullet"/>
      <w:lvlText w:val="•"/>
      <w:lvlJc w:val="left"/>
      <w:pPr>
        <w:tabs>
          <w:tab w:val="num" w:pos="2160"/>
        </w:tabs>
        <w:ind w:left="2160" w:hanging="360"/>
      </w:pPr>
      <w:rPr>
        <w:rFonts w:ascii="Arial" w:hAnsi="Arial" w:hint="default"/>
      </w:rPr>
    </w:lvl>
    <w:lvl w:ilvl="3" w:tplc="934C3914" w:tentative="1">
      <w:start w:val="1"/>
      <w:numFmt w:val="bullet"/>
      <w:lvlText w:val="•"/>
      <w:lvlJc w:val="left"/>
      <w:pPr>
        <w:tabs>
          <w:tab w:val="num" w:pos="2880"/>
        </w:tabs>
        <w:ind w:left="2880" w:hanging="360"/>
      </w:pPr>
      <w:rPr>
        <w:rFonts w:ascii="Arial" w:hAnsi="Arial" w:hint="default"/>
      </w:rPr>
    </w:lvl>
    <w:lvl w:ilvl="4" w:tplc="442CAB3C" w:tentative="1">
      <w:start w:val="1"/>
      <w:numFmt w:val="bullet"/>
      <w:lvlText w:val="•"/>
      <w:lvlJc w:val="left"/>
      <w:pPr>
        <w:tabs>
          <w:tab w:val="num" w:pos="3600"/>
        </w:tabs>
        <w:ind w:left="3600" w:hanging="360"/>
      </w:pPr>
      <w:rPr>
        <w:rFonts w:ascii="Arial" w:hAnsi="Arial" w:hint="default"/>
      </w:rPr>
    </w:lvl>
    <w:lvl w:ilvl="5" w:tplc="9F4EE8DA" w:tentative="1">
      <w:start w:val="1"/>
      <w:numFmt w:val="bullet"/>
      <w:lvlText w:val="•"/>
      <w:lvlJc w:val="left"/>
      <w:pPr>
        <w:tabs>
          <w:tab w:val="num" w:pos="4320"/>
        </w:tabs>
        <w:ind w:left="4320" w:hanging="360"/>
      </w:pPr>
      <w:rPr>
        <w:rFonts w:ascii="Arial" w:hAnsi="Arial" w:hint="default"/>
      </w:rPr>
    </w:lvl>
    <w:lvl w:ilvl="6" w:tplc="8F1A5506" w:tentative="1">
      <w:start w:val="1"/>
      <w:numFmt w:val="bullet"/>
      <w:lvlText w:val="•"/>
      <w:lvlJc w:val="left"/>
      <w:pPr>
        <w:tabs>
          <w:tab w:val="num" w:pos="5040"/>
        </w:tabs>
        <w:ind w:left="5040" w:hanging="360"/>
      </w:pPr>
      <w:rPr>
        <w:rFonts w:ascii="Arial" w:hAnsi="Arial" w:hint="default"/>
      </w:rPr>
    </w:lvl>
    <w:lvl w:ilvl="7" w:tplc="3398DF66" w:tentative="1">
      <w:start w:val="1"/>
      <w:numFmt w:val="bullet"/>
      <w:lvlText w:val="•"/>
      <w:lvlJc w:val="left"/>
      <w:pPr>
        <w:tabs>
          <w:tab w:val="num" w:pos="5760"/>
        </w:tabs>
        <w:ind w:left="5760" w:hanging="360"/>
      </w:pPr>
      <w:rPr>
        <w:rFonts w:ascii="Arial" w:hAnsi="Arial" w:hint="default"/>
      </w:rPr>
    </w:lvl>
    <w:lvl w:ilvl="8" w:tplc="D43447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F532091"/>
    <w:multiLevelType w:val="hybridMultilevel"/>
    <w:tmpl w:val="2182FC20"/>
    <w:lvl w:ilvl="0" w:tplc="103AF7AA">
      <w:start w:val="1"/>
      <w:numFmt w:val="bullet"/>
      <w:lvlText w:val="•"/>
      <w:lvlJc w:val="left"/>
      <w:pPr>
        <w:tabs>
          <w:tab w:val="num" w:pos="720"/>
        </w:tabs>
        <w:ind w:left="720" w:hanging="360"/>
      </w:pPr>
      <w:rPr>
        <w:rFonts w:ascii="Arial" w:hAnsi="Arial" w:hint="default"/>
      </w:rPr>
    </w:lvl>
    <w:lvl w:ilvl="1" w:tplc="FB94072A" w:tentative="1">
      <w:start w:val="1"/>
      <w:numFmt w:val="bullet"/>
      <w:lvlText w:val="•"/>
      <w:lvlJc w:val="left"/>
      <w:pPr>
        <w:tabs>
          <w:tab w:val="num" w:pos="1440"/>
        </w:tabs>
        <w:ind w:left="1440" w:hanging="360"/>
      </w:pPr>
      <w:rPr>
        <w:rFonts w:ascii="Arial" w:hAnsi="Arial" w:hint="default"/>
      </w:rPr>
    </w:lvl>
    <w:lvl w:ilvl="2" w:tplc="355C68C2" w:tentative="1">
      <w:start w:val="1"/>
      <w:numFmt w:val="bullet"/>
      <w:lvlText w:val="•"/>
      <w:lvlJc w:val="left"/>
      <w:pPr>
        <w:tabs>
          <w:tab w:val="num" w:pos="2160"/>
        </w:tabs>
        <w:ind w:left="2160" w:hanging="360"/>
      </w:pPr>
      <w:rPr>
        <w:rFonts w:ascii="Arial" w:hAnsi="Arial" w:hint="default"/>
      </w:rPr>
    </w:lvl>
    <w:lvl w:ilvl="3" w:tplc="6B6ECFD4" w:tentative="1">
      <w:start w:val="1"/>
      <w:numFmt w:val="bullet"/>
      <w:lvlText w:val="•"/>
      <w:lvlJc w:val="left"/>
      <w:pPr>
        <w:tabs>
          <w:tab w:val="num" w:pos="2880"/>
        </w:tabs>
        <w:ind w:left="2880" w:hanging="360"/>
      </w:pPr>
      <w:rPr>
        <w:rFonts w:ascii="Arial" w:hAnsi="Arial" w:hint="default"/>
      </w:rPr>
    </w:lvl>
    <w:lvl w:ilvl="4" w:tplc="6F6C219E" w:tentative="1">
      <w:start w:val="1"/>
      <w:numFmt w:val="bullet"/>
      <w:lvlText w:val="•"/>
      <w:lvlJc w:val="left"/>
      <w:pPr>
        <w:tabs>
          <w:tab w:val="num" w:pos="3600"/>
        </w:tabs>
        <w:ind w:left="3600" w:hanging="360"/>
      </w:pPr>
      <w:rPr>
        <w:rFonts w:ascii="Arial" w:hAnsi="Arial" w:hint="default"/>
      </w:rPr>
    </w:lvl>
    <w:lvl w:ilvl="5" w:tplc="1256D1AA" w:tentative="1">
      <w:start w:val="1"/>
      <w:numFmt w:val="bullet"/>
      <w:lvlText w:val="•"/>
      <w:lvlJc w:val="left"/>
      <w:pPr>
        <w:tabs>
          <w:tab w:val="num" w:pos="4320"/>
        </w:tabs>
        <w:ind w:left="4320" w:hanging="360"/>
      </w:pPr>
      <w:rPr>
        <w:rFonts w:ascii="Arial" w:hAnsi="Arial" w:hint="default"/>
      </w:rPr>
    </w:lvl>
    <w:lvl w:ilvl="6" w:tplc="F8A8EDF0" w:tentative="1">
      <w:start w:val="1"/>
      <w:numFmt w:val="bullet"/>
      <w:lvlText w:val="•"/>
      <w:lvlJc w:val="left"/>
      <w:pPr>
        <w:tabs>
          <w:tab w:val="num" w:pos="5040"/>
        </w:tabs>
        <w:ind w:left="5040" w:hanging="360"/>
      </w:pPr>
      <w:rPr>
        <w:rFonts w:ascii="Arial" w:hAnsi="Arial" w:hint="default"/>
      </w:rPr>
    </w:lvl>
    <w:lvl w:ilvl="7" w:tplc="998AE1E8" w:tentative="1">
      <w:start w:val="1"/>
      <w:numFmt w:val="bullet"/>
      <w:lvlText w:val="•"/>
      <w:lvlJc w:val="left"/>
      <w:pPr>
        <w:tabs>
          <w:tab w:val="num" w:pos="5760"/>
        </w:tabs>
        <w:ind w:left="5760" w:hanging="360"/>
      </w:pPr>
      <w:rPr>
        <w:rFonts w:ascii="Arial" w:hAnsi="Arial" w:hint="default"/>
      </w:rPr>
    </w:lvl>
    <w:lvl w:ilvl="8" w:tplc="081EBC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83373F4"/>
    <w:multiLevelType w:val="hybridMultilevel"/>
    <w:tmpl w:val="45F64158"/>
    <w:styleLink w:val="ImportedStyle1"/>
    <w:lvl w:ilvl="0" w:tplc="563EE22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468248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77C36B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13C19D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AC2809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886329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A0A752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712AFB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DF0F9B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583A68D7"/>
    <w:multiLevelType w:val="hybridMultilevel"/>
    <w:tmpl w:val="836EA10E"/>
    <w:lvl w:ilvl="0" w:tplc="1F52D4B8">
      <w:start w:val="1"/>
      <w:numFmt w:val="bullet"/>
      <w:lvlText w:val="•"/>
      <w:lvlJc w:val="left"/>
      <w:pPr>
        <w:tabs>
          <w:tab w:val="num" w:pos="720"/>
        </w:tabs>
        <w:ind w:left="720" w:hanging="360"/>
      </w:pPr>
      <w:rPr>
        <w:rFonts w:ascii="Arial" w:hAnsi="Arial" w:hint="default"/>
      </w:rPr>
    </w:lvl>
    <w:lvl w:ilvl="1" w:tplc="3802097A" w:tentative="1">
      <w:start w:val="1"/>
      <w:numFmt w:val="bullet"/>
      <w:lvlText w:val="•"/>
      <w:lvlJc w:val="left"/>
      <w:pPr>
        <w:tabs>
          <w:tab w:val="num" w:pos="1440"/>
        </w:tabs>
        <w:ind w:left="1440" w:hanging="360"/>
      </w:pPr>
      <w:rPr>
        <w:rFonts w:ascii="Arial" w:hAnsi="Arial" w:hint="default"/>
      </w:rPr>
    </w:lvl>
    <w:lvl w:ilvl="2" w:tplc="FEC43A08" w:tentative="1">
      <w:start w:val="1"/>
      <w:numFmt w:val="bullet"/>
      <w:lvlText w:val="•"/>
      <w:lvlJc w:val="left"/>
      <w:pPr>
        <w:tabs>
          <w:tab w:val="num" w:pos="2160"/>
        </w:tabs>
        <w:ind w:left="2160" w:hanging="360"/>
      </w:pPr>
      <w:rPr>
        <w:rFonts w:ascii="Arial" w:hAnsi="Arial" w:hint="default"/>
      </w:rPr>
    </w:lvl>
    <w:lvl w:ilvl="3" w:tplc="BA0604CA" w:tentative="1">
      <w:start w:val="1"/>
      <w:numFmt w:val="bullet"/>
      <w:lvlText w:val="•"/>
      <w:lvlJc w:val="left"/>
      <w:pPr>
        <w:tabs>
          <w:tab w:val="num" w:pos="2880"/>
        </w:tabs>
        <w:ind w:left="2880" w:hanging="360"/>
      </w:pPr>
      <w:rPr>
        <w:rFonts w:ascii="Arial" w:hAnsi="Arial" w:hint="default"/>
      </w:rPr>
    </w:lvl>
    <w:lvl w:ilvl="4" w:tplc="05A017C0" w:tentative="1">
      <w:start w:val="1"/>
      <w:numFmt w:val="bullet"/>
      <w:lvlText w:val="•"/>
      <w:lvlJc w:val="left"/>
      <w:pPr>
        <w:tabs>
          <w:tab w:val="num" w:pos="3600"/>
        </w:tabs>
        <w:ind w:left="3600" w:hanging="360"/>
      </w:pPr>
      <w:rPr>
        <w:rFonts w:ascii="Arial" w:hAnsi="Arial" w:hint="default"/>
      </w:rPr>
    </w:lvl>
    <w:lvl w:ilvl="5" w:tplc="9AC62126" w:tentative="1">
      <w:start w:val="1"/>
      <w:numFmt w:val="bullet"/>
      <w:lvlText w:val="•"/>
      <w:lvlJc w:val="left"/>
      <w:pPr>
        <w:tabs>
          <w:tab w:val="num" w:pos="4320"/>
        </w:tabs>
        <w:ind w:left="4320" w:hanging="360"/>
      </w:pPr>
      <w:rPr>
        <w:rFonts w:ascii="Arial" w:hAnsi="Arial" w:hint="default"/>
      </w:rPr>
    </w:lvl>
    <w:lvl w:ilvl="6" w:tplc="0CCEA196" w:tentative="1">
      <w:start w:val="1"/>
      <w:numFmt w:val="bullet"/>
      <w:lvlText w:val="•"/>
      <w:lvlJc w:val="left"/>
      <w:pPr>
        <w:tabs>
          <w:tab w:val="num" w:pos="5040"/>
        </w:tabs>
        <w:ind w:left="5040" w:hanging="360"/>
      </w:pPr>
      <w:rPr>
        <w:rFonts w:ascii="Arial" w:hAnsi="Arial" w:hint="default"/>
      </w:rPr>
    </w:lvl>
    <w:lvl w:ilvl="7" w:tplc="82C65950" w:tentative="1">
      <w:start w:val="1"/>
      <w:numFmt w:val="bullet"/>
      <w:lvlText w:val="•"/>
      <w:lvlJc w:val="left"/>
      <w:pPr>
        <w:tabs>
          <w:tab w:val="num" w:pos="5760"/>
        </w:tabs>
        <w:ind w:left="5760" w:hanging="360"/>
      </w:pPr>
      <w:rPr>
        <w:rFonts w:ascii="Arial" w:hAnsi="Arial" w:hint="default"/>
      </w:rPr>
    </w:lvl>
    <w:lvl w:ilvl="8" w:tplc="BE6CCFD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5E5E99"/>
    <w:multiLevelType w:val="hybridMultilevel"/>
    <w:tmpl w:val="49F831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7"/>
  </w:num>
  <w:num w:numId="5">
    <w:abstractNumId w:val="4"/>
  </w:num>
  <w:num w:numId="6">
    <w:abstractNumId w:val="5"/>
  </w:num>
  <w:num w:numId="7">
    <w:abstractNumId w:val="1"/>
  </w:num>
  <w:num w:numId="8">
    <w:abstractNumId w:val="0"/>
  </w:num>
  <w:num w:numId="9">
    <w:abstractNumId w:val="8"/>
  </w:num>
  <w:num w:numId="10">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xtDQ3tDQxNTIzNTFR0lEKTi0uzszPAykwMq0FANWCrLgtAAAA"/>
  </w:docVars>
  <w:rsids>
    <w:rsidRoot w:val="00FC45C9"/>
    <w:rsid w:val="00000154"/>
    <w:rsid w:val="00004E88"/>
    <w:rsid w:val="000058ED"/>
    <w:rsid w:val="00006DE0"/>
    <w:rsid w:val="0001151E"/>
    <w:rsid w:val="00021CF3"/>
    <w:rsid w:val="000242FF"/>
    <w:rsid w:val="00024E3C"/>
    <w:rsid w:val="000300AF"/>
    <w:rsid w:val="00030938"/>
    <w:rsid w:val="00035981"/>
    <w:rsid w:val="000361E0"/>
    <w:rsid w:val="00037664"/>
    <w:rsid w:val="00037BE2"/>
    <w:rsid w:val="00040A07"/>
    <w:rsid w:val="00041AD8"/>
    <w:rsid w:val="00046715"/>
    <w:rsid w:val="00047D86"/>
    <w:rsid w:val="00051AE2"/>
    <w:rsid w:val="000557F5"/>
    <w:rsid w:val="00064D76"/>
    <w:rsid w:val="00065B43"/>
    <w:rsid w:val="00073EA9"/>
    <w:rsid w:val="0007650F"/>
    <w:rsid w:val="00082983"/>
    <w:rsid w:val="00083B69"/>
    <w:rsid w:val="00083CEC"/>
    <w:rsid w:val="00086FE0"/>
    <w:rsid w:val="000872DA"/>
    <w:rsid w:val="0009282C"/>
    <w:rsid w:val="00096113"/>
    <w:rsid w:val="000961C5"/>
    <w:rsid w:val="000A5E27"/>
    <w:rsid w:val="000B4FE3"/>
    <w:rsid w:val="000B7E65"/>
    <w:rsid w:val="000C6012"/>
    <w:rsid w:val="000C6C15"/>
    <w:rsid w:val="000D0676"/>
    <w:rsid w:val="000D2D50"/>
    <w:rsid w:val="000D6D6A"/>
    <w:rsid w:val="000E2F40"/>
    <w:rsid w:val="000E4562"/>
    <w:rsid w:val="000E6ED8"/>
    <w:rsid w:val="000F2534"/>
    <w:rsid w:val="000F28ED"/>
    <w:rsid w:val="000F29B6"/>
    <w:rsid w:val="000F325E"/>
    <w:rsid w:val="000F49B6"/>
    <w:rsid w:val="000F5FC7"/>
    <w:rsid w:val="00100709"/>
    <w:rsid w:val="001019F0"/>
    <w:rsid w:val="00120080"/>
    <w:rsid w:val="00127B20"/>
    <w:rsid w:val="00132B25"/>
    <w:rsid w:val="00133051"/>
    <w:rsid w:val="001361BD"/>
    <w:rsid w:val="00141153"/>
    <w:rsid w:val="001429B1"/>
    <w:rsid w:val="00144453"/>
    <w:rsid w:val="0014759D"/>
    <w:rsid w:val="00147CCA"/>
    <w:rsid w:val="00155752"/>
    <w:rsid w:val="00156099"/>
    <w:rsid w:val="0015618E"/>
    <w:rsid w:val="0015683E"/>
    <w:rsid w:val="0016185E"/>
    <w:rsid w:val="00163817"/>
    <w:rsid w:val="00164DB3"/>
    <w:rsid w:val="001706A7"/>
    <w:rsid w:val="00172054"/>
    <w:rsid w:val="00173C50"/>
    <w:rsid w:val="00176382"/>
    <w:rsid w:val="00180C2D"/>
    <w:rsid w:val="00180DAB"/>
    <w:rsid w:val="0018209B"/>
    <w:rsid w:val="001863F0"/>
    <w:rsid w:val="001914AA"/>
    <w:rsid w:val="001918C1"/>
    <w:rsid w:val="0019402B"/>
    <w:rsid w:val="00196BBE"/>
    <w:rsid w:val="001A17C3"/>
    <w:rsid w:val="001B5DA4"/>
    <w:rsid w:val="001B64A6"/>
    <w:rsid w:val="001C2559"/>
    <w:rsid w:val="001C53FB"/>
    <w:rsid w:val="001D507B"/>
    <w:rsid w:val="001D674A"/>
    <w:rsid w:val="001D6DFA"/>
    <w:rsid w:val="001D770F"/>
    <w:rsid w:val="001D7F2D"/>
    <w:rsid w:val="001E0891"/>
    <w:rsid w:val="001E0FDD"/>
    <w:rsid w:val="001E137A"/>
    <w:rsid w:val="001E1859"/>
    <w:rsid w:val="001E3A96"/>
    <w:rsid w:val="001F1E38"/>
    <w:rsid w:val="0020265A"/>
    <w:rsid w:val="00203AD2"/>
    <w:rsid w:val="00205C3C"/>
    <w:rsid w:val="00216089"/>
    <w:rsid w:val="00216E01"/>
    <w:rsid w:val="0022146D"/>
    <w:rsid w:val="002228D4"/>
    <w:rsid w:val="00224D91"/>
    <w:rsid w:val="0022623F"/>
    <w:rsid w:val="00232C1F"/>
    <w:rsid w:val="0023329A"/>
    <w:rsid w:val="00241A8F"/>
    <w:rsid w:val="00242540"/>
    <w:rsid w:val="00243B76"/>
    <w:rsid w:val="002449F4"/>
    <w:rsid w:val="00255465"/>
    <w:rsid w:val="0026081D"/>
    <w:rsid w:val="0026364F"/>
    <w:rsid w:val="00263965"/>
    <w:rsid w:val="00265761"/>
    <w:rsid w:val="0026663E"/>
    <w:rsid w:val="00280ECD"/>
    <w:rsid w:val="00283577"/>
    <w:rsid w:val="00287010"/>
    <w:rsid w:val="00287207"/>
    <w:rsid w:val="00290BBD"/>
    <w:rsid w:val="002930FA"/>
    <w:rsid w:val="002A2143"/>
    <w:rsid w:val="002A267A"/>
    <w:rsid w:val="002A33D4"/>
    <w:rsid w:val="002A72F4"/>
    <w:rsid w:val="002A7D4B"/>
    <w:rsid w:val="002B0139"/>
    <w:rsid w:val="002B375D"/>
    <w:rsid w:val="002B4D75"/>
    <w:rsid w:val="002B6C7A"/>
    <w:rsid w:val="002B74B5"/>
    <w:rsid w:val="002C2890"/>
    <w:rsid w:val="002C6D77"/>
    <w:rsid w:val="002E0135"/>
    <w:rsid w:val="002E0E3C"/>
    <w:rsid w:val="002E1C8A"/>
    <w:rsid w:val="002E280A"/>
    <w:rsid w:val="002E4C4B"/>
    <w:rsid w:val="002E4F8D"/>
    <w:rsid w:val="002E58D4"/>
    <w:rsid w:val="002F0C25"/>
    <w:rsid w:val="002F476E"/>
    <w:rsid w:val="002F6212"/>
    <w:rsid w:val="003076BB"/>
    <w:rsid w:val="00310F6C"/>
    <w:rsid w:val="00310F96"/>
    <w:rsid w:val="0031629F"/>
    <w:rsid w:val="003264AE"/>
    <w:rsid w:val="0032796A"/>
    <w:rsid w:val="00345C47"/>
    <w:rsid w:val="00347B30"/>
    <w:rsid w:val="003506BA"/>
    <w:rsid w:val="00355554"/>
    <w:rsid w:val="00360E3C"/>
    <w:rsid w:val="00362F43"/>
    <w:rsid w:val="003638F6"/>
    <w:rsid w:val="00364D64"/>
    <w:rsid w:val="00372585"/>
    <w:rsid w:val="00374CDE"/>
    <w:rsid w:val="0039324B"/>
    <w:rsid w:val="00393D88"/>
    <w:rsid w:val="00397BA4"/>
    <w:rsid w:val="003A403B"/>
    <w:rsid w:val="003A52B7"/>
    <w:rsid w:val="003B235B"/>
    <w:rsid w:val="003B3FE5"/>
    <w:rsid w:val="003B54C2"/>
    <w:rsid w:val="003B5650"/>
    <w:rsid w:val="003C2026"/>
    <w:rsid w:val="003C643D"/>
    <w:rsid w:val="003C6B74"/>
    <w:rsid w:val="003D1F16"/>
    <w:rsid w:val="003D5DAB"/>
    <w:rsid w:val="003D6846"/>
    <w:rsid w:val="003E59E9"/>
    <w:rsid w:val="003E61D9"/>
    <w:rsid w:val="003E764D"/>
    <w:rsid w:val="003F2E52"/>
    <w:rsid w:val="003F3C55"/>
    <w:rsid w:val="003F61FF"/>
    <w:rsid w:val="00403203"/>
    <w:rsid w:val="004074B5"/>
    <w:rsid w:val="004136A0"/>
    <w:rsid w:val="004158F2"/>
    <w:rsid w:val="00421E3A"/>
    <w:rsid w:val="0042397A"/>
    <w:rsid w:val="00423F7E"/>
    <w:rsid w:val="00434A70"/>
    <w:rsid w:val="00435F65"/>
    <w:rsid w:val="0043608A"/>
    <w:rsid w:val="00436D5F"/>
    <w:rsid w:val="00437841"/>
    <w:rsid w:val="00447211"/>
    <w:rsid w:val="00447A76"/>
    <w:rsid w:val="004650B5"/>
    <w:rsid w:val="00466062"/>
    <w:rsid w:val="004663BF"/>
    <w:rsid w:val="00467E3F"/>
    <w:rsid w:val="00481AE4"/>
    <w:rsid w:val="0049360E"/>
    <w:rsid w:val="0049753A"/>
    <w:rsid w:val="004B3AD1"/>
    <w:rsid w:val="004B4736"/>
    <w:rsid w:val="004B483C"/>
    <w:rsid w:val="004B54A4"/>
    <w:rsid w:val="004B64FE"/>
    <w:rsid w:val="004C5ABE"/>
    <w:rsid w:val="004D070B"/>
    <w:rsid w:val="004D4B5D"/>
    <w:rsid w:val="004E06E1"/>
    <w:rsid w:val="004E2172"/>
    <w:rsid w:val="004E32D6"/>
    <w:rsid w:val="004E7E93"/>
    <w:rsid w:val="004F0DBA"/>
    <w:rsid w:val="004F2257"/>
    <w:rsid w:val="004F29AB"/>
    <w:rsid w:val="004F4E48"/>
    <w:rsid w:val="00504789"/>
    <w:rsid w:val="00506CCA"/>
    <w:rsid w:val="00512FA4"/>
    <w:rsid w:val="00514482"/>
    <w:rsid w:val="00516870"/>
    <w:rsid w:val="00533255"/>
    <w:rsid w:val="005353B2"/>
    <w:rsid w:val="00536A20"/>
    <w:rsid w:val="00537310"/>
    <w:rsid w:val="00540880"/>
    <w:rsid w:val="00557C22"/>
    <w:rsid w:val="00561312"/>
    <w:rsid w:val="00574EC1"/>
    <w:rsid w:val="00581506"/>
    <w:rsid w:val="0058390A"/>
    <w:rsid w:val="00597A16"/>
    <w:rsid w:val="005A0DBB"/>
    <w:rsid w:val="005A2BA6"/>
    <w:rsid w:val="005A6205"/>
    <w:rsid w:val="005B1983"/>
    <w:rsid w:val="005B1EAA"/>
    <w:rsid w:val="005B266F"/>
    <w:rsid w:val="005B2AAE"/>
    <w:rsid w:val="005B4491"/>
    <w:rsid w:val="005C0A6D"/>
    <w:rsid w:val="005C3EA7"/>
    <w:rsid w:val="005C5514"/>
    <w:rsid w:val="005C7404"/>
    <w:rsid w:val="005C7909"/>
    <w:rsid w:val="005D0B4E"/>
    <w:rsid w:val="005D221C"/>
    <w:rsid w:val="005D23EC"/>
    <w:rsid w:val="005D4157"/>
    <w:rsid w:val="005D4A7B"/>
    <w:rsid w:val="005E0991"/>
    <w:rsid w:val="005E3080"/>
    <w:rsid w:val="005E3626"/>
    <w:rsid w:val="005E51D9"/>
    <w:rsid w:val="005E5F04"/>
    <w:rsid w:val="005E6BC8"/>
    <w:rsid w:val="005F01F9"/>
    <w:rsid w:val="005F3AAA"/>
    <w:rsid w:val="0060319F"/>
    <w:rsid w:val="006034C4"/>
    <w:rsid w:val="0061174F"/>
    <w:rsid w:val="00620118"/>
    <w:rsid w:val="00623D6A"/>
    <w:rsid w:val="006243E8"/>
    <w:rsid w:val="0063189B"/>
    <w:rsid w:val="006339BE"/>
    <w:rsid w:val="006422F4"/>
    <w:rsid w:val="00645882"/>
    <w:rsid w:val="00646539"/>
    <w:rsid w:val="00647C18"/>
    <w:rsid w:val="0065288A"/>
    <w:rsid w:val="00652A44"/>
    <w:rsid w:val="00655D7F"/>
    <w:rsid w:val="00655F41"/>
    <w:rsid w:val="006604EC"/>
    <w:rsid w:val="00661A67"/>
    <w:rsid w:val="006654D2"/>
    <w:rsid w:val="00674FDE"/>
    <w:rsid w:val="00684941"/>
    <w:rsid w:val="006870AE"/>
    <w:rsid w:val="00690110"/>
    <w:rsid w:val="00690BB4"/>
    <w:rsid w:val="00693045"/>
    <w:rsid w:val="00693F0D"/>
    <w:rsid w:val="00697069"/>
    <w:rsid w:val="006A2937"/>
    <w:rsid w:val="006B5DD5"/>
    <w:rsid w:val="006C4C1B"/>
    <w:rsid w:val="006C641B"/>
    <w:rsid w:val="006C741C"/>
    <w:rsid w:val="006D0122"/>
    <w:rsid w:val="006D27DE"/>
    <w:rsid w:val="006D3BD0"/>
    <w:rsid w:val="006D4483"/>
    <w:rsid w:val="006D518B"/>
    <w:rsid w:val="006D7E95"/>
    <w:rsid w:val="006E27EF"/>
    <w:rsid w:val="006E6BFF"/>
    <w:rsid w:val="006F4156"/>
    <w:rsid w:val="006F7747"/>
    <w:rsid w:val="006F7ADF"/>
    <w:rsid w:val="007012B0"/>
    <w:rsid w:val="00704257"/>
    <w:rsid w:val="00706DDB"/>
    <w:rsid w:val="00713B6D"/>
    <w:rsid w:val="00715215"/>
    <w:rsid w:val="00723026"/>
    <w:rsid w:val="007248DE"/>
    <w:rsid w:val="00730981"/>
    <w:rsid w:val="00732922"/>
    <w:rsid w:val="00732BD9"/>
    <w:rsid w:val="00741B02"/>
    <w:rsid w:val="00743772"/>
    <w:rsid w:val="00746A17"/>
    <w:rsid w:val="007520BC"/>
    <w:rsid w:val="00754DBD"/>
    <w:rsid w:val="00757BC0"/>
    <w:rsid w:val="0076025C"/>
    <w:rsid w:val="0076284D"/>
    <w:rsid w:val="00764DBF"/>
    <w:rsid w:val="007677E5"/>
    <w:rsid w:val="007725BD"/>
    <w:rsid w:val="007727B0"/>
    <w:rsid w:val="007740CB"/>
    <w:rsid w:val="00792241"/>
    <w:rsid w:val="00797931"/>
    <w:rsid w:val="007A31A3"/>
    <w:rsid w:val="007A49BA"/>
    <w:rsid w:val="007A77A8"/>
    <w:rsid w:val="007C0A63"/>
    <w:rsid w:val="007C195F"/>
    <w:rsid w:val="007C4610"/>
    <w:rsid w:val="007D3D3F"/>
    <w:rsid w:val="007D5DA0"/>
    <w:rsid w:val="007E3733"/>
    <w:rsid w:val="007E757A"/>
    <w:rsid w:val="007F01E2"/>
    <w:rsid w:val="007F45B1"/>
    <w:rsid w:val="007F6F93"/>
    <w:rsid w:val="007F7D66"/>
    <w:rsid w:val="008124FF"/>
    <w:rsid w:val="008135D7"/>
    <w:rsid w:val="008244BF"/>
    <w:rsid w:val="00825124"/>
    <w:rsid w:val="0083023D"/>
    <w:rsid w:val="00834B8C"/>
    <w:rsid w:val="00840F57"/>
    <w:rsid w:val="008436A0"/>
    <w:rsid w:val="00844DC4"/>
    <w:rsid w:val="00846ED7"/>
    <w:rsid w:val="00850FB8"/>
    <w:rsid w:val="00851E88"/>
    <w:rsid w:val="008521C1"/>
    <w:rsid w:val="00855164"/>
    <w:rsid w:val="00855F07"/>
    <w:rsid w:val="008601DD"/>
    <w:rsid w:val="00861C42"/>
    <w:rsid w:val="0086578E"/>
    <w:rsid w:val="00866644"/>
    <w:rsid w:val="00871229"/>
    <w:rsid w:val="00872684"/>
    <w:rsid w:val="0087518A"/>
    <w:rsid w:val="00882BFF"/>
    <w:rsid w:val="00886EA7"/>
    <w:rsid w:val="008A467B"/>
    <w:rsid w:val="008B179A"/>
    <w:rsid w:val="008B1FD7"/>
    <w:rsid w:val="008B68B6"/>
    <w:rsid w:val="008B7315"/>
    <w:rsid w:val="008C1BB1"/>
    <w:rsid w:val="008C282A"/>
    <w:rsid w:val="008C54B5"/>
    <w:rsid w:val="008D1501"/>
    <w:rsid w:val="008D3872"/>
    <w:rsid w:val="008D399E"/>
    <w:rsid w:val="008D6649"/>
    <w:rsid w:val="008E0FC4"/>
    <w:rsid w:val="008E3F9E"/>
    <w:rsid w:val="008E4269"/>
    <w:rsid w:val="008E475B"/>
    <w:rsid w:val="008F3294"/>
    <w:rsid w:val="008F5E33"/>
    <w:rsid w:val="008F67E0"/>
    <w:rsid w:val="008F6DB2"/>
    <w:rsid w:val="009067B0"/>
    <w:rsid w:val="00907602"/>
    <w:rsid w:val="00907FE9"/>
    <w:rsid w:val="00910EFF"/>
    <w:rsid w:val="00912847"/>
    <w:rsid w:val="00914034"/>
    <w:rsid w:val="00915395"/>
    <w:rsid w:val="00915417"/>
    <w:rsid w:val="00922F31"/>
    <w:rsid w:val="00927F76"/>
    <w:rsid w:val="00934050"/>
    <w:rsid w:val="00940E93"/>
    <w:rsid w:val="00942415"/>
    <w:rsid w:val="009464EA"/>
    <w:rsid w:val="009469E9"/>
    <w:rsid w:val="009472EF"/>
    <w:rsid w:val="00964009"/>
    <w:rsid w:val="00980929"/>
    <w:rsid w:val="00992068"/>
    <w:rsid w:val="0099252E"/>
    <w:rsid w:val="00996162"/>
    <w:rsid w:val="009966A6"/>
    <w:rsid w:val="00997BDF"/>
    <w:rsid w:val="009A001B"/>
    <w:rsid w:val="009A2CAE"/>
    <w:rsid w:val="009B205B"/>
    <w:rsid w:val="009B6FEB"/>
    <w:rsid w:val="009C5C55"/>
    <w:rsid w:val="009C68BF"/>
    <w:rsid w:val="009C6E97"/>
    <w:rsid w:val="009D10EE"/>
    <w:rsid w:val="009D2386"/>
    <w:rsid w:val="009D38CD"/>
    <w:rsid w:val="009E29DF"/>
    <w:rsid w:val="00A026D4"/>
    <w:rsid w:val="00A0348E"/>
    <w:rsid w:val="00A03BE3"/>
    <w:rsid w:val="00A100C9"/>
    <w:rsid w:val="00A104D0"/>
    <w:rsid w:val="00A1106F"/>
    <w:rsid w:val="00A11503"/>
    <w:rsid w:val="00A1201E"/>
    <w:rsid w:val="00A13EF3"/>
    <w:rsid w:val="00A14A1B"/>
    <w:rsid w:val="00A15643"/>
    <w:rsid w:val="00A17C1C"/>
    <w:rsid w:val="00A2486B"/>
    <w:rsid w:val="00A27D20"/>
    <w:rsid w:val="00A32335"/>
    <w:rsid w:val="00A34741"/>
    <w:rsid w:val="00A37ADF"/>
    <w:rsid w:val="00A449B3"/>
    <w:rsid w:val="00A47C4B"/>
    <w:rsid w:val="00A539FB"/>
    <w:rsid w:val="00A543E7"/>
    <w:rsid w:val="00A579FC"/>
    <w:rsid w:val="00A60250"/>
    <w:rsid w:val="00A641A5"/>
    <w:rsid w:val="00A666E8"/>
    <w:rsid w:val="00A721CD"/>
    <w:rsid w:val="00A763E3"/>
    <w:rsid w:val="00A84C0C"/>
    <w:rsid w:val="00A92864"/>
    <w:rsid w:val="00A92F49"/>
    <w:rsid w:val="00A93222"/>
    <w:rsid w:val="00A95329"/>
    <w:rsid w:val="00A9564F"/>
    <w:rsid w:val="00A963CA"/>
    <w:rsid w:val="00A97EC1"/>
    <w:rsid w:val="00AA1ECF"/>
    <w:rsid w:val="00AA20F8"/>
    <w:rsid w:val="00AA717F"/>
    <w:rsid w:val="00AA7912"/>
    <w:rsid w:val="00AB1886"/>
    <w:rsid w:val="00AB202B"/>
    <w:rsid w:val="00AB354F"/>
    <w:rsid w:val="00AC1F5E"/>
    <w:rsid w:val="00AD6165"/>
    <w:rsid w:val="00AD6BFD"/>
    <w:rsid w:val="00B06ADF"/>
    <w:rsid w:val="00B07B87"/>
    <w:rsid w:val="00B118B6"/>
    <w:rsid w:val="00B13B49"/>
    <w:rsid w:val="00B13D7C"/>
    <w:rsid w:val="00B14808"/>
    <w:rsid w:val="00B1564B"/>
    <w:rsid w:val="00B17633"/>
    <w:rsid w:val="00B23BD9"/>
    <w:rsid w:val="00B307F5"/>
    <w:rsid w:val="00B31F09"/>
    <w:rsid w:val="00B335D9"/>
    <w:rsid w:val="00B3421E"/>
    <w:rsid w:val="00B35013"/>
    <w:rsid w:val="00B40421"/>
    <w:rsid w:val="00B40EB9"/>
    <w:rsid w:val="00B52FC4"/>
    <w:rsid w:val="00B54159"/>
    <w:rsid w:val="00B62284"/>
    <w:rsid w:val="00B6274A"/>
    <w:rsid w:val="00B62FE4"/>
    <w:rsid w:val="00B63E52"/>
    <w:rsid w:val="00B66275"/>
    <w:rsid w:val="00B667C5"/>
    <w:rsid w:val="00B67693"/>
    <w:rsid w:val="00B70E51"/>
    <w:rsid w:val="00B764AF"/>
    <w:rsid w:val="00B76BC4"/>
    <w:rsid w:val="00B85629"/>
    <w:rsid w:val="00B86A5A"/>
    <w:rsid w:val="00B86EFE"/>
    <w:rsid w:val="00B91626"/>
    <w:rsid w:val="00B94EDA"/>
    <w:rsid w:val="00B96DA5"/>
    <w:rsid w:val="00BA244D"/>
    <w:rsid w:val="00BA78A5"/>
    <w:rsid w:val="00BB69BD"/>
    <w:rsid w:val="00BB7474"/>
    <w:rsid w:val="00BC099E"/>
    <w:rsid w:val="00BC1D3B"/>
    <w:rsid w:val="00BC1EA3"/>
    <w:rsid w:val="00BC5CAE"/>
    <w:rsid w:val="00BC5E78"/>
    <w:rsid w:val="00BD0E10"/>
    <w:rsid w:val="00BD48EA"/>
    <w:rsid w:val="00BE2F6B"/>
    <w:rsid w:val="00BE66CB"/>
    <w:rsid w:val="00BF1267"/>
    <w:rsid w:val="00BF54D2"/>
    <w:rsid w:val="00C02399"/>
    <w:rsid w:val="00C07A0C"/>
    <w:rsid w:val="00C11BA1"/>
    <w:rsid w:val="00C14010"/>
    <w:rsid w:val="00C17432"/>
    <w:rsid w:val="00C212AA"/>
    <w:rsid w:val="00C22F49"/>
    <w:rsid w:val="00C22FEE"/>
    <w:rsid w:val="00C23D25"/>
    <w:rsid w:val="00C276C7"/>
    <w:rsid w:val="00C35987"/>
    <w:rsid w:val="00C52448"/>
    <w:rsid w:val="00C5305D"/>
    <w:rsid w:val="00C70568"/>
    <w:rsid w:val="00C735EE"/>
    <w:rsid w:val="00C766E9"/>
    <w:rsid w:val="00C76BF8"/>
    <w:rsid w:val="00C76E98"/>
    <w:rsid w:val="00C8370D"/>
    <w:rsid w:val="00C83C67"/>
    <w:rsid w:val="00C84D2C"/>
    <w:rsid w:val="00C86B35"/>
    <w:rsid w:val="00C903BD"/>
    <w:rsid w:val="00CA21C6"/>
    <w:rsid w:val="00CA7B5F"/>
    <w:rsid w:val="00CB2A64"/>
    <w:rsid w:val="00CC0E5E"/>
    <w:rsid w:val="00CC2ECA"/>
    <w:rsid w:val="00CC5410"/>
    <w:rsid w:val="00CD4E9D"/>
    <w:rsid w:val="00CD5866"/>
    <w:rsid w:val="00CF3BCD"/>
    <w:rsid w:val="00D066B4"/>
    <w:rsid w:val="00D113E5"/>
    <w:rsid w:val="00D11ABD"/>
    <w:rsid w:val="00D137B2"/>
    <w:rsid w:val="00D15176"/>
    <w:rsid w:val="00D15271"/>
    <w:rsid w:val="00D16581"/>
    <w:rsid w:val="00D16FED"/>
    <w:rsid w:val="00D17014"/>
    <w:rsid w:val="00D177C3"/>
    <w:rsid w:val="00D20245"/>
    <w:rsid w:val="00D22542"/>
    <w:rsid w:val="00D24770"/>
    <w:rsid w:val="00D25378"/>
    <w:rsid w:val="00D428B6"/>
    <w:rsid w:val="00D474CE"/>
    <w:rsid w:val="00D47861"/>
    <w:rsid w:val="00D547B4"/>
    <w:rsid w:val="00D5645E"/>
    <w:rsid w:val="00D57D71"/>
    <w:rsid w:val="00D73FC0"/>
    <w:rsid w:val="00D773CB"/>
    <w:rsid w:val="00D82827"/>
    <w:rsid w:val="00D837E0"/>
    <w:rsid w:val="00D86F3A"/>
    <w:rsid w:val="00D87B2F"/>
    <w:rsid w:val="00D9459D"/>
    <w:rsid w:val="00DA46A3"/>
    <w:rsid w:val="00DB3AAC"/>
    <w:rsid w:val="00DC141F"/>
    <w:rsid w:val="00DC299F"/>
    <w:rsid w:val="00DC4EE3"/>
    <w:rsid w:val="00DC5433"/>
    <w:rsid w:val="00DC5915"/>
    <w:rsid w:val="00DC697E"/>
    <w:rsid w:val="00DC70D3"/>
    <w:rsid w:val="00DD151F"/>
    <w:rsid w:val="00DD4045"/>
    <w:rsid w:val="00DD47B2"/>
    <w:rsid w:val="00DE0CA1"/>
    <w:rsid w:val="00DE2840"/>
    <w:rsid w:val="00DE6DC6"/>
    <w:rsid w:val="00DF1215"/>
    <w:rsid w:val="00DF2572"/>
    <w:rsid w:val="00E0268C"/>
    <w:rsid w:val="00E028F9"/>
    <w:rsid w:val="00E03849"/>
    <w:rsid w:val="00E15756"/>
    <w:rsid w:val="00E170BD"/>
    <w:rsid w:val="00E17D32"/>
    <w:rsid w:val="00E239D0"/>
    <w:rsid w:val="00E25D95"/>
    <w:rsid w:val="00E4289F"/>
    <w:rsid w:val="00E45FF4"/>
    <w:rsid w:val="00E47BAD"/>
    <w:rsid w:val="00E579DF"/>
    <w:rsid w:val="00E605B9"/>
    <w:rsid w:val="00E72A0B"/>
    <w:rsid w:val="00E76EE3"/>
    <w:rsid w:val="00E80C93"/>
    <w:rsid w:val="00E861D0"/>
    <w:rsid w:val="00E86B47"/>
    <w:rsid w:val="00E87209"/>
    <w:rsid w:val="00E90907"/>
    <w:rsid w:val="00EA030B"/>
    <w:rsid w:val="00EA4169"/>
    <w:rsid w:val="00EA6B5B"/>
    <w:rsid w:val="00EA6C21"/>
    <w:rsid w:val="00EA79A3"/>
    <w:rsid w:val="00EB3283"/>
    <w:rsid w:val="00EC16C5"/>
    <w:rsid w:val="00EC1C4D"/>
    <w:rsid w:val="00EC756A"/>
    <w:rsid w:val="00ED57F6"/>
    <w:rsid w:val="00EE58E3"/>
    <w:rsid w:val="00EF049D"/>
    <w:rsid w:val="00EF0793"/>
    <w:rsid w:val="00EF53A4"/>
    <w:rsid w:val="00EF7A94"/>
    <w:rsid w:val="00F0352A"/>
    <w:rsid w:val="00F07C87"/>
    <w:rsid w:val="00F10105"/>
    <w:rsid w:val="00F11302"/>
    <w:rsid w:val="00F11A72"/>
    <w:rsid w:val="00F162BF"/>
    <w:rsid w:val="00F16BAB"/>
    <w:rsid w:val="00F256A7"/>
    <w:rsid w:val="00F26ECE"/>
    <w:rsid w:val="00F30640"/>
    <w:rsid w:val="00F377BF"/>
    <w:rsid w:val="00F40A5A"/>
    <w:rsid w:val="00F42654"/>
    <w:rsid w:val="00F4449F"/>
    <w:rsid w:val="00F46A88"/>
    <w:rsid w:val="00F47761"/>
    <w:rsid w:val="00F505F5"/>
    <w:rsid w:val="00F52831"/>
    <w:rsid w:val="00F631DD"/>
    <w:rsid w:val="00F63495"/>
    <w:rsid w:val="00F7122A"/>
    <w:rsid w:val="00F74AC2"/>
    <w:rsid w:val="00F80A83"/>
    <w:rsid w:val="00F82279"/>
    <w:rsid w:val="00F824DA"/>
    <w:rsid w:val="00F830F1"/>
    <w:rsid w:val="00F85F13"/>
    <w:rsid w:val="00F9163F"/>
    <w:rsid w:val="00F94C2B"/>
    <w:rsid w:val="00FB28D0"/>
    <w:rsid w:val="00FB2B05"/>
    <w:rsid w:val="00FB49F8"/>
    <w:rsid w:val="00FC45C9"/>
    <w:rsid w:val="00FC68CD"/>
    <w:rsid w:val="00FD01A3"/>
    <w:rsid w:val="00FD3456"/>
    <w:rsid w:val="00FE562F"/>
    <w:rsid w:val="00FE5964"/>
    <w:rsid w:val="00FE71D3"/>
    <w:rsid w:val="00FF1048"/>
    <w:rsid w:val="00FF46B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C4319E"/>
  <w15:chartTrackingRefBased/>
  <w15:docId w15:val="{3DAABE63-720F-4F20-829D-A12A35D68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Heading1">
    <w:name w:val="heading 1"/>
    <w:basedOn w:val="Normal"/>
    <w:next w:val="Normal"/>
    <w:link w:val="Heading1Char"/>
    <w:uiPriority w:val="9"/>
    <w:qFormat/>
    <w:rsid w:val="003F2E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qFormat/>
    <w:rsid w:val="00C07A0C"/>
    <w:pPr>
      <w:keepNext/>
      <w:spacing w:after="0" w:line="240" w:lineRule="auto"/>
      <w:ind w:left="720"/>
      <w:jc w:val="both"/>
      <w:outlineLvl w:val="2"/>
    </w:pPr>
    <w:rPr>
      <w:rFonts w:ascii="Tahoma" w:eastAsia="SimSun" w:hAnsi="Tahoma" w:cs="Tahoma"/>
      <w:b/>
      <w:bCs/>
      <w:sz w:val="20"/>
      <w:szCs w:val="20"/>
      <w:lang w:val="en-GB"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F3C55"/>
    <w:pPr>
      <w:spacing w:after="0" w:line="240" w:lineRule="auto"/>
    </w:pPr>
    <w:rPr>
      <w:sz w:val="20"/>
      <w:szCs w:val="20"/>
    </w:rPr>
  </w:style>
  <w:style w:type="character" w:customStyle="1" w:styleId="FootnoteTextChar">
    <w:name w:val="Footnote Text Char"/>
    <w:basedOn w:val="DefaultParagraphFont"/>
    <w:link w:val="FootnoteText"/>
    <w:uiPriority w:val="99"/>
    <w:rsid w:val="003F3C55"/>
    <w:rPr>
      <w:sz w:val="20"/>
      <w:szCs w:val="20"/>
      <w:lang w:val="tr-TR"/>
    </w:rPr>
  </w:style>
  <w:style w:type="character" w:styleId="FootnoteReference">
    <w:name w:val="footnote reference"/>
    <w:basedOn w:val="DefaultParagraphFont"/>
    <w:uiPriority w:val="99"/>
    <w:unhideWhenUsed/>
    <w:rsid w:val="003F3C55"/>
    <w:rPr>
      <w:vertAlign w:val="superscript"/>
    </w:rPr>
  </w:style>
  <w:style w:type="paragraph" w:styleId="Header">
    <w:name w:val="header"/>
    <w:basedOn w:val="Normal"/>
    <w:link w:val="HeaderChar"/>
    <w:uiPriority w:val="99"/>
    <w:unhideWhenUsed/>
    <w:rsid w:val="00861C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C42"/>
    <w:rPr>
      <w:lang w:val="tr-TR"/>
    </w:rPr>
  </w:style>
  <w:style w:type="paragraph" w:styleId="Footer">
    <w:name w:val="footer"/>
    <w:basedOn w:val="Normal"/>
    <w:link w:val="FooterChar"/>
    <w:uiPriority w:val="99"/>
    <w:unhideWhenUsed/>
    <w:rsid w:val="00861C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C42"/>
    <w:rPr>
      <w:lang w:val="tr-TR"/>
    </w:rPr>
  </w:style>
  <w:style w:type="character" w:styleId="Hyperlink">
    <w:name w:val="Hyperlink"/>
    <w:basedOn w:val="DefaultParagraphFont"/>
    <w:uiPriority w:val="99"/>
    <w:unhideWhenUsed/>
    <w:rsid w:val="00907602"/>
    <w:rPr>
      <w:color w:val="0563C1" w:themeColor="hyperlink"/>
      <w:u w:val="single"/>
    </w:rPr>
  </w:style>
  <w:style w:type="paragraph" w:styleId="EndnoteText">
    <w:name w:val="endnote text"/>
    <w:basedOn w:val="Normal"/>
    <w:link w:val="EndnoteTextChar"/>
    <w:uiPriority w:val="99"/>
    <w:semiHidden/>
    <w:unhideWhenUsed/>
    <w:rsid w:val="002A7D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7D4B"/>
    <w:rPr>
      <w:sz w:val="20"/>
      <w:szCs w:val="20"/>
      <w:lang w:val="tr-TR"/>
    </w:rPr>
  </w:style>
  <w:style w:type="character" w:styleId="EndnoteReference">
    <w:name w:val="endnote reference"/>
    <w:basedOn w:val="DefaultParagraphFont"/>
    <w:uiPriority w:val="99"/>
    <w:semiHidden/>
    <w:unhideWhenUsed/>
    <w:rsid w:val="002A7D4B"/>
    <w:rPr>
      <w:vertAlign w:val="superscript"/>
    </w:rPr>
  </w:style>
  <w:style w:type="character" w:styleId="Emphasis">
    <w:name w:val="Emphasis"/>
    <w:basedOn w:val="DefaultParagraphFont"/>
    <w:uiPriority w:val="20"/>
    <w:qFormat/>
    <w:rsid w:val="00287010"/>
    <w:rPr>
      <w:i/>
      <w:iCs/>
    </w:rPr>
  </w:style>
  <w:style w:type="character" w:customStyle="1" w:styleId="Date1">
    <w:name w:val="Date1"/>
    <w:basedOn w:val="DefaultParagraphFont"/>
    <w:rsid w:val="00B86EFE"/>
  </w:style>
  <w:style w:type="character" w:customStyle="1" w:styleId="serialtitle">
    <w:name w:val="serial_title"/>
    <w:basedOn w:val="DefaultParagraphFont"/>
    <w:rsid w:val="00B86EFE"/>
  </w:style>
  <w:style w:type="character" w:customStyle="1" w:styleId="volumeissue">
    <w:name w:val="volume_issue"/>
    <w:basedOn w:val="DefaultParagraphFont"/>
    <w:rsid w:val="00B86EFE"/>
  </w:style>
  <w:style w:type="character" w:customStyle="1" w:styleId="pagerange">
    <w:name w:val="page_range"/>
    <w:basedOn w:val="DefaultParagraphFont"/>
    <w:rsid w:val="00B86EFE"/>
  </w:style>
  <w:style w:type="paragraph" w:styleId="ListParagraph">
    <w:name w:val="List Paragraph"/>
    <w:basedOn w:val="Normal"/>
    <w:uiPriority w:val="34"/>
    <w:qFormat/>
    <w:rsid w:val="00EA4169"/>
    <w:pPr>
      <w:ind w:left="720"/>
      <w:contextualSpacing/>
    </w:pPr>
  </w:style>
  <w:style w:type="character" w:customStyle="1" w:styleId="Heading3Char">
    <w:name w:val="Heading 3 Char"/>
    <w:basedOn w:val="DefaultParagraphFont"/>
    <w:link w:val="Heading3"/>
    <w:rsid w:val="00C07A0C"/>
    <w:rPr>
      <w:rFonts w:ascii="Tahoma" w:eastAsia="SimSun" w:hAnsi="Tahoma" w:cs="Tahoma"/>
      <w:b/>
      <w:bCs/>
      <w:sz w:val="20"/>
      <w:szCs w:val="20"/>
      <w:lang w:val="en-GB" w:eastAsia="zh-CN" w:bidi="ar-SA"/>
    </w:rPr>
  </w:style>
  <w:style w:type="paragraph" w:styleId="NormalWeb">
    <w:name w:val="Normal (Web)"/>
    <w:basedOn w:val="Normal"/>
    <w:uiPriority w:val="99"/>
    <w:rsid w:val="00C07A0C"/>
    <w:pPr>
      <w:spacing w:before="100" w:beforeAutospacing="1" w:after="100" w:afterAutospacing="1" w:line="240" w:lineRule="auto"/>
    </w:pPr>
    <w:rPr>
      <w:rFonts w:ascii="Georgia" w:eastAsia="SimSun" w:hAnsi="Georgia" w:cs="Times New Roman"/>
      <w:color w:val="000000"/>
      <w:sz w:val="21"/>
      <w:szCs w:val="21"/>
      <w:lang w:val="en-GB" w:eastAsia="zh-CN" w:bidi="ar-SA"/>
    </w:rPr>
  </w:style>
  <w:style w:type="numbering" w:customStyle="1" w:styleId="ImportedStyle1">
    <w:name w:val="Imported Style 1"/>
    <w:rsid w:val="001E0891"/>
    <w:pPr>
      <w:numPr>
        <w:numId w:val="1"/>
      </w:numPr>
    </w:pPr>
  </w:style>
  <w:style w:type="character" w:customStyle="1" w:styleId="Heading1Char">
    <w:name w:val="Heading 1 Char"/>
    <w:basedOn w:val="DefaultParagraphFont"/>
    <w:link w:val="Heading1"/>
    <w:uiPriority w:val="9"/>
    <w:rsid w:val="003F2E52"/>
    <w:rPr>
      <w:rFonts w:asciiTheme="majorHAnsi" w:eastAsiaTheme="majorEastAsia" w:hAnsiTheme="majorHAnsi" w:cstheme="majorBidi"/>
      <w:color w:val="2E74B5" w:themeColor="accent1" w:themeShade="BF"/>
      <w:sz w:val="32"/>
      <w:szCs w:val="32"/>
      <w:lang w:val="tr-TR"/>
    </w:rPr>
  </w:style>
  <w:style w:type="character" w:styleId="Strong">
    <w:name w:val="Strong"/>
    <w:basedOn w:val="DefaultParagraphFont"/>
    <w:uiPriority w:val="22"/>
    <w:qFormat/>
    <w:rsid w:val="006D518B"/>
    <w:rPr>
      <w:b/>
      <w:bCs/>
    </w:rPr>
  </w:style>
  <w:style w:type="character" w:customStyle="1" w:styleId="UnresolvedMention1">
    <w:name w:val="Unresolved Mention1"/>
    <w:basedOn w:val="DefaultParagraphFont"/>
    <w:uiPriority w:val="99"/>
    <w:semiHidden/>
    <w:unhideWhenUsed/>
    <w:rsid w:val="00757BC0"/>
    <w:rPr>
      <w:color w:val="605E5C"/>
      <w:shd w:val="clear" w:color="auto" w:fill="E1DFDD"/>
    </w:rPr>
  </w:style>
  <w:style w:type="paragraph" w:styleId="CommentText">
    <w:name w:val="annotation text"/>
    <w:basedOn w:val="Normal"/>
    <w:link w:val="CommentTextChar"/>
    <w:uiPriority w:val="99"/>
    <w:semiHidden/>
    <w:unhideWhenUsed/>
    <w:rsid w:val="00A11503"/>
    <w:pPr>
      <w:spacing w:line="240" w:lineRule="auto"/>
    </w:pPr>
    <w:rPr>
      <w:sz w:val="20"/>
      <w:szCs w:val="20"/>
    </w:rPr>
  </w:style>
  <w:style w:type="character" w:customStyle="1" w:styleId="CommentTextChar">
    <w:name w:val="Comment Text Char"/>
    <w:basedOn w:val="DefaultParagraphFont"/>
    <w:link w:val="CommentText"/>
    <w:uiPriority w:val="99"/>
    <w:semiHidden/>
    <w:rsid w:val="00A11503"/>
    <w:rPr>
      <w:sz w:val="20"/>
      <w:szCs w:val="20"/>
      <w:lang w:val="tr-TR"/>
    </w:rPr>
  </w:style>
  <w:style w:type="paragraph" w:styleId="BalloonText">
    <w:name w:val="Balloon Text"/>
    <w:basedOn w:val="Normal"/>
    <w:link w:val="BalloonTextChar"/>
    <w:uiPriority w:val="99"/>
    <w:semiHidden/>
    <w:unhideWhenUsed/>
    <w:rsid w:val="00A11503"/>
    <w:pPr>
      <w:spacing w:after="0" w:line="240" w:lineRule="auto"/>
    </w:pPr>
    <w:rPr>
      <w:rFonts w:ascii="Segoe UI" w:hAnsi="Segoe UI" w:cs="Segoe UI"/>
      <w:sz w:val="20"/>
      <w:szCs w:val="18"/>
    </w:rPr>
  </w:style>
  <w:style w:type="character" w:customStyle="1" w:styleId="BalloonTextChar">
    <w:name w:val="Balloon Text Char"/>
    <w:basedOn w:val="DefaultParagraphFont"/>
    <w:link w:val="BalloonText"/>
    <w:uiPriority w:val="99"/>
    <w:semiHidden/>
    <w:rsid w:val="00A11503"/>
    <w:rPr>
      <w:rFonts w:ascii="Segoe UI" w:hAnsi="Segoe UI" w:cs="Segoe UI"/>
      <w:sz w:val="20"/>
      <w:szCs w:val="18"/>
      <w:lang w:val="tr-TR"/>
    </w:rPr>
  </w:style>
  <w:style w:type="character" w:styleId="CommentReference">
    <w:name w:val="annotation reference"/>
    <w:basedOn w:val="DefaultParagraphFont"/>
    <w:uiPriority w:val="99"/>
    <w:semiHidden/>
    <w:unhideWhenUsed/>
    <w:rsid w:val="000D6D6A"/>
    <w:rPr>
      <w:sz w:val="16"/>
      <w:szCs w:val="16"/>
    </w:rPr>
  </w:style>
  <w:style w:type="paragraph" w:styleId="CommentSubject">
    <w:name w:val="annotation subject"/>
    <w:basedOn w:val="CommentText"/>
    <w:next w:val="CommentText"/>
    <w:link w:val="CommentSubjectChar"/>
    <w:uiPriority w:val="99"/>
    <w:semiHidden/>
    <w:unhideWhenUsed/>
    <w:rsid w:val="000D6D6A"/>
    <w:rPr>
      <w:b/>
      <w:bCs/>
    </w:rPr>
  </w:style>
  <w:style w:type="character" w:customStyle="1" w:styleId="CommentSubjectChar">
    <w:name w:val="Comment Subject Char"/>
    <w:basedOn w:val="CommentTextChar"/>
    <w:link w:val="CommentSubject"/>
    <w:uiPriority w:val="99"/>
    <w:semiHidden/>
    <w:rsid w:val="000D6D6A"/>
    <w:rPr>
      <w:b/>
      <w:bCs/>
      <w:sz w:val="20"/>
      <w:szCs w:val="20"/>
      <w:lang w:val="tr-TR"/>
    </w:rPr>
  </w:style>
  <w:style w:type="character" w:customStyle="1" w:styleId="f">
    <w:name w:val="f"/>
    <w:basedOn w:val="DefaultParagraphFont"/>
    <w:rsid w:val="003076BB"/>
  </w:style>
  <w:style w:type="character" w:styleId="UnresolvedMention">
    <w:name w:val="Unresolved Mention"/>
    <w:basedOn w:val="DefaultParagraphFont"/>
    <w:uiPriority w:val="99"/>
    <w:semiHidden/>
    <w:unhideWhenUsed/>
    <w:rsid w:val="00B14808"/>
    <w:rPr>
      <w:color w:val="605E5C"/>
      <w:shd w:val="clear" w:color="auto" w:fill="E1DFDD"/>
    </w:rPr>
  </w:style>
  <w:style w:type="paragraph" w:customStyle="1" w:styleId="Body">
    <w:name w:val="Body"/>
    <w:rsid w:val="00A543E7"/>
    <w:pPr>
      <w:spacing w:before="160" w:after="0" w:line="240" w:lineRule="auto"/>
    </w:pPr>
    <w:rPr>
      <w:rFonts w:ascii="Helvetica Neue" w:eastAsia="Arial Unicode MS" w:hAnsi="Helvetica Neue" w:cs="Arial Unicode MS"/>
      <w:color w:val="000000"/>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549503">
      <w:bodyDiv w:val="1"/>
      <w:marLeft w:val="0"/>
      <w:marRight w:val="0"/>
      <w:marTop w:val="0"/>
      <w:marBottom w:val="0"/>
      <w:divBdr>
        <w:top w:val="none" w:sz="0" w:space="0" w:color="auto"/>
        <w:left w:val="none" w:sz="0" w:space="0" w:color="auto"/>
        <w:bottom w:val="none" w:sz="0" w:space="0" w:color="auto"/>
        <w:right w:val="none" w:sz="0" w:space="0" w:color="auto"/>
      </w:divBdr>
    </w:div>
    <w:div w:id="124276031">
      <w:bodyDiv w:val="1"/>
      <w:marLeft w:val="0"/>
      <w:marRight w:val="0"/>
      <w:marTop w:val="0"/>
      <w:marBottom w:val="0"/>
      <w:divBdr>
        <w:top w:val="none" w:sz="0" w:space="0" w:color="auto"/>
        <w:left w:val="none" w:sz="0" w:space="0" w:color="auto"/>
        <w:bottom w:val="none" w:sz="0" w:space="0" w:color="auto"/>
        <w:right w:val="none" w:sz="0" w:space="0" w:color="auto"/>
      </w:divBdr>
      <w:divsChild>
        <w:div w:id="1709329747">
          <w:marLeft w:val="0"/>
          <w:marRight w:val="0"/>
          <w:marTop w:val="0"/>
          <w:marBottom w:val="0"/>
          <w:divBdr>
            <w:top w:val="none" w:sz="0" w:space="0" w:color="auto"/>
            <w:left w:val="none" w:sz="0" w:space="0" w:color="auto"/>
            <w:bottom w:val="none" w:sz="0" w:space="0" w:color="auto"/>
            <w:right w:val="none" w:sz="0" w:space="0" w:color="auto"/>
          </w:divBdr>
          <w:divsChild>
            <w:div w:id="1458840772">
              <w:marLeft w:val="0"/>
              <w:marRight w:val="0"/>
              <w:marTop w:val="0"/>
              <w:marBottom w:val="0"/>
              <w:divBdr>
                <w:top w:val="none" w:sz="0" w:space="0" w:color="auto"/>
                <w:left w:val="none" w:sz="0" w:space="0" w:color="auto"/>
                <w:bottom w:val="none" w:sz="0" w:space="0" w:color="auto"/>
                <w:right w:val="none" w:sz="0" w:space="0" w:color="auto"/>
              </w:divBdr>
            </w:div>
            <w:div w:id="85345147">
              <w:marLeft w:val="0"/>
              <w:marRight w:val="0"/>
              <w:marTop w:val="0"/>
              <w:marBottom w:val="0"/>
              <w:divBdr>
                <w:top w:val="none" w:sz="0" w:space="0" w:color="auto"/>
                <w:left w:val="none" w:sz="0" w:space="0" w:color="auto"/>
                <w:bottom w:val="none" w:sz="0" w:space="0" w:color="auto"/>
                <w:right w:val="none" w:sz="0" w:space="0" w:color="auto"/>
              </w:divBdr>
            </w:div>
          </w:divsChild>
        </w:div>
        <w:div w:id="98572122">
          <w:marLeft w:val="0"/>
          <w:marRight w:val="0"/>
          <w:marTop w:val="0"/>
          <w:marBottom w:val="0"/>
          <w:divBdr>
            <w:top w:val="none" w:sz="0" w:space="0" w:color="auto"/>
            <w:left w:val="none" w:sz="0" w:space="0" w:color="auto"/>
            <w:bottom w:val="none" w:sz="0" w:space="0" w:color="auto"/>
            <w:right w:val="none" w:sz="0" w:space="0" w:color="auto"/>
          </w:divBdr>
        </w:div>
        <w:div w:id="1503856125">
          <w:marLeft w:val="0"/>
          <w:marRight w:val="0"/>
          <w:marTop w:val="0"/>
          <w:marBottom w:val="0"/>
          <w:divBdr>
            <w:top w:val="none" w:sz="0" w:space="0" w:color="auto"/>
            <w:left w:val="none" w:sz="0" w:space="0" w:color="auto"/>
            <w:bottom w:val="none" w:sz="0" w:space="0" w:color="auto"/>
            <w:right w:val="none" w:sz="0" w:space="0" w:color="auto"/>
          </w:divBdr>
        </w:div>
        <w:div w:id="1347976237">
          <w:marLeft w:val="0"/>
          <w:marRight w:val="0"/>
          <w:marTop w:val="0"/>
          <w:marBottom w:val="0"/>
          <w:divBdr>
            <w:top w:val="none" w:sz="0" w:space="0" w:color="auto"/>
            <w:left w:val="none" w:sz="0" w:space="0" w:color="auto"/>
            <w:bottom w:val="none" w:sz="0" w:space="0" w:color="auto"/>
            <w:right w:val="none" w:sz="0" w:space="0" w:color="auto"/>
          </w:divBdr>
        </w:div>
        <w:div w:id="1847475926">
          <w:marLeft w:val="0"/>
          <w:marRight w:val="0"/>
          <w:marTop w:val="0"/>
          <w:marBottom w:val="0"/>
          <w:divBdr>
            <w:top w:val="none" w:sz="0" w:space="0" w:color="auto"/>
            <w:left w:val="none" w:sz="0" w:space="0" w:color="auto"/>
            <w:bottom w:val="none" w:sz="0" w:space="0" w:color="auto"/>
            <w:right w:val="none" w:sz="0" w:space="0" w:color="auto"/>
          </w:divBdr>
        </w:div>
        <w:div w:id="824392825">
          <w:marLeft w:val="0"/>
          <w:marRight w:val="0"/>
          <w:marTop w:val="0"/>
          <w:marBottom w:val="0"/>
          <w:divBdr>
            <w:top w:val="none" w:sz="0" w:space="0" w:color="auto"/>
            <w:left w:val="none" w:sz="0" w:space="0" w:color="auto"/>
            <w:bottom w:val="none" w:sz="0" w:space="0" w:color="auto"/>
            <w:right w:val="none" w:sz="0" w:space="0" w:color="auto"/>
          </w:divBdr>
        </w:div>
      </w:divsChild>
    </w:div>
    <w:div w:id="166598621">
      <w:bodyDiv w:val="1"/>
      <w:marLeft w:val="0"/>
      <w:marRight w:val="0"/>
      <w:marTop w:val="0"/>
      <w:marBottom w:val="0"/>
      <w:divBdr>
        <w:top w:val="none" w:sz="0" w:space="0" w:color="auto"/>
        <w:left w:val="none" w:sz="0" w:space="0" w:color="auto"/>
        <w:bottom w:val="none" w:sz="0" w:space="0" w:color="auto"/>
        <w:right w:val="none" w:sz="0" w:space="0" w:color="auto"/>
      </w:divBdr>
      <w:divsChild>
        <w:div w:id="461969284">
          <w:marLeft w:val="0"/>
          <w:marRight w:val="0"/>
          <w:marTop w:val="0"/>
          <w:marBottom w:val="0"/>
          <w:divBdr>
            <w:top w:val="none" w:sz="0" w:space="0" w:color="auto"/>
            <w:left w:val="none" w:sz="0" w:space="0" w:color="auto"/>
            <w:bottom w:val="none" w:sz="0" w:space="0" w:color="auto"/>
            <w:right w:val="none" w:sz="0" w:space="0" w:color="auto"/>
          </w:divBdr>
          <w:divsChild>
            <w:div w:id="1008486975">
              <w:marLeft w:val="0"/>
              <w:marRight w:val="0"/>
              <w:marTop w:val="0"/>
              <w:marBottom w:val="0"/>
              <w:divBdr>
                <w:top w:val="none" w:sz="0" w:space="0" w:color="auto"/>
                <w:left w:val="none" w:sz="0" w:space="0" w:color="auto"/>
                <w:bottom w:val="none" w:sz="0" w:space="0" w:color="auto"/>
                <w:right w:val="none" w:sz="0" w:space="0" w:color="auto"/>
              </w:divBdr>
            </w:div>
            <w:div w:id="1860271047">
              <w:marLeft w:val="0"/>
              <w:marRight w:val="0"/>
              <w:marTop w:val="0"/>
              <w:marBottom w:val="0"/>
              <w:divBdr>
                <w:top w:val="none" w:sz="0" w:space="0" w:color="auto"/>
                <w:left w:val="none" w:sz="0" w:space="0" w:color="auto"/>
                <w:bottom w:val="none" w:sz="0" w:space="0" w:color="auto"/>
                <w:right w:val="none" w:sz="0" w:space="0" w:color="auto"/>
              </w:divBdr>
            </w:div>
          </w:divsChild>
        </w:div>
        <w:div w:id="685206735">
          <w:marLeft w:val="0"/>
          <w:marRight w:val="0"/>
          <w:marTop w:val="0"/>
          <w:marBottom w:val="0"/>
          <w:divBdr>
            <w:top w:val="none" w:sz="0" w:space="0" w:color="auto"/>
            <w:left w:val="none" w:sz="0" w:space="0" w:color="auto"/>
            <w:bottom w:val="none" w:sz="0" w:space="0" w:color="auto"/>
            <w:right w:val="none" w:sz="0" w:space="0" w:color="auto"/>
          </w:divBdr>
        </w:div>
        <w:div w:id="1957131613">
          <w:marLeft w:val="0"/>
          <w:marRight w:val="0"/>
          <w:marTop w:val="0"/>
          <w:marBottom w:val="0"/>
          <w:divBdr>
            <w:top w:val="none" w:sz="0" w:space="0" w:color="auto"/>
            <w:left w:val="none" w:sz="0" w:space="0" w:color="auto"/>
            <w:bottom w:val="none" w:sz="0" w:space="0" w:color="auto"/>
            <w:right w:val="none" w:sz="0" w:space="0" w:color="auto"/>
          </w:divBdr>
        </w:div>
        <w:div w:id="392974468">
          <w:marLeft w:val="0"/>
          <w:marRight w:val="0"/>
          <w:marTop w:val="0"/>
          <w:marBottom w:val="0"/>
          <w:divBdr>
            <w:top w:val="none" w:sz="0" w:space="0" w:color="auto"/>
            <w:left w:val="none" w:sz="0" w:space="0" w:color="auto"/>
            <w:bottom w:val="none" w:sz="0" w:space="0" w:color="auto"/>
            <w:right w:val="none" w:sz="0" w:space="0" w:color="auto"/>
          </w:divBdr>
        </w:div>
        <w:div w:id="1843200624">
          <w:marLeft w:val="0"/>
          <w:marRight w:val="0"/>
          <w:marTop w:val="0"/>
          <w:marBottom w:val="0"/>
          <w:divBdr>
            <w:top w:val="none" w:sz="0" w:space="0" w:color="auto"/>
            <w:left w:val="none" w:sz="0" w:space="0" w:color="auto"/>
            <w:bottom w:val="none" w:sz="0" w:space="0" w:color="auto"/>
            <w:right w:val="none" w:sz="0" w:space="0" w:color="auto"/>
          </w:divBdr>
        </w:div>
      </w:divsChild>
    </w:div>
    <w:div w:id="259339855">
      <w:bodyDiv w:val="1"/>
      <w:marLeft w:val="0"/>
      <w:marRight w:val="0"/>
      <w:marTop w:val="0"/>
      <w:marBottom w:val="0"/>
      <w:divBdr>
        <w:top w:val="none" w:sz="0" w:space="0" w:color="auto"/>
        <w:left w:val="none" w:sz="0" w:space="0" w:color="auto"/>
        <w:bottom w:val="none" w:sz="0" w:space="0" w:color="auto"/>
        <w:right w:val="none" w:sz="0" w:space="0" w:color="auto"/>
      </w:divBdr>
      <w:divsChild>
        <w:div w:id="420567770">
          <w:marLeft w:val="360"/>
          <w:marRight w:val="0"/>
          <w:marTop w:val="200"/>
          <w:marBottom w:val="0"/>
          <w:divBdr>
            <w:top w:val="none" w:sz="0" w:space="0" w:color="auto"/>
            <w:left w:val="none" w:sz="0" w:space="0" w:color="auto"/>
            <w:bottom w:val="none" w:sz="0" w:space="0" w:color="auto"/>
            <w:right w:val="none" w:sz="0" w:space="0" w:color="auto"/>
          </w:divBdr>
        </w:div>
      </w:divsChild>
    </w:div>
    <w:div w:id="292565918">
      <w:bodyDiv w:val="1"/>
      <w:marLeft w:val="0"/>
      <w:marRight w:val="0"/>
      <w:marTop w:val="0"/>
      <w:marBottom w:val="0"/>
      <w:divBdr>
        <w:top w:val="none" w:sz="0" w:space="0" w:color="auto"/>
        <w:left w:val="none" w:sz="0" w:space="0" w:color="auto"/>
        <w:bottom w:val="none" w:sz="0" w:space="0" w:color="auto"/>
        <w:right w:val="none" w:sz="0" w:space="0" w:color="auto"/>
      </w:divBdr>
    </w:div>
    <w:div w:id="366175887">
      <w:bodyDiv w:val="1"/>
      <w:marLeft w:val="0"/>
      <w:marRight w:val="0"/>
      <w:marTop w:val="0"/>
      <w:marBottom w:val="0"/>
      <w:divBdr>
        <w:top w:val="none" w:sz="0" w:space="0" w:color="auto"/>
        <w:left w:val="none" w:sz="0" w:space="0" w:color="auto"/>
        <w:bottom w:val="none" w:sz="0" w:space="0" w:color="auto"/>
        <w:right w:val="none" w:sz="0" w:space="0" w:color="auto"/>
      </w:divBdr>
    </w:div>
    <w:div w:id="401491942">
      <w:bodyDiv w:val="1"/>
      <w:marLeft w:val="0"/>
      <w:marRight w:val="0"/>
      <w:marTop w:val="0"/>
      <w:marBottom w:val="0"/>
      <w:divBdr>
        <w:top w:val="none" w:sz="0" w:space="0" w:color="auto"/>
        <w:left w:val="none" w:sz="0" w:space="0" w:color="auto"/>
        <w:bottom w:val="none" w:sz="0" w:space="0" w:color="auto"/>
        <w:right w:val="none" w:sz="0" w:space="0" w:color="auto"/>
      </w:divBdr>
      <w:divsChild>
        <w:div w:id="1673340301">
          <w:marLeft w:val="360"/>
          <w:marRight w:val="0"/>
          <w:marTop w:val="200"/>
          <w:marBottom w:val="0"/>
          <w:divBdr>
            <w:top w:val="none" w:sz="0" w:space="0" w:color="auto"/>
            <w:left w:val="none" w:sz="0" w:space="0" w:color="auto"/>
            <w:bottom w:val="none" w:sz="0" w:space="0" w:color="auto"/>
            <w:right w:val="none" w:sz="0" w:space="0" w:color="auto"/>
          </w:divBdr>
        </w:div>
      </w:divsChild>
    </w:div>
    <w:div w:id="407116623">
      <w:bodyDiv w:val="1"/>
      <w:marLeft w:val="0"/>
      <w:marRight w:val="0"/>
      <w:marTop w:val="0"/>
      <w:marBottom w:val="0"/>
      <w:divBdr>
        <w:top w:val="none" w:sz="0" w:space="0" w:color="auto"/>
        <w:left w:val="none" w:sz="0" w:space="0" w:color="auto"/>
        <w:bottom w:val="none" w:sz="0" w:space="0" w:color="auto"/>
        <w:right w:val="none" w:sz="0" w:space="0" w:color="auto"/>
      </w:divBdr>
      <w:divsChild>
        <w:div w:id="1721242482">
          <w:marLeft w:val="360"/>
          <w:marRight w:val="0"/>
          <w:marTop w:val="200"/>
          <w:marBottom w:val="0"/>
          <w:divBdr>
            <w:top w:val="none" w:sz="0" w:space="0" w:color="auto"/>
            <w:left w:val="none" w:sz="0" w:space="0" w:color="auto"/>
            <w:bottom w:val="none" w:sz="0" w:space="0" w:color="auto"/>
            <w:right w:val="none" w:sz="0" w:space="0" w:color="auto"/>
          </w:divBdr>
        </w:div>
      </w:divsChild>
    </w:div>
    <w:div w:id="603462442">
      <w:bodyDiv w:val="1"/>
      <w:marLeft w:val="0"/>
      <w:marRight w:val="0"/>
      <w:marTop w:val="0"/>
      <w:marBottom w:val="0"/>
      <w:divBdr>
        <w:top w:val="none" w:sz="0" w:space="0" w:color="auto"/>
        <w:left w:val="none" w:sz="0" w:space="0" w:color="auto"/>
        <w:bottom w:val="none" w:sz="0" w:space="0" w:color="auto"/>
        <w:right w:val="none" w:sz="0" w:space="0" w:color="auto"/>
      </w:divBdr>
    </w:div>
    <w:div w:id="648051367">
      <w:bodyDiv w:val="1"/>
      <w:marLeft w:val="0"/>
      <w:marRight w:val="0"/>
      <w:marTop w:val="0"/>
      <w:marBottom w:val="0"/>
      <w:divBdr>
        <w:top w:val="none" w:sz="0" w:space="0" w:color="auto"/>
        <w:left w:val="none" w:sz="0" w:space="0" w:color="auto"/>
        <w:bottom w:val="none" w:sz="0" w:space="0" w:color="auto"/>
        <w:right w:val="none" w:sz="0" w:space="0" w:color="auto"/>
      </w:divBdr>
    </w:div>
    <w:div w:id="1082026359">
      <w:bodyDiv w:val="1"/>
      <w:marLeft w:val="0"/>
      <w:marRight w:val="0"/>
      <w:marTop w:val="0"/>
      <w:marBottom w:val="0"/>
      <w:divBdr>
        <w:top w:val="none" w:sz="0" w:space="0" w:color="auto"/>
        <w:left w:val="none" w:sz="0" w:space="0" w:color="auto"/>
        <w:bottom w:val="none" w:sz="0" w:space="0" w:color="auto"/>
        <w:right w:val="none" w:sz="0" w:space="0" w:color="auto"/>
      </w:divBdr>
    </w:div>
    <w:div w:id="1495342705">
      <w:bodyDiv w:val="1"/>
      <w:marLeft w:val="0"/>
      <w:marRight w:val="0"/>
      <w:marTop w:val="0"/>
      <w:marBottom w:val="0"/>
      <w:divBdr>
        <w:top w:val="none" w:sz="0" w:space="0" w:color="auto"/>
        <w:left w:val="none" w:sz="0" w:space="0" w:color="auto"/>
        <w:bottom w:val="none" w:sz="0" w:space="0" w:color="auto"/>
        <w:right w:val="none" w:sz="0" w:space="0" w:color="auto"/>
      </w:divBdr>
      <w:divsChild>
        <w:div w:id="44572640">
          <w:marLeft w:val="360"/>
          <w:marRight w:val="0"/>
          <w:marTop w:val="200"/>
          <w:marBottom w:val="0"/>
          <w:divBdr>
            <w:top w:val="none" w:sz="0" w:space="0" w:color="auto"/>
            <w:left w:val="none" w:sz="0" w:space="0" w:color="auto"/>
            <w:bottom w:val="none" w:sz="0" w:space="0" w:color="auto"/>
            <w:right w:val="none" w:sz="0" w:space="0" w:color="auto"/>
          </w:divBdr>
        </w:div>
      </w:divsChild>
    </w:div>
    <w:div w:id="1739554000">
      <w:bodyDiv w:val="1"/>
      <w:marLeft w:val="0"/>
      <w:marRight w:val="0"/>
      <w:marTop w:val="0"/>
      <w:marBottom w:val="0"/>
      <w:divBdr>
        <w:top w:val="none" w:sz="0" w:space="0" w:color="auto"/>
        <w:left w:val="none" w:sz="0" w:space="0" w:color="auto"/>
        <w:bottom w:val="none" w:sz="0" w:space="0" w:color="auto"/>
        <w:right w:val="none" w:sz="0" w:space="0" w:color="auto"/>
      </w:divBdr>
      <w:divsChild>
        <w:div w:id="66464026">
          <w:marLeft w:val="360"/>
          <w:marRight w:val="0"/>
          <w:marTop w:val="200"/>
          <w:marBottom w:val="0"/>
          <w:divBdr>
            <w:top w:val="none" w:sz="0" w:space="0" w:color="auto"/>
            <w:left w:val="none" w:sz="0" w:space="0" w:color="auto"/>
            <w:bottom w:val="none" w:sz="0" w:space="0" w:color="auto"/>
            <w:right w:val="none" w:sz="0" w:space="0" w:color="auto"/>
          </w:divBdr>
        </w:div>
      </w:divsChild>
    </w:div>
    <w:div w:id="1828863267">
      <w:bodyDiv w:val="1"/>
      <w:marLeft w:val="0"/>
      <w:marRight w:val="0"/>
      <w:marTop w:val="0"/>
      <w:marBottom w:val="0"/>
      <w:divBdr>
        <w:top w:val="none" w:sz="0" w:space="0" w:color="auto"/>
        <w:left w:val="none" w:sz="0" w:space="0" w:color="auto"/>
        <w:bottom w:val="none" w:sz="0" w:space="0" w:color="auto"/>
        <w:right w:val="none" w:sz="0" w:space="0" w:color="auto"/>
      </w:divBdr>
    </w:div>
    <w:div w:id="1914507419">
      <w:bodyDiv w:val="1"/>
      <w:marLeft w:val="0"/>
      <w:marRight w:val="0"/>
      <w:marTop w:val="0"/>
      <w:marBottom w:val="0"/>
      <w:divBdr>
        <w:top w:val="none" w:sz="0" w:space="0" w:color="auto"/>
        <w:left w:val="none" w:sz="0" w:space="0" w:color="auto"/>
        <w:bottom w:val="none" w:sz="0" w:space="0" w:color="auto"/>
        <w:right w:val="none" w:sz="0" w:space="0" w:color="auto"/>
      </w:divBdr>
      <w:divsChild>
        <w:div w:id="1109154609">
          <w:marLeft w:val="0"/>
          <w:marRight w:val="0"/>
          <w:marTop w:val="0"/>
          <w:marBottom w:val="0"/>
          <w:divBdr>
            <w:top w:val="none" w:sz="0" w:space="0" w:color="auto"/>
            <w:left w:val="none" w:sz="0" w:space="0" w:color="auto"/>
            <w:bottom w:val="none" w:sz="0" w:space="0" w:color="auto"/>
            <w:right w:val="none" w:sz="0" w:space="0" w:color="auto"/>
          </w:divBdr>
          <w:divsChild>
            <w:div w:id="1227759214">
              <w:marLeft w:val="0"/>
              <w:marRight w:val="0"/>
              <w:marTop w:val="0"/>
              <w:marBottom w:val="0"/>
              <w:divBdr>
                <w:top w:val="none" w:sz="0" w:space="0" w:color="auto"/>
                <w:left w:val="none" w:sz="0" w:space="0" w:color="auto"/>
                <w:bottom w:val="none" w:sz="0" w:space="0" w:color="auto"/>
                <w:right w:val="none" w:sz="0" w:space="0" w:color="auto"/>
              </w:divBdr>
            </w:div>
            <w:div w:id="7098812">
              <w:marLeft w:val="0"/>
              <w:marRight w:val="0"/>
              <w:marTop w:val="0"/>
              <w:marBottom w:val="0"/>
              <w:divBdr>
                <w:top w:val="none" w:sz="0" w:space="0" w:color="auto"/>
                <w:left w:val="none" w:sz="0" w:space="0" w:color="auto"/>
                <w:bottom w:val="none" w:sz="0" w:space="0" w:color="auto"/>
                <w:right w:val="none" w:sz="0" w:space="0" w:color="auto"/>
              </w:divBdr>
            </w:div>
          </w:divsChild>
        </w:div>
        <w:div w:id="2075548110">
          <w:marLeft w:val="0"/>
          <w:marRight w:val="0"/>
          <w:marTop w:val="0"/>
          <w:marBottom w:val="0"/>
          <w:divBdr>
            <w:top w:val="none" w:sz="0" w:space="0" w:color="auto"/>
            <w:left w:val="none" w:sz="0" w:space="0" w:color="auto"/>
            <w:bottom w:val="none" w:sz="0" w:space="0" w:color="auto"/>
            <w:right w:val="none" w:sz="0" w:space="0" w:color="auto"/>
          </w:divBdr>
          <w:divsChild>
            <w:div w:id="483279402">
              <w:marLeft w:val="0"/>
              <w:marRight w:val="0"/>
              <w:marTop w:val="0"/>
              <w:marBottom w:val="0"/>
              <w:divBdr>
                <w:top w:val="none" w:sz="0" w:space="0" w:color="auto"/>
                <w:left w:val="none" w:sz="0" w:space="0" w:color="auto"/>
                <w:bottom w:val="none" w:sz="0" w:space="0" w:color="auto"/>
                <w:right w:val="none" w:sz="0" w:space="0" w:color="auto"/>
              </w:divBdr>
            </w:div>
            <w:div w:id="1437480213">
              <w:marLeft w:val="0"/>
              <w:marRight w:val="0"/>
              <w:marTop w:val="0"/>
              <w:marBottom w:val="0"/>
              <w:divBdr>
                <w:top w:val="none" w:sz="0" w:space="0" w:color="auto"/>
                <w:left w:val="none" w:sz="0" w:space="0" w:color="auto"/>
                <w:bottom w:val="none" w:sz="0" w:space="0" w:color="auto"/>
                <w:right w:val="none" w:sz="0" w:space="0" w:color="auto"/>
              </w:divBdr>
            </w:div>
          </w:divsChild>
        </w:div>
        <w:div w:id="1240287612">
          <w:marLeft w:val="0"/>
          <w:marRight w:val="0"/>
          <w:marTop w:val="0"/>
          <w:marBottom w:val="0"/>
          <w:divBdr>
            <w:top w:val="none" w:sz="0" w:space="0" w:color="auto"/>
            <w:left w:val="none" w:sz="0" w:space="0" w:color="auto"/>
            <w:bottom w:val="none" w:sz="0" w:space="0" w:color="auto"/>
            <w:right w:val="none" w:sz="0" w:space="0" w:color="auto"/>
          </w:divBdr>
        </w:div>
        <w:div w:id="856776393">
          <w:marLeft w:val="0"/>
          <w:marRight w:val="0"/>
          <w:marTop w:val="0"/>
          <w:marBottom w:val="0"/>
          <w:divBdr>
            <w:top w:val="none" w:sz="0" w:space="0" w:color="auto"/>
            <w:left w:val="none" w:sz="0" w:space="0" w:color="auto"/>
            <w:bottom w:val="none" w:sz="0" w:space="0" w:color="auto"/>
            <w:right w:val="none" w:sz="0" w:space="0" w:color="auto"/>
          </w:divBdr>
        </w:div>
        <w:div w:id="2059435316">
          <w:marLeft w:val="0"/>
          <w:marRight w:val="0"/>
          <w:marTop w:val="0"/>
          <w:marBottom w:val="0"/>
          <w:divBdr>
            <w:top w:val="none" w:sz="0" w:space="0" w:color="auto"/>
            <w:left w:val="none" w:sz="0" w:space="0" w:color="auto"/>
            <w:bottom w:val="none" w:sz="0" w:space="0" w:color="auto"/>
            <w:right w:val="none" w:sz="0" w:space="0" w:color="auto"/>
          </w:divBdr>
        </w:div>
        <w:div w:id="1464274146">
          <w:marLeft w:val="0"/>
          <w:marRight w:val="0"/>
          <w:marTop w:val="0"/>
          <w:marBottom w:val="0"/>
          <w:divBdr>
            <w:top w:val="none" w:sz="0" w:space="0" w:color="auto"/>
            <w:left w:val="none" w:sz="0" w:space="0" w:color="auto"/>
            <w:bottom w:val="none" w:sz="0" w:space="0" w:color="auto"/>
            <w:right w:val="none" w:sz="0" w:space="0" w:color="auto"/>
          </w:divBdr>
        </w:div>
        <w:div w:id="1456173624">
          <w:marLeft w:val="0"/>
          <w:marRight w:val="0"/>
          <w:marTop w:val="0"/>
          <w:marBottom w:val="0"/>
          <w:divBdr>
            <w:top w:val="none" w:sz="0" w:space="0" w:color="auto"/>
            <w:left w:val="none" w:sz="0" w:space="0" w:color="auto"/>
            <w:bottom w:val="none" w:sz="0" w:space="0" w:color="auto"/>
            <w:right w:val="none" w:sz="0" w:space="0" w:color="auto"/>
          </w:divBdr>
        </w:div>
        <w:div w:id="120271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ademic.oup.com/bioscience/article/52/5/432/236145" TargetMode="External"/><Relationship Id="rId18" Type="http://schemas.openxmlformats.org/officeDocument/2006/relationships/hyperlink" Target="https://www.jstor.org/stable/2346094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93/jof/98.8.4" TargetMode="External"/><Relationship Id="rId17" Type="http://schemas.openxmlformats.org/officeDocument/2006/relationships/hyperlink" Target="https://www.nationalgeographic.com/environment/2018/11/can-indigenous-land-stewardship-protect-biodiversity-/" TargetMode="External"/><Relationship Id="rId2" Type="http://schemas.openxmlformats.org/officeDocument/2006/relationships/numbering" Target="numbering.xml"/><Relationship Id="rId16" Type="http://schemas.openxmlformats.org/officeDocument/2006/relationships/hyperlink" Target="https://doi.org/10.1890/1051-0761(2000)010%5b1263:TKOIAL%5d2.0.CO;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ademic.oup.com/bioscience/article/52/5/432/236145" TargetMode="External"/><Relationship Id="rId5" Type="http://schemas.openxmlformats.org/officeDocument/2006/relationships/webSettings" Target="webSettings.xml"/><Relationship Id="rId15" Type="http://schemas.openxmlformats.org/officeDocument/2006/relationships/hyperlink" Target="https://esajournals.onlinelibrary.wiley.com/action/doSearch?ContribAuthorStored=Hardison%2C+Preston+D" TargetMode="External"/><Relationship Id="rId10" Type="http://schemas.openxmlformats.org/officeDocument/2006/relationships/hyperlink" Target="https://www.worldcat.org/search?q=au%3ACajete%2C+Gregory%2C&amp;qt=hot_author" TargetMode="External"/><Relationship Id="rId19" Type="http://schemas.openxmlformats.org/officeDocument/2006/relationships/hyperlink" Target="https://www.jstor.org/stable/44000969" TargetMode="External"/><Relationship Id="rId4" Type="http://schemas.openxmlformats.org/officeDocument/2006/relationships/settings" Target="settings.xml"/><Relationship Id="rId9" Type="http://schemas.openxmlformats.org/officeDocument/2006/relationships/hyperlink" Target="https://www.nps.gov/subjects/tek/index.htm" TargetMode="External"/><Relationship Id="rId14" Type="http://schemas.openxmlformats.org/officeDocument/2006/relationships/hyperlink" Target="https://esajournals.onlinelibrary.wiley.com/action/doSearch?ContribAuthorStored=Mauro%2C+Francesco"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44000969" TargetMode="External"/><Relationship Id="rId3" Type="http://schemas.openxmlformats.org/officeDocument/2006/relationships/hyperlink" Target="https://www.nationalgeographic.com/environment/2018/11/can-indigenous-land-stewardship-protect-biodiversity-/" TargetMode="External"/><Relationship Id="rId7" Type="http://schemas.openxmlformats.org/officeDocument/2006/relationships/hyperlink" Target="https://www.worldcat.org/search?q=au%3ACajete%2C+Gregory%2C&amp;qt=hot_author" TargetMode="External"/><Relationship Id="rId2" Type="http://schemas.openxmlformats.org/officeDocument/2006/relationships/hyperlink" Target="https://academic.oup.com/bioscience/article/52/5/432/236145" TargetMode="External"/><Relationship Id="rId1" Type="http://schemas.openxmlformats.org/officeDocument/2006/relationships/hyperlink" Target="https://academic.oup.com/bioscience/article/52/5/432/236145" TargetMode="External"/><Relationship Id="rId6" Type="http://schemas.openxmlformats.org/officeDocument/2006/relationships/hyperlink" Target="https://doi.org/10.1890/1051-0761(2000)010%5b1263:TKOIAL%5d2.0.CO;2" TargetMode="External"/><Relationship Id="rId5" Type="http://schemas.openxmlformats.org/officeDocument/2006/relationships/hyperlink" Target="https://esajournals.onlinelibrary.wiley.com/action/doSearch?ContribAuthorStored=Hardison%2C+Preston+D" TargetMode="External"/><Relationship Id="rId4" Type="http://schemas.openxmlformats.org/officeDocument/2006/relationships/hyperlink" Target="https://esajournals.onlinelibrary.wiley.com/action/doSearch?ContribAuthorStored=Mauro%2C+Franc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jhg</b:Tag>
    <b:SourceType>Book</b:SourceType>
    <b:Guid>{E5340375-0653-4179-9448-E8787560F25B}</b:Guid>
    <b:Author>
      <b:Author>
        <b:NameList>
          <b:Person>
            <b:Last>jhgh</b:Last>
          </b:Person>
        </b:NameList>
      </b:Author>
    </b:Author>
    <b:Title>Aghj tshfgj</b:Title>
    <b:RefOrder>1</b:RefOrder>
  </b:Source>
</b:Sources>
</file>

<file path=customXml/itemProps1.xml><?xml version="1.0" encoding="utf-8"?>
<ds:datastoreItem xmlns:ds="http://schemas.openxmlformats.org/officeDocument/2006/customXml" ds:itemID="{203D6255-52AE-4032-9C7C-4B9BD4AC5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6467</Words>
  <Characters>31238</Characters>
  <Application>Microsoft Office Word</Application>
  <DocSecurity>0</DocSecurity>
  <Lines>578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Galimidi</dc:creator>
  <cp:keywords/>
  <dc:description/>
  <cp:lastModifiedBy>Maya Galimidi</cp:lastModifiedBy>
  <cp:revision>2</cp:revision>
  <dcterms:created xsi:type="dcterms:W3CDTF">2021-01-08T08:51:00Z</dcterms:created>
  <dcterms:modified xsi:type="dcterms:W3CDTF">2021-01-08T08:51:00Z</dcterms:modified>
</cp:coreProperties>
</file>