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414FE" w14:textId="15ED79D3" w:rsidR="000218C4" w:rsidRPr="000218C4" w:rsidRDefault="000218C4" w:rsidP="000218C4">
      <w:pPr>
        <w:jc w:val="center"/>
        <w:rPr>
          <w:sz w:val="28"/>
          <w:szCs w:val="28"/>
          <w:u w:val="single"/>
        </w:rPr>
      </w:pPr>
      <w:r w:rsidRPr="000218C4">
        <w:rPr>
          <w:sz w:val="28"/>
          <w:szCs w:val="28"/>
          <w:u w:val="single"/>
        </w:rPr>
        <w:t>How and why do later poets respond to the Iliad’s treatment of Achilles?</w:t>
      </w:r>
    </w:p>
    <w:p w14:paraId="7545D8AE" w14:textId="77777777" w:rsidR="00DD7383" w:rsidRDefault="00DD7383" w:rsidP="000218C4"/>
    <w:p w14:paraId="0B21EE5A" w14:textId="6C7365DD" w:rsidR="001B1BFC" w:rsidRDefault="00AE3E4D" w:rsidP="00AE3E4D">
      <w:pPr>
        <w:jc w:val="both"/>
      </w:pPr>
      <w:r>
        <w:t>This essay is going to analyse the characteristics of Achilles in the Iliad and compare them to that of the characteristics of Achilles in Ovid Heroides 3</w:t>
      </w:r>
      <w:r w:rsidR="0057511A">
        <w:t>. T</w:t>
      </w:r>
      <w:r>
        <w:t>rying to understand the character of Achilles</w:t>
      </w:r>
      <w:r w:rsidR="00FD78E0">
        <w:t xml:space="preserve"> completely</w:t>
      </w:r>
      <w:r>
        <w:t xml:space="preserve"> is difficult due to the amount of different poets that depict him. Even</w:t>
      </w:r>
      <w:r w:rsidR="001B1BFC">
        <w:t xml:space="preserve"> in the Iliad</w:t>
      </w:r>
      <w:r>
        <w:t>, Achilles character</w:t>
      </w:r>
      <w:r w:rsidR="001B1BFC">
        <w:t xml:space="preserve"> is hard to define</w:t>
      </w:r>
      <w:r>
        <w:t>. M</w:t>
      </w:r>
      <w:r w:rsidR="001B1BFC">
        <w:t xml:space="preserve">any scholars thought that any characterization of any characters in the Iliad could not be consistent as it was believed that the poems were written by multiply authors. (Lardinois, 641, 2000) </w:t>
      </w:r>
      <w:r w:rsidR="004D0830">
        <w:t>According to Ulrich von Wilamowitz-Moellendorff “to speak of a character of the Homeric Achilles or Odysseus at all is a piece of stupidity, as different poets conceive the same hero differently”</w:t>
      </w:r>
      <w:r>
        <w:t xml:space="preserve"> (</w:t>
      </w:r>
      <w:r w:rsidR="00A34CFB">
        <w:t xml:space="preserve">Wilamowitz-Moellendorff, </w:t>
      </w:r>
      <w:r>
        <w:t>12</w:t>
      </w:r>
      <w:r w:rsidR="00A34CFB">
        <w:t>, 1912</w:t>
      </w:r>
      <w:r>
        <w:t xml:space="preserve">) </w:t>
      </w:r>
      <w:r w:rsidR="004D0830">
        <w:t xml:space="preserve"> In the same way that each person reading different versions of Achilles will form their own opinions</w:t>
      </w:r>
      <w:r>
        <w:t xml:space="preserve">, the poets will characterize the same heroes in varying different ways. </w:t>
      </w:r>
      <w:r w:rsidR="004D0830">
        <w:t xml:space="preserve"> </w:t>
      </w:r>
    </w:p>
    <w:p w14:paraId="51B4BA6D" w14:textId="62080BCD" w:rsidR="000313C0" w:rsidRDefault="00705E5E" w:rsidP="001B1BFC">
      <w:pPr>
        <w:jc w:val="both"/>
      </w:pPr>
      <w:r>
        <w:t xml:space="preserve">“The technique of oral composition or the state of the archaic Greek mind to be insurmountable obstacles.” (Lardinois, 641, 2000) The reason for scholars believing the Iliad to be written by several different authors is due to the difference in the oral composition between texts. </w:t>
      </w:r>
      <w:r w:rsidR="007F2BE5">
        <w:t>Bruno Snell is largely responsible for this theory</w:t>
      </w:r>
      <w:r w:rsidR="000313C0">
        <w:t xml:space="preserve">, although it </w:t>
      </w:r>
      <w:r w:rsidR="007A1C3C">
        <w:t xml:space="preserve">cannot be confirmed. </w:t>
      </w:r>
      <w:r w:rsidR="000313C0">
        <w:t>With the idea that several different people wrote the Iliad or at least had some part in it, it is harder to say for certain how Achilles is presented</w:t>
      </w:r>
      <w:r w:rsidR="00876B86">
        <w:t xml:space="preserve"> or what his discernible traits are. However, “recent studies have convincingly shown that Homeric poetry is capable of creating distinctive characters” even when figures in the epic come into the conversation. (Lardinois, 642, 2000) </w:t>
      </w:r>
    </w:p>
    <w:p w14:paraId="524EA5F4" w14:textId="2CC6742C" w:rsidR="00A961E8" w:rsidRDefault="00375237" w:rsidP="001B1BFC">
      <w:pPr>
        <w:jc w:val="both"/>
      </w:pPr>
      <w:r>
        <w:t xml:space="preserve">In </w:t>
      </w:r>
      <w:r w:rsidR="00802115">
        <w:t xml:space="preserve">Ovid </w:t>
      </w:r>
      <w:r w:rsidR="001B1AB6">
        <w:t>H</w:t>
      </w:r>
      <w:r w:rsidR="00802115">
        <w:t xml:space="preserve">eroides </w:t>
      </w:r>
      <w:r w:rsidR="001B1AB6">
        <w:t>3</w:t>
      </w:r>
      <w:r w:rsidR="005A30B4">
        <w:t xml:space="preserve"> Achilles is presented from Briseis perspective</w:t>
      </w:r>
      <w:r w:rsidR="00B12711">
        <w:t xml:space="preserve"> after she has been kidnapped and is trying to write a letter to him</w:t>
      </w:r>
      <w:r w:rsidR="005A30B4">
        <w:t>.</w:t>
      </w:r>
      <w:r w:rsidR="00B12711">
        <w:t xml:space="preserve"> The first line states “From stolen Briseis is the writing you read, scare charactered in Greek by her barbarian hand. Whatever blots you shall see, her tears have made; but tears, too, have none the less weight of words.” </w:t>
      </w:r>
      <w:r w:rsidR="00B12711" w:rsidRPr="00B12711">
        <w:t xml:space="preserve">(Showerman, </w:t>
      </w:r>
      <w:r w:rsidR="00B12711">
        <w:t>33</w:t>
      </w:r>
      <w:r w:rsidR="00B12711" w:rsidRPr="00B12711">
        <w:t>, 1914)</w:t>
      </w:r>
      <w:r w:rsidR="00B12711">
        <w:t xml:space="preserve"> </w:t>
      </w:r>
      <w:r w:rsidR="005A30B4">
        <w:t xml:space="preserve"> </w:t>
      </w:r>
      <w:r w:rsidR="00BF6691">
        <w:t xml:space="preserve">Presumably she is writing to Achilles, so he can save her. </w:t>
      </w:r>
    </w:p>
    <w:p w14:paraId="059AFF08" w14:textId="38A5D24B" w:rsidR="00802115" w:rsidRPr="00802115" w:rsidRDefault="005A30B4" w:rsidP="001B1BFC">
      <w:pPr>
        <w:jc w:val="both"/>
      </w:pPr>
      <w:r>
        <w:t>In this text Briseis refers to Achilles in various different ways. Most commonly she calls him “master” which indicates the control he had over her, when she calls him her  “captor” on page 37 it has a similar implication.</w:t>
      </w:r>
      <w:r w:rsidR="00B12711">
        <w:t xml:space="preserve"> </w:t>
      </w:r>
      <w:r w:rsidR="003C0F00">
        <w:t xml:space="preserve">We know that Achilles stole Briseis from her home, but she gently reminds us when she says, “I seemed a second time to suffer the captive’s fate!” </w:t>
      </w:r>
      <w:r w:rsidR="000F5F29">
        <w:t>W</w:t>
      </w:r>
      <w:r w:rsidR="003C0F00">
        <w:t>hile it is already common knowledge that Achilles took Briseis from her home it is a keen reminder and hammers home that she has been through this before</w:t>
      </w:r>
      <w:r w:rsidR="000F5F29">
        <w:t xml:space="preserve"> and that once more she is not pleased with the outcome. </w:t>
      </w:r>
      <w:r w:rsidR="00BF6691">
        <w:t xml:space="preserve">She also refers to herself as his slave a few times throughout this text, which gives the implication that their relationship is less one of love and more one of ownership. </w:t>
      </w:r>
      <w:r w:rsidR="003C0F00">
        <w:t xml:space="preserve">On page 33 she says, “the enemy was there to seize upon a timid girl” then on page 39 she refers to herself as slave and wife in the same breath, “I borne myself wife because oft summoned a slave, to share my master’s bed.” (Showerman, 33-39, 1914) </w:t>
      </w:r>
      <w:r w:rsidR="00BF6691">
        <w:t xml:space="preserve">However, she also refers to herself as his wife and throughout the rest of the text </w:t>
      </w:r>
      <w:r>
        <w:t xml:space="preserve">refers to Achilles as “her beloved”, “husband” </w:t>
      </w:r>
      <w:r w:rsidR="0060400A">
        <w:t>and “brother”.</w:t>
      </w:r>
      <w:r w:rsidR="007B0ACC">
        <w:t xml:space="preserve">  All three of her brothers, and her husband were slaughtered presumably by Achilles sword, </w:t>
      </w:r>
      <w:r w:rsidR="00BF6691">
        <w:t xml:space="preserve">as said on page 41, </w:t>
      </w:r>
      <w:r w:rsidR="007B0ACC">
        <w:t xml:space="preserve">“by your sword, weapon well known to my kin”. </w:t>
      </w:r>
      <w:bookmarkStart w:id="0" w:name="_Hlk166087272"/>
      <w:r w:rsidR="007B0ACC">
        <w:t>(Showerman, 41, 1914)</w:t>
      </w:r>
      <w:bookmarkEnd w:id="0"/>
      <w:r w:rsidR="00B12711">
        <w:t xml:space="preserve"> Towards the end of the text Briseis says that she would rather join her dead brothers and husband than be left without Achilles. “If I am left by that, I shall go to rejoin my brothers and my husband” </w:t>
      </w:r>
      <w:r w:rsidR="00B12711" w:rsidRPr="00B12711">
        <w:t>(Showerman, 4</w:t>
      </w:r>
      <w:r w:rsidR="00B12711">
        <w:t>3</w:t>
      </w:r>
      <w:r w:rsidR="00B12711" w:rsidRPr="00B12711">
        <w:t>, 1914)</w:t>
      </w:r>
      <w:r w:rsidR="00BF6691">
        <w:t xml:space="preserve"> By referring to Achilles in all these ways, Briseis is saying that in a way Achilles has replaced them all. All of the people that she has lost, those that have either been taken from her by death or that she has been taken from have been replaced by this demigod. </w:t>
      </w:r>
      <w:r w:rsidR="00BF6691">
        <w:lastRenderedPageBreak/>
        <w:t xml:space="preserve">Even though it can be assumed that he is more than likely responsible for the deaths of her brothers and former husband she has forgiven him and loves him. </w:t>
      </w:r>
    </w:p>
    <w:p w14:paraId="760DCBEE" w14:textId="61076834" w:rsidR="00705E5E" w:rsidRDefault="00636774" w:rsidP="001B1BFC">
      <w:pPr>
        <w:jc w:val="both"/>
      </w:pPr>
      <w:r>
        <w:t>Even though Briseis was taken against her will and Achilles most likely took a part in killing her family</w:t>
      </w:r>
      <w:r w:rsidR="002416D8">
        <w:t xml:space="preserve"> (three brothers and husband)</w:t>
      </w:r>
      <w:r>
        <w:t>, it is clear that the two share a form of love between them. In this text Briseis laments about not getting a farewell kiss from Achilles, “Ah me! I had to go, and with no farewell kiss; but tears without end I shed, and rent my hair – miserable me”. (Showerman, 33, 1914)</w:t>
      </w:r>
      <w:r w:rsidR="002416D8">
        <w:t xml:space="preserve"> This indicates that they were both affectionate with each other and possibly quite consistently. </w:t>
      </w:r>
      <w:r>
        <w:t xml:space="preserve"> </w:t>
      </w:r>
      <w:r w:rsidR="00360C89">
        <w:t xml:space="preserve">There are several indications of Briseis deep feelings towards Achilles and how desperately she wanted to be with him, be by his side. Although with this text we cannot get </w:t>
      </w:r>
      <w:r w:rsidR="00204C38">
        <w:t xml:space="preserve">Achilles perspective on his own feelings or even the way Briseis acts towards him, there is enough evidence in what Briseis herself says. </w:t>
      </w:r>
      <w:r w:rsidR="00BB7773">
        <w:t>On page 33 Briseis talks of the love Achilles had her shared between them and seems to worry that it is fading now. “Each, casting eyes into the face of other, inquired in silence where now was the love between us.” (Showerman, 33, 1914) Again on page 35 she says, “What have I done that I am held thus cheap by you, Achilles? Whither has fled your light love so quickly from me?” (Showerman, 35, 1914) This has the implication that it was only a short while ago that such strong love and affection was shared between this pair. The fact that she seem so devastated by the abandonment of Achilles</w:t>
      </w:r>
      <w:r w:rsidR="005D073E">
        <w:t xml:space="preserve"> shows how deep her affections truly run. </w:t>
      </w:r>
      <w:r w:rsidR="006814F1">
        <w:t>There is a moment where she confesses that she wanted to risk her life to be back with him, “Oft have I wished to elude my guards and return to you;” (</w:t>
      </w:r>
      <w:r w:rsidR="006814F1" w:rsidRPr="006814F1">
        <w:t xml:space="preserve">Showerman, 33, 1914) </w:t>
      </w:r>
      <w:r w:rsidR="00A7541E">
        <w:t xml:space="preserve">There is a few moments where she doubts that he loves her back, although her love of him never seems to waiver. As mentioned before, it is known that Briseis has been taken and is writing a letter to Achilles asking him to save her, although there is doubt in her words. This might be contradictory to the affection that Briseis has claimed he showed her previously. However, it could be simple anxiety or fear at the prospect of never seeing her “beloved” again. In the last line of page 33 she states, “I am absent from your side, and not demanded back;” </w:t>
      </w:r>
      <w:r w:rsidR="006814F1">
        <w:t>(</w:t>
      </w:r>
      <w:bookmarkStart w:id="1" w:name="_Hlk166171237"/>
      <w:r w:rsidR="006814F1">
        <w:t xml:space="preserve">Showerman, 33, 1914) </w:t>
      </w:r>
      <w:bookmarkEnd w:id="1"/>
      <w:r w:rsidR="00A7541E">
        <w:t>clearly this means she has not heard anything from him, and the doubt has started to creep into her mind. It could be that this affection and love has been one sided all alon</w:t>
      </w:r>
      <w:r w:rsidR="00D0181E">
        <w:t xml:space="preserve">g, why isn’t he fighting to get her back? </w:t>
      </w:r>
      <w:r w:rsidR="006814F1">
        <w:t>There are several points in the letter where Briseis brings up this point so it is not something that cannot be ignored, through out the text it is hammered into the reader that she feels abandoned and that Achilles could be doing more. More to show his love for her and to restore his honour and take back what was taken from him. “and not to have claimed me back is but a slight thing; you even oppose my being restored, Achilles.” (</w:t>
      </w:r>
      <w:r w:rsidR="006814F1" w:rsidRPr="006814F1">
        <w:t>Showerman, 3</w:t>
      </w:r>
      <w:r w:rsidR="006814F1">
        <w:t>5</w:t>
      </w:r>
      <w:r w:rsidR="006814F1" w:rsidRPr="006814F1">
        <w:t>, 1914)</w:t>
      </w:r>
      <w:r w:rsidR="006814F1">
        <w:t xml:space="preserve"> </w:t>
      </w:r>
    </w:p>
    <w:p w14:paraId="64D6800E" w14:textId="2F14BADA" w:rsidR="000F5F29" w:rsidRDefault="00D0701E" w:rsidP="001B1BFC">
      <w:pPr>
        <w:jc w:val="both"/>
      </w:pPr>
      <w:r>
        <w:t xml:space="preserve">Some of the other mentions of Achilles in this text talk of his many victories as a solider and as Aristos Achaion, the best of the Greeks. Maybe Briseis is using Achilles pride to bait him into saving her. If his love for her wont do the trick surly that would, by taking away on of his prizes the barbarians have disrespected him. </w:t>
      </w:r>
      <w:r w:rsidR="00222867">
        <w:t xml:space="preserve">First she </w:t>
      </w:r>
      <w:proofErr w:type="gramStart"/>
      <w:r w:rsidR="00222867">
        <w:t>says</w:t>
      </w:r>
      <w:proofErr w:type="gramEnd"/>
      <w:r w:rsidR="00222867">
        <w:t xml:space="preserve"> “The walls of Lyrnesus I have seen laid in ruin by your solider band” (Showerman, 35, 1914)  bringing up past victories would presumably remind Achilles of how his glory and victories made him feel, it also reminds the readers that he has been and will continue to be an ruthless solider. Then again o</w:t>
      </w:r>
      <w:r w:rsidR="006A639B">
        <w:t xml:space="preserve">n page 41 she talks for a while comparing Achilles neglect for her to the neglect he had </w:t>
      </w:r>
      <w:r w:rsidR="005570D4">
        <w:t xml:space="preserve">shown on </w:t>
      </w:r>
      <w:r w:rsidR="006A639B">
        <w:t xml:space="preserve">the </w:t>
      </w:r>
      <w:r w:rsidR="005570D4">
        <w:t>battlefield</w:t>
      </w:r>
      <w:r w:rsidR="006A639B">
        <w:t xml:space="preserve">. If he refuses to fight, either for the Greeks or for her, he could be seen as a coward avoiding a fight and lose his glory. At least in part. “Safer is it to lie on the couch, to clasp a sweetheart in your arms, to tinkle with your fingers the Thracian lyre, than to take in hand the shield, and the spear with sharpened point, and to sustain upon your locks the helmets weight.” (Showerman, 41, 1914) </w:t>
      </w:r>
      <w:r w:rsidR="005570D4">
        <w:t xml:space="preserve">She then insinuates that he stopped enjoying the glory he got from fighting and that he gets more pleasure from the safety of his tent. “Once the deed of renown, rather than safety, was your pleasure, and glory won in </w:t>
      </w:r>
      <w:r w:rsidR="005570D4">
        <w:lastRenderedPageBreak/>
        <w:t xml:space="preserve">warring was sweet to you. Or can it be that you favoured fierce war only till you could make me captive, and that your praise lies dead”. (Showerman, 41, 1914) </w:t>
      </w:r>
    </w:p>
    <w:p w14:paraId="2359E834" w14:textId="77777777" w:rsidR="0036541E" w:rsidRDefault="00222867" w:rsidP="001B1BFC">
      <w:pPr>
        <w:jc w:val="both"/>
      </w:pPr>
      <w:r>
        <w:t xml:space="preserve">From Briseis perspective it has been shown that Achilles anger </w:t>
      </w:r>
      <w:r w:rsidR="00D84710">
        <w:t>infiltrates</w:t>
      </w:r>
      <w:r>
        <w:t xml:space="preserve"> many parts of his life and is evident to those around him even if they do not witness him on the battlefield day after day</w:t>
      </w:r>
      <w:r w:rsidR="00964655">
        <w:t xml:space="preserve">. Achilles anger is noted on a lot in the </w:t>
      </w:r>
      <w:r w:rsidR="008135BC">
        <w:t>Iliad,</w:t>
      </w:r>
      <w:r w:rsidR="00964655">
        <w:t xml:space="preserve"> and </w:t>
      </w:r>
      <w:r w:rsidR="008135BC">
        <w:t>it is quite possibly</w:t>
      </w:r>
      <w:r w:rsidR="00964655">
        <w:t xml:space="preserve"> the emotion he displays the most. </w:t>
      </w:r>
      <w:r w:rsidR="001D3F49">
        <w:t xml:space="preserve">The first few times that Achilles displays his anger in the Iliad it is at Agamemnon for taking Briseis away from him. “With these words she departed and left Achilles there, anger mounting in his heart at the treatment of his well-girdled woman Briseis, whom they had taken from him against his will.” (Rieu, Jones, 15, 2014) “for swift-footed godlike Achilles was lying by his hips, furious over fair-cheeked Briseis, the girl he had won from Lyrnessus by the sweat of his brow”. </w:t>
      </w:r>
      <w:bookmarkStart w:id="2" w:name="_Hlk166246380"/>
      <w:r w:rsidR="001D3F49">
        <w:t xml:space="preserve">(Rieu, Jones, 39, 2014) </w:t>
      </w:r>
      <w:bookmarkEnd w:id="2"/>
      <w:r w:rsidR="008135BC">
        <w:t>In these two quotes it is evident that Achilles anger is directed at his loss of Briseis, he continues through out the Iliad, feeling angry and frustrated at Agamemnon for taking her from him. As soon as Briseis has unwillingly left Achilles side, the demigod bursts into tears and calls upon his mother. “the girl went unwillingly with them. Withdrawing from his men, Achilles broke into tears. He sat down by himself on the shore of the grey sea and looked out across the boundless ocean. Then, stre</w:t>
      </w:r>
      <w:r w:rsidR="009604C7">
        <w:t>tching out his arms, he poured out prayers to his mother” (</w:t>
      </w:r>
      <w:r w:rsidR="009604C7" w:rsidRPr="009604C7">
        <w:t>Rieu, Jones,</w:t>
      </w:r>
      <w:r w:rsidR="009604C7">
        <w:t xml:space="preserve"> 13</w:t>
      </w:r>
      <w:r w:rsidR="009604C7" w:rsidRPr="009604C7">
        <w:t>, 2014)</w:t>
      </w:r>
      <w:r w:rsidR="009604C7">
        <w:t xml:space="preserve"> These tears that Achilles sheds for Briseis, or at least the lose of Briseis could be a sign of his love for her of it could be a sign of hi contempt for Agamemnon. Only a few lines later Achilles says to Thetis, “Look how wide-ruling Agamemnon son of Atreus has dishonoured me. He took my prize, made off with her in person and now he has her for himself.” </w:t>
      </w:r>
      <w:r w:rsidR="009604C7" w:rsidRPr="009604C7">
        <w:t xml:space="preserve">(Rieu, Jones, </w:t>
      </w:r>
      <w:r w:rsidR="009604C7">
        <w:t>13</w:t>
      </w:r>
      <w:r w:rsidR="009604C7" w:rsidRPr="009604C7">
        <w:t>, 2014)</w:t>
      </w:r>
      <w:r w:rsidR="009604C7">
        <w:t xml:space="preserve"> While this passage might not be the best declaration of love from Achilles he does later on confess his love for her as his wife, “he has taken the wife I love, too.” </w:t>
      </w:r>
      <w:r w:rsidR="009604C7" w:rsidRPr="009604C7">
        <w:t xml:space="preserve">(Rieu, Jones, </w:t>
      </w:r>
      <w:r w:rsidR="009604C7">
        <w:t>153</w:t>
      </w:r>
      <w:r w:rsidR="009604C7" w:rsidRPr="009604C7">
        <w:t xml:space="preserve">, 2014) </w:t>
      </w:r>
      <w:r w:rsidR="009604C7">
        <w:t xml:space="preserve"> which cannot be ignore. It is obvious that Achilles honour and glory is an important part of his identity which follows him through out different myths and various authors. In some moments his feelings for Briseis can be overshadowed by his love of glory. </w:t>
      </w:r>
    </w:p>
    <w:p w14:paraId="42197D8D" w14:textId="42D6AABC" w:rsidR="00222867" w:rsidRDefault="0036541E" w:rsidP="001B1BFC">
      <w:pPr>
        <w:jc w:val="both"/>
      </w:pPr>
      <w:r>
        <w:t>In Ovid Heroides 3 Briseis states that Achilles “anger is slow”</w:t>
      </w:r>
      <w:r w:rsidR="00B05A45">
        <w:t xml:space="preserve"> (Showerman, 35, 2014)</w:t>
      </w:r>
      <w:r>
        <w:t xml:space="preserve"> which is contradictory to the Iliad where Achilles </w:t>
      </w:r>
      <w:r w:rsidR="00B05A45">
        <w:t xml:space="preserve">anger is often close to the surface. However, later on Briseis </w:t>
      </w:r>
      <w:r w:rsidR="00413999">
        <w:t xml:space="preserve">contradicts herself slightly by saying he became angry for her. “For me your anger was stirred, through me let it be allayed; and let me be both the cause and the measure of your gloomy wrath.” (Showerman, 39, 1914) Of course, the moment where Achilles expresses his anger the most is after the death of his companion Patroclus in book 16 of the Iliad. </w:t>
      </w:r>
      <w:r w:rsidR="00FD3E13">
        <w:t xml:space="preserve">Quite famously Achilles ends up killing enough bodies to fill up the River-god Scamander. </w:t>
      </w:r>
      <w:r w:rsidR="007746BB">
        <w:t xml:space="preserve">This is a testament to his anger, ruthlessness, and skill and a solider. He has always had this level of skill; he has always been capable of this level of destruction and mass murder. He kills so many Trojans that the River-god chokes on the blood and corpses and begs Achilles to stop. “My lovely channels are full of dead men’s bodies, I am so choked with bodies that I cannot </w:t>
      </w:r>
      <w:r w:rsidR="00EB2FBA">
        <w:t>pour</w:t>
      </w:r>
      <w:r w:rsidR="007746BB">
        <w:t xml:space="preserve"> my waters into the bright sea, and you blindly kill on. Enough! Call a halt! I am appalled, commander!” </w:t>
      </w:r>
      <w:r w:rsidR="007746BB" w:rsidRPr="007746BB">
        <w:t>(Rieu, Jones, 3</w:t>
      </w:r>
      <w:r w:rsidR="007746BB">
        <w:t>6</w:t>
      </w:r>
      <w:r w:rsidR="007746BB" w:rsidRPr="007746BB">
        <w:t>9, 2014)</w:t>
      </w:r>
      <w:r w:rsidR="00B61E55">
        <w:t xml:space="preserve"> Despite the different authors that write about Achilles character it seems that his anger is a trait that follows him through different stories, </w:t>
      </w:r>
      <w:proofErr w:type="gramStart"/>
      <w:r w:rsidR="00B61E55">
        <w:t>books</w:t>
      </w:r>
      <w:proofErr w:type="gramEnd"/>
      <w:r w:rsidR="00B61E55">
        <w:t xml:space="preserve"> and authors. </w:t>
      </w:r>
      <w:r w:rsidR="00594C5B">
        <w:t xml:space="preserve">While each author will have their own creative liberty with a character and there will be discernible difference, it is even possible to see the differences between parts of the Iliad. Many scholars believed that Homer’s poems were written by multiple authors due to the perceived technique of oral composition, “but this does not mean that figures in Homer cannot exhibit certain recognizable traits.” (Lardinois, 641-2, 2000) </w:t>
      </w:r>
    </w:p>
    <w:p w14:paraId="3530F4E0" w14:textId="4F92B62A" w:rsidR="004D0830" w:rsidRDefault="003C19C9" w:rsidP="001B1BFC">
      <w:pPr>
        <w:jc w:val="both"/>
      </w:pPr>
      <w:r>
        <w:t xml:space="preserve">In Ovid Heroides 3 Briseis compares Achilles cruelty to that of Thetis, this could be compared to when Patroclus tries to insult Achilles and calls him heartless. The difference here is that Briseis </w:t>
      </w:r>
      <w:r>
        <w:lastRenderedPageBreak/>
        <w:t xml:space="preserve">says “Though you be cruel, though more savage than your mother’s waves,” </w:t>
      </w:r>
      <w:r w:rsidR="00D50E2D">
        <w:t xml:space="preserve">(Showerman, 43, 2014) </w:t>
      </w:r>
      <w:r>
        <w:t xml:space="preserve">which is calling Achilles cold and heartless, just like his mother. </w:t>
      </w:r>
      <w:r w:rsidR="00D50E2D">
        <w:t>Whereas</w:t>
      </w:r>
      <w:r>
        <w:t xml:space="preserve"> Patroclus says, “You are quite pitiless. Pel</w:t>
      </w:r>
      <w:r w:rsidR="00D50E2D">
        <w:t xml:space="preserve">eus was not your father, or Thetis your mother. No, the grey sea and the sheer cliffs produced you and your unfeeling heart.” </w:t>
      </w:r>
      <w:r w:rsidR="00D50E2D" w:rsidRPr="00D50E2D">
        <w:t xml:space="preserve">(Rieu, Jones, </w:t>
      </w:r>
      <w:r w:rsidR="00D50E2D">
        <w:t>275</w:t>
      </w:r>
      <w:r w:rsidR="00D50E2D" w:rsidRPr="00D50E2D">
        <w:t>, 2014)</w:t>
      </w:r>
      <w:r w:rsidR="00D50E2D">
        <w:t xml:space="preserve"> Instead of using Thetis’ cruelty as an example, Patroclus instead takes away both Achilles humanity and godhood to insult him. Comparing him to the cold threatening sea cliffs, which is an apt metaphor for Achilles as he ends up losing his humanity after Patroclus’ death and becoming a cold and </w:t>
      </w:r>
      <w:r w:rsidR="00CC23EC">
        <w:t xml:space="preserve">cut-throat later in the Iliad. </w:t>
      </w:r>
    </w:p>
    <w:p w14:paraId="5150AF32" w14:textId="6D355296" w:rsidR="004D0830" w:rsidRDefault="007A1C3C" w:rsidP="001B1BFC">
      <w:pPr>
        <w:jc w:val="both"/>
      </w:pPr>
      <w:r>
        <w:t xml:space="preserve">Despite the theory that </w:t>
      </w:r>
      <w:r w:rsidR="00485B12">
        <w:t xml:space="preserve">several authors wrote the Iliad, Achilles character has similarities through out the story, including in other poets work. For instance, in Ovid Heroides Achilles is known to act in anger similarly to the Iliad and known to be cruel and self-centred. He does not often care for the people around him unless it affects him in some way. In Ovid Heroides 3 </w:t>
      </w:r>
      <w:r w:rsidR="00E8597E">
        <w:t xml:space="preserve">Briseis brings up his glory and honour at a few different points, these are important parts of Achilles character and follow him through different depicts and myths. This could be because fighting and glory was an important part of the culture in Ancient Greece rather than a definitive part of his character and identity, but they get brought up in the same breath as Achilles too much not to make the point. “does anyone ask wherefore do you refuse to fight? Because the fight brings danger; while the zither and night, and Venus, bring delight.” (Showerman, 41, 1914) </w:t>
      </w:r>
      <w:r w:rsidR="001A3D30">
        <w:t xml:space="preserve">While every poet will conceive Homeric characters in their own way it is easy to find similarities and consistent characteristics throughout. There will always be differences between each author and story, but that doesn’t mean you can entirely throw out the conversation topic as it is possible for Homeric poetry to create distinctive characters. (Lardinois, 642, 2000) </w:t>
      </w:r>
    </w:p>
    <w:p w14:paraId="3255E010" w14:textId="77777777" w:rsidR="001B1BFC" w:rsidRDefault="001B1BFC" w:rsidP="001B1BFC">
      <w:pPr>
        <w:jc w:val="both"/>
      </w:pPr>
    </w:p>
    <w:p w14:paraId="3EAB7D48" w14:textId="38EA37C6" w:rsidR="001B1BFC" w:rsidRPr="00081AB9" w:rsidRDefault="001B1BFC" w:rsidP="001B1BFC">
      <w:pPr>
        <w:jc w:val="both"/>
        <w:rPr>
          <w:u w:val="single"/>
        </w:rPr>
      </w:pPr>
      <w:r w:rsidRPr="00081AB9">
        <w:rPr>
          <w:u w:val="single"/>
        </w:rPr>
        <w:t xml:space="preserve">Bibliography </w:t>
      </w:r>
    </w:p>
    <w:p w14:paraId="69D59A06" w14:textId="339D14B0" w:rsidR="001B1BFC" w:rsidRDefault="001B1BFC" w:rsidP="001B1BFC">
      <w:pPr>
        <w:jc w:val="both"/>
      </w:pPr>
      <w:r>
        <w:t xml:space="preserve">Lardinois, A. 2000, ‘Characterization through gnomai in Homer’s the Iliad’ </w:t>
      </w:r>
    </w:p>
    <w:p w14:paraId="6A6D23D4" w14:textId="15E6FC17" w:rsidR="00B61E55" w:rsidRPr="00B61E55" w:rsidRDefault="00B61E55" w:rsidP="001B1BFC">
      <w:pPr>
        <w:jc w:val="both"/>
        <w:rPr>
          <w:i/>
          <w:iCs/>
        </w:rPr>
      </w:pPr>
      <w:r>
        <w:t xml:space="preserve">Ledbetter, G, M. 1993, ‘Achilles’ Self-Adress: Iliad 16.7-19’ </w:t>
      </w:r>
      <w:r>
        <w:rPr>
          <w:i/>
          <w:iCs/>
        </w:rPr>
        <w:t>The John Hopkins University Press</w:t>
      </w:r>
    </w:p>
    <w:p w14:paraId="27AE4B69" w14:textId="3C7BBDF9" w:rsidR="00047BFB" w:rsidRPr="00047BFB" w:rsidRDefault="00047BFB" w:rsidP="001B1BFC">
      <w:pPr>
        <w:jc w:val="both"/>
        <w:rPr>
          <w:i/>
          <w:iCs/>
        </w:rPr>
      </w:pPr>
      <w:r>
        <w:t xml:space="preserve">Showerman, G. 1914, ‘OVID Heroides and Amores’ </w:t>
      </w:r>
      <w:r>
        <w:rPr>
          <w:i/>
          <w:iCs/>
        </w:rPr>
        <w:t>Harvard University Press</w:t>
      </w:r>
    </w:p>
    <w:p w14:paraId="7FC84833" w14:textId="70137689" w:rsidR="00A34CFB" w:rsidRDefault="00A34CFB" w:rsidP="001B1BFC">
      <w:pPr>
        <w:jc w:val="both"/>
        <w:rPr>
          <w:i/>
          <w:iCs/>
        </w:rPr>
      </w:pPr>
      <w:r>
        <w:t xml:space="preserve">Wilamowitz-Moellendorff, U, von. 1912. ‘Kultur der Gegenwart Vol. 1.8, Leipzig.’ </w:t>
      </w:r>
      <w:r w:rsidR="008A1F00">
        <w:rPr>
          <w:i/>
          <w:iCs/>
        </w:rPr>
        <w:t>Die Griechische Literatur des Altertums</w:t>
      </w:r>
    </w:p>
    <w:p w14:paraId="4A82ADAB" w14:textId="4C20643C" w:rsidR="00047BFB" w:rsidRDefault="00047BFB" w:rsidP="001B1BFC">
      <w:pPr>
        <w:jc w:val="both"/>
      </w:pPr>
      <w:r>
        <w:t xml:space="preserve">Rieu, E,V. Jones, P. 2014, ‘Homer, The Iliad’ </w:t>
      </w:r>
      <w:r>
        <w:rPr>
          <w:i/>
          <w:iCs/>
        </w:rPr>
        <w:t>Penguin Classics</w:t>
      </w:r>
      <w:r>
        <w:t xml:space="preserve"> </w:t>
      </w:r>
    </w:p>
    <w:p w14:paraId="7DE2ED5B" w14:textId="07D7F052" w:rsidR="00EB2FBA" w:rsidRPr="00EB2FBA" w:rsidRDefault="00EB2FBA" w:rsidP="001B1BFC">
      <w:pPr>
        <w:jc w:val="both"/>
        <w:rPr>
          <w:i/>
          <w:iCs/>
        </w:rPr>
      </w:pPr>
      <w:r>
        <w:t xml:space="preserve">Zanker, G. 1994, ‘The Heart of Achilles – Characterization and Personal Ethics in the Iliad’ </w:t>
      </w:r>
      <w:r>
        <w:rPr>
          <w:i/>
          <w:iCs/>
        </w:rPr>
        <w:t>University of Michigan</w:t>
      </w:r>
    </w:p>
    <w:sectPr w:rsidR="00EB2FBA" w:rsidRPr="00EB2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8C4"/>
    <w:rsid w:val="000218C4"/>
    <w:rsid w:val="000313C0"/>
    <w:rsid w:val="00047BFB"/>
    <w:rsid w:val="00081AB9"/>
    <w:rsid w:val="000F5F29"/>
    <w:rsid w:val="00142579"/>
    <w:rsid w:val="00162A4A"/>
    <w:rsid w:val="001A3D30"/>
    <w:rsid w:val="001B1AB6"/>
    <w:rsid w:val="001B1BFC"/>
    <w:rsid w:val="001D0975"/>
    <w:rsid w:val="001D3F49"/>
    <w:rsid w:val="00204C38"/>
    <w:rsid w:val="00222867"/>
    <w:rsid w:val="002416D8"/>
    <w:rsid w:val="002B01EE"/>
    <w:rsid w:val="00360C89"/>
    <w:rsid w:val="0036541E"/>
    <w:rsid w:val="003737DC"/>
    <w:rsid w:val="00375237"/>
    <w:rsid w:val="00390288"/>
    <w:rsid w:val="00393B00"/>
    <w:rsid w:val="003C0F00"/>
    <w:rsid w:val="003C19C9"/>
    <w:rsid w:val="00413999"/>
    <w:rsid w:val="00485B12"/>
    <w:rsid w:val="004D0830"/>
    <w:rsid w:val="00546874"/>
    <w:rsid w:val="005570D4"/>
    <w:rsid w:val="0057511A"/>
    <w:rsid w:val="00591642"/>
    <w:rsid w:val="00594C5B"/>
    <w:rsid w:val="005A30B4"/>
    <w:rsid w:val="005A660E"/>
    <w:rsid w:val="005D073E"/>
    <w:rsid w:val="005D6B43"/>
    <w:rsid w:val="005F7AEA"/>
    <w:rsid w:val="0060400A"/>
    <w:rsid w:val="00636774"/>
    <w:rsid w:val="0063782E"/>
    <w:rsid w:val="006814F1"/>
    <w:rsid w:val="006A639B"/>
    <w:rsid w:val="00705E5E"/>
    <w:rsid w:val="007746BB"/>
    <w:rsid w:val="007A1C3C"/>
    <w:rsid w:val="007B0ACC"/>
    <w:rsid w:val="007F2BE5"/>
    <w:rsid w:val="00802115"/>
    <w:rsid w:val="008135BC"/>
    <w:rsid w:val="00876B86"/>
    <w:rsid w:val="008A1F00"/>
    <w:rsid w:val="008B1D5B"/>
    <w:rsid w:val="009604C7"/>
    <w:rsid w:val="00964655"/>
    <w:rsid w:val="00A34CFB"/>
    <w:rsid w:val="00A7541E"/>
    <w:rsid w:val="00A961E8"/>
    <w:rsid w:val="00AE3E4D"/>
    <w:rsid w:val="00B05A45"/>
    <w:rsid w:val="00B12711"/>
    <w:rsid w:val="00B222CF"/>
    <w:rsid w:val="00B2744A"/>
    <w:rsid w:val="00B61E55"/>
    <w:rsid w:val="00BB7773"/>
    <w:rsid w:val="00BF6691"/>
    <w:rsid w:val="00C42377"/>
    <w:rsid w:val="00C4577F"/>
    <w:rsid w:val="00C73532"/>
    <w:rsid w:val="00CC23EC"/>
    <w:rsid w:val="00D0181E"/>
    <w:rsid w:val="00D0701E"/>
    <w:rsid w:val="00D50E2D"/>
    <w:rsid w:val="00D84710"/>
    <w:rsid w:val="00DB1425"/>
    <w:rsid w:val="00DD7383"/>
    <w:rsid w:val="00E3557B"/>
    <w:rsid w:val="00E8597E"/>
    <w:rsid w:val="00EB2FBA"/>
    <w:rsid w:val="00EC23DB"/>
    <w:rsid w:val="00F36B9C"/>
    <w:rsid w:val="00F54C6F"/>
    <w:rsid w:val="00F8305C"/>
    <w:rsid w:val="00FD3E13"/>
    <w:rsid w:val="00FD7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21321"/>
  <w15:chartTrackingRefBased/>
  <w15:docId w15:val="{11FC88B1-5ABE-4405-87F9-6570923B6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8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8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8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8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8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8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8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8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8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8C4"/>
    <w:rPr>
      <w:rFonts w:eastAsiaTheme="majorEastAsia" w:cstheme="majorBidi"/>
      <w:color w:val="272727" w:themeColor="text1" w:themeTint="D8"/>
    </w:rPr>
  </w:style>
  <w:style w:type="paragraph" w:styleId="Title">
    <w:name w:val="Title"/>
    <w:basedOn w:val="Normal"/>
    <w:next w:val="Normal"/>
    <w:link w:val="TitleChar"/>
    <w:uiPriority w:val="10"/>
    <w:qFormat/>
    <w:rsid w:val="000218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8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8C4"/>
    <w:pPr>
      <w:spacing w:before="160"/>
      <w:jc w:val="center"/>
    </w:pPr>
    <w:rPr>
      <w:i/>
      <w:iCs/>
      <w:color w:val="404040" w:themeColor="text1" w:themeTint="BF"/>
    </w:rPr>
  </w:style>
  <w:style w:type="character" w:customStyle="1" w:styleId="QuoteChar">
    <w:name w:val="Quote Char"/>
    <w:basedOn w:val="DefaultParagraphFont"/>
    <w:link w:val="Quote"/>
    <w:uiPriority w:val="29"/>
    <w:rsid w:val="000218C4"/>
    <w:rPr>
      <w:i/>
      <w:iCs/>
      <w:color w:val="404040" w:themeColor="text1" w:themeTint="BF"/>
    </w:rPr>
  </w:style>
  <w:style w:type="paragraph" w:styleId="ListParagraph">
    <w:name w:val="List Paragraph"/>
    <w:basedOn w:val="Normal"/>
    <w:uiPriority w:val="34"/>
    <w:qFormat/>
    <w:rsid w:val="000218C4"/>
    <w:pPr>
      <w:ind w:left="720"/>
      <w:contextualSpacing/>
    </w:pPr>
  </w:style>
  <w:style w:type="character" w:styleId="IntenseEmphasis">
    <w:name w:val="Intense Emphasis"/>
    <w:basedOn w:val="DefaultParagraphFont"/>
    <w:uiPriority w:val="21"/>
    <w:qFormat/>
    <w:rsid w:val="000218C4"/>
    <w:rPr>
      <w:i/>
      <w:iCs/>
      <w:color w:val="0F4761" w:themeColor="accent1" w:themeShade="BF"/>
    </w:rPr>
  </w:style>
  <w:style w:type="paragraph" w:styleId="IntenseQuote">
    <w:name w:val="Intense Quote"/>
    <w:basedOn w:val="Normal"/>
    <w:next w:val="Normal"/>
    <w:link w:val="IntenseQuoteChar"/>
    <w:uiPriority w:val="30"/>
    <w:qFormat/>
    <w:rsid w:val="00021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8C4"/>
    <w:rPr>
      <w:i/>
      <w:iCs/>
      <w:color w:val="0F4761" w:themeColor="accent1" w:themeShade="BF"/>
    </w:rPr>
  </w:style>
  <w:style w:type="character" w:styleId="IntenseReference">
    <w:name w:val="Intense Reference"/>
    <w:basedOn w:val="DefaultParagraphFont"/>
    <w:uiPriority w:val="32"/>
    <w:qFormat/>
    <w:rsid w:val="000218C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7322</TotalTime>
  <Pages>4</Pages>
  <Words>2291</Words>
  <Characters>13062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18</cp:revision>
  <dcterms:created xsi:type="dcterms:W3CDTF">2024-05-05T00:44:00Z</dcterms:created>
  <dcterms:modified xsi:type="dcterms:W3CDTF">2024-05-10T18:37:00Z</dcterms:modified>
</cp:coreProperties>
</file>