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597767108"/>
        <w:docPartObj>
          <w:docPartGallery w:val="Cover Pages"/>
          <w:docPartUnique/>
        </w:docPartObj>
      </w:sdtPr>
      <w:sdtEndPr>
        <w:rPr>
          <w:color w:val="000000"/>
          <w:kern w:val="24"/>
        </w:rPr>
      </w:sdtEndPr>
      <w:sdtContent>
        <w:p w14:paraId="7CA6AE81" w14:textId="77777777" w:rsidR="006F37D5" w:rsidRPr="00137042" w:rsidRDefault="006F37D5" w:rsidP="00552D70">
          <w:pPr>
            <w:pStyle w:val="NoSpacing"/>
            <w:rPr>
              <w:rFonts w:ascii="Arial" w:hAnsi="Arial" w:cs="Arial"/>
            </w:rPr>
          </w:pPr>
        </w:p>
        <w:p w14:paraId="53E6EEA1" w14:textId="37094F95" w:rsidR="00552D70" w:rsidRPr="00137042" w:rsidRDefault="008B4975" w:rsidP="00552D70">
          <w:pPr>
            <w:pStyle w:val="NoSpacing"/>
            <w:rPr>
              <w:rFonts w:ascii="Arial" w:hAnsi="Arial" w:cs="Arial"/>
              <w:color w:val="000000"/>
              <w:kern w:val="24"/>
            </w:rPr>
          </w:pPr>
          <w:r w:rsidRPr="00137042">
            <w:rPr>
              <w:rFonts w:ascii="Arial" w:hAnsi="Arial" w:cs="Arial"/>
              <w:noProof/>
            </w:rPr>
            <mc:AlternateContent>
              <mc:Choice Requires="wps">
                <w:drawing>
                  <wp:anchor distT="0" distB="0" distL="114300" distR="114300" simplePos="0" relativeHeight="251660288" behindDoc="0" locked="0" layoutInCell="1" allowOverlap="1" wp14:anchorId="7667F9BE" wp14:editId="4F996916">
                    <wp:simplePos x="0" y="0"/>
                    <wp:positionH relativeFrom="page">
                      <wp:posOffset>2788920</wp:posOffset>
                    </wp:positionH>
                    <wp:positionV relativeFrom="page">
                      <wp:posOffset>3147060</wp:posOffset>
                    </wp:positionV>
                    <wp:extent cx="4084320" cy="2938145"/>
                    <wp:effectExtent l="0" t="0" r="11430" b="14605"/>
                    <wp:wrapNone/>
                    <wp:docPr id="1" name="Text Box 1"/>
                    <wp:cNvGraphicFramePr/>
                    <a:graphic xmlns:a="http://schemas.openxmlformats.org/drawingml/2006/main">
                      <a:graphicData uri="http://schemas.microsoft.com/office/word/2010/wordprocessingShape">
                        <wps:wsp>
                          <wps:cNvSpPr txBox="1"/>
                          <wps:spPr>
                            <a:xfrm>
                              <a:off x="0" y="0"/>
                              <a:ext cx="4084320" cy="29381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1D0056" w14:textId="7C2DD294" w:rsidR="00B34DDB" w:rsidRPr="008B4975" w:rsidRDefault="00B34DDB" w:rsidP="008B4975">
                                <w:pPr>
                                  <w:pStyle w:val="NoSpacing"/>
                                  <w:jc w:val="center"/>
                                  <w:rPr>
                                    <w:rFonts w:ascii="Arial" w:eastAsiaTheme="majorEastAsia" w:hAnsi="Arial" w:cs="Arial"/>
                                    <w:color w:val="262626" w:themeColor="text1" w:themeTint="D9"/>
                                    <w:sz w:val="72"/>
                                  </w:rPr>
                                </w:pPr>
                                <w:sdt>
                                  <w:sdtPr>
                                    <w:rPr>
                                      <w:rFonts w:ascii="Arial" w:eastAsiaTheme="majorEastAsia" w:hAnsi="Arial" w:cs="Arial"/>
                                      <w:b/>
                                      <w:bCs/>
                                      <w:color w:val="262626" w:themeColor="text1" w:themeTint="D9"/>
                                      <w:sz w:val="72"/>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B4975">
                                      <w:rPr>
                                        <w:rFonts w:ascii="Arial" w:eastAsiaTheme="majorEastAsia" w:hAnsi="Arial" w:cs="Arial"/>
                                        <w:b/>
                                        <w:bCs/>
                                        <w:color w:val="262626" w:themeColor="text1" w:themeTint="D9"/>
                                        <w:sz w:val="72"/>
                                        <w:szCs w:val="72"/>
                                        <w:u w:val="single"/>
                                      </w:rPr>
                                      <w:t xml:space="preserve">Material </w:t>
                                    </w:r>
                                    <w:proofErr w:type="gramStart"/>
                                    <w:r w:rsidRPr="008B4975">
                                      <w:rPr>
                                        <w:rFonts w:ascii="Arial" w:eastAsiaTheme="majorEastAsia" w:hAnsi="Arial" w:cs="Arial"/>
                                        <w:b/>
                                        <w:bCs/>
                                        <w:color w:val="262626" w:themeColor="text1" w:themeTint="D9"/>
                                        <w:sz w:val="72"/>
                                        <w:szCs w:val="72"/>
                                        <w:u w:val="single"/>
                                      </w:rPr>
                                      <w:t xml:space="preserve">Science </w:t>
                                    </w:r>
                                    <w:r>
                                      <w:rPr>
                                        <w:rFonts w:ascii="Arial" w:eastAsiaTheme="majorEastAsia" w:hAnsi="Arial" w:cs="Arial"/>
                                        <w:b/>
                                        <w:bCs/>
                                        <w:color w:val="262626" w:themeColor="text1" w:themeTint="D9"/>
                                        <w:sz w:val="72"/>
                                        <w:szCs w:val="72"/>
                                        <w:u w:val="single"/>
                                      </w:rPr>
                                      <w:t xml:space="preserve"> </w:t>
                                    </w:r>
                                    <w:r w:rsidRPr="008B4975">
                                      <w:rPr>
                                        <w:rFonts w:ascii="Arial" w:eastAsiaTheme="majorEastAsia" w:hAnsi="Arial" w:cs="Arial"/>
                                        <w:b/>
                                        <w:bCs/>
                                        <w:color w:val="262626" w:themeColor="text1" w:themeTint="D9"/>
                                        <w:sz w:val="72"/>
                                        <w:szCs w:val="72"/>
                                        <w:u w:val="single"/>
                                      </w:rPr>
                                      <w:t>&amp;</w:t>
                                    </w:r>
                                    <w:proofErr w:type="gramEnd"/>
                                    <w:r w:rsidRPr="008B4975">
                                      <w:rPr>
                                        <w:rFonts w:ascii="Arial" w:eastAsiaTheme="majorEastAsia" w:hAnsi="Arial" w:cs="Arial"/>
                                        <w:b/>
                                        <w:bCs/>
                                        <w:color w:val="262626" w:themeColor="text1" w:themeTint="D9"/>
                                        <w:sz w:val="72"/>
                                        <w:szCs w:val="72"/>
                                        <w:u w:val="single"/>
                                      </w:rPr>
                                      <w:t xml:space="preserve">                Building</w:t>
                                    </w:r>
                                    <w:r>
                                      <w:rPr>
                                        <w:rFonts w:ascii="Arial" w:eastAsiaTheme="majorEastAsia" w:hAnsi="Arial" w:cs="Arial"/>
                                        <w:b/>
                                        <w:bCs/>
                                        <w:color w:val="262626" w:themeColor="text1" w:themeTint="D9"/>
                                        <w:sz w:val="72"/>
                                        <w:szCs w:val="72"/>
                                        <w:u w:val="single"/>
                                      </w:rPr>
                                      <w:t xml:space="preserve"> </w:t>
                                    </w:r>
                                    <w:r w:rsidRPr="008B4975">
                                      <w:rPr>
                                        <w:rFonts w:ascii="Arial" w:eastAsiaTheme="majorEastAsia" w:hAnsi="Arial" w:cs="Arial"/>
                                        <w:b/>
                                        <w:bCs/>
                                        <w:color w:val="262626" w:themeColor="text1" w:themeTint="D9"/>
                                        <w:sz w:val="72"/>
                                        <w:szCs w:val="72"/>
                                        <w:u w:val="single"/>
                                      </w:rPr>
                                      <w:t>Services</w:t>
                                    </w:r>
                                  </w:sdtContent>
                                </w:sdt>
                              </w:p>
                              <w:p w14:paraId="2ECA2287" w14:textId="786B2099" w:rsidR="00B34DDB" w:rsidRPr="008B4975" w:rsidRDefault="00B34DDB" w:rsidP="00552D70">
                                <w:pPr>
                                  <w:spacing w:before="120"/>
                                  <w:rPr>
                                    <w:rFonts w:ascii="Arial" w:hAnsi="Arial" w:cs="Arial"/>
                                    <w:color w:val="404040" w:themeColor="text1" w:themeTint="BF"/>
                                    <w:sz w:val="44"/>
                                    <w:szCs w:val="44"/>
                                  </w:rPr>
                                </w:pPr>
                                <w:sdt>
                                  <w:sdtPr>
                                    <w:rPr>
                                      <w:rFonts w:ascii="Arial" w:hAnsi="Arial" w:cs="Arial"/>
                                      <w:color w:val="404040" w:themeColor="text1" w:themeTint="BF"/>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8B4975">
                                      <w:rPr>
                                        <w:rFonts w:ascii="Arial" w:hAnsi="Arial" w:cs="Arial"/>
                                        <w:color w:val="404040" w:themeColor="text1" w:themeTint="BF"/>
                                        <w:sz w:val="24"/>
                                        <w:szCs w:val="24"/>
                                      </w:rPr>
                                      <w:t>Assignment Title: Lighting Layout &amp; Sound Index Calculation</w:t>
                                    </w:r>
                                  </w:sdtContent>
                                </w:sdt>
                              </w:p>
                              <w:p w14:paraId="29C18230" w14:textId="6AF62C82" w:rsidR="00B34DDB" w:rsidRPr="008B4975" w:rsidRDefault="00B34DDB">
                                <w:pPr>
                                  <w:spacing w:before="120"/>
                                  <w:rPr>
                                    <w:rFonts w:ascii="Arial" w:hAnsi="Arial" w:cs="Arial"/>
                                    <w:color w:val="404040" w:themeColor="text1" w:themeTint="BF"/>
                                    <w:sz w:val="24"/>
                                    <w:szCs w:val="24"/>
                                  </w:rPr>
                                </w:pPr>
                                <w:r w:rsidRPr="008B4975">
                                  <w:rPr>
                                    <w:rFonts w:ascii="Arial" w:hAnsi="Arial" w:cs="Arial"/>
                                    <w:color w:val="404040" w:themeColor="text1" w:themeTint="BF"/>
                                    <w:sz w:val="24"/>
                                    <w:szCs w:val="24"/>
                                  </w:rPr>
                                  <w:t>Module Code: ACBA4006</w:t>
                                </w:r>
                              </w:p>
                              <w:p w14:paraId="011672A4" w14:textId="4DDB3496" w:rsidR="00B34DDB" w:rsidRPr="008B4975" w:rsidRDefault="00B34DDB">
                                <w:pPr>
                                  <w:spacing w:before="120"/>
                                  <w:rPr>
                                    <w:rFonts w:ascii="Arial" w:hAnsi="Arial" w:cs="Arial"/>
                                    <w:color w:val="404040" w:themeColor="text1" w:themeTint="BF"/>
                                    <w:sz w:val="24"/>
                                    <w:szCs w:val="24"/>
                                  </w:rPr>
                                </w:pPr>
                                <w:r w:rsidRPr="008B4975">
                                  <w:rPr>
                                    <w:rFonts w:ascii="Arial" w:hAnsi="Arial" w:cs="Arial"/>
                                    <w:color w:val="404040" w:themeColor="text1" w:themeTint="BF"/>
                                    <w:sz w:val="24"/>
                                    <w:szCs w:val="24"/>
                                  </w:rPr>
                                  <w:t>Lecturer: Allan Nantel</w:t>
                                </w:r>
                                <w:r>
                                  <w:rPr>
                                    <w:rFonts w:ascii="Arial" w:hAnsi="Arial" w:cs="Arial"/>
                                    <w:color w:val="404040" w:themeColor="text1" w:themeTint="BF"/>
                                    <w:sz w:val="24"/>
                                    <w:szCs w:val="24"/>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667F9BE" id="_x0000_t202" coordsize="21600,21600" o:spt="202" path="m,l,21600r21600,l21600,xe">
                    <v:stroke joinstyle="miter"/>
                    <v:path gradientshapeok="t" o:connecttype="rect"/>
                  </v:shapetype>
                  <v:shape id="Text Box 1" o:spid="_x0000_s1026" type="#_x0000_t202" style="position:absolute;margin-left:219.6pt;margin-top:247.8pt;width:321.6pt;height:231.3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" filled="f" stroked="f" strokeweight=".5pt">
                    <v:textbox inset="0,0,0,0">
                      <w:txbxContent>
                        <w:p w14:paraId="6D1D0056" w14:textId="7C2DD294" w:rsidR="00B34DDB" w:rsidRPr="008B4975" w:rsidRDefault="00B34DDB" w:rsidP="008B4975">
                          <w:pPr>
                            <w:pStyle w:val="NoSpacing"/>
                            <w:jc w:val="center"/>
                            <w:rPr>
                              <w:rFonts w:ascii="Arial" w:eastAsiaTheme="majorEastAsia" w:hAnsi="Arial" w:cs="Arial"/>
                              <w:color w:val="262626" w:themeColor="text1" w:themeTint="D9"/>
                              <w:sz w:val="72"/>
                            </w:rPr>
                          </w:pPr>
                          <w:sdt>
                            <w:sdtPr>
                              <w:rPr>
                                <w:rFonts w:ascii="Arial" w:eastAsiaTheme="majorEastAsia" w:hAnsi="Arial" w:cs="Arial"/>
                                <w:b/>
                                <w:bCs/>
                                <w:color w:val="262626" w:themeColor="text1" w:themeTint="D9"/>
                                <w:sz w:val="72"/>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B4975">
                                <w:rPr>
                                  <w:rFonts w:ascii="Arial" w:eastAsiaTheme="majorEastAsia" w:hAnsi="Arial" w:cs="Arial"/>
                                  <w:b/>
                                  <w:bCs/>
                                  <w:color w:val="262626" w:themeColor="text1" w:themeTint="D9"/>
                                  <w:sz w:val="72"/>
                                  <w:szCs w:val="72"/>
                                  <w:u w:val="single"/>
                                </w:rPr>
                                <w:t xml:space="preserve">Material </w:t>
                              </w:r>
                              <w:proofErr w:type="gramStart"/>
                              <w:r w:rsidRPr="008B4975">
                                <w:rPr>
                                  <w:rFonts w:ascii="Arial" w:eastAsiaTheme="majorEastAsia" w:hAnsi="Arial" w:cs="Arial"/>
                                  <w:b/>
                                  <w:bCs/>
                                  <w:color w:val="262626" w:themeColor="text1" w:themeTint="D9"/>
                                  <w:sz w:val="72"/>
                                  <w:szCs w:val="72"/>
                                  <w:u w:val="single"/>
                                </w:rPr>
                                <w:t xml:space="preserve">Science </w:t>
                              </w:r>
                              <w:r>
                                <w:rPr>
                                  <w:rFonts w:ascii="Arial" w:eastAsiaTheme="majorEastAsia" w:hAnsi="Arial" w:cs="Arial"/>
                                  <w:b/>
                                  <w:bCs/>
                                  <w:color w:val="262626" w:themeColor="text1" w:themeTint="D9"/>
                                  <w:sz w:val="72"/>
                                  <w:szCs w:val="72"/>
                                  <w:u w:val="single"/>
                                </w:rPr>
                                <w:t xml:space="preserve"> </w:t>
                              </w:r>
                              <w:r w:rsidRPr="008B4975">
                                <w:rPr>
                                  <w:rFonts w:ascii="Arial" w:eastAsiaTheme="majorEastAsia" w:hAnsi="Arial" w:cs="Arial"/>
                                  <w:b/>
                                  <w:bCs/>
                                  <w:color w:val="262626" w:themeColor="text1" w:themeTint="D9"/>
                                  <w:sz w:val="72"/>
                                  <w:szCs w:val="72"/>
                                  <w:u w:val="single"/>
                                </w:rPr>
                                <w:t>&amp;</w:t>
                              </w:r>
                              <w:proofErr w:type="gramEnd"/>
                              <w:r w:rsidRPr="008B4975">
                                <w:rPr>
                                  <w:rFonts w:ascii="Arial" w:eastAsiaTheme="majorEastAsia" w:hAnsi="Arial" w:cs="Arial"/>
                                  <w:b/>
                                  <w:bCs/>
                                  <w:color w:val="262626" w:themeColor="text1" w:themeTint="D9"/>
                                  <w:sz w:val="72"/>
                                  <w:szCs w:val="72"/>
                                  <w:u w:val="single"/>
                                </w:rPr>
                                <w:t xml:space="preserve">                Building</w:t>
                              </w:r>
                              <w:r>
                                <w:rPr>
                                  <w:rFonts w:ascii="Arial" w:eastAsiaTheme="majorEastAsia" w:hAnsi="Arial" w:cs="Arial"/>
                                  <w:b/>
                                  <w:bCs/>
                                  <w:color w:val="262626" w:themeColor="text1" w:themeTint="D9"/>
                                  <w:sz w:val="72"/>
                                  <w:szCs w:val="72"/>
                                  <w:u w:val="single"/>
                                </w:rPr>
                                <w:t xml:space="preserve"> </w:t>
                              </w:r>
                              <w:r w:rsidRPr="008B4975">
                                <w:rPr>
                                  <w:rFonts w:ascii="Arial" w:eastAsiaTheme="majorEastAsia" w:hAnsi="Arial" w:cs="Arial"/>
                                  <w:b/>
                                  <w:bCs/>
                                  <w:color w:val="262626" w:themeColor="text1" w:themeTint="D9"/>
                                  <w:sz w:val="72"/>
                                  <w:szCs w:val="72"/>
                                  <w:u w:val="single"/>
                                </w:rPr>
                                <w:t>Services</w:t>
                              </w:r>
                            </w:sdtContent>
                          </w:sdt>
                        </w:p>
                        <w:p w14:paraId="2ECA2287" w14:textId="786B2099" w:rsidR="00B34DDB" w:rsidRPr="008B4975" w:rsidRDefault="00B34DDB" w:rsidP="00552D70">
                          <w:pPr>
                            <w:spacing w:before="120"/>
                            <w:rPr>
                              <w:rFonts w:ascii="Arial" w:hAnsi="Arial" w:cs="Arial"/>
                              <w:color w:val="404040" w:themeColor="text1" w:themeTint="BF"/>
                              <w:sz w:val="44"/>
                              <w:szCs w:val="44"/>
                            </w:rPr>
                          </w:pPr>
                          <w:sdt>
                            <w:sdtPr>
                              <w:rPr>
                                <w:rFonts w:ascii="Arial" w:hAnsi="Arial" w:cs="Arial"/>
                                <w:color w:val="404040" w:themeColor="text1" w:themeTint="BF"/>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8B4975">
                                <w:rPr>
                                  <w:rFonts w:ascii="Arial" w:hAnsi="Arial" w:cs="Arial"/>
                                  <w:color w:val="404040" w:themeColor="text1" w:themeTint="BF"/>
                                  <w:sz w:val="24"/>
                                  <w:szCs w:val="24"/>
                                </w:rPr>
                                <w:t>Assignment Title: Lighting Layout &amp; Sound Index Calculation</w:t>
                              </w:r>
                            </w:sdtContent>
                          </w:sdt>
                        </w:p>
                        <w:p w14:paraId="29C18230" w14:textId="6AF62C82" w:rsidR="00B34DDB" w:rsidRPr="008B4975" w:rsidRDefault="00B34DDB">
                          <w:pPr>
                            <w:spacing w:before="120"/>
                            <w:rPr>
                              <w:rFonts w:ascii="Arial" w:hAnsi="Arial" w:cs="Arial"/>
                              <w:color w:val="404040" w:themeColor="text1" w:themeTint="BF"/>
                              <w:sz w:val="24"/>
                              <w:szCs w:val="24"/>
                            </w:rPr>
                          </w:pPr>
                          <w:r w:rsidRPr="008B4975">
                            <w:rPr>
                              <w:rFonts w:ascii="Arial" w:hAnsi="Arial" w:cs="Arial"/>
                              <w:color w:val="404040" w:themeColor="text1" w:themeTint="BF"/>
                              <w:sz w:val="24"/>
                              <w:szCs w:val="24"/>
                            </w:rPr>
                            <w:t>Module Code: ACBA4006</w:t>
                          </w:r>
                        </w:p>
                        <w:p w14:paraId="011672A4" w14:textId="4DDB3496" w:rsidR="00B34DDB" w:rsidRPr="008B4975" w:rsidRDefault="00B34DDB">
                          <w:pPr>
                            <w:spacing w:before="120"/>
                            <w:rPr>
                              <w:rFonts w:ascii="Arial" w:hAnsi="Arial" w:cs="Arial"/>
                              <w:color w:val="404040" w:themeColor="text1" w:themeTint="BF"/>
                              <w:sz w:val="24"/>
                              <w:szCs w:val="24"/>
                            </w:rPr>
                          </w:pPr>
                          <w:r w:rsidRPr="008B4975">
                            <w:rPr>
                              <w:rFonts w:ascii="Arial" w:hAnsi="Arial" w:cs="Arial"/>
                              <w:color w:val="404040" w:themeColor="text1" w:themeTint="BF"/>
                              <w:sz w:val="24"/>
                              <w:szCs w:val="24"/>
                            </w:rPr>
                            <w:t>Lecturer: Allan Nantel</w:t>
                          </w:r>
                          <w:r>
                            <w:rPr>
                              <w:rFonts w:ascii="Arial" w:hAnsi="Arial" w:cs="Arial"/>
                              <w:color w:val="404040" w:themeColor="text1" w:themeTint="BF"/>
                              <w:sz w:val="24"/>
                              <w:szCs w:val="24"/>
                            </w:rPr>
                            <w:t xml:space="preserve"> </w:t>
                          </w:r>
                        </w:p>
                      </w:txbxContent>
                    </v:textbox>
                    <w10:wrap anchorx="page" anchory="page"/>
                  </v:shape>
                </w:pict>
              </mc:Fallback>
            </mc:AlternateContent>
          </w:r>
          <w:r w:rsidR="00552D70" w:rsidRPr="00137042">
            <w:rPr>
              <w:rFonts w:ascii="Arial" w:hAnsi="Arial" w:cs="Arial"/>
              <w:noProof/>
            </w:rPr>
            <mc:AlternateContent>
              <mc:Choice Requires="wpg">
                <w:drawing>
                  <wp:anchor distT="0" distB="0" distL="114300" distR="114300" simplePos="0" relativeHeight="251659264" behindDoc="1" locked="0" layoutInCell="1" allowOverlap="1" wp14:anchorId="294B473F" wp14:editId="44AF142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4-06T00:00:00Z">
                                      <w:dateFormat w:val="M/d/yyyy"/>
                                      <w:lid w:val="en-US"/>
                                      <w:storeMappedDataAs w:val="dateTime"/>
                                      <w:calendar w:val="gregorian"/>
                                    </w:date>
                                  </w:sdtPr>
                                  <w:sdtContent>
                                    <w:p w14:paraId="5D5D8335" w14:textId="39513015" w:rsidR="00B34DDB" w:rsidRDefault="00B34DDB">
                                      <w:pPr>
                                        <w:pStyle w:val="NoSpacing"/>
                                        <w:jc w:val="right"/>
                                        <w:rPr>
                                          <w:color w:val="FFFFFF" w:themeColor="background1"/>
                                          <w:sz w:val="28"/>
                                          <w:szCs w:val="28"/>
                                        </w:rPr>
                                      </w:pPr>
                                      <w:r>
                                        <w:rPr>
                                          <w:color w:val="FFFFFF" w:themeColor="background1"/>
                                          <w:sz w:val="28"/>
                                          <w:szCs w:val="28"/>
                                        </w:rPr>
                                        <w:t>4/6/2020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94B473F" id="Group 2"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LvGWSQAAIc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4-06T00:00:00Z">
                                <w:dateFormat w:val="M/d/yyyy"/>
                                <w:lid w:val="en-US"/>
                                <w:storeMappedDataAs w:val="dateTime"/>
                                <w:calendar w:val="gregorian"/>
                              </w:date>
                            </w:sdtPr>
                            <w:sdtContent>
                              <w:p w14:paraId="5D5D8335" w14:textId="39513015" w:rsidR="00B34DDB" w:rsidRDefault="00B34DDB">
                                <w:pPr>
                                  <w:pStyle w:val="NoSpacing"/>
                                  <w:jc w:val="right"/>
                                  <w:rPr>
                                    <w:color w:val="FFFFFF" w:themeColor="background1"/>
                                    <w:sz w:val="28"/>
                                    <w:szCs w:val="28"/>
                                  </w:rPr>
                                </w:pPr>
                                <w:r>
                                  <w:rPr>
                                    <w:color w:val="FFFFFF" w:themeColor="background1"/>
                                    <w:sz w:val="28"/>
                                    <w:szCs w:val="28"/>
                                  </w:rPr>
                                  <w:t>4/6/2020</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552D70" w:rsidRPr="00137042">
            <w:rPr>
              <w:rFonts w:ascii="Arial" w:hAnsi="Arial" w:cs="Arial"/>
              <w:color w:val="000000"/>
              <w:kern w:val="24"/>
            </w:rPr>
            <w:br w:type="page"/>
          </w:r>
        </w:p>
      </w:sdtContent>
    </w:sdt>
    <w:sdt>
      <w:sdtPr>
        <w:rPr>
          <w:rFonts w:ascii="Arial" w:hAnsi="Arial" w:cs="Arial"/>
          <w:i/>
          <w:iCs/>
          <w:color w:val="auto"/>
          <w:sz w:val="24"/>
          <w:szCs w:val="24"/>
        </w:rPr>
        <w:id w:val="-147747279"/>
        <w:docPartObj>
          <w:docPartGallery w:val="Table of Contents"/>
          <w:docPartUnique/>
        </w:docPartObj>
      </w:sdtPr>
      <w:sdtEndPr>
        <w:rPr>
          <w:rFonts w:eastAsiaTheme="minorEastAsia"/>
        </w:rPr>
      </w:sdtEndPr>
      <w:sdtContent>
        <w:p w14:paraId="43B6669A" w14:textId="4D3B6B8A" w:rsidR="004D7CD2" w:rsidRPr="007B5D0D" w:rsidRDefault="004D7CD2">
          <w:pPr>
            <w:pStyle w:val="TOCHeading"/>
            <w:rPr>
              <w:rFonts w:ascii="Arial" w:hAnsi="Arial" w:cs="Arial"/>
              <w:b/>
              <w:bCs/>
              <w:i/>
              <w:iCs/>
              <w:color w:val="auto"/>
              <w:sz w:val="24"/>
              <w:szCs w:val="24"/>
              <w:u w:val="single"/>
            </w:rPr>
          </w:pPr>
          <w:r w:rsidRPr="007B5D0D">
            <w:rPr>
              <w:rFonts w:ascii="Arial" w:hAnsi="Arial" w:cs="Arial"/>
              <w:b/>
              <w:bCs/>
              <w:i/>
              <w:iCs/>
              <w:color w:val="auto"/>
              <w:sz w:val="24"/>
              <w:szCs w:val="24"/>
              <w:u w:val="single"/>
            </w:rPr>
            <w:t>Table of Contents</w:t>
          </w:r>
        </w:p>
        <w:p w14:paraId="47604CA1" w14:textId="77777777" w:rsidR="00C963FD" w:rsidRPr="007B5D0D" w:rsidRDefault="00C963FD">
          <w:pPr>
            <w:pStyle w:val="TOC1"/>
            <w:rPr>
              <w:rFonts w:ascii="Arial" w:hAnsi="Arial" w:cs="Arial"/>
              <w:b/>
              <w:bCs/>
              <w:i/>
              <w:iCs/>
              <w:sz w:val="24"/>
              <w:szCs w:val="24"/>
            </w:rPr>
          </w:pPr>
        </w:p>
        <w:p w14:paraId="478AEEE6" w14:textId="2FE6E15C" w:rsidR="004D7CD2" w:rsidRPr="007B5D0D" w:rsidRDefault="004D7CD2">
          <w:pPr>
            <w:pStyle w:val="TOC1"/>
            <w:rPr>
              <w:rFonts w:ascii="Arial" w:hAnsi="Arial" w:cs="Arial"/>
              <w:i/>
              <w:iCs/>
              <w:sz w:val="24"/>
              <w:szCs w:val="24"/>
            </w:rPr>
          </w:pPr>
          <w:r w:rsidRPr="007B5D0D">
            <w:rPr>
              <w:rFonts w:ascii="Arial" w:hAnsi="Arial" w:cs="Arial"/>
              <w:i/>
              <w:iCs/>
              <w:sz w:val="24"/>
              <w:szCs w:val="24"/>
            </w:rPr>
            <w:t xml:space="preserve">Front cover </w:t>
          </w:r>
          <w:r w:rsidRPr="007B5D0D">
            <w:rPr>
              <w:rFonts w:ascii="Arial" w:hAnsi="Arial" w:cs="Arial"/>
              <w:i/>
              <w:iCs/>
              <w:sz w:val="24"/>
              <w:szCs w:val="24"/>
            </w:rPr>
            <w:ptab w:relativeTo="margin" w:alignment="right" w:leader="dot"/>
          </w:r>
        </w:p>
        <w:p w14:paraId="462F70F1" w14:textId="4C3804A3" w:rsidR="004D7CD2" w:rsidRPr="007B5D0D" w:rsidRDefault="00137042" w:rsidP="004D7CD2">
          <w:pPr>
            <w:pStyle w:val="TOC2"/>
            <w:ind w:left="0"/>
            <w:rPr>
              <w:rFonts w:ascii="Arial" w:hAnsi="Arial" w:cs="Arial"/>
              <w:i/>
              <w:iCs/>
              <w:sz w:val="24"/>
              <w:szCs w:val="24"/>
            </w:rPr>
          </w:pPr>
          <w:r w:rsidRPr="007B5D0D">
            <w:rPr>
              <w:rFonts w:ascii="Arial" w:hAnsi="Arial" w:cs="Arial"/>
              <w:i/>
              <w:iCs/>
              <w:sz w:val="24"/>
              <w:szCs w:val="24"/>
            </w:rPr>
            <w:t xml:space="preserve">Table </w:t>
          </w:r>
          <w:r w:rsidR="004D7CD2" w:rsidRPr="007B5D0D">
            <w:rPr>
              <w:rFonts w:ascii="Arial" w:hAnsi="Arial" w:cs="Arial"/>
              <w:i/>
              <w:iCs/>
              <w:sz w:val="24"/>
              <w:szCs w:val="24"/>
            </w:rPr>
            <w:t>of</w:t>
          </w:r>
          <w:r w:rsidRPr="007B5D0D">
            <w:rPr>
              <w:rFonts w:ascii="Arial" w:hAnsi="Arial" w:cs="Arial"/>
              <w:i/>
              <w:iCs/>
              <w:sz w:val="24"/>
              <w:szCs w:val="24"/>
            </w:rPr>
            <w:t xml:space="preserve"> </w:t>
          </w:r>
          <w:r w:rsidR="004D7CD2" w:rsidRPr="007B5D0D">
            <w:rPr>
              <w:rFonts w:ascii="Arial" w:hAnsi="Arial" w:cs="Arial"/>
              <w:i/>
              <w:iCs/>
              <w:sz w:val="24"/>
              <w:szCs w:val="24"/>
            </w:rPr>
            <w:t>contents</w:t>
          </w:r>
          <w:r w:rsidRPr="007B5D0D">
            <w:rPr>
              <w:rFonts w:ascii="Arial" w:hAnsi="Arial" w:cs="Arial"/>
              <w:i/>
              <w:iCs/>
              <w:sz w:val="24"/>
              <w:szCs w:val="24"/>
            </w:rPr>
            <w:t xml:space="preserve"> and </w:t>
          </w:r>
          <w:r w:rsidR="00F6401F" w:rsidRPr="007B5D0D">
            <w:rPr>
              <w:rFonts w:ascii="Arial" w:hAnsi="Arial" w:cs="Arial"/>
              <w:i/>
              <w:iCs/>
              <w:sz w:val="24"/>
              <w:szCs w:val="24"/>
            </w:rPr>
            <w:t xml:space="preserve">Table of </w:t>
          </w:r>
          <w:r w:rsidRPr="007B5D0D">
            <w:rPr>
              <w:rFonts w:ascii="Arial" w:hAnsi="Arial" w:cs="Arial"/>
              <w:i/>
              <w:iCs/>
              <w:sz w:val="24"/>
              <w:szCs w:val="24"/>
            </w:rPr>
            <w:t>Figure</w:t>
          </w:r>
          <w:r w:rsidR="00CF1FEB" w:rsidRPr="007B5D0D">
            <w:rPr>
              <w:rFonts w:ascii="Arial" w:hAnsi="Arial" w:cs="Arial"/>
              <w:i/>
              <w:iCs/>
              <w:sz w:val="24"/>
              <w:szCs w:val="24"/>
            </w:rPr>
            <w:t>……</w:t>
          </w:r>
          <w:r w:rsidRPr="007B5D0D">
            <w:rPr>
              <w:rFonts w:ascii="Arial" w:hAnsi="Arial" w:cs="Arial"/>
              <w:i/>
              <w:iCs/>
              <w:sz w:val="24"/>
              <w:szCs w:val="24"/>
            </w:rPr>
            <w:t>………</w:t>
          </w:r>
          <w:proofErr w:type="gramStart"/>
          <w:r w:rsidRPr="007B5D0D">
            <w:rPr>
              <w:rFonts w:ascii="Arial" w:hAnsi="Arial" w:cs="Arial"/>
              <w:i/>
              <w:iCs/>
              <w:sz w:val="24"/>
              <w:szCs w:val="24"/>
            </w:rPr>
            <w:t>…..</w:t>
          </w:r>
          <w:proofErr w:type="gramEnd"/>
          <w:r w:rsidR="00CF1FEB" w:rsidRPr="007B5D0D">
            <w:rPr>
              <w:rFonts w:ascii="Arial" w:hAnsi="Arial" w:cs="Arial"/>
              <w:i/>
              <w:iCs/>
              <w:sz w:val="24"/>
              <w:szCs w:val="24"/>
            </w:rPr>
            <w:t>……………</w:t>
          </w:r>
          <w:r w:rsidR="00F6401F" w:rsidRPr="007B5D0D">
            <w:rPr>
              <w:rFonts w:ascii="Arial" w:hAnsi="Arial" w:cs="Arial"/>
              <w:i/>
              <w:iCs/>
              <w:sz w:val="24"/>
              <w:szCs w:val="24"/>
            </w:rPr>
            <w:t>…..</w:t>
          </w:r>
          <w:r w:rsidR="00CF1FEB" w:rsidRPr="007B5D0D">
            <w:rPr>
              <w:rFonts w:ascii="Arial" w:hAnsi="Arial" w:cs="Arial"/>
              <w:i/>
              <w:iCs/>
              <w:sz w:val="24"/>
              <w:szCs w:val="24"/>
            </w:rPr>
            <w:t>………………</w:t>
          </w:r>
          <w:r w:rsidR="00762577">
            <w:rPr>
              <w:rFonts w:ascii="Arial" w:hAnsi="Arial" w:cs="Arial"/>
              <w:i/>
              <w:iCs/>
              <w:sz w:val="24"/>
              <w:szCs w:val="24"/>
            </w:rPr>
            <w:t>..</w:t>
          </w:r>
          <w:r w:rsidR="00CF1FEB" w:rsidRPr="007B5D0D">
            <w:rPr>
              <w:rFonts w:ascii="Arial" w:hAnsi="Arial" w:cs="Arial"/>
              <w:i/>
              <w:iCs/>
              <w:sz w:val="24"/>
              <w:szCs w:val="24"/>
            </w:rPr>
            <w:t>..</w:t>
          </w:r>
          <w:r w:rsidR="00CF1FEB" w:rsidRPr="007B5D0D">
            <w:rPr>
              <w:rFonts w:ascii="Arial" w:hAnsi="Arial" w:cs="Arial"/>
              <w:i/>
              <w:iCs/>
              <w:sz w:val="24"/>
              <w:szCs w:val="24"/>
            </w:rPr>
            <w:t>1</w:t>
          </w:r>
        </w:p>
        <w:p w14:paraId="4E7F7D7F" w14:textId="0ECBA523" w:rsidR="004D7CD2" w:rsidRPr="007B5D0D" w:rsidRDefault="004D7CD2" w:rsidP="004D7CD2">
          <w:pPr>
            <w:pStyle w:val="TOC2"/>
            <w:ind w:left="0"/>
            <w:rPr>
              <w:rFonts w:ascii="Arial" w:hAnsi="Arial" w:cs="Arial"/>
              <w:i/>
              <w:iCs/>
              <w:sz w:val="24"/>
              <w:szCs w:val="24"/>
            </w:rPr>
          </w:pPr>
          <w:r w:rsidRPr="007B5D0D">
            <w:rPr>
              <w:rFonts w:ascii="Arial" w:hAnsi="Arial" w:cs="Arial"/>
              <w:i/>
              <w:iCs/>
              <w:sz w:val="24"/>
              <w:szCs w:val="24"/>
            </w:rPr>
            <w:t xml:space="preserve">Task A </w:t>
          </w:r>
          <w:r w:rsidR="00CF1FEB" w:rsidRPr="007B5D0D">
            <w:rPr>
              <w:rFonts w:ascii="Arial" w:hAnsi="Arial" w:cs="Arial"/>
              <w:i/>
              <w:iCs/>
              <w:sz w:val="24"/>
              <w:szCs w:val="24"/>
            </w:rPr>
            <w:t>………………………………………………………………………………</w:t>
          </w:r>
          <w:r w:rsidR="00F6401F" w:rsidRPr="007B5D0D">
            <w:rPr>
              <w:rFonts w:ascii="Arial" w:hAnsi="Arial" w:cs="Arial"/>
              <w:i/>
              <w:iCs/>
              <w:sz w:val="24"/>
              <w:szCs w:val="24"/>
            </w:rPr>
            <w:t>….</w:t>
          </w:r>
          <w:r w:rsidR="00CF1FEB" w:rsidRPr="007B5D0D">
            <w:rPr>
              <w:rFonts w:ascii="Arial" w:hAnsi="Arial" w:cs="Arial"/>
              <w:i/>
              <w:iCs/>
              <w:sz w:val="24"/>
              <w:szCs w:val="24"/>
            </w:rPr>
            <w:t>….</w:t>
          </w:r>
          <w:r w:rsidR="00CF1FEB" w:rsidRPr="007B5D0D">
            <w:rPr>
              <w:rFonts w:ascii="Arial" w:hAnsi="Arial" w:cs="Arial"/>
              <w:i/>
              <w:iCs/>
              <w:sz w:val="24"/>
              <w:szCs w:val="24"/>
            </w:rPr>
            <w:t>2-</w:t>
          </w:r>
          <w:r w:rsidR="00762577">
            <w:rPr>
              <w:rFonts w:ascii="Arial" w:hAnsi="Arial" w:cs="Arial"/>
              <w:i/>
              <w:iCs/>
              <w:sz w:val="24"/>
              <w:szCs w:val="24"/>
            </w:rPr>
            <w:t>4</w:t>
          </w:r>
        </w:p>
        <w:p w14:paraId="0BFE4BA7" w14:textId="2E00CC0A" w:rsidR="004D7CD2" w:rsidRPr="007B5D0D" w:rsidRDefault="004D7CD2">
          <w:pPr>
            <w:pStyle w:val="TOC1"/>
            <w:rPr>
              <w:rFonts w:ascii="Arial" w:hAnsi="Arial" w:cs="Arial"/>
              <w:i/>
              <w:iCs/>
              <w:sz w:val="24"/>
              <w:szCs w:val="24"/>
            </w:rPr>
          </w:pPr>
          <w:r w:rsidRPr="007B5D0D">
            <w:rPr>
              <w:rFonts w:ascii="Arial" w:hAnsi="Arial" w:cs="Arial"/>
              <w:i/>
              <w:iCs/>
              <w:sz w:val="24"/>
              <w:szCs w:val="24"/>
            </w:rPr>
            <w:t xml:space="preserve">Task B </w:t>
          </w:r>
          <w:r w:rsidRPr="007B5D0D">
            <w:rPr>
              <w:rFonts w:ascii="Arial" w:hAnsi="Arial" w:cs="Arial"/>
              <w:i/>
              <w:iCs/>
              <w:sz w:val="24"/>
              <w:szCs w:val="24"/>
            </w:rPr>
            <w:ptab w:relativeTo="margin" w:alignment="right" w:leader="dot"/>
          </w:r>
          <w:r w:rsidR="00762577">
            <w:rPr>
              <w:rFonts w:ascii="Arial" w:hAnsi="Arial" w:cs="Arial"/>
              <w:i/>
              <w:iCs/>
              <w:sz w:val="24"/>
              <w:szCs w:val="24"/>
            </w:rPr>
            <w:t>5</w:t>
          </w:r>
        </w:p>
        <w:p w14:paraId="35A90954" w14:textId="64FB63A0" w:rsidR="004D7CD2" w:rsidRPr="007B5D0D" w:rsidRDefault="004D7CD2" w:rsidP="004D7CD2">
          <w:pPr>
            <w:pStyle w:val="TOC2"/>
            <w:ind w:left="0"/>
            <w:rPr>
              <w:rFonts w:ascii="Arial" w:hAnsi="Arial" w:cs="Arial"/>
              <w:i/>
              <w:iCs/>
              <w:sz w:val="24"/>
              <w:szCs w:val="24"/>
            </w:rPr>
          </w:pPr>
          <w:r w:rsidRPr="007B5D0D">
            <w:rPr>
              <w:rFonts w:ascii="Arial" w:hAnsi="Arial" w:cs="Arial"/>
              <w:i/>
              <w:iCs/>
              <w:sz w:val="24"/>
              <w:szCs w:val="24"/>
            </w:rPr>
            <w:t>Task B 2</w:t>
          </w:r>
          <w:r w:rsidR="00137042" w:rsidRPr="007B5D0D">
            <w:rPr>
              <w:rFonts w:ascii="Arial" w:hAnsi="Arial" w:cs="Arial"/>
              <w:i/>
              <w:iCs/>
              <w:sz w:val="24"/>
              <w:szCs w:val="24"/>
            </w:rPr>
            <w:t xml:space="preserve"> </w:t>
          </w:r>
          <w:r w:rsidRPr="007B5D0D">
            <w:rPr>
              <w:rFonts w:ascii="Arial" w:hAnsi="Arial" w:cs="Arial"/>
              <w:i/>
              <w:iCs/>
              <w:sz w:val="24"/>
              <w:szCs w:val="24"/>
            </w:rPr>
            <w:t>……………………………………………………………………………</w:t>
          </w:r>
          <w:proofErr w:type="gramStart"/>
          <w:r w:rsidRPr="007B5D0D">
            <w:rPr>
              <w:rFonts w:ascii="Arial" w:hAnsi="Arial" w:cs="Arial"/>
              <w:i/>
              <w:iCs/>
              <w:sz w:val="24"/>
              <w:szCs w:val="24"/>
            </w:rPr>
            <w:t>…</w:t>
          </w:r>
          <w:r w:rsidR="007B5D0D" w:rsidRPr="007B5D0D">
            <w:rPr>
              <w:rFonts w:ascii="Arial" w:hAnsi="Arial" w:cs="Arial"/>
              <w:i/>
              <w:iCs/>
              <w:sz w:val="24"/>
              <w:szCs w:val="24"/>
            </w:rPr>
            <w:t>..</w:t>
          </w:r>
          <w:proofErr w:type="gramEnd"/>
          <w:r w:rsidRPr="007B5D0D">
            <w:rPr>
              <w:rFonts w:ascii="Arial" w:hAnsi="Arial" w:cs="Arial"/>
              <w:i/>
              <w:iCs/>
              <w:sz w:val="24"/>
              <w:szCs w:val="24"/>
            </w:rPr>
            <w:t>….</w:t>
          </w:r>
          <w:r w:rsidR="00F57FD0">
            <w:rPr>
              <w:rFonts w:ascii="Arial" w:hAnsi="Arial" w:cs="Arial"/>
              <w:i/>
              <w:iCs/>
              <w:sz w:val="24"/>
              <w:szCs w:val="24"/>
            </w:rPr>
            <w:t>6</w:t>
          </w:r>
          <w:r w:rsidR="00762577">
            <w:rPr>
              <w:rFonts w:ascii="Arial" w:hAnsi="Arial" w:cs="Arial"/>
              <w:i/>
              <w:iCs/>
              <w:sz w:val="24"/>
              <w:szCs w:val="24"/>
            </w:rPr>
            <w:t>-</w:t>
          </w:r>
          <w:r w:rsidR="00F57FD0">
            <w:rPr>
              <w:rFonts w:ascii="Arial" w:hAnsi="Arial" w:cs="Arial"/>
              <w:i/>
              <w:iCs/>
              <w:sz w:val="24"/>
              <w:szCs w:val="24"/>
            </w:rPr>
            <w:t>8</w:t>
          </w:r>
        </w:p>
        <w:p w14:paraId="30D7B62E" w14:textId="57C665C5" w:rsidR="004D7CD2" w:rsidRPr="007B5D0D" w:rsidRDefault="00CE5DE9" w:rsidP="004D7CD2">
          <w:pPr>
            <w:pStyle w:val="TOC3"/>
            <w:ind w:left="0"/>
            <w:rPr>
              <w:rFonts w:ascii="Arial" w:hAnsi="Arial" w:cs="Arial"/>
              <w:i/>
              <w:iCs/>
              <w:sz w:val="24"/>
              <w:szCs w:val="24"/>
            </w:rPr>
          </w:pPr>
          <w:r w:rsidRPr="007B5D0D">
            <w:rPr>
              <w:rFonts w:ascii="Arial" w:hAnsi="Arial" w:cs="Arial"/>
              <w:i/>
              <w:iCs/>
              <w:sz w:val="24"/>
              <w:szCs w:val="24"/>
            </w:rPr>
            <w:t>Reference</w:t>
          </w:r>
          <w:r w:rsidR="00F6401F" w:rsidRPr="007B5D0D">
            <w:rPr>
              <w:rFonts w:ascii="Arial" w:hAnsi="Arial" w:cs="Arial"/>
              <w:i/>
              <w:iCs/>
              <w:sz w:val="24"/>
              <w:szCs w:val="24"/>
            </w:rPr>
            <w:t>s</w:t>
          </w:r>
          <w:r w:rsidR="00137042" w:rsidRPr="007B5D0D">
            <w:rPr>
              <w:rFonts w:ascii="Arial" w:hAnsi="Arial" w:cs="Arial"/>
              <w:i/>
              <w:iCs/>
              <w:sz w:val="24"/>
              <w:szCs w:val="24"/>
            </w:rPr>
            <w:t>………………………………………………………………………………….</w:t>
          </w:r>
          <w:r w:rsidR="00F57FD0">
            <w:rPr>
              <w:rFonts w:ascii="Arial" w:hAnsi="Arial" w:cs="Arial"/>
              <w:i/>
              <w:iCs/>
              <w:sz w:val="24"/>
              <w:szCs w:val="24"/>
            </w:rPr>
            <w:t>9</w:t>
          </w:r>
        </w:p>
      </w:sdtContent>
    </w:sdt>
    <w:p w14:paraId="00E3AD9D" w14:textId="77777777" w:rsidR="00493462" w:rsidRPr="00F6401F" w:rsidRDefault="00493462">
      <w:pPr>
        <w:rPr>
          <w:rFonts w:ascii="Arial" w:hAnsi="Arial" w:cs="Arial"/>
          <w:sz w:val="24"/>
          <w:szCs w:val="24"/>
        </w:rPr>
      </w:pPr>
    </w:p>
    <w:p w14:paraId="23AB89BC" w14:textId="48578EEF" w:rsidR="00493462" w:rsidRPr="007B5D0D" w:rsidRDefault="00137042">
      <w:pPr>
        <w:rPr>
          <w:rFonts w:ascii="Arial" w:hAnsi="Arial" w:cs="Arial"/>
          <w:b/>
          <w:bCs/>
          <w:i/>
          <w:iCs/>
          <w:sz w:val="24"/>
          <w:szCs w:val="24"/>
          <w:u w:val="single"/>
        </w:rPr>
      </w:pPr>
      <w:r w:rsidRPr="007B5D0D">
        <w:rPr>
          <w:rFonts w:ascii="Arial" w:hAnsi="Arial" w:cs="Arial"/>
          <w:b/>
          <w:bCs/>
          <w:i/>
          <w:iCs/>
          <w:sz w:val="24"/>
          <w:szCs w:val="24"/>
          <w:u w:val="single"/>
        </w:rPr>
        <w:t xml:space="preserve">Table of Figure </w:t>
      </w:r>
    </w:p>
    <w:p w14:paraId="76863396" w14:textId="4D9344C2" w:rsidR="00762577" w:rsidRDefault="00762577" w:rsidP="007B5D0D">
      <w:pPr>
        <w:rPr>
          <w:rFonts w:ascii="Arial" w:hAnsi="Arial" w:cs="Arial"/>
          <w:i/>
          <w:iCs/>
          <w:sz w:val="24"/>
          <w:szCs w:val="24"/>
        </w:rPr>
      </w:pPr>
      <w:r>
        <w:rPr>
          <w:rFonts w:ascii="Arial" w:hAnsi="Arial" w:cs="Arial"/>
          <w:i/>
          <w:iCs/>
          <w:sz w:val="24"/>
          <w:szCs w:val="24"/>
        </w:rPr>
        <w:t>Figure 1. Scale Drawing of Lighting Layout …………………………………………</w:t>
      </w:r>
      <w:proofErr w:type="gramStart"/>
      <w:r>
        <w:rPr>
          <w:rFonts w:ascii="Arial" w:hAnsi="Arial" w:cs="Arial"/>
          <w:i/>
          <w:iCs/>
          <w:sz w:val="24"/>
          <w:szCs w:val="24"/>
        </w:rPr>
        <w:t>…..</w:t>
      </w:r>
      <w:proofErr w:type="gramEnd"/>
      <w:r>
        <w:rPr>
          <w:rFonts w:ascii="Arial" w:hAnsi="Arial" w:cs="Arial"/>
          <w:i/>
          <w:iCs/>
          <w:sz w:val="24"/>
          <w:szCs w:val="24"/>
        </w:rPr>
        <w:t xml:space="preserve">4 </w:t>
      </w:r>
    </w:p>
    <w:p w14:paraId="6148B0CC" w14:textId="2EFBDACB" w:rsidR="007B5D0D" w:rsidRDefault="007B5D0D" w:rsidP="007B5D0D">
      <w:pPr>
        <w:rPr>
          <w:rFonts w:ascii="Arial" w:hAnsi="Arial" w:cs="Arial"/>
          <w:i/>
          <w:iCs/>
          <w:sz w:val="24"/>
          <w:szCs w:val="24"/>
        </w:rPr>
      </w:pPr>
      <w:r>
        <w:rPr>
          <w:rFonts w:ascii="Arial" w:hAnsi="Arial" w:cs="Arial"/>
          <w:i/>
          <w:iCs/>
          <w:sz w:val="24"/>
          <w:szCs w:val="24"/>
        </w:rPr>
        <w:t xml:space="preserve">Figure </w:t>
      </w:r>
      <w:proofErr w:type="gramStart"/>
      <w:r>
        <w:rPr>
          <w:rFonts w:ascii="Arial" w:hAnsi="Arial" w:cs="Arial"/>
          <w:i/>
          <w:iCs/>
          <w:sz w:val="24"/>
          <w:szCs w:val="24"/>
        </w:rPr>
        <w:t>1.Noise</w:t>
      </w:r>
      <w:proofErr w:type="gramEnd"/>
      <w:r>
        <w:rPr>
          <w:rFonts w:ascii="Arial" w:hAnsi="Arial" w:cs="Arial"/>
          <w:i/>
          <w:iCs/>
          <w:sz w:val="24"/>
          <w:szCs w:val="24"/>
        </w:rPr>
        <w:t xml:space="preserve"> Reduction Coefficients (NRC) …………………………………………..</w:t>
      </w:r>
      <w:r w:rsidR="00762577">
        <w:rPr>
          <w:rFonts w:ascii="Arial" w:hAnsi="Arial" w:cs="Arial"/>
          <w:i/>
          <w:iCs/>
          <w:sz w:val="24"/>
          <w:szCs w:val="24"/>
        </w:rPr>
        <w:t>7</w:t>
      </w:r>
      <w:r>
        <w:rPr>
          <w:rFonts w:ascii="Arial" w:hAnsi="Arial" w:cs="Arial"/>
          <w:i/>
          <w:iCs/>
          <w:sz w:val="24"/>
          <w:szCs w:val="24"/>
        </w:rPr>
        <w:t xml:space="preserve"> </w:t>
      </w:r>
    </w:p>
    <w:p w14:paraId="1432E6E6" w14:textId="5EE95140" w:rsidR="007B5D0D" w:rsidRDefault="007B5D0D" w:rsidP="007B5D0D">
      <w:pPr>
        <w:rPr>
          <w:rFonts w:ascii="Arial" w:hAnsi="Arial" w:cs="Arial"/>
          <w:i/>
          <w:iCs/>
          <w:sz w:val="24"/>
          <w:szCs w:val="24"/>
        </w:rPr>
      </w:pPr>
      <w:r>
        <w:rPr>
          <w:rFonts w:ascii="Arial" w:hAnsi="Arial" w:cs="Arial"/>
          <w:i/>
          <w:iCs/>
          <w:sz w:val="24"/>
          <w:szCs w:val="24"/>
        </w:rPr>
        <w:t>Figure 2. NRC Values of Materials ……………………………………………………….</w:t>
      </w:r>
      <w:r w:rsidR="00762577">
        <w:rPr>
          <w:rFonts w:ascii="Arial" w:hAnsi="Arial" w:cs="Arial"/>
          <w:i/>
          <w:iCs/>
          <w:sz w:val="24"/>
          <w:szCs w:val="24"/>
        </w:rPr>
        <w:t>7</w:t>
      </w:r>
    </w:p>
    <w:p w14:paraId="0600C9E3" w14:textId="7E1751B6" w:rsidR="007B5D0D" w:rsidRDefault="007B5D0D" w:rsidP="007B5D0D">
      <w:pPr>
        <w:rPr>
          <w:rStyle w:val="Hyperlink"/>
          <w:rFonts w:ascii="Arial" w:hAnsi="Arial" w:cs="Arial"/>
          <w:i/>
          <w:iCs/>
          <w:noProof/>
          <w:color w:val="auto"/>
          <w:sz w:val="24"/>
          <w:szCs w:val="24"/>
          <w:u w:val="none"/>
        </w:rPr>
      </w:pPr>
      <w:r>
        <w:rPr>
          <w:rFonts w:ascii="Arial" w:hAnsi="Arial" w:cs="Arial"/>
          <w:i/>
          <w:iCs/>
          <w:sz w:val="24"/>
          <w:szCs w:val="24"/>
        </w:rPr>
        <w:t xml:space="preserve">Figure 3. </w:t>
      </w:r>
      <w:r w:rsidRPr="00F6401F">
        <w:rPr>
          <w:rStyle w:val="Hyperlink"/>
          <w:rFonts w:ascii="Arial" w:hAnsi="Arial" w:cs="Arial"/>
          <w:i/>
          <w:iCs/>
          <w:noProof/>
          <w:color w:val="auto"/>
          <w:sz w:val="24"/>
          <w:szCs w:val="24"/>
          <w:u w:val="none"/>
        </w:rPr>
        <w:t>(Stud partition with sound proofing - the basic structure</w:t>
      </w:r>
      <w:r>
        <w:rPr>
          <w:rStyle w:val="Hyperlink"/>
          <w:rFonts w:ascii="Arial" w:hAnsi="Arial" w:cs="Arial"/>
          <w:i/>
          <w:iCs/>
          <w:noProof/>
          <w:color w:val="auto"/>
          <w:sz w:val="24"/>
          <w:szCs w:val="24"/>
          <w:u w:val="none"/>
        </w:rPr>
        <w:t>…………………….</w:t>
      </w:r>
      <w:r w:rsidR="00762577">
        <w:rPr>
          <w:rStyle w:val="Hyperlink"/>
          <w:rFonts w:ascii="Arial" w:hAnsi="Arial" w:cs="Arial"/>
          <w:i/>
          <w:iCs/>
          <w:noProof/>
          <w:color w:val="auto"/>
          <w:sz w:val="24"/>
          <w:szCs w:val="24"/>
          <w:u w:val="none"/>
        </w:rPr>
        <w:t>8</w:t>
      </w:r>
    </w:p>
    <w:p w14:paraId="22C21E82" w14:textId="1809703F" w:rsidR="007B5D0D" w:rsidRPr="007B5D0D" w:rsidRDefault="007B5D0D" w:rsidP="007B5D0D">
      <w:pPr>
        <w:rPr>
          <w:rFonts w:ascii="Arial" w:hAnsi="Arial" w:cs="Arial"/>
          <w:i/>
          <w:iCs/>
          <w:sz w:val="24"/>
          <w:szCs w:val="24"/>
        </w:rPr>
      </w:pPr>
      <w:r>
        <w:rPr>
          <w:rFonts w:ascii="Arial" w:hAnsi="Arial" w:cs="Arial"/>
          <w:i/>
          <w:iCs/>
          <w:sz w:val="24"/>
          <w:szCs w:val="24"/>
        </w:rPr>
        <w:t>Figure 4. Diagram showing HZ levels of timber stud wall partition ……………………</w:t>
      </w:r>
      <w:r w:rsidR="00762577">
        <w:rPr>
          <w:rFonts w:ascii="Arial" w:hAnsi="Arial" w:cs="Arial"/>
          <w:i/>
          <w:iCs/>
          <w:sz w:val="24"/>
          <w:szCs w:val="24"/>
        </w:rPr>
        <w:t>8</w:t>
      </w:r>
    </w:p>
    <w:p w14:paraId="676F8BE9" w14:textId="35290E9E" w:rsidR="00493462" w:rsidRDefault="00493462">
      <w:pPr>
        <w:rPr>
          <w:rFonts w:ascii="Arial" w:hAnsi="Arial" w:cs="Arial"/>
          <w:b/>
          <w:bCs/>
          <w:sz w:val="24"/>
          <w:szCs w:val="24"/>
          <w:u w:val="single"/>
        </w:rPr>
      </w:pPr>
    </w:p>
    <w:p w14:paraId="5945EC63" w14:textId="77777777" w:rsidR="00493462" w:rsidRDefault="00493462">
      <w:pPr>
        <w:rPr>
          <w:rFonts w:ascii="Arial" w:hAnsi="Arial" w:cs="Arial"/>
          <w:b/>
          <w:bCs/>
          <w:sz w:val="24"/>
          <w:szCs w:val="24"/>
          <w:u w:val="single"/>
        </w:rPr>
      </w:pPr>
    </w:p>
    <w:p w14:paraId="34207E59" w14:textId="77777777" w:rsidR="00493462" w:rsidRDefault="00493462">
      <w:pPr>
        <w:rPr>
          <w:rFonts w:ascii="Arial" w:hAnsi="Arial" w:cs="Arial"/>
          <w:b/>
          <w:bCs/>
          <w:sz w:val="24"/>
          <w:szCs w:val="24"/>
          <w:u w:val="single"/>
        </w:rPr>
      </w:pPr>
    </w:p>
    <w:p w14:paraId="1310387C" w14:textId="77777777" w:rsidR="007B5D0D" w:rsidRDefault="007B5D0D">
      <w:pPr>
        <w:rPr>
          <w:rFonts w:ascii="Arial" w:hAnsi="Arial" w:cs="Arial"/>
          <w:b/>
          <w:bCs/>
          <w:sz w:val="24"/>
          <w:szCs w:val="24"/>
          <w:u w:val="single"/>
        </w:rPr>
      </w:pPr>
    </w:p>
    <w:p w14:paraId="53B7E10C" w14:textId="77777777" w:rsidR="007B5D0D" w:rsidRDefault="007B5D0D">
      <w:pPr>
        <w:rPr>
          <w:rFonts w:ascii="Arial" w:hAnsi="Arial" w:cs="Arial"/>
          <w:b/>
          <w:bCs/>
          <w:sz w:val="24"/>
          <w:szCs w:val="24"/>
          <w:u w:val="single"/>
        </w:rPr>
      </w:pPr>
    </w:p>
    <w:p w14:paraId="7AE5C666" w14:textId="77777777" w:rsidR="007B5D0D" w:rsidRDefault="007B5D0D">
      <w:pPr>
        <w:rPr>
          <w:rFonts w:ascii="Arial" w:hAnsi="Arial" w:cs="Arial"/>
          <w:b/>
          <w:bCs/>
          <w:sz w:val="24"/>
          <w:szCs w:val="24"/>
          <w:u w:val="single"/>
        </w:rPr>
      </w:pPr>
    </w:p>
    <w:p w14:paraId="016B0081" w14:textId="77777777" w:rsidR="007B5D0D" w:rsidRDefault="007B5D0D">
      <w:pPr>
        <w:rPr>
          <w:rFonts w:ascii="Arial" w:hAnsi="Arial" w:cs="Arial"/>
          <w:b/>
          <w:bCs/>
          <w:sz w:val="24"/>
          <w:szCs w:val="24"/>
          <w:u w:val="single"/>
        </w:rPr>
      </w:pPr>
    </w:p>
    <w:p w14:paraId="5485110B" w14:textId="77777777" w:rsidR="007B5D0D" w:rsidRDefault="007B5D0D">
      <w:pPr>
        <w:rPr>
          <w:rFonts w:ascii="Arial" w:hAnsi="Arial" w:cs="Arial"/>
          <w:b/>
          <w:bCs/>
          <w:sz w:val="24"/>
          <w:szCs w:val="24"/>
          <w:u w:val="single"/>
        </w:rPr>
      </w:pPr>
    </w:p>
    <w:p w14:paraId="6022AF12" w14:textId="77777777" w:rsidR="007B5D0D" w:rsidRDefault="007B5D0D">
      <w:pPr>
        <w:rPr>
          <w:rFonts w:ascii="Arial" w:hAnsi="Arial" w:cs="Arial"/>
          <w:b/>
          <w:bCs/>
          <w:sz w:val="24"/>
          <w:szCs w:val="24"/>
          <w:u w:val="single"/>
        </w:rPr>
      </w:pPr>
    </w:p>
    <w:p w14:paraId="68FFBAFD" w14:textId="77777777" w:rsidR="007B5D0D" w:rsidRDefault="007B5D0D">
      <w:pPr>
        <w:rPr>
          <w:rFonts w:ascii="Arial" w:hAnsi="Arial" w:cs="Arial"/>
          <w:b/>
          <w:bCs/>
          <w:sz w:val="24"/>
          <w:szCs w:val="24"/>
          <w:u w:val="single"/>
        </w:rPr>
      </w:pPr>
    </w:p>
    <w:p w14:paraId="0E50373F" w14:textId="77777777" w:rsidR="007B5D0D" w:rsidRDefault="007B5D0D">
      <w:pPr>
        <w:rPr>
          <w:rFonts w:ascii="Arial" w:hAnsi="Arial" w:cs="Arial"/>
          <w:b/>
          <w:bCs/>
          <w:sz w:val="24"/>
          <w:szCs w:val="24"/>
          <w:u w:val="single"/>
        </w:rPr>
      </w:pPr>
    </w:p>
    <w:p w14:paraId="3933CE8C" w14:textId="77777777" w:rsidR="007B5D0D" w:rsidRDefault="007B5D0D">
      <w:pPr>
        <w:rPr>
          <w:rFonts w:ascii="Arial" w:hAnsi="Arial" w:cs="Arial"/>
          <w:b/>
          <w:bCs/>
          <w:sz w:val="24"/>
          <w:szCs w:val="24"/>
          <w:u w:val="single"/>
        </w:rPr>
      </w:pPr>
    </w:p>
    <w:p w14:paraId="5309109A" w14:textId="77777777" w:rsidR="007B5D0D" w:rsidRDefault="007B5D0D">
      <w:pPr>
        <w:rPr>
          <w:rFonts w:ascii="Arial" w:hAnsi="Arial" w:cs="Arial"/>
          <w:b/>
          <w:bCs/>
          <w:sz w:val="24"/>
          <w:szCs w:val="24"/>
          <w:u w:val="single"/>
        </w:rPr>
      </w:pPr>
    </w:p>
    <w:p w14:paraId="1E22E767" w14:textId="77777777" w:rsidR="007B5D0D" w:rsidRDefault="007B5D0D">
      <w:pPr>
        <w:rPr>
          <w:rFonts w:ascii="Arial" w:hAnsi="Arial" w:cs="Arial"/>
          <w:b/>
          <w:bCs/>
          <w:sz w:val="24"/>
          <w:szCs w:val="24"/>
          <w:u w:val="single"/>
        </w:rPr>
      </w:pPr>
    </w:p>
    <w:p w14:paraId="6A8DC308" w14:textId="77777777" w:rsidR="007B5D0D" w:rsidRDefault="007B5D0D">
      <w:pPr>
        <w:rPr>
          <w:rFonts w:ascii="Arial" w:hAnsi="Arial" w:cs="Arial"/>
          <w:b/>
          <w:bCs/>
          <w:sz w:val="24"/>
          <w:szCs w:val="24"/>
          <w:u w:val="single"/>
        </w:rPr>
      </w:pPr>
    </w:p>
    <w:p w14:paraId="56679001" w14:textId="77777777" w:rsidR="007B5D0D" w:rsidRDefault="007B5D0D">
      <w:pPr>
        <w:rPr>
          <w:rFonts w:ascii="Arial" w:hAnsi="Arial" w:cs="Arial"/>
          <w:b/>
          <w:bCs/>
          <w:sz w:val="24"/>
          <w:szCs w:val="24"/>
          <w:u w:val="single"/>
        </w:rPr>
      </w:pPr>
    </w:p>
    <w:p w14:paraId="19792C0C" w14:textId="77777777" w:rsidR="007B5D0D" w:rsidRDefault="007B5D0D">
      <w:pPr>
        <w:rPr>
          <w:rFonts w:ascii="Arial" w:hAnsi="Arial" w:cs="Arial"/>
          <w:b/>
          <w:bCs/>
          <w:sz w:val="24"/>
          <w:szCs w:val="24"/>
          <w:u w:val="single"/>
        </w:rPr>
      </w:pPr>
    </w:p>
    <w:p w14:paraId="6320AD6D" w14:textId="77777777" w:rsidR="007B5D0D" w:rsidRDefault="007B5D0D">
      <w:pPr>
        <w:rPr>
          <w:rFonts w:ascii="Arial" w:hAnsi="Arial" w:cs="Arial"/>
          <w:b/>
          <w:bCs/>
          <w:sz w:val="24"/>
          <w:szCs w:val="24"/>
          <w:u w:val="single"/>
        </w:rPr>
      </w:pPr>
    </w:p>
    <w:p w14:paraId="68EF2333" w14:textId="589B9143" w:rsidR="004A2216" w:rsidRPr="00443A6C" w:rsidRDefault="004A5786">
      <w:pPr>
        <w:rPr>
          <w:rFonts w:ascii="Arial" w:hAnsi="Arial" w:cs="Arial"/>
          <w:b/>
          <w:bCs/>
          <w:sz w:val="24"/>
          <w:szCs w:val="24"/>
          <w:u w:val="single"/>
        </w:rPr>
      </w:pPr>
      <w:r w:rsidRPr="00443A6C">
        <w:rPr>
          <w:rFonts w:ascii="Arial" w:hAnsi="Arial" w:cs="Arial"/>
          <w:b/>
          <w:bCs/>
          <w:sz w:val="24"/>
          <w:szCs w:val="24"/>
          <w:u w:val="single"/>
        </w:rPr>
        <w:t xml:space="preserve">Task A </w:t>
      </w:r>
    </w:p>
    <w:p w14:paraId="7EAAD3B7" w14:textId="77777777" w:rsidR="004A5786" w:rsidRPr="00F50CA5" w:rsidRDefault="004A5786" w:rsidP="004A5786">
      <w:pPr>
        <w:pStyle w:val="NormalWeb"/>
        <w:tabs>
          <w:tab w:val="center" w:pos="4245"/>
        </w:tabs>
        <w:spacing w:before="0" w:after="0"/>
        <w:jc w:val="both"/>
        <w:textAlignment w:val="baseline"/>
        <w:rPr>
          <w:rFonts w:ascii="Arial" w:hAnsi="Arial" w:cs="Arial"/>
          <w:kern w:val="24"/>
          <w:szCs w:val="24"/>
          <w:lang w:eastAsia="en-GB"/>
        </w:rPr>
      </w:pPr>
      <w:r w:rsidRPr="00F50CA5">
        <w:rPr>
          <w:rFonts w:ascii="Arial" w:hAnsi="Arial" w:cs="Arial"/>
          <w:kern w:val="24"/>
          <w:szCs w:val="24"/>
          <w:lang w:eastAsia="en-GB"/>
        </w:rPr>
        <w:t xml:space="preserve">A production area in a factory measures 60 metres x 24 metres x 8 metres in height. </w:t>
      </w:r>
    </w:p>
    <w:p w14:paraId="7A891BD9" w14:textId="77777777" w:rsidR="004A5786" w:rsidRPr="00F50CA5" w:rsidRDefault="004A5786" w:rsidP="004A5786">
      <w:pPr>
        <w:pStyle w:val="NormalWeb"/>
        <w:tabs>
          <w:tab w:val="center" w:pos="4245"/>
        </w:tabs>
        <w:spacing w:before="0" w:after="0"/>
        <w:jc w:val="both"/>
        <w:textAlignment w:val="baseline"/>
        <w:rPr>
          <w:rFonts w:ascii="Arial" w:hAnsi="Arial" w:cs="Arial"/>
          <w:kern w:val="24"/>
          <w:szCs w:val="24"/>
          <w:lang w:eastAsia="en-GB"/>
        </w:rPr>
      </w:pPr>
      <w:r w:rsidRPr="00F50CA5">
        <w:rPr>
          <w:rFonts w:ascii="Arial" w:hAnsi="Arial" w:cs="Arial"/>
          <w:kern w:val="24"/>
          <w:szCs w:val="24"/>
          <w:lang w:eastAsia="en-GB"/>
        </w:rPr>
        <w:t xml:space="preserve">The factory’s work benches are set at a height of 1m above the floor level. </w:t>
      </w:r>
    </w:p>
    <w:p w14:paraId="78FE4425" w14:textId="6EF29464" w:rsidR="004A5786" w:rsidRPr="00F50CA5" w:rsidRDefault="004A5786" w:rsidP="004A5786">
      <w:pPr>
        <w:pStyle w:val="NormalWeb"/>
        <w:tabs>
          <w:tab w:val="center" w:pos="4245"/>
        </w:tabs>
        <w:spacing w:before="0" w:after="0"/>
        <w:jc w:val="both"/>
        <w:textAlignment w:val="baseline"/>
        <w:rPr>
          <w:rFonts w:ascii="Arial" w:hAnsi="Arial" w:cs="Arial"/>
          <w:kern w:val="24"/>
          <w:szCs w:val="24"/>
          <w:lang w:val="en-US" w:eastAsia="en-GB"/>
        </w:rPr>
      </w:pPr>
      <w:r w:rsidRPr="00F50CA5">
        <w:rPr>
          <w:rFonts w:ascii="Arial" w:hAnsi="Arial" w:cs="Arial"/>
          <w:kern w:val="24"/>
          <w:szCs w:val="24"/>
          <w:lang w:val="en-US" w:eastAsia="en-GB"/>
        </w:rPr>
        <w:t xml:space="preserve">The area’s </w:t>
      </w:r>
      <w:r w:rsidR="00F50CA5" w:rsidRPr="00F50CA5">
        <w:rPr>
          <w:rFonts w:ascii="Arial" w:hAnsi="Arial" w:cs="Arial"/>
          <w:kern w:val="24"/>
          <w:szCs w:val="24"/>
          <w:lang w:val="en-US" w:eastAsia="en-GB"/>
        </w:rPr>
        <w:t>reflectance’s</w:t>
      </w:r>
      <w:r w:rsidRPr="00F50CA5">
        <w:rPr>
          <w:rFonts w:ascii="Arial" w:hAnsi="Arial" w:cs="Arial"/>
          <w:kern w:val="24"/>
          <w:szCs w:val="24"/>
          <w:lang w:val="en-US" w:eastAsia="en-GB"/>
        </w:rPr>
        <w:t xml:space="preserve"> are 0.3 for the ceiling and 0.5 for the walls. </w:t>
      </w:r>
    </w:p>
    <w:p w14:paraId="4D894A6F" w14:textId="77777777" w:rsidR="004A5786" w:rsidRPr="00F50CA5" w:rsidRDefault="004A5786" w:rsidP="004A5786">
      <w:pPr>
        <w:pStyle w:val="NormalWeb"/>
        <w:tabs>
          <w:tab w:val="center" w:pos="4245"/>
        </w:tabs>
        <w:spacing w:before="0" w:after="0"/>
        <w:jc w:val="both"/>
        <w:textAlignment w:val="baseline"/>
        <w:rPr>
          <w:rFonts w:ascii="Arial" w:hAnsi="Arial" w:cs="Arial"/>
          <w:kern w:val="24"/>
          <w:szCs w:val="24"/>
          <w:lang w:val="en-US" w:eastAsia="en-GB"/>
        </w:rPr>
      </w:pPr>
      <w:r w:rsidRPr="00F50CA5">
        <w:rPr>
          <w:rFonts w:ascii="Arial" w:hAnsi="Arial" w:cs="Arial"/>
          <w:kern w:val="24"/>
          <w:szCs w:val="24"/>
          <w:lang w:val="en-US" w:eastAsia="en-GB"/>
        </w:rPr>
        <w:t xml:space="preserve">The Lighting design specifies Fluorescent lamps in recessed louvre with DLOR of 50%. </w:t>
      </w:r>
    </w:p>
    <w:p w14:paraId="26F95C11" w14:textId="77777777" w:rsidR="004A5786" w:rsidRPr="00F50CA5" w:rsidRDefault="004A5786" w:rsidP="004A5786">
      <w:pPr>
        <w:tabs>
          <w:tab w:val="left" w:pos="1118"/>
        </w:tabs>
        <w:kinsoku w:val="0"/>
        <w:overflowPunct w:val="0"/>
        <w:textAlignment w:val="baseline"/>
        <w:rPr>
          <w:rFonts w:ascii="Arial" w:hAnsi="Arial" w:cs="Arial"/>
          <w:sz w:val="24"/>
          <w:szCs w:val="24"/>
        </w:rPr>
      </w:pPr>
      <w:r w:rsidRPr="00F50CA5">
        <w:rPr>
          <w:rFonts w:ascii="Arial" w:hAnsi="Arial" w:cs="Arial"/>
          <w:kern w:val="24"/>
          <w:sz w:val="24"/>
          <w:szCs w:val="24"/>
          <w:lang w:val="en-US"/>
        </w:rPr>
        <w:t>(The actual size for the luminaires is 1200mm (1.2m) in length and 200mm (0.2m) wide.)</w:t>
      </w:r>
    </w:p>
    <w:p w14:paraId="474DC68D" w14:textId="77777777" w:rsidR="004A5786" w:rsidRPr="00F50CA5" w:rsidRDefault="004A5786" w:rsidP="004A5786">
      <w:pPr>
        <w:pStyle w:val="NormalWeb"/>
        <w:tabs>
          <w:tab w:val="center" w:pos="4245"/>
        </w:tabs>
        <w:spacing w:before="0" w:after="0"/>
        <w:jc w:val="both"/>
        <w:textAlignment w:val="baseline"/>
        <w:rPr>
          <w:rFonts w:ascii="Arial" w:hAnsi="Arial" w:cs="Arial"/>
          <w:szCs w:val="24"/>
          <w:lang w:eastAsia="en-GB"/>
        </w:rPr>
      </w:pPr>
    </w:p>
    <w:p w14:paraId="0DC6E8EA" w14:textId="77777777" w:rsidR="004A5786" w:rsidRPr="00F50CA5" w:rsidRDefault="004A5786" w:rsidP="004A5786">
      <w:pPr>
        <w:tabs>
          <w:tab w:val="center" w:pos="4245"/>
        </w:tabs>
        <w:kinsoku w:val="0"/>
        <w:overflowPunct w:val="0"/>
        <w:jc w:val="both"/>
        <w:textAlignment w:val="baseline"/>
        <w:rPr>
          <w:rFonts w:ascii="Arial" w:hAnsi="Arial" w:cs="Arial"/>
          <w:kern w:val="24"/>
          <w:sz w:val="24"/>
          <w:szCs w:val="24"/>
        </w:rPr>
      </w:pPr>
      <w:r w:rsidRPr="00F50CA5">
        <w:rPr>
          <w:rFonts w:ascii="Arial" w:hAnsi="Arial" w:cs="Arial"/>
          <w:kern w:val="24"/>
          <w:sz w:val="24"/>
          <w:szCs w:val="24"/>
        </w:rPr>
        <w:t>A Lighting Design Lumen (LDL) output of 18,000 lumens is required.</w:t>
      </w:r>
    </w:p>
    <w:p w14:paraId="22E21CBF" w14:textId="77777777" w:rsidR="004A5786" w:rsidRPr="00F50CA5" w:rsidRDefault="004A5786" w:rsidP="004A5786">
      <w:pPr>
        <w:tabs>
          <w:tab w:val="center" w:pos="4245"/>
        </w:tabs>
        <w:kinsoku w:val="0"/>
        <w:overflowPunct w:val="0"/>
        <w:jc w:val="both"/>
        <w:textAlignment w:val="baseline"/>
        <w:rPr>
          <w:rFonts w:ascii="Arial" w:hAnsi="Arial" w:cs="Arial"/>
          <w:sz w:val="24"/>
          <w:szCs w:val="24"/>
        </w:rPr>
      </w:pPr>
    </w:p>
    <w:p w14:paraId="577586A7" w14:textId="77777777" w:rsidR="004A5786" w:rsidRPr="00F50CA5" w:rsidRDefault="004A5786" w:rsidP="004A5786">
      <w:pPr>
        <w:tabs>
          <w:tab w:val="center" w:pos="4245"/>
        </w:tabs>
        <w:kinsoku w:val="0"/>
        <w:overflowPunct w:val="0"/>
        <w:jc w:val="both"/>
        <w:textAlignment w:val="baseline"/>
        <w:rPr>
          <w:rFonts w:ascii="Arial" w:hAnsi="Arial" w:cs="Arial"/>
          <w:sz w:val="24"/>
          <w:szCs w:val="24"/>
        </w:rPr>
      </w:pPr>
      <w:r w:rsidRPr="00F50CA5">
        <w:rPr>
          <w:rFonts w:ascii="Arial" w:hAnsi="Arial" w:cs="Arial"/>
          <w:kern w:val="24"/>
          <w:sz w:val="24"/>
          <w:szCs w:val="24"/>
        </w:rPr>
        <w:t>The illumination required for the factory area is 200 lux at the working plane.</w:t>
      </w:r>
    </w:p>
    <w:p w14:paraId="52BBA882" w14:textId="77777777" w:rsidR="004A5786" w:rsidRPr="00F50CA5" w:rsidRDefault="004A5786" w:rsidP="004A5786">
      <w:pPr>
        <w:tabs>
          <w:tab w:val="center" w:pos="4245"/>
        </w:tabs>
        <w:kinsoku w:val="0"/>
        <w:overflowPunct w:val="0"/>
        <w:jc w:val="both"/>
        <w:textAlignment w:val="baseline"/>
        <w:rPr>
          <w:rFonts w:ascii="Arial" w:hAnsi="Arial" w:cs="Arial"/>
          <w:kern w:val="24"/>
          <w:sz w:val="24"/>
          <w:szCs w:val="24"/>
        </w:rPr>
      </w:pPr>
      <w:r w:rsidRPr="00F50CA5">
        <w:rPr>
          <w:rFonts w:ascii="Arial" w:hAnsi="Arial" w:cs="Arial"/>
          <w:kern w:val="24"/>
          <w:sz w:val="24"/>
          <w:szCs w:val="24"/>
        </w:rPr>
        <w:t>Light Loss Factor = 0.75</w:t>
      </w:r>
    </w:p>
    <w:p w14:paraId="043C5607" w14:textId="77777777" w:rsidR="004A5786" w:rsidRPr="00F50CA5" w:rsidRDefault="004A5786" w:rsidP="004A5786">
      <w:pPr>
        <w:tabs>
          <w:tab w:val="center" w:pos="4245"/>
        </w:tabs>
        <w:kinsoku w:val="0"/>
        <w:overflowPunct w:val="0"/>
        <w:jc w:val="both"/>
        <w:textAlignment w:val="baseline"/>
        <w:rPr>
          <w:rFonts w:ascii="Arial" w:hAnsi="Arial" w:cs="Arial"/>
          <w:sz w:val="24"/>
          <w:szCs w:val="24"/>
        </w:rPr>
      </w:pPr>
    </w:p>
    <w:p w14:paraId="19BCF302" w14:textId="77777777" w:rsidR="004A5786" w:rsidRPr="00F50CA5" w:rsidRDefault="004A5786" w:rsidP="004A5786">
      <w:pPr>
        <w:tabs>
          <w:tab w:val="center" w:pos="4245"/>
        </w:tabs>
        <w:kinsoku w:val="0"/>
        <w:overflowPunct w:val="0"/>
        <w:jc w:val="both"/>
        <w:textAlignment w:val="baseline"/>
        <w:rPr>
          <w:rFonts w:ascii="Arial" w:hAnsi="Arial" w:cs="Arial"/>
          <w:kern w:val="24"/>
          <w:sz w:val="24"/>
          <w:szCs w:val="24"/>
          <w:u w:val="single"/>
        </w:rPr>
      </w:pPr>
      <w:r w:rsidRPr="00F50CA5">
        <w:rPr>
          <w:rFonts w:ascii="Arial" w:hAnsi="Arial" w:cs="Arial"/>
          <w:b/>
          <w:kern w:val="24"/>
          <w:sz w:val="24"/>
          <w:szCs w:val="24"/>
          <w:u w:val="single"/>
        </w:rPr>
        <w:t>1</w:t>
      </w:r>
      <w:r w:rsidRPr="00F50CA5">
        <w:rPr>
          <w:rFonts w:ascii="Arial" w:hAnsi="Arial" w:cs="Arial"/>
          <w:kern w:val="24"/>
          <w:sz w:val="24"/>
          <w:szCs w:val="24"/>
          <w:u w:val="single"/>
        </w:rPr>
        <w:t>: Calculate:</w:t>
      </w:r>
    </w:p>
    <w:p w14:paraId="5F0DE1DF" w14:textId="25441BE4" w:rsidR="0094583E" w:rsidRDefault="004A5786" w:rsidP="004A5786">
      <w:pPr>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 xml:space="preserve">1)    The Room Index       </w:t>
      </w:r>
    </w:p>
    <w:p w14:paraId="329F0BE5" w14:textId="26010C96" w:rsidR="004A5786" w:rsidRPr="00E16F94" w:rsidRDefault="004A5786" w:rsidP="00E16F94">
      <w:pPr>
        <w:rPr>
          <w:rFonts w:ascii="Arial" w:hAnsi="Arial" w:cs="Arial"/>
          <w:color w:val="000000"/>
          <w:kern w:val="24"/>
          <w:sz w:val="24"/>
          <w:szCs w:val="24"/>
          <w:lang w:val="en-US"/>
        </w:rPr>
      </w:pPr>
      <w:r w:rsidRPr="00443A6C">
        <w:rPr>
          <w:rFonts w:ascii="Arial" w:hAnsi="Arial" w:cs="Arial"/>
          <w:color w:val="000000"/>
          <w:kern w:val="24"/>
          <w:sz w:val="24"/>
          <w:szCs w:val="24"/>
          <w:lang w:val="en-US"/>
        </w:rPr>
        <w:t xml:space="preserve">2)    The Utilisation Factor (from tables) </w:t>
      </w:r>
      <w:r w:rsidRPr="00443A6C">
        <w:rPr>
          <w:rFonts w:ascii="Arial" w:hAnsi="Arial" w:cs="Arial"/>
          <w:color w:val="000000"/>
          <w:kern w:val="24"/>
          <w:sz w:val="24"/>
          <w:szCs w:val="24"/>
          <w:lang w:val="en-US"/>
        </w:rPr>
        <w:tab/>
      </w:r>
    </w:p>
    <w:p w14:paraId="1A981401" w14:textId="77777777" w:rsidR="004A5786" w:rsidRPr="00443A6C" w:rsidRDefault="004A5786" w:rsidP="004A5786">
      <w:pPr>
        <w:tabs>
          <w:tab w:val="center" w:pos="4245"/>
        </w:tabs>
        <w:kinsoku w:val="0"/>
        <w:overflowPunct w:val="0"/>
        <w:jc w:val="both"/>
        <w:textAlignment w:val="baseline"/>
        <w:rPr>
          <w:rFonts w:ascii="Arial" w:hAnsi="Arial" w:cs="Arial"/>
          <w:sz w:val="24"/>
          <w:szCs w:val="24"/>
        </w:rPr>
      </w:pPr>
      <w:r w:rsidRPr="00443A6C">
        <w:rPr>
          <w:rFonts w:ascii="Arial" w:hAnsi="Arial" w:cs="Arial"/>
          <w:color w:val="000000"/>
          <w:kern w:val="24"/>
          <w:sz w:val="24"/>
          <w:szCs w:val="24"/>
          <w:lang w:val="en-US"/>
        </w:rPr>
        <w:t xml:space="preserve">3)    The Number of lamps required </w:t>
      </w:r>
    </w:p>
    <w:p w14:paraId="57442C99" w14:textId="0E19B10A" w:rsidR="004A5786" w:rsidRPr="00443A6C" w:rsidRDefault="004A5786" w:rsidP="004A5786">
      <w:pPr>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4)    A suitable layout (value of S) for the lamp fittings.</w:t>
      </w:r>
    </w:p>
    <w:p w14:paraId="0AA97326" w14:textId="21B33A38" w:rsidR="004A5786" w:rsidRPr="00443A6C" w:rsidRDefault="004A5786" w:rsidP="004A5786">
      <w:pPr>
        <w:tabs>
          <w:tab w:val="center" w:pos="4245"/>
        </w:tabs>
        <w:kinsoku w:val="0"/>
        <w:overflowPunct w:val="0"/>
        <w:jc w:val="both"/>
        <w:textAlignment w:val="baseline"/>
        <w:rPr>
          <w:rFonts w:ascii="Arial" w:hAnsi="Arial" w:cs="Arial"/>
          <w:color w:val="000000"/>
          <w:kern w:val="24"/>
          <w:sz w:val="24"/>
          <w:szCs w:val="24"/>
          <w:lang w:val="en-US"/>
        </w:rPr>
      </w:pPr>
    </w:p>
    <w:p w14:paraId="31DBEFCC" w14:textId="4CE29A33" w:rsidR="004A5786" w:rsidRPr="00443A6C" w:rsidRDefault="004A5786" w:rsidP="004A5786">
      <w:pPr>
        <w:pStyle w:val="ListParagraph"/>
        <w:numPr>
          <w:ilvl w:val="0"/>
          <w:numId w:val="1"/>
        </w:numPr>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 xml:space="preserve">The Room Index </w:t>
      </w:r>
      <w:r w:rsidR="00252F83" w:rsidRPr="00443A6C">
        <w:rPr>
          <w:rFonts w:ascii="Arial" w:hAnsi="Arial" w:cs="Arial"/>
          <w:color w:val="000000"/>
          <w:kern w:val="24"/>
          <w:sz w:val="24"/>
          <w:szCs w:val="24"/>
          <w:lang w:val="en-US"/>
        </w:rPr>
        <w:t xml:space="preserve">            </w:t>
      </w:r>
    </w:p>
    <w:p w14:paraId="73CD3FC5" w14:textId="0E1F3813" w:rsidR="004A5786" w:rsidRPr="00443A6C" w:rsidRDefault="004A5786" w:rsidP="004A5786">
      <w:pPr>
        <w:pStyle w:val="ListParagraph"/>
        <w:tabs>
          <w:tab w:val="center" w:pos="4245"/>
        </w:tabs>
        <w:kinsoku w:val="0"/>
        <w:overflowPunct w:val="0"/>
        <w:jc w:val="both"/>
        <w:textAlignment w:val="baseline"/>
        <w:rPr>
          <w:rFonts w:ascii="Arial" w:hAnsi="Arial" w:cs="Arial"/>
          <w:color w:val="000000"/>
          <w:kern w:val="24"/>
          <w:sz w:val="24"/>
          <w:szCs w:val="24"/>
          <w:u w:val="single"/>
          <w:lang w:val="en-US"/>
        </w:rPr>
      </w:pPr>
      <w:r w:rsidRPr="00443A6C">
        <w:rPr>
          <w:rFonts w:ascii="Arial" w:hAnsi="Arial" w:cs="Arial"/>
          <w:color w:val="000000"/>
          <w:kern w:val="24"/>
          <w:sz w:val="24"/>
          <w:szCs w:val="24"/>
          <w:lang w:val="en-US"/>
        </w:rPr>
        <w:t xml:space="preserve">RI= </w:t>
      </w:r>
      <w:r w:rsidRPr="00443A6C">
        <w:rPr>
          <w:rFonts w:ascii="Arial" w:hAnsi="Arial" w:cs="Arial"/>
          <w:color w:val="000000"/>
          <w:kern w:val="24"/>
          <w:sz w:val="24"/>
          <w:szCs w:val="24"/>
          <w:u w:val="single"/>
          <w:lang w:val="en-US"/>
        </w:rPr>
        <w:t xml:space="preserve">L </w:t>
      </w:r>
      <w:r w:rsidR="00720882" w:rsidRPr="00443A6C">
        <w:rPr>
          <w:rFonts w:ascii="Arial" w:hAnsi="Arial" w:cs="Arial"/>
          <w:color w:val="000000"/>
          <w:kern w:val="24"/>
          <w:sz w:val="24"/>
          <w:szCs w:val="24"/>
          <w:u w:val="single"/>
          <w:lang w:val="en-US"/>
        </w:rPr>
        <w:t>x</w:t>
      </w:r>
      <w:r w:rsidRPr="00443A6C">
        <w:rPr>
          <w:rFonts w:ascii="Arial" w:hAnsi="Arial" w:cs="Arial"/>
          <w:color w:val="000000"/>
          <w:kern w:val="24"/>
          <w:sz w:val="24"/>
          <w:szCs w:val="24"/>
          <w:u w:val="single"/>
          <w:lang w:val="en-US"/>
        </w:rPr>
        <w:t xml:space="preserve"> W</w:t>
      </w:r>
    </w:p>
    <w:p w14:paraId="414E49B5" w14:textId="3405253B" w:rsidR="004A5786" w:rsidRPr="00443A6C" w:rsidRDefault="004A5786" w:rsidP="004A5786">
      <w:pPr>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 xml:space="preserve">                </w:t>
      </w:r>
      <w:proofErr w:type="gramStart"/>
      <w:r w:rsidRPr="00443A6C">
        <w:rPr>
          <w:rFonts w:ascii="Arial" w:hAnsi="Arial" w:cs="Arial"/>
          <w:color w:val="000000"/>
          <w:kern w:val="24"/>
          <w:sz w:val="24"/>
          <w:szCs w:val="24"/>
          <w:lang w:val="en-US"/>
        </w:rPr>
        <w:t>( H</w:t>
      </w:r>
      <w:r w:rsidR="004D024E" w:rsidRPr="00443A6C">
        <w:rPr>
          <w:rFonts w:ascii="Arial" w:hAnsi="Arial" w:cs="Arial"/>
          <w:color w:val="000000"/>
          <w:kern w:val="24"/>
          <w:sz w:val="24"/>
          <w:szCs w:val="24"/>
          <w:lang w:val="en-US"/>
        </w:rPr>
        <w:t>m</w:t>
      </w:r>
      <w:proofErr w:type="gramEnd"/>
      <w:r w:rsidRPr="00443A6C">
        <w:rPr>
          <w:rFonts w:ascii="Arial" w:hAnsi="Arial" w:cs="Arial"/>
          <w:color w:val="000000"/>
          <w:kern w:val="24"/>
          <w:sz w:val="24"/>
          <w:szCs w:val="24"/>
          <w:lang w:val="en-US"/>
        </w:rPr>
        <w:t>(L+W))</w:t>
      </w:r>
    </w:p>
    <w:p w14:paraId="0E673A99" w14:textId="627D64CC" w:rsidR="00252F83" w:rsidRPr="00443A6C" w:rsidRDefault="00252F83" w:rsidP="004A5786">
      <w:pPr>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 xml:space="preserve">L= 60Mm, W= 24m, Hm= 8m-1m=7m </w:t>
      </w:r>
    </w:p>
    <w:p w14:paraId="392CC412" w14:textId="2F10744B" w:rsidR="004A5786" w:rsidRPr="00443A6C" w:rsidRDefault="004A5786" w:rsidP="004A5786">
      <w:pPr>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 xml:space="preserve">            </w:t>
      </w:r>
      <w:r w:rsidR="00252F83" w:rsidRPr="00443A6C">
        <w:rPr>
          <w:rFonts w:ascii="Arial" w:hAnsi="Arial" w:cs="Arial"/>
          <w:color w:val="000000"/>
          <w:kern w:val="24"/>
          <w:sz w:val="24"/>
          <w:szCs w:val="24"/>
          <w:lang w:val="en-US"/>
        </w:rPr>
        <w:t>RI</w:t>
      </w:r>
      <w:r w:rsidRPr="00443A6C">
        <w:rPr>
          <w:rFonts w:ascii="Arial" w:hAnsi="Arial" w:cs="Arial"/>
          <w:color w:val="000000"/>
          <w:kern w:val="24"/>
          <w:sz w:val="24"/>
          <w:szCs w:val="24"/>
          <w:lang w:val="en-US"/>
        </w:rPr>
        <w:t xml:space="preserve">= </w:t>
      </w:r>
      <w:r w:rsidR="00252F83" w:rsidRPr="00443A6C">
        <w:rPr>
          <w:rFonts w:ascii="Arial" w:hAnsi="Arial" w:cs="Arial"/>
          <w:color w:val="000000"/>
          <w:kern w:val="24"/>
          <w:sz w:val="24"/>
          <w:szCs w:val="24"/>
          <w:lang w:val="en-US"/>
        </w:rPr>
        <w:t>(</w:t>
      </w:r>
      <w:r w:rsidRPr="00443A6C">
        <w:rPr>
          <w:rFonts w:ascii="Arial" w:hAnsi="Arial" w:cs="Arial"/>
          <w:color w:val="000000"/>
          <w:kern w:val="24"/>
          <w:sz w:val="24"/>
          <w:szCs w:val="24"/>
          <w:u w:val="single"/>
          <w:lang w:val="en-US"/>
        </w:rPr>
        <w:t xml:space="preserve">60 </w:t>
      </w:r>
      <w:r w:rsidR="00720882" w:rsidRPr="00443A6C">
        <w:rPr>
          <w:rFonts w:ascii="Arial" w:hAnsi="Arial" w:cs="Arial"/>
          <w:color w:val="000000"/>
          <w:kern w:val="24"/>
          <w:sz w:val="24"/>
          <w:szCs w:val="24"/>
          <w:u w:val="single"/>
          <w:lang w:val="en-US"/>
        </w:rPr>
        <w:t>x</w:t>
      </w:r>
      <w:r w:rsidRPr="00443A6C">
        <w:rPr>
          <w:rFonts w:ascii="Arial" w:hAnsi="Arial" w:cs="Arial"/>
          <w:color w:val="000000"/>
          <w:kern w:val="24"/>
          <w:sz w:val="24"/>
          <w:szCs w:val="24"/>
          <w:u w:val="single"/>
          <w:lang w:val="en-US"/>
        </w:rPr>
        <w:t xml:space="preserve"> </w:t>
      </w:r>
      <w:r w:rsidR="00252F83" w:rsidRPr="00443A6C">
        <w:rPr>
          <w:rFonts w:ascii="Arial" w:hAnsi="Arial" w:cs="Arial"/>
          <w:color w:val="000000"/>
          <w:kern w:val="24"/>
          <w:sz w:val="24"/>
          <w:szCs w:val="24"/>
          <w:u w:val="single"/>
          <w:lang w:val="en-US"/>
        </w:rPr>
        <w:t>24) /</w:t>
      </w:r>
      <w:r w:rsidRPr="00443A6C">
        <w:rPr>
          <w:rFonts w:ascii="Arial" w:hAnsi="Arial" w:cs="Arial"/>
          <w:color w:val="000000"/>
          <w:kern w:val="24"/>
          <w:sz w:val="24"/>
          <w:szCs w:val="24"/>
          <w:lang w:val="en-US"/>
        </w:rPr>
        <w:t xml:space="preserve"> (7</w:t>
      </w:r>
      <w:r w:rsidR="00252F83" w:rsidRPr="00443A6C">
        <w:rPr>
          <w:rFonts w:ascii="Arial" w:hAnsi="Arial" w:cs="Arial"/>
          <w:color w:val="000000"/>
          <w:kern w:val="24"/>
          <w:sz w:val="24"/>
          <w:szCs w:val="24"/>
          <w:lang w:val="en-US"/>
        </w:rPr>
        <w:t xml:space="preserve"> </w:t>
      </w:r>
      <w:r w:rsidRPr="00443A6C">
        <w:rPr>
          <w:rFonts w:ascii="Arial" w:hAnsi="Arial" w:cs="Arial"/>
          <w:color w:val="000000"/>
          <w:kern w:val="24"/>
          <w:sz w:val="24"/>
          <w:szCs w:val="24"/>
          <w:lang w:val="en-US"/>
        </w:rPr>
        <w:t xml:space="preserve">(60 </w:t>
      </w:r>
      <w:r w:rsidR="00252F83" w:rsidRPr="00443A6C">
        <w:rPr>
          <w:rFonts w:ascii="Arial" w:hAnsi="Arial" w:cs="Arial"/>
          <w:color w:val="000000"/>
          <w:kern w:val="24"/>
          <w:sz w:val="24"/>
          <w:szCs w:val="24"/>
          <w:lang w:val="en-US"/>
        </w:rPr>
        <w:t>+</w:t>
      </w:r>
      <w:r w:rsidRPr="00443A6C">
        <w:rPr>
          <w:rFonts w:ascii="Arial" w:hAnsi="Arial" w:cs="Arial"/>
          <w:color w:val="000000"/>
          <w:kern w:val="24"/>
          <w:sz w:val="24"/>
          <w:szCs w:val="24"/>
          <w:lang w:val="en-US"/>
        </w:rPr>
        <w:t xml:space="preserve"> 24))</w:t>
      </w:r>
    </w:p>
    <w:p w14:paraId="1DC3A3F8" w14:textId="269B4E1D" w:rsidR="004A5786" w:rsidRPr="00443A6C" w:rsidRDefault="004A5786" w:rsidP="004A5786">
      <w:pPr>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 xml:space="preserve">          </w:t>
      </w:r>
      <w:r w:rsidR="00252F83" w:rsidRPr="00443A6C">
        <w:rPr>
          <w:rFonts w:ascii="Arial" w:hAnsi="Arial" w:cs="Arial"/>
          <w:color w:val="000000"/>
          <w:kern w:val="24"/>
          <w:sz w:val="24"/>
          <w:szCs w:val="24"/>
          <w:lang w:val="en-US"/>
        </w:rPr>
        <w:t xml:space="preserve"> </w:t>
      </w:r>
      <w:r w:rsidRPr="00443A6C">
        <w:rPr>
          <w:rFonts w:ascii="Arial" w:hAnsi="Arial" w:cs="Arial"/>
          <w:color w:val="000000"/>
          <w:kern w:val="24"/>
          <w:sz w:val="24"/>
          <w:szCs w:val="24"/>
          <w:lang w:val="en-US"/>
        </w:rPr>
        <w:t xml:space="preserve"> </w:t>
      </w:r>
      <w:r w:rsidR="00252F83" w:rsidRPr="00443A6C">
        <w:rPr>
          <w:rFonts w:ascii="Arial" w:hAnsi="Arial" w:cs="Arial"/>
          <w:color w:val="000000"/>
          <w:kern w:val="24"/>
          <w:sz w:val="24"/>
          <w:szCs w:val="24"/>
          <w:lang w:val="en-US"/>
        </w:rPr>
        <w:t>RI</w:t>
      </w:r>
      <w:r w:rsidRPr="00443A6C">
        <w:rPr>
          <w:rFonts w:ascii="Arial" w:hAnsi="Arial" w:cs="Arial"/>
          <w:color w:val="000000"/>
          <w:kern w:val="24"/>
          <w:sz w:val="24"/>
          <w:szCs w:val="24"/>
          <w:lang w:val="en-US"/>
        </w:rPr>
        <w:t xml:space="preserve">= </w:t>
      </w:r>
      <w:r w:rsidR="00252F83" w:rsidRPr="00443A6C">
        <w:rPr>
          <w:rFonts w:ascii="Arial" w:hAnsi="Arial" w:cs="Arial"/>
          <w:color w:val="000000"/>
          <w:kern w:val="24"/>
          <w:sz w:val="24"/>
          <w:szCs w:val="24"/>
          <w:lang w:val="en-US"/>
        </w:rPr>
        <w:t>1440 / 588</w:t>
      </w:r>
    </w:p>
    <w:p w14:paraId="73FB9911" w14:textId="162F1091" w:rsidR="00252F83" w:rsidRPr="00443A6C" w:rsidRDefault="00252F83" w:rsidP="004A5786">
      <w:pPr>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 xml:space="preserve">            RI= 2.45</w:t>
      </w:r>
    </w:p>
    <w:p w14:paraId="473DC331" w14:textId="4C4F7135" w:rsidR="00720882" w:rsidRDefault="00720882" w:rsidP="004A5786">
      <w:pPr>
        <w:tabs>
          <w:tab w:val="center" w:pos="4245"/>
        </w:tabs>
        <w:kinsoku w:val="0"/>
        <w:overflowPunct w:val="0"/>
        <w:jc w:val="both"/>
        <w:textAlignment w:val="baseline"/>
        <w:rPr>
          <w:rFonts w:ascii="Arial" w:hAnsi="Arial" w:cs="Arial"/>
          <w:color w:val="000000"/>
          <w:kern w:val="24"/>
          <w:sz w:val="24"/>
          <w:szCs w:val="24"/>
          <w:lang w:val="en-US"/>
        </w:rPr>
      </w:pPr>
    </w:p>
    <w:p w14:paraId="1EB6D134" w14:textId="66846E49" w:rsidR="00B57ACD" w:rsidRDefault="00B57ACD" w:rsidP="004A5786">
      <w:pPr>
        <w:tabs>
          <w:tab w:val="center" w:pos="4245"/>
        </w:tabs>
        <w:kinsoku w:val="0"/>
        <w:overflowPunct w:val="0"/>
        <w:jc w:val="both"/>
        <w:textAlignment w:val="baseline"/>
        <w:rPr>
          <w:rFonts w:ascii="Arial" w:hAnsi="Arial" w:cs="Arial"/>
          <w:color w:val="000000"/>
          <w:kern w:val="24"/>
          <w:sz w:val="24"/>
          <w:szCs w:val="24"/>
          <w:lang w:val="en-US"/>
        </w:rPr>
      </w:pPr>
    </w:p>
    <w:p w14:paraId="0187E1C8" w14:textId="54ED616A" w:rsidR="00B57ACD" w:rsidRDefault="00B57ACD" w:rsidP="004A5786">
      <w:pPr>
        <w:tabs>
          <w:tab w:val="center" w:pos="4245"/>
        </w:tabs>
        <w:kinsoku w:val="0"/>
        <w:overflowPunct w:val="0"/>
        <w:jc w:val="both"/>
        <w:textAlignment w:val="baseline"/>
        <w:rPr>
          <w:rFonts w:ascii="Arial" w:hAnsi="Arial" w:cs="Arial"/>
          <w:color w:val="000000"/>
          <w:kern w:val="24"/>
          <w:sz w:val="24"/>
          <w:szCs w:val="24"/>
          <w:lang w:val="en-US"/>
        </w:rPr>
      </w:pPr>
    </w:p>
    <w:p w14:paraId="31BEFC59" w14:textId="06E3A34C" w:rsidR="00B57ACD" w:rsidRDefault="00B57ACD" w:rsidP="004A5786">
      <w:pPr>
        <w:tabs>
          <w:tab w:val="center" w:pos="4245"/>
        </w:tabs>
        <w:kinsoku w:val="0"/>
        <w:overflowPunct w:val="0"/>
        <w:jc w:val="both"/>
        <w:textAlignment w:val="baseline"/>
        <w:rPr>
          <w:rFonts w:ascii="Arial" w:hAnsi="Arial" w:cs="Arial"/>
          <w:color w:val="000000"/>
          <w:kern w:val="24"/>
          <w:sz w:val="24"/>
          <w:szCs w:val="24"/>
          <w:lang w:val="en-US"/>
        </w:rPr>
      </w:pPr>
    </w:p>
    <w:p w14:paraId="65FC6097" w14:textId="1E1273B9" w:rsidR="00B57ACD" w:rsidRDefault="00B57ACD" w:rsidP="004A5786">
      <w:pPr>
        <w:tabs>
          <w:tab w:val="center" w:pos="4245"/>
        </w:tabs>
        <w:kinsoku w:val="0"/>
        <w:overflowPunct w:val="0"/>
        <w:jc w:val="both"/>
        <w:textAlignment w:val="baseline"/>
        <w:rPr>
          <w:rFonts w:ascii="Arial" w:hAnsi="Arial" w:cs="Arial"/>
          <w:color w:val="000000"/>
          <w:kern w:val="24"/>
          <w:sz w:val="24"/>
          <w:szCs w:val="24"/>
          <w:lang w:val="en-US"/>
        </w:rPr>
      </w:pPr>
    </w:p>
    <w:p w14:paraId="44EE4524" w14:textId="77777777" w:rsidR="00B57ACD" w:rsidRPr="00443A6C" w:rsidRDefault="00B57ACD" w:rsidP="004A5786">
      <w:pPr>
        <w:tabs>
          <w:tab w:val="center" w:pos="4245"/>
        </w:tabs>
        <w:kinsoku w:val="0"/>
        <w:overflowPunct w:val="0"/>
        <w:jc w:val="both"/>
        <w:textAlignment w:val="baseline"/>
        <w:rPr>
          <w:rFonts w:ascii="Arial" w:hAnsi="Arial" w:cs="Arial"/>
          <w:color w:val="000000"/>
          <w:kern w:val="24"/>
          <w:sz w:val="24"/>
          <w:szCs w:val="24"/>
          <w:lang w:val="en-US"/>
        </w:rPr>
      </w:pPr>
    </w:p>
    <w:p w14:paraId="446931D2" w14:textId="130AC439" w:rsidR="00E16F94" w:rsidRDefault="00252F83" w:rsidP="00720882">
      <w:pPr>
        <w:pStyle w:val="ListParagraph"/>
        <w:numPr>
          <w:ilvl w:val="0"/>
          <w:numId w:val="1"/>
        </w:numPr>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The Utilisation Factor = 0.4</w:t>
      </w:r>
      <w:r w:rsidR="00B57ACD">
        <w:rPr>
          <w:rFonts w:ascii="Arial" w:hAnsi="Arial" w:cs="Arial"/>
          <w:color w:val="000000"/>
          <w:kern w:val="24"/>
          <w:sz w:val="24"/>
          <w:szCs w:val="24"/>
          <w:lang w:val="en-US"/>
        </w:rPr>
        <w:t>6</w:t>
      </w:r>
      <w:r w:rsidRPr="00443A6C">
        <w:rPr>
          <w:rFonts w:ascii="Arial" w:hAnsi="Arial" w:cs="Arial"/>
          <w:color w:val="000000"/>
          <w:kern w:val="24"/>
          <w:sz w:val="24"/>
          <w:szCs w:val="24"/>
          <w:lang w:val="en-US"/>
        </w:rPr>
        <w:t xml:space="preserve"> (0.3 ceilings reflection + RI gives us 0.4</w:t>
      </w:r>
      <w:r w:rsidR="00B57ACD">
        <w:rPr>
          <w:rFonts w:ascii="Arial" w:hAnsi="Arial" w:cs="Arial"/>
          <w:color w:val="000000"/>
          <w:kern w:val="24"/>
          <w:sz w:val="24"/>
          <w:szCs w:val="24"/>
          <w:lang w:val="en-US"/>
        </w:rPr>
        <w:t>6</w:t>
      </w:r>
      <w:r w:rsidRPr="00443A6C">
        <w:rPr>
          <w:rFonts w:ascii="Arial" w:hAnsi="Arial" w:cs="Arial"/>
          <w:color w:val="000000"/>
          <w:kern w:val="24"/>
          <w:sz w:val="24"/>
          <w:szCs w:val="24"/>
          <w:lang w:val="en-US"/>
        </w:rPr>
        <w:t xml:space="preserve"> from the UF table)</w:t>
      </w:r>
    </w:p>
    <w:p w14:paraId="071F7E45" w14:textId="77777777" w:rsidR="00B57ACD" w:rsidRPr="00B57ACD" w:rsidRDefault="00B57ACD" w:rsidP="00B57ACD">
      <w:pPr>
        <w:pStyle w:val="ListParagraph"/>
        <w:tabs>
          <w:tab w:val="center" w:pos="4245"/>
        </w:tabs>
        <w:kinsoku w:val="0"/>
        <w:overflowPunct w:val="0"/>
        <w:jc w:val="both"/>
        <w:textAlignment w:val="baseline"/>
        <w:rPr>
          <w:rFonts w:ascii="Arial" w:hAnsi="Arial" w:cs="Arial"/>
          <w:color w:val="000000"/>
          <w:kern w:val="24"/>
          <w:sz w:val="24"/>
          <w:szCs w:val="24"/>
          <w:lang w:val="en-US"/>
        </w:rPr>
      </w:pPr>
    </w:p>
    <w:p w14:paraId="30D65B89" w14:textId="30073307" w:rsidR="00252F83" w:rsidRPr="00443A6C" w:rsidRDefault="00252F83" w:rsidP="00720882">
      <w:pPr>
        <w:pStyle w:val="ListParagraph"/>
        <w:numPr>
          <w:ilvl w:val="0"/>
          <w:numId w:val="1"/>
        </w:numPr>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 xml:space="preserve">The Number of lamps required </w:t>
      </w:r>
    </w:p>
    <w:p w14:paraId="39075D7F" w14:textId="77777777" w:rsidR="00FC51B6" w:rsidRDefault="004406B8" w:rsidP="00FC51B6">
      <w:pPr>
        <w:pStyle w:val="ListParagraph"/>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 xml:space="preserve">N = </w:t>
      </w:r>
      <w:r w:rsidRPr="00443A6C">
        <w:rPr>
          <w:rFonts w:ascii="Arial" w:hAnsi="Arial" w:cs="Arial"/>
          <w:color w:val="000000"/>
          <w:kern w:val="24"/>
          <w:sz w:val="24"/>
          <w:szCs w:val="24"/>
          <w:u w:val="single"/>
          <w:lang w:val="en-US"/>
        </w:rPr>
        <w:t xml:space="preserve">E </w:t>
      </w:r>
      <w:r w:rsidR="00720882" w:rsidRPr="00443A6C">
        <w:rPr>
          <w:rFonts w:ascii="Arial" w:hAnsi="Arial" w:cs="Arial"/>
          <w:color w:val="000000"/>
          <w:kern w:val="24"/>
          <w:sz w:val="24"/>
          <w:szCs w:val="24"/>
          <w:u w:val="single"/>
          <w:lang w:val="en-US"/>
        </w:rPr>
        <w:t>x</w:t>
      </w:r>
      <w:r w:rsidRPr="00443A6C">
        <w:rPr>
          <w:rFonts w:ascii="Arial" w:hAnsi="Arial" w:cs="Arial"/>
          <w:color w:val="000000"/>
          <w:kern w:val="24"/>
          <w:sz w:val="24"/>
          <w:szCs w:val="24"/>
          <w:u w:val="single"/>
          <w:lang w:val="en-US"/>
        </w:rPr>
        <w:t xml:space="preserve"> A</w:t>
      </w:r>
      <w:r w:rsidRPr="00443A6C">
        <w:rPr>
          <w:rFonts w:ascii="Arial" w:hAnsi="Arial" w:cs="Arial"/>
          <w:color w:val="000000"/>
          <w:kern w:val="24"/>
          <w:sz w:val="24"/>
          <w:szCs w:val="24"/>
          <w:lang w:val="en-US"/>
        </w:rPr>
        <w:t xml:space="preserve"> </w:t>
      </w:r>
    </w:p>
    <w:p w14:paraId="6870438F" w14:textId="28186A39" w:rsidR="004406B8" w:rsidRPr="00FC51B6" w:rsidRDefault="00FC51B6" w:rsidP="00FC51B6">
      <w:pPr>
        <w:tabs>
          <w:tab w:val="center" w:pos="4245"/>
        </w:tabs>
        <w:kinsoku w:val="0"/>
        <w:overflowPunct w:val="0"/>
        <w:jc w:val="both"/>
        <w:textAlignment w:val="baseline"/>
        <w:rPr>
          <w:rFonts w:ascii="Arial" w:hAnsi="Arial" w:cs="Arial"/>
          <w:color w:val="000000"/>
          <w:kern w:val="24"/>
          <w:sz w:val="24"/>
          <w:szCs w:val="24"/>
          <w:lang w:val="en-US"/>
        </w:rPr>
      </w:pPr>
      <w:r>
        <w:rPr>
          <w:rFonts w:ascii="Arial" w:hAnsi="Arial" w:cs="Arial"/>
          <w:color w:val="000000"/>
          <w:kern w:val="24"/>
          <w:sz w:val="24"/>
          <w:szCs w:val="24"/>
          <w:lang w:val="en-US"/>
        </w:rPr>
        <w:t xml:space="preserve">          </w:t>
      </w:r>
      <w:r w:rsidR="004406B8" w:rsidRPr="00FC51B6">
        <w:rPr>
          <w:rFonts w:ascii="Arial" w:hAnsi="Arial" w:cs="Arial"/>
          <w:color w:val="000000"/>
          <w:kern w:val="24"/>
          <w:sz w:val="24"/>
          <w:szCs w:val="24"/>
          <w:lang w:val="en-US"/>
        </w:rPr>
        <w:t xml:space="preserve">  F </w:t>
      </w:r>
      <w:r w:rsidR="00720882" w:rsidRPr="00FC51B6">
        <w:rPr>
          <w:rFonts w:ascii="Arial" w:hAnsi="Arial" w:cs="Arial"/>
          <w:color w:val="000000"/>
          <w:kern w:val="24"/>
          <w:sz w:val="24"/>
          <w:szCs w:val="24"/>
          <w:lang w:val="en-US"/>
        </w:rPr>
        <w:t>x</w:t>
      </w:r>
      <w:r w:rsidR="004406B8" w:rsidRPr="00FC51B6">
        <w:rPr>
          <w:rFonts w:ascii="Arial" w:hAnsi="Arial" w:cs="Arial"/>
          <w:color w:val="000000"/>
          <w:kern w:val="24"/>
          <w:sz w:val="24"/>
          <w:szCs w:val="24"/>
          <w:lang w:val="en-US"/>
        </w:rPr>
        <w:t xml:space="preserve"> UF </w:t>
      </w:r>
      <w:r w:rsidR="00720882" w:rsidRPr="00FC51B6">
        <w:rPr>
          <w:rFonts w:ascii="Arial" w:hAnsi="Arial" w:cs="Arial"/>
          <w:color w:val="000000"/>
          <w:kern w:val="24"/>
          <w:sz w:val="24"/>
          <w:szCs w:val="24"/>
          <w:lang w:val="en-US"/>
        </w:rPr>
        <w:t>x</w:t>
      </w:r>
      <w:r w:rsidR="004406B8" w:rsidRPr="00FC51B6">
        <w:rPr>
          <w:rFonts w:ascii="Arial" w:hAnsi="Arial" w:cs="Arial"/>
          <w:color w:val="000000"/>
          <w:kern w:val="24"/>
          <w:sz w:val="24"/>
          <w:szCs w:val="24"/>
          <w:lang w:val="en-US"/>
        </w:rPr>
        <w:t xml:space="preserve"> LFF </w:t>
      </w:r>
    </w:p>
    <w:p w14:paraId="5B734FCC" w14:textId="41D98892" w:rsidR="004406B8" w:rsidRPr="00443A6C" w:rsidRDefault="004406B8" w:rsidP="004406B8">
      <w:pPr>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 xml:space="preserve">E = </w:t>
      </w:r>
      <w:r w:rsidR="0080589A" w:rsidRPr="00443A6C">
        <w:rPr>
          <w:rFonts w:ascii="Arial" w:hAnsi="Arial" w:cs="Arial"/>
          <w:color w:val="000000"/>
          <w:kern w:val="24"/>
          <w:sz w:val="24"/>
          <w:szCs w:val="24"/>
          <w:lang w:val="en-US"/>
        </w:rPr>
        <w:t xml:space="preserve">200 lux </w:t>
      </w:r>
      <w:r w:rsidRPr="00443A6C">
        <w:rPr>
          <w:rFonts w:ascii="Arial" w:hAnsi="Arial" w:cs="Arial"/>
          <w:color w:val="000000"/>
          <w:kern w:val="24"/>
          <w:sz w:val="24"/>
          <w:szCs w:val="24"/>
          <w:lang w:val="en-US"/>
        </w:rPr>
        <w:t>A</w:t>
      </w:r>
      <w:r w:rsidR="007C5900" w:rsidRPr="00443A6C">
        <w:rPr>
          <w:rFonts w:ascii="Arial" w:hAnsi="Arial" w:cs="Arial"/>
          <w:color w:val="000000"/>
          <w:kern w:val="24"/>
          <w:sz w:val="24"/>
          <w:szCs w:val="24"/>
          <w:lang w:val="en-US"/>
        </w:rPr>
        <w:t xml:space="preserve"> </w:t>
      </w:r>
      <w:r w:rsidRPr="00443A6C">
        <w:rPr>
          <w:rFonts w:ascii="Arial" w:hAnsi="Arial" w:cs="Arial"/>
          <w:color w:val="000000"/>
          <w:kern w:val="24"/>
          <w:sz w:val="24"/>
          <w:szCs w:val="24"/>
          <w:lang w:val="en-US"/>
        </w:rPr>
        <w:t>=</w:t>
      </w:r>
      <w:r w:rsidR="007C5900" w:rsidRPr="00443A6C">
        <w:rPr>
          <w:rFonts w:ascii="Arial" w:hAnsi="Arial" w:cs="Arial"/>
          <w:color w:val="000000"/>
          <w:kern w:val="24"/>
          <w:sz w:val="24"/>
          <w:szCs w:val="24"/>
          <w:lang w:val="en-US"/>
        </w:rPr>
        <w:t xml:space="preserve"> </w:t>
      </w:r>
      <w:r w:rsidR="0080589A" w:rsidRPr="00443A6C">
        <w:rPr>
          <w:rFonts w:ascii="Arial" w:hAnsi="Arial" w:cs="Arial"/>
          <w:color w:val="000000"/>
          <w:kern w:val="24"/>
          <w:sz w:val="24"/>
          <w:szCs w:val="24"/>
          <w:lang w:val="en-US"/>
        </w:rPr>
        <w:t>1440m2</w:t>
      </w:r>
      <w:r w:rsidRPr="00443A6C">
        <w:rPr>
          <w:rFonts w:ascii="Arial" w:hAnsi="Arial" w:cs="Arial"/>
          <w:color w:val="000000"/>
          <w:kern w:val="24"/>
          <w:sz w:val="24"/>
          <w:szCs w:val="24"/>
          <w:lang w:val="en-US"/>
        </w:rPr>
        <w:t xml:space="preserve"> F=</w:t>
      </w:r>
      <w:r w:rsidR="00720882" w:rsidRPr="00443A6C">
        <w:rPr>
          <w:rFonts w:ascii="Arial" w:hAnsi="Arial" w:cs="Arial"/>
          <w:color w:val="000000"/>
          <w:kern w:val="24"/>
          <w:sz w:val="24"/>
          <w:szCs w:val="24"/>
          <w:lang w:val="en-US"/>
        </w:rPr>
        <w:t xml:space="preserve"> </w:t>
      </w:r>
      <w:r w:rsidR="000E6F82" w:rsidRPr="00443A6C">
        <w:rPr>
          <w:rFonts w:ascii="Arial" w:hAnsi="Arial" w:cs="Arial"/>
          <w:color w:val="000000"/>
          <w:kern w:val="24"/>
          <w:sz w:val="24"/>
          <w:szCs w:val="24"/>
          <w:lang w:val="en-US"/>
        </w:rPr>
        <w:t>18,000lm</w:t>
      </w:r>
      <w:r w:rsidR="00B57ACD">
        <w:rPr>
          <w:rFonts w:ascii="Arial" w:hAnsi="Arial" w:cs="Arial"/>
          <w:color w:val="000000"/>
          <w:kern w:val="24"/>
          <w:sz w:val="24"/>
          <w:szCs w:val="24"/>
          <w:lang w:val="en-US"/>
        </w:rPr>
        <w:t xml:space="preserve">, </w:t>
      </w:r>
      <w:r w:rsidRPr="00443A6C">
        <w:rPr>
          <w:rFonts w:ascii="Arial" w:hAnsi="Arial" w:cs="Arial"/>
          <w:color w:val="000000"/>
          <w:kern w:val="24"/>
          <w:sz w:val="24"/>
          <w:szCs w:val="24"/>
          <w:lang w:val="en-US"/>
        </w:rPr>
        <w:t>UF= 0.4</w:t>
      </w:r>
      <w:r w:rsidR="00B57ACD">
        <w:rPr>
          <w:rFonts w:ascii="Arial" w:hAnsi="Arial" w:cs="Arial"/>
          <w:color w:val="000000"/>
          <w:kern w:val="24"/>
          <w:sz w:val="24"/>
          <w:szCs w:val="24"/>
          <w:lang w:val="en-US"/>
        </w:rPr>
        <w:t>6</w:t>
      </w:r>
      <w:r w:rsidRPr="00443A6C">
        <w:rPr>
          <w:rFonts w:ascii="Arial" w:hAnsi="Arial" w:cs="Arial"/>
          <w:color w:val="000000"/>
          <w:kern w:val="24"/>
          <w:sz w:val="24"/>
          <w:szCs w:val="24"/>
          <w:lang w:val="en-US"/>
        </w:rPr>
        <w:t>, LFF =</w:t>
      </w:r>
      <w:r w:rsidR="00720882" w:rsidRPr="00443A6C">
        <w:rPr>
          <w:rFonts w:ascii="Arial" w:hAnsi="Arial" w:cs="Arial"/>
          <w:color w:val="000000"/>
          <w:kern w:val="24"/>
          <w:sz w:val="24"/>
          <w:szCs w:val="24"/>
          <w:lang w:val="en-US"/>
        </w:rPr>
        <w:t xml:space="preserve"> 0.75</w:t>
      </w:r>
      <w:r w:rsidRPr="00443A6C">
        <w:rPr>
          <w:rFonts w:ascii="Arial" w:hAnsi="Arial" w:cs="Arial"/>
          <w:color w:val="000000"/>
          <w:kern w:val="24"/>
          <w:sz w:val="24"/>
          <w:szCs w:val="24"/>
          <w:lang w:val="en-US"/>
        </w:rPr>
        <w:t xml:space="preserve">  </w:t>
      </w:r>
    </w:p>
    <w:p w14:paraId="45EC8058" w14:textId="77777777" w:rsidR="00720882" w:rsidRPr="00443A6C" w:rsidRDefault="00720882" w:rsidP="004406B8">
      <w:pPr>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 xml:space="preserve">           </w:t>
      </w:r>
    </w:p>
    <w:p w14:paraId="55D9B843" w14:textId="797F11C0" w:rsidR="00720882" w:rsidRPr="00443A6C" w:rsidRDefault="00720882" w:rsidP="004406B8">
      <w:pPr>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 xml:space="preserve"> N = </w:t>
      </w:r>
      <w:r w:rsidRPr="00443A6C">
        <w:rPr>
          <w:rFonts w:ascii="Arial" w:hAnsi="Arial" w:cs="Arial"/>
          <w:color w:val="000000"/>
          <w:kern w:val="24"/>
          <w:sz w:val="24"/>
          <w:szCs w:val="24"/>
          <w:u w:val="single"/>
          <w:lang w:val="en-US"/>
        </w:rPr>
        <w:t>200 x 1440</w:t>
      </w:r>
      <w:r w:rsidRPr="00443A6C">
        <w:rPr>
          <w:rFonts w:ascii="Arial" w:hAnsi="Arial" w:cs="Arial"/>
          <w:color w:val="000000"/>
          <w:kern w:val="24"/>
          <w:sz w:val="24"/>
          <w:szCs w:val="24"/>
          <w:lang w:val="en-US"/>
        </w:rPr>
        <w:t xml:space="preserve">       = </w:t>
      </w:r>
      <w:r w:rsidRPr="00443A6C">
        <w:rPr>
          <w:rFonts w:ascii="Arial" w:hAnsi="Arial" w:cs="Arial"/>
          <w:color w:val="000000"/>
          <w:kern w:val="24"/>
          <w:sz w:val="24"/>
          <w:szCs w:val="24"/>
          <w:u w:val="single"/>
          <w:lang w:val="en-US"/>
        </w:rPr>
        <w:t>288,000</w:t>
      </w:r>
      <w:r w:rsidRPr="00443A6C">
        <w:rPr>
          <w:rFonts w:ascii="Arial" w:hAnsi="Arial" w:cs="Arial"/>
          <w:color w:val="000000"/>
          <w:kern w:val="24"/>
          <w:sz w:val="24"/>
          <w:szCs w:val="24"/>
          <w:lang w:val="en-US"/>
        </w:rPr>
        <w:t xml:space="preserve"> = </w:t>
      </w:r>
      <w:r w:rsidR="000E6F82" w:rsidRPr="00443A6C">
        <w:rPr>
          <w:rFonts w:ascii="Arial" w:hAnsi="Arial" w:cs="Arial"/>
          <w:color w:val="000000"/>
          <w:kern w:val="24"/>
          <w:sz w:val="24"/>
          <w:szCs w:val="24"/>
          <w:lang w:val="en-US"/>
        </w:rPr>
        <w:t>4</w:t>
      </w:r>
      <w:r w:rsidR="00B57ACD">
        <w:rPr>
          <w:rFonts w:ascii="Arial" w:hAnsi="Arial" w:cs="Arial"/>
          <w:color w:val="000000"/>
          <w:kern w:val="24"/>
          <w:sz w:val="24"/>
          <w:szCs w:val="24"/>
          <w:lang w:val="en-US"/>
        </w:rPr>
        <w:t>6.37</w:t>
      </w:r>
      <w:r w:rsidRPr="00443A6C">
        <w:rPr>
          <w:rFonts w:ascii="Arial" w:hAnsi="Arial" w:cs="Arial"/>
          <w:color w:val="000000"/>
          <w:kern w:val="24"/>
          <w:sz w:val="24"/>
          <w:szCs w:val="24"/>
          <w:lang w:val="en-US"/>
        </w:rPr>
        <w:t xml:space="preserve"> = </w:t>
      </w:r>
      <w:r w:rsidR="000E6F82" w:rsidRPr="00443A6C">
        <w:rPr>
          <w:rFonts w:ascii="Arial" w:hAnsi="Arial" w:cs="Arial"/>
          <w:color w:val="000000"/>
          <w:kern w:val="24"/>
          <w:sz w:val="24"/>
          <w:szCs w:val="24"/>
          <w:lang w:val="en-US"/>
        </w:rPr>
        <w:t>4</w:t>
      </w:r>
      <w:r w:rsidR="00B57ACD">
        <w:rPr>
          <w:rFonts w:ascii="Arial" w:hAnsi="Arial" w:cs="Arial"/>
          <w:color w:val="000000"/>
          <w:kern w:val="24"/>
          <w:sz w:val="24"/>
          <w:szCs w:val="24"/>
          <w:lang w:val="en-US"/>
        </w:rPr>
        <w:t>6</w:t>
      </w:r>
      <w:r w:rsidRPr="00443A6C">
        <w:rPr>
          <w:rFonts w:ascii="Arial" w:hAnsi="Arial" w:cs="Arial"/>
          <w:color w:val="000000"/>
          <w:kern w:val="24"/>
          <w:sz w:val="24"/>
          <w:szCs w:val="24"/>
          <w:lang w:val="en-US"/>
        </w:rPr>
        <w:t xml:space="preserve"> Lamps </w:t>
      </w:r>
    </w:p>
    <w:p w14:paraId="76DDB5AF" w14:textId="0395716C" w:rsidR="00720882" w:rsidRPr="00443A6C" w:rsidRDefault="00720882" w:rsidP="004406B8">
      <w:pPr>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 xml:space="preserve"> </w:t>
      </w:r>
      <w:r w:rsidR="000E6F82" w:rsidRPr="00443A6C">
        <w:rPr>
          <w:rFonts w:ascii="Arial" w:hAnsi="Arial" w:cs="Arial"/>
          <w:color w:val="000000"/>
          <w:kern w:val="24"/>
          <w:sz w:val="24"/>
          <w:szCs w:val="24"/>
          <w:lang w:val="en-US"/>
        </w:rPr>
        <w:t>18,000</w:t>
      </w:r>
      <w:r w:rsidRPr="00443A6C">
        <w:rPr>
          <w:rFonts w:ascii="Arial" w:hAnsi="Arial" w:cs="Arial"/>
          <w:color w:val="000000"/>
          <w:kern w:val="24"/>
          <w:sz w:val="24"/>
          <w:szCs w:val="24"/>
          <w:lang w:val="en-US"/>
        </w:rPr>
        <w:t xml:space="preserve"> x 0.4</w:t>
      </w:r>
      <w:r w:rsidR="00B57ACD">
        <w:rPr>
          <w:rFonts w:ascii="Arial" w:hAnsi="Arial" w:cs="Arial"/>
          <w:color w:val="000000"/>
          <w:kern w:val="24"/>
          <w:sz w:val="24"/>
          <w:szCs w:val="24"/>
          <w:lang w:val="en-US"/>
        </w:rPr>
        <w:t>6</w:t>
      </w:r>
      <w:r w:rsidRPr="00443A6C">
        <w:rPr>
          <w:rFonts w:ascii="Arial" w:hAnsi="Arial" w:cs="Arial"/>
          <w:color w:val="000000"/>
          <w:kern w:val="24"/>
          <w:sz w:val="24"/>
          <w:szCs w:val="24"/>
          <w:lang w:val="en-US"/>
        </w:rPr>
        <w:t xml:space="preserve"> x 0.75     </w:t>
      </w:r>
      <w:r w:rsidR="00B57ACD">
        <w:rPr>
          <w:rFonts w:ascii="Arial" w:hAnsi="Arial" w:cs="Arial"/>
          <w:color w:val="000000"/>
          <w:kern w:val="24"/>
          <w:sz w:val="24"/>
          <w:szCs w:val="24"/>
          <w:lang w:val="en-US"/>
        </w:rPr>
        <w:t>6210</w:t>
      </w:r>
    </w:p>
    <w:p w14:paraId="06D81897" w14:textId="2B340969" w:rsidR="004D024E" w:rsidRPr="00443A6C" w:rsidRDefault="004D024E" w:rsidP="004406B8">
      <w:pPr>
        <w:tabs>
          <w:tab w:val="center" w:pos="4245"/>
        </w:tabs>
        <w:kinsoku w:val="0"/>
        <w:overflowPunct w:val="0"/>
        <w:jc w:val="both"/>
        <w:textAlignment w:val="baseline"/>
        <w:rPr>
          <w:rFonts w:ascii="Arial" w:hAnsi="Arial" w:cs="Arial"/>
          <w:color w:val="000000"/>
          <w:kern w:val="24"/>
          <w:sz w:val="24"/>
          <w:szCs w:val="24"/>
          <w:lang w:val="en-US"/>
        </w:rPr>
      </w:pPr>
    </w:p>
    <w:p w14:paraId="0659CF99" w14:textId="042EF914" w:rsidR="004D024E" w:rsidRPr="00443A6C" w:rsidRDefault="004D024E" w:rsidP="004D024E">
      <w:pPr>
        <w:pStyle w:val="ListParagraph"/>
        <w:numPr>
          <w:ilvl w:val="0"/>
          <w:numId w:val="1"/>
        </w:numPr>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A suitable layout (value of S) for the lamp fittings.</w:t>
      </w:r>
    </w:p>
    <w:p w14:paraId="1060B4A9" w14:textId="254A3F35" w:rsidR="004D024E" w:rsidRPr="00443A6C" w:rsidRDefault="004D024E" w:rsidP="004D024E">
      <w:pPr>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Smax= 1.5 spacing between fittings, Hm = 7m</w:t>
      </w:r>
    </w:p>
    <w:p w14:paraId="19162F9D" w14:textId="2C67A58D" w:rsidR="004D024E" w:rsidRPr="00443A6C" w:rsidRDefault="004D024E" w:rsidP="004D024E">
      <w:pPr>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 xml:space="preserve">Smax= 1.5 x Hm </w:t>
      </w:r>
    </w:p>
    <w:p w14:paraId="00C6275F" w14:textId="7F50CE2E" w:rsidR="004D024E" w:rsidRPr="00443A6C" w:rsidRDefault="004D024E" w:rsidP="004D024E">
      <w:pPr>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 xml:space="preserve">SMax=1.5 </w:t>
      </w:r>
      <w:r w:rsidR="000E6F82" w:rsidRPr="00443A6C">
        <w:rPr>
          <w:rFonts w:ascii="Arial" w:hAnsi="Arial" w:cs="Arial"/>
          <w:color w:val="000000"/>
          <w:kern w:val="24"/>
          <w:sz w:val="24"/>
          <w:szCs w:val="24"/>
          <w:lang w:val="en-US"/>
        </w:rPr>
        <w:t xml:space="preserve">x </w:t>
      </w:r>
      <w:r w:rsidRPr="00443A6C">
        <w:rPr>
          <w:rFonts w:ascii="Arial" w:hAnsi="Arial" w:cs="Arial"/>
          <w:color w:val="000000"/>
          <w:kern w:val="24"/>
          <w:sz w:val="24"/>
          <w:szCs w:val="24"/>
          <w:lang w:val="en-US"/>
        </w:rPr>
        <w:t xml:space="preserve">7 </w:t>
      </w:r>
    </w:p>
    <w:p w14:paraId="77066A93" w14:textId="5A02AAF4" w:rsidR="004406B8" w:rsidRPr="00443A6C" w:rsidRDefault="004D024E" w:rsidP="004406B8">
      <w:pPr>
        <w:tabs>
          <w:tab w:val="center" w:pos="4245"/>
        </w:tabs>
        <w:kinsoku w:val="0"/>
        <w:overflowPunct w:val="0"/>
        <w:jc w:val="both"/>
        <w:textAlignment w:val="baseline"/>
        <w:rPr>
          <w:rFonts w:ascii="Arial" w:hAnsi="Arial" w:cs="Arial"/>
          <w:color w:val="000000"/>
          <w:kern w:val="24"/>
          <w:sz w:val="24"/>
          <w:szCs w:val="24"/>
          <w:lang w:val="en-US"/>
        </w:rPr>
      </w:pPr>
      <w:r w:rsidRPr="00443A6C">
        <w:rPr>
          <w:rFonts w:ascii="Arial" w:hAnsi="Arial" w:cs="Arial"/>
          <w:color w:val="000000"/>
          <w:kern w:val="24"/>
          <w:sz w:val="24"/>
          <w:szCs w:val="24"/>
          <w:lang w:val="en-US"/>
        </w:rPr>
        <w:t>S</w:t>
      </w:r>
      <w:r w:rsidR="00BE028D" w:rsidRPr="00443A6C">
        <w:rPr>
          <w:rFonts w:ascii="Arial" w:hAnsi="Arial" w:cs="Arial"/>
          <w:color w:val="000000"/>
          <w:kern w:val="24"/>
          <w:sz w:val="24"/>
          <w:szCs w:val="24"/>
          <w:lang w:val="en-US"/>
        </w:rPr>
        <w:t>Max= 10.5m between each Fitting</w:t>
      </w:r>
    </w:p>
    <w:p w14:paraId="2931CADB" w14:textId="77777777" w:rsidR="007A2437" w:rsidRDefault="007A2437" w:rsidP="007A2437">
      <w:pPr>
        <w:spacing w:line="240" w:lineRule="auto"/>
        <w:jc w:val="both"/>
        <w:rPr>
          <w:rFonts w:ascii="Arial" w:hAnsi="Arial" w:cs="Arial"/>
          <w:color w:val="000000"/>
          <w:kern w:val="24"/>
          <w:sz w:val="24"/>
          <w:szCs w:val="24"/>
          <w:lang w:val="en-US"/>
        </w:rPr>
      </w:pPr>
    </w:p>
    <w:p w14:paraId="371A4733" w14:textId="78F6A556" w:rsidR="007A2437" w:rsidRPr="007A2437" w:rsidRDefault="007A2437" w:rsidP="007A2437">
      <w:pPr>
        <w:spacing w:line="240" w:lineRule="auto"/>
        <w:jc w:val="both"/>
        <w:rPr>
          <w:rFonts w:ascii="Times New Roman" w:eastAsia="Times New Roman" w:hAnsi="Times New Roman" w:cs="Times New Roman"/>
          <w:sz w:val="24"/>
          <w:szCs w:val="24"/>
          <w:lang w:eastAsia="en-GB"/>
        </w:rPr>
      </w:pPr>
      <w:r w:rsidRPr="007A2437">
        <w:rPr>
          <w:rFonts w:ascii="Arial" w:eastAsia="Times New Roman" w:hAnsi="Arial" w:cs="Arial"/>
          <w:sz w:val="24"/>
          <w:szCs w:val="24"/>
          <w:lang w:eastAsia="en-GB"/>
        </w:rPr>
        <w:t>The above shows the maximum spacing requirement.</w:t>
      </w:r>
    </w:p>
    <w:p w14:paraId="062A30CB" w14:textId="07F99683" w:rsidR="007A2437" w:rsidRPr="007A2437" w:rsidRDefault="007A2437" w:rsidP="007A2437">
      <w:pPr>
        <w:spacing w:line="240" w:lineRule="auto"/>
        <w:jc w:val="both"/>
        <w:rPr>
          <w:rFonts w:ascii="Times New Roman" w:eastAsia="Times New Roman" w:hAnsi="Times New Roman" w:cs="Times New Roman"/>
          <w:sz w:val="24"/>
          <w:szCs w:val="24"/>
          <w:lang w:eastAsia="en-GB"/>
        </w:rPr>
      </w:pPr>
      <w:r w:rsidRPr="007A2437">
        <w:rPr>
          <w:rFonts w:ascii="Arial" w:eastAsia="Times New Roman" w:hAnsi="Arial" w:cs="Arial"/>
          <w:sz w:val="24"/>
          <w:szCs w:val="24"/>
          <w:lang w:eastAsia="en-GB"/>
        </w:rPr>
        <w:t xml:space="preserve">On the spacing </w:t>
      </w:r>
      <w:proofErr w:type="gramStart"/>
      <w:r w:rsidR="00130833" w:rsidRPr="007A2437">
        <w:rPr>
          <w:rFonts w:ascii="Arial" w:eastAsia="Times New Roman" w:hAnsi="Arial" w:cs="Arial"/>
          <w:sz w:val="24"/>
          <w:szCs w:val="24"/>
          <w:lang w:eastAsia="en-GB"/>
        </w:rPr>
        <w:t>as long</w:t>
      </w:r>
      <w:r w:rsidRPr="007A2437">
        <w:rPr>
          <w:rFonts w:ascii="Arial" w:eastAsia="Times New Roman" w:hAnsi="Arial" w:cs="Arial"/>
          <w:sz w:val="24"/>
          <w:szCs w:val="24"/>
          <w:lang w:eastAsia="en-GB"/>
        </w:rPr>
        <w:t xml:space="preserve"> as</w:t>
      </w:r>
      <w:proofErr w:type="gramEnd"/>
      <w:r w:rsidRPr="007A2437">
        <w:rPr>
          <w:rFonts w:ascii="Arial" w:eastAsia="Times New Roman" w:hAnsi="Arial" w:cs="Arial"/>
          <w:sz w:val="24"/>
          <w:szCs w:val="24"/>
          <w:lang w:eastAsia="en-GB"/>
        </w:rPr>
        <w:t xml:space="preserve"> we have the required 46 lights to adhere to the lighting levels the spacing would comply.</w:t>
      </w:r>
    </w:p>
    <w:p w14:paraId="1B9E973E" w14:textId="5A66C6A1" w:rsidR="007A2437" w:rsidRPr="007A2437" w:rsidRDefault="007A2437" w:rsidP="007A2437">
      <w:pPr>
        <w:spacing w:line="240" w:lineRule="auto"/>
        <w:jc w:val="both"/>
        <w:rPr>
          <w:rFonts w:ascii="Times New Roman" w:eastAsia="Times New Roman" w:hAnsi="Times New Roman" w:cs="Times New Roman"/>
          <w:sz w:val="24"/>
          <w:szCs w:val="24"/>
          <w:lang w:eastAsia="en-GB"/>
        </w:rPr>
      </w:pPr>
      <w:r w:rsidRPr="007A2437">
        <w:rPr>
          <w:rFonts w:ascii="Arial" w:eastAsia="Times New Roman" w:hAnsi="Arial" w:cs="Arial"/>
          <w:sz w:val="24"/>
          <w:szCs w:val="24"/>
          <w:lang w:eastAsia="en-GB"/>
        </w:rPr>
        <w:t>Number of lights to comply with spacing = 60 / 10.5 = 5.7 lights therefore 6</w:t>
      </w:r>
    </w:p>
    <w:p w14:paraId="2E1CE18B" w14:textId="33DEF31E" w:rsidR="007A2437" w:rsidRPr="007A2437" w:rsidRDefault="007A2437" w:rsidP="007A2437">
      <w:pPr>
        <w:spacing w:line="240" w:lineRule="auto"/>
        <w:jc w:val="both"/>
        <w:rPr>
          <w:rFonts w:ascii="Times New Roman" w:eastAsia="Times New Roman" w:hAnsi="Times New Roman" w:cs="Times New Roman"/>
          <w:sz w:val="24"/>
          <w:szCs w:val="24"/>
          <w:lang w:eastAsia="en-GB"/>
        </w:rPr>
      </w:pPr>
      <w:r w:rsidRPr="007A2437">
        <w:rPr>
          <w:rFonts w:ascii="Arial" w:eastAsia="Times New Roman" w:hAnsi="Arial" w:cs="Arial"/>
          <w:sz w:val="24"/>
          <w:szCs w:val="24"/>
          <w:lang w:eastAsia="en-GB"/>
        </w:rPr>
        <w:t>Number of lights to comply with spacing = 24 / 10.5 = 2.28 lights therefore 3</w:t>
      </w:r>
    </w:p>
    <w:p w14:paraId="250557EE" w14:textId="77777777" w:rsidR="007A2437" w:rsidRPr="007A2437" w:rsidRDefault="007A2437" w:rsidP="007A2437">
      <w:pPr>
        <w:spacing w:after="0" w:line="240" w:lineRule="auto"/>
        <w:rPr>
          <w:rFonts w:ascii="Times New Roman" w:eastAsia="Times New Roman" w:hAnsi="Times New Roman" w:cs="Times New Roman"/>
          <w:sz w:val="24"/>
          <w:szCs w:val="24"/>
          <w:lang w:eastAsia="en-GB"/>
        </w:rPr>
      </w:pPr>
    </w:p>
    <w:p w14:paraId="590B1569" w14:textId="77777777" w:rsidR="007A2437" w:rsidRPr="007A2437" w:rsidRDefault="007A2437" w:rsidP="007A2437">
      <w:pPr>
        <w:spacing w:line="240" w:lineRule="auto"/>
        <w:jc w:val="both"/>
        <w:rPr>
          <w:rFonts w:ascii="Times New Roman" w:eastAsia="Times New Roman" w:hAnsi="Times New Roman" w:cs="Times New Roman"/>
          <w:sz w:val="24"/>
          <w:szCs w:val="24"/>
          <w:lang w:eastAsia="en-GB"/>
        </w:rPr>
      </w:pPr>
      <w:r w:rsidRPr="007A2437">
        <w:rPr>
          <w:rFonts w:ascii="Arial" w:eastAsia="Times New Roman" w:hAnsi="Arial" w:cs="Arial"/>
          <w:sz w:val="24"/>
          <w:szCs w:val="24"/>
          <w:lang w:eastAsia="en-GB"/>
        </w:rPr>
        <w:t>The spacing attached has worked best with 45 lights. This will give close to the lux levels required in the best spacing positions.</w:t>
      </w:r>
    </w:p>
    <w:p w14:paraId="7B54232B" w14:textId="77777777" w:rsidR="00840ABE" w:rsidRDefault="00840A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1E82AA85" w14:textId="15D470C2"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11F67E0C" w14:textId="384E5559"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302CF9A5" w14:textId="4871FF44"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585AA2C0" w14:textId="282291CB"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513FDDC1" w14:textId="1A2B1A1F"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0295C50C" w14:textId="46B51029"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2B39D495" w14:textId="649D20E2"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7B036640" w14:textId="4C769185"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7BB98749" w14:textId="1787F1E9"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55582AD2" w14:textId="326F9674"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7DEBA3A6" w14:textId="53F20A65"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07859E89" w14:textId="2C1F9914"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53406DA7" w14:textId="69BB9441"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5C3373BA" w14:textId="50A13E24"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r>
        <w:rPr>
          <w:rFonts w:ascii="Arial" w:hAnsi="Arial" w:cs="Arial"/>
          <w:b/>
          <w:color w:val="000000"/>
          <w:kern w:val="24"/>
          <w:szCs w:val="24"/>
          <w:u w:val="single"/>
          <w:lang w:eastAsia="en-GB"/>
        </w:rPr>
        <w:t xml:space="preserve">Task A 2. </w:t>
      </w:r>
    </w:p>
    <w:p w14:paraId="61CC90B6" w14:textId="402675D1" w:rsidR="00130833" w:rsidRDefault="00130833"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r w:rsidRPr="00130833">
        <w:drawing>
          <wp:inline distT="0" distB="0" distL="0" distR="0" wp14:anchorId="00FB347D" wp14:editId="16C89C3B">
            <wp:extent cx="5692140" cy="3581400"/>
            <wp:effectExtent l="133350" t="114300" r="137160" b="171450"/>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878" t="18672" r="34058" b="22000"/>
                    <a:stretch/>
                  </pic:blipFill>
                  <pic:spPr bwMode="auto">
                    <a:xfrm>
                      <a:off x="0" y="0"/>
                      <a:ext cx="5692140" cy="35814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8BC6B47" w14:textId="3AFFD62A" w:rsidR="00130833" w:rsidRDefault="002252BE" w:rsidP="002252BE">
      <w:pPr>
        <w:pStyle w:val="Caption"/>
        <w:rPr>
          <w:rFonts w:ascii="Arial" w:eastAsia="Times New Roman" w:hAnsi="Arial" w:cs="Arial"/>
          <w:b/>
          <w:color w:val="000000"/>
          <w:kern w:val="24"/>
          <w:sz w:val="24"/>
          <w:szCs w:val="24"/>
          <w:u w:val="single"/>
          <w:lang w:eastAsia="en-GB"/>
        </w:rPr>
      </w:pPr>
      <w:r>
        <w:t xml:space="preserve">Figure 1 </w:t>
      </w:r>
      <w:r w:rsidR="0074273F">
        <w:t>Scale</w:t>
      </w:r>
      <w:r>
        <w:t xml:space="preserve"> drawing of lighting layout </w:t>
      </w:r>
    </w:p>
    <w:p w14:paraId="78179350" w14:textId="77777777" w:rsidR="00840ABE" w:rsidRDefault="00840A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6E9BC72C"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2BFF8591"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024E0397"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5843600C"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46860B8D"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0A749B98"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2C4BC187"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102B9EEB"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623BCF39"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5C4D7C14"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7ACFD576"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4A67E241"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06D72FF3"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1169AB25"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6C5FD957"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0F627FEC"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2BBC66B2"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5BC86AFF"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2D642719"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11B6E31F"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4DC3E232"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4138A142" w14:textId="77777777" w:rsidR="002252BE" w:rsidRDefault="002252BE" w:rsidP="00905B2C">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4518A014" w14:textId="69BF020A" w:rsidR="00905B2C" w:rsidRPr="00443A6C" w:rsidRDefault="00905B2C" w:rsidP="00905B2C">
      <w:pPr>
        <w:pStyle w:val="NormalWeb"/>
        <w:tabs>
          <w:tab w:val="center" w:pos="4245"/>
        </w:tabs>
        <w:spacing w:before="0" w:after="0"/>
        <w:jc w:val="both"/>
        <w:textAlignment w:val="baseline"/>
        <w:rPr>
          <w:rFonts w:ascii="Arial" w:hAnsi="Arial" w:cs="Arial"/>
          <w:color w:val="000000"/>
          <w:kern w:val="24"/>
          <w:szCs w:val="24"/>
          <w:u w:val="single"/>
          <w:lang w:eastAsia="en-GB"/>
        </w:rPr>
      </w:pPr>
      <w:r w:rsidRPr="00443A6C">
        <w:rPr>
          <w:rFonts w:ascii="Arial" w:hAnsi="Arial" w:cs="Arial"/>
          <w:b/>
          <w:color w:val="000000"/>
          <w:kern w:val="24"/>
          <w:szCs w:val="24"/>
          <w:u w:val="single"/>
          <w:lang w:eastAsia="en-GB"/>
        </w:rPr>
        <w:lastRenderedPageBreak/>
        <w:t>TASK B.</w:t>
      </w:r>
      <w:r w:rsidRPr="00443A6C">
        <w:rPr>
          <w:rFonts w:ascii="Arial" w:hAnsi="Arial" w:cs="Arial"/>
          <w:color w:val="000000"/>
          <w:kern w:val="24"/>
          <w:szCs w:val="24"/>
          <w:u w:val="single"/>
          <w:lang w:eastAsia="en-GB"/>
        </w:rPr>
        <w:t xml:space="preserve"> </w:t>
      </w:r>
    </w:p>
    <w:p w14:paraId="5CC2029E" w14:textId="77777777" w:rsidR="00905B2C" w:rsidRPr="00443A6C" w:rsidRDefault="00905B2C" w:rsidP="00905B2C">
      <w:pPr>
        <w:pStyle w:val="NormalWeb"/>
        <w:tabs>
          <w:tab w:val="center" w:pos="4245"/>
        </w:tabs>
        <w:spacing w:before="0" w:after="0"/>
        <w:jc w:val="both"/>
        <w:textAlignment w:val="baseline"/>
        <w:rPr>
          <w:rFonts w:ascii="Arial" w:hAnsi="Arial" w:cs="Arial"/>
          <w:color w:val="000000"/>
          <w:kern w:val="24"/>
          <w:szCs w:val="24"/>
          <w:u w:val="single"/>
          <w:lang w:eastAsia="en-GB"/>
        </w:rPr>
      </w:pPr>
    </w:p>
    <w:p w14:paraId="19EB620F" w14:textId="77777777" w:rsidR="00905B2C" w:rsidRPr="00443A6C" w:rsidRDefault="00905B2C" w:rsidP="00905B2C">
      <w:pPr>
        <w:pStyle w:val="ListParagraph"/>
        <w:numPr>
          <w:ilvl w:val="0"/>
          <w:numId w:val="2"/>
        </w:numPr>
        <w:spacing w:after="0" w:line="240" w:lineRule="auto"/>
        <w:rPr>
          <w:rFonts w:ascii="Arial" w:eastAsiaTheme="minorEastAsia" w:hAnsi="Arial" w:cs="Arial"/>
          <w:color w:val="000000" w:themeColor="text1"/>
          <w:kern w:val="24"/>
          <w:sz w:val="24"/>
          <w:szCs w:val="24"/>
        </w:rPr>
      </w:pPr>
      <w:r w:rsidRPr="00443A6C">
        <w:rPr>
          <w:rFonts w:ascii="Arial" w:eastAsiaTheme="minorEastAsia" w:hAnsi="Arial" w:cs="Arial"/>
          <w:color w:val="000000" w:themeColor="text1"/>
          <w:kern w:val="24"/>
          <w:sz w:val="24"/>
          <w:szCs w:val="24"/>
        </w:rPr>
        <w:t>A brick wall of area 20m</w:t>
      </w:r>
      <w:r w:rsidRPr="00443A6C">
        <w:rPr>
          <w:rFonts w:ascii="Arial" w:eastAsiaTheme="minorEastAsia" w:hAnsi="Arial" w:cs="Arial"/>
          <w:b/>
          <w:bCs/>
          <w:color w:val="000000" w:themeColor="text1"/>
          <w:kern w:val="24"/>
          <w:position w:val="11"/>
          <w:sz w:val="24"/>
          <w:szCs w:val="24"/>
          <w:vertAlign w:val="superscript"/>
          <w:lang w:val="en-US"/>
        </w:rPr>
        <w:t>2</w:t>
      </w:r>
      <w:r w:rsidRPr="00443A6C">
        <w:rPr>
          <w:rFonts w:ascii="Arial" w:eastAsiaTheme="minorEastAsia" w:hAnsi="Arial" w:cs="Arial"/>
          <w:color w:val="000000" w:themeColor="text1"/>
          <w:kern w:val="24"/>
          <w:sz w:val="24"/>
          <w:szCs w:val="24"/>
        </w:rPr>
        <w:t xml:space="preserve"> contains a window of area 4m</w:t>
      </w:r>
      <w:r w:rsidRPr="00443A6C">
        <w:rPr>
          <w:rFonts w:ascii="Arial" w:eastAsiaTheme="minorEastAsia" w:hAnsi="Arial" w:cs="Arial"/>
          <w:b/>
          <w:bCs/>
          <w:color w:val="000000" w:themeColor="text1"/>
          <w:kern w:val="24"/>
          <w:position w:val="11"/>
          <w:sz w:val="24"/>
          <w:szCs w:val="24"/>
          <w:vertAlign w:val="superscript"/>
          <w:lang w:val="en-US"/>
        </w:rPr>
        <w:t>2</w:t>
      </w:r>
      <w:r w:rsidRPr="00443A6C">
        <w:rPr>
          <w:rFonts w:ascii="Arial" w:eastAsiaTheme="minorEastAsia" w:hAnsi="Arial" w:cs="Arial"/>
          <w:color w:val="000000" w:themeColor="text1"/>
          <w:kern w:val="24"/>
          <w:sz w:val="24"/>
          <w:szCs w:val="24"/>
        </w:rPr>
        <w:t xml:space="preserve">. </w:t>
      </w:r>
    </w:p>
    <w:p w14:paraId="761D9A2F" w14:textId="77777777" w:rsidR="00905B2C" w:rsidRPr="00443A6C" w:rsidRDefault="00905B2C" w:rsidP="00905B2C">
      <w:pPr>
        <w:rPr>
          <w:rFonts w:ascii="Arial" w:eastAsiaTheme="minorEastAsia" w:hAnsi="Arial" w:cs="Arial"/>
          <w:color w:val="000000" w:themeColor="text1"/>
          <w:kern w:val="24"/>
          <w:sz w:val="24"/>
          <w:szCs w:val="24"/>
        </w:rPr>
      </w:pPr>
    </w:p>
    <w:p w14:paraId="68B0FAE0" w14:textId="77777777" w:rsidR="00905B2C" w:rsidRPr="00443A6C" w:rsidRDefault="00905B2C" w:rsidP="00905B2C">
      <w:pPr>
        <w:rPr>
          <w:rFonts w:ascii="Arial" w:eastAsiaTheme="minorEastAsia" w:hAnsi="Arial" w:cs="Arial"/>
          <w:color w:val="000000" w:themeColor="text1"/>
          <w:kern w:val="24"/>
          <w:sz w:val="24"/>
          <w:szCs w:val="24"/>
        </w:rPr>
      </w:pPr>
      <w:r w:rsidRPr="00443A6C">
        <w:rPr>
          <w:rFonts w:ascii="Arial" w:eastAsiaTheme="minorEastAsia" w:hAnsi="Arial" w:cs="Arial"/>
          <w:color w:val="000000" w:themeColor="text1"/>
          <w:kern w:val="24"/>
          <w:sz w:val="24"/>
          <w:szCs w:val="24"/>
        </w:rPr>
        <w:t xml:space="preserve">          The values of sound reduction indexes are: </w:t>
      </w:r>
    </w:p>
    <w:p w14:paraId="689562AD" w14:textId="77777777" w:rsidR="00905B2C" w:rsidRPr="00443A6C" w:rsidRDefault="00905B2C" w:rsidP="00905B2C">
      <w:pPr>
        <w:rPr>
          <w:rFonts w:ascii="Arial" w:eastAsiaTheme="minorEastAsia" w:hAnsi="Arial" w:cs="Arial"/>
          <w:color w:val="000000" w:themeColor="text1"/>
          <w:kern w:val="24"/>
          <w:sz w:val="24"/>
          <w:szCs w:val="24"/>
        </w:rPr>
      </w:pPr>
      <w:r w:rsidRPr="00443A6C">
        <w:rPr>
          <w:rFonts w:ascii="Arial" w:eastAsiaTheme="minorEastAsia" w:hAnsi="Arial" w:cs="Arial"/>
          <w:color w:val="000000" w:themeColor="text1"/>
          <w:kern w:val="24"/>
          <w:sz w:val="24"/>
          <w:szCs w:val="24"/>
        </w:rPr>
        <w:t xml:space="preserve">          50dB for the brickwork and 10dB for the window. </w:t>
      </w:r>
    </w:p>
    <w:p w14:paraId="45F777FD" w14:textId="77777777" w:rsidR="00905B2C" w:rsidRPr="00D305F9" w:rsidRDefault="00905B2C" w:rsidP="00905B2C">
      <w:pPr>
        <w:rPr>
          <w:rFonts w:ascii="Arial" w:eastAsiaTheme="minorEastAsia" w:hAnsi="Arial" w:cs="Arial"/>
          <w:kern w:val="24"/>
          <w:sz w:val="24"/>
          <w:szCs w:val="24"/>
        </w:rPr>
      </w:pPr>
      <w:r w:rsidRPr="00443A6C">
        <w:rPr>
          <w:rFonts w:ascii="Arial" w:eastAsiaTheme="minorEastAsia" w:hAnsi="Arial" w:cs="Arial"/>
          <w:color w:val="000000" w:themeColor="text1"/>
          <w:kern w:val="24"/>
          <w:sz w:val="24"/>
          <w:szCs w:val="24"/>
        </w:rPr>
        <w:t xml:space="preserve">          </w:t>
      </w:r>
      <w:r w:rsidRPr="00D305F9">
        <w:rPr>
          <w:rFonts w:ascii="Arial" w:eastAsiaTheme="minorEastAsia" w:hAnsi="Arial" w:cs="Arial"/>
          <w:kern w:val="24"/>
          <w:sz w:val="24"/>
          <w:szCs w:val="24"/>
        </w:rPr>
        <w:t xml:space="preserve">Calculate the </w:t>
      </w:r>
      <w:r w:rsidRPr="00D305F9">
        <w:rPr>
          <w:rFonts w:ascii="Arial" w:eastAsiaTheme="minorEastAsia" w:hAnsi="Arial" w:cs="Arial"/>
          <w:kern w:val="24"/>
          <w:sz w:val="24"/>
          <w:szCs w:val="24"/>
          <w:u w:val="single"/>
        </w:rPr>
        <w:t>overall</w:t>
      </w:r>
      <w:r w:rsidRPr="00D305F9">
        <w:rPr>
          <w:rFonts w:ascii="Arial" w:eastAsiaTheme="minorEastAsia" w:hAnsi="Arial" w:cs="Arial"/>
          <w:kern w:val="24"/>
          <w:sz w:val="24"/>
          <w:szCs w:val="24"/>
        </w:rPr>
        <w:t xml:space="preserve"> sound reduction index for the entire wall.  </w:t>
      </w:r>
    </w:p>
    <w:p w14:paraId="260094D2" w14:textId="04BAAA1C" w:rsidR="004A5786" w:rsidRPr="00D305F9" w:rsidRDefault="004A5786">
      <w:pPr>
        <w:rPr>
          <w:rFonts w:ascii="Arial" w:eastAsiaTheme="minorEastAsia" w:hAnsi="Arial" w:cs="Arial"/>
          <w:kern w:val="24"/>
          <w:sz w:val="24"/>
          <w:szCs w:val="24"/>
        </w:rPr>
      </w:pPr>
    </w:p>
    <w:p w14:paraId="62F70006" w14:textId="62C57C53" w:rsidR="00905B2C" w:rsidRPr="00D305F9" w:rsidRDefault="00905B2C" w:rsidP="00905B2C">
      <w:pPr>
        <w:pStyle w:val="NormalWeb"/>
        <w:spacing w:before="0" w:after="0"/>
        <w:rPr>
          <w:rFonts w:ascii="Arial" w:hAnsi="Arial" w:cs="Arial"/>
          <w:szCs w:val="24"/>
          <w:lang w:eastAsia="en-GB"/>
        </w:rPr>
      </w:pPr>
      <w:r w:rsidRPr="00905B2C">
        <w:rPr>
          <w:rFonts w:ascii="Arial" w:eastAsiaTheme="minorEastAsia" w:hAnsi="Arial" w:cs="Arial"/>
          <w:kern w:val="24"/>
          <w:szCs w:val="24"/>
          <w:lang w:eastAsia="en-GB"/>
        </w:rPr>
        <w:t xml:space="preserve">T0 = </w:t>
      </w:r>
      <w:r w:rsidR="00A67344" w:rsidRPr="00D305F9">
        <w:rPr>
          <w:rFonts w:ascii="Arial" w:eastAsiaTheme="minorEastAsia" w:hAnsi="Arial" w:cs="Arial"/>
          <w:kern w:val="24"/>
          <w:szCs w:val="24"/>
          <w:u w:val="single"/>
          <w:lang w:eastAsia="en-GB"/>
        </w:rPr>
        <w:t>(</w:t>
      </w:r>
      <w:r w:rsidRPr="00905B2C">
        <w:rPr>
          <w:rFonts w:ascii="Arial" w:eastAsiaTheme="minorEastAsia" w:hAnsi="Arial" w:cs="Arial"/>
          <w:kern w:val="24"/>
          <w:szCs w:val="24"/>
          <w:u w:val="single"/>
          <w:lang w:eastAsia="en-GB"/>
        </w:rPr>
        <w:t>T1 x A1) + (T2 x A2) + (T3 x A3)</w:t>
      </w:r>
      <w:r w:rsidRPr="00D305F9">
        <w:rPr>
          <w:rFonts w:ascii="Arial" w:eastAsiaTheme="minorEastAsia" w:hAnsi="Arial" w:cs="Arial"/>
          <w:kern w:val="24"/>
          <w:szCs w:val="24"/>
          <w:u w:val="single"/>
          <w:lang w:eastAsia="en-GB"/>
        </w:rPr>
        <w:t xml:space="preserve">            </w:t>
      </w:r>
      <w:r w:rsidRPr="00D305F9">
        <w:rPr>
          <w:rFonts w:ascii="Arial" w:eastAsiaTheme="minorEastAsia" w:hAnsi="Arial" w:cs="Arial"/>
          <w:kern w:val="24"/>
          <w:szCs w:val="24"/>
          <w:lang w:eastAsia="en-GB"/>
        </w:rPr>
        <w:t>SRI = 10 x (log 10 (1/T))</w:t>
      </w:r>
    </w:p>
    <w:p w14:paraId="1F75DE7A" w14:textId="38C8E4CF" w:rsidR="00905B2C" w:rsidRPr="00905B2C" w:rsidRDefault="00905B2C" w:rsidP="00905B2C">
      <w:pPr>
        <w:spacing w:after="0" w:line="240" w:lineRule="auto"/>
        <w:rPr>
          <w:rFonts w:ascii="Arial" w:eastAsia="Times New Roman" w:hAnsi="Arial" w:cs="Arial"/>
          <w:sz w:val="24"/>
          <w:szCs w:val="24"/>
          <w:lang w:eastAsia="en-GB"/>
        </w:rPr>
      </w:pPr>
    </w:p>
    <w:p w14:paraId="07E4B2CF" w14:textId="4B7F03E6" w:rsidR="00905B2C" w:rsidRPr="00905B2C" w:rsidRDefault="00905B2C" w:rsidP="00905B2C">
      <w:pPr>
        <w:spacing w:after="0" w:line="240" w:lineRule="auto"/>
        <w:rPr>
          <w:rFonts w:ascii="Arial" w:eastAsia="Times New Roman" w:hAnsi="Arial" w:cs="Arial"/>
          <w:sz w:val="24"/>
          <w:szCs w:val="24"/>
          <w:lang w:eastAsia="en-GB"/>
        </w:rPr>
      </w:pPr>
      <w:r w:rsidRPr="00905B2C">
        <w:rPr>
          <w:rFonts w:ascii="Arial" w:eastAsiaTheme="minorEastAsia" w:hAnsi="Arial" w:cs="Arial"/>
          <w:kern w:val="24"/>
          <w:sz w:val="24"/>
          <w:szCs w:val="24"/>
          <w:lang w:eastAsia="en-GB"/>
        </w:rPr>
        <w:t xml:space="preserve">                             A1 + A2 + A3</w:t>
      </w:r>
    </w:p>
    <w:p w14:paraId="599670DD" w14:textId="77777777" w:rsidR="000B73A3" w:rsidRPr="00D305F9" w:rsidRDefault="000B73A3" w:rsidP="00905B2C">
      <w:pPr>
        <w:spacing w:after="0" w:line="240" w:lineRule="auto"/>
        <w:rPr>
          <w:rFonts w:ascii="Arial" w:hAnsi="Arial" w:cs="Arial"/>
          <w:sz w:val="24"/>
          <w:szCs w:val="24"/>
        </w:rPr>
      </w:pPr>
    </w:p>
    <w:p w14:paraId="2F367544" w14:textId="6A7F53E7" w:rsidR="00905B2C" w:rsidRPr="00905B2C" w:rsidRDefault="00905B2C" w:rsidP="00905B2C">
      <w:pPr>
        <w:spacing w:after="0" w:line="240" w:lineRule="auto"/>
        <w:rPr>
          <w:rFonts w:ascii="Arial" w:eastAsia="Times New Roman" w:hAnsi="Arial" w:cs="Arial"/>
          <w:sz w:val="24"/>
          <w:szCs w:val="24"/>
          <w:lang w:eastAsia="en-GB"/>
        </w:rPr>
      </w:pPr>
      <w:r w:rsidRPr="00905B2C">
        <w:rPr>
          <w:rFonts w:ascii="Arial" w:eastAsiaTheme="minorEastAsia" w:hAnsi="Arial" w:cs="Arial"/>
          <w:kern w:val="24"/>
          <w:sz w:val="24"/>
          <w:szCs w:val="24"/>
          <w:lang w:eastAsia="en-GB"/>
        </w:rPr>
        <w:t>For the brickwork: T1</w:t>
      </w:r>
      <w:proofErr w:type="gramStart"/>
      <w:r w:rsidRPr="00905B2C">
        <w:rPr>
          <w:rFonts w:ascii="Arial" w:eastAsiaTheme="minorEastAsia" w:hAnsi="Arial" w:cs="Arial"/>
          <w:kern w:val="24"/>
          <w:sz w:val="24"/>
          <w:szCs w:val="24"/>
          <w:lang w:eastAsia="en-GB"/>
        </w:rPr>
        <w:t>=?,</w:t>
      </w:r>
      <w:proofErr w:type="gramEnd"/>
      <w:r w:rsidRPr="00905B2C">
        <w:rPr>
          <w:rFonts w:ascii="Arial" w:eastAsiaTheme="minorEastAsia" w:hAnsi="Arial" w:cs="Arial"/>
          <w:kern w:val="24"/>
          <w:sz w:val="24"/>
          <w:szCs w:val="24"/>
          <w:lang w:eastAsia="en-GB"/>
        </w:rPr>
        <w:t xml:space="preserve">   A1 = </w:t>
      </w:r>
      <w:r w:rsidR="005A31BC" w:rsidRPr="00D305F9">
        <w:rPr>
          <w:rFonts w:ascii="Arial" w:eastAsiaTheme="minorEastAsia" w:hAnsi="Arial" w:cs="Arial"/>
          <w:kern w:val="24"/>
          <w:sz w:val="24"/>
          <w:szCs w:val="24"/>
          <w:lang w:eastAsia="en-GB"/>
        </w:rPr>
        <w:t xml:space="preserve">20 </w:t>
      </w:r>
      <w:r w:rsidRPr="00905B2C">
        <w:rPr>
          <w:rFonts w:ascii="Arial" w:eastAsiaTheme="minorEastAsia" w:hAnsi="Arial" w:cs="Arial"/>
          <w:kern w:val="24"/>
          <w:sz w:val="24"/>
          <w:szCs w:val="24"/>
          <w:lang w:eastAsia="en-GB"/>
        </w:rPr>
        <w:t>-</w:t>
      </w:r>
      <w:r w:rsidR="005A31BC" w:rsidRPr="00D305F9">
        <w:rPr>
          <w:rFonts w:ascii="Arial" w:eastAsiaTheme="minorEastAsia" w:hAnsi="Arial" w:cs="Arial"/>
          <w:kern w:val="24"/>
          <w:sz w:val="24"/>
          <w:szCs w:val="24"/>
          <w:lang w:eastAsia="en-GB"/>
        </w:rPr>
        <w:t xml:space="preserve"> 4</w:t>
      </w:r>
      <w:r w:rsidRPr="00905B2C">
        <w:rPr>
          <w:rFonts w:ascii="Arial" w:eastAsiaTheme="minorEastAsia" w:hAnsi="Arial" w:cs="Arial"/>
          <w:kern w:val="24"/>
          <w:sz w:val="24"/>
          <w:szCs w:val="24"/>
          <w:lang w:eastAsia="en-GB"/>
        </w:rPr>
        <w:t>=</w:t>
      </w:r>
      <w:r w:rsidR="005A31BC" w:rsidRPr="00D305F9">
        <w:rPr>
          <w:rFonts w:ascii="Arial" w:eastAsiaTheme="minorEastAsia" w:hAnsi="Arial" w:cs="Arial"/>
          <w:kern w:val="24"/>
          <w:sz w:val="24"/>
          <w:szCs w:val="24"/>
          <w:lang w:eastAsia="en-GB"/>
        </w:rPr>
        <w:t xml:space="preserve"> 16</w:t>
      </w:r>
      <w:r w:rsidRPr="00905B2C">
        <w:rPr>
          <w:rFonts w:ascii="Arial" w:eastAsiaTheme="minorEastAsia" w:hAnsi="Arial" w:cs="Arial"/>
          <w:kern w:val="24"/>
          <w:sz w:val="24"/>
          <w:szCs w:val="24"/>
          <w:lang w:eastAsia="en-GB"/>
        </w:rPr>
        <w:t>m</w:t>
      </w:r>
      <w:r w:rsidRPr="00905B2C">
        <w:rPr>
          <w:rFonts w:ascii="Arial" w:eastAsiaTheme="minorEastAsia" w:hAnsi="Arial" w:cs="Arial"/>
          <w:kern w:val="24"/>
          <w:position w:val="11"/>
          <w:sz w:val="24"/>
          <w:szCs w:val="24"/>
          <w:vertAlign w:val="superscript"/>
          <w:lang w:val="en-US" w:eastAsia="en-GB"/>
        </w:rPr>
        <w:t xml:space="preserve"> 2  </w:t>
      </w:r>
      <w:r w:rsidRPr="00905B2C">
        <w:rPr>
          <w:rFonts w:ascii="Arial" w:eastAsiaTheme="minorEastAsia" w:hAnsi="Arial" w:cs="Arial"/>
          <w:kern w:val="24"/>
          <w:sz w:val="24"/>
          <w:szCs w:val="24"/>
          <w:lang w:eastAsia="en-GB"/>
        </w:rPr>
        <w:t>SRI = 50dB</w:t>
      </w:r>
    </w:p>
    <w:p w14:paraId="573D89AB" w14:textId="31C2B8E8" w:rsidR="00905B2C" w:rsidRPr="00905B2C" w:rsidRDefault="00905B2C" w:rsidP="00905B2C">
      <w:pPr>
        <w:spacing w:after="0" w:line="240" w:lineRule="auto"/>
        <w:rPr>
          <w:rFonts w:ascii="Arial" w:eastAsia="Times New Roman" w:hAnsi="Arial" w:cs="Arial"/>
          <w:sz w:val="24"/>
          <w:szCs w:val="24"/>
          <w:lang w:eastAsia="en-GB"/>
        </w:rPr>
      </w:pPr>
      <w:r w:rsidRPr="00905B2C">
        <w:rPr>
          <w:rFonts w:ascii="Arial" w:eastAsiaTheme="minorEastAsia" w:hAnsi="Arial" w:cs="Arial"/>
          <w:kern w:val="24"/>
          <w:sz w:val="24"/>
          <w:szCs w:val="24"/>
          <w:lang w:eastAsia="en-GB"/>
        </w:rPr>
        <w:t>For the window:</w:t>
      </w:r>
      <w:r w:rsidR="005A31BC" w:rsidRPr="00D305F9">
        <w:rPr>
          <w:rFonts w:ascii="Arial" w:eastAsiaTheme="minorEastAsia" w:hAnsi="Arial" w:cs="Arial"/>
          <w:kern w:val="24"/>
          <w:sz w:val="24"/>
          <w:szCs w:val="24"/>
          <w:lang w:eastAsia="en-GB"/>
        </w:rPr>
        <w:t xml:space="preserve">    </w:t>
      </w:r>
      <w:r w:rsidRPr="00905B2C">
        <w:rPr>
          <w:rFonts w:ascii="Arial" w:eastAsiaTheme="minorEastAsia" w:hAnsi="Arial" w:cs="Arial"/>
          <w:kern w:val="24"/>
          <w:sz w:val="24"/>
          <w:szCs w:val="24"/>
          <w:lang w:eastAsia="en-GB"/>
        </w:rPr>
        <w:t xml:space="preserve"> T2</w:t>
      </w:r>
      <w:bookmarkStart w:id="0" w:name="_GoBack"/>
      <w:bookmarkEnd w:id="0"/>
      <w:proofErr w:type="gramStart"/>
      <w:r w:rsidRPr="00905B2C">
        <w:rPr>
          <w:rFonts w:ascii="Arial" w:eastAsiaTheme="minorEastAsia" w:hAnsi="Arial" w:cs="Arial"/>
          <w:kern w:val="24"/>
          <w:sz w:val="24"/>
          <w:szCs w:val="24"/>
          <w:lang w:eastAsia="en-GB"/>
        </w:rPr>
        <w:t>=?,</w:t>
      </w:r>
      <w:proofErr w:type="gramEnd"/>
      <w:r w:rsidRPr="00905B2C">
        <w:rPr>
          <w:rFonts w:ascii="Arial" w:eastAsiaTheme="minorEastAsia" w:hAnsi="Arial" w:cs="Arial"/>
          <w:kern w:val="24"/>
          <w:sz w:val="24"/>
          <w:szCs w:val="24"/>
          <w:lang w:eastAsia="en-GB"/>
        </w:rPr>
        <w:t xml:space="preserve">   A2 = </w:t>
      </w:r>
      <w:r w:rsidR="001F7D9E" w:rsidRPr="00D305F9">
        <w:rPr>
          <w:rFonts w:ascii="Arial" w:eastAsiaTheme="minorEastAsia" w:hAnsi="Arial" w:cs="Arial"/>
          <w:kern w:val="24"/>
          <w:sz w:val="24"/>
          <w:szCs w:val="24"/>
          <w:lang w:eastAsia="en-GB"/>
        </w:rPr>
        <w:t>4</w:t>
      </w:r>
      <w:r w:rsidRPr="00905B2C">
        <w:rPr>
          <w:rFonts w:ascii="Arial" w:eastAsiaTheme="minorEastAsia" w:hAnsi="Arial" w:cs="Arial"/>
          <w:kern w:val="24"/>
          <w:sz w:val="24"/>
          <w:szCs w:val="24"/>
          <w:lang w:eastAsia="en-GB"/>
        </w:rPr>
        <w:t>m</w:t>
      </w:r>
      <w:r w:rsidRPr="00905B2C">
        <w:rPr>
          <w:rFonts w:ascii="Arial" w:eastAsiaTheme="minorEastAsia" w:hAnsi="Arial" w:cs="Arial"/>
          <w:kern w:val="24"/>
          <w:position w:val="11"/>
          <w:sz w:val="24"/>
          <w:szCs w:val="24"/>
          <w:vertAlign w:val="superscript"/>
          <w:lang w:val="en-US" w:eastAsia="en-GB"/>
        </w:rPr>
        <w:t xml:space="preserve"> 2  </w:t>
      </w:r>
      <w:r w:rsidR="005A31BC" w:rsidRPr="00D305F9">
        <w:rPr>
          <w:rFonts w:ascii="Arial" w:eastAsiaTheme="minorEastAsia" w:hAnsi="Arial" w:cs="Arial"/>
          <w:kern w:val="24"/>
          <w:position w:val="11"/>
          <w:sz w:val="24"/>
          <w:szCs w:val="24"/>
          <w:vertAlign w:val="superscript"/>
          <w:lang w:val="en-US" w:eastAsia="en-GB"/>
        </w:rPr>
        <w:t xml:space="preserve">                    </w:t>
      </w:r>
      <w:r w:rsidRPr="00905B2C">
        <w:rPr>
          <w:rFonts w:ascii="Arial" w:eastAsiaTheme="minorEastAsia" w:hAnsi="Arial" w:cs="Arial"/>
          <w:kern w:val="24"/>
          <w:sz w:val="24"/>
          <w:szCs w:val="24"/>
          <w:lang w:eastAsia="en-GB"/>
        </w:rPr>
        <w:t>SRI = 10dB</w:t>
      </w:r>
    </w:p>
    <w:p w14:paraId="155348EE" w14:textId="77777777" w:rsidR="005A31BC" w:rsidRPr="00D305F9" w:rsidRDefault="005A31BC" w:rsidP="00905B2C">
      <w:pPr>
        <w:spacing w:after="0" w:line="240" w:lineRule="auto"/>
        <w:rPr>
          <w:rFonts w:ascii="Arial" w:eastAsiaTheme="minorEastAsia" w:hAnsi="Arial" w:cs="Arial"/>
          <w:kern w:val="24"/>
          <w:sz w:val="24"/>
          <w:szCs w:val="24"/>
          <w:lang w:eastAsia="en-GB"/>
        </w:rPr>
      </w:pPr>
    </w:p>
    <w:p w14:paraId="6ED74866" w14:textId="172F86CE" w:rsidR="00905B2C" w:rsidRPr="00905B2C" w:rsidRDefault="00905B2C" w:rsidP="00905B2C">
      <w:pPr>
        <w:spacing w:after="0" w:line="240" w:lineRule="auto"/>
        <w:rPr>
          <w:rFonts w:ascii="Arial" w:eastAsia="Times New Roman" w:hAnsi="Arial" w:cs="Arial"/>
          <w:sz w:val="24"/>
          <w:szCs w:val="24"/>
          <w:lang w:eastAsia="en-GB"/>
        </w:rPr>
      </w:pPr>
      <w:r w:rsidRPr="00905B2C">
        <w:rPr>
          <w:rFonts w:ascii="Arial" w:eastAsiaTheme="minorEastAsia" w:hAnsi="Arial" w:cs="Arial"/>
          <w:kern w:val="24"/>
          <w:sz w:val="24"/>
          <w:szCs w:val="24"/>
          <w:lang w:eastAsia="en-GB"/>
        </w:rPr>
        <w:t>Using the SRI formula:            SRI = 10 x (log 10 (1/T))</w:t>
      </w:r>
    </w:p>
    <w:p w14:paraId="346D7624" w14:textId="43243BC5" w:rsidR="00905B2C" w:rsidRPr="00D305F9" w:rsidRDefault="00905B2C">
      <w:pPr>
        <w:rPr>
          <w:rFonts w:ascii="Arial" w:hAnsi="Arial" w:cs="Arial"/>
          <w:sz w:val="24"/>
          <w:szCs w:val="24"/>
        </w:rPr>
      </w:pPr>
    </w:p>
    <w:p w14:paraId="6015BDC5" w14:textId="291EDD48" w:rsidR="00905B2C" w:rsidRPr="00D305F9" w:rsidRDefault="00905B2C">
      <w:pPr>
        <w:rPr>
          <w:rFonts w:ascii="Arial" w:eastAsiaTheme="minorEastAsia" w:hAnsi="Arial" w:cs="Arial"/>
          <w:kern w:val="24"/>
          <w:sz w:val="24"/>
          <w:szCs w:val="24"/>
        </w:rPr>
      </w:pPr>
      <w:r w:rsidRPr="00D305F9">
        <w:rPr>
          <w:rFonts w:ascii="Arial" w:eastAsiaTheme="minorEastAsia" w:hAnsi="Arial" w:cs="Arial"/>
          <w:kern w:val="24"/>
          <w:sz w:val="24"/>
          <w:szCs w:val="24"/>
          <w:u w:val="single"/>
        </w:rPr>
        <w:t>Brick:</w:t>
      </w:r>
      <w:r w:rsidRPr="00D305F9">
        <w:rPr>
          <w:rFonts w:ascii="Arial" w:eastAsiaTheme="minorEastAsia" w:hAnsi="Arial" w:cs="Arial"/>
          <w:kern w:val="24"/>
          <w:sz w:val="24"/>
          <w:szCs w:val="24"/>
        </w:rPr>
        <w:t xml:space="preserve">                                                        </w:t>
      </w:r>
      <w:r w:rsidR="00BC00E3" w:rsidRPr="00D305F9">
        <w:rPr>
          <w:rFonts w:ascii="Arial" w:eastAsiaTheme="minorEastAsia" w:hAnsi="Arial" w:cs="Arial"/>
          <w:kern w:val="24"/>
          <w:sz w:val="24"/>
          <w:szCs w:val="24"/>
          <w:u w:val="single"/>
        </w:rPr>
        <w:t>Window</w:t>
      </w:r>
    </w:p>
    <w:p w14:paraId="0DABBAC1" w14:textId="68AF1757" w:rsidR="00BC00E3" w:rsidRPr="00D305F9" w:rsidRDefault="00905B2C" w:rsidP="00BC00E3">
      <w:pPr>
        <w:pStyle w:val="NormalWeb"/>
        <w:spacing w:before="0" w:after="0"/>
        <w:rPr>
          <w:rFonts w:ascii="Arial" w:hAnsi="Arial" w:cs="Arial"/>
          <w:szCs w:val="24"/>
          <w:lang w:eastAsia="en-GB"/>
        </w:rPr>
      </w:pPr>
      <w:r w:rsidRPr="00905B2C">
        <w:rPr>
          <w:rFonts w:ascii="Arial" w:eastAsiaTheme="minorEastAsia" w:hAnsi="Arial" w:cs="Arial"/>
          <w:kern w:val="24"/>
          <w:szCs w:val="24"/>
          <w:lang w:eastAsia="en-GB"/>
        </w:rPr>
        <w:t>SRI = 10 x (log 10 (1/T</w:t>
      </w:r>
      <w:proofErr w:type="gramStart"/>
      <w:r w:rsidR="00A67344" w:rsidRPr="00D305F9">
        <w:rPr>
          <w:rFonts w:ascii="Arial" w:eastAsiaTheme="minorEastAsia" w:hAnsi="Arial" w:cs="Arial"/>
          <w:kern w:val="24"/>
          <w:szCs w:val="24"/>
          <w:lang w:eastAsia="en-GB"/>
        </w:rPr>
        <w:t>))</w:t>
      </w:r>
      <w:r w:rsidR="00BC00E3" w:rsidRPr="00D305F9">
        <w:rPr>
          <w:rFonts w:ascii="Arial" w:eastAsiaTheme="minorEastAsia" w:hAnsi="Arial" w:cs="Arial"/>
          <w:kern w:val="24"/>
          <w:szCs w:val="24"/>
          <w:lang w:eastAsia="en-GB"/>
        </w:rPr>
        <w:t xml:space="preserve">   </w:t>
      </w:r>
      <w:proofErr w:type="gramEnd"/>
      <w:r w:rsidR="00BC00E3" w:rsidRPr="00D305F9">
        <w:rPr>
          <w:rFonts w:ascii="Arial" w:eastAsiaTheme="minorEastAsia" w:hAnsi="Arial" w:cs="Arial"/>
          <w:kern w:val="24"/>
          <w:szCs w:val="24"/>
          <w:lang w:eastAsia="en-GB"/>
        </w:rPr>
        <w:t xml:space="preserve">              SRI = 10 x (log 10 (1/T))</w:t>
      </w:r>
    </w:p>
    <w:p w14:paraId="09F14782" w14:textId="10282E4C" w:rsidR="00905B2C" w:rsidRPr="00905B2C" w:rsidRDefault="00905B2C" w:rsidP="00905B2C">
      <w:pPr>
        <w:spacing w:after="0" w:line="240" w:lineRule="auto"/>
        <w:rPr>
          <w:rFonts w:ascii="Arial" w:eastAsia="Times New Roman" w:hAnsi="Arial" w:cs="Arial"/>
          <w:sz w:val="24"/>
          <w:szCs w:val="24"/>
          <w:lang w:eastAsia="en-GB"/>
        </w:rPr>
      </w:pPr>
    </w:p>
    <w:p w14:paraId="0B13EF3D" w14:textId="77777777" w:rsidR="00BC00E3" w:rsidRPr="00D305F9" w:rsidRDefault="00905B2C" w:rsidP="00905B2C">
      <w:pPr>
        <w:spacing w:after="0" w:line="240" w:lineRule="auto"/>
        <w:rPr>
          <w:rFonts w:ascii="Arial" w:eastAsia="Times New Roman" w:hAnsi="Arial" w:cs="Arial"/>
          <w:sz w:val="24"/>
          <w:szCs w:val="24"/>
          <w:lang w:eastAsia="en-GB"/>
        </w:rPr>
      </w:pPr>
      <w:r w:rsidRPr="00905B2C">
        <w:rPr>
          <w:rFonts w:ascii="Arial" w:eastAsiaTheme="minorEastAsia" w:hAnsi="Arial" w:cs="Arial"/>
          <w:kern w:val="24"/>
          <w:sz w:val="24"/>
          <w:szCs w:val="24"/>
          <w:lang w:eastAsia="en-GB"/>
        </w:rPr>
        <w:t>50 = 10 x (log10 (1/T1</w:t>
      </w:r>
      <w:proofErr w:type="gramStart"/>
      <w:r w:rsidRPr="00905B2C">
        <w:rPr>
          <w:rFonts w:ascii="Arial" w:eastAsiaTheme="minorEastAsia" w:hAnsi="Arial" w:cs="Arial"/>
          <w:kern w:val="24"/>
          <w:sz w:val="24"/>
          <w:szCs w:val="24"/>
          <w:lang w:eastAsia="en-GB"/>
        </w:rPr>
        <w:t xml:space="preserve">))   </w:t>
      </w:r>
      <w:proofErr w:type="gramEnd"/>
      <w:r w:rsidRPr="00905B2C">
        <w:rPr>
          <w:rFonts w:ascii="Arial" w:eastAsiaTheme="minorEastAsia" w:hAnsi="Arial" w:cs="Arial"/>
          <w:kern w:val="24"/>
          <w:sz w:val="24"/>
          <w:szCs w:val="24"/>
          <w:lang w:eastAsia="en-GB"/>
        </w:rPr>
        <w:t xml:space="preserve">   </w:t>
      </w:r>
      <w:r w:rsidR="00BC00E3" w:rsidRPr="00D305F9">
        <w:rPr>
          <w:rFonts w:ascii="Arial" w:eastAsiaTheme="minorEastAsia" w:hAnsi="Arial" w:cs="Arial"/>
          <w:kern w:val="24"/>
          <w:sz w:val="24"/>
          <w:szCs w:val="24"/>
          <w:lang w:eastAsia="en-GB"/>
        </w:rPr>
        <w:t xml:space="preserve">      </w:t>
      </w:r>
      <w:r w:rsidRPr="00905B2C">
        <w:rPr>
          <w:rFonts w:ascii="Arial" w:eastAsiaTheme="minorEastAsia" w:hAnsi="Arial" w:cs="Arial"/>
          <w:kern w:val="24"/>
          <w:sz w:val="24"/>
          <w:szCs w:val="24"/>
          <w:lang w:eastAsia="en-GB"/>
        </w:rPr>
        <w:t xml:space="preserve">and       10 = 10 x (log10 (1/T2)) </w:t>
      </w:r>
    </w:p>
    <w:p w14:paraId="77FEB239" w14:textId="73F336A2" w:rsidR="00905B2C" w:rsidRPr="00905B2C" w:rsidRDefault="00905B2C" w:rsidP="00905B2C">
      <w:pPr>
        <w:spacing w:after="0" w:line="240" w:lineRule="auto"/>
        <w:rPr>
          <w:rFonts w:ascii="Arial" w:eastAsia="Times New Roman" w:hAnsi="Arial" w:cs="Arial"/>
          <w:sz w:val="24"/>
          <w:szCs w:val="24"/>
          <w:lang w:eastAsia="en-GB"/>
        </w:rPr>
      </w:pPr>
      <w:r w:rsidRPr="00905B2C">
        <w:rPr>
          <w:rFonts w:ascii="Arial" w:eastAsiaTheme="minorEastAsia" w:hAnsi="Arial" w:cs="Arial"/>
          <w:kern w:val="24"/>
          <w:sz w:val="24"/>
          <w:szCs w:val="24"/>
          <w:lang w:eastAsia="en-GB"/>
        </w:rPr>
        <w:t xml:space="preserve"> 5 = log10 x (1/T1)                         </w:t>
      </w:r>
      <w:r w:rsidR="00BC00E3" w:rsidRPr="00D305F9">
        <w:rPr>
          <w:rFonts w:ascii="Arial" w:eastAsiaTheme="minorEastAsia" w:hAnsi="Arial" w:cs="Arial"/>
          <w:kern w:val="24"/>
          <w:sz w:val="24"/>
          <w:szCs w:val="24"/>
          <w:lang w:eastAsia="en-GB"/>
        </w:rPr>
        <w:t xml:space="preserve">      </w:t>
      </w:r>
      <w:r w:rsidRPr="00905B2C">
        <w:rPr>
          <w:rFonts w:ascii="Arial" w:eastAsiaTheme="minorEastAsia" w:hAnsi="Arial" w:cs="Arial"/>
          <w:kern w:val="24"/>
          <w:sz w:val="24"/>
          <w:szCs w:val="24"/>
          <w:lang w:eastAsia="en-GB"/>
        </w:rPr>
        <w:t xml:space="preserve"> </w:t>
      </w:r>
      <w:r w:rsidR="00BC00E3" w:rsidRPr="00D305F9">
        <w:rPr>
          <w:rFonts w:ascii="Arial" w:eastAsiaTheme="minorEastAsia" w:hAnsi="Arial" w:cs="Arial"/>
          <w:kern w:val="24"/>
          <w:sz w:val="24"/>
          <w:szCs w:val="24"/>
          <w:lang w:eastAsia="en-GB"/>
        </w:rPr>
        <w:t xml:space="preserve">  </w:t>
      </w:r>
      <w:r w:rsidRPr="00905B2C">
        <w:rPr>
          <w:rFonts w:ascii="Arial" w:eastAsiaTheme="minorEastAsia" w:hAnsi="Arial" w:cs="Arial"/>
          <w:kern w:val="24"/>
          <w:sz w:val="24"/>
          <w:szCs w:val="24"/>
          <w:lang w:eastAsia="en-GB"/>
        </w:rPr>
        <w:t xml:space="preserve">1 = log10 x (1/T2) </w:t>
      </w:r>
    </w:p>
    <w:p w14:paraId="010825DA" w14:textId="5B1251F4" w:rsidR="00905B2C" w:rsidRPr="00905B2C" w:rsidRDefault="00905B2C" w:rsidP="00905B2C">
      <w:pPr>
        <w:spacing w:after="0" w:line="240" w:lineRule="auto"/>
        <w:rPr>
          <w:rFonts w:ascii="Arial" w:eastAsia="Times New Roman" w:hAnsi="Arial" w:cs="Arial"/>
          <w:sz w:val="24"/>
          <w:szCs w:val="24"/>
          <w:lang w:eastAsia="en-GB"/>
        </w:rPr>
      </w:pPr>
      <w:r w:rsidRPr="00905B2C">
        <w:rPr>
          <w:rFonts w:ascii="Arial" w:eastAsiaTheme="minorEastAsia" w:hAnsi="Arial" w:cs="Arial"/>
          <w:kern w:val="24"/>
          <w:sz w:val="24"/>
          <w:szCs w:val="24"/>
          <w:lang w:eastAsia="en-GB"/>
        </w:rPr>
        <w:t>1/T1 = 10</w:t>
      </w:r>
      <w:r w:rsidRPr="00905B2C">
        <w:rPr>
          <w:rFonts w:ascii="Arial" w:eastAsiaTheme="minorEastAsia" w:hAnsi="Arial" w:cs="Arial"/>
          <w:kern w:val="24"/>
          <w:position w:val="11"/>
          <w:sz w:val="24"/>
          <w:szCs w:val="24"/>
          <w:vertAlign w:val="superscript"/>
          <w:lang w:val="en-US" w:eastAsia="en-GB"/>
        </w:rPr>
        <w:t>5</w:t>
      </w:r>
      <w:r w:rsidRPr="00905B2C">
        <w:rPr>
          <w:rFonts w:ascii="Arial" w:eastAsiaTheme="minorEastAsia" w:hAnsi="Arial" w:cs="Arial"/>
          <w:kern w:val="24"/>
          <w:position w:val="11"/>
          <w:sz w:val="24"/>
          <w:szCs w:val="24"/>
          <w:vertAlign w:val="superscript"/>
          <w:lang w:val="en-US" w:eastAsia="en-GB"/>
        </w:rPr>
        <w:tab/>
      </w:r>
      <w:r w:rsidRPr="00905B2C">
        <w:rPr>
          <w:rFonts w:ascii="Arial" w:eastAsiaTheme="minorEastAsia" w:hAnsi="Arial" w:cs="Arial"/>
          <w:kern w:val="24"/>
          <w:position w:val="11"/>
          <w:sz w:val="24"/>
          <w:szCs w:val="24"/>
          <w:vertAlign w:val="superscript"/>
          <w:lang w:val="en-US" w:eastAsia="en-GB"/>
        </w:rPr>
        <w:tab/>
        <w:t xml:space="preserve">              </w:t>
      </w:r>
      <w:r w:rsidR="00BC00E3" w:rsidRPr="00D305F9">
        <w:rPr>
          <w:rFonts w:ascii="Arial" w:eastAsiaTheme="minorEastAsia" w:hAnsi="Arial" w:cs="Arial"/>
          <w:kern w:val="24"/>
          <w:position w:val="11"/>
          <w:sz w:val="24"/>
          <w:szCs w:val="24"/>
          <w:vertAlign w:val="superscript"/>
          <w:lang w:val="en-US" w:eastAsia="en-GB"/>
        </w:rPr>
        <w:t xml:space="preserve">                  </w:t>
      </w:r>
      <w:r w:rsidRPr="00905B2C">
        <w:rPr>
          <w:rFonts w:ascii="Arial" w:eastAsiaTheme="minorEastAsia" w:hAnsi="Arial" w:cs="Arial"/>
          <w:kern w:val="24"/>
          <w:position w:val="11"/>
          <w:sz w:val="24"/>
          <w:szCs w:val="24"/>
          <w:vertAlign w:val="superscript"/>
          <w:lang w:val="en-US" w:eastAsia="en-GB"/>
        </w:rPr>
        <w:t xml:space="preserve"> </w:t>
      </w:r>
      <w:r w:rsidR="00A67344" w:rsidRPr="00D305F9">
        <w:rPr>
          <w:rFonts w:ascii="Arial" w:eastAsiaTheme="minorEastAsia" w:hAnsi="Arial" w:cs="Arial"/>
          <w:kern w:val="24"/>
          <w:position w:val="11"/>
          <w:sz w:val="24"/>
          <w:szCs w:val="24"/>
          <w:vertAlign w:val="superscript"/>
          <w:lang w:val="en-US" w:eastAsia="en-GB"/>
        </w:rPr>
        <w:t xml:space="preserve">             </w:t>
      </w:r>
      <w:r w:rsidR="00BC00E3" w:rsidRPr="00D305F9">
        <w:rPr>
          <w:rFonts w:ascii="Arial" w:eastAsiaTheme="minorEastAsia" w:hAnsi="Arial" w:cs="Arial"/>
          <w:kern w:val="24"/>
          <w:sz w:val="24"/>
          <w:szCs w:val="24"/>
          <w:lang w:eastAsia="en-GB"/>
        </w:rPr>
        <w:t xml:space="preserve"> </w:t>
      </w:r>
      <w:r w:rsidRPr="00905B2C">
        <w:rPr>
          <w:rFonts w:ascii="Arial" w:eastAsiaTheme="minorEastAsia" w:hAnsi="Arial" w:cs="Arial"/>
          <w:kern w:val="24"/>
          <w:sz w:val="24"/>
          <w:szCs w:val="24"/>
          <w:lang w:eastAsia="en-GB"/>
        </w:rPr>
        <w:t>1/T2 = 10</w:t>
      </w:r>
      <w:r w:rsidRPr="00905B2C">
        <w:rPr>
          <w:rFonts w:ascii="Arial" w:eastAsiaTheme="minorEastAsia" w:hAnsi="Arial" w:cs="Arial"/>
          <w:kern w:val="24"/>
          <w:position w:val="11"/>
          <w:sz w:val="24"/>
          <w:szCs w:val="24"/>
          <w:vertAlign w:val="superscript"/>
          <w:lang w:val="en-US" w:eastAsia="en-GB"/>
        </w:rPr>
        <w:t>1</w:t>
      </w:r>
      <w:r w:rsidRPr="00905B2C">
        <w:rPr>
          <w:rFonts w:ascii="Arial" w:eastAsiaTheme="minorEastAsia" w:hAnsi="Arial" w:cs="Arial"/>
          <w:kern w:val="24"/>
          <w:position w:val="11"/>
          <w:sz w:val="24"/>
          <w:szCs w:val="24"/>
          <w:vertAlign w:val="superscript"/>
          <w:lang w:val="en-US" w:eastAsia="en-GB"/>
        </w:rPr>
        <w:tab/>
      </w:r>
    </w:p>
    <w:p w14:paraId="2E211F09" w14:textId="49EDC451" w:rsidR="00BC00E3" w:rsidRPr="00D305F9" w:rsidRDefault="00905B2C" w:rsidP="00BC00E3">
      <w:pPr>
        <w:spacing w:after="0" w:line="240" w:lineRule="auto"/>
        <w:rPr>
          <w:rFonts w:ascii="Arial" w:eastAsiaTheme="minorEastAsia" w:hAnsi="Arial" w:cs="Arial"/>
          <w:kern w:val="24"/>
          <w:position w:val="11"/>
          <w:sz w:val="24"/>
          <w:szCs w:val="24"/>
          <w:vertAlign w:val="superscript"/>
          <w:lang w:val="en-US" w:eastAsia="en-GB"/>
        </w:rPr>
      </w:pPr>
      <w:r w:rsidRPr="00905B2C">
        <w:rPr>
          <w:rFonts w:ascii="Arial" w:eastAsiaTheme="minorEastAsia" w:hAnsi="Arial" w:cs="Arial"/>
          <w:kern w:val="24"/>
          <w:sz w:val="24"/>
          <w:szCs w:val="24"/>
          <w:lang w:eastAsia="en-GB"/>
        </w:rPr>
        <w:t xml:space="preserve"> T1 = 10</w:t>
      </w:r>
      <w:r w:rsidRPr="00905B2C">
        <w:rPr>
          <w:rFonts w:ascii="Arial" w:eastAsiaTheme="minorEastAsia" w:hAnsi="Arial" w:cs="Arial"/>
          <w:kern w:val="24"/>
          <w:position w:val="11"/>
          <w:sz w:val="24"/>
          <w:szCs w:val="24"/>
          <w:vertAlign w:val="superscript"/>
          <w:lang w:val="en-US" w:eastAsia="en-GB"/>
        </w:rPr>
        <w:t xml:space="preserve"> -5</w:t>
      </w:r>
      <w:r w:rsidRPr="00905B2C">
        <w:rPr>
          <w:rFonts w:ascii="Arial" w:eastAsiaTheme="minorEastAsia" w:hAnsi="Arial" w:cs="Arial"/>
          <w:kern w:val="24"/>
          <w:sz w:val="24"/>
          <w:szCs w:val="24"/>
          <w:lang w:eastAsia="en-GB"/>
        </w:rPr>
        <w:t xml:space="preserve">                                </w:t>
      </w:r>
      <w:r w:rsidR="00BC00E3" w:rsidRPr="00D305F9">
        <w:rPr>
          <w:rFonts w:ascii="Arial" w:eastAsiaTheme="minorEastAsia" w:hAnsi="Arial" w:cs="Arial"/>
          <w:kern w:val="24"/>
          <w:sz w:val="24"/>
          <w:szCs w:val="24"/>
          <w:lang w:eastAsia="en-GB"/>
        </w:rPr>
        <w:t xml:space="preserve">    </w:t>
      </w:r>
      <w:r w:rsidRPr="00905B2C">
        <w:rPr>
          <w:rFonts w:ascii="Arial" w:eastAsiaTheme="minorEastAsia" w:hAnsi="Arial" w:cs="Arial"/>
          <w:kern w:val="24"/>
          <w:sz w:val="24"/>
          <w:szCs w:val="24"/>
          <w:lang w:eastAsia="en-GB"/>
        </w:rPr>
        <w:t xml:space="preserve">     </w:t>
      </w:r>
      <w:r w:rsidR="00BC00E3" w:rsidRPr="00D305F9">
        <w:rPr>
          <w:rFonts w:ascii="Arial" w:eastAsiaTheme="minorEastAsia" w:hAnsi="Arial" w:cs="Arial"/>
          <w:kern w:val="24"/>
          <w:sz w:val="24"/>
          <w:szCs w:val="24"/>
          <w:lang w:eastAsia="en-GB"/>
        </w:rPr>
        <w:t xml:space="preserve">      </w:t>
      </w:r>
      <w:r w:rsidR="009D2C29" w:rsidRPr="00D305F9">
        <w:rPr>
          <w:rFonts w:ascii="Arial" w:eastAsiaTheme="minorEastAsia" w:hAnsi="Arial" w:cs="Arial"/>
          <w:kern w:val="24"/>
          <w:sz w:val="24"/>
          <w:szCs w:val="24"/>
          <w:lang w:eastAsia="en-GB"/>
        </w:rPr>
        <w:t xml:space="preserve"> </w:t>
      </w:r>
      <w:r w:rsidR="00BC00E3" w:rsidRPr="00D305F9">
        <w:rPr>
          <w:rFonts w:ascii="Arial" w:eastAsiaTheme="minorEastAsia" w:hAnsi="Arial" w:cs="Arial"/>
          <w:kern w:val="24"/>
          <w:sz w:val="24"/>
          <w:szCs w:val="24"/>
          <w:lang w:eastAsia="en-GB"/>
        </w:rPr>
        <w:t xml:space="preserve"> </w:t>
      </w:r>
      <w:r w:rsidRPr="00905B2C">
        <w:rPr>
          <w:rFonts w:ascii="Arial" w:eastAsiaTheme="minorEastAsia" w:hAnsi="Arial" w:cs="Arial"/>
          <w:kern w:val="24"/>
          <w:sz w:val="24"/>
          <w:szCs w:val="24"/>
          <w:lang w:eastAsia="en-GB"/>
        </w:rPr>
        <w:t>T2 = 10</w:t>
      </w:r>
      <w:r w:rsidRPr="00905B2C">
        <w:rPr>
          <w:rFonts w:ascii="Arial" w:eastAsiaTheme="minorEastAsia" w:hAnsi="Arial" w:cs="Arial"/>
          <w:kern w:val="24"/>
          <w:position w:val="11"/>
          <w:sz w:val="24"/>
          <w:szCs w:val="24"/>
          <w:vertAlign w:val="superscript"/>
          <w:lang w:val="en-US" w:eastAsia="en-GB"/>
        </w:rPr>
        <w:t>-1</w:t>
      </w:r>
    </w:p>
    <w:p w14:paraId="2E5D3504" w14:textId="4FB98160" w:rsidR="00BC00E3" w:rsidRPr="00D305F9" w:rsidRDefault="00BC00E3" w:rsidP="00BC00E3">
      <w:pPr>
        <w:pStyle w:val="NormalWeb"/>
        <w:spacing w:before="0" w:after="0"/>
        <w:rPr>
          <w:rFonts w:ascii="Arial" w:hAnsi="Arial" w:cs="Arial"/>
          <w:szCs w:val="24"/>
          <w:lang w:eastAsia="en-GB"/>
        </w:rPr>
      </w:pPr>
      <w:r w:rsidRPr="00D305F9">
        <w:rPr>
          <w:rFonts w:ascii="Arial" w:hAnsi="Arial" w:cs="Arial"/>
          <w:szCs w:val="24"/>
        </w:rPr>
        <w:t xml:space="preserve">   </w:t>
      </w:r>
      <w:r w:rsidRPr="00D305F9">
        <w:rPr>
          <w:rFonts w:ascii="Arial" w:eastAsiaTheme="minorEastAsia" w:hAnsi="Arial" w:cs="Arial"/>
          <w:kern w:val="24"/>
          <w:szCs w:val="24"/>
          <w:lang w:eastAsia="en-GB"/>
        </w:rPr>
        <w:t>= 0.000010</w:t>
      </w:r>
      <w:r w:rsidRPr="00D305F9">
        <w:rPr>
          <w:rFonts w:ascii="Arial" w:eastAsiaTheme="minorEastAsia" w:hAnsi="Arial" w:cs="Arial"/>
          <w:kern w:val="24"/>
          <w:szCs w:val="24"/>
          <w:lang w:eastAsia="en-GB"/>
        </w:rPr>
        <w:tab/>
        <w:t xml:space="preserve"> </w:t>
      </w:r>
      <w:r w:rsidRPr="00D305F9">
        <w:rPr>
          <w:rFonts w:ascii="Arial" w:eastAsiaTheme="minorEastAsia" w:hAnsi="Arial" w:cs="Arial"/>
          <w:kern w:val="24"/>
          <w:szCs w:val="24"/>
          <w:lang w:eastAsia="en-GB"/>
        </w:rPr>
        <w:tab/>
        <w:t xml:space="preserve">                            </w:t>
      </w:r>
      <w:r w:rsidR="009D2C29" w:rsidRPr="00D305F9">
        <w:rPr>
          <w:rFonts w:ascii="Arial" w:eastAsiaTheme="minorEastAsia" w:hAnsi="Arial" w:cs="Arial"/>
          <w:kern w:val="24"/>
          <w:szCs w:val="24"/>
          <w:lang w:eastAsia="en-GB"/>
        </w:rPr>
        <w:t xml:space="preserve">     </w:t>
      </w:r>
      <w:r w:rsidRPr="00D305F9">
        <w:rPr>
          <w:rFonts w:ascii="Arial" w:eastAsiaTheme="minorEastAsia" w:hAnsi="Arial" w:cs="Arial"/>
          <w:kern w:val="24"/>
          <w:szCs w:val="24"/>
          <w:lang w:eastAsia="en-GB"/>
        </w:rPr>
        <w:t xml:space="preserve"> = 0.10</w:t>
      </w:r>
    </w:p>
    <w:p w14:paraId="40BCF728" w14:textId="2528EEC8" w:rsidR="00BC00E3" w:rsidRPr="00D305F9" w:rsidRDefault="00BC00E3" w:rsidP="00BC00E3">
      <w:pPr>
        <w:pStyle w:val="NormalWeb"/>
        <w:spacing w:before="0" w:after="0"/>
        <w:rPr>
          <w:rFonts w:ascii="Arial" w:hAnsi="Arial" w:cs="Arial"/>
          <w:szCs w:val="24"/>
          <w:lang w:eastAsia="en-GB"/>
        </w:rPr>
      </w:pPr>
      <w:r w:rsidRPr="00D305F9">
        <w:rPr>
          <w:rFonts w:ascii="Arial" w:eastAsiaTheme="minorEastAsia" w:hAnsi="Arial" w:cs="Arial"/>
          <w:kern w:val="24"/>
          <w:szCs w:val="24"/>
        </w:rPr>
        <w:t xml:space="preserve">Transmission coefficient for brick   </w:t>
      </w:r>
      <w:r w:rsidRPr="00D305F9">
        <w:rPr>
          <w:rFonts w:ascii="Arial" w:eastAsiaTheme="minorEastAsia" w:hAnsi="Arial" w:cs="Arial"/>
          <w:kern w:val="24"/>
          <w:szCs w:val="24"/>
          <w:lang w:eastAsia="en-GB"/>
        </w:rPr>
        <w:t>Transmission coefficient for window</w:t>
      </w:r>
    </w:p>
    <w:p w14:paraId="348BD420" w14:textId="48C7A36F" w:rsidR="00905B2C" w:rsidRPr="00D305F9" w:rsidRDefault="00905B2C">
      <w:pPr>
        <w:rPr>
          <w:rFonts w:ascii="Arial" w:hAnsi="Arial" w:cs="Arial"/>
          <w:sz w:val="24"/>
          <w:szCs w:val="24"/>
        </w:rPr>
      </w:pPr>
    </w:p>
    <w:p w14:paraId="24F350CF" w14:textId="682E7F7C" w:rsidR="00BC00E3" w:rsidRPr="00BC00E3" w:rsidRDefault="00BC00E3" w:rsidP="00BC00E3">
      <w:pPr>
        <w:spacing w:after="0" w:line="240" w:lineRule="auto"/>
        <w:rPr>
          <w:rFonts w:ascii="Arial" w:eastAsia="Times New Roman" w:hAnsi="Arial" w:cs="Arial"/>
          <w:sz w:val="24"/>
          <w:szCs w:val="24"/>
          <w:lang w:eastAsia="en-GB"/>
        </w:rPr>
      </w:pPr>
      <w:r w:rsidRPr="00BC00E3">
        <w:rPr>
          <w:rFonts w:ascii="Arial" w:eastAsiaTheme="minorEastAsia" w:hAnsi="Arial" w:cs="Arial"/>
          <w:kern w:val="24"/>
          <w:sz w:val="24"/>
          <w:szCs w:val="24"/>
          <w:lang w:eastAsia="en-GB"/>
        </w:rPr>
        <w:t xml:space="preserve">T0 = </w:t>
      </w:r>
      <w:r w:rsidR="00A67344" w:rsidRPr="00D305F9">
        <w:rPr>
          <w:rFonts w:ascii="Arial" w:eastAsiaTheme="minorEastAsia" w:hAnsi="Arial" w:cs="Arial"/>
          <w:kern w:val="24"/>
          <w:sz w:val="24"/>
          <w:szCs w:val="24"/>
          <w:u w:val="single"/>
          <w:lang w:eastAsia="en-GB"/>
        </w:rPr>
        <w:t>(</w:t>
      </w:r>
      <w:r w:rsidRPr="00BC00E3">
        <w:rPr>
          <w:rFonts w:ascii="Arial" w:eastAsiaTheme="minorEastAsia" w:hAnsi="Arial" w:cs="Arial"/>
          <w:kern w:val="24"/>
          <w:sz w:val="24"/>
          <w:szCs w:val="24"/>
          <w:u w:val="single"/>
          <w:lang w:eastAsia="en-GB"/>
        </w:rPr>
        <w:t>T1 x A1) + (T2 x A2)</w:t>
      </w:r>
    </w:p>
    <w:p w14:paraId="256FDDCF" w14:textId="77777777" w:rsidR="00BC00E3" w:rsidRPr="00BC00E3" w:rsidRDefault="00BC00E3" w:rsidP="00BC00E3">
      <w:pPr>
        <w:spacing w:after="0" w:line="240" w:lineRule="auto"/>
        <w:rPr>
          <w:rFonts w:ascii="Arial" w:eastAsia="Times New Roman" w:hAnsi="Arial" w:cs="Arial"/>
          <w:sz w:val="24"/>
          <w:szCs w:val="24"/>
          <w:lang w:eastAsia="en-GB"/>
        </w:rPr>
      </w:pPr>
      <w:r w:rsidRPr="00BC00E3">
        <w:rPr>
          <w:rFonts w:ascii="Arial" w:eastAsiaTheme="minorEastAsia" w:hAnsi="Arial" w:cs="Arial"/>
          <w:kern w:val="24"/>
          <w:sz w:val="24"/>
          <w:szCs w:val="24"/>
          <w:lang w:eastAsia="en-GB"/>
        </w:rPr>
        <w:t xml:space="preserve">               A1 + A2</w:t>
      </w:r>
    </w:p>
    <w:p w14:paraId="4F9D020D" w14:textId="21859A51" w:rsidR="00BC00E3" w:rsidRPr="00BC00E3" w:rsidRDefault="00BC00E3" w:rsidP="00BC00E3">
      <w:pPr>
        <w:spacing w:after="0" w:line="240" w:lineRule="auto"/>
        <w:rPr>
          <w:rFonts w:ascii="Arial" w:eastAsia="Times New Roman" w:hAnsi="Arial" w:cs="Arial"/>
          <w:sz w:val="24"/>
          <w:szCs w:val="24"/>
          <w:lang w:eastAsia="en-GB"/>
        </w:rPr>
      </w:pPr>
      <w:r w:rsidRPr="00BC00E3">
        <w:rPr>
          <w:rFonts w:ascii="Arial" w:eastAsiaTheme="minorEastAsia" w:hAnsi="Arial" w:cs="Arial"/>
          <w:kern w:val="24"/>
          <w:sz w:val="24"/>
          <w:szCs w:val="24"/>
          <w:lang w:eastAsia="en-GB"/>
        </w:rPr>
        <w:t xml:space="preserve">    = </w:t>
      </w:r>
      <w:r w:rsidRPr="00BC00E3">
        <w:rPr>
          <w:rFonts w:ascii="Arial" w:eastAsiaTheme="minorEastAsia" w:hAnsi="Arial" w:cs="Arial"/>
          <w:kern w:val="24"/>
          <w:sz w:val="24"/>
          <w:szCs w:val="24"/>
          <w:u w:val="single"/>
          <w:lang w:eastAsia="en-GB"/>
        </w:rPr>
        <w:t>(10</w:t>
      </w:r>
      <w:r w:rsidRPr="00BC00E3">
        <w:rPr>
          <w:rFonts w:ascii="Arial" w:eastAsiaTheme="minorEastAsia" w:hAnsi="Arial" w:cs="Arial"/>
          <w:kern w:val="24"/>
          <w:position w:val="11"/>
          <w:sz w:val="24"/>
          <w:szCs w:val="24"/>
          <w:u w:val="single"/>
          <w:vertAlign w:val="superscript"/>
          <w:lang w:val="en-US" w:eastAsia="en-GB"/>
        </w:rPr>
        <w:t xml:space="preserve"> -5</w:t>
      </w:r>
      <w:r w:rsidRPr="00BC00E3">
        <w:rPr>
          <w:rFonts w:ascii="Arial" w:eastAsiaTheme="minorEastAsia" w:hAnsi="Arial" w:cs="Arial"/>
          <w:kern w:val="24"/>
          <w:sz w:val="24"/>
          <w:szCs w:val="24"/>
          <w:u w:val="single"/>
          <w:lang w:eastAsia="en-GB"/>
        </w:rPr>
        <w:t xml:space="preserve"> x </w:t>
      </w:r>
      <w:r w:rsidR="00C87EB2" w:rsidRPr="00D305F9">
        <w:rPr>
          <w:rFonts w:ascii="Arial" w:eastAsiaTheme="minorEastAsia" w:hAnsi="Arial" w:cs="Arial"/>
          <w:kern w:val="24"/>
          <w:sz w:val="24"/>
          <w:szCs w:val="24"/>
          <w:u w:val="single"/>
          <w:lang w:eastAsia="en-GB"/>
        </w:rPr>
        <w:t>16</w:t>
      </w:r>
      <w:r w:rsidRPr="00BC00E3">
        <w:rPr>
          <w:rFonts w:ascii="Arial" w:eastAsiaTheme="minorEastAsia" w:hAnsi="Arial" w:cs="Arial"/>
          <w:kern w:val="24"/>
          <w:sz w:val="24"/>
          <w:szCs w:val="24"/>
          <w:u w:val="single"/>
          <w:lang w:eastAsia="en-GB"/>
        </w:rPr>
        <w:t>) + (10</w:t>
      </w:r>
      <w:r w:rsidRPr="00BC00E3">
        <w:rPr>
          <w:rFonts w:ascii="Arial" w:eastAsiaTheme="minorEastAsia" w:hAnsi="Arial" w:cs="Arial"/>
          <w:kern w:val="24"/>
          <w:position w:val="11"/>
          <w:sz w:val="24"/>
          <w:szCs w:val="24"/>
          <w:u w:val="single"/>
          <w:vertAlign w:val="superscript"/>
          <w:lang w:val="en-US" w:eastAsia="en-GB"/>
        </w:rPr>
        <w:t xml:space="preserve"> -1</w:t>
      </w:r>
      <w:r w:rsidRPr="00BC00E3">
        <w:rPr>
          <w:rFonts w:ascii="Arial" w:eastAsiaTheme="minorEastAsia" w:hAnsi="Arial" w:cs="Arial"/>
          <w:kern w:val="24"/>
          <w:sz w:val="24"/>
          <w:szCs w:val="24"/>
          <w:u w:val="single"/>
          <w:lang w:eastAsia="en-GB"/>
        </w:rPr>
        <w:t xml:space="preserve"> x </w:t>
      </w:r>
      <w:r w:rsidR="00A803B4" w:rsidRPr="00D305F9">
        <w:rPr>
          <w:rFonts w:ascii="Arial" w:eastAsiaTheme="minorEastAsia" w:hAnsi="Arial" w:cs="Arial"/>
          <w:kern w:val="24"/>
          <w:sz w:val="24"/>
          <w:szCs w:val="24"/>
          <w:u w:val="single"/>
          <w:lang w:eastAsia="en-GB"/>
        </w:rPr>
        <w:t>4</w:t>
      </w:r>
      <w:r w:rsidRPr="00BC00E3">
        <w:rPr>
          <w:rFonts w:ascii="Arial" w:eastAsiaTheme="minorEastAsia" w:hAnsi="Arial" w:cs="Arial"/>
          <w:kern w:val="24"/>
          <w:sz w:val="24"/>
          <w:szCs w:val="24"/>
          <w:u w:val="single"/>
          <w:lang w:eastAsia="en-GB"/>
        </w:rPr>
        <w:t>)</w:t>
      </w:r>
    </w:p>
    <w:p w14:paraId="55647ADF" w14:textId="472CBA2E" w:rsidR="00BC00E3" w:rsidRPr="00BC00E3" w:rsidRDefault="00BC00E3" w:rsidP="00BC00E3">
      <w:pPr>
        <w:spacing w:after="0" w:line="240" w:lineRule="auto"/>
        <w:rPr>
          <w:rFonts w:ascii="Arial" w:eastAsia="Times New Roman" w:hAnsi="Arial" w:cs="Arial"/>
          <w:sz w:val="24"/>
          <w:szCs w:val="24"/>
          <w:lang w:eastAsia="en-GB"/>
        </w:rPr>
      </w:pPr>
      <w:r w:rsidRPr="00BC00E3">
        <w:rPr>
          <w:rFonts w:ascii="Arial" w:eastAsiaTheme="minorEastAsia" w:hAnsi="Arial" w:cs="Arial"/>
          <w:kern w:val="24"/>
          <w:sz w:val="24"/>
          <w:szCs w:val="24"/>
          <w:lang w:eastAsia="en-GB"/>
        </w:rPr>
        <w:t xml:space="preserve">                  </w:t>
      </w:r>
      <w:r w:rsidR="00C87EB2" w:rsidRPr="00D305F9">
        <w:rPr>
          <w:rFonts w:ascii="Arial" w:eastAsiaTheme="minorEastAsia" w:hAnsi="Arial" w:cs="Arial"/>
          <w:kern w:val="24"/>
          <w:sz w:val="24"/>
          <w:szCs w:val="24"/>
          <w:lang w:eastAsia="en-GB"/>
        </w:rPr>
        <w:t xml:space="preserve">16 </w:t>
      </w:r>
      <w:r w:rsidRPr="00BC00E3">
        <w:rPr>
          <w:rFonts w:ascii="Arial" w:eastAsiaTheme="minorEastAsia" w:hAnsi="Arial" w:cs="Arial"/>
          <w:kern w:val="24"/>
          <w:sz w:val="24"/>
          <w:szCs w:val="24"/>
          <w:lang w:eastAsia="en-GB"/>
        </w:rPr>
        <w:t xml:space="preserve">+ </w:t>
      </w:r>
      <w:r w:rsidR="00A803B4" w:rsidRPr="00D305F9">
        <w:rPr>
          <w:rFonts w:ascii="Arial" w:eastAsiaTheme="minorEastAsia" w:hAnsi="Arial" w:cs="Arial"/>
          <w:kern w:val="24"/>
          <w:sz w:val="24"/>
          <w:szCs w:val="24"/>
          <w:lang w:eastAsia="en-GB"/>
        </w:rPr>
        <w:t>4</w:t>
      </w:r>
    </w:p>
    <w:p w14:paraId="0ACAA82A" w14:textId="7EF27D33" w:rsidR="00BC00E3" w:rsidRPr="00BC00E3" w:rsidRDefault="00BC00E3" w:rsidP="00BC00E3">
      <w:pPr>
        <w:spacing w:after="0" w:line="240" w:lineRule="auto"/>
        <w:rPr>
          <w:rFonts w:ascii="Arial" w:eastAsia="Times New Roman" w:hAnsi="Arial" w:cs="Arial"/>
          <w:sz w:val="24"/>
          <w:szCs w:val="24"/>
          <w:lang w:eastAsia="en-GB"/>
        </w:rPr>
      </w:pPr>
      <w:r w:rsidRPr="00BC00E3">
        <w:rPr>
          <w:rFonts w:ascii="Arial" w:eastAsiaTheme="minorEastAsia" w:hAnsi="Arial" w:cs="Arial"/>
          <w:kern w:val="24"/>
          <w:sz w:val="24"/>
          <w:szCs w:val="24"/>
          <w:lang w:eastAsia="en-GB"/>
        </w:rPr>
        <w:t xml:space="preserve">    = </w:t>
      </w:r>
      <w:r w:rsidRPr="00BC00E3">
        <w:rPr>
          <w:rFonts w:ascii="Arial" w:eastAsiaTheme="minorEastAsia" w:hAnsi="Arial" w:cs="Arial"/>
          <w:kern w:val="24"/>
          <w:sz w:val="24"/>
          <w:szCs w:val="24"/>
          <w:u w:val="single"/>
          <w:lang w:eastAsia="en-GB"/>
        </w:rPr>
        <w:t>0.00</w:t>
      </w:r>
      <w:r w:rsidR="00C87EB2" w:rsidRPr="00D305F9">
        <w:rPr>
          <w:rFonts w:ascii="Arial" w:eastAsiaTheme="minorEastAsia" w:hAnsi="Arial" w:cs="Arial"/>
          <w:kern w:val="24"/>
          <w:sz w:val="24"/>
          <w:szCs w:val="24"/>
          <w:u w:val="single"/>
          <w:lang w:eastAsia="en-GB"/>
        </w:rPr>
        <w:t>0016</w:t>
      </w:r>
      <w:r w:rsidRPr="00BC00E3">
        <w:rPr>
          <w:rFonts w:ascii="Arial" w:eastAsiaTheme="minorEastAsia" w:hAnsi="Arial" w:cs="Arial"/>
          <w:kern w:val="24"/>
          <w:sz w:val="24"/>
          <w:szCs w:val="24"/>
          <w:u w:val="single"/>
          <w:lang w:eastAsia="en-GB"/>
        </w:rPr>
        <w:t xml:space="preserve"> + 0.</w:t>
      </w:r>
      <w:r w:rsidR="00A803B4" w:rsidRPr="00D305F9">
        <w:rPr>
          <w:rFonts w:ascii="Arial" w:eastAsiaTheme="minorEastAsia" w:hAnsi="Arial" w:cs="Arial"/>
          <w:kern w:val="24"/>
          <w:sz w:val="24"/>
          <w:szCs w:val="24"/>
          <w:u w:val="single"/>
          <w:lang w:eastAsia="en-GB"/>
        </w:rPr>
        <w:t>4</w:t>
      </w:r>
    </w:p>
    <w:p w14:paraId="1BA1FCFF" w14:textId="74F98E4F" w:rsidR="00BC00E3" w:rsidRPr="00BC00E3" w:rsidRDefault="00BC00E3" w:rsidP="00BC00E3">
      <w:pPr>
        <w:spacing w:after="0" w:line="240" w:lineRule="auto"/>
        <w:rPr>
          <w:rFonts w:ascii="Arial" w:eastAsia="Times New Roman" w:hAnsi="Arial" w:cs="Arial"/>
          <w:sz w:val="24"/>
          <w:szCs w:val="24"/>
          <w:lang w:eastAsia="en-GB"/>
        </w:rPr>
      </w:pPr>
      <w:r w:rsidRPr="00BC00E3">
        <w:rPr>
          <w:rFonts w:ascii="Arial" w:eastAsiaTheme="minorEastAsia" w:hAnsi="Arial" w:cs="Arial"/>
          <w:kern w:val="24"/>
          <w:sz w:val="24"/>
          <w:szCs w:val="24"/>
          <w:lang w:eastAsia="en-GB"/>
        </w:rPr>
        <w:t xml:space="preserve">                 </w:t>
      </w:r>
      <w:r w:rsidR="00982D38">
        <w:rPr>
          <w:rFonts w:ascii="Arial" w:eastAsiaTheme="minorEastAsia" w:hAnsi="Arial" w:cs="Arial"/>
          <w:kern w:val="24"/>
          <w:sz w:val="24"/>
          <w:szCs w:val="24"/>
          <w:lang w:eastAsia="en-GB"/>
        </w:rPr>
        <w:t>20</w:t>
      </w:r>
    </w:p>
    <w:p w14:paraId="30737CC8" w14:textId="7A8B4EC9" w:rsidR="00BC00E3" w:rsidRPr="00BC00E3" w:rsidRDefault="00BC00E3" w:rsidP="00BC00E3">
      <w:pPr>
        <w:spacing w:after="0" w:line="240" w:lineRule="auto"/>
        <w:rPr>
          <w:rFonts w:ascii="Arial" w:eastAsia="Times New Roman" w:hAnsi="Arial" w:cs="Arial"/>
          <w:sz w:val="24"/>
          <w:szCs w:val="24"/>
          <w:lang w:eastAsia="en-GB"/>
        </w:rPr>
      </w:pPr>
      <w:r w:rsidRPr="00BC00E3">
        <w:rPr>
          <w:rFonts w:ascii="Arial" w:eastAsiaTheme="minorEastAsia" w:hAnsi="Arial" w:cs="Arial"/>
          <w:kern w:val="24"/>
          <w:sz w:val="24"/>
          <w:szCs w:val="24"/>
          <w:lang w:eastAsia="en-GB"/>
        </w:rPr>
        <w:t>Average Transmission Coefficient = 0.0</w:t>
      </w:r>
      <w:r w:rsidR="00982D38">
        <w:rPr>
          <w:rFonts w:ascii="Arial" w:eastAsiaTheme="minorEastAsia" w:hAnsi="Arial" w:cs="Arial"/>
          <w:kern w:val="24"/>
          <w:sz w:val="24"/>
          <w:szCs w:val="24"/>
          <w:lang w:eastAsia="en-GB"/>
        </w:rPr>
        <w:t>2</w:t>
      </w:r>
      <w:r w:rsidRPr="00BC00E3">
        <w:rPr>
          <w:rFonts w:ascii="Arial" w:eastAsiaTheme="minorEastAsia" w:hAnsi="Arial" w:cs="Arial"/>
          <w:kern w:val="24"/>
          <w:sz w:val="24"/>
          <w:szCs w:val="24"/>
          <w:lang w:eastAsia="en-GB"/>
        </w:rPr>
        <w:t>00</w:t>
      </w:r>
      <w:r w:rsidR="00982D38">
        <w:rPr>
          <w:rFonts w:ascii="Arial" w:eastAsiaTheme="minorEastAsia" w:hAnsi="Arial" w:cs="Arial"/>
          <w:kern w:val="24"/>
          <w:sz w:val="24"/>
          <w:szCs w:val="24"/>
          <w:lang w:eastAsia="en-GB"/>
        </w:rPr>
        <w:t>08</w:t>
      </w:r>
    </w:p>
    <w:p w14:paraId="57F608EC" w14:textId="77777777" w:rsidR="00E948AB" w:rsidRPr="00D305F9" w:rsidRDefault="00E948AB" w:rsidP="00BC00E3">
      <w:pPr>
        <w:spacing w:after="0" w:line="240" w:lineRule="auto"/>
        <w:rPr>
          <w:rFonts w:ascii="Arial" w:eastAsiaTheme="minorEastAsia" w:hAnsi="Arial" w:cs="Arial"/>
          <w:kern w:val="24"/>
          <w:sz w:val="24"/>
          <w:szCs w:val="24"/>
          <w:lang w:eastAsia="en-GB"/>
        </w:rPr>
      </w:pPr>
    </w:p>
    <w:p w14:paraId="3B245372" w14:textId="0ED9264C" w:rsidR="00BC00E3" w:rsidRPr="00BC00E3" w:rsidRDefault="00E948AB" w:rsidP="00BC00E3">
      <w:pPr>
        <w:spacing w:after="0" w:line="240" w:lineRule="auto"/>
        <w:rPr>
          <w:rFonts w:ascii="Arial" w:eastAsia="Times New Roman" w:hAnsi="Arial" w:cs="Arial"/>
          <w:sz w:val="24"/>
          <w:szCs w:val="24"/>
          <w:lang w:eastAsia="en-GB"/>
        </w:rPr>
      </w:pPr>
      <w:r w:rsidRPr="00D305F9">
        <w:rPr>
          <w:rFonts w:ascii="Arial" w:eastAsiaTheme="minorEastAsia" w:hAnsi="Arial" w:cs="Arial"/>
          <w:kern w:val="24"/>
          <w:sz w:val="24"/>
          <w:szCs w:val="24"/>
          <w:lang w:eastAsia="en-GB"/>
        </w:rPr>
        <w:t xml:space="preserve">   </w:t>
      </w:r>
      <w:r w:rsidR="00BC00E3" w:rsidRPr="00BC00E3">
        <w:rPr>
          <w:rFonts w:ascii="Arial" w:eastAsiaTheme="minorEastAsia" w:hAnsi="Arial" w:cs="Arial"/>
          <w:kern w:val="24"/>
          <w:sz w:val="24"/>
          <w:szCs w:val="24"/>
          <w:lang w:eastAsia="en-GB"/>
        </w:rPr>
        <w:t xml:space="preserve">SRI = 10 x (log </w:t>
      </w:r>
      <w:r w:rsidR="00BC00E3" w:rsidRPr="00BC00E3">
        <w:rPr>
          <w:rFonts w:ascii="Arial" w:eastAsiaTheme="minorEastAsia" w:hAnsi="Arial" w:cs="Arial"/>
          <w:kern w:val="24"/>
          <w:sz w:val="16"/>
          <w:szCs w:val="16"/>
          <w:lang w:eastAsia="en-GB"/>
        </w:rPr>
        <w:t>10</w:t>
      </w:r>
      <w:r w:rsidR="00BC00E3" w:rsidRPr="00BC00E3">
        <w:rPr>
          <w:rFonts w:ascii="Arial" w:eastAsiaTheme="minorEastAsia" w:hAnsi="Arial" w:cs="Arial"/>
          <w:kern w:val="24"/>
          <w:sz w:val="24"/>
          <w:szCs w:val="24"/>
          <w:lang w:eastAsia="en-GB"/>
        </w:rPr>
        <w:t xml:space="preserve"> (1/T))</w:t>
      </w:r>
    </w:p>
    <w:p w14:paraId="7BA20FE2" w14:textId="33D7EBF6" w:rsidR="00BC00E3" w:rsidRPr="00BC00E3" w:rsidRDefault="00BC00E3" w:rsidP="00BC00E3">
      <w:pPr>
        <w:spacing w:after="0" w:line="240" w:lineRule="auto"/>
        <w:rPr>
          <w:rFonts w:ascii="Arial" w:eastAsia="Times New Roman" w:hAnsi="Arial" w:cs="Arial"/>
          <w:sz w:val="24"/>
          <w:szCs w:val="24"/>
          <w:lang w:eastAsia="en-GB"/>
        </w:rPr>
      </w:pPr>
      <w:r w:rsidRPr="00BC00E3">
        <w:rPr>
          <w:rFonts w:ascii="Arial" w:eastAsiaTheme="minorEastAsia" w:hAnsi="Arial" w:cs="Arial"/>
          <w:kern w:val="24"/>
          <w:sz w:val="24"/>
          <w:szCs w:val="24"/>
          <w:lang w:eastAsia="en-GB"/>
        </w:rPr>
        <w:t xml:space="preserve">      = 10 x (log </w:t>
      </w:r>
      <w:r w:rsidRPr="00BC00E3">
        <w:rPr>
          <w:rFonts w:ascii="Arial" w:eastAsiaTheme="minorEastAsia" w:hAnsi="Arial" w:cs="Arial"/>
          <w:kern w:val="24"/>
          <w:sz w:val="16"/>
          <w:szCs w:val="16"/>
          <w:lang w:eastAsia="en-GB"/>
        </w:rPr>
        <w:t>10</w:t>
      </w:r>
      <w:r w:rsidRPr="00BC00E3">
        <w:rPr>
          <w:rFonts w:ascii="Arial" w:eastAsiaTheme="minorEastAsia" w:hAnsi="Arial" w:cs="Arial"/>
          <w:kern w:val="24"/>
          <w:sz w:val="24"/>
          <w:szCs w:val="24"/>
          <w:lang w:eastAsia="en-GB"/>
        </w:rPr>
        <w:t xml:space="preserve"> (1/0.0</w:t>
      </w:r>
      <w:r w:rsidR="00982D38">
        <w:rPr>
          <w:rFonts w:ascii="Arial" w:eastAsiaTheme="minorEastAsia" w:hAnsi="Arial" w:cs="Arial"/>
          <w:kern w:val="24"/>
          <w:sz w:val="24"/>
          <w:szCs w:val="24"/>
          <w:lang w:eastAsia="en-GB"/>
        </w:rPr>
        <w:t>20008</w:t>
      </w:r>
      <w:r w:rsidRPr="00BC00E3">
        <w:rPr>
          <w:rFonts w:ascii="Arial" w:eastAsiaTheme="minorEastAsia" w:hAnsi="Arial" w:cs="Arial"/>
          <w:kern w:val="24"/>
          <w:sz w:val="24"/>
          <w:szCs w:val="24"/>
          <w:lang w:eastAsia="en-GB"/>
        </w:rPr>
        <w:t>))</w:t>
      </w:r>
    </w:p>
    <w:p w14:paraId="13483848" w14:textId="0EE885FB" w:rsidR="00BC00E3" w:rsidRPr="00BC00E3" w:rsidRDefault="00BC00E3" w:rsidP="00BC00E3">
      <w:pPr>
        <w:spacing w:after="0" w:line="240" w:lineRule="auto"/>
        <w:rPr>
          <w:rFonts w:ascii="Arial" w:eastAsia="Times New Roman" w:hAnsi="Arial" w:cs="Arial"/>
          <w:sz w:val="24"/>
          <w:szCs w:val="24"/>
          <w:lang w:eastAsia="en-GB"/>
        </w:rPr>
      </w:pPr>
      <w:r w:rsidRPr="00BC00E3">
        <w:rPr>
          <w:rFonts w:ascii="Arial" w:eastAsiaTheme="minorEastAsia" w:hAnsi="Arial" w:cs="Arial"/>
          <w:kern w:val="24"/>
          <w:sz w:val="24"/>
          <w:szCs w:val="24"/>
          <w:lang w:eastAsia="en-GB"/>
        </w:rPr>
        <w:t xml:space="preserve">      = 10 x (log </w:t>
      </w:r>
      <w:r w:rsidRPr="00BC00E3">
        <w:rPr>
          <w:rFonts w:ascii="Arial" w:eastAsiaTheme="minorEastAsia" w:hAnsi="Arial" w:cs="Arial"/>
          <w:kern w:val="24"/>
          <w:sz w:val="16"/>
          <w:szCs w:val="16"/>
          <w:lang w:eastAsia="en-GB"/>
        </w:rPr>
        <w:t>10</w:t>
      </w:r>
      <w:r w:rsidRPr="00BC00E3">
        <w:rPr>
          <w:rFonts w:ascii="Arial" w:eastAsiaTheme="minorEastAsia" w:hAnsi="Arial" w:cs="Arial"/>
          <w:kern w:val="24"/>
          <w:sz w:val="24"/>
          <w:szCs w:val="24"/>
          <w:lang w:eastAsia="en-GB"/>
        </w:rPr>
        <w:t xml:space="preserve"> (</w:t>
      </w:r>
      <w:r w:rsidR="00982D38">
        <w:rPr>
          <w:rFonts w:ascii="Arial" w:eastAsiaTheme="minorEastAsia" w:hAnsi="Arial" w:cs="Arial"/>
          <w:kern w:val="24"/>
          <w:sz w:val="24"/>
          <w:szCs w:val="24"/>
          <w:lang w:eastAsia="en-GB"/>
        </w:rPr>
        <w:t>49.980007</w:t>
      </w:r>
      <w:r w:rsidRPr="00BC00E3">
        <w:rPr>
          <w:rFonts w:ascii="Arial" w:eastAsiaTheme="minorEastAsia" w:hAnsi="Arial" w:cs="Arial"/>
          <w:kern w:val="24"/>
          <w:sz w:val="24"/>
          <w:szCs w:val="24"/>
          <w:lang w:eastAsia="en-GB"/>
        </w:rPr>
        <w:t>))</w:t>
      </w:r>
    </w:p>
    <w:p w14:paraId="54A3DA47" w14:textId="0779EBAB" w:rsidR="00BC00E3" w:rsidRPr="00BC00E3" w:rsidRDefault="00BC00E3" w:rsidP="00BC00E3">
      <w:pPr>
        <w:spacing w:after="0" w:line="240" w:lineRule="auto"/>
        <w:rPr>
          <w:rFonts w:ascii="Arial" w:eastAsia="Times New Roman" w:hAnsi="Arial" w:cs="Arial"/>
          <w:sz w:val="24"/>
          <w:szCs w:val="24"/>
          <w:lang w:eastAsia="en-GB"/>
        </w:rPr>
      </w:pPr>
      <w:r w:rsidRPr="00BC00E3">
        <w:rPr>
          <w:rFonts w:ascii="Arial" w:eastAsiaTheme="minorEastAsia" w:hAnsi="Arial" w:cs="Arial"/>
          <w:kern w:val="24"/>
          <w:sz w:val="24"/>
          <w:szCs w:val="24"/>
          <w:lang w:eastAsia="en-GB"/>
        </w:rPr>
        <w:t xml:space="preserve">      = 10 x </w:t>
      </w:r>
      <w:r w:rsidR="00F037D9">
        <w:rPr>
          <w:rFonts w:ascii="Arial" w:eastAsiaTheme="minorEastAsia" w:hAnsi="Arial" w:cs="Arial"/>
          <w:kern w:val="24"/>
          <w:sz w:val="24"/>
          <w:szCs w:val="24"/>
          <w:lang w:eastAsia="en-GB"/>
        </w:rPr>
        <w:t>1.69</w:t>
      </w:r>
    </w:p>
    <w:p w14:paraId="5393F1A8" w14:textId="77777777" w:rsidR="00E948AB" w:rsidRPr="00D305F9" w:rsidRDefault="00E948AB" w:rsidP="00BC00E3">
      <w:pPr>
        <w:spacing w:after="0" w:line="240" w:lineRule="auto"/>
        <w:rPr>
          <w:rFonts w:ascii="Arial" w:eastAsiaTheme="minorEastAsia" w:hAnsi="Arial" w:cs="Arial"/>
          <w:kern w:val="24"/>
          <w:sz w:val="24"/>
          <w:szCs w:val="24"/>
          <w:lang w:eastAsia="en-GB"/>
        </w:rPr>
      </w:pPr>
    </w:p>
    <w:p w14:paraId="012020C3" w14:textId="7E2B77CB" w:rsidR="00A7504A" w:rsidRPr="00DC2219" w:rsidRDefault="00BC00E3" w:rsidP="00A7504A">
      <w:pPr>
        <w:spacing w:after="0" w:line="240" w:lineRule="auto"/>
        <w:rPr>
          <w:rFonts w:ascii="Arial" w:eastAsia="Times New Roman" w:hAnsi="Arial" w:cs="Arial"/>
          <w:sz w:val="24"/>
          <w:szCs w:val="24"/>
          <w:lang w:eastAsia="en-GB"/>
        </w:rPr>
      </w:pPr>
      <w:r w:rsidRPr="00BC00E3">
        <w:rPr>
          <w:rFonts w:ascii="Arial" w:eastAsiaTheme="minorEastAsia" w:hAnsi="Arial" w:cs="Arial"/>
          <w:kern w:val="24"/>
          <w:sz w:val="24"/>
          <w:szCs w:val="24"/>
          <w:lang w:eastAsia="en-GB"/>
        </w:rPr>
        <w:t xml:space="preserve">SRI for the Composite partition = </w:t>
      </w:r>
      <w:r w:rsidR="00F037D9">
        <w:rPr>
          <w:rFonts w:ascii="Arial" w:eastAsiaTheme="minorEastAsia" w:hAnsi="Arial" w:cs="Arial"/>
          <w:kern w:val="24"/>
          <w:sz w:val="24"/>
          <w:szCs w:val="24"/>
          <w:lang w:eastAsia="en-GB"/>
        </w:rPr>
        <w:t>17</w:t>
      </w:r>
      <w:r w:rsidRPr="00BC00E3">
        <w:rPr>
          <w:rFonts w:ascii="Arial" w:eastAsiaTheme="minorEastAsia" w:hAnsi="Arial" w:cs="Arial"/>
          <w:kern w:val="24"/>
          <w:sz w:val="24"/>
          <w:szCs w:val="24"/>
          <w:lang w:eastAsia="en-GB"/>
        </w:rPr>
        <w:t>dB</w:t>
      </w:r>
    </w:p>
    <w:p w14:paraId="5AC1046F" w14:textId="55C852DF" w:rsidR="00BC00E3" w:rsidRPr="00D305F9" w:rsidRDefault="004A3BDE" w:rsidP="004A3BDE">
      <w:pPr>
        <w:pStyle w:val="ListParagraph"/>
        <w:numPr>
          <w:ilvl w:val="0"/>
          <w:numId w:val="2"/>
        </w:numPr>
        <w:spacing w:after="0" w:line="240" w:lineRule="auto"/>
        <w:rPr>
          <w:rFonts w:ascii="Arial" w:hAnsi="Arial" w:cs="Arial"/>
          <w:sz w:val="24"/>
          <w:szCs w:val="24"/>
        </w:rPr>
      </w:pPr>
      <w:r w:rsidRPr="003104C2">
        <w:rPr>
          <w:rFonts w:ascii="Arial" w:hAnsi="Arial" w:cs="Arial"/>
          <w:sz w:val="24"/>
          <w:szCs w:val="24"/>
          <w:u w:val="single"/>
        </w:rPr>
        <w:lastRenderedPageBreak/>
        <w:t>Discuss the implications of frequency and wavelength in internal sound management, partition wall construction technique and insulation choice</w:t>
      </w:r>
      <w:r w:rsidRPr="00D305F9">
        <w:rPr>
          <w:rFonts w:ascii="Arial" w:hAnsi="Arial" w:cs="Arial"/>
          <w:sz w:val="24"/>
          <w:szCs w:val="24"/>
        </w:rPr>
        <w:t>.</w:t>
      </w:r>
    </w:p>
    <w:p w14:paraId="4EF49732" w14:textId="6BD357EA" w:rsidR="00750BFA" w:rsidRDefault="00750BFA" w:rsidP="00750BFA">
      <w:pPr>
        <w:rPr>
          <w:rFonts w:ascii="Arial" w:hAnsi="Arial" w:cs="Arial"/>
          <w:b/>
          <w:bCs/>
          <w:sz w:val="24"/>
          <w:szCs w:val="24"/>
          <w:u w:val="single"/>
        </w:rPr>
      </w:pPr>
    </w:p>
    <w:p w14:paraId="25E0A984" w14:textId="736BB66F" w:rsidR="003104C2" w:rsidRPr="00750BFA" w:rsidRDefault="003104C2" w:rsidP="00750BFA">
      <w:pPr>
        <w:rPr>
          <w:rFonts w:ascii="Arial" w:hAnsi="Arial" w:cs="Arial"/>
          <w:b/>
          <w:bCs/>
          <w:sz w:val="24"/>
          <w:szCs w:val="24"/>
          <w:u w:val="single"/>
        </w:rPr>
      </w:pPr>
      <w:r>
        <w:rPr>
          <w:rFonts w:ascii="Arial" w:hAnsi="Arial" w:cs="Arial"/>
          <w:b/>
          <w:bCs/>
          <w:sz w:val="24"/>
          <w:szCs w:val="24"/>
          <w:u w:val="single"/>
        </w:rPr>
        <w:t xml:space="preserve">Introduction </w:t>
      </w:r>
    </w:p>
    <w:p w14:paraId="7DE89EC7" w14:textId="4911F498" w:rsidR="00750BFA" w:rsidRDefault="00750BFA" w:rsidP="00750BFA">
      <w:pPr>
        <w:rPr>
          <w:rFonts w:ascii="Arial" w:hAnsi="Arial" w:cs="Arial"/>
          <w:sz w:val="24"/>
          <w:szCs w:val="24"/>
        </w:rPr>
      </w:pPr>
      <w:r>
        <w:rPr>
          <w:rFonts w:ascii="Arial" w:hAnsi="Arial" w:cs="Arial"/>
          <w:sz w:val="24"/>
          <w:szCs w:val="24"/>
        </w:rPr>
        <w:t>Many People are affected by noise sources in</w:t>
      </w:r>
      <w:r w:rsidR="00494E80">
        <w:rPr>
          <w:rFonts w:ascii="Arial" w:hAnsi="Arial" w:cs="Arial"/>
          <w:sz w:val="24"/>
          <w:szCs w:val="24"/>
        </w:rPr>
        <w:t xml:space="preserve"> and around</w:t>
      </w:r>
      <w:r>
        <w:rPr>
          <w:rFonts w:ascii="Arial" w:hAnsi="Arial" w:cs="Arial"/>
          <w:sz w:val="24"/>
          <w:szCs w:val="24"/>
        </w:rPr>
        <w:t xml:space="preserve"> their homes. These sources can be excessive and lead to mental and physical health problems </w:t>
      </w:r>
      <w:r w:rsidR="00494E80">
        <w:rPr>
          <w:rFonts w:ascii="Arial" w:hAnsi="Arial" w:cs="Arial"/>
          <w:sz w:val="24"/>
          <w:szCs w:val="24"/>
        </w:rPr>
        <w:t>resulting in</w:t>
      </w:r>
      <w:r>
        <w:rPr>
          <w:rFonts w:ascii="Arial" w:hAnsi="Arial" w:cs="Arial"/>
          <w:sz w:val="24"/>
          <w:szCs w:val="24"/>
        </w:rPr>
        <w:t xml:space="preserve"> a detrimental impact on how we work, sleep and relax. </w:t>
      </w:r>
    </w:p>
    <w:p w14:paraId="2F0A9383" w14:textId="50E15145" w:rsidR="00FA5D77" w:rsidRDefault="00750BFA" w:rsidP="00750BFA">
      <w:pPr>
        <w:rPr>
          <w:rFonts w:ascii="Arial" w:hAnsi="Arial" w:cs="Arial"/>
          <w:sz w:val="24"/>
          <w:szCs w:val="24"/>
        </w:rPr>
      </w:pPr>
      <w:r>
        <w:rPr>
          <w:rFonts w:ascii="Arial" w:hAnsi="Arial" w:cs="Arial"/>
          <w:sz w:val="24"/>
          <w:szCs w:val="24"/>
        </w:rPr>
        <w:t>The type of noise</w:t>
      </w:r>
      <w:r w:rsidR="00494E80">
        <w:rPr>
          <w:rFonts w:ascii="Arial" w:hAnsi="Arial" w:cs="Arial"/>
          <w:sz w:val="24"/>
          <w:szCs w:val="24"/>
        </w:rPr>
        <w:t>s</w:t>
      </w:r>
      <w:r>
        <w:rPr>
          <w:rFonts w:ascii="Arial" w:hAnsi="Arial" w:cs="Arial"/>
          <w:sz w:val="24"/>
          <w:szCs w:val="24"/>
        </w:rPr>
        <w:t xml:space="preserve"> we can become subject to at some point in our lives, might be temporary or permanent</w:t>
      </w:r>
      <w:r w:rsidR="00FA5D77">
        <w:rPr>
          <w:rFonts w:ascii="Arial" w:hAnsi="Arial" w:cs="Arial"/>
          <w:sz w:val="24"/>
          <w:szCs w:val="24"/>
        </w:rPr>
        <w:t>, these can be from:</w:t>
      </w:r>
    </w:p>
    <w:p w14:paraId="35F70655" w14:textId="655D98ED" w:rsidR="00FA5D77" w:rsidRDefault="00FA5D77" w:rsidP="00FA5D77">
      <w:pPr>
        <w:pStyle w:val="ListParagraph"/>
        <w:numPr>
          <w:ilvl w:val="0"/>
          <w:numId w:val="5"/>
        </w:numPr>
        <w:rPr>
          <w:rFonts w:ascii="Arial" w:hAnsi="Arial" w:cs="Arial"/>
          <w:sz w:val="24"/>
          <w:szCs w:val="24"/>
        </w:rPr>
      </w:pPr>
      <w:r>
        <w:rPr>
          <w:rFonts w:ascii="Arial" w:hAnsi="Arial" w:cs="Arial"/>
          <w:sz w:val="24"/>
          <w:szCs w:val="24"/>
        </w:rPr>
        <w:t xml:space="preserve">Traffic </w:t>
      </w:r>
    </w:p>
    <w:p w14:paraId="767E8B02" w14:textId="68392835" w:rsidR="00FA5D77" w:rsidRDefault="00FA5D77" w:rsidP="00FA5D77">
      <w:pPr>
        <w:pStyle w:val="ListParagraph"/>
        <w:numPr>
          <w:ilvl w:val="0"/>
          <w:numId w:val="5"/>
        </w:numPr>
        <w:rPr>
          <w:rFonts w:ascii="Arial" w:hAnsi="Arial" w:cs="Arial"/>
          <w:sz w:val="24"/>
          <w:szCs w:val="24"/>
        </w:rPr>
      </w:pPr>
      <w:r>
        <w:rPr>
          <w:rFonts w:ascii="Arial" w:hAnsi="Arial" w:cs="Arial"/>
          <w:sz w:val="24"/>
          <w:szCs w:val="24"/>
        </w:rPr>
        <w:t>Loud music/TV</w:t>
      </w:r>
    </w:p>
    <w:p w14:paraId="73C85D48" w14:textId="64401B6C" w:rsidR="00FA5D77" w:rsidRDefault="00FA5D77" w:rsidP="00FA5D77">
      <w:pPr>
        <w:pStyle w:val="ListParagraph"/>
        <w:numPr>
          <w:ilvl w:val="0"/>
          <w:numId w:val="5"/>
        </w:numPr>
        <w:rPr>
          <w:rFonts w:ascii="Arial" w:hAnsi="Arial" w:cs="Arial"/>
          <w:sz w:val="24"/>
          <w:szCs w:val="24"/>
        </w:rPr>
      </w:pPr>
      <w:r>
        <w:rPr>
          <w:rFonts w:ascii="Arial" w:hAnsi="Arial" w:cs="Arial"/>
          <w:sz w:val="24"/>
          <w:szCs w:val="24"/>
        </w:rPr>
        <w:t>Neighbours Parties</w:t>
      </w:r>
    </w:p>
    <w:p w14:paraId="7EEDC19D" w14:textId="271D3AD2" w:rsidR="00FA5D77" w:rsidRDefault="00FA5D77" w:rsidP="00FA5D77">
      <w:pPr>
        <w:pStyle w:val="ListParagraph"/>
        <w:numPr>
          <w:ilvl w:val="0"/>
          <w:numId w:val="5"/>
        </w:numPr>
        <w:rPr>
          <w:rFonts w:ascii="Arial" w:hAnsi="Arial" w:cs="Arial"/>
          <w:sz w:val="24"/>
          <w:szCs w:val="24"/>
        </w:rPr>
      </w:pPr>
      <w:r>
        <w:rPr>
          <w:rFonts w:ascii="Arial" w:hAnsi="Arial" w:cs="Arial"/>
          <w:sz w:val="24"/>
          <w:szCs w:val="24"/>
        </w:rPr>
        <w:t>Pubs/Clubs/Entertainment Venues</w:t>
      </w:r>
    </w:p>
    <w:p w14:paraId="7213B1F5" w14:textId="14355266" w:rsidR="00FA5D77" w:rsidRDefault="00FA5D77" w:rsidP="00FA5D77">
      <w:pPr>
        <w:pStyle w:val="ListParagraph"/>
        <w:numPr>
          <w:ilvl w:val="0"/>
          <w:numId w:val="5"/>
        </w:numPr>
        <w:rPr>
          <w:rFonts w:ascii="Arial" w:hAnsi="Arial" w:cs="Arial"/>
          <w:sz w:val="24"/>
          <w:szCs w:val="24"/>
        </w:rPr>
      </w:pPr>
      <w:r>
        <w:rPr>
          <w:rFonts w:ascii="Arial" w:hAnsi="Arial" w:cs="Arial"/>
          <w:sz w:val="24"/>
          <w:szCs w:val="24"/>
        </w:rPr>
        <w:t xml:space="preserve">Constant Dog barking </w:t>
      </w:r>
    </w:p>
    <w:p w14:paraId="5CA6E001" w14:textId="693C1578" w:rsidR="00FA5D77" w:rsidRDefault="00FA5D77" w:rsidP="00FA5D77">
      <w:pPr>
        <w:pStyle w:val="ListParagraph"/>
        <w:numPr>
          <w:ilvl w:val="0"/>
          <w:numId w:val="5"/>
        </w:numPr>
        <w:rPr>
          <w:rFonts w:ascii="Arial" w:hAnsi="Arial" w:cs="Arial"/>
          <w:sz w:val="24"/>
          <w:szCs w:val="24"/>
        </w:rPr>
      </w:pPr>
      <w:r>
        <w:rPr>
          <w:rFonts w:ascii="Arial" w:hAnsi="Arial" w:cs="Arial"/>
          <w:sz w:val="24"/>
          <w:szCs w:val="24"/>
        </w:rPr>
        <w:t>Building/DIY work</w:t>
      </w:r>
    </w:p>
    <w:p w14:paraId="27F23762" w14:textId="2D5DBECA" w:rsidR="00D1786A" w:rsidRPr="00D1786A" w:rsidRDefault="00FA5D77" w:rsidP="00D1786A">
      <w:pPr>
        <w:pStyle w:val="ListParagraph"/>
        <w:numPr>
          <w:ilvl w:val="0"/>
          <w:numId w:val="5"/>
        </w:numPr>
        <w:rPr>
          <w:rFonts w:ascii="Arial" w:hAnsi="Arial" w:cs="Arial"/>
          <w:sz w:val="24"/>
          <w:szCs w:val="24"/>
        </w:rPr>
      </w:pPr>
      <w:r>
        <w:rPr>
          <w:rFonts w:ascii="Arial" w:hAnsi="Arial" w:cs="Arial"/>
          <w:sz w:val="24"/>
          <w:szCs w:val="24"/>
        </w:rPr>
        <w:t>House/car alarms</w:t>
      </w:r>
      <w:r w:rsidR="00E37A10">
        <w:rPr>
          <w:rFonts w:ascii="Arial" w:hAnsi="Arial" w:cs="Arial"/>
          <w:sz w:val="24"/>
          <w:szCs w:val="24"/>
        </w:rPr>
        <w:t>.</w:t>
      </w:r>
    </w:p>
    <w:p w14:paraId="5C495F0D" w14:textId="2C51FC8C" w:rsidR="00E37A10" w:rsidRPr="00E37A10" w:rsidRDefault="00E37A10" w:rsidP="00E37A10">
      <w:pPr>
        <w:rPr>
          <w:rFonts w:ascii="Arial" w:hAnsi="Arial" w:cs="Arial"/>
          <w:sz w:val="24"/>
          <w:szCs w:val="24"/>
        </w:rPr>
      </w:pPr>
      <w:r>
        <w:rPr>
          <w:rFonts w:ascii="Arial" w:hAnsi="Arial" w:cs="Arial"/>
          <w:sz w:val="24"/>
          <w:szCs w:val="24"/>
        </w:rPr>
        <w:t>To overcome</w:t>
      </w:r>
      <w:r w:rsidR="00D960C4">
        <w:rPr>
          <w:rFonts w:ascii="Arial" w:hAnsi="Arial" w:cs="Arial"/>
          <w:sz w:val="24"/>
          <w:szCs w:val="24"/>
        </w:rPr>
        <w:t xml:space="preserve"> or mitigate</w:t>
      </w:r>
      <w:r>
        <w:rPr>
          <w:rFonts w:ascii="Arial" w:hAnsi="Arial" w:cs="Arial"/>
          <w:sz w:val="24"/>
          <w:szCs w:val="24"/>
        </w:rPr>
        <w:t xml:space="preserve"> these disturbances</w:t>
      </w:r>
      <w:r w:rsidR="00D960C4">
        <w:rPr>
          <w:rFonts w:ascii="Arial" w:hAnsi="Arial" w:cs="Arial"/>
          <w:sz w:val="24"/>
          <w:szCs w:val="24"/>
        </w:rPr>
        <w:t xml:space="preserve"> improvements of the standard of construction is continually developing but</w:t>
      </w:r>
      <w:r>
        <w:rPr>
          <w:rFonts w:ascii="Arial" w:hAnsi="Arial" w:cs="Arial"/>
          <w:sz w:val="24"/>
          <w:szCs w:val="24"/>
        </w:rPr>
        <w:t xml:space="preserve"> we</w:t>
      </w:r>
      <w:r w:rsidR="00D960C4">
        <w:rPr>
          <w:rFonts w:ascii="Arial" w:hAnsi="Arial" w:cs="Arial"/>
          <w:sz w:val="24"/>
          <w:szCs w:val="24"/>
        </w:rPr>
        <w:t xml:space="preserve"> are also protected by</w:t>
      </w:r>
      <w:r>
        <w:rPr>
          <w:rFonts w:ascii="Arial" w:hAnsi="Arial" w:cs="Arial"/>
          <w:sz w:val="24"/>
          <w:szCs w:val="24"/>
        </w:rPr>
        <w:t xml:space="preserve"> </w:t>
      </w:r>
      <w:r w:rsidR="00D960C4">
        <w:rPr>
          <w:rFonts w:ascii="Arial" w:hAnsi="Arial" w:cs="Arial"/>
          <w:sz w:val="24"/>
          <w:szCs w:val="24"/>
        </w:rPr>
        <w:t>planning permissions set by the government, known as Building Regulations. Under Part E</w:t>
      </w:r>
      <w:r w:rsidR="00AC3259">
        <w:rPr>
          <w:rFonts w:ascii="Arial" w:hAnsi="Arial" w:cs="Arial"/>
          <w:sz w:val="24"/>
          <w:szCs w:val="24"/>
        </w:rPr>
        <w:t>, resistance to the passage of sound</w:t>
      </w:r>
      <w:r w:rsidR="00D960C4">
        <w:rPr>
          <w:rFonts w:ascii="Arial" w:hAnsi="Arial" w:cs="Arial"/>
          <w:sz w:val="24"/>
          <w:szCs w:val="24"/>
        </w:rPr>
        <w:t xml:space="preserve"> </w:t>
      </w:r>
      <w:r w:rsidR="00494E80">
        <w:rPr>
          <w:rFonts w:ascii="Arial" w:hAnsi="Arial" w:cs="Arial"/>
          <w:sz w:val="24"/>
          <w:szCs w:val="24"/>
        </w:rPr>
        <w:t xml:space="preserve">which </w:t>
      </w:r>
      <w:r w:rsidR="00D960C4">
        <w:rPr>
          <w:rFonts w:ascii="Arial" w:hAnsi="Arial" w:cs="Arial"/>
          <w:sz w:val="24"/>
          <w:szCs w:val="24"/>
        </w:rPr>
        <w:t>sets the minimum standards for design and construction</w:t>
      </w:r>
      <w:r w:rsidR="00494E80">
        <w:rPr>
          <w:rFonts w:ascii="Arial" w:hAnsi="Arial" w:cs="Arial"/>
          <w:sz w:val="24"/>
          <w:szCs w:val="24"/>
        </w:rPr>
        <w:t xml:space="preserve">. </w:t>
      </w:r>
      <w:r w:rsidR="00D960C4">
        <w:rPr>
          <w:rFonts w:ascii="Arial" w:hAnsi="Arial" w:cs="Arial"/>
          <w:sz w:val="24"/>
          <w:szCs w:val="24"/>
        </w:rPr>
        <w:t xml:space="preserve"> </w:t>
      </w:r>
    </w:p>
    <w:p w14:paraId="532E82DB" w14:textId="0C7C9BA1" w:rsidR="004E3A60" w:rsidRDefault="004E3A60" w:rsidP="004E3A60">
      <w:pPr>
        <w:rPr>
          <w:rFonts w:ascii="Arial" w:hAnsi="Arial" w:cs="Arial"/>
          <w:sz w:val="24"/>
          <w:szCs w:val="24"/>
        </w:rPr>
      </w:pPr>
      <w:r w:rsidRPr="004E3A60">
        <w:rPr>
          <w:rFonts w:ascii="Arial" w:hAnsi="Arial" w:cs="Arial"/>
          <w:sz w:val="24"/>
          <w:szCs w:val="24"/>
        </w:rPr>
        <w:t>In order to control noise traffic, we must either:</w:t>
      </w:r>
    </w:p>
    <w:p w14:paraId="62836710" w14:textId="02D3BC7B" w:rsidR="004E3A60" w:rsidRDefault="004E3A60" w:rsidP="004E3A60">
      <w:pPr>
        <w:pStyle w:val="ListParagraph"/>
        <w:numPr>
          <w:ilvl w:val="0"/>
          <w:numId w:val="8"/>
        </w:numPr>
        <w:rPr>
          <w:rFonts w:ascii="Arial" w:hAnsi="Arial" w:cs="Arial"/>
          <w:sz w:val="24"/>
          <w:szCs w:val="24"/>
        </w:rPr>
      </w:pPr>
      <w:r>
        <w:rPr>
          <w:rFonts w:ascii="Arial" w:hAnsi="Arial" w:cs="Arial"/>
          <w:sz w:val="24"/>
          <w:szCs w:val="24"/>
        </w:rPr>
        <w:t xml:space="preserve">Construct a barrier wall/increase the height </w:t>
      </w:r>
    </w:p>
    <w:p w14:paraId="0FF279A0" w14:textId="24C9BC8A" w:rsidR="004E3A60" w:rsidRDefault="004E3A60" w:rsidP="004E3A60">
      <w:pPr>
        <w:pStyle w:val="ListParagraph"/>
        <w:numPr>
          <w:ilvl w:val="0"/>
          <w:numId w:val="8"/>
        </w:numPr>
        <w:rPr>
          <w:rFonts w:ascii="Arial" w:hAnsi="Arial" w:cs="Arial"/>
          <w:sz w:val="24"/>
          <w:szCs w:val="24"/>
        </w:rPr>
      </w:pPr>
      <w:r>
        <w:rPr>
          <w:rFonts w:ascii="Arial" w:hAnsi="Arial" w:cs="Arial"/>
          <w:sz w:val="24"/>
          <w:szCs w:val="24"/>
        </w:rPr>
        <w:t xml:space="preserve">Increase the insulation quality </w:t>
      </w:r>
    </w:p>
    <w:p w14:paraId="6A52BBB1" w14:textId="04E7352B" w:rsidR="004E3A60" w:rsidRDefault="004E3A60" w:rsidP="004E3A60">
      <w:pPr>
        <w:pStyle w:val="ListParagraph"/>
        <w:numPr>
          <w:ilvl w:val="0"/>
          <w:numId w:val="8"/>
        </w:numPr>
        <w:rPr>
          <w:rFonts w:ascii="Arial" w:hAnsi="Arial" w:cs="Arial"/>
          <w:sz w:val="24"/>
          <w:szCs w:val="24"/>
        </w:rPr>
      </w:pPr>
      <w:r>
        <w:rPr>
          <w:rFonts w:ascii="Arial" w:hAnsi="Arial" w:cs="Arial"/>
          <w:sz w:val="24"/>
          <w:szCs w:val="24"/>
        </w:rPr>
        <w:t xml:space="preserve">Control the noise directly at the source. </w:t>
      </w:r>
    </w:p>
    <w:p w14:paraId="6390FACD" w14:textId="441523C9" w:rsidR="003104C2" w:rsidRPr="003104C2" w:rsidRDefault="003104C2" w:rsidP="004E3A60">
      <w:pPr>
        <w:rPr>
          <w:rFonts w:ascii="Arial" w:hAnsi="Arial" w:cs="Arial"/>
          <w:b/>
          <w:bCs/>
          <w:sz w:val="24"/>
          <w:szCs w:val="24"/>
          <w:u w:val="single"/>
        </w:rPr>
      </w:pPr>
      <w:r w:rsidRPr="003104C2">
        <w:rPr>
          <w:rFonts w:ascii="Arial" w:hAnsi="Arial" w:cs="Arial"/>
          <w:b/>
          <w:bCs/>
          <w:sz w:val="24"/>
          <w:szCs w:val="24"/>
          <w:u w:val="single"/>
        </w:rPr>
        <w:t xml:space="preserve">Timber Stud partition walls </w:t>
      </w:r>
      <w:r w:rsidR="001A4417">
        <w:rPr>
          <w:rFonts w:ascii="Arial" w:hAnsi="Arial" w:cs="Arial"/>
          <w:b/>
          <w:bCs/>
          <w:sz w:val="24"/>
          <w:szCs w:val="24"/>
          <w:u w:val="single"/>
        </w:rPr>
        <w:t xml:space="preserve">with Rockwool insulation. </w:t>
      </w:r>
    </w:p>
    <w:p w14:paraId="2B7A09E7" w14:textId="77777777" w:rsidR="00494E80" w:rsidRDefault="00494E80" w:rsidP="00494E80">
      <w:pPr>
        <w:rPr>
          <w:rFonts w:ascii="Arial" w:hAnsi="Arial" w:cs="Arial"/>
          <w:sz w:val="24"/>
          <w:szCs w:val="24"/>
        </w:rPr>
      </w:pPr>
      <w:r>
        <w:rPr>
          <w:rFonts w:ascii="Arial" w:hAnsi="Arial" w:cs="Arial"/>
          <w:sz w:val="24"/>
          <w:szCs w:val="24"/>
        </w:rPr>
        <w:t>In order to provide a successful partition wall, we must also understand how sound behaves when it has contact with barriers, these are known as:</w:t>
      </w:r>
    </w:p>
    <w:p w14:paraId="03DAC035" w14:textId="77777777" w:rsidR="00494E80" w:rsidRDefault="00494E80" w:rsidP="00494E80">
      <w:pPr>
        <w:pStyle w:val="ListParagraph"/>
        <w:numPr>
          <w:ilvl w:val="0"/>
          <w:numId w:val="16"/>
        </w:numPr>
        <w:rPr>
          <w:rFonts w:ascii="Arial" w:hAnsi="Arial" w:cs="Arial"/>
          <w:sz w:val="24"/>
          <w:szCs w:val="24"/>
        </w:rPr>
      </w:pPr>
      <w:r>
        <w:rPr>
          <w:rFonts w:ascii="Arial" w:hAnsi="Arial" w:cs="Arial"/>
          <w:sz w:val="24"/>
          <w:szCs w:val="24"/>
        </w:rPr>
        <w:t xml:space="preserve">Reflected sound </w:t>
      </w:r>
    </w:p>
    <w:p w14:paraId="7A0C6A32" w14:textId="77777777" w:rsidR="00494E80" w:rsidRDefault="00494E80" w:rsidP="00494E80">
      <w:pPr>
        <w:pStyle w:val="ListParagraph"/>
        <w:numPr>
          <w:ilvl w:val="0"/>
          <w:numId w:val="16"/>
        </w:numPr>
        <w:rPr>
          <w:rFonts w:ascii="Arial" w:hAnsi="Arial" w:cs="Arial"/>
          <w:sz w:val="24"/>
          <w:szCs w:val="24"/>
        </w:rPr>
      </w:pPr>
      <w:r>
        <w:rPr>
          <w:rFonts w:ascii="Arial" w:hAnsi="Arial" w:cs="Arial"/>
          <w:sz w:val="24"/>
          <w:szCs w:val="24"/>
        </w:rPr>
        <w:t xml:space="preserve">Absorbed sound </w:t>
      </w:r>
    </w:p>
    <w:p w14:paraId="4953022A" w14:textId="77777777" w:rsidR="00494E80" w:rsidRPr="00D1786A" w:rsidRDefault="00494E80" w:rsidP="00494E80">
      <w:pPr>
        <w:pStyle w:val="ListParagraph"/>
        <w:numPr>
          <w:ilvl w:val="0"/>
          <w:numId w:val="16"/>
        </w:numPr>
        <w:rPr>
          <w:rFonts w:ascii="Arial" w:hAnsi="Arial" w:cs="Arial"/>
          <w:sz w:val="24"/>
          <w:szCs w:val="24"/>
        </w:rPr>
      </w:pPr>
      <w:r>
        <w:rPr>
          <w:rFonts w:ascii="Arial" w:hAnsi="Arial" w:cs="Arial"/>
          <w:sz w:val="24"/>
          <w:szCs w:val="24"/>
        </w:rPr>
        <w:t xml:space="preserve">Transmitted sound. </w:t>
      </w:r>
    </w:p>
    <w:p w14:paraId="76C01717" w14:textId="60525B14" w:rsidR="004E3A60" w:rsidRDefault="00E3595B" w:rsidP="004E3A60">
      <w:pPr>
        <w:rPr>
          <w:rFonts w:ascii="Arial" w:hAnsi="Arial" w:cs="Arial"/>
          <w:sz w:val="24"/>
          <w:szCs w:val="24"/>
        </w:rPr>
      </w:pPr>
      <w:r>
        <w:rPr>
          <w:rFonts w:ascii="Arial" w:hAnsi="Arial" w:cs="Arial"/>
          <w:sz w:val="24"/>
          <w:szCs w:val="24"/>
        </w:rPr>
        <w:t>When constructing barrier walls some walls such as Partition walls will be more complex due to them having windows and doors, these will then have lower sound reduction and cannot be averaged but transmission coefficients</w:t>
      </w:r>
      <w:r w:rsidR="00672FCE">
        <w:rPr>
          <w:rFonts w:ascii="Arial" w:hAnsi="Arial" w:cs="Arial"/>
          <w:sz w:val="24"/>
          <w:szCs w:val="24"/>
        </w:rPr>
        <w:t xml:space="preserve"> can be averaged by area by applying the above method</w:t>
      </w:r>
      <w:r>
        <w:rPr>
          <w:rFonts w:ascii="Arial" w:hAnsi="Arial" w:cs="Arial"/>
          <w:sz w:val="24"/>
          <w:szCs w:val="24"/>
        </w:rPr>
        <w:t xml:space="preserve"> </w:t>
      </w:r>
      <w:r w:rsidR="00AF03C0">
        <w:rPr>
          <w:rFonts w:ascii="Arial" w:hAnsi="Arial" w:cs="Arial"/>
          <w:sz w:val="24"/>
          <w:szCs w:val="24"/>
        </w:rPr>
        <w:t>as detailed</w:t>
      </w:r>
      <w:r>
        <w:rPr>
          <w:rFonts w:ascii="Arial" w:hAnsi="Arial" w:cs="Arial"/>
          <w:sz w:val="24"/>
          <w:szCs w:val="24"/>
        </w:rPr>
        <w:t xml:space="preserve"> in Task 2, 1. </w:t>
      </w:r>
    </w:p>
    <w:p w14:paraId="48CB3FBF" w14:textId="36A58FAC" w:rsidR="00E91A3C" w:rsidRDefault="00AF03C0" w:rsidP="00E91A3C">
      <w:pPr>
        <w:rPr>
          <w:rFonts w:ascii="Arial" w:hAnsi="Arial" w:cs="Arial"/>
          <w:sz w:val="24"/>
          <w:szCs w:val="24"/>
        </w:rPr>
      </w:pPr>
      <w:r>
        <w:rPr>
          <w:rFonts w:ascii="Arial" w:hAnsi="Arial" w:cs="Arial"/>
          <w:sz w:val="24"/>
          <w:szCs w:val="24"/>
        </w:rPr>
        <w:t xml:space="preserve">Part E of the building Regulation </w:t>
      </w:r>
      <w:r w:rsidR="00F8213F">
        <w:rPr>
          <w:rFonts w:ascii="Arial" w:hAnsi="Arial" w:cs="Arial"/>
          <w:sz w:val="24"/>
          <w:szCs w:val="24"/>
        </w:rPr>
        <w:t xml:space="preserve">Annex A &amp; B gives information and guidelines on what values are needed and then the requirements for testing to ensure that acceptable values are reached. </w:t>
      </w:r>
    </w:p>
    <w:p w14:paraId="220409ED" w14:textId="0ACFFF4D" w:rsidR="00494E80" w:rsidRDefault="004C280B" w:rsidP="004C280B">
      <w:pPr>
        <w:rPr>
          <w:rFonts w:ascii="Arial" w:hAnsi="Arial" w:cs="Arial"/>
          <w:sz w:val="24"/>
          <w:szCs w:val="24"/>
        </w:rPr>
      </w:pPr>
      <w:r w:rsidRPr="00A61254">
        <w:rPr>
          <w:rFonts w:ascii="Arial" w:hAnsi="Arial" w:cs="Arial"/>
          <w:sz w:val="24"/>
          <w:szCs w:val="24"/>
        </w:rPr>
        <w:lastRenderedPageBreak/>
        <w:t>Wood is timeless as a building material. Throughout history it has been desired for its structural</w:t>
      </w:r>
      <w:r>
        <w:rPr>
          <w:rFonts w:ascii="Arial" w:hAnsi="Arial" w:cs="Arial"/>
          <w:sz w:val="24"/>
          <w:szCs w:val="24"/>
        </w:rPr>
        <w:t xml:space="preserve"> </w:t>
      </w:r>
      <w:r w:rsidRPr="00A61254">
        <w:rPr>
          <w:rFonts w:ascii="Arial" w:hAnsi="Arial" w:cs="Arial"/>
          <w:sz w:val="24"/>
          <w:szCs w:val="24"/>
        </w:rPr>
        <w:t xml:space="preserve">abilities </w:t>
      </w:r>
      <w:r>
        <w:rPr>
          <w:rFonts w:ascii="Arial" w:hAnsi="Arial" w:cs="Arial"/>
          <w:sz w:val="24"/>
          <w:szCs w:val="24"/>
        </w:rPr>
        <w:t xml:space="preserve">and </w:t>
      </w:r>
      <w:r w:rsidRPr="00A61254">
        <w:rPr>
          <w:rFonts w:ascii="Arial" w:hAnsi="Arial" w:cs="Arial"/>
          <w:sz w:val="24"/>
          <w:szCs w:val="24"/>
        </w:rPr>
        <w:t>aesthetic value</w:t>
      </w:r>
      <w:r>
        <w:rPr>
          <w:rFonts w:ascii="Arial" w:hAnsi="Arial" w:cs="Arial"/>
          <w:sz w:val="24"/>
          <w:szCs w:val="24"/>
        </w:rPr>
        <w:t xml:space="preserve"> and will ensure a long service life. Stud wall is the easiest solution to dividing a room.</w:t>
      </w:r>
      <w:r>
        <w:rPr>
          <w:rFonts w:ascii="Arial" w:hAnsi="Arial" w:cs="Arial"/>
          <w:sz w:val="24"/>
          <w:szCs w:val="24"/>
        </w:rPr>
        <w:t xml:space="preserve"> </w:t>
      </w:r>
    </w:p>
    <w:p w14:paraId="477E0300" w14:textId="77777777" w:rsidR="00494E80" w:rsidRDefault="004B366E" w:rsidP="004C280B">
      <w:pPr>
        <w:rPr>
          <w:rFonts w:ascii="Arial" w:hAnsi="Arial" w:cs="Arial"/>
          <w:sz w:val="24"/>
          <w:szCs w:val="24"/>
        </w:rPr>
      </w:pPr>
      <w:r w:rsidRPr="004B366E">
        <w:rPr>
          <w:rFonts w:ascii="Arial" w:hAnsi="Arial" w:cs="Arial"/>
          <w:sz w:val="24"/>
          <w:szCs w:val="24"/>
        </w:rPr>
        <w:t xml:space="preserve">When constructing </w:t>
      </w:r>
      <w:r>
        <w:rPr>
          <w:rFonts w:ascii="Arial" w:hAnsi="Arial" w:cs="Arial"/>
          <w:sz w:val="24"/>
          <w:szCs w:val="24"/>
        </w:rPr>
        <w:t xml:space="preserve">internal partition </w:t>
      </w:r>
      <w:r w:rsidR="0027050F">
        <w:rPr>
          <w:rFonts w:ascii="Arial" w:hAnsi="Arial" w:cs="Arial"/>
          <w:sz w:val="24"/>
          <w:szCs w:val="24"/>
        </w:rPr>
        <w:t>walls,</w:t>
      </w:r>
      <w:r>
        <w:rPr>
          <w:rFonts w:ascii="Arial" w:hAnsi="Arial" w:cs="Arial"/>
          <w:sz w:val="24"/>
          <w:szCs w:val="24"/>
        </w:rPr>
        <w:t xml:space="preserve"> we </w:t>
      </w:r>
      <w:r w:rsidR="0027050F">
        <w:rPr>
          <w:rFonts w:ascii="Arial" w:hAnsi="Arial" w:cs="Arial"/>
          <w:sz w:val="24"/>
          <w:szCs w:val="24"/>
        </w:rPr>
        <w:t>must</w:t>
      </w:r>
      <w:r>
        <w:rPr>
          <w:rFonts w:ascii="Arial" w:hAnsi="Arial" w:cs="Arial"/>
          <w:sz w:val="24"/>
          <w:szCs w:val="24"/>
        </w:rPr>
        <w:t xml:space="preserve"> ensure that not only are these </w:t>
      </w:r>
      <w:r w:rsidR="004B1F0C">
        <w:rPr>
          <w:rFonts w:ascii="Arial" w:hAnsi="Arial" w:cs="Arial"/>
          <w:sz w:val="24"/>
          <w:szCs w:val="24"/>
        </w:rPr>
        <w:t>structurally</w:t>
      </w:r>
      <w:r>
        <w:rPr>
          <w:rFonts w:ascii="Arial" w:hAnsi="Arial" w:cs="Arial"/>
          <w:sz w:val="24"/>
          <w:szCs w:val="24"/>
        </w:rPr>
        <w:t xml:space="preserve"> secure but</w:t>
      </w:r>
      <w:r w:rsidR="0027050F">
        <w:rPr>
          <w:rFonts w:ascii="Arial" w:hAnsi="Arial" w:cs="Arial"/>
          <w:sz w:val="24"/>
          <w:szCs w:val="24"/>
        </w:rPr>
        <w:t xml:space="preserve"> also comply with the building regulation </w:t>
      </w:r>
      <w:r w:rsidR="00494E80">
        <w:rPr>
          <w:rFonts w:ascii="Arial" w:hAnsi="Arial" w:cs="Arial"/>
          <w:sz w:val="24"/>
          <w:szCs w:val="24"/>
        </w:rPr>
        <w:t>and</w:t>
      </w:r>
      <w:r w:rsidR="0027050F">
        <w:rPr>
          <w:rFonts w:ascii="Arial" w:hAnsi="Arial" w:cs="Arial"/>
          <w:sz w:val="24"/>
          <w:szCs w:val="24"/>
        </w:rPr>
        <w:t xml:space="preserve"> the </w:t>
      </w:r>
      <w:r w:rsidR="00357E92">
        <w:rPr>
          <w:rFonts w:ascii="Arial" w:hAnsi="Arial" w:cs="Arial"/>
          <w:sz w:val="24"/>
          <w:szCs w:val="24"/>
        </w:rPr>
        <w:t>acoustic level</w:t>
      </w:r>
      <w:r w:rsidR="0027050F">
        <w:rPr>
          <w:rFonts w:ascii="Arial" w:hAnsi="Arial" w:cs="Arial"/>
          <w:sz w:val="24"/>
          <w:szCs w:val="24"/>
        </w:rPr>
        <w:t>. A level of 40db is</w:t>
      </w:r>
      <w:r w:rsidR="00494E80">
        <w:rPr>
          <w:rFonts w:ascii="Arial" w:hAnsi="Arial" w:cs="Arial"/>
          <w:sz w:val="24"/>
          <w:szCs w:val="24"/>
        </w:rPr>
        <w:t xml:space="preserve"> the</w:t>
      </w:r>
      <w:r w:rsidR="0027050F">
        <w:rPr>
          <w:rFonts w:ascii="Arial" w:hAnsi="Arial" w:cs="Arial"/>
          <w:sz w:val="24"/>
          <w:szCs w:val="24"/>
        </w:rPr>
        <w:t xml:space="preserve"> building regulation</w:t>
      </w:r>
      <w:r w:rsidR="00494E80">
        <w:rPr>
          <w:rFonts w:ascii="Arial" w:hAnsi="Arial" w:cs="Arial"/>
          <w:sz w:val="24"/>
          <w:szCs w:val="24"/>
        </w:rPr>
        <w:t>s</w:t>
      </w:r>
      <w:r w:rsidR="0027050F">
        <w:rPr>
          <w:rFonts w:ascii="Arial" w:hAnsi="Arial" w:cs="Arial"/>
          <w:sz w:val="24"/>
          <w:szCs w:val="24"/>
        </w:rPr>
        <w:t xml:space="preserve"> standard but most builders will want to increase this. </w:t>
      </w:r>
    </w:p>
    <w:p w14:paraId="70B55FCF" w14:textId="7B112D86" w:rsidR="00AC3259" w:rsidRPr="004B366E" w:rsidRDefault="0027050F" w:rsidP="004C280B">
      <w:pPr>
        <w:rPr>
          <w:rFonts w:ascii="Arial" w:hAnsi="Arial" w:cs="Arial"/>
          <w:sz w:val="24"/>
          <w:szCs w:val="24"/>
        </w:rPr>
      </w:pPr>
      <w:r>
        <w:rPr>
          <w:rFonts w:ascii="Arial" w:hAnsi="Arial" w:cs="Arial"/>
          <w:sz w:val="24"/>
          <w:szCs w:val="24"/>
        </w:rPr>
        <w:t>Below are diagrams of NRC levels of material</w:t>
      </w:r>
      <w:r w:rsidR="00494E80">
        <w:rPr>
          <w:rFonts w:ascii="Arial" w:hAnsi="Arial" w:cs="Arial"/>
          <w:sz w:val="24"/>
          <w:szCs w:val="24"/>
        </w:rPr>
        <w:t>s which will be needed to calculate the db level.</w:t>
      </w:r>
    </w:p>
    <w:p w14:paraId="4DE29727" w14:textId="039D1880" w:rsidR="00AC3259" w:rsidRDefault="0091161F" w:rsidP="00E91A3C">
      <w:pPr>
        <w:rPr>
          <w:rFonts w:ascii="Arial" w:hAnsi="Arial" w:cs="Arial"/>
          <w:sz w:val="24"/>
          <w:szCs w:val="24"/>
        </w:rPr>
      </w:pPr>
      <w:r w:rsidRPr="0091161F">
        <w:drawing>
          <wp:inline distT="0" distB="0" distL="0" distR="0" wp14:anchorId="79253095" wp14:editId="18E1E2A1">
            <wp:extent cx="5570220" cy="3040380"/>
            <wp:effectExtent l="0" t="0" r="0" b="7620"/>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011" t="14181" r="20098" b="10420"/>
                    <a:stretch/>
                  </pic:blipFill>
                  <pic:spPr bwMode="auto">
                    <a:xfrm>
                      <a:off x="0" y="0"/>
                      <a:ext cx="5570220" cy="3040380"/>
                    </a:xfrm>
                    <a:prstGeom prst="rect">
                      <a:avLst/>
                    </a:prstGeom>
                    <a:ln>
                      <a:noFill/>
                    </a:ln>
                    <a:extLst>
                      <a:ext uri="{53640926-AAD7-44D8-BBD7-CCE9431645EC}">
                        <a14:shadowObscured xmlns:a14="http://schemas.microsoft.com/office/drawing/2010/main"/>
                      </a:ext>
                    </a:extLst>
                  </pic:spPr>
                </pic:pic>
              </a:graphicData>
            </a:graphic>
          </wp:inline>
        </w:drawing>
      </w:r>
    </w:p>
    <w:p w14:paraId="3CC196D4" w14:textId="3D51230C" w:rsidR="0091161F" w:rsidRDefault="0091161F" w:rsidP="004B366E">
      <w:pPr>
        <w:pStyle w:val="Caption"/>
        <w:rPr>
          <w:rFonts w:ascii="Arial" w:hAnsi="Arial" w:cs="Arial"/>
          <w:sz w:val="24"/>
          <w:szCs w:val="24"/>
        </w:rPr>
      </w:pPr>
      <w:bookmarkStart w:id="1" w:name="_Toc36993216"/>
      <w:bookmarkStart w:id="2" w:name="_Toc37063270"/>
      <w:bookmarkStart w:id="3" w:name="_Toc37067335"/>
      <w:r>
        <w:t xml:space="preserve">Figure </w:t>
      </w:r>
      <w:r>
        <w:fldChar w:fldCharType="begin"/>
      </w:r>
      <w:r>
        <w:instrText xml:space="preserve"> SEQ Figure \* ARABIC </w:instrText>
      </w:r>
      <w:r>
        <w:fldChar w:fldCharType="separate"/>
      </w:r>
      <w:r w:rsidR="005857F8">
        <w:rPr>
          <w:noProof/>
        </w:rPr>
        <w:t>1</w:t>
      </w:r>
      <w:r>
        <w:fldChar w:fldCharType="end"/>
      </w:r>
      <w:r>
        <w:t xml:space="preserve"> </w:t>
      </w:r>
      <w:r w:rsidR="004B366E">
        <w:t>N</w:t>
      </w:r>
      <w:r>
        <w:t xml:space="preserve">oise </w:t>
      </w:r>
      <w:r w:rsidR="004B366E">
        <w:t>R</w:t>
      </w:r>
      <w:r>
        <w:t xml:space="preserve">eduction </w:t>
      </w:r>
      <w:r w:rsidR="004B366E">
        <w:t xml:space="preserve">Coefficients (NRC) Figure </w:t>
      </w:r>
      <w:r w:rsidR="004B366E">
        <w:fldChar w:fldCharType="begin"/>
      </w:r>
      <w:r w:rsidR="004B366E">
        <w:instrText xml:space="preserve"> SEQ Figure \* ARABIC </w:instrText>
      </w:r>
      <w:r w:rsidR="004B366E">
        <w:fldChar w:fldCharType="separate"/>
      </w:r>
      <w:r w:rsidR="005857F8">
        <w:rPr>
          <w:noProof/>
        </w:rPr>
        <w:t>2</w:t>
      </w:r>
      <w:r w:rsidR="004B366E">
        <w:fldChar w:fldCharType="end"/>
      </w:r>
      <w:sdt>
        <w:sdtPr>
          <w:id w:val="-389959507"/>
          <w:citation/>
        </w:sdtPr>
        <w:sdtContent>
          <w:r w:rsidR="004B366E">
            <w:fldChar w:fldCharType="begin"/>
          </w:r>
          <w:r w:rsidR="004B366E">
            <w:instrText xml:space="preserve"> CITATION 202 \l 2057 </w:instrText>
          </w:r>
          <w:r w:rsidR="004B366E">
            <w:fldChar w:fldCharType="separate"/>
          </w:r>
          <w:r w:rsidR="004C280B">
            <w:rPr>
              <w:noProof/>
            </w:rPr>
            <w:t xml:space="preserve"> </w:t>
          </w:r>
          <w:r w:rsidR="004C280B" w:rsidRPr="004C280B">
            <w:rPr>
              <w:noProof/>
            </w:rPr>
            <w:t>(Anon., n.d.)</w:t>
          </w:r>
          <w:r w:rsidR="004B366E">
            <w:fldChar w:fldCharType="end"/>
          </w:r>
        </w:sdtContent>
      </w:sdt>
      <w:bookmarkEnd w:id="1"/>
      <w:bookmarkEnd w:id="2"/>
      <w:bookmarkEnd w:id="3"/>
    </w:p>
    <w:p w14:paraId="73070874" w14:textId="5118F2EF" w:rsidR="0091161F" w:rsidRDefault="00A766EB" w:rsidP="004B366E">
      <w:pPr>
        <w:pStyle w:val="Caption"/>
        <w:rPr>
          <w:rFonts w:ascii="Arial" w:hAnsi="Arial" w:cs="Arial"/>
          <w:sz w:val="24"/>
          <w:szCs w:val="24"/>
        </w:rPr>
      </w:pPr>
      <w:r>
        <w:rPr>
          <w:noProof/>
        </w:rPr>
        <w:drawing>
          <wp:anchor distT="0" distB="0" distL="114300" distR="114300" simplePos="0" relativeHeight="251661312" behindDoc="0" locked="0" layoutInCell="1" allowOverlap="1" wp14:anchorId="543B81F9" wp14:editId="09409F29">
            <wp:simplePos x="0" y="0"/>
            <wp:positionH relativeFrom="column">
              <wp:posOffset>0</wp:posOffset>
            </wp:positionH>
            <wp:positionV relativeFrom="paragraph">
              <wp:posOffset>0</wp:posOffset>
            </wp:positionV>
            <wp:extent cx="6012180" cy="2796540"/>
            <wp:effectExtent l="0" t="0" r="7620" b="7620"/>
            <wp:wrapSquare wrapText="bothSides"/>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8878" t="17963" r="20896" b="10419"/>
                    <a:stretch/>
                  </pic:blipFill>
                  <pic:spPr bwMode="auto">
                    <a:xfrm>
                      <a:off x="0" y="0"/>
                      <a:ext cx="6012180" cy="2796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1161F">
        <w:rPr>
          <w:rFonts w:ascii="Arial" w:hAnsi="Arial" w:cs="Arial"/>
          <w:sz w:val="24"/>
          <w:szCs w:val="24"/>
        </w:rPr>
        <w:br w:type="textWrapping" w:clear="all"/>
      </w:r>
      <w:bookmarkStart w:id="4" w:name="_Hlk37067421"/>
      <w:r w:rsidR="004B366E">
        <w:t xml:space="preserve">Figure 2 NRC values of Materials </w:t>
      </w:r>
      <w:sdt>
        <w:sdtPr>
          <w:id w:val="941024892"/>
          <w:citation/>
        </w:sdtPr>
        <w:sdtContent>
          <w:r w:rsidR="004B366E">
            <w:fldChar w:fldCharType="begin"/>
          </w:r>
          <w:r w:rsidR="004B366E">
            <w:instrText xml:space="preserve"> CITATION 2021 \l 2057 </w:instrText>
          </w:r>
          <w:r w:rsidR="004B366E">
            <w:fldChar w:fldCharType="separate"/>
          </w:r>
          <w:r w:rsidR="004C280B" w:rsidRPr="004C280B">
            <w:rPr>
              <w:noProof/>
            </w:rPr>
            <w:t>(Anon., n.d.)</w:t>
          </w:r>
          <w:r w:rsidR="004B366E">
            <w:fldChar w:fldCharType="end"/>
          </w:r>
        </w:sdtContent>
      </w:sdt>
      <w:bookmarkEnd w:id="4"/>
    </w:p>
    <w:p w14:paraId="61F7D4BC" w14:textId="53EF7987" w:rsidR="004C280B" w:rsidRDefault="00530313" w:rsidP="004C280B">
      <w:pPr>
        <w:rPr>
          <w:rFonts w:ascii="Arial" w:hAnsi="Arial" w:cs="Arial"/>
          <w:b/>
          <w:bCs/>
          <w:sz w:val="24"/>
          <w:szCs w:val="24"/>
          <w:u w:val="single"/>
        </w:rPr>
      </w:pPr>
      <w:r w:rsidRPr="0057139C">
        <w:lastRenderedPageBreak/>
        <w:drawing>
          <wp:anchor distT="0" distB="0" distL="114300" distR="114300" simplePos="0" relativeHeight="251662336" behindDoc="1" locked="0" layoutInCell="1" allowOverlap="1" wp14:anchorId="5641AEFC" wp14:editId="0C88E236">
            <wp:simplePos x="0" y="0"/>
            <wp:positionH relativeFrom="column">
              <wp:posOffset>3741420</wp:posOffset>
            </wp:positionH>
            <wp:positionV relativeFrom="paragraph">
              <wp:posOffset>289560</wp:posOffset>
            </wp:positionV>
            <wp:extent cx="2585085" cy="2118360"/>
            <wp:effectExtent l="0" t="0" r="5715" b="0"/>
            <wp:wrapTight wrapText="bothSides">
              <wp:wrapPolygon edited="0">
                <wp:start x="0" y="0"/>
                <wp:lineTo x="0" y="21367"/>
                <wp:lineTo x="21489" y="21367"/>
                <wp:lineTo x="21489" y="0"/>
                <wp:lineTo x="0" y="0"/>
              </wp:wrapPolygon>
            </wp:wrapTight>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85085" cy="2118360"/>
                    </a:xfrm>
                    <a:prstGeom prst="rect">
                      <a:avLst/>
                    </a:prstGeom>
                  </pic:spPr>
                </pic:pic>
              </a:graphicData>
            </a:graphic>
            <wp14:sizeRelH relativeFrom="margin">
              <wp14:pctWidth>0</wp14:pctWidth>
            </wp14:sizeRelH>
            <wp14:sizeRelV relativeFrom="margin">
              <wp14:pctHeight>0</wp14:pctHeight>
            </wp14:sizeRelV>
          </wp:anchor>
        </w:drawing>
      </w:r>
      <w:r w:rsidR="004C280B" w:rsidRPr="003104C2">
        <w:rPr>
          <w:rFonts w:ascii="Arial" w:hAnsi="Arial" w:cs="Arial"/>
          <w:b/>
          <w:bCs/>
          <w:sz w:val="24"/>
          <w:szCs w:val="24"/>
          <w:u w:val="single"/>
        </w:rPr>
        <w:t xml:space="preserve">What are the implications. </w:t>
      </w:r>
    </w:p>
    <w:p w14:paraId="32F9DCBB" w14:textId="75EE5994" w:rsidR="00877551" w:rsidRPr="00877551" w:rsidRDefault="0032465D" w:rsidP="00877551">
      <w:pPr>
        <w:rPr>
          <w:rFonts w:ascii="Arial" w:hAnsi="Arial" w:cs="Arial"/>
          <w:sz w:val="24"/>
          <w:szCs w:val="24"/>
        </w:rPr>
      </w:pPr>
      <w:r w:rsidRPr="0032465D">
        <w:rPr>
          <w:rFonts w:ascii="Arial" w:hAnsi="Arial" w:cs="Arial"/>
          <w:sz w:val="24"/>
          <w:szCs w:val="24"/>
        </w:rPr>
        <w:t>Noise is transferred to us in the form of sound waves</w:t>
      </w:r>
      <w:r>
        <w:rPr>
          <w:rFonts w:ascii="Arial" w:hAnsi="Arial" w:cs="Arial"/>
          <w:sz w:val="24"/>
          <w:szCs w:val="24"/>
        </w:rPr>
        <w:t xml:space="preserve">, every </w:t>
      </w:r>
      <w:r w:rsidRPr="0032465D">
        <w:rPr>
          <w:rFonts w:ascii="Arial" w:hAnsi="Arial" w:cs="Arial"/>
          <w:sz w:val="24"/>
          <w:szCs w:val="24"/>
        </w:rPr>
        <w:t>frequency we hear comes in the form of waves</w:t>
      </w:r>
      <w:r>
        <w:rPr>
          <w:rFonts w:ascii="Arial" w:hAnsi="Arial" w:cs="Arial"/>
          <w:sz w:val="24"/>
          <w:szCs w:val="24"/>
        </w:rPr>
        <w:t xml:space="preserve"> at different levels.</w:t>
      </w:r>
      <w:r w:rsidR="00877551" w:rsidRPr="00877551">
        <w:rPr>
          <w:rFonts w:ascii="Arial" w:hAnsi="Arial" w:cs="Arial"/>
          <w:sz w:val="24"/>
          <w:szCs w:val="24"/>
        </w:rPr>
        <w:t xml:space="preserve"> </w:t>
      </w:r>
      <w:r w:rsidR="00877551">
        <w:rPr>
          <w:rFonts w:ascii="Arial" w:hAnsi="Arial" w:cs="Arial"/>
          <w:sz w:val="24"/>
          <w:szCs w:val="24"/>
        </w:rPr>
        <w:t xml:space="preserve">Reducing the effects of </w:t>
      </w:r>
      <w:r w:rsidR="00877551" w:rsidRPr="00877551">
        <w:rPr>
          <w:rFonts w:ascii="Arial" w:hAnsi="Arial" w:cs="Arial"/>
          <w:sz w:val="24"/>
          <w:szCs w:val="24"/>
        </w:rPr>
        <w:t>sound transmission</w:t>
      </w:r>
      <w:r w:rsidR="00877551">
        <w:rPr>
          <w:rFonts w:ascii="Arial" w:hAnsi="Arial" w:cs="Arial"/>
          <w:sz w:val="24"/>
          <w:szCs w:val="24"/>
        </w:rPr>
        <w:t xml:space="preserve">, </w:t>
      </w:r>
      <w:r w:rsidR="00877551" w:rsidRPr="00877551">
        <w:rPr>
          <w:rFonts w:ascii="Arial" w:hAnsi="Arial" w:cs="Arial"/>
          <w:sz w:val="24"/>
          <w:szCs w:val="24"/>
        </w:rPr>
        <w:t xml:space="preserve">Airborne sound </w:t>
      </w:r>
      <w:r w:rsidR="00877551">
        <w:rPr>
          <w:rFonts w:ascii="Arial" w:hAnsi="Arial" w:cs="Arial"/>
          <w:sz w:val="24"/>
          <w:szCs w:val="24"/>
        </w:rPr>
        <w:t xml:space="preserve">and </w:t>
      </w:r>
      <w:r w:rsidR="00877551" w:rsidRPr="00877551">
        <w:rPr>
          <w:rFonts w:ascii="Arial" w:hAnsi="Arial" w:cs="Arial"/>
          <w:sz w:val="24"/>
          <w:szCs w:val="24"/>
        </w:rPr>
        <w:t>Structure borne sound(direct)</w:t>
      </w:r>
      <w:r w:rsidR="00877551">
        <w:rPr>
          <w:rFonts w:ascii="Arial" w:hAnsi="Arial" w:cs="Arial"/>
          <w:sz w:val="24"/>
          <w:szCs w:val="24"/>
        </w:rPr>
        <w:t xml:space="preserve"> is key to a successful partition wall.</w:t>
      </w:r>
    </w:p>
    <w:p w14:paraId="794B7AC8" w14:textId="77777777" w:rsidR="00530313" w:rsidRPr="00F6658B" w:rsidRDefault="00877551" w:rsidP="00530313">
      <w:pPr>
        <w:rPr>
          <w:rFonts w:ascii="Arial" w:hAnsi="Arial" w:cs="Arial"/>
          <w:i/>
          <w:iCs/>
          <w:sz w:val="18"/>
          <w:szCs w:val="18"/>
          <w:u w:val="single"/>
        </w:rPr>
      </w:pPr>
      <w:r>
        <w:rPr>
          <w:rFonts w:ascii="Arial" w:hAnsi="Arial" w:cs="Arial"/>
          <w:sz w:val="24"/>
          <w:szCs w:val="24"/>
        </w:rPr>
        <w:t>F</w:t>
      </w:r>
      <w:r w:rsidR="0032465D">
        <w:rPr>
          <w:rFonts w:ascii="Arial" w:hAnsi="Arial" w:cs="Arial"/>
          <w:sz w:val="24"/>
          <w:szCs w:val="24"/>
        </w:rPr>
        <w:t>or us to distinguish what t</w:t>
      </w:r>
      <w:r w:rsidR="004C280B" w:rsidRPr="003104C2">
        <w:rPr>
          <w:rFonts w:ascii="Arial" w:hAnsi="Arial" w:cs="Arial"/>
          <w:sz w:val="24"/>
          <w:szCs w:val="24"/>
        </w:rPr>
        <w:t xml:space="preserve">he implications </w:t>
      </w:r>
      <w:r w:rsidR="004C280B">
        <w:rPr>
          <w:rFonts w:ascii="Arial" w:hAnsi="Arial" w:cs="Arial"/>
          <w:sz w:val="24"/>
          <w:szCs w:val="24"/>
        </w:rPr>
        <w:t xml:space="preserve">of using a timber stud frame with </w:t>
      </w:r>
      <w:r w:rsidR="00494E80">
        <w:rPr>
          <w:rFonts w:ascii="Arial" w:hAnsi="Arial" w:cs="Arial"/>
          <w:sz w:val="24"/>
          <w:szCs w:val="24"/>
        </w:rPr>
        <w:t xml:space="preserve">Rockwool </w:t>
      </w:r>
      <w:r w:rsidR="004C280B">
        <w:rPr>
          <w:rFonts w:ascii="Arial" w:hAnsi="Arial" w:cs="Arial"/>
          <w:sz w:val="24"/>
          <w:szCs w:val="24"/>
        </w:rPr>
        <w:t>insulation</w:t>
      </w:r>
      <w:r>
        <w:rPr>
          <w:rFonts w:ascii="Arial" w:hAnsi="Arial" w:cs="Arial"/>
          <w:sz w:val="24"/>
          <w:szCs w:val="24"/>
        </w:rPr>
        <w:t xml:space="preserve"> we need </w:t>
      </w:r>
      <w:r w:rsidR="0032465D">
        <w:rPr>
          <w:rFonts w:ascii="Arial" w:hAnsi="Arial" w:cs="Arial"/>
          <w:sz w:val="24"/>
          <w:szCs w:val="24"/>
        </w:rPr>
        <w:t>to calculate what level of insulation is needed</w:t>
      </w:r>
      <w:r w:rsidRPr="00877551">
        <w:rPr>
          <w:rFonts w:ascii="Arial" w:hAnsi="Arial" w:cs="Arial"/>
          <w:sz w:val="24"/>
          <w:szCs w:val="24"/>
        </w:rPr>
        <w:t xml:space="preserve"> </w:t>
      </w:r>
      <w:r>
        <w:rPr>
          <w:rFonts w:ascii="Arial" w:hAnsi="Arial" w:cs="Arial"/>
          <w:sz w:val="24"/>
          <w:szCs w:val="24"/>
        </w:rPr>
        <w:t>by</w:t>
      </w:r>
      <w:r w:rsidRPr="00A61254">
        <w:rPr>
          <w:rFonts w:ascii="Arial" w:hAnsi="Arial" w:cs="Arial"/>
          <w:sz w:val="24"/>
          <w:szCs w:val="24"/>
        </w:rPr>
        <w:t xml:space="preserve"> calculating our db values</w:t>
      </w:r>
      <w:r>
        <w:rPr>
          <w:rFonts w:ascii="Arial" w:hAnsi="Arial" w:cs="Arial"/>
          <w:sz w:val="24"/>
          <w:szCs w:val="24"/>
        </w:rPr>
        <w:t xml:space="preserve">. Also, we would </w:t>
      </w:r>
      <w:r w:rsidR="0032465D">
        <w:rPr>
          <w:rFonts w:ascii="Arial" w:hAnsi="Arial" w:cs="Arial"/>
          <w:sz w:val="24"/>
          <w:szCs w:val="24"/>
        </w:rPr>
        <w:t xml:space="preserve">need to </w:t>
      </w:r>
      <w:r w:rsidR="00951144">
        <w:rPr>
          <w:rFonts w:ascii="Arial" w:hAnsi="Arial" w:cs="Arial"/>
          <w:sz w:val="24"/>
          <w:szCs w:val="24"/>
        </w:rPr>
        <w:t>distinguish</w:t>
      </w:r>
      <w:r w:rsidR="0032465D">
        <w:rPr>
          <w:rFonts w:ascii="Arial" w:hAnsi="Arial" w:cs="Arial"/>
          <w:sz w:val="24"/>
          <w:szCs w:val="24"/>
        </w:rPr>
        <w:t xml:space="preserve"> what types of sounds </w:t>
      </w:r>
      <w:r w:rsidR="00494E80">
        <w:rPr>
          <w:rFonts w:ascii="Arial" w:hAnsi="Arial" w:cs="Arial"/>
          <w:sz w:val="24"/>
          <w:szCs w:val="24"/>
        </w:rPr>
        <w:t xml:space="preserve">and the levels </w:t>
      </w:r>
      <w:r w:rsidR="0032465D">
        <w:rPr>
          <w:rFonts w:ascii="Arial" w:hAnsi="Arial" w:cs="Arial"/>
          <w:sz w:val="24"/>
          <w:szCs w:val="24"/>
        </w:rPr>
        <w:t>you would hear</w:t>
      </w:r>
      <w:r>
        <w:rPr>
          <w:rFonts w:ascii="Arial" w:hAnsi="Arial" w:cs="Arial"/>
          <w:sz w:val="24"/>
          <w:szCs w:val="24"/>
        </w:rPr>
        <w:t xml:space="preserve"> through the walls</w:t>
      </w:r>
      <w:r w:rsidR="0032465D">
        <w:rPr>
          <w:rFonts w:ascii="Arial" w:hAnsi="Arial" w:cs="Arial"/>
          <w:sz w:val="24"/>
          <w:szCs w:val="24"/>
        </w:rPr>
        <w:t>, e.g voices or traffic</w:t>
      </w:r>
      <w:r w:rsidR="000C0B06">
        <w:rPr>
          <w:rFonts w:ascii="Arial" w:hAnsi="Arial" w:cs="Arial"/>
          <w:sz w:val="24"/>
          <w:szCs w:val="24"/>
        </w:rPr>
        <w:t>, known as the pitch.</w:t>
      </w:r>
      <w:r w:rsidR="00F6658B">
        <w:rPr>
          <w:rFonts w:ascii="Arial" w:hAnsi="Arial" w:cs="Arial"/>
          <w:sz w:val="24"/>
          <w:szCs w:val="24"/>
        </w:rPr>
        <w:t xml:space="preserve">                                      </w:t>
      </w:r>
      <w:bookmarkStart w:id="5" w:name="_Toc36976763"/>
      <w:r w:rsidR="00F6658B">
        <w:rPr>
          <w:rFonts w:ascii="Arial" w:hAnsi="Arial" w:cs="Arial"/>
          <w:sz w:val="24"/>
          <w:szCs w:val="24"/>
        </w:rPr>
        <w:t xml:space="preserve"> </w:t>
      </w:r>
      <w:bookmarkEnd w:id="5"/>
      <w:r w:rsidR="00530313" w:rsidRPr="00F6658B">
        <w:rPr>
          <w:rFonts w:ascii="Arial" w:hAnsi="Arial" w:cs="Arial"/>
          <w:i/>
          <w:iCs/>
          <w:sz w:val="18"/>
          <w:szCs w:val="18"/>
        </w:rPr>
        <w:t xml:space="preserve">Figure 3 Standard vs improved wall detail </w:t>
      </w:r>
      <w:sdt>
        <w:sdtPr>
          <w:rPr>
            <w:rFonts w:ascii="Arial" w:hAnsi="Arial" w:cs="Arial"/>
            <w:i/>
            <w:iCs/>
            <w:sz w:val="18"/>
            <w:szCs w:val="18"/>
          </w:rPr>
          <w:id w:val="-1269699921"/>
          <w:citation/>
        </w:sdtPr>
        <w:sdtContent>
          <w:r w:rsidR="00530313" w:rsidRPr="00F6658B">
            <w:rPr>
              <w:rFonts w:ascii="Arial" w:hAnsi="Arial" w:cs="Arial"/>
              <w:i/>
              <w:iCs/>
              <w:sz w:val="18"/>
              <w:szCs w:val="18"/>
            </w:rPr>
            <w:fldChar w:fldCharType="begin"/>
          </w:r>
          <w:r w:rsidR="00530313" w:rsidRPr="00F6658B">
            <w:rPr>
              <w:rFonts w:ascii="Arial" w:hAnsi="Arial" w:cs="Arial"/>
              <w:i/>
              <w:iCs/>
              <w:sz w:val="18"/>
              <w:szCs w:val="18"/>
            </w:rPr>
            <w:instrText xml:space="preserve"> CITATION 2022 \l 2057 </w:instrText>
          </w:r>
          <w:r w:rsidR="00530313" w:rsidRPr="00F6658B">
            <w:rPr>
              <w:rFonts w:ascii="Arial" w:hAnsi="Arial" w:cs="Arial"/>
              <w:i/>
              <w:iCs/>
              <w:sz w:val="18"/>
              <w:szCs w:val="18"/>
            </w:rPr>
            <w:fldChar w:fldCharType="separate"/>
          </w:r>
          <w:r w:rsidR="00530313" w:rsidRPr="00F6658B">
            <w:rPr>
              <w:rFonts w:ascii="Arial" w:hAnsi="Arial" w:cs="Arial"/>
              <w:i/>
              <w:iCs/>
              <w:sz w:val="18"/>
              <w:szCs w:val="18"/>
            </w:rPr>
            <w:t>(Anon., n.d.)</w:t>
          </w:r>
          <w:r w:rsidR="00530313" w:rsidRPr="00F6658B">
            <w:rPr>
              <w:rFonts w:ascii="Arial" w:hAnsi="Arial" w:cs="Arial"/>
              <w:sz w:val="18"/>
              <w:szCs w:val="18"/>
            </w:rPr>
            <w:fldChar w:fldCharType="end"/>
          </w:r>
        </w:sdtContent>
      </w:sdt>
      <w:r w:rsidR="00530313">
        <w:rPr>
          <w:rFonts w:ascii="Arial" w:hAnsi="Arial" w:cs="Arial"/>
          <w:sz w:val="24"/>
          <w:szCs w:val="24"/>
        </w:rPr>
        <w:t xml:space="preserve">       </w:t>
      </w:r>
    </w:p>
    <w:p w14:paraId="11248B6E" w14:textId="5FB252E0" w:rsidR="00F6658B" w:rsidRPr="00F6658B" w:rsidRDefault="00F6658B" w:rsidP="00F6658B">
      <w:pPr>
        <w:rPr>
          <w:rFonts w:ascii="Arial" w:hAnsi="Arial" w:cs="Arial"/>
          <w:i/>
          <w:iCs/>
          <w:sz w:val="18"/>
          <w:szCs w:val="18"/>
          <w:u w:val="single"/>
        </w:rPr>
      </w:pPr>
    </w:p>
    <w:p w14:paraId="7EBCED55" w14:textId="0D703E38" w:rsidR="00877551" w:rsidRDefault="004C280B" w:rsidP="00D41671">
      <w:pPr>
        <w:rPr>
          <w:rFonts w:ascii="Arial" w:hAnsi="Arial" w:cs="Arial"/>
          <w:sz w:val="24"/>
          <w:szCs w:val="24"/>
        </w:rPr>
      </w:pPr>
      <w:r w:rsidRPr="00900DAF">
        <w:rPr>
          <w:rFonts w:ascii="Arial" w:hAnsi="Arial" w:cs="Arial"/>
          <w:sz w:val="24"/>
          <w:szCs w:val="24"/>
        </w:rPr>
        <w:t>Direct</w:t>
      </w:r>
      <w:r w:rsidRPr="00A61254">
        <w:rPr>
          <w:rFonts w:ascii="Arial" w:hAnsi="Arial" w:cs="Arial"/>
          <w:szCs w:val="24"/>
        </w:rPr>
        <w:t xml:space="preserve"> </w:t>
      </w:r>
      <w:r w:rsidRPr="00A61254">
        <w:rPr>
          <w:rFonts w:ascii="Arial" w:hAnsi="Arial" w:cs="Arial"/>
          <w:sz w:val="24"/>
          <w:szCs w:val="24"/>
        </w:rPr>
        <w:t>transmission is where sound travels between partition walls and by placing insulation between the studs allows us to overcome this. Structure borne sound also known as Flanking is the leakage of sound energy from the surrounding structures, it will travel through direct and indirect paths</w:t>
      </w:r>
      <w:r w:rsidR="00877551">
        <w:rPr>
          <w:rFonts w:ascii="Arial" w:hAnsi="Arial" w:cs="Arial"/>
          <w:sz w:val="24"/>
          <w:szCs w:val="24"/>
        </w:rPr>
        <w:t xml:space="preserve"> so using an acoustic sealant around the plasterboards would alleviate this problem</w:t>
      </w:r>
      <w:r w:rsidRPr="00A61254">
        <w:rPr>
          <w:rFonts w:ascii="Arial" w:hAnsi="Arial" w:cs="Arial"/>
          <w:sz w:val="24"/>
          <w:szCs w:val="24"/>
        </w:rPr>
        <w:t xml:space="preserve">. </w:t>
      </w:r>
    </w:p>
    <w:p w14:paraId="683797CF" w14:textId="7CEDB488" w:rsidR="00D41671" w:rsidRDefault="004C280B" w:rsidP="00D41671">
      <w:pPr>
        <w:rPr>
          <w:rFonts w:ascii="Arial" w:hAnsi="Arial" w:cs="Arial"/>
          <w:sz w:val="24"/>
          <w:szCs w:val="24"/>
        </w:rPr>
      </w:pPr>
      <w:r w:rsidRPr="00A61254">
        <w:rPr>
          <w:rFonts w:ascii="Arial" w:hAnsi="Arial" w:cs="Arial"/>
          <w:sz w:val="24"/>
          <w:szCs w:val="24"/>
        </w:rPr>
        <w:t xml:space="preserve"> Airborne sound is the sound of traffic, music or voices which travels to our ears</w:t>
      </w:r>
      <w:r w:rsidRPr="00A61254">
        <w:rPr>
          <w:rFonts w:ascii="Arial" w:hAnsi="Arial" w:cs="Arial"/>
          <w:szCs w:val="24"/>
        </w:rPr>
        <w:t xml:space="preserve">. </w:t>
      </w:r>
      <w:r w:rsidRPr="00A61254">
        <w:rPr>
          <w:rFonts w:ascii="Arial" w:hAnsi="Arial" w:cs="Arial"/>
          <w:sz w:val="24"/>
          <w:szCs w:val="24"/>
        </w:rPr>
        <w:t xml:space="preserve">Airborne sound transmission loss is where we can measure to a degree a construction material and reduce or block the transmission of sound from one area to another. Too overcome this problem we can use materials that are heavy and </w:t>
      </w:r>
      <w:r w:rsidR="00D41671" w:rsidRPr="00A61254">
        <w:rPr>
          <w:rFonts w:ascii="Arial" w:hAnsi="Arial" w:cs="Arial"/>
          <w:sz w:val="24"/>
          <w:szCs w:val="24"/>
        </w:rPr>
        <w:t>porous,</w:t>
      </w:r>
      <w:r w:rsidR="00D41671">
        <w:rPr>
          <w:rFonts w:ascii="Arial" w:hAnsi="Arial" w:cs="Arial"/>
          <w:sz w:val="24"/>
          <w:szCs w:val="24"/>
        </w:rPr>
        <w:t xml:space="preserve"> but this</w:t>
      </w:r>
      <w:r w:rsidRPr="00A61254">
        <w:rPr>
          <w:rFonts w:ascii="Arial" w:hAnsi="Arial" w:cs="Arial"/>
          <w:sz w:val="24"/>
          <w:szCs w:val="24"/>
        </w:rPr>
        <w:t xml:space="preserve"> can have an impact on the overall cost of the build. </w:t>
      </w:r>
    </w:p>
    <w:p w14:paraId="024DD95B" w14:textId="5BBAD429" w:rsidR="00951144" w:rsidRDefault="0027050F" w:rsidP="00E91A3C">
      <w:pPr>
        <w:rPr>
          <w:rFonts w:ascii="Arial" w:hAnsi="Arial" w:cs="Arial"/>
          <w:sz w:val="24"/>
          <w:szCs w:val="24"/>
        </w:rPr>
      </w:pPr>
      <w:r>
        <w:rPr>
          <w:rFonts w:ascii="Arial" w:hAnsi="Arial" w:cs="Arial"/>
          <w:sz w:val="24"/>
          <w:szCs w:val="24"/>
        </w:rPr>
        <w:t xml:space="preserve">In a stud partition </w:t>
      </w:r>
      <w:r w:rsidR="00357E92">
        <w:rPr>
          <w:rFonts w:ascii="Arial" w:hAnsi="Arial" w:cs="Arial"/>
          <w:sz w:val="24"/>
          <w:szCs w:val="24"/>
        </w:rPr>
        <w:t>wall, the standard depth is 140mm whi</w:t>
      </w:r>
      <w:r w:rsidR="004C280B">
        <w:rPr>
          <w:rFonts w:ascii="Arial" w:hAnsi="Arial" w:cs="Arial"/>
          <w:sz w:val="24"/>
          <w:szCs w:val="24"/>
        </w:rPr>
        <w:t xml:space="preserve">ch </w:t>
      </w:r>
      <w:r w:rsidR="00D41671">
        <w:rPr>
          <w:rFonts w:ascii="Arial" w:hAnsi="Arial" w:cs="Arial"/>
          <w:sz w:val="24"/>
          <w:szCs w:val="24"/>
        </w:rPr>
        <w:t>allows</w:t>
      </w:r>
      <w:r w:rsidR="004C280B">
        <w:rPr>
          <w:rFonts w:ascii="Arial" w:hAnsi="Arial" w:cs="Arial"/>
          <w:sz w:val="24"/>
          <w:szCs w:val="24"/>
        </w:rPr>
        <w:t xml:space="preserve"> </w:t>
      </w:r>
      <w:r w:rsidR="00357E92">
        <w:rPr>
          <w:rFonts w:ascii="Arial" w:hAnsi="Arial" w:cs="Arial"/>
          <w:sz w:val="24"/>
          <w:szCs w:val="24"/>
        </w:rPr>
        <w:t>room to insulate with mineral rockwool insulation or phenolic rigid boa</w:t>
      </w:r>
      <w:r w:rsidR="004C280B">
        <w:rPr>
          <w:rFonts w:ascii="Arial" w:hAnsi="Arial" w:cs="Arial"/>
          <w:sz w:val="24"/>
          <w:szCs w:val="24"/>
        </w:rPr>
        <w:t>rd</w:t>
      </w:r>
      <w:r w:rsidR="00357E92">
        <w:rPr>
          <w:rFonts w:ascii="Arial" w:hAnsi="Arial" w:cs="Arial"/>
          <w:sz w:val="24"/>
          <w:szCs w:val="24"/>
        </w:rPr>
        <w:t xml:space="preserve"> </w:t>
      </w:r>
      <w:r w:rsidR="00494E80">
        <w:rPr>
          <w:rFonts w:ascii="Arial" w:hAnsi="Arial" w:cs="Arial"/>
          <w:sz w:val="24"/>
          <w:szCs w:val="24"/>
        </w:rPr>
        <w:t>which would</w:t>
      </w:r>
      <w:r w:rsidR="00357E92">
        <w:rPr>
          <w:rFonts w:ascii="Arial" w:hAnsi="Arial" w:cs="Arial"/>
          <w:sz w:val="24"/>
          <w:szCs w:val="24"/>
        </w:rPr>
        <w:t xml:space="preserve"> increase the U value</w:t>
      </w:r>
      <w:r w:rsidR="004C280B">
        <w:rPr>
          <w:rFonts w:ascii="Arial" w:hAnsi="Arial" w:cs="Arial"/>
          <w:sz w:val="24"/>
          <w:szCs w:val="24"/>
        </w:rPr>
        <w:t xml:space="preserve"> and</w:t>
      </w:r>
      <w:r w:rsidR="00A72F43">
        <w:rPr>
          <w:rFonts w:ascii="Arial" w:hAnsi="Arial" w:cs="Arial"/>
          <w:sz w:val="24"/>
          <w:szCs w:val="24"/>
        </w:rPr>
        <w:t xml:space="preserve"> </w:t>
      </w:r>
      <w:r w:rsidR="004C280B">
        <w:rPr>
          <w:rFonts w:ascii="Arial" w:hAnsi="Arial" w:cs="Arial"/>
          <w:sz w:val="24"/>
          <w:szCs w:val="24"/>
        </w:rPr>
        <w:t>increase noise reduction</w:t>
      </w:r>
      <w:r w:rsidR="00DC7E3A">
        <w:rPr>
          <w:rFonts w:ascii="Arial" w:hAnsi="Arial" w:cs="Arial"/>
          <w:sz w:val="24"/>
          <w:szCs w:val="24"/>
        </w:rPr>
        <w:t xml:space="preserve">, we can also use acoustic boards instead of regular gypsum boards. </w:t>
      </w:r>
    </w:p>
    <w:p w14:paraId="0AD708E8" w14:textId="3E8CA6A3" w:rsidR="00494E80" w:rsidRDefault="00310268" w:rsidP="00494E80">
      <w:pPr>
        <w:shd w:val="clear" w:color="auto" w:fill="FFFFFF"/>
        <w:spacing w:before="100" w:beforeAutospacing="1" w:after="100" w:afterAutospacing="1" w:line="240" w:lineRule="auto"/>
        <w:rPr>
          <w:rFonts w:ascii="Arial" w:hAnsi="Arial" w:cs="Arial"/>
          <w:sz w:val="24"/>
          <w:szCs w:val="24"/>
        </w:rPr>
      </w:pPr>
      <w:r w:rsidRPr="001D1EFC">
        <w:drawing>
          <wp:anchor distT="0" distB="0" distL="114300" distR="114300" simplePos="0" relativeHeight="251663360" behindDoc="1" locked="0" layoutInCell="1" allowOverlap="1" wp14:anchorId="6B6C4CF9" wp14:editId="2DF2023C">
            <wp:simplePos x="0" y="0"/>
            <wp:positionH relativeFrom="column">
              <wp:posOffset>3375660</wp:posOffset>
            </wp:positionH>
            <wp:positionV relativeFrom="paragraph">
              <wp:posOffset>-635</wp:posOffset>
            </wp:positionV>
            <wp:extent cx="2726055" cy="2186940"/>
            <wp:effectExtent l="0" t="0" r="0" b="3810"/>
            <wp:wrapTight wrapText="bothSides">
              <wp:wrapPolygon edited="0">
                <wp:start x="0" y="0"/>
                <wp:lineTo x="0" y="21449"/>
                <wp:lineTo x="21434" y="21449"/>
                <wp:lineTo x="21434" y="0"/>
                <wp:lineTo x="0" y="0"/>
              </wp:wrapPolygon>
            </wp:wrapTight>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726055" cy="2186940"/>
                    </a:xfrm>
                    <a:prstGeom prst="rect">
                      <a:avLst/>
                    </a:prstGeom>
                  </pic:spPr>
                </pic:pic>
              </a:graphicData>
            </a:graphic>
            <wp14:sizeRelH relativeFrom="margin">
              <wp14:pctWidth>0</wp14:pctWidth>
            </wp14:sizeRelH>
            <wp14:sizeRelV relativeFrom="margin">
              <wp14:pctHeight>0</wp14:pctHeight>
            </wp14:sizeRelV>
          </wp:anchor>
        </w:drawing>
      </w:r>
      <w:r w:rsidR="00494E80">
        <w:rPr>
          <w:rFonts w:ascii="Arial" w:hAnsi="Arial" w:cs="Arial"/>
          <w:sz w:val="24"/>
          <w:szCs w:val="24"/>
        </w:rPr>
        <w:t>In the diagram</w:t>
      </w:r>
      <w:r w:rsidR="00494E80">
        <w:rPr>
          <w:rFonts w:ascii="Arial" w:hAnsi="Arial" w:cs="Arial"/>
          <w:sz w:val="24"/>
          <w:szCs w:val="24"/>
        </w:rPr>
        <w:t xml:space="preserve"> below</w:t>
      </w:r>
      <w:r w:rsidR="00494E80">
        <w:rPr>
          <w:rFonts w:ascii="Arial" w:hAnsi="Arial" w:cs="Arial"/>
          <w:sz w:val="24"/>
          <w:szCs w:val="24"/>
        </w:rPr>
        <w:t xml:space="preserve"> it shows how </w:t>
      </w:r>
      <w:r w:rsidR="00494E80">
        <w:rPr>
          <w:rFonts w:ascii="Arial" w:hAnsi="Arial" w:cs="Arial"/>
          <w:sz w:val="24"/>
          <w:szCs w:val="24"/>
        </w:rPr>
        <w:t xml:space="preserve">a </w:t>
      </w:r>
      <w:r w:rsidR="00494E80">
        <w:rPr>
          <w:rFonts w:ascii="Arial" w:hAnsi="Arial" w:cs="Arial"/>
          <w:sz w:val="24"/>
          <w:szCs w:val="24"/>
        </w:rPr>
        <w:t xml:space="preserve">basic design is made up of two rows of vertical studs boarded with plasterboard and then </w:t>
      </w:r>
      <w:r w:rsidR="005F0134">
        <w:rPr>
          <w:rFonts w:ascii="Arial" w:hAnsi="Arial" w:cs="Arial"/>
          <w:sz w:val="24"/>
          <w:szCs w:val="24"/>
        </w:rPr>
        <w:t>multiple</w:t>
      </w:r>
      <w:r w:rsidR="00494E80">
        <w:rPr>
          <w:rFonts w:ascii="Arial" w:hAnsi="Arial" w:cs="Arial"/>
          <w:sz w:val="24"/>
          <w:szCs w:val="24"/>
        </w:rPr>
        <w:t xml:space="preserve"> </w:t>
      </w:r>
      <w:r w:rsidR="00494E80">
        <w:rPr>
          <w:rFonts w:ascii="Arial" w:hAnsi="Arial" w:cs="Arial"/>
          <w:sz w:val="24"/>
          <w:szCs w:val="24"/>
        </w:rPr>
        <w:t>layer</w:t>
      </w:r>
      <w:r w:rsidR="005F0134">
        <w:rPr>
          <w:rFonts w:ascii="Arial" w:hAnsi="Arial" w:cs="Arial"/>
          <w:sz w:val="24"/>
          <w:szCs w:val="24"/>
        </w:rPr>
        <w:t>s</w:t>
      </w:r>
      <w:r w:rsidR="00494E80">
        <w:rPr>
          <w:rFonts w:ascii="Arial" w:hAnsi="Arial" w:cs="Arial"/>
          <w:sz w:val="24"/>
          <w:szCs w:val="24"/>
        </w:rPr>
        <w:t xml:space="preserve"> of</w:t>
      </w:r>
      <w:r w:rsidR="005F0134">
        <w:rPr>
          <w:rFonts w:ascii="Arial" w:hAnsi="Arial" w:cs="Arial"/>
          <w:sz w:val="24"/>
          <w:szCs w:val="24"/>
        </w:rPr>
        <w:t xml:space="preserve"> Rockwool</w:t>
      </w:r>
      <w:r w:rsidR="00494E80">
        <w:rPr>
          <w:rFonts w:ascii="Arial" w:hAnsi="Arial" w:cs="Arial"/>
          <w:sz w:val="24"/>
          <w:szCs w:val="24"/>
        </w:rPr>
        <w:t xml:space="preserve"> insulation</w:t>
      </w:r>
      <w:r w:rsidR="00494E80">
        <w:rPr>
          <w:rFonts w:ascii="Arial" w:hAnsi="Arial" w:cs="Arial"/>
          <w:sz w:val="24"/>
          <w:szCs w:val="24"/>
        </w:rPr>
        <w:t xml:space="preserve"> separating these</w:t>
      </w:r>
      <w:r w:rsidR="009308B7">
        <w:rPr>
          <w:rFonts w:ascii="Arial" w:hAnsi="Arial" w:cs="Arial"/>
          <w:sz w:val="24"/>
          <w:szCs w:val="24"/>
        </w:rPr>
        <w:t>, t</w:t>
      </w:r>
      <w:r w:rsidR="00494E80">
        <w:rPr>
          <w:rFonts w:ascii="Arial" w:hAnsi="Arial" w:cs="Arial"/>
          <w:sz w:val="24"/>
          <w:szCs w:val="24"/>
        </w:rPr>
        <w:t xml:space="preserve">his results in noise vibration not transmitting through to the opposite frame. </w:t>
      </w:r>
    </w:p>
    <w:p w14:paraId="296A0E6D" w14:textId="39B2AFAB" w:rsidR="00494E80" w:rsidRDefault="00494E80" w:rsidP="00E91A3C">
      <w:pPr>
        <w:rPr>
          <w:rFonts w:ascii="Arial" w:hAnsi="Arial" w:cs="Arial"/>
          <w:sz w:val="24"/>
          <w:szCs w:val="24"/>
        </w:rPr>
      </w:pPr>
    </w:p>
    <w:p w14:paraId="19288CB7" w14:textId="47DD894F" w:rsidR="00494E80" w:rsidRPr="00E91A3C" w:rsidRDefault="00494E80" w:rsidP="00E91A3C">
      <w:pPr>
        <w:rPr>
          <w:rFonts w:ascii="Arial" w:hAnsi="Arial" w:cs="Arial"/>
          <w:sz w:val="24"/>
          <w:szCs w:val="24"/>
        </w:rPr>
      </w:pPr>
    </w:p>
    <w:p w14:paraId="550A7488" w14:textId="26D17A76" w:rsidR="0057139C" w:rsidRDefault="0057139C" w:rsidP="00951144">
      <w:pPr>
        <w:jc w:val="center"/>
        <w:rPr>
          <w:rFonts w:ascii="Arial" w:hAnsi="Arial" w:cs="Arial"/>
          <w:sz w:val="24"/>
          <w:szCs w:val="24"/>
          <w:u w:val="single"/>
        </w:rPr>
      </w:pPr>
    </w:p>
    <w:p w14:paraId="05DB48D3" w14:textId="013738DA" w:rsidR="004C280B" w:rsidRDefault="004C280B" w:rsidP="003104C2">
      <w:pPr>
        <w:rPr>
          <w:rFonts w:ascii="Arial" w:hAnsi="Arial" w:cs="Arial"/>
          <w:b/>
          <w:bCs/>
          <w:sz w:val="24"/>
          <w:szCs w:val="24"/>
          <w:u w:val="single"/>
        </w:rPr>
      </w:pPr>
    </w:p>
    <w:p w14:paraId="039536F0" w14:textId="5470A678" w:rsidR="00F0547C" w:rsidRDefault="00310268" w:rsidP="00F0547C">
      <w:pPr>
        <w:pStyle w:val="Caption"/>
        <w:rPr>
          <w:rFonts w:ascii="Arial" w:hAnsi="Arial" w:cs="Arial"/>
          <w:sz w:val="24"/>
          <w:szCs w:val="24"/>
        </w:rPr>
      </w:pPr>
      <w:bookmarkStart w:id="6" w:name="_Hlk37067514"/>
      <w:r>
        <w:t xml:space="preserve">                                                                                            </w:t>
      </w:r>
      <w:r w:rsidR="00F0547C">
        <w:t xml:space="preserve">Figure 4 </w:t>
      </w:r>
      <w:r w:rsidR="00900DAF">
        <w:t xml:space="preserve">Diagram showing HZ levels of timber stud wall partition </w:t>
      </w:r>
      <w:r w:rsidR="00F0547C">
        <w:rPr>
          <w:rFonts w:ascii="Open Sans" w:hAnsi="Open Sans"/>
          <w:color w:val="000000"/>
          <w:sz w:val="20"/>
          <w:szCs w:val="20"/>
          <w:shd w:val="clear" w:color="auto" w:fill="FFFFFF"/>
        </w:rPr>
        <w:t>(2020)</w:t>
      </w:r>
    </w:p>
    <w:bookmarkEnd w:id="6" w:displacedByCustomXml="next"/>
    <w:sdt>
      <w:sdtPr>
        <w:id w:val="-2112344388"/>
        <w:docPartObj>
          <w:docPartGallery w:val="Bibliographies"/>
          <w:docPartUnique/>
        </w:docPartObj>
      </w:sdtPr>
      <w:sdtEndPr>
        <w:rPr>
          <w:rFonts w:asciiTheme="minorHAnsi" w:eastAsiaTheme="minorHAnsi" w:hAnsiTheme="minorHAnsi" w:cstheme="minorBidi"/>
          <w:color w:val="auto"/>
          <w:sz w:val="22"/>
          <w:szCs w:val="22"/>
        </w:rPr>
      </w:sdtEndPr>
      <w:sdtContent>
        <w:p w14:paraId="0FE623B8" w14:textId="0A462BD7" w:rsidR="00297602" w:rsidRDefault="00297602">
          <w:pPr>
            <w:pStyle w:val="Heading1"/>
          </w:pPr>
          <w:r>
            <w:t>References</w:t>
          </w:r>
        </w:p>
        <w:sdt>
          <w:sdtPr>
            <w:id w:val="-573587230"/>
            <w:bibliography/>
          </w:sdtPr>
          <w:sdtContent>
            <w:p w14:paraId="416BCAE6" w14:textId="77777777" w:rsidR="00297602" w:rsidRPr="00297602" w:rsidRDefault="00297602" w:rsidP="00297602">
              <w:pPr>
                <w:pStyle w:val="Bibliography"/>
              </w:pPr>
              <w:r w:rsidRPr="00297602">
                <w:t>References</w:t>
              </w:r>
            </w:p>
            <w:p w14:paraId="5F53B963" w14:textId="77777777" w:rsidR="00297602" w:rsidRPr="00297602" w:rsidRDefault="00297602" w:rsidP="00297602">
              <w:pPr>
                <w:pStyle w:val="Bibliography"/>
              </w:pPr>
              <w:r w:rsidRPr="00297602">
                <w:t>Acoustic-products.co.uk. 2020. </w:t>
              </w:r>
              <w:r w:rsidRPr="00297602">
                <w:rPr>
                  <w:i/>
                  <w:iCs/>
                </w:rPr>
                <w:t xml:space="preserve">Acoustics </w:t>
              </w:r>
              <w:proofErr w:type="gramStart"/>
              <w:r w:rsidRPr="00297602">
                <w:rPr>
                  <w:i/>
                  <w:iCs/>
                </w:rPr>
                <w:t>In</w:t>
              </w:r>
              <w:proofErr w:type="gramEnd"/>
              <w:r w:rsidRPr="00297602">
                <w:rPr>
                  <w:i/>
                  <w:iCs/>
                </w:rPr>
                <w:t xml:space="preserve"> Buildings | Acoustic Products</w:t>
              </w:r>
              <w:r w:rsidRPr="00297602">
                <w:t>. [online] Available at: &lt;http://www.acoustic-products.co.uk/faq/acoustics-in-buildings/&gt; [Accessed 5 April 2020].</w:t>
              </w:r>
            </w:p>
            <w:p w14:paraId="29FBF105" w14:textId="77777777" w:rsidR="00297602" w:rsidRPr="00297602" w:rsidRDefault="00297602" w:rsidP="00297602">
              <w:pPr>
                <w:pStyle w:val="Bibliography"/>
              </w:pPr>
              <w:r w:rsidRPr="00297602">
                <w:t>Bing.com. 2020. </w:t>
              </w:r>
              <w:r w:rsidRPr="00297602">
                <w:rPr>
                  <w:i/>
                  <w:iCs/>
                </w:rPr>
                <w:t>Flanking Noise Diagrams - Bing</w:t>
              </w:r>
              <w:r w:rsidRPr="00297602">
                <w:t>. [online] Available at: &lt;https://www.bing.com/images/search?view=detailV2&amp;id=4B16FC15F89E72467034A65CE281EC5F88A58D25&amp;thid=OIP.WRmjmEA3u7O4ggjpaiZ-8wHaD4&amp;mediaurl=http%3A%2F%2Fwww.tmsoundproofing.com%2Fimages%2Farticles%2FFlankingNoise%2FDiagram2-sourceNoise.gif&amp;exph=252&amp;expw=480&amp;q=flanking+noise+diagrams&amp;selectedindex=1&amp;ajaxhist=0&amp;vt=0&amp;eim=1&amp;ccid=WRmjmEA3&amp;simid=607994251470309889&amp;sim=11&gt; [Accessed 5 April 2020].</w:t>
              </w:r>
            </w:p>
            <w:p w14:paraId="415A0F6E" w14:textId="77777777" w:rsidR="00297602" w:rsidRPr="00297602" w:rsidRDefault="00297602" w:rsidP="00297602">
              <w:pPr>
                <w:pStyle w:val="Bibliography"/>
              </w:pPr>
              <w:r w:rsidRPr="00297602">
                <w:t>Build It. 2020. </w:t>
              </w:r>
              <w:r w:rsidRPr="00297602">
                <w:rPr>
                  <w:i/>
                  <w:iCs/>
                </w:rPr>
                <w:t xml:space="preserve">Insulating </w:t>
              </w:r>
              <w:proofErr w:type="gramStart"/>
              <w:r w:rsidRPr="00297602">
                <w:rPr>
                  <w:i/>
                  <w:iCs/>
                </w:rPr>
                <w:t>And</w:t>
              </w:r>
              <w:proofErr w:type="gramEnd"/>
              <w:r w:rsidRPr="00297602">
                <w:rPr>
                  <w:i/>
                  <w:iCs/>
                </w:rPr>
                <w:t xml:space="preserve"> Soundproofing Internal Walls - Build It</w:t>
              </w:r>
              <w:r w:rsidRPr="00297602">
                <w:t>. [online] Available at: &lt;https://www.self-build.co.uk/insulating-soundproofing-internal-walls/&gt; [Accessed 5 April 2020].</w:t>
              </w:r>
            </w:p>
            <w:p w14:paraId="370EB4CC" w14:textId="77777777" w:rsidR="00297602" w:rsidRPr="00297602" w:rsidRDefault="00297602" w:rsidP="00297602">
              <w:pPr>
                <w:pStyle w:val="Bibliography"/>
              </w:pPr>
              <w:r w:rsidRPr="00297602">
                <w:t>Designingbuildings.co.uk. 2020. </w:t>
              </w:r>
              <w:r w:rsidRPr="00297602">
                <w:rPr>
                  <w:i/>
                  <w:iCs/>
                </w:rPr>
                <w:t>Noise Nuisance</w:t>
              </w:r>
              <w:r w:rsidRPr="00297602">
                <w:t>. [online] Available at: &lt;https://www.designingbuildings.co.uk/wiki/Noise_nuisance&gt; [Accessed 5 April 2020].</w:t>
              </w:r>
            </w:p>
            <w:p w14:paraId="4A3AB4AD" w14:textId="77777777" w:rsidR="00297602" w:rsidRPr="00297602" w:rsidRDefault="00297602" w:rsidP="00297602">
              <w:pPr>
                <w:pStyle w:val="Bibliography"/>
              </w:pPr>
              <w:r w:rsidRPr="00297602">
                <w:t>Diydata.com. 2020. </w:t>
              </w:r>
              <w:r w:rsidRPr="00297602">
                <w:rPr>
                  <w:i/>
                  <w:iCs/>
                </w:rPr>
                <w:t xml:space="preserve">Stud Partition </w:t>
              </w:r>
              <w:proofErr w:type="gramStart"/>
              <w:r w:rsidRPr="00297602">
                <w:rPr>
                  <w:i/>
                  <w:iCs/>
                </w:rPr>
                <w:t>With</w:t>
              </w:r>
              <w:proofErr w:type="gramEnd"/>
              <w:r w:rsidRPr="00297602">
                <w:rPr>
                  <w:i/>
                  <w:iCs/>
                </w:rPr>
                <w:t xml:space="preserve"> Sound Proofing - The Basic Structure</w:t>
              </w:r>
              <w:r w:rsidRPr="00297602">
                <w:t>. [online] Available at: &lt;https://www.diydata.com/general_building/sound_partition/partition_proof.php&gt; [Accessed 6 April 2020].</w:t>
              </w:r>
            </w:p>
            <w:p w14:paraId="49321E06" w14:textId="77777777" w:rsidR="00297602" w:rsidRPr="00297602" w:rsidRDefault="00297602" w:rsidP="00297602">
              <w:pPr>
                <w:pStyle w:val="Bibliography"/>
              </w:pPr>
              <w:r w:rsidRPr="00297602">
                <w:t>Hometheaternoisecontrol.com. 2020. [online] Available at: &lt;https://www.hometheaternoisecontrol.com/wp-content/uploads/2016/03/sound-absorption-homet-heater.png&gt; [Accessed 5 April 2020].</w:t>
              </w:r>
            </w:p>
            <w:p w14:paraId="22B6A978" w14:textId="77777777" w:rsidR="00297602" w:rsidRPr="00297602" w:rsidRDefault="00297602" w:rsidP="00297602">
              <w:pPr>
                <w:pStyle w:val="Bibliography"/>
              </w:pPr>
              <w:r w:rsidRPr="00297602">
                <w:t>I.pinimg.com. 2020. [online] Available at: &lt;https://i.pinimg.com/736x/02/93/48/029348e7ab60d2c072171fa803dbb24f--wall-construction-double-stud-wall.jpg?b=t&gt; [Accessed 5 April 2020].</w:t>
              </w:r>
            </w:p>
            <w:p w14:paraId="5490198A" w14:textId="77777777" w:rsidR="00297602" w:rsidRPr="00297602" w:rsidRDefault="00297602" w:rsidP="00297602">
              <w:pPr>
                <w:pStyle w:val="Bibliography"/>
              </w:pPr>
              <w:r w:rsidRPr="00297602">
                <w:t>I.pinimg.com. 2020. [online] Available at: &lt;https://i.pinimg.com/736x/02/93/48/029348e7ab60d2c072171fa803dbb24f--wall-construction-double-stud-wall.jpg?b=t&gt; [Accessed 5 April 2020].</w:t>
              </w:r>
            </w:p>
            <w:p w14:paraId="37309EC5" w14:textId="77777777" w:rsidR="00297602" w:rsidRPr="00297602" w:rsidRDefault="00297602" w:rsidP="00297602">
              <w:pPr>
                <w:pStyle w:val="Bibliography"/>
              </w:pPr>
              <w:r w:rsidRPr="00297602">
                <w:t>Legislation.gov.uk. 2020. </w:t>
              </w:r>
              <w:r w:rsidRPr="00297602">
                <w:rPr>
                  <w:i/>
                  <w:iCs/>
                </w:rPr>
                <w:t xml:space="preserve">The Control </w:t>
              </w:r>
              <w:proofErr w:type="gramStart"/>
              <w:r w:rsidRPr="00297602">
                <w:rPr>
                  <w:i/>
                  <w:iCs/>
                </w:rPr>
                <w:t>Of</w:t>
              </w:r>
              <w:proofErr w:type="gramEnd"/>
              <w:r w:rsidRPr="00297602">
                <w:rPr>
                  <w:i/>
                  <w:iCs/>
                </w:rPr>
                <w:t xml:space="preserve"> Noise At Work Regulations 2005</w:t>
              </w:r>
              <w:r w:rsidRPr="00297602">
                <w:t>. [online] Available at: &lt;http://www.legislation.gov.uk/uksi/2005/1643/contents/made&gt; [Accessed 5 April 2020].</w:t>
              </w:r>
            </w:p>
            <w:p w14:paraId="5F47CB06" w14:textId="77777777" w:rsidR="00297602" w:rsidRPr="00297602" w:rsidRDefault="00297602" w:rsidP="00297602">
              <w:pPr>
                <w:pStyle w:val="Bibliography"/>
              </w:pPr>
              <w:r w:rsidRPr="00297602">
                <w:t>Mcgrawimages.buildingmedia.com. 2020. [online] Available at: &lt;https://mcgrawimages.buildingmedia.com/CE/CE_images/2016/April-CertainTeed-6.jpg&gt; [Accessed 5 April 2020].</w:t>
              </w:r>
            </w:p>
            <w:p w14:paraId="60448EC1" w14:textId="77777777" w:rsidR="00297602" w:rsidRPr="00297602" w:rsidRDefault="00297602" w:rsidP="00297602">
              <w:pPr>
                <w:pStyle w:val="Bibliography"/>
              </w:pPr>
              <w:r w:rsidRPr="00297602">
                <w:t>Soundproofingcompany.com. 2020. [online] Available at: &lt;https://www.soundproofingcompany.com/wp-content/uploads/2011/06/resonate-point-diagram-600x224.jpg&gt; [Accessed 6 April 2020].</w:t>
              </w:r>
            </w:p>
            <w:p w14:paraId="41255954" w14:textId="77777777" w:rsidR="00297602" w:rsidRPr="00297602" w:rsidRDefault="00297602" w:rsidP="00297602">
              <w:pPr>
                <w:pStyle w:val="Bibliography"/>
              </w:pPr>
              <w:r w:rsidRPr="00297602">
                <w:t>Svetlanaroit.files.wordpress.com. 2020. [online] Available at: &lt;https://svetlanaroit.files.wordpress.com/2009/11/about_materials1.pdf&gt; [Accessed 5 April 2020].</w:t>
              </w:r>
            </w:p>
            <w:p w14:paraId="50E0D5D7" w14:textId="77777777" w:rsidR="00297602" w:rsidRPr="00297602" w:rsidRDefault="00297602" w:rsidP="00297602">
              <w:pPr>
                <w:pStyle w:val="Bibliography"/>
              </w:pPr>
              <w:r w:rsidRPr="00297602">
                <w:t>Svetlanaroit.files.wordpress.com. 2020. [online] Available at: &lt;https://svetlanaroit.files.wordpress.com/2009/11/visual_values2.pdf&gt; [Accessed 5 April 2020].</w:t>
              </w:r>
            </w:p>
            <w:p w14:paraId="34B88E81" w14:textId="5C786947" w:rsidR="00297602" w:rsidRDefault="00297602" w:rsidP="00297602">
              <w:pPr>
                <w:pStyle w:val="Bibliography"/>
              </w:pPr>
            </w:p>
            <w:p w14:paraId="0AF5123A" w14:textId="49B39902" w:rsidR="00297602" w:rsidRDefault="00297602" w:rsidP="00297602"/>
          </w:sdtContent>
        </w:sdt>
      </w:sdtContent>
    </w:sdt>
    <w:p w14:paraId="7F2EC266" w14:textId="3FE4CE0C" w:rsidR="001D1EFC" w:rsidRDefault="001D1EFC" w:rsidP="001D1EFC">
      <w:pPr>
        <w:rPr>
          <w:rFonts w:ascii="Arial" w:hAnsi="Arial" w:cs="Arial"/>
          <w:sz w:val="24"/>
          <w:szCs w:val="24"/>
        </w:rPr>
      </w:pPr>
    </w:p>
    <w:p w14:paraId="47C17A1A" w14:textId="647605D2" w:rsidR="001D1EFC" w:rsidRDefault="001D1EFC" w:rsidP="001D1EFC">
      <w:pPr>
        <w:rPr>
          <w:rFonts w:ascii="Arial" w:hAnsi="Arial" w:cs="Arial"/>
          <w:sz w:val="24"/>
          <w:szCs w:val="24"/>
        </w:rPr>
      </w:pPr>
    </w:p>
    <w:p w14:paraId="1ECA22FB" w14:textId="4BACBAEB" w:rsidR="001D1EFC" w:rsidRDefault="001D1EFC" w:rsidP="001D1EFC">
      <w:pPr>
        <w:rPr>
          <w:rFonts w:ascii="Arial" w:hAnsi="Arial" w:cs="Arial"/>
          <w:sz w:val="24"/>
          <w:szCs w:val="24"/>
        </w:rPr>
      </w:pPr>
    </w:p>
    <w:p w14:paraId="3C8BAB01" w14:textId="552C12D7" w:rsidR="001D1EFC" w:rsidRDefault="001D1EFC" w:rsidP="001D1EFC">
      <w:pPr>
        <w:rPr>
          <w:rFonts w:ascii="Arial" w:hAnsi="Arial" w:cs="Arial"/>
          <w:sz w:val="24"/>
          <w:szCs w:val="24"/>
        </w:rPr>
      </w:pPr>
    </w:p>
    <w:p w14:paraId="16DB94E7" w14:textId="0E926A4C" w:rsidR="001D1EFC" w:rsidRDefault="00450A7E" w:rsidP="001D1EFC">
      <w:pPr>
        <w:rPr>
          <w:rFonts w:ascii="Arial" w:hAnsi="Arial" w:cs="Arial"/>
          <w:sz w:val="24"/>
          <w:szCs w:val="24"/>
        </w:rPr>
      </w:pPr>
      <w:r>
        <w:rPr>
          <w:rFonts w:ascii="Arial" w:hAnsi="Arial" w:cs="Arial"/>
          <w:sz w:val="24"/>
          <w:szCs w:val="24"/>
        </w:rPr>
        <w:t xml:space="preserve">                                                                                            </w:t>
      </w:r>
    </w:p>
    <w:p w14:paraId="0016C62A" w14:textId="04BCE446" w:rsidR="001D1EFC" w:rsidRDefault="001D1EFC" w:rsidP="001D1EFC">
      <w:pPr>
        <w:rPr>
          <w:rFonts w:ascii="Arial" w:hAnsi="Arial" w:cs="Arial"/>
          <w:sz w:val="24"/>
          <w:szCs w:val="24"/>
        </w:rPr>
      </w:pPr>
    </w:p>
    <w:p w14:paraId="483E2ACB" w14:textId="13FC8C9C" w:rsidR="001D1EFC" w:rsidRDefault="001D1EFC" w:rsidP="001D1EFC">
      <w:pPr>
        <w:rPr>
          <w:rFonts w:ascii="Arial" w:hAnsi="Arial" w:cs="Arial"/>
          <w:sz w:val="24"/>
          <w:szCs w:val="24"/>
        </w:rPr>
      </w:pPr>
    </w:p>
    <w:p w14:paraId="5AAAEE7F" w14:textId="6A8C7652" w:rsidR="001D1EFC" w:rsidRDefault="001D1EFC" w:rsidP="001D1EFC">
      <w:pPr>
        <w:rPr>
          <w:rFonts w:ascii="Arial" w:hAnsi="Arial" w:cs="Arial"/>
          <w:sz w:val="24"/>
          <w:szCs w:val="24"/>
        </w:rPr>
      </w:pPr>
    </w:p>
    <w:p w14:paraId="29A40F1E" w14:textId="15E4B7E2" w:rsidR="001D1EFC" w:rsidRDefault="001D1EFC" w:rsidP="001D1EFC">
      <w:pPr>
        <w:rPr>
          <w:rFonts w:ascii="Arial" w:hAnsi="Arial" w:cs="Arial"/>
          <w:sz w:val="24"/>
          <w:szCs w:val="24"/>
        </w:rPr>
      </w:pPr>
    </w:p>
    <w:p w14:paraId="026F259C" w14:textId="7D02703D" w:rsidR="001D1EFC" w:rsidRDefault="001D1EFC" w:rsidP="001D1EFC">
      <w:pPr>
        <w:rPr>
          <w:rFonts w:ascii="Arial" w:hAnsi="Arial" w:cs="Arial"/>
          <w:sz w:val="24"/>
          <w:szCs w:val="24"/>
        </w:rPr>
      </w:pPr>
    </w:p>
    <w:p w14:paraId="6198D88F" w14:textId="3FB8D538" w:rsidR="001D1EFC" w:rsidRDefault="001D1EFC" w:rsidP="001D1EFC">
      <w:pPr>
        <w:rPr>
          <w:rFonts w:ascii="Arial" w:hAnsi="Arial" w:cs="Arial"/>
          <w:sz w:val="24"/>
          <w:szCs w:val="24"/>
        </w:rPr>
      </w:pPr>
    </w:p>
    <w:p w14:paraId="30D89512" w14:textId="7FDB9134" w:rsidR="001D1EFC" w:rsidRDefault="001D1EFC" w:rsidP="001D1EFC">
      <w:pPr>
        <w:rPr>
          <w:rFonts w:ascii="Arial" w:hAnsi="Arial" w:cs="Arial"/>
          <w:sz w:val="24"/>
          <w:szCs w:val="24"/>
        </w:rPr>
      </w:pPr>
    </w:p>
    <w:p w14:paraId="255E648A" w14:textId="3143C44C" w:rsidR="001D1EFC" w:rsidRDefault="001D1EFC" w:rsidP="001D1EFC">
      <w:pPr>
        <w:rPr>
          <w:rFonts w:ascii="Arial" w:hAnsi="Arial" w:cs="Arial"/>
          <w:sz w:val="24"/>
          <w:szCs w:val="24"/>
        </w:rPr>
      </w:pPr>
    </w:p>
    <w:p w14:paraId="0FCE5A00" w14:textId="7A5F62ED" w:rsidR="001D1EFC" w:rsidRDefault="001D1EFC" w:rsidP="001D1EFC">
      <w:pPr>
        <w:rPr>
          <w:rFonts w:ascii="Arial" w:hAnsi="Arial" w:cs="Arial"/>
          <w:sz w:val="24"/>
          <w:szCs w:val="24"/>
        </w:rPr>
      </w:pPr>
    </w:p>
    <w:p w14:paraId="38630F64" w14:textId="4B523B61" w:rsidR="001D1EFC" w:rsidRDefault="001D1EFC" w:rsidP="001D1EFC">
      <w:pPr>
        <w:rPr>
          <w:rFonts w:ascii="Arial" w:hAnsi="Arial" w:cs="Arial"/>
          <w:sz w:val="24"/>
          <w:szCs w:val="24"/>
        </w:rPr>
      </w:pPr>
    </w:p>
    <w:p w14:paraId="4B50F74C" w14:textId="1DCBF6D7" w:rsidR="002B4B16" w:rsidRDefault="002B4B16" w:rsidP="002B4B16"/>
    <w:p w14:paraId="6E39AD1E" w14:textId="77777777" w:rsidR="002B4B16" w:rsidRPr="00D305F9" w:rsidRDefault="002B4B16">
      <w:pPr>
        <w:rPr>
          <w:rFonts w:ascii="Arial" w:hAnsi="Arial" w:cs="Arial"/>
          <w:sz w:val="24"/>
          <w:szCs w:val="24"/>
        </w:rPr>
      </w:pPr>
    </w:p>
    <w:sectPr w:rsidR="002B4B16" w:rsidRPr="00D305F9" w:rsidSect="000E1FCA">
      <w:headerReference w:type="default" r:id="rId14"/>
      <w:footerReference w:type="default" r:id="rId15"/>
      <w:head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8BDE93" w14:textId="77777777" w:rsidR="006406E6" w:rsidRDefault="006406E6" w:rsidP="0067194A">
      <w:pPr>
        <w:spacing w:after="0" w:line="240" w:lineRule="auto"/>
      </w:pPr>
      <w:r>
        <w:separator/>
      </w:r>
    </w:p>
  </w:endnote>
  <w:endnote w:type="continuationSeparator" w:id="0">
    <w:p w14:paraId="23B18049" w14:textId="77777777" w:rsidR="006406E6" w:rsidRDefault="006406E6" w:rsidP="006719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9093595"/>
      <w:docPartObj>
        <w:docPartGallery w:val="Page Numbers (Bottom of Page)"/>
        <w:docPartUnique/>
      </w:docPartObj>
    </w:sdtPr>
    <w:sdtEndPr>
      <w:rPr>
        <w:noProof/>
      </w:rPr>
    </w:sdtEndPr>
    <w:sdtContent>
      <w:p w14:paraId="65B76DD8" w14:textId="506CC62B" w:rsidR="00B34DDB" w:rsidRPr="0094583E" w:rsidRDefault="00B34DDB">
        <w:pPr>
          <w:pStyle w:val="Footer"/>
          <w:jc w:val="center"/>
        </w:pPr>
        <w:r w:rsidRPr="0094583E">
          <w:fldChar w:fldCharType="begin"/>
        </w:r>
        <w:r w:rsidRPr="0094583E">
          <w:instrText xml:space="preserve"> PAGE   \* MERGEFORMAT </w:instrText>
        </w:r>
        <w:r w:rsidRPr="0094583E">
          <w:fldChar w:fldCharType="separate"/>
        </w:r>
        <w:r w:rsidRPr="0094583E">
          <w:rPr>
            <w:noProof/>
          </w:rPr>
          <w:t>2</w:t>
        </w:r>
        <w:r w:rsidRPr="0094583E">
          <w:rPr>
            <w:noProof/>
          </w:rPr>
          <w:fldChar w:fldCharType="end"/>
        </w:r>
      </w:p>
    </w:sdtContent>
  </w:sdt>
  <w:p w14:paraId="5144BCB5" w14:textId="77777777" w:rsidR="00B34DDB" w:rsidRPr="0094583E" w:rsidRDefault="00B34D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43DAF2" w14:textId="77777777" w:rsidR="006406E6" w:rsidRDefault="006406E6" w:rsidP="0067194A">
      <w:pPr>
        <w:spacing w:after="0" w:line="240" w:lineRule="auto"/>
      </w:pPr>
      <w:r>
        <w:separator/>
      </w:r>
    </w:p>
  </w:footnote>
  <w:footnote w:type="continuationSeparator" w:id="0">
    <w:p w14:paraId="68FA1497" w14:textId="77777777" w:rsidR="006406E6" w:rsidRDefault="006406E6" w:rsidP="006719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715110" w14:textId="0910BDDC" w:rsidR="00CA03CF" w:rsidRPr="00CA03CF" w:rsidRDefault="00CA03CF">
    <w:pPr>
      <w:pStyle w:val="Header"/>
      <w:rPr>
        <w:sz w:val="24"/>
        <w:szCs w:val="24"/>
      </w:rPr>
    </w:pPr>
    <w:r w:rsidRPr="00CA03CF">
      <w:rPr>
        <w:rFonts w:ascii="Arial" w:eastAsia="Times New Roman" w:hAnsi="Arial" w:cs="Arial"/>
        <w:bCs/>
        <w:sz w:val="24"/>
        <w:szCs w:val="24"/>
        <w:u w:val="single"/>
        <w:lang w:eastAsia="en-GB"/>
      </w:rPr>
      <w:t>Lighting Layout and Sound Index calculation</w:t>
    </w:r>
    <w:r w:rsidRPr="00CA03CF">
      <w:rPr>
        <w:rFonts w:ascii="Arial" w:hAnsi="Arial" w:cs="Arial"/>
        <w:sz w:val="24"/>
        <w:szCs w:val="24"/>
      </w:rPr>
      <w:t xml:space="preserve">                          </w:t>
    </w:r>
    <w:r w:rsidRPr="00CA03CF">
      <w:rPr>
        <w:rFonts w:ascii="Arial" w:hAnsi="Arial" w:cs="Arial"/>
        <w:sz w:val="24"/>
        <w:szCs w:val="24"/>
        <w:u w:val="single"/>
      </w:rPr>
      <w:t>Lynsey Davies 1911295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EA54F3" w14:textId="75B16824" w:rsidR="00B34DDB" w:rsidRPr="0067194A" w:rsidRDefault="00B34DDB">
    <w:pPr>
      <w:pStyle w:val="Header"/>
      <w:rPr>
        <w:rFonts w:ascii="Arial" w:hAnsi="Arial" w:cs="Arial"/>
        <w:sz w:val="24"/>
        <w:szCs w:val="24"/>
      </w:rPr>
    </w:pPr>
    <w:r w:rsidRPr="0067194A">
      <w:rPr>
        <w:rFonts w:ascii="Arial" w:hAnsi="Arial" w:cs="Arial"/>
        <w:sz w:val="24"/>
        <w:szCs w:val="24"/>
      </w:rPr>
      <w:t xml:space="preserve"> Lighting Layout &amp; Sound Index Calculation </w:t>
    </w:r>
    <w:r w:rsidRPr="0067194A">
      <w:rPr>
        <w:rFonts w:ascii="Arial" w:hAnsi="Arial" w:cs="Arial"/>
        <w:sz w:val="24"/>
        <w:szCs w:val="24"/>
      </w:rPr>
      <w:ptab w:relativeTo="margin" w:alignment="right" w:leader="none"/>
    </w:r>
    <w:r w:rsidRPr="0067194A">
      <w:rPr>
        <w:rFonts w:ascii="Arial" w:hAnsi="Arial" w:cs="Arial"/>
        <w:sz w:val="24"/>
        <w:szCs w:val="24"/>
      </w:rPr>
      <w:t>Lynsey Davies 1911295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35E8C"/>
    <w:multiLevelType w:val="hybridMultilevel"/>
    <w:tmpl w:val="BCC2F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E77EC7"/>
    <w:multiLevelType w:val="hybridMultilevel"/>
    <w:tmpl w:val="B99C1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472890"/>
    <w:multiLevelType w:val="hybridMultilevel"/>
    <w:tmpl w:val="D0666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7A0D8E"/>
    <w:multiLevelType w:val="hybridMultilevel"/>
    <w:tmpl w:val="D6249FAE"/>
    <w:lvl w:ilvl="0" w:tplc="619ABBC8">
      <w:start w:val="1"/>
      <w:numFmt w:val="decimal"/>
      <w:lvlText w:val="%1."/>
      <w:lvlJc w:val="left"/>
      <w:pPr>
        <w:ind w:left="785" w:hanging="360"/>
      </w:pPr>
      <w:rPr>
        <w:rFonts w:hint="default"/>
        <w:b/>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4" w15:restartNumberingAfterBreak="0">
    <w:nsid w:val="0E190223"/>
    <w:multiLevelType w:val="multilevel"/>
    <w:tmpl w:val="3418E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432070"/>
    <w:multiLevelType w:val="multilevel"/>
    <w:tmpl w:val="1FA2E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2F1DFC"/>
    <w:multiLevelType w:val="hybridMultilevel"/>
    <w:tmpl w:val="194E2EA0"/>
    <w:lvl w:ilvl="0" w:tplc="3FF64306">
      <w:start w:val="1"/>
      <w:numFmt w:val="bullet"/>
      <w:lvlText w:val=""/>
      <w:lvlJc w:val="left"/>
      <w:pPr>
        <w:tabs>
          <w:tab w:val="num" w:pos="720"/>
        </w:tabs>
        <w:ind w:left="720" w:hanging="360"/>
      </w:pPr>
      <w:rPr>
        <w:rFonts w:ascii="Wingdings" w:hAnsi="Wingdings" w:hint="default"/>
      </w:rPr>
    </w:lvl>
    <w:lvl w:ilvl="1" w:tplc="8EC80548" w:tentative="1">
      <w:start w:val="1"/>
      <w:numFmt w:val="bullet"/>
      <w:lvlText w:val=""/>
      <w:lvlJc w:val="left"/>
      <w:pPr>
        <w:tabs>
          <w:tab w:val="num" w:pos="1440"/>
        </w:tabs>
        <w:ind w:left="1440" w:hanging="360"/>
      </w:pPr>
      <w:rPr>
        <w:rFonts w:ascii="Wingdings" w:hAnsi="Wingdings" w:hint="default"/>
      </w:rPr>
    </w:lvl>
    <w:lvl w:ilvl="2" w:tplc="03BA34E6" w:tentative="1">
      <w:start w:val="1"/>
      <w:numFmt w:val="bullet"/>
      <w:lvlText w:val=""/>
      <w:lvlJc w:val="left"/>
      <w:pPr>
        <w:tabs>
          <w:tab w:val="num" w:pos="2160"/>
        </w:tabs>
        <w:ind w:left="2160" w:hanging="360"/>
      </w:pPr>
      <w:rPr>
        <w:rFonts w:ascii="Wingdings" w:hAnsi="Wingdings" w:hint="default"/>
      </w:rPr>
    </w:lvl>
    <w:lvl w:ilvl="3" w:tplc="A4AE3794" w:tentative="1">
      <w:start w:val="1"/>
      <w:numFmt w:val="bullet"/>
      <w:lvlText w:val=""/>
      <w:lvlJc w:val="left"/>
      <w:pPr>
        <w:tabs>
          <w:tab w:val="num" w:pos="2880"/>
        </w:tabs>
        <w:ind w:left="2880" w:hanging="360"/>
      </w:pPr>
      <w:rPr>
        <w:rFonts w:ascii="Wingdings" w:hAnsi="Wingdings" w:hint="default"/>
      </w:rPr>
    </w:lvl>
    <w:lvl w:ilvl="4" w:tplc="96CA4056" w:tentative="1">
      <w:start w:val="1"/>
      <w:numFmt w:val="bullet"/>
      <w:lvlText w:val=""/>
      <w:lvlJc w:val="left"/>
      <w:pPr>
        <w:tabs>
          <w:tab w:val="num" w:pos="3600"/>
        </w:tabs>
        <w:ind w:left="3600" w:hanging="360"/>
      </w:pPr>
      <w:rPr>
        <w:rFonts w:ascii="Wingdings" w:hAnsi="Wingdings" w:hint="default"/>
      </w:rPr>
    </w:lvl>
    <w:lvl w:ilvl="5" w:tplc="AD4E0FCC" w:tentative="1">
      <w:start w:val="1"/>
      <w:numFmt w:val="bullet"/>
      <w:lvlText w:val=""/>
      <w:lvlJc w:val="left"/>
      <w:pPr>
        <w:tabs>
          <w:tab w:val="num" w:pos="4320"/>
        </w:tabs>
        <w:ind w:left="4320" w:hanging="360"/>
      </w:pPr>
      <w:rPr>
        <w:rFonts w:ascii="Wingdings" w:hAnsi="Wingdings" w:hint="default"/>
      </w:rPr>
    </w:lvl>
    <w:lvl w:ilvl="6" w:tplc="8A7C55FE" w:tentative="1">
      <w:start w:val="1"/>
      <w:numFmt w:val="bullet"/>
      <w:lvlText w:val=""/>
      <w:lvlJc w:val="left"/>
      <w:pPr>
        <w:tabs>
          <w:tab w:val="num" w:pos="5040"/>
        </w:tabs>
        <w:ind w:left="5040" w:hanging="360"/>
      </w:pPr>
      <w:rPr>
        <w:rFonts w:ascii="Wingdings" w:hAnsi="Wingdings" w:hint="default"/>
      </w:rPr>
    </w:lvl>
    <w:lvl w:ilvl="7" w:tplc="67082FF6" w:tentative="1">
      <w:start w:val="1"/>
      <w:numFmt w:val="bullet"/>
      <w:lvlText w:val=""/>
      <w:lvlJc w:val="left"/>
      <w:pPr>
        <w:tabs>
          <w:tab w:val="num" w:pos="5760"/>
        </w:tabs>
        <w:ind w:left="5760" w:hanging="360"/>
      </w:pPr>
      <w:rPr>
        <w:rFonts w:ascii="Wingdings" w:hAnsi="Wingdings" w:hint="default"/>
      </w:rPr>
    </w:lvl>
    <w:lvl w:ilvl="8" w:tplc="7D7EE5C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97F58BF"/>
    <w:multiLevelType w:val="hybridMultilevel"/>
    <w:tmpl w:val="C3C4B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3ED77FEB"/>
    <w:multiLevelType w:val="multilevel"/>
    <w:tmpl w:val="6B088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C92EE1"/>
    <w:multiLevelType w:val="hybridMultilevel"/>
    <w:tmpl w:val="3544E08C"/>
    <w:lvl w:ilvl="0" w:tplc="08090001">
      <w:start w:val="1"/>
      <w:numFmt w:val="bullet"/>
      <w:lvlText w:val=""/>
      <w:lvlJc w:val="left"/>
      <w:pPr>
        <w:ind w:left="852" w:hanging="360"/>
      </w:pPr>
      <w:rPr>
        <w:rFonts w:ascii="Symbol" w:hAnsi="Symbol" w:hint="default"/>
      </w:rPr>
    </w:lvl>
    <w:lvl w:ilvl="1" w:tplc="08090003" w:tentative="1">
      <w:start w:val="1"/>
      <w:numFmt w:val="bullet"/>
      <w:lvlText w:val="o"/>
      <w:lvlJc w:val="left"/>
      <w:pPr>
        <w:ind w:left="1572" w:hanging="360"/>
      </w:pPr>
      <w:rPr>
        <w:rFonts w:ascii="Courier New" w:hAnsi="Courier New" w:cs="Courier New" w:hint="default"/>
      </w:rPr>
    </w:lvl>
    <w:lvl w:ilvl="2" w:tplc="08090005" w:tentative="1">
      <w:start w:val="1"/>
      <w:numFmt w:val="bullet"/>
      <w:lvlText w:val=""/>
      <w:lvlJc w:val="left"/>
      <w:pPr>
        <w:ind w:left="2292" w:hanging="360"/>
      </w:pPr>
      <w:rPr>
        <w:rFonts w:ascii="Wingdings" w:hAnsi="Wingdings" w:hint="default"/>
      </w:rPr>
    </w:lvl>
    <w:lvl w:ilvl="3" w:tplc="08090001" w:tentative="1">
      <w:start w:val="1"/>
      <w:numFmt w:val="bullet"/>
      <w:lvlText w:val=""/>
      <w:lvlJc w:val="left"/>
      <w:pPr>
        <w:ind w:left="3012" w:hanging="360"/>
      </w:pPr>
      <w:rPr>
        <w:rFonts w:ascii="Symbol" w:hAnsi="Symbol" w:hint="default"/>
      </w:rPr>
    </w:lvl>
    <w:lvl w:ilvl="4" w:tplc="08090003" w:tentative="1">
      <w:start w:val="1"/>
      <w:numFmt w:val="bullet"/>
      <w:lvlText w:val="o"/>
      <w:lvlJc w:val="left"/>
      <w:pPr>
        <w:ind w:left="3732" w:hanging="360"/>
      </w:pPr>
      <w:rPr>
        <w:rFonts w:ascii="Courier New" w:hAnsi="Courier New" w:cs="Courier New" w:hint="default"/>
      </w:rPr>
    </w:lvl>
    <w:lvl w:ilvl="5" w:tplc="08090005" w:tentative="1">
      <w:start w:val="1"/>
      <w:numFmt w:val="bullet"/>
      <w:lvlText w:val=""/>
      <w:lvlJc w:val="left"/>
      <w:pPr>
        <w:ind w:left="4452" w:hanging="360"/>
      </w:pPr>
      <w:rPr>
        <w:rFonts w:ascii="Wingdings" w:hAnsi="Wingdings" w:hint="default"/>
      </w:rPr>
    </w:lvl>
    <w:lvl w:ilvl="6" w:tplc="08090001" w:tentative="1">
      <w:start w:val="1"/>
      <w:numFmt w:val="bullet"/>
      <w:lvlText w:val=""/>
      <w:lvlJc w:val="left"/>
      <w:pPr>
        <w:ind w:left="5172" w:hanging="360"/>
      </w:pPr>
      <w:rPr>
        <w:rFonts w:ascii="Symbol" w:hAnsi="Symbol" w:hint="default"/>
      </w:rPr>
    </w:lvl>
    <w:lvl w:ilvl="7" w:tplc="08090003" w:tentative="1">
      <w:start w:val="1"/>
      <w:numFmt w:val="bullet"/>
      <w:lvlText w:val="o"/>
      <w:lvlJc w:val="left"/>
      <w:pPr>
        <w:ind w:left="5892" w:hanging="360"/>
      </w:pPr>
      <w:rPr>
        <w:rFonts w:ascii="Courier New" w:hAnsi="Courier New" w:cs="Courier New" w:hint="default"/>
      </w:rPr>
    </w:lvl>
    <w:lvl w:ilvl="8" w:tplc="08090005" w:tentative="1">
      <w:start w:val="1"/>
      <w:numFmt w:val="bullet"/>
      <w:lvlText w:val=""/>
      <w:lvlJc w:val="left"/>
      <w:pPr>
        <w:ind w:left="6612" w:hanging="360"/>
      </w:pPr>
      <w:rPr>
        <w:rFonts w:ascii="Wingdings" w:hAnsi="Wingdings" w:hint="default"/>
      </w:rPr>
    </w:lvl>
  </w:abstractNum>
  <w:abstractNum w:abstractNumId="11" w15:restartNumberingAfterBreak="0">
    <w:nsid w:val="5A18017B"/>
    <w:multiLevelType w:val="hybridMultilevel"/>
    <w:tmpl w:val="D6249FAE"/>
    <w:lvl w:ilvl="0" w:tplc="619ABBC8">
      <w:start w:val="1"/>
      <w:numFmt w:val="decimal"/>
      <w:lvlText w:val="%1."/>
      <w:lvlJc w:val="left"/>
      <w:pPr>
        <w:ind w:left="785" w:hanging="360"/>
      </w:pPr>
      <w:rPr>
        <w:rFonts w:hint="default"/>
        <w:b/>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2" w15:restartNumberingAfterBreak="0">
    <w:nsid w:val="5C142454"/>
    <w:multiLevelType w:val="hybridMultilevel"/>
    <w:tmpl w:val="A3CE97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2627CF"/>
    <w:multiLevelType w:val="hybridMultilevel"/>
    <w:tmpl w:val="EE4C85AC"/>
    <w:lvl w:ilvl="0" w:tplc="7B865BB4">
      <w:start w:val="1"/>
      <w:numFmt w:val="bullet"/>
      <w:lvlText w:val=""/>
      <w:lvlJc w:val="left"/>
      <w:pPr>
        <w:tabs>
          <w:tab w:val="num" w:pos="720"/>
        </w:tabs>
        <w:ind w:left="720" w:hanging="360"/>
      </w:pPr>
      <w:rPr>
        <w:rFonts w:ascii="Wingdings" w:hAnsi="Wingdings" w:hint="default"/>
      </w:rPr>
    </w:lvl>
    <w:lvl w:ilvl="1" w:tplc="6944BDB0" w:tentative="1">
      <w:start w:val="1"/>
      <w:numFmt w:val="bullet"/>
      <w:lvlText w:val=""/>
      <w:lvlJc w:val="left"/>
      <w:pPr>
        <w:tabs>
          <w:tab w:val="num" w:pos="1440"/>
        </w:tabs>
        <w:ind w:left="1440" w:hanging="360"/>
      </w:pPr>
      <w:rPr>
        <w:rFonts w:ascii="Wingdings" w:hAnsi="Wingdings" w:hint="default"/>
      </w:rPr>
    </w:lvl>
    <w:lvl w:ilvl="2" w:tplc="ABB006A2" w:tentative="1">
      <w:start w:val="1"/>
      <w:numFmt w:val="bullet"/>
      <w:lvlText w:val=""/>
      <w:lvlJc w:val="left"/>
      <w:pPr>
        <w:tabs>
          <w:tab w:val="num" w:pos="2160"/>
        </w:tabs>
        <w:ind w:left="2160" w:hanging="360"/>
      </w:pPr>
      <w:rPr>
        <w:rFonts w:ascii="Wingdings" w:hAnsi="Wingdings" w:hint="default"/>
      </w:rPr>
    </w:lvl>
    <w:lvl w:ilvl="3" w:tplc="ECF618F4" w:tentative="1">
      <w:start w:val="1"/>
      <w:numFmt w:val="bullet"/>
      <w:lvlText w:val=""/>
      <w:lvlJc w:val="left"/>
      <w:pPr>
        <w:tabs>
          <w:tab w:val="num" w:pos="2880"/>
        </w:tabs>
        <w:ind w:left="2880" w:hanging="360"/>
      </w:pPr>
      <w:rPr>
        <w:rFonts w:ascii="Wingdings" w:hAnsi="Wingdings" w:hint="default"/>
      </w:rPr>
    </w:lvl>
    <w:lvl w:ilvl="4" w:tplc="93DCFFBA" w:tentative="1">
      <w:start w:val="1"/>
      <w:numFmt w:val="bullet"/>
      <w:lvlText w:val=""/>
      <w:lvlJc w:val="left"/>
      <w:pPr>
        <w:tabs>
          <w:tab w:val="num" w:pos="3600"/>
        </w:tabs>
        <w:ind w:left="3600" w:hanging="360"/>
      </w:pPr>
      <w:rPr>
        <w:rFonts w:ascii="Wingdings" w:hAnsi="Wingdings" w:hint="default"/>
      </w:rPr>
    </w:lvl>
    <w:lvl w:ilvl="5" w:tplc="2004AA8C" w:tentative="1">
      <w:start w:val="1"/>
      <w:numFmt w:val="bullet"/>
      <w:lvlText w:val=""/>
      <w:lvlJc w:val="left"/>
      <w:pPr>
        <w:tabs>
          <w:tab w:val="num" w:pos="4320"/>
        </w:tabs>
        <w:ind w:left="4320" w:hanging="360"/>
      </w:pPr>
      <w:rPr>
        <w:rFonts w:ascii="Wingdings" w:hAnsi="Wingdings" w:hint="default"/>
      </w:rPr>
    </w:lvl>
    <w:lvl w:ilvl="6" w:tplc="450C3BC8" w:tentative="1">
      <w:start w:val="1"/>
      <w:numFmt w:val="bullet"/>
      <w:lvlText w:val=""/>
      <w:lvlJc w:val="left"/>
      <w:pPr>
        <w:tabs>
          <w:tab w:val="num" w:pos="5040"/>
        </w:tabs>
        <w:ind w:left="5040" w:hanging="360"/>
      </w:pPr>
      <w:rPr>
        <w:rFonts w:ascii="Wingdings" w:hAnsi="Wingdings" w:hint="default"/>
      </w:rPr>
    </w:lvl>
    <w:lvl w:ilvl="7" w:tplc="EE26CC90" w:tentative="1">
      <w:start w:val="1"/>
      <w:numFmt w:val="bullet"/>
      <w:lvlText w:val=""/>
      <w:lvlJc w:val="left"/>
      <w:pPr>
        <w:tabs>
          <w:tab w:val="num" w:pos="5760"/>
        </w:tabs>
        <w:ind w:left="5760" w:hanging="360"/>
      </w:pPr>
      <w:rPr>
        <w:rFonts w:ascii="Wingdings" w:hAnsi="Wingdings" w:hint="default"/>
      </w:rPr>
    </w:lvl>
    <w:lvl w:ilvl="8" w:tplc="6D2EF3C6"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6146884"/>
    <w:multiLevelType w:val="hybridMultilevel"/>
    <w:tmpl w:val="D00C1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856A8A"/>
    <w:multiLevelType w:val="hybridMultilevel"/>
    <w:tmpl w:val="1C8A2EC6"/>
    <w:lvl w:ilvl="0" w:tplc="F2B83BA8">
      <w:start w:val="1"/>
      <w:numFmt w:val="bullet"/>
      <w:lvlText w:val=""/>
      <w:lvlJc w:val="left"/>
      <w:pPr>
        <w:tabs>
          <w:tab w:val="num" w:pos="720"/>
        </w:tabs>
        <w:ind w:left="720" w:hanging="360"/>
      </w:pPr>
      <w:rPr>
        <w:rFonts w:ascii="Wingdings" w:hAnsi="Wingdings" w:hint="default"/>
      </w:rPr>
    </w:lvl>
    <w:lvl w:ilvl="1" w:tplc="F3688994" w:tentative="1">
      <w:start w:val="1"/>
      <w:numFmt w:val="bullet"/>
      <w:lvlText w:val=""/>
      <w:lvlJc w:val="left"/>
      <w:pPr>
        <w:tabs>
          <w:tab w:val="num" w:pos="1440"/>
        </w:tabs>
        <w:ind w:left="1440" w:hanging="360"/>
      </w:pPr>
      <w:rPr>
        <w:rFonts w:ascii="Wingdings" w:hAnsi="Wingdings" w:hint="default"/>
      </w:rPr>
    </w:lvl>
    <w:lvl w:ilvl="2" w:tplc="701C4574" w:tentative="1">
      <w:start w:val="1"/>
      <w:numFmt w:val="bullet"/>
      <w:lvlText w:val=""/>
      <w:lvlJc w:val="left"/>
      <w:pPr>
        <w:tabs>
          <w:tab w:val="num" w:pos="2160"/>
        </w:tabs>
        <w:ind w:left="2160" w:hanging="360"/>
      </w:pPr>
      <w:rPr>
        <w:rFonts w:ascii="Wingdings" w:hAnsi="Wingdings" w:hint="default"/>
      </w:rPr>
    </w:lvl>
    <w:lvl w:ilvl="3" w:tplc="E2683434" w:tentative="1">
      <w:start w:val="1"/>
      <w:numFmt w:val="bullet"/>
      <w:lvlText w:val=""/>
      <w:lvlJc w:val="left"/>
      <w:pPr>
        <w:tabs>
          <w:tab w:val="num" w:pos="2880"/>
        </w:tabs>
        <w:ind w:left="2880" w:hanging="360"/>
      </w:pPr>
      <w:rPr>
        <w:rFonts w:ascii="Wingdings" w:hAnsi="Wingdings" w:hint="default"/>
      </w:rPr>
    </w:lvl>
    <w:lvl w:ilvl="4" w:tplc="313067FE" w:tentative="1">
      <w:start w:val="1"/>
      <w:numFmt w:val="bullet"/>
      <w:lvlText w:val=""/>
      <w:lvlJc w:val="left"/>
      <w:pPr>
        <w:tabs>
          <w:tab w:val="num" w:pos="3600"/>
        </w:tabs>
        <w:ind w:left="3600" w:hanging="360"/>
      </w:pPr>
      <w:rPr>
        <w:rFonts w:ascii="Wingdings" w:hAnsi="Wingdings" w:hint="default"/>
      </w:rPr>
    </w:lvl>
    <w:lvl w:ilvl="5" w:tplc="F0824DAE" w:tentative="1">
      <w:start w:val="1"/>
      <w:numFmt w:val="bullet"/>
      <w:lvlText w:val=""/>
      <w:lvlJc w:val="left"/>
      <w:pPr>
        <w:tabs>
          <w:tab w:val="num" w:pos="4320"/>
        </w:tabs>
        <w:ind w:left="4320" w:hanging="360"/>
      </w:pPr>
      <w:rPr>
        <w:rFonts w:ascii="Wingdings" w:hAnsi="Wingdings" w:hint="default"/>
      </w:rPr>
    </w:lvl>
    <w:lvl w:ilvl="6" w:tplc="9B162A38" w:tentative="1">
      <w:start w:val="1"/>
      <w:numFmt w:val="bullet"/>
      <w:lvlText w:val=""/>
      <w:lvlJc w:val="left"/>
      <w:pPr>
        <w:tabs>
          <w:tab w:val="num" w:pos="5040"/>
        </w:tabs>
        <w:ind w:left="5040" w:hanging="360"/>
      </w:pPr>
      <w:rPr>
        <w:rFonts w:ascii="Wingdings" w:hAnsi="Wingdings" w:hint="default"/>
      </w:rPr>
    </w:lvl>
    <w:lvl w:ilvl="7" w:tplc="0C405050" w:tentative="1">
      <w:start w:val="1"/>
      <w:numFmt w:val="bullet"/>
      <w:lvlText w:val=""/>
      <w:lvlJc w:val="left"/>
      <w:pPr>
        <w:tabs>
          <w:tab w:val="num" w:pos="5760"/>
        </w:tabs>
        <w:ind w:left="5760" w:hanging="360"/>
      </w:pPr>
      <w:rPr>
        <w:rFonts w:ascii="Wingdings" w:hAnsi="Wingdings" w:hint="default"/>
      </w:rPr>
    </w:lvl>
    <w:lvl w:ilvl="8" w:tplc="72CEC240"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11"/>
  </w:num>
  <w:num w:numId="3">
    <w:abstractNumId w:val="8"/>
  </w:num>
  <w:num w:numId="4">
    <w:abstractNumId w:val="3"/>
  </w:num>
  <w:num w:numId="5">
    <w:abstractNumId w:val="10"/>
  </w:num>
  <w:num w:numId="6">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1"/>
  </w:num>
  <w:num w:numId="8">
    <w:abstractNumId w:val="14"/>
  </w:num>
  <w:num w:numId="9">
    <w:abstractNumId w:val="2"/>
  </w:num>
  <w:num w:numId="10">
    <w:abstractNumId w:val="13"/>
  </w:num>
  <w:num w:numId="11">
    <w:abstractNumId w:val="6"/>
  </w:num>
  <w:num w:numId="12">
    <w:abstractNumId w:val="15"/>
  </w:num>
  <w:num w:numId="13">
    <w:abstractNumId w:val="9"/>
  </w:num>
  <w:num w:numId="14">
    <w:abstractNumId w:val="4"/>
  </w:num>
  <w:num w:numId="15">
    <w:abstractNumId w:val="0"/>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786"/>
    <w:rsid w:val="00026D9D"/>
    <w:rsid w:val="00031E78"/>
    <w:rsid w:val="00042698"/>
    <w:rsid w:val="00052852"/>
    <w:rsid w:val="0009015B"/>
    <w:rsid w:val="000B22E4"/>
    <w:rsid w:val="000B2346"/>
    <w:rsid w:val="000B73A3"/>
    <w:rsid w:val="000C0B06"/>
    <w:rsid w:val="000E1FCA"/>
    <w:rsid w:val="000E6F82"/>
    <w:rsid w:val="00101126"/>
    <w:rsid w:val="0011552E"/>
    <w:rsid w:val="00130833"/>
    <w:rsid w:val="00137042"/>
    <w:rsid w:val="00156C79"/>
    <w:rsid w:val="001739E4"/>
    <w:rsid w:val="00187718"/>
    <w:rsid w:val="001A0A27"/>
    <w:rsid w:val="001A4417"/>
    <w:rsid w:val="001D1EFC"/>
    <w:rsid w:val="001F7D9E"/>
    <w:rsid w:val="002252BE"/>
    <w:rsid w:val="00232A3C"/>
    <w:rsid w:val="00252F83"/>
    <w:rsid w:val="0027050F"/>
    <w:rsid w:val="00297602"/>
    <w:rsid w:val="002A0B1B"/>
    <w:rsid w:val="002B4B16"/>
    <w:rsid w:val="00310268"/>
    <w:rsid w:val="003104C2"/>
    <w:rsid w:val="0032465D"/>
    <w:rsid w:val="00357E92"/>
    <w:rsid w:val="003773CC"/>
    <w:rsid w:val="003C46C3"/>
    <w:rsid w:val="003E3922"/>
    <w:rsid w:val="003F1AFE"/>
    <w:rsid w:val="00433F7D"/>
    <w:rsid w:val="004406B8"/>
    <w:rsid w:val="00443A6C"/>
    <w:rsid w:val="00450A7E"/>
    <w:rsid w:val="004671D6"/>
    <w:rsid w:val="00480D3B"/>
    <w:rsid w:val="00493462"/>
    <w:rsid w:val="00494E80"/>
    <w:rsid w:val="004A2216"/>
    <w:rsid w:val="004A3BDE"/>
    <w:rsid w:val="004A5786"/>
    <w:rsid w:val="004A5FE7"/>
    <w:rsid w:val="004B1F0C"/>
    <w:rsid w:val="004B366E"/>
    <w:rsid w:val="004C002B"/>
    <w:rsid w:val="004C280B"/>
    <w:rsid w:val="004D024E"/>
    <w:rsid w:val="004D7CD2"/>
    <w:rsid w:val="004E3A60"/>
    <w:rsid w:val="00530313"/>
    <w:rsid w:val="00552D70"/>
    <w:rsid w:val="0057139C"/>
    <w:rsid w:val="005857F8"/>
    <w:rsid w:val="00585C1D"/>
    <w:rsid w:val="005A31BC"/>
    <w:rsid w:val="005F0134"/>
    <w:rsid w:val="006406E6"/>
    <w:rsid w:val="0067194A"/>
    <w:rsid w:val="00672FCE"/>
    <w:rsid w:val="006746D5"/>
    <w:rsid w:val="006F37D5"/>
    <w:rsid w:val="00720882"/>
    <w:rsid w:val="0074273F"/>
    <w:rsid w:val="00750BFA"/>
    <w:rsid w:val="00762577"/>
    <w:rsid w:val="007A2437"/>
    <w:rsid w:val="007B5D0D"/>
    <w:rsid w:val="007C5900"/>
    <w:rsid w:val="008040B1"/>
    <w:rsid w:val="0080589A"/>
    <w:rsid w:val="00837B4C"/>
    <w:rsid w:val="00840ABE"/>
    <w:rsid w:val="00840E39"/>
    <w:rsid w:val="008443D5"/>
    <w:rsid w:val="00851213"/>
    <w:rsid w:val="00877551"/>
    <w:rsid w:val="008A31EA"/>
    <w:rsid w:val="008B4975"/>
    <w:rsid w:val="008B6C7B"/>
    <w:rsid w:val="00900DAF"/>
    <w:rsid w:val="00901297"/>
    <w:rsid w:val="00905B2C"/>
    <w:rsid w:val="0091161F"/>
    <w:rsid w:val="009308B7"/>
    <w:rsid w:val="009317F5"/>
    <w:rsid w:val="0094583E"/>
    <w:rsid w:val="00951144"/>
    <w:rsid w:val="00960201"/>
    <w:rsid w:val="00982D38"/>
    <w:rsid w:val="00994E77"/>
    <w:rsid w:val="009D246D"/>
    <w:rsid w:val="009D2C29"/>
    <w:rsid w:val="009D302C"/>
    <w:rsid w:val="009D3B85"/>
    <w:rsid w:val="00A43029"/>
    <w:rsid w:val="00A61254"/>
    <w:rsid w:val="00A64C14"/>
    <w:rsid w:val="00A67344"/>
    <w:rsid w:val="00A72F43"/>
    <w:rsid w:val="00A7504A"/>
    <w:rsid w:val="00A766EB"/>
    <w:rsid w:val="00A803B4"/>
    <w:rsid w:val="00AC3259"/>
    <w:rsid w:val="00AD1974"/>
    <w:rsid w:val="00AD51CA"/>
    <w:rsid w:val="00AF03C0"/>
    <w:rsid w:val="00B34DDB"/>
    <w:rsid w:val="00B42205"/>
    <w:rsid w:val="00B57ACD"/>
    <w:rsid w:val="00B74633"/>
    <w:rsid w:val="00BA3946"/>
    <w:rsid w:val="00BC00E3"/>
    <w:rsid w:val="00BC1618"/>
    <w:rsid w:val="00BE028D"/>
    <w:rsid w:val="00BE553B"/>
    <w:rsid w:val="00C0556A"/>
    <w:rsid w:val="00C55D79"/>
    <w:rsid w:val="00C84D84"/>
    <w:rsid w:val="00C87EB2"/>
    <w:rsid w:val="00C963FD"/>
    <w:rsid w:val="00CA03CF"/>
    <w:rsid w:val="00CA6AAA"/>
    <w:rsid w:val="00CB4819"/>
    <w:rsid w:val="00CE5DE9"/>
    <w:rsid w:val="00CF1FEB"/>
    <w:rsid w:val="00D1786A"/>
    <w:rsid w:val="00D305F9"/>
    <w:rsid w:val="00D41671"/>
    <w:rsid w:val="00D51384"/>
    <w:rsid w:val="00D946A6"/>
    <w:rsid w:val="00D960C4"/>
    <w:rsid w:val="00DC2219"/>
    <w:rsid w:val="00DC7E3A"/>
    <w:rsid w:val="00DD7EF4"/>
    <w:rsid w:val="00E07816"/>
    <w:rsid w:val="00E16F94"/>
    <w:rsid w:val="00E3595B"/>
    <w:rsid w:val="00E37A10"/>
    <w:rsid w:val="00E63D07"/>
    <w:rsid w:val="00E91A3C"/>
    <w:rsid w:val="00E948AB"/>
    <w:rsid w:val="00F037D9"/>
    <w:rsid w:val="00F050C5"/>
    <w:rsid w:val="00F0547C"/>
    <w:rsid w:val="00F2652A"/>
    <w:rsid w:val="00F50CA5"/>
    <w:rsid w:val="00F57FD0"/>
    <w:rsid w:val="00F6401F"/>
    <w:rsid w:val="00F6658B"/>
    <w:rsid w:val="00F8213F"/>
    <w:rsid w:val="00FA5D77"/>
    <w:rsid w:val="00FA6B2F"/>
    <w:rsid w:val="00FC51B6"/>
    <w:rsid w:val="00FF5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776829"/>
  <w15:chartTrackingRefBased/>
  <w15:docId w15:val="{9B061E52-DBE8-4387-9175-C938534B5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34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56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357E9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4A5786"/>
    <w:pPr>
      <w:spacing w:before="100" w:after="100" w:line="240" w:lineRule="auto"/>
    </w:pPr>
    <w:rPr>
      <w:rFonts w:ascii="Times New Roman" w:eastAsia="Times New Roman" w:hAnsi="Times New Roman" w:cs="Times New Roman"/>
      <w:sz w:val="24"/>
      <w:szCs w:val="20"/>
    </w:rPr>
  </w:style>
  <w:style w:type="paragraph" w:styleId="ListParagraph">
    <w:name w:val="List Paragraph"/>
    <w:basedOn w:val="Normal"/>
    <w:uiPriority w:val="34"/>
    <w:qFormat/>
    <w:rsid w:val="004A5786"/>
    <w:pPr>
      <w:ind w:left="720"/>
      <w:contextualSpacing/>
    </w:pPr>
  </w:style>
  <w:style w:type="paragraph" w:styleId="Footer">
    <w:name w:val="footer"/>
    <w:basedOn w:val="Normal"/>
    <w:link w:val="FooterChar"/>
    <w:uiPriority w:val="99"/>
    <w:rsid w:val="004A3BD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4A3BDE"/>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0E1F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1FCA"/>
    <w:rPr>
      <w:rFonts w:eastAsiaTheme="minorEastAsia"/>
      <w:lang w:val="en-US"/>
    </w:rPr>
  </w:style>
  <w:style w:type="paragraph" w:styleId="Header">
    <w:name w:val="header"/>
    <w:basedOn w:val="Normal"/>
    <w:link w:val="HeaderChar"/>
    <w:uiPriority w:val="99"/>
    <w:unhideWhenUsed/>
    <w:rsid w:val="006719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94A"/>
  </w:style>
  <w:style w:type="character" w:styleId="Hyperlink">
    <w:name w:val="Hyperlink"/>
    <w:basedOn w:val="DefaultParagraphFont"/>
    <w:uiPriority w:val="99"/>
    <w:unhideWhenUsed/>
    <w:rsid w:val="00E37A10"/>
    <w:rPr>
      <w:color w:val="0563C1" w:themeColor="hyperlink"/>
      <w:u w:val="single"/>
    </w:rPr>
  </w:style>
  <w:style w:type="character" w:styleId="UnresolvedMention">
    <w:name w:val="Unresolved Mention"/>
    <w:basedOn w:val="DefaultParagraphFont"/>
    <w:uiPriority w:val="99"/>
    <w:semiHidden/>
    <w:unhideWhenUsed/>
    <w:rsid w:val="00E37A10"/>
    <w:rPr>
      <w:color w:val="605E5C"/>
      <w:shd w:val="clear" w:color="auto" w:fill="E1DFDD"/>
    </w:rPr>
  </w:style>
  <w:style w:type="paragraph" w:styleId="Caption">
    <w:name w:val="caption"/>
    <w:basedOn w:val="Normal"/>
    <w:next w:val="Normal"/>
    <w:uiPriority w:val="35"/>
    <w:unhideWhenUsed/>
    <w:qFormat/>
    <w:rsid w:val="0049346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93462"/>
    <w:pPr>
      <w:spacing w:after="0"/>
    </w:pPr>
  </w:style>
  <w:style w:type="character" w:customStyle="1" w:styleId="Heading1Char">
    <w:name w:val="Heading 1 Char"/>
    <w:basedOn w:val="DefaultParagraphFont"/>
    <w:link w:val="Heading1"/>
    <w:uiPriority w:val="9"/>
    <w:rsid w:val="0049346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3462"/>
    <w:pPr>
      <w:outlineLvl w:val="9"/>
    </w:pPr>
    <w:rPr>
      <w:lang w:val="en-US"/>
    </w:rPr>
  </w:style>
  <w:style w:type="paragraph" w:styleId="TOC2">
    <w:name w:val="toc 2"/>
    <w:basedOn w:val="Normal"/>
    <w:next w:val="Normal"/>
    <w:autoRedefine/>
    <w:uiPriority w:val="39"/>
    <w:unhideWhenUsed/>
    <w:rsid w:val="00493462"/>
    <w:pPr>
      <w:spacing w:after="100"/>
      <w:ind w:left="220"/>
    </w:pPr>
  </w:style>
  <w:style w:type="character" w:customStyle="1" w:styleId="Heading4Char">
    <w:name w:val="Heading 4 Char"/>
    <w:basedOn w:val="DefaultParagraphFont"/>
    <w:link w:val="Heading4"/>
    <w:uiPriority w:val="9"/>
    <w:semiHidden/>
    <w:rsid w:val="00357E92"/>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FF561C"/>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2B4B16"/>
  </w:style>
  <w:style w:type="paragraph" w:styleId="TOC1">
    <w:name w:val="toc 1"/>
    <w:basedOn w:val="Normal"/>
    <w:next w:val="Normal"/>
    <w:autoRedefine/>
    <w:uiPriority w:val="39"/>
    <w:unhideWhenUsed/>
    <w:rsid w:val="004D7CD2"/>
    <w:pPr>
      <w:spacing w:after="100"/>
    </w:pPr>
    <w:rPr>
      <w:rFonts w:eastAsiaTheme="minorEastAsia" w:cs="Times New Roman"/>
      <w:lang w:val="en-US"/>
    </w:rPr>
  </w:style>
  <w:style w:type="paragraph" w:styleId="TOC3">
    <w:name w:val="toc 3"/>
    <w:basedOn w:val="Normal"/>
    <w:next w:val="Normal"/>
    <w:autoRedefine/>
    <w:uiPriority w:val="39"/>
    <w:unhideWhenUsed/>
    <w:rsid w:val="004D7CD2"/>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429015">
      <w:bodyDiv w:val="1"/>
      <w:marLeft w:val="0"/>
      <w:marRight w:val="0"/>
      <w:marTop w:val="0"/>
      <w:marBottom w:val="0"/>
      <w:divBdr>
        <w:top w:val="none" w:sz="0" w:space="0" w:color="auto"/>
        <w:left w:val="none" w:sz="0" w:space="0" w:color="auto"/>
        <w:bottom w:val="none" w:sz="0" w:space="0" w:color="auto"/>
        <w:right w:val="none" w:sz="0" w:space="0" w:color="auto"/>
      </w:divBdr>
    </w:div>
    <w:div w:id="119878570">
      <w:bodyDiv w:val="1"/>
      <w:marLeft w:val="0"/>
      <w:marRight w:val="0"/>
      <w:marTop w:val="0"/>
      <w:marBottom w:val="0"/>
      <w:divBdr>
        <w:top w:val="none" w:sz="0" w:space="0" w:color="auto"/>
        <w:left w:val="none" w:sz="0" w:space="0" w:color="auto"/>
        <w:bottom w:val="none" w:sz="0" w:space="0" w:color="auto"/>
        <w:right w:val="none" w:sz="0" w:space="0" w:color="auto"/>
      </w:divBdr>
    </w:div>
    <w:div w:id="124473452">
      <w:bodyDiv w:val="1"/>
      <w:marLeft w:val="0"/>
      <w:marRight w:val="0"/>
      <w:marTop w:val="0"/>
      <w:marBottom w:val="0"/>
      <w:divBdr>
        <w:top w:val="none" w:sz="0" w:space="0" w:color="auto"/>
        <w:left w:val="none" w:sz="0" w:space="0" w:color="auto"/>
        <w:bottom w:val="none" w:sz="0" w:space="0" w:color="auto"/>
        <w:right w:val="none" w:sz="0" w:space="0" w:color="auto"/>
      </w:divBdr>
    </w:div>
    <w:div w:id="169760544">
      <w:bodyDiv w:val="1"/>
      <w:marLeft w:val="0"/>
      <w:marRight w:val="0"/>
      <w:marTop w:val="0"/>
      <w:marBottom w:val="0"/>
      <w:divBdr>
        <w:top w:val="none" w:sz="0" w:space="0" w:color="auto"/>
        <w:left w:val="none" w:sz="0" w:space="0" w:color="auto"/>
        <w:bottom w:val="none" w:sz="0" w:space="0" w:color="auto"/>
        <w:right w:val="none" w:sz="0" w:space="0" w:color="auto"/>
      </w:divBdr>
    </w:div>
    <w:div w:id="203447259">
      <w:bodyDiv w:val="1"/>
      <w:marLeft w:val="0"/>
      <w:marRight w:val="0"/>
      <w:marTop w:val="0"/>
      <w:marBottom w:val="0"/>
      <w:divBdr>
        <w:top w:val="none" w:sz="0" w:space="0" w:color="auto"/>
        <w:left w:val="none" w:sz="0" w:space="0" w:color="auto"/>
        <w:bottom w:val="none" w:sz="0" w:space="0" w:color="auto"/>
        <w:right w:val="none" w:sz="0" w:space="0" w:color="auto"/>
      </w:divBdr>
    </w:div>
    <w:div w:id="222448236">
      <w:bodyDiv w:val="1"/>
      <w:marLeft w:val="0"/>
      <w:marRight w:val="0"/>
      <w:marTop w:val="0"/>
      <w:marBottom w:val="0"/>
      <w:divBdr>
        <w:top w:val="none" w:sz="0" w:space="0" w:color="auto"/>
        <w:left w:val="none" w:sz="0" w:space="0" w:color="auto"/>
        <w:bottom w:val="none" w:sz="0" w:space="0" w:color="auto"/>
        <w:right w:val="none" w:sz="0" w:space="0" w:color="auto"/>
      </w:divBdr>
    </w:div>
    <w:div w:id="256906709">
      <w:bodyDiv w:val="1"/>
      <w:marLeft w:val="0"/>
      <w:marRight w:val="0"/>
      <w:marTop w:val="0"/>
      <w:marBottom w:val="0"/>
      <w:divBdr>
        <w:top w:val="none" w:sz="0" w:space="0" w:color="auto"/>
        <w:left w:val="none" w:sz="0" w:space="0" w:color="auto"/>
        <w:bottom w:val="none" w:sz="0" w:space="0" w:color="auto"/>
        <w:right w:val="none" w:sz="0" w:space="0" w:color="auto"/>
      </w:divBdr>
    </w:div>
    <w:div w:id="272441066">
      <w:bodyDiv w:val="1"/>
      <w:marLeft w:val="0"/>
      <w:marRight w:val="0"/>
      <w:marTop w:val="0"/>
      <w:marBottom w:val="0"/>
      <w:divBdr>
        <w:top w:val="none" w:sz="0" w:space="0" w:color="auto"/>
        <w:left w:val="none" w:sz="0" w:space="0" w:color="auto"/>
        <w:bottom w:val="none" w:sz="0" w:space="0" w:color="auto"/>
        <w:right w:val="none" w:sz="0" w:space="0" w:color="auto"/>
      </w:divBdr>
    </w:div>
    <w:div w:id="376439385">
      <w:bodyDiv w:val="1"/>
      <w:marLeft w:val="0"/>
      <w:marRight w:val="0"/>
      <w:marTop w:val="0"/>
      <w:marBottom w:val="0"/>
      <w:divBdr>
        <w:top w:val="none" w:sz="0" w:space="0" w:color="auto"/>
        <w:left w:val="none" w:sz="0" w:space="0" w:color="auto"/>
        <w:bottom w:val="none" w:sz="0" w:space="0" w:color="auto"/>
        <w:right w:val="none" w:sz="0" w:space="0" w:color="auto"/>
      </w:divBdr>
    </w:div>
    <w:div w:id="471095950">
      <w:bodyDiv w:val="1"/>
      <w:marLeft w:val="0"/>
      <w:marRight w:val="0"/>
      <w:marTop w:val="0"/>
      <w:marBottom w:val="0"/>
      <w:divBdr>
        <w:top w:val="none" w:sz="0" w:space="0" w:color="auto"/>
        <w:left w:val="none" w:sz="0" w:space="0" w:color="auto"/>
        <w:bottom w:val="none" w:sz="0" w:space="0" w:color="auto"/>
        <w:right w:val="none" w:sz="0" w:space="0" w:color="auto"/>
      </w:divBdr>
    </w:div>
    <w:div w:id="522476415">
      <w:bodyDiv w:val="1"/>
      <w:marLeft w:val="0"/>
      <w:marRight w:val="0"/>
      <w:marTop w:val="0"/>
      <w:marBottom w:val="0"/>
      <w:divBdr>
        <w:top w:val="none" w:sz="0" w:space="0" w:color="auto"/>
        <w:left w:val="none" w:sz="0" w:space="0" w:color="auto"/>
        <w:bottom w:val="none" w:sz="0" w:space="0" w:color="auto"/>
        <w:right w:val="none" w:sz="0" w:space="0" w:color="auto"/>
      </w:divBdr>
    </w:div>
    <w:div w:id="700209625">
      <w:bodyDiv w:val="1"/>
      <w:marLeft w:val="0"/>
      <w:marRight w:val="0"/>
      <w:marTop w:val="0"/>
      <w:marBottom w:val="0"/>
      <w:divBdr>
        <w:top w:val="none" w:sz="0" w:space="0" w:color="auto"/>
        <w:left w:val="none" w:sz="0" w:space="0" w:color="auto"/>
        <w:bottom w:val="none" w:sz="0" w:space="0" w:color="auto"/>
        <w:right w:val="none" w:sz="0" w:space="0" w:color="auto"/>
      </w:divBdr>
    </w:div>
    <w:div w:id="743987637">
      <w:bodyDiv w:val="1"/>
      <w:marLeft w:val="0"/>
      <w:marRight w:val="0"/>
      <w:marTop w:val="0"/>
      <w:marBottom w:val="0"/>
      <w:divBdr>
        <w:top w:val="none" w:sz="0" w:space="0" w:color="auto"/>
        <w:left w:val="none" w:sz="0" w:space="0" w:color="auto"/>
        <w:bottom w:val="none" w:sz="0" w:space="0" w:color="auto"/>
        <w:right w:val="none" w:sz="0" w:space="0" w:color="auto"/>
      </w:divBdr>
    </w:div>
    <w:div w:id="938100091">
      <w:bodyDiv w:val="1"/>
      <w:marLeft w:val="0"/>
      <w:marRight w:val="0"/>
      <w:marTop w:val="0"/>
      <w:marBottom w:val="0"/>
      <w:divBdr>
        <w:top w:val="none" w:sz="0" w:space="0" w:color="auto"/>
        <w:left w:val="none" w:sz="0" w:space="0" w:color="auto"/>
        <w:bottom w:val="none" w:sz="0" w:space="0" w:color="auto"/>
        <w:right w:val="none" w:sz="0" w:space="0" w:color="auto"/>
      </w:divBdr>
    </w:div>
    <w:div w:id="946540968">
      <w:bodyDiv w:val="1"/>
      <w:marLeft w:val="0"/>
      <w:marRight w:val="0"/>
      <w:marTop w:val="0"/>
      <w:marBottom w:val="0"/>
      <w:divBdr>
        <w:top w:val="none" w:sz="0" w:space="0" w:color="auto"/>
        <w:left w:val="none" w:sz="0" w:space="0" w:color="auto"/>
        <w:bottom w:val="none" w:sz="0" w:space="0" w:color="auto"/>
        <w:right w:val="none" w:sz="0" w:space="0" w:color="auto"/>
      </w:divBdr>
    </w:div>
    <w:div w:id="946549011">
      <w:bodyDiv w:val="1"/>
      <w:marLeft w:val="0"/>
      <w:marRight w:val="0"/>
      <w:marTop w:val="0"/>
      <w:marBottom w:val="0"/>
      <w:divBdr>
        <w:top w:val="none" w:sz="0" w:space="0" w:color="auto"/>
        <w:left w:val="none" w:sz="0" w:space="0" w:color="auto"/>
        <w:bottom w:val="none" w:sz="0" w:space="0" w:color="auto"/>
        <w:right w:val="none" w:sz="0" w:space="0" w:color="auto"/>
      </w:divBdr>
    </w:div>
    <w:div w:id="951399498">
      <w:bodyDiv w:val="1"/>
      <w:marLeft w:val="0"/>
      <w:marRight w:val="0"/>
      <w:marTop w:val="0"/>
      <w:marBottom w:val="0"/>
      <w:divBdr>
        <w:top w:val="none" w:sz="0" w:space="0" w:color="auto"/>
        <w:left w:val="none" w:sz="0" w:space="0" w:color="auto"/>
        <w:bottom w:val="none" w:sz="0" w:space="0" w:color="auto"/>
        <w:right w:val="none" w:sz="0" w:space="0" w:color="auto"/>
      </w:divBdr>
    </w:div>
    <w:div w:id="959608878">
      <w:bodyDiv w:val="1"/>
      <w:marLeft w:val="0"/>
      <w:marRight w:val="0"/>
      <w:marTop w:val="0"/>
      <w:marBottom w:val="0"/>
      <w:divBdr>
        <w:top w:val="none" w:sz="0" w:space="0" w:color="auto"/>
        <w:left w:val="none" w:sz="0" w:space="0" w:color="auto"/>
        <w:bottom w:val="none" w:sz="0" w:space="0" w:color="auto"/>
        <w:right w:val="none" w:sz="0" w:space="0" w:color="auto"/>
      </w:divBdr>
    </w:div>
    <w:div w:id="988284837">
      <w:bodyDiv w:val="1"/>
      <w:marLeft w:val="0"/>
      <w:marRight w:val="0"/>
      <w:marTop w:val="0"/>
      <w:marBottom w:val="0"/>
      <w:divBdr>
        <w:top w:val="none" w:sz="0" w:space="0" w:color="auto"/>
        <w:left w:val="none" w:sz="0" w:space="0" w:color="auto"/>
        <w:bottom w:val="none" w:sz="0" w:space="0" w:color="auto"/>
        <w:right w:val="none" w:sz="0" w:space="0" w:color="auto"/>
      </w:divBdr>
    </w:div>
    <w:div w:id="1124275622">
      <w:bodyDiv w:val="1"/>
      <w:marLeft w:val="0"/>
      <w:marRight w:val="0"/>
      <w:marTop w:val="0"/>
      <w:marBottom w:val="0"/>
      <w:divBdr>
        <w:top w:val="none" w:sz="0" w:space="0" w:color="auto"/>
        <w:left w:val="none" w:sz="0" w:space="0" w:color="auto"/>
        <w:bottom w:val="none" w:sz="0" w:space="0" w:color="auto"/>
        <w:right w:val="none" w:sz="0" w:space="0" w:color="auto"/>
      </w:divBdr>
    </w:div>
    <w:div w:id="1161311370">
      <w:bodyDiv w:val="1"/>
      <w:marLeft w:val="0"/>
      <w:marRight w:val="0"/>
      <w:marTop w:val="0"/>
      <w:marBottom w:val="0"/>
      <w:divBdr>
        <w:top w:val="none" w:sz="0" w:space="0" w:color="auto"/>
        <w:left w:val="none" w:sz="0" w:space="0" w:color="auto"/>
        <w:bottom w:val="none" w:sz="0" w:space="0" w:color="auto"/>
        <w:right w:val="none" w:sz="0" w:space="0" w:color="auto"/>
      </w:divBdr>
      <w:divsChild>
        <w:div w:id="113209781">
          <w:marLeft w:val="0"/>
          <w:marRight w:val="0"/>
          <w:marTop w:val="0"/>
          <w:marBottom w:val="0"/>
          <w:divBdr>
            <w:top w:val="single" w:sz="6" w:space="12" w:color="CCCCCC"/>
            <w:left w:val="single" w:sz="6" w:space="12" w:color="CCCCCC"/>
            <w:bottom w:val="single" w:sz="6" w:space="12" w:color="CCCCCC"/>
            <w:right w:val="single" w:sz="6" w:space="12" w:color="CCCCCC"/>
          </w:divBdr>
        </w:div>
      </w:divsChild>
    </w:div>
    <w:div w:id="1207915560">
      <w:bodyDiv w:val="1"/>
      <w:marLeft w:val="0"/>
      <w:marRight w:val="0"/>
      <w:marTop w:val="0"/>
      <w:marBottom w:val="0"/>
      <w:divBdr>
        <w:top w:val="none" w:sz="0" w:space="0" w:color="auto"/>
        <w:left w:val="none" w:sz="0" w:space="0" w:color="auto"/>
        <w:bottom w:val="none" w:sz="0" w:space="0" w:color="auto"/>
        <w:right w:val="none" w:sz="0" w:space="0" w:color="auto"/>
      </w:divBdr>
    </w:div>
    <w:div w:id="1232617637">
      <w:bodyDiv w:val="1"/>
      <w:marLeft w:val="0"/>
      <w:marRight w:val="0"/>
      <w:marTop w:val="0"/>
      <w:marBottom w:val="0"/>
      <w:divBdr>
        <w:top w:val="none" w:sz="0" w:space="0" w:color="auto"/>
        <w:left w:val="none" w:sz="0" w:space="0" w:color="auto"/>
        <w:bottom w:val="none" w:sz="0" w:space="0" w:color="auto"/>
        <w:right w:val="none" w:sz="0" w:space="0" w:color="auto"/>
      </w:divBdr>
    </w:div>
    <w:div w:id="1257324934">
      <w:bodyDiv w:val="1"/>
      <w:marLeft w:val="0"/>
      <w:marRight w:val="0"/>
      <w:marTop w:val="0"/>
      <w:marBottom w:val="0"/>
      <w:divBdr>
        <w:top w:val="none" w:sz="0" w:space="0" w:color="auto"/>
        <w:left w:val="none" w:sz="0" w:space="0" w:color="auto"/>
        <w:bottom w:val="none" w:sz="0" w:space="0" w:color="auto"/>
        <w:right w:val="none" w:sz="0" w:space="0" w:color="auto"/>
      </w:divBdr>
    </w:div>
    <w:div w:id="1283416083">
      <w:bodyDiv w:val="1"/>
      <w:marLeft w:val="0"/>
      <w:marRight w:val="0"/>
      <w:marTop w:val="0"/>
      <w:marBottom w:val="0"/>
      <w:divBdr>
        <w:top w:val="none" w:sz="0" w:space="0" w:color="auto"/>
        <w:left w:val="none" w:sz="0" w:space="0" w:color="auto"/>
        <w:bottom w:val="none" w:sz="0" w:space="0" w:color="auto"/>
        <w:right w:val="none" w:sz="0" w:space="0" w:color="auto"/>
      </w:divBdr>
    </w:div>
    <w:div w:id="1300569933">
      <w:bodyDiv w:val="1"/>
      <w:marLeft w:val="0"/>
      <w:marRight w:val="0"/>
      <w:marTop w:val="0"/>
      <w:marBottom w:val="0"/>
      <w:divBdr>
        <w:top w:val="none" w:sz="0" w:space="0" w:color="auto"/>
        <w:left w:val="none" w:sz="0" w:space="0" w:color="auto"/>
        <w:bottom w:val="none" w:sz="0" w:space="0" w:color="auto"/>
        <w:right w:val="none" w:sz="0" w:space="0" w:color="auto"/>
      </w:divBdr>
    </w:div>
    <w:div w:id="1374037897">
      <w:bodyDiv w:val="1"/>
      <w:marLeft w:val="0"/>
      <w:marRight w:val="0"/>
      <w:marTop w:val="0"/>
      <w:marBottom w:val="0"/>
      <w:divBdr>
        <w:top w:val="none" w:sz="0" w:space="0" w:color="auto"/>
        <w:left w:val="none" w:sz="0" w:space="0" w:color="auto"/>
        <w:bottom w:val="none" w:sz="0" w:space="0" w:color="auto"/>
        <w:right w:val="none" w:sz="0" w:space="0" w:color="auto"/>
      </w:divBdr>
    </w:div>
    <w:div w:id="1398436921">
      <w:bodyDiv w:val="1"/>
      <w:marLeft w:val="0"/>
      <w:marRight w:val="0"/>
      <w:marTop w:val="0"/>
      <w:marBottom w:val="0"/>
      <w:divBdr>
        <w:top w:val="none" w:sz="0" w:space="0" w:color="auto"/>
        <w:left w:val="none" w:sz="0" w:space="0" w:color="auto"/>
        <w:bottom w:val="none" w:sz="0" w:space="0" w:color="auto"/>
        <w:right w:val="none" w:sz="0" w:space="0" w:color="auto"/>
      </w:divBdr>
    </w:div>
    <w:div w:id="1411730641">
      <w:bodyDiv w:val="1"/>
      <w:marLeft w:val="0"/>
      <w:marRight w:val="0"/>
      <w:marTop w:val="0"/>
      <w:marBottom w:val="0"/>
      <w:divBdr>
        <w:top w:val="none" w:sz="0" w:space="0" w:color="auto"/>
        <w:left w:val="none" w:sz="0" w:space="0" w:color="auto"/>
        <w:bottom w:val="none" w:sz="0" w:space="0" w:color="auto"/>
        <w:right w:val="none" w:sz="0" w:space="0" w:color="auto"/>
      </w:divBdr>
    </w:div>
    <w:div w:id="1443302330">
      <w:bodyDiv w:val="1"/>
      <w:marLeft w:val="0"/>
      <w:marRight w:val="0"/>
      <w:marTop w:val="0"/>
      <w:marBottom w:val="0"/>
      <w:divBdr>
        <w:top w:val="none" w:sz="0" w:space="0" w:color="auto"/>
        <w:left w:val="none" w:sz="0" w:space="0" w:color="auto"/>
        <w:bottom w:val="none" w:sz="0" w:space="0" w:color="auto"/>
        <w:right w:val="none" w:sz="0" w:space="0" w:color="auto"/>
      </w:divBdr>
    </w:div>
    <w:div w:id="1454901017">
      <w:bodyDiv w:val="1"/>
      <w:marLeft w:val="0"/>
      <w:marRight w:val="0"/>
      <w:marTop w:val="0"/>
      <w:marBottom w:val="0"/>
      <w:divBdr>
        <w:top w:val="none" w:sz="0" w:space="0" w:color="auto"/>
        <w:left w:val="none" w:sz="0" w:space="0" w:color="auto"/>
        <w:bottom w:val="none" w:sz="0" w:space="0" w:color="auto"/>
        <w:right w:val="none" w:sz="0" w:space="0" w:color="auto"/>
      </w:divBdr>
      <w:divsChild>
        <w:div w:id="2086023940">
          <w:marLeft w:val="0"/>
          <w:marRight w:val="0"/>
          <w:marTop w:val="0"/>
          <w:marBottom w:val="0"/>
          <w:divBdr>
            <w:top w:val="none" w:sz="0" w:space="0" w:color="auto"/>
            <w:left w:val="none" w:sz="0" w:space="0" w:color="auto"/>
            <w:bottom w:val="none" w:sz="0" w:space="0" w:color="auto"/>
            <w:right w:val="none" w:sz="0" w:space="0" w:color="auto"/>
          </w:divBdr>
        </w:div>
        <w:div w:id="1057625053">
          <w:marLeft w:val="0"/>
          <w:marRight w:val="0"/>
          <w:marTop w:val="0"/>
          <w:marBottom w:val="0"/>
          <w:divBdr>
            <w:top w:val="none" w:sz="0" w:space="0" w:color="auto"/>
            <w:left w:val="none" w:sz="0" w:space="0" w:color="auto"/>
            <w:bottom w:val="none" w:sz="0" w:space="0" w:color="auto"/>
            <w:right w:val="none" w:sz="0" w:space="0" w:color="auto"/>
          </w:divBdr>
        </w:div>
        <w:div w:id="599946035">
          <w:marLeft w:val="0"/>
          <w:marRight w:val="0"/>
          <w:marTop w:val="0"/>
          <w:marBottom w:val="0"/>
          <w:divBdr>
            <w:top w:val="none" w:sz="0" w:space="0" w:color="auto"/>
            <w:left w:val="none" w:sz="0" w:space="0" w:color="auto"/>
            <w:bottom w:val="none" w:sz="0" w:space="0" w:color="auto"/>
            <w:right w:val="none" w:sz="0" w:space="0" w:color="auto"/>
          </w:divBdr>
        </w:div>
        <w:div w:id="258947585">
          <w:marLeft w:val="0"/>
          <w:marRight w:val="0"/>
          <w:marTop w:val="0"/>
          <w:marBottom w:val="0"/>
          <w:divBdr>
            <w:top w:val="none" w:sz="0" w:space="0" w:color="auto"/>
            <w:left w:val="none" w:sz="0" w:space="0" w:color="auto"/>
            <w:bottom w:val="none" w:sz="0" w:space="0" w:color="auto"/>
            <w:right w:val="none" w:sz="0" w:space="0" w:color="auto"/>
          </w:divBdr>
        </w:div>
        <w:div w:id="1623725951">
          <w:marLeft w:val="0"/>
          <w:marRight w:val="0"/>
          <w:marTop w:val="0"/>
          <w:marBottom w:val="0"/>
          <w:divBdr>
            <w:top w:val="none" w:sz="0" w:space="0" w:color="auto"/>
            <w:left w:val="none" w:sz="0" w:space="0" w:color="auto"/>
            <w:bottom w:val="none" w:sz="0" w:space="0" w:color="auto"/>
            <w:right w:val="none" w:sz="0" w:space="0" w:color="auto"/>
          </w:divBdr>
        </w:div>
        <w:div w:id="1970090597">
          <w:marLeft w:val="0"/>
          <w:marRight w:val="0"/>
          <w:marTop w:val="0"/>
          <w:marBottom w:val="0"/>
          <w:divBdr>
            <w:top w:val="none" w:sz="0" w:space="0" w:color="auto"/>
            <w:left w:val="none" w:sz="0" w:space="0" w:color="auto"/>
            <w:bottom w:val="none" w:sz="0" w:space="0" w:color="auto"/>
            <w:right w:val="none" w:sz="0" w:space="0" w:color="auto"/>
          </w:divBdr>
        </w:div>
        <w:div w:id="1729109154">
          <w:marLeft w:val="0"/>
          <w:marRight w:val="0"/>
          <w:marTop w:val="0"/>
          <w:marBottom w:val="0"/>
          <w:divBdr>
            <w:top w:val="none" w:sz="0" w:space="0" w:color="auto"/>
            <w:left w:val="none" w:sz="0" w:space="0" w:color="auto"/>
            <w:bottom w:val="none" w:sz="0" w:space="0" w:color="auto"/>
            <w:right w:val="none" w:sz="0" w:space="0" w:color="auto"/>
          </w:divBdr>
        </w:div>
        <w:div w:id="1892837759">
          <w:marLeft w:val="0"/>
          <w:marRight w:val="0"/>
          <w:marTop w:val="0"/>
          <w:marBottom w:val="0"/>
          <w:divBdr>
            <w:top w:val="none" w:sz="0" w:space="0" w:color="auto"/>
            <w:left w:val="none" w:sz="0" w:space="0" w:color="auto"/>
            <w:bottom w:val="none" w:sz="0" w:space="0" w:color="auto"/>
            <w:right w:val="none" w:sz="0" w:space="0" w:color="auto"/>
          </w:divBdr>
        </w:div>
        <w:div w:id="1327778859">
          <w:marLeft w:val="0"/>
          <w:marRight w:val="0"/>
          <w:marTop w:val="0"/>
          <w:marBottom w:val="0"/>
          <w:divBdr>
            <w:top w:val="none" w:sz="0" w:space="0" w:color="auto"/>
            <w:left w:val="none" w:sz="0" w:space="0" w:color="auto"/>
            <w:bottom w:val="none" w:sz="0" w:space="0" w:color="auto"/>
            <w:right w:val="none" w:sz="0" w:space="0" w:color="auto"/>
          </w:divBdr>
        </w:div>
        <w:div w:id="820467824">
          <w:marLeft w:val="0"/>
          <w:marRight w:val="0"/>
          <w:marTop w:val="0"/>
          <w:marBottom w:val="0"/>
          <w:divBdr>
            <w:top w:val="none" w:sz="0" w:space="0" w:color="auto"/>
            <w:left w:val="none" w:sz="0" w:space="0" w:color="auto"/>
            <w:bottom w:val="none" w:sz="0" w:space="0" w:color="auto"/>
            <w:right w:val="none" w:sz="0" w:space="0" w:color="auto"/>
          </w:divBdr>
        </w:div>
        <w:div w:id="1896239305">
          <w:marLeft w:val="0"/>
          <w:marRight w:val="0"/>
          <w:marTop w:val="0"/>
          <w:marBottom w:val="0"/>
          <w:divBdr>
            <w:top w:val="none" w:sz="0" w:space="0" w:color="auto"/>
            <w:left w:val="none" w:sz="0" w:space="0" w:color="auto"/>
            <w:bottom w:val="none" w:sz="0" w:space="0" w:color="auto"/>
            <w:right w:val="none" w:sz="0" w:space="0" w:color="auto"/>
          </w:divBdr>
        </w:div>
        <w:div w:id="1352101848">
          <w:marLeft w:val="0"/>
          <w:marRight w:val="0"/>
          <w:marTop w:val="0"/>
          <w:marBottom w:val="0"/>
          <w:divBdr>
            <w:top w:val="none" w:sz="0" w:space="0" w:color="auto"/>
            <w:left w:val="none" w:sz="0" w:space="0" w:color="auto"/>
            <w:bottom w:val="none" w:sz="0" w:space="0" w:color="auto"/>
            <w:right w:val="none" w:sz="0" w:space="0" w:color="auto"/>
          </w:divBdr>
        </w:div>
        <w:div w:id="1483085677">
          <w:marLeft w:val="0"/>
          <w:marRight w:val="0"/>
          <w:marTop w:val="0"/>
          <w:marBottom w:val="0"/>
          <w:divBdr>
            <w:top w:val="none" w:sz="0" w:space="0" w:color="auto"/>
            <w:left w:val="none" w:sz="0" w:space="0" w:color="auto"/>
            <w:bottom w:val="none" w:sz="0" w:space="0" w:color="auto"/>
            <w:right w:val="none" w:sz="0" w:space="0" w:color="auto"/>
          </w:divBdr>
        </w:div>
        <w:div w:id="1232155995">
          <w:marLeft w:val="0"/>
          <w:marRight w:val="0"/>
          <w:marTop w:val="0"/>
          <w:marBottom w:val="0"/>
          <w:divBdr>
            <w:top w:val="none" w:sz="0" w:space="0" w:color="auto"/>
            <w:left w:val="none" w:sz="0" w:space="0" w:color="auto"/>
            <w:bottom w:val="none" w:sz="0" w:space="0" w:color="auto"/>
            <w:right w:val="none" w:sz="0" w:space="0" w:color="auto"/>
          </w:divBdr>
        </w:div>
        <w:div w:id="2102985090">
          <w:marLeft w:val="0"/>
          <w:marRight w:val="0"/>
          <w:marTop w:val="0"/>
          <w:marBottom w:val="0"/>
          <w:divBdr>
            <w:top w:val="none" w:sz="0" w:space="0" w:color="auto"/>
            <w:left w:val="none" w:sz="0" w:space="0" w:color="auto"/>
            <w:bottom w:val="none" w:sz="0" w:space="0" w:color="auto"/>
            <w:right w:val="none" w:sz="0" w:space="0" w:color="auto"/>
          </w:divBdr>
        </w:div>
        <w:div w:id="1870601004">
          <w:marLeft w:val="0"/>
          <w:marRight w:val="0"/>
          <w:marTop w:val="0"/>
          <w:marBottom w:val="0"/>
          <w:divBdr>
            <w:top w:val="none" w:sz="0" w:space="0" w:color="auto"/>
            <w:left w:val="none" w:sz="0" w:space="0" w:color="auto"/>
            <w:bottom w:val="none" w:sz="0" w:space="0" w:color="auto"/>
            <w:right w:val="none" w:sz="0" w:space="0" w:color="auto"/>
          </w:divBdr>
        </w:div>
        <w:div w:id="9919857">
          <w:marLeft w:val="0"/>
          <w:marRight w:val="0"/>
          <w:marTop w:val="0"/>
          <w:marBottom w:val="0"/>
          <w:divBdr>
            <w:top w:val="none" w:sz="0" w:space="0" w:color="auto"/>
            <w:left w:val="none" w:sz="0" w:space="0" w:color="auto"/>
            <w:bottom w:val="none" w:sz="0" w:space="0" w:color="auto"/>
            <w:right w:val="none" w:sz="0" w:space="0" w:color="auto"/>
          </w:divBdr>
        </w:div>
        <w:div w:id="1698120624">
          <w:marLeft w:val="0"/>
          <w:marRight w:val="0"/>
          <w:marTop w:val="0"/>
          <w:marBottom w:val="0"/>
          <w:divBdr>
            <w:top w:val="none" w:sz="0" w:space="0" w:color="auto"/>
            <w:left w:val="none" w:sz="0" w:space="0" w:color="auto"/>
            <w:bottom w:val="none" w:sz="0" w:space="0" w:color="auto"/>
            <w:right w:val="none" w:sz="0" w:space="0" w:color="auto"/>
          </w:divBdr>
        </w:div>
      </w:divsChild>
    </w:div>
    <w:div w:id="1637100238">
      <w:bodyDiv w:val="1"/>
      <w:marLeft w:val="0"/>
      <w:marRight w:val="0"/>
      <w:marTop w:val="0"/>
      <w:marBottom w:val="0"/>
      <w:divBdr>
        <w:top w:val="none" w:sz="0" w:space="0" w:color="auto"/>
        <w:left w:val="none" w:sz="0" w:space="0" w:color="auto"/>
        <w:bottom w:val="none" w:sz="0" w:space="0" w:color="auto"/>
        <w:right w:val="none" w:sz="0" w:space="0" w:color="auto"/>
      </w:divBdr>
    </w:div>
    <w:div w:id="1727948822">
      <w:bodyDiv w:val="1"/>
      <w:marLeft w:val="0"/>
      <w:marRight w:val="0"/>
      <w:marTop w:val="0"/>
      <w:marBottom w:val="0"/>
      <w:divBdr>
        <w:top w:val="none" w:sz="0" w:space="0" w:color="auto"/>
        <w:left w:val="none" w:sz="0" w:space="0" w:color="auto"/>
        <w:bottom w:val="none" w:sz="0" w:space="0" w:color="auto"/>
        <w:right w:val="none" w:sz="0" w:space="0" w:color="auto"/>
      </w:divBdr>
    </w:div>
    <w:div w:id="1766921705">
      <w:bodyDiv w:val="1"/>
      <w:marLeft w:val="0"/>
      <w:marRight w:val="0"/>
      <w:marTop w:val="0"/>
      <w:marBottom w:val="0"/>
      <w:divBdr>
        <w:top w:val="none" w:sz="0" w:space="0" w:color="auto"/>
        <w:left w:val="none" w:sz="0" w:space="0" w:color="auto"/>
        <w:bottom w:val="none" w:sz="0" w:space="0" w:color="auto"/>
        <w:right w:val="none" w:sz="0" w:space="0" w:color="auto"/>
      </w:divBdr>
    </w:div>
    <w:div w:id="1879470764">
      <w:bodyDiv w:val="1"/>
      <w:marLeft w:val="0"/>
      <w:marRight w:val="0"/>
      <w:marTop w:val="0"/>
      <w:marBottom w:val="0"/>
      <w:divBdr>
        <w:top w:val="none" w:sz="0" w:space="0" w:color="auto"/>
        <w:left w:val="none" w:sz="0" w:space="0" w:color="auto"/>
        <w:bottom w:val="none" w:sz="0" w:space="0" w:color="auto"/>
        <w:right w:val="none" w:sz="0" w:space="0" w:color="auto"/>
      </w:divBdr>
    </w:div>
    <w:div w:id="1883471581">
      <w:bodyDiv w:val="1"/>
      <w:marLeft w:val="0"/>
      <w:marRight w:val="0"/>
      <w:marTop w:val="0"/>
      <w:marBottom w:val="0"/>
      <w:divBdr>
        <w:top w:val="none" w:sz="0" w:space="0" w:color="auto"/>
        <w:left w:val="none" w:sz="0" w:space="0" w:color="auto"/>
        <w:bottom w:val="none" w:sz="0" w:space="0" w:color="auto"/>
        <w:right w:val="none" w:sz="0" w:space="0" w:color="auto"/>
      </w:divBdr>
    </w:div>
    <w:div w:id="1925845000">
      <w:bodyDiv w:val="1"/>
      <w:marLeft w:val="0"/>
      <w:marRight w:val="0"/>
      <w:marTop w:val="0"/>
      <w:marBottom w:val="0"/>
      <w:divBdr>
        <w:top w:val="none" w:sz="0" w:space="0" w:color="auto"/>
        <w:left w:val="none" w:sz="0" w:space="0" w:color="auto"/>
        <w:bottom w:val="none" w:sz="0" w:space="0" w:color="auto"/>
        <w:right w:val="none" w:sz="0" w:space="0" w:color="auto"/>
      </w:divBdr>
    </w:div>
    <w:div w:id="1969584865">
      <w:bodyDiv w:val="1"/>
      <w:marLeft w:val="0"/>
      <w:marRight w:val="0"/>
      <w:marTop w:val="0"/>
      <w:marBottom w:val="0"/>
      <w:divBdr>
        <w:top w:val="none" w:sz="0" w:space="0" w:color="auto"/>
        <w:left w:val="none" w:sz="0" w:space="0" w:color="auto"/>
        <w:bottom w:val="none" w:sz="0" w:space="0" w:color="auto"/>
        <w:right w:val="none" w:sz="0" w:space="0" w:color="auto"/>
      </w:divBdr>
    </w:div>
    <w:div w:id="1992824865">
      <w:bodyDiv w:val="1"/>
      <w:marLeft w:val="0"/>
      <w:marRight w:val="0"/>
      <w:marTop w:val="0"/>
      <w:marBottom w:val="0"/>
      <w:divBdr>
        <w:top w:val="none" w:sz="0" w:space="0" w:color="auto"/>
        <w:left w:val="none" w:sz="0" w:space="0" w:color="auto"/>
        <w:bottom w:val="none" w:sz="0" w:space="0" w:color="auto"/>
        <w:right w:val="none" w:sz="0" w:space="0" w:color="auto"/>
      </w:divBdr>
    </w:div>
    <w:div w:id="2010674356">
      <w:bodyDiv w:val="1"/>
      <w:marLeft w:val="0"/>
      <w:marRight w:val="0"/>
      <w:marTop w:val="0"/>
      <w:marBottom w:val="0"/>
      <w:divBdr>
        <w:top w:val="none" w:sz="0" w:space="0" w:color="auto"/>
        <w:left w:val="none" w:sz="0" w:space="0" w:color="auto"/>
        <w:bottom w:val="none" w:sz="0" w:space="0" w:color="auto"/>
        <w:right w:val="none" w:sz="0" w:space="0" w:color="auto"/>
      </w:divBdr>
    </w:div>
    <w:div w:id="2016299705">
      <w:bodyDiv w:val="1"/>
      <w:marLeft w:val="0"/>
      <w:marRight w:val="0"/>
      <w:marTop w:val="0"/>
      <w:marBottom w:val="0"/>
      <w:divBdr>
        <w:top w:val="none" w:sz="0" w:space="0" w:color="auto"/>
        <w:left w:val="none" w:sz="0" w:space="0" w:color="auto"/>
        <w:bottom w:val="none" w:sz="0" w:space="0" w:color="auto"/>
        <w:right w:val="none" w:sz="0" w:space="0" w:color="auto"/>
      </w:divBdr>
    </w:div>
    <w:div w:id="2036270425">
      <w:bodyDiv w:val="1"/>
      <w:marLeft w:val="0"/>
      <w:marRight w:val="0"/>
      <w:marTop w:val="0"/>
      <w:marBottom w:val="0"/>
      <w:divBdr>
        <w:top w:val="none" w:sz="0" w:space="0" w:color="auto"/>
        <w:left w:val="none" w:sz="0" w:space="0" w:color="auto"/>
        <w:bottom w:val="none" w:sz="0" w:space="0" w:color="auto"/>
        <w:right w:val="none" w:sz="0" w:space="0" w:color="auto"/>
      </w:divBdr>
    </w:div>
    <w:div w:id="2083209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202</b:Tag>
    <b:SourceType>JournalArticle</b:SourceType>
    <b:Guid>{F8FC6E33-1F39-47B2-A3D0-573C22C0FC91}</b:Guid>
    <b:Title>(2020)</b:Title>
    <b:RefOrder>2</b:RefOrder>
  </b:Source>
  <b:Source>
    <b:Tag>2021</b:Tag>
    <b:SourceType>JournalArticle</b:SourceType>
    <b:Guid>{BBD3AA92-8DA8-4BD8-B438-77A083DDB415}</b:Guid>
    <b:Title>(2020)</b:Title>
    <b:RefOrder>1</b:RefOrder>
  </b:Source>
  <b:Source>
    <b:Tag>2022</b:Tag>
    <b:SourceType>JournalArticle</b:SourceType>
    <b:Guid>{FD6DDDF7-AA2B-4982-A521-271B94BC2567}</b:Guid>
    <b:Title>(2020)</b:Title>
    <b:RefOrder>3</b:RefOrder>
  </b:Source>
  <b:Source>
    <b:Tag>Aco</b:Tag>
    <b:SourceType>JournalArticle</b:SourceType>
    <b:Guid>{C6C02036-8E7B-4F01-8B72-8157F5796192}</b:Guid>
    <b:Title>(Acoustics In Buildings | Acoustic Products, 2020)</b:Title>
    <b:RefOrder>4</b:RefOrder>
  </b:Source>
  <b:Source>
    <b:Tag>Che01</b:Tag>
    <b:SourceType>JournalArticle</b:SourceType>
    <b:Guid>{F766FD72-A215-4E11-9823-4F26E24C4494}</b:Guid>
    <b:JournalName>Encyclopedia of Materials: Science and Technology</b:JournalName>
    <b:Year>2001</b:Year>
    <b:Author>
      <b:Author>
        <b:Corporate>Cheung, K.C.K.;</b:Corporate>
      </b:Author>
    </b:Author>
    <b:RefOrder>5</b:RefOrder>
  </b:Source>
  <b:Source>
    <b:Tag>htt11</b:Tag>
    <b:SourceType>Report</b:SourceType>
    <b:Guid>{B0393861-6041-424C-98DC-FF13C25CD2BF}</b:Guid>
    <b:Author>
      <b:Author>
        <b:NameList>
          <b:Person>
            <b:Last>https://www.soundproofingcompany.com/wp-content/uploads/2011/06/resonate-point-diagram-600x224.jpg</b:Last>
          </b:Person>
        </b:NameList>
      </b:Author>
    </b:Author>
    <b:Year>2011</b:Year>
    <b:RefOrder>6</b:RefOrder>
  </b:Source>
  <b:Source>
    <b:Tag>Stu</b:Tag>
    <b:SourceType>Report</b:SourceType>
    <b:Guid>{B5F8E3AA-6FBC-49BB-B8F6-8484310E5963}</b:Guid>
    <b:Author>
      <b:Author>
        <b:NameList>
          <b:Person>
            <b:Last>(Stud partition with sound proofing - the basic structure</b:Last>
            <b:First>2020)</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7A79A6-5600-4CD0-A034-C1647F25C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3205</TotalTime>
  <Pages>11</Pages>
  <Words>1753</Words>
  <Characters>9996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Material Science  &amp;                Building Services</vt:lpstr>
    </vt:vector>
  </TitlesOfParts>
  <Company/>
  <LinksUpToDate>false</LinksUpToDate>
  <CharactersWithSpaces>11726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 Science  &amp;                Building Services</dc:title>
  <dc:subject>Assignment Title: Lighting Layout &amp; Sound Index Calculation</dc:subject>
  <dc:creator>Daral lewis</dc:creator>
  <cp:keywords/>
  <dc:description/>
  <cp:lastModifiedBy>Daral lewis</cp:lastModifiedBy>
  <cp:revision>109</cp:revision>
  <dcterms:created xsi:type="dcterms:W3CDTF">2020-03-31T13:24:00Z</dcterms:created>
  <dcterms:modified xsi:type="dcterms:W3CDTF">2020-04-06T16:47:00Z</dcterms:modified>
</cp:coreProperties>
</file>